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7218" w:rsidR="006544C4" w:rsidP="00287218" w:rsidRDefault="006544C4">
      <w:pPr>
        <w:jc w:val="center"/>
        <w:rPr>
          <w:lang w:val="fr-FR"/>
        </w:rPr>
      </w:pPr>
      <w:bookmarkStart w:name="_GoBack" w:id="0"/>
      <w:bookmarkEnd w:id="0"/>
    </w:p>
    <w:p w:rsidRPr="00287218" w:rsidR="0094178F" w:rsidP="00287218" w:rsidRDefault="0094178F">
      <w:pPr>
        <w:jc w:val="center"/>
        <w:rPr>
          <w:sz w:val="4"/>
          <w:szCs w:val="4"/>
          <w:lang w:val="fr-FR"/>
        </w:rPr>
      </w:pPr>
    </w:p>
    <w:p w:rsidRPr="00287218" w:rsidR="006544C4" w:rsidP="00287218" w:rsidRDefault="00A40715">
      <w:pPr>
        <w:pStyle w:val="DecHTitle"/>
        <w:rPr>
          <w:lang w:val="fr-FR"/>
        </w:rPr>
      </w:pPr>
      <w:r w:rsidRPr="00287218">
        <w:rPr>
          <w:szCs w:val="24"/>
          <w:lang w:val="fr-FR"/>
        </w:rPr>
        <w:t>PREMIÈRE SECTION</w:t>
      </w:r>
    </w:p>
    <w:p w:rsidRPr="00287218" w:rsidR="006544C4" w:rsidP="00287218" w:rsidRDefault="006544C4">
      <w:pPr>
        <w:pStyle w:val="DecHTitle"/>
        <w:rPr>
          <w:caps/>
          <w:sz w:val="32"/>
          <w:lang w:val="fr-FR"/>
        </w:rPr>
      </w:pPr>
      <w:r w:rsidRPr="00287218">
        <w:rPr>
          <w:lang w:val="fr-FR"/>
        </w:rPr>
        <w:t>DÉCISION</w:t>
      </w:r>
    </w:p>
    <w:p w:rsidRPr="00287218" w:rsidR="006544C4" w:rsidP="00287218" w:rsidRDefault="00A40715">
      <w:pPr>
        <w:pStyle w:val="ECHRTitleCentre2"/>
        <w:rPr>
          <w:lang w:val="fr-FR"/>
        </w:rPr>
      </w:pPr>
      <w:r w:rsidRPr="00287218">
        <w:rPr>
          <w:lang w:val="fr-FR"/>
        </w:rPr>
        <w:t>Requête n</w:t>
      </w:r>
      <w:r w:rsidRPr="00287218">
        <w:rPr>
          <w:vertAlign w:val="superscript"/>
          <w:lang w:val="fr-FR"/>
        </w:rPr>
        <w:t>o</w:t>
      </w:r>
      <w:r w:rsidRPr="00287218" w:rsidR="006544C4">
        <w:rPr>
          <w:lang w:val="fr-FR"/>
        </w:rPr>
        <w:t xml:space="preserve"> </w:t>
      </w:r>
      <w:r w:rsidRPr="00287218">
        <w:rPr>
          <w:lang w:val="fr-FR"/>
        </w:rPr>
        <w:t>65282/14</w:t>
      </w:r>
      <w:r w:rsidRPr="00287218" w:rsidR="006544C4">
        <w:rPr>
          <w:lang w:val="fr-FR"/>
        </w:rPr>
        <w:br/>
      </w:r>
      <w:r w:rsidRPr="00287218">
        <w:rPr>
          <w:lang w:val="fr-FR"/>
        </w:rPr>
        <w:t>Eleni PAPADIMITRIOU et autres</w:t>
      </w:r>
      <w:r w:rsidRPr="00287218">
        <w:rPr>
          <w:lang w:val="fr-FR"/>
        </w:rPr>
        <w:br/>
      </w:r>
      <w:r w:rsidRPr="00287218" w:rsidR="006544C4">
        <w:rPr>
          <w:lang w:val="fr-FR"/>
        </w:rPr>
        <w:t xml:space="preserve">contre </w:t>
      </w:r>
      <w:r w:rsidRPr="00287218">
        <w:rPr>
          <w:lang w:val="fr-FR"/>
        </w:rPr>
        <w:t>la Grèce</w:t>
      </w:r>
    </w:p>
    <w:p w:rsidRPr="00287218" w:rsidR="00A40715" w:rsidP="00287218" w:rsidRDefault="00A40715">
      <w:pPr>
        <w:pStyle w:val="ECHRPara"/>
        <w:rPr>
          <w:lang w:val="fr-FR"/>
        </w:rPr>
      </w:pPr>
      <w:r w:rsidRPr="00287218">
        <w:rPr>
          <w:lang w:val="fr-FR"/>
        </w:rPr>
        <w:t>La Cour européenne des droits de l</w:t>
      </w:r>
      <w:r w:rsidRPr="00287218" w:rsidR="00287218">
        <w:rPr>
          <w:lang w:val="fr-FR"/>
        </w:rPr>
        <w:t>’</w:t>
      </w:r>
      <w:r w:rsidRPr="00287218">
        <w:rPr>
          <w:lang w:val="fr-FR"/>
        </w:rPr>
        <w:t xml:space="preserve">homme (première section), siégeant le </w:t>
      </w:r>
      <w:r w:rsidRPr="00287218" w:rsidR="00EB4146">
        <w:rPr>
          <w:lang w:val="fr-FR"/>
        </w:rPr>
        <w:t>21 février 2017</w:t>
      </w:r>
      <w:r w:rsidRPr="00287218">
        <w:rPr>
          <w:lang w:val="fr-FR"/>
        </w:rPr>
        <w:t xml:space="preserve"> en un comité composé de :</w:t>
      </w:r>
    </w:p>
    <w:p w:rsidRPr="00287218" w:rsidR="00A40715" w:rsidP="00287218" w:rsidRDefault="00EB4146">
      <w:pPr>
        <w:pStyle w:val="ECHRDecisionBody"/>
        <w:rPr>
          <w:lang w:val="fr-FR"/>
        </w:rPr>
      </w:pPr>
      <w:r w:rsidRPr="00287218">
        <w:rPr>
          <w:lang w:val="fr-FR"/>
        </w:rPr>
        <w:tab/>
      </w:r>
      <w:proofErr w:type="spellStart"/>
      <w:r w:rsidRPr="00287218">
        <w:rPr>
          <w:lang w:val="fr-FR"/>
        </w:rPr>
        <w:t>Ledi</w:t>
      </w:r>
      <w:proofErr w:type="spellEnd"/>
      <w:r w:rsidRPr="00287218">
        <w:rPr>
          <w:lang w:val="fr-FR"/>
        </w:rPr>
        <w:t xml:space="preserve"> </w:t>
      </w:r>
      <w:proofErr w:type="spellStart"/>
      <w:r w:rsidRPr="00287218">
        <w:rPr>
          <w:lang w:val="fr-FR"/>
        </w:rPr>
        <w:t>Bianku</w:t>
      </w:r>
      <w:proofErr w:type="spellEnd"/>
      <w:r w:rsidRPr="00287218">
        <w:rPr>
          <w:lang w:val="fr-FR"/>
        </w:rPr>
        <w:t>,</w:t>
      </w:r>
      <w:r w:rsidRPr="00287218">
        <w:rPr>
          <w:i/>
          <w:lang w:val="fr-FR"/>
        </w:rPr>
        <w:t xml:space="preserve"> président,</w:t>
      </w:r>
      <w:r w:rsidRPr="00287218">
        <w:rPr>
          <w:i/>
          <w:lang w:val="fr-FR"/>
        </w:rPr>
        <w:br/>
      </w:r>
      <w:r w:rsidRPr="00287218">
        <w:rPr>
          <w:lang w:val="fr-FR"/>
        </w:rPr>
        <w:tab/>
      </w:r>
      <w:proofErr w:type="spellStart"/>
      <w:r w:rsidRPr="00287218">
        <w:rPr>
          <w:lang w:val="fr-FR"/>
        </w:rPr>
        <w:t>Aleš</w:t>
      </w:r>
      <w:proofErr w:type="spellEnd"/>
      <w:r w:rsidRPr="00287218">
        <w:rPr>
          <w:lang w:val="fr-FR"/>
        </w:rPr>
        <w:t xml:space="preserve"> </w:t>
      </w:r>
      <w:proofErr w:type="spellStart"/>
      <w:r w:rsidRPr="00287218">
        <w:rPr>
          <w:lang w:val="fr-FR"/>
        </w:rPr>
        <w:t>Pejchal</w:t>
      </w:r>
      <w:proofErr w:type="spellEnd"/>
      <w:r w:rsidRPr="00287218">
        <w:rPr>
          <w:lang w:val="fr-FR"/>
        </w:rPr>
        <w:t>,</w:t>
      </w:r>
      <w:r w:rsidRPr="00287218">
        <w:rPr>
          <w:i/>
          <w:lang w:val="fr-FR"/>
        </w:rPr>
        <w:br/>
      </w:r>
      <w:r w:rsidRPr="00287218">
        <w:rPr>
          <w:lang w:val="fr-FR"/>
        </w:rPr>
        <w:tab/>
      </w:r>
      <w:proofErr w:type="spellStart"/>
      <w:r w:rsidRPr="00287218">
        <w:rPr>
          <w:lang w:val="fr-FR"/>
        </w:rPr>
        <w:t>Armen</w:t>
      </w:r>
      <w:proofErr w:type="spellEnd"/>
      <w:r w:rsidRPr="00287218">
        <w:rPr>
          <w:lang w:val="fr-FR"/>
        </w:rPr>
        <w:t xml:space="preserve"> </w:t>
      </w:r>
      <w:proofErr w:type="spellStart"/>
      <w:r w:rsidRPr="00287218">
        <w:rPr>
          <w:lang w:val="fr-FR"/>
        </w:rPr>
        <w:t>Harutyunyan</w:t>
      </w:r>
      <w:proofErr w:type="spellEnd"/>
      <w:r w:rsidRPr="00287218">
        <w:rPr>
          <w:lang w:val="fr-FR"/>
        </w:rPr>
        <w:t>,</w:t>
      </w:r>
      <w:r w:rsidRPr="00287218">
        <w:rPr>
          <w:i/>
          <w:lang w:val="fr-FR"/>
        </w:rPr>
        <w:t xml:space="preserve"> juges,</w:t>
      </w:r>
    </w:p>
    <w:p w:rsidRPr="00287218" w:rsidR="00A40715" w:rsidP="00287218" w:rsidRDefault="00A40715">
      <w:pPr>
        <w:pStyle w:val="ECHRDecisionBody"/>
        <w:rPr>
          <w:lang w:val="fr-FR"/>
        </w:rPr>
      </w:pPr>
      <w:proofErr w:type="gramStart"/>
      <w:r w:rsidRPr="00287218">
        <w:rPr>
          <w:lang w:val="fr-FR"/>
        </w:rPr>
        <w:t>et</w:t>
      </w:r>
      <w:proofErr w:type="gramEnd"/>
      <w:r w:rsidRPr="00287218">
        <w:rPr>
          <w:lang w:val="fr-FR"/>
        </w:rPr>
        <w:t xml:space="preserve"> de Renata Degener, </w:t>
      </w:r>
      <w:r w:rsidRPr="00287218">
        <w:rPr>
          <w:i/>
          <w:lang w:val="fr-FR"/>
        </w:rPr>
        <w:t>Greffière adjointe</w:t>
      </w:r>
      <w:r w:rsidRPr="00287218">
        <w:rPr>
          <w:i/>
          <w:iCs/>
          <w:lang w:val="fr-FR"/>
        </w:rPr>
        <w:t xml:space="preserve"> d</w:t>
      </w:r>
      <w:r w:rsidRPr="00287218">
        <w:rPr>
          <w:i/>
          <w:lang w:val="fr-FR"/>
        </w:rPr>
        <w:t>e section,</w:t>
      </w:r>
    </w:p>
    <w:p w:rsidRPr="00287218" w:rsidR="00A40715" w:rsidP="00287218" w:rsidRDefault="00A40715">
      <w:pPr>
        <w:pStyle w:val="ECHRPara"/>
        <w:rPr>
          <w:lang w:val="fr-FR"/>
        </w:rPr>
      </w:pPr>
      <w:r w:rsidRPr="00287218">
        <w:rPr>
          <w:lang w:val="fr-FR"/>
        </w:rPr>
        <w:t>Vu la requête susmentionnée introduite le 26 septembre 2014,</w:t>
      </w:r>
    </w:p>
    <w:p w:rsidRPr="00287218" w:rsidR="00A40715" w:rsidP="00287218" w:rsidRDefault="00A40715">
      <w:pPr>
        <w:pStyle w:val="ECHRPara"/>
        <w:rPr>
          <w:lang w:val="fr-FR"/>
        </w:rPr>
      </w:pPr>
      <w:r w:rsidRPr="00287218">
        <w:rPr>
          <w:lang w:val="fr-FR"/>
        </w:rPr>
        <w:t>Vu les déclarations formelles d</w:t>
      </w:r>
      <w:r w:rsidRPr="00287218" w:rsidR="00287218">
        <w:rPr>
          <w:lang w:val="fr-FR"/>
        </w:rPr>
        <w:t>’</w:t>
      </w:r>
      <w:r w:rsidRPr="00287218">
        <w:rPr>
          <w:lang w:val="fr-FR"/>
        </w:rPr>
        <w:t>acceptation d</w:t>
      </w:r>
      <w:r w:rsidRPr="00287218" w:rsidR="00287218">
        <w:rPr>
          <w:lang w:val="fr-FR"/>
        </w:rPr>
        <w:t>’</w:t>
      </w:r>
      <w:r w:rsidRPr="00287218">
        <w:rPr>
          <w:lang w:val="fr-FR"/>
        </w:rPr>
        <w:t>un règlement amiable de l</w:t>
      </w:r>
      <w:r w:rsidRPr="00287218" w:rsidR="00287218">
        <w:rPr>
          <w:lang w:val="fr-FR"/>
        </w:rPr>
        <w:t>’</w:t>
      </w:r>
      <w:r w:rsidRPr="00287218">
        <w:rPr>
          <w:lang w:val="fr-FR"/>
        </w:rPr>
        <w:t>affaire,</w:t>
      </w:r>
    </w:p>
    <w:p w:rsidRPr="00287218" w:rsidR="00A40715" w:rsidP="00287218" w:rsidRDefault="00A40715">
      <w:pPr>
        <w:pStyle w:val="ECHRPara"/>
        <w:rPr>
          <w:lang w:val="fr-FR"/>
        </w:rPr>
      </w:pPr>
      <w:r w:rsidRPr="00287218">
        <w:rPr>
          <w:lang w:val="fr-FR"/>
        </w:rPr>
        <w:t>Après en avoir délibéré, rend la décision suivante :</w:t>
      </w:r>
    </w:p>
    <w:p w:rsidRPr="00287218" w:rsidR="00A40715" w:rsidP="00287218" w:rsidRDefault="00A40715">
      <w:pPr>
        <w:pStyle w:val="ECHRTitle1"/>
        <w:rPr>
          <w:lang w:val="fr-FR"/>
        </w:rPr>
      </w:pPr>
      <w:r w:rsidRPr="00287218">
        <w:rPr>
          <w:lang w:val="fr-FR"/>
        </w:rPr>
        <w:t>FAITS ET PROCÉDURE</w:t>
      </w:r>
    </w:p>
    <w:p w:rsidRPr="00287218" w:rsidR="00A40715" w:rsidP="00287218" w:rsidRDefault="00A40715">
      <w:pPr>
        <w:pStyle w:val="ECHRPara"/>
        <w:rPr>
          <w:lang w:val="fr-FR"/>
        </w:rPr>
      </w:pPr>
      <w:r w:rsidRPr="00287218">
        <w:rPr>
          <w:lang w:val="fr-FR"/>
        </w:rPr>
        <w:t>La liste des parties requérantes figure en annexe. Les requérants ont été représentés devant la Cour par M</w:t>
      </w:r>
      <w:r w:rsidRPr="00287218">
        <w:rPr>
          <w:vertAlign w:val="superscript"/>
          <w:lang w:val="fr-FR"/>
        </w:rPr>
        <w:t xml:space="preserve">e </w:t>
      </w:r>
      <w:r w:rsidRPr="00287218">
        <w:rPr>
          <w:lang w:val="fr-FR"/>
        </w:rPr>
        <w:t xml:space="preserve">D. </w:t>
      </w:r>
      <w:proofErr w:type="spellStart"/>
      <w:r w:rsidRPr="00287218">
        <w:rPr>
          <w:lang w:val="fr-FR"/>
        </w:rPr>
        <w:t>Lambropoulos</w:t>
      </w:r>
      <w:proofErr w:type="spellEnd"/>
      <w:r w:rsidRPr="00287218">
        <w:rPr>
          <w:lang w:val="fr-FR"/>
        </w:rPr>
        <w:t>, avocat au barreau d</w:t>
      </w:r>
      <w:r w:rsidRPr="00287218" w:rsidR="00287218">
        <w:rPr>
          <w:lang w:val="fr-FR"/>
        </w:rPr>
        <w:t>’</w:t>
      </w:r>
      <w:r w:rsidRPr="00287218">
        <w:rPr>
          <w:lang w:val="fr-FR"/>
        </w:rPr>
        <w:t>Athènes.</w:t>
      </w:r>
    </w:p>
    <w:p w:rsidRPr="00287218" w:rsidR="00A40715" w:rsidP="00287218" w:rsidRDefault="00A40715">
      <w:pPr>
        <w:pStyle w:val="ECHRPara"/>
        <w:rPr>
          <w:lang w:val="fr-FR"/>
        </w:rPr>
      </w:pPr>
      <w:r w:rsidRPr="00287218">
        <w:rPr>
          <w:lang w:val="fr-FR"/>
        </w:rPr>
        <w:t xml:space="preserve">Le gouvernement grec (« le Gouvernement ») a été représenté par son agent, M. M. </w:t>
      </w:r>
      <w:proofErr w:type="spellStart"/>
      <w:r w:rsidRPr="00287218">
        <w:rPr>
          <w:lang w:val="fr-FR"/>
        </w:rPr>
        <w:t>Apessos</w:t>
      </w:r>
      <w:proofErr w:type="spellEnd"/>
      <w:r w:rsidRPr="00287218">
        <w:rPr>
          <w:lang w:val="fr-FR"/>
        </w:rPr>
        <w:t>, Président du Conseil juridique de l</w:t>
      </w:r>
      <w:r w:rsidRPr="00287218" w:rsidR="00287218">
        <w:rPr>
          <w:lang w:val="fr-FR"/>
        </w:rPr>
        <w:t>’</w:t>
      </w:r>
      <w:r w:rsidRPr="00287218">
        <w:rPr>
          <w:lang w:val="fr-FR"/>
        </w:rPr>
        <w:t>État.</w:t>
      </w:r>
    </w:p>
    <w:p w:rsidRPr="00287218" w:rsidR="00A40715" w:rsidP="00287218" w:rsidRDefault="00A40715">
      <w:pPr>
        <w:pStyle w:val="ECHRPara"/>
        <w:rPr>
          <w:lang w:val="fr-FR"/>
        </w:rPr>
      </w:pPr>
      <w:r w:rsidRPr="00287218">
        <w:rPr>
          <w:lang w:val="fr-FR"/>
        </w:rPr>
        <w:t>Invoquant les articles 6 § 1 et 13 de la Convention, les requérants se plaignaient de la durée de la procédure engagée devant les juridictions administratives, ainsi que de l</w:t>
      </w:r>
      <w:r w:rsidRPr="00287218" w:rsidR="00287218">
        <w:rPr>
          <w:lang w:val="fr-FR"/>
        </w:rPr>
        <w:t>’</w:t>
      </w:r>
      <w:r w:rsidRPr="00287218">
        <w:rPr>
          <w:lang w:val="fr-FR"/>
        </w:rPr>
        <w:t>absence d</w:t>
      </w:r>
      <w:r w:rsidRPr="00287218" w:rsidR="00287218">
        <w:rPr>
          <w:lang w:val="fr-FR"/>
        </w:rPr>
        <w:t>’</w:t>
      </w:r>
      <w:r w:rsidRPr="00287218">
        <w:rPr>
          <w:lang w:val="fr-FR"/>
        </w:rPr>
        <w:t>un recours effectif permettant de se plaindre de la durée excessive de ladite procédure.</w:t>
      </w:r>
    </w:p>
    <w:p w:rsidRPr="00287218" w:rsidR="00A40715" w:rsidP="00287218" w:rsidRDefault="00A40715">
      <w:pPr>
        <w:pStyle w:val="ECHRPara"/>
        <w:rPr>
          <w:lang w:val="fr-FR"/>
        </w:rPr>
      </w:pPr>
      <w:r w:rsidRPr="00287218">
        <w:rPr>
          <w:lang w:val="fr-FR"/>
        </w:rPr>
        <w:t>Les 26 octobre et 8 novembre 2016, la Cour a reçu des déclarations de règlement amiable signées par les parties. Par ces déclarations, le Gouvernement s</w:t>
      </w:r>
      <w:r w:rsidRPr="00287218" w:rsidR="00287218">
        <w:rPr>
          <w:lang w:val="fr-FR"/>
        </w:rPr>
        <w:t>’</w:t>
      </w:r>
      <w:r w:rsidRPr="00287218">
        <w:rPr>
          <w:lang w:val="fr-FR"/>
        </w:rPr>
        <w:t>est engagé à verser à chacun des requérants la somme 3 300 EUR (trois mille trois cents euros) et les requérants ont renoncé à toute autre prétention à l</w:t>
      </w:r>
      <w:r w:rsidRPr="00287218" w:rsidR="00287218">
        <w:rPr>
          <w:lang w:val="fr-FR"/>
        </w:rPr>
        <w:t>’</w:t>
      </w:r>
      <w:r w:rsidRPr="00287218">
        <w:rPr>
          <w:lang w:val="fr-FR"/>
        </w:rPr>
        <w:t>encontre de la Grèce à propos des faits à l</w:t>
      </w:r>
      <w:r w:rsidRPr="00287218" w:rsidR="00287218">
        <w:rPr>
          <w:lang w:val="fr-FR"/>
        </w:rPr>
        <w:t>’</w:t>
      </w:r>
      <w:r w:rsidRPr="00287218">
        <w:rPr>
          <w:lang w:val="fr-FR"/>
        </w:rPr>
        <w:t>origine de leur requête. Lesdites sommes, qui couvriront tout préjudice moral ainsi que les frais et dépens, seront exemptes de toute taxe éventuellement applicable et seront versées dans les trois mois suivant la date de la notification de la décision de la Cour. À défaut de règlement dans ledit délai, le Gouvernement s</w:t>
      </w:r>
      <w:r w:rsidRPr="00287218" w:rsidR="00287218">
        <w:rPr>
          <w:lang w:val="fr-FR"/>
        </w:rPr>
        <w:t>’</w:t>
      </w:r>
      <w:r w:rsidRPr="00287218">
        <w:rPr>
          <w:lang w:val="fr-FR"/>
        </w:rPr>
        <w:t>engage à verser, à compter de l</w:t>
      </w:r>
      <w:r w:rsidRPr="00287218" w:rsidR="00287218">
        <w:rPr>
          <w:lang w:val="fr-FR"/>
        </w:rPr>
        <w:t>’</w:t>
      </w:r>
      <w:r w:rsidRPr="00287218">
        <w:rPr>
          <w:lang w:val="fr-FR"/>
        </w:rPr>
        <w:t>expiration de celui-ci et jusqu</w:t>
      </w:r>
      <w:r w:rsidRPr="00287218" w:rsidR="00287218">
        <w:rPr>
          <w:lang w:val="fr-FR"/>
        </w:rPr>
        <w:t>’</w:t>
      </w:r>
      <w:r w:rsidRPr="00287218">
        <w:rPr>
          <w:lang w:val="fr-FR"/>
        </w:rPr>
        <w:t>au règlement effectif des sommes en question, un intérêt simple à un taux égal à celui de la facilité de prêt marginal de la Banque centrale européenne, augmenté de trois points de pourcentage. Ce versement vaudra règlement définitif de l</w:t>
      </w:r>
      <w:r w:rsidRPr="00287218" w:rsidR="00287218">
        <w:rPr>
          <w:lang w:val="fr-FR"/>
        </w:rPr>
        <w:t>’</w:t>
      </w:r>
      <w:r w:rsidRPr="00287218">
        <w:rPr>
          <w:lang w:val="fr-FR"/>
        </w:rPr>
        <w:t>affaire.</w:t>
      </w:r>
    </w:p>
    <w:p w:rsidRPr="00287218" w:rsidR="00A40715" w:rsidP="00287218" w:rsidRDefault="00A40715">
      <w:pPr>
        <w:pStyle w:val="ECHRTitle1"/>
        <w:rPr>
          <w:lang w:val="fr-FR"/>
        </w:rPr>
      </w:pPr>
      <w:r w:rsidRPr="00287218">
        <w:rPr>
          <w:lang w:val="fr-FR"/>
        </w:rPr>
        <w:t>EN DROIT</w:t>
      </w:r>
    </w:p>
    <w:p w:rsidRPr="00287218" w:rsidR="00A40715" w:rsidP="00287218" w:rsidRDefault="00A40715">
      <w:pPr>
        <w:pStyle w:val="ECHRPara"/>
        <w:rPr>
          <w:lang w:val="fr-FR"/>
        </w:rPr>
      </w:pPr>
      <w:r w:rsidRPr="00287218">
        <w:rPr>
          <w:lang w:val="fr-FR"/>
        </w:rPr>
        <w:t>La Cour prend acte du règlement amiable auquel sont parvenues les parties. Elle estime que celui-ci s</w:t>
      </w:r>
      <w:r w:rsidRPr="00287218" w:rsidR="00287218">
        <w:rPr>
          <w:lang w:val="fr-FR"/>
        </w:rPr>
        <w:t>’</w:t>
      </w:r>
      <w:r w:rsidRPr="00287218">
        <w:rPr>
          <w:lang w:val="fr-FR"/>
        </w:rPr>
        <w:t>inspire du respect des droits de l</w:t>
      </w:r>
      <w:r w:rsidRPr="00287218" w:rsidR="00287218">
        <w:rPr>
          <w:lang w:val="fr-FR"/>
        </w:rPr>
        <w:t>’</w:t>
      </w:r>
      <w:r w:rsidRPr="00287218">
        <w:rPr>
          <w:lang w:val="fr-FR"/>
        </w:rPr>
        <w:t>homme tels que les reconnaissent la Convention et ses protocoles et n</w:t>
      </w:r>
      <w:r w:rsidRPr="00287218" w:rsidR="00287218">
        <w:rPr>
          <w:lang w:val="fr-FR"/>
        </w:rPr>
        <w:t>’</w:t>
      </w:r>
      <w:r w:rsidRPr="00287218">
        <w:rPr>
          <w:lang w:val="fr-FR"/>
        </w:rPr>
        <w:t>aperçoit par ailleurs aucun motif justifiant de poursuivre l</w:t>
      </w:r>
      <w:r w:rsidRPr="00287218" w:rsidR="00287218">
        <w:rPr>
          <w:lang w:val="fr-FR"/>
        </w:rPr>
        <w:t>’</w:t>
      </w:r>
      <w:r w:rsidRPr="00287218">
        <w:rPr>
          <w:lang w:val="fr-FR"/>
        </w:rPr>
        <w:t>examen de la requête. En conséquence, il convient de rayer l</w:t>
      </w:r>
      <w:r w:rsidRPr="00287218" w:rsidR="00287218">
        <w:rPr>
          <w:lang w:val="fr-FR"/>
        </w:rPr>
        <w:t>’</w:t>
      </w:r>
      <w:r w:rsidRPr="00287218">
        <w:rPr>
          <w:lang w:val="fr-FR"/>
        </w:rPr>
        <w:t>affaire du rôle.</w:t>
      </w:r>
    </w:p>
    <w:p w:rsidRPr="00287218" w:rsidR="00A40715" w:rsidP="00287218" w:rsidRDefault="00A40715">
      <w:pPr>
        <w:pStyle w:val="JuParaLast"/>
        <w:keepNext w:val="0"/>
        <w:keepLines w:val="0"/>
        <w:rPr>
          <w:i/>
          <w:lang w:val="fr-FR"/>
        </w:rPr>
      </w:pPr>
      <w:r w:rsidRPr="00287218">
        <w:rPr>
          <w:lang w:val="fr-FR"/>
        </w:rPr>
        <w:t>Par ces motifs, la Cour,</w:t>
      </w:r>
      <w:r w:rsidRPr="00287218">
        <w:rPr>
          <w:color w:val="000000"/>
          <w:lang w:val="fr-FR"/>
        </w:rPr>
        <w:t xml:space="preserve"> </w:t>
      </w:r>
      <w:r w:rsidRPr="00287218">
        <w:rPr>
          <w:lang w:val="fr-FR"/>
        </w:rPr>
        <w:t>à l</w:t>
      </w:r>
      <w:r w:rsidRPr="00287218" w:rsidR="00287218">
        <w:rPr>
          <w:lang w:val="fr-FR"/>
        </w:rPr>
        <w:t>’</w:t>
      </w:r>
      <w:r w:rsidRPr="00287218">
        <w:rPr>
          <w:lang w:val="fr-FR"/>
        </w:rPr>
        <w:t>unanimité,</w:t>
      </w:r>
    </w:p>
    <w:p w:rsidRPr="00287218" w:rsidR="00A40715" w:rsidP="00287218" w:rsidRDefault="00A40715">
      <w:pPr>
        <w:pStyle w:val="DecList"/>
        <w:rPr>
          <w:lang w:val="fr-FR"/>
        </w:rPr>
      </w:pPr>
      <w:r w:rsidRPr="00287218">
        <w:rPr>
          <w:i/>
          <w:lang w:val="fr-FR"/>
        </w:rPr>
        <w:t>Décide</w:t>
      </w:r>
      <w:r w:rsidRPr="00287218">
        <w:rPr>
          <w:lang w:val="fr-FR"/>
        </w:rPr>
        <w:t xml:space="preserve"> de rayer la requête du rôle en application de l</w:t>
      </w:r>
      <w:r w:rsidRPr="00287218" w:rsidR="00287218">
        <w:rPr>
          <w:lang w:val="fr-FR"/>
        </w:rPr>
        <w:t>’</w:t>
      </w:r>
      <w:r w:rsidRPr="00287218">
        <w:rPr>
          <w:lang w:val="fr-FR"/>
        </w:rPr>
        <w:t>article 39 de la Convention.</w:t>
      </w:r>
    </w:p>
    <w:p w:rsidRPr="00287218" w:rsidR="006544C4" w:rsidP="00287218" w:rsidRDefault="006544C4">
      <w:pPr>
        <w:pStyle w:val="ECHRPara"/>
        <w:rPr>
          <w:sz w:val="2"/>
          <w:szCs w:val="2"/>
          <w:lang w:val="fr-FR" w:eastAsia="en-GB"/>
        </w:rPr>
      </w:pPr>
    </w:p>
    <w:p w:rsidRPr="00287218" w:rsidR="00050A32" w:rsidP="00287218" w:rsidRDefault="00F40988">
      <w:pPr>
        <w:pStyle w:val="JuParaLast"/>
        <w:rPr>
          <w:lang w:val="fr-FR"/>
        </w:rPr>
      </w:pPr>
      <w:r w:rsidRPr="00287218">
        <w:rPr>
          <w:szCs w:val="24"/>
          <w:lang w:val="fr-FR"/>
        </w:rPr>
        <w:t xml:space="preserve">Fait en français puis communiqué par écrit le </w:t>
      </w:r>
      <w:r w:rsidRPr="00287218" w:rsidR="00EB4146">
        <w:rPr>
          <w:lang w:val="fr-FR"/>
        </w:rPr>
        <w:t>16 mars 2017</w:t>
      </w:r>
      <w:r w:rsidRPr="00287218">
        <w:rPr>
          <w:lang w:val="fr-FR"/>
        </w:rPr>
        <w:t>.</w:t>
      </w:r>
    </w:p>
    <w:p w:rsidRPr="00287218" w:rsidR="0091478F" w:rsidP="00287218" w:rsidRDefault="00050A32">
      <w:pPr>
        <w:pStyle w:val="JuSigned"/>
        <w:rPr>
          <w:lang w:val="fr-FR"/>
        </w:rPr>
      </w:pPr>
      <w:r w:rsidRPr="00287218">
        <w:rPr>
          <w:lang w:val="fr-FR"/>
        </w:rPr>
        <w:tab/>
      </w:r>
      <w:r w:rsidRPr="00287218" w:rsidR="00A40715">
        <w:rPr>
          <w:lang w:val="fr-FR"/>
        </w:rPr>
        <w:t xml:space="preserve">Renata </w:t>
      </w:r>
      <w:proofErr w:type="spellStart"/>
      <w:r w:rsidRPr="00287218" w:rsidR="00A40715">
        <w:rPr>
          <w:lang w:val="fr-FR"/>
        </w:rPr>
        <w:t>Degener</w:t>
      </w:r>
      <w:proofErr w:type="spellEnd"/>
      <w:r w:rsidRPr="00287218" w:rsidR="0091478F">
        <w:rPr>
          <w:lang w:val="fr-FR"/>
        </w:rPr>
        <w:tab/>
      </w:r>
      <w:proofErr w:type="spellStart"/>
      <w:r w:rsidRPr="00287218" w:rsidR="00A40715">
        <w:rPr>
          <w:lang w:val="fr-FR"/>
        </w:rPr>
        <w:t>Ledi</w:t>
      </w:r>
      <w:proofErr w:type="spellEnd"/>
      <w:r w:rsidRPr="00287218" w:rsidR="00A40715">
        <w:rPr>
          <w:lang w:val="fr-FR"/>
        </w:rPr>
        <w:t xml:space="preserve"> </w:t>
      </w:r>
      <w:proofErr w:type="spellStart"/>
      <w:r w:rsidRPr="00287218" w:rsidR="00A40715">
        <w:rPr>
          <w:lang w:val="fr-FR"/>
        </w:rPr>
        <w:t>Bianku</w:t>
      </w:r>
      <w:proofErr w:type="spellEnd"/>
      <w:r w:rsidRPr="00287218" w:rsidR="00287218">
        <w:rPr>
          <w:lang w:val="fr-FR"/>
        </w:rPr>
        <w:br/>
      </w:r>
      <w:r w:rsidRPr="00287218" w:rsidR="00A40715">
        <w:rPr>
          <w:lang w:val="fr-FR"/>
        </w:rPr>
        <w:t>Greffière adjointe</w:t>
      </w:r>
      <w:r w:rsidRPr="00287218" w:rsidR="0091478F">
        <w:rPr>
          <w:lang w:val="fr-FR"/>
        </w:rPr>
        <w:tab/>
      </w:r>
      <w:r w:rsidRPr="00287218" w:rsidR="00A40715">
        <w:rPr>
          <w:lang w:val="fr-FR"/>
        </w:rPr>
        <w:t>Président</w:t>
      </w:r>
    </w:p>
    <w:p w:rsidRPr="00287218" w:rsidR="00A40715" w:rsidP="00287218" w:rsidRDefault="00A40715">
      <w:pPr>
        <w:rPr>
          <w:lang w:val="fr-FR"/>
        </w:rPr>
      </w:pPr>
      <w:r w:rsidRPr="00287218">
        <w:rPr>
          <w:lang w:val="fr-FR"/>
        </w:rPr>
        <w:br w:type="page"/>
      </w:r>
    </w:p>
    <w:p w:rsidRPr="00287218" w:rsidR="004D15F3" w:rsidP="00287218" w:rsidRDefault="00A40715">
      <w:pPr>
        <w:pStyle w:val="JuTitle"/>
        <w:rPr>
          <w:lang w:val="fr-FR"/>
        </w:rPr>
      </w:pPr>
      <w:r w:rsidRPr="00287218">
        <w:rPr>
          <w:lang w:val="fr-FR"/>
        </w:rPr>
        <w:t>ANNEXE</w:t>
      </w:r>
    </w:p>
    <w:p w:rsidRPr="00287218" w:rsidR="00A40715" w:rsidP="00287218" w:rsidRDefault="00A40715">
      <w:pPr>
        <w:rPr>
          <w:lang w:val="fr-FR"/>
        </w:rPr>
      </w:pPr>
    </w:p>
    <w:p w:rsidRPr="00287218" w:rsidR="00A40715" w:rsidP="00287218" w:rsidRDefault="00A40715">
      <w:pPr>
        <w:pStyle w:val="ListParagraph"/>
        <w:numPr>
          <w:ilvl w:val="0"/>
          <w:numId w:val="26"/>
        </w:numPr>
        <w:tabs>
          <w:tab w:val="left" w:pos="425"/>
        </w:tabs>
        <w:ind w:left="0" w:firstLine="0"/>
        <w:rPr>
          <w:b/>
          <w:lang w:val="fr-FR"/>
        </w:rPr>
      </w:pPr>
      <w:r w:rsidRPr="00287218">
        <w:rPr>
          <w:lang w:val="fr-FR"/>
        </w:rPr>
        <w:t>Eleni PAPADIMITRIOU, née le 14 février 1980, résidant à Athènes</w:t>
      </w:r>
    </w:p>
    <w:p w:rsidRPr="00287218" w:rsidR="00A40715" w:rsidP="00287218" w:rsidRDefault="00A40715">
      <w:pPr>
        <w:pStyle w:val="ListParagraph"/>
        <w:numPr>
          <w:ilvl w:val="0"/>
          <w:numId w:val="26"/>
        </w:numPr>
        <w:tabs>
          <w:tab w:val="left" w:pos="425"/>
        </w:tabs>
        <w:ind w:left="0" w:firstLine="0"/>
        <w:rPr>
          <w:b/>
          <w:lang w:val="fr-FR"/>
        </w:rPr>
      </w:pPr>
      <w:r w:rsidRPr="00287218">
        <w:rPr>
          <w:lang w:val="fr-FR"/>
        </w:rPr>
        <w:t>Konstantina ANTONOPOULOU, née le 1</w:t>
      </w:r>
      <w:r w:rsidRPr="00287218">
        <w:rPr>
          <w:vertAlign w:val="superscript"/>
          <w:lang w:val="fr-FR"/>
        </w:rPr>
        <w:t>er</w:t>
      </w:r>
      <w:r w:rsidRPr="00287218">
        <w:rPr>
          <w:lang w:val="fr-FR"/>
        </w:rPr>
        <w:t xml:space="preserve"> octobre 1962,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Fotini</w:t>
      </w:r>
      <w:proofErr w:type="spellEnd"/>
      <w:r w:rsidRPr="00287218">
        <w:rPr>
          <w:lang w:val="fr-FR"/>
        </w:rPr>
        <w:t xml:space="preserve"> BERTOLI, née le 10 février 1966,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Athanasios</w:t>
      </w:r>
      <w:proofErr w:type="spellEnd"/>
      <w:r w:rsidRPr="00287218">
        <w:rPr>
          <w:lang w:val="fr-FR"/>
        </w:rPr>
        <w:t xml:space="preserve"> DEVETZIDIS, né le 4 septembre 1952,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Stavroula</w:t>
      </w:r>
      <w:proofErr w:type="spellEnd"/>
      <w:r w:rsidRPr="00287218">
        <w:rPr>
          <w:lang w:val="fr-FR"/>
        </w:rPr>
        <w:t xml:space="preserve"> GIANNAKAKI, née le 23 août 1962,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Lambros</w:t>
      </w:r>
      <w:proofErr w:type="spellEnd"/>
      <w:r w:rsidRPr="00287218">
        <w:rPr>
          <w:lang w:val="fr-FR"/>
        </w:rPr>
        <w:t xml:space="preserve"> KARAMBETSAS, né le 12 novembre 1953, résidant à Athènes</w:t>
      </w:r>
    </w:p>
    <w:p w:rsidRPr="00287218" w:rsidR="00A40715" w:rsidP="00287218" w:rsidRDefault="00A40715">
      <w:pPr>
        <w:pStyle w:val="ListParagraph"/>
        <w:numPr>
          <w:ilvl w:val="0"/>
          <w:numId w:val="26"/>
        </w:numPr>
        <w:tabs>
          <w:tab w:val="left" w:pos="425"/>
        </w:tabs>
        <w:ind w:left="0" w:firstLine="0"/>
        <w:rPr>
          <w:b/>
          <w:lang w:val="fr-FR"/>
        </w:rPr>
      </w:pPr>
      <w:r w:rsidRPr="00287218">
        <w:rPr>
          <w:lang w:val="fr-FR"/>
        </w:rPr>
        <w:t>Antonia KOLLIA, née le 4 janvier 1962,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Vassiliki</w:t>
      </w:r>
      <w:proofErr w:type="spellEnd"/>
      <w:r w:rsidRPr="00287218">
        <w:rPr>
          <w:lang w:val="fr-FR"/>
        </w:rPr>
        <w:t xml:space="preserve"> LOUKIDI, née le 25 juin 1964,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Ioannis</w:t>
      </w:r>
      <w:proofErr w:type="spellEnd"/>
      <w:r w:rsidRPr="00287218">
        <w:rPr>
          <w:lang w:val="fr-FR"/>
        </w:rPr>
        <w:t xml:space="preserve"> MARKOS, né le 5 octobre 1952,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Spyridon</w:t>
      </w:r>
      <w:proofErr w:type="spellEnd"/>
      <w:r w:rsidRPr="00287218">
        <w:rPr>
          <w:lang w:val="fr-FR"/>
        </w:rPr>
        <w:t xml:space="preserve"> PAPALELOUDIS, né le 13 septembre 1957, résidant à Athènes</w:t>
      </w:r>
    </w:p>
    <w:p w:rsidRPr="00287218" w:rsidR="00A40715" w:rsidP="00287218" w:rsidRDefault="00A40715">
      <w:pPr>
        <w:pStyle w:val="ListParagraph"/>
        <w:numPr>
          <w:ilvl w:val="0"/>
          <w:numId w:val="26"/>
        </w:numPr>
        <w:tabs>
          <w:tab w:val="left" w:pos="425"/>
        </w:tabs>
        <w:ind w:left="0" w:firstLine="0"/>
        <w:rPr>
          <w:b/>
          <w:lang w:val="fr-FR"/>
        </w:rPr>
      </w:pPr>
      <w:r w:rsidRPr="00287218">
        <w:rPr>
          <w:lang w:val="fr-FR"/>
        </w:rPr>
        <w:t>Flora POLYCHRONOPOULOU, née le 3 juillet 1956,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Ioannis</w:t>
      </w:r>
      <w:proofErr w:type="spellEnd"/>
      <w:r w:rsidRPr="00287218">
        <w:rPr>
          <w:lang w:val="fr-FR"/>
        </w:rPr>
        <w:t xml:space="preserve"> THEODORAKOPOULOS, né le 22 mars 1964, résidant à Athènes</w:t>
      </w:r>
    </w:p>
    <w:p w:rsidRPr="00287218" w:rsidR="00A40715" w:rsidP="00287218" w:rsidRDefault="00A40715">
      <w:pPr>
        <w:pStyle w:val="ListParagraph"/>
        <w:numPr>
          <w:ilvl w:val="0"/>
          <w:numId w:val="26"/>
        </w:numPr>
        <w:tabs>
          <w:tab w:val="left" w:pos="425"/>
        </w:tabs>
        <w:ind w:left="0" w:firstLine="0"/>
        <w:rPr>
          <w:b/>
          <w:lang w:val="fr-FR"/>
        </w:rPr>
      </w:pPr>
      <w:proofErr w:type="spellStart"/>
      <w:r w:rsidRPr="00287218">
        <w:rPr>
          <w:lang w:val="fr-FR"/>
        </w:rPr>
        <w:t>Efthimios</w:t>
      </w:r>
      <w:proofErr w:type="spellEnd"/>
      <w:r w:rsidRPr="00287218">
        <w:rPr>
          <w:lang w:val="fr-FR"/>
        </w:rPr>
        <w:t xml:space="preserve"> TSINTZIRAS, né le 6 avril 1953, résidant à Athènes</w:t>
      </w:r>
    </w:p>
    <w:p w:rsidRPr="00287218" w:rsidR="00A40715" w:rsidP="00287218" w:rsidRDefault="00A40715">
      <w:pPr>
        <w:pStyle w:val="ListParagraph"/>
        <w:numPr>
          <w:ilvl w:val="0"/>
          <w:numId w:val="26"/>
        </w:numPr>
        <w:tabs>
          <w:tab w:val="left" w:pos="425"/>
        </w:tabs>
        <w:ind w:left="0" w:firstLine="0"/>
        <w:rPr>
          <w:b/>
          <w:lang w:val="fr-FR"/>
        </w:rPr>
      </w:pPr>
      <w:r w:rsidRPr="00287218">
        <w:rPr>
          <w:lang w:val="fr-FR"/>
        </w:rPr>
        <w:t>Anastasia TSIRIGOTI, née le 28 septembre 1963, résidant à Athènes</w:t>
      </w:r>
    </w:p>
    <w:p w:rsidRPr="00287218" w:rsidR="00234E8A" w:rsidP="00287218" w:rsidRDefault="00234E8A">
      <w:pPr>
        <w:rPr>
          <w:lang w:val="fr-FR"/>
        </w:rPr>
      </w:pPr>
    </w:p>
    <w:sectPr w:rsidRPr="00287218" w:rsidR="00234E8A" w:rsidSect="00AF7102">
      <w:headerReference w:type="even" r:id="rId8"/>
      <w:headerReference w:type="default" r:id="rId9"/>
      <w:headerReference w:type="first" r:id="rId10"/>
      <w:footerReference w:type="first" r:id="rId11"/>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15" w:rsidRPr="007A6280" w:rsidRDefault="00A40715" w:rsidP="006544C4">
      <w:pPr>
        <w:rPr>
          <w:lang w:val="fr-FR"/>
        </w:rPr>
      </w:pPr>
      <w:r w:rsidRPr="007A6280">
        <w:rPr>
          <w:lang w:val="fr-FR"/>
        </w:rPr>
        <w:separator/>
      </w:r>
    </w:p>
  </w:endnote>
  <w:endnote w:type="continuationSeparator" w:id="0">
    <w:p w:rsidR="00A40715" w:rsidRPr="007A6280" w:rsidRDefault="00A40715"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15" w:rsidRPr="00150BFA" w:rsidRDefault="00A40715" w:rsidP="0020718E">
    <w:pPr>
      <w:jc w:val="center"/>
    </w:pPr>
    <w:r>
      <w:rPr>
        <w:noProof/>
        <w:lang w:eastAsia="ja-JP"/>
      </w:rPr>
      <w:drawing>
        <wp:inline distT="0" distB="0" distL="0" distR="0" wp14:anchorId="397F2C25" wp14:editId="5ECD624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C04473"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15" w:rsidRPr="007A6280" w:rsidRDefault="00A40715" w:rsidP="006544C4">
      <w:pPr>
        <w:rPr>
          <w:lang w:val="fr-FR"/>
        </w:rPr>
      </w:pPr>
      <w:r w:rsidRPr="007A6280">
        <w:rPr>
          <w:lang w:val="fr-FR"/>
        </w:rPr>
        <w:separator/>
      </w:r>
    </w:p>
  </w:footnote>
  <w:footnote w:type="continuationSeparator" w:id="0">
    <w:p w:rsidR="00A40715" w:rsidRPr="007A6280" w:rsidRDefault="00A40715"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40715" w:rsidRDefault="00A40715" w:rsidP="003312A3">
    <w:pPr>
      <w:pStyle w:val="ECHRHeader"/>
      <w:rPr>
        <w:lang w:val="fr-FR"/>
      </w:rPr>
    </w:pPr>
    <w:r>
      <w:rPr>
        <w:rStyle w:val="PageNumber"/>
        <w:lang w:val="en-GB"/>
      </w:rPr>
      <w:fldChar w:fldCharType="begin"/>
    </w:r>
    <w:r w:rsidRPr="00A40715">
      <w:rPr>
        <w:rStyle w:val="PageNumber"/>
        <w:lang w:val="fr-FR"/>
      </w:rPr>
      <w:instrText xml:space="preserve"> PAGE </w:instrText>
    </w:r>
    <w:r>
      <w:rPr>
        <w:rStyle w:val="PageNumber"/>
        <w:lang w:val="en-GB"/>
      </w:rPr>
      <w:fldChar w:fldCharType="separate"/>
    </w:r>
    <w:r w:rsidR="00287218">
      <w:rPr>
        <w:rStyle w:val="PageNumber"/>
        <w:noProof/>
        <w:lang w:val="fr-FR"/>
      </w:rPr>
      <w:t>2</w:t>
    </w:r>
    <w:r>
      <w:rPr>
        <w:rStyle w:val="PageNumber"/>
        <w:lang w:val="en-GB"/>
      </w:rPr>
      <w:fldChar w:fldCharType="end"/>
    </w:r>
    <w:r w:rsidR="00334EC5" w:rsidRPr="00A40715">
      <w:rPr>
        <w:lang w:val="fr-FR"/>
      </w:rPr>
      <w:tab/>
      <w:t xml:space="preserve">DÉCISION </w:t>
    </w:r>
    <w:r w:rsidRPr="00A40715">
      <w:rPr>
        <w:lang w:val="fr-FR"/>
      </w:rPr>
      <w:t>PAPADIMITRIOU ET AUTRES c. GRÈCE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40715" w:rsidRDefault="00334EC5" w:rsidP="006544C4">
    <w:pPr>
      <w:pStyle w:val="ECHRHeader"/>
      <w:rPr>
        <w:lang w:val="fr-FR"/>
      </w:rPr>
    </w:pPr>
    <w:r w:rsidRPr="007A6280">
      <w:rPr>
        <w:lang w:val="fr-FR"/>
      </w:rPr>
      <w:tab/>
    </w:r>
    <w:r w:rsidRPr="00A40715">
      <w:rPr>
        <w:lang w:val="fr-FR"/>
      </w:rPr>
      <w:t xml:space="preserve">DÉCISION </w:t>
    </w:r>
    <w:r w:rsidR="00A40715" w:rsidRPr="00A40715">
      <w:rPr>
        <w:lang w:val="fr-FR"/>
      </w:rPr>
      <w:t>PAPADIMITRIOU ET AUTRES c. GRÈCE</w:t>
    </w:r>
    <w:r w:rsidRPr="00A40715">
      <w:rPr>
        <w:lang w:val="fr-FR"/>
      </w:rPr>
      <w:tab/>
    </w:r>
    <w:r w:rsidR="00A40715">
      <w:rPr>
        <w:rStyle w:val="PageNumber"/>
        <w:lang w:val="en-GB"/>
      </w:rPr>
      <w:fldChar w:fldCharType="begin"/>
    </w:r>
    <w:r w:rsidR="00A40715" w:rsidRPr="00A40715">
      <w:rPr>
        <w:rStyle w:val="PageNumber"/>
        <w:lang w:val="fr-FR"/>
      </w:rPr>
      <w:instrText xml:space="preserve"> PAGE </w:instrText>
    </w:r>
    <w:r w:rsidR="00A40715">
      <w:rPr>
        <w:rStyle w:val="PageNumber"/>
        <w:lang w:val="en-GB"/>
      </w:rPr>
      <w:fldChar w:fldCharType="separate"/>
    </w:r>
    <w:r w:rsidR="00287218">
      <w:rPr>
        <w:rStyle w:val="PageNumber"/>
        <w:noProof/>
        <w:lang w:val="fr-FR"/>
      </w:rPr>
      <w:t>3</w:t>
    </w:r>
    <w:r w:rsidR="00A40715">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15" w:rsidRPr="00A45145" w:rsidRDefault="00A40715" w:rsidP="00A45145">
    <w:pPr>
      <w:jc w:val="center"/>
    </w:pPr>
    <w:r>
      <w:rPr>
        <w:noProof/>
        <w:lang w:eastAsia="ja-JP"/>
      </w:rPr>
      <w:drawing>
        <wp:inline distT="0" distB="0" distL="0" distR="0" wp14:anchorId="46BCE090" wp14:editId="56FFBD3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C04473"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6D146C"/>
    <w:multiLevelType w:val="hybridMultilevel"/>
    <w:tmpl w:val="C9AA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grec"/>
    <w:docVar w:name="NBEMMDOC" w:val="0"/>
    <w:docVar w:name="Plural" w:val="3"/>
    <w:docVar w:name="SignForeName" w:val="0"/>
  </w:docVars>
  <w:rsids>
    <w:rsidRoot w:val="00A40715"/>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7359"/>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87218"/>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0715"/>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C6AFF"/>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4146"/>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9130D"/>
    <w:pPr>
      <w:jc w:val="both"/>
    </w:pPr>
    <w:rPr>
      <w:rFonts w:eastAsiaTheme="minorEastAsia"/>
      <w:sz w:val="24"/>
    </w:rPr>
  </w:style>
  <w:style w:type="paragraph" w:styleId="Heading1">
    <w:name w:val="heading 1"/>
    <w:basedOn w:val="Normal"/>
    <w:next w:val="Normal"/>
    <w:link w:val="Heading1Char"/>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9130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9130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913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130D"/>
    <w:rPr>
      <w:rFonts w:ascii="Tahoma" w:hAnsi="Tahoma" w:cs="Tahoma"/>
      <w:sz w:val="16"/>
      <w:szCs w:val="16"/>
    </w:rPr>
  </w:style>
  <w:style w:type="character" w:customStyle="1" w:styleId="BalloonTextChar">
    <w:name w:val="Balloon Text Char"/>
    <w:basedOn w:val="DefaultParagraphFont"/>
    <w:link w:val="BalloonText"/>
    <w:uiPriority w:val="99"/>
    <w:semiHidden/>
    <w:rsid w:val="00F9130D"/>
    <w:rPr>
      <w:rFonts w:ascii="Tahoma" w:eastAsiaTheme="minorEastAsia" w:hAnsi="Tahoma" w:cs="Tahoma"/>
      <w:sz w:val="16"/>
      <w:szCs w:val="16"/>
    </w:rPr>
  </w:style>
  <w:style w:type="character" w:styleId="BookTitle">
    <w:name w:val="Book Title"/>
    <w:uiPriority w:val="99"/>
    <w:semiHidden/>
    <w:qFormat/>
    <w:rsid w:val="00F9130D"/>
    <w:rPr>
      <w:i/>
      <w:iCs/>
      <w:smallCaps/>
      <w:spacing w:val="5"/>
    </w:rPr>
  </w:style>
  <w:style w:type="paragraph" w:customStyle="1" w:styleId="ECHRHeader">
    <w:name w:val="ECHR_Header"/>
    <w:aliases w:val="Ju_Header"/>
    <w:basedOn w:val="Header"/>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
    <w:uiPriority w:val="5"/>
    <w:qFormat/>
    <w:rsid w:val="00F9130D"/>
    <w:pPr>
      <w:numPr>
        <w:numId w:val="25"/>
      </w:numPr>
      <w:jc w:val="left"/>
    </w:pPr>
    <w:rPr>
      <w:b/>
    </w:rPr>
  </w:style>
  <w:style w:type="character" w:styleId="Strong">
    <w:name w:val="Strong"/>
    <w:uiPriority w:val="99"/>
    <w:semiHidden/>
    <w:qFormat/>
    <w:rsid w:val="00F9130D"/>
    <w:rPr>
      <w:b/>
      <w:bCs/>
    </w:rPr>
  </w:style>
  <w:style w:type="paragraph" w:styleId="NoSpacing">
    <w:name w:val="No Spacing"/>
    <w:basedOn w:val="Normal"/>
    <w:link w:val="NoSpacingChar"/>
    <w:semiHidden/>
    <w:qFormat/>
    <w:rsid w:val="00F9130D"/>
    <w:rPr>
      <w:sz w:val="22"/>
    </w:rPr>
  </w:style>
  <w:style w:type="character" w:customStyle="1" w:styleId="NoSpacingChar">
    <w:name w:val="No Spacing Char"/>
    <w:basedOn w:val="DefaultParagraphFont"/>
    <w:link w:val="NoSpacing"/>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9130D"/>
    <w:pPr>
      <w:tabs>
        <w:tab w:val="center" w:pos="6407"/>
      </w:tabs>
      <w:spacing w:before="720"/>
      <w:jc w:val="right"/>
    </w:pPr>
  </w:style>
  <w:style w:type="paragraph" w:styleId="Title">
    <w:name w:val="Title"/>
    <w:basedOn w:val="Normal"/>
    <w:next w:val="Normal"/>
    <w:link w:val="TitleChar"/>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DefaultParagraphFont"/>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F9130D"/>
    <w:pPr>
      <w:jc w:val="center"/>
      <w:outlineLvl w:val="0"/>
    </w:pPr>
    <w:rPr>
      <w:i/>
    </w:rPr>
  </w:style>
  <w:style w:type="paragraph" w:customStyle="1" w:styleId="JuCourt">
    <w:name w:val="Ju_Court"/>
    <w:basedOn w:val="Normal"/>
    <w:next w:val="Normal"/>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F9130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9130D"/>
    <w:rPr>
      <w:sz w:val="24"/>
    </w:rPr>
  </w:style>
  <w:style w:type="character" w:customStyle="1" w:styleId="Heading1Char">
    <w:name w:val="Heading 1 Char"/>
    <w:basedOn w:val="DefaultParagraphFont"/>
    <w:link w:val="Heading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9130D"/>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F9130D"/>
    <w:pPr>
      <w:keepNext/>
      <w:keepLines/>
      <w:spacing w:before="240"/>
      <w:ind w:firstLine="284"/>
    </w:pPr>
  </w:style>
  <w:style w:type="paragraph" w:customStyle="1" w:styleId="DecList">
    <w:name w:val="Dec_List"/>
    <w:basedOn w:val="Normal"/>
    <w:uiPriority w:val="9"/>
    <w:qFormat/>
    <w:rsid w:val="00F9130D"/>
    <w:pPr>
      <w:spacing w:before="240"/>
      <w:ind w:left="284"/>
    </w:pPr>
  </w:style>
  <w:style w:type="character" w:customStyle="1" w:styleId="Heading4Char">
    <w:name w:val="Heading 4 Char"/>
    <w:basedOn w:val="DefaultParagraphFont"/>
    <w:link w:val="Heading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
    <w:uiPriority w:val="11"/>
    <w:qFormat/>
    <w:rsid w:val="00F9130D"/>
    <w:pPr>
      <w:tabs>
        <w:tab w:val="left" w:pos="567"/>
        <w:tab w:val="left" w:pos="1134"/>
      </w:tabs>
      <w:jc w:val="left"/>
    </w:pPr>
  </w:style>
  <w:style w:type="character" w:customStyle="1" w:styleId="Heading5Char">
    <w:name w:val="Heading 5 Char"/>
    <w:basedOn w:val="DefaultParagraphFont"/>
    <w:link w:val="Heading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SubtleEmphasis">
    <w:name w:val="Subtle Emphasis"/>
    <w:uiPriority w:val="99"/>
    <w:semiHidden/>
    <w:qFormat/>
    <w:rsid w:val="00F9130D"/>
    <w:rPr>
      <w:i/>
      <w:iCs/>
    </w:rPr>
  </w:style>
  <w:style w:type="paragraph" w:customStyle="1" w:styleId="JuListi">
    <w:name w:val="Ju_List_i"/>
    <w:basedOn w:val="Normal"/>
    <w:next w:val="JuLista"/>
    <w:uiPriority w:val="28"/>
    <w:qFormat/>
    <w:rsid w:val="00F9130D"/>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
    <w:next w:val="ECHRPara"/>
    <w:uiPriority w:val="8"/>
    <w:qFormat/>
    <w:rsid w:val="00F9130D"/>
    <w:pPr>
      <w:spacing w:after="240"/>
      <w:jc w:val="center"/>
      <w:outlineLvl w:val="0"/>
    </w:pPr>
    <w:rPr>
      <w:rFonts w:asciiTheme="majorHAnsi" w:hAnsiTheme="majorHAnsi"/>
    </w:rPr>
  </w:style>
  <w:style w:type="character" w:styleId="Emphasis">
    <w:name w:val="Emphasis"/>
    <w:uiPriority w:val="99"/>
    <w:semiHidden/>
    <w:qFormat/>
    <w:rsid w:val="00F9130D"/>
    <w:rPr>
      <w:b/>
      <w:bCs/>
      <w:i/>
      <w:iCs/>
      <w:spacing w:val="10"/>
      <w:bdr w:val="none" w:sz="0" w:space="0" w:color="auto"/>
      <w:shd w:val="clear" w:color="auto" w:fill="auto"/>
    </w:rPr>
  </w:style>
  <w:style w:type="paragraph" w:styleId="Footer">
    <w:name w:val="footer"/>
    <w:basedOn w:val="Normal"/>
    <w:link w:val="FooterChar"/>
    <w:uiPriority w:val="57"/>
    <w:semiHidden/>
    <w:rsid w:val="00F9130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9130D"/>
    <w:rPr>
      <w:sz w:val="24"/>
    </w:rPr>
  </w:style>
  <w:style w:type="character" w:styleId="FootnoteReference">
    <w:name w:val="footnote reference"/>
    <w:basedOn w:val="DefaultParagraphFont"/>
    <w:uiPriority w:val="99"/>
    <w:semiHidden/>
    <w:rsid w:val="00F9130D"/>
    <w:rPr>
      <w:vertAlign w:val="superscript"/>
    </w:rPr>
  </w:style>
  <w:style w:type="paragraph" w:styleId="FootnoteText">
    <w:name w:val="footnote text"/>
    <w:basedOn w:val="Normal"/>
    <w:link w:val="FootnoteTextChar"/>
    <w:uiPriority w:val="99"/>
    <w:semiHidden/>
    <w:rsid w:val="00F9130D"/>
    <w:rPr>
      <w:sz w:val="20"/>
      <w:szCs w:val="20"/>
    </w:rPr>
  </w:style>
  <w:style w:type="character" w:customStyle="1" w:styleId="FootnoteTextChar">
    <w:name w:val="Footnote Text Char"/>
    <w:basedOn w:val="DefaultParagraphFont"/>
    <w:link w:val="FootnoteText"/>
    <w:uiPriority w:val="99"/>
    <w:semiHidden/>
    <w:rsid w:val="00F9130D"/>
    <w:rPr>
      <w:rFonts w:eastAsiaTheme="minorEastAsia"/>
      <w:sz w:val="20"/>
      <w:szCs w:val="20"/>
    </w:rPr>
  </w:style>
  <w:style w:type="character" w:customStyle="1" w:styleId="Heading6Char">
    <w:name w:val="Heading 6 Char"/>
    <w:basedOn w:val="DefaultParagraphFont"/>
    <w:link w:val="Heading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9130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9130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9130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9130D"/>
    <w:rPr>
      <w:color w:val="0072BC" w:themeColor="hyperlink"/>
      <w:u w:val="single"/>
    </w:rPr>
  </w:style>
  <w:style w:type="character" w:styleId="IntenseEmphasis">
    <w:name w:val="Intense Emphasis"/>
    <w:uiPriority w:val="99"/>
    <w:semiHidden/>
    <w:qFormat/>
    <w:rsid w:val="00F9130D"/>
    <w:rPr>
      <w:b/>
      <w:bCs/>
    </w:rPr>
  </w:style>
  <w:style w:type="paragraph" w:styleId="IntenseQuote">
    <w:name w:val="Intense Quote"/>
    <w:basedOn w:val="Normal"/>
    <w:next w:val="Normal"/>
    <w:link w:val="IntenseQuoteChar"/>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9130D"/>
    <w:rPr>
      <w:rFonts w:eastAsiaTheme="minorEastAsia"/>
      <w:b/>
      <w:bCs/>
      <w:i/>
      <w:iCs/>
      <w:lang w:bidi="en-US"/>
    </w:rPr>
  </w:style>
  <w:style w:type="character" w:styleId="IntenseReference">
    <w:name w:val="Intense Reference"/>
    <w:uiPriority w:val="99"/>
    <w:semiHidden/>
    <w:qFormat/>
    <w:rsid w:val="00F9130D"/>
    <w:rPr>
      <w:smallCaps/>
      <w:spacing w:val="5"/>
      <w:u w:val="single"/>
    </w:rPr>
  </w:style>
  <w:style w:type="paragraph" w:styleId="ListParagraph">
    <w:name w:val="List Paragraph"/>
    <w:basedOn w:val="Normal"/>
    <w:uiPriority w:val="99"/>
    <w:semiHidden/>
    <w:qFormat/>
    <w:rsid w:val="00F9130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9130D"/>
    <w:pPr>
      <w:spacing w:before="200"/>
      <w:ind w:left="360" w:right="360"/>
    </w:pPr>
    <w:rPr>
      <w:i/>
      <w:iCs/>
      <w:sz w:val="22"/>
      <w:lang w:bidi="en-US"/>
    </w:rPr>
  </w:style>
  <w:style w:type="character" w:customStyle="1" w:styleId="QuoteChar">
    <w:name w:val="Quote Char"/>
    <w:basedOn w:val="DefaultParagraphFont"/>
    <w:link w:val="Quote"/>
    <w:uiPriority w:val="99"/>
    <w:semiHidden/>
    <w:rsid w:val="00F9130D"/>
    <w:rPr>
      <w:rFonts w:eastAsiaTheme="minorEastAsia"/>
      <w:i/>
      <w:iCs/>
      <w:lang w:bidi="en-US"/>
    </w:rPr>
  </w:style>
  <w:style w:type="character" w:styleId="SubtleReference">
    <w:name w:val="Subtle Reference"/>
    <w:uiPriority w:val="99"/>
    <w:semiHidden/>
    <w:qFormat/>
    <w:rsid w:val="00F9130D"/>
    <w:rPr>
      <w:smallCaps/>
    </w:rPr>
  </w:style>
  <w:style w:type="table" w:styleId="TableGrid">
    <w:name w:val="Table Grid"/>
    <w:basedOn w:val="TableNormal"/>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913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913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9130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913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
    <w:semiHidden/>
    <w:qFormat/>
    <w:rsid w:val="00F9130D"/>
    <w:rPr>
      <w:color w:val="00B050"/>
    </w:rPr>
  </w:style>
  <w:style w:type="paragraph" w:styleId="Subtitle">
    <w:name w:val="Subtitle"/>
    <w:basedOn w:val="Normal"/>
    <w:next w:val="Normal"/>
    <w:link w:val="SubtitleChar"/>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uiPriority w:val="12"/>
    <w:qFormat/>
    <w:rsid w:val="00F9130D"/>
    <w:pPr>
      <w:ind w:firstLine="284"/>
    </w:pPr>
  </w:style>
  <w:style w:type="character" w:customStyle="1" w:styleId="SubtitleChar">
    <w:name w:val="Subtitle Char"/>
    <w:basedOn w:val="DefaultParagraphFont"/>
    <w:link w:val="Subtitle"/>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F9130D"/>
    <w:pPr>
      <w:tabs>
        <w:tab w:val="center" w:pos="851"/>
        <w:tab w:val="center" w:pos="6407"/>
      </w:tabs>
      <w:spacing w:before="720"/>
      <w:jc w:val="left"/>
    </w:pPr>
  </w:style>
  <w:style w:type="paragraph" w:customStyle="1" w:styleId="JuTitle">
    <w:name w:val="Ju_Title"/>
    <w:basedOn w:val="Normal"/>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F9130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913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913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ECHRFooter">
    <w:name w:val="ECHR_Footer"/>
    <w:aliases w:val="Footer_ECHR"/>
    <w:basedOn w:val="Footer"/>
    <w:uiPriority w:val="57"/>
    <w:semiHidden/>
    <w:rsid w:val="00F9130D"/>
    <w:pPr>
      <w:jc w:val="left"/>
    </w:pPr>
    <w:rPr>
      <w:sz w:val="8"/>
    </w:rPr>
  </w:style>
  <w:style w:type="paragraph" w:customStyle="1" w:styleId="ECHRFooterLine">
    <w:name w:val="ECHR_Footer_Line"/>
    <w:aliases w:val="Footer_Line"/>
    <w:basedOn w:val="Normal"/>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6C891-5603-4355-AD55-710F17B5E7A2}"/>
</file>

<file path=customXml/itemProps2.xml><?xml version="1.0" encoding="utf-8"?>
<ds:datastoreItem xmlns:ds="http://schemas.openxmlformats.org/officeDocument/2006/customXml" ds:itemID="{46B7A465-523D-473E-9A2D-2BABF8C40A5D}"/>
</file>

<file path=customXml/itemProps3.xml><?xml version="1.0" encoding="utf-8"?>
<ds:datastoreItem xmlns:ds="http://schemas.openxmlformats.org/officeDocument/2006/customXml" ds:itemID="{AF6B36AA-D8B7-4EB8-9920-82E858ED29B2}"/>
</file>

<file path=customXml/itemProps4.xml><?xml version="1.0" encoding="utf-8"?>
<ds:datastoreItem xmlns:ds="http://schemas.openxmlformats.org/officeDocument/2006/customXml" ds:itemID="{1E06B005-9B50-4FAC-9A38-A5E009110CCD}"/>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2017-03-16T09:06:00Z</dcterms:created>
  <dcterms:modified xsi:type="dcterms:W3CDTF">2017-03-16T09:06:00Z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