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EFA" w:rsidP="00042867" w:rsidRDefault="003E5EFA">
      <w:pPr>
        <w:jc w:val="center"/>
      </w:pPr>
      <w:bookmarkStart w:name="_GoBack" w:id="0"/>
      <w:bookmarkEnd w:id="0"/>
    </w:p>
    <w:p w:rsidRPr="0034580F" w:rsidR="00F71A6A" w:rsidP="00042867" w:rsidRDefault="00F71A6A">
      <w:pPr>
        <w:jc w:val="center"/>
      </w:pPr>
    </w:p>
    <w:p w:rsidRPr="0034580F" w:rsidR="00F71A6A" w:rsidP="00042867" w:rsidRDefault="00790DB1">
      <w:pPr>
        <w:jc w:val="center"/>
      </w:pPr>
      <w:r>
        <w:t>FIRST SECTION</w:t>
      </w:r>
    </w:p>
    <w:p w:rsidR="003E5EFA" w:rsidP="00042867" w:rsidRDefault="003E5EFA">
      <w:pPr>
        <w:jc w:val="center"/>
      </w:pPr>
    </w:p>
    <w:p w:rsidR="003E5EFA" w:rsidP="00042867" w:rsidRDefault="003E5EFA">
      <w:pPr>
        <w:jc w:val="center"/>
      </w:pPr>
    </w:p>
    <w:p w:rsidR="00097FB1" w:rsidP="00042867" w:rsidRDefault="00097FB1">
      <w:pPr>
        <w:jc w:val="center"/>
      </w:pPr>
    </w:p>
    <w:p w:rsidR="00097FB1" w:rsidP="00042867" w:rsidRDefault="00097FB1">
      <w:pPr>
        <w:jc w:val="center"/>
      </w:pPr>
    </w:p>
    <w:p w:rsidR="003E5EFA" w:rsidP="00042867" w:rsidRDefault="003E5EFA">
      <w:pPr>
        <w:jc w:val="center"/>
      </w:pPr>
    </w:p>
    <w:p w:rsidRPr="0034580F" w:rsidR="00F71A6A" w:rsidP="00042867" w:rsidRDefault="00F71A6A">
      <w:pPr>
        <w:jc w:val="center"/>
      </w:pPr>
    </w:p>
    <w:p w:rsidRPr="0034580F" w:rsidR="00F71A6A" w:rsidP="00042867" w:rsidRDefault="00F71A6A">
      <w:pPr>
        <w:jc w:val="center"/>
        <w:rPr>
          <w:b/>
        </w:rPr>
      </w:pPr>
      <w:bookmarkStart w:name="To" w:id="1"/>
      <w:r w:rsidRPr="0034580F">
        <w:rPr>
          <w:b/>
        </w:rPr>
        <w:t xml:space="preserve">CASE OF </w:t>
      </w:r>
      <w:bookmarkEnd w:id="1"/>
      <w:r w:rsidR="00790DB1">
        <w:rPr>
          <w:b/>
        </w:rPr>
        <w:t xml:space="preserve">GLOR v. </w:t>
      </w:r>
      <w:smartTag w:uri="urn:schemas-microsoft-com:office:smarttags" w:element="place">
        <w:smartTag w:uri="urn:schemas-microsoft-com:office:smarttags" w:element="country-region">
          <w:r w:rsidR="00790DB1">
            <w:rPr>
              <w:b/>
            </w:rPr>
            <w:t>SWITZERLAND</w:t>
          </w:r>
        </w:smartTag>
      </w:smartTag>
    </w:p>
    <w:p w:rsidRPr="0034580F" w:rsidR="00F71A6A" w:rsidP="00042867" w:rsidRDefault="00F71A6A">
      <w:pPr>
        <w:jc w:val="center"/>
      </w:pPr>
    </w:p>
    <w:p w:rsidRPr="0034580F" w:rsidR="00F71A6A" w:rsidP="00042867" w:rsidRDefault="00F71A6A">
      <w:pPr>
        <w:jc w:val="center"/>
        <w:rPr>
          <w:i/>
        </w:rPr>
      </w:pPr>
      <w:r w:rsidRPr="0034580F">
        <w:rPr>
          <w:i/>
        </w:rPr>
        <w:t>(</w:t>
      </w:r>
      <w:r w:rsidRPr="0034580F" w:rsidR="00790DB1">
        <w:rPr>
          <w:i/>
          <w:noProof/>
        </w:rPr>
        <w:t xml:space="preserve">Application no. </w:t>
      </w:r>
      <w:bookmarkStart w:name="OLE_LINK1" w:id="2"/>
      <w:r w:rsidR="00790DB1">
        <w:rPr>
          <w:i/>
          <w:noProof/>
        </w:rPr>
        <w:t>13444/04</w:t>
      </w:r>
      <w:bookmarkEnd w:id="2"/>
      <w:r w:rsidRPr="0034580F">
        <w:rPr>
          <w:i/>
        </w:rPr>
        <w:t>)</w:t>
      </w:r>
    </w:p>
    <w:p w:rsidR="003E5EFA" w:rsidP="003E5EFA" w:rsidRDefault="003E5EFA">
      <w:pPr>
        <w:jc w:val="center"/>
      </w:pPr>
    </w:p>
    <w:p w:rsidR="003E5EFA" w:rsidP="003E5EFA" w:rsidRDefault="003E5EFA">
      <w:pPr>
        <w:jc w:val="center"/>
      </w:pPr>
    </w:p>
    <w:p w:rsidR="003E5EFA" w:rsidP="003E5EFA" w:rsidRDefault="003E5EFA">
      <w:pPr>
        <w:jc w:val="center"/>
      </w:pPr>
    </w:p>
    <w:p w:rsidR="00097FB1" w:rsidP="003E5EFA" w:rsidRDefault="00097FB1">
      <w:pPr>
        <w:jc w:val="center"/>
      </w:pPr>
    </w:p>
    <w:p w:rsidR="00097FB1" w:rsidP="003E5EFA" w:rsidRDefault="00097FB1">
      <w:pPr>
        <w:jc w:val="center"/>
      </w:pPr>
    </w:p>
    <w:p w:rsidR="00097FB1" w:rsidP="003E5EFA" w:rsidRDefault="00097FB1">
      <w:pPr>
        <w:jc w:val="center"/>
      </w:pPr>
    </w:p>
    <w:p w:rsidR="003E5EFA" w:rsidP="003E5EFA" w:rsidRDefault="003E5EFA">
      <w:pPr>
        <w:jc w:val="center"/>
      </w:pPr>
    </w:p>
    <w:p w:rsidR="003E5EFA" w:rsidP="003E5EFA" w:rsidRDefault="003E5EFA">
      <w:pPr>
        <w:jc w:val="center"/>
      </w:pPr>
      <w:r>
        <w:t>JUDGMENT</w:t>
      </w:r>
    </w:p>
    <w:p w:rsidR="003E5EFA" w:rsidP="003E5EFA" w:rsidRDefault="003E5EFA">
      <w:pPr>
        <w:jc w:val="center"/>
      </w:pPr>
    </w:p>
    <w:p w:rsidR="003E5EFA" w:rsidP="003E5EFA" w:rsidRDefault="003E5EFA">
      <w:pPr>
        <w:jc w:val="center"/>
      </w:pPr>
    </w:p>
    <w:p w:rsidR="003E5EFA" w:rsidP="003E5EFA" w:rsidRDefault="003E5EFA">
      <w:pPr>
        <w:jc w:val="center"/>
      </w:pPr>
      <w:smartTag w:uri="urn:schemas-microsoft-com:office:smarttags" w:element="place">
        <w:smartTag w:uri="urn:schemas-microsoft-com:office:smarttags" w:element="City">
          <w:r>
            <w:t>STRASBOURG</w:t>
          </w:r>
        </w:smartTag>
      </w:smartTag>
    </w:p>
    <w:p w:rsidR="003E5EFA" w:rsidP="003E5EFA" w:rsidRDefault="003E5EFA">
      <w:pPr>
        <w:jc w:val="center"/>
      </w:pPr>
    </w:p>
    <w:p w:rsidR="003E5EFA" w:rsidP="003E5EFA" w:rsidRDefault="003E5EFA">
      <w:pPr>
        <w:jc w:val="center"/>
      </w:pPr>
      <w:r>
        <w:t>30 April 2009</w:t>
      </w:r>
    </w:p>
    <w:p w:rsidR="005D1525" w:rsidP="005D1525" w:rsidRDefault="005D1525">
      <w:pPr>
        <w:jc w:val="center"/>
      </w:pPr>
    </w:p>
    <w:p w:rsidRPr="0068094E" w:rsidR="005D1525" w:rsidP="005D1525" w:rsidRDefault="005D1525">
      <w:pPr>
        <w:jc w:val="center"/>
        <w:rPr>
          <w:b/>
          <w:color w:val="FF0000"/>
          <w:szCs w:val="24"/>
          <w:u w:val="single"/>
        </w:rPr>
      </w:pPr>
    </w:p>
    <w:p w:rsidRPr="0068094E" w:rsidR="005D1525" w:rsidP="005D1525" w:rsidRDefault="005D1525">
      <w:pPr>
        <w:jc w:val="center"/>
        <w:rPr>
          <w:b/>
          <w:color w:val="FF0000"/>
          <w:szCs w:val="24"/>
          <w:u w:val="single"/>
        </w:rPr>
      </w:pPr>
    </w:p>
    <w:p w:rsidRPr="0068094E" w:rsidR="005D1525" w:rsidP="005D1525" w:rsidRDefault="005D1525">
      <w:pPr>
        <w:jc w:val="center"/>
        <w:rPr>
          <w:b/>
          <w:color w:val="FF0000"/>
          <w:szCs w:val="24"/>
          <w:u w:val="single"/>
        </w:rPr>
      </w:pPr>
      <w:r w:rsidRPr="0068094E">
        <w:rPr>
          <w:b/>
          <w:color w:val="FF0000"/>
          <w:szCs w:val="24"/>
          <w:u w:val="single"/>
        </w:rPr>
        <w:t>FINAL</w:t>
      </w:r>
    </w:p>
    <w:p w:rsidRPr="0068094E" w:rsidR="005D1525" w:rsidP="005D1525" w:rsidRDefault="005D1525">
      <w:pPr>
        <w:jc w:val="center"/>
        <w:rPr>
          <w:b/>
          <w:color w:val="FF0000"/>
          <w:szCs w:val="24"/>
          <w:u w:val="single"/>
        </w:rPr>
      </w:pPr>
    </w:p>
    <w:p w:rsidRPr="0068094E" w:rsidR="005D1525" w:rsidP="005D1525" w:rsidRDefault="005D1525">
      <w:pPr>
        <w:jc w:val="center"/>
        <w:rPr>
          <w:i/>
          <w:color w:val="FF0000"/>
          <w:szCs w:val="24"/>
        </w:rPr>
      </w:pPr>
      <w:r>
        <w:rPr>
          <w:i/>
          <w:color w:val="FF0000"/>
          <w:szCs w:val="24"/>
        </w:rPr>
        <w:t>06/11</w:t>
      </w:r>
      <w:r w:rsidRPr="0068094E">
        <w:rPr>
          <w:i/>
          <w:color w:val="FF0000"/>
          <w:szCs w:val="24"/>
        </w:rPr>
        <w:t>/2009</w:t>
      </w:r>
    </w:p>
    <w:p w:rsidRPr="0068094E" w:rsidR="005D1525" w:rsidP="005D1525" w:rsidRDefault="005D1525">
      <w:pPr>
        <w:jc w:val="center"/>
        <w:rPr>
          <w:i/>
          <w:color w:val="FF0000"/>
          <w:szCs w:val="24"/>
        </w:rPr>
      </w:pPr>
    </w:p>
    <w:p w:rsidRPr="005D1525" w:rsidR="00C927F6" w:rsidP="005D1525" w:rsidRDefault="005D1525">
      <w:pPr>
        <w:ind w:right="-12"/>
        <w:jc w:val="center"/>
        <w:rPr>
          <w:i/>
          <w:sz w:val="36"/>
        </w:rPr>
      </w:pPr>
      <w:r w:rsidRPr="005D1525">
        <w:rPr>
          <w:i/>
          <w:szCs w:val="24"/>
        </w:rPr>
        <w:t>This judgment has become final under Article 44 § 2 of the Convention.</w:t>
      </w:r>
    </w:p>
    <w:p w:rsidR="003E5EFA" w:rsidP="008824B9" w:rsidRDefault="003E5EFA">
      <w:pPr>
        <w:pStyle w:val="JuCase"/>
        <w:sectPr w:rsidR="003E5EFA" w:rsidSect="003E5EFA">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254"/>
        </w:sectPr>
      </w:pPr>
    </w:p>
    <w:p w:rsidRPr="0034580F" w:rsidR="00F71A6A" w:rsidP="008824B9" w:rsidRDefault="00F71A6A">
      <w:pPr>
        <w:pStyle w:val="JuCase"/>
      </w:pPr>
      <w:r w:rsidRPr="0034580F">
        <w:t xml:space="preserve">In the case of </w:t>
      </w:r>
      <w:r w:rsidR="00790DB1">
        <w:rPr>
          <w:rStyle w:val="JuCaseChar"/>
        </w:rPr>
        <w:t xml:space="preserve">Glor v. </w:t>
      </w:r>
      <w:smartTag w:uri="urn:schemas-microsoft-com:office:smarttags" w:element="place">
        <w:smartTag w:uri="urn:schemas-microsoft-com:office:smarttags" w:element="country-region">
          <w:r w:rsidR="00790DB1">
            <w:rPr>
              <w:rStyle w:val="JuCaseChar"/>
            </w:rPr>
            <w:t>Switzerland</w:t>
          </w:r>
        </w:smartTag>
      </w:smartTag>
      <w:r w:rsidRPr="0034580F">
        <w:t>,</w:t>
      </w:r>
    </w:p>
    <w:p w:rsidRPr="0034580F" w:rsidR="00730433" w:rsidP="002F4BCF" w:rsidRDefault="00F71A6A">
      <w:pPr>
        <w:pStyle w:val="JuPara"/>
      </w:pPr>
      <w:r w:rsidRPr="0034580F">
        <w:t>The European Court of Human Rights (</w:t>
      </w:r>
      <w:r w:rsidR="00790DB1">
        <w:t>First Section</w:t>
      </w:r>
      <w:r w:rsidRPr="0034580F">
        <w:t xml:space="preserve">), sitting as a </w:t>
      </w:r>
      <w:r w:rsidR="00790DB1">
        <w:rPr>
          <w:noProof/>
        </w:rPr>
        <w:t>Chamber</w:t>
      </w:r>
      <w:r w:rsidRPr="0034580F" w:rsidR="00730433">
        <w:t xml:space="preserve"> composed of:</w:t>
      </w:r>
    </w:p>
    <w:p w:rsidRPr="00AC70C8" w:rsidR="00F71A6A" w:rsidP="008824B9" w:rsidRDefault="00C927F6">
      <w:pPr>
        <w:pStyle w:val="JuJudges"/>
      </w:pPr>
      <w:r w:rsidRPr="00C927F6">
        <w:tab/>
        <w:t>Nina</w:t>
      </w:r>
      <w:r>
        <w:t xml:space="preserve"> </w:t>
      </w:r>
      <w:r w:rsidRPr="00C927F6">
        <w:t>Vajić</w:t>
      </w:r>
      <w:r>
        <w:t>,</w:t>
      </w:r>
      <w:r w:rsidRPr="00C927F6">
        <w:rPr>
          <w:i/>
        </w:rPr>
        <w:t xml:space="preserve"> President</w:t>
      </w:r>
      <w:r w:rsidRPr="009174DC">
        <w:t>,</w:t>
      </w:r>
      <w:r>
        <w:rPr>
          <w:i/>
        </w:rPr>
        <w:br/>
      </w:r>
      <w:r w:rsidRPr="00C927F6">
        <w:tab/>
        <w:t>Anatoly</w:t>
      </w:r>
      <w:r>
        <w:t xml:space="preserve"> </w:t>
      </w:r>
      <w:r w:rsidRPr="00C927F6">
        <w:t>Kovler</w:t>
      </w:r>
      <w:r>
        <w:t>,</w:t>
      </w:r>
      <w:r>
        <w:rPr>
          <w:i/>
        </w:rPr>
        <w:br/>
      </w:r>
      <w:r w:rsidRPr="00C927F6">
        <w:tab/>
        <w:t>Elisabeth</w:t>
      </w:r>
      <w:r>
        <w:t xml:space="preserve"> </w:t>
      </w:r>
      <w:r w:rsidRPr="00C927F6">
        <w:t>Steiner</w:t>
      </w:r>
      <w:r>
        <w:t>,</w:t>
      </w:r>
      <w:r>
        <w:rPr>
          <w:i/>
        </w:rPr>
        <w:br/>
      </w:r>
      <w:r w:rsidRPr="00C927F6">
        <w:tab/>
        <w:t>Khanlar</w:t>
      </w:r>
      <w:r>
        <w:t xml:space="preserve"> </w:t>
      </w:r>
      <w:r w:rsidRPr="00C927F6">
        <w:t>Hajiyev</w:t>
      </w:r>
      <w:r>
        <w:t>,</w:t>
      </w:r>
      <w:r>
        <w:rPr>
          <w:i/>
        </w:rPr>
        <w:br/>
      </w:r>
      <w:r w:rsidRPr="00C927F6">
        <w:tab/>
        <w:t>Sverre Erik</w:t>
      </w:r>
      <w:r>
        <w:t xml:space="preserve"> </w:t>
      </w:r>
      <w:r w:rsidRPr="00C927F6">
        <w:t>Jebens</w:t>
      </w:r>
      <w:r>
        <w:t>,</w:t>
      </w:r>
      <w:r>
        <w:rPr>
          <w:i/>
        </w:rPr>
        <w:br/>
      </w:r>
      <w:r w:rsidRPr="00C927F6">
        <w:tab/>
        <w:t>Giorgio</w:t>
      </w:r>
      <w:r>
        <w:t xml:space="preserve"> </w:t>
      </w:r>
      <w:r w:rsidRPr="00C927F6">
        <w:t>Malinverni</w:t>
      </w:r>
      <w:r>
        <w:t>,</w:t>
      </w:r>
      <w:r>
        <w:rPr>
          <w:i/>
        </w:rPr>
        <w:br/>
      </w:r>
      <w:r w:rsidRPr="00C927F6">
        <w:tab/>
        <w:t>George</w:t>
      </w:r>
      <w:r>
        <w:t xml:space="preserve"> </w:t>
      </w:r>
      <w:r w:rsidRPr="00C927F6">
        <w:t>Nicolaou</w:t>
      </w:r>
      <w:r>
        <w:t>,</w:t>
      </w:r>
      <w:r w:rsidRPr="00C927F6">
        <w:rPr>
          <w:i/>
        </w:rPr>
        <w:t xml:space="preserve"> judges</w:t>
      </w:r>
      <w:r w:rsidRPr="009174DC">
        <w:t>,</w:t>
      </w:r>
      <w:r>
        <w:rPr>
          <w:i/>
        </w:rPr>
        <w:br/>
      </w:r>
      <w:r w:rsidRPr="0034580F" w:rsidR="00F71A6A">
        <w:t>and</w:t>
      </w:r>
      <w:r w:rsidRPr="0034580F" w:rsidR="000726F6">
        <w:t xml:space="preserve"> </w:t>
      </w:r>
      <w:r>
        <w:t>André Wampach</w:t>
      </w:r>
      <w:r w:rsidRPr="0034580F" w:rsidR="009D4B87">
        <w:rPr>
          <w:rStyle w:val="JuJudgesChar"/>
        </w:rPr>
        <w:t xml:space="preserve">, </w:t>
      </w:r>
      <w:r>
        <w:rPr>
          <w:rStyle w:val="JuJudgesChar"/>
          <w:i/>
        </w:rPr>
        <w:t xml:space="preserve">Deputy </w:t>
      </w:r>
      <w:r w:rsidRPr="0034580F" w:rsidR="00790DB1">
        <w:rPr>
          <w:i/>
          <w:noProof/>
        </w:rPr>
        <w:t xml:space="preserve">Section </w:t>
      </w:r>
      <w:r w:rsidRPr="0034580F" w:rsidR="00790DB1">
        <w:rPr>
          <w:i/>
          <w:iCs/>
          <w:noProof/>
        </w:rPr>
        <w:t>Registrar</w:t>
      </w:r>
      <w:r w:rsidRPr="009174DC" w:rsidR="00F71A6A">
        <w:t>,</w:t>
      </w:r>
    </w:p>
    <w:p w:rsidRPr="0034580F" w:rsidR="00F71A6A" w:rsidP="002F4BCF" w:rsidRDefault="00F71A6A">
      <w:pPr>
        <w:pStyle w:val="JuPara"/>
      </w:pPr>
      <w:r w:rsidRPr="0034580F">
        <w:t xml:space="preserve">Having deliberated in private on </w:t>
      </w:r>
      <w:r w:rsidR="00C927F6">
        <w:t>7 April 2009</w:t>
      </w:r>
      <w:r w:rsidRPr="0034580F">
        <w:t>,</w:t>
      </w:r>
    </w:p>
    <w:p w:rsidRPr="0034580F" w:rsidR="00F71A6A" w:rsidP="002F4BCF" w:rsidRDefault="00F71A6A">
      <w:pPr>
        <w:pStyle w:val="JuPara"/>
      </w:pPr>
      <w:r w:rsidRPr="0034580F">
        <w:t>Delivers the following judgment, which was adopted on that date:</w:t>
      </w:r>
    </w:p>
    <w:p w:rsidRPr="0034580F" w:rsidR="00F71A6A" w:rsidP="008824B9" w:rsidRDefault="00F71A6A">
      <w:pPr>
        <w:pStyle w:val="JuHHead"/>
      </w:pPr>
      <w:r w:rsidRPr="0034580F">
        <w:t>PROCEDURE</w:t>
      </w:r>
    </w:p>
    <w:p w:rsidR="0003357B" w:rsidP="002F4BCF" w:rsidRDefault="00BA58C0">
      <w:pPr>
        <w:pStyle w:val="JuPara"/>
      </w:pPr>
      <w:r>
        <w:fldChar w:fldCharType="begin"/>
      </w:r>
      <w:r>
        <w:instrText xml:space="preserve"> SEQ level0 \*arabic </w:instrText>
      </w:r>
      <w:r>
        <w:fldChar w:fldCharType="separate"/>
      </w:r>
      <w:r w:rsidR="006D3E1C">
        <w:rPr>
          <w:noProof/>
        </w:rPr>
        <w:t>1</w:t>
      </w:r>
      <w:r>
        <w:fldChar w:fldCharType="end"/>
      </w:r>
      <w:r>
        <w:t>.  </w:t>
      </w:r>
      <w:r w:rsidRPr="0034580F" w:rsidR="00F71A6A">
        <w:t xml:space="preserve">The case originated in </w:t>
      </w:r>
      <w:r w:rsidRPr="0034580F" w:rsidR="00790DB1">
        <w:rPr>
          <w:noProof/>
        </w:rPr>
        <w:t xml:space="preserve">an application (no. </w:t>
      </w:r>
      <w:r w:rsidR="00790DB1">
        <w:rPr>
          <w:noProof/>
        </w:rPr>
        <w:t>13444/04</w:t>
      </w:r>
      <w:r w:rsidRPr="0034580F" w:rsidR="00790DB1">
        <w:rPr>
          <w:noProof/>
        </w:rPr>
        <w:t>)</w:t>
      </w:r>
      <w:r w:rsidRPr="0034580F" w:rsidR="00F71A6A">
        <w:t xml:space="preserve"> against </w:t>
      </w:r>
      <w:r w:rsidR="00790DB1">
        <w:t>the Swiss Confederation</w:t>
      </w:r>
      <w:r w:rsidRPr="0034580F" w:rsidR="00F71A6A">
        <w:t xml:space="preserve"> lodged with the </w:t>
      </w:r>
      <w:r w:rsidRPr="0034580F" w:rsidR="00790DB1">
        <w:rPr>
          <w:noProof/>
        </w:rPr>
        <w:t>Court under Article 34</w:t>
      </w:r>
      <w:r w:rsidRPr="0034580F" w:rsidR="004920B1">
        <w:t xml:space="preserve"> of the Convention for the Protection of Human Rights and Fundamental Freedoms (“the Convention”)</w:t>
      </w:r>
      <w:r w:rsidRPr="0034580F" w:rsidR="00F71A6A">
        <w:t xml:space="preserve"> by </w:t>
      </w:r>
      <w:r w:rsidRPr="0034580F" w:rsidR="00790DB1">
        <w:rPr>
          <w:noProof/>
        </w:rPr>
        <w:t>a</w:t>
      </w:r>
      <w:r w:rsidR="00981460">
        <w:rPr>
          <w:noProof/>
        </w:rPr>
        <w:t xml:space="preserve"> Swiss</w:t>
      </w:r>
      <w:r w:rsidRPr="0034580F" w:rsidR="00790DB1">
        <w:rPr>
          <w:noProof/>
        </w:rPr>
        <w:t xml:space="preserve"> national, </w:t>
      </w:r>
      <w:r w:rsidR="00790DB1">
        <w:rPr>
          <w:noProof/>
        </w:rPr>
        <w:t>Mr</w:t>
      </w:r>
      <w:r w:rsidRPr="0034580F" w:rsidR="00790DB1">
        <w:rPr>
          <w:noProof/>
        </w:rPr>
        <w:t xml:space="preserve"> </w:t>
      </w:r>
      <w:r w:rsidR="00790DB1">
        <w:rPr>
          <w:noProof/>
        </w:rPr>
        <w:t>Sven</w:t>
      </w:r>
      <w:r w:rsidRPr="0034580F" w:rsidR="00790DB1">
        <w:rPr>
          <w:noProof/>
        </w:rPr>
        <w:t xml:space="preserve"> </w:t>
      </w:r>
      <w:r w:rsidR="00790DB1">
        <w:rPr>
          <w:noProof/>
        </w:rPr>
        <w:t>Glor</w:t>
      </w:r>
      <w:r w:rsidRPr="0034580F" w:rsidR="00790DB1">
        <w:rPr>
          <w:noProof/>
        </w:rPr>
        <w:t xml:space="preserve"> (“the applicant”), on </w:t>
      </w:r>
      <w:r w:rsidR="00894DDD">
        <w:rPr>
          <w:noProof/>
        </w:rPr>
        <w:t>22 </w:t>
      </w:r>
      <w:r w:rsidR="00790DB1">
        <w:rPr>
          <w:noProof/>
        </w:rPr>
        <w:t>March 2004</w:t>
      </w:r>
      <w:r w:rsidRPr="0034580F" w:rsidR="00F71A6A">
        <w:t>.</w:t>
      </w:r>
    </w:p>
    <w:p w:rsidRPr="00BD21FB" w:rsidR="00790DB1" w:rsidP="002F4BCF" w:rsidRDefault="00BA58C0">
      <w:pPr>
        <w:pStyle w:val="JuPara"/>
      </w:pPr>
      <w:r>
        <w:rPr>
          <w:noProof/>
        </w:rPr>
        <w:fldChar w:fldCharType="begin"/>
      </w:r>
      <w:r>
        <w:rPr>
          <w:noProof/>
        </w:rPr>
        <w:instrText xml:space="preserve"> SEQ level0 \*arabic </w:instrText>
      </w:r>
      <w:r>
        <w:rPr>
          <w:noProof/>
        </w:rPr>
        <w:fldChar w:fldCharType="separate"/>
      </w:r>
      <w:r w:rsidR="006D3E1C">
        <w:rPr>
          <w:noProof/>
        </w:rPr>
        <w:t>2</w:t>
      </w:r>
      <w:r>
        <w:rPr>
          <w:noProof/>
        </w:rPr>
        <w:fldChar w:fldCharType="end"/>
      </w:r>
      <w:r>
        <w:rPr>
          <w:noProof/>
        </w:rPr>
        <w:t>.  </w:t>
      </w:r>
      <w:r w:rsidRPr="0034580F" w:rsidR="00790DB1">
        <w:rPr>
          <w:noProof/>
        </w:rPr>
        <w:t xml:space="preserve">The applicant, who had been granted legal aid, was represented by </w:t>
      </w:r>
      <w:r w:rsidR="00790DB1">
        <w:rPr>
          <w:noProof/>
        </w:rPr>
        <w:t>Ms</w:t>
      </w:r>
      <w:r w:rsidR="00AC70C8">
        <w:rPr>
          <w:noProof/>
        </w:rPr>
        <w:t> </w:t>
      </w:r>
      <w:r w:rsidR="00981460">
        <w:rPr>
          <w:noProof/>
        </w:rPr>
        <w:t>D.</w:t>
      </w:r>
      <w:r w:rsidR="00AC70C8">
        <w:rPr>
          <w:noProof/>
        </w:rPr>
        <w:t xml:space="preserve"> </w:t>
      </w:r>
      <w:r w:rsidR="00790DB1">
        <w:rPr>
          <w:noProof/>
        </w:rPr>
        <w:t>von</w:t>
      </w:r>
      <w:r w:rsidR="00AC70C8">
        <w:rPr>
          <w:noProof/>
        </w:rPr>
        <w:t xml:space="preserve"> </w:t>
      </w:r>
      <w:r w:rsidR="00790DB1">
        <w:rPr>
          <w:noProof/>
        </w:rPr>
        <w:t>Planta-Sting</w:t>
      </w:r>
      <w:r w:rsidRPr="0034580F" w:rsidR="00790DB1">
        <w:rPr>
          <w:noProof/>
        </w:rPr>
        <w:t xml:space="preserve">, a lawyer practising in </w:t>
      </w:r>
      <w:r w:rsidR="00790DB1">
        <w:rPr>
          <w:noProof/>
        </w:rPr>
        <w:t>Z</w:t>
      </w:r>
      <w:r w:rsidR="00AF0E55">
        <w:rPr>
          <w:noProof/>
        </w:rPr>
        <w:t>ürich</w:t>
      </w:r>
      <w:r w:rsidRPr="0034580F" w:rsidR="00790DB1">
        <w:rPr>
          <w:noProof/>
        </w:rPr>
        <w:t xml:space="preserve">. </w:t>
      </w:r>
      <w:r w:rsidRPr="0034580F" w:rsidR="00F71A6A">
        <w:t xml:space="preserve">The </w:t>
      </w:r>
      <w:r w:rsidR="00790DB1">
        <w:t>Swiss</w:t>
      </w:r>
      <w:r w:rsidRPr="0034580F" w:rsidR="00F71A6A">
        <w:t xml:space="preserve"> Government (“the Government”) were represented by their Agent, </w:t>
      </w:r>
      <w:r w:rsidR="00AF0E55">
        <w:t xml:space="preserve">initially </w:t>
      </w:r>
      <w:r w:rsidRPr="0034580F" w:rsidR="00F71A6A">
        <w:t>Mr</w:t>
      </w:r>
      <w:r w:rsidR="00AF0E55">
        <w:t xml:space="preserve"> H. Koller, </w:t>
      </w:r>
      <w:r w:rsidR="00FE43AB">
        <w:t>Director, Federa</w:t>
      </w:r>
      <w:r w:rsidR="00AC70C8">
        <w:t xml:space="preserve">l Office of Justice, then Mr F. </w:t>
      </w:r>
      <w:r w:rsidR="00FE43AB">
        <w:t xml:space="preserve">Schürmann, </w:t>
      </w:r>
      <w:r w:rsidR="00C151F9">
        <w:t xml:space="preserve">Head of the Human Rights and Council of Europe </w:t>
      </w:r>
      <w:r w:rsidR="00BD21FB">
        <w:t>S</w:t>
      </w:r>
      <w:r w:rsidR="00C151F9">
        <w:t>ection</w:t>
      </w:r>
      <w:r w:rsidR="00BD21FB">
        <w:t>,</w:t>
      </w:r>
      <w:r w:rsidR="00C151F9">
        <w:t xml:space="preserve"> Federal Office of Justice</w:t>
      </w:r>
      <w:r w:rsidR="00BD21FB">
        <w:t xml:space="preserve">, and their Deputy Agent, Mr </w:t>
      </w:r>
      <w:r w:rsidRPr="00BD21FB" w:rsidR="00BD21FB">
        <w:t>A. Scheidegger</w:t>
      </w:r>
      <w:r w:rsidR="00BD21FB">
        <w:t>.</w:t>
      </w:r>
    </w:p>
    <w:p w:rsidR="0003357B" w:rsidP="002F4BCF" w:rsidRDefault="00BA58C0">
      <w:pPr>
        <w:pStyle w:val="JuPara"/>
        <w:rPr>
          <w:noProof/>
        </w:rPr>
      </w:pPr>
      <w:r>
        <w:rPr>
          <w:noProof/>
        </w:rPr>
        <w:fldChar w:fldCharType="begin"/>
      </w:r>
      <w:r>
        <w:rPr>
          <w:noProof/>
        </w:rPr>
        <w:instrText xml:space="preserve"> SEQ level0 \*arabic </w:instrText>
      </w:r>
      <w:r>
        <w:rPr>
          <w:noProof/>
        </w:rPr>
        <w:fldChar w:fldCharType="separate"/>
      </w:r>
      <w:r w:rsidR="006D3E1C">
        <w:rPr>
          <w:noProof/>
        </w:rPr>
        <w:t>3</w:t>
      </w:r>
      <w:r>
        <w:rPr>
          <w:noProof/>
        </w:rPr>
        <w:fldChar w:fldCharType="end"/>
      </w:r>
      <w:r>
        <w:rPr>
          <w:noProof/>
        </w:rPr>
        <w:t>.  </w:t>
      </w:r>
      <w:r w:rsidRPr="0034580F" w:rsidR="00790DB1">
        <w:rPr>
          <w:noProof/>
        </w:rPr>
        <w:t xml:space="preserve">The applicant </w:t>
      </w:r>
      <w:r w:rsidR="00C64FF8">
        <w:rPr>
          <w:noProof/>
        </w:rPr>
        <w:t xml:space="preserve">complained that he had been required to pay a tax in order to be exempted from compulsory military service despite the fact that he had been willing to </w:t>
      </w:r>
      <w:r w:rsidR="009F3A44">
        <w:rPr>
          <w:noProof/>
        </w:rPr>
        <w:t xml:space="preserve">do any form of </w:t>
      </w:r>
      <w:r w:rsidR="007E296D">
        <w:rPr>
          <w:noProof/>
        </w:rPr>
        <w:t xml:space="preserve">national </w:t>
      </w:r>
      <w:r w:rsidR="009F3A44">
        <w:rPr>
          <w:noProof/>
        </w:rPr>
        <w:t>service, military or otherwise, compatible with his minor disability. He alleged that the Swiss authorities</w:t>
      </w:r>
      <w:r w:rsidR="005D1525">
        <w:rPr>
          <w:noProof/>
        </w:rPr>
        <w:t>’</w:t>
      </w:r>
      <w:r w:rsidR="009F3A44">
        <w:rPr>
          <w:noProof/>
        </w:rPr>
        <w:t xml:space="preserve"> practice in the matter </w:t>
      </w:r>
      <w:r w:rsidRPr="009F3A44" w:rsidR="009F3A44">
        <w:rPr>
          <w:noProof/>
        </w:rPr>
        <w:t>lacked a legal basis</w:t>
      </w:r>
      <w:r w:rsidR="009F3A44">
        <w:rPr>
          <w:noProof/>
        </w:rPr>
        <w:t xml:space="preserve"> and amounted to discrimination within the meaning of Article 14 of the Convention.</w:t>
      </w:r>
    </w:p>
    <w:p w:rsidRPr="00896E73" w:rsidR="00FE2982" w:rsidP="00896E73" w:rsidRDefault="00BA58C0">
      <w:pPr>
        <w:pStyle w:val="JuPara"/>
      </w:pPr>
      <w:r>
        <w:fldChar w:fldCharType="begin"/>
      </w:r>
      <w:r>
        <w:instrText xml:space="preserve"> SEQ level0 \*arabic </w:instrText>
      </w:r>
      <w:r>
        <w:fldChar w:fldCharType="separate"/>
      </w:r>
      <w:r w:rsidR="006D3E1C">
        <w:rPr>
          <w:noProof/>
        </w:rPr>
        <w:t>4</w:t>
      </w:r>
      <w:r>
        <w:fldChar w:fldCharType="end"/>
      </w:r>
      <w:r>
        <w:t>.  </w:t>
      </w:r>
      <w:r w:rsidRPr="00896E73" w:rsidR="00D80C54">
        <w:t xml:space="preserve">The application was allocated to the Fourth </w:t>
      </w:r>
      <w:r w:rsidR="00AC70C8">
        <w:t xml:space="preserve">Section of the Court (Rule 52 § </w:t>
      </w:r>
      <w:r w:rsidRPr="00896E73" w:rsidR="00D80C54">
        <w:t>1 of the Rules of Court).</w:t>
      </w:r>
      <w:r w:rsidRPr="00896E73" w:rsidR="00977695">
        <w:t xml:space="preserve"> Within that Section, the Chamber that w</w:t>
      </w:r>
      <w:r w:rsidR="00AC70C8">
        <w:t xml:space="preserve">ould consider the case (Article 27 § </w:t>
      </w:r>
      <w:r w:rsidRPr="00896E73" w:rsidR="00977695">
        <w:t>1 of the Convention) was constitu</w:t>
      </w:r>
      <w:r w:rsidR="00AC70C8">
        <w:t xml:space="preserve">ted as provided in Rule 26 § </w:t>
      </w:r>
      <w:r w:rsidR="006B54B8">
        <w:t>1.</w:t>
      </w:r>
    </w:p>
    <w:p w:rsidR="00977695" w:rsidP="00896E73" w:rsidRDefault="00BA58C0">
      <w:pPr>
        <w:pStyle w:val="JuPara"/>
      </w:pPr>
      <w:r>
        <w:fldChar w:fldCharType="begin"/>
      </w:r>
      <w:r>
        <w:instrText xml:space="preserve"> SEQ level0 \*arabic </w:instrText>
      </w:r>
      <w:r>
        <w:fldChar w:fldCharType="separate"/>
      </w:r>
      <w:r w:rsidR="006D3E1C">
        <w:rPr>
          <w:noProof/>
        </w:rPr>
        <w:t>5</w:t>
      </w:r>
      <w:r>
        <w:fldChar w:fldCharType="end"/>
      </w:r>
      <w:r>
        <w:t>.  </w:t>
      </w:r>
      <w:r w:rsidRPr="00896E73" w:rsidR="00977695">
        <w:t xml:space="preserve">On 1 September 2005 the Court decided to give notice of the application to the Government and to invite the parties to submit observations on the admissibility and merits of the complaint of discrimination. </w:t>
      </w:r>
      <w:r w:rsidRPr="00896E73" w:rsidR="00D86F59">
        <w:t>It was also decided to rule on the admissibility and merits of the application at the same time (Article 29 § 3</w:t>
      </w:r>
      <w:r w:rsidR="00894DDD">
        <w:t xml:space="preserve"> of the Convention</w:t>
      </w:r>
      <w:r w:rsidRPr="00896E73" w:rsidR="00D86F59">
        <w:t>).</w:t>
      </w:r>
    </w:p>
    <w:p w:rsidR="00665B47" w:rsidP="00896E73" w:rsidRDefault="00BA58C0">
      <w:pPr>
        <w:pStyle w:val="JuPara"/>
      </w:pPr>
      <w:r>
        <w:fldChar w:fldCharType="begin"/>
      </w:r>
      <w:r>
        <w:instrText xml:space="preserve"> SEQ level0 \*arabic </w:instrText>
      </w:r>
      <w:r>
        <w:fldChar w:fldCharType="separate"/>
      </w:r>
      <w:r w:rsidR="006D3E1C">
        <w:rPr>
          <w:noProof/>
        </w:rPr>
        <w:t>6</w:t>
      </w:r>
      <w:r>
        <w:fldChar w:fldCharType="end"/>
      </w:r>
      <w:r>
        <w:t>.  </w:t>
      </w:r>
      <w:r w:rsidR="00896E73">
        <w:t xml:space="preserve">On 1 April 2006 the </w:t>
      </w:r>
      <w:r w:rsidRPr="00896E73" w:rsidR="00896E73">
        <w:t xml:space="preserve">application was allocated to the </w:t>
      </w:r>
      <w:r w:rsidR="00840336">
        <w:t xml:space="preserve">newly constituted </w:t>
      </w:r>
      <w:r w:rsidRPr="00896E73" w:rsidR="00896E73">
        <w:t>F</w:t>
      </w:r>
      <w:r w:rsidR="00896E73">
        <w:t>if</w:t>
      </w:r>
      <w:r w:rsidRPr="00896E73" w:rsidR="00896E73">
        <w:t xml:space="preserve">th Section of the Court </w:t>
      </w:r>
      <w:r w:rsidR="00665B47">
        <w:t xml:space="preserve">(Rules </w:t>
      </w:r>
      <w:r w:rsidRPr="001A4008" w:rsidR="00665B47">
        <w:t xml:space="preserve">25 § 5 </w:t>
      </w:r>
      <w:r w:rsidR="00665B47">
        <w:t>and</w:t>
      </w:r>
      <w:r w:rsidRPr="001A4008" w:rsidR="00665B47">
        <w:t xml:space="preserve"> 52 § 1</w:t>
      </w:r>
      <w:r w:rsidR="00665B47">
        <w:t>).</w:t>
      </w:r>
    </w:p>
    <w:p w:rsidR="00896E73" w:rsidP="00896E73" w:rsidRDefault="00BA58C0">
      <w:pPr>
        <w:pStyle w:val="JuPara"/>
      </w:pPr>
      <w:r>
        <w:fldChar w:fldCharType="begin"/>
      </w:r>
      <w:r>
        <w:instrText xml:space="preserve"> SEQ level0 \*arabic </w:instrText>
      </w:r>
      <w:r>
        <w:fldChar w:fldCharType="separate"/>
      </w:r>
      <w:r w:rsidR="006D3E1C">
        <w:rPr>
          <w:noProof/>
        </w:rPr>
        <w:t>7</w:t>
      </w:r>
      <w:r>
        <w:fldChar w:fldCharType="end"/>
      </w:r>
      <w:r>
        <w:t>.  </w:t>
      </w:r>
      <w:r w:rsidR="00665B47">
        <w:t xml:space="preserve">On 19 January 2007 the </w:t>
      </w:r>
      <w:r w:rsidRPr="00896E73" w:rsidR="00665B47">
        <w:t xml:space="preserve">application was allocated to the </w:t>
      </w:r>
      <w:r w:rsidR="00665B47">
        <w:t xml:space="preserve">First Section (Rules </w:t>
      </w:r>
      <w:r w:rsidRPr="001A4008" w:rsidR="00665B47">
        <w:t xml:space="preserve">25 § 5 </w:t>
      </w:r>
      <w:r w:rsidR="00665B47">
        <w:t>and</w:t>
      </w:r>
      <w:r w:rsidRPr="001A4008" w:rsidR="00665B47">
        <w:t xml:space="preserve"> 52 § 1</w:t>
      </w:r>
      <w:r w:rsidR="00665B47">
        <w:t>).</w:t>
      </w:r>
    </w:p>
    <w:p w:rsidR="00977695" w:rsidP="00896E73" w:rsidRDefault="00BA58C0">
      <w:pPr>
        <w:pStyle w:val="JuPara"/>
      </w:pPr>
      <w:r>
        <w:fldChar w:fldCharType="begin"/>
      </w:r>
      <w:r>
        <w:instrText xml:space="preserve"> SEQ level0 \*arabic </w:instrText>
      </w:r>
      <w:r>
        <w:fldChar w:fldCharType="separate"/>
      </w:r>
      <w:r w:rsidR="006D3E1C">
        <w:rPr>
          <w:noProof/>
        </w:rPr>
        <w:t>8</w:t>
      </w:r>
      <w:r>
        <w:fldChar w:fldCharType="end"/>
      </w:r>
      <w:r>
        <w:t>.  </w:t>
      </w:r>
      <w:r w:rsidR="007E0762">
        <w:t>On 6 November 2007 and 8 January 2008 the Court r</w:t>
      </w:r>
      <w:r w:rsidRPr="007E0762" w:rsidR="007E0762">
        <w:t xml:space="preserve">eceived additional observations from the </w:t>
      </w:r>
      <w:r w:rsidR="007E0762">
        <w:t>parties.</w:t>
      </w:r>
    </w:p>
    <w:p w:rsidRPr="00896E73" w:rsidR="00D80C54" w:rsidP="00896E73" w:rsidRDefault="00BA58C0">
      <w:pPr>
        <w:pStyle w:val="JuPara"/>
      </w:pPr>
      <w:r>
        <w:fldChar w:fldCharType="begin"/>
      </w:r>
      <w:r>
        <w:instrText xml:space="preserve"> SEQ level0 \*arabic </w:instrText>
      </w:r>
      <w:r>
        <w:fldChar w:fldCharType="separate"/>
      </w:r>
      <w:r w:rsidR="006D3E1C">
        <w:rPr>
          <w:noProof/>
        </w:rPr>
        <w:t>9</w:t>
      </w:r>
      <w:r>
        <w:fldChar w:fldCharType="end"/>
      </w:r>
      <w:r>
        <w:t>.  </w:t>
      </w:r>
      <w:r w:rsidR="007E0762">
        <w:t xml:space="preserve">On 6 May 2008 the Court decided to </w:t>
      </w:r>
      <w:r w:rsidRPr="00896E73" w:rsidR="00B13900">
        <w:t xml:space="preserve">give notice of the application to the Government </w:t>
      </w:r>
      <w:r w:rsidR="00B13900">
        <w:t xml:space="preserve">again </w:t>
      </w:r>
      <w:r w:rsidRPr="00896E73" w:rsidR="00B13900">
        <w:t xml:space="preserve">and to invite the parties to submit </w:t>
      </w:r>
      <w:r w:rsidRPr="007E0762" w:rsidR="00B13900">
        <w:t xml:space="preserve">additional </w:t>
      </w:r>
      <w:r w:rsidRPr="00896E73" w:rsidR="00B13900">
        <w:t>observations on the admissibility and merits of the complaint of discrimination</w:t>
      </w:r>
      <w:r w:rsidR="00B13900">
        <w:t>. On 23</w:t>
      </w:r>
      <w:r w:rsidR="00AC70C8">
        <w:t xml:space="preserve"> </w:t>
      </w:r>
      <w:r w:rsidR="00B13900">
        <w:t>June and 3 October 2008 it received the parties</w:t>
      </w:r>
      <w:r w:rsidR="005D1525">
        <w:t>’</w:t>
      </w:r>
      <w:r w:rsidR="00B13900">
        <w:t xml:space="preserve"> observations.</w:t>
      </w:r>
    </w:p>
    <w:p w:rsidRPr="0034580F" w:rsidR="00F71A6A" w:rsidP="008824B9" w:rsidRDefault="00F71A6A">
      <w:pPr>
        <w:pStyle w:val="JuHHead"/>
      </w:pPr>
      <w:r w:rsidRPr="0034580F">
        <w:t>THE FACTS</w:t>
      </w:r>
    </w:p>
    <w:p w:rsidRPr="0034580F" w:rsidR="00D353F4" w:rsidP="008824B9" w:rsidRDefault="007352DD">
      <w:pPr>
        <w:pStyle w:val="JuHIRoman"/>
        <w:outlineLvl w:val="0"/>
      </w:pPr>
      <w:r w:rsidRPr="0034580F">
        <w:t xml:space="preserve">I.  THE CIRCUMSTANCES OF THE </w:t>
      </w:r>
      <w:r w:rsidRPr="0034580F" w:rsidR="00D353F4">
        <w:t>CASE</w:t>
      </w:r>
    </w:p>
    <w:p w:rsidRPr="00B13900" w:rsidR="00F71A6A" w:rsidP="002F4BCF" w:rsidRDefault="00BA58C0">
      <w:pPr>
        <w:pStyle w:val="JuPara"/>
        <w:rPr>
          <w:noProof/>
        </w:rPr>
      </w:pPr>
      <w:r>
        <w:fldChar w:fldCharType="begin"/>
      </w:r>
      <w:r>
        <w:instrText xml:space="preserve"> SEQ level0 \*arabic </w:instrText>
      </w:r>
      <w:r>
        <w:fldChar w:fldCharType="separate"/>
      </w:r>
      <w:r w:rsidR="006D3E1C">
        <w:rPr>
          <w:noProof/>
        </w:rPr>
        <w:t>10</w:t>
      </w:r>
      <w:r>
        <w:fldChar w:fldCharType="end"/>
      </w:r>
      <w:r>
        <w:t>.  </w:t>
      </w:r>
      <w:r w:rsidRPr="0034580F" w:rsidR="00F71A6A">
        <w:t xml:space="preserve">The </w:t>
      </w:r>
      <w:r w:rsidRPr="0034580F" w:rsidR="00790DB1">
        <w:rPr>
          <w:noProof/>
        </w:rPr>
        <w:t xml:space="preserve">applicant was born in </w:t>
      </w:r>
      <w:r w:rsidR="00790DB1">
        <w:rPr>
          <w:noProof/>
        </w:rPr>
        <w:t>1978</w:t>
      </w:r>
      <w:r w:rsidRPr="0034580F" w:rsidR="00790DB1">
        <w:rPr>
          <w:noProof/>
        </w:rPr>
        <w:t xml:space="preserve"> and lives</w:t>
      </w:r>
      <w:r w:rsidRPr="0034580F" w:rsidR="00F71A6A">
        <w:t xml:space="preserve"> in </w:t>
      </w:r>
      <w:r w:rsidRPr="00B13900" w:rsidR="00B13900">
        <w:rPr>
          <w:noProof/>
        </w:rPr>
        <w:t>Dällikon (</w:t>
      </w:r>
      <w:r w:rsidR="00D75063">
        <w:rPr>
          <w:noProof/>
        </w:rPr>
        <w:t>C</w:t>
      </w:r>
      <w:r w:rsidRPr="00B13900" w:rsidR="00B13900">
        <w:rPr>
          <w:noProof/>
        </w:rPr>
        <w:t xml:space="preserve">anton </w:t>
      </w:r>
      <w:r w:rsidR="00B13900">
        <w:rPr>
          <w:noProof/>
        </w:rPr>
        <w:t>of</w:t>
      </w:r>
      <w:r w:rsidRPr="00B13900" w:rsidR="00B13900">
        <w:rPr>
          <w:noProof/>
        </w:rPr>
        <w:t xml:space="preserve"> Z</w:t>
      </w:r>
      <w:r w:rsidR="00D75063">
        <w:rPr>
          <w:noProof/>
        </w:rPr>
        <w:t>ü</w:t>
      </w:r>
      <w:r w:rsidRPr="00B13900" w:rsidR="00B13900">
        <w:rPr>
          <w:noProof/>
        </w:rPr>
        <w:t>rich)</w:t>
      </w:r>
      <w:r w:rsidR="00B13900">
        <w:rPr>
          <w:noProof/>
        </w:rPr>
        <w:t xml:space="preserve">. </w:t>
      </w:r>
      <w:r w:rsidR="009E24FA">
        <w:rPr>
          <w:noProof/>
        </w:rPr>
        <w:t>By his own account, he is a lorry driver.</w:t>
      </w:r>
    </w:p>
    <w:p w:rsidR="0003357B" w:rsidP="002F4BCF" w:rsidRDefault="00BA58C0">
      <w:pPr>
        <w:pStyle w:val="JuPara"/>
      </w:pPr>
      <w:r>
        <w:fldChar w:fldCharType="begin"/>
      </w:r>
      <w:r>
        <w:instrText xml:space="preserve"> SEQ level0 \*arabic </w:instrText>
      </w:r>
      <w:r>
        <w:fldChar w:fldCharType="separate"/>
      </w:r>
      <w:r w:rsidR="006D3E1C">
        <w:rPr>
          <w:noProof/>
        </w:rPr>
        <w:t>11</w:t>
      </w:r>
      <w:r>
        <w:fldChar w:fldCharType="end"/>
      </w:r>
      <w:r>
        <w:t>.  </w:t>
      </w:r>
      <w:r w:rsidR="009E24FA">
        <w:t xml:space="preserve">On 14 March 1997 a military doctor declared him unfit for military service </w:t>
      </w:r>
      <w:r w:rsidRPr="00795CA4" w:rsidR="009E24FA">
        <w:t xml:space="preserve">as he was suffering from </w:t>
      </w:r>
      <w:r w:rsidRPr="00795CA4" w:rsidR="00D65102">
        <w:t>type 1</w:t>
      </w:r>
      <w:r w:rsidR="00D65102">
        <w:t xml:space="preserve"> </w:t>
      </w:r>
      <w:r w:rsidRPr="00795CA4" w:rsidR="009E24FA">
        <w:t>diabetes (</w:t>
      </w:r>
      <w:r w:rsidRPr="007F07CA" w:rsidR="009E24FA">
        <w:rPr>
          <w:i/>
        </w:rPr>
        <w:t>diabetes mellitus</w:t>
      </w:r>
      <w:r w:rsidRPr="00795CA4" w:rsidR="009E24FA">
        <w:t>).</w:t>
      </w:r>
    </w:p>
    <w:p w:rsidR="00F71A6A" w:rsidP="002F4BCF" w:rsidRDefault="00BA58C0">
      <w:pPr>
        <w:pStyle w:val="JuPara"/>
      </w:pPr>
      <w:r>
        <w:fldChar w:fldCharType="begin"/>
      </w:r>
      <w:r>
        <w:instrText xml:space="preserve"> SEQ level0 \*arabic </w:instrText>
      </w:r>
      <w:r>
        <w:fldChar w:fldCharType="separate"/>
      </w:r>
      <w:r w:rsidR="006D3E1C">
        <w:rPr>
          <w:noProof/>
        </w:rPr>
        <w:t>12</w:t>
      </w:r>
      <w:r>
        <w:fldChar w:fldCharType="end"/>
      </w:r>
      <w:r>
        <w:t>.  </w:t>
      </w:r>
      <w:r w:rsidR="00D65102">
        <w:t xml:space="preserve">On 22 February 1999 the applicant was also </w:t>
      </w:r>
      <w:r w:rsidR="00ED5169">
        <w:t>exempted</w:t>
      </w:r>
      <w:r w:rsidRPr="00795CA4" w:rsidR="009E24FA">
        <w:t xml:space="preserve"> from the </w:t>
      </w:r>
      <w:r w:rsidR="007B583F">
        <w:t>c</w:t>
      </w:r>
      <w:r w:rsidRPr="00795CA4" w:rsidR="009E24FA">
        <w:t xml:space="preserve">ivil </w:t>
      </w:r>
      <w:r w:rsidR="007B583F">
        <w:t>p</w:t>
      </w:r>
      <w:r w:rsidRPr="00795CA4" w:rsidR="009E24FA">
        <w:t xml:space="preserve">rotection </w:t>
      </w:r>
      <w:r w:rsidR="007B583F">
        <w:t>s</w:t>
      </w:r>
      <w:r w:rsidR="009E24FA">
        <w:t>ervice</w:t>
      </w:r>
      <w:r w:rsidRPr="00795CA4" w:rsidR="009E24FA">
        <w:t>.</w:t>
      </w:r>
    </w:p>
    <w:p w:rsidR="00D32264" w:rsidP="002F4BCF" w:rsidRDefault="00BA58C0">
      <w:pPr>
        <w:pStyle w:val="JuPara"/>
      </w:pPr>
      <w:r>
        <w:fldChar w:fldCharType="begin"/>
      </w:r>
      <w:r>
        <w:instrText xml:space="preserve"> SEQ level0 \*arabic </w:instrText>
      </w:r>
      <w:r>
        <w:fldChar w:fldCharType="separate"/>
      </w:r>
      <w:r w:rsidR="006D3E1C">
        <w:rPr>
          <w:noProof/>
        </w:rPr>
        <w:t>13</w:t>
      </w:r>
      <w:r>
        <w:fldChar w:fldCharType="end"/>
      </w:r>
      <w:r>
        <w:t>.  </w:t>
      </w:r>
      <w:r w:rsidR="00D32264">
        <w:t xml:space="preserve">On 8 September 2000 that exemption was lifted and in October that year the applicant was assigned to the Dübendorf </w:t>
      </w:r>
      <w:r w:rsidRPr="00795CA4" w:rsidR="00D32264">
        <w:t>Civil Protection</w:t>
      </w:r>
      <w:r w:rsidR="00D32264">
        <w:t xml:space="preserve"> Reserve in the </w:t>
      </w:r>
      <w:r w:rsidR="00D75063">
        <w:t>C</w:t>
      </w:r>
      <w:r w:rsidR="00D32264">
        <w:t>anton of Z</w:t>
      </w:r>
      <w:r w:rsidR="00D75063">
        <w:t>ü</w:t>
      </w:r>
      <w:r w:rsidR="00D32264">
        <w:t xml:space="preserve">rich. According to the Government, it is unclear from the file whether the applicant was given any </w:t>
      </w:r>
      <w:r w:rsidR="00C14608">
        <w:t>tasks</w:t>
      </w:r>
      <w:r w:rsidR="00D32264">
        <w:t xml:space="preserve"> to </w:t>
      </w:r>
      <w:r w:rsidR="00C14608">
        <w:t xml:space="preserve">carry out in a civil protection capacity. The applicant alleges that he volunteered on several occasions, but because of staff cutbacks in the </w:t>
      </w:r>
      <w:r w:rsidR="00D75063">
        <w:t>C</w:t>
      </w:r>
      <w:r w:rsidR="00C14608">
        <w:t>anton of Z</w:t>
      </w:r>
      <w:r w:rsidR="00D75063">
        <w:t>ü</w:t>
      </w:r>
      <w:r w:rsidR="00C14608">
        <w:t>rich he was never called to do any civil protection duty.</w:t>
      </w:r>
    </w:p>
    <w:p w:rsidR="00F404E9" w:rsidP="002F4BCF" w:rsidRDefault="00BA58C0">
      <w:pPr>
        <w:pStyle w:val="JuPara"/>
      </w:pPr>
      <w:r>
        <w:fldChar w:fldCharType="begin"/>
      </w:r>
      <w:r>
        <w:instrText xml:space="preserve"> SEQ level0 \*arabic </w:instrText>
      </w:r>
      <w:r>
        <w:fldChar w:fldCharType="separate"/>
      </w:r>
      <w:r w:rsidR="006D3E1C">
        <w:rPr>
          <w:noProof/>
        </w:rPr>
        <w:t>14</w:t>
      </w:r>
      <w:r>
        <w:fldChar w:fldCharType="end"/>
      </w:r>
      <w:r>
        <w:t>.  </w:t>
      </w:r>
      <w:r w:rsidR="003917AD">
        <w:t>On 9 August 2001 the Z</w:t>
      </w:r>
      <w:r w:rsidR="00D75063">
        <w:t>ü</w:t>
      </w:r>
      <w:r w:rsidR="003917AD">
        <w:t>rich canton</w:t>
      </w:r>
      <w:r w:rsidR="009B45C6">
        <w:t>al</w:t>
      </w:r>
      <w:r w:rsidR="003917AD">
        <w:t xml:space="preserve"> authorities responsible for the military</w:t>
      </w:r>
      <w:r w:rsidR="005D4A2A">
        <w:t>-</w:t>
      </w:r>
      <w:r w:rsidR="003917AD">
        <w:t>service exemption tax sent him an order to pay the tax for 2000, in the amount of 716 Swiss francs (CHF) (approximately 477 euros (EUR)), based on his taxable income that year (</w:t>
      </w:r>
      <w:r w:rsidR="009376F2">
        <w:t>CHF 35,800 – approximately EUR 23</w:t>
      </w:r>
      <w:r w:rsidR="006D610A">
        <w:t>,</w:t>
      </w:r>
      <w:r w:rsidR="009376F2">
        <w:t>866).</w:t>
      </w:r>
    </w:p>
    <w:p w:rsidR="0003357B" w:rsidP="002F4BCF" w:rsidRDefault="00BA58C0">
      <w:pPr>
        <w:pStyle w:val="JuPara"/>
      </w:pPr>
      <w:r>
        <w:fldChar w:fldCharType="begin"/>
      </w:r>
      <w:r>
        <w:instrText xml:space="preserve"> SEQ level0 \*arabic </w:instrText>
      </w:r>
      <w:r>
        <w:fldChar w:fldCharType="separate"/>
      </w:r>
      <w:r w:rsidR="006D3E1C">
        <w:rPr>
          <w:noProof/>
        </w:rPr>
        <w:t>15</w:t>
      </w:r>
      <w:r>
        <w:fldChar w:fldCharType="end"/>
      </w:r>
      <w:r>
        <w:t>.  </w:t>
      </w:r>
      <w:r w:rsidR="00F404E9">
        <w:t>In a letter of 11 September 2001</w:t>
      </w:r>
      <w:r w:rsidR="001C700B">
        <w:t>,</w:t>
      </w:r>
      <w:r w:rsidR="00F404E9">
        <w:t xml:space="preserve"> the applicant challenged the tax</w:t>
      </w:r>
      <w:r w:rsidR="00BE4720">
        <w:t xml:space="preserve"> demand</w:t>
      </w:r>
      <w:r w:rsidR="00F404E9">
        <w:t>, considering that he was being discriminated against.</w:t>
      </w:r>
      <w:r w:rsidR="00851249">
        <w:t xml:space="preserve"> He pointed out that he had always </w:t>
      </w:r>
      <w:r w:rsidR="00E97D25">
        <w:t>stated</w:t>
      </w:r>
      <w:r w:rsidR="00D118A8">
        <w:t xml:space="preserve"> his</w:t>
      </w:r>
      <w:r w:rsidR="00851249">
        <w:t xml:space="preserve"> </w:t>
      </w:r>
      <w:r w:rsidR="00E97D25">
        <w:t>readi</w:t>
      </w:r>
      <w:r w:rsidR="00D118A8">
        <w:t>ness</w:t>
      </w:r>
      <w:r w:rsidR="00851249">
        <w:t xml:space="preserve"> to do military service.</w:t>
      </w:r>
    </w:p>
    <w:p w:rsidR="00DE3D39" w:rsidP="002F4BCF" w:rsidRDefault="00BA58C0">
      <w:pPr>
        <w:pStyle w:val="JuPara"/>
      </w:pPr>
      <w:r>
        <w:fldChar w:fldCharType="begin"/>
      </w:r>
      <w:r>
        <w:instrText xml:space="preserve"> SEQ level0 \*arabic </w:instrText>
      </w:r>
      <w:r>
        <w:fldChar w:fldCharType="separate"/>
      </w:r>
      <w:r w:rsidR="006D3E1C">
        <w:rPr>
          <w:noProof/>
        </w:rPr>
        <w:t>16</w:t>
      </w:r>
      <w:r>
        <w:fldChar w:fldCharType="end"/>
      </w:r>
      <w:r>
        <w:t>.  </w:t>
      </w:r>
      <w:r w:rsidR="00AC70C8">
        <w:t xml:space="preserve">On 20 </w:t>
      </w:r>
      <w:r w:rsidR="00816DA4">
        <w:t xml:space="preserve">September 2001 the </w:t>
      </w:r>
      <w:r w:rsidR="00C52671">
        <w:t>f</w:t>
      </w:r>
      <w:r w:rsidR="00816DA4">
        <w:t xml:space="preserve">ederal </w:t>
      </w:r>
      <w:r w:rsidR="00C52671">
        <w:t>tax a</w:t>
      </w:r>
      <w:r w:rsidR="00816DA4">
        <w:t xml:space="preserve">uthorities informed the applicant that all Swiss men who did not suffer from a “major” disability were required to pay a tax </w:t>
      </w:r>
      <w:r w:rsidR="0048299F">
        <w:t xml:space="preserve">in order </w:t>
      </w:r>
      <w:r w:rsidR="00816DA4">
        <w:t xml:space="preserve">to be exempted from </w:t>
      </w:r>
      <w:r w:rsidR="00247B61">
        <w:t>military</w:t>
      </w:r>
      <w:r w:rsidR="00816DA4">
        <w:t xml:space="preserve"> service. </w:t>
      </w:r>
      <w:r w:rsidR="004467FC">
        <w:t xml:space="preserve">They explained that a disability was considered “major” if the degree of physical or mental disability </w:t>
      </w:r>
      <w:r w:rsidR="00067870">
        <w:t>was at least 40%. They considered that further examinations were needed in order to determine whether the applicant</w:t>
      </w:r>
      <w:r w:rsidR="005D1525">
        <w:t>’</w:t>
      </w:r>
      <w:r w:rsidR="00067870">
        <w:t xml:space="preserve">s disability met </w:t>
      </w:r>
      <w:r w:rsidR="00DE3D39">
        <w:t>that requirement.</w:t>
      </w:r>
    </w:p>
    <w:p w:rsidR="0003357B" w:rsidP="002F4BCF" w:rsidRDefault="00BA58C0">
      <w:pPr>
        <w:pStyle w:val="JuPara"/>
      </w:pPr>
      <w:r>
        <w:fldChar w:fldCharType="begin"/>
      </w:r>
      <w:r>
        <w:instrText xml:space="preserve"> SEQ level0 \*arabic </w:instrText>
      </w:r>
      <w:r>
        <w:fldChar w:fldCharType="separate"/>
      </w:r>
      <w:r w:rsidR="006D3E1C">
        <w:rPr>
          <w:noProof/>
        </w:rPr>
        <w:t>17</w:t>
      </w:r>
      <w:r>
        <w:fldChar w:fldCharType="end"/>
      </w:r>
      <w:r>
        <w:t>.  </w:t>
      </w:r>
      <w:r w:rsidR="00AD3A54">
        <w:t>When he</w:t>
      </w:r>
      <w:r w:rsidR="00661AE1">
        <w:t xml:space="preserve"> examined </w:t>
      </w:r>
      <w:r w:rsidR="00AD3A54">
        <w:t xml:space="preserve">the applicant </w:t>
      </w:r>
      <w:r w:rsidR="00661AE1">
        <w:t>on 14 May 2002</w:t>
      </w:r>
      <w:r w:rsidR="00AD3A54">
        <w:t>,</w:t>
      </w:r>
      <w:r w:rsidR="00661AE1">
        <w:t xml:space="preserve"> a doctor from the Z</w:t>
      </w:r>
      <w:r w:rsidR="00D75063">
        <w:t>ü</w:t>
      </w:r>
      <w:r w:rsidR="00661AE1">
        <w:t xml:space="preserve">rich University Hospital found that in most cases the type of diabetes the applicant </w:t>
      </w:r>
      <w:r w:rsidR="009D4897">
        <w:t>suffered from</w:t>
      </w:r>
      <w:r w:rsidR="00661AE1">
        <w:t xml:space="preserve"> did not make </w:t>
      </w:r>
      <w:r w:rsidR="009D4897">
        <w:t>people</w:t>
      </w:r>
      <w:r w:rsidR="00661AE1">
        <w:t xml:space="preserve"> unfit for work.</w:t>
      </w:r>
    </w:p>
    <w:p w:rsidR="0003357B" w:rsidP="002F4BCF" w:rsidRDefault="00BA58C0">
      <w:pPr>
        <w:pStyle w:val="JuPara"/>
      </w:pPr>
      <w:r>
        <w:fldChar w:fldCharType="begin"/>
      </w:r>
      <w:r>
        <w:instrText xml:space="preserve"> SEQ level0 \*arabic </w:instrText>
      </w:r>
      <w:r>
        <w:fldChar w:fldCharType="separate"/>
      </w:r>
      <w:r w:rsidR="006D3E1C">
        <w:rPr>
          <w:noProof/>
        </w:rPr>
        <w:t>18</w:t>
      </w:r>
      <w:r>
        <w:fldChar w:fldCharType="end"/>
      </w:r>
      <w:r>
        <w:t>.  </w:t>
      </w:r>
      <w:r w:rsidR="009D4897">
        <w:t>In another expert medical examination on 5 May 2003</w:t>
      </w:r>
      <w:r w:rsidR="001C700B">
        <w:t>,</w:t>
      </w:r>
      <w:r w:rsidR="009D4897">
        <w:t xml:space="preserve"> a military doctor found the applicant</w:t>
      </w:r>
      <w:r w:rsidR="005D1525">
        <w:t>’</w:t>
      </w:r>
      <w:r w:rsidR="009D4897">
        <w:t>s physical disability to be less than 40%.</w:t>
      </w:r>
    </w:p>
    <w:p w:rsidR="00BA58C0" w:rsidP="002F4BCF" w:rsidRDefault="00BA58C0">
      <w:pPr>
        <w:pStyle w:val="JuPara"/>
      </w:pPr>
      <w:r>
        <w:fldChar w:fldCharType="begin"/>
      </w:r>
      <w:r>
        <w:instrText xml:space="preserve"> SEQ level0 \*arabic </w:instrText>
      </w:r>
      <w:r>
        <w:fldChar w:fldCharType="separate"/>
      </w:r>
      <w:r w:rsidR="006D3E1C">
        <w:rPr>
          <w:noProof/>
        </w:rPr>
        <w:t>19</w:t>
      </w:r>
      <w:r>
        <w:fldChar w:fldCharType="end"/>
      </w:r>
      <w:r>
        <w:t>.  </w:t>
      </w:r>
      <w:r w:rsidR="001919C3">
        <w:t>By</w:t>
      </w:r>
      <w:r>
        <w:t xml:space="preserve"> a decision of </w:t>
      </w:r>
      <w:r w:rsidR="007D0434">
        <w:t xml:space="preserve">15 </w:t>
      </w:r>
      <w:r>
        <w:t>July</w:t>
      </w:r>
      <w:r w:rsidR="007D0434">
        <w:t xml:space="preserve"> 2003</w:t>
      </w:r>
      <w:r w:rsidR="00AC70C8">
        <w:t>,</w:t>
      </w:r>
      <w:r w:rsidR="007D0434">
        <w:t xml:space="preserve"> the Z</w:t>
      </w:r>
      <w:r w:rsidR="00D75063">
        <w:t>ü</w:t>
      </w:r>
      <w:r w:rsidR="007D0434">
        <w:t>rich canton</w:t>
      </w:r>
      <w:r w:rsidR="009B45C6">
        <w:t>al</w:t>
      </w:r>
      <w:r w:rsidR="007D0434">
        <w:t xml:space="preserve"> authorities responsible for the military</w:t>
      </w:r>
      <w:r w:rsidR="005D4A2A">
        <w:t>-</w:t>
      </w:r>
      <w:r w:rsidR="007D0434">
        <w:t>service exemption tax decided, based on the findings of the medical examination and the expert examination of 14</w:t>
      </w:r>
      <w:r w:rsidR="00AC70C8">
        <w:t xml:space="preserve"> </w:t>
      </w:r>
      <w:r w:rsidR="007D0434">
        <w:t xml:space="preserve">May 2002, </w:t>
      </w:r>
      <w:r w:rsidR="00D664CB">
        <w:t xml:space="preserve">that the applicant did not qualify for exemption from the tax </w:t>
      </w:r>
      <w:r w:rsidR="00EB6E61">
        <w:t>as</w:t>
      </w:r>
      <w:r w:rsidR="00D664CB">
        <w:t xml:space="preserve"> his degree of invalidity was less than 40%. </w:t>
      </w:r>
      <w:r w:rsidR="00362227">
        <w:t>T</w:t>
      </w:r>
      <w:r w:rsidR="00D664CB">
        <w:t>he applicant challenged that decision</w:t>
      </w:r>
      <w:r w:rsidR="00362227">
        <w:t xml:space="preserve"> and the authorities</w:t>
      </w:r>
      <w:r w:rsidR="00D664CB">
        <w:t xml:space="preserve"> confirmed it on 5 August 2003.</w:t>
      </w:r>
    </w:p>
    <w:p w:rsidR="00D664CB" w:rsidP="002F4BCF" w:rsidRDefault="00B808F8">
      <w:pPr>
        <w:pStyle w:val="JuPara"/>
      </w:pPr>
      <w:r>
        <w:fldChar w:fldCharType="begin"/>
      </w:r>
      <w:r>
        <w:instrText xml:space="preserve"> SEQ level0 \*arabic </w:instrText>
      </w:r>
      <w:r>
        <w:fldChar w:fldCharType="separate"/>
      </w:r>
      <w:r w:rsidR="006D3E1C">
        <w:rPr>
          <w:noProof/>
        </w:rPr>
        <w:t>20</w:t>
      </w:r>
      <w:r>
        <w:fldChar w:fldCharType="end"/>
      </w:r>
      <w:r>
        <w:t>.  </w:t>
      </w:r>
      <w:r w:rsidR="00D664CB">
        <w:t xml:space="preserve">The </w:t>
      </w:r>
      <w:r w:rsidR="00BE4720">
        <w:t>F</w:t>
      </w:r>
      <w:r w:rsidRPr="00F05356" w:rsidR="00BE4720">
        <w:t xml:space="preserve">ederal </w:t>
      </w:r>
      <w:r w:rsidR="00BE4720">
        <w:t>T</w:t>
      </w:r>
      <w:r w:rsidRPr="00F05356" w:rsidR="00BE4720">
        <w:t xml:space="preserve">ax </w:t>
      </w:r>
      <w:r w:rsidR="00BE4720">
        <w:t>A</w:t>
      </w:r>
      <w:r w:rsidRPr="00F05356" w:rsidR="00BE4720">
        <w:t xml:space="preserve">ppeals </w:t>
      </w:r>
      <w:r w:rsidR="00BE4720">
        <w:t>Board</w:t>
      </w:r>
      <w:r w:rsidR="00D664CB">
        <w:t xml:space="preserve"> for the </w:t>
      </w:r>
      <w:r w:rsidR="00D75063">
        <w:t>C</w:t>
      </w:r>
      <w:r w:rsidR="00D664CB">
        <w:t>anton of Z</w:t>
      </w:r>
      <w:r w:rsidR="00D75063">
        <w:t>ü</w:t>
      </w:r>
      <w:r w:rsidR="00D664CB">
        <w:t xml:space="preserve">rich upheld that decision on 7 November </w:t>
      </w:r>
      <w:r w:rsidR="0048299F">
        <w:t xml:space="preserve">2003. </w:t>
      </w:r>
      <w:r w:rsidR="00EC5A42">
        <w:t>It considered that in adopting the criteria set out in section 4</w:t>
      </w:r>
      <w:r w:rsidR="001C700B">
        <w:t>(</w:t>
      </w:r>
      <w:r w:rsidR="00EC5A42">
        <w:t>1</w:t>
      </w:r>
      <w:r w:rsidR="001C700B">
        <w:t>)</w:t>
      </w:r>
      <w:r w:rsidR="00EC5A42">
        <w:t xml:space="preserve">(a) of the </w:t>
      </w:r>
      <w:r w:rsidR="00E96F18">
        <w:t>F</w:t>
      </w:r>
      <w:r w:rsidR="00EC5A42">
        <w:t xml:space="preserve">ederal </w:t>
      </w:r>
      <w:r w:rsidR="00E96F18">
        <w:t>M</w:t>
      </w:r>
      <w:r w:rsidR="00EC5A42">
        <w:t>ilitary</w:t>
      </w:r>
      <w:r w:rsidR="005D4A2A">
        <w:t>-</w:t>
      </w:r>
      <w:r w:rsidR="00E96F18">
        <w:t>S</w:t>
      </w:r>
      <w:r w:rsidR="00AC70C8">
        <w:t xml:space="preserve">ervice </w:t>
      </w:r>
      <w:r w:rsidR="00E96F18">
        <w:t>E</w:t>
      </w:r>
      <w:r w:rsidR="00AC70C8">
        <w:t xml:space="preserve">xemption </w:t>
      </w:r>
      <w:r w:rsidR="00E96F18">
        <w:t>T</w:t>
      </w:r>
      <w:r w:rsidR="00AC70C8">
        <w:t xml:space="preserve">ax Act of 12 </w:t>
      </w:r>
      <w:r w:rsidR="00EC5A42">
        <w:t xml:space="preserve">June 1959 (see “Relevant domestic law and practice”, paragraph </w:t>
      </w:r>
      <w:r w:rsidR="00832C0E">
        <w:t>30</w:t>
      </w:r>
      <w:r w:rsidR="001C700B">
        <w:t xml:space="preserve"> below</w:t>
      </w:r>
      <w:r w:rsidR="00832C0E">
        <w:t>) Parliament</w:t>
      </w:r>
      <w:r w:rsidR="005D1525">
        <w:t>’</w:t>
      </w:r>
      <w:r w:rsidR="00832C0E">
        <w:t xml:space="preserve">s intention had not been to generally exempt all people with disabilities from the obligation to pay the tax in question. </w:t>
      </w:r>
      <w:r w:rsidR="007E6BDF">
        <w:t>In the applicant</w:t>
      </w:r>
      <w:r w:rsidR="005D1525">
        <w:t>’</w:t>
      </w:r>
      <w:r w:rsidR="007E6BDF">
        <w:t xml:space="preserve">s case the medical examination of 14 May 2002 had shown that </w:t>
      </w:r>
      <w:r w:rsidR="00E25995">
        <w:t>his</w:t>
      </w:r>
      <w:r w:rsidR="007E6BDF">
        <w:t xml:space="preserve"> disability was not a major </w:t>
      </w:r>
      <w:r w:rsidR="00DC7A75">
        <w:t>one</w:t>
      </w:r>
      <w:r w:rsidR="007E6BDF">
        <w:t xml:space="preserve"> and that his condition </w:t>
      </w:r>
      <w:r w:rsidR="003741C7">
        <w:t>was highly unlikely to</w:t>
      </w:r>
      <w:r w:rsidR="00DC7A75">
        <w:t xml:space="preserve"> be an obstacle </w:t>
      </w:r>
      <w:r w:rsidR="00C92010">
        <w:t>in</w:t>
      </w:r>
      <w:r w:rsidR="00DC7A75">
        <w:t xml:space="preserve"> his future career. Thanks to medical progress</w:t>
      </w:r>
      <w:r w:rsidR="009D6F85">
        <w:t>,</w:t>
      </w:r>
      <w:r w:rsidR="00DC7A75">
        <w:t xml:space="preserve"> patients with the applicant</w:t>
      </w:r>
      <w:r w:rsidR="005D1525">
        <w:t>’</w:t>
      </w:r>
      <w:r w:rsidR="00DC7A75">
        <w:t xml:space="preserve">s type of diabetes could live quite normal lives these days and </w:t>
      </w:r>
      <w:r w:rsidR="0041764B">
        <w:t>practise almost any line of work. That being so, the people concerned were not considered to have disabilities for the purposes of section 4</w:t>
      </w:r>
      <w:r w:rsidR="001C700B">
        <w:t>(</w:t>
      </w:r>
      <w:r w:rsidR="0041764B">
        <w:t>1</w:t>
      </w:r>
      <w:r w:rsidR="001C700B">
        <w:t>)</w:t>
      </w:r>
      <w:r w:rsidR="0041764B">
        <w:t xml:space="preserve">(a) of the </w:t>
      </w:r>
      <w:r w:rsidR="009D6F85">
        <w:t>F</w:t>
      </w:r>
      <w:r w:rsidR="0041764B">
        <w:t xml:space="preserve">ederal </w:t>
      </w:r>
      <w:r w:rsidR="009D6F85">
        <w:t>M</w:t>
      </w:r>
      <w:r w:rsidR="0041764B">
        <w:t>ilitary</w:t>
      </w:r>
      <w:r w:rsidR="005D4A2A">
        <w:t>-</w:t>
      </w:r>
      <w:r w:rsidR="009D6F85">
        <w:t>S</w:t>
      </w:r>
      <w:r w:rsidR="0041764B">
        <w:t xml:space="preserve">ervice </w:t>
      </w:r>
      <w:r w:rsidR="009D6F85">
        <w:t>E</w:t>
      </w:r>
      <w:r w:rsidR="0041764B">
        <w:t xml:space="preserve">xemption </w:t>
      </w:r>
      <w:r w:rsidR="009D6F85">
        <w:t>T</w:t>
      </w:r>
      <w:r w:rsidR="0041764B">
        <w:t>ax Act</w:t>
      </w:r>
      <w:r w:rsidR="00EB3B25">
        <w:t xml:space="preserve">. The </w:t>
      </w:r>
      <w:r w:rsidR="001C700B">
        <w:t>Board</w:t>
      </w:r>
      <w:r w:rsidR="00EB3B25">
        <w:t xml:space="preserve"> further found that the applicant had failed to demonstrate that his condition, and in particular the need to administer himself four insulin injections a day, </w:t>
      </w:r>
      <w:r w:rsidR="00A66BF4">
        <w:t xml:space="preserve">prevented him from working. Lastly, the </w:t>
      </w:r>
      <w:r w:rsidR="001C700B">
        <w:t>Board</w:t>
      </w:r>
      <w:r w:rsidR="00A66BF4">
        <w:t xml:space="preserve"> did not consider that </w:t>
      </w:r>
      <w:r w:rsidR="002F4981">
        <w:t>the distinction between major disabilities and other types of disability amounted, as the applicant alleged, to discrimination.</w:t>
      </w:r>
    </w:p>
    <w:p w:rsidR="002F4981" w:rsidP="002F4BCF" w:rsidRDefault="009171CD">
      <w:pPr>
        <w:pStyle w:val="JuPara"/>
      </w:pPr>
      <w:r>
        <w:fldChar w:fldCharType="begin"/>
      </w:r>
      <w:r>
        <w:instrText xml:space="preserve"> SEQ level0 \*arabic </w:instrText>
      </w:r>
      <w:r>
        <w:fldChar w:fldCharType="separate"/>
      </w:r>
      <w:r w:rsidR="006D3E1C">
        <w:rPr>
          <w:noProof/>
        </w:rPr>
        <w:t>21</w:t>
      </w:r>
      <w:r>
        <w:fldChar w:fldCharType="end"/>
      </w:r>
      <w:r>
        <w:t>.  </w:t>
      </w:r>
      <w:r w:rsidR="002F4981">
        <w:t xml:space="preserve">On 19 December 2003 the applicant filed an administrative complaint with the Federal Court. He claimed, in particular, that he was a victim of discriminatory treatment </w:t>
      </w:r>
      <w:r w:rsidR="00B17B55">
        <w:t xml:space="preserve">in so far as, on the one hand, he had been required to pay the exemption tax and, on the other, </w:t>
      </w:r>
      <w:r w:rsidR="00AD41A8">
        <w:t>he had not been allowed to do his military service even though he had always stated his readiness to do it.</w:t>
      </w:r>
    </w:p>
    <w:p w:rsidR="00AD41A8" w:rsidP="002F4BCF" w:rsidRDefault="009171CD">
      <w:pPr>
        <w:pStyle w:val="JuPara"/>
      </w:pPr>
      <w:r>
        <w:fldChar w:fldCharType="begin"/>
      </w:r>
      <w:r>
        <w:instrText xml:space="preserve"> SEQ level0 \*arabic </w:instrText>
      </w:r>
      <w:r>
        <w:fldChar w:fldCharType="separate"/>
      </w:r>
      <w:r w:rsidR="006D3E1C">
        <w:rPr>
          <w:noProof/>
        </w:rPr>
        <w:t>22</w:t>
      </w:r>
      <w:r>
        <w:fldChar w:fldCharType="end"/>
      </w:r>
      <w:r>
        <w:t>.  </w:t>
      </w:r>
      <w:r w:rsidR="00AD41A8">
        <w:t>On 5 February</w:t>
      </w:r>
      <w:r w:rsidR="004D62B6">
        <w:t xml:space="preserve"> 2004, when invited by the Federal Court to submit observations on the admissibility and merits of the </w:t>
      </w:r>
      <w:r w:rsidR="0097667A">
        <w:t>complaint</w:t>
      </w:r>
      <w:r w:rsidR="004D62B6">
        <w:t xml:space="preserve">, the </w:t>
      </w:r>
      <w:r w:rsidR="006500FB">
        <w:t xml:space="preserve">federal tax authorities </w:t>
      </w:r>
      <w:r w:rsidR="0097667A">
        <w:t>recommended its rejection.</w:t>
      </w:r>
    </w:p>
    <w:p w:rsidR="00D9133E" w:rsidP="00D9133E" w:rsidRDefault="009171CD">
      <w:pPr>
        <w:ind w:firstLine="284"/>
        <w:jc w:val="both"/>
      </w:pPr>
      <w:r>
        <w:fldChar w:fldCharType="begin"/>
      </w:r>
      <w:r>
        <w:instrText xml:space="preserve"> SEQ level0 \*arabic </w:instrText>
      </w:r>
      <w:r>
        <w:fldChar w:fldCharType="separate"/>
      </w:r>
      <w:r w:rsidR="006D3E1C">
        <w:rPr>
          <w:noProof/>
        </w:rPr>
        <w:t>23</w:t>
      </w:r>
      <w:r>
        <w:fldChar w:fldCharType="end"/>
      </w:r>
      <w:r>
        <w:t>.  </w:t>
      </w:r>
      <w:r w:rsidR="0097667A">
        <w:t>In a judgment of 9 March 2004</w:t>
      </w:r>
      <w:r w:rsidR="00BB5458">
        <w:t>,</w:t>
      </w:r>
      <w:r w:rsidR="0097667A">
        <w:t xml:space="preserve"> </w:t>
      </w:r>
      <w:r w:rsidR="00D9133E">
        <w:t>the Federal Court rejected the complaint. Based on the findings of the expert examination of 14 May 2002, it held that the applicant did not have a major physical or mental disability within the meaning of section 4</w:t>
      </w:r>
      <w:r w:rsidR="00BB5458">
        <w:t>(</w:t>
      </w:r>
      <w:r w:rsidR="00D9133E">
        <w:t>1</w:t>
      </w:r>
      <w:r w:rsidR="00BB5458">
        <w:t>)</w:t>
      </w:r>
      <w:r w:rsidR="00A721C2">
        <w:t>(</w:t>
      </w:r>
      <w:r w:rsidR="00D9133E">
        <w:t xml:space="preserve">a) </w:t>
      </w:r>
      <w:r w:rsidR="00A721C2">
        <w:t xml:space="preserve">of the </w:t>
      </w:r>
      <w:r w:rsidR="009D6F85">
        <w:t>F</w:t>
      </w:r>
      <w:r w:rsidR="00A721C2">
        <w:t xml:space="preserve">ederal </w:t>
      </w:r>
      <w:r w:rsidR="009D6F85">
        <w:t>M</w:t>
      </w:r>
      <w:r w:rsidR="00A721C2">
        <w:t>ilitary</w:t>
      </w:r>
      <w:r w:rsidR="005D4A2A">
        <w:t>-</w:t>
      </w:r>
      <w:r w:rsidR="009D6F85">
        <w:t>S</w:t>
      </w:r>
      <w:r w:rsidR="00A721C2">
        <w:t xml:space="preserve">ervice </w:t>
      </w:r>
      <w:r w:rsidR="009D6F85">
        <w:t>E</w:t>
      </w:r>
      <w:r w:rsidR="00A721C2">
        <w:t xml:space="preserve">xemption </w:t>
      </w:r>
      <w:r w:rsidR="009D6F85">
        <w:t>T</w:t>
      </w:r>
      <w:r w:rsidR="00A721C2">
        <w:t>ax Act</w:t>
      </w:r>
      <w:r w:rsidR="00D9133E">
        <w:t xml:space="preserve">. </w:t>
      </w:r>
      <w:r w:rsidR="00A721C2">
        <w:t>Accordingly, he did not qualify for exemption from the tax</w:t>
      </w:r>
      <w:r w:rsidR="00D9133E">
        <w:t xml:space="preserve">. </w:t>
      </w:r>
      <w:r w:rsidR="00A721C2">
        <w:t xml:space="preserve">The Federal Court also pointed out that although the </w:t>
      </w:r>
      <w:r w:rsidR="0072143B">
        <w:t xml:space="preserve">medical examination showed that the type of diabetes the applicant had was unlikely to prevent him from </w:t>
      </w:r>
      <w:r w:rsidR="00355B55">
        <w:t>holding a normal job,</w:t>
      </w:r>
      <w:r w:rsidR="00D9133E">
        <w:t xml:space="preserve"> </w:t>
      </w:r>
      <w:r w:rsidR="00355B55">
        <w:t xml:space="preserve">the particular </w:t>
      </w:r>
      <w:r w:rsidR="00D9133E">
        <w:t>con</w:t>
      </w:r>
      <w:r w:rsidR="00355B55">
        <w:t>s</w:t>
      </w:r>
      <w:r w:rsidR="00D9133E">
        <w:t xml:space="preserve">traints </w:t>
      </w:r>
      <w:r w:rsidR="003869B2">
        <w:t>of</w:t>
      </w:r>
      <w:r w:rsidR="00355B55">
        <w:t xml:space="preserve"> military</w:t>
      </w:r>
      <w:r w:rsidR="00D9133E">
        <w:t xml:space="preserve"> service </w:t>
      </w:r>
      <w:r w:rsidR="00355B55">
        <w:t>nevertheless</w:t>
      </w:r>
      <w:r w:rsidR="00D9133E">
        <w:t xml:space="preserve"> oblige</w:t>
      </w:r>
      <w:r w:rsidR="00355B55">
        <w:t>d the</w:t>
      </w:r>
      <w:r w:rsidR="00D9133E">
        <w:t xml:space="preserve"> aut</w:t>
      </w:r>
      <w:r w:rsidR="00355B55">
        <w:t>h</w:t>
      </w:r>
      <w:r w:rsidR="00D9133E">
        <w:t>orit</w:t>
      </w:r>
      <w:r w:rsidR="00355B55">
        <w:t>ie</w:t>
      </w:r>
      <w:r w:rsidR="00D9133E">
        <w:t xml:space="preserve">s </w:t>
      </w:r>
      <w:r w:rsidR="00355B55">
        <w:t>to declare him unfit</w:t>
      </w:r>
      <w:r w:rsidR="00D9133E">
        <w:t>.</w:t>
      </w:r>
    </w:p>
    <w:p w:rsidR="0003357B" w:rsidP="00D9133E" w:rsidRDefault="00D9133E">
      <w:pPr>
        <w:ind w:firstLine="284"/>
        <w:jc w:val="both"/>
      </w:pPr>
      <w:r>
        <w:fldChar w:fldCharType="begin"/>
      </w:r>
      <w:r>
        <w:instrText xml:space="preserve"> SEQ level0 \*arabic </w:instrText>
      </w:r>
      <w:r>
        <w:fldChar w:fldCharType="separate"/>
      </w:r>
      <w:r w:rsidR="006D3E1C">
        <w:rPr>
          <w:noProof/>
        </w:rPr>
        <w:t>24</w:t>
      </w:r>
      <w:r>
        <w:fldChar w:fldCharType="end"/>
      </w:r>
      <w:r>
        <w:t>.  </w:t>
      </w:r>
      <w:r w:rsidR="00173220">
        <w:t>The Federal Court explained that the aim of the law was to provide a system of</w:t>
      </w:r>
      <w:r>
        <w:t xml:space="preserve"> compensation </w:t>
      </w:r>
      <w:r w:rsidR="00173220">
        <w:t>between those citizens who did their military</w:t>
      </w:r>
      <w:r>
        <w:t xml:space="preserve"> service </w:t>
      </w:r>
      <w:r w:rsidR="00173220">
        <w:t>and those who were</w:t>
      </w:r>
      <w:r>
        <w:t xml:space="preserve"> exempt</w:t>
      </w:r>
      <w:r w:rsidR="00173220">
        <w:t xml:space="preserve">ed from it for </w:t>
      </w:r>
      <w:r w:rsidR="0089406E">
        <w:t>whatever reason</w:t>
      </w:r>
      <w:r w:rsidR="00173220">
        <w:t xml:space="preserve">. The tax </w:t>
      </w:r>
      <w:r w:rsidR="009B1033">
        <w:t xml:space="preserve">in issue </w:t>
      </w:r>
      <w:r w:rsidR="00173220">
        <w:t xml:space="preserve">was meant to </w:t>
      </w:r>
      <w:r w:rsidR="004D2B18">
        <w:t xml:space="preserve">replace the </w:t>
      </w:r>
      <w:r>
        <w:t>effort</w:t>
      </w:r>
      <w:r w:rsidR="004D2B18">
        <w:t xml:space="preserve"> and inconvenience</w:t>
      </w:r>
      <w:r>
        <w:t xml:space="preserve"> </w:t>
      </w:r>
      <w:r w:rsidR="004D2B18">
        <w:t>of military service</w:t>
      </w:r>
      <w:r>
        <w:t xml:space="preserve">. </w:t>
      </w:r>
      <w:r w:rsidR="004D2B18">
        <w:t>As to the complaint of</w:t>
      </w:r>
      <w:r>
        <w:t xml:space="preserve"> discriminat</w:t>
      </w:r>
      <w:r w:rsidR="004D2B18">
        <w:t>ion</w:t>
      </w:r>
      <w:r>
        <w:t xml:space="preserve">, </w:t>
      </w:r>
      <w:r w:rsidR="004D2B18">
        <w:t xml:space="preserve">the court explained that </w:t>
      </w:r>
      <w:r w:rsidR="00BF725D">
        <w:t>it was for reasons of equality that the law did not provide for a blanket exemption for all people with disabilities.</w:t>
      </w:r>
    </w:p>
    <w:p w:rsidR="0003357B" w:rsidP="00D9133E" w:rsidRDefault="00D9133E">
      <w:pPr>
        <w:ind w:firstLine="284"/>
        <w:jc w:val="both"/>
      </w:pPr>
      <w:r>
        <w:fldChar w:fldCharType="begin"/>
      </w:r>
      <w:r>
        <w:instrText xml:space="preserve"> SEQ level0 \*arabic </w:instrText>
      </w:r>
      <w:r>
        <w:fldChar w:fldCharType="separate"/>
      </w:r>
      <w:r w:rsidR="006D3E1C">
        <w:rPr>
          <w:noProof/>
        </w:rPr>
        <w:t>25</w:t>
      </w:r>
      <w:r>
        <w:fldChar w:fldCharType="end"/>
      </w:r>
      <w:r>
        <w:t>.  </w:t>
      </w:r>
      <w:r w:rsidR="00BF725D">
        <w:t xml:space="preserve">The Federal Court considered that the </w:t>
      </w:r>
      <w:r w:rsidR="001D63FC">
        <w:t xml:space="preserve">cantonal </w:t>
      </w:r>
      <w:r w:rsidR="00D370BB">
        <w:t>authorities had merely correctly applied the law and that it was not the court</w:t>
      </w:r>
      <w:r w:rsidR="005D1525">
        <w:t>’</w:t>
      </w:r>
      <w:r w:rsidR="00D370BB">
        <w:t>s role to change the law.</w:t>
      </w:r>
    </w:p>
    <w:p w:rsidRPr="0034580F" w:rsidR="0097667A" w:rsidP="009174DC" w:rsidRDefault="00D9133E">
      <w:pPr>
        <w:ind w:firstLine="284"/>
        <w:jc w:val="both"/>
      </w:pPr>
      <w:r>
        <w:fldChar w:fldCharType="begin"/>
      </w:r>
      <w:r>
        <w:instrText xml:space="preserve"> SEQ level0 \*arabic </w:instrText>
      </w:r>
      <w:r>
        <w:fldChar w:fldCharType="separate"/>
      </w:r>
      <w:r w:rsidR="006D3E1C">
        <w:rPr>
          <w:noProof/>
        </w:rPr>
        <w:t>26</w:t>
      </w:r>
      <w:r>
        <w:fldChar w:fldCharType="end"/>
      </w:r>
      <w:r>
        <w:t>.  </w:t>
      </w:r>
      <w:r w:rsidR="00145E55">
        <w:t xml:space="preserve">It also </w:t>
      </w:r>
      <w:r w:rsidR="00DD55D8">
        <w:t>hel</w:t>
      </w:r>
      <w:r w:rsidR="00145E55">
        <w:t>d that the fact that the applicant had always declared his wi</w:t>
      </w:r>
      <w:r w:rsidR="00DD55D8">
        <w:t>llingness to do military</w:t>
      </w:r>
      <w:r>
        <w:t xml:space="preserve"> service </w:t>
      </w:r>
      <w:r w:rsidR="00DD55D8">
        <w:t>and felt fit to do it as a</w:t>
      </w:r>
      <w:r>
        <w:t xml:space="preserve"> profession</w:t>
      </w:r>
      <w:r w:rsidR="00DD55D8">
        <w:t>a</w:t>
      </w:r>
      <w:r>
        <w:t xml:space="preserve">l </w:t>
      </w:r>
      <w:r w:rsidR="00DD55D8">
        <w:t>driver did not make any difference</w:t>
      </w:r>
      <w:r w:rsidR="00D86376">
        <w:t>, as</w:t>
      </w:r>
      <w:r>
        <w:t xml:space="preserve"> </w:t>
      </w:r>
      <w:r w:rsidR="00D82209">
        <w:t xml:space="preserve">the law </w:t>
      </w:r>
      <w:r w:rsidR="00000281">
        <w:t>provided for no alternative</w:t>
      </w:r>
      <w:r w:rsidR="00D82209">
        <w:t xml:space="preserve"> for someone in his situation </w:t>
      </w:r>
      <w:r w:rsidR="00333DF7">
        <w:t>but</w:t>
      </w:r>
      <w:r w:rsidR="00D82209">
        <w:t xml:space="preserve"> </w:t>
      </w:r>
      <w:r w:rsidR="00000281">
        <w:t>to pay</w:t>
      </w:r>
      <w:r w:rsidR="00D82209">
        <w:t xml:space="preserve"> the </w:t>
      </w:r>
      <w:r>
        <w:t>exemption</w:t>
      </w:r>
      <w:r w:rsidR="00D82209">
        <w:t xml:space="preserve"> tax</w:t>
      </w:r>
      <w:r>
        <w:t>.</w:t>
      </w:r>
    </w:p>
    <w:p w:rsidRPr="0034580F" w:rsidR="007352DD" w:rsidP="008824B9" w:rsidRDefault="00D82209">
      <w:pPr>
        <w:pStyle w:val="JuHIRoman"/>
        <w:outlineLvl w:val="0"/>
      </w:pPr>
      <w:r>
        <w:t>II.  RELEVANT DOMESTIC LAW AND PRACTICE</w:t>
      </w:r>
    </w:p>
    <w:p w:rsidRPr="006C159A" w:rsidR="00D82209" w:rsidP="006C159A" w:rsidRDefault="00097FB1">
      <w:pPr>
        <w:pStyle w:val="JuH1"/>
        <w:tabs>
          <w:tab w:val="clear" w:pos="731"/>
        </w:tabs>
        <w:ind w:left="0" w:firstLine="0"/>
        <w:rPr>
          <w:b/>
          <w:i w:val="0"/>
        </w:rPr>
      </w:pPr>
      <w:r>
        <w:rPr>
          <w:b/>
          <w:i w:val="0"/>
        </w:rPr>
        <w:t>A</w:t>
      </w:r>
      <w:r w:rsidRPr="006C159A" w:rsidR="00D82209">
        <w:rPr>
          <w:b/>
          <w:i w:val="0"/>
        </w:rPr>
        <w:t>.  Domestic law and practice</w:t>
      </w:r>
    </w:p>
    <w:p w:rsidRPr="006C159A" w:rsidR="00D82209" w:rsidP="006C159A" w:rsidRDefault="00097FB1">
      <w:pPr>
        <w:pStyle w:val="JuHa0"/>
        <w:ind w:hanging="691"/>
        <w:rPr>
          <w:b w:val="0"/>
          <w:i/>
          <w:sz w:val="24"/>
          <w:szCs w:val="24"/>
        </w:rPr>
      </w:pPr>
      <w:r>
        <w:rPr>
          <w:b w:val="0"/>
          <w:i/>
          <w:sz w:val="24"/>
          <w:szCs w:val="24"/>
        </w:rPr>
        <w:t>1.</w:t>
      </w:r>
      <w:r w:rsidRPr="006C159A" w:rsidR="00D82209">
        <w:rPr>
          <w:b w:val="0"/>
          <w:i/>
          <w:sz w:val="24"/>
          <w:szCs w:val="24"/>
        </w:rPr>
        <w:t>  The obligation to serve and the exemption tax in Swiss law</w:t>
      </w:r>
    </w:p>
    <w:p w:rsidR="00D82209" w:rsidP="00D82209" w:rsidRDefault="00D82209">
      <w:pPr>
        <w:pStyle w:val="JuPara"/>
      </w:pPr>
      <w:r>
        <w:fldChar w:fldCharType="begin"/>
      </w:r>
      <w:r>
        <w:instrText xml:space="preserve"> SEQ level0 \*arabic </w:instrText>
      </w:r>
      <w:r>
        <w:fldChar w:fldCharType="separate"/>
      </w:r>
      <w:r w:rsidR="006D3E1C">
        <w:rPr>
          <w:noProof/>
        </w:rPr>
        <w:t>27</w:t>
      </w:r>
      <w:r>
        <w:fldChar w:fldCharType="end"/>
      </w:r>
      <w:r>
        <w:t xml:space="preserve">.  Article 59 </w:t>
      </w:r>
      <w:r w:rsidR="00BB5458">
        <w:t>§</w:t>
      </w:r>
      <w:r>
        <w:t xml:space="preserve"> 1 of the Federal Constitution </w:t>
      </w:r>
      <w:r w:rsidR="003521DD">
        <w:t>provides the foundation for compulsory military</w:t>
      </w:r>
      <w:r>
        <w:t xml:space="preserve"> service </w:t>
      </w:r>
      <w:r w:rsidR="003521DD">
        <w:t>in Switzerland</w:t>
      </w:r>
      <w:r>
        <w:t xml:space="preserve">. </w:t>
      </w:r>
      <w:r w:rsidR="003521DD">
        <w:t>It reads as follows</w:t>
      </w:r>
      <w:r>
        <w:t>:</w:t>
      </w:r>
    </w:p>
    <w:p w:rsidRPr="009174DC" w:rsidR="003521DD" w:rsidP="009174DC" w:rsidRDefault="003521DD">
      <w:pPr>
        <w:pStyle w:val="JuQuot"/>
        <w:jc w:val="center"/>
        <w:rPr>
          <w:b/>
          <w:lang w:val="en-US"/>
        </w:rPr>
      </w:pPr>
      <w:r w:rsidRPr="009174DC">
        <w:rPr>
          <w:b/>
        </w:rPr>
        <w:t xml:space="preserve">Article 59: Military service and </w:t>
      </w:r>
      <w:r w:rsidRPr="009174DC" w:rsidR="007804B9">
        <w:rPr>
          <w:b/>
        </w:rPr>
        <w:t>substitute</w:t>
      </w:r>
      <w:r w:rsidRPr="009174DC">
        <w:rPr>
          <w:b/>
        </w:rPr>
        <w:t xml:space="preserve"> service</w:t>
      </w:r>
    </w:p>
    <w:p w:rsidR="003521DD" w:rsidP="003521DD" w:rsidRDefault="00AC70C8">
      <w:pPr>
        <w:pStyle w:val="JuQuot"/>
      </w:pPr>
      <w:r>
        <w:t>“</w:t>
      </w:r>
      <w:r w:rsidR="003521DD">
        <w:t>1.</w:t>
      </w:r>
      <w:r>
        <w:t>  </w:t>
      </w:r>
      <w:r w:rsidR="00D350B6">
        <w:t>All men of Swiss</w:t>
      </w:r>
      <w:r w:rsidR="003521DD">
        <w:t xml:space="preserve"> nationalit</w:t>
      </w:r>
      <w:r w:rsidR="00D350B6">
        <w:t>y</w:t>
      </w:r>
      <w:r w:rsidR="003521DD">
        <w:t xml:space="preserve"> </w:t>
      </w:r>
      <w:r w:rsidR="00D350B6">
        <w:t>shall do</w:t>
      </w:r>
      <w:r w:rsidR="003521DD">
        <w:t xml:space="preserve"> military service. </w:t>
      </w:r>
      <w:r w:rsidR="00D350B6">
        <w:t>The law provides for</w:t>
      </w:r>
      <w:r w:rsidR="003521DD">
        <w:t xml:space="preserve"> </w:t>
      </w:r>
      <w:r w:rsidR="00D350B6">
        <w:t>substitute civilian service</w:t>
      </w:r>
      <w:r w:rsidR="003521DD">
        <w:t>.</w:t>
      </w:r>
    </w:p>
    <w:p w:rsidR="003521DD" w:rsidP="003521DD" w:rsidRDefault="003521DD">
      <w:pPr>
        <w:pStyle w:val="JuQuot"/>
      </w:pPr>
      <w:r>
        <w:t>2.</w:t>
      </w:r>
      <w:r w:rsidR="00AC70C8">
        <w:t>  </w:t>
      </w:r>
      <w:r w:rsidR="00D350B6">
        <w:t>Swiss women may serve in the army on a voluntary basis</w:t>
      </w:r>
      <w:r>
        <w:t>.</w:t>
      </w:r>
    </w:p>
    <w:p w:rsidR="003521DD" w:rsidP="003521DD" w:rsidRDefault="003521DD">
      <w:pPr>
        <w:pStyle w:val="JuQuot"/>
      </w:pPr>
      <w:r>
        <w:t>3.</w:t>
      </w:r>
      <w:r w:rsidR="00AC70C8">
        <w:t>  </w:t>
      </w:r>
      <w:r w:rsidR="00D350B6">
        <w:t>All men of Swiss nationality who do not do military service or substitute civilian service shall pay a tax</w:t>
      </w:r>
      <w:r>
        <w:t xml:space="preserve">. </w:t>
      </w:r>
      <w:r w:rsidR="00D350B6">
        <w:t xml:space="preserve">The tax shall be </w:t>
      </w:r>
      <w:r w:rsidR="00280C82">
        <w:t xml:space="preserve">paid to the </w:t>
      </w:r>
      <w:r>
        <w:t>Conf</w:t>
      </w:r>
      <w:r w:rsidR="00BB34CB">
        <w:t>ede</w:t>
      </w:r>
      <w:r>
        <w:t xml:space="preserve">ration </w:t>
      </w:r>
      <w:r w:rsidR="00280C82">
        <w:t xml:space="preserve">and fixed and levied by the </w:t>
      </w:r>
      <w:r>
        <w:t>cantons.</w:t>
      </w:r>
    </w:p>
    <w:p w:rsidR="003521DD" w:rsidP="009174DC" w:rsidRDefault="003521DD">
      <w:pPr>
        <w:pStyle w:val="JuQuot"/>
      </w:pPr>
      <w:r>
        <w:t>...</w:t>
      </w:r>
      <w:r w:rsidR="00280C82">
        <w:t>”</w:t>
      </w:r>
    </w:p>
    <w:p w:rsidRPr="00774D35" w:rsidR="003521DD" w:rsidP="003521DD" w:rsidRDefault="003521DD">
      <w:pPr>
        <w:pStyle w:val="JuPara"/>
      </w:pPr>
      <w:r>
        <w:fldChar w:fldCharType="begin"/>
      </w:r>
      <w:r>
        <w:instrText xml:space="preserve"> SEQ level0 \*arabic </w:instrText>
      </w:r>
      <w:r>
        <w:fldChar w:fldCharType="separate"/>
      </w:r>
      <w:r w:rsidR="006D3E1C">
        <w:rPr>
          <w:noProof/>
        </w:rPr>
        <w:t>28</w:t>
      </w:r>
      <w:r>
        <w:fldChar w:fldCharType="end"/>
      </w:r>
      <w:r>
        <w:t>.  </w:t>
      </w:r>
      <w:r w:rsidR="00280C82">
        <w:t>Conscripts go to a training school for 18 to 21 weeks at the age of</w:t>
      </w:r>
      <w:r>
        <w:t xml:space="preserve"> 19 </w:t>
      </w:r>
      <w:r w:rsidR="00280C82">
        <w:t>or</w:t>
      </w:r>
      <w:r>
        <w:t xml:space="preserve"> 20</w:t>
      </w:r>
      <w:r w:rsidR="00280C82">
        <w:t xml:space="preserve">, </w:t>
      </w:r>
      <w:r w:rsidR="00AA5FAE">
        <w:t>followed by six or seven 19-day refresher courses staggered over several years</w:t>
      </w:r>
      <w:r>
        <w:t xml:space="preserve">. </w:t>
      </w:r>
      <w:r w:rsidR="00AA5FAE">
        <w:t>It is also</w:t>
      </w:r>
      <w:r>
        <w:t xml:space="preserve"> possible </w:t>
      </w:r>
      <w:r w:rsidR="00AA5FAE">
        <w:t>to do the full 300 days</w:t>
      </w:r>
      <w:r w:rsidR="005D1525">
        <w:t>’</w:t>
      </w:r>
      <w:r>
        <w:t xml:space="preserve"> service</w:t>
      </w:r>
      <w:r w:rsidR="009F5C03">
        <w:t xml:space="preserve"> in one un</w:t>
      </w:r>
      <w:r>
        <w:t>interrupt</w:t>
      </w:r>
      <w:r w:rsidR="009F5C03">
        <w:t>ed stretch</w:t>
      </w:r>
      <w:r>
        <w:t xml:space="preserve">. </w:t>
      </w:r>
      <w:r w:rsidR="00FF1A77">
        <w:t>Under</w:t>
      </w:r>
      <w:r w:rsidR="009F5C03">
        <w:t xml:space="preserve"> section</w:t>
      </w:r>
      <w:r>
        <w:t xml:space="preserve"> 42 </w:t>
      </w:r>
      <w:r w:rsidR="009F5C03">
        <w:t>of the Federal Army and Military A</w:t>
      </w:r>
      <w:r>
        <w:t xml:space="preserve">dministration </w:t>
      </w:r>
      <w:r w:rsidR="009F5C03">
        <w:t>Act of</w:t>
      </w:r>
      <w:r>
        <w:t xml:space="preserve"> 3 </w:t>
      </w:r>
      <w:r w:rsidR="009F5C03">
        <w:t>February</w:t>
      </w:r>
      <w:r>
        <w:t xml:space="preserve"> 1995, </w:t>
      </w:r>
      <w:r w:rsidR="00B63D85">
        <w:t>ordinary servicemen must do</w:t>
      </w:r>
      <w:r>
        <w:t xml:space="preserve"> 330 </w:t>
      </w:r>
      <w:r w:rsidR="00B63D85">
        <w:t>days</w:t>
      </w:r>
      <w:r w:rsidR="005D1525">
        <w:t>’</w:t>
      </w:r>
      <w:r w:rsidR="00B63D85">
        <w:t xml:space="preserve"> training</w:t>
      </w:r>
      <w:r>
        <w:t xml:space="preserve">. </w:t>
      </w:r>
      <w:r w:rsidR="00B63D85">
        <w:t>For ordinary servicemen and non-commissioned officers</w:t>
      </w:r>
      <w:r w:rsidR="00D17AD9">
        <w:t>,</w:t>
      </w:r>
      <w:r w:rsidR="00B63D85">
        <w:t xml:space="preserve"> military</w:t>
      </w:r>
      <w:r w:rsidR="005D4A2A">
        <w:t>-</w:t>
      </w:r>
      <w:r w:rsidR="00B63D85">
        <w:t xml:space="preserve">service </w:t>
      </w:r>
      <w:r>
        <w:t xml:space="preserve">obligations </w:t>
      </w:r>
      <w:r w:rsidR="00B63D85">
        <w:t xml:space="preserve">end at the end of the year </w:t>
      </w:r>
      <w:r w:rsidR="001E2C70">
        <w:t>of their 30th birthday</w:t>
      </w:r>
      <w:r w:rsidR="00B63D85">
        <w:t xml:space="preserve"> or</w:t>
      </w:r>
      <w:r w:rsidRPr="00774D35">
        <w:t xml:space="preserve">, </w:t>
      </w:r>
      <w:r w:rsidR="00E73233">
        <w:t xml:space="preserve">if they have not completed their full training time, at the end of the year during which they reach the age of </w:t>
      </w:r>
      <w:r w:rsidRPr="00774D35">
        <w:t xml:space="preserve">34 </w:t>
      </w:r>
      <w:r>
        <w:t>(</w:t>
      </w:r>
      <w:r w:rsidR="00E73233">
        <w:t>section</w:t>
      </w:r>
      <w:r>
        <w:t xml:space="preserve"> 13</w:t>
      </w:r>
      <w:r w:rsidR="006C0947">
        <w:t>(</w:t>
      </w:r>
      <w:r>
        <w:t>2</w:t>
      </w:r>
      <w:r w:rsidR="006C0947">
        <w:t>)</w:t>
      </w:r>
      <w:r w:rsidR="00E73233">
        <w:t>(</w:t>
      </w:r>
      <w:r>
        <w:t xml:space="preserve">a) </w:t>
      </w:r>
      <w:r w:rsidR="00E73233">
        <w:t>of the same Act</w:t>
      </w:r>
      <w:r>
        <w:t>).</w:t>
      </w:r>
    </w:p>
    <w:p w:rsidR="003521DD" w:rsidP="003521DD" w:rsidRDefault="003521DD">
      <w:pPr>
        <w:pStyle w:val="JuPara"/>
      </w:pPr>
      <w:r>
        <w:fldChar w:fldCharType="begin"/>
      </w:r>
      <w:r>
        <w:instrText xml:space="preserve"> SEQ level0 \*arabic </w:instrText>
      </w:r>
      <w:r>
        <w:fldChar w:fldCharType="separate"/>
      </w:r>
      <w:r w:rsidR="006D3E1C">
        <w:rPr>
          <w:noProof/>
        </w:rPr>
        <w:t>29</w:t>
      </w:r>
      <w:r>
        <w:fldChar w:fldCharType="end"/>
      </w:r>
      <w:r>
        <w:t>.  </w:t>
      </w:r>
      <w:r w:rsidR="00DF2BEC">
        <w:t xml:space="preserve">The </w:t>
      </w:r>
      <w:r w:rsidR="00E96F18">
        <w:t>F</w:t>
      </w:r>
      <w:r w:rsidRPr="00DF2BEC" w:rsidR="00DF2BEC">
        <w:t xml:space="preserve">ederal </w:t>
      </w:r>
      <w:r w:rsidR="00E96F18">
        <w:t>M</w:t>
      </w:r>
      <w:r w:rsidRPr="00DF2BEC" w:rsidR="00DF2BEC">
        <w:t>ilitary</w:t>
      </w:r>
      <w:r w:rsidR="005D4A2A">
        <w:t>-</w:t>
      </w:r>
      <w:r w:rsidR="00E96F18">
        <w:t>S</w:t>
      </w:r>
      <w:r w:rsidRPr="00DF2BEC" w:rsidR="00DF2BEC">
        <w:t xml:space="preserve">ervice </w:t>
      </w:r>
      <w:r w:rsidR="00E96F18">
        <w:t>E</w:t>
      </w:r>
      <w:r w:rsidRPr="00DF2BEC" w:rsidR="00DF2BEC">
        <w:t xml:space="preserve">xemption </w:t>
      </w:r>
      <w:r w:rsidR="00E96F18">
        <w:t>T</w:t>
      </w:r>
      <w:r w:rsidRPr="00DF2BEC" w:rsidR="00DF2BEC">
        <w:t>ax Act of 12 June 1959</w:t>
      </w:r>
      <w:r w:rsidR="00DF2BEC">
        <w:t xml:space="preserve"> </w:t>
      </w:r>
      <w:r>
        <w:t>impose</w:t>
      </w:r>
      <w:r w:rsidR="00DF2BEC">
        <w:t>s a</w:t>
      </w:r>
      <w:r>
        <w:t xml:space="preserve"> </w:t>
      </w:r>
      <w:r w:rsidR="00DF2BEC">
        <w:t xml:space="preserve">tax on those who do not </w:t>
      </w:r>
      <w:r w:rsidR="003C76D5">
        <w:t>do all or part of their</w:t>
      </w:r>
      <w:r>
        <w:t xml:space="preserve"> military service. </w:t>
      </w:r>
      <w:r w:rsidR="003C76D5">
        <w:t>Section</w:t>
      </w:r>
      <w:r>
        <w:t xml:space="preserve"> 2 </w:t>
      </w:r>
      <w:r w:rsidR="003C76D5">
        <w:t>of the Act identifies the persons subject to the tax</w:t>
      </w:r>
      <w:r>
        <w:t>:</w:t>
      </w:r>
    </w:p>
    <w:p w:rsidRPr="009174DC" w:rsidR="003521DD" w:rsidP="009174DC" w:rsidRDefault="009938D1">
      <w:pPr>
        <w:pStyle w:val="JuQuot"/>
        <w:jc w:val="center"/>
        <w:rPr>
          <w:b/>
        </w:rPr>
      </w:pPr>
      <w:r w:rsidRPr="009174DC">
        <w:rPr>
          <w:b/>
        </w:rPr>
        <w:t>Section</w:t>
      </w:r>
      <w:r w:rsidRPr="009174DC" w:rsidR="003521DD">
        <w:rPr>
          <w:b/>
        </w:rPr>
        <w:t xml:space="preserve"> 2: </w:t>
      </w:r>
      <w:r w:rsidRPr="009174DC" w:rsidR="003C76D5">
        <w:rPr>
          <w:b/>
        </w:rPr>
        <w:t>Persons subject to the tax</w:t>
      </w:r>
    </w:p>
    <w:p w:rsidR="003521DD" w:rsidP="003521DD" w:rsidRDefault="00AC70C8">
      <w:pPr>
        <w:pStyle w:val="JuQuot"/>
      </w:pPr>
      <w:r>
        <w:t>“</w:t>
      </w:r>
      <w:r w:rsidR="003C76D5">
        <w:t>The persons subject to the tax are</w:t>
      </w:r>
      <w:r w:rsidR="003521DD">
        <w:t xml:space="preserve"> </w:t>
      </w:r>
      <w:r w:rsidR="003C76D5">
        <w:t xml:space="preserve">men, resident in Switzerland or abroad, who are </w:t>
      </w:r>
      <w:r w:rsidR="009D1D14">
        <w:t>eligible for</w:t>
      </w:r>
      <w:r w:rsidR="003C76D5">
        <w:t xml:space="preserve"> service</w:t>
      </w:r>
      <w:r w:rsidR="003521DD">
        <w:t xml:space="preserve"> </w:t>
      </w:r>
      <w:r w:rsidR="003C3752">
        <w:t>and who, in the course of a calendar year</w:t>
      </w:r>
      <w:r w:rsidR="003521DD">
        <w:t xml:space="preserve"> (</w:t>
      </w:r>
      <w:r w:rsidR="003C3752">
        <w:t>the year in which the tax is applicable</w:t>
      </w:r>
      <w:r w:rsidR="003521DD">
        <w:t>):</w:t>
      </w:r>
    </w:p>
    <w:p w:rsidR="003521DD" w:rsidP="003521DD" w:rsidRDefault="00F20766">
      <w:pPr>
        <w:pStyle w:val="JuQuot"/>
      </w:pPr>
      <w:r>
        <w:t>(</w:t>
      </w:r>
      <w:r w:rsidR="003521DD">
        <w:t>a</w:t>
      </w:r>
      <w:r>
        <w:t>)</w:t>
      </w:r>
      <w:r w:rsidR="00AC70C8">
        <w:t>  </w:t>
      </w:r>
      <w:r w:rsidR="009D1D14">
        <w:t xml:space="preserve">for more than six months </w:t>
      </w:r>
      <w:r w:rsidR="003C3752">
        <w:t>are not</w:t>
      </w:r>
      <w:r w:rsidR="003521DD">
        <w:t xml:space="preserve"> incorpor</w:t>
      </w:r>
      <w:r w:rsidR="003C3752">
        <w:t>ated into an army corps</w:t>
      </w:r>
      <w:r w:rsidR="003521DD">
        <w:t xml:space="preserve"> </w:t>
      </w:r>
      <w:r w:rsidR="003C3752">
        <w:t>or called upon to do civilian service</w:t>
      </w:r>
      <w:r w:rsidR="003521DD">
        <w:t>;</w:t>
      </w:r>
    </w:p>
    <w:p w:rsidR="003521DD" w:rsidP="003521DD" w:rsidRDefault="003521DD">
      <w:pPr>
        <w:pStyle w:val="JuQuot"/>
      </w:pPr>
      <w:r>
        <w:t>...</w:t>
      </w:r>
    </w:p>
    <w:p w:rsidR="003521DD" w:rsidP="003521DD" w:rsidRDefault="00F20766">
      <w:pPr>
        <w:pStyle w:val="JuQuot"/>
      </w:pPr>
      <w:r>
        <w:t>(</w:t>
      </w:r>
      <w:r w:rsidR="003521DD">
        <w:t>c</w:t>
      </w:r>
      <w:r>
        <w:t>)</w:t>
      </w:r>
      <w:r w:rsidR="00AC70C8">
        <w:t>  </w:t>
      </w:r>
      <w:r w:rsidR="009D1D14">
        <w:t>do not do the</w:t>
      </w:r>
      <w:r w:rsidR="003521DD">
        <w:t xml:space="preserve"> military</w:t>
      </w:r>
      <w:r w:rsidR="009D1D14">
        <w:t xml:space="preserve"> o</w:t>
      </w:r>
      <w:r w:rsidR="00BB1F20">
        <w:t>r</w:t>
      </w:r>
      <w:r w:rsidR="009D1D14">
        <w:t xml:space="preserve"> civilian</w:t>
      </w:r>
      <w:r w:rsidR="003521DD">
        <w:t xml:space="preserve"> service </w:t>
      </w:r>
      <w:r w:rsidR="009D1D14">
        <w:t>required of them as men eligible</w:t>
      </w:r>
      <w:r w:rsidR="003521DD">
        <w:t xml:space="preserve"> </w:t>
      </w:r>
      <w:r w:rsidR="009D1D14">
        <w:t>for</w:t>
      </w:r>
      <w:r w:rsidR="003521DD">
        <w:t xml:space="preserve"> service.</w:t>
      </w:r>
    </w:p>
    <w:p w:rsidR="003521DD" w:rsidP="003521DD" w:rsidRDefault="00706704">
      <w:pPr>
        <w:pStyle w:val="JuQuot"/>
      </w:pPr>
      <w:r>
        <w:t>The tax shall not be levied on any man who</w:t>
      </w:r>
      <w:r w:rsidR="003521DD">
        <w:t xml:space="preserve">, </w:t>
      </w:r>
      <w:r>
        <w:t>in the course of the year in which the tax is applicable</w:t>
      </w:r>
      <w:r w:rsidR="003521DD">
        <w:t>, effective</w:t>
      </w:r>
      <w:r>
        <w:t>ly did</w:t>
      </w:r>
      <w:r w:rsidR="003521DD">
        <w:t xml:space="preserve"> military service, </w:t>
      </w:r>
      <w:r w:rsidRPr="001F0CD3">
        <w:t xml:space="preserve">even though he was not conscripted for the whole </w:t>
      </w:r>
      <w:r w:rsidRPr="001F0CD3" w:rsidR="00BB1F20">
        <w:t xml:space="preserve">year </w:t>
      </w:r>
      <w:r w:rsidR="001F0CD3">
        <w:t>..</w:t>
      </w:r>
      <w:r w:rsidRPr="001F0CD3" w:rsidR="003521DD">
        <w:t>.</w:t>
      </w:r>
      <w:r w:rsidRPr="001F0CD3">
        <w:t>”</w:t>
      </w:r>
    </w:p>
    <w:p w:rsidR="003521DD" w:rsidP="003521DD" w:rsidRDefault="003521DD">
      <w:pPr>
        <w:pStyle w:val="JuPara"/>
      </w:pPr>
      <w:r>
        <w:fldChar w:fldCharType="begin"/>
      </w:r>
      <w:r>
        <w:instrText xml:space="preserve"> SEQ level0 \*arabic </w:instrText>
      </w:r>
      <w:r>
        <w:fldChar w:fldCharType="separate"/>
      </w:r>
      <w:r w:rsidR="006D3E1C">
        <w:rPr>
          <w:noProof/>
        </w:rPr>
        <w:t>30</w:t>
      </w:r>
      <w:r>
        <w:fldChar w:fldCharType="end"/>
      </w:r>
      <w:r>
        <w:t>.  </w:t>
      </w:r>
      <w:r w:rsidR="00706704">
        <w:t>Section</w:t>
      </w:r>
      <w:r>
        <w:t xml:space="preserve"> 4 </w:t>
      </w:r>
      <w:r w:rsidR="00706704">
        <w:t>of the same Act lists the</w:t>
      </w:r>
      <w:r>
        <w:t xml:space="preserve"> cat</w:t>
      </w:r>
      <w:r w:rsidR="00706704">
        <w:t>e</w:t>
      </w:r>
      <w:r>
        <w:t xml:space="preserve">gories </w:t>
      </w:r>
      <w:r w:rsidR="00706704">
        <w:t>of people who are exonerated from paying the tax</w:t>
      </w:r>
      <w:r>
        <w:t>:</w:t>
      </w:r>
    </w:p>
    <w:p w:rsidRPr="009174DC" w:rsidR="003521DD" w:rsidP="009174DC" w:rsidRDefault="009938D1">
      <w:pPr>
        <w:pStyle w:val="JuQuot"/>
        <w:jc w:val="center"/>
        <w:rPr>
          <w:b/>
        </w:rPr>
      </w:pPr>
      <w:r w:rsidRPr="009174DC">
        <w:rPr>
          <w:b/>
        </w:rPr>
        <w:t>Section</w:t>
      </w:r>
      <w:r w:rsidRPr="009174DC" w:rsidR="003521DD">
        <w:rPr>
          <w:b/>
        </w:rPr>
        <w:t xml:space="preserve"> 4: Exon</w:t>
      </w:r>
      <w:r w:rsidRPr="009174DC" w:rsidR="00706704">
        <w:rPr>
          <w:b/>
        </w:rPr>
        <w:t>e</w:t>
      </w:r>
      <w:r w:rsidRPr="009174DC" w:rsidR="003521DD">
        <w:rPr>
          <w:b/>
        </w:rPr>
        <w:t xml:space="preserve">ration </w:t>
      </w:r>
      <w:r w:rsidRPr="009174DC" w:rsidR="00706704">
        <w:rPr>
          <w:b/>
        </w:rPr>
        <w:t>from the tax</w:t>
      </w:r>
    </w:p>
    <w:p w:rsidR="003521DD" w:rsidP="003521DD" w:rsidRDefault="00AC70C8">
      <w:pPr>
        <w:pStyle w:val="JuQuot"/>
      </w:pPr>
      <w:r>
        <w:t>“</w:t>
      </w:r>
      <w:r w:rsidR="00B273BB">
        <w:t>Sha</w:t>
      </w:r>
      <w:r w:rsidR="00B329FD">
        <w:t xml:space="preserve">ll be exonerated from the tax </w:t>
      </w:r>
      <w:r w:rsidR="00B273BB">
        <w:t xml:space="preserve">those persons </w:t>
      </w:r>
      <w:r w:rsidR="00B329FD">
        <w:t>who</w:t>
      </w:r>
      <w:r w:rsidR="003521DD">
        <w:t xml:space="preserve">, </w:t>
      </w:r>
      <w:r w:rsidR="00B329FD">
        <w:t>in the course of the year in which the tax is applicable</w:t>
      </w:r>
      <w:r w:rsidR="003521DD">
        <w:t>:</w:t>
      </w:r>
    </w:p>
    <w:p w:rsidR="003521DD" w:rsidP="003521DD" w:rsidRDefault="00AF3D55">
      <w:pPr>
        <w:pStyle w:val="JuQuot"/>
      </w:pPr>
      <w:r>
        <w:t>(</w:t>
      </w:r>
      <w:r w:rsidR="003521DD">
        <w:t>a)</w:t>
      </w:r>
      <w:r w:rsidR="00AC70C8">
        <w:t>  </w:t>
      </w:r>
      <w:r w:rsidR="00B329FD">
        <w:t>because of a major physical or mental</w:t>
      </w:r>
      <w:r w:rsidR="003521DD">
        <w:t xml:space="preserve"> </w:t>
      </w:r>
      <w:r w:rsidR="00B329FD">
        <w:t>disability</w:t>
      </w:r>
      <w:r w:rsidR="00EB006A">
        <w:t>,</w:t>
      </w:r>
      <w:r w:rsidR="00B329FD">
        <w:t xml:space="preserve"> </w:t>
      </w:r>
      <w:r w:rsidR="00704633">
        <w:t>have a taxable income which</w:t>
      </w:r>
      <w:r w:rsidR="003521DD">
        <w:t xml:space="preserve">, </w:t>
      </w:r>
      <w:r w:rsidR="00704633">
        <w:t>after</w:t>
      </w:r>
      <w:r w:rsidR="003521DD">
        <w:t xml:space="preserve"> d</w:t>
      </w:r>
      <w:r w:rsidR="00704633">
        <w:t>e</w:t>
      </w:r>
      <w:r w:rsidR="003521DD">
        <w:t xml:space="preserve">duction </w:t>
      </w:r>
      <w:r w:rsidR="00704633">
        <w:t>of the insurance benefits</w:t>
      </w:r>
      <w:r w:rsidR="003521DD">
        <w:t xml:space="preserve"> mention</w:t>
      </w:r>
      <w:r w:rsidR="00704633">
        <w:t>ed</w:t>
      </w:r>
      <w:r w:rsidR="003521DD">
        <w:t xml:space="preserve"> </w:t>
      </w:r>
      <w:r w:rsidR="00704633">
        <w:t>in section</w:t>
      </w:r>
      <w:r w:rsidR="003521DD">
        <w:t xml:space="preserve"> 12</w:t>
      </w:r>
      <w:r w:rsidR="009D189D">
        <w:t>(</w:t>
      </w:r>
      <w:r w:rsidR="003521DD">
        <w:t>1</w:t>
      </w:r>
      <w:r w:rsidR="009D189D">
        <w:t>)</w:t>
      </w:r>
      <w:r w:rsidR="00704633">
        <w:t>(</w:t>
      </w:r>
      <w:r w:rsidR="003521DD">
        <w:t xml:space="preserve">c), </w:t>
      </w:r>
      <w:r w:rsidR="00704633">
        <w:t>and of the cost of support made necessary by the disability</w:t>
      </w:r>
      <w:r w:rsidR="003521DD">
        <w:t xml:space="preserve">, </w:t>
      </w:r>
      <w:r w:rsidR="00704633">
        <w:t>does not exceed by more than</w:t>
      </w:r>
      <w:r w:rsidR="003521DD">
        <w:t xml:space="preserve"> 100</w:t>
      </w:r>
      <w:r w:rsidR="00F414A5">
        <w:t>%</w:t>
      </w:r>
      <w:r w:rsidR="003521DD">
        <w:t xml:space="preserve"> </w:t>
      </w:r>
      <w:r w:rsidR="00EB006A">
        <w:t>the</w:t>
      </w:r>
      <w:r w:rsidR="003521DD">
        <w:t xml:space="preserve"> minimum </w:t>
      </w:r>
      <w:r w:rsidR="00EB006A">
        <w:t xml:space="preserve">subsistence income for the purposes of </w:t>
      </w:r>
      <w:r w:rsidR="009C1EC5">
        <w:t>debt recovery law</w:t>
      </w:r>
      <w:r w:rsidR="003521DD">
        <w:t>;</w:t>
      </w:r>
    </w:p>
    <w:p w:rsidRPr="003B09B3" w:rsidR="003521DD" w:rsidP="003521DD" w:rsidRDefault="00AF3D55">
      <w:pPr>
        <w:pStyle w:val="JuQuot"/>
      </w:pPr>
      <w:r>
        <w:t>(</w:t>
      </w:r>
      <w:r w:rsidRPr="003B09B3" w:rsidR="003521DD">
        <w:t xml:space="preserve">a) </w:t>
      </w:r>
      <w:r w:rsidRPr="009174DC" w:rsidR="003521DD">
        <w:rPr>
          <w:i/>
        </w:rPr>
        <w:t>bis</w:t>
      </w:r>
      <w:r w:rsidR="00AC70C8">
        <w:t>  </w:t>
      </w:r>
      <w:r w:rsidR="00A03008">
        <w:t>are considered unfit for</w:t>
      </w:r>
      <w:r w:rsidRPr="003B09B3" w:rsidR="003521DD">
        <w:t xml:space="preserve"> </w:t>
      </w:r>
      <w:r w:rsidR="003521DD">
        <w:t>military service</w:t>
      </w:r>
      <w:r w:rsidRPr="003B09B3" w:rsidR="003521DD">
        <w:t xml:space="preserve"> </w:t>
      </w:r>
      <w:r w:rsidR="00A03008">
        <w:t xml:space="preserve">because of </w:t>
      </w:r>
      <w:r w:rsidR="00C414EC">
        <w:t xml:space="preserve">a </w:t>
      </w:r>
      <w:r w:rsidR="00A03008">
        <w:t>major disability</w:t>
      </w:r>
      <w:r w:rsidRPr="003B09B3" w:rsidR="003521DD">
        <w:t xml:space="preserve"> </w:t>
      </w:r>
      <w:r w:rsidR="00A03008">
        <w:t xml:space="preserve">and </w:t>
      </w:r>
      <w:r w:rsidR="00184CA8">
        <w:t>receive a disability benefit or allowance from the</w:t>
      </w:r>
      <w:r w:rsidRPr="003B09B3" w:rsidR="003521DD">
        <w:t xml:space="preserve"> </w:t>
      </w:r>
      <w:r w:rsidR="00184CA8">
        <w:t>federal disability in</w:t>
      </w:r>
      <w:r w:rsidRPr="003B09B3" w:rsidR="003521DD">
        <w:t>surance</w:t>
      </w:r>
      <w:r w:rsidR="00184CA8">
        <w:t xml:space="preserve"> or accident insurance scheme</w:t>
      </w:r>
      <w:r w:rsidR="003521DD">
        <w:t>;</w:t>
      </w:r>
    </w:p>
    <w:p w:rsidR="003521DD" w:rsidP="003521DD" w:rsidRDefault="00AF3D55">
      <w:pPr>
        <w:pStyle w:val="JuQuot"/>
      </w:pPr>
      <w:r>
        <w:t>(</w:t>
      </w:r>
      <w:r w:rsidRPr="008027AD" w:rsidR="003521DD">
        <w:t xml:space="preserve">a) </w:t>
      </w:r>
      <w:r w:rsidRPr="009174DC" w:rsidR="003521DD">
        <w:rPr>
          <w:i/>
        </w:rPr>
        <w:t>ter</w:t>
      </w:r>
      <w:r w:rsidRPr="006C159A" w:rsidR="00AC70C8">
        <w:t>  </w:t>
      </w:r>
      <w:r w:rsidR="00184CA8">
        <w:t>are considered unfit for</w:t>
      </w:r>
      <w:r w:rsidRPr="003B09B3" w:rsidR="00184CA8">
        <w:t xml:space="preserve"> </w:t>
      </w:r>
      <w:r w:rsidR="00184CA8">
        <w:t>military service</w:t>
      </w:r>
      <w:r w:rsidRPr="003B09B3" w:rsidR="00184CA8">
        <w:t xml:space="preserve"> </w:t>
      </w:r>
      <w:r w:rsidR="00184CA8">
        <w:t xml:space="preserve">because of </w:t>
      </w:r>
      <w:r w:rsidR="00C414EC">
        <w:t xml:space="preserve">a </w:t>
      </w:r>
      <w:r w:rsidR="00184CA8">
        <w:t>major disability</w:t>
      </w:r>
      <w:r w:rsidRPr="003B09B3" w:rsidR="00184CA8">
        <w:t xml:space="preserve"> </w:t>
      </w:r>
      <w:r w:rsidR="00C414EC">
        <w:t>and</w:t>
      </w:r>
      <w:r w:rsidR="00184CA8">
        <w:t xml:space="preserve"> do not receive a disability benefit</w:t>
      </w:r>
      <w:r w:rsidR="00C414EC">
        <w:t xml:space="preserve"> or allowance</w:t>
      </w:r>
      <w:r w:rsidRPr="008027AD" w:rsidR="003521DD">
        <w:t xml:space="preserve">, </w:t>
      </w:r>
      <w:r w:rsidR="00C414EC">
        <w:t>but meet one of the two minimum requirements</w:t>
      </w:r>
      <w:r w:rsidRPr="008027AD" w:rsidR="003521DD">
        <w:t xml:space="preserve"> </w:t>
      </w:r>
      <w:r w:rsidR="00C414EC">
        <w:t>to qualify for such an</w:t>
      </w:r>
      <w:r w:rsidRPr="008027AD" w:rsidR="003521DD">
        <w:t xml:space="preserve"> allo</w:t>
      </w:r>
      <w:r w:rsidR="00C414EC">
        <w:t>wance</w:t>
      </w:r>
      <w:r w:rsidR="003521DD">
        <w:t>;</w:t>
      </w:r>
    </w:p>
    <w:p w:rsidR="003521DD" w:rsidP="003521DD" w:rsidRDefault="003521DD">
      <w:pPr>
        <w:pStyle w:val="JuQuot"/>
      </w:pPr>
      <w:r>
        <w:t>...</w:t>
      </w:r>
    </w:p>
    <w:p w:rsidR="003521DD" w:rsidP="003521DD" w:rsidRDefault="00AF3D55">
      <w:pPr>
        <w:pStyle w:val="JuQuot"/>
      </w:pPr>
      <w:r>
        <w:t>(</w:t>
      </w:r>
      <w:r w:rsidR="003521DD">
        <w:t>d)</w:t>
      </w:r>
      <w:r w:rsidR="00AC70C8">
        <w:t>  </w:t>
      </w:r>
      <w:r w:rsidR="00C414EC">
        <w:t>have reached</w:t>
      </w:r>
      <w:r w:rsidR="003521DD">
        <w:t xml:space="preserve"> </w:t>
      </w:r>
      <w:r w:rsidR="00C414EC">
        <w:t>the age</w:t>
      </w:r>
      <w:r w:rsidR="002C1914">
        <w:t>-</w:t>
      </w:r>
      <w:r w:rsidR="003521DD">
        <w:t>limit</w:t>
      </w:r>
      <w:r w:rsidR="00C414EC">
        <w:t xml:space="preserve"> at which </w:t>
      </w:r>
      <w:r w:rsidRPr="00C414EC" w:rsidR="00C414EC">
        <w:t>ordinary serviceme</w:t>
      </w:r>
      <w:r w:rsidR="00C414EC">
        <w:t>n and non-commissioned officers</w:t>
      </w:r>
      <w:r w:rsidR="004A7272">
        <w:t>, except higher</w:t>
      </w:r>
      <w:r w:rsidR="003D366E">
        <w:t>-</w:t>
      </w:r>
      <w:r w:rsidR="004A7272">
        <w:t>ranking non-commissioned officers</w:t>
      </w:r>
      <w:r w:rsidR="003521DD">
        <w:t xml:space="preserve">, </w:t>
      </w:r>
      <w:r w:rsidR="004A7272">
        <w:t>are released from their military obligations</w:t>
      </w:r>
      <w:r w:rsidR="003521DD">
        <w:t>;</w:t>
      </w:r>
    </w:p>
    <w:p w:rsidR="003521DD" w:rsidP="003521DD" w:rsidRDefault="00B849FF">
      <w:pPr>
        <w:pStyle w:val="JuQuot"/>
      </w:pPr>
      <w:r>
        <w:t>...”</w:t>
      </w:r>
    </w:p>
    <w:p w:rsidR="003521DD" w:rsidP="003521DD" w:rsidRDefault="003521DD">
      <w:pPr>
        <w:pStyle w:val="JuPara"/>
      </w:pPr>
      <w:r>
        <w:fldChar w:fldCharType="begin"/>
      </w:r>
      <w:r>
        <w:instrText xml:space="preserve"> SEQ level0 \*arabic </w:instrText>
      </w:r>
      <w:r>
        <w:fldChar w:fldCharType="separate"/>
      </w:r>
      <w:r w:rsidR="006D3E1C">
        <w:rPr>
          <w:noProof/>
        </w:rPr>
        <w:t>31</w:t>
      </w:r>
      <w:r>
        <w:fldChar w:fldCharType="end"/>
      </w:r>
      <w:r>
        <w:t>.  </w:t>
      </w:r>
      <w:r w:rsidR="00B9735E">
        <w:t xml:space="preserve">This last provision indicates that the </w:t>
      </w:r>
      <w:r>
        <w:t xml:space="preserve">obligation </w:t>
      </w:r>
      <w:r w:rsidR="00B9735E">
        <w:t>to pay the tax lasts</w:t>
      </w:r>
      <w:r>
        <w:t xml:space="preserve"> </w:t>
      </w:r>
      <w:r w:rsidR="00B9735E">
        <w:t>until the year in which the</w:t>
      </w:r>
      <w:r>
        <w:t xml:space="preserve"> person concern</w:t>
      </w:r>
      <w:r w:rsidR="00B9735E">
        <w:t>ed</w:t>
      </w:r>
      <w:r>
        <w:t xml:space="preserve"> </w:t>
      </w:r>
      <w:r w:rsidR="0050558F">
        <w:t>reaches the age</w:t>
      </w:r>
      <w:r w:rsidR="00840860">
        <w:t>-</w:t>
      </w:r>
      <w:r>
        <w:t>limit</w:t>
      </w:r>
      <w:r w:rsidR="0050558F">
        <w:t xml:space="preserve"> at which ordinary servicemen and certain non-commissioned officers</w:t>
      </w:r>
      <w:r>
        <w:t xml:space="preserve"> </w:t>
      </w:r>
      <w:r w:rsidR="0050558F">
        <w:t xml:space="preserve">are freed from military </w:t>
      </w:r>
      <w:r>
        <w:t>obligation</w:t>
      </w:r>
      <w:r w:rsidR="0050558F">
        <w:t>s</w:t>
      </w:r>
      <w:r>
        <w:t xml:space="preserve">, </w:t>
      </w:r>
      <w:r w:rsidR="0050558F">
        <w:t xml:space="preserve">that is to say from </w:t>
      </w:r>
      <w:r w:rsidR="00BC70EF">
        <w:t>the age of 19 or 20</w:t>
      </w:r>
      <w:r>
        <w:t xml:space="preserve"> </w:t>
      </w:r>
      <w:r w:rsidR="0050558F">
        <w:t xml:space="preserve">to the end of </w:t>
      </w:r>
      <w:r w:rsidR="00BC70EF">
        <w:t xml:space="preserve">the year of </w:t>
      </w:r>
      <w:r w:rsidR="0050558F">
        <w:t xml:space="preserve">their 30th </w:t>
      </w:r>
      <w:r w:rsidR="00BC70EF">
        <w:t>birthday</w:t>
      </w:r>
      <w:r w:rsidR="0050558F">
        <w:t xml:space="preserve"> </w:t>
      </w:r>
      <w:r>
        <w:t>(</w:t>
      </w:r>
      <w:r w:rsidR="0050558F">
        <w:t>according to the applic</w:t>
      </w:r>
      <w:r>
        <w:t>ant,</w:t>
      </w:r>
      <w:r w:rsidR="006269FB">
        <w:t xml:space="preserve"> under section 13 of the Federal Army and Military Administration Act</w:t>
      </w:r>
      <w:r>
        <w:t xml:space="preserve"> </w:t>
      </w:r>
      <w:r w:rsidR="0050558F">
        <w:t>he would be subject</w:t>
      </w:r>
      <w:r w:rsidR="00D610AD">
        <w:t xml:space="preserve"> to the tax until the age of</w:t>
      </w:r>
      <w:r>
        <w:t xml:space="preserve"> 34; </w:t>
      </w:r>
      <w:r w:rsidR="00D610AD">
        <w:t>see</w:t>
      </w:r>
      <w:r>
        <w:t xml:space="preserve"> paragraph 28</w:t>
      </w:r>
      <w:r w:rsidR="00D610AD">
        <w:t xml:space="preserve"> above</w:t>
      </w:r>
      <w:r>
        <w:rPr>
          <w:rFonts w:ascii="Times New (W1)" w:hAnsi="Times New (W1)"/>
        </w:rPr>
        <w:t>)</w:t>
      </w:r>
      <w:r w:rsidRPr="00FA395F">
        <w:rPr>
          <w:rFonts w:ascii="Times New (W1)" w:hAnsi="Times New (W1)"/>
        </w:rPr>
        <w:t>.</w:t>
      </w:r>
    </w:p>
    <w:p w:rsidR="003521DD" w:rsidP="003521DD" w:rsidRDefault="003521DD">
      <w:pPr>
        <w:pStyle w:val="JuPara"/>
      </w:pPr>
      <w:r>
        <w:fldChar w:fldCharType="begin"/>
      </w:r>
      <w:r>
        <w:instrText xml:space="preserve"> SEQ level0 \*arabic </w:instrText>
      </w:r>
      <w:r>
        <w:fldChar w:fldCharType="separate"/>
      </w:r>
      <w:r w:rsidR="006D3E1C">
        <w:rPr>
          <w:noProof/>
        </w:rPr>
        <w:t>32</w:t>
      </w:r>
      <w:r>
        <w:fldChar w:fldCharType="end"/>
      </w:r>
      <w:r>
        <w:t>.  </w:t>
      </w:r>
      <w:r w:rsidR="00D610AD">
        <w:t>Under the le</w:t>
      </w:r>
      <w:r>
        <w:t xml:space="preserve">gislation </w:t>
      </w:r>
      <w:r w:rsidR="00F57387">
        <w:t xml:space="preserve">governing </w:t>
      </w:r>
      <w:r>
        <w:t>direct</w:t>
      </w:r>
      <w:r w:rsidR="00F57387">
        <w:t xml:space="preserve"> federal taxes</w:t>
      </w:r>
      <w:r w:rsidR="000C1CE9">
        <w:t>,</w:t>
      </w:r>
      <w:r w:rsidR="00F57387">
        <w:t xml:space="preserve"> the </w:t>
      </w:r>
      <w:r w:rsidRPr="00DF2BEC" w:rsidR="00F57387">
        <w:t>military</w:t>
      </w:r>
      <w:r w:rsidR="005D4A2A">
        <w:t>-</w:t>
      </w:r>
      <w:r w:rsidRPr="00DF2BEC" w:rsidR="00F57387">
        <w:t xml:space="preserve">service exemption tax </w:t>
      </w:r>
      <w:r w:rsidR="00F57387">
        <w:t>is levied on the person</w:t>
      </w:r>
      <w:r w:rsidR="005D1525">
        <w:t>’</w:t>
      </w:r>
      <w:r w:rsidR="00F57387">
        <w:t>s total net income. As a result, for a bachelor the income on which the exemption tax is based</w:t>
      </w:r>
      <w:r>
        <w:t xml:space="preserve"> </w:t>
      </w:r>
      <w:r w:rsidR="008F47AD">
        <w:t>is the taxable income under the law governing direct feder</w:t>
      </w:r>
      <w:r w:rsidR="00987E1F">
        <w:t>al taxes. The exemption tax is 2</w:t>
      </w:r>
      <w:r w:rsidR="008F47AD">
        <w:t xml:space="preserve">% of that income </w:t>
      </w:r>
      <w:r>
        <w:t>(</w:t>
      </w:r>
      <w:r w:rsidR="008F47AD">
        <w:t xml:space="preserve">but </w:t>
      </w:r>
      <w:r w:rsidR="000526D4">
        <w:t>no less than</w:t>
      </w:r>
      <w:r w:rsidR="008F47AD">
        <w:t xml:space="preserve"> CHF 200)</w:t>
      </w:r>
      <w:r>
        <w:t xml:space="preserve">. </w:t>
      </w:r>
      <w:r w:rsidR="000526D4">
        <w:t>According to the Government that method o</w:t>
      </w:r>
      <w:r w:rsidR="00BC1887">
        <w:t>f</w:t>
      </w:r>
      <w:r w:rsidR="000526D4">
        <w:t xml:space="preserve"> calculating the tax has the ad</w:t>
      </w:r>
      <w:r>
        <w:t>vantage</w:t>
      </w:r>
      <w:r w:rsidR="000526D4">
        <w:t xml:space="preserve"> of </w:t>
      </w:r>
      <w:r w:rsidR="00576E2F">
        <w:t>sparing</w:t>
      </w:r>
      <w:r w:rsidR="000526D4">
        <w:t xml:space="preserve"> the person concerned </w:t>
      </w:r>
      <w:r w:rsidR="00E548FA">
        <w:t>the trouble of</w:t>
      </w:r>
      <w:r w:rsidR="000526D4">
        <w:t xml:space="preserve"> fill</w:t>
      </w:r>
      <w:r w:rsidR="00E548FA">
        <w:t>ing</w:t>
      </w:r>
      <w:r w:rsidR="000526D4">
        <w:t xml:space="preserve"> in an additional tax de</w:t>
      </w:r>
      <w:r>
        <w:t xml:space="preserve">claration </w:t>
      </w:r>
      <w:r w:rsidR="000526D4">
        <w:t>for the exemption tax</w:t>
      </w:r>
      <w:r>
        <w:t>.</w:t>
      </w:r>
    </w:p>
    <w:p w:rsidR="003521DD" w:rsidP="003521DD" w:rsidRDefault="003521DD">
      <w:pPr>
        <w:pStyle w:val="JuPara"/>
      </w:pPr>
      <w:r>
        <w:fldChar w:fldCharType="begin"/>
      </w:r>
      <w:r>
        <w:instrText xml:space="preserve"> SEQ level0 \*arabic </w:instrText>
      </w:r>
      <w:r>
        <w:fldChar w:fldCharType="separate"/>
      </w:r>
      <w:r w:rsidR="006D3E1C">
        <w:rPr>
          <w:noProof/>
        </w:rPr>
        <w:t>33</w:t>
      </w:r>
      <w:r>
        <w:fldChar w:fldCharType="end"/>
      </w:r>
      <w:r>
        <w:t>.  </w:t>
      </w:r>
      <w:r w:rsidR="00A70A11">
        <w:t xml:space="preserve">In its earlier wording </w:t>
      </w:r>
      <w:r w:rsidR="0073630E">
        <w:t xml:space="preserve">the criterion adopted in </w:t>
      </w:r>
      <w:r w:rsidR="00A70A11">
        <w:t>section</w:t>
      </w:r>
      <w:r>
        <w:t xml:space="preserve"> 1</w:t>
      </w:r>
      <w:r w:rsidR="000B7ABB">
        <w:t>(</w:t>
      </w:r>
      <w:r>
        <w:t>1</w:t>
      </w:r>
      <w:r w:rsidR="000B7ABB">
        <w:t>)</w:t>
      </w:r>
      <w:r>
        <w:t xml:space="preserve"> </w:t>
      </w:r>
      <w:r w:rsidR="0073630E">
        <w:t>of the order of</w:t>
      </w:r>
      <w:r>
        <w:t xml:space="preserve"> 30 </w:t>
      </w:r>
      <w:r w:rsidR="0073630E">
        <w:t>August</w:t>
      </w:r>
      <w:r>
        <w:t xml:space="preserve"> 1995 </w:t>
      </w:r>
      <w:r w:rsidR="0073630E">
        <w:t>on the military</w:t>
      </w:r>
      <w:r w:rsidR="005D4A2A">
        <w:t>-</w:t>
      </w:r>
      <w:r w:rsidR="0073630E">
        <w:t>service exemption tax to</w:t>
      </w:r>
      <w:r>
        <w:t xml:space="preserve"> d</w:t>
      </w:r>
      <w:r w:rsidR="0073630E">
        <w:t>e</w:t>
      </w:r>
      <w:r>
        <w:t>termine</w:t>
      </w:r>
      <w:r w:rsidR="0073630E">
        <w:t xml:space="preserve"> whether a disability sho</w:t>
      </w:r>
      <w:r w:rsidR="004D2B8D">
        <w:t>u</w:t>
      </w:r>
      <w:r w:rsidR="0073630E">
        <w:t>l</w:t>
      </w:r>
      <w:r w:rsidR="004D2B8D">
        <w:t>d</w:t>
      </w:r>
      <w:r w:rsidR="0073630E">
        <w:t xml:space="preserve"> b</w:t>
      </w:r>
      <w:r w:rsidR="004D2B8D">
        <w:t>e</w:t>
      </w:r>
      <w:r w:rsidR="0073630E">
        <w:t xml:space="preserve"> considered </w:t>
      </w:r>
      <w:r w:rsidR="0090610E">
        <w:t>“</w:t>
      </w:r>
      <w:r w:rsidR="0073630E">
        <w:t>major</w:t>
      </w:r>
      <w:r w:rsidR="0090610E">
        <w:t>”</w:t>
      </w:r>
      <w:r w:rsidR="0073630E">
        <w:t xml:space="preserve"> for the purposes of </w:t>
      </w:r>
      <w:r w:rsidR="004D2B8D">
        <w:t xml:space="preserve">the </w:t>
      </w:r>
      <w:r w:rsidR="00E75939">
        <w:t>F</w:t>
      </w:r>
      <w:r w:rsidR="004D2B8D">
        <w:t xml:space="preserve">ederal </w:t>
      </w:r>
      <w:r w:rsidR="00E75939">
        <w:t>M</w:t>
      </w:r>
      <w:r w:rsidR="004D2B8D">
        <w:t>ilitary</w:t>
      </w:r>
      <w:r w:rsidR="005D4A2A">
        <w:t>-</w:t>
      </w:r>
      <w:r w:rsidR="00E75939">
        <w:t>S</w:t>
      </w:r>
      <w:r w:rsidR="004D2B8D">
        <w:t xml:space="preserve">ervice </w:t>
      </w:r>
      <w:r w:rsidR="00E75939">
        <w:t>E</w:t>
      </w:r>
      <w:r w:rsidR="004D2B8D">
        <w:t xml:space="preserve">xemption </w:t>
      </w:r>
      <w:r w:rsidR="00E75939">
        <w:t>T</w:t>
      </w:r>
      <w:r w:rsidR="004D2B8D">
        <w:t>ax Act was the degree of disability</w:t>
      </w:r>
      <w:r>
        <w:t xml:space="preserve"> </w:t>
      </w:r>
      <w:r w:rsidR="00FC32C2">
        <w:t>used for disability insurance. However</w:t>
      </w:r>
      <w:r>
        <w:t xml:space="preserve">, </w:t>
      </w:r>
      <w:r w:rsidR="00FC32C2">
        <w:t>in a judgment of</w:t>
      </w:r>
      <w:r>
        <w:t xml:space="preserve"> </w:t>
      </w:r>
      <w:r w:rsidR="00E75939">
        <w:t>27 </w:t>
      </w:r>
      <w:r w:rsidR="00FC32C2">
        <w:t>February</w:t>
      </w:r>
      <w:r>
        <w:t xml:space="preserve"> 1998 (ATF 1</w:t>
      </w:r>
      <w:r w:rsidR="0090610E">
        <w:t>24 II 241)</w:t>
      </w:r>
      <w:r w:rsidR="000B7ABB">
        <w:t>,</w:t>
      </w:r>
      <w:r>
        <w:t xml:space="preserve"> </w:t>
      </w:r>
      <w:r w:rsidR="00FC32C2">
        <w:t>the Federal Court</w:t>
      </w:r>
      <w:r>
        <w:t xml:space="preserve"> </w:t>
      </w:r>
      <w:r w:rsidR="00FC32C2">
        <w:t>explained that the</w:t>
      </w:r>
      <w:r>
        <w:t xml:space="preserve"> notion </w:t>
      </w:r>
      <w:r w:rsidR="00FC32C2">
        <w:t>of “major” physical or mental</w:t>
      </w:r>
      <w:r>
        <w:t xml:space="preserve"> </w:t>
      </w:r>
      <w:r w:rsidR="00FC32C2">
        <w:t>of disability within the meaning of section</w:t>
      </w:r>
      <w:r>
        <w:t xml:space="preserve"> 4</w:t>
      </w:r>
      <w:r w:rsidR="000B7ABB">
        <w:t>(</w:t>
      </w:r>
      <w:r w:rsidR="00FC32C2">
        <w:t>1</w:t>
      </w:r>
      <w:r w:rsidR="000B7ABB">
        <w:t>)</w:t>
      </w:r>
      <w:r w:rsidR="00FC32C2">
        <w:t xml:space="preserve">(a) of the </w:t>
      </w:r>
      <w:r w:rsidR="00E75939">
        <w:t>F</w:t>
      </w:r>
      <w:r w:rsidR="00FC32C2">
        <w:t xml:space="preserve">ederal </w:t>
      </w:r>
      <w:r w:rsidR="00E75939">
        <w:t>M</w:t>
      </w:r>
      <w:r w:rsidR="00FC32C2">
        <w:t>ilitary</w:t>
      </w:r>
      <w:r w:rsidR="005D4A2A">
        <w:t>-</w:t>
      </w:r>
      <w:r w:rsidR="00E75939">
        <w:t>S</w:t>
      </w:r>
      <w:r w:rsidR="00FC32C2">
        <w:t xml:space="preserve">ervice </w:t>
      </w:r>
      <w:r w:rsidR="00E75939">
        <w:t>E</w:t>
      </w:r>
      <w:r w:rsidR="00FC32C2">
        <w:t xml:space="preserve">xemption </w:t>
      </w:r>
      <w:r w:rsidR="00E75939">
        <w:t>T</w:t>
      </w:r>
      <w:r w:rsidR="00FC32C2">
        <w:t>ax Act</w:t>
      </w:r>
      <w:r w:rsidR="00635149">
        <w:t xml:space="preserve"> should be understood in the medical sense, not the disability insurance sense</w:t>
      </w:r>
      <w:r>
        <w:t xml:space="preserve">. </w:t>
      </w:r>
      <w:r w:rsidR="00635149">
        <w:t>Ruling on the merits of the case</w:t>
      </w:r>
      <w:r>
        <w:t xml:space="preserve">, </w:t>
      </w:r>
      <w:r w:rsidR="00635149">
        <w:t>it held that the disability cau</w:t>
      </w:r>
      <w:r w:rsidR="00FD3791">
        <w:t>se</w:t>
      </w:r>
      <w:r w:rsidR="00635149">
        <w:t xml:space="preserve">d by amputation of the leg at the knee </w:t>
      </w:r>
      <w:r w:rsidR="00FD3791">
        <w:t xml:space="preserve">was a “major” disability, corresponding to 40% on the </w:t>
      </w:r>
      <w:r w:rsidR="0029774E">
        <w:t>disability scale</w:t>
      </w:r>
      <w:r>
        <w:t xml:space="preserve"> (</w:t>
      </w:r>
      <w:r w:rsidR="000B7ABB">
        <w:t>A</w:t>
      </w:r>
      <w:r>
        <w:t>ppendi</w:t>
      </w:r>
      <w:r w:rsidR="0029774E">
        <w:t>x</w:t>
      </w:r>
      <w:r w:rsidR="000B7ABB">
        <w:t> </w:t>
      </w:r>
      <w:r>
        <w:t xml:space="preserve">3 </w:t>
      </w:r>
      <w:r w:rsidR="0029774E">
        <w:t>to the order of</w:t>
      </w:r>
      <w:r>
        <w:t xml:space="preserve"> 20 </w:t>
      </w:r>
      <w:r w:rsidR="0029774E">
        <w:t>De</w:t>
      </w:r>
      <w:r>
        <w:t>cemb</w:t>
      </w:r>
      <w:r w:rsidR="0029774E">
        <w:t>er</w:t>
      </w:r>
      <w:r>
        <w:t xml:space="preserve"> 1982 </w:t>
      </w:r>
      <w:r w:rsidR="0029774E">
        <w:t xml:space="preserve">on </w:t>
      </w:r>
      <w:r>
        <w:t>accident</w:t>
      </w:r>
      <w:r w:rsidR="0029774E">
        <w:t xml:space="preserve"> insurance</w:t>
      </w:r>
      <w:r>
        <w:t>).</w:t>
      </w:r>
    </w:p>
    <w:p w:rsidR="0003357B" w:rsidP="003521DD" w:rsidRDefault="003521DD">
      <w:pPr>
        <w:pStyle w:val="JuPara"/>
      </w:pPr>
      <w:r>
        <w:fldChar w:fldCharType="begin"/>
      </w:r>
      <w:r>
        <w:instrText xml:space="preserve"> SEQ level0 \*arabic </w:instrText>
      </w:r>
      <w:r>
        <w:fldChar w:fldCharType="separate"/>
      </w:r>
      <w:r w:rsidR="006D3E1C">
        <w:rPr>
          <w:noProof/>
        </w:rPr>
        <w:t>34</w:t>
      </w:r>
      <w:r>
        <w:fldChar w:fldCharType="end"/>
      </w:r>
      <w:r>
        <w:t>.  </w:t>
      </w:r>
      <w:r w:rsidR="0029774E">
        <w:t>In a judgment of 22 June</w:t>
      </w:r>
      <w:r>
        <w:t xml:space="preserve"> 2000 (</w:t>
      </w:r>
      <w:r w:rsidRPr="009933FA">
        <w:rPr>
          <w:i/>
        </w:rPr>
        <w:t>Archiv für Schweizerisches Abgaberecht</w:t>
      </w:r>
      <w:r>
        <w:t xml:space="preserve"> 69, p. 668)</w:t>
      </w:r>
      <w:r w:rsidR="000B7ABB">
        <w:t>,</w:t>
      </w:r>
      <w:r>
        <w:t xml:space="preserve"> </w:t>
      </w:r>
      <w:r w:rsidR="0029774E">
        <w:t xml:space="preserve">the Federal Court </w:t>
      </w:r>
      <w:r>
        <w:t>d</w:t>
      </w:r>
      <w:r w:rsidR="0029774E">
        <w:t>e</w:t>
      </w:r>
      <w:r>
        <w:t>cid</w:t>
      </w:r>
      <w:r w:rsidR="0029774E">
        <w:t>ed</w:t>
      </w:r>
      <w:r>
        <w:t xml:space="preserve"> </w:t>
      </w:r>
      <w:r w:rsidR="0029774E">
        <w:t>that in order to de</w:t>
      </w:r>
      <w:r>
        <w:t>termine</w:t>
      </w:r>
      <w:r w:rsidR="0029774E">
        <w:t xml:space="preserve"> whether a disability was “major”</w:t>
      </w:r>
      <w:r>
        <w:t xml:space="preserve"> </w:t>
      </w:r>
      <w:r w:rsidR="0029774E">
        <w:t>for the purposes of exemption from the tax</w:t>
      </w:r>
      <w:r>
        <w:t xml:space="preserve">, </w:t>
      </w:r>
      <w:r w:rsidR="00671776">
        <w:t>what should be taken into</w:t>
      </w:r>
      <w:r>
        <w:t xml:space="preserve"> consid</w:t>
      </w:r>
      <w:r w:rsidR="00671776">
        <w:t>e</w:t>
      </w:r>
      <w:r>
        <w:t xml:space="preserve">ration </w:t>
      </w:r>
      <w:r w:rsidR="00B926A4">
        <w:t>were</w:t>
      </w:r>
      <w:r w:rsidR="00671776">
        <w:t xml:space="preserve"> the</w:t>
      </w:r>
      <w:r>
        <w:t xml:space="preserve"> tables </w:t>
      </w:r>
      <w:r w:rsidR="00671776">
        <w:t>used by the Swiss N</w:t>
      </w:r>
      <w:r>
        <w:t>ational</w:t>
      </w:r>
      <w:r w:rsidR="00671776">
        <w:t xml:space="preserve"> Insurance Fund in the event of an </w:t>
      </w:r>
      <w:r>
        <w:t xml:space="preserve">accident </w:t>
      </w:r>
      <w:r w:rsidR="00671776">
        <w:t xml:space="preserve">to </w:t>
      </w:r>
      <w:r w:rsidR="00D57AA2">
        <w:t xml:space="preserve">calculate </w:t>
      </w:r>
      <w:r w:rsidR="00671776">
        <w:t>compens</w:t>
      </w:r>
      <w:r w:rsidR="00D57AA2">
        <w:t>ation for</w:t>
      </w:r>
      <w:r w:rsidR="00671776">
        <w:t xml:space="preserve"> bodily harm in accordance with the federal law on accident in</w:t>
      </w:r>
      <w:r>
        <w:t xml:space="preserve">surance. </w:t>
      </w:r>
      <w:r w:rsidR="003B1EBE">
        <w:t>The court also considered that the authorities could base their decision on the</w:t>
      </w:r>
      <w:r w:rsidR="005544A8">
        <w:t xml:space="preserve"> federal tax authorities</w:t>
      </w:r>
      <w:r w:rsidR="005D1525">
        <w:t>’</w:t>
      </w:r>
      <w:r w:rsidR="003B1EBE">
        <w:t xml:space="preserve"> “</w:t>
      </w:r>
      <w:r>
        <w:t>Instructions concern</w:t>
      </w:r>
      <w:r w:rsidR="003B1EBE">
        <w:t>ing exone</w:t>
      </w:r>
      <w:r>
        <w:t xml:space="preserve">ration </w:t>
      </w:r>
      <w:r w:rsidR="003B1EBE">
        <w:t>from the t</w:t>
      </w:r>
      <w:r w:rsidR="005544A8">
        <w:t>ax</w:t>
      </w:r>
      <w:r w:rsidR="003B1EBE">
        <w:t xml:space="preserve"> because of a</w:t>
      </w:r>
      <w:r>
        <w:t xml:space="preserve"> </w:t>
      </w:r>
      <w:r w:rsidR="003B1EBE">
        <w:t xml:space="preserve">major </w:t>
      </w:r>
      <w:r>
        <w:t>physi</w:t>
      </w:r>
      <w:r w:rsidR="003B1EBE">
        <w:t xml:space="preserve">cal, </w:t>
      </w:r>
      <w:r>
        <w:t xml:space="preserve">mental </w:t>
      </w:r>
      <w:r w:rsidR="005544A8">
        <w:t xml:space="preserve">or psychological disability”, which were based on those tables and </w:t>
      </w:r>
      <w:r w:rsidR="00CC19CD">
        <w:t>could be considered to have the value of a presumption of law in so far as they were sufficiently relevant to the particular case.</w:t>
      </w:r>
    </w:p>
    <w:p w:rsidRPr="006C159A" w:rsidR="00CC19CD" w:rsidP="006C159A" w:rsidRDefault="00097FB1">
      <w:pPr>
        <w:pStyle w:val="JuHa0"/>
        <w:ind w:hanging="691"/>
        <w:rPr>
          <w:b w:val="0"/>
          <w:i/>
          <w:sz w:val="24"/>
          <w:szCs w:val="24"/>
        </w:rPr>
      </w:pPr>
      <w:r w:rsidRPr="006C159A">
        <w:rPr>
          <w:b w:val="0"/>
          <w:i/>
          <w:sz w:val="24"/>
          <w:szCs w:val="24"/>
        </w:rPr>
        <w:t>2.</w:t>
      </w:r>
      <w:r w:rsidRPr="006C159A" w:rsidR="00CC19CD">
        <w:rPr>
          <w:b w:val="0"/>
          <w:i/>
          <w:sz w:val="24"/>
          <w:szCs w:val="24"/>
        </w:rPr>
        <w:t>  Substitute service in Swiss law</w:t>
      </w:r>
    </w:p>
    <w:p w:rsidR="00CC19CD" w:rsidP="00CC19CD" w:rsidRDefault="00CC19CD">
      <w:pPr>
        <w:pStyle w:val="JuPara"/>
      </w:pPr>
      <w:r>
        <w:fldChar w:fldCharType="begin"/>
      </w:r>
      <w:r>
        <w:instrText xml:space="preserve"> SEQ level0 \*arabic </w:instrText>
      </w:r>
      <w:r>
        <w:fldChar w:fldCharType="separate"/>
      </w:r>
      <w:r w:rsidR="006D3E1C">
        <w:rPr>
          <w:noProof/>
        </w:rPr>
        <w:t>35</w:t>
      </w:r>
      <w:r>
        <w:fldChar w:fldCharType="end"/>
      </w:r>
      <w:r>
        <w:t>.  According to the parties</w:t>
      </w:r>
      <w:r w:rsidR="00ED44F4">
        <w:t xml:space="preserve"> there is no “alternative” to military s</w:t>
      </w:r>
      <w:r>
        <w:t xml:space="preserve">ervice </w:t>
      </w:r>
      <w:r w:rsidR="00ED44F4">
        <w:t>under Swiss law</w:t>
      </w:r>
      <w:r>
        <w:t>.</w:t>
      </w:r>
    </w:p>
    <w:p w:rsidR="00CC19CD" w:rsidP="00CC19CD" w:rsidRDefault="00CC19CD">
      <w:pPr>
        <w:pStyle w:val="JuPara"/>
      </w:pPr>
      <w:r>
        <w:fldChar w:fldCharType="begin"/>
      </w:r>
      <w:r>
        <w:instrText xml:space="preserve"> SEQ level0 \*arabic </w:instrText>
      </w:r>
      <w:r>
        <w:fldChar w:fldCharType="separate"/>
      </w:r>
      <w:r w:rsidR="006D3E1C">
        <w:rPr>
          <w:noProof/>
        </w:rPr>
        <w:t>36</w:t>
      </w:r>
      <w:r>
        <w:fldChar w:fldCharType="end"/>
      </w:r>
      <w:r>
        <w:t>.  </w:t>
      </w:r>
      <w:r w:rsidR="00ED44F4">
        <w:t xml:space="preserve">Civilian </w:t>
      </w:r>
      <w:r>
        <w:t xml:space="preserve">service </w:t>
      </w:r>
      <w:r w:rsidR="00ED44F4">
        <w:t>is a substitute</w:t>
      </w:r>
      <w:r>
        <w:t xml:space="preserve"> service </w:t>
      </w:r>
      <w:r w:rsidR="00ED44F4">
        <w:t>for people eligible for</w:t>
      </w:r>
      <w:r>
        <w:t xml:space="preserve"> </w:t>
      </w:r>
      <w:r w:rsidR="00ED44F4">
        <w:t>military service</w:t>
      </w:r>
      <w:r>
        <w:t xml:space="preserve"> </w:t>
      </w:r>
      <w:r w:rsidR="00ED44F4">
        <w:t xml:space="preserve">who cannot reconcile the </w:t>
      </w:r>
      <w:r>
        <w:t xml:space="preserve">obligation </w:t>
      </w:r>
      <w:r w:rsidR="00F25CC1">
        <w:t>to do</w:t>
      </w:r>
      <w:r>
        <w:t xml:space="preserve"> </w:t>
      </w:r>
      <w:r w:rsidR="00ED44F4">
        <w:t>military service</w:t>
      </w:r>
      <w:r>
        <w:t xml:space="preserve"> </w:t>
      </w:r>
      <w:r w:rsidR="00F25CC1">
        <w:t>with their</w:t>
      </w:r>
      <w:r>
        <w:t xml:space="preserve"> conscience. </w:t>
      </w:r>
      <w:r w:rsidR="00F25CC1">
        <w:t>It is regulated by the</w:t>
      </w:r>
      <w:r>
        <w:t xml:space="preserve"> </w:t>
      </w:r>
      <w:r w:rsidR="0039353B">
        <w:t>Federal Civilian Service Act of</w:t>
      </w:r>
      <w:r w:rsidRPr="004A1BC4">
        <w:t xml:space="preserve"> 6 </w:t>
      </w:r>
      <w:r w:rsidR="0039353B">
        <w:t>October 1995</w:t>
      </w:r>
      <w:r>
        <w:t xml:space="preserve">. </w:t>
      </w:r>
      <w:r w:rsidR="0039353B">
        <w:t>The formal</w:t>
      </w:r>
      <w:r>
        <w:t xml:space="preserve"> condition </w:t>
      </w:r>
      <w:r w:rsidR="0039353B">
        <w:t>for eligibility for</w:t>
      </w:r>
      <w:r>
        <w:t xml:space="preserve"> civil</w:t>
      </w:r>
      <w:r w:rsidR="0039353B">
        <w:t>ian</w:t>
      </w:r>
      <w:r>
        <w:t xml:space="preserve"> </w:t>
      </w:r>
      <w:r w:rsidR="0039353B">
        <w:t xml:space="preserve">service is fitness </w:t>
      </w:r>
      <w:r w:rsidR="007713D6">
        <w:t>f</w:t>
      </w:r>
      <w:r w:rsidR="0039353B">
        <w:t xml:space="preserve">or </w:t>
      </w:r>
      <w:r w:rsidR="00ED44F4">
        <w:t>military service</w:t>
      </w:r>
      <w:r>
        <w:t>.</w:t>
      </w:r>
    </w:p>
    <w:p w:rsidR="00CC19CD" w:rsidP="00CC19CD" w:rsidRDefault="00CC19CD">
      <w:pPr>
        <w:pStyle w:val="JuPara"/>
      </w:pPr>
      <w:r>
        <w:fldChar w:fldCharType="begin"/>
      </w:r>
      <w:r>
        <w:instrText xml:space="preserve"> SEQ level0 \*arabic </w:instrText>
      </w:r>
      <w:r>
        <w:fldChar w:fldCharType="separate"/>
      </w:r>
      <w:r w:rsidR="006D3E1C">
        <w:rPr>
          <w:noProof/>
        </w:rPr>
        <w:t>37</w:t>
      </w:r>
      <w:r>
        <w:fldChar w:fldCharType="end"/>
      </w:r>
      <w:r>
        <w:t>.  </w:t>
      </w:r>
      <w:r w:rsidR="0039353B">
        <w:t>A</w:t>
      </w:r>
      <w:r>
        <w:t xml:space="preserve">rticle 61 </w:t>
      </w:r>
      <w:r w:rsidR="0039353B">
        <w:t>of the Federal</w:t>
      </w:r>
      <w:r>
        <w:t xml:space="preserve"> Constitution </w:t>
      </w:r>
      <w:r w:rsidR="0039353B">
        <w:t>provides separate regulations governing civil protection</w:t>
      </w:r>
      <w:r>
        <w:t xml:space="preserve">. </w:t>
      </w:r>
      <w:r w:rsidR="00085AEF">
        <w:t xml:space="preserve">The </w:t>
      </w:r>
      <w:r>
        <w:t xml:space="preserve">obligation </w:t>
      </w:r>
      <w:r w:rsidR="00085AEF">
        <w:t xml:space="preserve">to do civil </w:t>
      </w:r>
      <w:r>
        <w:t xml:space="preserve">protection </w:t>
      </w:r>
      <w:r w:rsidR="00085AEF">
        <w:t xml:space="preserve">service is unrelated to the </w:t>
      </w:r>
      <w:r>
        <w:t xml:space="preserve">obligation </w:t>
      </w:r>
      <w:r w:rsidR="00085AEF">
        <w:t>to serve in the army, so military service cannot be replaced by</w:t>
      </w:r>
      <w:r>
        <w:t xml:space="preserve"> </w:t>
      </w:r>
      <w:r w:rsidR="00085AEF">
        <w:t>time spent in the civil</w:t>
      </w:r>
      <w:r>
        <w:t xml:space="preserve"> protection </w:t>
      </w:r>
      <w:r w:rsidR="00085AEF">
        <w:t>service</w:t>
      </w:r>
      <w:r>
        <w:t xml:space="preserve">. </w:t>
      </w:r>
      <w:r w:rsidR="008253CE">
        <w:t>Nor is there any</w:t>
      </w:r>
      <w:r>
        <w:t xml:space="preserve"> possibilit</w:t>
      </w:r>
      <w:r w:rsidR="008253CE">
        <w:t xml:space="preserve">y of choosing between </w:t>
      </w:r>
      <w:r w:rsidR="00ED44F4">
        <w:t>military service</w:t>
      </w:r>
      <w:r>
        <w:t xml:space="preserve"> </w:t>
      </w:r>
      <w:r w:rsidR="008253CE">
        <w:t>and civil protection</w:t>
      </w:r>
      <w:r>
        <w:t xml:space="preserve">. </w:t>
      </w:r>
      <w:r w:rsidR="008253CE">
        <w:t>On the other hand, all the training and work don</w:t>
      </w:r>
      <w:r w:rsidR="00D63D12">
        <w:t>e</w:t>
      </w:r>
      <w:r w:rsidR="008253CE">
        <w:t xml:space="preserve"> in civil</w:t>
      </w:r>
      <w:r>
        <w:t xml:space="preserve"> protection </w:t>
      </w:r>
      <w:r w:rsidR="008253CE">
        <w:t xml:space="preserve">can be taken into account in the calculation of the </w:t>
      </w:r>
      <w:r>
        <w:t>exemption</w:t>
      </w:r>
      <w:r w:rsidR="008253CE">
        <w:t xml:space="preserve"> tax</w:t>
      </w:r>
      <w:r>
        <w:t>.</w:t>
      </w:r>
    </w:p>
    <w:p w:rsidRPr="006C159A" w:rsidR="00CC19CD" w:rsidP="006C159A" w:rsidRDefault="00097FB1">
      <w:pPr>
        <w:pStyle w:val="JuH1"/>
        <w:ind w:hanging="732"/>
        <w:rPr>
          <w:b/>
          <w:i w:val="0"/>
          <w:lang w:eastAsia="en-US"/>
        </w:rPr>
      </w:pPr>
      <w:r>
        <w:rPr>
          <w:b/>
          <w:i w:val="0"/>
          <w:lang w:eastAsia="en-US"/>
        </w:rPr>
        <w:t>B</w:t>
      </w:r>
      <w:r w:rsidRPr="006C159A" w:rsidR="00CC19CD">
        <w:rPr>
          <w:b/>
          <w:i w:val="0"/>
          <w:lang w:eastAsia="en-US"/>
        </w:rPr>
        <w:t>.  </w:t>
      </w:r>
      <w:r w:rsidRPr="006C159A" w:rsidR="008253CE">
        <w:rPr>
          <w:b/>
          <w:i w:val="0"/>
          <w:lang w:eastAsia="en-US"/>
        </w:rPr>
        <w:t>International law and practice</w:t>
      </w:r>
    </w:p>
    <w:p w:rsidR="00CC19CD" w:rsidP="00CC19CD" w:rsidRDefault="00CC19CD">
      <w:pPr>
        <w:pStyle w:val="JuPara"/>
      </w:pPr>
      <w:r>
        <w:rPr>
          <w:lang w:eastAsia="en-GB"/>
        </w:rPr>
        <w:fldChar w:fldCharType="begin"/>
      </w:r>
      <w:r>
        <w:rPr>
          <w:lang w:eastAsia="en-GB"/>
        </w:rPr>
        <w:instrText xml:space="preserve"> SEQ level0 \*arabic </w:instrText>
      </w:r>
      <w:r>
        <w:rPr>
          <w:lang w:eastAsia="en-GB"/>
        </w:rPr>
        <w:fldChar w:fldCharType="separate"/>
      </w:r>
      <w:r w:rsidR="006D3E1C">
        <w:rPr>
          <w:noProof/>
          <w:lang w:eastAsia="en-GB"/>
        </w:rPr>
        <w:t>38</w:t>
      </w:r>
      <w:r>
        <w:rPr>
          <w:lang w:eastAsia="en-GB"/>
        </w:rPr>
        <w:fldChar w:fldCharType="end"/>
      </w:r>
      <w:r>
        <w:rPr>
          <w:lang w:eastAsia="en-GB"/>
        </w:rPr>
        <w:t>.  </w:t>
      </w:r>
      <w:r w:rsidR="00C03CCD">
        <w:rPr>
          <w:lang w:eastAsia="en-US"/>
        </w:rPr>
        <w:t xml:space="preserve">The Office of the United Nations High </w:t>
      </w:r>
      <w:r>
        <w:rPr>
          <w:lang w:eastAsia="en-US"/>
        </w:rPr>
        <w:t>Commiss</w:t>
      </w:r>
      <w:r w:rsidR="00C03CCD">
        <w:rPr>
          <w:lang w:eastAsia="en-US"/>
        </w:rPr>
        <w:t>ioner for Human Rights</w:t>
      </w:r>
      <w:r>
        <w:rPr>
          <w:lang w:eastAsia="en-US"/>
        </w:rPr>
        <w:t xml:space="preserve"> </w:t>
      </w:r>
      <w:r w:rsidR="00C03CCD">
        <w:rPr>
          <w:lang w:eastAsia="en-US"/>
        </w:rPr>
        <w:t>presented a report to the U</w:t>
      </w:r>
      <w:r w:rsidR="00AC70C8">
        <w:rPr>
          <w:lang w:eastAsia="en-US"/>
        </w:rPr>
        <w:t xml:space="preserve">nited </w:t>
      </w:r>
      <w:r w:rsidR="00C03CCD">
        <w:rPr>
          <w:lang w:eastAsia="en-US"/>
        </w:rPr>
        <w:t>N</w:t>
      </w:r>
      <w:r w:rsidR="00AC70C8">
        <w:rPr>
          <w:lang w:eastAsia="en-US"/>
        </w:rPr>
        <w:t>ations</w:t>
      </w:r>
      <w:r w:rsidR="00C03CCD">
        <w:rPr>
          <w:lang w:eastAsia="en-US"/>
        </w:rPr>
        <w:t xml:space="preserve"> Economic and Social Council</w:t>
      </w:r>
      <w:r>
        <w:rPr>
          <w:lang w:eastAsia="en-US"/>
        </w:rPr>
        <w:t xml:space="preserve"> </w:t>
      </w:r>
      <w:r w:rsidR="00C03CCD">
        <w:rPr>
          <w:lang w:eastAsia="en-US"/>
        </w:rPr>
        <w:t>on</w:t>
      </w:r>
      <w:r>
        <w:rPr>
          <w:lang w:eastAsia="en-US"/>
        </w:rPr>
        <w:t xml:space="preserve"> </w:t>
      </w:r>
      <w:r w:rsidRPr="00EB7F79" w:rsidR="00EB7F79">
        <w:rPr>
          <w:lang w:eastAsia="en-US"/>
        </w:rPr>
        <w:t xml:space="preserve">best practices in relation to conscientious objection to </w:t>
      </w:r>
      <w:r w:rsidR="00ED44F4">
        <w:rPr>
          <w:lang w:eastAsia="en-US"/>
        </w:rPr>
        <w:t>military service</w:t>
      </w:r>
      <w:r>
        <w:rPr>
          <w:lang w:eastAsia="en-US"/>
        </w:rPr>
        <w:t xml:space="preserve">, </w:t>
      </w:r>
      <w:r w:rsidR="00EB7F79">
        <w:rPr>
          <w:lang w:eastAsia="en-US"/>
        </w:rPr>
        <w:t>which described the wide range of substitute</w:t>
      </w:r>
      <w:r>
        <w:rPr>
          <w:lang w:eastAsia="en-US"/>
        </w:rPr>
        <w:t xml:space="preserve"> services </w:t>
      </w:r>
      <w:r w:rsidR="00EB7F79">
        <w:rPr>
          <w:lang w:eastAsia="en-US"/>
        </w:rPr>
        <w:t>available</w:t>
      </w:r>
      <w:r>
        <w:rPr>
          <w:lang w:eastAsia="en-US"/>
        </w:rPr>
        <w:t xml:space="preserve"> (</w:t>
      </w:r>
      <w:r w:rsidRPr="00105FF6">
        <w:rPr>
          <w:lang w:eastAsia="en-US"/>
        </w:rPr>
        <w:t xml:space="preserve">ECOSOC, Commission </w:t>
      </w:r>
      <w:r w:rsidR="00EB7F79">
        <w:rPr>
          <w:lang w:eastAsia="en-US"/>
        </w:rPr>
        <w:t>on Human Rights</w:t>
      </w:r>
      <w:r w:rsidRPr="00105FF6">
        <w:rPr>
          <w:lang w:eastAsia="en-US"/>
        </w:rPr>
        <w:t xml:space="preserve">, </w:t>
      </w:r>
      <w:r w:rsidR="009216A8">
        <w:rPr>
          <w:i/>
          <w:lang w:eastAsia="en-US"/>
        </w:rPr>
        <w:t>C</w:t>
      </w:r>
      <w:r w:rsidRPr="00AB4D54">
        <w:rPr>
          <w:i/>
          <w:lang w:eastAsia="en-US"/>
        </w:rPr>
        <w:t xml:space="preserve">ivil </w:t>
      </w:r>
      <w:r w:rsidR="009216A8">
        <w:rPr>
          <w:i/>
          <w:lang w:eastAsia="en-US"/>
        </w:rPr>
        <w:t>and</w:t>
      </w:r>
      <w:r w:rsidRPr="00AB4D54">
        <w:rPr>
          <w:i/>
          <w:lang w:eastAsia="en-US"/>
        </w:rPr>
        <w:t xml:space="preserve"> </w:t>
      </w:r>
      <w:r w:rsidR="009216A8">
        <w:rPr>
          <w:i/>
          <w:lang w:eastAsia="en-US"/>
        </w:rPr>
        <w:t>P</w:t>
      </w:r>
      <w:r w:rsidRPr="00AB4D54">
        <w:rPr>
          <w:i/>
          <w:lang w:eastAsia="en-US"/>
        </w:rPr>
        <w:t>oliti</w:t>
      </w:r>
      <w:r w:rsidR="009216A8">
        <w:rPr>
          <w:i/>
          <w:lang w:eastAsia="en-US"/>
        </w:rPr>
        <w:t>cal Right</w:t>
      </w:r>
      <w:r w:rsidRPr="00AB4D54">
        <w:rPr>
          <w:i/>
          <w:lang w:eastAsia="en-US"/>
        </w:rPr>
        <w:t xml:space="preserve">s, </w:t>
      </w:r>
      <w:r w:rsidR="0018727C">
        <w:rPr>
          <w:i/>
          <w:lang w:eastAsia="en-US"/>
        </w:rPr>
        <w:t>I</w:t>
      </w:r>
      <w:r w:rsidR="009216A8">
        <w:rPr>
          <w:i/>
          <w:lang w:eastAsia="en-US"/>
        </w:rPr>
        <w:t xml:space="preserve">ncluding the </w:t>
      </w:r>
      <w:r w:rsidR="00C966EF">
        <w:rPr>
          <w:i/>
          <w:lang w:eastAsia="en-US"/>
        </w:rPr>
        <w:t>Q</w:t>
      </w:r>
      <w:r w:rsidR="009216A8">
        <w:rPr>
          <w:i/>
          <w:lang w:eastAsia="en-US"/>
        </w:rPr>
        <w:t>uestion of</w:t>
      </w:r>
      <w:r w:rsidRPr="00AB4D54">
        <w:rPr>
          <w:i/>
          <w:lang w:eastAsia="en-US"/>
        </w:rPr>
        <w:t xml:space="preserve"> </w:t>
      </w:r>
      <w:r w:rsidR="009216A8">
        <w:rPr>
          <w:i/>
          <w:lang w:eastAsia="en-US"/>
        </w:rPr>
        <w:t>Conscientious O</w:t>
      </w:r>
      <w:r w:rsidRPr="00AB4D54">
        <w:rPr>
          <w:i/>
          <w:lang w:eastAsia="en-US"/>
        </w:rPr>
        <w:t xml:space="preserve">bjection </w:t>
      </w:r>
      <w:r w:rsidR="009216A8">
        <w:rPr>
          <w:i/>
          <w:lang w:eastAsia="en-US"/>
        </w:rPr>
        <w:t>to Military S</w:t>
      </w:r>
      <w:r w:rsidR="00ED44F4">
        <w:rPr>
          <w:i/>
          <w:lang w:eastAsia="en-US"/>
        </w:rPr>
        <w:t>ervice</w:t>
      </w:r>
      <w:r w:rsidRPr="00105FF6">
        <w:rPr>
          <w:lang w:eastAsia="en-US"/>
        </w:rPr>
        <w:t>, Doc.</w:t>
      </w:r>
      <w:r w:rsidR="00AC70C8">
        <w:rPr>
          <w:lang w:eastAsia="en-US"/>
        </w:rPr>
        <w:t> </w:t>
      </w:r>
      <w:r w:rsidRPr="00105FF6">
        <w:rPr>
          <w:lang w:eastAsia="en-US"/>
        </w:rPr>
        <w:t>E/CN.4/2006/51</w:t>
      </w:r>
      <w:r w:rsidR="00BB5DFE">
        <w:rPr>
          <w:lang w:eastAsia="en-US"/>
        </w:rPr>
        <w:t xml:space="preserve">, </w:t>
      </w:r>
      <w:r w:rsidRPr="00105FF6">
        <w:rPr>
          <w:lang w:eastAsia="en-US"/>
        </w:rPr>
        <w:t>27</w:t>
      </w:r>
      <w:r w:rsidR="00AC70C8">
        <w:rPr>
          <w:lang w:eastAsia="en-US"/>
        </w:rPr>
        <w:t xml:space="preserve"> </w:t>
      </w:r>
      <w:r w:rsidR="009216A8">
        <w:rPr>
          <w:lang w:eastAsia="en-US"/>
        </w:rPr>
        <w:t>February</w:t>
      </w:r>
      <w:r w:rsidRPr="00105FF6">
        <w:rPr>
          <w:lang w:eastAsia="en-US"/>
        </w:rPr>
        <w:t xml:space="preserve"> 2006</w:t>
      </w:r>
      <w:r>
        <w:rPr>
          <w:lang w:eastAsia="en-US"/>
        </w:rPr>
        <w:t xml:space="preserve">, </w:t>
      </w:r>
      <w:r w:rsidR="009216A8">
        <w:rPr>
          <w:lang w:eastAsia="en-US"/>
        </w:rPr>
        <w:t>available on the I</w:t>
      </w:r>
      <w:r>
        <w:rPr>
          <w:lang w:eastAsia="en-US"/>
        </w:rPr>
        <w:t xml:space="preserve">nternet). </w:t>
      </w:r>
      <w:r w:rsidR="009216A8">
        <w:rPr>
          <w:lang w:eastAsia="en-US"/>
        </w:rPr>
        <w:t>In this re</w:t>
      </w:r>
      <w:r>
        <w:rPr>
          <w:lang w:eastAsia="en-GB"/>
        </w:rPr>
        <w:t>port</w:t>
      </w:r>
      <w:r w:rsidR="009216A8">
        <w:rPr>
          <w:lang w:eastAsia="en-GB"/>
        </w:rPr>
        <w:t xml:space="preserve"> </w:t>
      </w:r>
      <w:r w:rsidR="009C48A4">
        <w:rPr>
          <w:lang w:eastAsia="en-GB"/>
        </w:rPr>
        <w:t xml:space="preserve">the </w:t>
      </w:r>
      <w:r w:rsidR="009216A8">
        <w:rPr>
          <w:lang w:eastAsia="en-US"/>
        </w:rPr>
        <w:t>Office of the High Commissioner addresse</w:t>
      </w:r>
      <w:r w:rsidR="000B7ABB">
        <w:rPr>
          <w:lang w:eastAsia="en-US"/>
        </w:rPr>
        <w:t>d</w:t>
      </w:r>
      <w:r w:rsidR="009216A8">
        <w:rPr>
          <w:lang w:eastAsia="en-US"/>
        </w:rPr>
        <w:t xml:space="preserve"> the </w:t>
      </w:r>
      <w:r>
        <w:t xml:space="preserve">question </w:t>
      </w:r>
      <w:r w:rsidR="009216A8">
        <w:t xml:space="preserve">of </w:t>
      </w:r>
      <w:r w:rsidR="005D7CE1">
        <w:t>paying</w:t>
      </w:r>
      <w:r w:rsidR="00001A6F">
        <w:t xml:space="preserve"> a tax</w:t>
      </w:r>
      <w:r>
        <w:t xml:space="preserve"> </w:t>
      </w:r>
      <w:r w:rsidR="00001A6F">
        <w:t>instead of doing</w:t>
      </w:r>
      <w:r>
        <w:t xml:space="preserve"> </w:t>
      </w:r>
      <w:r w:rsidR="00ED44F4">
        <w:t>military service</w:t>
      </w:r>
      <w:r>
        <w:t>:</w:t>
      </w:r>
    </w:p>
    <w:p w:rsidR="00CC19CD" w:rsidP="00001A6F" w:rsidRDefault="00001A6F">
      <w:pPr>
        <w:pStyle w:val="JuQuot"/>
        <w:rPr>
          <w:lang w:eastAsia="en-GB"/>
        </w:rPr>
      </w:pPr>
      <w:r>
        <w:rPr>
          <w:lang w:eastAsia="en-GB"/>
        </w:rPr>
        <w:t>“53.</w:t>
      </w:r>
      <w:r w:rsidR="00AC70C8">
        <w:rPr>
          <w:lang w:eastAsia="en-GB"/>
        </w:rPr>
        <w:t>  </w:t>
      </w:r>
      <w:r>
        <w:rPr>
          <w:lang w:eastAsia="en-GB"/>
        </w:rPr>
        <w:t xml:space="preserve">An issue related to conscientious objector status, or more broadly exemption from or a reduction of compulsory military service for any reason, is the payment of a special tax. Although this is not widespread, it has been reported to occur in a number of countries. </w:t>
      </w:r>
      <w:smartTag w:uri="urn:schemas-microsoft-com:office:smarttags" w:element="place">
        <w:smartTag w:uri="urn:schemas-microsoft-com:office:smarttags" w:element="country-region">
          <w:r>
            <w:rPr>
              <w:lang w:eastAsia="en-GB"/>
            </w:rPr>
            <w:t>Switzerland</w:t>
          </w:r>
        </w:smartTag>
      </w:smartTag>
      <w:r>
        <w:rPr>
          <w:lang w:eastAsia="en-GB"/>
        </w:rPr>
        <w:t>, for example, levies a tax on earned income for all male citizens who cannot perform</w:t>
      </w:r>
      <w:r w:rsidR="00E363F6">
        <w:rPr>
          <w:lang w:eastAsia="en-GB"/>
        </w:rPr>
        <w:t xml:space="preserve"> </w:t>
      </w:r>
      <w:r>
        <w:rPr>
          <w:lang w:eastAsia="en-GB"/>
        </w:rPr>
        <w:t>their compulsory military service for whatever reason. Other types of taxes relating to</w:t>
      </w:r>
      <w:r w:rsidR="00E363F6">
        <w:rPr>
          <w:lang w:eastAsia="en-GB"/>
        </w:rPr>
        <w:t xml:space="preserve"> </w:t>
      </w:r>
      <w:r>
        <w:rPr>
          <w:lang w:eastAsia="en-GB"/>
        </w:rPr>
        <w:t>exemption or reduction in the period of military service have been reported to occur or to have</w:t>
      </w:r>
      <w:r w:rsidR="00E363F6">
        <w:rPr>
          <w:lang w:eastAsia="en-GB"/>
        </w:rPr>
        <w:t xml:space="preserve"> </w:t>
      </w:r>
      <w:r>
        <w:rPr>
          <w:lang w:eastAsia="en-GB"/>
        </w:rPr>
        <w:t xml:space="preserve">occurred in countries such as </w:t>
      </w:r>
      <w:smartTag w:uri="urn:schemas-microsoft-com:office:smarttags" w:element="country-region">
        <w:r>
          <w:rPr>
            <w:lang w:eastAsia="en-GB"/>
          </w:rPr>
          <w:t>Albania</w:t>
        </w:r>
      </w:smartTag>
      <w:r>
        <w:rPr>
          <w:lang w:eastAsia="en-GB"/>
        </w:rPr>
        <w:t xml:space="preserve">, </w:t>
      </w:r>
      <w:smartTag w:uri="urn:schemas-microsoft-com:office:smarttags" w:element="country-region">
        <w:r>
          <w:rPr>
            <w:lang w:eastAsia="en-GB"/>
          </w:rPr>
          <w:t>Ecuador</w:t>
        </w:r>
      </w:smartTag>
      <w:r>
        <w:rPr>
          <w:lang w:eastAsia="en-GB"/>
        </w:rPr>
        <w:t xml:space="preserve">, </w:t>
      </w:r>
      <w:smartTag w:uri="urn:schemas-microsoft-com:office:smarttags" w:element="country-region">
        <w:r>
          <w:rPr>
            <w:lang w:eastAsia="en-GB"/>
          </w:rPr>
          <w:t>Georgia</w:t>
        </w:r>
      </w:smartTag>
      <w:r>
        <w:rPr>
          <w:lang w:eastAsia="en-GB"/>
        </w:rPr>
        <w:t xml:space="preserve">, </w:t>
      </w:r>
      <w:smartTag w:uri="urn:schemas-microsoft-com:office:smarttags" w:element="country-region">
        <w:r>
          <w:rPr>
            <w:lang w:eastAsia="en-GB"/>
          </w:rPr>
          <w:t>Turkey</w:t>
        </w:r>
      </w:smartTag>
      <w:r>
        <w:rPr>
          <w:lang w:eastAsia="en-GB"/>
        </w:rPr>
        <w:t xml:space="preserve"> and </w:t>
      </w:r>
      <w:smartTag w:uri="urn:schemas-microsoft-com:office:smarttags" w:element="place">
        <w:smartTag w:uri="urn:schemas-microsoft-com:office:smarttags" w:element="country-region">
          <w:r>
            <w:rPr>
              <w:lang w:eastAsia="en-GB"/>
            </w:rPr>
            <w:t>Uzbekistan</w:t>
          </w:r>
        </w:smartTag>
      </w:smartTag>
      <w:r>
        <w:rPr>
          <w:lang w:eastAsia="en-GB"/>
        </w:rPr>
        <w:t>.</w:t>
      </w:r>
      <w:r w:rsidR="00E363F6">
        <w:rPr>
          <w:lang w:eastAsia="en-GB"/>
        </w:rPr>
        <w:t>”</w:t>
      </w:r>
    </w:p>
    <w:p w:rsidRPr="00CF4397" w:rsidR="00CC19CD" w:rsidP="00CC19CD" w:rsidRDefault="00CC19CD">
      <w:pPr>
        <w:pStyle w:val="JuPara"/>
        <w:rPr>
          <w:szCs w:val="24"/>
          <w:lang w:eastAsia="en-GB"/>
        </w:rPr>
      </w:pPr>
      <w:r>
        <w:rPr>
          <w:lang w:eastAsia="en-GB"/>
        </w:rPr>
        <w:fldChar w:fldCharType="begin"/>
      </w:r>
      <w:r>
        <w:rPr>
          <w:lang w:eastAsia="en-GB"/>
        </w:rPr>
        <w:instrText xml:space="preserve"> SEQ level0 \*arabic </w:instrText>
      </w:r>
      <w:r>
        <w:rPr>
          <w:lang w:eastAsia="en-GB"/>
        </w:rPr>
        <w:fldChar w:fldCharType="separate"/>
      </w:r>
      <w:r w:rsidR="006D3E1C">
        <w:rPr>
          <w:noProof/>
          <w:lang w:eastAsia="en-GB"/>
        </w:rPr>
        <w:t>39</w:t>
      </w:r>
      <w:r>
        <w:rPr>
          <w:lang w:eastAsia="en-GB"/>
        </w:rPr>
        <w:fldChar w:fldCharType="end"/>
      </w:r>
      <w:r>
        <w:rPr>
          <w:lang w:eastAsia="en-GB"/>
        </w:rPr>
        <w:t>.  </w:t>
      </w:r>
      <w:r w:rsidR="00E363F6">
        <w:rPr>
          <w:lang w:eastAsia="en-GB"/>
        </w:rPr>
        <w:t xml:space="preserve">The non-governmental </w:t>
      </w:r>
      <w:r>
        <w:rPr>
          <w:lang w:eastAsia="en-GB"/>
        </w:rPr>
        <w:t xml:space="preserve">organisation </w:t>
      </w:r>
      <w:r w:rsidRPr="009174DC">
        <w:rPr>
          <w:lang w:eastAsia="en-GB"/>
        </w:rPr>
        <w:t>Conscience and Peace Tax International</w:t>
      </w:r>
      <w:r w:rsidR="0018727C">
        <w:rPr>
          <w:lang w:eastAsia="en-GB"/>
        </w:rPr>
        <w:t>,</w:t>
      </w:r>
      <w:r>
        <w:rPr>
          <w:lang w:eastAsia="en-GB"/>
        </w:rPr>
        <w:t xml:space="preserve"> </w:t>
      </w:r>
      <w:r w:rsidR="00E363F6">
        <w:rPr>
          <w:lang w:eastAsia="en-GB"/>
        </w:rPr>
        <w:t xml:space="preserve">which has special </w:t>
      </w:r>
      <w:r>
        <w:rPr>
          <w:lang w:eastAsia="en-GB"/>
        </w:rPr>
        <w:t>consultati</w:t>
      </w:r>
      <w:r w:rsidR="00E363F6">
        <w:rPr>
          <w:lang w:eastAsia="en-GB"/>
        </w:rPr>
        <w:t xml:space="preserve">ve status with the United </w:t>
      </w:r>
      <w:r>
        <w:rPr>
          <w:lang w:eastAsia="en-GB"/>
        </w:rPr>
        <w:t>Nations</w:t>
      </w:r>
      <w:r w:rsidR="00E363F6">
        <w:rPr>
          <w:lang w:eastAsia="en-GB"/>
        </w:rPr>
        <w:t>,</w:t>
      </w:r>
      <w:r>
        <w:rPr>
          <w:lang w:eastAsia="en-GB"/>
        </w:rPr>
        <w:t xml:space="preserve"> </w:t>
      </w:r>
      <w:r w:rsidR="00E363F6">
        <w:rPr>
          <w:lang w:eastAsia="en-GB"/>
        </w:rPr>
        <w:t>submitted</w:t>
      </w:r>
      <w:r>
        <w:rPr>
          <w:lang w:eastAsia="en-GB"/>
        </w:rPr>
        <w:t xml:space="preserve"> observations </w:t>
      </w:r>
      <w:r w:rsidR="00E363F6">
        <w:rPr>
          <w:lang w:eastAsia="en-GB"/>
        </w:rPr>
        <w:t>to the former</w:t>
      </w:r>
      <w:r>
        <w:rPr>
          <w:lang w:eastAsia="en-GB"/>
        </w:rPr>
        <w:t xml:space="preserve"> </w:t>
      </w:r>
      <w:r w:rsidRPr="00105FF6" w:rsidR="00E363F6">
        <w:rPr>
          <w:lang w:eastAsia="en-US"/>
        </w:rPr>
        <w:t xml:space="preserve">Commission </w:t>
      </w:r>
      <w:r w:rsidR="00E363F6">
        <w:rPr>
          <w:lang w:eastAsia="en-US"/>
        </w:rPr>
        <w:t xml:space="preserve">on Human Rights of the </w:t>
      </w:r>
      <w:r w:rsidR="0018727C">
        <w:rPr>
          <w:lang w:eastAsia="en-US"/>
        </w:rPr>
        <w:t xml:space="preserve">United Nations </w:t>
      </w:r>
      <w:r w:rsidR="00935B8C">
        <w:rPr>
          <w:lang w:eastAsia="en-US"/>
        </w:rPr>
        <w:t xml:space="preserve">Economic and Social Council </w:t>
      </w:r>
      <w:r w:rsidRPr="00CF233C">
        <w:rPr>
          <w:szCs w:val="24"/>
          <w:lang w:eastAsia="en-GB"/>
        </w:rPr>
        <w:t>(</w:t>
      </w:r>
      <w:r w:rsidRPr="007553C7">
        <w:rPr>
          <w:rStyle w:val="FooterChar"/>
          <w:sz w:val="24"/>
          <w:szCs w:val="24"/>
        </w:rPr>
        <w:t xml:space="preserve">ECOSOC, Commission on Human Rights, </w:t>
      </w:r>
      <w:r w:rsidRPr="007553C7">
        <w:rPr>
          <w:rStyle w:val="FooterChar"/>
          <w:i/>
          <w:sz w:val="24"/>
          <w:szCs w:val="24"/>
        </w:rPr>
        <w:t>Written Statement</w:t>
      </w:r>
      <w:r w:rsidRPr="007553C7">
        <w:rPr>
          <w:rStyle w:val="FooterChar"/>
          <w:sz w:val="24"/>
          <w:szCs w:val="24"/>
        </w:rPr>
        <w:t xml:space="preserve"> </w:t>
      </w:r>
      <w:r w:rsidRPr="007553C7">
        <w:rPr>
          <w:rStyle w:val="FooterChar"/>
          <w:i/>
          <w:sz w:val="24"/>
          <w:szCs w:val="24"/>
        </w:rPr>
        <w:t>submitted by Conscience and Peace Tax International</w:t>
      </w:r>
      <w:r w:rsidRPr="007553C7">
        <w:rPr>
          <w:rStyle w:val="FooterChar"/>
          <w:sz w:val="24"/>
          <w:szCs w:val="24"/>
        </w:rPr>
        <w:t>, Doc. E/CN.4/2006/NGO/108, 18</w:t>
      </w:r>
      <w:r w:rsidR="00875D12">
        <w:rPr>
          <w:rStyle w:val="FooterChar"/>
          <w:sz w:val="24"/>
          <w:szCs w:val="24"/>
        </w:rPr>
        <w:t> </w:t>
      </w:r>
      <w:r w:rsidRPr="007553C7" w:rsidR="00935B8C">
        <w:rPr>
          <w:rStyle w:val="FooterChar"/>
          <w:sz w:val="24"/>
          <w:szCs w:val="24"/>
        </w:rPr>
        <w:t>February</w:t>
      </w:r>
      <w:r w:rsidRPr="007553C7">
        <w:rPr>
          <w:rStyle w:val="FooterChar"/>
          <w:sz w:val="24"/>
          <w:szCs w:val="24"/>
        </w:rPr>
        <w:t xml:space="preserve"> 2006</w:t>
      </w:r>
      <w:r w:rsidRPr="007553C7" w:rsidR="00935B8C">
        <w:rPr>
          <w:rStyle w:val="FooterChar"/>
          <w:sz w:val="24"/>
          <w:szCs w:val="24"/>
        </w:rPr>
        <w:t>)</w:t>
      </w:r>
      <w:r w:rsidRPr="00935B8C">
        <w:rPr>
          <w:lang w:eastAsia="en-GB"/>
        </w:rPr>
        <w:t xml:space="preserve">, </w:t>
      </w:r>
      <w:r w:rsidRPr="00935B8C" w:rsidR="00935B8C">
        <w:rPr>
          <w:lang w:eastAsia="en-GB"/>
        </w:rPr>
        <w:t>in which it stated</w:t>
      </w:r>
      <w:r w:rsidR="00935B8C">
        <w:rPr>
          <w:lang w:eastAsia="en-GB"/>
        </w:rPr>
        <w:t xml:space="preserve"> </w:t>
      </w:r>
      <w:r w:rsidR="00935B8C">
        <w:rPr>
          <w:szCs w:val="24"/>
          <w:lang w:eastAsia="en-GB"/>
        </w:rPr>
        <w:t>(</w:t>
      </w:r>
      <w:r w:rsidRPr="00935B8C" w:rsidR="00935B8C">
        <w:rPr>
          <w:lang w:eastAsia="en-GB"/>
        </w:rPr>
        <w:t>p. 2</w:t>
      </w:r>
      <w:r w:rsidR="00935B8C">
        <w:rPr>
          <w:lang w:eastAsia="en-GB"/>
        </w:rPr>
        <w:t>)</w:t>
      </w:r>
      <w:r w:rsidRPr="00CF4397">
        <w:rPr>
          <w:szCs w:val="24"/>
          <w:lang w:eastAsia="en-GB"/>
        </w:rPr>
        <w:t>:</w:t>
      </w:r>
    </w:p>
    <w:p w:rsidR="0003357B" w:rsidP="009245E6" w:rsidRDefault="009245E6">
      <w:pPr>
        <w:pStyle w:val="JuQuot"/>
        <w:rPr>
          <w:lang w:eastAsia="en-GB"/>
        </w:rPr>
      </w:pPr>
      <w:r>
        <w:rPr>
          <w:lang w:eastAsia="en-GB"/>
        </w:rPr>
        <w:t>“</w:t>
      </w:r>
      <w:r w:rsidR="00CC19CD">
        <w:rPr>
          <w:lang w:eastAsia="en-GB"/>
        </w:rPr>
        <w:t>...</w:t>
      </w:r>
      <w:r w:rsidRPr="00CF4397" w:rsidR="00CC19CD">
        <w:rPr>
          <w:lang w:eastAsia="en-GB"/>
        </w:rPr>
        <w:t xml:space="preserve"> </w:t>
      </w:r>
      <w:r>
        <w:rPr>
          <w:lang w:eastAsia="en-GB"/>
        </w:rPr>
        <w:t xml:space="preserve">a surprising number of States continue to accept financial contributions in lieu of military service. In Colombia, Ecuador, Bolivia and Switzerland all or most of those excused military service for whatever reason </w:t>
      </w:r>
      <w:r w:rsidR="00A047E4">
        <w:rPr>
          <w:lang w:eastAsia="en-GB"/>
        </w:rPr>
        <w:t>–</w:t>
      </w:r>
      <w:r>
        <w:rPr>
          <w:lang w:eastAsia="en-GB"/>
        </w:rPr>
        <w:t xml:space="preserve"> including those who are willing but physically incapable </w:t>
      </w:r>
      <w:r w:rsidR="00A047E4">
        <w:rPr>
          <w:lang w:eastAsia="en-GB"/>
        </w:rPr>
        <w:t>–</w:t>
      </w:r>
      <w:r>
        <w:rPr>
          <w:lang w:eastAsia="en-GB"/>
        </w:rPr>
        <w:t xml:space="preserve"> are required to pay a special military tax. In other countries there is legal provision that exemption (</w:t>
      </w:r>
      <w:smartTag w:uri="urn:schemas-microsoft-com:office:smarttags" w:element="country-region">
        <w:r>
          <w:rPr>
            <w:lang w:eastAsia="en-GB"/>
          </w:rPr>
          <w:t>Albania</w:t>
        </w:r>
      </w:smartTag>
      <w:r>
        <w:rPr>
          <w:lang w:eastAsia="en-GB"/>
        </w:rPr>
        <w:t xml:space="preserve">, </w:t>
      </w:r>
      <w:smartTag w:uri="urn:schemas-microsoft-com:office:smarttags" w:element="country-region">
        <w:r>
          <w:rPr>
            <w:lang w:eastAsia="en-GB"/>
          </w:rPr>
          <w:t>Georgia</w:t>
        </w:r>
      </w:smartTag>
      <w:r>
        <w:rPr>
          <w:lang w:eastAsia="en-GB"/>
        </w:rPr>
        <w:t xml:space="preserve">, </w:t>
      </w:r>
      <w:smartTag w:uri="urn:schemas-microsoft-com:office:smarttags" w:element="country-region">
        <w:r>
          <w:rPr>
            <w:lang w:eastAsia="en-GB"/>
          </w:rPr>
          <w:t>Mongolia</w:t>
        </w:r>
      </w:smartTag>
      <w:r>
        <w:rPr>
          <w:lang w:eastAsia="en-GB"/>
        </w:rPr>
        <w:t>) or (</w:t>
      </w:r>
      <w:smartTag w:uri="urn:schemas-microsoft-com:office:smarttags" w:element="country-region">
        <w:r>
          <w:rPr>
            <w:lang w:eastAsia="en-GB"/>
          </w:rPr>
          <w:t>Iran</w:t>
        </w:r>
      </w:smartTag>
      <w:r>
        <w:rPr>
          <w:lang w:eastAsia="en-GB"/>
        </w:rPr>
        <w:t xml:space="preserve">, </w:t>
      </w:r>
      <w:smartTag w:uri="urn:schemas-microsoft-com:office:smarttags" w:element="place">
        <w:smartTag w:uri="urn:schemas-microsoft-com:office:smarttags" w:element="country-region">
          <w:r>
            <w:rPr>
              <w:lang w:eastAsia="en-GB"/>
            </w:rPr>
            <w:t>Uzbekistan</w:t>
          </w:r>
        </w:smartTag>
      </w:smartTag>
      <w:r>
        <w:rPr>
          <w:lang w:eastAsia="en-GB"/>
        </w:rPr>
        <w:t xml:space="preserve">) the commutation of military service to a brief period of training may be purchased for cash </w:t>
      </w:r>
      <w:r w:rsidR="00CC19CD">
        <w:rPr>
          <w:lang w:eastAsia="en-GB"/>
        </w:rPr>
        <w:t>...</w:t>
      </w:r>
      <w:r>
        <w:rPr>
          <w:lang w:eastAsia="en-GB"/>
        </w:rPr>
        <w:t>”</w:t>
      </w:r>
    </w:p>
    <w:p w:rsidRPr="006C159A" w:rsidR="00CC19CD" w:rsidP="006C159A" w:rsidRDefault="00097FB1">
      <w:pPr>
        <w:pStyle w:val="JuH1"/>
        <w:tabs>
          <w:tab w:val="clear" w:pos="731"/>
          <w:tab w:val="left" w:pos="284"/>
        </w:tabs>
        <w:ind w:left="284" w:hanging="284"/>
        <w:rPr>
          <w:b/>
          <w:i w:val="0"/>
        </w:rPr>
      </w:pPr>
      <w:r>
        <w:rPr>
          <w:b/>
          <w:i w:val="0"/>
        </w:rPr>
        <w:t>C</w:t>
      </w:r>
      <w:r w:rsidRPr="006C159A" w:rsidR="00CC19CD">
        <w:rPr>
          <w:b/>
          <w:i w:val="0"/>
        </w:rPr>
        <w:t>.  </w:t>
      </w:r>
      <w:r w:rsidRPr="006C159A" w:rsidR="00E26BD7">
        <w:rPr>
          <w:b/>
          <w:i w:val="0"/>
        </w:rPr>
        <w:t>Statistical data</w:t>
      </w:r>
      <w:r w:rsidRPr="006C159A" w:rsidR="00CC19CD">
        <w:rPr>
          <w:b/>
          <w:i w:val="0"/>
        </w:rPr>
        <w:t xml:space="preserve"> concern</w:t>
      </w:r>
      <w:r w:rsidRPr="006C159A" w:rsidR="00E26BD7">
        <w:rPr>
          <w:b/>
          <w:i w:val="0"/>
        </w:rPr>
        <w:t>ing</w:t>
      </w:r>
      <w:r w:rsidRPr="006C159A" w:rsidR="00CC19CD">
        <w:rPr>
          <w:b/>
          <w:i w:val="0"/>
        </w:rPr>
        <w:t xml:space="preserve"> </w:t>
      </w:r>
      <w:r w:rsidRPr="006C159A" w:rsidR="00E26BD7">
        <w:rPr>
          <w:b/>
          <w:i w:val="0"/>
        </w:rPr>
        <w:t>re</w:t>
      </w:r>
      <w:r w:rsidRPr="006C159A" w:rsidR="00CC19CD">
        <w:rPr>
          <w:b/>
          <w:i w:val="0"/>
        </w:rPr>
        <w:t xml:space="preserve">ductions </w:t>
      </w:r>
      <w:r w:rsidRPr="006C159A" w:rsidR="00E26BD7">
        <w:rPr>
          <w:b/>
          <w:i w:val="0"/>
        </w:rPr>
        <w:t xml:space="preserve">in the Swiss army and the </w:t>
      </w:r>
      <w:r w:rsidRPr="006C159A" w:rsidR="00CC19CD">
        <w:rPr>
          <w:b/>
          <w:i w:val="0"/>
        </w:rPr>
        <w:t>exemption</w:t>
      </w:r>
      <w:r w:rsidRPr="006C159A" w:rsidR="00E26BD7">
        <w:rPr>
          <w:b/>
          <w:i w:val="0"/>
        </w:rPr>
        <w:t xml:space="preserve"> tax</w:t>
      </w:r>
    </w:p>
    <w:p w:rsidR="007A2D1B" w:rsidP="007A2D1B" w:rsidRDefault="007A2D1B">
      <w:pPr>
        <w:pStyle w:val="JuPara"/>
      </w:pPr>
      <w:r>
        <w:fldChar w:fldCharType="begin"/>
      </w:r>
      <w:r>
        <w:instrText xml:space="preserve"> SEQ level0 \*arabic </w:instrText>
      </w:r>
      <w:r>
        <w:fldChar w:fldCharType="separate"/>
      </w:r>
      <w:r w:rsidR="006D3E1C">
        <w:rPr>
          <w:noProof/>
        </w:rPr>
        <w:t>40</w:t>
      </w:r>
      <w:r>
        <w:fldChar w:fldCharType="end"/>
      </w:r>
      <w:r>
        <w:t xml:space="preserve">.  Staff reductions in the army, in particular on the occasion of the “Army 95” and “Army XXI” </w:t>
      </w:r>
      <w:r w:rsidR="00C103B2">
        <w:t>reforms, went hand in hand with a decrease in the length of military service</w:t>
      </w:r>
      <w:r>
        <w:t xml:space="preserve">. </w:t>
      </w:r>
      <w:r w:rsidR="00C103B2">
        <w:t>When the “Army 95” reform was introduced</w:t>
      </w:r>
      <w:r>
        <w:t xml:space="preserve"> </w:t>
      </w:r>
      <w:r w:rsidR="00C103B2">
        <w:t xml:space="preserve">the </w:t>
      </w:r>
      <w:r w:rsidR="00D101BB">
        <w:t>age by which</w:t>
      </w:r>
      <w:r w:rsidR="00C103B2">
        <w:t xml:space="preserve"> compulsory military service</w:t>
      </w:r>
      <w:r w:rsidR="00D101BB">
        <w:t xml:space="preserve"> had to be completed was lowered from </w:t>
      </w:r>
      <w:r>
        <w:t xml:space="preserve">50 </w:t>
      </w:r>
      <w:r w:rsidR="00D101BB">
        <w:t>to</w:t>
      </w:r>
      <w:r>
        <w:t xml:space="preserve"> 42 </w:t>
      </w:r>
      <w:r w:rsidR="00D101BB">
        <w:t>years for most</w:t>
      </w:r>
      <w:r>
        <w:t xml:space="preserve"> </w:t>
      </w:r>
      <w:r w:rsidR="00D101BB">
        <w:t>people</w:t>
      </w:r>
      <w:r>
        <w:t xml:space="preserve">, </w:t>
      </w:r>
      <w:r w:rsidR="00D101BB">
        <w:t xml:space="preserve">and that age was further lowered by the “Army XXI” reform to </w:t>
      </w:r>
      <w:r w:rsidR="00AA7D18">
        <w:t xml:space="preserve">30 or </w:t>
      </w:r>
      <w:r>
        <w:t xml:space="preserve">34 </w:t>
      </w:r>
      <w:r w:rsidR="00D101BB">
        <w:t>years</w:t>
      </w:r>
      <w:r>
        <w:t>.</w:t>
      </w:r>
    </w:p>
    <w:p w:rsidR="007A2D1B" w:rsidP="007A2D1B" w:rsidRDefault="007A2D1B">
      <w:pPr>
        <w:pStyle w:val="JuPara"/>
      </w:pPr>
      <w:r>
        <w:fldChar w:fldCharType="begin"/>
      </w:r>
      <w:r>
        <w:instrText xml:space="preserve"> SEQ level0 \*arabic </w:instrText>
      </w:r>
      <w:r>
        <w:fldChar w:fldCharType="separate"/>
      </w:r>
      <w:r w:rsidR="006D3E1C">
        <w:rPr>
          <w:noProof/>
        </w:rPr>
        <w:t>41</w:t>
      </w:r>
      <w:r>
        <w:fldChar w:fldCharType="end"/>
      </w:r>
      <w:r>
        <w:t>.  </w:t>
      </w:r>
      <w:r w:rsidR="0093487D">
        <w:t>For the years</w:t>
      </w:r>
      <w:r>
        <w:t xml:space="preserve"> 2001 </w:t>
      </w:r>
      <w:r w:rsidR="0093487D">
        <w:t>and</w:t>
      </w:r>
      <w:r>
        <w:t xml:space="preserve"> 2002</w:t>
      </w:r>
      <w:r w:rsidR="0093487D">
        <w:t xml:space="preserve"> 79.8% of the population </w:t>
      </w:r>
      <w:r w:rsidR="00AE639B">
        <w:t xml:space="preserve">eligible for conscription </w:t>
      </w:r>
      <w:r w:rsidR="0093487D">
        <w:t xml:space="preserve">(56,380 out of 70,634 </w:t>
      </w:r>
      <w:r w:rsidR="005B2118">
        <w:t>people</w:t>
      </w:r>
      <w:r w:rsidR="0093487D">
        <w:t>) were found fit for military</w:t>
      </w:r>
      <w:r w:rsidR="00AE639B">
        <w:t xml:space="preserve"> service</w:t>
      </w:r>
      <w:r>
        <w:t xml:space="preserve">. </w:t>
      </w:r>
      <w:r w:rsidR="00AE639B">
        <w:t>During the subsequent training school approximately 22% of those dropped out for medical reasons</w:t>
      </w:r>
      <w:r>
        <w:t xml:space="preserve">, </w:t>
      </w:r>
      <w:r w:rsidR="00AE639B">
        <w:t>so about</w:t>
      </w:r>
      <w:r>
        <w:t xml:space="preserve"> 58% </w:t>
      </w:r>
      <w:r w:rsidR="00102466">
        <w:t xml:space="preserve">of the eligible population </w:t>
      </w:r>
      <w:r w:rsidR="00EC20D6">
        <w:t>completed the training</w:t>
      </w:r>
      <w:r>
        <w:t>.</w:t>
      </w:r>
    </w:p>
    <w:p w:rsidR="007A2D1B" w:rsidP="007A2D1B" w:rsidRDefault="007A2D1B">
      <w:pPr>
        <w:pStyle w:val="JuPara"/>
      </w:pPr>
      <w:r>
        <w:fldChar w:fldCharType="begin"/>
      </w:r>
      <w:r>
        <w:instrText xml:space="preserve"> SEQ level0 \*arabic </w:instrText>
      </w:r>
      <w:r>
        <w:fldChar w:fldCharType="separate"/>
      </w:r>
      <w:r w:rsidR="006D3E1C">
        <w:rPr>
          <w:noProof/>
        </w:rPr>
        <w:t>42</w:t>
      </w:r>
      <w:r>
        <w:fldChar w:fldCharType="end"/>
      </w:r>
      <w:r>
        <w:t>.  </w:t>
      </w:r>
      <w:r w:rsidR="00EC20D6">
        <w:t>In</w:t>
      </w:r>
      <w:r>
        <w:t xml:space="preserve"> 2004</w:t>
      </w:r>
      <w:r w:rsidR="00EC20D6">
        <w:t xml:space="preserve"> there were</w:t>
      </w:r>
      <w:r>
        <w:t xml:space="preserve"> 27</w:t>
      </w:r>
      <w:r w:rsidR="00EC20D6">
        <w:t>,</w:t>
      </w:r>
      <w:r>
        <w:t>766</w:t>
      </w:r>
      <w:r w:rsidR="00EC20D6">
        <w:t xml:space="preserve"> conscripts</w:t>
      </w:r>
      <w:r>
        <w:t>, 17</w:t>
      </w:r>
      <w:r w:rsidR="00EC20D6">
        <w:t>,</w:t>
      </w:r>
      <w:r w:rsidR="00FC2604">
        <w:t>445 (62.</w:t>
      </w:r>
      <w:r>
        <w:t xml:space="preserve">8%) </w:t>
      </w:r>
      <w:r w:rsidR="00EC20D6">
        <w:t>o</w:t>
      </w:r>
      <w:r w:rsidR="00FC2604">
        <w:t>f whom were found fit for service</w:t>
      </w:r>
      <w:r>
        <w:t xml:space="preserve">; </w:t>
      </w:r>
      <w:r w:rsidR="00FC2604">
        <w:t>in</w:t>
      </w:r>
      <w:r>
        <w:t xml:space="preserve"> 2005</w:t>
      </w:r>
      <w:r w:rsidR="00FC2604">
        <w:t xml:space="preserve"> conscripts numbered</w:t>
      </w:r>
      <w:r>
        <w:t xml:space="preserve"> 33</w:t>
      </w:r>
      <w:r w:rsidR="00FC2604">
        <w:t>,</w:t>
      </w:r>
      <w:r>
        <w:t xml:space="preserve">036, </w:t>
      </w:r>
      <w:r w:rsidR="00FC2604">
        <w:t xml:space="preserve">of whom </w:t>
      </w:r>
      <w:r>
        <w:t>20</w:t>
      </w:r>
      <w:r w:rsidR="00FC2604">
        <w:t>,</w:t>
      </w:r>
      <w:r>
        <w:t xml:space="preserve">155 (61%) </w:t>
      </w:r>
      <w:r w:rsidR="00FC2604">
        <w:t>were found fit for service</w:t>
      </w:r>
      <w:r w:rsidR="00A047E4">
        <w:t>;</w:t>
      </w:r>
      <w:r w:rsidR="00FC2604">
        <w:t xml:space="preserve"> and in </w:t>
      </w:r>
      <w:r>
        <w:t xml:space="preserve">2006 </w:t>
      </w:r>
      <w:r w:rsidR="00D5757A">
        <w:t xml:space="preserve">24,134 out of </w:t>
      </w:r>
      <w:r>
        <w:t>37</w:t>
      </w:r>
      <w:r w:rsidR="00FC2604">
        <w:t>,</w:t>
      </w:r>
      <w:r>
        <w:t>377</w:t>
      </w:r>
      <w:r w:rsidR="00FC2604">
        <w:t xml:space="preserve"> </w:t>
      </w:r>
      <w:r w:rsidR="00D5757A">
        <w:t>conscripts</w:t>
      </w:r>
      <w:r>
        <w:t xml:space="preserve"> </w:t>
      </w:r>
      <w:r w:rsidR="00FC2604">
        <w:t>(64.</w:t>
      </w:r>
      <w:r>
        <w:t xml:space="preserve">6%) </w:t>
      </w:r>
      <w:r w:rsidR="00FC2604">
        <w:t>were found fit for service</w:t>
      </w:r>
      <w:r w:rsidR="00680228">
        <w:t xml:space="preserve">. </w:t>
      </w:r>
      <w:r w:rsidRPr="00422988" w:rsidR="00680228">
        <w:t>I</w:t>
      </w:r>
      <w:r w:rsidRPr="00422988">
        <w:t>n 2004, 4</w:t>
      </w:r>
      <w:r w:rsidRPr="00422988" w:rsidR="00680228">
        <w:t>,</w:t>
      </w:r>
      <w:r w:rsidRPr="00422988">
        <w:t xml:space="preserve">457 </w:t>
      </w:r>
      <w:r w:rsidRPr="00422988" w:rsidR="00680228">
        <w:t>people</w:t>
      </w:r>
      <w:r w:rsidRPr="00422988" w:rsidR="002733B2">
        <w:t xml:space="preserve"> (that is to say 1</w:t>
      </w:r>
      <w:r w:rsidRPr="00422988" w:rsidR="00AA25FC">
        <w:t>6</w:t>
      </w:r>
      <w:r w:rsidRPr="00422988" w:rsidR="002733B2">
        <w:t xml:space="preserve">% of the people </w:t>
      </w:r>
      <w:r w:rsidRPr="00422988" w:rsidR="00AA25FC">
        <w:t>actually conscripted</w:t>
      </w:r>
      <w:r w:rsidRPr="00422988" w:rsidR="007E3345">
        <w:t xml:space="preserve"> that year</w:t>
      </w:r>
      <w:r w:rsidRPr="00422988" w:rsidR="002733B2">
        <w:t xml:space="preserve"> and 1</w:t>
      </w:r>
      <w:r w:rsidRPr="00422988" w:rsidR="00AA25FC">
        <w:t>0</w:t>
      </w:r>
      <w:r w:rsidRPr="00422988" w:rsidR="002733B2">
        <w:t>% of those found fit for military service)</w:t>
      </w:r>
      <w:r w:rsidRPr="00422988" w:rsidR="00680228">
        <w:t xml:space="preserve"> were</w:t>
      </w:r>
      <w:r w:rsidRPr="00422988">
        <w:t xml:space="preserve"> </w:t>
      </w:r>
      <w:r w:rsidRPr="00422988" w:rsidR="00680228">
        <w:t>rel</w:t>
      </w:r>
      <w:r w:rsidRPr="00422988" w:rsidR="0010234D">
        <w:t>eas</w:t>
      </w:r>
      <w:r w:rsidRPr="00422988" w:rsidR="00680228">
        <w:t>ed</w:t>
      </w:r>
      <w:r w:rsidR="007713D6">
        <w:t xml:space="preserve"> </w:t>
      </w:r>
      <w:r w:rsidR="00A047E4">
        <w:t xml:space="preserve">from the obligation to do military service </w:t>
      </w:r>
      <w:r w:rsidR="00673257">
        <w:t xml:space="preserve">while </w:t>
      </w:r>
      <w:r w:rsidR="002733B2">
        <w:t>in training school</w:t>
      </w:r>
      <w:r w:rsidR="00A047E4">
        <w:t xml:space="preserve"> for medical reasons</w:t>
      </w:r>
      <w:r w:rsidR="002733B2">
        <w:t xml:space="preserve"> </w:t>
      </w:r>
      <w:r>
        <w:t>(</w:t>
      </w:r>
      <w:r w:rsidR="00673257">
        <w:t xml:space="preserve">the corresponding figures for </w:t>
      </w:r>
      <w:r>
        <w:t>2005</w:t>
      </w:r>
      <w:r w:rsidR="00673257">
        <w:t xml:space="preserve"> were</w:t>
      </w:r>
      <w:r w:rsidR="00163AB5">
        <w:t xml:space="preserve"> </w:t>
      </w:r>
      <w:r>
        <w:t>3</w:t>
      </w:r>
      <w:r w:rsidR="00673257">
        <w:t>,</w:t>
      </w:r>
      <w:r>
        <w:t xml:space="preserve">071 </w:t>
      </w:r>
      <w:r w:rsidR="00673257">
        <w:t xml:space="preserve">people </w:t>
      </w:r>
      <w:r w:rsidR="008C7DE8">
        <w:t>or</w:t>
      </w:r>
      <w:r>
        <w:t xml:space="preserve"> 9</w:t>
      </w:r>
      <w:r w:rsidR="00673257">
        <w:t>.</w:t>
      </w:r>
      <w:r>
        <w:t xml:space="preserve">3% </w:t>
      </w:r>
      <w:r w:rsidR="007E3345">
        <w:t>and</w:t>
      </w:r>
      <w:r>
        <w:t xml:space="preserve"> 5</w:t>
      </w:r>
      <w:r w:rsidR="00673257">
        <w:t>.</w:t>
      </w:r>
      <w:r>
        <w:t>7%</w:t>
      </w:r>
      <w:r w:rsidR="00163AB5">
        <w:t xml:space="preserve"> respectively</w:t>
      </w:r>
      <w:r>
        <w:t xml:space="preserve">; </w:t>
      </w:r>
      <w:r w:rsidR="00673257">
        <w:t>and for</w:t>
      </w:r>
      <w:r>
        <w:t xml:space="preserve"> 2006, 2</w:t>
      </w:r>
      <w:r w:rsidR="00673257">
        <w:t>,</w:t>
      </w:r>
      <w:r>
        <w:t xml:space="preserve">668 </w:t>
      </w:r>
      <w:r w:rsidR="00673257">
        <w:t xml:space="preserve">people </w:t>
      </w:r>
      <w:r w:rsidR="008C7DE8">
        <w:t>or 9.3% and 6%</w:t>
      </w:r>
      <w:r w:rsidR="00163AB5">
        <w:t xml:space="preserve"> respectively</w:t>
      </w:r>
      <w:r>
        <w:t xml:space="preserve">). </w:t>
      </w:r>
      <w:r w:rsidR="007E3345">
        <w:t xml:space="preserve">According to statements made to the press on </w:t>
      </w:r>
      <w:r>
        <w:t xml:space="preserve">6 </w:t>
      </w:r>
      <w:r w:rsidR="007E3345">
        <w:t>January</w:t>
      </w:r>
      <w:r>
        <w:t xml:space="preserve"> 2008 </w:t>
      </w:r>
      <w:r w:rsidR="00B11998">
        <w:t xml:space="preserve">by </w:t>
      </w:r>
      <w:r w:rsidR="00F31C01">
        <w:t>Major General</w:t>
      </w:r>
      <w:r>
        <w:t xml:space="preserve"> Lupi, </w:t>
      </w:r>
      <w:r w:rsidR="00E524AA">
        <w:t>Surgeon G</w:t>
      </w:r>
      <w:r w:rsidR="003D1330">
        <w:t>eneral of the Swiss Army,</w:t>
      </w:r>
      <w:r>
        <w:t xml:space="preserve"> 34% </w:t>
      </w:r>
      <w:r w:rsidR="003D1330">
        <w:t>of</w:t>
      </w:r>
      <w:r>
        <w:t xml:space="preserve"> conscri</w:t>
      </w:r>
      <w:r w:rsidR="003D1330">
        <w:t>p</w:t>
      </w:r>
      <w:r>
        <w:t xml:space="preserve">ts </w:t>
      </w:r>
      <w:r w:rsidR="003D1330">
        <w:t>were declared unfit for military</w:t>
      </w:r>
      <w:r>
        <w:t xml:space="preserve"> service </w:t>
      </w:r>
      <w:r w:rsidR="003D1330">
        <w:t>during the 2007</w:t>
      </w:r>
      <w:r>
        <w:t xml:space="preserve"> recru</w:t>
      </w:r>
      <w:r w:rsidR="003D1330">
        <w:t>it</w:t>
      </w:r>
      <w:r>
        <w:t>ment</w:t>
      </w:r>
      <w:r w:rsidR="003D1330">
        <w:t xml:space="preserve"> campaign and</w:t>
      </w:r>
      <w:r>
        <w:t xml:space="preserve"> </w:t>
      </w:r>
      <w:r w:rsidR="003D1330">
        <w:t xml:space="preserve">another </w:t>
      </w:r>
      <w:r>
        <w:t xml:space="preserve">6% </w:t>
      </w:r>
      <w:r w:rsidR="003D1330">
        <w:t>would very probably be declared unfit for military service during or after training school</w:t>
      </w:r>
      <w:r>
        <w:t xml:space="preserve"> (</w:t>
      </w:r>
      <w:r w:rsidR="003D1330">
        <w:t>figures taken from the</w:t>
      </w:r>
      <w:r>
        <w:t xml:space="preserve"> </w:t>
      </w:r>
      <w:r w:rsidRPr="00570600">
        <w:rPr>
          <w:i/>
        </w:rPr>
        <w:t>Neue Zürcher Zeitung</w:t>
      </w:r>
      <w:r>
        <w:t xml:space="preserve"> </w:t>
      </w:r>
      <w:r w:rsidR="003D1330">
        <w:t>of</w:t>
      </w:r>
      <w:r w:rsidR="00AC70C8">
        <w:t xml:space="preserve"> 7 </w:t>
      </w:r>
      <w:r w:rsidR="003D1330">
        <w:t>January</w:t>
      </w:r>
      <w:r w:rsidR="00AC70C8">
        <w:t xml:space="preserve"> </w:t>
      </w:r>
      <w:r>
        <w:t>2008, p. 8).</w:t>
      </w:r>
    </w:p>
    <w:p w:rsidR="00CC19CD" w:rsidP="003521DD" w:rsidRDefault="007A2D1B">
      <w:pPr>
        <w:pStyle w:val="JuPara"/>
      </w:pPr>
      <w:r>
        <w:fldChar w:fldCharType="begin"/>
      </w:r>
      <w:r>
        <w:instrText xml:space="preserve"> SEQ level0 \*arabic </w:instrText>
      </w:r>
      <w:r>
        <w:fldChar w:fldCharType="separate"/>
      </w:r>
      <w:r w:rsidR="006D3E1C">
        <w:rPr>
          <w:noProof/>
        </w:rPr>
        <w:t>43</w:t>
      </w:r>
      <w:r>
        <w:fldChar w:fldCharType="end"/>
      </w:r>
      <w:r>
        <w:t>.  </w:t>
      </w:r>
      <w:r w:rsidR="00D7049F">
        <w:t>According to the</w:t>
      </w:r>
      <w:r>
        <w:t xml:space="preserve"> Government, </w:t>
      </w:r>
      <w:r w:rsidR="00D7049F">
        <w:t>these figures show that in recent years between</w:t>
      </w:r>
      <w:r>
        <w:t xml:space="preserve"> 52</w:t>
      </w:r>
      <w:r w:rsidR="0018727C">
        <w:t>%</w:t>
      </w:r>
      <w:r>
        <w:t xml:space="preserve"> </w:t>
      </w:r>
      <w:r w:rsidR="00D7049F">
        <w:t>and</w:t>
      </w:r>
      <w:r>
        <w:t xml:space="preserve"> 58% </w:t>
      </w:r>
      <w:r w:rsidR="00D7049F">
        <w:t>of</w:t>
      </w:r>
      <w:r>
        <w:t xml:space="preserve"> conscri</w:t>
      </w:r>
      <w:r w:rsidR="00D7049F">
        <w:t>p</w:t>
      </w:r>
      <w:r>
        <w:t xml:space="preserve">ts </w:t>
      </w:r>
      <w:r w:rsidR="00D7049F">
        <w:t>completed training school</w:t>
      </w:r>
      <w:r w:rsidR="0003357B">
        <w:t>.</w:t>
      </w:r>
    </w:p>
    <w:p w:rsidRPr="0034580F" w:rsidR="00F71A6A" w:rsidP="0003357B" w:rsidRDefault="00F71A6A">
      <w:pPr>
        <w:pStyle w:val="JuHHead"/>
      </w:pPr>
      <w:r w:rsidRPr="0034580F">
        <w:t>THE LAW</w:t>
      </w:r>
    </w:p>
    <w:p w:rsidRPr="0034580F" w:rsidR="00F71A6A" w:rsidP="004C21D2" w:rsidRDefault="00F71A6A">
      <w:pPr>
        <w:pStyle w:val="JuHIRoman"/>
        <w:tabs>
          <w:tab w:val="clear" w:pos="357"/>
          <w:tab w:val="left" w:pos="284"/>
        </w:tabs>
        <w:ind w:left="284" w:hanging="284"/>
      </w:pPr>
      <w:r w:rsidRPr="0034580F">
        <w:t xml:space="preserve">I.  ALLEGED VIOLATION OF ARTICLE </w:t>
      </w:r>
      <w:r w:rsidR="00B11998">
        <w:t xml:space="preserve">14 </w:t>
      </w:r>
      <w:r w:rsidR="002E6046">
        <w:t xml:space="preserve">OF THE CONVENTION </w:t>
      </w:r>
      <w:r w:rsidR="00E20B15">
        <w:t xml:space="preserve">TAKEN </w:t>
      </w:r>
      <w:r w:rsidR="00B11998">
        <w:t>IN CONJUNCTION WITH</w:t>
      </w:r>
      <w:r w:rsidR="00E632A9">
        <w:t xml:space="preserve"> </w:t>
      </w:r>
      <w:r w:rsidR="00B11998">
        <w:t>ARTICLE 8</w:t>
      </w:r>
    </w:p>
    <w:p w:rsidRPr="0034580F" w:rsidR="00F71A6A" w:rsidP="008824B9" w:rsidRDefault="00F71A6A">
      <w:pPr>
        <w:pStyle w:val="JuHA"/>
        <w:outlineLvl w:val="0"/>
      </w:pPr>
      <w:r w:rsidRPr="0034580F">
        <w:t>A.  Admissibility</w:t>
      </w:r>
    </w:p>
    <w:p w:rsidR="0003357B" w:rsidP="00A03BF8" w:rsidRDefault="00790DB1">
      <w:pPr>
        <w:pStyle w:val="JuPara"/>
      </w:pPr>
      <w:r>
        <w:fldChar w:fldCharType="begin"/>
      </w:r>
      <w:r>
        <w:instrText xml:space="preserve"> SEQ level0 \*arabic </w:instrText>
      </w:r>
      <w:r>
        <w:fldChar w:fldCharType="separate"/>
      </w:r>
      <w:r w:rsidR="006D3E1C">
        <w:rPr>
          <w:noProof/>
        </w:rPr>
        <w:t>44</w:t>
      </w:r>
      <w:r>
        <w:fldChar w:fldCharType="end"/>
      </w:r>
      <w:r w:rsidRPr="0034580F" w:rsidR="00F71A6A">
        <w:t>.  </w:t>
      </w:r>
      <w:r w:rsidR="001C7DC7">
        <w:t>The applic</w:t>
      </w:r>
      <w:r w:rsidRPr="001C7DC7" w:rsidR="001C7DC7">
        <w:t xml:space="preserve">ant </w:t>
      </w:r>
      <w:r w:rsidR="001C7DC7">
        <w:t>claimed that he was the</w:t>
      </w:r>
      <w:r w:rsidRPr="001C7DC7" w:rsidR="001C7DC7">
        <w:t xml:space="preserve"> victim</w:t>
      </w:r>
      <w:r w:rsidR="001C7DC7">
        <w:t xml:space="preserve"> of</w:t>
      </w:r>
      <w:r w:rsidRPr="001C7DC7" w:rsidR="001C7DC7">
        <w:t xml:space="preserve"> discriminato</w:t>
      </w:r>
      <w:r w:rsidR="001C7DC7">
        <w:t>ry treatment</w:t>
      </w:r>
      <w:r w:rsidR="008F3A8D">
        <w:t xml:space="preserve"> because he was prevented from doing his military</w:t>
      </w:r>
      <w:r w:rsidRPr="001C7DC7" w:rsidR="001C7DC7">
        <w:t xml:space="preserve"> service </w:t>
      </w:r>
      <w:r w:rsidR="008F3A8D">
        <w:t xml:space="preserve">although he was willing to </w:t>
      </w:r>
      <w:r w:rsidR="005473EE">
        <w:t>serve</w:t>
      </w:r>
      <w:r w:rsidR="008F3A8D">
        <w:t xml:space="preserve"> and, instead, he was obliged to pay the </w:t>
      </w:r>
      <w:r w:rsidRPr="001C7DC7" w:rsidR="001C7DC7">
        <w:t xml:space="preserve">exemption </w:t>
      </w:r>
      <w:r w:rsidR="008F3A8D">
        <w:t>tax because his disability was</w:t>
      </w:r>
      <w:r w:rsidRPr="001C7DC7" w:rsidR="001C7DC7">
        <w:t xml:space="preserve"> </w:t>
      </w:r>
      <w:r w:rsidR="008F3A8D">
        <w:t xml:space="preserve">considered a </w:t>
      </w:r>
      <w:r w:rsidRPr="001C7DC7" w:rsidR="001C7DC7">
        <w:t>min</w:t>
      </w:r>
      <w:r w:rsidR="008F3A8D">
        <w:t>o</w:t>
      </w:r>
      <w:r w:rsidRPr="001C7DC7" w:rsidR="001C7DC7">
        <w:t xml:space="preserve">r </w:t>
      </w:r>
      <w:r w:rsidR="008F3A8D">
        <w:t>one by the</w:t>
      </w:r>
      <w:r w:rsidRPr="001C7DC7" w:rsidR="001C7DC7">
        <w:t xml:space="preserve"> comp</w:t>
      </w:r>
      <w:r w:rsidR="008F3A8D">
        <w:t>e</w:t>
      </w:r>
      <w:r w:rsidRPr="001C7DC7" w:rsidR="001C7DC7">
        <w:t>tent</w:t>
      </w:r>
      <w:r w:rsidR="008F3A8D">
        <w:t xml:space="preserve"> </w:t>
      </w:r>
      <w:r w:rsidRPr="001C7DC7" w:rsidR="008F3A8D">
        <w:t>aut</w:t>
      </w:r>
      <w:r w:rsidR="008F3A8D">
        <w:t>h</w:t>
      </w:r>
      <w:r w:rsidRPr="001C7DC7" w:rsidR="008F3A8D">
        <w:t>orit</w:t>
      </w:r>
      <w:r w:rsidR="008F3A8D">
        <w:t>i</w:t>
      </w:r>
      <w:r w:rsidRPr="001C7DC7" w:rsidR="001C7DC7">
        <w:t xml:space="preserve">es. </w:t>
      </w:r>
      <w:r w:rsidR="008F3A8D">
        <w:t xml:space="preserve">This complaint must accordingly be examined </w:t>
      </w:r>
      <w:r w:rsidR="006F0C1A">
        <w:t>under A</w:t>
      </w:r>
      <w:r w:rsidRPr="001C7DC7" w:rsidR="001C7DC7">
        <w:t xml:space="preserve">rticle 14 </w:t>
      </w:r>
      <w:r w:rsidR="006F0C1A">
        <w:t>of the</w:t>
      </w:r>
      <w:r w:rsidRPr="001C7DC7" w:rsidR="001C7DC7">
        <w:t xml:space="preserve"> Convention, </w:t>
      </w:r>
      <w:r w:rsidR="006F0C1A">
        <w:t>which reads as follows:</w:t>
      </w:r>
    </w:p>
    <w:p w:rsidR="00A03BF8" w:rsidP="00A03BF8" w:rsidRDefault="00A03BF8">
      <w:pPr>
        <w:pStyle w:val="JuQuot"/>
      </w:pPr>
      <w:r>
        <w:t xml:space="preserve">“The enjoyment of the rights and freedoms set forth in </w:t>
      </w:r>
      <w:r w:rsidR="004C21D2">
        <w:t>[the]</w:t>
      </w:r>
      <w:r>
        <w:t xml:space="preserve"> Convention shall be secured without discrimination on any ground such as sex, race, colour, language, religion, political or other opinion, national or social origin, association with a national minority, property, birth or other status.”</w:t>
      </w:r>
    </w:p>
    <w:p w:rsidR="00CD2ABA" w:rsidP="00CD2ABA" w:rsidRDefault="00A03BF8">
      <w:pPr>
        <w:pStyle w:val="JuPara"/>
        <w:rPr>
          <w:lang w:eastAsia="en-US"/>
        </w:rPr>
      </w:pPr>
      <w:r>
        <w:fldChar w:fldCharType="begin"/>
      </w:r>
      <w:r>
        <w:instrText xml:space="preserve"> SEQ level0 \*arabic </w:instrText>
      </w:r>
      <w:r>
        <w:fldChar w:fldCharType="separate"/>
      </w:r>
      <w:r w:rsidR="006D3E1C">
        <w:rPr>
          <w:noProof/>
        </w:rPr>
        <w:t>45</w:t>
      </w:r>
      <w:r>
        <w:fldChar w:fldCharType="end"/>
      </w:r>
      <w:r>
        <w:t>.  According to the Court</w:t>
      </w:r>
      <w:r w:rsidR="005D1525">
        <w:t>’</w:t>
      </w:r>
      <w:r>
        <w:t xml:space="preserve">s well-established case-law, Article </w:t>
      </w:r>
      <w:r w:rsidRPr="00A03BF8">
        <w:t xml:space="preserve">14 </w:t>
      </w:r>
      <w:r w:rsidRPr="002B19CD" w:rsidR="002B19CD">
        <w:t>complements the other substantive provisions of the Convention and its Protocols</w:t>
      </w:r>
      <w:r w:rsidRPr="00A03BF8">
        <w:t xml:space="preserve">. </w:t>
      </w:r>
      <w:r w:rsidRPr="002B19CD" w:rsidR="002B19CD">
        <w:t>It has no independent existence since it has effect solely in relation to the “enjoyment of the rights and freedoms” safeguarded by those provisions</w:t>
      </w:r>
      <w:r w:rsidRPr="00A03BF8">
        <w:t xml:space="preserve">. </w:t>
      </w:r>
      <w:r w:rsidR="0040380A">
        <w:t xml:space="preserve">Although the application of Article 14 does not necessarily presuppose a breach of those provisions – and to this extent it is autonomous – there can be no room for its application unless the facts </w:t>
      </w:r>
      <w:r w:rsidR="004C4895">
        <w:t>in</w:t>
      </w:r>
      <w:r w:rsidR="0040380A">
        <w:t xml:space="preserve"> issue </w:t>
      </w:r>
      <w:r w:rsidR="00DF1D4F">
        <w:t xml:space="preserve">fall within the ambit of one of the latter </w:t>
      </w:r>
      <w:r w:rsidR="005473EE">
        <w:t xml:space="preserve">provisions </w:t>
      </w:r>
      <w:r w:rsidRPr="00A03BF8">
        <w:t>(</w:t>
      </w:r>
      <w:r w:rsidR="002B19CD">
        <w:t>see</w:t>
      </w:r>
      <w:r w:rsidRPr="00A03BF8">
        <w:t xml:space="preserve">, </w:t>
      </w:r>
      <w:r w:rsidR="002B19CD">
        <w:t>for</w:t>
      </w:r>
      <w:r w:rsidRPr="00A03BF8">
        <w:t xml:space="preserve"> ex</w:t>
      </w:r>
      <w:r w:rsidR="002B19CD">
        <w:t>a</w:t>
      </w:r>
      <w:r w:rsidRPr="00A03BF8">
        <w:t xml:space="preserve">mple, </w:t>
      </w:r>
      <w:r w:rsidRPr="002A2366" w:rsidR="002A2366">
        <w:rPr>
          <w:i/>
          <w:lang w:eastAsia="en-US"/>
        </w:rPr>
        <w:t>Abdulaziz, Cabales and Balkandali v. the United Kingdom</w:t>
      </w:r>
      <w:r w:rsidRPr="002A2366" w:rsidR="002A2366">
        <w:rPr>
          <w:lang w:eastAsia="en-US"/>
        </w:rPr>
        <w:t>, 28 May 1985, §</w:t>
      </w:r>
      <w:r w:rsidR="002A2366">
        <w:rPr>
          <w:lang w:eastAsia="en-US"/>
        </w:rPr>
        <w:t> </w:t>
      </w:r>
      <w:r w:rsidRPr="00A03BF8" w:rsidR="002A2366">
        <w:t>71</w:t>
      </w:r>
      <w:r w:rsidRPr="002A2366" w:rsidR="002A2366">
        <w:rPr>
          <w:lang w:eastAsia="en-US"/>
        </w:rPr>
        <w:t>, Series A no. 94</w:t>
      </w:r>
      <w:r w:rsidRPr="00A03BF8">
        <w:t>).</w:t>
      </w:r>
    </w:p>
    <w:p w:rsidR="00CD2ABA" w:rsidP="00CD2ABA" w:rsidRDefault="00CD2ABA">
      <w:pPr>
        <w:pStyle w:val="JuPara"/>
        <w:rPr>
          <w:lang w:eastAsia="en-US"/>
        </w:rPr>
      </w:pPr>
      <w:r>
        <w:fldChar w:fldCharType="begin"/>
      </w:r>
      <w:r>
        <w:instrText xml:space="preserve"> SEQ level0 \*arabic </w:instrText>
      </w:r>
      <w:r>
        <w:fldChar w:fldCharType="separate"/>
      </w:r>
      <w:r w:rsidR="006D3E1C">
        <w:rPr>
          <w:noProof/>
        </w:rPr>
        <w:t>46</w:t>
      </w:r>
      <w:r>
        <w:fldChar w:fldCharType="end"/>
      </w:r>
      <w:r>
        <w:t>.  </w:t>
      </w:r>
      <w:r w:rsidR="006E2A81">
        <w:t>The Court has said on many occasions that Article 14 comes into play whenever “the subject</w:t>
      </w:r>
      <w:r w:rsidR="00E632A9">
        <w:t xml:space="preserve"> </w:t>
      </w:r>
      <w:r w:rsidR="006E2A81">
        <w:t>matter of the disadvantage ... constitutes one of the modalities of the exercise of a right guaranteed” (see</w:t>
      </w:r>
      <w:r w:rsidR="002A2366">
        <w:t xml:space="preserve"> </w:t>
      </w:r>
      <w:r w:rsidRPr="002A2366" w:rsidR="002A2366">
        <w:rPr>
          <w:i/>
          <w:lang w:eastAsia="en-US"/>
        </w:rPr>
        <w:t>National Union of Belgian Police v. Belgium</w:t>
      </w:r>
      <w:r w:rsidRPr="002A2366" w:rsidR="002A2366">
        <w:rPr>
          <w:lang w:eastAsia="en-US"/>
        </w:rPr>
        <w:t xml:space="preserve">, 27 October 1975, § </w:t>
      </w:r>
      <w:r w:rsidR="002A2366">
        <w:t>45</w:t>
      </w:r>
      <w:r w:rsidRPr="002A2366" w:rsidR="002A2366">
        <w:rPr>
          <w:lang w:eastAsia="en-US"/>
        </w:rPr>
        <w:t>, Series A no. 19</w:t>
      </w:r>
      <w:r w:rsidR="006E2A81">
        <w:t xml:space="preserve">), or the measures complained of are “linked to the exercise of a right guaranteed” (see </w:t>
      </w:r>
      <w:r w:rsidRPr="002A2366" w:rsidR="002A2366">
        <w:rPr>
          <w:i/>
          <w:lang w:eastAsia="en-US"/>
        </w:rPr>
        <w:t>Schmidt and Dahlström v. Sweden</w:t>
      </w:r>
      <w:r w:rsidRPr="002A2366" w:rsidR="002A2366">
        <w:rPr>
          <w:lang w:eastAsia="en-US"/>
        </w:rPr>
        <w:t xml:space="preserve">, 6 February 1976, § </w:t>
      </w:r>
      <w:r w:rsidR="008467C0">
        <w:t>39</w:t>
      </w:r>
      <w:r w:rsidRPr="002A2366" w:rsidR="002A2366">
        <w:rPr>
          <w:lang w:eastAsia="en-US"/>
        </w:rPr>
        <w:t>, Series A no.</w:t>
      </w:r>
      <w:r w:rsidR="00E632A9">
        <w:rPr>
          <w:lang w:eastAsia="en-US"/>
        </w:rPr>
        <w:t> </w:t>
      </w:r>
      <w:r w:rsidRPr="002A2366" w:rsidR="002A2366">
        <w:rPr>
          <w:lang w:eastAsia="en-US"/>
        </w:rPr>
        <w:t>21</w:t>
      </w:r>
      <w:r w:rsidR="006E2A81">
        <w:t>)</w:t>
      </w:r>
      <w:r w:rsidRPr="00AA1A84">
        <w:t>.</w:t>
      </w:r>
    </w:p>
    <w:p w:rsidR="00CD2ABA" w:rsidP="00CD2ABA" w:rsidRDefault="00CD2ABA">
      <w:pPr>
        <w:pStyle w:val="JuPara"/>
      </w:pPr>
      <w:r>
        <w:fldChar w:fldCharType="begin"/>
      </w:r>
      <w:r>
        <w:instrText xml:space="preserve"> SEQ level0 \*arabic </w:instrText>
      </w:r>
      <w:r>
        <w:fldChar w:fldCharType="separate"/>
      </w:r>
      <w:r w:rsidR="006D3E1C">
        <w:rPr>
          <w:noProof/>
        </w:rPr>
        <w:t>47</w:t>
      </w:r>
      <w:r>
        <w:fldChar w:fldCharType="end"/>
      </w:r>
      <w:r>
        <w:t>.  </w:t>
      </w:r>
      <w:r w:rsidR="00012F58">
        <w:t>In that connection</w:t>
      </w:r>
      <w:r w:rsidR="004C21D2">
        <w:t>,</w:t>
      </w:r>
      <w:r w:rsidR="00012F58">
        <w:t xml:space="preserve"> the Court is aware that the applicant</w:t>
      </w:r>
      <w:r>
        <w:t xml:space="preserve">, </w:t>
      </w:r>
      <w:r w:rsidR="00012F58">
        <w:t>who was not represented by counsel before the domestic authorities,</w:t>
      </w:r>
      <w:r>
        <w:t xml:space="preserve"> </w:t>
      </w:r>
      <w:r w:rsidR="00012F58">
        <w:t xml:space="preserve">did not explicitly rely on any other substantive provision of the </w:t>
      </w:r>
      <w:r>
        <w:t xml:space="preserve">Convention </w:t>
      </w:r>
      <w:r w:rsidR="00012F58">
        <w:t>or its</w:t>
      </w:r>
      <w:r>
        <w:t xml:space="preserve"> </w:t>
      </w:r>
      <w:r w:rsidR="00E632A9">
        <w:t>P</w:t>
      </w:r>
      <w:r>
        <w:t>rotocols.</w:t>
      </w:r>
    </w:p>
    <w:p w:rsidR="00745CB5" w:rsidP="00745CB5" w:rsidRDefault="00745CB5">
      <w:pPr>
        <w:pStyle w:val="JuPara"/>
        <w:rPr>
          <w:lang w:eastAsia="en-US"/>
        </w:rPr>
      </w:pPr>
      <w:r>
        <w:fldChar w:fldCharType="begin"/>
      </w:r>
      <w:r>
        <w:instrText xml:space="preserve"> SEQ level0 \*arabic </w:instrText>
      </w:r>
      <w:r>
        <w:fldChar w:fldCharType="separate"/>
      </w:r>
      <w:r w:rsidR="006D3E1C">
        <w:rPr>
          <w:noProof/>
        </w:rPr>
        <w:t>48</w:t>
      </w:r>
      <w:r>
        <w:fldChar w:fldCharType="end"/>
      </w:r>
      <w:r>
        <w:t>.  </w:t>
      </w:r>
      <w:r w:rsidR="00705CCE">
        <w:t>However, since it</w:t>
      </w:r>
      <w:r w:rsidR="00AC7805">
        <w:t xml:space="preserve"> </w:t>
      </w:r>
      <w:r w:rsidR="00705CCE">
        <w:t xml:space="preserve">is master of the characterisation to be given in law to the facts of the case </w:t>
      </w:r>
      <w:r>
        <w:t xml:space="preserve">(see </w:t>
      </w:r>
      <w:r w:rsidRPr="009F1F5F" w:rsidR="00AC7805">
        <w:rPr>
          <w:i/>
          <w:lang w:eastAsia="en-US"/>
        </w:rPr>
        <w:t>Guerra and Others v. Italy</w:t>
      </w:r>
      <w:r w:rsidRPr="009F1F5F" w:rsidR="00AC7805">
        <w:rPr>
          <w:lang w:eastAsia="en-US"/>
        </w:rPr>
        <w:t>, 19 February 1998, §</w:t>
      </w:r>
      <w:r w:rsidR="00AC70C8">
        <w:rPr>
          <w:lang w:eastAsia="en-US"/>
        </w:rPr>
        <w:t> </w:t>
      </w:r>
      <w:r w:rsidR="00AC7805">
        <w:rPr>
          <w:lang w:eastAsia="en-US"/>
        </w:rPr>
        <w:t>44</w:t>
      </w:r>
      <w:r w:rsidRPr="009F1F5F" w:rsidR="00AC7805">
        <w:rPr>
          <w:lang w:eastAsia="en-US"/>
        </w:rPr>
        <w:t xml:space="preserve">, </w:t>
      </w:r>
      <w:r w:rsidRPr="009F1F5F" w:rsidR="00AC7805">
        <w:rPr>
          <w:i/>
          <w:lang w:eastAsia="en-US"/>
        </w:rPr>
        <w:t>Reports of Judgments and Decisions</w:t>
      </w:r>
      <w:r w:rsidRPr="009F1F5F" w:rsidR="00AC7805">
        <w:rPr>
          <w:lang w:eastAsia="en-US"/>
        </w:rPr>
        <w:t xml:space="preserve"> 1998</w:t>
      </w:r>
      <w:r w:rsidRPr="009F1F5F" w:rsidR="00AC7805">
        <w:rPr>
          <w:lang w:eastAsia="en-US"/>
        </w:rPr>
        <w:noBreakHyphen/>
        <w:t>I</w:t>
      </w:r>
      <w:r>
        <w:t xml:space="preserve">), </w:t>
      </w:r>
      <w:r w:rsidR="00705CCE">
        <w:t>the</w:t>
      </w:r>
      <w:r>
        <w:t xml:space="preserve"> Cour</w:t>
      </w:r>
      <w:r w:rsidR="00705CCE">
        <w:t>t</w:t>
      </w:r>
      <w:r>
        <w:t xml:space="preserve"> </w:t>
      </w:r>
      <w:r w:rsidR="009A090C">
        <w:t xml:space="preserve">considers it appropriate to </w:t>
      </w:r>
      <w:r>
        <w:t>examine</w:t>
      </w:r>
      <w:r w:rsidR="009A090C">
        <w:t xml:space="preserve"> whether the military</w:t>
      </w:r>
      <w:r w:rsidR="00871B0D">
        <w:t>-</w:t>
      </w:r>
      <w:r w:rsidR="009A090C">
        <w:t xml:space="preserve">service </w:t>
      </w:r>
      <w:r>
        <w:t xml:space="preserve">exemption </w:t>
      </w:r>
      <w:r w:rsidR="009A090C">
        <w:t>tax</w:t>
      </w:r>
      <w:r>
        <w:t xml:space="preserve"> </w:t>
      </w:r>
      <w:r w:rsidR="0081336A">
        <w:t>falls within the ambit of A</w:t>
      </w:r>
      <w:r>
        <w:t xml:space="preserve">rticle 8 </w:t>
      </w:r>
      <w:r w:rsidR="0081336A">
        <w:t>of the</w:t>
      </w:r>
      <w:r>
        <w:t xml:space="preserve"> Convention, </w:t>
      </w:r>
      <w:r w:rsidR="0081336A">
        <w:t>which reads as follows</w:t>
      </w:r>
      <w:r>
        <w:t>:</w:t>
      </w:r>
    </w:p>
    <w:p w:rsidRPr="0002782A" w:rsidR="003D64B5" w:rsidP="009174DC" w:rsidRDefault="0081336A">
      <w:pPr>
        <w:pStyle w:val="JuQuot"/>
      </w:pPr>
      <w:r w:rsidRPr="0002782A">
        <w:t>“</w:t>
      </w:r>
      <w:r w:rsidRPr="0002782A" w:rsidR="003D64B5">
        <w:t>1.</w:t>
      </w:r>
      <w:r w:rsidRPr="0002782A" w:rsidR="00AC70C8">
        <w:t>  </w:t>
      </w:r>
      <w:r w:rsidRPr="0002782A" w:rsidR="003D64B5">
        <w:t>Everyone has the right to respect for his private and family life,</w:t>
      </w:r>
      <w:r w:rsidRPr="0002782A" w:rsidR="00F243B0">
        <w:t xml:space="preserve"> </w:t>
      </w:r>
      <w:r w:rsidRPr="0002782A" w:rsidR="003D64B5">
        <w:t>his home and his correspondence.</w:t>
      </w:r>
    </w:p>
    <w:p w:rsidRPr="0002782A" w:rsidR="00745CB5" w:rsidP="009174DC" w:rsidRDefault="003D64B5">
      <w:pPr>
        <w:pStyle w:val="JuQuot"/>
      </w:pPr>
      <w:r w:rsidRPr="0002782A">
        <w:t>2.</w:t>
      </w:r>
      <w:r w:rsidRPr="0002782A" w:rsidR="00AC70C8">
        <w:t>  </w:t>
      </w:r>
      <w:r w:rsidRPr="0002782A">
        <w:t>There shall be no interference by a public authority with the</w:t>
      </w:r>
      <w:r w:rsidRPr="0002782A" w:rsidR="008542EB">
        <w:t xml:space="preserve"> </w:t>
      </w:r>
      <w:r w:rsidRPr="0002782A">
        <w:t>exercise of this right except such as is in accordance with the law and</w:t>
      </w:r>
      <w:r w:rsidRPr="0002782A" w:rsidR="008542EB">
        <w:t xml:space="preserve"> </w:t>
      </w:r>
      <w:r w:rsidRPr="0002782A">
        <w:t>is necessary in a democratic society in the interests of national security,</w:t>
      </w:r>
      <w:r w:rsidRPr="0002782A" w:rsidR="008542EB">
        <w:t xml:space="preserve"> </w:t>
      </w:r>
      <w:r w:rsidRPr="0002782A">
        <w:t>public safety or the economic well-being of the country, for the</w:t>
      </w:r>
      <w:r w:rsidRPr="0002782A" w:rsidR="008542EB">
        <w:t xml:space="preserve"> </w:t>
      </w:r>
      <w:r w:rsidRPr="0002782A">
        <w:t>prevention of disorder or crime, for the protection of health or</w:t>
      </w:r>
      <w:r w:rsidRPr="0002782A" w:rsidR="008542EB">
        <w:t xml:space="preserve"> </w:t>
      </w:r>
      <w:r w:rsidRPr="0002782A">
        <w:t>morals, or for the protection of the rights and freedoms of others.”</w:t>
      </w:r>
    </w:p>
    <w:p w:rsidRPr="00AB76A1" w:rsidR="00745CB5" w:rsidP="00745CB5" w:rsidRDefault="00745CB5">
      <w:pPr>
        <w:pStyle w:val="JuH1"/>
      </w:pPr>
      <w:r>
        <w:t>1.  </w:t>
      </w:r>
      <w:r w:rsidR="008542EB">
        <w:t>The parties</w:t>
      </w:r>
      <w:r w:rsidR="005D1525">
        <w:t>’</w:t>
      </w:r>
      <w:r w:rsidR="008542EB">
        <w:t xml:space="preserve"> </w:t>
      </w:r>
      <w:r w:rsidRPr="00AB76A1" w:rsidR="00AB76A1">
        <w:t>submissions on the admissibility of the case</w:t>
      </w:r>
    </w:p>
    <w:p w:rsidR="00745CB5" w:rsidP="00745CB5" w:rsidRDefault="00745CB5">
      <w:pPr>
        <w:pStyle w:val="JuPara"/>
      </w:pPr>
      <w:r>
        <w:fldChar w:fldCharType="begin"/>
      </w:r>
      <w:r>
        <w:instrText xml:space="preserve"> SEQ level0 \*arabic </w:instrText>
      </w:r>
      <w:r>
        <w:fldChar w:fldCharType="separate"/>
      </w:r>
      <w:r w:rsidR="006D3E1C">
        <w:rPr>
          <w:noProof/>
        </w:rPr>
        <w:t>49</w:t>
      </w:r>
      <w:r>
        <w:fldChar w:fldCharType="end"/>
      </w:r>
      <w:r>
        <w:t>.  </w:t>
      </w:r>
      <w:r w:rsidR="00AB76A1">
        <w:t>The</w:t>
      </w:r>
      <w:r>
        <w:t xml:space="preserve"> </w:t>
      </w:r>
      <w:r w:rsidR="00AB76A1">
        <w:t>Government</w:t>
      </w:r>
      <w:r>
        <w:t xml:space="preserve"> </w:t>
      </w:r>
      <w:r w:rsidR="00AB76A1">
        <w:t>argued that the applicant suffered not from a disability but from an illness</w:t>
      </w:r>
      <w:r>
        <w:t xml:space="preserve">. </w:t>
      </w:r>
      <w:r w:rsidR="00AB76A1">
        <w:t xml:space="preserve">His health was not seriously affected and </w:t>
      </w:r>
      <w:r w:rsidR="003F0CB0">
        <w:t>his personal development and physical and mental integrity had</w:t>
      </w:r>
      <w:r w:rsidR="00AB76A1">
        <w:t xml:space="preserve"> not </w:t>
      </w:r>
      <w:r w:rsidR="003F0CB0">
        <w:t>been impaired</w:t>
      </w:r>
      <w:r w:rsidR="00AB76A1">
        <w:t xml:space="preserve"> </w:t>
      </w:r>
      <w:r w:rsidR="003F0CB0">
        <w:t xml:space="preserve">by the measure in issue, namely the payment of the exemption tax. The </w:t>
      </w:r>
      <w:r w:rsidR="00AB76A1">
        <w:t>Government</w:t>
      </w:r>
      <w:r>
        <w:t xml:space="preserve"> adm</w:t>
      </w:r>
      <w:r w:rsidR="003F0CB0">
        <w:t>itted, on the other hand, that</w:t>
      </w:r>
      <w:r>
        <w:t xml:space="preserve"> </w:t>
      </w:r>
      <w:r w:rsidR="002F7C44">
        <w:t>his medical condition should not be underestimated and that it required</w:t>
      </w:r>
      <w:r>
        <w:t xml:space="preserve"> permanent </w:t>
      </w:r>
      <w:r w:rsidR="002F7C44">
        <w:t>supervision and</w:t>
      </w:r>
      <w:r>
        <w:t xml:space="preserve"> </w:t>
      </w:r>
      <w:r w:rsidR="002F7C44">
        <w:t>regular the</w:t>
      </w:r>
      <w:r>
        <w:t>rapeuti</w:t>
      </w:r>
      <w:r w:rsidR="002F7C44">
        <w:t>c measures</w:t>
      </w:r>
      <w:r>
        <w:t xml:space="preserve">, </w:t>
      </w:r>
      <w:r w:rsidR="002F7C44">
        <w:t>such as insulin</w:t>
      </w:r>
      <w:r>
        <w:t xml:space="preserve"> injections </w:t>
      </w:r>
      <w:r w:rsidR="002F7C44">
        <w:t>several times a day</w:t>
      </w:r>
      <w:r>
        <w:t xml:space="preserve">. </w:t>
      </w:r>
      <w:r w:rsidR="002F7C44">
        <w:t xml:space="preserve">However, the purely </w:t>
      </w:r>
      <w:r>
        <w:t>financi</w:t>
      </w:r>
      <w:r w:rsidR="002F7C44">
        <w:t>al disadvantage suffered</w:t>
      </w:r>
      <w:r>
        <w:t xml:space="preserve">, </w:t>
      </w:r>
      <w:r w:rsidR="002F7C44">
        <w:t xml:space="preserve">which in this case had been </w:t>
      </w:r>
      <w:r w:rsidR="00161049">
        <w:t xml:space="preserve">tailored to his </w:t>
      </w:r>
      <w:r>
        <w:t>financi</w:t>
      </w:r>
      <w:r w:rsidR="00161049">
        <w:t>al means</w:t>
      </w:r>
      <w:r>
        <w:t xml:space="preserve">, </w:t>
      </w:r>
      <w:r w:rsidR="00161049">
        <w:t>had not adversely affected the applicant</w:t>
      </w:r>
      <w:r w:rsidR="005D1525">
        <w:t>’</w:t>
      </w:r>
      <w:r w:rsidR="00161049">
        <w:t>s private life</w:t>
      </w:r>
      <w:r>
        <w:t xml:space="preserve">. </w:t>
      </w:r>
      <w:r w:rsidR="00161049">
        <w:t>In fact</w:t>
      </w:r>
      <w:r w:rsidR="00E632A9">
        <w:t>,</w:t>
      </w:r>
      <w:r w:rsidR="00161049">
        <w:t xml:space="preserve"> there was no direct link between</w:t>
      </w:r>
      <w:r>
        <w:t xml:space="preserve"> </w:t>
      </w:r>
      <w:r w:rsidR="00161049">
        <w:t>the</w:t>
      </w:r>
      <w:r>
        <w:t xml:space="preserve"> me</w:t>
      </w:r>
      <w:r w:rsidR="00161049">
        <w:t>a</w:t>
      </w:r>
      <w:r>
        <w:t xml:space="preserve">sure </w:t>
      </w:r>
      <w:r w:rsidR="00161049">
        <w:t>concerned and the applicant</w:t>
      </w:r>
      <w:r w:rsidR="005D1525">
        <w:t>’</w:t>
      </w:r>
      <w:r w:rsidR="00161049">
        <w:t>s private life</w:t>
      </w:r>
      <w:r>
        <w:t xml:space="preserve">. </w:t>
      </w:r>
      <w:r w:rsidR="00161049">
        <w:t>The</w:t>
      </w:r>
      <w:r>
        <w:t xml:space="preserve"> </w:t>
      </w:r>
      <w:r w:rsidR="00AB76A1">
        <w:t>Government</w:t>
      </w:r>
      <w:r>
        <w:t xml:space="preserve"> </w:t>
      </w:r>
      <w:r w:rsidR="00161049">
        <w:t xml:space="preserve">accordingly </w:t>
      </w:r>
      <w:r w:rsidR="00B726C6">
        <w:t>submitted</w:t>
      </w:r>
      <w:r w:rsidR="00161049">
        <w:t xml:space="preserve"> that </w:t>
      </w:r>
      <w:r w:rsidR="00B726C6">
        <w:t>A</w:t>
      </w:r>
      <w:r>
        <w:t xml:space="preserve">rticle 8 </w:t>
      </w:r>
      <w:r w:rsidR="00B726C6">
        <w:t>was not</w:t>
      </w:r>
      <w:r>
        <w:t xml:space="preserve"> applicable </w:t>
      </w:r>
      <w:r w:rsidR="00B726C6">
        <w:t>and that the application should be rejected as</w:t>
      </w:r>
      <w:r>
        <w:t xml:space="preserve"> incompatib</w:t>
      </w:r>
      <w:r w:rsidR="00B726C6">
        <w:t xml:space="preserve">le </w:t>
      </w:r>
      <w:r w:rsidRPr="0032318E">
        <w:rPr>
          <w:i/>
        </w:rPr>
        <w:t>ratione materiae</w:t>
      </w:r>
      <w:r>
        <w:t xml:space="preserve"> </w:t>
      </w:r>
      <w:r w:rsidR="00B726C6">
        <w:t>with the</w:t>
      </w:r>
      <w:r>
        <w:t xml:space="preserve"> Convention, </w:t>
      </w:r>
      <w:r w:rsidR="00B726C6">
        <w:t>as A</w:t>
      </w:r>
      <w:r>
        <w:t>rticle</w:t>
      </w:r>
      <w:r w:rsidR="00B726C6">
        <w:t> </w:t>
      </w:r>
      <w:r>
        <w:t xml:space="preserve">14 </w:t>
      </w:r>
      <w:r w:rsidR="00B726C6">
        <w:t xml:space="preserve">had </w:t>
      </w:r>
      <w:r w:rsidRPr="00B726C6" w:rsidR="00B726C6">
        <w:t xml:space="preserve">no independent existence </w:t>
      </w:r>
      <w:r w:rsidR="00B726C6">
        <w:t>and could not be taken into account.</w:t>
      </w:r>
    </w:p>
    <w:p w:rsidR="00745CB5" w:rsidP="00745CB5" w:rsidRDefault="00745CB5">
      <w:pPr>
        <w:pStyle w:val="JuPara"/>
      </w:pPr>
      <w:r>
        <w:fldChar w:fldCharType="begin"/>
      </w:r>
      <w:r>
        <w:instrText xml:space="preserve"> SEQ level0 \*arabic </w:instrText>
      </w:r>
      <w:r>
        <w:fldChar w:fldCharType="separate"/>
      </w:r>
      <w:r w:rsidR="006D3E1C">
        <w:rPr>
          <w:noProof/>
        </w:rPr>
        <w:t>50</w:t>
      </w:r>
      <w:r>
        <w:fldChar w:fldCharType="end"/>
      </w:r>
      <w:r>
        <w:t>.  </w:t>
      </w:r>
      <w:r w:rsidR="00B726C6">
        <w:t>Furthermore</w:t>
      </w:r>
      <w:r>
        <w:t xml:space="preserve">, </w:t>
      </w:r>
      <w:r w:rsidR="00B726C6">
        <w:t>the</w:t>
      </w:r>
      <w:r>
        <w:t xml:space="preserve"> </w:t>
      </w:r>
      <w:r w:rsidR="00AB76A1">
        <w:t>Government</w:t>
      </w:r>
      <w:r>
        <w:t xml:space="preserve"> </w:t>
      </w:r>
      <w:r w:rsidR="00B726C6">
        <w:t xml:space="preserve">considered that the applicant had not </w:t>
      </w:r>
      <w:r w:rsidR="00B7285E">
        <w:t>raised the question of health-based discrimination contrary to</w:t>
      </w:r>
      <w:r>
        <w:t xml:space="preserve"> </w:t>
      </w:r>
      <w:r w:rsidR="00B7285E">
        <w:t>Ar</w:t>
      </w:r>
      <w:r>
        <w:t>ticle 14</w:t>
      </w:r>
      <w:r w:rsidR="00B7285E">
        <w:t xml:space="preserve"> </w:t>
      </w:r>
      <w:r w:rsidR="00E20B15">
        <w:t xml:space="preserve">taken </w:t>
      </w:r>
      <w:r w:rsidR="00B7285E">
        <w:t>in conjunction with A</w:t>
      </w:r>
      <w:r>
        <w:t>rticle 8</w:t>
      </w:r>
      <w:r w:rsidR="00B7285E">
        <w:t xml:space="preserve"> before the domestic courts</w:t>
      </w:r>
      <w:r>
        <w:t xml:space="preserve">, </w:t>
      </w:r>
      <w:r w:rsidR="00B7285E">
        <w:t>or even before the</w:t>
      </w:r>
      <w:r>
        <w:t xml:space="preserve"> Cour</w:t>
      </w:r>
      <w:r w:rsidR="00B7285E">
        <w:t>t</w:t>
      </w:r>
      <w:r>
        <w:t xml:space="preserve">. </w:t>
      </w:r>
      <w:r w:rsidR="00B7285E">
        <w:t>In</w:t>
      </w:r>
      <w:r>
        <w:t xml:space="preserve"> particul</w:t>
      </w:r>
      <w:r w:rsidR="00B7285E">
        <w:t>a</w:t>
      </w:r>
      <w:r>
        <w:t>r</w:t>
      </w:r>
      <w:r w:rsidR="00E632A9">
        <w:t>,</w:t>
      </w:r>
      <w:r>
        <w:t xml:space="preserve"> </w:t>
      </w:r>
      <w:r w:rsidR="00B7285E">
        <w:t xml:space="preserve">he had not demonstrated to what extent his private life had been affected by the </w:t>
      </w:r>
      <w:r w:rsidR="008437F5">
        <w:t>impugned decision</w:t>
      </w:r>
      <w:r>
        <w:t xml:space="preserve">. </w:t>
      </w:r>
      <w:r w:rsidR="00564CDB">
        <w:t>Nor had he shown how he had been discriminated against in his private life as a result of it. The</w:t>
      </w:r>
      <w:r>
        <w:t xml:space="preserve"> </w:t>
      </w:r>
      <w:r w:rsidR="00AB76A1">
        <w:t>Government</w:t>
      </w:r>
      <w:r>
        <w:t xml:space="preserve"> </w:t>
      </w:r>
      <w:r w:rsidR="00564CDB">
        <w:t xml:space="preserve">accordingly considered that the applicant had not exhausted </w:t>
      </w:r>
      <w:r w:rsidR="008E0AB9">
        <w:t>the domestic remedies</w:t>
      </w:r>
      <w:r>
        <w:t xml:space="preserve"> </w:t>
      </w:r>
      <w:r w:rsidR="008E0AB9">
        <w:t>in respect of his complaint under A</w:t>
      </w:r>
      <w:r>
        <w:t>rticle</w:t>
      </w:r>
      <w:r w:rsidR="002D49FD">
        <w:t> </w:t>
      </w:r>
      <w:r>
        <w:t>14</w:t>
      </w:r>
      <w:r w:rsidR="006E68CF">
        <w:t xml:space="preserve"> of the Convention</w:t>
      </w:r>
      <w:r w:rsidR="00E20B15">
        <w:t xml:space="preserve"> taken</w:t>
      </w:r>
      <w:r w:rsidR="008E0AB9">
        <w:t xml:space="preserve"> in conjunction with A</w:t>
      </w:r>
      <w:r>
        <w:t>rticle 8.</w:t>
      </w:r>
    </w:p>
    <w:p w:rsidR="00745CB5" w:rsidP="00745CB5" w:rsidRDefault="00745CB5">
      <w:pPr>
        <w:pStyle w:val="JuPara"/>
      </w:pPr>
      <w:r>
        <w:fldChar w:fldCharType="begin"/>
      </w:r>
      <w:r>
        <w:instrText xml:space="preserve"> SEQ level0 \*arabic </w:instrText>
      </w:r>
      <w:r>
        <w:fldChar w:fldCharType="separate"/>
      </w:r>
      <w:r w:rsidR="006D3E1C">
        <w:rPr>
          <w:noProof/>
        </w:rPr>
        <w:t>51</w:t>
      </w:r>
      <w:r>
        <w:fldChar w:fldCharType="end"/>
      </w:r>
      <w:r>
        <w:t>.  </w:t>
      </w:r>
      <w:r w:rsidR="008E0AB9">
        <w:t>The applicant maintained that the</w:t>
      </w:r>
      <w:r>
        <w:t xml:space="preserve"> </w:t>
      </w:r>
      <w:r w:rsidR="00AB76A1">
        <w:t>Government</w:t>
      </w:r>
      <w:r>
        <w:t xml:space="preserve"> </w:t>
      </w:r>
      <w:r w:rsidR="008E0AB9">
        <w:t>themselves had admitted that</w:t>
      </w:r>
      <w:r>
        <w:t xml:space="preserve"> </w:t>
      </w:r>
      <w:r w:rsidR="008E0AB9">
        <w:t>his health was affected</w:t>
      </w:r>
      <w:r>
        <w:t xml:space="preserve">. </w:t>
      </w:r>
      <w:r w:rsidR="008E0AB9">
        <w:t>He found it</w:t>
      </w:r>
      <w:r>
        <w:t xml:space="preserve"> incompr</w:t>
      </w:r>
      <w:r w:rsidR="008E0AB9">
        <w:t>e</w:t>
      </w:r>
      <w:r>
        <w:t xml:space="preserve">hensible, </w:t>
      </w:r>
      <w:r w:rsidR="008E0AB9">
        <w:t>even</w:t>
      </w:r>
      <w:r>
        <w:t xml:space="preserve"> contradicto</w:t>
      </w:r>
      <w:r w:rsidR="008E0AB9">
        <w:t>ry</w:t>
      </w:r>
      <w:r>
        <w:t xml:space="preserve">, </w:t>
      </w:r>
      <w:r w:rsidR="008E0AB9">
        <w:t>that the</w:t>
      </w:r>
      <w:r>
        <w:t xml:space="preserve"> </w:t>
      </w:r>
      <w:r w:rsidR="00AB76A1">
        <w:t>Government</w:t>
      </w:r>
      <w:r>
        <w:t xml:space="preserve"> </w:t>
      </w:r>
      <w:r w:rsidR="008E0AB9">
        <w:t>should arrive at the</w:t>
      </w:r>
      <w:r>
        <w:t xml:space="preserve"> conclusion </w:t>
      </w:r>
      <w:r w:rsidR="008E0AB9">
        <w:t>that such an illness would have no impact on his</w:t>
      </w:r>
      <w:r>
        <w:t xml:space="preserve"> </w:t>
      </w:r>
      <w:r w:rsidRPr="00D22F77" w:rsidR="00D22F77">
        <w:t>personal development and physical integrity</w:t>
      </w:r>
      <w:r>
        <w:t xml:space="preserve">. </w:t>
      </w:r>
      <w:r w:rsidR="00D22F77">
        <w:t>However</w:t>
      </w:r>
      <w:r>
        <w:t xml:space="preserve">, </w:t>
      </w:r>
      <w:r w:rsidR="00D22F77">
        <w:t>in spite of his illness</w:t>
      </w:r>
      <w:r>
        <w:t xml:space="preserve">, </w:t>
      </w:r>
      <w:r w:rsidR="00D22F77">
        <w:t xml:space="preserve">which </w:t>
      </w:r>
      <w:r w:rsidR="004F5CD7">
        <w:t>allegedly made him unfit for</w:t>
      </w:r>
      <w:r>
        <w:t xml:space="preserve"> milita</w:t>
      </w:r>
      <w:r w:rsidR="00D22F77">
        <w:t>ry</w:t>
      </w:r>
      <w:r>
        <w:t xml:space="preserve"> o</w:t>
      </w:r>
      <w:r w:rsidR="00D22F77">
        <w:t>r</w:t>
      </w:r>
      <w:r>
        <w:t xml:space="preserve"> civil</w:t>
      </w:r>
      <w:r w:rsidR="00165174">
        <w:t>ian</w:t>
      </w:r>
      <w:r w:rsidR="00D22F77">
        <w:t xml:space="preserve"> </w:t>
      </w:r>
      <w:r w:rsidR="004F5CD7">
        <w:t>service</w:t>
      </w:r>
      <w:r>
        <w:t xml:space="preserve">, </w:t>
      </w:r>
      <w:r w:rsidR="004F5CD7">
        <w:t>the applicant had had to pay the military</w:t>
      </w:r>
      <w:r w:rsidR="00871B0D">
        <w:t>-</w:t>
      </w:r>
      <w:r w:rsidR="004F5CD7">
        <w:t>service exemption tax</w:t>
      </w:r>
      <w:r>
        <w:t xml:space="preserve">. </w:t>
      </w:r>
      <w:r w:rsidR="004F5CD7">
        <w:t>In this way Swiss law sought to benefit from a medical condition for which the applicant was not responsible.</w:t>
      </w:r>
      <w:r>
        <w:t xml:space="preserve"> </w:t>
      </w:r>
      <w:r w:rsidR="00C635AF">
        <w:t>In his view such a</w:t>
      </w:r>
      <w:r>
        <w:t xml:space="preserve"> me</w:t>
      </w:r>
      <w:r w:rsidR="00C635AF">
        <w:t>a</w:t>
      </w:r>
      <w:r>
        <w:t xml:space="preserve">sure </w:t>
      </w:r>
      <w:r w:rsidR="00C635AF">
        <w:t xml:space="preserve">clearly </w:t>
      </w:r>
      <w:r w:rsidRPr="00C635AF" w:rsidR="00C635AF">
        <w:t>interfered with his private and family life</w:t>
      </w:r>
      <w:r w:rsidR="001571E7">
        <w:t xml:space="preserve">. </w:t>
      </w:r>
      <w:r w:rsidR="00D44539">
        <w:t>That being so</w:t>
      </w:r>
      <w:r>
        <w:t>,</w:t>
      </w:r>
      <w:r w:rsidR="00D44539">
        <w:t xml:space="preserve"> the applicant considered that A</w:t>
      </w:r>
      <w:r>
        <w:t xml:space="preserve">rticle 14 </w:t>
      </w:r>
      <w:r w:rsidR="00DD18C1">
        <w:t>should be taken into account</w:t>
      </w:r>
      <w:r>
        <w:t>.</w:t>
      </w:r>
    </w:p>
    <w:p w:rsidR="00745CB5" w:rsidP="00745CB5" w:rsidRDefault="00745CB5">
      <w:pPr>
        <w:pStyle w:val="JuH1"/>
      </w:pPr>
      <w:r>
        <w:t>2.  </w:t>
      </w:r>
      <w:r w:rsidR="00914FFF">
        <w:t>The</w:t>
      </w:r>
      <w:r>
        <w:t xml:space="preserve"> Cour</w:t>
      </w:r>
      <w:r w:rsidR="00914FFF">
        <w:t>t</w:t>
      </w:r>
      <w:r w:rsidR="005D1525">
        <w:t>’</w:t>
      </w:r>
      <w:r w:rsidR="00914FFF">
        <w:t>s assessment</w:t>
      </w:r>
    </w:p>
    <w:p w:rsidR="00745CB5" w:rsidP="00745CB5" w:rsidRDefault="00745CB5">
      <w:pPr>
        <w:pStyle w:val="JuPara"/>
        <w:rPr>
          <w:lang w:eastAsia="en-US"/>
        </w:rPr>
      </w:pPr>
      <w:r>
        <w:fldChar w:fldCharType="begin"/>
      </w:r>
      <w:r>
        <w:instrText xml:space="preserve"> SEQ level0 \*arabic </w:instrText>
      </w:r>
      <w:r>
        <w:fldChar w:fldCharType="separate"/>
      </w:r>
      <w:r w:rsidR="006D3E1C">
        <w:rPr>
          <w:noProof/>
        </w:rPr>
        <w:t>52</w:t>
      </w:r>
      <w:r>
        <w:fldChar w:fldCharType="end"/>
      </w:r>
      <w:r>
        <w:t>.  </w:t>
      </w:r>
      <w:r w:rsidR="00914FFF">
        <w:t>The Court</w:t>
      </w:r>
      <w:r w:rsidRPr="00C27EEE">
        <w:t xml:space="preserve"> </w:t>
      </w:r>
      <w:r w:rsidR="00914FFF">
        <w:t>reiterate</w:t>
      </w:r>
      <w:r w:rsidR="001D3BAE">
        <w:t>s</w:t>
      </w:r>
      <w:r w:rsidR="00914FFF">
        <w:t xml:space="preserve"> that the</w:t>
      </w:r>
      <w:r w:rsidRPr="00C27EEE">
        <w:t xml:space="preserve"> </w:t>
      </w:r>
      <w:r w:rsidRPr="00DB3D5E" w:rsidR="00DB3D5E">
        <w:t>concept of “private life” is a broad term not susceptible to exhaustive definition</w:t>
      </w:r>
      <w:r w:rsidR="00DB3D5E">
        <w:t xml:space="preserve"> </w:t>
      </w:r>
      <w:r w:rsidRPr="00C27EEE">
        <w:t>(</w:t>
      </w:r>
      <w:r w:rsidR="00DB3D5E">
        <w:t>see</w:t>
      </w:r>
      <w:r w:rsidRPr="00C27EEE">
        <w:t xml:space="preserve">, </w:t>
      </w:r>
      <w:r w:rsidR="00DB3D5E">
        <w:t>for</w:t>
      </w:r>
      <w:r w:rsidRPr="00C27EEE">
        <w:t xml:space="preserve"> ex</w:t>
      </w:r>
      <w:r w:rsidR="00DB3D5E">
        <w:t>a</w:t>
      </w:r>
      <w:r w:rsidRPr="00C27EEE">
        <w:t xml:space="preserve">mple, </w:t>
      </w:r>
      <w:r w:rsidRPr="00187B57">
        <w:rPr>
          <w:i/>
          <w:szCs w:val="24"/>
          <w:lang w:eastAsia="en-US"/>
        </w:rPr>
        <w:t xml:space="preserve">Hadri-Vionnet </w:t>
      </w:r>
      <w:r w:rsidR="00DB3D5E">
        <w:rPr>
          <w:i/>
          <w:szCs w:val="24"/>
          <w:lang w:eastAsia="en-US"/>
        </w:rPr>
        <w:t>v</w:t>
      </w:r>
      <w:r w:rsidRPr="00187B57">
        <w:rPr>
          <w:i/>
          <w:szCs w:val="24"/>
          <w:lang w:eastAsia="en-US"/>
        </w:rPr>
        <w:t xml:space="preserve">. </w:t>
      </w:r>
      <w:r w:rsidR="00DB3D5E">
        <w:rPr>
          <w:i/>
          <w:szCs w:val="24"/>
          <w:lang w:eastAsia="en-US"/>
        </w:rPr>
        <w:t>Switzerland</w:t>
      </w:r>
      <w:r w:rsidRPr="00187B57">
        <w:rPr>
          <w:szCs w:val="24"/>
          <w:lang w:eastAsia="en-US"/>
        </w:rPr>
        <w:t xml:space="preserve">, </w:t>
      </w:r>
      <w:r w:rsidR="00DB3D5E">
        <w:rPr>
          <w:szCs w:val="24"/>
          <w:lang w:eastAsia="en-US"/>
        </w:rPr>
        <w:t>no.</w:t>
      </w:r>
      <w:r w:rsidR="001571E7">
        <w:rPr>
          <w:szCs w:val="24"/>
          <w:lang w:eastAsia="en-US"/>
        </w:rPr>
        <w:t xml:space="preserve"> 55525/00, § </w:t>
      </w:r>
      <w:r>
        <w:rPr>
          <w:szCs w:val="24"/>
          <w:lang w:eastAsia="en-US"/>
        </w:rPr>
        <w:t>51</w:t>
      </w:r>
      <w:r w:rsidRPr="00187B57">
        <w:rPr>
          <w:szCs w:val="24"/>
          <w:lang w:eastAsia="en-US"/>
        </w:rPr>
        <w:t xml:space="preserve">, </w:t>
      </w:r>
      <w:r w:rsidR="00323F16">
        <w:rPr>
          <w:lang w:eastAsia="en-US"/>
        </w:rPr>
        <w:t>14 February 2008</w:t>
      </w:r>
      <w:r>
        <w:t xml:space="preserve">, </w:t>
      </w:r>
      <w:r w:rsidR="00DB3D5E">
        <w:t>and</w:t>
      </w:r>
      <w:r>
        <w:t xml:space="preserve"> </w:t>
      </w:r>
      <w:r w:rsidRPr="00C27EEE">
        <w:rPr>
          <w:i/>
          <w:lang w:eastAsia="en-US"/>
        </w:rPr>
        <w:t xml:space="preserve">Pretty </w:t>
      </w:r>
      <w:r w:rsidR="00DB3D5E">
        <w:rPr>
          <w:i/>
          <w:lang w:eastAsia="en-US"/>
        </w:rPr>
        <w:t>v</w:t>
      </w:r>
      <w:r w:rsidRPr="00C27EEE">
        <w:rPr>
          <w:i/>
          <w:lang w:eastAsia="en-US"/>
        </w:rPr>
        <w:t xml:space="preserve">. </w:t>
      </w:r>
      <w:r w:rsidR="00DB3D5E">
        <w:rPr>
          <w:i/>
          <w:lang w:eastAsia="en-US"/>
        </w:rPr>
        <w:t>the United Kingdom</w:t>
      </w:r>
      <w:r w:rsidRPr="00C27EEE">
        <w:rPr>
          <w:lang w:eastAsia="en-US"/>
        </w:rPr>
        <w:t xml:space="preserve">, </w:t>
      </w:r>
      <w:r w:rsidR="00DB3D5E">
        <w:rPr>
          <w:lang w:eastAsia="en-US"/>
        </w:rPr>
        <w:t>no.</w:t>
      </w:r>
      <w:r w:rsidRPr="00C27EEE">
        <w:rPr>
          <w:lang w:eastAsia="en-US"/>
        </w:rPr>
        <w:t xml:space="preserve"> 2346/02, § 61, </w:t>
      </w:r>
      <w:r w:rsidR="00DB3D5E">
        <w:rPr>
          <w:lang w:eastAsia="en-US"/>
        </w:rPr>
        <w:t>ECHR</w:t>
      </w:r>
      <w:r w:rsidRPr="00C27EEE">
        <w:rPr>
          <w:lang w:eastAsia="en-US"/>
        </w:rPr>
        <w:t xml:space="preserve"> 2002</w:t>
      </w:r>
      <w:r w:rsidRPr="00C27EEE">
        <w:rPr>
          <w:lang w:eastAsia="en-US"/>
        </w:rPr>
        <w:noBreakHyphen/>
        <w:t>III</w:t>
      </w:r>
      <w:r>
        <w:rPr>
          <w:lang w:eastAsia="en-US"/>
        </w:rPr>
        <w:t>)</w:t>
      </w:r>
      <w:r w:rsidRPr="00C27EEE">
        <w:t>.</w:t>
      </w:r>
      <w:r w:rsidR="001571E7">
        <w:t xml:space="preserve"> </w:t>
      </w:r>
      <w:r w:rsidR="00DB3D5E">
        <w:t xml:space="preserve">On several occasions the </w:t>
      </w:r>
      <w:r w:rsidR="00914FFF">
        <w:t>Court</w:t>
      </w:r>
      <w:r>
        <w:t xml:space="preserve"> </w:t>
      </w:r>
      <w:r w:rsidR="00DB3D5E">
        <w:t>has admitted that</w:t>
      </w:r>
      <w:r>
        <w:t xml:space="preserve"> </w:t>
      </w:r>
      <w:r w:rsidR="001D3BAE">
        <w:t xml:space="preserve">private life covers the </w:t>
      </w:r>
      <w:r>
        <w:t>physi</w:t>
      </w:r>
      <w:r w:rsidR="001D3BAE">
        <w:t xml:space="preserve">cal integrity of the </w:t>
      </w:r>
      <w:r>
        <w:t>person (</w:t>
      </w:r>
      <w:r w:rsidR="001D3BAE">
        <w:t>see, among other authorities</w:t>
      </w:r>
      <w:r>
        <w:t xml:space="preserve">, </w:t>
      </w:r>
      <w:r w:rsidRPr="00F10F10">
        <w:rPr>
          <w:i/>
          <w:lang w:eastAsia="en-US"/>
        </w:rPr>
        <w:t xml:space="preserve">Costello-Roberts </w:t>
      </w:r>
      <w:r w:rsidR="001D3BAE">
        <w:rPr>
          <w:i/>
          <w:lang w:eastAsia="en-US"/>
        </w:rPr>
        <w:t>v</w:t>
      </w:r>
      <w:r w:rsidRPr="00F10F10">
        <w:rPr>
          <w:i/>
          <w:lang w:eastAsia="en-US"/>
        </w:rPr>
        <w:t xml:space="preserve">. </w:t>
      </w:r>
      <w:r w:rsidR="001D3BAE">
        <w:rPr>
          <w:i/>
          <w:lang w:eastAsia="en-US"/>
        </w:rPr>
        <w:t>the United Kingdom</w:t>
      </w:r>
      <w:r>
        <w:rPr>
          <w:lang w:eastAsia="en-US"/>
        </w:rPr>
        <w:t xml:space="preserve">, 25 </w:t>
      </w:r>
      <w:r w:rsidR="001D3BAE">
        <w:rPr>
          <w:lang w:eastAsia="en-US"/>
        </w:rPr>
        <w:t>March</w:t>
      </w:r>
      <w:r w:rsidR="001571E7">
        <w:rPr>
          <w:lang w:eastAsia="en-US"/>
        </w:rPr>
        <w:t xml:space="preserve"> 1993, § </w:t>
      </w:r>
      <w:r>
        <w:rPr>
          <w:lang w:eastAsia="en-US"/>
        </w:rPr>
        <w:t>36</w:t>
      </w:r>
      <w:r w:rsidRPr="00F10F10">
        <w:rPr>
          <w:lang w:eastAsia="en-US"/>
        </w:rPr>
        <w:t xml:space="preserve">, </w:t>
      </w:r>
      <w:r w:rsidR="001D3BAE">
        <w:rPr>
          <w:lang w:eastAsia="en-US"/>
        </w:rPr>
        <w:t>Se</w:t>
      </w:r>
      <w:r w:rsidRPr="00F10F10">
        <w:rPr>
          <w:lang w:eastAsia="en-US"/>
        </w:rPr>
        <w:t>rie</w:t>
      </w:r>
      <w:r w:rsidR="001D3BAE">
        <w:rPr>
          <w:lang w:eastAsia="en-US"/>
        </w:rPr>
        <w:t>s</w:t>
      </w:r>
      <w:r w:rsidR="001571E7">
        <w:rPr>
          <w:lang w:eastAsia="en-US"/>
        </w:rPr>
        <w:t xml:space="preserve"> </w:t>
      </w:r>
      <w:r w:rsidRPr="00F10F10">
        <w:rPr>
          <w:lang w:eastAsia="en-US"/>
        </w:rPr>
        <w:t xml:space="preserve">A </w:t>
      </w:r>
      <w:r w:rsidR="001D3BAE">
        <w:rPr>
          <w:lang w:eastAsia="en-US"/>
        </w:rPr>
        <w:t>no.</w:t>
      </w:r>
      <w:r w:rsidRPr="00F10F10">
        <w:rPr>
          <w:lang w:eastAsia="en-US"/>
        </w:rPr>
        <w:t xml:space="preserve"> 247</w:t>
      </w:r>
      <w:r w:rsidRPr="00F10F10">
        <w:rPr>
          <w:lang w:eastAsia="en-US"/>
        </w:rPr>
        <w:noBreakHyphen/>
        <w:t>C</w:t>
      </w:r>
      <w:r>
        <w:t xml:space="preserve">, </w:t>
      </w:r>
      <w:r w:rsidR="001D3BAE">
        <w:t>and</w:t>
      </w:r>
      <w:r>
        <w:t xml:space="preserve"> </w:t>
      </w:r>
      <w:r w:rsidRPr="00F10F10">
        <w:rPr>
          <w:i/>
          <w:lang w:eastAsia="en-US"/>
        </w:rPr>
        <w:t xml:space="preserve">X </w:t>
      </w:r>
      <w:r w:rsidR="001D3BAE">
        <w:rPr>
          <w:i/>
          <w:lang w:eastAsia="en-US"/>
        </w:rPr>
        <w:t>and</w:t>
      </w:r>
      <w:r w:rsidRPr="00F10F10">
        <w:rPr>
          <w:i/>
          <w:lang w:eastAsia="en-US"/>
        </w:rPr>
        <w:t xml:space="preserve"> Y </w:t>
      </w:r>
      <w:r w:rsidR="001D3BAE">
        <w:rPr>
          <w:i/>
          <w:lang w:eastAsia="en-US"/>
        </w:rPr>
        <w:t>v. the Netherlands</w:t>
      </w:r>
      <w:r w:rsidRPr="00F10F10">
        <w:rPr>
          <w:lang w:eastAsia="en-US"/>
        </w:rPr>
        <w:t xml:space="preserve">, 26 </w:t>
      </w:r>
      <w:r w:rsidR="001D3BAE">
        <w:rPr>
          <w:lang w:eastAsia="en-US"/>
        </w:rPr>
        <w:t>March</w:t>
      </w:r>
      <w:r w:rsidR="001571E7">
        <w:rPr>
          <w:lang w:eastAsia="en-US"/>
        </w:rPr>
        <w:t xml:space="preserve"> 1985, § </w:t>
      </w:r>
      <w:r>
        <w:rPr>
          <w:lang w:eastAsia="en-US"/>
        </w:rPr>
        <w:t>22</w:t>
      </w:r>
      <w:r w:rsidRPr="00F10F10">
        <w:rPr>
          <w:lang w:eastAsia="en-US"/>
        </w:rPr>
        <w:t xml:space="preserve">, </w:t>
      </w:r>
      <w:r w:rsidR="001D3BAE">
        <w:rPr>
          <w:lang w:eastAsia="en-US"/>
        </w:rPr>
        <w:t>Series A</w:t>
      </w:r>
      <w:r w:rsidRPr="00F10F10">
        <w:rPr>
          <w:lang w:eastAsia="en-US"/>
        </w:rPr>
        <w:t xml:space="preserve"> </w:t>
      </w:r>
      <w:r w:rsidR="001D3BAE">
        <w:rPr>
          <w:lang w:eastAsia="en-US"/>
        </w:rPr>
        <w:t>no.</w:t>
      </w:r>
      <w:r w:rsidRPr="00F10F10">
        <w:rPr>
          <w:lang w:eastAsia="en-US"/>
        </w:rPr>
        <w:t xml:space="preserve"> 91</w:t>
      </w:r>
      <w:r>
        <w:rPr>
          <w:lang w:eastAsia="en-US"/>
        </w:rPr>
        <w:t>).</w:t>
      </w:r>
    </w:p>
    <w:p w:rsidRPr="00471AE0" w:rsidR="00745CB5" w:rsidP="00745CB5" w:rsidRDefault="00745CB5">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D3E1C">
        <w:rPr>
          <w:noProof/>
          <w:lang w:eastAsia="en-US"/>
        </w:rPr>
        <w:t>53</w:t>
      </w:r>
      <w:r>
        <w:rPr>
          <w:lang w:eastAsia="en-US"/>
        </w:rPr>
        <w:fldChar w:fldCharType="end"/>
      </w:r>
      <w:r>
        <w:rPr>
          <w:lang w:eastAsia="en-US"/>
        </w:rPr>
        <w:t>.  </w:t>
      </w:r>
      <w:r w:rsidRPr="00471AE0" w:rsidR="00914FFF">
        <w:rPr>
          <w:lang w:eastAsia="en-US"/>
        </w:rPr>
        <w:t>The Court</w:t>
      </w:r>
      <w:r w:rsidRPr="00471AE0">
        <w:rPr>
          <w:lang w:eastAsia="en-US"/>
        </w:rPr>
        <w:t xml:space="preserve"> </w:t>
      </w:r>
      <w:r w:rsidRPr="00471AE0" w:rsidR="001D3BAE">
        <w:rPr>
          <w:lang w:eastAsia="en-US"/>
        </w:rPr>
        <w:t>also reiterates that the</w:t>
      </w:r>
      <w:r w:rsidRPr="00471AE0">
        <w:rPr>
          <w:lang w:eastAsia="en-US"/>
        </w:rPr>
        <w:t xml:space="preserve"> Convention </w:t>
      </w:r>
      <w:r w:rsidRPr="00471AE0" w:rsidR="001D3BAE">
        <w:rPr>
          <w:lang w:eastAsia="en-US"/>
        </w:rPr>
        <w:t>and its</w:t>
      </w:r>
      <w:r w:rsidRPr="00471AE0">
        <w:rPr>
          <w:lang w:eastAsia="en-US"/>
        </w:rPr>
        <w:t xml:space="preserve"> Protocols </w:t>
      </w:r>
      <w:r w:rsidRPr="00471AE0" w:rsidR="002A0986">
        <w:rPr>
          <w:lang w:eastAsia="en-US"/>
        </w:rPr>
        <w:t xml:space="preserve">must be interpreted in the light of present-day conditions </w:t>
      </w:r>
      <w:r w:rsidRPr="00471AE0">
        <w:rPr>
          <w:lang w:eastAsia="en-US"/>
        </w:rPr>
        <w:t>(</w:t>
      </w:r>
      <w:r w:rsidRPr="00471AE0" w:rsidR="0083565E">
        <w:rPr>
          <w:lang w:eastAsia="en-US"/>
        </w:rPr>
        <w:t xml:space="preserve">see </w:t>
      </w:r>
      <w:r w:rsidRPr="00471AE0">
        <w:rPr>
          <w:i/>
          <w:lang w:eastAsia="en-US"/>
        </w:rPr>
        <w:t xml:space="preserve">Marckx </w:t>
      </w:r>
      <w:r w:rsidRPr="00471AE0" w:rsidR="0083565E">
        <w:rPr>
          <w:i/>
          <w:lang w:eastAsia="en-US"/>
        </w:rPr>
        <w:t>v</w:t>
      </w:r>
      <w:r w:rsidR="001571E7">
        <w:rPr>
          <w:i/>
          <w:lang w:eastAsia="en-US"/>
        </w:rPr>
        <w:t xml:space="preserve">. </w:t>
      </w:r>
      <w:r w:rsidRPr="00471AE0">
        <w:rPr>
          <w:i/>
          <w:lang w:eastAsia="en-US"/>
        </w:rPr>
        <w:t>Belgi</w:t>
      </w:r>
      <w:r w:rsidRPr="00471AE0" w:rsidR="0083565E">
        <w:rPr>
          <w:i/>
          <w:lang w:eastAsia="en-US"/>
        </w:rPr>
        <w:t>um</w:t>
      </w:r>
      <w:r w:rsidRPr="00471AE0">
        <w:rPr>
          <w:lang w:eastAsia="en-US"/>
        </w:rPr>
        <w:t xml:space="preserve">, 13 </w:t>
      </w:r>
      <w:r w:rsidRPr="00471AE0" w:rsidR="0083565E">
        <w:rPr>
          <w:lang w:eastAsia="en-US"/>
        </w:rPr>
        <w:t>June</w:t>
      </w:r>
      <w:r w:rsidRPr="00471AE0">
        <w:rPr>
          <w:lang w:eastAsia="en-US"/>
        </w:rPr>
        <w:t xml:space="preserve"> 1979, </w:t>
      </w:r>
      <w:r w:rsidRPr="00471AE0" w:rsidR="00323F16">
        <w:rPr>
          <w:lang w:eastAsia="en-US"/>
        </w:rPr>
        <w:t xml:space="preserve">§ 41, </w:t>
      </w:r>
      <w:r w:rsidRPr="00471AE0" w:rsidR="001D3BAE">
        <w:rPr>
          <w:lang w:eastAsia="en-US"/>
        </w:rPr>
        <w:t>Series A</w:t>
      </w:r>
      <w:r w:rsidRPr="00471AE0">
        <w:rPr>
          <w:lang w:eastAsia="en-US"/>
        </w:rPr>
        <w:t xml:space="preserve"> </w:t>
      </w:r>
      <w:r w:rsidRPr="00471AE0" w:rsidR="0083565E">
        <w:rPr>
          <w:lang w:eastAsia="en-US"/>
        </w:rPr>
        <w:t>no.</w:t>
      </w:r>
      <w:r w:rsidRPr="00471AE0">
        <w:rPr>
          <w:lang w:eastAsia="en-US"/>
        </w:rPr>
        <w:t xml:space="preserve"> 31, </w:t>
      </w:r>
      <w:r w:rsidRPr="00471AE0" w:rsidR="0083565E">
        <w:rPr>
          <w:lang w:eastAsia="en-US"/>
        </w:rPr>
        <w:t>and many subsequent cases, such as</w:t>
      </w:r>
      <w:r w:rsidRPr="00471AE0">
        <w:rPr>
          <w:lang w:eastAsia="en-US"/>
        </w:rPr>
        <w:t xml:space="preserve"> </w:t>
      </w:r>
      <w:r w:rsidRPr="00471AE0">
        <w:rPr>
          <w:i/>
          <w:lang w:eastAsia="en-US"/>
        </w:rPr>
        <w:t>Vo</w:t>
      </w:r>
      <w:r w:rsidR="001571E7">
        <w:rPr>
          <w:i/>
          <w:lang w:eastAsia="en-US"/>
        </w:rPr>
        <w:t xml:space="preserve"> </w:t>
      </w:r>
      <w:r w:rsidRPr="00471AE0" w:rsidR="0083565E">
        <w:rPr>
          <w:i/>
          <w:lang w:eastAsia="en-US"/>
        </w:rPr>
        <w:t>v</w:t>
      </w:r>
      <w:r w:rsidRPr="00471AE0">
        <w:rPr>
          <w:i/>
          <w:lang w:eastAsia="en-US"/>
        </w:rPr>
        <w:t>.</w:t>
      </w:r>
      <w:r w:rsidR="001571E7">
        <w:rPr>
          <w:i/>
          <w:lang w:eastAsia="en-US"/>
        </w:rPr>
        <w:t xml:space="preserve"> </w:t>
      </w:r>
      <w:r w:rsidRPr="00471AE0">
        <w:rPr>
          <w:i/>
          <w:lang w:eastAsia="en-US"/>
        </w:rPr>
        <w:t>France</w:t>
      </w:r>
      <w:r w:rsidRPr="00471AE0">
        <w:rPr>
          <w:lang w:eastAsia="en-US"/>
        </w:rPr>
        <w:t xml:space="preserve"> [GC], no 53924/00, § 82, </w:t>
      </w:r>
      <w:r w:rsidRPr="00471AE0" w:rsidR="00DB3D5E">
        <w:rPr>
          <w:lang w:eastAsia="en-US"/>
        </w:rPr>
        <w:t>ECHR</w:t>
      </w:r>
      <w:r w:rsidRPr="00471AE0">
        <w:rPr>
          <w:lang w:eastAsia="en-US"/>
        </w:rPr>
        <w:t xml:space="preserve"> 2004</w:t>
      </w:r>
      <w:r w:rsidR="0039117B">
        <w:rPr>
          <w:lang w:eastAsia="en-US"/>
        </w:rPr>
        <w:t>-</w:t>
      </w:r>
      <w:r w:rsidRPr="00471AE0">
        <w:rPr>
          <w:lang w:eastAsia="en-US"/>
        </w:rPr>
        <w:t xml:space="preserve">VIII, </w:t>
      </w:r>
      <w:r w:rsidRPr="00471AE0" w:rsidR="0083565E">
        <w:rPr>
          <w:lang w:eastAsia="en-US"/>
        </w:rPr>
        <w:t>and</w:t>
      </w:r>
      <w:r w:rsidRPr="00471AE0">
        <w:rPr>
          <w:lang w:eastAsia="en-US"/>
        </w:rPr>
        <w:t xml:space="preserve"> </w:t>
      </w:r>
      <w:proofErr w:type="spellStart"/>
      <w:r w:rsidRPr="00471AE0">
        <w:rPr>
          <w:i/>
          <w:lang w:eastAsia="en-US"/>
        </w:rPr>
        <w:t>Emonet</w:t>
      </w:r>
      <w:proofErr w:type="spellEnd"/>
      <w:r w:rsidRPr="00471AE0">
        <w:rPr>
          <w:i/>
          <w:lang w:eastAsia="en-US"/>
        </w:rPr>
        <w:t xml:space="preserve"> </w:t>
      </w:r>
      <w:r w:rsidRPr="00471AE0" w:rsidR="0083565E">
        <w:rPr>
          <w:i/>
          <w:lang w:eastAsia="en-US"/>
        </w:rPr>
        <w:t>and</w:t>
      </w:r>
      <w:r w:rsidRPr="00471AE0">
        <w:rPr>
          <w:i/>
          <w:lang w:eastAsia="en-US"/>
        </w:rPr>
        <w:t xml:space="preserve"> </w:t>
      </w:r>
      <w:r w:rsidRPr="00471AE0" w:rsidR="0083565E">
        <w:rPr>
          <w:i/>
          <w:lang w:eastAsia="en-US"/>
        </w:rPr>
        <w:t>Others v. Switzerland</w:t>
      </w:r>
      <w:r w:rsidRPr="00471AE0">
        <w:rPr>
          <w:lang w:eastAsia="en-US"/>
        </w:rPr>
        <w:t xml:space="preserve">, </w:t>
      </w:r>
      <w:r w:rsidRPr="00471AE0" w:rsidR="0083565E">
        <w:rPr>
          <w:lang w:eastAsia="en-US"/>
        </w:rPr>
        <w:t>no.</w:t>
      </w:r>
      <w:r w:rsidR="001571E7">
        <w:rPr>
          <w:lang w:eastAsia="en-US"/>
        </w:rPr>
        <w:t xml:space="preserve"> 39051/03, § </w:t>
      </w:r>
      <w:r w:rsidRPr="00471AE0">
        <w:rPr>
          <w:lang w:eastAsia="en-US"/>
        </w:rPr>
        <w:t xml:space="preserve">66, </w:t>
      </w:r>
      <w:r w:rsidR="00323F16">
        <w:rPr>
          <w:lang w:eastAsia="en-US"/>
        </w:rPr>
        <w:t>13 December 2007</w:t>
      </w:r>
      <w:r w:rsidRPr="00471AE0">
        <w:rPr>
          <w:lang w:eastAsia="en-US"/>
        </w:rPr>
        <w:t xml:space="preserve">). </w:t>
      </w:r>
      <w:r w:rsidRPr="00471AE0" w:rsidR="0005768B">
        <w:rPr>
          <w:lang w:eastAsia="en-US"/>
        </w:rPr>
        <w:t>It notes that the present case concerns possible</w:t>
      </w:r>
      <w:r w:rsidRPr="00471AE0">
        <w:t xml:space="preserve"> discrimination </w:t>
      </w:r>
      <w:r w:rsidRPr="00471AE0" w:rsidR="0005768B">
        <w:t>against a</w:t>
      </w:r>
      <w:r w:rsidRPr="00471AE0">
        <w:t xml:space="preserve"> person</w:t>
      </w:r>
      <w:r w:rsidRPr="00471AE0" w:rsidR="0005768B">
        <w:t xml:space="preserve"> </w:t>
      </w:r>
      <w:r w:rsidRPr="00471AE0" w:rsidR="00893AC6">
        <w:t>with a physical disability</w:t>
      </w:r>
      <w:r w:rsidRPr="00471AE0">
        <w:t xml:space="preserve">, </w:t>
      </w:r>
      <w:r w:rsidRPr="00471AE0" w:rsidR="00893AC6">
        <w:t>even though it is only considered a</w:t>
      </w:r>
      <w:r w:rsidRPr="00471AE0">
        <w:t xml:space="preserve"> min</w:t>
      </w:r>
      <w:r w:rsidRPr="00471AE0" w:rsidR="00893AC6">
        <w:t>o</w:t>
      </w:r>
      <w:r w:rsidRPr="00471AE0">
        <w:t xml:space="preserve">r </w:t>
      </w:r>
      <w:r w:rsidRPr="00471AE0" w:rsidR="00893AC6">
        <w:t>disability by the domestic authorities</w:t>
      </w:r>
      <w:r w:rsidRPr="00471AE0">
        <w:t xml:space="preserve">. </w:t>
      </w:r>
      <w:r w:rsidRPr="00471AE0" w:rsidR="002A79B8">
        <w:t>It also considers that there is a</w:t>
      </w:r>
      <w:r w:rsidRPr="00471AE0">
        <w:t xml:space="preserve"> </w:t>
      </w:r>
      <w:r w:rsidRPr="00471AE0" w:rsidR="002A79B8">
        <w:t xml:space="preserve">European and worldwide </w:t>
      </w:r>
      <w:r w:rsidRPr="00471AE0">
        <w:t xml:space="preserve">consensus </w:t>
      </w:r>
      <w:r w:rsidRPr="00471AE0" w:rsidR="002A79B8">
        <w:t>on the need to protect people with disabilities</w:t>
      </w:r>
      <w:r w:rsidRPr="00471AE0">
        <w:t xml:space="preserve"> </w:t>
      </w:r>
      <w:r w:rsidRPr="00471AE0" w:rsidR="002A79B8">
        <w:t xml:space="preserve">from </w:t>
      </w:r>
      <w:r w:rsidRPr="00471AE0">
        <w:t>discriminato</w:t>
      </w:r>
      <w:r w:rsidRPr="00471AE0" w:rsidR="002A79B8">
        <w:t>ry</w:t>
      </w:r>
      <w:r w:rsidRPr="00471AE0">
        <w:t xml:space="preserve"> </w:t>
      </w:r>
      <w:r w:rsidRPr="00471AE0" w:rsidR="002A79B8">
        <w:t xml:space="preserve">treatment </w:t>
      </w:r>
      <w:r w:rsidRPr="00471AE0">
        <w:t>(</w:t>
      </w:r>
      <w:r w:rsidRPr="00471AE0" w:rsidR="002A79B8">
        <w:t>see, for example</w:t>
      </w:r>
      <w:r w:rsidR="0039117B">
        <w:t>,</w:t>
      </w:r>
      <w:r w:rsidRPr="00471AE0" w:rsidR="002A79B8">
        <w:t xml:space="preserve"> </w:t>
      </w:r>
      <w:r w:rsidR="00857AA5">
        <w:t>R</w:t>
      </w:r>
      <w:r w:rsidRPr="00471AE0">
        <w:t>ecomm</w:t>
      </w:r>
      <w:r w:rsidRPr="00471AE0" w:rsidR="002A79B8">
        <w:t>e</w:t>
      </w:r>
      <w:r w:rsidRPr="00471AE0">
        <w:t>ndation</w:t>
      </w:r>
      <w:r w:rsidR="00857AA5">
        <w:t xml:space="preserve"> 1592 (2003)</w:t>
      </w:r>
      <w:r w:rsidRPr="00471AE0">
        <w:t xml:space="preserve"> </w:t>
      </w:r>
      <w:r w:rsidR="00857AA5">
        <w:t>towards</w:t>
      </w:r>
      <w:r w:rsidRPr="00471AE0" w:rsidR="002A79B8">
        <w:t xml:space="preserve"> full social inclusion of </w:t>
      </w:r>
      <w:r w:rsidR="00857AA5">
        <w:t>people</w:t>
      </w:r>
      <w:r w:rsidRPr="00471AE0" w:rsidR="002A79B8">
        <w:t xml:space="preserve"> with disabilities</w:t>
      </w:r>
      <w:r w:rsidRPr="00471AE0" w:rsidR="007E0AEF">
        <w:t>,</w:t>
      </w:r>
      <w:r w:rsidRPr="00471AE0">
        <w:t xml:space="preserve"> adopt</w:t>
      </w:r>
      <w:r w:rsidRPr="00471AE0" w:rsidR="002A79B8">
        <w:t>ed by the</w:t>
      </w:r>
      <w:r w:rsidRPr="00471AE0">
        <w:t xml:space="preserve"> </w:t>
      </w:r>
      <w:r w:rsidRPr="00471AE0" w:rsidR="002A79B8">
        <w:t xml:space="preserve">Parliamentary Assembly of the Council of Europe on </w:t>
      </w:r>
      <w:r w:rsidRPr="00471AE0">
        <w:t xml:space="preserve">29 </w:t>
      </w:r>
      <w:r w:rsidRPr="00471AE0" w:rsidR="002A79B8">
        <w:t>January</w:t>
      </w:r>
      <w:r w:rsidRPr="00471AE0">
        <w:t xml:space="preserve"> 2003, </w:t>
      </w:r>
      <w:r w:rsidRPr="00471AE0" w:rsidR="002A79B8">
        <w:t>or the United Nations</w:t>
      </w:r>
      <w:r w:rsidRPr="00471AE0">
        <w:t xml:space="preserve"> Convention </w:t>
      </w:r>
      <w:r w:rsidR="007A23A3">
        <w:t>on the R</w:t>
      </w:r>
      <w:r w:rsidRPr="00471AE0" w:rsidR="002A79B8">
        <w:t>ights of</w:t>
      </w:r>
      <w:r w:rsidRPr="00471AE0">
        <w:t xml:space="preserve"> </w:t>
      </w:r>
      <w:r w:rsidRPr="00471AE0" w:rsidR="00E90099">
        <w:t>Persons with Disabilities</w:t>
      </w:r>
      <w:r w:rsidRPr="00471AE0">
        <w:t xml:space="preserve">, </w:t>
      </w:r>
      <w:r w:rsidRPr="00471AE0" w:rsidR="002A79B8">
        <w:t>which entered into force on</w:t>
      </w:r>
      <w:r w:rsidRPr="00471AE0">
        <w:t xml:space="preserve"> 3 </w:t>
      </w:r>
      <w:r w:rsidRPr="00471AE0" w:rsidR="002A79B8">
        <w:t>May</w:t>
      </w:r>
      <w:r w:rsidRPr="00471AE0">
        <w:t xml:space="preserve"> 2008).</w:t>
      </w:r>
    </w:p>
    <w:p w:rsidRPr="001443FC" w:rsidR="00745CB5" w:rsidP="00745CB5" w:rsidRDefault="00745CB5">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D3E1C">
        <w:rPr>
          <w:noProof/>
          <w:lang w:eastAsia="en-US"/>
        </w:rPr>
        <w:t>54</w:t>
      </w:r>
      <w:r>
        <w:rPr>
          <w:lang w:eastAsia="en-US"/>
        </w:rPr>
        <w:fldChar w:fldCharType="end"/>
      </w:r>
      <w:r>
        <w:rPr>
          <w:lang w:eastAsia="en-US"/>
        </w:rPr>
        <w:t>.  </w:t>
      </w:r>
      <w:r w:rsidR="00A52EB1">
        <w:rPr>
          <w:lang w:eastAsia="en-US"/>
        </w:rPr>
        <w:t>T</w:t>
      </w:r>
      <w:r w:rsidR="00914FFF">
        <w:rPr>
          <w:lang w:eastAsia="en-US"/>
        </w:rPr>
        <w:t>he Court</w:t>
      </w:r>
      <w:r w:rsidR="00A52EB1">
        <w:rPr>
          <w:lang w:eastAsia="en-US"/>
        </w:rPr>
        <w:t xml:space="preserve"> considers that a tax collected by the State which has its origin</w:t>
      </w:r>
      <w:r>
        <w:rPr>
          <w:lang w:eastAsia="en-US"/>
        </w:rPr>
        <w:t xml:space="preserve">, </w:t>
      </w:r>
      <w:r w:rsidR="00A52EB1">
        <w:rPr>
          <w:lang w:eastAsia="en-US"/>
        </w:rPr>
        <w:t>as in the present case</w:t>
      </w:r>
      <w:r>
        <w:rPr>
          <w:lang w:eastAsia="en-US"/>
        </w:rPr>
        <w:t xml:space="preserve">, </w:t>
      </w:r>
      <w:r w:rsidR="00A52EB1">
        <w:rPr>
          <w:lang w:eastAsia="en-US"/>
        </w:rPr>
        <w:t>in unfitness to serve in the army for health reasons – that is, a factor outside the person</w:t>
      </w:r>
      <w:r w:rsidR="005D1525">
        <w:rPr>
          <w:lang w:eastAsia="en-US"/>
        </w:rPr>
        <w:t>’</w:t>
      </w:r>
      <w:r w:rsidR="00A52EB1">
        <w:rPr>
          <w:lang w:eastAsia="en-US"/>
        </w:rPr>
        <w:t xml:space="preserve">s control – </w:t>
      </w:r>
      <w:r w:rsidR="007355E2">
        <w:rPr>
          <w:lang w:eastAsia="en-US"/>
        </w:rPr>
        <w:t>clearly falls within the scope of A</w:t>
      </w:r>
      <w:r>
        <w:rPr>
          <w:lang w:eastAsia="en-US"/>
        </w:rPr>
        <w:t xml:space="preserve">rticle 8 </w:t>
      </w:r>
      <w:r w:rsidR="007355E2">
        <w:rPr>
          <w:lang w:eastAsia="en-US"/>
        </w:rPr>
        <w:t>of the</w:t>
      </w:r>
      <w:r>
        <w:rPr>
          <w:lang w:eastAsia="en-US"/>
        </w:rPr>
        <w:t xml:space="preserve"> Convention, </w:t>
      </w:r>
      <w:r w:rsidR="007355E2">
        <w:rPr>
          <w:lang w:eastAsia="en-US"/>
        </w:rPr>
        <w:t>even if the</w:t>
      </w:r>
      <w:r>
        <w:rPr>
          <w:lang w:eastAsia="en-US"/>
        </w:rPr>
        <w:t xml:space="preserve"> cons</w:t>
      </w:r>
      <w:r w:rsidR="007355E2">
        <w:rPr>
          <w:lang w:eastAsia="en-US"/>
        </w:rPr>
        <w:t>e</w:t>
      </w:r>
      <w:r>
        <w:rPr>
          <w:lang w:eastAsia="en-US"/>
        </w:rPr>
        <w:t xml:space="preserve">quences </w:t>
      </w:r>
      <w:r w:rsidR="007355E2">
        <w:rPr>
          <w:lang w:eastAsia="en-US"/>
        </w:rPr>
        <w:t>of the</w:t>
      </w:r>
      <w:r>
        <w:rPr>
          <w:lang w:eastAsia="en-US"/>
        </w:rPr>
        <w:t xml:space="preserve"> me</w:t>
      </w:r>
      <w:r w:rsidR="007355E2">
        <w:rPr>
          <w:lang w:eastAsia="en-US"/>
        </w:rPr>
        <w:t>a</w:t>
      </w:r>
      <w:r>
        <w:rPr>
          <w:lang w:eastAsia="en-US"/>
        </w:rPr>
        <w:t xml:space="preserve">sure </w:t>
      </w:r>
      <w:r w:rsidR="007355E2">
        <w:rPr>
          <w:lang w:eastAsia="en-US"/>
        </w:rPr>
        <w:t>are above all pecuniary</w:t>
      </w:r>
      <w:r>
        <w:rPr>
          <w:lang w:eastAsia="en-US"/>
        </w:rPr>
        <w:t xml:space="preserve"> (</w:t>
      </w:r>
      <w:r w:rsidR="007355E2">
        <w:rPr>
          <w:lang w:eastAsia="en-US"/>
        </w:rPr>
        <w:t>for cases concerning the “family” aspect of A</w:t>
      </w:r>
      <w:r>
        <w:rPr>
          <w:lang w:eastAsia="en-US"/>
        </w:rPr>
        <w:t xml:space="preserve">rticle 8, </w:t>
      </w:r>
      <w:r w:rsidR="00E430CB">
        <w:rPr>
          <w:lang w:eastAsia="en-US"/>
        </w:rPr>
        <w:t xml:space="preserve">see, for example, </w:t>
      </w:r>
      <w:r w:rsidRPr="00EF6585" w:rsidR="00E430CB">
        <w:rPr>
          <w:i/>
          <w:lang w:eastAsia="en-US"/>
        </w:rPr>
        <w:t>mutatis mutandis</w:t>
      </w:r>
      <w:r w:rsidR="00E430CB">
        <w:rPr>
          <w:lang w:eastAsia="en-US"/>
        </w:rPr>
        <w:t xml:space="preserve">, </w:t>
      </w:r>
      <w:r w:rsidRPr="00EF6585">
        <w:rPr>
          <w:i/>
          <w:lang w:eastAsia="en-US"/>
        </w:rPr>
        <w:t>Marckx</w:t>
      </w:r>
      <w:r w:rsidRPr="00C96EAD">
        <w:rPr>
          <w:lang w:eastAsia="en-US"/>
        </w:rPr>
        <w:t xml:space="preserve">, </w:t>
      </w:r>
      <w:r w:rsidR="007355E2">
        <w:rPr>
          <w:lang w:eastAsia="en-US"/>
        </w:rPr>
        <w:t>cited above</w:t>
      </w:r>
      <w:r w:rsidRPr="00C96EAD">
        <w:rPr>
          <w:lang w:eastAsia="en-US"/>
        </w:rPr>
        <w:t>,</w:t>
      </w:r>
      <w:r w:rsidR="007355E2">
        <w:rPr>
          <w:lang w:eastAsia="en-US"/>
        </w:rPr>
        <w:t xml:space="preserve"> § 31;</w:t>
      </w:r>
      <w:r>
        <w:rPr>
          <w:lang w:eastAsia="en-US"/>
        </w:rPr>
        <w:t xml:space="preserve"> </w:t>
      </w:r>
      <w:bookmarkStart w:name="File15" w:id="3"/>
      <w:bookmarkStart w:name="File49" w:id="4"/>
      <w:r w:rsidRPr="001443FC">
        <w:rPr>
          <w:i/>
          <w:lang w:eastAsia="en-US"/>
        </w:rPr>
        <w:t>Pla</w:t>
      </w:r>
      <w:bookmarkEnd w:id="3"/>
      <w:bookmarkEnd w:id="4"/>
      <w:r w:rsidRPr="001443FC">
        <w:rPr>
          <w:i/>
          <w:lang w:eastAsia="en-US"/>
        </w:rPr>
        <w:t xml:space="preserve"> </w:t>
      </w:r>
      <w:r w:rsidR="007355E2">
        <w:rPr>
          <w:i/>
          <w:lang w:eastAsia="en-US"/>
        </w:rPr>
        <w:t>and</w:t>
      </w:r>
      <w:r w:rsidRPr="001443FC">
        <w:rPr>
          <w:i/>
          <w:lang w:eastAsia="en-US"/>
        </w:rPr>
        <w:t xml:space="preserve"> Puncernau </w:t>
      </w:r>
      <w:r w:rsidR="007355E2">
        <w:rPr>
          <w:i/>
          <w:lang w:eastAsia="en-US"/>
        </w:rPr>
        <w:t>v</w:t>
      </w:r>
      <w:r w:rsidRPr="001443FC">
        <w:rPr>
          <w:i/>
          <w:lang w:eastAsia="en-US"/>
        </w:rPr>
        <w:t>. Andorr</w:t>
      </w:r>
      <w:r w:rsidR="007355E2">
        <w:rPr>
          <w:i/>
          <w:lang w:eastAsia="en-US"/>
        </w:rPr>
        <w:t>a</w:t>
      </w:r>
      <w:r w:rsidRPr="001443FC">
        <w:rPr>
          <w:lang w:eastAsia="en-US"/>
        </w:rPr>
        <w:t xml:space="preserve">, </w:t>
      </w:r>
      <w:r w:rsidR="007355E2">
        <w:rPr>
          <w:lang w:eastAsia="en-US"/>
        </w:rPr>
        <w:t>no.</w:t>
      </w:r>
      <w:r w:rsidRPr="001443FC">
        <w:rPr>
          <w:lang w:eastAsia="en-US"/>
        </w:rPr>
        <w:t xml:space="preserve"> 69498/01, §</w:t>
      </w:r>
      <w:r>
        <w:rPr>
          <w:lang w:eastAsia="en-US"/>
        </w:rPr>
        <w:t xml:space="preserve"> 55</w:t>
      </w:r>
      <w:r w:rsidRPr="001443FC">
        <w:rPr>
          <w:lang w:eastAsia="en-US"/>
        </w:rPr>
        <w:t xml:space="preserve">, </w:t>
      </w:r>
      <w:r w:rsidR="00DB3D5E">
        <w:rPr>
          <w:lang w:eastAsia="en-US"/>
        </w:rPr>
        <w:t>ECHR</w:t>
      </w:r>
      <w:r w:rsidRPr="001443FC">
        <w:rPr>
          <w:lang w:eastAsia="en-US"/>
        </w:rPr>
        <w:t xml:space="preserve"> 2004</w:t>
      </w:r>
      <w:r w:rsidRPr="001443FC">
        <w:rPr>
          <w:lang w:eastAsia="en-US"/>
        </w:rPr>
        <w:noBreakHyphen/>
        <w:t>VIII</w:t>
      </w:r>
      <w:r w:rsidR="007355E2">
        <w:rPr>
          <w:lang w:eastAsia="en-US"/>
        </w:rPr>
        <w:t>;</w:t>
      </w:r>
      <w:r w:rsidR="0003357B">
        <w:rPr>
          <w:lang w:eastAsia="en-US"/>
        </w:rPr>
        <w:t xml:space="preserve"> </w:t>
      </w:r>
      <w:r w:rsidRPr="000734AE" w:rsidR="000734AE">
        <w:rPr>
          <w:i/>
          <w:lang w:eastAsia="en-US"/>
        </w:rPr>
        <w:t>Petrovic v. Austria</w:t>
      </w:r>
      <w:r w:rsidRPr="000734AE" w:rsidR="000734AE">
        <w:rPr>
          <w:lang w:eastAsia="en-US"/>
        </w:rPr>
        <w:t xml:space="preserve">, 27 March 1998, § </w:t>
      </w:r>
      <w:r w:rsidR="000734AE">
        <w:rPr>
          <w:lang w:eastAsia="en-US"/>
        </w:rPr>
        <w:t>29</w:t>
      </w:r>
      <w:r w:rsidRPr="000734AE" w:rsidR="000734AE">
        <w:rPr>
          <w:lang w:eastAsia="en-US"/>
        </w:rPr>
        <w:t xml:space="preserve">, </w:t>
      </w:r>
      <w:r w:rsidRPr="000734AE" w:rsidR="000734AE">
        <w:rPr>
          <w:i/>
          <w:lang w:eastAsia="en-US"/>
        </w:rPr>
        <w:t xml:space="preserve">Reports </w:t>
      </w:r>
      <w:r w:rsidRPr="000734AE" w:rsidR="000734AE">
        <w:rPr>
          <w:lang w:eastAsia="en-US"/>
        </w:rPr>
        <w:t>1998</w:t>
      </w:r>
      <w:r w:rsidRPr="000734AE" w:rsidR="000734AE">
        <w:rPr>
          <w:lang w:eastAsia="en-US"/>
        </w:rPr>
        <w:noBreakHyphen/>
        <w:t>II</w:t>
      </w:r>
      <w:r w:rsidR="007355E2">
        <w:rPr>
          <w:lang w:eastAsia="en-US"/>
        </w:rPr>
        <w:t>;</w:t>
      </w:r>
      <w:r>
        <w:rPr>
          <w:lang w:eastAsia="en-US"/>
        </w:rPr>
        <w:t xml:space="preserve"> </w:t>
      </w:r>
      <w:r w:rsidR="007355E2">
        <w:rPr>
          <w:lang w:eastAsia="en-US"/>
        </w:rPr>
        <w:t>and</w:t>
      </w:r>
      <w:r>
        <w:rPr>
          <w:lang w:eastAsia="en-US"/>
        </w:rPr>
        <w:t xml:space="preserve"> </w:t>
      </w:r>
      <w:r w:rsidRPr="001443FC">
        <w:rPr>
          <w:i/>
          <w:lang w:eastAsia="en-US"/>
        </w:rPr>
        <w:t xml:space="preserve">Merger </w:t>
      </w:r>
      <w:r w:rsidR="007355E2">
        <w:rPr>
          <w:i/>
          <w:lang w:eastAsia="en-US"/>
        </w:rPr>
        <w:t>and</w:t>
      </w:r>
      <w:r w:rsidRPr="001443FC">
        <w:rPr>
          <w:i/>
          <w:lang w:eastAsia="en-US"/>
        </w:rPr>
        <w:t xml:space="preserve"> Cros </w:t>
      </w:r>
      <w:r w:rsidR="007355E2">
        <w:rPr>
          <w:i/>
          <w:lang w:eastAsia="en-US"/>
        </w:rPr>
        <w:t>v</w:t>
      </w:r>
      <w:r w:rsidRPr="001443FC">
        <w:rPr>
          <w:i/>
          <w:lang w:eastAsia="en-US"/>
        </w:rPr>
        <w:t>. France</w:t>
      </w:r>
      <w:r w:rsidRPr="001443FC">
        <w:rPr>
          <w:lang w:eastAsia="en-US"/>
        </w:rPr>
        <w:t xml:space="preserve">, </w:t>
      </w:r>
      <w:r w:rsidR="007355E2">
        <w:rPr>
          <w:lang w:eastAsia="en-US"/>
        </w:rPr>
        <w:t>no.</w:t>
      </w:r>
      <w:r w:rsidR="001571E7">
        <w:rPr>
          <w:lang w:eastAsia="en-US"/>
        </w:rPr>
        <w:t xml:space="preserve"> </w:t>
      </w:r>
      <w:r w:rsidRPr="001443FC">
        <w:rPr>
          <w:lang w:eastAsia="en-US"/>
        </w:rPr>
        <w:t xml:space="preserve">68864/01, § </w:t>
      </w:r>
      <w:r>
        <w:rPr>
          <w:lang w:eastAsia="en-US"/>
        </w:rPr>
        <w:t>46</w:t>
      </w:r>
      <w:r w:rsidRPr="001443FC">
        <w:rPr>
          <w:lang w:eastAsia="en-US"/>
        </w:rPr>
        <w:t xml:space="preserve">, 22 </w:t>
      </w:r>
      <w:r w:rsidR="00DA645F">
        <w:rPr>
          <w:lang w:eastAsia="en-US"/>
        </w:rPr>
        <w:t>De</w:t>
      </w:r>
      <w:r w:rsidRPr="001443FC">
        <w:rPr>
          <w:lang w:eastAsia="en-US"/>
        </w:rPr>
        <w:t>cemb</w:t>
      </w:r>
      <w:r w:rsidR="00DA645F">
        <w:rPr>
          <w:lang w:eastAsia="en-US"/>
        </w:rPr>
        <w:t>er</w:t>
      </w:r>
      <w:r w:rsidRPr="001443FC">
        <w:rPr>
          <w:lang w:eastAsia="en-US"/>
        </w:rPr>
        <w:t xml:space="preserve"> 2004</w:t>
      </w:r>
      <w:r>
        <w:rPr>
          <w:lang w:eastAsia="en-US"/>
        </w:rPr>
        <w:t xml:space="preserve">; </w:t>
      </w:r>
      <w:r w:rsidR="00DA645F">
        <w:rPr>
          <w:lang w:eastAsia="en-US"/>
        </w:rPr>
        <w:t>in this last case</w:t>
      </w:r>
      <w:r>
        <w:rPr>
          <w:lang w:eastAsia="en-US"/>
        </w:rPr>
        <w:t xml:space="preserve"> </w:t>
      </w:r>
      <w:r w:rsidR="00914FFF">
        <w:rPr>
          <w:lang w:eastAsia="en-US"/>
        </w:rPr>
        <w:t>the Court</w:t>
      </w:r>
      <w:r>
        <w:rPr>
          <w:lang w:eastAsia="en-US"/>
        </w:rPr>
        <w:t xml:space="preserve"> </w:t>
      </w:r>
      <w:r w:rsidR="00DA645F">
        <w:rPr>
          <w:lang w:eastAsia="en-US"/>
        </w:rPr>
        <w:t>declared that “</w:t>
      </w:r>
      <w:r>
        <w:rPr>
          <w:lang w:eastAsia="en-US"/>
        </w:rPr>
        <w:t>famil</w:t>
      </w:r>
      <w:r w:rsidR="00DA645F">
        <w:rPr>
          <w:lang w:eastAsia="en-US"/>
        </w:rPr>
        <w:t>y l</w:t>
      </w:r>
      <w:r>
        <w:rPr>
          <w:lang w:eastAsia="en-US"/>
        </w:rPr>
        <w:t>i</w:t>
      </w:r>
      <w:r w:rsidR="00DA645F">
        <w:rPr>
          <w:lang w:eastAsia="en-US"/>
        </w:rPr>
        <w:t>f</w:t>
      </w:r>
      <w:r>
        <w:rPr>
          <w:lang w:eastAsia="en-US"/>
        </w:rPr>
        <w:t>e</w:t>
      </w:r>
      <w:r w:rsidR="00DA645F">
        <w:rPr>
          <w:lang w:eastAsia="en-US"/>
        </w:rPr>
        <w:t>”</w:t>
      </w:r>
      <w:r w:rsidR="001571E7">
        <w:rPr>
          <w:lang w:eastAsia="en-US"/>
        </w:rPr>
        <w:t xml:space="preserve"> </w:t>
      </w:r>
      <w:r w:rsidR="00926DA7">
        <w:rPr>
          <w:lang w:eastAsia="en-US"/>
        </w:rPr>
        <w:t xml:space="preserve">did </w:t>
      </w:r>
      <w:r w:rsidRPr="00926DA7" w:rsidR="00926DA7">
        <w:rPr>
          <w:lang w:eastAsia="en-US"/>
        </w:rPr>
        <w:t xml:space="preserve">not include only social, moral or cultural relations, </w:t>
      </w:r>
      <w:r w:rsidR="00926DA7">
        <w:rPr>
          <w:lang w:eastAsia="en-US"/>
        </w:rPr>
        <w:t xml:space="preserve">but </w:t>
      </w:r>
      <w:r w:rsidRPr="00926DA7" w:rsidR="00926DA7">
        <w:rPr>
          <w:lang w:eastAsia="en-US"/>
        </w:rPr>
        <w:t>also comprise</w:t>
      </w:r>
      <w:r w:rsidR="00926DA7">
        <w:rPr>
          <w:lang w:eastAsia="en-US"/>
        </w:rPr>
        <w:t>d</w:t>
      </w:r>
      <w:r w:rsidRPr="00926DA7" w:rsidR="00926DA7">
        <w:rPr>
          <w:lang w:eastAsia="en-US"/>
        </w:rPr>
        <w:t xml:space="preserve"> interests of a material kind</w:t>
      </w:r>
      <w:r>
        <w:rPr>
          <w:lang w:val="it-IT" w:eastAsia="en-US"/>
        </w:rPr>
        <w:t>).</w:t>
      </w:r>
    </w:p>
    <w:p w:rsidRPr="00CA3703" w:rsidR="00745CB5" w:rsidP="00745CB5" w:rsidRDefault="00745CB5">
      <w:pPr>
        <w:pStyle w:val="JuPara"/>
        <w:rPr>
          <w:lang w:eastAsia="en-US"/>
        </w:rPr>
      </w:pPr>
      <w:r>
        <w:fldChar w:fldCharType="begin"/>
      </w:r>
      <w:r>
        <w:instrText xml:space="preserve"> SEQ level0 \*arabic </w:instrText>
      </w:r>
      <w:r>
        <w:fldChar w:fldCharType="separate"/>
      </w:r>
      <w:r w:rsidR="006D3E1C">
        <w:rPr>
          <w:noProof/>
        </w:rPr>
        <w:t>55</w:t>
      </w:r>
      <w:r>
        <w:fldChar w:fldCharType="end"/>
      </w:r>
      <w:r>
        <w:t>.  </w:t>
      </w:r>
      <w:r w:rsidR="00942180">
        <w:t>In addition</w:t>
      </w:r>
      <w:r>
        <w:t xml:space="preserve">, </w:t>
      </w:r>
      <w:r w:rsidR="00914FFF">
        <w:t>the Court</w:t>
      </w:r>
      <w:r>
        <w:rPr>
          <w:szCs w:val="24"/>
        </w:rPr>
        <w:t xml:space="preserve"> </w:t>
      </w:r>
      <w:r w:rsidR="00942180">
        <w:rPr>
          <w:szCs w:val="24"/>
        </w:rPr>
        <w:t>reiterated the</w:t>
      </w:r>
      <w:r w:rsidRPr="005A6ED5">
        <w:rPr>
          <w:noProof/>
          <w:szCs w:val="24"/>
        </w:rPr>
        <w:t xml:space="preserve"> princip</w:t>
      </w:r>
      <w:r w:rsidR="00942180">
        <w:rPr>
          <w:noProof/>
          <w:szCs w:val="24"/>
        </w:rPr>
        <w:t>l</w:t>
      </w:r>
      <w:r w:rsidRPr="005A6ED5">
        <w:rPr>
          <w:noProof/>
          <w:szCs w:val="24"/>
        </w:rPr>
        <w:t xml:space="preserve">e </w:t>
      </w:r>
      <w:r w:rsidR="00942180">
        <w:rPr>
          <w:noProof/>
          <w:szCs w:val="24"/>
        </w:rPr>
        <w:t>that</w:t>
      </w:r>
      <w:r w:rsidRPr="005A6ED5">
        <w:rPr>
          <w:noProof/>
          <w:szCs w:val="24"/>
        </w:rPr>
        <w:t xml:space="preserve"> </w:t>
      </w:r>
      <w:r w:rsidR="003070EA">
        <w:rPr>
          <w:noProof/>
          <w:szCs w:val="24"/>
        </w:rPr>
        <w:t xml:space="preserve">the complaint to be submitted to the Court must first have been made to the appropriate national courts, at least in substance, in accordance with the formal requirements of domestic law and within the prescribed time-limits </w:t>
      </w:r>
      <w:r w:rsidRPr="005A6ED5">
        <w:rPr>
          <w:noProof/>
          <w:szCs w:val="24"/>
        </w:rPr>
        <w:t>(</w:t>
      </w:r>
      <w:r w:rsidR="003070EA">
        <w:rPr>
          <w:noProof/>
          <w:szCs w:val="24"/>
        </w:rPr>
        <w:t xml:space="preserve">see </w:t>
      </w:r>
      <w:r w:rsidRPr="00CA3703" w:rsidR="00CA3703">
        <w:rPr>
          <w:i/>
          <w:lang w:eastAsia="en-US"/>
        </w:rPr>
        <w:t>Ankerl v. Switzerland</w:t>
      </w:r>
      <w:r w:rsidRPr="00CA3703" w:rsidR="00CA3703">
        <w:rPr>
          <w:lang w:eastAsia="en-US"/>
        </w:rPr>
        <w:t xml:space="preserve">, 23 October 1996, § </w:t>
      </w:r>
      <w:r w:rsidR="00CA3703">
        <w:rPr>
          <w:lang w:eastAsia="en-US"/>
        </w:rPr>
        <w:t>34</w:t>
      </w:r>
      <w:r w:rsidRPr="00CA3703" w:rsidR="00CA3703">
        <w:rPr>
          <w:lang w:eastAsia="en-US"/>
        </w:rPr>
        <w:t xml:space="preserve">, </w:t>
      </w:r>
      <w:r w:rsidRPr="00CA3703" w:rsidR="00CA3703">
        <w:rPr>
          <w:i/>
          <w:lang w:eastAsia="en-US"/>
        </w:rPr>
        <w:t xml:space="preserve">Reports </w:t>
      </w:r>
      <w:r w:rsidRPr="00CA3703" w:rsidR="00CA3703">
        <w:rPr>
          <w:lang w:eastAsia="en-US"/>
        </w:rPr>
        <w:t>1996</w:t>
      </w:r>
      <w:r w:rsidRPr="00CA3703" w:rsidR="00CA3703">
        <w:rPr>
          <w:lang w:eastAsia="en-US"/>
        </w:rPr>
        <w:noBreakHyphen/>
        <w:t>V</w:t>
      </w:r>
      <w:r w:rsidRPr="005A6ED5">
        <w:rPr>
          <w:szCs w:val="24"/>
        </w:rPr>
        <w:t>)</w:t>
      </w:r>
      <w:r>
        <w:rPr>
          <w:szCs w:val="24"/>
        </w:rPr>
        <w:t xml:space="preserve">. </w:t>
      </w:r>
      <w:r w:rsidR="003070EA">
        <w:rPr>
          <w:szCs w:val="24"/>
        </w:rPr>
        <w:t xml:space="preserve">In the instant </w:t>
      </w:r>
      <w:r w:rsidR="0079724F">
        <w:rPr>
          <w:szCs w:val="24"/>
        </w:rPr>
        <w:t xml:space="preserve">case </w:t>
      </w:r>
      <w:r w:rsidR="003070EA">
        <w:rPr>
          <w:szCs w:val="24"/>
        </w:rPr>
        <w:t xml:space="preserve">it considers </w:t>
      </w:r>
      <w:r w:rsidR="000075C3">
        <w:rPr>
          <w:szCs w:val="24"/>
        </w:rPr>
        <w:t xml:space="preserve">that the applicant did raise the </w:t>
      </w:r>
      <w:r w:rsidR="00975CB0">
        <w:rPr>
          <w:szCs w:val="24"/>
        </w:rPr>
        <w:t xml:space="preserve">substance of the </w:t>
      </w:r>
      <w:r w:rsidR="000075C3">
        <w:rPr>
          <w:szCs w:val="24"/>
        </w:rPr>
        <w:t>complaint of a violation of A</w:t>
      </w:r>
      <w:r>
        <w:t>rticle 14</w:t>
      </w:r>
      <w:r w:rsidR="000075C3">
        <w:t xml:space="preserve"> </w:t>
      </w:r>
      <w:r w:rsidR="00E20B15">
        <w:t xml:space="preserve">taken </w:t>
      </w:r>
      <w:r w:rsidR="000075C3">
        <w:t>in conjunction with A</w:t>
      </w:r>
      <w:r>
        <w:t>rticle 8</w:t>
      </w:r>
      <w:r w:rsidR="000075C3">
        <w:t xml:space="preserve"> before the domestic authorities when he</w:t>
      </w:r>
      <w:r>
        <w:t xml:space="preserve"> affirm</w:t>
      </w:r>
      <w:r w:rsidR="000075C3">
        <w:t>ed</w:t>
      </w:r>
      <w:r>
        <w:t xml:space="preserve"> </w:t>
      </w:r>
      <w:r w:rsidR="000075C3">
        <w:t>that he had been required to pay the exemption tax and prevented from doing his military</w:t>
      </w:r>
      <w:r>
        <w:t xml:space="preserve"> service </w:t>
      </w:r>
      <w:r w:rsidR="000075C3">
        <w:t xml:space="preserve">even though he had always </w:t>
      </w:r>
      <w:r w:rsidR="006A1ECE">
        <w:t>maintained that he was willing to do it</w:t>
      </w:r>
      <w:r>
        <w:t xml:space="preserve">. </w:t>
      </w:r>
      <w:r w:rsidR="00AE02DC">
        <w:t>He had thus exhausted the domestic remedies</w:t>
      </w:r>
      <w:r w:rsidR="006A1ECE">
        <w:t>.</w:t>
      </w:r>
    </w:p>
    <w:p w:rsidRPr="00CF3881" w:rsidR="00745CB5" w:rsidP="00745CB5" w:rsidRDefault="00745CB5">
      <w:pPr>
        <w:pStyle w:val="JuPara"/>
        <w:rPr>
          <w:b/>
          <w:u w:val="single"/>
        </w:rPr>
      </w:pPr>
      <w:r>
        <w:fldChar w:fldCharType="begin"/>
      </w:r>
      <w:r>
        <w:instrText xml:space="preserve"> SEQ level0 \*arabic </w:instrText>
      </w:r>
      <w:r>
        <w:fldChar w:fldCharType="separate"/>
      </w:r>
      <w:r w:rsidR="006D3E1C">
        <w:rPr>
          <w:noProof/>
        </w:rPr>
        <w:t>56</w:t>
      </w:r>
      <w:r>
        <w:fldChar w:fldCharType="end"/>
      </w:r>
      <w:r>
        <w:t>.  </w:t>
      </w:r>
      <w:r w:rsidR="00914FFF">
        <w:t>The Court</w:t>
      </w:r>
      <w:r>
        <w:t xml:space="preserve"> </w:t>
      </w:r>
      <w:r w:rsidR="00BE48A5">
        <w:t>notes that the complaint under A</w:t>
      </w:r>
      <w:r>
        <w:t xml:space="preserve">rticle </w:t>
      </w:r>
      <w:r w:rsidRPr="00D1342F">
        <w:t>14</w:t>
      </w:r>
      <w:r w:rsidR="00434FD1">
        <w:t xml:space="preserve"> of the Convention</w:t>
      </w:r>
      <w:r w:rsidRPr="00D1342F">
        <w:t xml:space="preserve"> </w:t>
      </w:r>
      <w:r w:rsidR="00E20B15">
        <w:t xml:space="preserve">taken </w:t>
      </w:r>
      <w:r w:rsidR="00BE48A5">
        <w:t>in conjunction with A</w:t>
      </w:r>
      <w:r>
        <w:t xml:space="preserve">rticle 8 </w:t>
      </w:r>
      <w:r w:rsidRPr="00CA7806" w:rsidR="00CA7806">
        <w:t>is not manifestly ill-founded within the meaning of Article 35 § 3 of the Convention</w:t>
      </w:r>
      <w:r w:rsidRPr="00347266">
        <w:t xml:space="preserve">. </w:t>
      </w:r>
      <w:r w:rsidRPr="001D7B80" w:rsidR="001D7B80">
        <w:t>It further notes that it is not inadmissible on any other grounds.</w:t>
      </w:r>
      <w:r w:rsidR="001D7B80">
        <w:t xml:space="preserve"> It must therefore be declared admissible</w:t>
      </w:r>
      <w:r w:rsidRPr="00347266">
        <w:t>.</w:t>
      </w:r>
    </w:p>
    <w:p w:rsidR="00F71A6A" w:rsidP="0003357B" w:rsidRDefault="00F71A6A">
      <w:pPr>
        <w:pStyle w:val="JuHA"/>
      </w:pPr>
      <w:r w:rsidRPr="007164CA">
        <w:t>B.  Merits</w:t>
      </w:r>
    </w:p>
    <w:p w:rsidR="007164CA" w:rsidP="007164CA" w:rsidRDefault="007164CA">
      <w:pPr>
        <w:pStyle w:val="JuH1"/>
      </w:pPr>
      <w:r>
        <w:t>1.  The parties</w:t>
      </w:r>
      <w:r w:rsidR="005D1525">
        <w:t>’</w:t>
      </w:r>
      <w:r>
        <w:t xml:space="preserve"> submissions</w:t>
      </w:r>
    </w:p>
    <w:p w:rsidR="007164CA" w:rsidP="007164CA" w:rsidRDefault="001571E7">
      <w:pPr>
        <w:pStyle w:val="JuHa0"/>
      </w:pPr>
      <w:r>
        <w:t>(</w:t>
      </w:r>
      <w:r w:rsidR="007164CA">
        <w:t>a)  The Government</w:t>
      </w:r>
    </w:p>
    <w:p w:rsidR="007164CA" w:rsidP="007164CA" w:rsidRDefault="007164CA">
      <w:pPr>
        <w:pStyle w:val="JuPara"/>
      </w:pPr>
      <w:r>
        <w:fldChar w:fldCharType="begin"/>
      </w:r>
      <w:r>
        <w:instrText xml:space="preserve"> SEQ level0 \*arabic </w:instrText>
      </w:r>
      <w:r>
        <w:fldChar w:fldCharType="separate"/>
      </w:r>
      <w:r w:rsidR="006D3E1C">
        <w:rPr>
          <w:noProof/>
        </w:rPr>
        <w:t>57</w:t>
      </w:r>
      <w:r>
        <w:fldChar w:fldCharType="end"/>
      </w:r>
      <w:r>
        <w:t xml:space="preserve">.  The Government </w:t>
      </w:r>
      <w:r w:rsidR="008410BF">
        <w:t>pointed out that the competent</w:t>
      </w:r>
      <w:r>
        <w:t xml:space="preserve"> aut</w:t>
      </w:r>
      <w:r w:rsidR="008410BF">
        <w:t>h</w:t>
      </w:r>
      <w:r>
        <w:t>orit</w:t>
      </w:r>
      <w:r w:rsidR="008410BF">
        <w:t>ie</w:t>
      </w:r>
      <w:r>
        <w:t xml:space="preserve">s </w:t>
      </w:r>
      <w:r w:rsidR="008410BF">
        <w:t xml:space="preserve">had considered that it would have been </w:t>
      </w:r>
      <w:r>
        <w:t>objective</w:t>
      </w:r>
      <w:r w:rsidR="008410BF">
        <w:t xml:space="preserve">ly </w:t>
      </w:r>
      <w:r>
        <w:t>danger</w:t>
      </w:r>
      <w:r w:rsidR="008410BF">
        <w:t>ous</w:t>
      </w:r>
      <w:r>
        <w:t xml:space="preserve"> </w:t>
      </w:r>
      <w:r w:rsidR="008410BF">
        <w:t>and irresponsi</w:t>
      </w:r>
      <w:r>
        <w:t xml:space="preserve">ble </w:t>
      </w:r>
      <w:r w:rsidR="008410BF">
        <w:t>to declare the applicant fit for military service</w:t>
      </w:r>
      <w:r>
        <w:t xml:space="preserve">. </w:t>
      </w:r>
      <w:r w:rsidR="008410BF">
        <w:t>That de</w:t>
      </w:r>
      <w:r>
        <w:t xml:space="preserve">cision </w:t>
      </w:r>
      <w:r w:rsidR="008410BF">
        <w:t xml:space="preserve">had been reached based on his illness and the </w:t>
      </w:r>
      <w:r w:rsidR="00F81B32">
        <w:t xml:space="preserve">special </w:t>
      </w:r>
      <w:r>
        <w:t>con</w:t>
      </w:r>
      <w:r w:rsidR="008410BF">
        <w:t>s</w:t>
      </w:r>
      <w:r>
        <w:t xml:space="preserve">traints </w:t>
      </w:r>
      <w:r w:rsidR="00F81B32">
        <w:t xml:space="preserve">linked </w:t>
      </w:r>
      <w:r w:rsidR="00FB5EAE">
        <w:t>to</w:t>
      </w:r>
      <w:r>
        <w:t xml:space="preserve"> </w:t>
      </w:r>
      <w:r w:rsidR="00F81B32">
        <w:t>military service</w:t>
      </w:r>
      <w:r>
        <w:t xml:space="preserve">, </w:t>
      </w:r>
      <w:r w:rsidR="00F81B32">
        <w:t>including limited</w:t>
      </w:r>
      <w:r>
        <w:t xml:space="preserve"> </w:t>
      </w:r>
      <w:r w:rsidR="00F81B32">
        <w:t>access to health care and medicines, str</w:t>
      </w:r>
      <w:r w:rsidR="00644A48">
        <w:t>o</w:t>
      </w:r>
      <w:r w:rsidR="00F81B32">
        <w:t>ng physical exertion and considerable</w:t>
      </w:r>
      <w:r>
        <w:t xml:space="preserve"> psychologi</w:t>
      </w:r>
      <w:r w:rsidR="00F81B32">
        <w:t>cal pressure</w:t>
      </w:r>
      <w:r>
        <w:t>.</w:t>
      </w:r>
    </w:p>
    <w:p w:rsidR="007164CA" w:rsidP="007164CA" w:rsidRDefault="007164CA">
      <w:pPr>
        <w:pStyle w:val="JuPara"/>
      </w:pPr>
      <w:r>
        <w:fldChar w:fldCharType="begin"/>
      </w:r>
      <w:r>
        <w:instrText xml:space="preserve"> SEQ level0 \*arabic </w:instrText>
      </w:r>
      <w:r>
        <w:fldChar w:fldCharType="separate"/>
      </w:r>
      <w:r w:rsidR="006D3E1C">
        <w:rPr>
          <w:noProof/>
        </w:rPr>
        <w:t>58</w:t>
      </w:r>
      <w:r>
        <w:fldChar w:fldCharType="end"/>
      </w:r>
      <w:r>
        <w:t>.  </w:t>
      </w:r>
      <w:r w:rsidR="00644A48">
        <w:t>They also explained that</w:t>
      </w:r>
      <w:r>
        <w:t xml:space="preserve"> the possibilit</w:t>
      </w:r>
      <w:r w:rsidR="00644A48">
        <w:t>y</w:t>
      </w:r>
      <w:r>
        <w:t xml:space="preserve"> </w:t>
      </w:r>
      <w:r w:rsidR="00644A48">
        <w:t>of doing civil</w:t>
      </w:r>
      <w:r w:rsidR="00165174">
        <w:t>ian</w:t>
      </w:r>
      <w:r>
        <w:t xml:space="preserve"> service </w:t>
      </w:r>
      <w:r w:rsidR="00644A48">
        <w:t xml:space="preserve">instead was restricted solely to </w:t>
      </w:r>
      <w:r w:rsidR="004F5C99">
        <w:t xml:space="preserve">those who </w:t>
      </w:r>
      <w:r w:rsidR="00644A48">
        <w:t>object</w:t>
      </w:r>
      <w:r w:rsidR="004F5C99">
        <w:t>ed</w:t>
      </w:r>
      <w:r w:rsidR="00644A48">
        <w:t xml:space="preserve"> to military service</w:t>
      </w:r>
      <w:r w:rsidR="004F5C99">
        <w:t xml:space="preserve"> on grounds of conscience</w:t>
      </w:r>
      <w:r>
        <w:t>.</w:t>
      </w:r>
    </w:p>
    <w:p w:rsidR="0003357B" w:rsidP="007164CA" w:rsidRDefault="007164CA">
      <w:pPr>
        <w:pStyle w:val="JuPara"/>
      </w:pPr>
      <w:r>
        <w:fldChar w:fldCharType="begin"/>
      </w:r>
      <w:r>
        <w:instrText xml:space="preserve"> SEQ level0 \*arabic </w:instrText>
      </w:r>
      <w:r>
        <w:fldChar w:fldCharType="separate"/>
      </w:r>
      <w:r w:rsidR="006D3E1C">
        <w:rPr>
          <w:noProof/>
        </w:rPr>
        <w:t>59</w:t>
      </w:r>
      <w:r>
        <w:fldChar w:fldCharType="end"/>
      </w:r>
      <w:r>
        <w:t>.  </w:t>
      </w:r>
      <w:r w:rsidR="00C20E8B">
        <w:t>Furthermore, the</w:t>
      </w:r>
      <w:r>
        <w:t xml:space="preserve"> Government </w:t>
      </w:r>
      <w:r w:rsidR="00C20E8B">
        <w:t xml:space="preserve">were convinced that the </w:t>
      </w:r>
      <w:r w:rsidR="00E744A6">
        <w:t>F</w:t>
      </w:r>
      <w:r w:rsidR="00C20E8B">
        <w:t xml:space="preserve">ederal </w:t>
      </w:r>
      <w:r w:rsidR="00E744A6">
        <w:t>M</w:t>
      </w:r>
      <w:r w:rsidRPr="00C20E8B" w:rsidR="00C20E8B">
        <w:t>ilitary</w:t>
      </w:r>
      <w:r w:rsidR="00871B0D">
        <w:t>-</w:t>
      </w:r>
      <w:r w:rsidR="00E744A6">
        <w:t>S</w:t>
      </w:r>
      <w:r w:rsidRPr="00C20E8B" w:rsidR="00C20E8B">
        <w:t xml:space="preserve">ervice </w:t>
      </w:r>
      <w:r w:rsidR="00E744A6">
        <w:t>E</w:t>
      </w:r>
      <w:r w:rsidRPr="00C20E8B" w:rsidR="00C20E8B">
        <w:t xml:space="preserve">xemption </w:t>
      </w:r>
      <w:r w:rsidR="001475EA">
        <w:t>T</w:t>
      </w:r>
      <w:r w:rsidRPr="00C20E8B" w:rsidR="00C20E8B">
        <w:t>ax Act</w:t>
      </w:r>
      <w:r>
        <w:t xml:space="preserve"> </w:t>
      </w:r>
      <w:r w:rsidR="00C20E8B">
        <w:t>pursued a le</w:t>
      </w:r>
      <w:r>
        <w:t>gitim</w:t>
      </w:r>
      <w:r w:rsidR="00C20E8B">
        <w:t>at</w:t>
      </w:r>
      <w:r>
        <w:t>e</w:t>
      </w:r>
      <w:r w:rsidR="00C20E8B">
        <w:t xml:space="preserve"> aim</w:t>
      </w:r>
      <w:r>
        <w:t xml:space="preserve">, </w:t>
      </w:r>
      <w:r w:rsidR="00C20E8B">
        <w:t xml:space="preserve">which was to </w:t>
      </w:r>
      <w:r w:rsidR="004F5C99">
        <w:t>restore a degree of equality</w:t>
      </w:r>
      <w:r>
        <w:t xml:space="preserve"> </w:t>
      </w:r>
      <w:r w:rsidR="004F5C99">
        <w:t xml:space="preserve">between those </w:t>
      </w:r>
      <w:r w:rsidR="00965645">
        <w:t>who actually did</w:t>
      </w:r>
      <w:r w:rsidR="004F5C99">
        <w:t xml:space="preserve"> military </w:t>
      </w:r>
      <w:r w:rsidR="00965645">
        <w:t>or civil</w:t>
      </w:r>
      <w:r w:rsidR="00165174">
        <w:t>ian</w:t>
      </w:r>
      <w:r w:rsidR="00965645">
        <w:t xml:space="preserve"> </w:t>
      </w:r>
      <w:r w:rsidR="004F5C99">
        <w:t xml:space="preserve">service </w:t>
      </w:r>
      <w:r w:rsidR="00965645">
        <w:t xml:space="preserve">and those who, for </w:t>
      </w:r>
      <w:r w:rsidR="0089406E">
        <w:t>whatever reason</w:t>
      </w:r>
      <w:r w:rsidR="00965645">
        <w:t xml:space="preserve">, were exempt. </w:t>
      </w:r>
      <w:r w:rsidR="006619A9">
        <w:t>The</w:t>
      </w:r>
      <w:r>
        <w:t xml:space="preserve"> tax </w:t>
      </w:r>
      <w:r w:rsidR="006619A9">
        <w:t xml:space="preserve">was meant to </w:t>
      </w:r>
      <w:r w:rsidR="00F507D0">
        <w:t>make up for</w:t>
      </w:r>
      <w:r w:rsidR="006619A9">
        <w:t xml:space="preserve"> the</w:t>
      </w:r>
      <w:r>
        <w:t xml:space="preserve"> efforts </w:t>
      </w:r>
      <w:r w:rsidR="00F507D0">
        <w:t xml:space="preserve">and </w:t>
      </w:r>
      <w:r w:rsidR="006619A9">
        <w:t>obligations</w:t>
      </w:r>
      <w:r>
        <w:t xml:space="preserve"> </w:t>
      </w:r>
      <w:r w:rsidR="00C163BE">
        <w:t xml:space="preserve">which </w:t>
      </w:r>
      <w:r w:rsidR="006619A9">
        <w:t xml:space="preserve">those exempt from serving </w:t>
      </w:r>
      <w:r w:rsidR="00C163BE">
        <w:t>were spared</w:t>
      </w:r>
      <w:r w:rsidR="006619A9">
        <w:t>.</w:t>
      </w:r>
    </w:p>
    <w:p w:rsidR="007164CA" w:rsidP="007164CA" w:rsidRDefault="007164CA">
      <w:pPr>
        <w:pStyle w:val="JuPara"/>
      </w:pPr>
      <w:r>
        <w:fldChar w:fldCharType="begin"/>
      </w:r>
      <w:r>
        <w:instrText xml:space="preserve"> SEQ level0 \*arabic </w:instrText>
      </w:r>
      <w:r>
        <w:fldChar w:fldCharType="separate"/>
      </w:r>
      <w:r w:rsidR="006D3E1C">
        <w:rPr>
          <w:noProof/>
        </w:rPr>
        <w:t>60</w:t>
      </w:r>
      <w:r>
        <w:fldChar w:fldCharType="end"/>
      </w:r>
      <w:r>
        <w:t>.  </w:t>
      </w:r>
      <w:r w:rsidR="009938D1">
        <w:t>In so far as the applicant argue</w:t>
      </w:r>
      <w:r w:rsidR="0092567E">
        <w:t>d</w:t>
      </w:r>
      <w:r w:rsidR="009938D1">
        <w:t xml:space="preserve"> that</w:t>
      </w:r>
      <w:r>
        <w:t xml:space="preserve"> the distinction </w:t>
      </w:r>
      <w:r w:rsidR="009938D1">
        <w:t>made bet</w:t>
      </w:r>
      <w:r w:rsidR="009946E8">
        <w:t>ween pe</w:t>
      </w:r>
      <w:r w:rsidR="00426F5C">
        <w:t>ople with different degrees of</w:t>
      </w:r>
      <w:r w:rsidR="009946E8">
        <w:t xml:space="preserve"> </w:t>
      </w:r>
      <w:r w:rsidR="00426F5C">
        <w:t>disability</w:t>
      </w:r>
      <w:r w:rsidR="009946E8">
        <w:t xml:space="preserve"> wa</w:t>
      </w:r>
      <w:r w:rsidR="009938D1">
        <w:t>s</w:t>
      </w:r>
      <w:r w:rsidR="00D068DE">
        <w:t xml:space="preserve"> </w:t>
      </w:r>
      <w:r>
        <w:t>discriminato</w:t>
      </w:r>
      <w:r w:rsidR="00D068DE">
        <w:t>ry</w:t>
      </w:r>
      <w:r>
        <w:t xml:space="preserve">, the Government </w:t>
      </w:r>
      <w:r w:rsidR="00D068DE">
        <w:t>pointed out that</w:t>
      </w:r>
      <w:r>
        <w:t xml:space="preserve"> the </w:t>
      </w:r>
      <w:r w:rsidR="00D068DE">
        <w:t>legislation was framed so as to avoid exonerating everyone unfit for military service because of a disability from paying the tax</w:t>
      </w:r>
      <w:r w:rsidR="00671BB6">
        <w:t>, and to limit such exoneration to those persons</w:t>
      </w:r>
      <w:r>
        <w:t xml:space="preserve"> mention</w:t>
      </w:r>
      <w:r w:rsidR="00671BB6">
        <w:t xml:space="preserve">ed in section </w:t>
      </w:r>
      <w:r>
        <w:t xml:space="preserve">4 of the </w:t>
      </w:r>
      <w:r w:rsidR="00E744A6">
        <w:t>F</w:t>
      </w:r>
      <w:r w:rsidRPr="009938D1" w:rsidR="009938D1">
        <w:t xml:space="preserve">ederal </w:t>
      </w:r>
      <w:r w:rsidR="00E744A6">
        <w:t>M</w:t>
      </w:r>
      <w:r w:rsidRPr="009938D1" w:rsidR="009938D1">
        <w:t>il</w:t>
      </w:r>
      <w:r w:rsidR="009938D1">
        <w:t>itary</w:t>
      </w:r>
      <w:r w:rsidR="00871B0D">
        <w:t>-</w:t>
      </w:r>
      <w:r w:rsidR="00E744A6">
        <w:t>S</w:t>
      </w:r>
      <w:r w:rsidR="009938D1">
        <w:t xml:space="preserve">ervice </w:t>
      </w:r>
      <w:r w:rsidR="00E744A6">
        <w:t>E</w:t>
      </w:r>
      <w:r w:rsidR="009938D1">
        <w:t xml:space="preserve">xemption </w:t>
      </w:r>
      <w:r w:rsidR="00E744A6">
        <w:t>T</w:t>
      </w:r>
      <w:r w:rsidR="009938D1">
        <w:t>ax Act</w:t>
      </w:r>
      <w:r>
        <w:t xml:space="preserve">. </w:t>
      </w:r>
      <w:r w:rsidR="00671BB6">
        <w:t>P</w:t>
      </w:r>
      <w:r>
        <w:t xml:space="preserve">aragraph 1 </w:t>
      </w:r>
      <w:r w:rsidR="00D65B7E">
        <w:t>(</w:t>
      </w:r>
      <w:r>
        <w:t xml:space="preserve">a) </w:t>
      </w:r>
      <w:r w:rsidR="00671BB6">
        <w:t>of section 4</w:t>
      </w:r>
      <w:r>
        <w:t xml:space="preserve"> </w:t>
      </w:r>
      <w:r w:rsidR="002E76CF">
        <w:t>laid</w:t>
      </w:r>
      <w:r w:rsidR="00671BB6">
        <w:t xml:space="preserve"> down three</w:t>
      </w:r>
      <w:r>
        <w:t xml:space="preserve"> conditions </w:t>
      </w:r>
      <w:r w:rsidR="00671BB6">
        <w:t xml:space="preserve">for a person unfit for military service as a result of a disability to be exonerated from </w:t>
      </w:r>
      <w:r>
        <w:t xml:space="preserve">the tax: </w:t>
      </w:r>
      <w:r w:rsidR="00671BB6">
        <w:t>a “major”</w:t>
      </w:r>
      <w:r>
        <w:t xml:space="preserve"> </w:t>
      </w:r>
      <w:r w:rsidR="00671BB6">
        <w:t>disability</w:t>
      </w:r>
      <w:r w:rsidR="009C0C59">
        <w:t>;</w:t>
      </w:r>
      <w:r w:rsidR="00671BB6">
        <w:t xml:space="preserve"> </w:t>
      </w:r>
      <w:r w:rsidR="0092567E">
        <w:t>income that d</w:t>
      </w:r>
      <w:r w:rsidR="00482568">
        <w:t>id</w:t>
      </w:r>
      <w:r w:rsidR="0092567E">
        <w:t xml:space="preserve"> not</w:t>
      </w:r>
      <w:r>
        <w:t xml:space="preserve"> </w:t>
      </w:r>
      <w:r w:rsidR="0092567E">
        <w:t>exceed the minimum subsistence income</w:t>
      </w:r>
      <w:r w:rsidR="009C0C59">
        <w:t>;</w:t>
      </w:r>
      <w:r w:rsidR="0092567E">
        <w:t xml:space="preserve"> and a</w:t>
      </w:r>
      <w:r>
        <w:t xml:space="preserve"> causal</w:t>
      </w:r>
      <w:r w:rsidR="0092567E">
        <w:t xml:space="preserve"> link between that income and the disability</w:t>
      </w:r>
      <w:r>
        <w:t xml:space="preserve">. </w:t>
      </w:r>
      <w:r w:rsidR="00707B71">
        <w:t>The provision thus took into account the degree of physical or mental disability of the person concerned as well as their financial situation. A general</w:t>
      </w:r>
      <w:r>
        <w:t xml:space="preserve"> ex</w:t>
      </w:r>
      <w:r w:rsidR="002E76CF">
        <w:t>emp</w:t>
      </w:r>
      <w:r>
        <w:t xml:space="preserve">tion </w:t>
      </w:r>
      <w:r w:rsidR="00707B71">
        <w:t>from</w:t>
      </w:r>
      <w:r>
        <w:t xml:space="preserve"> the tax </w:t>
      </w:r>
      <w:r w:rsidR="00707B71">
        <w:t>for all pe</w:t>
      </w:r>
      <w:r w:rsidR="002E76CF">
        <w:t>ople</w:t>
      </w:r>
      <w:r w:rsidR="00707B71">
        <w:t xml:space="preserve"> with disabilities</w:t>
      </w:r>
      <w:r>
        <w:t xml:space="preserve">, </w:t>
      </w:r>
      <w:r w:rsidR="00707B71">
        <w:t>of the type referred to by the applicant</w:t>
      </w:r>
      <w:r>
        <w:t xml:space="preserve">, </w:t>
      </w:r>
      <w:r w:rsidR="00707B71">
        <w:t xml:space="preserve">would </w:t>
      </w:r>
      <w:r w:rsidR="0042402D">
        <w:t xml:space="preserve">deny </w:t>
      </w:r>
      <w:r>
        <w:t xml:space="preserve">the </w:t>
      </w:r>
      <w:r w:rsidR="0042402D">
        <w:t xml:space="preserve">very </w:t>
      </w:r>
      <w:r>
        <w:t>nature of the tax</w:t>
      </w:r>
      <w:r w:rsidR="0042402D">
        <w:t xml:space="preserve"> and </w:t>
      </w:r>
      <w:r w:rsidR="006B72F9">
        <w:t>would be incompatible with the</w:t>
      </w:r>
      <w:r>
        <w:t xml:space="preserve"> princip</w:t>
      </w:r>
      <w:r w:rsidR="006B72F9">
        <w:t>l</w:t>
      </w:r>
      <w:r>
        <w:t xml:space="preserve">e of </w:t>
      </w:r>
      <w:r w:rsidR="004B12AF">
        <w:t>equal treat</w:t>
      </w:r>
      <w:r>
        <w:t>ment.</w:t>
      </w:r>
    </w:p>
    <w:p w:rsidR="007164CA" w:rsidP="007164CA" w:rsidRDefault="007164CA">
      <w:pPr>
        <w:pStyle w:val="JuPara"/>
      </w:pPr>
      <w:r>
        <w:fldChar w:fldCharType="begin"/>
      </w:r>
      <w:r>
        <w:instrText xml:space="preserve"> SEQ level0 \*arabic </w:instrText>
      </w:r>
      <w:r>
        <w:fldChar w:fldCharType="separate"/>
      </w:r>
      <w:r w:rsidR="006D3E1C">
        <w:rPr>
          <w:noProof/>
        </w:rPr>
        <w:t>61</w:t>
      </w:r>
      <w:r>
        <w:fldChar w:fldCharType="end"/>
      </w:r>
      <w:r>
        <w:t>.  </w:t>
      </w:r>
      <w:r w:rsidR="00656865">
        <w:t>With regard to</w:t>
      </w:r>
      <w:r>
        <w:t xml:space="preserve"> physi</w:t>
      </w:r>
      <w:r w:rsidR="00656865">
        <w:t>cal disabilities, the Federal Court</w:t>
      </w:r>
      <w:r w:rsidR="00F51B06">
        <w:t xml:space="preserve"> found</w:t>
      </w:r>
      <w:r>
        <w:t xml:space="preserve">, </w:t>
      </w:r>
      <w:r w:rsidR="00F51B06">
        <w:t xml:space="preserve">in keeping with </w:t>
      </w:r>
      <w:r w:rsidR="00D069FA">
        <w:t xml:space="preserve">legal </w:t>
      </w:r>
      <w:r w:rsidR="001447EF">
        <w:t>opinion</w:t>
      </w:r>
      <w:r w:rsidR="00D069FA">
        <w:t xml:space="preserve"> in </w:t>
      </w:r>
      <w:smartTag w:uri="urn:schemas-microsoft-com:office:smarttags" w:element="place">
        <w:smartTag w:uri="urn:schemas-microsoft-com:office:smarttags" w:element="country-region">
          <w:r w:rsidR="00D069FA">
            <w:t>Switzerland</w:t>
          </w:r>
        </w:smartTag>
      </w:smartTag>
      <w:r w:rsidR="00D069FA">
        <w:t>, that the prohibition of d</w:t>
      </w:r>
      <w:r>
        <w:t xml:space="preserve">iscrimination </w:t>
      </w:r>
      <w:r w:rsidR="00D069FA">
        <w:t>should be</w:t>
      </w:r>
      <w:r>
        <w:t xml:space="preserve"> limit</w:t>
      </w:r>
      <w:r w:rsidR="00D069FA">
        <w:t>ed to people with disabilities of a certain gravity</w:t>
      </w:r>
      <w:r>
        <w:t xml:space="preserve">. The </w:t>
      </w:r>
      <w:r w:rsidR="00D069FA">
        <w:t xml:space="preserve">deciding factor was </w:t>
      </w:r>
      <w:r>
        <w:t>the ris</w:t>
      </w:r>
      <w:r w:rsidR="00D069FA">
        <w:t xml:space="preserve">k </w:t>
      </w:r>
      <w:r>
        <w:t xml:space="preserve">of stigmatisation, </w:t>
      </w:r>
      <w:r w:rsidR="006075F6">
        <w:t xml:space="preserve">denigration and </w:t>
      </w:r>
      <w:r>
        <w:t>social</w:t>
      </w:r>
      <w:r w:rsidR="006075F6">
        <w:t xml:space="preserve"> exclusion because of the disability</w:t>
      </w:r>
      <w:r>
        <w:t xml:space="preserve">. </w:t>
      </w:r>
      <w:r w:rsidR="006075F6">
        <w:t>According to</w:t>
      </w:r>
      <w:r>
        <w:t xml:space="preserve"> the Government the </w:t>
      </w:r>
      <w:r w:rsidR="00E744A6">
        <w:t>F</w:t>
      </w:r>
      <w:r w:rsidRPr="003F3EDE" w:rsidR="003F3EDE">
        <w:t xml:space="preserve">ederal </w:t>
      </w:r>
      <w:r w:rsidR="00E744A6">
        <w:t>M</w:t>
      </w:r>
      <w:r w:rsidRPr="003F3EDE" w:rsidR="003F3EDE">
        <w:t>il</w:t>
      </w:r>
      <w:r w:rsidR="003F3EDE">
        <w:t>itary</w:t>
      </w:r>
      <w:r w:rsidR="00871B0D">
        <w:t>-</w:t>
      </w:r>
      <w:r w:rsidR="00E744A6">
        <w:t>S</w:t>
      </w:r>
      <w:r w:rsidR="003F3EDE">
        <w:t xml:space="preserve">ervice </w:t>
      </w:r>
      <w:r w:rsidR="00E744A6">
        <w:t>E</w:t>
      </w:r>
      <w:r w:rsidR="003F3EDE">
        <w:t xml:space="preserve">xemption </w:t>
      </w:r>
      <w:r w:rsidR="00E744A6">
        <w:t>T</w:t>
      </w:r>
      <w:r w:rsidR="003F3EDE">
        <w:t xml:space="preserve">ax Act made </w:t>
      </w:r>
      <w:r>
        <w:t xml:space="preserve">distinctions </w:t>
      </w:r>
      <w:r w:rsidR="003F3EDE">
        <w:t>based on these</w:t>
      </w:r>
      <w:r>
        <w:t xml:space="preserve"> princip</w:t>
      </w:r>
      <w:r w:rsidR="003F3EDE">
        <w:t>l</w:t>
      </w:r>
      <w:r>
        <w:t xml:space="preserve">es. </w:t>
      </w:r>
      <w:r w:rsidR="003F3EDE">
        <w:t xml:space="preserve">The </w:t>
      </w:r>
      <w:r>
        <w:t xml:space="preserve">obligation </w:t>
      </w:r>
      <w:r w:rsidR="003F3EDE">
        <w:t>to pay</w:t>
      </w:r>
      <w:r>
        <w:t xml:space="preserve"> the exemption</w:t>
      </w:r>
      <w:r w:rsidR="003F3EDE">
        <w:t xml:space="preserve"> tax</w:t>
      </w:r>
      <w:r>
        <w:t xml:space="preserve"> </w:t>
      </w:r>
      <w:r w:rsidR="003F3EDE">
        <w:t>did not apply to people with major disabilities</w:t>
      </w:r>
      <w:r>
        <w:t xml:space="preserve">, </w:t>
      </w:r>
      <w:r w:rsidR="003F3EDE">
        <w:t>that is, precisely those people who ran a risk</w:t>
      </w:r>
      <w:r>
        <w:t xml:space="preserve"> of stigmatisation. </w:t>
      </w:r>
      <w:r w:rsidR="003F3EDE">
        <w:t>In t</w:t>
      </w:r>
      <w:r>
        <w:t>he Government</w:t>
      </w:r>
      <w:r w:rsidR="005D1525">
        <w:t>’</w:t>
      </w:r>
      <w:r w:rsidR="003F3EDE">
        <w:t xml:space="preserve">s opinion the applicant ran no such risk as he </w:t>
      </w:r>
      <w:r w:rsidR="00B14FF5">
        <w:t xml:space="preserve">was only slightly inconvenienced in his everyday life. In the normal course of things his disability was not even noticeable and there was no reason why </w:t>
      </w:r>
      <w:r w:rsidR="000B67D4">
        <w:t>anyone but a limited circle of people should have known about it.</w:t>
      </w:r>
      <w:r>
        <w:t xml:space="preserve"> The exemption</w:t>
      </w:r>
      <w:r w:rsidR="000B67D4">
        <w:t xml:space="preserve"> tax did not change that</w:t>
      </w:r>
      <w:r w:rsidR="00B513EC">
        <w:t>, as no-one but the person concerned knew about it</w:t>
      </w:r>
      <w:r>
        <w:t xml:space="preserve">. </w:t>
      </w:r>
      <w:r w:rsidR="00B513EC">
        <w:t xml:space="preserve">For people with more severe disabilities, on the other hand, especially </w:t>
      </w:r>
      <w:r w:rsidR="006557D5">
        <w:t xml:space="preserve">clearly visible disabilities, special arrangements were </w:t>
      </w:r>
      <w:r>
        <w:t>justifie</w:t>
      </w:r>
      <w:r w:rsidR="006557D5">
        <w:t>d, and exonerat</w:t>
      </w:r>
      <w:r w:rsidR="00CE1A6F">
        <w:t>ing them</w:t>
      </w:r>
      <w:r w:rsidR="006557D5">
        <w:t xml:space="preserve"> from paying the tax </w:t>
      </w:r>
      <w:r w:rsidR="00CE1A6F">
        <w:t>was a means of not adding to the exclusion they suffered</w:t>
      </w:r>
      <w:r>
        <w:t>.</w:t>
      </w:r>
    </w:p>
    <w:p w:rsidR="007164CA" w:rsidP="007164CA" w:rsidRDefault="007164CA">
      <w:pPr>
        <w:pStyle w:val="JuPara"/>
      </w:pPr>
      <w:r>
        <w:fldChar w:fldCharType="begin"/>
      </w:r>
      <w:r>
        <w:instrText xml:space="preserve"> SEQ level0 \*arabic </w:instrText>
      </w:r>
      <w:r>
        <w:fldChar w:fldCharType="separate"/>
      </w:r>
      <w:r w:rsidR="006D3E1C">
        <w:rPr>
          <w:noProof/>
        </w:rPr>
        <w:t>62</w:t>
      </w:r>
      <w:r>
        <w:fldChar w:fldCharType="end"/>
      </w:r>
      <w:r>
        <w:t>.  </w:t>
      </w:r>
      <w:r w:rsidR="003E684C">
        <w:t>Accordingly, the</w:t>
      </w:r>
      <w:r>
        <w:t xml:space="preserve"> distinction </w:t>
      </w:r>
      <w:r w:rsidR="003E684C">
        <w:t>made between people unfit for military</w:t>
      </w:r>
      <w:r>
        <w:t xml:space="preserve"> service </w:t>
      </w:r>
      <w:r w:rsidR="003E684C">
        <w:t>whose disability had only limited repercussions on their working lives</w:t>
      </w:r>
      <w:r w:rsidR="003314C3">
        <w:t xml:space="preserve"> and those for whom it had more serious repercussions</w:t>
      </w:r>
      <w:r>
        <w:t xml:space="preserve"> </w:t>
      </w:r>
      <w:r w:rsidR="003E684C">
        <w:t xml:space="preserve">could not be said to be </w:t>
      </w:r>
      <w:r w:rsidRPr="003E684C" w:rsidR="003E684C">
        <w:t>discriminato</w:t>
      </w:r>
      <w:r w:rsidR="003E684C">
        <w:t>ry.</w:t>
      </w:r>
      <w:r w:rsidRPr="003E684C" w:rsidR="003E684C">
        <w:t xml:space="preserve"> </w:t>
      </w:r>
      <w:r w:rsidR="003314C3">
        <w:t xml:space="preserve">On the </w:t>
      </w:r>
      <w:r>
        <w:t>contra</w:t>
      </w:r>
      <w:r w:rsidR="003314C3">
        <w:t xml:space="preserve">ry, it was based on </w:t>
      </w:r>
      <w:r>
        <w:t>objecti</w:t>
      </w:r>
      <w:r w:rsidR="003314C3">
        <w:t>ve and reason</w:t>
      </w:r>
      <w:r>
        <w:t>able</w:t>
      </w:r>
      <w:r w:rsidR="003314C3">
        <w:t xml:space="preserve"> consideration</w:t>
      </w:r>
      <w:r>
        <w:t>s.</w:t>
      </w:r>
    </w:p>
    <w:p w:rsidR="007164CA" w:rsidP="007164CA" w:rsidRDefault="007164CA">
      <w:pPr>
        <w:pStyle w:val="JuPara"/>
      </w:pPr>
      <w:r>
        <w:fldChar w:fldCharType="begin"/>
      </w:r>
      <w:r>
        <w:instrText xml:space="preserve"> SEQ level0 \*arabic </w:instrText>
      </w:r>
      <w:r>
        <w:fldChar w:fldCharType="separate"/>
      </w:r>
      <w:r w:rsidR="006D3E1C">
        <w:rPr>
          <w:noProof/>
        </w:rPr>
        <w:t>63</w:t>
      </w:r>
      <w:r>
        <w:fldChar w:fldCharType="end"/>
      </w:r>
      <w:r>
        <w:t>.  </w:t>
      </w:r>
      <w:r w:rsidR="003314C3">
        <w:t>As regards the instant case</w:t>
      </w:r>
      <w:r>
        <w:t xml:space="preserve">, the Government </w:t>
      </w:r>
      <w:r w:rsidR="003314C3">
        <w:t>pointed out that the applicant suffered from</w:t>
      </w:r>
      <w:r>
        <w:t xml:space="preserve"> </w:t>
      </w:r>
      <w:r w:rsidRPr="00795CA4" w:rsidR="00C02098">
        <w:t>type 1</w:t>
      </w:r>
      <w:r w:rsidR="00C02098">
        <w:t xml:space="preserve"> diabetes</w:t>
      </w:r>
      <w:r>
        <w:t xml:space="preserve">. The table </w:t>
      </w:r>
      <w:r w:rsidRPr="00C02098" w:rsidR="00C02098">
        <w:t xml:space="preserve">used by the Swiss National Insurance Fund in the event of an accident </w:t>
      </w:r>
      <w:r w:rsidR="00D65B7E">
        <w:t>did not settle the question of whether this disease</w:t>
      </w:r>
      <w:r>
        <w:t xml:space="preserve"> </w:t>
      </w:r>
      <w:r w:rsidR="00D65B7E">
        <w:t xml:space="preserve">should be considered as a major disability within the meaning of section </w:t>
      </w:r>
      <w:r>
        <w:t>4</w:t>
      </w:r>
      <w:r w:rsidR="00DD00A5">
        <w:t>(</w:t>
      </w:r>
      <w:r>
        <w:t>1</w:t>
      </w:r>
      <w:r w:rsidR="00DD00A5">
        <w:t>)</w:t>
      </w:r>
      <w:r w:rsidR="00D65B7E">
        <w:t>(</w:t>
      </w:r>
      <w:r>
        <w:t xml:space="preserve">a) of the </w:t>
      </w:r>
      <w:r w:rsidR="00E744A6">
        <w:t>F</w:t>
      </w:r>
      <w:r w:rsidRPr="00951663" w:rsidR="00951663">
        <w:t xml:space="preserve">ederal </w:t>
      </w:r>
      <w:r w:rsidR="00E744A6">
        <w:t>M</w:t>
      </w:r>
      <w:r w:rsidRPr="00951663" w:rsidR="00951663">
        <w:t>il</w:t>
      </w:r>
      <w:r w:rsidR="00951663">
        <w:t>itary</w:t>
      </w:r>
      <w:r w:rsidR="00871B0D">
        <w:t>-</w:t>
      </w:r>
      <w:r w:rsidR="00E744A6">
        <w:t>S</w:t>
      </w:r>
      <w:r w:rsidR="00951663">
        <w:t xml:space="preserve">ervice </w:t>
      </w:r>
      <w:r w:rsidR="00E744A6">
        <w:t>E</w:t>
      </w:r>
      <w:r w:rsidR="00951663">
        <w:t xml:space="preserve">xemption </w:t>
      </w:r>
      <w:r w:rsidR="00E744A6">
        <w:t>T</w:t>
      </w:r>
      <w:r w:rsidR="00951663">
        <w:t>ax Act</w:t>
      </w:r>
      <w:r>
        <w:t xml:space="preserve">. </w:t>
      </w:r>
      <w:r w:rsidR="00951663">
        <w:t>Based on the medical certificate drawn up by a diabetes specialist from Z</w:t>
      </w:r>
      <w:r w:rsidR="00D75063">
        <w:t>ü</w:t>
      </w:r>
      <w:r w:rsidR="00951663">
        <w:t>rich University Hospital on</w:t>
      </w:r>
      <w:r>
        <w:t xml:space="preserve"> 14</w:t>
      </w:r>
      <w:r w:rsidR="001571E7">
        <w:t xml:space="preserve"> </w:t>
      </w:r>
      <w:r w:rsidR="00951663">
        <w:t>May</w:t>
      </w:r>
      <w:r>
        <w:t xml:space="preserve"> 2002</w:t>
      </w:r>
      <w:r w:rsidR="00951663">
        <w:t xml:space="preserve">, the </w:t>
      </w:r>
      <w:r w:rsidRPr="005264D7" w:rsidR="005264D7">
        <w:t>federal tax authorities</w:t>
      </w:r>
      <w:r w:rsidR="005264D7">
        <w:t xml:space="preserve"> rated the applicant</w:t>
      </w:r>
      <w:r w:rsidR="005D1525">
        <w:t>’</w:t>
      </w:r>
      <w:r w:rsidR="005264D7">
        <w:t xml:space="preserve">s disability at less than </w:t>
      </w:r>
      <w:r>
        <w:t xml:space="preserve">40%. </w:t>
      </w:r>
      <w:r w:rsidR="005264D7">
        <w:t>This meant that it could not be considered as a major disability for the purposes of the Act in question in so far as</w:t>
      </w:r>
      <w:r w:rsidR="0036191A">
        <w:t>,</w:t>
      </w:r>
      <w:r w:rsidR="005264D7">
        <w:t xml:space="preserve"> although it made him unfit for military service</w:t>
      </w:r>
      <w:r w:rsidR="0036191A">
        <w:t>,</w:t>
      </w:r>
      <w:r>
        <w:t xml:space="preserve"> </w:t>
      </w:r>
      <w:r w:rsidR="005264D7">
        <w:t>it did not</w:t>
      </w:r>
      <w:r>
        <w:t xml:space="preserve"> </w:t>
      </w:r>
      <w:r w:rsidR="00F800D9">
        <w:t>prevent him from working in various other capacities</w:t>
      </w:r>
      <w:r>
        <w:t>.</w:t>
      </w:r>
    </w:p>
    <w:p w:rsidR="007164CA" w:rsidP="007164CA" w:rsidRDefault="007164CA">
      <w:pPr>
        <w:pStyle w:val="JuPara"/>
      </w:pPr>
      <w:r>
        <w:fldChar w:fldCharType="begin"/>
      </w:r>
      <w:r>
        <w:instrText xml:space="preserve"> SEQ level0 \*arabic </w:instrText>
      </w:r>
      <w:r>
        <w:fldChar w:fldCharType="separate"/>
      </w:r>
      <w:r w:rsidR="006D3E1C">
        <w:rPr>
          <w:noProof/>
        </w:rPr>
        <w:t>64</w:t>
      </w:r>
      <w:r>
        <w:fldChar w:fldCharType="end"/>
      </w:r>
      <w:r>
        <w:t>.  </w:t>
      </w:r>
      <w:r w:rsidR="00F800D9">
        <w:t>In short</w:t>
      </w:r>
      <w:r>
        <w:t xml:space="preserve">, the Government </w:t>
      </w:r>
      <w:r w:rsidR="00F800D9">
        <w:t>considered that the Swiss legislation</w:t>
      </w:r>
      <w:r>
        <w:t xml:space="preserve"> </w:t>
      </w:r>
      <w:r w:rsidR="00F800D9">
        <w:t>was designed to treat different situations differently.</w:t>
      </w:r>
      <w:r>
        <w:t xml:space="preserve"> </w:t>
      </w:r>
      <w:r w:rsidR="00F800D9">
        <w:t>The</w:t>
      </w:r>
      <w:r>
        <w:t xml:space="preserve"> distinctions </w:t>
      </w:r>
      <w:r w:rsidR="00F800D9">
        <w:t xml:space="preserve">made in the law were based on </w:t>
      </w:r>
      <w:r w:rsidRPr="00C94396" w:rsidR="00C94396">
        <w:t>objective and reasonable considerations</w:t>
      </w:r>
      <w:r w:rsidR="00C94396">
        <w:t>. In this particular case the Swiss authorities had correctly applied the law and could not, in the</w:t>
      </w:r>
      <w:r>
        <w:t xml:space="preserve"> Government</w:t>
      </w:r>
      <w:r w:rsidR="005D1525">
        <w:t>’</w:t>
      </w:r>
      <w:r w:rsidR="00C94396">
        <w:t>s submission,</w:t>
      </w:r>
      <w:r>
        <w:t xml:space="preserve"> </w:t>
      </w:r>
      <w:r w:rsidR="00C94396">
        <w:t>be considered to have violated Article</w:t>
      </w:r>
      <w:r w:rsidR="00DD00A5">
        <w:t> </w:t>
      </w:r>
      <w:r w:rsidR="00C94396">
        <w:t>14 of the Convention</w:t>
      </w:r>
      <w:r>
        <w:t xml:space="preserve">. </w:t>
      </w:r>
      <w:r w:rsidR="00C94396">
        <w:t xml:space="preserve">On the </w:t>
      </w:r>
      <w:r>
        <w:t>contra</w:t>
      </w:r>
      <w:r w:rsidR="00C94396">
        <w:t>ry</w:t>
      </w:r>
      <w:r>
        <w:t xml:space="preserve">, </w:t>
      </w:r>
      <w:r w:rsidR="00EE49E1">
        <w:t xml:space="preserve">they argued, </w:t>
      </w:r>
      <w:r>
        <w:t xml:space="preserve">discrimination </w:t>
      </w:r>
      <w:r w:rsidR="00EE49E1">
        <w:t>much more serious than that which the applicant complained of would have resulted had he been exempted from paying the tax. It was true that a possible</w:t>
      </w:r>
      <w:r>
        <w:t xml:space="preserve"> discrimination </w:t>
      </w:r>
      <w:r w:rsidR="00EE49E1">
        <w:t xml:space="preserve">between people </w:t>
      </w:r>
      <w:r w:rsidR="00973708">
        <w:t xml:space="preserve">based on the </w:t>
      </w:r>
      <w:r w:rsidR="00B379E6">
        <w:t>seriousness</w:t>
      </w:r>
      <w:r w:rsidR="00973708">
        <w:t xml:space="preserve"> of their disability</w:t>
      </w:r>
      <w:r>
        <w:t xml:space="preserve"> </w:t>
      </w:r>
      <w:r w:rsidR="00973708">
        <w:t>would be eliminated,</w:t>
      </w:r>
      <w:r>
        <w:t xml:space="preserve"> </w:t>
      </w:r>
      <w:r w:rsidR="00973708">
        <w:t xml:space="preserve">but the result would be that whatever the reason for </w:t>
      </w:r>
      <w:r>
        <w:t>exempti</w:t>
      </w:r>
      <w:r w:rsidR="00B379E6">
        <w:t>ng people</w:t>
      </w:r>
      <w:r>
        <w:t xml:space="preserve"> </w:t>
      </w:r>
      <w:r w:rsidR="00973708">
        <w:t>from military service</w:t>
      </w:r>
      <w:r>
        <w:t xml:space="preserve">, </w:t>
      </w:r>
      <w:r w:rsidR="00973708">
        <w:t>and in</w:t>
      </w:r>
      <w:r>
        <w:t xml:space="preserve"> particul</w:t>
      </w:r>
      <w:r w:rsidR="00973708">
        <w:t>a</w:t>
      </w:r>
      <w:r>
        <w:t xml:space="preserve">r </w:t>
      </w:r>
      <w:r w:rsidR="00973708">
        <w:t xml:space="preserve">where </w:t>
      </w:r>
      <w:r w:rsidR="00B379E6">
        <w:t>they</w:t>
      </w:r>
      <w:r w:rsidR="00973708">
        <w:t xml:space="preserve"> were found to be unfit</w:t>
      </w:r>
      <w:r>
        <w:t>, the</w:t>
      </w:r>
      <w:r w:rsidR="00B379E6">
        <w:t xml:space="preserve">y would be under no obligation to pay the </w:t>
      </w:r>
      <w:r>
        <w:t xml:space="preserve">exemption </w:t>
      </w:r>
      <w:r w:rsidR="00B379E6">
        <w:t>tax</w:t>
      </w:r>
      <w:r>
        <w:t xml:space="preserve">. </w:t>
      </w:r>
      <w:r w:rsidR="00B379E6">
        <w:t xml:space="preserve">This in turn would amount to </w:t>
      </w:r>
      <w:r w:rsidR="00C67143">
        <w:t>discrimination against all those people who did do their compulsory military service</w:t>
      </w:r>
      <w:r>
        <w:t>.</w:t>
      </w:r>
    </w:p>
    <w:p w:rsidRPr="003D471B" w:rsidR="007164CA" w:rsidP="007164CA" w:rsidRDefault="001571E7">
      <w:pPr>
        <w:pStyle w:val="JuHa0"/>
      </w:pPr>
      <w:r>
        <w:t>(</w:t>
      </w:r>
      <w:r w:rsidR="007164CA">
        <w:t xml:space="preserve">b)  The </w:t>
      </w:r>
      <w:r w:rsidR="00C67143">
        <w:t>applicant</w:t>
      </w:r>
    </w:p>
    <w:p w:rsidR="007164CA" w:rsidP="007164CA" w:rsidRDefault="007164CA">
      <w:pPr>
        <w:pStyle w:val="JuPara"/>
      </w:pPr>
      <w:r>
        <w:fldChar w:fldCharType="begin"/>
      </w:r>
      <w:r>
        <w:instrText xml:space="preserve"> SEQ level0 \*arabic </w:instrText>
      </w:r>
      <w:r>
        <w:fldChar w:fldCharType="separate"/>
      </w:r>
      <w:r w:rsidR="006D3E1C">
        <w:rPr>
          <w:noProof/>
        </w:rPr>
        <w:t>65</w:t>
      </w:r>
      <w:r>
        <w:fldChar w:fldCharType="end"/>
      </w:r>
      <w:r>
        <w:t>.  The</w:t>
      </w:r>
      <w:r w:rsidRPr="003D471B">
        <w:t xml:space="preserve"> </w:t>
      </w:r>
      <w:r w:rsidR="00C67143">
        <w:t>applicant</w:t>
      </w:r>
      <w:r w:rsidRPr="003D471B">
        <w:t xml:space="preserve"> </w:t>
      </w:r>
      <w:r w:rsidR="00C67143">
        <w:t>disagreed with the</w:t>
      </w:r>
      <w:r w:rsidRPr="003D471B">
        <w:t xml:space="preserve"> </w:t>
      </w:r>
      <w:r>
        <w:t>Government</w:t>
      </w:r>
      <w:r w:rsidRPr="003D471B">
        <w:t>.</w:t>
      </w:r>
      <w:r>
        <w:t xml:space="preserve"> </w:t>
      </w:r>
      <w:r w:rsidR="00C67143">
        <w:t>He argued that a person with a slight disability</w:t>
      </w:r>
      <w:r>
        <w:t xml:space="preserve"> </w:t>
      </w:r>
      <w:r w:rsidR="00C67143">
        <w:t xml:space="preserve">could </w:t>
      </w:r>
      <w:r w:rsidR="0069016A">
        <w:t>conceivably do</w:t>
      </w:r>
      <w:r>
        <w:t xml:space="preserve"> </w:t>
      </w:r>
      <w:r w:rsidR="0069016A">
        <w:t>civil</w:t>
      </w:r>
      <w:r w:rsidR="00165174">
        <w:t>ian</w:t>
      </w:r>
      <w:r w:rsidR="0069016A">
        <w:t xml:space="preserve"> </w:t>
      </w:r>
      <w:r>
        <w:t xml:space="preserve">service </w:t>
      </w:r>
      <w:r w:rsidR="0069016A">
        <w:t>instead</w:t>
      </w:r>
      <w:r>
        <w:t xml:space="preserve">, </w:t>
      </w:r>
      <w:r w:rsidR="0069016A">
        <w:t>which was less</w:t>
      </w:r>
      <w:r>
        <w:t xml:space="preserve"> physi</w:t>
      </w:r>
      <w:r w:rsidR="0069016A">
        <w:t xml:space="preserve">cally and </w:t>
      </w:r>
      <w:r>
        <w:t>psych</w:t>
      </w:r>
      <w:r w:rsidR="0069016A">
        <w:t>ologically demanding than</w:t>
      </w:r>
      <w:r>
        <w:t xml:space="preserve"> </w:t>
      </w:r>
      <w:r w:rsidR="0069016A">
        <w:t>military service</w:t>
      </w:r>
      <w:r>
        <w:t xml:space="preserve">. </w:t>
      </w:r>
      <w:r w:rsidR="00177746">
        <w:t>It was</w:t>
      </w:r>
      <w:r>
        <w:t xml:space="preserve"> discriminato</w:t>
      </w:r>
      <w:r w:rsidR="00177746">
        <w:t>ry, he alleged,</w:t>
      </w:r>
      <w:r>
        <w:t xml:space="preserve"> </w:t>
      </w:r>
      <w:r w:rsidR="00424802">
        <w:t xml:space="preserve">to allow conscientious objectors to do substitute service but not </w:t>
      </w:r>
      <w:r w:rsidR="00D26C44">
        <w:t xml:space="preserve">people declared unfit for military service because of </w:t>
      </w:r>
      <w:r w:rsidR="00217280">
        <w:t xml:space="preserve">a </w:t>
      </w:r>
      <w:r w:rsidR="00D26C44">
        <w:t>disability.</w:t>
      </w:r>
      <w:r>
        <w:t xml:space="preserve"> </w:t>
      </w:r>
      <w:r w:rsidR="00217280">
        <w:t>In th</w:t>
      </w:r>
      <w:r w:rsidR="0019618C">
        <w:t>e circumstances</w:t>
      </w:r>
      <w:r w:rsidR="0039736B">
        <w:t>,</w:t>
      </w:r>
      <w:r>
        <w:t xml:space="preserve"> the </w:t>
      </w:r>
      <w:r w:rsidR="00B30C07">
        <w:t>applicant</w:t>
      </w:r>
      <w:r>
        <w:t xml:space="preserve"> </w:t>
      </w:r>
      <w:r w:rsidR="00B30C07">
        <w:t xml:space="preserve">considered that he had in fact been </w:t>
      </w:r>
      <w:r w:rsidR="009E3F97">
        <w:t>penalised</w:t>
      </w:r>
      <w:r>
        <w:t xml:space="preserve"> – </w:t>
      </w:r>
      <w:r w:rsidR="00B30C07">
        <w:t>as he had suffered a financial loss</w:t>
      </w:r>
      <w:r>
        <w:rPr>
          <w:rStyle w:val="CommentReference"/>
        </w:rPr>
        <w:t xml:space="preserve"> </w:t>
      </w:r>
      <w:r w:rsidR="000076D6">
        <w:t xml:space="preserve">– </w:t>
      </w:r>
      <w:r w:rsidR="00920BC7">
        <w:t>when in fact</w:t>
      </w:r>
      <w:r w:rsidR="00B30C07">
        <w:t xml:space="preserve"> he had been prevented </w:t>
      </w:r>
      <w:r w:rsidR="0044285F">
        <w:t xml:space="preserve">against his will </w:t>
      </w:r>
      <w:r w:rsidR="00B30C07">
        <w:t>from doing his</w:t>
      </w:r>
      <w:r>
        <w:t xml:space="preserve"> </w:t>
      </w:r>
      <w:r w:rsidR="00B30C07">
        <w:t>military service</w:t>
      </w:r>
      <w:r>
        <w:t xml:space="preserve"> </w:t>
      </w:r>
      <w:r w:rsidR="0044285F">
        <w:t>and had not been allowed to do civil</w:t>
      </w:r>
      <w:r w:rsidR="00165174">
        <w:t>ian</w:t>
      </w:r>
      <w:r>
        <w:t xml:space="preserve"> service </w:t>
      </w:r>
      <w:r w:rsidR="0044285F">
        <w:t>instead</w:t>
      </w:r>
      <w:r>
        <w:t xml:space="preserve">. </w:t>
      </w:r>
      <w:r w:rsidR="0044285F">
        <w:t>In his opinion there was no valid justification for such</w:t>
      </w:r>
      <w:r>
        <w:t xml:space="preserve"> discrimination </w:t>
      </w:r>
      <w:r w:rsidR="0044285F">
        <w:t xml:space="preserve">against people suffering from minor disabilities compared with people who </w:t>
      </w:r>
      <w:r w:rsidR="00101E3C">
        <w:t>were allowed to</w:t>
      </w:r>
      <w:r w:rsidR="0044285F">
        <w:t xml:space="preserve"> freely </w:t>
      </w:r>
      <w:r w:rsidR="00101E3C">
        <w:t xml:space="preserve">choose, such as </w:t>
      </w:r>
      <w:r>
        <w:t>conscien</w:t>
      </w:r>
      <w:r w:rsidR="00101E3C">
        <w:t>tious objectors</w:t>
      </w:r>
      <w:r>
        <w:t>.</w:t>
      </w:r>
    </w:p>
    <w:p w:rsidR="007164CA" w:rsidP="007164CA" w:rsidRDefault="007164CA">
      <w:pPr>
        <w:pStyle w:val="JuPara"/>
      </w:pPr>
      <w:r>
        <w:fldChar w:fldCharType="begin"/>
      </w:r>
      <w:r>
        <w:instrText xml:space="preserve"> SEQ level0 \*arabic </w:instrText>
      </w:r>
      <w:r>
        <w:fldChar w:fldCharType="separate"/>
      </w:r>
      <w:r w:rsidR="006D3E1C">
        <w:rPr>
          <w:noProof/>
        </w:rPr>
        <w:t>66</w:t>
      </w:r>
      <w:r>
        <w:fldChar w:fldCharType="end"/>
      </w:r>
      <w:r>
        <w:t xml:space="preserve">.  The </w:t>
      </w:r>
      <w:r w:rsidR="00B30C07">
        <w:t>applicant</w:t>
      </w:r>
      <w:r>
        <w:t xml:space="preserve"> consid</w:t>
      </w:r>
      <w:r w:rsidR="007E2688">
        <w:t>ered</w:t>
      </w:r>
      <w:r>
        <w:t xml:space="preserve"> </w:t>
      </w:r>
      <w:r w:rsidR="007E2688">
        <w:t xml:space="preserve">it unfair that people with disabilities should be treated differently depending on the level of disability, </w:t>
      </w:r>
      <w:r w:rsidR="00D66DC1">
        <w:t>especially when the person concerned was w</w:t>
      </w:r>
      <w:r w:rsidR="002717D3">
        <w:t>illing</w:t>
      </w:r>
      <w:r>
        <w:t xml:space="preserve"> </w:t>
      </w:r>
      <w:r w:rsidR="002717D3">
        <w:t>to do substitute</w:t>
      </w:r>
      <w:r>
        <w:t xml:space="preserve"> service, </w:t>
      </w:r>
      <w:r w:rsidR="002717D3">
        <w:t>which would have entitled him to an allowance for loss of income.</w:t>
      </w:r>
      <w:r>
        <w:t xml:space="preserve"> </w:t>
      </w:r>
      <w:r w:rsidR="002717D3">
        <w:t>Furthermore, and contrary to what</w:t>
      </w:r>
      <w:r>
        <w:t xml:space="preserve"> the Government</w:t>
      </w:r>
      <w:r w:rsidR="002717D3">
        <w:t xml:space="preserve"> had submitted</w:t>
      </w:r>
      <w:r>
        <w:t xml:space="preserve">, </w:t>
      </w:r>
      <w:r w:rsidR="002717D3">
        <w:t>the army had not</w:t>
      </w:r>
      <w:r>
        <w:t xml:space="preserve"> consid</w:t>
      </w:r>
      <w:r w:rsidR="002717D3">
        <w:t>ered</w:t>
      </w:r>
      <w:r>
        <w:t xml:space="preserve"> </w:t>
      </w:r>
      <w:r w:rsidR="002717D3">
        <w:t xml:space="preserve">his disability to be </w:t>
      </w:r>
      <w:r w:rsidR="00285B53">
        <w:t>a minor one</w:t>
      </w:r>
      <w:r>
        <w:t xml:space="preserve">, </w:t>
      </w:r>
      <w:r w:rsidR="00205678">
        <w:t xml:space="preserve">otherwise he would have been declared fit for </w:t>
      </w:r>
      <w:r>
        <w:t xml:space="preserve">service, </w:t>
      </w:r>
      <w:r w:rsidR="00205678">
        <w:t>with certain restrictions for exa</w:t>
      </w:r>
      <w:r>
        <w:t>mple</w:t>
      </w:r>
      <w:r w:rsidR="00205678">
        <w:t>, or they would have assigned him to a unit less exposed to physical</w:t>
      </w:r>
      <w:r>
        <w:t xml:space="preserve"> effort</w:t>
      </w:r>
      <w:r w:rsidR="00205678">
        <w:t>.</w:t>
      </w:r>
    </w:p>
    <w:p w:rsidR="007164CA" w:rsidP="007164CA" w:rsidRDefault="007164CA">
      <w:pPr>
        <w:pStyle w:val="JuPara"/>
      </w:pPr>
      <w:r>
        <w:fldChar w:fldCharType="begin"/>
      </w:r>
      <w:r>
        <w:instrText xml:space="preserve"> SEQ level0 \*arabic </w:instrText>
      </w:r>
      <w:r>
        <w:fldChar w:fldCharType="separate"/>
      </w:r>
      <w:r w:rsidR="006D3E1C">
        <w:rPr>
          <w:noProof/>
        </w:rPr>
        <w:t>67</w:t>
      </w:r>
      <w:r>
        <w:fldChar w:fldCharType="end"/>
      </w:r>
      <w:r>
        <w:t>.  </w:t>
      </w:r>
      <w:r w:rsidR="00205678">
        <w:t xml:space="preserve">According to </w:t>
      </w:r>
      <w:r>
        <w:t xml:space="preserve">the </w:t>
      </w:r>
      <w:r w:rsidR="00B30C07">
        <w:t>applicant</w:t>
      </w:r>
      <w:r>
        <w:t xml:space="preserve"> the Government </w:t>
      </w:r>
      <w:r w:rsidR="00205678">
        <w:t xml:space="preserve">had also failed to demonstrate that the </w:t>
      </w:r>
      <w:r>
        <w:t>40</w:t>
      </w:r>
      <w:r w:rsidR="00F414A5">
        <w:t>%</w:t>
      </w:r>
      <w:r>
        <w:t xml:space="preserve"> </w:t>
      </w:r>
      <w:r w:rsidR="00205678">
        <w:t>disability rate used to distinguish between people</w:t>
      </w:r>
      <w:r>
        <w:t xml:space="preserve"> </w:t>
      </w:r>
      <w:r w:rsidR="00205678">
        <w:t>liable to pay the tax</w:t>
      </w:r>
      <w:r>
        <w:t xml:space="preserve"> </w:t>
      </w:r>
      <w:r w:rsidR="00205678">
        <w:t>and tho</w:t>
      </w:r>
      <w:r w:rsidR="00F414A5">
        <w:t>s</w:t>
      </w:r>
      <w:r w:rsidR="00205678">
        <w:t>e who were exempt</w:t>
      </w:r>
      <w:r>
        <w:t xml:space="preserve"> </w:t>
      </w:r>
      <w:r w:rsidR="00F414A5">
        <w:t>was</w:t>
      </w:r>
      <w:r>
        <w:t xml:space="preserve"> justifi</w:t>
      </w:r>
      <w:r w:rsidR="00F414A5">
        <w:t>ed and not</w:t>
      </w:r>
      <w:r>
        <w:t xml:space="preserve"> discriminato</w:t>
      </w:r>
      <w:r w:rsidR="00F414A5">
        <w:t>ry</w:t>
      </w:r>
      <w:r>
        <w:t xml:space="preserve">. The </w:t>
      </w:r>
      <w:r w:rsidR="00B30C07">
        <w:t>applicant</w:t>
      </w:r>
      <w:r>
        <w:t xml:space="preserve"> </w:t>
      </w:r>
      <w:r w:rsidR="00F414A5">
        <w:t>considered that neither the law nor the case-law</w:t>
      </w:r>
      <w:r>
        <w:t xml:space="preserve"> </w:t>
      </w:r>
      <w:r w:rsidR="00F414A5">
        <w:t>provided clear guidance</w:t>
      </w:r>
      <w:r>
        <w:t>. The d</w:t>
      </w:r>
      <w:r w:rsidR="00F414A5">
        <w:t>e</w:t>
      </w:r>
      <w:r>
        <w:t xml:space="preserve">cision </w:t>
      </w:r>
      <w:r w:rsidR="00F414A5">
        <w:t xml:space="preserve">not to </w:t>
      </w:r>
      <w:r>
        <w:t>exon</w:t>
      </w:r>
      <w:r w:rsidR="00F414A5">
        <w:t>e</w:t>
      </w:r>
      <w:r>
        <w:t>rat</w:t>
      </w:r>
      <w:r w:rsidR="00F414A5">
        <w:t>e him from</w:t>
      </w:r>
      <w:r>
        <w:t xml:space="preserve"> pay</w:t>
      </w:r>
      <w:r w:rsidR="00F414A5">
        <w:t xml:space="preserve">ing the </w:t>
      </w:r>
      <w:r>
        <w:t xml:space="preserve">exemption </w:t>
      </w:r>
      <w:r w:rsidR="00F414A5">
        <w:t>tax was based on the fact that his disability was less than 40%.</w:t>
      </w:r>
      <w:r>
        <w:t xml:space="preserve"> </w:t>
      </w:r>
      <w:r w:rsidR="0032666A">
        <w:t>That</w:t>
      </w:r>
      <w:r>
        <w:t xml:space="preserve"> p</w:t>
      </w:r>
      <w:r w:rsidR="0032666A">
        <w:t>e</w:t>
      </w:r>
      <w:r>
        <w:t xml:space="preserve">rcentage </w:t>
      </w:r>
      <w:r w:rsidR="0032666A">
        <w:t xml:space="preserve">was based on a single previous case </w:t>
      </w:r>
      <w:r>
        <w:t>concern</w:t>
      </w:r>
      <w:r w:rsidR="00C70E94">
        <w:t>ing</w:t>
      </w:r>
      <w:r w:rsidR="0032666A">
        <w:t xml:space="preserve"> a</w:t>
      </w:r>
      <w:r>
        <w:t xml:space="preserve"> person</w:t>
      </w:r>
      <w:r w:rsidR="0032666A">
        <w:t xml:space="preserve"> who had lost a leg</w:t>
      </w:r>
      <w:r w:rsidR="00A30CCC">
        <w:t xml:space="preserve"> –</w:t>
      </w:r>
      <w:r>
        <w:t xml:space="preserve"> </w:t>
      </w:r>
      <w:r w:rsidR="0032666A">
        <w:t xml:space="preserve">hardly a situation comparable to his own. It was therefore a </w:t>
      </w:r>
      <w:r>
        <w:t>discriminato</w:t>
      </w:r>
      <w:r w:rsidR="0032666A">
        <w:t>ry decision</w:t>
      </w:r>
      <w:r>
        <w:t>.</w:t>
      </w:r>
    </w:p>
    <w:p w:rsidR="0003357B" w:rsidP="007164CA" w:rsidRDefault="007164CA">
      <w:pPr>
        <w:pStyle w:val="JuPara"/>
      </w:pPr>
      <w:r>
        <w:fldChar w:fldCharType="begin"/>
      </w:r>
      <w:r>
        <w:instrText xml:space="preserve"> SEQ level0 \*arabic </w:instrText>
      </w:r>
      <w:r>
        <w:fldChar w:fldCharType="separate"/>
      </w:r>
      <w:r w:rsidR="006D3E1C">
        <w:rPr>
          <w:noProof/>
        </w:rPr>
        <w:t>68</w:t>
      </w:r>
      <w:r>
        <w:fldChar w:fldCharType="end"/>
      </w:r>
      <w:r>
        <w:t>.  </w:t>
      </w:r>
      <w:r w:rsidR="0032666A">
        <w:t xml:space="preserve">According to </w:t>
      </w:r>
      <w:r>
        <w:t xml:space="preserve">the </w:t>
      </w:r>
      <w:r w:rsidR="00B30C07">
        <w:t>applicant</w:t>
      </w:r>
      <w:r>
        <w:t xml:space="preserve"> the discrimination </w:t>
      </w:r>
      <w:r w:rsidR="009F5FA8">
        <w:t>against people with minor disabilities could not be</w:t>
      </w:r>
      <w:r>
        <w:t xml:space="preserve"> justifi</w:t>
      </w:r>
      <w:r w:rsidR="009F5FA8">
        <w:t>ed</w:t>
      </w:r>
      <w:r>
        <w:t xml:space="preserve">: </w:t>
      </w:r>
      <w:r w:rsidR="009F5FA8">
        <w:t>it was neither fair nor in the public interest</w:t>
      </w:r>
      <w:r>
        <w:t xml:space="preserve">. </w:t>
      </w:r>
      <w:r w:rsidR="009F5FA8">
        <w:t>On the</w:t>
      </w:r>
      <w:r>
        <w:t xml:space="preserve"> contra</w:t>
      </w:r>
      <w:r w:rsidR="009F5FA8">
        <w:t>ry</w:t>
      </w:r>
      <w:r>
        <w:t xml:space="preserve">, </w:t>
      </w:r>
      <w:r w:rsidR="009F5FA8">
        <w:t>it was in the public interest for these people to be included</w:t>
      </w:r>
      <w:r>
        <w:t xml:space="preserve"> </w:t>
      </w:r>
      <w:r w:rsidR="009F5FA8">
        <w:t>as much as</w:t>
      </w:r>
      <w:r>
        <w:t xml:space="preserve"> possible </w:t>
      </w:r>
      <w:r w:rsidR="009F5FA8">
        <w:t>in</w:t>
      </w:r>
      <w:r>
        <w:t xml:space="preserve"> normal</w:t>
      </w:r>
      <w:r w:rsidR="009F5FA8">
        <w:t xml:space="preserve"> lif</w:t>
      </w:r>
      <w:r>
        <w:t xml:space="preserve">e </w:t>
      </w:r>
      <w:r w:rsidR="009F5FA8">
        <w:t>and not burdened with</w:t>
      </w:r>
      <w:r>
        <w:t xml:space="preserve"> </w:t>
      </w:r>
      <w:r w:rsidR="009F5FA8">
        <w:t xml:space="preserve">heavy, unfair </w:t>
      </w:r>
      <w:r>
        <w:t>financi</w:t>
      </w:r>
      <w:r w:rsidR="009F5FA8">
        <w:t xml:space="preserve">al </w:t>
      </w:r>
      <w:r w:rsidR="00DF764D">
        <w:t>charges.</w:t>
      </w:r>
    </w:p>
    <w:p w:rsidR="007164CA" w:rsidP="007164CA" w:rsidRDefault="007164CA">
      <w:pPr>
        <w:pStyle w:val="JuPara"/>
      </w:pPr>
      <w:r>
        <w:fldChar w:fldCharType="begin"/>
      </w:r>
      <w:r>
        <w:instrText xml:space="preserve"> SEQ level0 \*arabic </w:instrText>
      </w:r>
      <w:r>
        <w:fldChar w:fldCharType="separate"/>
      </w:r>
      <w:r w:rsidR="006D3E1C">
        <w:rPr>
          <w:noProof/>
        </w:rPr>
        <w:t>69</w:t>
      </w:r>
      <w:r>
        <w:fldChar w:fldCharType="end"/>
      </w:r>
      <w:r>
        <w:t xml:space="preserve">.  The </w:t>
      </w:r>
      <w:r w:rsidR="00B30C07">
        <w:t>applicant</w:t>
      </w:r>
      <w:r>
        <w:t xml:space="preserve"> </w:t>
      </w:r>
      <w:r w:rsidR="00DF764D">
        <w:t>added that the</w:t>
      </w:r>
      <w:r>
        <w:t xml:space="preserve"> probl</w:t>
      </w:r>
      <w:r w:rsidR="00DF764D">
        <w:t>ems mentioned were further aggravated and appeared all the more</w:t>
      </w:r>
      <w:r>
        <w:t xml:space="preserve"> disproportion</w:t>
      </w:r>
      <w:r w:rsidR="00DF764D">
        <w:t xml:space="preserve">ate because people with disabilities did not </w:t>
      </w:r>
      <w:r w:rsidR="00A30CCC">
        <w:t>usu</w:t>
      </w:r>
      <w:r w:rsidR="00DF764D">
        <w:t>ally have very high incomes and the</w:t>
      </w:r>
      <w:r>
        <w:t xml:space="preserve"> exemption </w:t>
      </w:r>
      <w:r w:rsidR="00DF764D">
        <w:t>tax was not a progressive tax</w:t>
      </w:r>
      <w:r>
        <w:t>.</w:t>
      </w:r>
    </w:p>
    <w:p w:rsidRPr="003D471B" w:rsidR="007164CA" w:rsidP="007164CA" w:rsidRDefault="007164CA">
      <w:pPr>
        <w:pStyle w:val="JuPara"/>
      </w:pPr>
      <w:r>
        <w:fldChar w:fldCharType="begin"/>
      </w:r>
      <w:r>
        <w:instrText xml:space="preserve"> SEQ level0 \*arabic </w:instrText>
      </w:r>
      <w:r>
        <w:fldChar w:fldCharType="separate"/>
      </w:r>
      <w:r w:rsidR="006D3E1C">
        <w:rPr>
          <w:noProof/>
        </w:rPr>
        <w:t>70</w:t>
      </w:r>
      <w:r>
        <w:fldChar w:fldCharType="end"/>
      </w:r>
      <w:r>
        <w:t>.  </w:t>
      </w:r>
      <w:r w:rsidR="00DF764D">
        <w:t xml:space="preserve">Lastly, he pointed out that </w:t>
      </w:r>
      <w:r w:rsidR="00F924DC">
        <w:t>over the previous fifteen years the Swiss army had conside</w:t>
      </w:r>
      <w:r>
        <w:t>rabl</w:t>
      </w:r>
      <w:r w:rsidR="00F924DC">
        <w:t>y reduced its numbers</w:t>
      </w:r>
      <w:r>
        <w:t xml:space="preserve">, </w:t>
      </w:r>
      <w:r w:rsidR="00F924DC">
        <w:t>by more than</w:t>
      </w:r>
      <w:r>
        <w:t xml:space="preserve"> 50% </w:t>
      </w:r>
      <w:r w:rsidR="00F924DC">
        <w:t>compared with</w:t>
      </w:r>
      <w:r>
        <w:t xml:space="preserve"> 1989. </w:t>
      </w:r>
      <w:r w:rsidR="00F924DC">
        <w:t>A</w:t>
      </w:r>
      <w:r>
        <w:t xml:space="preserve"> corolla</w:t>
      </w:r>
      <w:r w:rsidR="00F924DC">
        <w:t xml:space="preserve">ry of that decrease in numbers was that an increasing number of men were being declared unfit for service. It was all too tempting, he argued, to declare men with minor disabilities unfit for service and make them pay the </w:t>
      </w:r>
      <w:r>
        <w:t>exemption</w:t>
      </w:r>
      <w:r w:rsidR="00F924DC">
        <w:t xml:space="preserve"> tax</w:t>
      </w:r>
      <w:r>
        <w:t>.</w:t>
      </w:r>
    </w:p>
    <w:p w:rsidRPr="005E4F9D" w:rsidR="007164CA" w:rsidP="007164CA" w:rsidRDefault="007164CA">
      <w:pPr>
        <w:pStyle w:val="JuH1"/>
      </w:pPr>
      <w:r>
        <w:t>2.  </w:t>
      </w:r>
      <w:r w:rsidR="00F924DC">
        <w:t>The Court</w:t>
      </w:r>
      <w:r w:rsidR="005D1525">
        <w:t>’</w:t>
      </w:r>
      <w:r w:rsidR="00F924DC">
        <w:t>s assessment</w:t>
      </w:r>
    </w:p>
    <w:p w:rsidR="0003357B" w:rsidP="007164CA" w:rsidRDefault="001571E7">
      <w:pPr>
        <w:pStyle w:val="JuHa0"/>
      </w:pPr>
      <w:r>
        <w:t>(</w:t>
      </w:r>
      <w:r w:rsidR="007164CA">
        <w:t>a)  </w:t>
      </w:r>
      <w:r w:rsidR="00D27BA3">
        <w:t>A</w:t>
      </w:r>
      <w:r w:rsidR="007164CA">
        <w:t>pplicable</w:t>
      </w:r>
      <w:r w:rsidR="00E8388E">
        <w:t xml:space="preserve"> principles</w:t>
      </w:r>
    </w:p>
    <w:p w:rsidRPr="002409E8" w:rsidR="007164CA" w:rsidP="007164CA" w:rsidRDefault="007164CA">
      <w:pPr>
        <w:pStyle w:val="JuPara"/>
        <w:rPr>
          <w:lang w:eastAsia="en-US"/>
        </w:rPr>
      </w:pPr>
      <w:r>
        <w:fldChar w:fldCharType="begin"/>
      </w:r>
      <w:r>
        <w:instrText xml:space="preserve"> SEQ level0 \*arabic </w:instrText>
      </w:r>
      <w:r>
        <w:fldChar w:fldCharType="separate"/>
      </w:r>
      <w:r w:rsidR="006D3E1C">
        <w:rPr>
          <w:noProof/>
        </w:rPr>
        <w:t>71</w:t>
      </w:r>
      <w:r>
        <w:fldChar w:fldCharType="end"/>
      </w:r>
      <w:r>
        <w:t>.  The</w:t>
      </w:r>
      <w:r w:rsidRPr="00E20F29">
        <w:t xml:space="preserve"> Cour</w:t>
      </w:r>
      <w:r w:rsidR="00AC0ADC">
        <w:t>t</w:t>
      </w:r>
      <w:r w:rsidRPr="00E20F29">
        <w:t xml:space="preserve"> </w:t>
      </w:r>
      <w:r w:rsidR="00AC0ADC">
        <w:t>reiterates that A</w:t>
      </w:r>
      <w:r w:rsidR="001571E7">
        <w:t xml:space="preserve">rticle </w:t>
      </w:r>
      <w:r w:rsidRPr="00E20F29">
        <w:t xml:space="preserve">14 </w:t>
      </w:r>
      <w:r>
        <w:t>of</w:t>
      </w:r>
      <w:r w:rsidRPr="00E20F29">
        <w:t xml:space="preserve"> </w:t>
      </w:r>
      <w:r>
        <w:t>the</w:t>
      </w:r>
      <w:r w:rsidRPr="00E20F29">
        <w:t xml:space="preserve"> Convention </w:t>
      </w:r>
      <w:r w:rsidRPr="00775BF3" w:rsidR="00775BF3">
        <w:t>affords protection against discrimination in the enjoyment of the rights and freedoms safeguarded by the other substantive provisions of the Convention</w:t>
      </w:r>
      <w:r w:rsidR="00775BF3">
        <w:t xml:space="preserve"> and its Protocols</w:t>
      </w:r>
      <w:r w:rsidRPr="00775BF3" w:rsidR="00775BF3">
        <w:t>. However, not every difference in treatment will amount to a violation of this Article. Instead, it must be established that other persons in an analogous or relevantly similar situation enjoy preferential treatment, and that this distinction</w:t>
      </w:r>
      <w:r w:rsidR="00775BF3">
        <w:t xml:space="preserve"> is </w:t>
      </w:r>
      <w:r w:rsidRPr="00E20F29">
        <w:t>discriminato</w:t>
      </w:r>
      <w:r w:rsidR="00775BF3">
        <w:t>ry</w:t>
      </w:r>
      <w:r w:rsidRPr="00E20F29">
        <w:t xml:space="preserve"> (</w:t>
      </w:r>
      <w:r w:rsidR="00AC0ADC">
        <w:t>see,</w:t>
      </w:r>
      <w:r w:rsidRPr="00E20F29">
        <w:t xml:space="preserve"> </w:t>
      </w:r>
      <w:r w:rsidR="00AC0ADC">
        <w:t>fo</w:t>
      </w:r>
      <w:r w:rsidRPr="00E20F29">
        <w:t>r ex</w:t>
      </w:r>
      <w:r w:rsidR="00AC0ADC">
        <w:t>a</w:t>
      </w:r>
      <w:r w:rsidRPr="00E20F29">
        <w:t>mple,</w:t>
      </w:r>
      <w:r w:rsidR="002409E8">
        <w:t xml:space="preserve"> </w:t>
      </w:r>
      <w:r w:rsidRPr="002409E8" w:rsidR="002409E8">
        <w:rPr>
          <w:i/>
          <w:lang w:eastAsia="en-US"/>
        </w:rPr>
        <w:t>National &amp; Provincial Building Society</w:t>
      </w:r>
      <w:r w:rsidRPr="002409E8" w:rsidR="002409E8">
        <w:rPr>
          <w:i/>
          <w:iCs/>
          <w:lang w:eastAsia="en-US"/>
        </w:rPr>
        <w:t>,</w:t>
      </w:r>
      <w:r w:rsidRPr="002409E8" w:rsidR="002409E8">
        <w:rPr>
          <w:i/>
          <w:lang w:eastAsia="en-US"/>
        </w:rPr>
        <w:t xml:space="preserve"> Leeds Permanent Building Society and Yorkshire Building Society v. the United Kingdom</w:t>
      </w:r>
      <w:r w:rsidRPr="002409E8" w:rsidR="002409E8">
        <w:rPr>
          <w:lang w:eastAsia="en-US"/>
        </w:rPr>
        <w:t xml:space="preserve">, 23 October 1997, § </w:t>
      </w:r>
      <w:r w:rsidRPr="00E20F29" w:rsidR="002409E8">
        <w:t>88</w:t>
      </w:r>
      <w:r w:rsidRPr="002409E8" w:rsidR="002409E8">
        <w:rPr>
          <w:lang w:eastAsia="en-US"/>
        </w:rPr>
        <w:t xml:space="preserve">, </w:t>
      </w:r>
      <w:r w:rsidRPr="002409E8" w:rsidR="002409E8">
        <w:rPr>
          <w:i/>
          <w:lang w:eastAsia="en-US"/>
        </w:rPr>
        <w:t xml:space="preserve">Reports </w:t>
      </w:r>
      <w:r w:rsidRPr="002409E8" w:rsidR="002409E8">
        <w:rPr>
          <w:lang w:eastAsia="en-US"/>
        </w:rPr>
        <w:t>1997</w:t>
      </w:r>
      <w:r w:rsidRPr="002409E8" w:rsidR="002409E8">
        <w:rPr>
          <w:lang w:eastAsia="en-US"/>
        </w:rPr>
        <w:noBreakHyphen/>
        <w:t>VII</w:t>
      </w:r>
      <w:r>
        <w:t xml:space="preserve">, </w:t>
      </w:r>
      <w:r w:rsidR="00AC0ADC">
        <w:t>and</w:t>
      </w:r>
      <w:r>
        <w:t xml:space="preserve"> </w:t>
      </w:r>
      <w:r w:rsidRPr="003D2BC7">
        <w:rPr>
          <w:i/>
          <w:szCs w:val="24"/>
          <w:lang w:eastAsia="en-US"/>
        </w:rPr>
        <w:t xml:space="preserve">Zarb Adami </w:t>
      </w:r>
      <w:r w:rsidR="00AC0ADC">
        <w:rPr>
          <w:i/>
          <w:szCs w:val="24"/>
          <w:lang w:eastAsia="en-US"/>
        </w:rPr>
        <w:t>v</w:t>
      </w:r>
      <w:r w:rsidRPr="003D2BC7">
        <w:rPr>
          <w:i/>
          <w:szCs w:val="24"/>
          <w:lang w:eastAsia="en-US"/>
        </w:rPr>
        <w:t>. Malt</w:t>
      </w:r>
      <w:r w:rsidR="00775BF3">
        <w:rPr>
          <w:i/>
          <w:szCs w:val="24"/>
          <w:lang w:eastAsia="en-US"/>
        </w:rPr>
        <w:t>a</w:t>
      </w:r>
      <w:r w:rsidRPr="003D2BC7">
        <w:rPr>
          <w:szCs w:val="24"/>
          <w:lang w:eastAsia="en-US"/>
        </w:rPr>
        <w:t xml:space="preserve">, </w:t>
      </w:r>
      <w:r w:rsidR="00AC0ADC">
        <w:rPr>
          <w:szCs w:val="24"/>
          <w:lang w:eastAsia="en-US"/>
        </w:rPr>
        <w:t>no.</w:t>
      </w:r>
      <w:r w:rsidRPr="003D2BC7">
        <w:rPr>
          <w:szCs w:val="24"/>
          <w:lang w:eastAsia="en-US"/>
        </w:rPr>
        <w:t xml:space="preserve"> 17209/02, §</w:t>
      </w:r>
      <w:r w:rsidR="001571E7">
        <w:rPr>
          <w:szCs w:val="24"/>
          <w:lang w:eastAsia="en-US"/>
        </w:rPr>
        <w:t xml:space="preserve"> </w:t>
      </w:r>
      <w:r w:rsidRPr="003D2BC7">
        <w:rPr>
          <w:szCs w:val="24"/>
          <w:lang w:eastAsia="en-US"/>
        </w:rPr>
        <w:t xml:space="preserve">71, </w:t>
      </w:r>
      <w:r w:rsidR="00323F16">
        <w:rPr>
          <w:szCs w:val="24"/>
          <w:lang w:eastAsia="en-US"/>
        </w:rPr>
        <w:t>ECHR</w:t>
      </w:r>
      <w:r w:rsidRPr="003D2BC7">
        <w:rPr>
          <w:szCs w:val="24"/>
          <w:lang w:eastAsia="en-US"/>
        </w:rPr>
        <w:t xml:space="preserve"> 2006</w:t>
      </w:r>
      <w:r w:rsidR="00323F16">
        <w:rPr>
          <w:szCs w:val="24"/>
          <w:lang w:eastAsia="en-US"/>
        </w:rPr>
        <w:t>-VIII</w:t>
      </w:r>
      <w:r w:rsidRPr="00E20F29">
        <w:t>).</w:t>
      </w:r>
    </w:p>
    <w:p w:rsidRPr="00CF7990" w:rsidR="007164CA" w:rsidP="007164CA" w:rsidRDefault="007164CA">
      <w:pPr>
        <w:pStyle w:val="JuPara"/>
        <w:rPr>
          <w:lang w:eastAsia="en-US"/>
        </w:rPr>
      </w:pPr>
      <w:r>
        <w:fldChar w:fldCharType="begin"/>
      </w:r>
      <w:r>
        <w:instrText xml:space="preserve"> SEQ level0 \*arabic </w:instrText>
      </w:r>
      <w:r>
        <w:fldChar w:fldCharType="separate"/>
      </w:r>
      <w:r w:rsidR="006D3E1C">
        <w:rPr>
          <w:noProof/>
        </w:rPr>
        <w:t>72</w:t>
      </w:r>
      <w:r>
        <w:fldChar w:fldCharType="end"/>
      </w:r>
      <w:r>
        <w:t>.  </w:t>
      </w:r>
      <w:r w:rsidR="00AC0ADC">
        <w:t>According to the</w:t>
      </w:r>
      <w:r w:rsidRPr="00E20F29">
        <w:t xml:space="preserve"> Cour</w:t>
      </w:r>
      <w:r w:rsidR="00AC0ADC">
        <w:t>t</w:t>
      </w:r>
      <w:r w:rsidR="005D1525">
        <w:t>’</w:t>
      </w:r>
      <w:r w:rsidR="00AC0ADC">
        <w:t>s case-law</w:t>
      </w:r>
      <w:r w:rsidR="00775BF3">
        <w:t xml:space="preserve"> a</w:t>
      </w:r>
      <w:r w:rsidRPr="00E20F29">
        <w:t xml:space="preserve"> </w:t>
      </w:r>
      <w:r w:rsidR="00743BB4">
        <w:t>difference of treatment</w:t>
      </w:r>
      <w:r w:rsidRPr="00E20F29">
        <w:t xml:space="preserve"> </w:t>
      </w:r>
      <w:r w:rsidR="00775BF3">
        <w:t>is</w:t>
      </w:r>
      <w:r w:rsidRPr="00E20F29">
        <w:t xml:space="preserve"> discriminato</w:t>
      </w:r>
      <w:r w:rsidR="00775BF3">
        <w:t>ry</w:t>
      </w:r>
      <w:r w:rsidRPr="00E20F29">
        <w:t xml:space="preserve"> </w:t>
      </w:r>
      <w:r w:rsidRPr="00743BB4" w:rsidR="00743BB4">
        <w:t xml:space="preserve">within the meaning of Article 14 if it has no objective and reasonable justification. The existence of such a justification must be assessed in relation to the </w:t>
      </w:r>
      <w:r w:rsidR="00422425">
        <w:t xml:space="preserve">aim and the effects of the measure concerned and the </w:t>
      </w:r>
      <w:r w:rsidRPr="00743BB4" w:rsidR="00743BB4">
        <w:t xml:space="preserve">principles which normally prevail in democratic societies. A difference of treatment in the exercise of a right laid down by the Convention must not only pursue a legitimate aim: Article 14 will also be violated when it is clearly established that there is no reasonable relationship of proportionality between the means employed and the aim sought to be realised </w:t>
      </w:r>
      <w:r w:rsidRPr="00E20F29">
        <w:t>(</w:t>
      </w:r>
      <w:r w:rsidR="00422425">
        <w:t>see</w:t>
      </w:r>
      <w:r>
        <w:t xml:space="preserve">, </w:t>
      </w:r>
      <w:r w:rsidR="00422425">
        <w:t>for example</w:t>
      </w:r>
      <w:r w:rsidRPr="00E20F29">
        <w:t>,</w:t>
      </w:r>
      <w:r>
        <w:t xml:space="preserve"> </w:t>
      </w:r>
      <w:r w:rsidRPr="003D2BC7">
        <w:rPr>
          <w:i/>
          <w:szCs w:val="24"/>
          <w:lang w:eastAsia="en-US"/>
        </w:rPr>
        <w:t>Zarb Adami</w:t>
      </w:r>
      <w:r w:rsidRPr="003D2BC7">
        <w:rPr>
          <w:szCs w:val="24"/>
          <w:lang w:eastAsia="en-US"/>
        </w:rPr>
        <w:t xml:space="preserve">, </w:t>
      </w:r>
      <w:r w:rsidR="00422425">
        <w:rPr>
          <w:szCs w:val="24"/>
          <w:lang w:eastAsia="en-US"/>
        </w:rPr>
        <w:t>cited above, § 72;</w:t>
      </w:r>
      <w:r w:rsidRPr="00E20F29">
        <w:t xml:space="preserve"> </w:t>
      </w:r>
      <w:r w:rsidRPr="00475EF9">
        <w:rPr>
          <w:i/>
          <w:szCs w:val="24"/>
          <w:lang w:eastAsia="en-US"/>
        </w:rPr>
        <w:t xml:space="preserve">Stec </w:t>
      </w:r>
      <w:r w:rsidR="00422425">
        <w:rPr>
          <w:i/>
          <w:szCs w:val="24"/>
          <w:lang w:eastAsia="en-US"/>
        </w:rPr>
        <w:t xml:space="preserve">and Others v. the United Kingdom </w:t>
      </w:r>
      <w:r>
        <w:rPr>
          <w:szCs w:val="24"/>
          <w:lang w:eastAsia="en-US"/>
        </w:rPr>
        <w:t xml:space="preserve">[GC], </w:t>
      </w:r>
      <w:r w:rsidR="00422425">
        <w:rPr>
          <w:szCs w:val="24"/>
          <w:lang w:eastAsia="en-US"/>
        </w:rPr>
        <w:t>no.</w:t>
      </w:r>
      <w:r w:rsidR="001571E7">
        <w:rPr>
          <w:szCs w:val="24"/>
          <w:lang w:eastAsia="en-US"/>
        </w:rPr>
        <w:t xml:space="preserve"> 65731/01, § </w:t>
      </w:r>
      <w:r>
        <w:rPr>
          <w:szCs w:val="24"/>
          <w:lang w:eastAsia="en-US"/>
        </w:rPr>
        <w:t>51</w:t>
      </w:r>
      <w:r w:rsidRPr="00475EF9">
        <w:rPr>
          <w:szCs w:val="24"/>
          <w:lang w:eastAsia="en-US"/>
        </w:rPr>
        <w:t xml:space="preserve">, </w:t>
      </w:r>
      <w:r w:rsidR="00120245">
        <w:rPr>
          <w:szCs w:val="24"/>
          <w:lang w:eastAsia="en-US"/>
        </w:rPr>
        <w:t>ECHR 2006-VI</w:t>
      </w:r>
      <w:r w:rsidR="00422425">
        <w:rPr>
          <w:szCs w:val="24"/>
          <w:lang w:eastAsia="en-US"/>
        </w:rPr>
        <w:t>;</w:t>
      </w:r>
      <w:r>
        <w:rPr>
          <w:szCs w:val="24"/>
          <w:lang w:eastAsia="en-US"/>
        </w:rPr>
        <w:t xml:space="preserve"> </w:t>
      </w:r>
      <w:r w:rsidRPr="00E20F29">
        <w:rPr>
          <w:i/>
        </w:rPr>
        <w:t>Petrovic</w:t>
      </w:r>
      <w:r w:rsidRPr="003F0A39">
        <w:t xml:space="preserve">, </w:t>
      </w:r>
      <w:r w:rsidR="00422425">
        <w:rPr>
          <w:szCs w:val="24"/>
          <w:lang w:eastAsia="en-US"/>
        </w:rPr>
        <w:t>cited above</w:t>
      </w:r>
      <w:r w:rsidRPr="003F0A39">
        <w:t>, §</w:t>
      </w:r>
      <w:r w:rsidR="00422425">
        <w:t> </w:t>
      </w:r>
      <w:r w:rsidRPr="00E20F29">
        <w:t>30</w:t>
      </w:r>
      <w:r w:rsidR="00422425">
        <w:t>;</w:t>
      </w:r>
      <w:r w:rsidRPr="00E20F29">
        <w:t xml:space="preserve"> </w:t>
      </w:r>
      <w:r w:rsidR="00422425">
        <w:t>and</w:t>
      </w:r>
      <w:r w:rsidRPr="00E20F29">
        <w:t xml:space="preserve"> </w:t>
      </w:r>
      <w:r w:rsidRPr="00CF7990" w:rsidR="00CF7990">
        <w:rPr>
          <w:i/>
          <w:lang w:eastAsia="en-US"/>
        </w:rPr>
        <w:t>Lithgow and Others v. the United Kingdom</w:t>
      </w:r>
      <w:r w:rsidRPr="00CF7990" w:rsidR="00CF7990">
        <w:rPr>
          <w:lang w:eastAsia="en-US"/>
        </w:rPr>
        <w:t xml:space="preserve">, 8 July 1986, § </w:t>
      </w:r>
      <w:r w:rsidRPr="00E20F29" w:rsidR="00CF7990">
        <w:t>177</w:t>
      </w:r>
      <w:r w:rsidRPr="00CF7990" w:rsidR="00CF7990">
        <w:rPr>
          <w:lang w:eastAsia="en-US"/>
        </w:rPr>
        <w:t>, Series A no. 102</w:t>
      </w:r>
      <w:r w:rsidRPr="00E20F29">
        <w:t>).</w:t>
      </w:r>
    </w:p>
    <w:p w:rsidRPr="00704D33" w:rsidR="007164CA" w:rsidP="007164CA" w:rsidRDefault="007164CA">
      <w:pPr>
        <w:pStyle w:val="JuPara"/>
      </w:pPr>
      <w:r>
        <w:fldChar w:fldCharType="begin"/>
      </w:r>
      <w:r>
        <w:instrText xml:space="preserve"> SEQ level0 \*arabic </w:instrText>
      </w:r>
      <w:r>
        <w:fldChar w:fldCharType="separate"/>
      </w:r>
      <w:r w:rsidR="006D3E1C">
        <w:rPr>
          <w:noProof/>
        </w:rPr>
        <w:t>73</w:t>
      </w:r>
      <w:r>
        <w:fldChar w:fldCharType="end"/>
      </w:r>
      <w:r>
        <w:t>.  </w:t>
      </w:r>
      <w:r w:rsidR="004A489A">
        <w:t>In other words</w:t>
      </w:r>
      <w:r w:rsidRPr="00704D33">
        <w:t xml:space="preserve">, </w:t>
      </w:r>
      <w:r>
        <w:t>the</w:t>
      </w:r>
      <w:r w:rsidRPr="00704D33">
        <w:t xml:space="preserve"> notion </w:t>
      </w:r>
      <w:r>
        <w:t>of</w:t>
      </w:r>
      <w:r w:rsidRPr="00704D33">
        <w:t xml:space="preserve"> discrimination </w:t>
      </w:r>
      <w:r w:rsidR="00A24D57">
        <w:t>includes</w:t>
      </w:r>
      <w:r w:rsidR="0033505C">
        <w:t>,</w:t>
      </w:r>
      <w:r w:rsidR="00A24D57">
        <w:t xml:space="preserve"> in general</w:t>
      </w:r>
      <w:r w:rsidR="0033505C">
        <w:t>,</w:t>
      </w:r>
      <w:r w:rsidR="00A24D57">
        <w:t xml:space="preserve"> cases where a person or group is treated, without proper justification, less favourably than another, even though the more favourable treatment is not called for by the Convention</w:t>
      </w:r>
      <w:r w:rsidRPr="00704D33">
        <w:t xml:space="preserve"> (</w:t>
      </w:r>
      <w:r w:rsidR="004A489A">
        <w:t xml:space="preserve">see </w:t>
      </w:r>
      <w:r w:rsidRPr="00704D33">
        <w:rPr>
          <w:i/>
        </w:rPr>
        <w:t xml:space="preserve">Abdulaziz, Cabales </w:t>
      </w:r>
      <w:r w:rsidR="00A24D57">
        <w:rPr>
          <w:i/>
        </w:rPr>
        <w:t>and</w:t>
      </w:r>
      <w:r w:rsidR="00D52248">
        <w:rPr>
          <w:i/>
        </w:rPr>
        <w:t xml:space="preserve"> Balkandali</w:t>
      </w:r>
      <w:r w:rsidRPr="006C159A" w:rsidR="00D52248">
        <w:t>,</w:t>
      </w:r>
      <w:r w:rsidR="00D52248">
        <w:rPr>
          <w:i/>
        </w:rPr>
        <w:t xml:space="preserve"> </w:t>
      </w:r>
      <w:r w:rsidRPr="00D52248" w:rsidR="00D52248">
        <w:t>cited above</w:t>
      </w:r>
      <w:r w:rsidRPr="00704D33">
        <w:t xml:space="preserve">, § 82). </w:t>
      </w:r>
      <w:r w:rsidR="00DE3B05">
        <w:t xml:space="preserve">Article </w:t>
      </w:r>
      <w:r w:rsidRPr="00F655F9" w:rsidR="00DE3B05">
        <w:t xml:space="preserve">14 does not prohibit distinctions in treatment which are founded on an objective assessment of essentially different factual circumstances and which, being based on the public interest, strike a fair balance between the protection of the interests of the community and respect for the rights and freedoms safeguarded by the Convention (see, among other authorities, </w:t>
      </w:r>
      <w:r w:rsidRPr="00F655F9" w:rsidR="00DE3B05">
        <w:rPr>
          <w:i/>
        </w:rPr>
        <w:t xml:space="preserve">G.M.B. and K.M. v. Switzerland </w:t>
      </w:r>
      <w:r w:rsidR="00DE3B05">
        <w:t>(dec.), no.</w:t>
      </w:r>
      <w:r w:rsidR="00215498">
        <w:t> </w:t>
      </w:r>
      <w:r w:rsidRPr="00F655F9" w:rsidR="00DE3B05">
        <w:t>36797/97, 27 September 2001</w:t>
      </w:r>
      <w:r w:rsidR="00D44EAF">
        <w:t xml:space="preserve">, and </w:t>
      </w:r>
      <w:r w:rsidRPr="003D2BC7">
        <w:rPr>
          <w:i/>
          <w:szCs w:val="24"/>
          <w:lang w:eastAsia="en-US"/>
        </w:rPr>
        <w:t>Zarb Adami</w:t>
      </w:r>
      <w:r>
        <w:t xml:space="preserve">, </w:t>
      </w:r>
      <w:r w:rsidR="00D44EAF">
        <w:t>cited above</w:t>
      </w:r>
      <w:r>
        <w:t>, § 73)</w:t>
      </w:r>
      <w:r w:rsidRPr="00704D33">
        <w:t>.</w:t>
      </w:r>
    </w:p>
    <w:p w:rsidRPr="006D0806" w:rsidR="007164CA" w:rsidP="007164CA" w:rsidRDefault="007164CA">
      <w:pPr>
        <w:pStyle w:val="JuPara"/>
        <w:rPr>
          <w:lang w:eastAsia="en-US"/>
        </w:rPr>
      </w:pPr>
      <w:r w:rsidRPr="006D0806">
        <w:fldChar w:fldCharType="begin"/>
      </w:r>
      <w:r w:rsidRPr="006D0806">
        <w:instrText xml:space="preserve"> SEQ level0 \*arabic </w:instrText>
      </w:r>
      <w:r w:rsidRPr="006D0806">
        <w:fldChar w:fldCharType="separate"/>
      </w:r>
      <w:r w:rsidR="006D3E1C">
        <w:rPr>
          <w:noProof/>
        </w:rPr>
        <w:t>74</w:t>
      </w:r>
      <w:r w:rsidRPr="006D0806">
        <w:fldChar w:fldCharType="end"/>
      </w:r>
      <w:r w:rsidRPr="006D0806">
        <w:t>.  </w:t>
      </w:r>
      <w:r w:rsidR="00796BDD">
        <w:t>T</w:t>
      </w:r>
      <w:r w:rsidRPr="00796BDD" w:rsidR="00796BDD">
        <w:t>he Contracting States enjoy a certain margin of appreciation in assessing whether and to what extent differences in otherwise similar situations justify a different treatment. The scope of the margin of appreciation will vary according to the circumstances, the subject matter and the background</w:t>
      </w:r>
      <w:r w:rsidRPr="006D0806">
        <w:t xml:space="preserve"> (</w:t>
      </w:r>
      <w:r w:rsidR="00D44EAF">
        <w:t xml:space="preserve">see </w:t>
      </w:r>
      <w:r w:rsidRPr="006D0806">
        <w:rPr>
          <w:i/>
          <w:lang w:eastAsia="en-US"/>
        </w:rPr>
        <w:t xml:space="preserve">Fretté </w:t>
      </w:r>
      <w:r w:rsidR="00D44EAF">
        <w:rPr>
          <w:i/>
          <w:lang w:eastAsia="en-US"/>
        </w:rPr>
        <w:t>v</w:t>
      </w:r>
      <w:r w:rsidRPr="006D0806">
        <w:rPr>
          <w:i/>
          <w:lang w:eastAsia="en-US"/>
        </w:rPr>
        <w:t>.</w:t>
      </w:r>
      <w:r w:rsidR="001571E7">
        <w:rPr>
          <w:i/>
          <w:lang w:eastAsia="en-US"/>
        </w:rPr>
        <w:t xml:space="preserve"> </w:t>
      </w:r>
      <w:r w:rsidRPr="006D0806">
        <w:rPr>
          <w:i/>
          <w:lang w:eastAsia="en-US"/>
        </w:rPr>
        <w:t>France</w:t>
      </w:r>
      <w:r w:rsidRPr="006D0806">
        <w:rPr>
          <w:lang w:eastAsia="en-US"/>
        </w:rPr>
        <w:t xml:space="preserve">, </w:t>
      </w:r>
      <w:r w:rsidR="008A763B">
        <w:rPr>
          <w:lang w:eastAsia="en-US"/>
        </w:rPr>
        <w:t>no.</w:t>
      </w:r>
      <w:r w:rsidR="001571E7">
        <w:rPr>
          <w:lang w:eastAsia="en-US"/>
        </w:rPr>
        <w:t xml:space="preserve"> 36515/97, § </w:t>
      </w:r>
      <w:r w:rsidR="00796BDD">
        <w:rPr>
          <w:lang w:eastAsia="en-US"/>
        </w:rPr>
        <w:t xml:space="preserve">40, </w:t>
      </w:r>
      <w:r w:rsidR="00923602">
        <w:rPr>
          <w:lang w:eastAsia="en-US"/>
        </w:rPr>
        <w:t>ECHR</w:t>
      </w:r>
      <w:r w:rsidR="00796BDD">
        <w:rPr>
          <w:lang w:eastAsia="en-US"/>
        </w:rPr>
        <w:t xml:space="preserve"> 2002</w:t>
      </w:r>
      <w:r w:rsidR="00796BDD">
        <w:rPr>
          <w:lang w:eastAsia="en-US"/>
        </w:rPr>
        <w:noBreakHyphen/>
        <w:t>I;</w:t>
      </w:r>
      <w:r w:rsidRPr="006D0806">
        <w:rPr>
          <w:lang w:eastAsia="en-US"/>
        </w:rPr>
        <w:t xml:space="preserve"> </w:t>
      </w:r>
      <w:r w:rsidRPr="006D0806">
        <w:rPr>
          <w:i/>
          <w:szCs w:val="24"/>
          <w:lang w:eastAsia="en-US"/>
        </w:rPr>
        <w:t xml:space="preserve">Stec </w:t>
      </w:r>
      <w:r w:rsidR="00796BDD">
        <w:rPr>
          <w:i/>
          <w:szCs w:val="24"/>
          <w:lang w:eastAsia="en-US"/>
        </w:rPr>
        <w:t>and Others</w:t>
      </w:r>
      <w:r w:rsidRPr="006D0806">
        <w:rPr>
          <w:szCs w:val="24"/>
          <w:lang w:eastAsia="en-US"/>
        </w:rPr>
        <w:t xml:space="preserve">, </w:t>
      </w:r>
      <w:r w:rsidR="00796BDD">
        <w:t>cited above</w:t>
      </w:r>
      <w:r w:rsidRPr="006D0806">
        <w:rPr>
          <w:szCs w:val="24"/>
          <w:lang w:eastAsia="en-US"/>
        </w:rPr>
        <w:t>,</w:t>
      </w:r>
      <w:r w:rsidRPr="006D0806">
        <w:t xml:space="preserve"> §</w:t>
      </w:r>
      <w:r w:rsidR="001571E7">
        <w:t xml:space="preserve"> </w:t>
      </w:r>
      <w:r w:rsidRPr="006D0806">
        <w:t>52</w:t>
      </w:r>
      <w:r w:rsidR="00796BDD">
        <w:t>;</w:t>
      </w:r>
      <w:r w:rsidRPr="006D0806">
        <w:t xml:space="preserve"> </w:t>
      </w:r>
      <w:r w:rsidRPr="00B5771C" w:rsidR="00B5771C">
        <w:rPr>
          <w:i/>
          <w:lang w:eastAsia="en-US"/>
        </w:rPr>
        <w:t>Rasmussen v. Denmark</w:t>
      </w:r>
      <w:r w:rsidRPr="00B5771C" w:rsidR="00B5771C">
        <w:rPr>
          <w:lang w:eastAsia="en-US"/>
        </w:rPr>
        <w:t>, 28</w:t>
      </w:r>
      <w:r w:rsidR="00984DD4">
        <w:rPr>
          <w:lang w:eastAsia="en-US"/>
        </w:rPr>
        <w:t> </w:t>
      </w:r>
      <w:r w:rsidRPr="00B5771C" w:rsidR="00B5771C">
        <w:rPr>
          <w:lang w:eastAsia="en-US"/>
        </w:rPr>
        <w:t xml:space="preserve">November 1984, § </w:t>
      </w:r>
      <w:r w:rsidR="00B5771C">
        <w:rPr>
          <w:lang w:eastAsia="en-US"/>
        </w:rPr>
        <w:t>40</w:t>
      </w:r>
      <w:r w:rsidRPr="00B5771C" w:rsidR="00B5771C">
        <w:rPr>
          <w:lang w:eastAsia="en-US"/>
        </w:rPr>
        <w:t>, Series A no. 87</w:t>
      </w:r>
      <w:r w:rsidR="00796BDD">
        <w:t>;</w:t>
      </w:r>
      <w:r w:rsidRPr="006D0806">
        <w:t xml:space="preserve"> </w:t>
      </w:r>
      <w:r w:rsidR="00796BDD">
        <w:t>and</w:t>
      </w:r>
      <w:r w:rsidRPr="006D0806">
        <w:t xml:space="preserve"> </w:t>
      </w:r>
      <w:r w:rsidRPr="00B5771C" w:rsidR="00B5771C">
        <w:rPr>
          <w:i/>
          <w:lang w:eastAsia="en-US"/>
        </w:rPr>
        <w:t>Inze v. Austria</w:t>
      </w:r>
      <w:r w:rsidRPr="00B5771C" w:rsidR="00B5771C">
        <w:rPr>
          <w:lang w:eastAsia="en-US"/>
        </w:rPr>
        <w:t xml:space="preserve">, 28 October 1987, § </w:t>
      </w:r>
      <w:r w:rsidR="00B5771C">
        <w:rPr>
          <w:lang w:eastAsia="en-US"/>
        </w:rPr>
        <w:t>41</w:t>
      </w:r>
      <w:r w:rsidR="00215498">
        <w:rPr>
          <w:lang w:eastAsia="en-US"/>
        </w:rPr>
        <w:t>, Series A no. 126</w:t>
      </w:r>
      <w:r w:rsidR="00B5771C">
        <w:rPr>
          <w:lang w:eastAsia="en-US"/>
        </w:rPr>
        <w:t>)</w:t>
      </w:r>
      <w:r w:rsidRPr="006D0806">
        <w:t>.</w:t>
      </w:r>
    </w:p>
    <w:p w:rsidR="007164CA" w:rsidP="00D41C96" w:rsidRDefault="007164CA">
      <w:pPr>
        <w:pStyle w:val="JuPara"/>
        <w:rPr>
          <w:lang w:eastAsia="en-US"/>
        </w:rPr>
      </w:pPr>
      <w:r w:rsidRPr="006D0806">
        <w:fldChar w:fldCharType="begin"/>
      </w:r>
      <w:r w:rsidRPr="006D0806">
        <w:instrText xml:space="preserve"> SEQ level0 \*arabic </w:instrText>
      </w:r>
      <w:r w:rsidRPr="006D0806">
        <w:fldChar w:fldCharType="separate"/>
      </w:r>
      <w:r w:rsidR="006D3E1C">
        <w:rPr>
          <w:noProof/>
        </w:rPr>
        <w:t>75</w:t>
      </w:r>
      <w:r w:rsidRPr="006D0806">
        <w:fldChar w:fldCharType="end"/>
      </w:r>
      <w:r w:rsidRPr="006D0806">
        <w:t>.  </w:t>
      </w:r>
      <w:r w:rsidRPr="00416ED9" w:rsidR="00416ED9">
        <w:t xml:space="preserve">Since the Convention is first and foremost a system for the protection of human rights, the Court must, however, have regard to the changing conditions in </w:t>
      </w:r>
      <w:smartTag w:uri="urn:schemas-microsoft-com:office:smarttags" w:element="place">
        <w:smartTag w:uri="urn:schemas-microsoft-com:office:smarttags" w:element="PlaceName">
          <w:r w:rsidR="00416ED9" w:rsidRPr="00416ED9">
            <w:t>Contracting</w:t>
          </w:r>
        </w:smartTag>
        <w:r w:rsidR="00416ED9" w:rsidRPr="00416ED9">
          <w:t xml:space="preserve"> </w:t>
        </w:r>
        <w:smartTag w:uri="urn:schemas-microsoft-com:office:smarttags" w:element="PlaceType">
          <w:r w:rsidR="00416ED9" w:rsidRPr="00416ED9">
            <w:t>States</w:t>
          </w:r>
        </w:smartTag>
      </w:smartTag>
      <w:r w:rsidRPr="00416ED9" w:rsidR="00416ED9">
        <w:t xml:space="preserve"> and respond, for example, to any emerging consensus as to the standards to be achiev</w:t>
      </w:r>
      <w:r w:rsidR="004B765A">
        <w:t>ed</w:t>
      </w:r>
      <w:r w:rsidRPr="006D0806">
        <w:t xml:space="preserve">. </w:t>
      </w:r>
      <w:r w:rsidR="004B765A">
        <w:t>O</w:t>
      </w:r>
      <w:r w:rsidRPr="00416ED9" w:rsidR="00416ED9">
        <w:t xml:space="preserve">ne of the relevant factors </w:t>
      </w:r>
      <w:r w:rsidR="004B765A">
        <w:t xml:space="preserve">in determining the scope of the margin of appreciation left to the authorities </w:t>
      </w:r>
      <w:r w:rsidRPr="00416ED9" w:rsidR="00416ED9">
        <w:t xml:space="preserve">may be the existence or non-existence of common ground between the laws of the Contracting States </w:t>
      </w:r>
      <w:r w:rsidRPr="006D0806">
        <w:t>(</w:t>
      </w:r>
      <w:r w:rsidR="004B765A">
        <w:t>se</w:t>
      </w:r>
      <w:r w:rsidR="00F7670A">
        <w:t>e</w:t>
      </w:r>
      <w:r>
        <w:t xml:space="preserve"> </w:t>
      </w:r>
      <w:r w:rsidRPr="006D0806">
        <w:rPr>
          <w:i/>
        </w:rPr>
        <w:t>Rasmussen</w:t>
      </w:r>
      <w:r w:rsidRPr="006D0806">
        <w:t xml:space="preserve">, </w:t>
      </w:r>
      <w:r w:rsidR="004B765A">
        <w:t>cited above</w:t>
      </w:r>
      <w:r w:rsidRPr="006D0806">
        <w:t>, §</w:t>
      </w:r>
      <w:r w:rsidR="00420F97">
        <w:t> </w:t>
      </w:r>
      <w:r w:rsidRPr="006D0806">
        <w:t xml:space="preserve">40, </w:t>
      </w:r>
      <w:r w:rsidR="004B765A">
        <w:t>and</w:t>
      </w:r>
      <w:r w:rsidRPr="006D0806">
        <w:t xml:space="preserve">, </w:t>
      </w:r>
      <w:r w:rsidRPr="006D0806">
        <w:rPr>
          <w:i/>
        </w:rPr>
        <w:t>mutatis mutandis</w:t>
      </w:r>
      <w:r w:rsidRPr="006D0806">
        <w:t xml:space="preserve">, </w:t>
      </w:r>
      <w:r w:rsidRPr="00D41C96" w:rsidR="00D41C96">
        <w:rPr>
          <w:lang w:eastAsia="en-US"/>
        </w:rPr>
        <w:t>The Sunday Times</w:t>
      </w:r>
      <w:r w:rsidRPr="00D41C96" w:rsidR="00D41C96">
        <w:rPr>
          <w:i/>
          <w:lang w:eastAsia="en-US"/>
        </w:rPr>
        <w:t xml:space="preserve"> v. the United Kingdom (no.</w:t>
      </w:r>
      <w:r w:rsidR="00420F97">
        <w:rPr>
          <w:i/>
          <w:lang w:eastAsia="en-US"/>
        </w:rPr>
        <w:t> </w:t>
      </w:r>
      <w:r w:rsidRPr="00D41C96" w:rsidR="00D41C96">
        <w:rPr>
          <w:i/>
          <w:lang w:eastAsia="en-US"/>
        </w:rPr>
        <w:t>1)</w:t>
      </w:r>
      <w:r w:rsidRPr="00D41C96" w:rsidR="00D41C96">
        <w:rPr>
          <w:lang w:eastAsia="en-US"/>
        </w:rPr>
        <w:t xml:space="preserve">, 26 April 1979, § </w:t>
      </w:r>
      <w:r w:rsidR="00D41C96">
        <w:rPr>
          <w:lang w:eastAsia="en-US"/>
        </w:rPr>
        <w:t>59</w:t>
      </w:r>
      <w:r w:rsidRPr="00D41C96" w:rsidR="00D41C96">
        <w:rPr>
          <w:lang w:eastAsia="en-US"/>
        </w:rPr>
        <w:t>, Series A no. 30</w:t>
      </w:r>
      <w:r w:rsidRPr="006D0806">
        <w:t>).</w:t>
      </w:r>
    </w:p>
    <w:p w:rsidRPr="001A4008" w:rsidR="008F75AC" w:rsidP="007164CA" w:rsidRDefault="007164CA">
      <w:pPr>
        <w:pStyle w:val="JuPara"/>
        <w:rPr>
          <w:lang w:eastAsia="en-US"/>
        </w:rPr>
      </w:pPr>
      <w:r>
        <w:fldChar w:fldCharType="begin"/>
      </w:r>
      <w:r>
        <w:instrText xml:space="preserve"> SEQ level0 \*arabic </w:instrText>
      </w:r>
      <w:r>
        <w:fldChar w:fldCharType="separate"/>
      </w:r>
      <w:r w:rsidR="006D3E1C">
        <w:rPr>
          <w:noProof/>
        </w:rPr>
        <w:t>76</w:t>
      </w:r>
      <w:r>
        <w:fldChar w:fldCharType="end"/>
      </w:r>
      <w:r>
        <w:t xml:space="preserve">.  The Convention </w:t>
      </w:r>
      <w:r w:rsidR="004B765A">
        <w:t>and its</w:t>
      </w:r>
      <w:r>
        <w:t xml:space="preserve"> Protocols </w:t>
      </w:r>
      <w:r w:rsidRPr="00F7670A" w:rsidR="00F7670A">
        <w:t>must be interpreted in the light of present-day conditions</w:t>
      </w:r>
      <w:r w:rsidR="00F7670A">
        <w:t xml:space="preserve"> </w:t>
      </w:r>
      <w:r>
        <w:t>(</w:t>
      </w:r>
      <w:r w:rsidR="00F7670A">
        <w:t>see</w:t>
      </w:r>
      <w:r w:rsidR="00BD39EE">
        <w:t xml:space="preserve"> </w:t>
      </w:r>
      <w:r w:rsidRPr="00BD39EE" w:rsidR="00BD39EE">
        <w:rPr>
          <w:i/>
          <w:lang w:eastAsia="en-US"/>
        </w:rPr>
        <w:t>Tyrer v. the United Kingdom</w:t>
      </w:r>
      <w:r w:rsidRPr="00BD39EE" w:rsidR="00BD39EE">
        <w:rPr>
          <w:lang w:eastAsia="en-US"/>
        </w:rPr>
        <w:t>, 25 April 1978, §</w:t>
      </w:r>
      <w:r w:rsidR="00BD39EE">
        <w:rPr>
          <w:lang w:eastAsia="en-US"/>
        </w:rPr>
        <w:t> 31</w:t>
      </w:r>
      <w:r w:rsidRPr="00BD39EE" w:rsidR="00BD39EE">
        <w:rPr>
          <w:lang w:eastAsia="en-US"/>
        </w:rPr>
        <w:t>, Series A no. 26</w:t>
      </w:r>
      <w:r>
        <w:t>;</w:t>
      </w:r>
      <w:r w:rsidR="00BD39EE">
        <w:t xml:space="preserve"> </w:t>
      </w:r>
      <w:r w:rsidRPr="00BD39EE" w:rsidR="00BD39EE">
        <w:rPr>
          <w:i/>
          <w:lang w:eastAsia="en-US"/>
        </w:rPr>
        <w:t>Airey v. Ireland</w:t>
      </w:r>
      <w:r w:rsidRPr="00BD39EE" w:rsidR="00BD39EE">
        <w:rPr>
          <w:lang w:eastAsia="en-US"/>
        </w:rPr>
        <w:t xml:space="preserve">, 9 October 1979, § </w:t>
      </w:r>
      <w:r w:rsidR="00BD39EE">
        <w:rPr>
          <w:lang w:eastAsia="en-US"/>
        </w:rPr>
        <w:t>26</w:t>
      </w:r>
      <w:r w:rsidRPr="00BD39EE" w:rsidR="00BD39EE">
        <w:rPr>
          <w:lang w:eastAsia="en-US"/>
        </w:rPr>
        <w:t>, Series A no.</w:t>
      </w:r>
      <w:r w:rsidR="001571E7">
        <w:rPr>
          <w:lang w:eastAsia="en-US"/>
        </w:rPr>
        <w:t> </w:t>
      </w:r>
      <w:r w:rsidRPr="00BD39EE" w:rsidR="00BD39EE">
        <w:rPr>
          <w:lang w:eastAsia="en-US"/>
        </w:rPr>
        <w:t>32</w:t>
      </w:r>
      <w:r w:rsidR="00923602">
        <w:t>;</w:t>
      </w:r>
      <w:r>
        <w:t xml:space="preserve"> </w:t>
      </w:r>
      <w:r w:rsidR="00923602">
        <w:t>and</w:t>
      </w:r>
      <w:r>
        <w:t xml:space="preserve"> </w:t>
      </w:r>
      <w:r w:rsidRPr="00C869F6">
        <w:rPr>
          <w:i/>
        </w:rPr>
        <w:t>Vo</w:t>
      </w:r>
      <w:r w:rsidR="00420F97">
        <w:t>, cited above</w:t>
      </w:r>
      <w:r w:rsidRPr="00C869F6">
        <w:t>, §</w:t>
      </w:r>
      <w:r>
        <w:t xml:space="preserve"> 82). </w:t>
      </w:r>
      <w:r w:rsidR="00F7670A">
        <w:t>Lastly</w:t>
      </w:r>
      <w:r>
        <w:t>, the</w:t>
      </w:r>
      <w:r w:rsidRPr="001A4008">
        <w:t xml:space="preserve"> Cour</w:t>
      </w:r>
      <w:r w:rsidR="00F7670A">
        <w:t>t</w:t>
      </w:r>
      <w:r w:rsidRPr="001A4008">
        <w:t xml:space="preserve"> </w:t>
      </w:r>
      <w:r w:rsidR="00F7670A">
        <w:t>reiterates</w:t>
      </w:r>
      <w:r w:rsidRPr="001A4008">
        <w:t xml:space="preserve"> </w:t>
      </w:r>
      <w:r>
        <w:t>the</w:t>
      </w:r>
      <w:r w:rsidRPr="001A4008">
        <w:t xml:space="preserve"> princip</w:t>
      </w:r>
      <w:r w:rsidR="00F7670A">
        <w:t>l</w:t>
      </w:r>
      <w:r w:rsidRPr="001A4008">
        <w:t>e</w:t>
      </w:r>
      <w:r w:rsidR="00F7670A">
        <w:t>,</w:t>
      </w:r>
      <w:r w:rsidRPr="001A4008">
        <w:t xml:space="preserve"> </w:t>
      </w:r>
      <w:r w:rsidR="00F7670A">
        <w:t>well established in it</w:t>
      </w:r>
      <w:r w:rsidR="00AF6AAF">
        <w:t>s</w:t>
      </w:r>
      <w:r w:rsidR="00F7670A">
        <w:t xml:space="preserve"> case-law,</w:t>
      </w:r>
      <w:r w:rsidRPr="001A4008">
        <w:t xml:space="preserve"> </w:t>
      </w:r>
      <w:r w:rsidR="00F7670A">
        <w:t>that</w:t>
      </w:r>
      <w:r w:rsidRPr="001A4008">
        <w:t xml:space="preserve"> </w:t>
      </w:r>
      <w:r>
        <w:t>the</w:t>
      </w:r>
      <w:r w:rsidRPr="001A4008">
        <w:t xml:space="preserve"> </w:t>
      </w:r>
      <w:r w:rsidRPr="004E0EDF" w:rsidR="004E0EDF">
        <w:t>Convention is intended to guarantee not rights that are theoretical or illusory but rights that are practical and effective</w:t>
      </w:r>
      <w:r w:rsidRPr="001A4008">
        <w:t xml:space="preserve"> (</w:t>
      </w:r>
      <w:r w:rsidR="004E0EDF">
        <w:t>see</w:t>
      </w:r>
      <w:r w:rsidRPr="001A4008">
        <w:t xml:space="preserve">, </w:t>
      </w:r>
      <w:r w:rsidR="00422425">
        <w:t>for example</w:t>
      </w:r>
      <w:r w:rsidRPr="00533922">
        <w:t>,</w:t>
      </w:r>
      <w:r w:rsidR="003E4B39">
        <w:t xml:space="preserve"> </w:t>
      </w:r>
      <w:r w:rsidRPr="003E4B39" w:rsidR="003E4B39">
        <w:rPr>
          <w:i/>
          <w:lang w:eastAsia="en-US"/>
        </w:rPr>
        <w:t>Artico v. Italy</w:t>
      </w:r>
      <w:r w:rsidRPr="003E4B39" w:rsidR="003E4B39">
        <w:rPr>
          <w:lang w:eastAsia="en-US"/>
        </w:rPr>
        <w:t xml:space="preserve">, 13 May 1980, § </w:t>
      </w:r>
      <w:r w:rsidR="003E4B39">
        <w:rPr>
          <w:lang w:eastAsia="en-US"/>
        </w:rPr>
        <w:t>33</w:t>
      </w:r>
      <w:r w:rsidRPr="003E4B39" w:rsidR="003E4B39">
        <w:rPr>
          <w:lang w:eastAsia="en-US"/>
        </w:rPr>
        <w:t>, Series A no.</w:t>
      </w:r>
      <w:r w:rsidR="006D3B74">
        <w:rPr>
          <w:lang w:eastAsia="en-US"/>
        </w:rPr>
        <w:t> </w:t>
      </w:r>
      <w:r w:rsidRPr="003E4B39" w:rsidR="003E4B39">
        <w:rPr>
          <w:lang w:eastAsia="en-US"/>
        </w:rPr>
        <w:t>37</w:t>
      </w:r>
      <w:r w:rsidRPr="001A4008">
        <w:rPr>
          <w:lang w:eastAsia="en-US"/>
        </w:rPr>
        <w:t>).</w:t>
      </w:r>
    </w:p>
    <w:p w:rsidR="007164CA" w:rsidP="007164CA" w:rsidRDefault="001571E7">
      <w:pPr>
        <w:pStyle w:val="JuHa0"/>
      </w:pPr>
      <w:r>
        <w:t>(</w:t>
      </w:r>
      <w:r w:rsidR="007164CA">
        <w:t xml:space="preserve">b)  Application of </w:t>
      </w:r>
      <w:r w:rsidR="00424970">
        <w:t>these</w:t>
      </w:r>
      <w:r w:rsidR="007164CA">
        <w:t xml:space="preserve"> princip</w:t>
      </w:r>
      <w:r w:rsidR="00424970">
        <w:t>l</w:t>
      </w:r>
      <w:r w:rsidR="007164CA">
        <w:t xml:space="preserve">es </w:t>
      </w:r>
      <w:r w:rsidR="00424970">
        <w:t>to the present case</w:t>
      </w:r>
    </w:p>
    <w:p w:rsidR="0003357B" w:rsidP="007164CA" w:rsidRDefault="001571E7">
      <w:pPr>
        <w:pStyle w:val="JuHi"/>
      </w:pPr>
      <w:r>
        <w:t>(</w:t>
      </w:r>
      <w:r w:rsidR="007164CA">
        <w:t>i</w:t>
      </w:r>
      <w:r>
        <w:t>)</w:t>
      </w:r>
      <w:r w:rsidRPr="00E20F29" w:rsidR="007164CA">
        <w:t>  </w:t>
      </w:r>
      <w:r w:rsidR="0063507C">
        <w:t>Whether there was a</w:t>
      </w:r>
      <w:r w:rsidR="007164CA">
        <w:t xml:space="preserve"> diff</w:t>
      </w:r>
      <w:r w:rsidR="0063507C">
        <w:t>e</w:t>
      </w:r>
      <w:r w:rsidR="007164CA">
        <w:t>rence</w:t>
      </w:r>
      <w:r w:rsidRPr="00E20F29" w:rsidR="007164CA">
        <w:t xml:space="preserve"> </w:t>
      </w:r>
      <w:r w:rsidR="007164CA">
        <w:t>of</w:t>
      </w:r>
      <w:r w:rsidRPr="00E20F29" w:rsidR="007164CA">
        <w:t xml:space="preserve"> tr</w:t>
      </w:r>
      <w:r w:rsidR="0063507C">
        <w:t>eat</w:t>
      </w:r>
      <w:r w:rsidRPr="00E20F29" w:rsidR="007164CA">
        <w:t xml:space="preserve">ment </w:t>
      </w:r>
      <w:r w:rsidR="0063507C">
        <w:t>between people in comparable situations</w:t>
      </w:r>
    </w:p>
    <w:p w:rsidR="00937085" w:rsidP="00937085" w:rsidRDefault="00937085">
      <w:pPr>
        <w:pStyle w:val="JuPara"/>
      </w:pPr>
      <w:r>
        <w:fldChar w:fldCharType="begin"/>
      </w:r>
      <w:r>
        <w:instrText xml:space="preserve"> SEQ level0 \*arabic </w:instrText>
      </w:r>
      <w:r>
        <w:fldChar w:fldCharType="separate"/>
      </w:r>
      <w:r w:rsidR="006D3E1C">
        <w:rPr>
          <w:noProof/>
        </w:rPr>
        <w:t>77</w:t>
      </w:r>
      <w:r>
        <w:fldChar w:fldCharType="end"/>
      </w:r>
      <w:r>
        <w:t>.  </w:t>
      </w:r>
      <w:r w:rsidRPr="0034580F">
        <w:t xml:space="preserve">The </w:t>
      </w:r>
      <w:r w:rsidRPr="0034580F">
        <w:rPr>
          <w:noProof/>
        </w:rPr>
        <w:t>applicant</w:t>
      </w:r>
      <w:r w:rsidRPr="0034580F">
        <w:t xml:space="preserve"> </w:t>
      </w:r>
      <w:r>
        <w:t>complained that, having been considered</w:t>
      </w:r>
      <w:r w:rsidR="00EC15B8">
        <w:t>,</w:t>
      </w:r>
      <w:r>
        <w:t xml:space="preserve"> under the </w:t>
      </w:r>
      <w:r w:rsidR="00EC15B8">
        <w:t xml:space="preserve">legislation in force and the </w:t>
      </w:r>
      <w:r>
        <w:t>case-law of the Federal Court</w:t>
      </w:r>
      <w:r w:rsidR="00EC15B8">
        <w:t>,</w:t>
      </w:r>
      <w:r>
        <w:t xml:space="preserve"> as having a minor disability, he was obliged, unlike people with more serious disabilities, to pay the military</w:t>
      </w:r>
      <w:r w:rsidR="00871B0D">
        <w:t>-</w:t>
      </w:r>
      <w:r>
        <w:t>service exemption tax, even though he had always expressed his willingness to do military service.</w:t>
      </w:r>
    </w:p>
    <w:p w:rsidR="00937085" w:rsidP="00937085" w:rsidRDefault="00937085">
      <w:pPr>
        <w:pStyle w:val="JuPara"/>
      </w:pPr>
      <w:r>
        <w:fldChar w:fldCharType="begin"/>
      </w:r>
      <w:r>
        <w:instrText xml:space="preserve"> SEQ level0 \*arabic </w:instrText>
      </w:r>
      <w:r>
        <w:fldChar w:fldCharType="separate"/>
      </w:r>
      <w:r w:rsidR="006D3E1C">
        <w:rPr>
          <w:noProof/>
        </w:rPr>
        <w:t>78</w:t>
      </w:r>
      <w:r>
        <w:fldChar w:fldCharType="end"/>
      </w:r>
      <w:r>
        <w:t xml:space="preserve">.  He also felt that he had been treated in a discriminatory manner in so far as </w:t>
      </w:r>
      <w:r w:rsidR="005C04CF">
        <w:t xml:space="preserve">the </w:t>
      </w:r>
      <w:r w:rsidRPr="005C04CF" w:rsidR="005C04CF">
        <w:t>substitute civilian service</w:t>
      </w:r>
      <w:r w:rsidR="005C04CF">
        <w:t xml:space="preserve"> </w:t>
      </w:r>
      <w:r>
        <w:t xml:space="preserve">provided for </w:t>
      </w:r>
      <w:r w:rsidR="005C04CF">
        <w:t xml:space="preserve">under </w:t>
      </w:r>
      <w:r w:rsidRPr="005C04CF" w:rsidR="005C04CF">
        <w:t>Swiss law</w:t>
      </w:r>
      <w:r>
        <w:t xml:space="preserve">, which would have exempted him from paying the tax, </w:t>
      </w:r>
      <w:r w:rsidR="005C04CF">
        <w:t xml:space="preserve">was open </w:t>
      </w:r>
      <w:r>
        <w:t xml:space="preserve">only </w:t>
      </w:r>
      <w:r w:rsidR="005C04CF">
        <w:t>to</w:t>
      </w:r>
      <w:r>
        <w:t xml:space="preserve"> conscientious objectors.</w:t>
      </w:r>
    </w:p>
    <w:p w:rsidR="00937085" w:rsidP="00937085" w:rsidRDefault="00937085">
      <w:pPr>
        <w:pStyle w:val="JuPara"/>
      </w:pPr>
      <w:r>
        <w:fldChar w:fldCharType="begin"/>
      </w:r>
      <w:r>
        <w:instrText xml:space="preserve"> SEQ level0 \*arabic </w:instrText>
      </w:r>
      <w:r>
        <w:fldChar w:fldCharType="separate"/>
      </w:r>
      <w:r w:rsidR="006D3E1C">
        <w:rPr>
          <w:noProof/>
        </w:rPr>
        <w:t>79</w:t>
      </w:r>
      <w:r>
        <w:fldChar w:fldCharType="end"/>
      </w:r>
      <w:r>
        <w:t>.  </w:t>
      </w:r>
      <w:r w:rsidRPr="00937085">
        <w:t xml:space="preserve">The Court reiterates that the applicant did not do his military service because he was declared unfit by the competent military </w:t>
      </w:r>
      <w:r w:rsidR="00994332">
        <w:t>doctor</w:t>
      </w:r>
      <w:r w:rsidRPr="00937085">
        <w:t xml:space="preserve">. </w:t>
      </w:r>
      <w:r w:rsidR="00A26395">
        <w:t>As a result, h</w:t>
      </w:r>
      <w:r w:rsidRPr="00937085">
        <w:t xml:space="preserve">e </w:t>
      </w:r>
      <w:r w:rsidR="001A0B5E">
        <w:t>was</w:t>
      </w:r>
      <w:r w:rsidRPr="00937085">
        <w:t xml:space="preserve"> required to pay the exemption tax, like everyone else in the same situation, except for those with a major disability and those who did the substitute civil</w:t>
      </w:r>
      <w:r w:rsidR="00165174">
        <w:t>ian</w:t>
      </w:r>
      <w:r w:rsidRPr="00937085">
        <w:t xml:space="preserve"> service instead. </w:t>
      </w:r>
      <w:r w:rsidR="00012DDC">
        <w:t xml:space="preserve">However, only conscientious objectors could opt for civilian instead of military service. </w:t>
      </w:r>
      <w:r w:rsidRPr="00937085">
        <w:t>This is the situation the applicant complained of in the present application</w:t>
      </w:r>
      <w:r>
        <w:t>.</w:t>
      </w:r>
    </w:p>
    <w:p w:rsidRPr="000C7942" w:rsidR="00A95369" w:rsidP="00A95369" w:rsidRDefault="00937085">
      <w:pPr>
        <w:pStyle w:val="JuPara"/>
      </w:pPr>
      <w:r>
        <w:fldChar w:fldCharType="begin"/>
      </w:r>
      <w:r>
        <w:instrText xml:space="preserve"> SEQ level0 \*arabic </w:instrText>
      </w:r>
      <w:r>
        <w:fldChar w:fldCharType="separate"/>
      </w:r>
      <w:r w:rsidR="006D3E1C">
        <w:rPr>
          <w:noProof/>
        </w:rPr>
        <w:t>80</w:t>
      </w:r>
      <w:r>
        <w:fldChar w:fldCharType="end"/>
      </w:r>
      <w:r>
        <w:t>.  </w:t>
      </w:r>
      <w:r w:rsidRPr="00937085">
        <w:t>The Court considers that this case presents a dual example of differential treatment of people in comparable situations</w:t>
      </w:r>
      <w:r>
        <w:t xml:space="preserve">. </w:t>
      </w:r>
      <w:r w:rsidR="00A80125">
        <w:t>As t</w:t>
      </w:r>
      <w:r>
        <w:t xml:space="preserve">he list of grounds of distinction given in Article 14 </w:t>
      </w:r>
      <w:r w:rsidR="00A80125">
        <w:t>is not</w:t>
      </w:r>
      <w:r>
        <w:t xml:space="preserve"> exhaustive (</w:t>
      </w:r>
      <w:r w:rsidR="00A80125">
        <w:t>“</w:t>
      </w:r>
      <w:r>
        <w:t>o</w:t>
      </w:r>
      <w:r w:rsidR="00A80125">
        <w:t>r other status”</w:t>
      </w:r>
      <w:r>
        <w:t xml:space="preserve">; </w:t>
      </w:r>
      <w:r w:rsidR="00A80125">
        <w:t>see</w:t>
      </w:r>
      <w:r>
        <w:t xml:space="preserve"> </w:t>
      </w:r>
      <w:r w:rsidRPr="0091153C">
        <w:rPr>
          <w:i/>
        </w:rPr>
        <w:t xml:space="preserve">Stec </w:t>
      </w:r>
      <w:r w:rsidR="00A80125">
        <w:rPr>
          <w:i/>
        </w:rPr>
        <w:t>and Others</w:t>
      </w:r>
      <w:r>
        <w:t xml:space="preserve">, </w:t>
      </w:r>
      <w:r w:rsidR="00A80125">
        <w:t>cited above</w:t>
      </w:r>
      <w:r w:rsidR="001571E7">
        <w:t xml:space="preserve">, § </w:t>
      </w:r>
      <w:r>
        <w:t xml:space="preserve">50), </w:t>
      </w:r>
      <w:r w:rsidR="00A80125">
        <w:t>there is no doubt that the scope of this provision includes</w:t>
      </w:r>
      <w:r>
        <w:t xml:space="preserve"> </w:t>
      </w:r>
      <w:r w:rsidR="00A80125">
        <w:t>discrimination based on disability</w:t>
      </w:r>
      <w:r>
        <w:t xml:space="preserve">. </w:t>
      </w:r>
      <w:r w:rsidR="00A80125">
        <w:t>It remains to be seen whether</w:t>
      </w:r>
      <w:r>
        <w:t xml:space="preserve"> </w:t>
      </w:r>
      <w:r w:rsidR="00A80125">
        <w:t xml:space="preserve">the </w:t>
      </w:r>
      <w:r w:rsidR="00E91D37">
        <w:t xml:space="preserve">reasons for the </w:t>
      </w:r>
      <w:r>
        <w:t>diff</w:t>
      </w:r>
      <w:r w:rsidR="00A80125">
        <w:t>e</w:t>
      </w:r>
      <w:r>
        <w:t xml:space="preserve">rence </w:t>
      </w:r>
      <w:r w:rsidR="00A80125">
        <w:t>of treatment</w:t>
      </w:r>
      <w:r>
        <w:t xml:space="preserve"> </w:t>
      </w:r>
      <w:r w:rsidR="001A0B5E">
        <w:t>we</w:t>
      </w:r>
      <w:r w:rsidR="00E91D37">
        <w:t>re</w:t>
      </w:r>
      <w:r>
        <w:t xml:space="preserve"> objecti</w:t>
      </w:r>
      <w:r w:rsidR="00E91D37">
        <w:t>ve and reaso</w:t>
      </w:r>
      <w:r>
        <w:t>nable.</w:t>
      </w:r>
    </w:p>
    <w:p w:rsidR="0003357B" w:rsidP="00A95369" w:rsidRDefault="001571E7">
      <w:pPr>
        <w:pStyle w:val="JuHi"/>
      </w:pPr>
      <w:r>
        <w:t>(</w:t>
      </w:r>
      <w:r w:rsidR="00A95369">
        <w:t>ii</w:t>
      </w:r>
      <w:r>
        <w:t>)</w:t>
      </w:r>
      <w:r w:rsidR="00A95369">
        <w:t>  Whether there was objective and reasonable justification</w:t>
      </w:r>
    </w:p>
    <w:p w:rsidRPr="00A826AC" w:rsidR="00A95369" w:rsidP="009174DC" w:rsidRDefault="001571E7">
      <w:pPr>
        <w:pStyle w:val="JuHalpha"/>
      </w:pPr>
      <w:r>
        <w:t>(</w:t>
      </w:r>
      <w:r w:rsidR="00A95369">
        <w:t>α</w:t>
      </w:r>
      <w:r w:rsidRPr="00A826AC" w:rsidR="00A95369">
        <w:t>)  Objective</w:t>
      </w:r>
      <w:r w:rsidR="0003357B">
        <w:t xml:space="preserve"> </w:t>
      </w:r>
      <w:r w:rsidRPr="00A826AC" w:rsidR="00A95369">
        <w:t>justification</w:t>
      </w:r>
    </w:p>
    <w:p w:rsidR="00A95369" w:rsidP="00A95369" w:rsidRDefault="00A95369">
      <w:pPr>
        <w:pStyle w:val="JuPara"/>
      </w:pPr>
      <w:r>
        <w:fldChar w:fldCharType="begin"/>
      </w:r>
      <w:r>
        <w:instrText xml:space="preserve"> SEQ level0 \*arabic </w:instrText>
      </w:r>
      <w:r>
        <w:fldChar w:fldCharType="separate"/>
      </w:r>
      <w:r w:rsidR="006D3E1C">
        <w:rPr>
          <w:noProof/>
        </w:rPr>
        <w:t>81</w:t>
      </w:r>
      <w:r>
        <w:fldChar w:fldCharType="end"/>
      </w:r>
      <w:r>
        <w:t>.  </w:t>
      </w:r>
      <w:r w:rsidR="00C1181A">
        <w:t>According to</w:t>
      </w:r>
      <w:r>
        <w:t xml:space="preserve"> the Government the distinction </w:t>
      </w:r>
      <w:r w:rsidR="00C1181A">
        <w:t>pursued a legitimate aim</w:t>
      </w:r>
      <w:r>
        <w:t xml:space="preserve">, </w:t>
      </w:r>
      <w:r w:rsidR="00C1181A">
        <w:t>which was to re-establish a sort of equality between people</w:t>
      </w:r>
      <w:r>
        <w:t xml:space="preserve"> </w:t>
      </w:r>
      <w:r w:rsidR="00F976F3">
        <w:t>who actually d</w:t>
      </w:r>
      <w:r w:rsidR="00644520">
        <w:t>id</w:t>
      </w:r>
      <w:r w:rsidR="000C5551">
        <w:t xml:space="preserve"> military</w:t>
      </w:r>
      <w:r w:rsidR="00F976F3">
        <w:t xml:space="preserve"> or civil</w:t>
      </w:r>
      <w:r w:rsidR="00165174">
        <w:t>ian</w:t>
      </w:r>
      <w:r w:rsidR="00F976F3">
        <w:t xml:space="preserve"> service</w:t>
      </w:r>
      <w:r>
        <w:t xml:space="preserve"> </w:t>
      </w:r>
      <w:r w:rsidR="00F976F3">
        <w:t xml:space="preserve">and those who </w:t>
      </w:r>
      <w:r w:rsidR="00644520">
        <w:t>we</w:t>
      </w:r>
      <w:r w:rsidR="00F976F3">
        <w:t>re exempted from it</w:t>
      </w:r>
      <w:r>
        <w:t xml:space="preserve">. </w:t>
      </w:r>
      <w:r w:rsidR="00F976F3">
        <w:t xml:space="preserve">The tax in question </w:t>
      </w:r>
      <w:r w:rsidR="00644520">
        <w:t>was</w:t>
      </w:r>
      <w:r w:rsidR="00F976F3">
        <w:t xml:space="preserve"> meant to replace the efforts and </w:t>
      </w:r>
      <w:r w:rsidR="00D62DC7">
        <w:t>obligations</w:t>
      </w:r>
      <w:r w:rsidR="00F976F3">
        <w:t xml:space="preserve"> </w:t>
      </w:r>
      <w:r w:rsidR="00BF4373">
        <w:t xml:space="preserve">from </w:t>
      </w:r>
      <w:r w:rsidR="00F976F3">
        <w:t xml:space="preserve">which </w:t>
      </w:r>
      <w:r w:rsidR="00644520">
        <w:t xml:space="preserve">people exempted from serving </w:t>
      </w:r>
      <w:r w:rsidR="00BF4373">
        <w:t>were dispensed</w:t>
      </w:r>
      <w:r w:rsidR="00644520">
        <w:t>. The applicant disagreed</w:t>
      </w:r>
      <w:r>
        <w:t>.</w:t>
      </w:r>
    </w:p>
    <w:p w:rsidR="00A95369" w:rsidP="00A95369" w:rsidRDefault="00A95369">
      <w:pPr>
        <w:pStyle w:val="JuPara"/>
      </w:pPr>
      <w:r>
        <w:fldChar w:fldCharType="begin"/>
      </w:r>
      <w:r>
        <w:instrText xml:space="preserve"> SEQ level0 \*arabic </w:instrText>
      </w:r>
      <w:r>
        <w:fldChar w:fldCharType="separate"/>
      </w:r>
      <w:r w:rsidR="006D3E1C">
        <w:rPr>
          <w:noProof/>
        </w:rPr>
        <w:t>82</w:t>
      </w:r>
      <w:r>
        <w:fldChar w:fldCharType="end"/>
      </w:r>
      <w:r>
        <w:t>.  </w:t>
      </w:r>
      <w:r w:rsidR="00AA01DE">
        <w:t>The</w:t>
      </w:r>
      <w:r>
        <w:t xml:space="preserve"> Cour</w:t>
      </w:r>
      <w:r w:rsidR="00AA01DE">
        <w:t>t</w:t>
      </w:r>
      <w:r>
        <w:t xml:space="preserve"> </w:t>
      </w:r>
      <w:r w:rsidR="00AA01DE">
        <w:t>takes note of the aim</w:t>
      </w:r>
      <w:r>
        <w:t xml:space="preserve"> </w:t>
      </w:r>
      <w:r w:rsidR="00AA01DE">
        <w:t xml:space="preserve">of Swiss law to </w:t>
      </w:r>
      <w:r w:rsidR="0097684C">
        <w:t>establish a form of equality</w:t>
      </w:r>
      <w:r>
        <w:t xml:space="preserve"> </w:t>
      </w:r>
      <w:r w:rsidR="0097684C">
        <w:t>between people who do their military or civil</w:t>
      </w:r>
      <w:r w:rsidR="00165174">
        <w:t>ian</w:t>
      </w:r>
      <w:r>
        <w:t xml:space="preserve"> service </w:t>
      </w:r>
      <w:r w:rsidR="0097684C">
        <w:t>and those who are exempted from it</w:t>
      </w:r>
      <w:r w:rsidR="001571E7">
        <w:t xml:space="preserve">. </w:t>
      </w:r>
      <w:r w:rsidR="00100ABE">
        <w:t xml:space="preserve">It must therefore consider whether </w:t>
      </w:r>
      <w:r w:rsidRPr="00100ABE" w:rsidR="00100ABE">
        <w:t xml:space="preserve">there is </w:t>
      </w:r>
      <w:r w:rsidR="00100ABE">
        <w:t>a</w:t>
      </w:r>
      <w:r w:rsidRPr="00100ABE" w:rsidR="00100ABE">
        <w:t xml:space="preserve"> reasonable relationship of proportionality between the means employed and the aim sought to be achieved</w:t>
      </w:r>
      <w:r w:rsidR="00100ABE">
        <w:t>.</w:t>
      </w:r>
      <w:r w:rsidR="0003357B">
        <w:t xml:space="preserve"> </w:t>
      </w:r>
      <w:r w:rsidR="008135D8">
        <w:t>For this the Court must</w:t>
      </w:r>
      <w:r>
        <w:t xml:space="preserve"> examine</w:t>
      </w:r>
      <w:r w:rsidR="008135D8">
        <w:t xml:space="preserve"> whether the Swiss</w:t>
      </w:r>
      <w:r>
        <w:t xml:space="preserve"> </w:t>
      </w:r>
      <w:r w:rsidR="008135D8">
        <w:t>authorities</w:t>
      </w:r>
      <w:r>
        <w:t xml:space="preserve"> </w:t>
      </w:r>
      <w:r w:rsidR="008135D8">
        <w:t xml:space="preserve">and courts struck a </w:t>
      </w:r>
      <w:r w:rsidRPr="008135D8" w:rsidR="008135D8">
        <w:t xml:space="preserve">fair balance between the protection of the interests of the community and respect for the </w:t>
      </w:r>
      <w:r w:rsidR="008135D8">
        <w:t>applicant</w:t>
      </w:r>
      <w:r w:rsidR="005D1525">
        <w:t>’</w:t>
      </w:r>
      <w:r w:rsidR="008135D8">
        <w:t xml:space="preserve">s </w:t>
      </w:r>
      <w:r w:rsidRPr="008135D8" w:rsidR="008135D8">
        <w:t>rights and freedom</w:t>
      </w:r>
      <w:r w:rsidR="008135D8">
        <w:t>s safeguarded by the Convention</w:t>
      </w:r>
      <w:r>
        <w:t>.</w:t>
      </w:r>
    </w:p>
    <w:p w:rsidRPr="002106F0" w:rsidR="00A95369" w:rsidP="009174DC" w:rsidRDefault="00DC6004">
      <w:pPr>
        <w:pStyle w:val="JuHalpha"/>
      </w:pPr>
      <w:r>
        <w:t>(</w:t>
      </w:r>
      <w:r w:rsidRPr="002106F0" w:rsidR="00A95369">
        <w:t>β)  </w:t>
      </w:r>
      <w:r w:rsidRPr="002106F0" w:rsidR="002106F0">
        <w:t>Reasonable</w:t>
      </w:r>
      <w:r w:rsidRPr="002106F0" w:rsidR="00A95369">
        <w:t xml:space="preserve"> justification</w:t>
      </w:r>
    </w:p>
    <w:p w:rsidRPr="002106F0" w:rsidR="00A95369" w:rsidP="00A95369" w:rsidRDefault="00DB49C9">
      <w:pPr>
        <w:pStyle w:val="JuH"/>
        <w:rPr>
          <w:lang w:val="en-GB"/>
        </w:rPr>
      </w:pPr>
      <w:r>
        <w:rPr>
          <w:lang w:val="en-GB"/>
        </w:rPr>
        <w:t>The</w:t>
      </w:r>
      <w:r w:rsidRPr="002106F0" w:rsidR="00A95369">
        <w:rPr>
          <w:lang w:val="en-GB"/>
        </w:rPr>
        <w:t xml:space="preserve"> </w:t>
      </w:r>
      <w:r w:rsidRPr="002106F0" w:rsidR="002106F0">
        <w:rPr>
          <w:lang w:val="en-GB"/>
        </w:rPr>
        <w:t>margin of appreciation</w:t>
      </w:r>
      <w:r w:rsidR="001571E7">
        <w:rPr>
          <w:lang w:val="en-GB"/>
        </w:rPr>
        <w:t xml:space="preserve"> </w:t>
      </w:r>
      <w:r w:rsidR="00146E12">
        <w:rPr>
          <w:lang w:val="en-GB"/>
        </w:rPr>
        <w:t>afforded</w:t>
      </w:r>
      <w:r w:rsidR="002106F0">
        <w:rPr>
          <w:lang w:val="en-GB"/>
        </w:rPr>
        <w:t xml:space="preserve"> to the</w:t>
      </w:r>
      <w:r w:rsidRPr="002106F0" w:rsidR="00A95369">
        <w:rPr>
          <w:lang w:val="en-GB"/>
        </w:rPr>
        <w:t xml:space="preserve"> </w:t>
      </w:r>
      <w:r w:rsidRPr="002106F0" w:rsidR="008135D8">
        <w:rPr>
          <w:lang w:val="en-GB"/>
        </w:rPr>
        <w:t>authorities</w:t>
      </w:r>
    </w:p>
    <w:p w:rsidR="00A95369" w:rsidP="00A95369" w:rsidRDefault="00A95369">
      <w:pPr>
        <w:pStyle w:val="JuPara"/>
      </w:pPr>
      <w:r>
        <w:fldChar w:fldCharType="begin"/>
      </w:r>
      <w:r>
        <w:instrText xml:space="preserve"> SEQ level0 \*arabic </w:instrText>
      </w:r>
      <w:r>
        <w:fldChar w:fldCharType="separate"/>
      </w:r>
      <w:r w:rsidR="006D3E1C">
        <w:rPr>
          <w:noProof/>
        </w:rPr>
        <w:t>83</w:t>
      </w:r>
      <w:r>
        <w:fldChar w:fldCharType="end"/>
      </w:r>
      <w:r>
        <w:t>.  </w:t>
      </w:r>
      <w:r w:rsidR="002106F0">
        <w:t>The Court</w:t>
      </w:r>
      <w:r>
        <w:t xml:space="preserve"> observe</w:t>
      </w:r>
      <w:r w:rsidR="002106F0">
        <w:t>s</w:t>
      </w:r>
      <w:r>
        <w:t xml:space="preserve"> </w:t>
      </w:r>
      <w:r w:rsidR="002106F0">
        <w:t>that</w:t>
      </w:r>
      <w:r>
        <w:t xml:space="preserve"> </w:t>
      </w:r>
      <w:smartTag w:uri="urn:schemas-microsoft-com:office:smarttags" w:element="place">
        <w:smartTag w:uri="urn:schemas-microsoft-com:office:smarttags" w:element="country-region">
          <w:r w:rsidR="002106F0">
            <w:t>Switzerland</w:t>
          </w:r>
        </w:smartTag>
      </w:smartTag>
      <w:r>
        <w:t xml:space="preserve"> </w:t>
      </w:r>
      <w:r w:rsidR="00A91A14">
        <w:t>collects a tax from all male citizens who are unable, for any reason,</w:t>
      </w:r>
      <w:r>
        <w:t xml:space="preserve"> </w:t>
      </w:r>
      <w:r w:rsidR="00A91A14">
        <w:t>to do their compulsory military service and do not do the substitute civil</w:t>
      </w:r>
      <w:r w:rsidR="00165174">
        <w:t>ian</w:t>
      </w:r>
      <w:r w:rsidR="00A91A14">
        <w:t xml:space="preserve"> service instead, with the exception of those with a severe disability. </w:t>
      </w:r>
      <w:r w:rsidR="00F90B3C">
        <w:t>While aware that this fact alone is not decisive for its examination of the complaint under A</w:t>
      </w:r>
      <w:r>
        <w:t xml:space="preserve">rticle 14 </w:t>
      </w:r>
      <w:r w:rsidR="00F90B3C">
        <w:t>of the</w:t>
      </w:r>
      <w:r>
        <w:t xml:space="preserve"> Convention, </w:t>
      </w:r>
      <w:r w:rsidR="00F90B3C">
        <w:t>t</w:t>
      </w:r>
      <w:r w:rsidR="002106F0">
        <w:t>he Court</w:t>
      </w:r>
      <w:r>
        <w:t xml:space="preserve"> </w:t>
      </w:r>
      <w:r w:rsidR="00F90B3C">
        <w:t>notes that this</w:t>
      </w:r>
      <w:r>
        <w:t xml:space="preserve"> type </w:t>
      </w:r>
      <w:r w:rsidR="00F90B3C">
        <w:t>of</w:t>
      </w:r>
      <w:r>
        <w:t xml:space="preserve"> tax, </w:t>
      </w:r>
      <w:r w:rsidR="008203AB">
        <w:t>impos</w:t>
      </w:r>
      <w:r w:rsidR="0060795F">
        <w:t>ed even on men unfit for military service because of a physical disability, does not seem to exist in other countries</w:t>
      </w:r>
      <w:r w:rsidRPr="00404100">
        <w:t xml:space="preserve">, </w:t>
      </w:r>
      <w:r w:rsidR="0060795F">
        <w:t>at least in</w:t>
      </w:r>
      <w:r>
        <w:t xml:space="preserve"> Europe (</w:t>
      </w:r>
      <w:r w:rsidR="0060795F">
        <w:t>see</w:t>
      </w:r>
      <w:r>
        <w:t xml:space="preserve"> paragraph</w:t>
      </w:r>
      <w:r w:rsidR="00175E1F">
        <w:t xml:space="preserve"> 53</w:t>
      </w:r>
      <w:r>
        <w:t xml:space="preserve"> </w:t>
      </w:r>
      <w:r w:rsidR="0060795F">
        <w:t>of the re</w:t>
      </w:r>
      <w:r>
        <w:t xml:space="preserve">port </w:t>
      </w:r>
      <w:r w:rsidR="00F66002">
        <w:t xml:space="preserve">of the </w:t>
      </w:r>
      <w:r w:rsidRPr="00F66002" w:rsidR="00F66002">
        <w:t>United Nations High Commissioner for Human Rights</w:t>
      </w:r>
      <w:r w:rsidR="00F66002">
        <w:t>, and the</w:t>
      </w:r>
      <w:r>
        <w:t xml:space="preserve"> observations </w:t>
      </w:r>
      <w:r w:rsidR="00F66002">
        <w:t xml:space="preserve">of the non-governmental organisation </w:t>
      </w:r>
      <w:r w:rsidRPr="009174DC">
        <w:rPr>
          <w:lang w:eastAsia="en-GB"/>
        </w:rPr>
        <w:t>Conscience and Peace Tax International</w:t>
      </w:r>
      <w:r>
        <w:rPr>
          <w:lang w:eastAsia="en-GB"/>
        </w:rPr>
        <w:t xml:space="preserve"> </w:t>
      </w:r>
      <w:r w:rsidRPr="00B54C2B" w:rsidR="00B54C2B">
        <w:rPr>
          <w:lang w:eastAsia="en-GB"/>
        </w:rPr>
        <w:t xml:space="preserve">to the former Commission on Human Rights of </w:t>
      </w:r>
      <w:r w:rsidR="00175E1F">
        <w:rPr>
          <w:lang w:eastAsia="en-GB"/>
        </w:rPr>
        <w:t xml:space="preserve">the </w:t>
      </w:r>
      <w:r w:rsidR="00833C49">
        <w:rPr>
          <w:lang w:eastAsia="en-GB"/>
        </w:rPr>
        <w:t xml:space="preserve">United Nations </w:t>
      </w:r>
      <w:r w:rsidR="00175E1F">
        <w:rPr>
          <w:lang w:eastAsia="en-GB"/>
        </w:rPr>
        <w:t>Economic and Social Council</w:t>
      </w:r>
      <w:r>
        <w:t>, paragraphs 3</w:t>
      </w:r>
      <w:r w:rsidR="00EF5E56">
        <w:t>8</w:t>
      </w:r>
      <w:r w:rsidR="00F66002">
        <w:t xml:space="preserve"> </w:t>
      </w:r>
      <w:r w:rsidR="00175E1F">
        <w:t>and 3</w:t>
      </w:r>
      <w:r w:rsidR="00EF5E56">
        <w:t>9</w:t>
      </w:r>
      <w:r w:rsidR="00DD00A5">
        <w:t xml:space="preserve"> above</w:t>
      </w:r>
      <w:r>
        <w:t>).</w:t>
      </w:r>
    </w:p>
    <w:p w:rsidRPr="00FF5719" w:rsidR="00175E1F" w:rsidP="00175E1F" w:rsidRDefault="00175E1F">
      <w:pPr>
        <w:pStyle w:val="JuPara"/>
      </w:pPr>
      <w:r>
        <w:fldChar w:fldCharType="begin"/>
      </w:r>
      <w:r>
        <w:instrText xml:space="preserve"> SEQ level0 \*arabic </w:instrText>
      </w:r>
      <w:r>
        <w:fldChar w:fldCharType="separate"/>
      </w:r>
      <w:r w:rsidR="006D3E1C">
        <w:rPr>
          <w:noProof/>
        </w:rPr>
        <w:t>84</w:t>
      </w:r>
      <w:r>
        <w:fldChar w:fldCharType="end"/>
      </w:r>
      <w:r>
        <w:t>.  The Court also considers that obliging the applicant to pay the disputed tax</w:t>
      </w:r>
      <w:r w:rsidR="00A2348F">
        <w:t xml:space="preserve"> after denying him the opportunity to do his military (or civil</w:t>
      </w:r>
      <w:r w:rsidR="00871B0D">
        <w:t>ian</w:t>
      </w:r>
      <w:r w:rsidR="00A2348F">
        <w:t>) service</w:t>
      </w:r>
      <w:r w:rsidRPr="00CF4397">
        <w:t xml:space="preserve"> </w:t>
      </w:r>
      <w:r w:rsidR="00A2348F">
        <w:t>might prove to be in</w:t>
      </w:r>
      <w:r w:rsidRPr="00CF4397">
        <w:t xml:space="preserve"> contradiction </w:t>
      </w:r>
      <w:r w:rsidR="00A2348F">
        <w:t>with the need to prevent</w:t>
      </w:r>
      <w:r w:rsidRPr="00CF4397">
        <w:t xml:space="preserve"> discrimination </w:t>
      </w:r>
      <w:r w:rsidR="00A2348F">
        <w:t>against people with disabilities and</w:t>
      </w:r>
      <w:r>
        <w:t xml:space="preserve"> </w:t>
      </w:r>
      <w:r w:rsidR="00A2348F">
        <w:t>foster their full</w:t>
      </w:r>
      <w:r w:rsidRPr="00CF4397">
        <w:t xml:space="preserve"> participation </w:t>
      </w:r>
      <w:r w:rsidR="00A2348F">
        <w:t>and</w:t>
      </w:r>
      <w:r w:rsidRPr="00CF4397">
        <w:t xml:space="preserve"> int</w:t>
      </w:r>
      <w:r w:rsidR="00A2348F">
        <w:t>e</w:t>
      </w:r>
      <w:r w:rsidRPr="00CF4397">
        <w:t xml:space="preserve">gration </w:t>
      </w:r>
      <w:r w:rsidR="00A2348F">
        <w:t>in society</w:t>
      </w:r>
      <w:r w:rsidRPr="00CF4397">
        <w:t xml:space="preserve">. </w:t>
      </w:r>
      <w:r w:rsidR="00AB5A45">
        <w:t>That being so,</w:t>
      </w:r>
      <w:r w:rsidR="00A2348F">
        <w:t xml:space="preserve"> the margin of appre</w:t>
      </w:r>
      <w:r>
        <w:t xml:space="preserve">ciation </w:t>
      </w:r>
      <w:r w:rsidR="00FF5719">
        <w:t>the States enjoy in establishing diffe</w:t>
      </w:r>
      <w:r>
        <w:t xml:space="preserve">rent </w:t>
      </w:r>
      <w:r w:rsidR="00FF5719">
        <w:t xml:space="preserve">legal treatment for </w:t>
      </w:r>
      <w:r w:rsidRPr="00FF5719" w:rsidR="00FF5719">
        <w:t>people with disabilities</w:t>
      </w:r>
      <w:r w:rsidRPr="00FF5719">
        <w:t xml:space="preserve"> </w:t>
      </w:r>
      <w:r w:rsidRPr="00FF5719" w:rsidR="00FF5719">
        <w:t>is considerably reduced</w:t>
      </w:r>
      <w:r w:rsidRPr="00FF5719">
        <w:t>.</w:t>
      </w:r>
    </w:p>
    <w:p w:rsidRPr="00FF5719" w:rsidR="00175E1F" w:rsidP="00175E1F" w:rsidRDefault="00FF5719">
      <w:pPr>
        <w:pStyle w:val="JuH"/>
        <w:rPr>
          <w:lang w:val="en-GB"/>
        </w:rPr>
      </w:pPr>
      <w:r w:rsidRPr="00FF5719">
        <w:rPr>
          <w:lang w:val="en-GB"/>
        </w:rPr>
        <w:t>The interests in issue</w:t>
      </w:r>
    </w:p>
    <w:p w:rsidRPr="006C159A" w:rsidR="00175E1F" w:rsidP="009174DC" w:rsidRDefault="00FF5719">
      <w:pPr>
        <w:pStyle w:val="JuH"/>
        <w:rPr>
          <w:i w:val="0"/>
          <w:lang w:val="en-US"/>
        </w:rPr>
      </w:pPr>
      <w:r w:rsidRPr="006C159A">
        <w:rPr>
          <w:i w:val="0"/>
          <w:lang w:val="en-US"/>
        </w:rPr>
        <w:t>The</w:t>
      </w:r>
      <w:r w:rsidRPr="006C159A" w:rsidR="004E65D9">
        <w:rPr>
          <w:i w:val="0"/>
          <w:lang w:val="en-US"/>
        </w:rPr>
        <w:t xml:space="preserve"> public</w:t>
      </w:r>
      <w:r w:rsidRPr="006C159A">
        <w:rPr>
          <w:i w:val="0"/>
          <w:lang w:val="en-US"/>
        </w:rPr>
        <w:t xml:space="preserve"> interests </w:t>
      </w:r>
      <w:r w:rsidRPr="006C159A" w:rsidR="004E65D9">
        <w:rPr>
          <w:i w:val="0"/>
          <w:lang w:val="en-US"/>
        </w:rPr>
        <w:t>of the respondent State</w:t>
      </w:r>
    </w:p>
    <w:p w:rsidR="00175E1F" w:rsidP="00175E1F" w:rsidRDefault="00175E1F">
      <w:pPr>
        <w:pStyle w:val="JuPara"/>
        <w:rPr>
          <w:lang w:eastAsia="en-US"/>
        </w:rPr>
      </w:pPr>
      <w:r>
        <w:fldChar w:fldCharType="begin"/>
      </w:r>
      <w:r>
        <w:instrText xml:space="preserve"> SEQ level0 \*arabic </w:instrText>
      </w:r>
      <w:r>
        <w:fldChar w:fldCharType="separate"/>
      </w:r>
      <w:r w:rsidR="006D3E1C">
        <w:rPr>
          <w:noProof/>
        </w:rPr>
        <w:t>85</w:t>
      </w:r>
      <w:r>
        <w:fldChar w:fldCharType="end"/>
      </w:r>
      <w:r>
        <w:t>.  </w:t>
      </w:r>
      <w:r w:rsidR="004E65D9">
        <w:t>The</w:t>
      </w:r>
      <w:r>
        <w:t xml:space="preserve"> Cour</w:t>
      </w:r>
      <w:r w:rsidR="004E65D9">
        <w:t>t</w:t>
      </w:r>
      <w:r>
        <w:t xml:space="preserve"> </w:t>
      </w:r>
      <w:r w:rsidR="004E65D9">
        <w:t>then has to weigh up the interests in issue</w:t>
      </w:r>
      <w:r>
        <w:t xml:space="preserve">. </w:t>
      </w:r>
      <w:r w:rsidR="004E65D9">
        <w:t xml:space="preserve">First of all, </w:t>
      </w:r>
      <w:r w:rsidR="005559AA">
        <w:t>as regards</w:t>
      </w:r>
      <w:r w:rsidR="00355731">
        <w:t xml:space="preserve"> </w:t>
      </w:r>
      <w:r w:rsidR="004E65D9">
        <w:t>the legitimate interest of the Govern</w:t>
      </w:r>
      <w:r>
        <w:t xml:space="preserve">ment </w:t>
      </w:r>
      <w:r w:rsidR="004E65D9">
        <w:t xml:space="preserve">in collecting an </w:t>
      </w:r>
      <w:r>
        <w:t>exemption</w:t>
      </w:r>
      <w:r w:rsidR="004E65D9">
        <w:t xml:space="preserve"> tax</w:t>
      </w:r>
      <w:r>
        <w:t xml:space="preserve">, </w:t>
      </w:r>
      <w:r w:rsidR="00355731">
        <w:t>the</w:t>
      </w:r>
      <w:r>
        <w:t xml:space="preserve"> </w:t>
      </w:r>
      <w:r w:rsidR="00355731">
        <w:t>Court</w:t>
      </w:r>
      <w:r>
        <w:t xml:space="preserve"> </w:t>
      </w:r>
      <w:r w:rsidR="00355731">
        <w:t>notes at the outset that</w:t>
      </w:r>
      <w:r>
        <w:t xml:space="preserve"> </w:t>
      </w:r>
      <w:r w:rsidR="00355731">
        <w:t>the</w:t>
      </w:r>
      <w:r>
        <w:t xml:space="preserve"> </w:t>
      </w:r>
      <w:r w:rsidR="00AC7155">
        <w:t xml:space="preserve">only reason advanced by the </w:t>
      </w:r>
      <w:r w:rsidR="004E65D9">
        <w:t>Government</w:t>
      </w:r>
      <w:r>
        <w:t xml:space="preserve"> </w:t>
      </w:r>
      <w:r w:rsidR="00AC7155">
        <w:t xml:space="preserve">for </w:t>
      </w:r>
      <w:r w:rsidR="00355731">
        <w:t>the</w:t>
      </w:r>
      <w:r>
        <w:t xml:space="preserve"> l</w:t>
      </w:r>
      <w:r w:rsidR="00AC7155">
        <w:t>e</w:t>
      </w:r>
      <w:r>
        <w:t xml:space="preserve">gislation </w:t>
      </w:r>
      <w:r w:rsidR="00AC7155">
        <w:t>concerned is to</w:t>
      </w:r>
      <w:r>
        <w:t xml:space="preserve"> </w:t>
      </w:r>
      <w:r w:rsidR="003C5A79">
        <w:t xml:space="preserve">maintain a certain equality between people who do their military or </w:t>
      </w:r>
      <w:r>
        <w:t>civil</w:t>
      </w:r>
      <w:r w:rsidR="00165174">
        <w:t>ian</w:t>
      </w:r>
      <w:r>
        <w:t xml:space="preserve"> </w:t>
      </w:r>
      <w:r w:rsidR="003C5A79">
        <w:t xml:space="preserve">service and those who are </w:t>
      </w:r>
      <w:r>
        <w:t xml:space="preserve">exempt. </w:t>
      </w:r>
      <w:r w:rsidR="003C5A79">
        <w:t>In the instant case, however, the</w:t>
      </w:r>
      <w:r>
        <w:t xml:space="preserve"> person</w:t>
      </w:r>
      <w:r w:rsidR="003C5A79">
        <w:t xml:space="preserve"> concerned was declared unfit for service by the authorities </w:t>
      </w:r>
      <w:r w:rsidR="00C6620A">
        <w:t xml:space="preserve">even though he had always expressed </w:t>
      </w:r>
      <w:r w:rsidR="00833C49">
        <w:t xml:space="preserve">his </w:t>
      </w:r>
      <w:r w:rsidR="00C6620A">
        <w:t xml:space="preserve">willingness to </w:t>
      </w:r>
      <w:r w:rsidR="005B6727">
        <w:t>serve. In such a</w:t>
      </w:r>
      <w:r>
        <w:t xml:space="preserve"> situation </w:t>
      </w:r>
      <w:r w:rsidR="00355731">
        <w:t>the</w:t>
      </w:r>
      <w:r>
        <w:t xml:space="preserve"> </w:t>
      </w:r>
      <w:r w:rsidR="00355731">
        <w:t>Court</w:t>
      </w:r>
      <w:r>
        <w:t xml:space="preserve"> </w:t>
      </w:r>
      <w:r w:rsidR="005B6727">
        <w:t>is not convinced that it is in the interest</w:t>
      </w:r>
      <w:r>
        <w:t xml:space="preserve"> </w:t>
      </w:r>
      <w:r w:rsidR="005B6727">
        <w:t xml:space="preserve">of </w:t>
      </w:r>
      <w:r w:rsidR="00355731">
        <w:t>the</w:t>
      </w:r>
      <w:r>
        <w:t xml:space="preserve"> commun</w:t>
      </w:r>
      <w:r w:rsidR="005B6727">
        <w:t>ity to</w:t>
      </w:r>
      <w:r>
        <w:t xml:space="preserve"> oblige</w:t>
      </w:r>
      <w:r w:rsidR="005B6727">
        <w:t xml:space="preserve"> </w:t>
      </w:r>
      <w:r w:rsidR="00355731">
        <w:t>the</w:t>
      </w:r>
      <w:r>
        <w:t xml:space="preserve"> </w:t>
      </w:r>
      <w:r w:rsidR="005B6727">
        <w:t>man to pay a</w:t>
      </w:r>
      <w:r>
        <w:t xml:space="preserve"> tax</w:t>
      </w:r>
      <w:r w:rsidR="005B6727">
        <w:t xml:space="preserve"> to</w:t>
      </w:r>
      <w:r>
        <w:t xml:space="preserve"> compensat</w:t>
      </w:r>
      <w:r w:rsidR="005B6727">
        <w:t>e for not having done his military service.</w:t>
      </w:r>
      <w:r>
        <w:t xml:space="preserve"> </w:t>
      </w:r>
      <w:r w:rsidR="005B6727">
        <w:t xml:space="preserve">The </w:t>
      </w:r>
      <w:r w:rsidR="00355731">
        <w:t>Court</w:t>
      </w:r>
      <w:r>
        <w:t xml:space="preserve"> </w:t>
      </w:r>
      <w:r w:rsidR="005B6727">
        <w:t>does not consider that the financial</w:t>
      </w:r>
      <w:r>
        <w:t xml:space="preserve"> contribution </w:t>
      </w:r>
      <w:r w:rsidR="005B6727">
        <w:t>in question in this case</w:t>
      </w:r>
      <w:r>
        <w:t xml:space="preserve"> </w:t>
      </w:r>
      <w:r w:rsidR="008836A5">
        <w:t>serves any</w:t>
      </w:r>
      <w:r>
        <w:t xml:space="preserve"> important </w:t>
      </w:r>
      <w:r w:rsidR="008836A5">
        <w:t xml:space="preserve">compensatory purpose </w:t>
      </w:r>
      <w:r>
        <w:t>(</w:t>
      </w:r>
      <w:r w:rsidR="00E117B2">
        <w:t>see</w:t>
      </w:r>
      <w:r>
        <w:t xml:space="preserve">, </w:t>
      </w:r>
      <w:r w:rsidRPr="00C740F8">
        <w:rPr>
          <w:i/>
        </w:rPr>
        <w:t>mutatis mutandis</w:t>
      </w:r>
      <w:r>
        <w:t>,</w:t>
      </w:r>
      <w:r w:rsidR="00DC0E0C">
        <w:t xml:space="preserve"> </w:t>
      </w:r>
      <w:r w:rsidRPr="00970E8E">
        <w:rPr>
          <w:i/>
          <w:lang w:eastAsia="en-US"/>
        </w:rPr>
        <w:t xml:space="preserve">Karlheinz Schmidt </w:t>
      </w:r>
      <w:r w:rsidR="00E117B2">
        <w:rPr>
          <w:i/>
          <w:lang w:eastAsia="en-US"/>
        </w:rPr>
        <w:t>v</w:t>
      </w:r>
      <w:r w:rsidRPr="00970E8E">
        <w:rPr>
          <w:i/>
          <w:lang w:eastAsia="en-US"/>
        </w:rPr>
        <w:t xml:space="preserve">. </w:t>
      </w:r>
      <w:r w:rsidR="00E117B2">
        <w:rPr>
          <w:i/>
          <w:lang w:eastAsia="en-US"/>
        </w:rPr>
        <w:t>Germany</w:t>
      </w:r>
      <w:r w:rsidRPr="00970E8E">
        <w:rPr>
          <w:lang w:eastAsia="en-US"/>
        </w:rPr>
        <w:t xml:space="preserve">, 18 </w:t>
      </w:r>
      <w:r w:rsidR="00E117B2">
        <w:rPr>
          <w:lang w:eastAsia="en-US"/>
        </w:rPr>
        <w:t>July</w:t>
      </w:r>
      <w:r w:rsidRPr="00970E8E">
        <w:rPr>
          <w:lang w:eastAsia="en-US"/>
        </w:rPr>
        <w:t xml:space="preserve"> 1994, § </w:t>
      </w:r>
      <w:r>
        <w:rPr>
          <w:lang w:eastAsia="en-US"/>
        </w:rPr>
        <w:t>28</w:t>
      </w:r>
      <w:r w:rsidRPr="00970E8E">
        <w:rPr>
          <w:lang w:eastAsia="en-US"/>
        </w:rPr>
        <w:t xml:space="preserve">, </w:t>
      </w:r>
      <w:r w:rsidR="00E117B2">
        <w:rPr>
          <w:lang w:eastAsia="en-US"/>
        </w:rPr>
        <w:t>Se</w:t>
      </w:r>
      <w:r w:rsidRPr="00970E8E">
        <w:rPr>
          <w:lang w:eastAsia="en-US"/>
        </w:rPr>
        <w:t>rie</w:t>
      </w:r>
      <w:r w:rsidR="00E117B2">
        <w:rPr>
          <w:lang w:eastAsia="en-US"/>
        </w:rPr>
        <w:t>s</w:t>
      </w:r>
      <w:r w:rsidRPr="00970E8E">
        <w:rPr>
          <w:lang w:eastAsia="en-US"/>
        </w:rPr>
        <w:t xml:space="preserve"> A </w:t>
      </w:r>
      <w:r w:rsidR="00E117B2">
        <w:rPr>
          <w:lang w:eastAsia="en-US"/>
        </w:rPr>
        <w:t>no.</w:t>
      </w:r>
      <w:r w:rsidRPr="00970E8E">
        <w:rPr>
          <w:lang w:eastAsia="en-US"/>
        </w:rPr>
        <w:t xml:space="preserve"> 291</w:t>
      </w:r>
      <w:r w:rsidRPr="00970E8E">
        <w:rPr>
          <w:lang w:eastAsia="en-US"/>
        </w:rPr>
        <w:noBreakHyphen/>
        <w:t>B</w:t>
      </w:r>
      <w:r>
        <w:rPr>
          <w:lang w:eastAsia="en-US"/>
        </w:rPr>
        <w:t>)</w:t>
      </w:r>
      <w:r>
        <w:t>.</w:t>
      </w:r>
    </w:p>
    <w:p w:rsidRPr="000D501D" w:rsidR="00175E1F" w:rsidP="00175E1F" w:rsidRDefault="00175E1F">
      <w:pPr>
        <w:pStyle w:val="JuPara"/>
      </w:pPr>
      <w:r w:rsidRPr="000D501D">
        <w:fldChar w:fldCharType="begin"/>
      </w:r>
      <w:r w:rsidRPr="000D501D">
        <w:instrText xml:space="preserve"> SEQ level0 \*arabic </w:instrText>
      </w:r>
      <w:r w:rsidRPr="000D501D">
        <w:fldChar w:fldCharType="separate"/>
      </w:r>
      <w:r w:rsidR="006D3E1C">
        <w:rPr>
          <w:noProof/>
        </w:rPr>
        <w:t>86</w:t>
      </w:r>
      <w:r w:rsidRPr="000D501D">
        <w:fldChar w:fldCharType="end"/>
      </w:r>
      <w:r w:rsidRPr="000D501D">
        <w:t>.  </w:t>
      </w:r>
      <w:r w:rsidRPr="000D501D" w:rsidR="000D0597">
        <w:t>In view</w:t>
      </w:r>
      <w:r w:rsidR="00E30F7D">
        <w:t xml:space="preserve">, </w:t>
      </w:r>
      <w:r w:rsidR="00E30F7D">
        <w:rPr>
          <w:i/>
        </w:rPr>
        <w:t>inter alia</w:t>
      </w:r>
      <w:r w:rsidR="00E30F7D">
        <w:t>,</w:t>
      </w:r>
      <w:r w:rsidRPr="000D501D" w:rsidR="000D0597">
        <w:t xml:space="preserve"> of</w:t>
      </w:r>
      <w:r w:rsidRPr="000D501D">
        <w:t xml:space="preserve"> </w:t>
      </w:r>
      <w:r w:rsidRPr="000D501D" w:rsidR="00355731">
        <w:t>the</w:t>
      </w:r>
      <w:r w:rsidRPr="000D501D">
        <w:t xml:space="preserve"> </w:t>
      </w:r>
      <w:r w:rsidRPr="000D501D" w:rsidR="00C33D6F">
        <w:t xml:space="preserve">staff </w:t>
      </w:r>
      <w:r w:rsidRPr="000D501D">
        <w:t>r</w:t>
      </w:r>
      <w:r w:rsidRPr="000D501D" w:rsidR="00A826AC">
        <w:t>e</w:t>
      </w:r>
      <w:r w:rsidRPr="000D501D">
        <w:t>duction</w:t>
      </w:r>
      <w:r w:rsidRPr="000D501D" w:rsidR="00C33D6F">
        <w:t>s</w:t>
      </w:r>
      <w:r w:rsidRPr="000D501D">
        <w:t xml:space="preserve"> </w:t>
      </w:r>
      <w:r w:rsidRPr="000D501D" w:rsidR="00C33D6F">
        <w:t>in the Swiss army in recent years</w:t>
      </w:r>
      <w:r w:rsidRPr="000D501D">
        <w:t xml:space="preserve"> (</w:t>
      </w:r>
      <w:r w:rsidRPr="000D501D" w:rsidR="00C33D6F">
        <w:t>see</w:t>
      </w:r>
      <w:r w:rsidRPr="000D501D">
        <w:t xml:space="preserve"> paragraph 40</w:t>
      </w:r>
      <w:r w:rsidRPr="000D501D" w:rsidR="00C33D6F">
        <w:t xml:space="preserve"> above</w:t>
      </w:r>
      <w:r w:rsidRPr="000D501D">
        <w:t xml:space="preserve">; </w:t>
      </w:r>
      <w:r w:rsidRPr="000D501D" w:rsidR="00C33D6F">
        <w:t xml:space="preserve">see also, </w:t>
      </w:r>
      <w:r w:rsidRPr="000D501D" w:rsidR="000D0597">
        <w:t>for</w:t>
      </w:r>
      <w:r w:rsidRPr="000D501D" w:rsidR="00C33D6F">
        <w:t xml:space="preserve"> example</w:t>
      </w:r>
      <w:r w:rsidRPr="000D501D">
        <w:t xml:space="preserve">, </w:t>
      </w:r>
      <w:r w:rsidRPr="000D501D" w:rsidR="00355731">
        <w:t>the</w:t>
      </w:r>
      <w:r w:rsidRPr="000D501D">
        <w:t xml:space="preserve"> </w:t>
      </w:r>
      <w:r w:rsidRPr="000D501D" w:rsidR="000D0597">
        <w:t>Federal Council</w:t>
      </w:r>
      <w:r w:rsidR="005D1525">
        <w:t>’</w:t>
      </w:r>
      <w:r w:rsidRPr="000D501D" w:rsidR="000D0597">
        <w:t xml:space="preserve">s report of </w:t>
      </w:r>
      <w:r w:rsidRPr="000D501D">
        <w:t>7</w:t>
      </w:r>
      <w:r w:rsidR="001571E7">
        <w:t xml:space="preserve"> </w:t>
      </w:r>
      <w:r w:rsidRPr="000D501D" w:rsidR="00686A8F">
        <w:t>June</w:t>
      </w:r>
      <w:r w:rsidRPr="000D501D">
        <w:t xml:space="preserve"> 1999 </w:t>
      </w:r>
      <w:r w:rsidRPr="000D501D" w:rsidR="000D0597">
        <w:t xml:space="preserve">to the Federal </w:t>
      </w:r>
      <w:r w:rsidRPr="000D501D">
        <w:t>Assembl</w:t>
      </w:r>
      <w:r w:rsidRPr="000D501D" w:rsidR="000D0597">
        <w:t>y on Switzerland</w:t>
      </w:r>
      <w:r w:rsidR="005D1525">
        <w:t>’</w:t>
      </w:r>
      <w:r w:rsidRPr="000D501D" w:rsidR="000D0597">
        <w:t>s security policy</w:t>
      </w:r>
      <w:r w:rsidRPr="000D501D">
        <w:t xml:space="preserve">, pp. 58 </w:t>
      </w:r>
      <w:r w:rsidRPr="000D501D" w:rsidR="000D0597">
        <w:t>and</w:t>
      </w:r>
      <w:r w:rsidRPr="000D501D">
        <w:t xml:space="preserve"> 70), </w:t>
      </w:r>
      <w:r w:rsidRPr="000D501D" w:rsidR="00355731">
        <w:t>the</w:t>
      </w:r>
      <w:r w:rsidRPr="000D501D">
        <w:t xml:space="preserve"> </w:t>
      </w:r>
      <w:r w:rsidRPr="000D501D" w:rsidR="00355731">
        <w:t>Court</w:t>
      </w:r>
      <w:r w:rsidRPr="000D501D">
        <w:t xml:space="preserve"> </w:t>
      </w:r>
      <w:r w:rsidRPr="000D501D" w:rsidR="000D0597">
        <w:t>also considers that</w:t>
      </w:r>
      <w:r w:rsidRPr="000D501D">
        <w:t xml:space="preserve"> </w:t>
      </w:r>
      <w:r w:rsidRPr="000D501D" w:rsidR="00355731">
        <w:t>the</w:t>
      </w:r>
      <w:r w:rsidRPr="000D501D">
        <w:t xml:space="preserve"> tax</w:t>
      </w:r>
      <w:r w:rsidRPr="000D501D" w:rsidR="000D0597">
        <w:t xml:space="preserve"> has </w:t>
      </w:r>
      <w:r w:rsidR="00533688">
        <w:t>no</w:t>
      </w:r>
      <w:r w:rsidRPr="000D501D" w:rsidR="000D0597">
        <w:t xml:space="preserve"> major deterrent role to play</w:t>
      </w:r>
      <w:r w:rsidR="006B3EB4">
        <w:t xml:space="preserve"> either</w:t>
      </w:r>
      <w:r w:rsidRPr="000D501D">
        <w:t xml:space="preserve">. </w:t>
      </w:r>
      <w:r w:rsidRPr="000D501D" w:rsidR="000D501D">
        <w:t>Clearly it does not serve to ensure that</w:t>
      </w:r>
      <w:r w:rsidRPr="000D501D">
        <w:t xml:space="preserve"> </w:t>
      </w:r>
      <w:r w:rsidRPr="000D501D" w:rsidR="000D501D">
        <w:t xml:space="preserve">a sufficient number of people </w:t>
      </w:r>
      <w:r w:rsidR="006B3EB4">
        <w:t>do their</w:t>
      </w:r>
      <w:r w:rsidRPr="000D501D" w:rsidR="000D501D">
        <w:t xml:space="preserve"> military service</w:t>
      </w:r>
      <w:r w:rsidR="004F693F">
        <w:t>,</w:t>
      </w:r>
      <w:r w:rsidR="000D501D">
        <w:t xml:space="preserve"> as at the material time </w:t>
      </w:r>
      <w:r w:rsidR="00CD0484">
        <w:t xml:space="preserve">there were plenty of people ready and able to do military service. </w:t>
      </w:r>
      <w:r w:rsidRPr="000D501D" w:rsidR="00355731">
        <w:t>The</w:t>
      </w:r>
      <w:r w:rsidRPr="000D501D">
        <w:t xml:space="preserve"> </w:t>
      </w:r>
      <w:r w:rsidRPr="000D501D" w:rsidR="00355731">
        <w:t>Court</w:t>
      </w:r>
      <w:r w:rsidRPr="000D501D">
        <w:t xml:space="preserve"> </w:t>
      </w:r>
      <w:r w:rsidR="00CD0484">
        <w:t xml:space="preserve">also </w:t>
      </w:r>
      <w:r w:rsidRPr="000D501D">
        <w:t>observe</w:t>
      </w:r>
      <w:r w:rsidR="004F693F">
        <w:t>s</w:t>
      </w:r>
      <w:r w:rsidRPr="000D501D">
        <w:t xml:space="preserve"> </w:t>
      </w:r>
      <w:r w:rsidRPr="000D501D" w:rsidR="00355731">
        <w:t>the</w:t>
      </w:r>
      <w:r w:rsidRPr="000D501D">
        <w:t xml:space="preserve"> r</w:t>
      </w:r>
      <w:r w:rsidR="00CD0484">
        <w:t>e</w:t>
      </w:r>
      <w:r w:rsidRPr="000D501D">
        <w:t xml:space="preserve">cent </w:t>
      </w:r>
      <w:r w:rsidR="004F693F">
        <w:t xml:space="preserve">tendency </w:t>
      </w:r>
      <w:r w:rsidR="00CD0484">
        <w:t xml:space="preserve">for European States to do away with conscription altogether </w:t>
      </w:r>
      <w:r w:rsidR="00F36D0A">
        <w:t>in favour of regular armies</w:t>
      </w:r>
      <w:r w:rsidRPr="000D501D">
        <w:t xml:space="preserve"> (</w:t>
      </w:r>
      <w:r w:rsidR="00F36D0A">
        <w:t>for example,</w:t>
      </w:r>
      <w:r w:rsidRPr="000D501D">
        <w:t xml:space="preserve"> </w:t>
      </w:r>
      <w:r w:rsidR="00F36D0A">
        <w:t>Spain</w:t>
      </w:r>
      <w:r w:rsidRPr="000D501D">
        <w:t xml:space="preserve"> (2002), Portugal (2004), </w:t>
      </w:r>
      <w:r w:rsidR="00F36D0A">
        <w:t>Hungary</w:t>
      </w:r>
      <w:r w:rsidRPr="000D501D">
        <w:t xml:space="preserve"> </w:t>
      </w:r>
      <w:r w:rsidR="00895806">
        <w:t>and</w:t>
      </w:r>
      <w:r w:rsidRPr="000D501D">
        <w:t xml:space="preserve"> </w:t>
      </w:r>
      <w:r w:rsidRPr="000D501D" w:rsidR="00355731">
        <w:t>the</w:t>
      </w:r>
      <w:r w:rsidRPr="000D501D">
        <w:t xml:space="preserve"> </w:t>
      </w:r>
      <w:r w:rsidR="00F36D0A">
        <w:t xml:space="preserve">Czech </w:t>
      </w:r>
      <w:r w:rsidRPr="000D501D">
        <w:t>R</w:t>
      </w:r>
      <w:r w:rsidR="00F36D0A">
        <w:t>e</w:t>
      </w:r>
      <w:r w:rsidRPr="000D501D">
        <w:t>publi</w:t>
      </w:r>
      <w:r w:rsidR="00F36D0A">
        <w:t>c</w:t>
      </w:r>
      <w:r w:rsidRPr="000D501D">
        <w:t xml:space="preserve"> (2005), </w:t>
      </w:r>
      <w:r w:rsidR="00F36D0A">
        <w:t>Bosnia and H</w:t>
      </w:r>
      <w:r w:rsidRPr="000D501D">
        <w:t>erz</w:t>
      </w:r>
      <w:r w:rsidR="00F36D0A">
        <w:t>e</w:t>
      </w:r>
      <w:r w:rsidRPr="000D501D">
        <w:t>govin</w:t>
      </w:r>
      <w:r w:rsidR="00F36D0A">
        <w:t>a and</w:t>
      </w:r>
      <w:r w:rsidRPr="000D501D">
        <w:t xml:space="preserve"> Slova</w:t>
      </w:r>
      <w:r w:rsidR="00F36D0A">
        <w:t>kia</w:t>
      </w:r>
      <w:r w:rsidRPr="000D501D">
        <w:t xml:space="preserve"> (2006), </w:t>
      </w:r>
      <w:r w:rsidR="00833C49">
        <w:t xml:space="preserve">and </w:t>
      </w:r>
      <w:r w:rsidR="00F36D0A">
        <w:t>Romania</w:t>
      </w:r>
      <w:r w:rsidRPr="000D501D">
        <w:t xml:space="preserve">, </w:t>
      </w:r>
      <w:r w:rsidR="00F36D0A">
        <w:t>Italy and Latvia</w:t>
      </w:r>
      <w:r w:rsidRPr="000D501D">
        <w:t xml:space="preserve"> (2007)</w:t>
      </w:r>
      <w:r w:rsidR="00895806">
        <w:t>)</w:t>
      </w:r>
      <w:r w:rsidRPr="000D501D">
        <w:t xml:space="preserve">. </w:t>
      </w:r>
      <w:r w:rsidRPr="000D501D" w:rsidR="00355731">
        <w:t>The</w:t>
      </w:r>
      <w:r w:rsidRPr="000D501D">
        <w:t xml:space="preserve"> </w:t>
      </w:r>
      <w:r w:rsidR="0037614B">
        <w:t>need to guarantee the country</w:t>
      </w:r>
      <w:r w:rsidR="005D1525">
        <w:t>’</w:t>
      </w:r>
      <w:r w:rsidR="0037614B">
        <w:t>s</w:t>
      </w:r>
      <w:r w:rsidRPr="000D501D">
        <w:t xml:space="preserve"> </w:t>
      </w:r>
      <w:r w:rsidR="0037614B">
        <w:t>defence and security</w:t>
      </w:r>
      <w:r w:rsidRPr="000D501D">
        <w:t xml:space="preserve"> </w:t>
      </w:r>
      <w:r w:rsidR="0037614B">
        <w:t>by means of</w:t>
      </w:r>
      <w:r w:rsidRPr="000D501D">
        <w:t xml:space="preserve"> </w:t>
      </w:r>
      <w:r w:rsidRPr="000D501D" w:rsidR="00355731">
        <w:t>the</w:t>
      </w:r>
      <w:r w:rsidRPr="000D501D">
        <w:t xml:space="preserve"> tax</w:t>
      </w:r>
      <w:r w:rsidR="0037614B">
        <w:t xml:space="preserve"> is therefore not really established</w:t>
      </w:r>
      <w:r w:rsidRPr="000D501D">
        <w:t>.</w:t>
      </w:r>
    </w:p>
    <w:p w:rsidRPr="00A826AC" w:rsidR="00175E1F" w:rsidP="00175E1F" w:rsidRDefault="00175E1F">
      <w:pPr>
        <w:pStyle w:val="JuPara"/>
      </w:pPr>
      <w:r w:rsidRPr="00A826AC">
        <w:fldChar w:fldCharType="begin"/>
      </w:r>
      <w:r w:rsidRPr="00A826AC">
        <w:instrText xml:space="preserve"> SEQ level0 \*arabic </w:instrText>
      </w:r>
      <w:r w:rsidRPr="00A826AC">
        <w:fldChar w:fldCharType="separate"/>
      </w:r>
      <w:r w:rsidR="006D3E1C">
        <w:rPr>
          <w:noProof/>
        </w:rPr>
        <w:t>87</w:t>
      </w:r>
      <w:r w:rsidRPr="00A826AC">
        <w:fldChar w:fldCharType="end"/>
      </w:r>
      <w:r w:rsidRPr="00A826AC">
        <w:t>.  </w:t>
      </w:r>
      <w:r w:rsidR="00284857">
        <w:t>On the other hand</w:t>
      </w:r>
      <w:r w:rsidRPr="00A826AC">
        <w:t xml:space="preserve">, </w:t>
      </w:r>
      <w:r w:rsidR="00284857">
        <w:t>in the light of the figures supplied by the</w:t>
      </w:r>
      <w:r w:rsidRPr="00A826AC">
        <w:t xml:space="preserve"> parties (</w:t>
      </w:r>
      <w:r w:rsidR="00284857">
        <w:t>see paragraph</w:t>
      </w:r>
      <w:r w:rsidRPr="00A826AC">
        <w:t>s 41-43</w:t>
      </w:r>
      <w:r w:rsidR="00284857">
        <w:t xml:space="preserve"> above</w:t>
      </w:r>
      <w:r w:rsidRPr="00A826AC">
        <w:t xml:space="preserve">), </w:t>
      </w:r>
      <w:r w:rsidR="00284857">
        <w:t>it appears that over 40</w:t>
      </w:r>
      <w:r w:rsidRPr="00A826AC">
        <w:t xml:space="preserve">% </w:t>
      </w:r>
      <w:r w:rsidR="00284857">
        <w:t xml:space="preserve">of all men </w:t>
      </w:r>
      <w:r w:rsidR="00895806">
        <w:t>were eventually</w:t>
      </w:r>
      <w:r w:rsidR="00284857">
        <w:t xml:space="preserve"> declared unfit for military</w:t>
      </w:r>
      <w:r w:rsidRPr="00A826AC">
        <w:t xml:space="preserve"> service </w:t>
      </w:r>
      <w:r w:rsidR="00284857">
        <w:t>in recent years</w:t>
      </w:r>
      <w:r w:rsidRPr="00A826AC">
        <w:t xml:space="preserve">. </w:t>
      </w:r>
      <w:r w:rsidR="00284857">
        <w:t>According to the</w:t>
      </w:r>
      <w:r w:rsidRPr="00A826AC">
        <w:t xml:space="preserve"> information</w:t>
      </w:r>
      <w:r w:rsidR="00284857">
        <w:t xml:space="preserve"> in</w:t>
      </w:r>
      <w:r w:rsidRPr="00A826AC">
        <w:t xml:space="preserve"> </w:t>
      </w:r>
      <w:r w:rsidRPr="00A826AC" w:rsidR="00355731">
        <w:t>the</w:t>
      </w:r>
      <w:r w:rsidRPr="00A826AC">
        <w:t xml:space="preserve"> </w:t>
      </w:r>
      <w:r w:rsidRPr="00A826AC" w:rsidR="00355731">
        <w:t>Court</w:t>
      </w:r>
      <w:r w:rsidR="005D1525">
        <w:t>’</w:t>
      </w:r>
      <w:r w:rsidR="00284857">
        <w:t>s possession</w:t>
      </w:r>
      <w:r w:rsidRPr="00A826AC">
        <w:t xml:space="preserve">, </w:t>
      </w:r>
      <w:r w:rsidRPr="00A826AC" w:rsidR="00355731">
        <w:t>the</w:t>
      </w:r>
      <w:r w:rsidRPr="00A826AC">
        <w:t xml:space="preserve"> </w:t>
      </w:r>
      <w:r w:rsidR="00284857">
        <w:t>percentage of people receiving</w:t>
      </w:r>
      <w:r w:rsidRPr="00A826AC">
        <w:t xml:space="preserve"> </w:t>
      </w:r>
      <w:r w:rsidR="00284857">
        <w:t>disability benefits was small</w:t>
      </w:r>
      <w:r w:rsidRPr="00A826AC">
        <w:t xml:space="preserve"> </w:t>
      </w:r>
      <w:r w:rsidR="007C1528">
        <w:t>at the relevant time and a large majority</w:t>
      </w:r>
      <w:r w:rsidRPr="00A826AC">
        <w:t xml:space="preserve"> </w:t>
      </w:r>
      <w:r w:rsidR="007C1528">
        <w:t xml:space="preserve">of those persons declared unfit for service were obliged to pay the </w:t>
      </w:r>
      <w:r w:rsidRPr="00A826AC">
        <w:t>exemption</w:t>
      </w:r>
      <w:r w:rsidR="007C1528">
        <w:t xml:space="preserve"> tax</w:t>
      </w:r>
      <w:r w:rsidRPr="00A826AC">
        <w:t xml:space="preserve">. </w:t>
      </w:r>
      <w:r w:rsidR="00A34D48">
        <w:t>T</w:t>
      </w:r>
      <w:r w:rsidRPr="00A826AC" w:rsidR="00355731">
        <w:t>he</w:t>
      </w:r>
      <w:r w:rsidRPr="00A826AC">
        <w:t xml:space="preserve"> </w:t>
      </w:r>
      <w:r w:rsidRPr="00A826AC" w:rsidR="00355731">
        <w:t>Court</w:t>
      </w:r>
      <w:r w:rsidRPr="00A826AC">
        <w:t xml:space="preserve"> </w:t>
      </w:r>
      <w:r w:rsidR="00A34D48">
        <w:t>accordingly considers it likely that the revenue generated by the</w:t>
      </w:r>
      <w:r w:rsidRPr="00A826AC">
        <w:t xml:space="preserve"> exemption </w:t>
      </w:r>
      <w:r w:rsidR="00A34D48">
        <w:t>tax is not</w:t>
      </w:r>
      <w:r w:rsidRPr="00A826AC">
        <w:t xml:space="preserve"> n</w:t>
      </w:r>
      <w:r w:rsidR="00A34D48">
        <w:t>e</w:t>
      </w:r>
      <w:r w:rsidRPr="00A826AC">
        <w:t>glig</w:t>
      </w:r>
      <w:r w:rsidR="00A34D48">
        <w:t>i</w:t>
      </w:r>
      <w:r w:rsidRPr="00A826AC">
        <w:t>ble.</w:t>
      </w:r>
    </w:p>
    <w:p w:rsidRPr="006C159A" w:rsidR="00175E1F" w:rsidP="009174DC" w:rsidRDefault="00A34D48">
      <w:pPr>
        <w:pStyle w:val="JuH"/>
        <w:rPr>
          <w:i w:val="0"/>
          <w:lang w:val="en-US"/>
        </w:rPr>
      </w:pPr>
      <w:r w:rsidRPr="006C159A">
        <w:rPr>
          <w:i w:val="0"/>
          <w:lang w:val="en-US"/>
        </w:rPr>
        <w:t>The applicant</w:t>
      </w:r>
      <w:r w:rsidR="005D1525">
        <w:rPr>
          <w:i w:val="0"/>
          <w:lang w:val="en-US"/>
        </w:rPr>
        <w:t>’</w:t>
      </w:r>
      <w:r w:rsidRPr="006C159A">
        <w:rPr>
          <w:i w:val="0"/>
          <w:lang w:val="en-US"/>
        </w:rPr>
        <w:t>s personal interest</w:t>
      </w:r>
    </w:p>
    <w:p w:rsidRPr="00A826AC" w:rsidR="00175E1F" w:rsidP="00175E1F" w:rsidRDefault="00175E1F">
      <w:pPr>
        <w:pStyle w:val="JuPara"/>
      </w:pPr>
      <w:r w:rsidRPr="00A826AC">
        <w:fldChar w:fldCharType="begin"/>
      </w:r>
      <w:r w:rsidRPr="00A826AC">
        <w:instrText xml:space="preserve"> SEQ level0 \*arabic </w:instrText>
      </w:r>
      <w:r w:rsidRPr="00A826AC">
        <w:fldChar w:fldCharType="separate"/>
      </w:r>
      <w:r w:rsidR="006D3E1C">
        <w:rPr>
          <w:noProof/>
        </w:rPr>
        <w:t>88</w:t>
      </w:r>
      <w:r w:rsidRPr="00A826AC">
        <w:fldChar w:fldCharType="end"/>
      </w:r>
      <w:r w:rsidRPr="00A826AC">
        <w:t>.  </w:t>
      </w:r>
      <w:r w:rsidRPr="00A826AC" w:rsidR="00355731">
        <w:t>The</w:t>
      </w:r>
      <w:r w:rsidRPr="00A826AC">
        <w:t xml:space="preserve"> </w:t>
      </w:r>
      <w:r w:rsidRPr="00A826AC" w:rsidR="004E65D9">
        <w:t>Government</w:t>
      </w:r>
      <w:r w:rsidRPr="00A826AC">
        <w:t xml:space="preserve"> </w:t>
      </w:r>
      <w:r w:rsidR="00E25955">
        <w:t>suggest</w:t>
      </w:r>
      <w:r w:rsidR="00D54178">
        <w:t>ed</w:t>
      </w:r>
      <w:r w:rsidR="00E25955">
        <w:t xml:space="preserve"> that </w:t>
      </w:r>
      <w:r w:rsidR="000A573C">
        <w:t xml:space="preserve">the </w:t>
      </w:r>
      <w:r w:rsidR="00D54178">
        <w:t>tax did</w:t>
      </w:r>
      <w:r w:rsidR="00396021">
        <w:t xml:space="preserve"> not </w:t>
      </w:r>
      <w:r w:rsidR="00D54178">
        <w:t xml:space="preserve">place </w:t>
      </w:r>
      <w:r w:rsidR="00396021">
        <w:t>a</w:t>
      </w:r>
      <w:r w:rsidR="000A573C">
        <w:t xml:space="preserve"> </w:t>
      </w:r>
      <w:r w:rsidR="00396021">
        <w:t>substantial</w:t>
      </w:r>
      <w:r w:rsidR="000A573C">
        <w:t xml:space="preserve"> </w:t>
      </w:r>
      <w:r w:rsidRPr="00A826AC" w:rsidR="000A573C">
        <w:t>financi</w:t>
      </w:r>
      <w:r w:rsidR="000A573C">
        <w:t xml:space="preserve">al </w:t>
      </w:r>
      <w:r w:rsidR="00396021">
        <w:t>burden on</w:t>
      </w:r>
      <w:r w:rsidR="00E25955">
        <w:t xml:space="preserve"> people </w:t>
      </w:r>
      <w:r w:rsidR="000A573C">
        <w:t>with less than 40%</w:t>
      </w:r>
      <w:r w:rsidR="00E25955">
        <w:t xml:space="preserve"> disability</w:t>
      </w:r>
      <w:r w:rsidRPr="00A826AC">
        <w:t>.</w:t>
      </w:r>
    </w:p>
    <w:p w:rsidRPr="00A826AC" w:rsidR="00175E1F" w:rsidP="00175E1F" w:rsidRDefault="00175E1F">
      <w:pPr>
        <w:pStyle w:val="JuPara"/>
      </w:pPr>
      <w:r w:rsidRPr="00A826AC">
        <w:fldChar w:fldCharType="begin"/>
      </w:r>
      <w:r w:rsidRPr="00A826AC">
        <w:instrText xml:space="preserve"> SEQ level0 \*arabic </w:instrText>
      </w:r>
      <w:r w:rsidRPr="00A826AC">
        <w:fldChar w:fldCharType="separate"/>
      </w:r>
      <w:r w:rsidR="006D3E1C">
        <w:rPr>
          <w:noProof/>
        </w:rPr>
        <w:t>89</w:t>
      </w:r>
      <w:r w:rsidRPr="00A826AC">
        <w:fldChar w:fldCharType="end"/>
      </w:r>
      <w:r w:rsidRPr="00A826AC">
        <w:t>.  </w:t>
      </w:r>
      <w:r w:rsidRPr="00A826AC" w:rsidR="00355731">
        <w:t>The</w:t>
      </w:r>
      <w:r w:rsidRPr="00A826AC">
        <w:t xml:space="preserve"> </w:t>
      </w:r>
      <w:r w:rsidRPr="00A826AC" w:rsidR="00355731">
        <w:t>Court</w:t>
      </w:r>
      <w:r w:rsidRPr="00A826AC">
        <w:t xml:space="preserve"> observe</w:t>
      </w:r>
      <w:r w:rsidR="00396021">
        <w:t>s</w:t>
      </w:r>
      <w:r w:rsidRPr="00A826AC">
        <w:t xml:space="preserve"> </w:t>
      </w:r>
      <w:r w:rsidR="00396021">
        <w:t xml:space="preserve">that the </w:t>
      </w:r>
      <w:r w:rsidRPr="00A826AC">
        <w:t xml:space="preserve">exemption </w:t>
      </w:r>
      <w:r w:rsidR="00396021">
        <w:t>tax the applicant was required to pay for the year</w:t>
      </w:r>
      <w:r w:rsidRPr="00A826AC">
        <w:t xml:space="preserve"> 2000 </w:t>
      </w:r>
      <w:r w:rsidR="00396021">
        <w:t>amounted to</w:t>
      </w:r>
      <w:r w:rsidRPr="00A826AC">
        <w:t xml:space="preserve"> </w:t>
      </w:r>
      <w:r w:rsidR="000357D1">
        <w:t xml:space="preserve">CHF </w:t>
      </w:r>
      <w:r w:rsidRPr="00A826AC">
        <w:t>716 (</w:t>
      </w:r>
      <w:r w:rsidR="00396021">
        <w:t>approximately</w:t>
      </w:r>
      <w:r w:rsidRPr="00A826AC">
        <w:t xml:space="preserve"> </w:t>
      </w:r>
      <w:r w:rsidR="00396021">
        <w:t>EUR</w:t>
      </w:r>
      <w:r w:rsidR="006D3B74">
        <w:t xml:space="preserve"> </w:t>
      </w:r>
      <w:r w:rsidRPr="00A826AC">
        <w:t>477</w:t>
      </w:r>
      <w:r w:rsidR="007A3E55">
        <w:t>)</w:t>
      </w:r>
      <w:r w:rsidRPr="00A826AC">
        <w:t xml:space="preserve">. </w:t>
      </w:r>
      <w:r w:rsidR="00396021">
        <w:t xml:space="preserve">While it is true that this sum represents only </w:t>
      </w:r>
      <w:r w:rsidRPr="00A826AC">
        <w:t xml:space="preserve">2% </w:t>
      </w:r>
      <w:r w:rsidR="0090519A">
        <w:t>of the applicant</w:t>
      </w:r>
      <w:r w:rsidR="005D1525">
        <w:t>’</w:t>
      </w:r>
      <w:r w:rsidR="0090519A">
        <w:t>s salary</w:t>
      </w:r>
      <w:r w:rsidRPr="00A826AC">
        <w:t xml:space="preserve">, </w:t>
      </w:r>
      <w:r w:rsidR="0090519A">
        <w:t>it cannot be said to be</w:t>
      </w:r>
      <w:r w:rsidRPr="00A826AC">
        <w:t xml:space="preserve"> insignifi</w:t>
      </w:r>
      <w:r w:rsidR="0090519A">
        <w:t>c</w:t>
      </w:r>
      <w:r w:rsidRPr="00A826AC">
        <w:t>ant</w:t>
      </w:r>
      <w:r w:rsidR="00107073">
        <w:t xml:space="preserve"> considering the relatively </w:t>
      </w:r>
      <w:r w:rsidRPr="00A826AC">
        <w:t>modest</w:t>
      </w:r>
      <w:r w:rsidR="00107073">
        <w:t xml:space="preserve"> level of his taxable income</w:t>
      </w:r>
      <w:r w:rsidRPr="00A826AC">
        <w:t xml:space="preserve">. </w:t>
      </w:r>
      <w:r w:rsidR="00107073">
        <w:t>Furthermore</w:t>
      </w:r>
      <w:r w:rsidRPr="00A826AC">
        <w:t xml:space="preserve">, </w:t>
      </w:r>
      <w:r w:rsidR="00107073">
        <w:t>it must be borne in mind that</w:t>
      </w:r>
      <w:r w:rsidRPr="00A826AC">
        <w:t xml:space="preserve"> </w:t>
      </w:r>
      <w:r w:rsidRPr="00A826AC" w:rsidR="00355731">
        <w:t>the</w:t>
      </w:r>
      <w:r w:rsidRPr="00A826AC">
        <w:t xml:space="preserve"> tax</w:t>
      </w:r>
      <w:r w:rsidR="00107073">
        <w:t xml:space="preserve"> in question is levied every year, for </w:t>
      </w:r>
      <w:r w:rsidR="00BD6497">
        <w:t>as long as</w:t>
      </w:r>
      <w:r w:rsidR="00107073">
        <w:t xml:space="preserve"> the </w:t>
      </w:r>
      <w:r w:rsidR="00BD6497">
        <w:t xml:space="preserve">military </w:t>
      </w:r>
      <w:r w:rsidRPr="00A826AC">
        <w:t>obligation</w:t>
      </w:r>
      <w:r w:rsidR="0091335E">
        <w:t>s last</w:t>
      </w:r>
      <w:r w:rsidR="002B34ED">
        <w:t xml:space="preserve">, that is to say, </w:t>
      </w:r>
      <w:r w:rsidR="0091335E">
        <w:t>from</w:t>
      </w:r>
      <w:r w:rsidR="002B34ED">
        <w:t xml:space="preserve"> the </w:t>
      </w:r>
      <w:r w:rsidR="00BD6497">
        <w:t>person</w:t>
      </w:r>
      <w:r w:rsidR="005D1525">
        <w:t>’</w:t>
      </w:r>
      <w:r w:rsidR="00BD6497">
        <w:t xml:space="preserve">s </w:t>
      </w:r>
      <w:r w:rsidR="002B34ED">
        <w:t xml:space="preserve">20th </w:t>
      </w:r>
      <w:r w:rsidR="0091335E">
        <w:t>to</w:t>
      </w:r>
      <w:r w:rsidR="002B34ED">
        <w:t xml:space="preserve"> the end of the</w:t>
      </w:r>
      <w:r w:rsidR="0091335E">
        <w:t>ir</w:t>
      </w:r>
      <w:r w:rsidR="002B34ED">
        <w:t xml:space="preserve"> 30th or even </w:t>
      </w:r>
      <w:r w:rsidR="0091335E">
        <w:t xml:space="preserve">their </w:t>
      </w:r>
      <w:r w:rsidR="002B34ED">
        <w:t>34th year</w:t>
      </w:r>
      <w:r w:rsidRPr="00A826AC">
        <w:t xml:space="preserve"> </w:t>
      </w:r>
      <w:r w:rsidR="002B34ED">
        <w:t>(see</w:t>
      </w:r>
      <w:r w:rsidRPr="00A826AC">
        <w:t xml:space="preserve"> paragraphs 28 </w:t>
      </w:r>
      <w:r w:rsidR="002B34ED">
        <w:t>and</w:t>
      </w:r>
      <w:r w:rsidRPr="00A826AC">
        <w:t xml:space="preserve"> 31</w:t>
      </w:r>
      <w:r w:rsidR="002B34ED">
        <w:t xml:space="preserve"> above</w:t>
      </w:r>
      <w:r w:rsidRPr="00A826AC">
        <w:t xml:space="preserve">). </w:t>
      </w:r>
      <w:r w:rsidR="00071DD2">
        <w:t>That being so</w:t>
      </w:r>
      <w:r w:rsidRPr="00A826AC">
        <w:t xml:space="preserve">, </w:t>
      </w:r>
      <w:r w:rsidRPr="00A826AC" w:rsidR="00355731">
        <w:t>the</w:t>
      </w:r>
      <w:r w:rsidRPr="00A826AC">
        <w:t xml:space="preserve"> </w:t>
      </w:r>
      <w:r w:rsidRPr="00A826AC" w:rsidR="00355731">
        <w:t>Court</w:t>
      </w:r>
      <w:r w:rsidRPr="00A826AC">
        <w:t xml:space="preserve"> </w:t>
      </w:r>
      <w:r w:rsidR="00071DD2">
        <w:t xml:space="preserve">cannot consider the </w:t>
      </w:r>
      <w:r w:rsidRPr="00A826AC">
        <w:t>financi</w:t>
      </w:r>
      <w:r w:rsidR="00071DD2">
        <w:t xml:space="preserve">al </w:t>
      </w:r>
      <w:r w:rsidRPr="00A826AC" w:rsidR="00071DD2">
        <w:t xml:space="preserve">incidence </w:t>
      </w:r>
      <w:r w:rsidR="00071DD2">
        <w:t xml:space="preserve">of </w:t>
      </w:r>
      <w:r w:rsidRPr="00A826AC" w:rsidR="00355731">
        <w:t>the</w:t>
      </w:r>
      <w:r w:rsidRPr="00A826AC">
        <w:t xml:space="preserve"> tax </w:t>
      </w:r>
      <w:r w:rsidR="00071DD2">
        <w:t>on</w:t>
      </w:r>
      <w:r w:rsidRPr="00A826AC">
        <w:t xml:space="preserve"> </w:t>
      </w:r>
      <w:r w:rsidRPr="00A826AC" w:rsidR="00355731">
        <w:t>the</w:t>
      </w:r>
      <w:r w:rsidRPr="00A826AC">
        <w:t xml:space="preserve"> </w:t>
      </w:r>
      <w:r w:rsidR="00071DD2">
        <w:t xml:space="preserve">applicant </w:t>
      </w:r>
      <w:r w:rsidR="00D202D3">
        <w:t>to be</w:t>
      </w:r>
      <w:r w:rsidR="00071DD2">
        <w:t xml:space="preserve"> merely</w:t>
      </w:r>
      <w:r w:rsidRPr="00A826AC">
        <w:t xml:space="preserve"> symboli</w:t>
      </w:r>
      <w:r w:rsidR="00071DD2">
        <w:t>c</w:t>
      </w:r>
      <w:r w:rsidR="00FA08AC">
        <w:t>.</w:t>
      </w:r>
    </w:p>
    <w:p w:rsidRPr="009174DC" w:rsidR="00175E1F" w:rsidP="009174DC" w:rsidRDefault="00FA08AC">
      <w:pPr>
        <w:pStyle w:val="JuH"/>
        <w:rPr>
          <w:lang w:val="en-US"/>
        </w:rPr>
      </w:pPr>
      <w:r w:rsidRPr="009174DC">
        <w:rPr>
          <w:lang w:val="en-US"/>
        </w:rPr>
        <w:t>How the authorities assessed the applicant</w:t>
      </w:r>
      <w:r w:rsidR="005D1525">
        <w:rPr>
          <w:lang w:val="en-US"/>
        </w:rPr>
        <w:t>’</w:t>
      </w:r>
      <w:r w:rsidRPr="009174DC">
        <w:rPr>
          <w:lang w:val="en-US"/>
        </w:rPr>
        <w:t>s disability level and the amount of the exemption tax</w:t>
      </w:r>
    </w:p>
    <w:p w:rsidR="0003357B" w:rsidP="00175E1F" w:rsidRDefault="00175E1F">
      <w:pPr>
        <w:pStyle w:val="JuPara"/>
      </w:pPr>
      <w:r w:rsidRPr="00A826AC">
        <w:fldChar w:fldCharType="begin"/>
      </w:r>
      <w:r w:rsidRPr="00A826AC">
        <w:instrText xml:space="preserve"> SEQ level0 \*arabic </w:instrText>
      </w:r>
      <w:r w:rsidRPr="00A826AC">
        <w:fldChar w:fldCharType="separate"/>
      </w:r>
      <w:r w:rsidR="006D3E1C">
        <w:rPr>
          <w:noProof/>
        </w:rPr>
        <w:t>90</w:t>
      </w:r>
      <w:r w:rsidRPr="00A826AC">
        <w:fldChar w:fldCharType="end"/>
      </w:r>
      <w:r w:rsidRPr="00A826AC">
        <w:t>.  </w:t>
      </w:r>
      <w:r w:rsidR="001512AE">
        <w:t>The other factor to be taken into account is the applicant</w:t>
      </w:r>
      <w:r w:rsidR="005D1525">
        <w:t>’</w:t>
      </w:r>
      <w:r w:rsidR="001512AE">
        <w:t xml:space="preserve">s disability, which led the competent authorities </w:t>
      </w:r>
      <w:r w:rsidR="00455C80">
        <w:t>to</w:t>
      </w:r>
      <w:r w:rsidR="001512AE">
        <w:t xml:space="preserve"> declare him unfit for military service. In calculating the tax to be paid, Swiss law takes into account the degree of disability, exempting those persons who suffer from major disabilities. </w:t>
      </w:r>
      <w:r w:rsidR="009E71D8">
        <w:t>T</w:t>
      </w:r>
      <w:r w:rsidRPr="009E71D8" w:rsidR="009E71D8">
        <w:t xml:space="preserve">he Federal Court </w:t>
      </w:r>
      <w:r w:rsidR="009E71D8">
        <w:t>has defined the meaning of a</w:t>
      </w:r>
      <w:r w:rsidRPr="009E71D8" w:rsidR="009E71D8">
        <w:t xml:space="preserve"> “major” disability</w:t>
      </w:r>
      <w:r w:rsidR="009E71D8">
        <w:t xml:space="preserve">. In a 1998 judgment </w:t>
      </w:r>
      <w:r w:rsidR="00ED035A">
        <w:t xml:space="preserve">it ruled that it </w:t>
      </w:r>
      <w:r w:rsidRPr="009E71D8" w:rsidR="009E71D8">
        <w:t xml:space="preserve">should be understood in the medical sense, not the disability insurance sense. </w:t>
      </w:r>
      <w:r w:rsidR="00ED035A">
        <w:t>I</w:t>
      </w:r>
      <w:r w:rsidRPr="009E71D8" w:rsidR="009E71D8">
        <w:t>t held that the disability caused by amputation of the leg at the knee was a “major” disability, corresponding to 40% on the disability scale (</w:t>
      </w:r>
      <w:r w:rsidR="00ED035A">
        <w:t>see</w:t>
      </w:r>
      <w:r w:rsidRPr="00A826AC">
        <w:t xml:space="preserve"> paragraph 33</w:t>
      </w:r>
      <w:r w:rsidR="00ED035A">
        <w:t xml:space="preserve"> above</w:t>
      </w:r>
      <w:r w:rsidRPr="00A826AC">
        <w:t xml:space="preserve">). </w:t>
      </w:r>
      <w:r w:rsidR="00ED035A">
        <w:t>In a judgment of</w:t>
      </w:r>
      <w:r w:rsidRPr="00A826AC">
        <w:t xml:space="preserve"> 2000, </w:t>
      </w:r>
      <w:r w:rsidRPr="00A826AC" w:rsidR="00355731">
        <w:t>the</w:t>
      </w:r>
      <w:r w:rsidRPr="00A826AC">
        <w:t xml:space="preserve"> </w:t>
      </w:r>
      <w:r w:rsidRPr="009E71D8" w:rsidR="00ED035A">
        <w:t xml:space="preserve">Federal Court </w:t>
      </w:r>
      <w:r w:rsidR="00ED035A">
        <w:t xml:space="preserve">decided that </w:t>
      </w:r>
      <w:r w:rsidRPr="001C6BB3" w:rsidR="001C6BB3">
        <w:t xml:space="preserve">what should be taken into consideration </w:t>
      </w:r>
      <w:r w:rsidR="0018221E">
        <w:t>were</w:t>
      </w:r>
      <w:r w:rsidRPr="001C6BB3" w:rsidR="001C6BB3">
        <w:t xml:space="preserve"> the tables used by the Swiss National Insurance Fund</w:t>
      </w:r>
      <w:r w:rsidR="001C6BB3">
        <w:t>,</w:t>
      </w:r>
      <w:r w:rsidRPr="001C6BB3" w:rsidR="001C6BB3">
        <w:t xml:space="preserve"> in the event of an accident</w:t>
      </w:r>
      <w:r w:rsidR="001C6BB3">
        <w:t>,</w:t>
      </w:r>
      <w:r w:rsidRPr="001C6BB3" w:rsidR="001C6BB3">
        <w:t xml:space="preserve"> to </w:t>
      </w:r>
      <w:r w:rsidR="001C6BB3">
        <w:t xml:space="preserve">calculate </w:t>
      </w:r>
      <w:r w:rsidRPr="001C6BB3" w:rsidR="001C6BB3">
        <w:t>compensat</w:t>
      </w:r>
      <w:r w:rsidR="001C6BB3">
        <w:t>ion for</w:t>
      </w:r>
      <w:r w:rsidRPr="001C6BB3" w:rsidR="001C6BB3">
        <w:t xml:space="preserve"> bodily harm in accordance with the federal law on accident insurance</w:t>
      </w:r>
      <w:r w:rsidRPr="00A826AC">
        <w:t xml:space="preserve">. </w:t>
      </w:r>
      <w:r w:rsidR="004D4FEA">
        <w:t>According to</w:t>
      </w:r>
      <w:r w:rsidRPr="00A826AC">
        <w:t xml:space="preserve"> </w:t>
      </w:r>
      <w:r w:rsidRPr="00A826AC" w:rsidR="00355731">
        <w:t>the</w:t>
      </w:r>
      <w:r w:rsidRPr="00A826AC">
        <w:t xml:space="preserve"> </w:t>
      </w:r>
      <w:r w:rsidRPr="00A826AC" w:rsidR="004E65D9">
        <w:t>Government</w:t>
      </w:r>
      <w:r w:rsidRPr="00A826AC">
        <w:t xml:space="preserve">, </w:t>
      </w:r>
      <w:r w:rsidRPr="00A826AC" w:rsidR="00355731">
        <w:t>the</w:t>
      </w:r>
      <w:r w:rsidR="00757D7D">
        <w:t xml:space="preserve"> intention behind </w:t>
      </w:r>
      <w:r w:rsidRPr="00757D7D" w:rsidR="00757D7D">
        <w:t>section 4</w:t>
      </w:r>
      <w:r w:rsidR="00DD00A5">
        <w:t>(</w:t>
      </w:r>
      <w:r w:rsidRPr="00757D7D" w:rsidR="00757D7D">
        <w:t>1</w:t>
      </w:r>
      <w:r w:rsidR="00DD00A5">
        <w:t>)</w:t>
      </w:r>
      <w:r w:rsidRPr="00757D7D" w:rsidR="00757D7D">
        <w:t xml:space="preserve">(a) of the </w:t>
      </w:r>
      <w:r w:rsidR="00455C80">
        <w:t>F</w:t>
      </w:r>
      <w:r w:rsidRPr="00757D7D" w:rsidR="00757D7D">
        <w:t xml:space="preserve">ederal </w:t>
      </w:r>
      <w:r w:rsidR="00455C80">
        <w:t>M</w:t>
      </w:r>
      <w:r w:rsidRPr="00757D7D" w:rsidR="00757D7D">
        <w:t>ilitary</w:t>
      </w:r>
      <w:r w:rsidR="00871B0D">
        <w:t>-</w:t>
      </w:r>
      <w:r w:rsidR="00455C80">
        <w:t>S</w:t>
      </w:r>
      <w:r w:rsidRPr="00757D7D" w:rsidR="00757D7D">
        <w:t xml:space="preserve">ervice </w:t>
      </w:r>
      <w:r w:rsidR="00455C80">
        <w:t>E</w:t>
      </w:r>
      <w:r w:rsidRPr="00757D7D" w:rsidR="00757D7D">
        <w:t xml:space="preserve">xemption </w:t>
      </w:r>
      <w:r w:rsidR="00455C80">
        <w:t>T</w:t>
      </w:r>
      <w:r w:rsidRPr="00757D7D" w:rsidR="00757D7D">
        <w:t xml:space="preserve">ax Act </w:t>
      </w:r>
      <w:r w:rsidR="00757D7D">
        <w:t>was apparently not</w:t>
      </w:r>
      <w:r w:rsidRPr="00757D7D" w:rsidR="00757D7D">
        <w:t xml:space="preserve"> to generally exempt people with </w:t>
      </w:r>
      <w:r w:rsidR="000B0910">
        <w:t xml:space="preserve">minor </w:t>
      </w:r>
      <w:r w:rsidRPr="00757D7D" w:rsidR="000A0D3F">
        <w:t xml:space="preserve">disabilities </w:t>
      </w:r>
      <w:r w:rsidR="000B0910">
        <w:t xml:space="preserve">– and therefore capable of </w:t>
      </w:r>
      <w:r w:rsidR="000A0D3F">
        <w:t xml:space="preserve">working and earning a normal salary – </w:t>
      </w:r>
      <w:r w:rsidRPr="00757D7D" w:rsidR="00757D7D">
        <w:t>from the obligation to pay the tax</w:t>
      </w:r>
      <w:r w:rsidR="000A0D3F">
        <w:t>.</w:t>
      </w:r>
    </w:p>
    <w:p w:rsidRPr="00A826AC" w:rsidR="00175E1F" w:rsidP="00175E1F" w:rsidRDefault="00175E1F">
      <w:pPr>
        <w:pStyle w:val="JuPara"/>
        <w:rPr>
          <w:lang w:eastAsia="en-US"/>
        </w:rPr>
      </w:pPr>
      <w:r w:rsidRPr="00A826AC">
        <w:fldChar w:fldCharType="begin"/>
      </w:r>
      <w:r w:rsidRPr="00A826AC">
        <w:instrText xml:space="preserve"> SEQ level0 \*arabic </w:instrText>
      </w:r>
      <w:r w:rsidRPr="00A826AC">
        <w:fldChar w:fldCharType="separate"/>
      </w:r>
      <w:r w:rsidR="006D3E1C">
        <w:rPr>
          <w:noProof/>
        </w:rPr>
        <w:t>91</w:t>
      </w:r>
      <w:r w:rsidRPr="00A826AC">
        <w:fldChar w:fldCharType="end"/>
      </w:r>
      <w:r w:rsidRPr="00A826AC">
        <w:t>.  </w:t>
      </w:r>
      <w:r w:rsidRPr="00A826AC" w:rsidR="00355731">
        <w:t>The</w:t>
      </w:r>
      <w:r w:rsidRPr="00A826AC">
        <w:t xml:space="preserve"> </w:t>
      </w:r>
      <w:r w:rsidRPr="00A826AC" w:rsidR="00355731">
        <w:t>Court</w:t>
      </w:r>
      <w:r w:rsidRPr="00A826AC">
        <w:t xml:space="preserve"> </w:t>
      </w:r>
      <w:r w:rsidR="004972A6">
        <w:t xml:space="preserve">is well aware that it </w:t>
      </w:r>
      <w:r w:rsidRPr="004972A6" w:rsidR="004972A6">
        <w:t>is in the first place for the national authorities, notably the courts, to interpret and apply the domestic law</w:t>
      </w:r>
      <w:r w:rsidRPr="00A826AC">
        <w:t xml:space="preserve"> (</w:t>
      </w:r>
      <w:bookmarkStart w:name="File2" w:id="5"/>
      <w:r w:rsidR="001571E7">
        <w:t xml:space="preserve">see </w:t>
      </w:r>
      <w:r w:rsidRPr="00941155" w:rsidR="00941155">
        <w:rPr>
          <w:i/>
          <w:lang w:eastAsia="en-US"/>
        </w:rPr>
        <w:t>Winterwerp</w:t>
      </w:r>
      <w:bookmarkEnd w:id="5"/>
      <w:r w:rsidRPr="00941155" w:rsidR="00941155">
        <w:rPr>
          <w:i/>
          <w:lang w:eastAsia="en-US"/>
        </w:rPr>
        <w:t xml:space="preserve"> v. the Netherlands</w:t>
      </w:r>
      <w:r w:rsidRPr="00941155" w:rsidR="00941155">
        <w:rPr>
          <w:lang w:eastAsia="en-US"/>
        </w:rPr>
        <w:t xml:space="preserve">, 24 October 1979, § </w:t>
      </w:r>
      <w:r w:rsidR="00941155">
        <w:rPr>
          <w:lang w:eastAsia="en-US"/>
        </w:rPr>
        <w:t>46, Series A no. 33</w:t>
      </w:r>
      <w:r w:rsidRPr="00A826AC">
        <w:rPr>
          <w:lang w:eastAsia="en-US"/>
        </w:rPr>
        <w:t xml:space="preserve">). </w:t>
      </w:r>
      <w:r w:rsidR="004972A6">
        <w:rPr>
          <w:lang w:eastAsia="en-US"/>
        </w:rPr>
        <w:t>It nevertheless considers that</w:t>
      </w:r>
      <w:r w:rsidRPr="00A826AC">
        <w:rPr>
          <w:lang w:eastAsia="en-US"/>
        </w:rPr>
        <w:t xml:space="preserve"> </w:t>
      </w:r>
      <w:r w:rsidRPr="00A826AC" w:rsidR="00355731">
        <w:rPr>
          <w:lang w:eastAsia="en-US"/>
        </w:rPr>
        <w:t>the</w:t>
      </w:r>
      <w:r w:rsidRPr="00A826AC">
        <w:rPr>
          <w:lang w:eastAsia="en-US"/>
        </w:rPr>
        <w:t xml:space="preserve"> m</w:t>
      </w:r>
      <w:r w:rsidRPr="00A826AC">
        <w:t>an</w:t>
      </w:r>
      <w:r w:rsidR="0008345E">
        <w:t xml:space="preserve">ner in which the relevant domestic authorities proceeded in the present case was questionable. First of all they simply </w:t>
      </w:r>
      <w:r w:rsidRPr="00A826AC">
        <w:t>compare</w:t>
      </w:r>
      <w:r w:rsidR="0008345E">
        <w:t>d the applicant</w:t>
      </w:r>
      <w:r w:rsidR="005D1525">
        <w:t>’</w:t>
      </w:r>
      <w:r w:rsidR="0008345E">
        <w:t>s</w:t>
      </w:r>
      <w:r w:rsidRPr="00A826AC">
        <w:t xml:space="preserve"> </w:t>
      </w:r>
      <w:r w:rsidR="0008345E">
        <w:t>illness</w:t>
      </w:r>
      <w:r w:rsidRPr="00A826AC">
        <w:t xml:space="preserve"> – </w:t>
      </w:r>
      <w:r w:rsidR="0008345E">
        <w:t>which did not prevent him from working</w:t>
      </w:r>
      <w:r w:rsidRPr="00A826AC">
        <w:t xml:space="preserve"> – </w:t>
      </w:r>
      <w:r w:rsidR="00020719">
        <w:t>with the case of a person whose leg had been amputated following an</w:t>
      </w:r>
      <w:r w:rsidRPr="00A826AC">
        <w:t xml:space="preserve"> accident</w:t>
      </w:r>
      <w:r w:rsidR="00020719">
        <w:t xml:space="preserve">, and </w:t>
      </w:r>
      <w:r w:rsidRPr="00A826AC">
        <w:t>conclu</w:t>
      </w:r>
      <w:r w:rsidR="00020719">
        <w:t>ded</w:t>
      </w:r>
      <w:r w:rsidRPr="00A826AC">
        <w:t xml:space="preserve"> </w:t>
      </w:r>
      <w:r w:rsidR="00020719">
        <w:t xml:space="preserve">that his disability was a </w:t>
      </w:r>
      <w:r w:rsidRPr="00A826AC">
        <w:t>min</w:t>
      </w:r>
      <w:r w:rsidR="00020719">
        <w:t>or</w:t>
      </w:r>
      <w:r w:rsidRPr="00A826AC">
        <w:t xml:space="preserve"> </w:t>
      </w:r>
      <w:r w:rsidR="00020719">
        <w:t>one because it did not attain the</w:t>
      </w:r>
      <w:r w:rsidRPr="00A826AC">
        <w:t xml:space="preserve"> 40%</w:t>
      </w:r>
      <w:r w:rsidR="00020719">
        <w:t xml:space="preserve"> threshold</w:t>
      </w:r>
      <w:r w:rsidRPr="00A826AC">
        <w:t xml:space="preserve">. </w:t>
      </w:r>
      <w:r w:rsidR="00020719">
        <w:t>In</w:t>
      </w:r>
      <w:r w:rsidRPr="00A826AC">
        <w:t xml:space="preserve"> </w:t>
      </w:r>
      <w:r w:rsidRPr="00A826AC" w:rsidR="00355731">
        <w:t>the</w:t>
      </w:r>
      <w:r w:rsidRPr="00A826AC">
        <w:t xml:space="preserve"> </w:t>
      </w:r>
      <w:r w:rsidRPr="00A826AC" w:rsidR="00355731">
        <w:t>Court</w:t>
      </w:r>
      <w:r w:rsidR="005D1525">
        <w:t>’</w:t>
      </w:r>
      <w:r w:rsidR="00020719">
        <w:t>s opinion</w:t>
      </w:r>
      <w:r w:rsidRPr="00A826AC">
        <w:t xml:space="preserve">, </w:t>
      </w:r>
      <w:r w:rsidR="00020719">
        <w:t>in taking only one criterion into conside</w:t>
      </w:r>
      <w:r w:rsidRPr="00A826AC">
        <w:t>ration</w:t>
      </w:r>
      <w:r w:rsidR="00020719">
        <w:t>, based on a</w:t>
      </w:r>
      <w:r w:rsidRPr="00A826AC">
        <w:t xml:space="preserve"> pr</w:t>
      </w:r>
      <w:r w:rsidR="00020719">
        <w:t>ece</w:t>
      </w:r>
      <w:r w:rsidRPr="00A826AC">
        <w:t xml:space="preserve">dent </w:t>
      </w:r>
      <w:r w:rsidR="00493145">
        <w:t xml:space="preserve">which </w:t>
      </w:r>
      <w:r w:rsidR="00644C34">
        <w:t>scarcely</w:t>
      </w:r>
      <w:r w:rsidR="00493145">
        <w:t xml:space="preserve"> bore comparison</w:t>
      </w:r>
      <w:r w:rsidRPr="00A826AC">
        <w:t xml:space="preserve">, </w:t>
      </w:r>
      <w:r w:rsidR="00493145">
        <w:t>the Swiss</w:t>
      </w:r>
      <w:r w:rsidRPr="00A826AC">
        <w:t xml:space="preserve"> </w:t>
      </w:r>
      <w:r w:rsidR="00493145">
        <w:t xml:space="preserve">authorities failed to give </w:t>
      </w:r>
      <w:r w:rsidRPr="00A826AC">
        <w:t>suffi</w:t>
      </w:r>
      <w:r w:rsidR="00493145">
        <w:t>ci</w:t>
      </w:r>
      <w:r w:rsidRPr="00A826AC">
        <w:t>ent consid</w:t>
      </w:r>
      <w:r w:rsidR="00493145">
        <w:t>e</w:t>
      </w:r>
      <w:r w:rsidRPr="00A826AC">
        <w:t xml:space="preserve">ration </w:t>
      </w:r>
      <w:r w:rsidR="00493145">
        <w:t>to the applicant</w:t>
      </w:r>
      <w:r w:rsidR="005D1525">
        <w:t>’</w:t>
      </w:r>
      <w:r w:rsidR="00493145">
        <w:t xml:space="preserve">s </w:t>
      </w:r>
      <w:r w:rsidRPr="00A826AC">
        <w:t>individu</w:t>
      </w:r>
      <w:r w:rsidR="00493145">
        <w:t>al situation</w:t>
      </w:r>
      <w:r w:rsidRPr="00A826AC">
        <w:t>.</w:t>
      </w:r>
    </w:p>
    <w:p w:rsidR="0003357B" w:rsidP="00175E1F" w:rsidRDefault="00175E1F">
      <w:pPr>
        <w:pStyle w:val="JuPara"/>
      </w:pPr>
      <w:r w:rsidRPr="00A826AC">
        <w:fldChar w:fldCharType="begin"/>
      </w:r>
      <w:r w:rsidRPr="00A826AC">
        <w:instrText xml:space="preserve"> SEQ level0 \*arabic </w:instrText>
      </w:r>
      <w:r w:rsidRPr="00A826AC">
        <w:fldChar w:fldCharType="separate"/>
      </w:r>
      <w:r w:rsidR="006D3E1C">
        <w:rPr>
          <w:noProof/>
        </w:rPr>
        <w:t>92</w:t>
      </w:r>
      <w:r w:rsidRPr="00A826AC">
        <w:fldChar w:fldCharType="end"/>
      </w:r>
      <w:r w:rsidRPr="00A826AC">
        <w:t>.  </w:t>
      </w:r>
      <w:r w:rsidRPr="00A826AC" w:rsidR="00355731">
        <w:t>The</w:t>
      </w:r>
      <w:r w:rsidRPr="00A826AC">
        <w:t xml:space="preserve"> </w:t>
      </w:r>
      <w:r w:rsidR="00493145">
        <w:t>second</w:t>
      </w:r>
      <w:r w:rsidRPr="00A826AC">
        <w:t>, subsidia</w:t>
      </w:r>
      <w:r w:rsidR="00493145">
        <w:t>ry</w:t>
      </w:r>
      <w:r w:rsidRPr="00A826AC">
        <w:t xml:space="preserve">, </w:t>
      </w:r>
      <w:r w:rsidR="00493145">
        <w:t>criterion in section</w:t>
      </w:r>
      <w:r w:rsidRPr="00A826AC">
        <w:t xml:space="preserve"> 4</w:t>
      </w:r>
      <w:r w:rsidR="00DD00A5">
        <w:t>(</w:t>
      </w:r>
      <w:r w:rsidRPr="00493145" w:rsidR="00493145">
        <w:t>1</w:t>
      </w:r>
      <w:r w:rsidR="00DD00A5">
        <w:t>)</w:t>
      </w:r>
      <w:r w:rsidRPr="00493145" w:rsidR="00493145">
        <w:t xml:space="preserve">(a) of the </w:t>
      </w:r>
      <w:r w:rsidR="00C966EF">
        <w:t>F</w:t>
      </w:r>
      <w:r w:rsidRPr="00493145" w:rsidR="00493145">
        <w:t xml:space="preserve">ederal </w:t>
      </w:r>
      <w:r w:rsidR="00C966EF">
        <w:t>M</w:t>
      </w:r>
      <w:r w:rsidRPr="00493145" w:rsidR="00493145">
        <w:t>ilitary</w:t>
      </w:r>
      <w:r w:rsidR="00871B0D">
        <w:t>-</w:t>
      </w:r>
      <w:r w:rsidR="00C966EF">
        <w:t>S</w:t>
      </w:r>
      <w:r w:rsidRPr="00493145" w:rsidR="00493145">
        <w:t xml:space="preserve">ervice </w:t>
      </w:r>
      <w:r w:rsidR="00C966EF">
        <w:t>E</w:t>
      </w:r>
      <w:r w:rsidRPr="00493145" w:rsidR="00493145">
        <w:t xml:space="preserve">xemption </w:t>
      </w:r>
      <w:r w:rsidR="00C966EF">
        <w:t>T</w:t>
      </w:r>
      <w:r w:rsidRPr="00493145" w:rsidR="00493145">
        <w:t>ax Act</w:t>
      </w:r>
      <w:r w:rsidR="00493145">
        <w:t xml:space="preserve"> is the</w:t>
      </w:r>
      <w:r w:rsidRPr="00A826AC">
        <w:t xml:space="preserve"> </w:t>
      </w:r>
      <w:r w:rsidR="00385F09">
        <w:t>applicant</w:t>
      </w:r>
      <w:r w:rsidR="005D1525">
        <w:t>’</w:t>
      </w:r>
      <w:r w:rsidR="00385F09">
        <w:t>s income</w:t>
      </w:r>
      <w:r w:rsidRPr="00A826AC">
        <w:t xml:space="preserve">. </w:t>
      </w:r>
      <w:r w:rsidR="00F67E54">
        <w:t>Once his disability had been declared to be a minor disability</w:t>
      </w:r>
      <w:r w:rsidRPr="00A826AC">
        <w:t xml:space="preserve">, </w:t>
      </w:r>
      <w:r w:rsidRPr="00A826AC" w:rsidR="00355731">
        <w:t>the</w:t>
      </w:r>
      <w:r w:rsidRPr="00A826AC">
        <w:t xml:space="preserve"> </w:t>
      </w:r>
      <w:r w:rsidR="00F67E54">
        <w:t>applicant</w:t>
      </w:r>
      <w:r w:rsidRPr="00A826AC">
        <w:t xml:space="preserve"> </w:t>
      </w:r>
      <w:r w:rsidR="00F67E54">
        <w:t>had no possibility of challenging the presu</w:t>
      </w:r>
      <w:r w:rsidRPr="00A826AC">
        <w:t>mption</w:t>
      </w:r>
      <w:r w:rsidR="004144F5">
        <w:t xml:space="preserve"> –</w:t>
      </w:r>
      <w:r w:rsidRPr="00A826AC">
        <w:t xml:space="preserve"> </w:t>
      </w:r>
      <w:r w:rsidR="00F67E54">
        <w:t xml:space="preserve">based on that provision and on </w:t>
      </w:r>
      <w:r w:rsidRPr="00A826AC" w:rsidR="00355731">
        <w:t>the</w:t>
      </w:r>
      <w:r w:rsidRPr="00A826AC">
        <w:t xml:space="preserve"> </w:t>
      </w:r>
      <w:r w:rsidR="00DD00A5">
        <w:t>above-</w:t>
      </w:r>
      <w:r w:rsidR="00F67E54">
        <w:t>mentioned case-law of the Federal Court</w:t>
      </w:r>
      <w:r w:rsidR="004144F5">
        <w:t xml:space="preserve"> –</w:t>
      </w:r>
      <w:r w:rsidR="00F67E54">
        <w:t xml:space="preserve"> that a</w:t>
      </w:r>
      <w:r w:rsidRPr="00A826AC">
        <w:t xml:space="preserve"> person</w:t>
      </w:r>
      <w:r w:rsidR="00F67E54">
        <w:t xml:space="preserve"> with only a minor disability was not</w:t>
      </w:r>
      <w:r w:rsidRPr="00A826AC">
        <w:t xml:space="preserve"> </w:t>
      </w:r>
      <w:r w:rsidR="00037EE4">
        <w:t xml:space="preserve">placed at a disadvantage </w:t>
      </w:r>
      <w:r w:rsidR="00447DAE">
        <w:t>in the working world. In other words</w:t>
      </w:r>
      <w:r w:rsidRPr="00A826AC">
        <w:t xml:space="preserve">, </w:t>
      </w:r>
      <w:r w:rsidRPr="00A826AC" w:rsidR="00355731">
        <w:t>the</w:t>
      </w:r>
      <w:r w:rsidRPr="00A826AC">
        <w:t xml:space="preserve"> </w:t>
      </w:r>
      <w:r w:rsidR="00447DAE">
        <w:t>applicant</w:t>
      </w:r>
      <w:r w:rsidRPr="00A826AC" w:rsidR="00447DAE">
        <w:t xml:space="preserve"> </w:t>
      </w:r>
      <w:r w:rsidR="00447DAE">
        <w:t xml:space="preserve">could not claim that his income was </w:t>
      </w:r>
      <w:r w:rsidRPr="00A826AC">
        <w:t>relative</w:t>
      </w:r>
      <w:r w:rsidR="00447DAE">
        <w:t xml:space="preserve">ly </w:t>
      </w:r>
      <w:r w:rsidRPr="00A826AC">
        <w:t>modest</w:t>
      </w:r>
      <w:r w:rsidR="00447DAE">
        <w:t xml:space="preserve"> and that, accordingly</w:t>
      </w:r>
      <w:r w:rsidRPr="00A826AC">
        <w:t xml:space="preserve">, </w:t>
      </w:r>
      <w:r w:rsidR="00447DAE">
        <w:t xml:space="preserve">the </w:t>
      </w:r>
      <w:r w:rsidRPr="00A826AC">
        <w:t xml:space="preserve">obligation </w:t>
      </w:r>
      <w:r w:rsidR="00447DAE">
        <w:t>to pay</w:t>
      </w:r>
      <w:r w:rsidRPr="00A826AC">
        <w:t xml:space="preserve"> </w:t>
      </w:r>
      <w:r w:rsidRPr="00A826AC" w:rsidR="00355731">
        <w:t>the</w:t>
      </w:r>
      <w:r w:rsidRPr="00A826AC">
        <w:t xml:space="preserve"> exemption </w:t>
      </w:r>
      <w:r w:rsidRPr="00A826AC" w:rsidR="00447DAE">
        <w:t xml:space="preserve">tax </w:t>
      </w:r>
      <w:r w:rsidR="00447DAE">
        <w:t>was</w:t>
      </w:r>
      <w:r w:rsidRPr="00A826AC">
        <w:t xml:space="preserve"> disproportion</w:t>
      </w:r>
      <w:r w:rsidR="00447DAE">
        <w:t>ate in his case.</w:t>
      </w:r>
    </w:p>
    <w:p w:rsidRPr="00A826AC" w:rsidR="00175E1F" w:rsidP="00175E1F" w:rsidRDefault="00175E1F">
      <w:pPr>
        <w:pStyle w:val="JuPara"/>
      </w:pPr>
      <w:r w:rsidRPr="00A826AC">
        <w:fldChar w:fldCharType="begin"/>
      </w:r>
      <w:r w:rsidRPr="00A826AC">
        <w:instrText xml:space="preserve"> SEQ level0 \*arabic </w:instrText>
      </w:r>
      <w:r w:rsidRPr="00A826AC">
        <w:fldChar w:fldCharType="separate"/>
      </w:r>
      <w:r w:rsidR="006D3E1C">
        <w:rPr>
          <w:noProof/>
        </w:rPr>
        <w:t>93</w:t>
      </w:r>
      <w:r w:rsidRPr="00A826AC">
        <w:fldChar w:fldCharType="end"/>
      </w:r>
      <w:r w:rsidRPr="00A826AC">
        <w:t>.  </w:t>
      </w:r>
      <w:r w:rsidR="00447DAE">
        <w:t>Lastly</w:t>
      </w:r>
      <w:r w:rsidRPr="00A826AC">
        <w:t xml:space="preserve">, </w:t>
      </w:r>
      <w:r w:rsidRPr="00A826AC" w:rsidR="00355731">
        <w:t>the</w:t>
      </w:r>
      <w:r w:rsidRPr="00A826AC">
        <w:t xml:space="preserve"> </w:t>
      </w:r>
      <w:r w:rsidRPr="00A826AC" w:rsidR="00355731">
        <w:t>Court</w:t>
      </w:r>
      <w:r w:rsidRPr="00A826AC">
        <w:t xml:space="preserve"> note</w:t>
      </w:r>
      <w:r w:rsidR="00447DAE">
        <w:t>s</w:t>
      </w:r>
      <w:r w:rsidRPr="00A826AC">
        <w:t xml:space="preserve"> </w:t>
      </w:r>
      <w:r w:rsidR="00447DAE">
        <w:t>the lack of any possibility</w:t>
      </w:r>
      <w:r w:rsidRPr="00A826AC">
        <w:t xml:space="preserve"> </w:t>
      </w:r>
      <w:r w:rsidR="00C61569">
        <w:t xml:space="preserve">of </w:t>
      </w:r>
      <w:r w:rsidRPr="00A826AC">
        <w:t xml:space="preserve">exemption </w:t>
      </w:r>
      <w:r w:rsidR="00C61569">
        <w:t>from</w:t>
      </w:r>
      <w:r w:rsidRPr="00A826AC">
        <w:t xml:space="preserve"> </w:t>
      </w:r>
      <w:r w:rsidRPr="00A826AC" w:rsidR="00355731">
        <w:t>the</w:t>
      </w:r>
      <w:r w:rsidRPr="00A826AC">
        <w:t xml:space="preserve"> tax</w:t>
      </w:r>
      <w:r w:rsidR="00C61569">
        <w:t xml:space="preserve"> in issue for those</w:t>
      </w:r>
      <w:r w:rsidRPr="00A826AC">
        <w:t xml:space="preserve"> </w:t>
      </w:r>
      <w:r w:rsidR="00C61569">
        <w:t>whose disability was considered to be les</w:t>
      </w:r>
      <w:r w:rsidR="003904A1">
        <w:t>s</w:t>
      </w:r>
      <w:r w:rsidR="00C61569">
        <w:t xml:space="preserve"> than</w:t>
      </w:r>
      <w:r w:rsidRPr="00A826AC">
        <w:t xml:space="preserve"> 40% </w:t>
      </w:r>
      <w:r w:rsidR="00C61569">
        <w:t>but who</w:t>
      </w:r>
      <w:r w:rsidRPr="00A826AC">
        <w:t xml:space="preserve">, </w:t>
      </w:r>
      <w:r w:rsidR="00C61569">
        <w:t>like the applicant</w:t>
      </w:r>
      <w:r w:rsidRPr="00A826AC">
        <w:t xml:space="preserve">, </w:t>
      </w:r>
      <w:r w:rsidR="00C61569">
        <w:t xml:space="preserve">had a </w:t>
      </w:r>
      <w:r w:rsidRPr="00A826AC">
        <w:t>relative</w:t>
      </w:r>
      <w:r w:rsidR="00C61569">
        <w:t xml:space="preserve">ly </w:t>
      </w:r>
      <w:r w:rsidRPr="00A826AC">
        <w:t>modest</w:t>
      </w:r>
      <w:r w:rsidR="00C61569">
        <w:t xml:space="preserve"> salary</w:t>
      </w:r>
      <w:r w:rsidRPr="00A826AC">
        <w:t xml:space="preserve">. </w:t>
      </w:r>
      <w:r w:rsidR="00C61569">
        <w:t>On the contrary,</w:t>
      </w:r>
      <w:r w:rsidRPr="00A826AC">
        <w:t xml:space="preserve"> </w:t>
      </w:r>
      <w:r w:rsidRPr="00A826AC" w:rsidR="00355731">
        <w:t>the</w:t>
      </w:r>
      <w:r w:rsidRPr="00A826AC">
        <w:t xml:space="preserve"> </w:t>
      </w:r>
      <w:r w:rsidR="00C61569">
        <w:t>law fixed a minimum payment of</w:t>
      </w:r>
      <w:r w:rsidRPr="00A826AC">
        <w:t xml:space="preserve"> </w:t>
      </w:r>
      <w:r w:rsidRPr="00A826AC" w:rsidR="00C61569">
        <w:t xml:space="preserve">CHF </w:t>
      </w:r>
      <w:r w:rsidRPr="00A826AC">
        <w:t xml:space="preserve">200 </w:t>
      </w:r>
      <w:r w:rsidR="00C61569">
        <w:t>per year</w:t>
      </w:r>
      <w:r w:rsidRPr="00A826AC">
        <w:t xml:space="preserve"> (</w:t>
      </w:r>
      <w:r w:rsidR="00C61569">
        <w:t>see paragraph</w:t>
      </w:r>
      <w:r w:rsidRPr="00A826AC">
        <w:t xml:space="preserve"> 32</w:t>
      </w:r>
      <w:r w:rsidR="00C61569">
        <w:t xml:space="preserve"> above</w:t>
      </w:r>
      <w:r w:rsidRPr="00A826AC">
        <w:t xml:space="preserve">). </w:t>
      </w:r>
      <w:r w:rsidR="00D308F1">
        <w:t>As a result</w:t>
      </w:r>
      <w:r w:rsidRPr="00A826AC">
        <w:t xml:space="preserve">, </w:t>
      </w:r>
      <w:r w:rsidR="00D308F1">
        <w:t>even people whose annual income was not high enough for them to pay income tax were not exempted from paying the tax in issue here</w:t>
      </w:r>
      <w:r w:rsidRPr="00A826AC">
        <w:t>.</w:t>
      </w:r>
    </w:p>
    <w:p w:rsidRPr="00894DBE" w:rsidR="00175E1F" w:rsidP="00175E1F" w:rsidRDefault="00355731">
      <w:pPr>
        <w:pStyle w:val="JuH"/>
        <w:rPr>
          <w:lang w:val="en-GB"/>
        </w:rPr>
      </w:pPr>
      <w:r w:rsidRPr="00894DBE">
        <w:rPr>
          <w:lang w:val="en-GB"/>
        </w:rPr>
        <w:t>The</w:t>
      </w:r>
      <w:r w:rsidRPr="00894DBE" w:rsidR="00175E1F">
        <w:rPr>
          <w:lang w:val="en-GB"/>
        </w:rPr>
        <w:t xml:space="preserve"> </w:t>
      </w:r>
      <w:r w:rsidRPr="00894DBE" w:rsidR="00D308F1">
        <w:rPr>
          <w:lang w:val="en-GB"/>
        </w:rPr>
        <w:t>lack of</w:t>
      </w:r>
      <w:r w:rsidRPr="00894DBE" w:rsidR="00175E1F">
        <w:rPr>
          <w:lang w:val="en-GB"/>
        </w:rPr>
        <w:t xml:space="preserve"> alternatives </w:t>
      </w:r>
      <w:r w:rsidRPr="00894DBE" w:rsidR="00D308F1">
        <w:rPr>
          <w:lang w:val="en-GB"/>
        </w:rPr>
        <w:t>to</w:t>
      </w:r>
      <w:r w:rsidRPr="00894DBE" w:rsidR="00175E1F">
        <w:rPr>
          <w:lang w:val="en-GB"/>
        </w:rPr>
        <w:t xml:space="preserve"> </w:t>
      </w:r>
      <w:r w:rsidRPr="00894DBE">
        <w:rPr>
          <w:lang w:val="en-GB"/>
        </w:rPr>
        <w:t>the</w:t>
      </w:r>
      <w:r w:rsidRPr="00894DBE" w:rsidR="00175E1F">
        <w:rPr>
          <w:lang w:val="en-GB"/>
        </w:rPr>
        <w:t xml:space="preserve"> tax</w:t>
      </w:r>
    </w:p>
    <w:p w:rsidR="0003357B" w:rsidP="00175E1F" w:rsidRDefault="00175E1F">
      <w:pPr>
        <w:pStyle w:val="JuPara"/>
      </w:pPr>
      <w:r w:rsidRPr="00894DBE">
        <w:fldChar w:fldCharType="begin"/>
      </w:r>
      <w:r w:rsidRPr="00894DBE">
        <w:instrText xml:space="preserve"> SEQ level0 \*arabic </w:instrText>
      </w:r>
      <w:r w:rsidRPr="00894DBE">
        <w:fldChar w:fldCharType="separate"/>
      </w:r>
      <w:r w:rsidR="006D3E1C">
        <w:rPr>
          <w:noProof/>
        </w:rPr>
        <w:t>94</w:t>
      </w:r>
      <w:r w:rsidRPr="00894DBE">
        <w:fldChar w:fldCharType="end"/>
      </w:r>
      <w:r w:rsidRPr="00894DBE">
        <w:t>.  </w:t>
      </w:r>
      <w:r w:rsidRPr="00894DBE" w:rsidR="00355731">
        <w:t>The</w:t>
      </w:r>
      <w:r w:rsidRPr="00894DBE">
        <w:t xml:space="preserve"> </w:t>
      </w:r>
      <w:r w:rsidRPr="00894DBE" w:rsidR="00355731">
        <w:t>Court</w:t>
      </w:r>
      <w:r w:rsidRPr="00894DBE">
        <w:t xml:space="preserve"> </w:t>
      </w:r>
      <w:r w:rsidRPr="00894DBE" w:rsidR="00894DBE">
        <w:t xml:space="preserve">considers that </w:t>
      </w:r>
      <w:r w:rsidR="00894DBE">
        <w:t>in order for</w:t>
      </w:r>
      <w:r w:rsidRPr="00894DBE" w:rsidR="00894DBE">
        <w:t xml:space="preserve"> a</w:t>
      </w:r>
      <w:r w:rsidRPr="00894DBE">
        <w:t xml:space="preserve"> me</w:t>
      </w:r>
      <w:r w:rsidRPr="00894DBE" w:rsidR="00894DBE">
        <w:t>a</w:t>
      </w:r>
      <w:r w:rsidRPr="00894DBE">
        <w:t xml:space="preserve">sure </w:t>
      </w:r>
      <w:r w:rsidR="00894DBE">
        <w:t>to be</w:t>
      </w:r>
      <w:r w:rsidRPr="00894DBE">
        <w:t xml:space="preserve"> consid</w:t>
      </w:r>
      <w:r w:rsidR="00894DBE">
        <w:t>ered</w:t>
      </w:r>
      <w:r w:rsidRPr="00894DBE">
        <w:t xml:space="preserve"> proportion</w:t>
      </w:r>
      <w:r w:rsidR="00894DBE">
        <w:t>at</w:t>
      </w:r>
      <w:r w:rsidRPr="00894DBE">
        <w:t xml:space="preserve">e </w:t>
      </w:r>
      <w:r w:rsidR="00894DBE">
        <w:t>and ne</w:t>
      </w:r>
      <w:r w:rsidRPr="00894DBE">
        <w:t>cessa</w:t>
      </w:r>
      <w:r w:rsidR="00894DBE">
        <w:t>ry in a de</w:t>
      </w:r>
      <w:r w:rsidRPr="00894DBE">
        <w:t>mocrati</w:t>
      </w:r>
      <w:r w:rsidR="00894DBE">
        <w:t xml:space="preserve">c society, </w:t>
      </w:r>
      <w:r w:rsidR="00AD1340">
        <w:t>there must be no other</w:t>
      </w:r>
      <w:r w:rsidRPr="00894DBE">
        <w:t xml:space="preserve"> </w:t>
      </w:r>
      <w:r w:rsidR="00AD1340">
        <w:t>means of achieving the same end</w:t>
      </w:r>
      <w:r w:rsidRPr="00894DBE">
        <w:t xml:space="preserve"> </w:t>
      </w:r>
      <w:r w:rsidR="00AD1340">
        <w:t>that would interfere less seriously with the fu</w:t>
      </w:r>
      <w:r w:rsidRPr="00894DBE">
        <w:t xml:space="preserve">ndamental </w:t>
      </w:r>
      <w:r w:rsidR="00AD1340">
        <w:t xml:space="preserve">right concerned. </w:t>
      </w:r>
      <w:r w:rsidR="00663514">
        <w:t>In this regard</w:t>
      </w:r>
      <w:r w:rsidRPr="00894DBE">
        <w:t xml:space="preserve"> </w:t>
      </w:r>
      <w:r w:rsidRPr="00894DBE" w:rsidR="00355731">
        <w:t>the</w:t>
      </w:r>
      <w:r w:rsidRPr="00894DBE">
        <w:t xml:space="preserve"> </w:t>
      </w:r>
      <w:r w:rsidRPr="00894DBE" w:rsidR="00355731">
        <w:t>Court</w:t>
      </w:r>
      <w:r w:rsidRPr="00894DBE">
        <w:t xml:space="preserve"> </w:t>
      </w:r>
      <w:r w:rsidR="00663514">
        <w:t>notes that</w:t>
      </w:r>
      <w:r w:rsidRPr="00894DBE">
        <w:t xml:space="preserve"> </w:t>
      </w:r>
      <w:r w:rsidRPr="00894DBE" w:rsidR="00355731">
        <w:t>the</w:t>
      </w:r>
      <w:r w:rsidRPr="00894DBE">
        <w:t xml:space="preserve"> </w:t>
      </w:r>
      <w:r w:rsidR="00663514">
        <w:t>applicant always</w:t>
      </w:r>
      <w:r w:rsidRPr="00894DBE">
        <w:t xml:space="preserve"> </w:t>
      </w:r>
      <w:r w:rsidR="00663514">
        <w:t>expressed his willingness to do his military service but that he was declared unfit for service by the military doctor</w:t>
      </w:r>
      <w:r w:rsidRPr="00894DBE">
        <w:t xml:space="preserve">. </w:t>
      </w:r>
      <w:r w:rsidR="00663514">
        <w:t>According to</w:t>
      </w:r>
      <w:r w:rsidRPr="00894DBE">
        <w:t xml:space="preserve"> </w:t>
      </w:r>
      <w:r w:rsidRPr="00894DBE" w:rsidR="00355731">
        <w:t>the</w:t>
      </w:r>
      <w:r w:rsidRPr="00894DBE">
        <w:t xml:space="preserve"> </w:t>
      </w:r>
      <w:r w:rsidRPr="00894DBE" w:rsidR="004E65D9">
        <w:t>Government</w:t>
      </w:r>
      <w:r w:rsidRPr="00894DBE">
        <w:t xml:space="preserve">, </w:t>
      </w:r>
      <w:r w:rsidR="00663514">
        <w:t xml:space="preserve">that finding was based on the fact that he had to give himself an </w:t>
      </w:r>
      <w:r w:rsidRPr="00894DBE">
        <w:t>insulin</w:t>
      </w:r>
      <w:r w:rsidR="00663514">
        <w:t xml:space="preserve"> injection</w:t>
      </w:r>
      <w:r w:rsidRPr="00894DBE">
        <w:t xml:space="preserve"> </w:t>
      </w:r>
      <w:r w:rsidR="00663514">
        <w:t>four times a day</w:t>
      </w:r>
      <w:r w:rsidRPr="00894DBE">
        <w:t xml:space="preserve">. </w:t>
      </w:r>
      <w:r w:rsidRPr="00894DBE" w:rsidR="00355731">
        <w:t>The</w:t>
      </w:r>
      <w:r w:rsidRPr="00894DBE">
        <w:t xml:space="preserve"> </w:t>
      </w:r>
      <w:r w:rsidRPr="00894DBE" w:rsidR="00355731">
        <w:t>Court</w:t>
      </w:r>
      <w:r w:rsidRPr="00894DBE">
        <w:t xml:space="preserve"> </w:t>
      </w:r>
      <w:r w:rsidR="009F1AC3">
        <w:t xml:space="preserve">is fully aware that where </w:t>
      </w:r>
      <w:r w:rsidRPr="009F1AC3" w:rsidR="009F1AC3">
        <w:t xml:space="preserve">the </w:t>
      </w:r>
      <w:r w:rsidR="009F1AC3">
        <w:t xml:space="preserve">organisation and </w:t>
      </w:r>
      <w:r w:rsidRPr="009F1AC3" w:rsidR="009F1AC3">
        <w:t>operational effectiveness of the armed forces</w:t>
      </w:r>
      <w:r w:rsidR="009F1AC3">
        <w:t xml:space="preserve"> </w:t>
      </w:r>
      <w:r w:rsidR="00517B29">
        <w:t>are</w:t>
      </w:r>
      <w:r w:rsidR="009F1AC3">
        <w:t xml:space="preserve"> concerned the</w:t>
      </w:r>
      <w:r w:rsidRPr="009F1AC3" w:rsidR="009F1AC3">
        <w:t xml:space="preserve"> State</w:t>
      </w:r>
      <w:r w:rsidR="009F1AC3">
        <w:t>s</w:t>
      </w:r>
      <w:r w:rsidRPr="009F1AC3" w:rsidR="009F1AC3">
        <w:t xml:space="preserve"> enjoy a certain margin of appreciation</w:t>
      </w:r>
      <w:r w:rsidRPr="00894DBE">
        <w:t xml:space="preserve"> </w:t>
      </w:r>
      <w:r w:rsidR="004144F5">
        <w:t>(see</w:t>
      </w:r>
      <w:r w:rsidRPr="00894DBE">
        <w:t xml:space="preserve">, </w:t>
      </w:r>
      <w:r w:rsidRPr="00894DBE">
        <w:rPr>
          <w:i/>
        </w:rPr>
        <w:t>mutatis mutandis</w:t>
      </w:r>
      <w:r w:rsidRPr="00894DBE">
        <w:t xml:space="preserve">, </w:t>
      </w:r>
      <w:r w:rsidRPr="00894DBE">
        <w:rPr>
          <w:i/>
          <w:lang w:eastAsia="en-US"/>
        </w:rPr>
        <w:t xml:space="preserve">Smith </w:t>
      </w:r>
      <w:r w:rsidR="009F1AC3">
        <w:rPr>
          <w:i/>
          <w:lang w:eastAsia="en-US"/>
        </w:rPr>
        <w:t>and</w:t>
      </w:r>
      <w:r w:rsidRPr="00894DBE">
        <w:rPr>
          <w:i/>
          <w:lang w:eastAsia="en-US"/>
        </w:rPr>
        <w:t xml:space="preserve"> Grady </w:t>
      </w:r>
      <w:r w:rsidR="009F1AC3">
        <w:rPr>
          <w:i/>
          <w:lang w:eastAsia="en-US"/>
        </w:rPr>
        <w:t>v</w:t>
      </w:r>
      <w:r w:rsidRPr="00894DBE">
        <w:rPr>
          <w:i/>
          <w:lang w:eastAsia="en-US"/>
        </w:rPr>
        <w:t xml:space="preserve">. </w:t>
      </w:r>
      <w:r w:rsidR="009F1AC3">
        <w:rPr>
          <w:i/>
          <w:lang w:eastAsia="en-US"/>
        </w:rPr>
        <w:t>the United Kingdom</w:t>
      </w:r>
      <w:r w:rsidRPr="00894DBE">
        <w:rPr>
          <w:lang w:eastAsia="en-US"/>
        </w:rPr>
        <w:t xml:space="preserve">, </w:t>
      </w:r>
      <w:r w:rsidR="009F1AC3">
        <w:rPr>
          <w:lang w:eastAsia="en-US"/>
        </w:rPr>
        <w:t>nos.</w:t>
      </w:r>
      <w:r w:rsidR="001571E7">
        <w:rPr>
          <w:lang w:eastAsia="en-US"/>
        </w:rPr>
        <w:t xml:space="preserve"> </w:t>
      </w:r>
      <w:r w:rsidRPr="00894DBE">
        <w:rPr>
          <w:lang w:eastAsia="en-US"/>
        </w:rPr>
        <w:t xml:space="preserve">33985/96 </w:t>
      </w:r>
      <w:r w:rsidR="009F1AC3">
        <w:rPr>
          <w:lang w:eastAsia="en-US"/>
        </w:rPr>
        <w:t>and</w:t>
      </w:r>
      <w:r w:rsidR="00617CD1">
        <w:rPr>
          <w:lang w:eastAsia="en-US"/>
        </w:rPr>
        <w:t> </w:t>
      </w:r>
      <w:r w:rsidR="001571E7">
        <w:rPr>
          <w:lang w:eastAsia="en-US"/>
        </w:rPr>
        <w:t xml:space="preserve">33986/96, § </w:t>
      </w:r>
      <w:r w:rsidRPr="00894DBE">
        <w:rPr>
          <w:lang w:eastAsia="en-US"/>
        </w:rPr>
        <w:t xml:space="preserve">89, </w:t>
      </w:r>
      <w:r w:rsidR="009F1AC3">
        <w:rPr>
          <w:lang w:eastAsia="en-US"/>
        </w:rPr>
        <w:t>ECHR</w:t>
      </w:r>
      <w:r w:rsidRPr="00894DBE">
        <w:rPr>
          <w:lang w:eastAsia="en-US"/>
        </w:rPr>
        <w:t xml:space="preserve"> 1999</w:t>
      </w:r>
      <w:r w:rsidRPr="00894DBE">
        <w:rPr>
          <w:lang w:eastAsia="en-US"/>
        </w:rPr>
        <w:noBreakHyphen/>
        <w:t xml:space="preserve">VI). </w:t>
      </w:r>
      <w:r w:rsidR="007811FD">
        <w:rPr>
          <w:lang w:eastAsia="en-US"/>
        </w:rPr>
        <w:t>It nevertheless wonders what prevented the authorities from setting in</w:t>
      </w:r>
      <w:r w:rsidRPr="00894DBE">
        <w:t xml:space="preserve"> place </w:t>
      </w:r>
      <w:r w:rsidR="007811FD">
        <w:t>special forms of</w:t>
      </w:r>
      <w:r w:rsidRPr="00894DBE">
        <w:t xml:space="preserve"> service </w:t>
      </w:r>
      <w:r w:rsidR="007811FD">
        <w:t>for people in a</w:t>
      </w:r>
      <w:r w:rsidRPr="00894DBE">
        <w:t xml:space="preserve"> situation </w:t>
      </w:r>
      <w:r w:rsidR="007811FD">
        <w:t>comparable to that of the applicant</w:t>
      </w:r>
      <w:r w:rsidRPr="00894DBE">
        <w:t xml:space="preserve">. </w:t>
      </w:r>
      <w:r w:rsidR="007811FD">
        <w:t>For example, activities which, although carried out within the armed forces</w:t>
      </w:r>
      <w:r w:rsidRPr="00894DBE">
        <w:t xml:space="preserve">, </w:t>
      </w:r>
      <w:r w:rsidR="007811FD">
        <w:t>required less</w:t>
      </w:r>
      <w:r w:rsidRPr="00894DBE">
        <w:t xml:space="preserve"> physi</w:t>
      </w:r>
      <w:r w:rsidR="007811FD">
        <w:t xml:space="preserve">cal </w:t>
      </w:r>
      <w:r w:rsidRPr="00894DBE" w:rsidR="007811FD">
        <w:t xml:space="preserve">effort </w:t>
      </w:r>
      <w:r w:rsidR="008557D4">
        <w:t>and could therefore be performed by people like the applicant</w:t>
      </w:r>
      <w:r w:rsidRPr="00894DBE">
        <w:t xml:space="preserve">. </w:t>
      </w:r>
      <w:r w:rsidR="008557D4">
        <w:t xml:space="preserve">In certain States the law provides for alternative forms of military service, in the armed </w:t>
      </w:r>
      <w:r w:rsidR="00C966EF">
        <w:t>forces,</w:t>
      </w:r>
      <w:r w:rsidR="008557D4">
        <w:t xml:space="preserve"> for people with partial disabilities</w:t>
      </w:r>
      <w:r w:rsidRPr="00894DBE">
        <w:t xml:space="preserve">. </w:t>
      </w:r>
      <w:r w:rsidR="008557D4">
        <w:t>In practice these people are recruited to posts suited to their degree of disability and their occupational skills.</w:t>
      </w:r>
    </w:p>
    <w:p w:rsidRPr="00894DBE" w:rsidR="00175E1F" w:rsidP="00616612" w:rsidRDefault="00175E1F">
      <w:pPr>
        <w:pStyle w:val="JuPara"/>
      </w:pPr>
      <w:r w:rsidRPr="00894DBE">
        <w:fldChar w:fldCharType="begin"/>
      </w:r>
      <w:r w:rsidRPr="00894DBE">
        <w:instrText xml:space="preserve"> SEQ level0 \*arabic </w:instrText>
      </w:r>
      <w:r w:rsidRPr="00894DBE">
        <w:fldChar w:fldCharType="separate"/>
      </w:r>
      <w:r w:rsidR="006D3E1C">
        <w:rPr>
          <w:noProof/>
        </w:rPr>
        <w:t>95</w:t>
      </w:r>
      <w:r w:rsidRPr="00894DBE">
        <w:fldChar w:fldCharType="end"/>
      </w:r>
      <w:r w:rsidRPr="00894DBE">
        <w:t>.  I</w:t>
      </w:r>
      <w:r w:rsidR="00555EE3">
        <w:t xml:space="preserve">t is not in dispute that the applicant was also willing to do </w:t>
      </w:r>
      <w:r w:rsidR="0003148D">
        <w:t>the</w:t>
      </w:r>
      <w:r w:rsidR="00555EE3">
        <w:t xml:space="preserve"> </w:t>
      </w:r>
      <w:r w:rsidR="0003148D">
        <w:t xml:space="preserve">substitute </w:t>
      </w:r>
      <w:r w:rsidRPr="00894DBE" w:rsidR="00555EE3">
        <w:t>civil</w:t>
      </w:r>
      <w:r w:rsidR="00AA32E0">
        <w:t>ian</w:t>
      </w:r>
      <w:r w:rsidRPr="00894DBE" w:rsidR="00555EE3">
        <w:t xml:space="preserve"> </w:t>
      </w:r>
      <w:r w:rsidR="0003148D">
        <w:t>service</w:t>
      </w:r>
      <w:r w:rsidR="00555EE3">
        <w:t xml:space="preserve"> </w:t>
      </w:r>
      <w:r w:rsidR="0003148D">
        <w:t>instead of</w:t>
      </w:r>
      <w:r w:rsidR="00555EE3">
        <w:t xml:space="preserve"> military service</w:t>
      </w:r>
      <w:r w:rsidRPr="00894DBE">
        <w:t xml:space="preserve">. </w:t>
      </w:r>
      <w:r w:rsidR="00555EE3">
        <w:t>Under Swiss law, however, that</w:t>
      </w:r>
      <w:r w:rsidRPr="00894DBE">
        <w:t xml:space="preserve"> option </w:t>
      </w:r>
      <w:r w:rsidR="009450EC">
        <w:t>is</w:t>
      </w:r>
      <w:r w:rsidR="00555EE3">
        <w:t xml:space="preserve"> open only to conscientious</w:t>
      </w:r>
      <w:r w:rsidRPr="00894DBE">
        <w:t xml:space="preserve"> object</w:t>
      </w:r>
      <w:r w:rsidR="00555EE3">
        <w:t>ors</w:t>
      </w:r>
      <w:r w:rsidRPr="00894DBE">
        <w:t xml:space="preserve">, </w:t>
      </w:r>
      <w:r w:rsidR="00555EE3">
        <w:t>based on the idea that</w:t>
      </w:r>
      <w:r w:rsidRPr="00894DBE">
        <w:t xml:space="preserve"> civil</w:t>
      </w:r>
      <w:r w:rsidR="00165174">
        <w:t>ian</w:t>
      </w:r>
      <w:r w:rsidRPr="00894DBE">
        <w:t xml:space="preserve"> </w:t>
      </w:r>
      <w:r w:rsidRPr="00894DBE" w:rsidR="00555EE3">
        <w:t xml:space="preserve">service </w:t>
      </w:r>
      <w:r w:rsidR="00555EE3">
        <w:t>require</w:t>
      </w:r>
      <w:r w:rsidR="00FC3396">
        <w:t>s</w:t>
      </w:r>
      <w:r w:rsidR="00555EE3">
        <w:t xml:space="preserve"> the same physical and mental</w:t>
      </w:r>
      <w:r w:rsidRPr="00894DBE">
        <w:t xml:space="preserve"> qualit</w:t>
      </w:r>
      <w:r w:rsidR="00555EE3">
        <w:t>ie</w:t>
      </w:r>
      <w:r w:rsidRPr="00894DBE">
        <w:t xml:space="preserve">s </w:t>
      </w:r>
      <w:r w:rsidR="00555EE3">
        <w:t>as military service</w:t>
      </w:r>
      <w:r w:rsidRPr="00894DBE">
        <w:t xml:space="preserve">. </w:t>
      </w:r>
      <w:r w:rsidRPr="00894DBE" w:rsidR="00355731">
        <w:t>The</w:t>
      </w:r>
      <w:r w:rsidRPr="00894DBE">
        <w:t xml:space="preserve"> </w:t>
      </w:r>
      <w:r w:rsidRPr="00894DBE" w:rsidR="00355731">
        <w:t>Court</w:t>
      </w:r>
      <w:r w:rsidRPr="00894DBE">
        <w:t xml:space="preserve"> </w:t>
      </w:r>
      <w:r w:rsidR="00555EE3">
        <w:t xml:space="preserve">cannot </w:t>
      </w:r>
      <w:r w:rsidR="002234D3">
        <w:t xml:space="preserve">accept that </w:t>
      </w:r>
      <w:r w:rsidRPr="00894DBE">
        <w:t xml:space="preserve">argument. </w:t>
      </w:r>
      <w:r w:rsidR="002234D3">
        <w:t xml:space="preserve">It is true that in a large majority of the States substitute </w:t>
      </w:r>
      <w:r w:rsidRPr="00894DBE">
        <w:t xml:space="preserve">service </w:t>
      </w:r>
      <w:r w:rsidR="002234D3">
        <w:t xml:space="preserve">is </w:t>
      </w:r>
      <w:r w:rsidRPr="002234D3" w:rsidR="002234D3">
        <w:t>open only to conscientious objectors</w:t>
      </w:r>
      <w:r w:rsidR="002234D3">
        <w:t>, as</w:t>
      </w:r>
      <w:r w:rsidR="00B11179">
        <w:t xml:space="preserve"> it is</w:t>
      </w:r>
      <w:r w:rsidR="002234D3">
        <w:t xml:space="preserve"> in Switzerland</w:t>
      </w:r>
      <w:r w:rsidRPr="00894DBE">
        <w:t xml:space="preserve"> (</w:t>
      </w:r>
      <w:r w:rsidR="002234D3">
        <w:t xml:space="preserve">for the Swedish </w:t>
      </w:r>
      <w:r w:rsidR="00027106">
        <w:t>approach</w:t>
      </w:r>
      <w:r w:rsidR="002234D3">
        <w:t xml:space="preserve">, which appears to be an </w:t>
      </w:r>
      <w:r w:rsidRPr="00894DBE">
        <w:t>exception</w:t>
      </w:r>
      <w:r w:rsidR="002234D3">
        <w:t xml:space="preserve">, see </w:t>
      </w:r>
      <w:r w:rsidRPr="00894DBE">
        <w:t xml:space="preserve">paragraph 34 </w:t>
      </w:r>
      <w:r w:rsidR="00265C4A">
        <w:t>of the re</w:t>
      </w:r>
      <w:r w:rsidRPr="00894DBE">
        <w:t xml:space="preserve">port </w:t>
      </w:r>
      <w:r w:rsidR="00165174">
        <w:t>by</w:t>
      </w:r>
      <w:r w:rsidRPr="00894DBE">
        <w:t xml:space="preserve"> </w:t>
      </w:r>
      <w:r w:rsidRPr="00894DBE" w:rsidR="00355731">
        <w:t>the</w:t>
      </w:r>
      <w:r w:rsidRPr="00894DBE">
        <w:t xml:space="preserve"> </w:t>
      </w:r>
      <w:r w:rsidRPr="00165174" w:rsidR="00165174">
        <w:t>Committee on Legal Affairs and Human Rights</w:t>
      </w:r>
      <w:r w:rsidR="00165174">
        <w:t xml:space="preserve"> of the Parliamentary Assembly of the Council of Europe</w:t>
      </w:r>
      <w:r w:rsidR="00DA177C">
        <w:t xml:space="preserve"> entitled “</w:t>
      </w:r>
      <w:r w:rsidRPr="00DA177C" w:rsidR="00DA177C">
        <w:t xml:space="preserve">Exercise of the right of conscientious objection to military service in Council of Europe member </w:t>
      </w:r>
      <w:r w:rsidR="00DA177C">
        <w:t>S</w:t>
      </w:r>
      <w:r w:rsidRPr="00DA177C" w:rsidR="00DA177C">
        <w:t>tates</w:t>
      </w:r>
      <w:r w:rsidR="00DA177C">
        <w:t>”</w:t>
      </w:r>
      <w:r w:rsidRPr="00894DBE">
        <w:t xml:space="preserve">, 4 </w:t>
      </w:r>
      <w:r w:rsidR="00DA177C">
        <w:t>May</w:t>
      </w:r>
      <w:r w:rsidR="00BA35B8">
        <w:t xml:space="preserve"> 2001, Doc. </w:t>
      </w:r>
      <w:r w:rsidRPr="00894DBE">
        <w:t>8809</w:t>
      </w:r>
      <w:r w:rsidR="00812F77">
        <w:t xml:space="preserve"> revised</w:t>
      </w:r>
      <w:r w:rsidRPr="00894DBE">
        <w:t xml:space="preserve">, </w:t>
      </w:r>
      <w:r w:rsidR="00DA177C">
        <w:t>available on the</w:t>
      </w:r>
      <w:r w:rsidRPr="00894DBE">
        <w:t xml:space="preserve"> </w:t>
      </w:r>
      <w:r w:rsidR="00DA177C">
        <w:t>I</w:t>
      </w:r>
      <w:r w:rsidRPr="00894DBE">
        <w:t xml:space="preserve">nternet). </w:t>
      </w:r>
      <w:r w:rsidRPr="00894DBE" w:rsidR="00355731">
        <w:t>The</w:t>
      </w:r>
      <w:r w:rsidRPr="00894DBE">
        <w:t xml:space="preserve"> </w:t>
      </w:r>
      <w:r w:rsidRPr="00894DBE" w:rsidR="00355731">
        <w:t>Court</w:t>
      </w:r>
      <w:r w:rsidRPr="00894DBE">
        <w:t xml:space="preserve"> </w:t>
      </w:r>
      <w:r w:rsidR="00DA177C">
        <w:t xml:space="preserve">is convinced, however, that special </w:t>
      </w:r>
      <w:r w:rsidRPr="00894DBE">
        <w:t xml:space="preserve">forms </w:t>
      </w:r>
      <w:r w:rsidR="00616612">
        <w:t>of</w:t>
      </w:r>
      <w:r w:rsidRPr="00894DBE">
        <w:t xml:space="preserve"> civil</w:t>
      </w:r>
      <w:r w:rsidR="00616612">
        <w:t xml:space="preserve">ian </w:t>
      </w:r>
      <w:r w:rsidRPr="00616612" w:rsidR="00616612">
        <w:t xml:space="preserve">service </w:t>
      </w:r>
      <w:r w:rsidR="00616612">
        <w:t>tailored to the needs of people in</w:t>
      </w:r>
      <w:r w:rsidRPr="00894DBE">
        <w:t xml:space="preserve"> </w:t>
      </w:r>
      <w:r w:rsidRPr="00894DBE" w:rsidR="00355731">
        <w:t>the</w:t>
      </w:r>
      <w:r w:rsidRPr="00894DBE">
        <w:t xml:space="preserve"> </w:t>
      </w:r>
      <w:r w:rsidR="00616612">
        <w:t>applicant</w:t>
      </w:r>
      <w:r w:rsidR="005D1525">
        <w:t>’</w:t>
      </w:r>
      <w:r w:rsidR="00616612">
        <w:t xml:space="preserve">s </w:t>
      </w:r>
      <w:r w:rsidRPr="00894DBE">
        <w:t xml:space="preserve">situation </w:t>
      </w:r>
      <w:r w:rsidR="00616612">
        <w:t>are perfectly</w:t>
      </w:r>
      <w:r w:rsidRPr="00894DBE">
        <w:t xml:space="preserve"> envisageable (</w:t>
      </w:r>
      <w:r w:rsidR="00616612">
        <w:t>for</w:t>
      </w:r>
      <w:r w:rsidRPr="00894DBE">
        <w:t xml:space="preserve"> </w:t>
      </w:r>
      <w:r w:rsidRPr="00894DBE" w:rsidR="00355731">
        <w:t>the</w:t>
      </w:r>
      <w:r w:rsidRPr="00894DBE">
        <w:t xml:space="preserve"> </w:t>
      </w:r>
      <w:r w:rsidR="002946BF">
        <w:t>wide range</w:t>
      </w:r>
      <w:r w:rsidRPr="00894DBE">
        <w:t xml:space="preserve"> </w:t>
      </w:r>
      <w:r w:rsidR="007E7C90">
        <w:t>of substitute</w:t>
      </w:r>
      <w:r w:rsidRPr="00894DBE">
        <w:t xml:space="preserve"> services </w:t>
      </w:r>
      <w:r w:rsidR="007E7C90">
        <w:t xml:space="preserve">outside the armed forces open to </w:t>
      </w:r>
      <w:r w:rsidRPr="002234D3" w:rsidR="007E7C90">
        <w:t>conscientious objectors</w:t>
      </w:r>
      <w:r w:rsidRPr="00894DBE">
        <w:t xml:space="preserve">, </w:t>
      </w:r>
      <w:r w:rsidR="007E7C90">
        <w:t>see</w:t>
      </w:r>
      <w:r w:rsidRPr="00894DBE" w:rsidR="007E7C90">
        <w:t xml:space="preserve">, </w:t>
      </w:r>
      <w:r w:rsidRPr="00894DBE" w:rsidR="007E7C90">
        <w:rPr>
          <w:i/>
        </w:rPr>
        <w:t>mutatis mutandis</w:t>
      </w:r>
      <w:r w:rsidRPr="00894DBE" w:rsidR="007E7C90">
        <w:t xml:space="preserve">, </w:t>
      </w:r>
      <w:r w:rsidRPr="00894DBE">
        <w:t xml:space="preserve">paragraph 35 </w:t>
      </w:r>
      <w:r w:rsidR="007E7C90">
        <w:t>of the above-mentioned Parliamentary Assembly report</w:t>
      </w:r>
      <w:r w:rsidRPr="00894DBE">
        <w:t xml:space="preserve">, </w:t>
      </w:r>
      <w:r w:rsidR="007E7C90">
        <w:t>and</w:t>
      </w:r>
      <w:r w:rsidRPr="00894DBE">
        <w:t xml:space="preserve"> paragraphs 43-46 </w:t>
      </w:r>
      <w:r w:rsidR="007E7C90">
        <w:t>of the re</w:t>
      </w:r>
      <w:r w:rsidRPr="00894DBE" w:rsidR="007E7C90">
        <w:t xml:space="preserve">port </w:t>
      </w:r>
      <w:r w:rsidR="00B42891">
        <w:t>of</w:t>
      </w:r>
      <w:r w:rsidRPr="00894DBE" w:rsidR="007E7C90">
        <w:t xml:space="preserve"> the </w:t>
      </w:r>
      <w:r w:rsidRPr="00B42891" w:rsidR="00B42891">
        <w:rPr>
          <w:lang w:eastAsia="en-US"/>
        </w:rPr>
        <w:t>Office of the United Nations High Commissioner for Human Rights</w:t>
      </w:r>
      <w:r w:rsidRPr="00894DBE">
        <w:rPr>
          <w:lang w:eastAsia="en-US"/>
        </w:rPr>
        <w:t xml:space="preserve">, </w:t>
      </w:r>
      <w:r w:rsidR="001F4E6E">
        <w:rPr>
          <w:lang w:eastAsia="en-US"/>
        </w:rPr>
        <w:t>mentioned in</w:t>
      </w:r>
      <w:r w:rsidRPr="00894DBE">
        <w:rPr>
          <w:lang w:eastAsia="en-US"/>
        </w:rPr>
        <w:t xml:space="preserve"> paragraph 38</w:t>
      </w:r>
      <w:r w:rsidR="001F4E6E">
        <w:rPr>
          <w:lang w:eastAsia="en-US"/>
        </w:rPr>
        <w:t xml:space="preserve"> above</w:t>
      </w:r>
      <w:r w:rsidRPr="00894DBE">
        <w:t>).</w:t>
      </w:r>
    </w:p>
    <w:p w:rsidRPr="006C159A" w:rsidR="00175E1F" w:rsidP="007D6968" w:rsidRDefault="00175E1F">
      <w:pPr>
        <w:pStyle w:val="JuH"/>
        <w:rPr>
          <w:lang w:val="en-US"/>
        </w:rPr>
      </w:pPr>
      <w:r w:rsidRPr="006C159A">
        <w:rPr>
          <w:lang w:val="en-US"/>
        </w:rPr>
        <w:t>Conclusion</w:t>
      </w:r>
    </w:p>
    <w:p w:rsidRPr="00894DBE" w:rsidR="00175E1F" w:rsidP="00175E1F" w:rsidRDefault="00175E1F">
      <w:pPr>
        <w:pStyle w:val="JuPara"/>
      </w:pPr>
      <w:r w:rsidRPr="00894DBE">
        <w:fldChar w:fldCharType="begin"/>
      </w:r>
      <w:r w:rsidRPr="00894DBE">
        <w:instrText xml:space="preserve"> SEQ level0 \*arabic </w:instrText>
      </w:r>
      <w:r w:rsidRPr="00894DBE">
        <w:fldChar w:fldCharType="separate"/>
      </w:r>
      <w:r w:rsidR="006D3E1C">
        <w:rPr>
          <w:noProof/>
        </w:rPr>
        <w:t>96</w:t>
      </w:r>
      <w:r w:rsidRPr="00894DBE">
        <w:fldChar w:fldCharType="end"/>
      </w:r>
      <w:r w:rsidR="009A5A1E">
        <w:t>.  I</w:t>
      </w:r>
      <w:r w:rsidRPr="00894DBE">
        <w:t xml:space="preserve">n conclusion, </w:t>
      </w:r>
      <w:r w:rsidRPr="00894DBE" w:rsidR="00355731">
        <w:t>the</w:t>
      </w:r>
      <w:r w:rsidRPr="00894DBE">
        <w:t xml:space="preserve"> </w:t>
      </w:r>
      <w:r w:rsidRPr="00894DBE" w:rsidR="00355731">
        <w:t>Court</w:t>
      </w:r>
      <w:r w:rsidRPr="00894DBE">
        <w:t xml:space="preserve"> </w:t>
      </w:r>
      <w:r w:rsidR="009A5A1E">
        <w:t>considers that in the present case the</w:t>
      </w:r>
      <w:r w:rsidRPr="00894DBE">
        <w:t xml:space="preserve"> </w:t>
      </w:r>
      <w:r w:rsidR="009A5A1E">
        <w:t xml:space="preserve">domestic </w:t>
      </w:r>
      <w:r w:rsidRPr="00894DBE">
        <w:t>aut</w:t>
      </w:r>
      <w:r w:rsidR="009A5A1E">
        <w:t>horitie</w:t>
      </w:r>
      <w:r w:rsidRPr="00894DBE">
        <w:t xml:space="preserve">s </w:t>
      </w:r>
      <w:r w:rsidR="009A5A1E">
        <w:t xml:space="preserve">failed to </w:t>
      </w:r>
      <w:r w:rsidRPr="004F70CC" w:rsidR="004F70CC">
        <w:t xml:space="preserve">strike a fair balance between the protection of the interests of the community and respect for the </w:t>
      </w:r>
      <w:r w:rsidR="004F70CC">
        <w:t xml:space="preserve">Convention </w:t>
      </w:r>
      <w:r w:rsidRPr="004F70CC" w:rsidR="004F70CC">
        <w:t xml:space="preserve">rights and freedoms </w:t>
      </w:r>
      <w:r w:rsidR="004F70CC">
        <w:t>of the applicant</w:t>
      </w:r>
      <w:r w:rsidRPr="00894DBE">
        <w:t xml:space="preserve">, </w:t>
      </w:r>
      <w:r w:rsidR="004F70CC">
        <w:t>who was not allowed to do his military</w:t>
      </w:r>
      <w:r w:rsidRPr="00894DBE">
        <w:t xml:space="preserve"> service</w:t>
      </w:r>
      <w:r w:rsidR="00D94704">
        <w:t>,</w:t>
      </w:r>
      <w:r w:rsidRPr="00894DBE">
        <w:t xml:space="preserve"> </w:t>
      </w:r>
      <w:r w:rsidR="004F70CC">
        <w:t>or civilian</w:t>
      </w:r>
      <w:r w:rsidRPr="00894DBE">
        <w:t xml:space="preserve"> service </w:t>
      </w:r>
      <w:r w:rsidR="004F70CC">
        <w:t>instead</w:t>
      </w:r>
      <w:r w:rsidRPr="00894DBE">
        <w:t xml:space="preserve">, </w:t>
      </w:r>
      <w:r w:rsidR="004F70CC">
        <w:t>but was nevertheless required to pay</w:t>
      </w:r>
      <w:r w:rsidRPr="00894DBE">
        <w:t xml:space="preserve"> </w:t>
      </w:r>
      <w:r w:rsidRPr="00894DBE" w:rsidR="00355731">
        <w:t>the</w:t>
      </w:r>
      <w:r w:rsidRPr="00894DBE">
        <w:t xml:space="preserve"> </w:t>
      </w:r>
      <w:r w:rsidR="004F70CC">
        <w:t xml:space="preserve">exemption </w:t>
      </w:r>
      <w:r w:rsidRPr="00894DBE">
        <w:t>tax</w:t>
      </w:r>
      <w:r w:rsidR="004F70CC">
        <w:t>. It takes into account the particular</w:t>
      </w:r>
      <w:r w:rsidRPr="00894DBE">
        <w:t xml:space="preserve"> circ</w:t>
      </w:r>
      <w:r w:rsidR="004F70CC">
        <w:t>um</w:t>
      </w:r>
      <w:r w:rsidRPr="00894DBE">
        <w:t xml:space="preserve">stances </w:t>
      </w:r>
      <w:r w:rsidR="004F70CC">
        <w:t>of the case</w:t>
      </w:r>
      <w:r w:rsidRPr="00894DBE">
        <w:t xml:space="preserve">, </w:t>
      </w:r>
      <w:r w:rsidR="00BA74B1">
        <w:t>including</w:t>
      </w:r>
      <w:r w:rsidRPr="00894DBE">
        <w:t xml:space="preserve">: </w:t>
      </w:r>
      <w:r w:rsidRPr="00894DBE" w:rsidR="00355731">
        <w:t>the</w:t>
      </w:r>
      <w:r w:rsidRPr="00894DBE">
        <w:t xml:space="preserve"> </w:t>
      </w:r>
      <w:r w:rsidR="00BA74B1">
        <w:t xml:space="preserve">amount payable – which was not a negligible sum for the applicant – and the number of years over which it was charged; </w:t>
      </w:r>
      <w:r w:rsidR="00AD0EAA">
        <w:t>the fact that the applicant was willing to do military or civilian service; the lack of provision under Swiss law for forms of</w:t>
      </w:r>
      <w:r w:rsidRPr="00894DBE">
        <w:t xml:space="preserve"> service </w:t>
      </w:r>
      <w:r w:rsidR="00AD0EAA">
        <w:t>suitable for people in the applicant</w:t>
      </w:r>
      <w:r w:rsidR="005D1525">
        <w:t>’</w:t>
      </w:r>
      <w:r w:rsidR="00AD0EAA">
        <w:t>s</w:t>
      </w:r>
      <w:r w:rsidRPr="00894DBE">
        <w:t xml:space="preserve"> situation</w:t>
      </w:r>
      <w:r w:rsidR="00AD0EAA">
        <w:t>,</w:t>
      </w:r>
      <w:r w:rsidRPr="00894DBE">
        <w:t xml:space="preserve"> </w:t>
      </w:r>
      <w:r w:rsidR="00AD0EAA">
        <w:t xml:space="preserve">and the </w:t>
      </w:r>
      <w:r w:rsidR="000C2DE1">
        <w:t xml:space="preserve">minor </w:t>
      </w:r>
      <w:r w:rsidR="00AD0EAA">
        <w:t xml:space="preserve">role the tax plays nowadays </w:t>
      </w:r>
      <w:r w:rsidR="00EA4103">
        <w:t xml:space="preserve">in </w:t>
      </w:r>
      <w:r w:rsidR="00BA7A7D">
        <w:t>terms</w:t>
      </w:r>
      <w:r w:rsidR="00EA4103">
        <w:t xml:space="preserve"> of </w:t>
      </w:r>
      <w:r w:rsidR="00BA7A7D">
        <w:t>preventing or compensating for the avoidance of</w:t>
      </w:r>
      <w:r w:rsidR="00EA4103">
        <w:t xml:space="preserve"> compulsory national service</w:t>
      </w:r>
      <w:r w:rsidRPr="00894DBE">
        <w:t>.</w:t>
      </w:r>
    </w:p>
    <w:p w:rsidRPr="00894DBE" w:rsidR="00175E1F" w:rsidP="00175E1F" w:rsidRDefault="00175E1F">
      <w:pPr>
        <w:pStyle w:val="JuPara"/>
      </w:pPr>
      <w:r w:rsidRPr="00894DBE">
        <w:fldChar w:fldCharType="begin"/>
      </w:r>
      <w:r w:rsidRPr="00894DBE">
        <w:instrText xml:space="preserve"> SEQ level0 \*arabic </w:instrText>
      </w:r>
      <w:r w:rsidRPr="00894DBE">
        <w:fldChar w:fldCharType="separate"/>
      </w:r>
      <w:r w:rsidR="006D3E1C">
        <w:rPr>
          <w:noProof/>
        </w:rPr>
        <w:t>97</w:t>
      </w:r>
      <w:r w:rsidRPr="00894DBE">
        <w:fldChar w:fldCharType="end"/>
      </w:r>
      <w:r w:rsidRPr="00894DBE">
        <w:t>.  </w:t>
      </w:r>
      <w:r w:rsidR="00326EB6">
        <w:t>In the light of the aim and the</w:t>
      </w:r>
      <w:r w:rsidRPr="00894DBE">
        <w:t xml:space="preserve"> effe</w:t>
      </w:r>
      <w:r w:rsidR="00326EB6">
        <w:t>c</w:t>
      </w:r>
      <w:r w:rsidRPr="00894DBE">
        <w:t xml:space="preserve">ts </w:t>
      </w:r>
      <w:r w:rsidR="00326EB6">
        <w:t>of</w:t>
      </w:r>
      <w:r w:rsidRPr="00894DBE">
        <w:t xml:space="preserve"> </w:t>
      </w:r>
      <w:r w:rsidRPr="00894DBE" w:rsidR="00355731">
        <w:t>the</w:t>
      </w:r>
      <w:r w:rsidRPr="00894DBE">
        <w:t xml:space="preserve"> tax</w:t>
      </w:r>
      <w:r w:rsidR="00326EB6">
        <w:t xml:space="preserve"> in question</w:t>
      </w:r>
      <w:r w:rsidRPr="00894DBE">
        <w:t xml:space="preserve">, </w:t>
      </w:r>
      <w:r w:rsidRPr="00894DBE" w:rsidR="00355731">
        <w:t>the</w:t>
      </w:r>
      <w:r w:rsidRPr="00894DBE">
        <w:t xml:space="preserve"> </w:t>
      </w:r>
      <w:r w:rsidR="000E55EF">
        <w:t xml:space="preserve">objective </w:t>
      </w:r>
      <w:r w:rsidR="002C468F">
        <w:t xml:space="preserve">reasons given </w:t>
      </w:r>
      <w:r w:rsidR="004870CB">
        <w:t>to justify</w:t>
      </w:r>
      <w:r w:rsidR="00326EB6">
        <w:t xml:space="preserve"> </w:t>
      </w:r>
      <w:r w:rsidRPr="00894DBE" w:rsidR="00355731">
        <w:t>the</w:t>
      </w:r>
      <w:r w:rsidRPr="00894DBE">
        <w:t xml:space="preserve"> distinction </w:t>
      </w:r>
      <w:r w:rsidR="00326EB6">
        <w:t>made by the domestic</w:t>
      </w:r>
      <w:r w:rsidRPr="00894DBE">
        <w:t xml:space="preserve"> aut</w:t>
      </w:r>
      <w:r w:rsidR="00326EB6">
        <w:t>h</w:t>
      </w:r>
      <w:r w:rsidRPr="00894DBE">
        <w:t>orit</w:t>
      </w:r>
      <w:r w:rsidR="00326EB6">
        <w:t>ie</w:t>
      </w:r>
      <w:r w:rsidRPr="00894DBE">
        <w:t>s</w:t>
      </w:r>
      <w:r w:rsidR="00326EB6">
        <w:t>,</w:t>
      </w:r>
      <w:r w:rsidRPr="00894DBE">
        <w:t xml:space="preserve"> </w:t>
      </w:r>
      <w:r w:rsidR="00326EB6">
        <w:t>notably between people declared unfit for service</w:t>
      </w:r>
      <w:r w:rsidRPr="00894DBE">
        <w:t xml:space="preserve"> </w:t>
      </w:r>
      <w:r w:rsidR="00326EB6">
        <w:t>and exonerated from paying the tax and those</w:t>
      </w:r>
      <w:r w:rsidRPr="00894DBE">
        <w:t xml:space="preserve"> </w:t>
      </w:r>
      <w:r w:rsidRPr="00326EB6" w:rsidR="00326EB6">
        <w:t xml:space="preserve">declared unfit for service </w:t>
      </w:r>
      <w:r w:rsidR="00326EB6">
        <w:t>but nevertheless obliged to pay it</w:t>
      </w:r>
      <w:r w:rsidR="003C5431">
        <w:t>,</w:t>
      </w:r>
      <w:r w:rsidR="002C468F">
        <w:t xml:space="preserve"> do not appear reaso</w:t>
      </w:r>
      <w:r w:rsidRPr="00894DBE">
        <w:t xml:space="preserve">nable </w:t>
      </w:r>
      <w:r w:rsidRPr="002C468F" w:rsidR="002C468F">
        <w:t>in relation to the principles which normally prevail in democratic societies</w:t>
      </w:r>
      <w:r w:rsidRPr="00894DBE">
        <w:t>.</w:t>
      </w:r>
    </w:p>
    <w:p w:rsidRPr="00894DBE" w:rsidR="00B031A3" w:rsidP="00175E1F" w:rsidRDefault="00175E1F">
      <w:pPr>
        <w:pStyle w:val="JuPara"/>
      </w:pPr>
      <w:r w:rsidRPr="00894DBE">
        <w:fldChar w:fldCharType="begin"/>
      </w:r>
      <w:r w:rsidRPr="00894DBE">
        <w:instrText xml:space="preserve"> SEQ level0 \*arabic </w:instrText>
      </w:r>
      <w:r w:rsidRPr="00894DBE">
        <w:fldChar w:fldCharType="separate"/>
      </w:r>
      <w:r w:rsidR="006D3E1C">
        <w:rPr>
          <w:noProof/>
        </w:rPr>
        <w:t>98</w:t>
      </w:r>
      <w:r w:rsidRPr="00894DBE">
        <w:fldChar w:fldCharType="end"/>
      </w:r>
      <w:r w:rsidRPr="00894DBE">
        <w:t>.  </w:t>
      </w:r>
      <w:r w:rsidR="002C468F">
        <w:t>That being so</w:t>
      </w:r>
      <w:r w:rsidRPr="00894DBE">
        <w:t xml:space="preserve">, </w:t>
      </w:r>
      <w:r w:rsidRPr="00894DBE" w:rsidR="00355731">
        <w:t>the</w:t>
      </w:r>
      <w:r w:rsidRPr="00894DBE">
        <w:t xml:space="preserve"> </w:t>
      </w:r>
      <w:r w:rsidR="002C468F">
        <w:t>applicant has been the</w:t>
      </w:r>
      <w:r w:rsidRPr="00894DBE">
        <w:t xml:space="preserve"> victim</w:t>
      </w:r>
      <w:r w:rsidR="002C468F">
        <w:t xml:space="preserve"> of</w:t>
      </w:r>
      <w:r w:rsidRPr="00894DBE">
        <w:t xml:space="preserve"> discriminato</w:t>
      </w:r>
      <w:r w:rsidR="002C468F">
        <w:t>ry treatment and there has been a</w:t>
      </w:r>
      <w:r w:rsidRPr="00894DBE">
        <w:t xml:space="preserve"> violation </w:t>
      </w:r>
      <w:r w:rsidR="002C468F">
        <w:t>of A</w:t>
      </w:r>
      <w:r w:rsidRPr="00894DBE">
        <w:t>rticle 14</w:t>
      </w:r>
      <w:r w:rsidR="00B048D6">
        <w:t xml:space="preserve"> of the Convention</w:t>
      </w:r>
      <w:r w:rsidR="00B031A3">
        <w:t xml:space="preserve"> </w:t>
      </w:r>
      <w:r w:rsidR="00E20B15">
        <w:t xml:space="preserve">taken </w:t>
      </w:r>
      <w:r w:rsidR="00B031A3">
        <w:t>in conjunction with A</w:t>
      </w:r>
      <w:r w:rsidRPr="00894DBE">
        <w:t>rticle 8</w:t>
      </w:r>
      <w:r w:rsidR="00B031A3">
        <w:t>.</w:t>
      </w:r>
    </w:p>
    <w:p w:rsidRPr="00894DBE" w:rsidR="00F71A6A" w:rsidRDefault="00B031A3">
      <w:pPr>
        <w:pStyle w:val="JuHIRoman"/>
      </w:pPr>
      <w:r>
        <w:t>II</w:t>
      </w:r>
      <w:r w:rsidRPr="00894DBE" w:rsidR="00F71A6A">
        <w:t>.</w:t>
      </w:r>
      <w:r w:rsidRPr="00894DBE" w:rsidR="00337600">
        <w:t xml:space="preserve">  ALLEGED VIOLATION OF ARTICLE </w:t>
      </w:r>
      <w:r>
        <w:t>7</w:t>
      </w:r>
      <w:r w:rsidRPr="00894DBE" w:rsidR="00F71A6A">
        <w:t xml:space="preserve"> OF THE CONVENTION</w:t>
      </w:r>
    </w:p>
    <w:p w:rsidR="0003357B" w:rsidP="002F4BCF" w:rsidRDefault="00790DB1">
      <w:pPr>
        <w:pStyle w:val="JuPara"/>
      </w:pPr>
      <w:r>
        <w:fldChar w:fldCharType="begin"/>
      </w:r>
      <w:r>
        <w:instrText xml:space="preserve"> SEQ level0 \*arabic </w:instrText>
      </w:r>
      <w:r>
        <w:fldChar w:fldCharType="separate"/>
      </w:r>
      <w:r w:rsidR="006D3E1C">
        <w:rPr>
          <w:noProof/>
        </w:rPr>
        <w:t>99</w:t>
      </w:r>
      <w:r>
        <w:fldChar w:fldCharType="end"/>
      </w:r>
      <w:r w:rsidRPr="0034580F" w:rsidR="00F71A6A">
        <w:t>.  </w:t>
      </w:r>
      <w:r w:rsidR="00280B41">
        <w:t>Relying on Article 7 of the Convention, t</w:t>
      </w:r>
      <w:r w:rsidRPr="0034580F" w:rsidR="00F71A6A">
        <w:t xml:space="preserve">he </w:t>
      </w:r>
      <w:r w:rsidRPr="0034580F">
        <w:rPr>
          <w:noProof/>
        </w:rPr>
        <w:t>applicant</w:t>
      </w:r>
      <w:r w:rsidRPr="0034580F" w:rsidR="00F71A6A">
        <w:t xml:space="preserve"> </w:t>
      </w:r>
      <w:r w:rsidR="00280B41">
        <w:t xml:space="preserve">alleged that that the </w:t>
      </w:r>
      <w:r w:rsidR="0063238E">
        <w:t>decision</w:t>
      </w:r>
      <w:r w:rsidR="00280B41">
        <w:t xml:space="preserve"> of the Swiss authorities </w:t>
      </w:r>
      <w:r w:rsidR="0063238E">
        <w:t>to</w:t>
      </w:r>
      <w:r w:rsidR="00280B41">
        <w:t xml:space="preserve"> set the degree of disability required </w:t>
      </w:r>
      <w:r w:rsidR="00BE6252">
        <w:t>for exoneration from the military</w:t>
      </w:r>
      <w:r w:rsidR="00871B0D">
        <w:t>-</w:t>
      </w:r>
      <w:r w:rsidR="00BE6252">
        <w:t xml:space="preserve">service exemption tax </w:t>
      </w:r>
      <w:r w:rsidR="0063238E">
        <w:t xml:space="preserve">at 40% </w:t>
      </w:r>
      <w:r w:rsidR="00BE6252">
        <w:t>had no basis in law.</w:t>
      </w:r>
    </w:p>
    <w:p w:rsidRPr="0034580F" w:rsidR="00F71A6A" w:rsidP="002F4BCF" w:rsidRDefault="00790DB1">
      <w:pPr>
        <w:pStyle w:val="JuPara"/>
        <w:rPr>
          <w:lang w:eastAsia="en-US"/>
        </w:rPr>
      </w:pPr>
      <w:r>
        <w:fldChar w:fldCharType="begin"/>
      </w:r>
      <w:r>
        <w:instrText xml:space="preserve"> SEQ level0 \*arabic </w:instrText>
      </w:r>
      <w:r>
        <w:fldChar w:fldCharType="separate"/>
      </w:r>
      <w:r w:rsidR="006D3E1C">
        <w:rPr>
          <w:noProof/>
        </w:rPr>
        <w:t>100</w:t>
      </w:r>
      <w:r>
        <w:fldChar w:fldCharType="end"/>
      </w:r>
      <w:r w:rsidRPr="0034580F" w:rsidR="00F71A6A">
        <w:t>.  </w:t>
      </w:r>
      <w:r w:rsidRPr="0034580F" w:rsidR="0063238E">
        <w:t xml:space="preserve">The Court </w:t>
      </w:r>
      <w:r w:rsidR="0063238E">
        <w:t xml:space="preserve">considers that the impugned decision does not fall within the scope of </w:t>
      </w:r>
      <w:r w:rsidR="00DD13FD">
        <w:t>that provision</w:t>
      </w:r>
      <w:r w:rsidR="0063238E">
        <w:t xml:space="preserve"> </w:t>
      </w:r>
      <w:r w:rsidRPr="00AD2B3B" w:rsidR="0063238E">
        <w:rPr>
          <w:i/>
        </w:rPr>
        <w:t>ratione materiae</w:t>
      </w:r>
      <w:r w:rsidR="00AD2B3B">
        <w:t>, in so far as no “</w:t>
      </w:r>
      <w:r w:rsidR="00DD13FD">
        <w:t>penalty</w:t>
      </w:r>
      <w:r w:rsidR="00AD2B3B">
        <w:t xml:space="preserve">” within the meaning of </w:t>
      </w:r>
      <w:r w:rsidR="00DD13FD">
        <w:t>Article 7 § 1</w:t>
      </w:r>
      <w:r w:rsidR="00AD2B3B">
        <w:t xml:space="preserve"> of the Convention was imposed on the applicant (see, for example,</w:t>
      </w:r>
      <w:r w:rsidR="003C5431">
        <w:t xml:space="preserve"> </w:t>
      </w:r>
      <w:r w:rsidRPr="003C5431" w:rsidR="003C5431">
        <w:rPr>
          <w:i/>
          <w:lang w:eastAsia="en-US"/>
        </w:rPr>
        <w:t>Welch v. the United Kingdom</w:t>
      </w:r>
      <w:r w:rsidRPr="003C5431" w:rsidR="003C5431">
        <w:rPr>
          <w:lang w:eastAsia="en-US"/>
        </w:rPr>
        <w:t xml:space="preserve">, 9 February 1995, </w:t>
      </w:r>
      <w:r w:rsidRPr="00DD13FD" w:rsidR="008C116C">
        <w:t>§§ 26-36</w:t>
      </w:r>
      <w:r w:rsidRPr="003C5431" w:rsidR="003C5431">
        <w:rPr>
          <w:lang w:eastAsia="en-US"/>
        </w:rPr>
        <w:t>, Series A no. 307</w:t>
      </w:r>
      <w:r w:rsidRPr="003C5431" w:rsidR="003C5431">
        <w:rPr>
          <w:lang w:eastAsia="en-US"/>
        </w:rPr>
        <w:noBreakHyphen/>
        <w:t>A</w:t>
      </w:r>
      <w:r w:rsidRPr="00DD13FD" w:rsidR="00DD13FD">
        <w:t xml:space="preserve">, </w:t>
      </w:r>
      <w:r w:rsidR="00B940F0">
        <w:t>and</w:t>
      </w:r>
      <w:r w:rsidR="008C116C">
        <w:t xml:space="preserve"> </w:t>
      </w:r>
      <w:r w:rsidRPr="008C116C" w:rsidR="008C116C">
        <w:rPr>
          <w:i/>
          <w:lang w:eastAsia="en-US"/>
        </w:rPr>
        <w:t>Jamil v. France</w:t>
      </w:r>
      <w:r w:rsidRPr="008C116C" w:rsidR="008C116C">
        <w:rPr>
          <w:lang w:eastAsia="en-US"/>
        </w:rPr>
        <w:t xml:space="preserve">, 8 June 1995, </w:t>
      </w:r>
      <w:r w:rsidRPr="00DD13FD" w:rsidR="008C116C">
        <w:t>§§ 26-33</w:t>
      </w:r>
      <w:r w:rsidRPr="008C116C" w:rsidR="008C116C">
        <w:rPr>
          <w:lang w:eastAsia="en-US"/>
        </w:rPr>
        <w:t>, Series A no. 317</w:t>
      </w:r>
      <w:r w:rsidRPr="008C116C" w:rsidR="008C116C">
        <w:rPr>
          <w:lang w:eastAsia="en-US"/>
        </w:rPr>
        <w:noBreakHyphen/>
        <w:t>B</w:t>
      </w:r>
      <w:r w:rsidR="008C116C">
        <w:rPr>
          <w:lang w:eastAsia="en-US"/>
        </w:rPr>
        <w:t>).</w:t>
      </w:r>
    </w:p>
    <w:p w:rsidR="00D43084" w:rsidP="002F4BCF" w:rsidRDefault="00790DB1">
      <w:pPr>
        <w:pStyle w:val="JuPara"/>
      </w:pPr>
      <w:r>
        <w:fldChar w:fldCharType="begin"/>
      </w:r>
      <w:r>
        <w:instrText xml:space="preserve"> SEQ level0 \*arabic </w:instrText>
      </w:r>
      <w:r>
        <w:fldChar w:fldCharType="separate"/>
      </w:r>
      <w:r w:rsidR="006D3E1C">
        <w:rPr>
          <w:noProof/>
        </w:rPr>
        <w:t>101</w:t>
      </w:r>
      <w:r>
        <w:fldChar w:fldCharType="end"/>
      </w:r>
      <w:r w:rsidRPr="0034580F" w:rsidR="00F71A6A">
        <w:t>.  </w:t>
      </w:r>
      <w:r w:rsidR="00D41202">
        <w:t>It follows</w:t>
      </w:r>
      <w:r w:rsidRPr="0034580F" w:rsidR="00F71A6A">
        <w:t xml:space="preserve"> that this complaint </w:t>
      </w:r>
      <w:r w:rsidR="00D41202">
        <w:t xml:space="preserve">must be rejected as manifestly ill-founded, </w:t>
      </w:r>
      <w:r w:rsidRPr="00D41202" w:rsidR="00D41202">
        <w:t>pursuant to Article 35 §§ 3 and 4 of the Convention</w:t>
      </w:r>
      <w:r w:rsidR="00D43084">
        <w:t>.</w:t>
      </w:r>
    </w:p>
    <w:p w:rsidRPr="0034580F" w:rsidR="00F71A6A" w:rsidRDefault="00D43084">
      <w:pPr>
        <w:pStyle w:val="JuHIRoman"/>
      </w:pPr>
      <w:r>
        <w:t>III</w:t>
      </w:r>
      <w:r w:rsidRPr="0034580F" w:rsidR="00F71A6A">
        <w:t>.  APPLICATION OF ARTICLE 41 OF THE CONVENTION</w:t>
      </w:r>
    </w:p>
    <w:p w:rsidRPr="0034580F" w:rsidR="00F71A6A" w:rsidP="002F4BCF" w:rsidRDefault="00D43084">
      <w:pPr>
        <w:pStyle w:val="JuPara"/>
        <w:keepNext/>
        <w:keepLines/>
      </w:pPr>
      <w:r>
        <w:fldChar w:fldCharType="begin"/>
      </w:r>
      <w:r>
        <w:instrText xml:space="preserve"> SEQ level0 \*arabic </w:instrText>
      </w:r>
      <w:r>
        <w:fldChar w:fldCharType="separate"/>
      </w:r>
      <w:r w:rsidR="006D3E1C">
        <w:rPr>
          <w:noProof/>
        </w:rPr>
        <w:t>102</w:t>
      </w:r>
      <w:r>
        <w:fldChar w:fldCharType="end"/>
      </w:r>
      <w:r>
        <w:t>.  </w:t>
      </w:r>
      <w:r w:rsidRPr="0034580F" w:rsidR="00F71A6A">
        <w:t>Article 41 of the Convention provides:</w:t>
      </w:r>
    </w:p>
    <w:p w:rsidRPr="0034580F" w:rsidR="00F71A6A" w:rsidRDefault="00F71A6A">
      <w:pPr>
        <w:pStyle w:val="JuQuot"/>
        <w:keepNext/>
        <w:keepLines/>
      </w:pPr>
      <w:r w:rsidRPr="0034580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4580F" w:rsidR="00F71A6A" w:rsidP="008824B9" w:rsidRDefault="00F71A6A">
      <w:pPr>
        <w:pStyle w:val="JuHA"/>
        <w:keepLines w:val="0"/>
        <w:outlineLvl w:val="0"/>
      </w:pPr>
      <w:r w:rsidRPr="0034580F">
        <w:t>A.  Damage</w:t>
      </w:r>
    </w:p>
    <w:p w:rsidRPr="0034580F" w:rsidR="00F71A6A" w:rsidP="002F4BCF" w:rsidRDefault="00D43084">
      <w:pPr>
        <w:pStyle w:val="JuPara"/>
      </w:pPr>
      <w:r>
        <w:fldChar w:fldCharType="begin"/>
      </w:r>
      <w:r>
        <w:instrText xml:space="preserve"> SEQ level0 \*arabic </w:instrText>
      </w:r>
      <w:r>
        <w:fldChar w:fldCharType="separate"/>
      </w:r>
      <w:r w:rsidR="006D3E1C">
        <w:rPr>
          <w:noProof/>
        </w:rPr>
        <w:t>103</w:t>
      </w:r>
      <w:r>
        <w:fldChar w:fldCharType="end"/>
      </w:r>
      <w:r>
        <w:t>.  </w:t>
      </w:r>
      <w:r w:rsidRPr="0034580F" w:rsidR="00F71A6A">
        <w:t xml:space="preserve">The </w:t>
      </w:r>
      <w:r>
        <w:t xml:space="preserve">Court notes that the </w:t>
      </w:r>
      <w:r w:rsidRPr="0034580F" w:rsidR="00790DB1">
        <w:rPr>
          <w:noProof/>
        </w:rPr>
        <w:t>applicant</w:t>
      </w:r>
      <w:r w:rsidRPr="0034580F" w:rsidR="00F71A6A">
        <w:t xml:space="preserve"> </w:t>
      </w:r>
      <w:r>
        <w:t xml:space="preserve">submitted no </w:t>
      </w:r>
      <w:r w:rsidRPr="0034580F" w:rsidR="00F71A6A">
        <w:t>claim</w:t>
      </w:r>
      <w:r>
        <w:t xml:space="preserve"> in respect of </w:t>
      </w:r>
      <w:r w:rsidRPr="0034580F" w:rsidR="00F71A6A">
        <w:t xml:space="preserve">pecuniary </w:t>
      </w:r>
      <w:r>
        <w:t>or</w:t>
      </w:r>
      <w:r w:rsidRPr="0034580F" w:rsidR="00F71A6A">
        <w:t xml:space="preserve"> non-pecuniary damage.</w:t>
      </w:r>
    </w:p>
    <w:p w:rsidRPr="0034580F" w:rsidR="00F71A6A" w:rsidP="008824B9" w:rsidRDefault="00F71A6A">
      <w:pPr>
        <w:pStyle w:val="JuHA"/>
        <w:outlineLvl w:val="0"/>
      </w:pPr>
      <w:r w:rsidRPr="0034580F">
        <w:t>B.  Costs and expenses</w:t>
      </w:r>
    </w:p>
    <w:p w:rsidRPr="0034580F" w:rsidR="00F71A6A" w:rsidP="002F4BCF" w:rsidRDefault="00D43084">
      <w:pPr>
        <w:pStyle w:val="JuPara"/>
      </w:pPr>
      <w:r>
        <w:fldChar w:fldCharType="begin"/>
      </w:r>
      <w:r>
        <w:instrText xml:space="preserve"> SEQ level0 \*arabic </w:instrText>
      </w:r>
      <w:r>
        <w:fldChar w:fldCharType="separate"/>
      </w:r>
      <w:r w:rsidR="006D3E1C">
        <w:rPr>
          <w:noProof/>
        </w:rPr>
        <w:t>104</w:t>
      </w:r>
      <w:r>
        <w:fldChar w:fldCharType="end"/>
      </w:r>
      <w:r>
        <w:t>.  </w:t>
      </w:r>
      <w:r w:rsidRPr="0034580F" w:rsidR="00F71A6A">
        <w:t xml:space="preserve">The </w:t>
      </w:r>
      <w:r w:rsidRPr="0034580F" w:rsidR="00790DB1">
        <w:rPr>
          <w:noProof/>
        </w:rPr>
        <w:t>applicant</w:t>
      </w:r>
      <w:r w:rsidR="005D1525">
        <w:rPr>
          <w:noProof/>
        </w:rPr>
        <w:t>’</w:t>
      </w:r>
      <w:r w:rsidR="00AB7038">
        <w:rPr>
          <w:noProof/>
        </w:rPr>
        <w:t>s counsel</w:t>
      </w:r>
      <w:r w:rsidRPr="0034580F" w:rsidR="00F71A6A">
        <w:t xml:space="preserve"> claimed </w:t>
      </w:r>
      <w:r w:rsidR="00AB7038">
        <w:t xml:space="preserve">a total of 12,256.70 </w:t>
      </w:r>
      <w:r w:rsidR="0042045F">
        <w:t xml:space="preserve">Swiss francs (CHF) </w:t>
      </w:r>
      <w:r w:rsidR="00AB7038">
        <w:t xml:space="preserve">(approximately </w:t>
      </w:r>
      <w:r w:rsidR="000722A2">
        <w:t>8,171</w:t>
      </w:r>
      <w:r w:rsidR="0042045F">
        <w:t xml:space="preserve"> euros (EUR)</w:t>
      </w:r>
      <w:r w:rsidR="00AB7038">
        <w:t>)</w:t>
      </w:r>
      <w:r w:rsidRPr="0034580F" w:rsidR="00F71A6A">
        <w:t xml:space="preserve"> for the costs and expenses incurred before the Court.</w:t>
      </w:r>
    </w:p>
    <w:p w:rsidRPr="0034580F" w:rsidR="00F71A6A" w:rsidP="002F4BCF" w:rsidRDefault="00790DB1">
      <w:pPr>
        <w:pStyle w:val="JuPara"/>
      </w:pPr>
      <w:r>
        <w:fldChar w:fldCharType="begin"/>
      </w:r>
      <w:r>
        <w:instrText xml:space="preserve"> SEQ level0 \*arabic </w:instrText>
      </w:r>
      <w:r>
        <w:fldChar w:fldCharType="separate"/>
      </w:r>
      <w:r w:rsidR="006D3E1C">
        <w:rPr>
          <w:noProof/>
        </w:rPr>
        <w:t>105</w:t>
      </w:r>
      <w:r>
        <w:fldChar w:fldCharType="end"/>
      </w:r>
      <w:r w:rsidRPr="0034580F" w:rsidR="00F71A6A">
        <w:t xml:space="preserve">.  The Government </w:t>
      </w:r>
      <w:r w:rsidR="00AB7038">
        <w:t xml:space="preserve">pointed out that the applicant had been represented by counsel only at an advanced </w:t>
      </w:r>
      <w:r w:rsidR="00FB05DC">
        <w:t>s</w:t>
      </w:r>
      <w:r w:rsidR="00AB7038">
        <w:t>tage of the proceedings</w:t>
      </w:r>
      <w:r w:rsidR="00E62D85">
        <w:t xml:space="preserve">, and that </w:t>
      </w:r>
      <w:r w:rsidRPr="00E62D85" w:rsidR="00E62D85">
        <w:t>the proceedings</w:t>
      </w:r>
      <w:r w:rsidR="00FB05DC">
        <w:t xml:space="preserve"> had raised no particularly complex legal issues. They accordingly considered that an award of CHF 2,000 (approximately EUR</w:t>
      </w:r>
      <w:r w:rsidR="001571E7">
        <w:t> </w:t>
      </w:r>
      <w:r w:rsidR="00FB05DC">
        <w:t>1,333) for costs and expenses would be fair.</w:t>
      </w:r>
    </w:p>
    <w:p w:rsidR="00F71A6A" w:rsidP="002F4BCF" w:rsidRDefault="00790DB1">
      <w:pPr>
        <w:pStyle w:val="JuPara"/>
      </w:pPr>
      <w:r>
        <w:fldChar w:fldCharType="begin"/>
      </w:r>
      <w:r>
        <w:instrText xml:space="preserve"> SEQ level0 \*arabic </w:instrText>
      </w:r>
      <w:r>
        <w:fldChar w:fldCharType="separate"/>
      </w:r>
      <w:r w:rsidR="006D3E1C">
        <w:rPr>
          <w:noProof/>
        </w:rPr>
        <w:t>106</w:t>
      </w:r>
      <w:r>
        <w:fldChar w:fldCharType="end"/>
      </w:r>
      <w:r w:rsidRPr="0034580F" w:rsidR="00F71A6A">
        <w:t>.  </w:t>
      </w:r>
      <w:r w:rsidRPr="0034580F">
        <w:rPr>
          <w:noProof/>
        </w:rPr>
        <w:t>According to the Court</w:t>
      </w:r>
      <w:r w:rsidR="005D1525">
        <w:rPr>
          <w:noProof/>
        </w:rPr>
        <w:t>’</w:t>
      </w:r>
      <w:r w:rsidRPr="0034580F">
        <w:rPr>
          <w:noProof/>
        </w:rPr>
        <w:t>s case-law, an applicant is entitled to the reimbursement of costs and expenses only in so far as it has been shown that these have been actually and necessarily incurred and are reasonable as to quantum. In the present case, regard</w:t>
      </w:r>
      <w:r w:rsidRPr="0034580F" w:rsidR="00F73D18">
        <w:t xml:space="preserve"> </w:t>
      </w:r>
      <w:r w:rsidRPr="0034580F" w:rsidR="005F7A10">
        <w:t xml:space="preserve">being had to the documents in its possession and </w:t>
      </w:r>
      <w:r w:rsidRPr="0034580F">
        <w:rPr>
          <w:noProof/>
        </w:rPr>
        <w:t>the above criteria</w:t>
      </w:r>
      <w:r w:rsidRPr="0034580F" w:rsidR="00F73D18">
        <w:t xml:space="preserve">, </w:t>
      </w:r>
      <w:r w:rsidRPr="0034580F" w:rsidR="00F71A6A">
        <w:t xml:space="preserve">the Court considers it reasonable to award the sum of EUR </w:t>
      </w:r>
      <w:r w:rsidR="00A33C6A">
        <w:t>4,</w:t>
      </w:r>
      <w:r w:rsidR="00D82193">
        <w:t>5</w:t>
      </w:r>
      <w:r w:rsidR="00A33C6A">
        <w:t>00</w:t>
      </w:r>
      <w:r w:rsidRPr="0034580F" w:rsidR="00F71A6A">
        <w:t xml:space="preserve"> for the proceedings before the Court.</w:t>
      </w:r>
    </w:p>
    <w:p w:rsidRPr="0034580F" w:rsidR="00A33C6A" w:rsidP="002F4BCF" w:rsidRDefault="00A33C6A">
      <w:pPr>
        <w:pStyle w:val="JuPara"/>
      </w:pPr>
      <w:r>
        <w:fldChar w:fldCharType="begin"/>
      </w:r>
      <w:r>
        <w:instrText xml:space="preserve"> SEQ level0 \*arabic </w:instrText>
      </w:r>
      <w:r>
        <w:fldChar w:fldCharType="separate"/>
      </w:r>
      <w:r w:rsidR="006D3E1C">
        <w:rPr>
          <w:noProof/>
        </w:rPr>
        <w:t>107</w:t>
      </w:r>
      <w:r>
        <w:fldChar w:fldCharType="end"/>
      </w:r>
      <w:r>
        <w:t xml:space="preserve">.  Consequently, after deduction of the sum of EUR 850 which </w:t>
      </w:r>
      <w:r w:rsidR="0036125D">
        <w:t>he</w:t>
      </w:r>
      <w:r>
        <w:t xml:space="preserve"> has already received in legal aid</w:t>
      </w:r>
      <w:r w:rsidR="0036125D">
        <w:t xml:space="preserve"> for the proceedings before it, the Court awards the applicant the sum of EUR 3,650 for costs and expenses, plus any tax that may be charge</w:t>
      </w:r>
      <w:r w:rsidR="00FB4096">
        <w:t>able</w:t>
      </w:r>
      <w:r w:rsidR="0036125D">
        <w:t xml:space="preserve"> to the applicant</w:t>
      </w:r>
      <w:r w:rsidR="00FB4096">
        <w:t xml:space="preserve"> on that amount</w:t>
      </w:r>
      <w:r w:rsidR="0036125D">
        <w:t>.</w:t>
      </w:r>
    </w:p>
    <w:p w:rsidRPr="0034580F" w:rsidR="00F71A6A" w:rsidP="008824B9" w:rsidRDefault="00F71A6A">
      <w:pPr>
        <w:pStyle w:val="JuHA"/>
        <w:outlineLvl w:val="0"/>
      </w:pPr>
      <w:r w:rsidRPr="0034580F">
        <w:t>C.  Default interest</w:t>
      </w:r>
    </w:p>
    <w:p w:rsidRPr="0034580F" w:rsidR="00F71A6A" w:rsidP="00151CCA" w:rsidRDefault="00790DB1">
      <w:pPr>
        <w:pStyle w:val="JuPara"/>
      </w:pPr>
      <w:r>
        <w:fldChar w:fldCharType="begin"/>
      </w:r>
      <w:r>
        <w:instrText xml:space="preserve"> SEQ level0 \*arabic </w:instrText>
      </w:r>
      <w:r>
        <w:fldChar w:fldCharType="separate"/>
      </w:r>
      <w:r w:rsidR="006D3E1C">
        <w:rPr>
          <w:noProof/>
        </w:rPr>
        <w:t>108</w:t>
      </w:r>
      <w:r>
        <w:fldChar w:fldCharType="end"/>
      </w:r>
      <w:r w:rsidRPr="0034580F" w:rsidR="00F71A6A">
        <w:t xml:space="preserve">.  The Court considers it appropriate that the default interest </w:t>
      </w:r>
      <w:r w:rsidRPr="0034580F" w:rsidR="0034580F">
        <w:t xml:space="preserve">rate </w:t>
      </w:r>
      <w:r w:rsidRPr="0034580F" w:rsidR="00F71A6A">
        <w:t>should be based on the marginal lending rate of the European Central Bank, to which should be added three percentage points.</w:t>
      </w:r>
    </w:p>
    <w:p w:rsidRPr="0034580F" w:rsidR="00F71A6A" w:rsidP="008824B9" w:rsidRDefault="00F71A6A">
      <w:pPr>
        <w:pStyle w:val="JuHHead"/>
      </w:pPr>
      <w:r w:rsidRPr="0034580F">
        <w:t xml:space="preserve">FOR THESE REASONS, THE COURT </w:t>
      </w:r>
      <w:r w:rsidRPr="0034580F" w:rsidR="00790DB1">
        <w:rPr>
          <w:noProof/>
        </w:rPr>
        <w:t>UNANIMOUSLY</w:t>
      </w:r>
    </w:p>
    <w:p w:rsidRPr="0034580F" w:rsidR="00F516B8" w:rsidRDefault="00F71A6A">
      <w:pPr>
        <w:pStyle w:val="JuList"/>
      </w:pPr>
      <w:r w:rsidRPr="0034580F">
        <w:t>1.  </w:t>
      </w:r>
      <w:r w:rsidRPr="0034580F">
        <w:rPr>
          <w:i/>
        </w:rPr>
        <w:t>Declares</w:t>
      </w:r>
      <w:r w:rsidRPr="0034580F">
        <w:t xml:space="preserve"> </w:t>
      </w:r>
      <w:r w:rsidRPr="0034580F" w:rsidR="004F6208">
        <w:t xml:space="preserve">the complaint concerning </w:t>
      </w:r>
      <w:r w:rsidR="004F6208">
        <w:t>Article 14</w:t>
      </w:r>
      <w:r w:rsidR="00C8730E">
        <w:t xml:space="preserve"> of the Convention</w:t>
      </w:r>
      <w:r w:rsidR="004F6208">
        <w:t xml:space="preserve"> </w:t>
      </w:r>
      <w:r w:rsidR="00E20B15">
        <w:t xml:space="preserve">taken </w:t>
      </w:r>
      <w:r w:rsidR="004F6208">
        <w:t>in conjunction with Article</w:t>
      </w:r>
      <w:r w:rsidR="00C8730E">
        <w:t xml:space="preserve"> </w:t>
      </w:r>
      <w:r w:rsidR="004F6208">
        <w:t>8</w:t>
      </w:r>
      <w:r w:rsidRPr="0034580F" w:rsidR="004F6208">
        <w:t xml:space="preserve"> admissible and the remainder of the </w:t>
      </w:r>
      <w:r w:rsidRPr="0034580F" w:rsidR="004F6208">
        <w:rPr>
          <w:noProof/>
        </w:rPr>
        <w:t>application</w:t>
      </w:r>
      <w:r w:rsidRPr="0034580F" w:rsidR="004F6208">
        <w:t xml:space="preserve"> inadmissible</w:t>
      </w:r>
      <w:r w:rsidRPr="0034580F">
        <w:t>;</w:t>
      </w:r>
    </w:p>
    <w:p w:rsidRPr="0034580F" w:rsidR="00F71A6A" w:rsidRDefault="00F71A6A">
      <w:pPr>
        <w:pStyle w:val="JuList"/>
      </w:pPr>
    </w:p>
    <w:p w:rsidRPr="0034580F" w:rsidR="009F07CC" w:rsidP="009F07CC" w:rsidRDefault="00F516B8">
      <w:pPr>
        <w:pStyle w:val="JuList"/>
      </w:pPr>
      <w:r>
        <w:t>2</w:t>
      </w:r>
      <w:r w:rsidRPr="0034580F" w:rsidR="009F07CC">
        <w:t>.</w:t>
      </w:r>
      <w:r w:rsidRPr="0034580F" w:rsidR="00F71A6A">
        <w:t>  </w:t>
      </w:r>
      <w:r w:rsidRPr="0034580F" w:rsidR="00F71A6A">
        <w:rPr>
          <w:i/>
        </w:rPr>
        <w:t>Holds</w:t>
      </w:r>
      <w:r w:rsidRPr="0034580F" w:rsidR="00F71A6A">
        <w:t xml:space="preserve"> that there has been a violation of </w:t>
      </w:r>
      <w:r w:rsidR="004F6208">
        <w:t>Article 14</w:t>
      </w:r>
      <w:r w:rsidR="003668E3">
        <w:t xml:space="preserve"> of the Convention</w:t>
      </w:r>
      <w:r w:rsidR="004F6208">
        <w:t xml:space="preserve"> </w:t>
      </w:r>
      <w:r w:rsidR="00E20B15">
        <w:t xml:space="preserve">taken </w:t>
      </w:r>
      <w:r w:rsidR="004F6208">
        <w:t>in conjunction with Article 8</w:t>
      </w:r>
      <w:r w:rsidRPr="0034580F" w:rsidR="00F71A6A">
        <w:t>;</w:t>
      </w:r>
    </w:p>
    <w:p w:rsidRPr="0034580F" w:rsidR="00F71A6A" w:rsidRDefault="00F71A6A">
      <w:pPr>
        <w:pStyle w:val="JuList"/>
      </w:pPr>
    </w:p>
    <w:p w:rsidR="0003357B" w:rsidP="00901475" w:rsidRDefault="00F516B8">
      <w:pPr>
        <w:pStyle w:val="JuList"/>
      </w:pPr>
      <w:r>
        <w:t>3</w:t>
      </w:r>
      <w:r w:rsidRPr="0034580F" w:rsidR="00F71A6A">
        <w:t>.  </w:t>
      </w:r>
      <w:r w:rsidRPr="0034580F" w:rsidR="00F71A6A">
        <w:rPr>
          <w:i/>
        </w:rPr>
        <w:t>Holds</w:t>
      </w:r>
    </w:p>
    <w:p w:rsidRPr="0034580F" w:rsidR="003104E9" w:rsidP="009174DC" w:rsidRDefault="003104E9">
      <w:pPr>
        <w:pStyle w:val="JuLista"/>
      </w:pPr>
      <w:r w:rsidRPr="0034580F">
        <w:t xml:space="preserve">(a)  that the respondent State is to </w:t>
      </w:r>
      <w:r w:rsidRPr="0034580F" w:rsidR="00901475">
        <w:t xml:space="preserve">pay </w:t>
      </w:r>
      <w:r w:rsidRPr="0034580F">
        <w:t xml:space="preserve">the </w:t>
      </w:r>
      <w:r w:rsidRPr="0034580F" w:rsidR="00790DB1">
        <w:rPr>
          <w:noProof/>
        </w:rPr>
        <w:t>applicant</w:t>
      </w:r>
      <w:r w:rsidRPr="0034580F">
        <w:t xml:space="preserve">, within three </w:t>
      </w:r>
      <w:r w:rsidRPr="0034580F" w:rsidR="00471AE0">
        <w:t xml:space="preserve">months </w:t>
      </w:r>
      <w:r w:rsidRPr="0034580F" w:rsidR="00471AE0">
        <w:rPr>
          <w:noProof/>
        </w:rPr>
        <w:t>from</w:t>
      </w:r>
      <w:r w:rsidRPr="0034580F" w:rsidR="00790DB1">
        <w:rPr>
          <w:noProof/>
        </w:rPr>
        <w:t xml:space="preserve"> the date on which the judgment becomes fina</w:t>
      </w:r>
      <w:r w:rsidR="001571E7">
        <w:rPr>
          <w:noProof/>
        </w:rPr>
        <w:t xml:space="preserve">l in accordance with Article 44 § </w:t>
      </w:r>
      <w:r w:rsidRPr="0034580F" w:rsidR="00790DB1">
        <w:rPr>
          <w:noProof/>
        </w:rPr>
        <w:t>2 of the Convention,</w:t>
      </w:r>
      <w:r w:rsidR="00F516B8">
        <w:rPr>
          <w:noProof/>
        </w:rPr>
        <w:t xml:space="preserve"> EUR 3,650 (three thousand six hundred and fifty </w:t>
      </w:r>
      <w:r w:rsidRPr="0034580F">
        <w:t xml:space="preserve">euros), plus any tax that may be chargeable to the </w:t>
      </w:r>
      <w:r w:rsidRPr="0034580F" w:rsidR="00790DB1">
        <w:rPr>
          <w:noProof/>
        </w:rPr>
        <w:t>applicant</w:t>
      </w:r>
      <w:r w:rsidRPr="0034580F">
        <w:t>, in respect of costs and expenses</w:t>
      </w:r>
      <w:r w:rsidR="005138C0">
        <w:t xml:space="preserve">, to be converted into the currency of the respondent State at the rate applicable </w:t>
      </w:r>
      <w:r w:rsidR="00DA19F9">
        <w:t>at</w:t>
      </w:r>
      <w:r w:rsidR="005138C0">
        <w:t xml:space="preserve"> the date of settlement</w:t>
      </w:r>
      <w:r w:rsidRPr="0034580F">
        <w:t>;</w:t>
      </w:r>
    </w:p>
    <w:p w:rsidRPr="0034580F" w:rsidR="003104E9" w:rsidP="00DC6004" w:rsidRDefault="003104E9">
      <w:pPr>
        <w:pStyle w:val="JuLista"/>
      </w:pPr>
      <w:r w:rsidRPr="0034580F">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34580F" w:rsidR="00F71A6A" w:rsidRDefault="00F71A6A">
      <w:pPr>
        <w:pStyle w:val="JuList"/>
      </w:pPr>
    </w:p>
    <w:p w:rsidRPr="0034580F" w:rsidR="00F71A6A" w:rsidRDefault="007D3DE2">
      <w:pPr>
        <w:pStyle w:val="JuList"/>
      </w:pPr>
      <w:r>
        <w:t>4</w:t>
      </w:r>
      <w:r w:rsidRPr="0034580F" w:rsidR="00F71A6A">
        <w:t>.  </w:t>
      </w:r>
      <w:r w:rsidRPr="0034580F" w:rsidR="00F71A6A">
        <w:rPr>
          <w:i/>
        </w:rPr>
        <w:t>Dismisses</w:t>
      </w:r>
      <w:r w:rsidRPr="0034580F" w:rsidR="00F71A6A">
        <w:t xml:space="preserve"> the remainder of the </w:t>
      </w:r>
      <w:r w:rsidRPr="0034580F" w:rsidR="00790DB1">
        <w:rPr>
          <w:noProof/>
        </w:rPr>
        <w:t>applicant</w:t>
      </w:r>
      <w:r w:rsidR="005D1525">
        <w:rPr>
          <w:noProof/>
        </w:rPr>
        <w:t>’</w:t>
      </w:r>
      <w:r w:rsidRPr="0034580F" w:rsidR="00790DB1">
        <w:rPr>
          <w:noProof/>
        </w:rPr>
        <w:t>s</w:t>
      </w:r>
      <w:r w:rsidRPr="0034580F" w:rsidR="00F71A6A">
        <w:t xml:space="preserve"> claim for just satisfaction.</w:t>
      </w:r>
    </w:p>
    <w:p w:rsidRPr="0034580F" w:rsidR="00325C2B" w:rsidP="00325C2B" w:rsidRDefault="00F71A6A">
      <w:pPr>
        <w:pStyle w:val="JuParaLast"/>
      </w:pPr>
      <w:r w:rsidRPr="0034580F">
        <w:t xml:space="preserve">Done in English, and notified in writing on </w:t>
      </w:r>
      <w:r w:rsidR="007D3DE2">
        <w:t>30 April 2009</w:t>
      </w:r>
      <w:r w:rsidRPr="0034580F">
        <w:t>, pursuant to Rule</w:t>
      </w:r>
      <w:r w:rsidRPr="0034580F" w:rsidR="0011665B">
        <w:t xml:space="preserve"> </w:t>
      </w:r>
      <w:r w:rsidRPr="0034580F">
        <w:t>77</w:t>
      </w:r>
      <w:r w:rsidRPr="0034580F" w:rsidR="0011665B">
        <w:t xml:space="preserve"> </w:t>
      </w:r>
      <w:r w:rsidRPr="0034580F">
        <w:t>§§</w:t>
      </w:r>
      <w:r w:rsidRPr="0034580F" w:rsidR="0011665B">
        <w:t xml:space="preserve"> </w:t>
      </w:r>
      <w:r w:rsidRPr="0034580F">
        <w:t>2 and</w:t>
      </w:r>
      <w:r w:rsidRPr="0034580F" w:rsidR="0011665B">
        <w:t xml:space="preserve"> </w:t>
      </w:r>
      <w:r w:rsidRPr="0034580F">
        <w:t>3 of the Rules of Court.</w:t>
      </w:r>
    </w:p>
    <w:p w:rsidRPr="0034580F" w:rsidR="0079187F" w:rsidP="00C01E1C" w:rsidRDefault="007D3DE2">
      <w:pPr>
        <w:pStyle w:val="JuSigned"/>
        <w:keepNext/>
        <w:keepLines/>
      </w:pPr>
      <w:r>
        <w:rPr>
          <w:noProof/>
        </w:rPr>
        <w:t>André Wampach</w:t>
      </w:r>
      <w:r w:rsidRPr="0034580F" w:rsidR="00A8381C">
        <w:tab/>
      </w:r>
      <w:r w:rsidR="005D1525">
        <w:t xml:space="preserve">    </w:t>
      </w:r>
      <w:r>
        <w:rPr>
          <w:noProof/>
        </w:rPr>
        <w:t xml:space="preserve">Nina </w:t>
      </w:r>
      <w:proofErr w:type="spellStart"/>
      <w:r>
        <w:rPr>
          <w:rStyle w:val="sb8d990e2"/>
        </w:rPr>
        <w:t>Vajić</w:t>
      </w:r>
      <w:proofErr w:type="spellEnd"/>
      <w:r w:rsidRPr="0034580F" w:rsidR="00A8381C">
        <w:br/>
      </w:r>
      <w:r>
        <w:t xml:space="preserve">Deputy </w:t>
      </w:r>
      <w:r w:rsidRPr="0034580F" w:rsidR="00790DB1">
        <w:rPr>
          <w:iCs/>
          <w:noProof/>
        </w:rPr>
        <w:t>Registrar</w:t>
      </w:r>
      <w:r w:rsidRPr="0034580F" w:rsidR="00A8381C">
        <w:tab/>
      </w:r>
      <w:r w:rsidR="005D1525">
        <w:t xml:space="preserve">    </w:t>
      </w:r>
      <w:r w:rsidRPr="0034580F" w:rsidR="00A8381C">
        <w:t>President</w:t>
      </w:r>
    </w:p>
    <w:sectPr w:rsidRPr="0034580F" w:rsidR="0079187F" w:rsidSect="003E5EFA">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599" w:rsidRDefault="009B2599">
      <w:r>
        <w:separator/>
      </w:r>
    </w:p>
  </w:endnote>
  <w:endnote w:type="continuationSeparator" w:id="0">
    <w:p w:rsidR="009B2599" w:rsidRDefault="009B2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FEA" w:rsidRPr="00150BFA" w:rsidRDefault="00A61FEA" w:rsidP="001618C2">
    <w:pPr>
      <w:jc w:val="center"/>
      <w:rPr>
        <w:sz w:val="4"/>
        <w:szCs w:val="4"/>
      </w:rPr>
    </w:pPr>
  </w:p>
  <w:p w:rsidR="00A61FEA" w:rsidRDefault="00A61F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599" w:rsidRDefault="009B2599">
      <w:r>
        <w:separator/>
      </w:r>
    </w:p>
  </w:footnote>
  <w:footnote w:type="continuationSeparator" w:id="0">
    <w:p w:rsidR="009B2599" w:rsidRDefault="009B25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FEA" w:rsidRPr="003E5EFA" w:rsidRDefault="00A61FEA" w:rsidP="003E5EF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FEA" w:rsidRPr="00C00F0F" w:rsidRDefault="00A61FEA">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A61FEA" w:rsidRDefault="00A61F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FEA" w:rsidRDefault="00A61FEA">
    <w:pPr>
      <w:pStyle w:val="JuHeader"/>
    </w:pPr>
    <w:r>
      <w:rPr>
        <w:rStyle w:val="PageNumber"/>
      </w:rPr>
      <w:fldChar w:fldCharType="begin"/>
    </w:r>
    <w:r>
      <w:rPr>
        <w:rStyle w:val="PageNumber"/>
      </w:rPr>
      <w:instrText xml:space="preserve"> PAGE </w:instrText>
    </w:r>
    <w:r>
      <w:rPr>
        <w:rStyle w:val="PageNumber"/>
      </w:rPr>
      <w:fldChar w:fldCharType="separate"/>
    </w:r>
    <w:r w:rsidR="005D1525">
      <w:rPr>
        <w:rStyle w:val="PageNumber"/>
        <w:noProof/>
      </w:rPr>
      <w:t>24</w:t>
    </w:r>
    <w:r>
      <w:rPr>
        <w:rStyle w:val="PageNumber"/>
      </w:rPr>
      <w:fldChar w:fldCharType="end"/>
    </w:r>
    <w:r>
      <w:tab/>
      <w:t xml:space="preserve">GLOR v. </w:t>
    </w:r>
    <w:smartTag w:uri="urn:schemas-microsoft-com:office:smarttags" w:element="place">
      <w:smartTag w:uri="urn:schemas-microsoft-com:office:smarttags" w:element="country-region">
        <w:r>
          <w:t>SWITZERLAND</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FEA" w:rsidRDefault="00A61FEA">
    <w:pPr>
      <w:pStyle w:val="JuHeader"/>
    </w:pPr>
    <w:r>
      <w:tab/>
      <w:t xml:space="preserve">GLOR v. </w:t>
    </w:r>
    <w:smartTag w:uri="urn:schemas-microsoft-com:office:smarttags" w:element="place">
      <w:smartTag w:uri="urn:schemas-microsoft-com:office:smarttags" w:element="country-region">
        <w:r>
          <w:t>SWITZERLAND</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5D1525">
      <w:rPr>
        <w:rStyle w:val="PageNumber"/>
        <w:noProof/>
      </w:rPr>
      <w:t>23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nsid w:val="60B662F2"/>
    <w:multiLevelType w:val="hybridMultilevel"/>
    <w:tmpl w:val="AC02354C"/>
    <w:lvl w:ilvl="0" w:tplc="9DDA5C20">
      <w:start w:val="5"/>
      <w:numFmt w:val="decimal"/>
      <w:lvlText w:val="%1."/>
      <w:lvlJc w:val="left"/>
      <w:pPr>
        <w:tabs>
          <w:tab w:val="num" w:pos="1019"/>
        </w:tabs>
        <w:ind w:left="1019" w:hanging="735"/>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3"/>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790DB1"/>
    <w:rsid w:val="00000281"/>
    <w:rsid w:val="00001A6F"/>
    <w:rsid w:val="00001CC5"/>
    <w:rsid w:val="000075C3"/>
    <w:rsid w:val="000076D6"/>
    <w:rsid w:val="00012DDC"/>
    <w:rsid w:val="00012F58"/>
    <w:rsid w:val="00020719"/>
    <w:rsid w:val="00025830"/>
    <w:rsid w:val="0002672A"/>
    <w:rsid w:val="00027106"/>
    <w:rsid w:val="0002782A"/>
    <w:rsid w:val="0003148D"/>
    <w:rsid w:val="0003357B"/>
    <w:rsid w:val="00033FD2"/>
    <w:rsid w:val="000357D1"/>
    <w:rsid w:val="0003679E"/>
    <w:rsid w:val="00037EE4"/>
    <w:rsid w:val="00040529"/>
    <w:rsid w:val="00042867"/>
    <w:rsid w:val="0004670C"/>
    <w:rsid w:val="000526D4"/>
    <w:rsid w:val="00055AC1"/>
    <w:rsid w:val="0005768B"/>
    <w:rsid w:val="00067870"/>
    <w:rsid w:val="00071DD2"/>
    <w:rsid w:val="000722A2"/>
    <w:rsid w:val="000726F6"/>
    <w:rsid w:val="000732BB"/>
    <w:rsid w:val="000734AE"/>
    <w:rsid w:val="00076A67"/>
    <w:rsid w:val="0008345E"/>
    <w:rsid w:val="00085837"/>
    <w:rsid w:val="00085AEF"/>
    <w:rsid w:val="00085B3A"/>
    <w:rsid w:val="00090C82"/>
    <w:rsid w:val="00097FB1"/>
    <w:rsid w:val="000A0D3F"/>
    <w:rsid w:val="000A32B7"/>
    <w:rsid w:val="000A573C"/>
    <w:rsid w:val="000B0910"/>
    <w:rsid w:val="000B67D4"/>
    <w:rsid w:val="000B77C5"/>
    <w:rsid w:val="000B7ABB"/>
    <w:rsid w:val="000C1CE9"/>
    <w:rsid w:val="000C2DE1"/>
    <w:rsid w:val="000C5551"/>
    <w:rsid w:val="000D0597"/>
    <w:rsid w:val="000D501D"/>
    <w:rsid w:val="000D6108"/>
    <w:rsid w:val="000E0AB2"/>
    <w:rsid w:val="000E1449"/>
    <w:rsid w:val="000E55EF"/>
    <w:rsid w:val="000F699D"/>
    <w:rsid w:val="00100ABE"/>
    <w:rsid w:val="00101E3C"/>
    <w:rsid w:val="0010234D"/>
    <w:rsid w:val="00102466"/>
    <w:rsid w:val="00104AD1"/>
    <w:rsid w:val="00107073"/>
    <w:rsid w:val="00111D99"/>
    <w:rsid w:val="0011595F"/>
    <w:rsid w:val="0011665B"/>
    <w:rsid w:val="00120245"/>
    <w:rsid w:val="00126213"/>
    <w:rsid w:val="00132F91"/>
    <w:rsid w:val="00134196"/>
    <w:rsid w:val="001447EF"/>
    <w:rsid w:val="00145E55"/>
    <w:rsid w:val="00146E12"/>
    <w:rsid w:val="001475EA"/>
    <w:rsid w:val="001512AE"/>
    <w:rsid w:val="00151CCA"/>
    <w:rsid w:val="001536F3"/>
    <w:rsid w:val="001571E7"/>
    <w:rsid w:val="00161049"/>
    <w:rsid w:val="001618C2"/>
    <w:rsid w:val="00163AB5"/>
    <w:rsid w:val="00165174"/>
    <w:rsid w:val="0016519B"/>
    <w:rsid w:val="00165765"/>
    <w:rsid w:val="00173220"/>
    <w:rsid w:val="001740B6"/>
    <w:rsid w:val="00175E1F"/>
    <w:rsid w:val="00177746"/>
    <w:rsid w:val="001812B2"/>
    <w:rsid w:val="00181F6C"/>
    <w:rsid w:val="0018221E"/>
    <w:rsid w:val="00184CA8"/>
    <w:rsid w:val="0018727C"/>
    <w:rsid w:val="001919C3"/>
    <w:rsid w:val="00193E77"/>
    <w:rsid w:val="0019618C"/>
    <w:rsid w:val="00197C29"/>
    <w:rsid w:val="001A0B5E"/>
    <w:rsid w:val="001A0EBE"/>
    <w:rsid w:val="001A71C6"/>
    <w:rsid w:val="001A72FF"/>
    <w:rsid w:val="001B62B1"/>
    <w:rsid w:val="001B74F7"/>
    <w:rsid w:val="001C638C"/>
    <w:rsid w:val="001C6BB3"/>
    <w:rsid w:val="001C700B"/>
    <w:rsid w:val="001C7DC7"/>
    <w:rsid w:val="001D3BAE"/>
    <w:rsid w:val="001D63FC"/>
    <w:rsid w:val="001D7B80"/>
    <w:rsid w:val="001E2C70"/>
    <w:rsid w:val="001F0CD3"/>
    <w:rsid w:val="001F4E6E"/>
    <w:rsid w:val="001F5586"/>
    <w:rsid w:val="001F60BA"/>
    <w:rsid w:val="00205678"/>
    <w:rsid w:val="002106F0"/>
    <w:rsid w:val="00215498"/>
    <w:rsid w:val="00217280"/>
    <w:rsid w:val="002234D3"/>
    <w:rsid w:val="00225BE5"/>
    <w:rsid w:val="002266CD"/>
    <w:rsid w:val="002409E8"/>
    <w:rsid w:val="00247B61"/>
    <w:rsid w:val="00252B31"/>
    <w:rsid w:val="00265802"/>
    <w:rsid w:val="00265C4A"/>
    <w:rsid w:val="0026789F"/>
    <w:rsid w:val="002717D3"/>
    <w:rsid w:val="002733B2"/>
    <w:rsid w:val="00277A5D"/>
    <w:rsid w:val="00280B41"/>
    <w:rsid w:val="00280C82"/>
    <w:rsid w:val="00284857"/>
    <w:rsid w:val="00285B53"/>
    <w:rsid w:val="00294210"/>
    <w:rsid w:val="002946BF"/>
    <w:rsid w:val="0029774E"/>
    <w:rsid w:val="00297942"/>
    <w:rsid w:val="002A0986"/>
    <w:rsid w:val="002A2366"/>
    <w:rsid w:val="002A79B8"/>
    <w:rsid w:val="002B19CD"/>
    <w:rsid w:val="002B34ED"/>
    <w:rsid w:val="002B691B"/>
    <w:rsid w:val="002C1914"/>
    <w:rsid w:val="002C468F"/>
    <w:rsid w:val="002D49FD"/>
    <w:rsid w:val="002E064F"/>
    <w:rsid w:val="002E3F63"/>
    <w:rsid w:val="002E6046"/>
    <w:rsid w:val="002E76CF"/>
    <w:rsid w:val="002F4981"/>
    <w:rsid w:val="002F4BCF"/>
    <w:rsid w:val="002F6FE9"/>
    <w:rsid w:val="002F7C44"/>
    <w:rsid w:val="003070EA"/>
    <w:rsid w:val="003104E9"/>
    <w:rsid w:val="0031573C"/>
    <w:rsid w:val="0032093A"/>
    <w:rsid w:val="00320E6F"/>
    <w:rsid w:val="0032142D"/>
    <w:rsid w:val="00323F16"/>
    <w:rsid w:val="00325C2B"/>
    <w:rsid w:val="0032666A"/>
    <w:rsid w:val="00326EB6"/>
    <w:rsid w:val="003314C3"/>
    <w:rsid w:val="00332547"/>
    <w:rsid w:val="00333DF7"/>
    <w:rsid w:val="0033505C"/>
    <w:rsid w:val="00336887"/>
    <w:rsid w:val="00337600"/>
    <w:rsid w:val="0034580F"/>
    <w:rsid w:val="003521DD"/>
    <w:rsid w:val="00355731"/>
    <w:rsid w:val="00355B55"/>
    <w:rsid w:val="0036125D"/>
    <w:rsid w:val="0036191A"/>
    <w:rsid w:val="00362227"/>
    <w:rsid w:val="003668E3"/>
    <w:rsid w:val="00371277"/>
    <w:rsid w:val="003741C7"/>
    <w:rsid w:val="0037614B"/>
    <w:rsid w:val="0037773E"/>
    <w:rsid w:val="00385F09"/>
    <w:rsid w:val="003869B2"/>
    <w:rsid w:val="003904A1"/>
    <w:rsid w:val="0039117B"/>
    <w:rsid w:val="003917AD"/>
    <w:rsid w:val="0039353B"/>
    <w:rsid w:val="00396021"/>
    <w:rsid w:val="003969BE"/>
    <w:rsid w:val="0039736B"/>
    <w:rsid w:val="003A4157"/>
    <w:rsid w:val="003B1EBE"/>
    <w:rsid w:val="003B50D7"/>
    <w:rsid w:val="003C3752"/>
    <w:rsid w:val="003C5431"/>
    <w:rsid w:val="003C5A79"/>
    <w:rsid w:val="003C76D5"/>
    <w:rsid w:val="003D1330"/>
    <w:rsid w:val="003D3609"/>
    <w:rsid w:val="003D366E"/>
    <w:rsid w:val="003D64B5"/>
    <w:rsid w:val="003E2006"/>
    <w:rsid w:val="003E319C"/>
    <w:rsid w:val="003E4B39"/>
    <w:rsid w:val="003E5EFA"/>
    <w:rsid w:val="003E684C"/>
    <w:rsid w:val="003F0CB0"/>
    <w:rsid w:val="003F3BFD"/>
    <w:rsid w:val="003F3EDE"/>
    <w:rsid w:val="00401C5B"/>
    <w:rsid w:val="0040380A"/>
    <w:rsid w:val="00413EFC"/>
    <w:rsid w:val="004144F5"/>
    <w:rsid w:val="00416ED9"/>
    <w:rsid w:val="0041764B"/>
    <w:rsid w:val="0042045F"/>
    <w:rsid w:val="00420F97"/>
    <w:rsid w:val="00422425"/>
    <w:rsid w:val="00422988"/>
    <w:rsid w:val="0042402D"/>
    <w:rsid w:val="00424802"/>
    <w:rsid w:val="00424970"/>
    <w:rsid w:val="00426F5C"/>
    <w:rsid w:val="00434FD1"/>
    <w:rsid w:val="00436E2D"/>
    <w:rsid w:val="004406AA"/>
    <w:rsid w:val="0044285F"/>
    <w:rsid w:val="004467FC"/>
    <w:rsid w:val="00447DAE"/>
    <w:rsid w:val="00452CF1"/>
    <w:rsid w:val="0045496A"/>
    <w:rsid w:val="00455C80"/>
    <w:rsid w:val="00455DC5"/>
    <w:rsid w:val="00457A18"/>
    <w:rsid w:val="00460FAD"/>
    <w:rsid w:val="00471AE0"/>
    <w:rsid w:val="00482568"/>
    <w:rsid w:val="0048299F"/>
    <w:rsid w:val="00485A6F"/>
    <w:rsid w:val="004870CB"/>
    <w:rsid w:val="004920B1"/>
    <w:rsid w:val="00493145"/>
    <w:rsid w:val="004972A6"/>
    <w:rsid w:val="004A489A"/>
    <w:rsid w:val="004A7272"/>
    <w:rsid w:val="004B12AF"/>
    <w:rsid w:val="004B765A"/>
    <w:rsid w:val="004C21D2"/>
    <w:rsid w:val="004C4895"/>
    <w:rsid w:val="004C5AD8"/>
    <w:rsid w:val="004D2B18"/>
    <w:rsid w:val="004D2B8D"/>
    <w:rsid w:val="004D442F"/>
    <w:rsid w:val="004D4FEA"/>
    <w:rsid w:val="004D62B6"/>
    <w:rsid w:val="004D63BD"/>
    <w:rsid w:val="004E0EDF"/>
    <w:rsid w:val="004E20BA"/>
    <w:rsid w:val="004E4172"/>
    <w:rsid w:val="004E4475"/>
    <w:rsid w:val="004E5DFC"/>
    <w:rsid w:val="004E65D9"/>
    <w:rsid w:val="004F5C99"/>
    <w:rsid w:val="004F5CD7"/>
    <w:rsid w:val="004F6208"/>
    <w:rsid w:val="004F6636"/>
    <w:rsid w:val="004F693F"/>
    <w:rsid w:val="004F70CC"/>
    <w:rsid w:val="0050096C"/>
    <w:rsid w:val="0050558F"/>
    <w:rsid w:val="00511DD0"/>
    <w:rsid w:val="005138C0"/>
    <w:rsid w:val="00516EBF"/>
    <w:rsid w:val="00517B29"/>
    <w:rsid w:val="00522362"/>
    <w:rsid w:val="00522AAF"/>
    <w:rsid w:val="005264D7"/>
    <w:rsid w:val="00533688"/>
    <w:rsid w:val="005419B6"/>
    <w:rsid w:val="00545107"/>
    <w:rsid w:val="00546F49"/>
    <w:rsid w:val="005473EE"/>
    <w:rsid w:val="005544A8"/>
    <w:rsid w:val="005559AA"/>
    <w:rsid w:val="00555EE3"/>
    <w:rsid w:val="00564CDB"/>
    <w:rsid w:val="0056771C"/>
    <w:rsid w:val="00576E2F"/>
    <w:rsid w:val="005777BA"/>
    <w:rsid w:val="00577E6A"/>
    <w:rsid w:val="005B16A8"/>
    <w:rsid w:val="005B2118"/>
    <w:rsid w:val="005B4233"/>
    <w:rsid w:val="005B6727"/>
    <w:rsid w:val="005C04CF"/>
    <w:rsid w:val="005C1929"/>
    <w:rsid w:val="005C1956"/>
    <w:rsid w:val="005C2C88"/>
    <w:rsid w:val="005C41CB"/>
    <w:rsid w:val="005D1525"/>
    <w:rsid w:val="005D4A2A"/>
    <w:rsid w:val="005D7CE1"/>
    <w:rsid w:val="005E384F"/>
    <w:rsid w:val="005F7A10"/>
    <w:rsid w:val="00600A1F"/>
    <w:rsid w:val="00601F95"/>
    <w:rsid w:val="006075F6"/>
    <w:rsid w:val="0060795F"/>
    <w:rsid w:val="006111FF"/>
    <w:rsid w:val="00616612"/>
    <w:rsid w:val="0061722B"/>
    <w:rsid w:val="00617CD1"/>
    <w:rsid w:val="00621CD8"/>
    <w:rsid w:val="006269FB"/>
    <w:rsid w:val="0062787C"/>
    <w:rsid w:val="0063238E"/>
    <w:rsid w:val="0063507C"/>
    <w:rsid w:val="00635149"/>
    <w:rsid w:val="00640B82"/>
    <w:rsid w:val="00644520"/>
    <w:rsid w:val="00644A48"/>
    <w:rsid w:val="00644C34"/>
    <w:rsid w:val="006500FB"/>
    <w:rsid w:val="00655126"/>
    <w:rsid w:val="006557D5"/>
    <w:rsid w:val="00656865"/>
    <w:rsid w:val="006619A9"/>
    <w:rsid w:val="00661AE1"/>
    <w:rsid w:val="00663514"/>
    <w:rsid w:val="006639B6"/>
    <w:rsid w:val="00665B47"/>
    <w:rsid w:val="00671776"/>
    <w:rsid w:val="00671BB6"/>
    <w:rsid w:val="00673257"/>
    <w:rsid w:val="00680228"/>
    <w:rsid w:val="00683371"/>
    <w:rsid w:val="00686A8F"/>
    <w:rsid w:val="0069016A"/>
    <w:rsid w:val="00697F14"/>
    <w:rsid w:val="006A1ECE"/>
    <w:rsid w:val="006A3D9D"/>
    <w:rsid w:val="006A7C48"/>
    <w:rsid w:val="006B3EB4"/>
    <w:rsid w:val="006B54B8"/>
    <w:rsid w:val="006B72F9"/>
    <w:rsid w:val="006C0947"/>
    <w:rsid w:val="006C159A"/>
    <w:rsid w:val="006C2B52"/>
    <w:rsid w:val="006C35C5"/>
    <w:rsid w:val="006D3B74"/>
    <w:rsid w:val="006D3E1C"/>
    <w:rsid w:val="006D610A"/>
    <w:rsid w:val="006E220C"/>
    <w:rsid w:val="006E2A81"/>
    <w:rsid w:val="006E4011"/>
    <w:rsid w:val="006E68CF"/>
    <w:rsid w:val="006E6D33"/>
    <w:rsid w:val="006F0C1A"/>
    <w:rsid w:val="006F5365"/>
    <w:rsid w:val="00704633"/>
    <w:rsid w:val="00704E8F"/>
    <w:rsid w:val="00705CCE"/>
    <w:rsid w:val="00706704"/>
    <w:rsid w:val="00707B71"/>
    <w:rsid w:val="007156E0"/>
    <w:rsid w:val="007164CA"/>
    <w:rsid w:val="0072143B"/>
    <w:rsid w:val="00730053"/>
    <w:rsid w:val="00730433"/>
    <w:rsid w:val="007352DD"/>
    <w:rsid w:val="007355E2"/>
    <w:rsid w:val="0073630E"/>
    <w:rsid w:val="00743BB4"/>
    <w:rsid w:val="00745CB5"/>
    <w:rsid w:val="00750E5E"/>
    <w:rsid w:val="0075492E"/>
    <w:rsid w:val="007553C7"/>
    <w:rsid w:val="00756D5B"/>
    <w:rsid w:val="00757D7D"/>
    <w:rsid w:val="007713D6"/>
    <w:rsid w:val="00775BF3"/>
    <w:rsid w:val="0077789B"/>
    <w:rsid w:val="007804B9"/>
    <w:rsid w:val="0078062F"/>
    <w:rsid w:val="007811FD"/>
    <w:rsid w:val="00782629"/>
    <w:rsid w:val="007827E7"/>
    <w:rsid w:val="007905F6"/>
    <w:rsid w:val="00790DB1"/>
    <w:rsid w:val="0079187F"/>
    <w:rsid w:val="00791DC5"/>
    <w:rsid w:val="00796BDD"/>
    <w:rsid w:val="0079724F"/>
    <w:rsid w:val="007A1FFE"/>
    <w:rsid w:val="007A23A3"/>
    <w:rsid w:val="007A29EE"/>
    <w:rsid w:val="007A2D1B"/>
    <w:rsid w:val="007A357A"/>
    <w:rsid w:val="007A3E55"/>
    <w:rsid w:val="007A6DBA"/>
    <w:rsid w:val="007B583F"/>
    <w:rsid w:val="007C1528"/>
    <w:rsid w:val="007C1CE3"/>
    <w:rsid w:val="007D0434"/>
    <w:rsid w:val="007D0D75"/>
    <w:rsid w:val="007D3DE2"/>
    <w:rsid w:val="007D6968"/>
    <w:rsid w:val="007D71F9"/>
    <w:rsid w:val="007E0762"/>
    <w:rsid w:val="007E0AEF"/>
    <w:rsid w:val="007E2688"/>
    <w:rsid w:val="007E296D"/>
    <w:rsid w:val="007E3345"/>
    <w:rsid w:val="007E6BDF"/>
    <w:rsid w:val="007E7371"/>
    <w:rsid w:val="007E7C90"/>
    <w:rsid w:val="007F07CA"/>
    <w:rsid w:val="007F735A"/>
    <w:rsid w:val="00806E5F"/>
    <w:rsid w:val="00811934"/>
    <w:rsid w:val="00812F77"/>
    <w:rsid w:val="0081336A"/>
    <w:rsid w:val="008135D8"/>
    <w:rsid w:val="00816DA4"/>
    <w:rsid w:val="008203AB"/>
    <w:rsid w:val="008253CE"/>
    <w:rsid w:val="00832C0E"/>
    <w:rsid w:val="00833C49"/>
    <w:rsid w:val="0083565E"/>
    <w:rsid w:val="00840336"/>
    <w:rsid w:val="00840860"/>
    <w:rsid w:val="008410BF"/>
    <w:rsid w:val="008437F5"/>
    <w:rsid w:val="008443CD"/>
    <w:rsid w:val="008467C0"/>
    <w:rsid w:val="00846856"/>
    <w:rsid w:val="00851249"/>
    <w:rsid w:val="00853345"/>
    <w:rsid w:val="008542EB"/>
    <w:rsid w:val="008557D4"/>
    <w:rsid w:val="00857AA5"/>
    <w:rsid w:val="00864209"/>
    <w:rsid w:val="00871B0D"/>
    <w:rsid w:val="0087457C"/>
    <w:rsid w:val="00875D12"/>
    <w:rsid w:val="008824B9"/>
    <w:rsid w:val="0088315D"/>
    <w:rsid w:val="00883677"/>
    <w:rsid w:val="008836A5"/>
    <w:rsid w:val="00886BB5"/>
    <w:rsid w:val="00893AC6"/>
    <w:rsid w:val="0089406E"/>
    <w:rsid w:val="00894DBE"/>
    <w:rsid w:val="00894DDD"/>
    <w:rsid w:val="00895806"/>
    <w:rsid w:val="00896E73"/>
    <w:rsid w:val="008A763B"/>
    <w:rsid w:val="008B5BFB"/>
    <w:rsid w:val="008C116C"/>
    <w:rsid w:val="008C4164"/>
    <w:rsid w:val="008C6F68"/>
    <w:rsid w:val="008C7DE8"/>
    <w:rsid w:val="008E05A3"/>
    <w:rsid w:val="008E0AB9"/>
    <w:rsid w:val="008F3A8D"/>
    <w:rsid w:val="008F47AD"/>
    <w:rsid w:val="008F75AC"/>
    <w:rsid w:val="00901475"/>
    <w:rsid w:val="0090519A"/>
    <w:rsid w:val="009052AA"/>
    <w:rsid w:val="0090610E"/>
    <w:rsid w:val="0091335E"/>
    <w:rsid w:val="00914FFF"/>
    <w:rsid w:val="00916BFA"/>
    <w:rsid w:val="009171CD"/>
    <w:rsid w:val="009174DC"/>
    <w:rsid w:val="00920BC7"/>
    <w:rsid w:val="009216A8"/>
    <w:rsid w:val="00923602"/>
    <w:rsid w:val="00923888"/>
    <w:rsid w:val="009245E6"/>
    <w:rsid w:val="0092567E"/>
    <w:rsid w:val="00926DA7"/>
    <w:rsid w:val="00930CD7"/>
    <w:rsid w:val="00932C7B"/>
    <w:rsid w:val="0093487D"/>
    <w:rsid w:val="00935B8C"/>
    <w:rsid w:val="00937085"/>
    <w:rsid w:val="009376F2"/>
    <w:rsid w:val="00940B14"/>
    <w:rsid w:val="00941155"/>
    <w:rsid w:val="00942180"/>
    <w:rsid w:val="0094239F"/>
    <w:rsid w:val="009450EC"/>
    <w:rsid w:val="00945DFA"/>
    <w:rsid w:val="00951663"/>
    <w:rsid w:val="00956501"/>
    <w:rsid w:val="00965645"/>
    <w:rsid w:val="00965BD4"/>
    <w:rsid w:val="00973708"/>
    <w:rsid w:val="00975CB0"/>
    <w:rsid w:val="0097667A"/>
    <w:rsid w:val="0097684C"/>
    <w:rsid w:val="00977695"/>
    <w:rsid w:val="00981460"/>
    <w:rsid w:val="00984DD4"/>
    <w:rsid w:val="0098535B"/>
    <w:rsid w:val="00987E1F"/>
    <w:rsid w:val="0099114B"/>
    <w:rsid w:val="009938D1"/>
    <w:rsid w:val="00994332"/>
    <w:rsid w:val="009946E8"/>
    <w:rsid w:val="00995F44"/>
    <w:rsid w:val="009A090C"/>
    <w:rsid w:val="009A5A1E"/>
    <w:rsid w:val="009B039E"/>
    <w:rsid w:val="009B1033"/>
    <w:rsid w:val="009B15A1"/>
    <w:rsid w:val="009B2599"/>
    <w:rsid w:val="009B45C6"/>
    <w:rsid w:val="009C0C59"/>
    <w:rsid w:val="009C1EC5"/>
    <w:rsid w:val="009C48A4"/>
    <w:rsid w:val="009D189D"/>
    <w:rsid w:val="009D1D14"/>
    <w:rsid w:val="009D4897"/>
    <w:rsid w:val="009D4B87"/>
    <w:rsid w:val="009D6F85"/>
    <w:rsid w:val="009E24FA"/>
    <w:rsid w:val="009E3F97"/>
    <w:rsid w:val="009E71D8"/>
    <w:rsid w:val="009F07CC"/>
    <w:rsid w:val="009F18CE"/>
    <w:rsid w:val="009F1AC3"/>
    <w:rsid w:val="009F1F5F"/>
    <w:rsid w:val="009F3A44"/>
    <w:rsid w:val="009F5625"/>
    <w:rsid w:val="009F5C03"/>
    <w:rsid w:val="009F5FA8"/>
    <w:rsid w:val="00A012A5"/>
    <w:rsid w:val="00A03008"/>
    <w:rsid w:val="00A03BF8"/>
    <w:rsid w:val="00A047E4"/>
    <w:rsid w:val="00A12C59"/>
    <w:rsid w:val="00A135BE"/>
    <w:rsid w:val="00A142EA"/>
    <w:rsid w:val="00A2348F"/>
    <w:rsid w:val="00A24D57"/>
    <w:rsid w:val="00A26395"/>
    <w:rsid w:val="00A30CCC"/>
    <w:rsid w:val="00A323C6"/>
    <w:rsid w:val="00A32B81"/>
    <w:rsid w:val="00A33C6A"/>
    <w:rsid w:val="00A34D48"/>
    <w:rsid w:val="00A40989"/>
    <w:rsid w:val="00A52EB1"/>
    <w:rsid w:val="00A5331A"/>
    <w:rsid w:val="00A61EF4"/>
    <w:rsid w:val="00A61FEA"/>
    <w:rsid w:val="00A66BF4"/>
    <w:rsid w:val="00A7049C"/>
    <w:rsid w:val="00A70A11"/>
    <w:rsid w:val="00A721C2"/>
    <w:rsid w:val="00A80125"/>
    <w:rsid w:val="00A80135"/>
    <w:rsid w:val="00A826AC"/>
    <w:rsid w:val="00A8381C"/>
    <w:rsid w:val="00A91A14"/>
    <w:rsid w:val="00A93B5B"/>
    <w:rsid w:val="00A95369"/>
    <w:rsid w:val="00A96407"/>
    <w:rsid w:val="00AA01DE"/>
    <w:rsid w:val="00AA0A20"/>
    <w:rsid w:val="00AA25FC"/>
    <w:rsid w:val="00AA32E0"/>
    <w:rsid w:val="00AA373E"/>
    <w:rsid w:val="00AA5FAE"/>
    <w:rsid w:val="00AA7CA2"/>
    <w:rsid w:val="00AA7D18"/>
    <w:rsid w:val="00AB0965"/>
    <w:rsid w:val="00AB2166"/>
    <w:rsid w:val="00AB5A45"/>
    <w:rsid w:val="00AB7038"/>
    <w:rsid w:val="00AB76A1"/>
    <w:rsid w:val="00AC0ADC"/>
    <w:rsid w:val="00AC134B"/>
    <w:rsid w:val="00AC5C4E"/>
    <w:rsid w:val="00AC70C8"/>
    <w:rsid w:val="00AC7155"/>
    <w:rsid w:val="00AC7805"/>
    <w:rsid w:val="00AD0EAA"/>
    <w:rsid w:val="00AD1340"/>
    <w:rsid w:val="00AD2B3B"/>
    <w:rsid w:val="00AD3A54"/>
    <w:rsid w:val="00AD41A8"/>
    <w:rsid w:val="00AD57B2"/>
    <w:rsid w:val="00AE02DC"/>
    <w:rsid w:val="00AE2F4F"/>
    <w:rsid w:val="00AE5856"/>
    <w:rsid w:val="00AE639B"/>
    <w:rsid w:val="00AF0B86"/>
    <w:rsid w:val="00AF0E55"/>
    <w:rsid w:val="00AF3D55"/>
    <w:rsid w:val="00AF41A7"/>
    <w:rsid w:val="00AF4CE6"/>
    <w:rsid w:val="00AF6AAF"/>
    <w:rsid w:val="00B031A3"/>
    <w:rsid w:val="00B048D6"/>
    <w:rsid w:val="00B0594B"/>
    <w:rsid w:val="00B11179"/>
    <w:rsid w:val="00B11998"/>
    <w:rsid w:val="00B13900"/>
    <w:rsid w:val="00B14FF5"/>
    <w:rsid w:val="00B156A1"/>
    <w:rsid w:val="00B16F75"/>
    <w:rsid w:val="00B17B55"/>
    <w:rsid w:val="00B273BB"/>
    <w:rsid w:val="00B30C07"/>
    <w:rsid w:val="00B329FD"/>
    <w:rsid w:val="00B3608A"/>
    <w:rsid w:val="00B379E6"/>
    <w:rsid w:val="00B42891"/>
    <w:rsid w:val="00B460AF"/>
    <w:rsid w:val="00B513EC"/>
    <w:rsid w:val="00B54C2B"/>
    <w:rsid w:val="00B574E7"/>
    <w:rsid w:val="00B5771C"/>
    <w:rsid w:val="00B63D85"/>
    <w:rsid w:val="00B63FB5"/>
    <w:rsid w:val="00B64488"/>
    <w:rsid w:val="00B662B2"/>
    <w:rsid w:val="00B6763B"/>
    <w:rsid w:val="00B70601"/>
    <w:rsid w:val="00B70DA9"/>
    <w:rsid w:val="00B726C6"/>
    <w:rsid w:val="00B7285E"/>
    <w:rsid w:val="00B808F8"/>
    <w:rsid w:val="00B81192"/>
    <w:rsid w:val="00B82D9B"/>
    <w:rsid w:val="00B849FF"/>
    <w:rsid w:val="00B9144B"/>
    <w:rsid w:val="00B921A8"/>
    <w:rsid w:val="00B926A4"/>
    <w:rsid w:val="00B940F0"/>
    <w:rsid w:val="00B9735E"/>
    <w:rsid w:val="00BA352F"/>
    <w:rsid w:val="00BA35B8"/>
    <w:rsid w:val="00BA58C0"/>
    <w:rsid w:val="00BA74B1"/>
    <w:rsid w:val="00BA7A7D"/>
    <w:rsid w:val="00BB1F20"/>
    <w:rsid w:val="00BB34CB"/>
    <w:rsid w:val="00BB5458"/>
    <w:rsid w:val="00BB5DFE"/>
    <w:rsid w:val="00BC1887"/>
    <w:rsid w:val="00BC70EF"/>
    <w:rsid w:val="00BC7EEE"/>
    <w:rsid w:val="00BD19AE"/>
    <w:rsid w:val="00BD21FB"/>
    <w:rsid w:val="00BD39EE"/>
    <w:rsid w:val="00BD6497"/>
    <w:rsid w:val="00BE4720"/>
    <w:rsid w:val="00BE48A5"/>
    <w:rsid w:val="00BE50FE"/>
    <w:rsid w:val="00BE5958"/>
    <w:rsid w:val="00BE6252"/>
    <w:rsid w:val="00BF4373"/>
    <w:rsid w:val="00BF7164"/>
    <w:rsid w:val="00BF725D"/>
    <w:rsid w:val="00C01E1C"/>
    <w:rsid w:val="00C02098"/>
    <w:rsid w:val="00C02E48"/>
    <w:rsid w:val="00C03CCD"/>
    <w:rsid w:val="00C103B2"/>
    <w:rsid w:val="00C1181A"/>
    <w:rsid w:val="00C12518"/>
    <w:rsid w:val="00C14608"/>
    <w:rsid w:val="00C151F9"/>
    <w:rsid w:val="00C15DBA"/>
    <w:rsid w:val="00C163BE"/>
    <w:rsid w:val="00C20E8B"/>
    <w:rsid w:val="00C20F5D"/>
    <w:rsid w:val="00C26C4F"/>
    <w:rsid w:val="00C27EF9"/>
    <w:rsid w:val="00C30671"/>
    <w:rsid w:val="00C33D6F"/>
    <w:rsid w:val="00C414EC"/>
    <w:rsid w:val="00C51841"/>
    <w:rsid w:val="00C52671"/>
    <w:rsid w:val="00C61569"/>
    <w:rsid w:val="00C61F48"/>
    <w:rsid w:val="00C623DA"/>
    <w:rsid w:val="00C635AF"/>
    <w:rsid w:val="00C63E30"/>
    <w:rsid w:val="00C64FF8"/>
    <w:rsid w:val="00C6620A"/>
    <w:rsid w:val="00C67143"/>
    <w:rsid w:val="00C70E94"/>
    <w:rsid w:val="00C8730E"/>
    <w:rsid w:val="00C87BB7"/>
    <w:rsid w:val="00C92010"/>
    <w:rsid w:val="00C927F6"/>
    <w:rsid w:val="00C94396"/>
    <w:rsid w:val="00C966EF"/>
    <w:rsid w:val="00C96EBF"/>
    <w:rsid w:val="00CA3703"/>
    <w:rsid w:val="00CA7806"/>
    <w:rsid w:val="00CC19CD"/>
    <w:rsid w:val="00CC633F"/>
    <w:rsid w:val="00CD0484"/>
    <w:rsid w:val="00CD2ABA"/>
    <w:rsid w:val="00CD5D90"/>
    <w:rsid w:val="00CE1A6F"/>
    <w:rsid w:val="00CE1C9D"/>
    <w:rsid w:val="00CF166A"/>
    <w:rsid w:val="00CF62FC"/>
    <w:rsid w:val="00CF7990"/>
    <w:rsid w:val="00D00569"/>
    <w:rsid w:val="00D0208D"/>
    <w:rsid w:val="00D068DE"/>
    <w:rsid w:val="00D069FA"/>
    <w:rsid w:val="00D101BB"/>
    <w:rsid w:val="00D102A7"/>
    <w:rsid w:val="00D118A8"/>
    <w:rsid w:val="00D15473"/>
    <w:rsid w:val="00D17AD9"/>
    <w:rsid w:val="00D202D3"/>
    <w:rsid w:val="00D22F77"/>
    <w:rsid w:val="00D26C44"/>
    <w:rsid w:val="00D27BA3"/>
    <w:rsid w:val="00D308F1"/>
    <w:rsid w:val="00D32264"/>
    <w:rsid w:val="00D33169"/>
    <w:rsid w:val="00D350B6"/>
    <w:rsid w:val="00D353F4"/>
    <w:rsid w:val="00D357B5"/>
    <w:rsid w:val="00D370BB"/>
    <w:rsid w:val="00D40D77"/>
    <w:rsid w:val="00D41202"/>
    <w:rsid w:val="00D41C96"/>
    <w:rsid w:val="00D43084"/>
    <w:rsid w:val="00D44539"/>
    <w:rsid w:val="00D44EAF"/>
    <w:rsid w:val="00D52248"/>
    <w:rsid w:val="00D54178"/>
    <w:rsid w:val="00D56B5D"/>
    <w:rsid w:val="00D5757A"/>
    <w:rsid w:val="00D57AA2"/>
    <w:rsid w:val="00D610AD"/>
    <w:rsid w:val="00D62DC7"/>
    <w:rsid w:val="00D63793"/>
    <w:rsid w:val="00D63D12"/>
    <w:rsid w:val="00D65102"/>
    <w:rsid w:val="00D65B7E"/>
    <w:rsid w:val="00D664CB"/>
    <w:rsid w:val="00D66DC1"/>
    <w:rsid w:val="00D7049F"/>
    <w:rsid w:val="00D75063"/>
    <w:rsid w:val="00D75A45"/>
    <w:rsid w:val="00D76B5D"/>
    <w:rsid w:val="00D80C54"/>
    <w:rsid w:val="00D81C09"/>
    <w:rsid w:val="00D82193"/>
    <w:rsid w:val="00D82209"/>
    <w:rsid w:val="00D86376"/>
    <w:rsid w:val="00D86F59"/>
    <w:rsid w:val="00D90810"/>
    <w:rsid w:val="00D9133E"/>
    <w:rsid w:val="00D94704"/>
    <w:rsid w:val="00D959C6"/>
    <w:rsid w:val="00DA177C"/>
    <w:rsid w:val="00DA19F9"/>
    <w:rsid w:val="00DA645F"/>
    <w:rsid w:val="00DB3D5E"/>
    <w:rsid w:val="00DB49C9"/>
    <w:rsid w:val="00DB5B90"/>
    <w:rsid w:val="00DB6D67"/>
    <w:rsid w:val="00DC00E9"/>
    <w:rsid w:val="00DC0E0C"/>
    <w:rsid w:val="00DC2093"/>
    <w:rsid w:val="00DC5C22"/>
    <w:rsid w:val="00DC6004"/>
    <w:rsid w:val="00DC7A75"/>
    <w:rsid w:val="00DD00A5"/>
    <w:rsid w:val="00DD13FD"/>
    <w:rsid w:val="00DD18C1"/>
    <w:rsid w:val="00DD3A2B"/>
    <w:rsid w:val="00DD55D8"/>
    <w:rsid w:val="00DE3B05"/>
    <w:rsid w:val="00DE3D39"/>
    <w:rsid w:val="00DE5E8F"/>
    <w:rsid w:val="00DE6041"/>
    <w:rsid w:val="00DF1D4F"/>
    <w:rsid w:val="00DF2BEC"/>
    <w:rsid w:val="00DF6F26"/>
    <w:rsid w:val="00DF764D"/>
    <w:rsid w:val="00E117B2"/>
    <w:rsid w:val="00E20238"/>
    <w:rsid w:val="00E20B15"/>
    <w:rsid w:val="00E25955"/>
    <w:rsid w:val="00E25995"/>
    <w:rsid w:val="00E26BD7"/>
    <w:rsid w:val="00E30F7D"/>
    <w:rsid w:val="00E32971"/>
    <w:rsid w:val="00E363F6"/>
    <w:rsid w:val="00E430CB"/>
    <w:rsid w:val="00E50968"/>
    <w:rsid w:val="00E524AA"/>
    <w:rsid w:val="00E526A4"/>
    <w:rsid w:val="00E548FA"/>
    <w:rsid w:val="00E62D85"/>
    <w:rsid w:val="00E632A9"/>
    <w:rsid w:val="00E7072C"/>
    <w:rsid w:val="00E73233"/>
    <w:rsid w:val="00E744A6"/>
    <w:rsid w:val="00E75939"/>
    <w:rsid w:val="00E81663"/>
    <w:rsid w:val="00E8388E"/>
    <w:rsid w:val="00E90099"/>
    <w:rsid w:val="00E90CF2"/>
    <w:rsid w:val="00E9155E"/>
    <w:rsid w:val="00E91D37"/>
    <w:rsid w:val="00E96F18"/>
    <w:rsid w:val="00E97D25"/>
    <w:rsid w:val="00EA4103"/>
    <w:rsid w:val="00EA4DE2"/>
    <w:rsid w:val="00EB006A"/>
    <w:rsid w:val="00EB3B25"/>
    <w:rsid w:val="00EB41E9"/>
    <w:rsid w:val="00EB5EBC"/>
    <w:rsid w:val="00EB6E61"/>
    <w:rsid w:val="00EB7F79"/>
    <w:rsid w:val="00EC15B8"/>
    <w:rsid w:val="00EC20D6"/>
    <w:rsid w:val="00EC5362"/>
    <w:rsid w:val="00EC5A42"/>
    <w:rsid w:val="00ED035A"/>
    <w:rsid w:val="00ED12C3"/>
    <w:rsid w:val="00ED3AC7"/>
    <w:rsid w:val="00ED44F4"/>
    <w:rsid w:val="00ED5169"/>
    <w:rsid w:val="00EE1252"/>
    <w:rsid w:val="00EE47FF"/>
    <w:rsid w:val="00EE49E1"/>
    <w:rsid w:val="00EE7911"/>
    <w:rsid w:val="00EF2384"/>
    <w:rsid w:val="00EF41FD"/>
    <w:rsid w:val="00EF5E56"/>
    <w:rsid w:val="00F20766"/>
    <w:rsid w:val="00F22E8B"/>
    <w:rsid w:val="00F243B0"/>
    <w:rsid w:val="00F25CC1"/>
    <w:rsid w:val="00F31C01"/>
    <w:rsid w:val="00F36D0A"/>
    <w:rsid w:val="00F404E9"/>
    <w:rsid w:val="00F414A5"/>
    <w:rsid w:val="00F43FF3"/>
    <w:rsid w:val="00F453C2"/>
    <w:rsid w:val="00F507D0"/>
    <w:rsid w:val="00F5124B"/>
    <w:rsid w:val="00F516B8"/>
    <w:rsid w:val="00F51B06"/>
    <w:rsid w:val="00F57387"/>
    <w:rsid w:val="00F66002"/>
    <w:rsid w:val="00F67E54"/>
    <w:rsid w:val="00F71A6A"/>
    <w:rsid w:val="00F73D18"/>
    <w:rsid w:val="00F74D2F"/>
    <w:rsid w:val="00F7670A"/>
    <w:rsid w:val="00F800D9"/>
    <w:rsid w:val="00F81B32"/>
    <w:rsid w:val="00F90B3C"/>
    <w:rsid w:val="00F924DC"/>
    <w:rsid w:val="00F94742"/>
    <w:rsid w:val="00F976F3"/>
    <w:rsid w:val="00FA08AC"/>
    <w:rsid w:val="00FA1597"/>
    <w:rsid w:val="00FB05DC"/>
    <w:rsid w:val="00FB4096"/>
    <w:rsid w:val="00FB5EAE"/>
    <w:rsid w:val="00FC2604"/>
    <w:rsid w:val="00FC32C2"/>
    <w:rsid w:val="00FC3396"/>
    <w:rsid w:val="00FD09C8"/>
    <w:rsid w:val="00FD1CDE"/>
    <w:rsid w:val="00FD3791"/>
    <w:rsid w:val="00FD3E2F"/>
    <w:rsid w:val="00FE2982"/>
    <w:rsid w:val="00FE43AB"/>
    <w:rsid w:val="00FE6E31"/>
    <w:rsid w:val="00FF1A77"/>
    <w:rsid w:val="00FF5719"/>
    <w:rsid w:val="00FF73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22B"/>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864209"/>
    <w:pPr>
      <w:tabs>
        <w:tab w:val="clear" w:pos="357"/>
      </w:tabs>
    </w:pPr>
    <w:rPr>
      <w:b/>
    </w:rPr>
  </w:style>
  <w:style w:type="paragraph" w:customStyle="1" w:styleId="JuHIRoman">
    <w:name w:val="Ju_H_I_Roman"/>
    <w:basedOn w:val="JuHHead"/>
    <w:next w:val="JuPara"/>
    <w:rsid w:val="00864209"/>
    <w:pPr>
      <w:tabs>
        <w:tab w:val="left" w:pos="357"/>
      </w:tabs>
      <w:spacing w:before="360"/>
      <w:ind w:left="357" w:hanging="357"/>
      <w:outlineLvl w:val="1"/>
    </w:pPr>
    <w:rPr>
      <w:sz w:val="24"/>
    </w:rPr>
  </w:style>
  <w:style w:type="paragraph" w:customStyle="1" w:styleId="JuHHead">
    <w:name w:val="Ju_H_Head"/>
    <w:basedOn w:val="NormalTimesNewRoman"/>
    <w:next w:val="JuPara"/>
    <w:rsid w:val="00864209"/>
    <w:pPr>
      <w:keepNext/>
      <w:keepLines/>
      <w:spacing w:before="720" w:after="240"/>
      <w:jc w:val="both"/>
      <w:outlineLvl w:val="0"/>
    </w:pPr>
    <w:rPr>
      <w:sz w:val="28"/>
    </w:rPr>
  </w:style>
  <w:style w:type="paragraph" w:customStyle="1" w:styleId="NormalTimesNewRoman">
    <w:name w:val="Normal_TimesNewRoman"/>
    <w:rsid w:val="00864209"/>
    <w:rPr>
      <w:sz w:val="24"/>
      <w:lang w:val="en-GB" w:eastAsia="fr-FR"/>
    </w:rPr>
  </w:style>
  <w:style w:type="paragraph" w:customStyle="1" w:styleId="JuPara">
    <w:name w:val="Ju_Para"/>
    <w:aliases w:val="Left,First line:  0 cm"/>
    <w:basedOn w:val="NormalTimesNewRoman"/>
    <w:link w:val="JuParaChar"/>
    <w:rsid w:val="00864209"/>
    <w:pPr>
      <w:ind w:firstLine="284"/>
      <w:jc w:val="both"/>
    </w:pPr>
  </w:style>
  <w:style w:type="character" w:customStyle="1" w:styleId="JuParaChar">
    <w:name w:val="Ju_Para Char"/>
    <w:link w:val="JuPara"/>
    <w:rsid w:val="00B921A8"/>
    <w:rPr>
      <w:sz w:val="24"/>
      <w:lang w:val="en-GB" w:eastAsia="fr-FR" w:bidi="ar-SA"/>
    </w:rPr>
  </w:style>
  <w:style w:type="paragraph" w:customStyle="1" w:styleId="OpiPara">
    <w:name w:val="Opi_Para"/>
    <w:basedOn w:val="JuPara"/>
    <w:rsid w:val="00864209"/>
  </w:style>
  <w:style w:type="paragraph" w:customStyle="1" w:styleId="OpiH1">
    <w:name w:val="Opi_H_1."/>
    <w:basedOn w:val="OpiHA"/>
    <w:next w:val="OpiPara"/>
    <w:rsid w:val="00864209"/>
    <w:pPr>
      <w:spacing w:before="240" w:after="120"/>
      <w:ind w:left="635"/>
      <w:outlineLvl w:val="2"/>
    </w:pPr>
    <w:rPr>
      <w:b w:val="0"/>
      <w:i/>
    </w:rPr>
  </w:style>
  <w:style w:type="paragraph" w:customStyle="1" w:styleId="OpiHa0">
    <w:name w:val="Opi_H_a"/>
    <w:basedOn w:val="OpiH1"/>
    <w:next w:val="OpiPara"/>
    <w:rsid w:val="00864209"/>
    <w:pPr>
      <w:ind w:left="833"/>
      <w:outlineLvl w:val="3"/>
    </w:pPr>
    <w:rPr>
      <w:b/>
      <w:i w:val="0"/>
      <w:sz w:val="20"/>
    </w:rPr>
  </w:style>
  <w:style w:type="paragraph" w:customStyle="1" w:styleId="OpiHHead">
    <w:name w:val="Opi_H_Head"/>
    <w:basedOn w:val="JuHHead"/>
    <w:next w:val="OpiPara"/>
    <w:rsid w:val="00864209"/>
    <w:pPr>
      <w:spacing w:before="0"/>
      <w:jc w:val="center"/>
    </w:pPr>
  </w:style>
  <w:style w:type="paragraph" w:customStyle="1" w:styleId="OpiHi">
    <w:name w:val="Opi_H_i"/>
    <w:basedOn w:val="OpiHa0"/>
    <w:next w:val="OpiPara"/>
    <w:rsid w:val="00864209"/>
    <w:pPr>
      <w:ind w:left="1037"/>
      <w:outlineLvl w:val="4"/>
    </w:pPr>
    <w:rPr>
      <w:b w:val="0"/>
      <w:i/>
    </w:rPr>
  </w:style>
  <w:style w:type="paragraph" w:styleId="Footer">
    <w:name w:val="footer"/>
    <w:basedOn w:val="NormalTimesNewRoman"/>
    <w:link w:val="FooterChar"/>
    <w:rsid w:val="00864209"/>
    <w:pPr>
      <w:tabs>
        <w:tab w:val="center" w:pos="3686"/>
        <w:tab w:val="right" w:pos="7371"/>
      </w:tabs>
    </w:pPr>
    <w:rPr>
      <w:sz w:val="18"/>
    </w:rPr>
  </w:style>
  <w:style w:type="paragraph" w:customStyle="1" w:styleId="JuJudges">
    <w:name w:val="Ju_Judges"/>
    <w:basedOn w:val="NormalTimesNewRoman"/>
    <w:link w:val="JuJudgesChar"/>
    <w:rsid w:val="00864209"/>
    <w:pPr>
      <w:tabs>
        <w:tab w:val="left" w:pos="567"/>
        <w:tab w:val="left" w:pos="1134"/>
      </w:tabs>
    </w:pPr>
  </w:style>
  <w:style w:type="character" w:customStyle="1" w:styleId="JuJudgesChar">
    <w:name w:val="Ju_Judges Char"/>
    <w:link w:val="JuJudges"/>
    <w:locked/>
    <w:rsid w:val="00D15473"/>
    <w:rPr>
      <w:sz w:val="24"/>
      <w:lang w:val="en-GB" w:eastAsia="fr-FR" w:bidi="ar-SA"/>
    </w:rPr>
  </w:style>
  <w:style w:type="paragraph" w:customStyle="1" w:styleId="JuHA">
    <w:name w:val="Ju_H_A"/>
    <w:basedOn w:val="JuHIRoman"/>
    <w:next w:val="JuPara"/>
    <w:rsid w:val="00864209"/>
    <w:pPr>
      <w:tabs>
        <w:tab w:val="clear" w:pos="357"/>
        <w:tab w:val="left" w:pos="584"/>
      </w:tabs>
      <w:ind w:left="584" w:hanging="352"/>
      <w:outlineLvl w:val="2"/>
    </w:pPr>
    <w:rPr>
      <w:b/>
    </w:rPr>
  </w:style>
  <w:style w:type="paragraph" w:customStyle="1" w:styleId="JuQuot">
    <w:name w:val="Ju_Quot"/>
    <w:basedOn w:val="JuPara"/>
    <w:link w:val="JuQuotChar"/>
    <w:rsid w:val="00864209"/>
    <w:pPr>
      <w:spacing w:before="120" w:after="120"/>
      <w:ind w:left="425" w:firstLine="142"/>
    </w:pPr>
    <w:rPr>
      <w:sz w:val="20"/>
    </w:rPr>
  </w:style>
  <w:style w:type="paragraph" w:customStyle="1" w:styleId="JuSigned">
    <w:name w:val="Ju_Signed"/>
    <w:basedOn w:val="NormalTimesNewRoman"/>
    <w:next w:val="JuParaLast"/>
    <w:link w:val="JuSignedChar"/>
    <w:rsid w:val="00864209"/>
    <w:pPr>
      <w:tabs>
        <w:tab w:val="center" w:pos="851"/>
        <w:tab w:val="center" w:pos="6407"/>
      </w:tabs>
      <w:spacing w:before="720"/>
    </w:pPr>
  </w:style>
  <w:style w:type="paragraph" w:customStyle="1" w:styleId="JuParaLast">
    <w:name w:val="Ju_Para_Last"/>
    <w:basedOn w:val="JuPara"/>
    <w:next w:val="JuPara"/>
    <w:rsid w:val="00864209"/>
    <w:pPr>
      <w:keepNext/>
      <w:keepLines/>
      <w:spacing w:before="240"/>
    </w:pPr>
  </w:style>
  <w:style w:type="character" w:customStyle="1" w:styleId="JuSignedChar">
    <w:name w:val="Ju_Signed Char"/>
    <w:link w:val="JuSigned"/>
    <w:rsid w:val="000726F6"/>
    <w:rPr>
      <w:sz w:val="24"/>
      <w:lang w:val="en-GB" w:eastAsia="fr-FR" w:bidi="ar-SA"/>
    </w:rPr>
  </w:style>
  <w:style w:type="paragraph" w:customStyle="1" w:styleId="JuCase">
    <w:name w:val="Ju_Case"/>
    <w:basedOn w:val="JuPara"/>
    <w:next w:val="JuPara"/>
    <w:link w:val="JuCaseChar"/>
    <w:rsid w:val="00864209"/>
    <w:rPr>
      <w:b/>
    </w:rPr>
  </w:style>
  <w:style w:type="character" w:customStyle="1" w:styleId="JuCaseChar">
    <w:name w:val="Ju_Case Char"/>
    <w:link w:val="JuCase"/>
    <w:rsid w:val="00B921A8"/>
    <w:rPr>
      <w:b/>
      <w:sz w:val="24"/>
      <w:lang w:val="en-GB" w:eastAsia="fr-FR" w:bidi="ar-SA"/>
    </w:rPr>
  </w:style>
  <w:style w:type="paragraph" w:customStyle="1" w:styleId="JuList">
    <w:name w:val="Ju_List"/>
    <w:basedOn w:val="JuPara"/>
    <w:link w:val="JuListChar"/>
    <w:rsid w:val="00864209"/>
    <w:pPr>
      <w:ind w:left="340" w:hanging="340"/>
    </w:pPr>
  </w:style>
  <w:style w:type="character" w:customStyle="1" w:styleId="JuListChar">
    <w:name w:val="Ju_List Char"/>
    <w:link w:val="JuList"/>
    <w:rsid w:val="00930CD7"/>
    <w:rPr>
      <w:sz w:val="24"/>
      <w:lang w:val="en-GB" w:eastAsia="fr-FR" w:bidi="ar-SA"/>
    </w:rPr>
  </w:style>
  <w:style w:type="paragraph" w:customStyle="1" w:styleId="JuHArticle">
    <w:name w:val="Ju_H_Article"/>
    <w:basedOn w:val="JuHa0"/>
    <w:next w:val="JuQuot"/>
    <w:rsid w:val="00864209"/>
    <w:pPr>
      <w:ind w:left="0" w:firstLine="0"/>
      <w:jc w:val="center"/>
    </w:pPr>
  </w:style>
  <w:style w:type="paragraph" w:customStyle="1" w:styleId="JuHa0">
    <w:name w:val="Ju_H_a"/>
    <w:basedOn w:val="JuH1"/>
    <w:next w:val="JuPara"/>
    <w:link w:val="JuHaChar"/>
    <w:rsid w:val="00864209"/>
    <w:pPr>
      <w:tabs>
        <w:tab w:val="clear" w:pos="731"/>
        <w:tab w:val="left" w:pos="975"/>
      </w:tabs>
      <w:ind w:left="975" w:hanging="340"/>
      <w:outlineLvl w:val="4"/>
    </w:pPr>
    <w:rPr>
      <w:b/>
      <w:i w:val="0"/>
      <w:sz w:val="20"/>
    </w:rPr>
  </w:style>
  <w:style w:type="paragraph" w:customStyle="1" w:styleId="JuH1">
    <w:name w:val="Ju_H_1."/>
    <w:basedOn w:val="JuHA"/>
    <w:next w:val="JuPara"/>
    <w:rsid w:val="00864209"/>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864209"/>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864209"/>
  </w:style>
  <w:style w:type="paragraph" w:customStyle="1" w:styleId="OpiTranslation">
    <w:name w:val="Opi_Translation"/>
    <w:basedOn w:val="OpiHHead"/>
    <w:next w:val="OpiPara"/>
    <w:rsid w:val="00864209"/>
    <w:rPr>
      <w:i/>
      <w:sz w:val="24"/>
    </w:rPr>
  </w:style>
  <w:style w:type="paragraph" w:styleId="FootnoteText">
    <w:name w:val="footnote text"/>
    <w:basedOn w:val="Normal"/>
    <w:semiHidden/>
    <w:rsid w:val="00864209"/>
    <w:pPr>
      <w:jc w:val="both"/>
    </w:pPr>
    <w:rPr>
      <w:sz w:val="20"/>
    </w:rPr>
  </w:style>
  <w:style w:type="character" w:styleId="FootnoteReference">
    <w:name w:val="footnote reference"/>
    <w:semiHidden/>
    <w:rsid w:val="00864209"/>
    <w:rPr>
      <w:vertAlign w:val="superscript"/>
    </w:rPr>
  </w:style>
  <w:style w:type="paragraph" w:customStyle="1" w:styleId="JuHi">
    <w:name w:val="Ju_H_i"/>
    <w:basedOn w:val="JuHa0"/>
    <w:next w:val="JuPara"/>
    <w:rsid w:val="00864209"/>
    <w:pPr>
      <w:tabs>
        <w:tab w:val="clear" w:pos="975"/>
        <w:tab w:val="left" w:pos="1191"/>
      </w:tabs>
      <w:ind w:left="1190" w:hanging="357"/>
      <w:outlineLvl w:val="5"/>
    </w:pPr>
    <w:rPr>
      <w:b w:val="0"/>
      <w:i/>
    </w:rPr>
  </w:style>
  <w:style w:type="paragraph" w:styleId="Header">
    <w:name w:val="header"/>
    <w:basedOn w:val="NormalTimesNewRoman"/>
    <w:rsid w:val="00864209"/>
    <w:pPr>
      <w:tabs>
        <w:tab w:val="center" w:pos="3686"/>
        <w:tab w:val="right" w:pos="7371"/>
      </w:tabs>
    </w:pPr>
    <w:rPr>
      <w:sz w:val="18"/>
    </w:rPr>
  </w:style>
  <w:style w:type="character" w:styleId="PageNumber">
    <w:name w:val="page number"/>
    <w:rsid w:val="00864209"/>
    <w:rPr>
      <w:sz w:val="18"/>
    </w:rPr>
  </w:style>
  <w:style w:type="paragraph" w:customStyle="1" w:styleId="JuH">
    <w:name w:val="Ju_H_–"/>
    <w:basedOn w:val="JuHalpha"/>
    <w:next w:val="JuPara"/>
    <w:rsid w:val="00864209"/>
    <w:pPr>
      <w:tabs>
        <w:tab w:val="clear" w:pos="1372"/>
      </w:tabs>
      <w:ind w:left="1236" w:firstLine="0"/>
    </w:pPr>
    <w:rPr>
      <w:i/>
      <w:lang w:val="fr-FR"/>
    </w:rPr>
  </w:style>
  <w:style w:type="paragraph" w:customStyle="1" w:styleId="JuHalpha">
    <w:name w:val="Ju_H_alpha"/>
    <w:basedOn w:val="JuHi"/>
    <w:next w:val="JuPara"/>
    <w:rsid w:val="00864209"/>
    <w:pPr>
      <w:tabs>
        <w:tab w:val="clear" w:pos="1191"/>
        <w:tab w:val="left" w:pos="1372"/>
      </w:tabs>
      <w:ind w:left="1373" w:hanging="335"/>
    </w:pPr>
    <w:rPr>
      <w:i w:val="0"/>
    </w:rPr>
  </w:style>
  <w:style w:type="paragraph" w:customStyle="1" w:styleId="JuLista">
    <w:name w:val="Ju_List_a"/>
    <w:basedOn w:val="JuList"/>
    <w:rsid w:val="00864209"/>
    <w:pPr>
      <w:ind w:left="346" w:firstLine="0"/>
    </w:pPr>
  </w:style>
  <w:style w:type="paragraph" w:customStyle="1" w:styleId="JuListi">
    <w:name w:val="Ju_List_i"/>
    <w:basedOn w:val="JuLista"/>
    <w:rsid w:val="00864209"/>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864209"/>
    <w:pPr>
      <w:tabs>
        <w:tab w:val="clear" w:pos="851"/>
      </w:tabs>
      <w:jc w:val="right"/>
    </w:pPr>
  </w:style>
  <w:style w:type="paragraph" w:customStyle="1" w:styleId="JuHeader">
    <w:name w:val="Ju_Header"/>
    <w:basedOn w:val="Header"/>
    <w:rsid w:val="00864209"/>
  </w:style>
  <w:style w:type="paragraph" w:customStyle="1" w:styleId="DecHTitle">
    <w:name w:val="Dec_H_Title"/>
    <w:basedOn w:val="NormalTimesNewRoman"/>
    <w:rsid w:val="00864209"/>
    <w:pPr>
      <w:spacing w:after="240"/>
      <w:jc w:val="center"/>
      <w:outlineLvl w:val="0"/>
    </w:pPr>
    <w:rPr>
      <w:sz w:val="28"/>
    </w:rPr>
  </w:style>
  <w:style w:type="paragraph" w:customStyle="1" w:styleId="DecHCase">
    <w:name w:val="Dec_H_Case"/>
    <w:basedOn w:val="DecHTitle"/>
    <w:next w:val="JuPara"/>
    <w:rsid w:val="00864209"/>
    <w:rPr>
      <w:sz w:val="24"/>
    </w:rPr>
  </w:style>
  <w:style w:type="paragraph" w:customStyle="1" w:styleId="DecList">
    <w:name w:val="Dec_List"/>
    <w:basedOn w:val="NormalTimesNewRoman"/>
    <w:rsid w:val="00864209"/>
    <w:pPr>
      <w:spacing w:before="240"/>
      <w:ind w:left="284"/>
      <w:jc w:val="both"/>
    </w:pPr>
  </w:style>
  <w:style w:type="paragraph" w:customStyle="1" w:styleId="JuParaSub">
    <w:name w:val="Ju_Para_Sub"/>
    <w:basedOn w:val="JuPara"/>
    <w:rsid w:val="00864209"/>
    <w:pPr>
      <w:ind w:left="284"/>
    </w:pPr>
    <w:rPr>
      <w:szCs w:val="24"/>
    </w:rPr>
  </w:style>
  <w:style w:type="paragraph" w:customStyle="1" w:styleId="JuQuotSub">
    <w:name w:val="Ju_Quot_Sub"/>
    <w:basedOn w:val="JuQuot"/>
    <w:rsid w:val="00864209"/>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864209"/>
    <w:rPr>
      <w:vertAlign w:val="superscript"/>
    </w:rPr>
  </w:style>
  <w:style w:type="paragraph" w:styleId="EndnoteText">
    <w:name w:val="endnote text"/>
    <w:basedOn w:val="Normal"/>
    <w:semiHidden/>
    <w:rsid w:val="00864209"/>
    <w:rPr>
      <w:sz w:val="20"/>
    </w:rPr>
  </w:style>
  <w:style w:type="character" w:styleId="FollowedHyperlink">
    <w:name w:val="FollowedHyperlink"/>
    <w:rsid w:val="00864209"/>
    <w:rPr>
      <w:color w:val="800080"/>
      <w:u w:val="single"/>
    </w:rPr>
  </w:style>
  <w:style w:type="paragraph" w:customStyle="1" w:styleId="SuCoverTitle1">
    <w:name w:val="Su_Cover_Title1"/>
    <w:basedOn w:val="NormalTimesNewRoman"/>
    <w:next w:val="SuCoverTitle2"/>
    <w:rsid w:val="00864209"/>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pacing w:after="120"/>
    </w:pPr>
  </w:style>
  <w:style w:type="paragraph" w:customStyle="1" w:styleId="SuSubject">
    <w:name w:val="Su_Subject"/>
    <w:basedOn w:val="SuSummary"/>
    <w:rsid w:val="00864209"/>
    <w:pPr>
      <w:spacing w:before="360"/>
      <w:jc w:val="both"/>
    </w:pPr>
    <w:rPr>
      <w:b/>
      <w:sz w:val="22"/>
    </w:rPr>
  </w:style>
  <w:style w:type="paragraph" w:customStyle="1" w:styleId="SuSummary">
    <w:name w:val="Su_Summary"/>
    <w:basedOn w:val="NormalTimesNewRoman"/>
    <w:next w:val="SuSubject"/>
    <w:rsid w:val="00864209"/>
    <w:pPr>
      <w:spacing w:after="240"/>
      <w:jc w:val="center"/>
    </w:pPr>
  </w:style>
  <w:style w:type="paragraph" w:customStyle="1" w:styleId="OpiParaSub">
    <w:name w:val="Opi_Para_Sub"/>
    <w:basedOn w:val="JuParaSub"/>
    <w:rsid w:val="00864209"/>
  </w:style>
  <w:style w:type="paragraph" w:customStyle="1" w:styleId="OpiQuotSub">
    <w:name w:val="Opi_Quot_Sub"/>
    <w:basedOn w:val="JuQuotSub"/>
    <w:rsid w:val="00864209"/>
  </w:style>
  <w:style w:type="character" w:styleId="Hyperlink">
    <w:name w:val="Hyperlink"/>
    <w:rsid w:val="00864209"/>
    <w:rPr>
      <w:color w:val="0000FF"/>
      <w:u w:val="single"/>
    </w:rPr>
  </w:style>
  <w:style w:type="character" w:styleId="Strong">
    <w:name w:val="Strong"/>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864209"/>
    <w:rPr>
      <w:smallCaps/>
    </w:rPr>
  </w:style>
  <w:style w:type="paragraph" w:customStyle="1" w:styleId="NormalJustified">
    <w:name w:val="Normal_Justified"/>
    <w:basedOn w:val="Normal"/>
    <w:rsid w:val="008824B9"/>
    <w:pPr>
      <w:jc w:val="both"/>
    </w:pPr>
  </w:style>
  <w:style w:type="paragraph" w:customStyle="1" w:styleId="JuAppQuestion">
    <w:name w:val="Ju_App_Question"/>
    <w:basedOn w:val="ListBullet"/>
    <w:rsid w:val="00864209"/>
    <w:pPr>
      <w:numPr>
        <w:numId w:val="4"/>
      </w:numPr>
      <w:suppressAutoHyphens w:val="0"/>
    </w:pPr>
    <w:rPr>
      <w:b/>
      <w:color w:val="333333"/>
    </w:rPr>
  </w:style>
  <w:style w:type="paragraph" w:styleId="ListBullet">
    <w:name w:val="List Bullet"/>
    <w:basedOn w:val="Normal"/>
    <w:rsid w:val="008824B9"/>
    <w:pPr>
      <w:numPr>
        <w:numId w:val="2"/>
      </w:numPr>
    </w:pPr>
  </w:style>
  <w:style w:type="character" w:customStyle="1" w:styleId="JuHaChar">
    <w:name w:val="Ju_H_a Char"/>
    <w:link w:val="JuHa0"/>
    <w:rsid w:val="00D82209"/>
    <w:rPr>
      <w:b/>
      <w:lang w:val="en-GB" w:eastAsia="fr-FR" w:bidi="ar-SA"/>
    </w:rPr>
  </w:style>
  <w:style w:type="character" w:customStyle="1" w:styleId="JuQuotChar">
    <w:name w:val="Ju_Quot Char"/>
    <w:basedOn w:val="JuParaChar"/>
    <w:link w:val="JuQuot"/>
    <w:rsid w:val="003521DD"/>
    <w:rPr>
      <w:sz w:val="24"/>
      <w:lang w:val="en-GB" w:eastAsia="fr-FR" w:bidi="ar-SA"/>
    </w:rPr>
  </w:style>
  <w:style w:type="character" w:customStyle="1" w:styleId="FooterChar">
    <w:name w:val="Footer Char"/>
    <w:link w:val="Footer"/>
    <w:rsid w:val="00CC19CD"/>
    <w:rPr>
      <w:sz w:val="18"/>
      <w:lang w:val="en-GB" w:eastAsia="fr-FR" w:bidi="ar-SA"/>
    </w:rPr>
  </w:style>
  <w:style w:type="character" w:customStyle="1" w:styleId="ju-005fpara--char">
    <w:name w:val="ju-005fpara--char"/>
    <w:basedOn w:val="DefaultParagraphFont"/>
    <w:rsid w:val="007164CA"/>
  </w:style>
  <w:style w:type="character" w:customStyle="1" w:styleId="sb8d990e2">
    <w:name w:val="sb8d990e2"/>
    <w:basedOn w:val="DefaultParagraphFont"/>
    <w:rsid w:val="004F6208"/>
  </w:style>
  <w:style w:type="character" w:customStyle="1" w:styleId="JuParaCar">
    <w:name w:val="Ju_Para Car"/>
    <w:rsid w:val="002A2366"/>
    <w:rPr>
      <w:sz w:val="24"/>
      <w:lang w:val="en-GB" w:eastAsia="en-US" w:bidi="ar-SA"/>
    </w:rPr>
  </w:style>
  <w:style w:type="paragraph" w:styleId="Revision">
    <w:name w:val="Revision"/>
    <w:hidden/>
    <w:uiPriority w:val="99"/>
    <w:semiHidden/>
    <w:rsid w:val="00097FB1"/>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1858545557">
      <w:bodyDiv w:val="1"/>
      <w:marLeft w:val="0"/>
      <w:marRight w:val="0"/>
      <w:marTop w:val="0"/>
      <w:marBottom w:val="0"/>
      <w:divBdr>
        <w:top w:val="none" w:sz="0" w:space="0" w:color="auto"/>
        <w:left w:val="none" w:sz="0" w:space="0" w:color="auto"/>
        <w:bottom w:val="none" w:sz="0" w:space="0" w:color="auto"/>
        <w:right w:val="none" w:sz="0" w:space="0" w:color="auto"/>
      </w:divBdr>
      <w:divsChild>
        <w:div w:id="114495393">
          <w:marLeft w:val="0"/>
          <w:marRight w:val="0"/>
          <w:marTop w:val="0"/>
          <w:marBottom w:val="0"/>
          <w:divBdr>
            <w:top w:val="none" w:sz="0" w:space="0" w:color="auto"/>
            <w:left w:val="none" w:sz="0" w:space="0" w:color="auto"/>
            <w:bottom w:val="none" w:sz="0" w:space="0" w:color="auto"/>
            <w:right w:val="none" w:sz="0" w:space="0" w:color="auto"/>
          </w:divBdr>
        </w:div>
        <w:div w:id="267203633">
          <w:marLeft w:val="0"/>
          <w:marRight w:val="0"/>
          <w:marTop w:val="0"/>
          <w:marBottom w:val="0"/>
          <w:divBdr>
            <w:top w:val="none" w:sz="0" w:space="0" w:color="auto"/>
            <w:left w:val="none" w:sz="0" w:space="0" w:color="auto"/>
            <w:bottom w:val="none" w:sz="0" w:space="0" w:color="auto"/>
            <w:right w:val="none" w:sz="0" w:space="0" w:color="auto"/>
          </w:divBdr>
        </w:div>
        <w:div w:id="402534763">
          <w:marLeft w:val="0"/>
          <w:marRight w:val="0"/>
          <w:marTop w:val="0"/>
          <w:marBottom w:val="0"/>
          <w:divBdr>
            <w:top w:val="none" w:sz="0" w:space="0" w:color="auto"/>
            <w:left w:val="none" w:sz="0" w:space="0" w:color="auto"/>
            <w:bottom w:val="none" w:sz="0" w:space="0" w:color="auto"/>
            <w:right w:val="none" w:sz="0" w:space="0" w:color="auto"/>
          </w:divBdr>
        </w:div>
        <w:div w:id="515267771">
          <w:marLeft w:val="0"/>
          <w:marRight w:val="0"/>
          <w:marTop w:val="0"/>
          <w:marBottom w:val="0"/>
          <w:divBdr>
            <w:top w:val="none" w:sz="0" w:space="0" w:color="auto"/>
            <w:left w:val="none" w:sz="0" w:space="0" w:color="auto"/>
            <w:bottom w:val="none" w:sz="0" w:space="0" w:color="auto"/>
            <w:right w:val="none" w:sz="0" w:space="0" w:color="auto"/>
          </w:divBdr>
        </w:div>
        <w:div w:id="537355283">
          <w:marLeft w:val="0"/>
          <w:marRight w:val="0"/>
          <w:marTop w:val="0"/>
          <w:marBottom w:val="0"/>
          <w:divBdr>
            <w:top w:val="none" w:sz="0" w:space="0" w:color="auto"/>
            <w:left w:val="none" w:sz="0" w:space="0" w:color="auto"/>
            <w:bottom w:val="none" w:sz="0" w:space="0" w:color="auto"/>
            <w:right w:val="none" w:sz="0" w:space="0" w:color="auto"/>
          </w:divBdr>
        </w:div>
        <w:div w:id="817767751">
          <w:marLeft w:val="0"/>
          <w:marRight w:val="0"/>
          <w:marTop w:val="0"/>
          <w:marBottom w:val="0"/>
          <w:divBdr>
            <w:top w:val="none" w:sz="0" w:space="0" w:color="auto"/>
            <w:left w:val="none" w:sz="0" w:space="0" w:color="auto"/>
            <w:bottom w:val="none" w:sz="0" w:space="0" w:color="auto"/>
            <w:right w:val="none" w:sz="0" w:space="0" w:color="auto"/>
          </w:divBdr>
        </w:div>
        <w:div w:id="823667412">
          <w:marLeft w:val="0"/>
          <w:marRight w:val="0"/>
          <w:marTop w:val="0"/>
          <w:marBottom w:val="0"/>
          <w:divBdr>
            <w:top w:val="none" w:sz="0" w:space="0" w:color="auto"/>
            <w:left w:val="none" w:sz="0" w:space="0" w:color="auto"/>
            <w:bottom w:val="none" w:sz="0" w:space="0" w:color="auto"/>
            <w:right w:val="none" w:sz="0" w:space="0" w:color="auto"/>
          </w:divBdr>
        </w:div>
        <w:div w:id="1121463211">
          <w:marLeft w:val="0"/>
          <w:marRight w:val="0"/>
          <w:marTop w:val="0"/>
          <w:marBottom w:val="0"/>
          <w:divBdr>
            <w:top w:val="none" w:sz="0" w:space="0" w:color="auto"/>
            <w:left w:val="none" w:sz="0" w:space="0" w:color="auto"/>
            <w:bottom w:val="none" w:sz="0" w:space="0" w:color="auto"/>
            <w:right w:val="none" w:sz="0" w:space="0" w:color="auto"/>
          </w:divBdr>
        </w:div>
        <w:div w:id="1412001137">
          <w:marLeft w:val="0"/>
          <w:marRight w:val="0"/>
          <w:marTop w:val="0"/>
          <w:marBottom w:val="0"/>
          <w:divBdr>
            <w:top w:val="none" w:sz="0" w:space="0" w:color="auto"/>
            <w:left w:val="none" w:sz="0" w:space="0" w:color="auto"/>
            <w:bottom w:val="none" w:sz="0" w:space="0" w:color="auto"/>
            <w:right w:val="none" w:sz="0" w:space="0" w:color="auto"/>
          </w:divBdr>
        </w:div>
        <w:div w:id="1679890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43C8F5-6431-479C-9A99-6543209B6EF1}"/>
</file>

<file path=customXml/itemProps2.xml><?xml version="1.0" encoding="utf-8"?>
<ds:datastoreItem xmlns:ds="http://schemas.openxmlformats.org/officeDocument/2006/customXml" ds:itemID="{E75774E4-C3FB-44AC-9D0B-DFE26F55BC70}"/>
</file>

<file path=customXml/itemProps3.xml><?xml version="1.0" encoding="utf-8"?>
<ds:datastoreItem xmlns:ds="http://schemas.openxmlformats.org/officeDocument/2006/customXml" ds:itemID="{44A456D9-19A5-4EA8-A129-694D47D94DA3}"/>
</file>

<file path=customXml/itemProps4.xml><?xml version="1.0" encoding="utf-8"?>
<ds:datastoreItem xmlns:ds="http://schemas.openxmlformats.org/officeDocument/2006/customXml" ds:itemID="{89923CBD-B33F-4600-B162-B12FAA0D7B2A}"/>
</file>

<file path=docProps/app.xml><?xml version="1.0" encoding="utf-8"?>
<Properties xmlns="http://schemas.openxmlformats.org/officeDocument/2006/extended-properties" xmlns:vt="http://schemas.openxmlformats.org/officeDocument/2006/docPropsVTypes">
  <Template>Normal.dotm</Template>
  <TotalTime>0</TotalTime>
  <Pages>1</Pages>
  <Words>9527</Words>
  <Characters>54308</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63708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cp:lastModifiedBy/>
  <cp:revision>1</cp:revision>
  <cp:lastPrinted>2012-10-18T17:02:00Z</cp:lastPrinted>
  <dcterms:created xsi:type="dcterms:W3CDTF">2019-07-16T14:07:00Z</dcterms:created>
  <dcterms:modified xsi:type="dcterms:W3CDTF">2019-07-16T14:07:00Z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