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1.6.0 -->
  <w:body>
    <w:p w:rsidRPr="00025E40" w:rsidR="00FC44AC" w:rsidP="00025E40" w14:paraId="439631EA" w14:textId="77777777">
      <w:pPr>
        <w:jc w:val="center"/>
        <w:rPr>
          <w:lang w:val="uk-UA"/>
        </w:rPr>
      </w:pPr>
      <w:r w:rsidRPr="00025E40">
        <w:rPr>
          <w:lang w:val="uk-UA"/>
        </w:rPr>
        <w:t>ЄВРОПЕЙСЬКИЙ СУД З ПРАВ ЛЮДИНИ</w:t>
      </w:r>
    </w:p>
    <w:p w:rsidRPr="00025E40" w:rsidR="00FC44AC" w:rsidP="00025E40" w14:paraId="7405B825" w14:textId="77777777">
      <w:pPr>
        <w:jc w:val="center"/>
        <w:rPr>
          <w:lang w:val="uk-UA"/>
        </w:rPr>
      </w:pPr>
    </w:p>
    <w:p w:rsidRPr="00025E40" w:rsidR="00606600" w:rsidP="00025E40" w14:paraId="1A7650FD" w14:textId="766D1F6D">
      <w:pPr>
        <w:pStyle w:val="DecHTitle"/>
        <w:rPr>
          <w:lang w:val="uk-UA"/>
        </w:rPr>
      </w:pPr>
      <w:r w:rsidRPr="00025E40">
        <w:rPr>
          <w:rFonts w:ascii="Times New Roman" w:hAnsi="Times New Roman" w:eastAsia="Times New Roman" w:cs="Times New Roman"/>
          <w:lang w:val="uk-UA"/>
        </w:rPr>
        <w:t>П</w:t>
      </w:r>
      <w:r w:rsidRPr="00025E40" w:rsidR="00025E40">
        <w:rPr>
          <w:rFonts w:ascii="Times New Roman" w:hAnsi="Times New Roman" w:eastAsia="Times New Roman" w:cs="Times New Roman"/>
          <w:lang w:val="uk-UA"/>
        </w:rPr>
        <w:t>’</w:t>
      </w:r>
      <w:r w:rsidRPr="00025E40">
        <w:rPr>
          <w:rFonts w:ascii="Times New Roman" w:hAnsi="Times New Roman" w:eastAsia="Times New Roman" w:cs="Times New Roman"/>
          <w:lang w:val="uk-UA"/>
        </w:rPr>
        <w:t>ЯТА СЕКЦІЯ</w:t>
      </w:r>
    </w:p>
    <w:p w:rsidRPr="00025E40" w:rsidR="00FC44AC" w:rsidP="00025E40" w14:paraId="480DC2F7" w14:textId="77777777">
      <w:pPr>
        <w:pStyle w:val="JuTitle"/>
        <w:rPr>
          <w:color w:val="000000" w:themeColor="text1"/>
          <w:lang w:val="uk-UA"/>
        </w:rPr>
      </w:pPr>
      <w:bookmarkStart w:name="To" w:id="0"/>
      <w:r w:rsidRPr="00025E40">
        <w:rPr>
          <w:color w:val="000000" w:themeColor="text1"/>
          <w:lang w:val="uk-UA"/>
        </w:rPr>
        <w:t>СПРАВА «КОБИЗЬКА ПРОТИ УКРАЇНИ»</w:t>
      </w:r>
    </w:p>
    <w:p w:rsidRPr="00025E40" w:rsidR="006D324D" w:rsidP="00025E40" w14:paraId="52FD5B64" w14:textId="77777777">
      <w:pPr>
        <w:pStyle w:val="JuTitle"/>
        <w:rPr>
          <w:lang w:val="uk-UA"/>
        </w:rPr>
      </w:pPr>
      <w:r w:rsidRPr="00025E40">
        <w:rPr>
          <w:color w:val="000000" w:themeColor="text1"/>
          <w:lang w:val="uk-UA"/>
        </w:rPr>
        <w:t>(</w:t>
      </w:r>
      <w:r w:rsidRPr="00025E40" w:rsidR="00C5491E">
        <w:rPr>
          <w:color w:val="000000" w:themeColor="text1"/>
          <w:lang w:val="uk-UA"/>
        </w:rPr>
        <w:t xml:space="preserve">CASE OF </w:t>
      </w:r>
      <w:bookmarkEnd w:id="0"/>
      <w:r w:rsidRPr="00025E40" w:rsidR="00684814">
        <w:rPr>
          <w:lang w:val="uk-UA"/>
        </w:rPr>
        <w:t>KOBYZKA v. UKRAINE</w:t>
      </w:r>
      <w:r w:rsidRPr="00025E40">
        <w:rPr>
          <w:lang w:val="uk-UA"/>
        </w:rPr>
        <w:t>)</w:t>
      </w:r>
    </w:p>
    <w:p w:rsidRPr="00025E40" w:rsidR="006D324D" w:rsidP="00025E40" w14:paraId="5CA7E71D" w14:textId="77777777">
      <w:pPr>
        <w:pStyle w:val="ECHRCoverTitle4"/>
        <w:rPr>
          <w:lang w:val="uk-UA"/>
        </w:rPr>
      </w:pPr>
      <w:r w:rsidRPr="00025E40">
        <w:rPr>
          <w:lang w:val="uk-UA"/>
        </w:rPr>
        <w:t>(</w:t>
      </w:r>
      <w:r w:rsidRPr="00025E40" w:rsidR="002259EA">
        <w:rPr>
          <w:lang w:val="uk-UA"/>
        </w:rPr>
        <w:t>Заява №</w:t>
      </w:r>
      <w:r w:rsidRPr="00025E40" w:rsidR="00684814">
        <w:rPr>
          <w:lang w:val="uk-UA"/>
        </w:rPr>
        <w:t xml:space="preserve"> 23633/20</w:t>
      </w:r>
      <w:r w:rsidRPr="00025E40">
        <w:rPr>
          <w:lang w:val="uk-UA"/>
        </w:rPr>
        <w:t>)</w:t>
      </w:r>
    </w:p>
    <w:p w:rsidRPr="00025E40" w:rsidR="006D324D" w:rsidP="00025E40" w14:paraId="305A30EF" w14:textId="77777777">
      <w:pPr>
        <w:pStyle w:val="DecHCase"/>
        <w:rPr>
          <w:lang w:val="uk-UA"/>
        </w:rPr>
      </w:pPr>
    </w:p>
    <w:p w:rsidRPr="00025E40" w:rsidR="006D324D" w:rsidP="00025E40" w14:paraId="0F13FBCC" w14:textId="77777777">
      <w:pPr>
        <w:pStyle w:val="DecHCase"/>
        <w:rPr>
          <w:lang w:val="uk-UA"/>
        </w:rPr>
      </w:pPr>
    </w:p>
    <w:p w:rsidRPr="00025E40" w:rsidR="00606600" w:rsidP="00025E40" w14:paraId="0CAF72B7" w14:textId="77777777">
      <w:pPr>
        <w:pStyle w:val="DecHCase"/>
        <w:rPr>
          <w:lang w:val="uk-UA"/>
        </w:rPr>
      </w:pPr>
    </w:p>
    <w:p w:rsidRPr="00025E40" w:rsidR="00606600" w:rsidP="00025E40" w14:paraId="41D09366" w14:textId="77777777">
      <w:pPr>
        <w:pStyle w:val="DecHCase"/>
        <w:rPr>
          <w:lang w:val="uk-UA"/>
        </w:rPr>
      </w:pPr>
    </w:p>
    <w:p w:rsidRPr="00025E40" w:rsidR="00606600" w:rsidP="00025E40" w14:paraId="79B37D61" w14:textId="77777777">
      <w:pPr>
        <w:pStyle w:val="DecHCase"/>
        <w:rPr>
          <w:lang w:val="uk-UA"/>
        </w:rPr>
      </w:pPr>
    </w:p>
    <w:p w:rsidRPr="00025E40" w:rsidR="00606600" w:rsidP="00025E40" w14:paraId="75DDDD75" w14:textId="77777777">
      <w:pPr>
        <w:pStyle w:val="DecHCase"/>
        <w:rPr>
          <w:lang w:val="uk-UA"/>
        </w:rPr>
      </w:pPr>
    </w:p>
    <w:p w:rsidRPr="00025E40" w:rsidR="00606600" w:rsidP="00025E40" w14:paraId="5B85CF02" w14:textId="77777777">
      <w:pPr>
        <w:jc w:val="center"/>
        <w:rPr>
          <w:lang w:val="uk-UA"/>
        </w:rPr>
      </w:pPr>
      <w:r w:rsidRPr="00025E40">
        <w:rPr>
          <w:lang w:val="uk-UA"/>
        </w:rPr>
        <w:t>РІШЕННЯ</w:t>
      </w:r>
    </w:p>
    <w:p w:rsidRPr="00025E40" w:rsidR="002259EA" w:rsidP="00025E40" w14:paraId="37636328" w14:textId="77777777">
      <w:pPr>
        <w:jc w:val="center"/>
        <w:rPr>
          <w:lang w:val="uk-UA"/>
        </w:rPr>
      </w:pPr>
    </w:p>
    <w:p w:rsidRPr="00025E40" w:rsidR="002259EA" w:rsidP="00025E40" w14:paraId="7ADFD0CA" w14:textId="77777777">
      <w:pPr>
        <w:jc w:val="center"/>
        <w:rPr>
          <w:i/>
          <w:lang w:val="uk-UA"/>
        </w:rPr>
      </w:pPr>
    </w:p>
    <w:p w:rsidRPr="00025E40" w:rsidR="00606600" w:rsidP="00025E40" w14:paraId="7759DEB9" w14:textId="77777777">
      <w:pPr>
        <w:pStyle w:val="DecHCase"/>
        <w:rPr>
          <w:lang w:val="uk-UA"/>
        </w:rPr>
      </w:pPr>
      <w:r w:rsidRPr="00025E40">
        <w:rPr>
          <w:lang w:val="uk-UA"/>
        </w:rPr>
        <w:t>СТРАСБУРГ</w:t>
      </w:r>
    </w:p>
    <w:p w:rsidRPr="00025E40" w:rsidR="00606600" w:rsidP="00025E40" w14:paraId="4DC25D76" w14:textId="77777777">
      <w:pPr>
        <w:pStyle w:val="DecHCase"/>
        <w:rPr>
          <w:lang w:val="uk-UA"/>
        </w:rPr>
      </w:pPr>
      <w:r w:rsidRPr="00025E40">
        <w:rPr>
          <w:lang w:val="uk-UA"/>
        </w:rPr>
        <w:t xml:space="preserve">28 </w:t>
      </w:r>
      <w:r w:rsidRPr="00025E40" w:rsidR="002259EA">
        <w:rPr>
          <w:lang w:val="uk-UA"/>
        </w:rPr>
        <w:t>листопада</w:t>
      </w:r>
      <w:r w:rsidRPr="00025E40">
        <w:rPr>
          <w:lang w:val="uk-UA"/>
        </w:rPr>
        <w:t xml:space="preserve"> 2024</w:t>
      </w:r>
      <w:r w:rsidRPr="00025E40" w:rsidR="002259EA">
        <w:rPr>
          <w:lang w:val="uk-UA"/>
        </w:rPr>
        <w:t xml:space="preserve"> року</w:t>
      </w:r>
    </w:p>
    <w:p w:rsidRPr="00025E40" w:rsidR="00606600" w:rsidP="00025E40" w14:paraId="34885441" w14:textId="77777777">
      <w:pPr>
        <w:jc w:val="center"/>
        <w:rPr>
          <w:lang w:val="uk-UA"/>
        </w:rPr>
      </w:pPr>
    </w:p>
    <w:p w:rsidRPr="00025E40" w:rsidR="00606600" w:rsidP="00025E40" w14:paraId="6D151A07" w14:textId="77777777">
      <w:pPr>
        <w:rPr>
          <w:sz w:val="22"/>
          <w:szCs w:val="22"/>
          <w:lang w:val="uk-UA"/>
        </w:rPr>
      </w:pPr>
      <w:r w:rsidRPr="00025E40">
        <w:rPr>
          <w:i/>
          <w:sz w:val="22"/>
          <w:lang w:val="uk-UA"/>
        </w:rPr>
        <w:t>Це рішення є остаточним, але може підлягати редакційним виправленням</w:t>
      </w:r>
      <w:r w:rsidRPr="00025E40" w:rsidR="00C5491E">
        <w:rPr>
          <w:i/>
          <w:sz w:val="22"/>
          <w:szCs w:val="22"/>
          <w:lang w:val="uk-UA"/>
        </w:rPr>
        <w:t>.</w:t>
      </w:r>
    </w:p>
    <w:p w:rsidRPr="00025E40" w:rsidR="00606600" w:rsidP="00025E40" w14:paraId="5D946545" w14:textId="77777777">
      <w:pPr>
        <w:pStyle w:val="JuCase"/>
        <w:rPr>
          <w:lang w:val="uk-UA"/>
        </w:rPr>
        <w:sectPr w:rsidSect="00B91668">
          <w:headerReference w:type="default" r:id="rId6"/>
          <w:footerReference w:type="even" r:id="rId7"/>
          <w:footerReference w:type="default" r:id="rId8"/>
          <w:headerReference w:type="first" r:id="rId9"/>
          <w:footerReference w:type="first" r:id="rId10"/>
          <w:footnotePr>
            <w:numRestart w:val="eachPage"/>
          </w:footnotePr>
          <w:endnotePr>
            <w:numFmt w:val="decimal"/>
          </w:endnotePr>
          <w:pgSz w:w="11906" w:h="16838" w:code="9"/>
          <w:pgMar w:top="2274" w:right="2274" w:bottom="2274" w:left="2274" w:header="1701" w:footer="720" w:gutter="0"/>
          <w:cols w:space="720"/>
          <w:titlePg/>
          <w:docGrid w:linePitch="326"/>
        </w:sectPr>
      </w:pPr>
    </w:p>
    <w:p w:rsidRPr="00025E40" w:rsidR="00606600" w:rsidP="00025E40" w14:paraId="20FDE31B" w14:textId="77777777">
      <w:pPr>
        <w:pStyle w:val="JuCase"/>
        <w:rPr>
          <w:bCs/>
          <w:lang w:val="uk-UA"/>
        </w:rPr>
      </w:pPr>
      <w:r w:rsidRPr="00025E40">
        <w:rPr>
          <w:lang w:val="uk-UA"/>
        </w:rPr>
        <w:t xml:space="preserve">У справі </w:t>
      </w:r>
      <w:r w:rsidRPr="00025E40">
        <w:rPr>
          <w:color w:val="000000" w:themeColor="text1"/>
          <w:lang w:val="uk-UA"/>
        </w:rPr>
        <w:t>«Кобизька проти України»</w:t>
      </w:r>
    </w:p>
    <w:p w:rsidRPr="00025E40" w:rsidR="00606600" w:rsidP="00025E40" w14:paraId="46FE50E2" w14:textId="6D265168">
      <w:pPr>
        <w:pStyle w:val="JuPara"/>
        <w:rPr>
          <w:lang w:val="uk-UA"/>
        </w:rPr>
      </w:pPr>
      <w:r w:rsidRPr="00025E40">
        <w:rPr>
          <w:rFonts w:ascii="Times New Roman" w:hAnsi="Times New Roman" w:eastAsia="Times New Roman" w:cs="Times New Roman"/>
          <w:lang w:val="uk-UA"/>
        </w:rPr>
        <w:t>Європейський суд з прав людини (П</w:t>
      </w:r>
      <w:r w:rsidRPr="00025E40" w:rsidR="00025E40">
        <w:rPr>
          <w:rFonts w:ascii="Times New Roman" w:hAnsi="Times New Roman" w:eastAsia="Times New Roman" w:cs="Times New Roman"/>
          <w:lang w:val="uk-UA"/>
        </w:rPr>
        <w:t>’</w:t>
      </w:r>
      <w:r w:rsidRPr="00025E40">
        <w:rPr>
          <w:rFonts w:ascii="Times New Roman" w:hAnsi="Times New Roman" w:eastAsia="Times New Roman" w:cs="Times New Roman"/>
          <w:lang w:val="uk-UA"/>
        </w:rPr>
        <w:t>ята секція), засідаючи комітетом, до складу якого увійшли</w:t>
      </w:r>
      <w:r w:rsidRPr="00025E40" w:rsidR="00C5491E">
        <w:rPr>
          <w:lang w:val="uk-UA"/>
        </w:rPr>
        <w:t>:</w:t>
      </w:r>
    </w:p>
    <w:p w:rsidRPr="00025E40" w:rsidR="002C5B23" w:rsidP="00025E40" w14:paraId="2571D248" w14:textId="77777777">
      <w:pPr>
        <w:pStyle w:val="JuJudges"/>
        <w:rPr>
          <w:lang w:val="uk-UA"/>
        </w:rPr>
      </w:pPr>
      <w:r w:rsidRPr="00025E40">
        <w:rPr>
          <w:lang w:val="uk-UA"/>
        </w:rPr>
        <w:tab/>
      </w:r>
      <w:r w:rsidRPr="00025E40" w:rsidR="00FC44AC">
        <w:rPr>
          <w:lang w:val="uk-UA"/>
        </w:rPr>
        <w:t xml:space="preserve">Діана Сирку </w:t>
      </w:r>
      <w:r w:rsidRPr="00025E40" w:rsidR="00FC44AC">
        <w:rPr>
          <w:i/>
          <w:lang w:val="uk-UA"/>
        </w:rPr>
        <w:t>(</w:t>
      </w:r>
      <w:r w:rsidRPr="00025E40">
        <w:rPr>
          <w:i/>
          <w:lang w:val="uk-UA"/>
        </w:rPr>
        <w:t>Diana Sârcu</w:t>
      </w:r>
      <w:r w:rsidRPr="00025E40" w:rsidR="00FC44AC">
        <w:rPr>
          <w:i/>
          <w:lang w:val="uk-UA"/>
        </w:rPr>
        <w:t>)</w:t>
      </w:r>
      <w:r w:rsidRPr="00025E40">
        <w:rPr>
          <w:i/>
          <w:lang w:val="uk-UA"/>
        </w:rPr>
        <w:t xml:space="preserve">, </w:t>
      </w:r>
      <w:r w:rsidRPr="00025E40" w:rsidR="00FC44AC">
        <w:rPr>
          <w:i/>
          <w:lang w:val="uk-UA"/>
        </w:rPr>
        <w:t>Голова</w:t>
      </w:r>
      <w:r w:rsidRPr="00025E40">
        <w:rPr>
          <w:lang w:val="uk-UA"/>
        </w:rPr>
        <w:t>,</w:t>
      </w:r>
      <w:r w:rsidRPr="00025E40">
        <w:rPr>
          <w:lang w:val="uk-UA"/>
        </w:rPr>
        <w:br/>
      </w:r>
      <w:r w:rsidRPr="00025E40">
        <w:rPr>
          <w:lang w:val="uk-UA"/>
        </w:rPr>
        <w:tab/>
      </w:r>
      <w:r w:rsidRPr="00025E40" w:rsidR="002259EA">
        <w:rPr>
          <w:rFonts w:ascii="Times New Roman" w:hAnsi="Times New Roman" w:cs="Times New Roman"/>
          <w:lang w:val="uk-UA"/>
        </w:rPr>
        <w:t>Катержіна Шімачкова</w:t>
      </w:r>
      <w:r w:rsidRPr="00025E40" w:rsidR="002259EA">
        <w:rPr>
          <w:lang w:val="uk-UA"/>
        </w:rPr>
        <w:t xml:space="preserve"> </w:t>
      </w:r>
      <w:r w:rsidRPr="00025E40" w:rsidR="002259EA">
        <w:rPr>
          <w:i/>
          <w:lang w:val="uk-UA"/>
        </w:rPr>
        <w:t>(Kateřina Šimáčková),</w:t>
      </w:r>
      <w:r w:rsidRPr="00025E40">
        <w:rPr>
          <w:lang w:val="uk-UA"/>
        </w:rPr>
        <w:br/>
      </w:r>
      <w:r w:rsidRPr="00025E40">
        <w:rPr>
          <w:lang w:val="uk-UA"/>
        </w:rPr>
        <w:tab/>
      </w:r>
      <w:r w:rsidRPr="00025E40" w:rsidR="002259EA">
        <w:rPr>
          <w:rFonts w:ascii="Times New Roman" w:hAnsi="Times New Roman" w:cs="Times New Roman"/>
          <w:lang w:val="uk-UA"/>
        </w:rPr>
        <w:t xml:space="preserve">Микола Гнатовський </w:t>
      </w:r>
      <w:r w:rsidRPr="00025E40" w:rsidR="002259EA">
        <w:rPr>
          <w:rFonts w:ascii="Times New Roman" w:hAnsi="Times New Roman" w:cs="Times New Roman"/>
          <w:i/>
          <w:lang w:val="uk-UA"/>
        </w:rPr>
        <w:t>(</w:t>
      </w:r>
      <w:r w:rsidRPr="00025E40" w:rsidR="002259EA">
        <w:rPr>
          <w:i/>
          <w:lang w:val="uk-UA"/>
        </w:rPr>
        <w:t>Mykola Gnatovskyy),</w:t>
      </w:r>
      <w:r w:rsidRPr="00025E40">
        <w:rPr>
          <w:i/>
          <w:lang w:val="uk-UA"/>
        </w:rPr>
        <w:t xml:space="preserve"> </w:t>
      </w:r>
      <w:r w:rsidRPr="00025E40" w:rsidR="002259EA">
        <w:rPr>
          <w:i/>
          <w:lang w:val="uk-UA"/>
        </w:rPr>
        <w:t>судді</w:t>
      </w:r>
      <w:r w:rsidRPr="00025E40">
        <w:rPr>
          <w:lang w:val="uk-UA"/>
        </w:rPr>
        <w:t>,</w:t>
      </w:r>
    </w:p>
    <w:p w:rsidRPr="00025E40" w:rsidR="00606600" w:rsidP="00025E40" w14:paraId="1A9CE861" w14:textId="77777777">
      <w:pPr>
        <w:pStyle w:val="JuJudges"/>
        <w:rPr>
          <w:lang w:val="uk-UA"/>
        </w:rPr>
      </w:pPr>
      <w:r w:rsidRPr="00025E40">
        <w:rPr>
          <w:rFonts w:ascii="Times New Roman" w:hAnsi="Times New Roman" w:eastAsia="Times New Roman" w:cs="Times New Roman"/>
          <w:color w:val="000000"/>
          <w:lang w:val="uk-UA"/>
        </w:rPr>
        <w:t xml:space="preserve">та Вікторія Марадудіна </w:t>
      </w:r>
      <w:r w:rsidRPr="00025E40">
        <w:rPr>
          <w:rFonts w:ascii="Times New Roman" w:hAnsi="Times New Roman" w:eastAsia="Times New Roman" w:cs="Times New Roman"/>
          <w:i/>
          <w:iCs/>
          <w:color w:val="000000"/>
          <w:lang w:val="uk-UA"/>
        </w:rPr>
        <w:t>(Viktoriya Maradudina)</w:t>
      </w:r>
      <w:r w:rsidRPr="00025E40">
        <w:rPr>
          <w:rFonts w:ascii="Times New Roman" w:hAnsi="Times New Roman" w:eastAsia="Times New Roman" w:cs="Times New Roman"/>
          <w:color w:val="000000"/>
          <w:lang w:val="uk-UA"/>
        </w:rPr>
        <w:t xml:space="preserve">, </w:t>
      </w:r>
      <w:r w:rsidRPr="00025E40">
        <w:rPr>
          <w:rFonts w:ascii="Times New Roman" w:hAnsi="Times New Roman" w:eastAsia="Times New Roman" w:cs="Times New Roman"/>
          <w:i/>
          <w:iCs/>
          <w:color w:val="000000"/>
          <w:lang w:val="uk-UA"/>
        </w:rPr>
        <w:t>в.о. заступника Секретаря секції</w:t>
      </w:r>
      <w:r w:rsidRPr="00025E40" w:rsidR="00C5491E">
        <w:rPr>
          <w:i/>
          <w:lang w:val="uk-UA"/>
        </w:rPr>
        <w:t>,</w:t>
      </w:r>
    </w:p>
    <w:p w:rsidRPr="00025E40" w:rsidR="00606600" w:rsidP="00025E40" w14:paraId="108B8B03" w14:textId="77777777">
      <w:pPr>
        <w:pStyle w:val="JuPara"/>
        <w:rPr>
          <w:lang w:val="uk-UA"/>
        </w:rPr>
      </w:pPr>
      <w:r w:rsidRPr="00025E40">
        <w:rPr>
          <w:rFonts w:ascii="Times New Roman" w:hAnsi="Times New Roman" w:eastAsia="Times New Roman" w:cs="Times New Roman"/>
          <w:lang w:val="uk-UA"/>
        </w:rPr>
        <w:t>після обговорення за зачиненими дверима 0</w:t>
      </w:r>
      <w:r w:rsidRPr="00025E40" w:rsidR="000B0223">
        <w:rPr>
          <w:lang w:val="uk-UA"/>
        </w:rPr>
        <w:t xml:space="preserve">7 </w:t>
      </w:r>
      <w:r w:rsidRPr="00025E40">
        <w:rPr>
          <w:lang w:val="uk-UA"/>
        </w:rPr>
        <w:t>листопада</w:t>
      </w:r>
      <w:r w:rsidRPr="00025E40" w:rsidR="000B0223">
        <w:rPr>
          <w:lang w:val="uk-UA"/>
        </w:rPr>
        <w:t xml:space="preserve"> 2024</w:t>
      </w:r>
      <w:r w:rsidRPr="00025E40">
        <w:rPr>
          <w:lang w:val="uk-UA"/>
        </w:rPr>
        <w:t xml:space="preserve"> року</w:t>
      </w:r>
    </w:p>
    <w:p w:rsidRPr="00025E40" w:rsidR="00606600" w:rsidP="00025E40" w14:paraId="5460A74A" w14:textId="77777777">
      <w:pPr>
        <w:pStyle w:val="JuPara"/>
        <w:rPr>
          <w:lang w:val="uk-UA"/>
        </w:rPr>
      </w:pPr>
      <w:r w:rsidRPr="00025E40">
        <w:rPr>
          <w:rFonts w:ascii="Times New Roman" w:hAnsi="Times New Roman" w:eastAsia="Times New Roman" w:cs="Times New Roman"/>
          <w:lang w:val="uk-UA"/>
        </w:rPr>
        <w:t>постановляє таке рішення, що було ухвалено у той день</w:t>
      </w:r>
      <w:r w:rsidRPr="00025E40" w:rsidR="00C5491E">
        <w:rPr>
          <w:lang w:val="uk-UA"/>
        </w:rPr>
        <w:t>:</w:t>
      </w:r>
    </w:p>
    <w:p w:rsidRPr="00025E40" w:rsidR="00684814" w:rsidP="00025E40" w14:paraId="1AFE9A60" w14:textId="77777777">
      <w:pPr>
        <w:pStyle w:val="JuHHead"/>
        <w:rPr>
          <w:lang w:val="uk-UA"/>
        </w:rPr>
      </w:pPr>
      <w:bookmarkStart w:name="ITMARKStartJudgment" w:id="1"/>
      <w:bookmarkStart w:name="_Ref165020717" w:id="2"/>
      <w:bookmarkEnd w:id="1"/>
      <w:r w:rsidRPr="00025E40">
        <w:rPr>
          <w:lang w:val="uk-UA"/>
        </w:rPr>
        <w:t>ПРОЦЕДУРА</w:t>
      </w:r>
      <w:bookmarkEnd w:id="2"/>
    </w:p>
    <w:p w:rsidRPr="00025E40" w:rsidR="002259EA" w:rsidP="00025E40" w14:paraId="34751C35" w14:textId="77777777">
      <w:pPr>
        <w:pStyle w:val="JuPara"/>
        <w:rPr>
          <w:lang w:val="uk-UA"/>
        </w:rPr>
      </w:pPr>
      <w:r w:rsidRPr="00025E40">
        <w:rPr>
          <w:lang w:val="uk-UA"/>
        </w:rPr>
        <w:t>1</w:t>
      </w:r>
      <w:r w:rsidRPr="00025E40" w:rsidR="00C5491E">
        <w:rPr>
          <w:lang w:val="uk-UA"/>
        </w:rPr>
        <w:t>.  </w:t>
      </w:r>
      <w:r w:rsidRPr="00025E40">
        <w:rPr>
          <w:rFonts w:ascii="Times New Roman" w:hAnsi="Times New Roman" w:cs="Times New Roman"/>
          <w:lang w:val="uk-UA"/>
        </w:rPr>
        <w:t xml:space="preserve">Справу було розпочато за заявою, поданою </w:t>
      </w:r>
      <w:r w:rsidRPr="00025E40" w:rsidR="00111DBD">
        <w:rPr>
          <w:rFonts w:ascii="Times New Roman" w:hAnsi="Times New Roman" w:cs="Times New Roman"/>
          <w:lang w:val="uk-UA"/>
        </w:rPr>
        <w:t>20</w:t>
      </w:r>
      <w:r w:rsidRPr="00025E40">
        <w:rPr>
          <w:rFonts w:ascii="Times New Roman" w:hAnsi="Times New Roman" w:cs="Times New Roman"/>
          <w:lang w:val="uk-UA"/>
        </w:rPr>
        <w:t xml:space="preserve"> </w:t>
      </w:r>
      <w:r w:rsidRPr="00025E40" w:rsidR="00111DBD">
        <w:rPr>
          <w:rFonts w:ascii="Times New Roman" w:hAnsi="Times New Roman" w:cs="Times New Roman"/>
          <w:lang w:val="uk-UA"/>
        </w:rPr>
        <w:t>травня</w:t>
      </w:r>
      <w:r w:rsidRPr="00025E40">
        <w:rPr>
          <w:rFonts w:ascii="Times New Roman" w:hAnsi="Times New Roman" w:cs="Times New Roman"/>
          <w:lang w:val="uk-UA"/>
        </w:rPr>
        <w:t xml:space="preserve"> 202</w:t>
      </w:r>
      <w:r w:rsidRPr="00025E40" w:rsidR="00111DBD">
        <w:rPr>
          <w:rFonts w:ascii="Times New Roman" w:hAnsi="Times New Roman" w:cs="Times New Roman"/>
          <w:lang w:val="uk-UA"/>
        </w:rPr>
        <w:t>0</w:t>
      </w:r>
      <w:r w:rsidRPr="00025E40">
        <w:rPr>
          <w:rFonts w:ascii="Times New Roman" w:hAnsi="Times New Roman" w:cs="Times New Roman"/>
          <w:lang w:val="uk-UA"/>
        </w:rPr>
        <w:t xml:space="preserve"> року до Суду проти України на підставі статті 34 Конвенції про захист прав людини і основоположних свобод (далі – Конвенція)</w:t>
      </w:r>
      <w:r w:rsidRPr="00025E40">
        <w:rPr>
          <w:lang w:val="uk-UA"/>
        </w:rPr>
        <w:t>.</w:t>
      </w:r>
    </w:p>
    <w:p w:rsidRPr="00025E40" w:rsidR="002259EA" w:rsidP="00025E40" w14:paraId="0BC7F419" w14:textId="77777777">
      <w:pPr>
        <w:pStyle w:val="JuPara"/>
        <w:rPr>
          <w:lang w:val="uk-UA"/>
        </w:rPr>
      </w:pPr>
      <w:r w:rsidRPr="00025E40">
        <w:rPr>
          <w:lang w:val="uk-UA"/>
        </w:rPr>
        <w:t>2.</w:t>
      </w:r>
      <w:r w:rsidRPr="00025E40" w:rsidR="00C5491E">
        <w:rPr>
          <w:lang w:val="uk-UA"/>
        </w:rPr>
        <w:t>  </w:t>
      </w:r>
      <w:r w:rsidRPr="00025E40">
        <w:rPr>
          <w:rFonts w:ascii="Times New Roman" w:hAnsi="Times New Roman" w:cs="Times New Roman"/>
          <w:lang w:val="uk-UA"/>
        </w:rPr>
        <w:t>Про заяву було повідомлено Уряд України (далі – Уряд)</w:t>
      </w:r>
      <w:r w:rsidRPr="00025E40">
        <w:rPr>
          <w:lang w:val="uk-UA"/>
        </w:rPr>
        <w:t>.</w:t>
      </w:r>
    </w:p>
    <w:p w:rsidRPr="00025E40" w:rsidR="00684814" w:rsidP="00025E40" w14:paraId="10EC2A91" w14:textId="77777777">
      <w:pPr>
        <w:pStyle w:val="JuHHead"/>
        <w:jc w:val="left"/>
        <w:rPr>
          <w:lang w:val="uk-UA"/>
        </w:rPr>
      </w:pPr>
      <w:r w:rsidRPr="00025E40">
        <w:rPr>
          <w:lang w:val="uk-UA"/>
        </w:rPr>
        <w:t>ФАКТИ</w:t>
      </w:r>
    </w:p>
    <w:p w:rsidRPr="00025E40" w:rsidR="002259EA" w:rsidP="00025E40" w14:paraId="4F29BB17" w14:textId="77777777">
      <w:pPr>
        <w:pStyle w:val="JuPara"/>
        <w:rPr>
          <w:lang w:val="uk-UA"/>
        </w:rPr>
      </w:pPr>
      <w:r w:rsidRPr="00025E40">
        <w:rPr>
          <w:lang w:val="uk-UA"/>
        </w:rPr>
        <w:t>3</w:t>
      </w:r>
      <w:r w:rsidRPr="00025E40" w:rsidR="00C5491E">
        <w:rPr>
          <w:lang w:val="uk-UA"/>
        </w:rPr>
        <w:t>.  </w:t>
      </w:r>
      <w:r w:rsidRPr="00025E40">
        <w:rPr>
          <w:rFonts w:ascii="Times New Roman" w:hAnsi="Times New Roman" w:cs="Times New Roman"/>
          <w:bCs/>
          <w:color w:val="000000"/>
          <w:lang w:val="uk-UA"/>
        </w:rPr>
        <w:t>Відомості про заявни</w:t>
      </w:r>
      <w:r w:rsidRPr="00025E40" w:rsidR="00111DBD">
        <w:rPr>
          <w:rFonts w:ascii="Times New Roman" w:hAnsi="Times New Roman" w:cs="Times New Roman"/>
          <w:bCs/>
          <w:color w:val="000000"/>
          <w:lang w:val="uk-UA"/>
        </w:rPr>
        <w:t>цю</w:t>
      </w:r>
      <w:r w:rsidRPr="00025E40">
        <w:rPr>
          <w:rFonts w:ascii="Times New Roman" w:hAnsi="Times New Roman" w:cs="Times New Roman"/>
          <w:bCs/>
          <w:color w:val="000000"/>
          <w:lang w:val="uk-UA"/>
        </w:rPr>
        <w:t xml:space="preserve"> та інформація щодо заяви наведені в таблиці у додатку</w:t>
      </w:r>
      <w:r w:rsidRPr="00025E40">
        <w:rPr>
          <w:lang w:val="uk-UA"/>
        </w:rPr>
        <w:t>.</w:t>
      </w:r>
    </w:p>
    <w:p w:rsidRPr="00025E40" w:rsidR="00684814" w:rsidP="00025E40" w14:paraId="0EFB46F6" w14:textId="77777777">
      <w:pPr>
        <w:pStyle w:val="JuHHead"/>
        <w:jc w:val="left"/>
        <w:rPr>
          <w:lang w:val="uk-UA"/>
        </w:rPr>
      </w:pPr>
      <w:r w:rsidRPr="00025E40">
        <w:rPr>
          <w:lang w:val="uk-UA"/>
        </w:rPr>
        <w:t>ПРАВО</w:t>
      </w:r>
    </w:p>
    <w:p w:rsidRPr="00025E40" w:rsidR="00684814" w:rsidP="00025E40" w14:paraId="58DE0A88" w14:textId="77777777">
      <w:pPr>
        <w:pStyle w:val="JuHIRoman"/>
        <w:tabs>
          <w:tab w:val="clear" w:pos="454"/>
          <w:tab w:val="clear" w:pos="539"/>
          <w:tab w:val="clear" w:pos="624"/>
          <w:tab w:val="clear" w:pos="709"/>
          <w:tab w:val="clear" w:pos="794"/>
        </w:tabs>
        <w:ind w:left="357" w:hanging="357"/>
        <w:jc w:val="left"/>
        <w:rPr>
          <w:rFonts w:eastAsia="PMingLiU"/>
          <w:lang w:val="uk-UA"/>
        </w:rPr>
      </w:pPr>
      <w:r w:rsidRPr="00025E40">
        <w:rPr>
          <w:lang w:val="uk-UA"/>
        </w:rPr>
        <w:t>СТВЕРДЖУВАНЕ ПОРУШЕННЯ СТАТТІ 3 КОНВЕНЦІЇ</w:t>
      </w:r>
    </w:p>
    <w:p w:rsidRPr="00025E40" w:rsidR="002259EA" w:rsidP="00025E40" w14:paraId="5946E1F7" w14:textId="77777777">
      <w:pPr>
        <w:pStyle w:val="JuPara"/>
        <w:rPr>
          <w:rFonts w:ascii="Times New Roman" w:hAnsi="Times New Roman" w:cs="Times New Roman"/>
          <w:color w:val="000000"/>
          <w:lang w:val="uk-UA"/>
        </w:rPr>
      </w:pPr>
      <w:r w:rsidRPr="00025E40">
        <w:rPr>
          <w:lang w:val="uk-UA"/>
        </w:rPr>
        <w:t>4</w:t>
      </w:r>
      <w:r w:rsidRPr="00025E40" w:rsidR="00C5491E">
        <w:rPr>
          <w:lang w:val="uk-UA"/>
        </w:rPr>
        <w:t>.  </w:t>
      </w:r>
      <w:r w:rsidRPr="00025E40" w:rsidR="001C0C3B">
        <w:rPr>
          <w:rFonts w:ascii="Times New Roman" w:hAnsi="Times New Roman" w:cs="Times New Roman"/>
          <w:color w:val="000000"/>
          <w:lang w:val="uk-UA"/>
        </w:rPr>
        <w:t>Заявниц</w:t>
      </w:r>
      <w:r w:rsidRPr="00025E40" w:rsidR="00111DBD">
        <w:rPr>
          <w:rFonts w:ascii="Times New Roman" w:hAnsi="Times New Roman" w:cs="Times New Roman"/>
          <w:color w:val="000000"/>
          <w:lang w:val="uk-UA"/>
        </w:rPr>
        <w:t>я</w:t>
      </w:r>
      <w:r w:rsidRPr="00025E40" w:rsidR="001C0C3B">
        <w:rPr>
          <w:rFonts w:ascii="Times New Roman" w:hAnsi="Times New Roman" w:cs="Times New Roman"/>
          <w:color w:val="000000"/>
          <w:lang w:val="uk-UA"/>
        </w:rPr>
        <w:t xml:space="preserve"> скаржил</w:t>
      </w:r>
      <w:r w:rsidRPr="00025E40" w:rsidR="00111DBD">
        <w:rPr>
          <w:rFonts w:ascii="Times New Roman" w:hAnsi="Times New Roman" w:cs="Times New Roman"/>
          <w:color w:val="000000"/>
          <w:lang w:val="uk-UA"/>
        </w:rPr>
        <w:t>а</w:t>
      </w:r>
      <w:r w:rsidRPr="00025E40" w:rsidR="001C0C3B">
        <w:rPr>
          <w:rFonts w:ascii="Times New Roman" w:hAnsi="Times New Roman" w:cs="Times New Roman"/>
          <w:color w:val="000000"/>
          <w:lang w:val="uk-UA"/>
        </w:rPr>
        <w:t>ся на непроведення ефективного розслідування жорстокого поводження, вчиненого приватними особами. Вон</w:t>
      </w:r>
      <w:r w:rsidRPr="00025E40" w:rsidR="00111DBD">
        <w:rPr>
          <w:rFonts w:ascii="Times New Roman" w:hAnsi="Times New Roman" w:cs="Times New Roman"/>
          <w:color w:val="000000"/>
          <w:lang w:val="uk-UA"/>
        </w:rPr>
        <w:t>а</w:t>
      </w:r>
      <w:r w:rsidRPr="00025E40" w:rsidR="001C0C3B">
        <w:rPr>
          <w:rFonts w:ascii="Times New Roman" w:hAnsi="Times New Roman" w:cs="Times New Roman"/>
          <w:color w:val="000000"/>
          <w:lang w:val="uk-UA"/>
        </w:rPr>
        <w:t xml:space="preserve"> посилал</w:t>
      </w:r>
      <w:r w:rsidRPr="00025E40" w:rsidR="00111DBD">
        <w:rPr>
          <w:rFonts w:ascii="Times New Roman" w:hAnsi="Times New Roman" w:cs="Times New Roman"/>
          <w:color w:val="000000"/>
          <w:lang w:val="uk-UA"/>
        </w:rPr>
        <w:t>а</w:t>
      </w:r>
      <w:r w:rsidRPr="00025E40" w:rsidR="001C0C3B">
        <w:rPr>
          <w:rFonts w:ascii="Times New Roman" w:hAnsi="Times New Roman" w:cs="Times New Roman"/>
          <w:color w:val="000000"/>
          <w:lang w:val="uk-UA"/>
        </w:rPr>
        <w:t>ся на статтю 3 Конвенції.</w:t>
      </w:r>
    </w:p>
    <w:p w:rsidRPr="00025E40" w:rsidR="002259EA" w:rsidP="00025E40" w14:paraId="0F57A36A" w14:textId="77777777">
      <w:pPr>
        <w:pStyle w:val="JuPara"/>
        <w:rPr>
          <w:rFonts w:cstheme="minorHAnsi"/>
          <w:lang w:val="uk-UA"/>
        </w:rPr>
      </w:pPr>
      <w:r w:rsidRPr="00025E40">
        <w:rPr>
          <w:lang w:val="uk-UA"/>
        </w:rPr>
        <w:t>5</w:t>
      </w:r>
      <w:r w:rsidRPr="00025E40" w:rsidR="00C5491E">
        <w:rPr>
          <w:lang w:val="uk-UA"/>
        </w:rPr>
        <w:t>.  </w:t>
      </w:r>
      <w:r w:rsidRPr="00025E40" w:rsidR="001C0C3B">
        <w:rPr>
          <w:rStyle w:val="sbb9ee52a"/>
          <w:rFonts w:ascii="Times New Roman" w:hAnsi="Times New Roman" w:cs="Times New Roman"/>
          <w:color w:val="000000"/>
          <w:lang w:val="uk-UA"/>
        </w:rPr>
        <w:t xml:space="preserve">Насамперед Суд зазначає, що відповідне жорстоке поводження підпадає під сферу дії статті 3 Конвенції. Суд нагадує, що стаття 3 Конвенції вимагає від органів державної влади проведення ефективного офіційного розслідування стверджуваного жорстокого поводження, навіть якщо таке поводження було вчинено приватними особами (див. рішення у справах «M.C. проти Болгарії» </w:t>
      </w:r>
      <w:r w:rsidRPr="00025E40" w:rsidR="001C0C3B">
        <w:rPr>
          <w:rStyle w:val="sa36b60a1"/>
          <w:rFonts w:ascii="Times New Roman" w:hAnsi="Times New Roman" w:cs="Times New Roman"/>
          <w:i/>
          <w:iCs/>
          <w:color w:val="000000"/>
          <w:lang w:val="uk-UA"/>
        </w:rPr>
        <w:t>(M.C. v. Bulgaria)</w:t>
      </w:r>
      <w:r w:rsidRPr="00025E40" w:rsidR="001C0C3B">
        <w:rPr>
          <w:rStyle w:val="sbb9ee52a"/>
          <w:rFonts w:ascii="Times New Roman" w:hAnsi="Times New Roman" w:cs="Times New Roman"/>
          <w:color w:val="000000"/>
          <w:lang w:val="uk-UA"/>
        </w:rPr>
        <w:t xml:space="preserve">, заява № 39272/98, пункт 151, ЄСПЛ 2003-XII та «Денис Васільєв проти Росії» </w:t>
      </w:r>
      <w:r w:rsidRPr="00025E40" w:rsidR="001C0C3B">
        <w:rPr>
          <w:rStyle w:val="sa36b60a1"/>
          <w:rFonts w:ascii="Times New Roman" w:hAnsi="Times New Roman" w:cs="Times New Roman"/>
          <w:i/>
          <w:iCs/>
          <w:color w:val="000000"/>
          <w:lang w:val="uk-UA"/>
        </w:rPr>
        <w:t>(Denis Vasilyev v. Russia)</w:t>
      </w:r>
      <w:r w:rsidRPr="00025E40" w:rsidR="001C0C3B">
        <w:rPr>
          <w:rStyle w:val="sbb9ee52a"/>
          <w:rFonts w:ascii="Times New Roman" w:hAnsi="Times New Roman" w:cs="Times New Roman"/>
          <w:color w:val="000000"/>
          <w:lang w:val="uk-UA"/>
        </w:rPr>
        <w:t>, заява № 32704/04, пункт 99, від 17 грудня 2009</w:t>
      </w:r>
      <w:r w:rsidRPr="00025E40" w:rsidR="00E1577C">
        <w:rPr>
          <w:rStyle w:val="sbb9ee52a"/>
          <w:rFonts w:ascii="Times New Roman" w:hAnsi="Times New Roman" w:cs="Times New Roman"/>
          <w:color w:val="000000"/>
          <w:lang w:val="uk-UA"/>
        </w:rPr>
        <w:t> </w:t>
      </w:r>
      <w:r w:rsidRPr="00025E40" w:rsidR="001C0C3B">
        <w:rPr>
          <w:rStyle w:val="sbb9ee52a"/>
          <w:rFonts w:ascii="Times New Roman" w:hAnsi="Times New Roman" w:cs="Times New Roman"/>
          <w:color w:val="000000"/>
          <w:lang w:val="uk-UA"/>
        </w:rPr>
        <w:t xml:space="preserve">року). Мінімальні стандарти ефективності, наведені у практиці Суду, включають у себе вимоги, що розслідування має бути незалежним, безстороннім і підлягати громадському контролю, а уповноважені органи державної влади повинні діяти зі зразковою ретельністю та оперативністю (див., </w:t>
      </w:r>
      <w:r w:rsidRPr="00025E40" w:rsidR="001C0C3B">
        <w:rPr>
          <w:rStyle w:val="sa36b60a1"/>
          <w:rFonts w:ascii="Times New Roman" w:hAnsi="Times New Roman" w:cs="Times New Roman"/>
          <w:i/>
          <w:iCs/>
          <w:color w:val="000000"/>
          <w:lang w:val="uk-UA"/>
        </w:rPr>
        <w:t>mutatis mutandis</w:t>
      </w:r>
      <w:r w:rsidRPr="00025E40" w:rsidR="001C0C3B">
        <w:rPr>
          <w:rStyle w:val="sbb9ee52a"/>
          <w:rFonts w:ascii="Times New Roman" w:hAnsi="Times New Roman" w:cs="Times New Roman"/>
          <w:color w:val="000000"/>
          <w:lang w:val="uk-UA"/>
        </w:rPr>
        <w:t xml:space="preserve">, рішення у справі </w:t>
      </w:r>
      <w:r w:rsidRPr="00025E40" w:rsidR="001C0C3B">
        <w:rPr>
          <w:rStyle w:val="sbb9ee52a"/>
          <w:rFonts w:ascii="Times New Roman" w:hAnsi="Times New Roman" w:cs="Times New Roman"/>
          <w:color w:val="000000"/>
          <w:lang w:val="uk-UA"/>
        </w:rPr>
        <w:t xml:space="preserve">«Менешева проти Росії» </w:t>
      </w:r>
      <w:r w:rsidRPr="00025E40" w:rsidR="001C0C3B">
        <w:rPr>
          <w:rStyle w:val="sa36b60a1"/>
          <w:rFonts w:ascii="Times New Roman" w:hAnsi="Times New Roman" w:cs="Times New Roman"/>
          <w:i/>
          <w:iCs/>
          <w:color w:val="000000"/>
          <w:lang w:val="uk-UA"/>
        </w:rPr>
        <w:t>(Menesheva v. Russia)</w:t>
      </w:r>
      <w:r w:rsidRPr="00025E40" w:rsidR="001C0C3B">
        <w:rPr>
          <w:rStyle w:val="sbb9ee52a"/>
          <w:rFonts w:ascii="Times New Roman" w:hAnsi="Times New Roman" w:cs="Times New Roman"/>
          <w:color w:val="000000"/>
          <w:lang w:val="uk-UA"/>
        </w:rPr>
        <w:t>, заява № 59261/00, пункт 67, ЄСПЛ 2006-III).</w:t>
      </w:r>
    </w:p>
    <w:p w:rsidRPr="00025E40" w:rsidR="001C0C3B" w:rsidP="00025E40" w14:paraId="3024D574" w14:textId="77777777">
      <w:pPr>
        <w:pStyle w:val="JuPara"/>
        <w:rPr>
          <w:lang w:val="uk-UA"/>
        </w:rPr>
      </w:pPr>
      <w:r w:rsidRPr="00025E40">
        <w:rPr>
          <w:lang w:val="uk-UA"/>
        </w:rPr>
        <w:t>6</w:t>
      </w:r>
      <w:r w:rsidRPr="00025E40" w:rsidR="00C5491E">
        <w:rPr>
          <w:lang w:val="uk-UA"/>
        </w:rPr>
        <w:t>.  </w:t>
      </w:r>
      <w:r w:rsidRPr="00025E40">
        <w:rPr>
          <w:rStyle w:val="sbb9ee52a"/>
          <w:rFonts w:ascii="Times New Roman" w:hAnsi="Times New Roman" w:cs="Times New Roman"/>
          <w:color w:val="000000"/>
          <w:lang w:val="uk-UA"/>
        </w:rPr>
        <w:t xml:space="preserve">Процесуальні вимоги статті 3 Конвенції виходять за межі стадії досудового розслідування, коли розслідування призводить до вжиття юридичних дій у національних судах: провадження в цілому, у тому числі стадія судового розгляду, має відповідати вимогам статті 3 Конвенції. Це означає, що національні суди за жодних обставин не повинні допускати випадків, за яких завдані тілесні та моральні страждання залишатимуться безкарними. Це важливо для збереження громадської впевненості у принципі верховенства права і його підтримки, а також у попередженні будь-яких ознак толерантності органів державної влади до незаконних дій або співучасті у них (див., </w:t>
      </w:r>
      <w:r w:rsidRPr="00025E40">
        <w:rPr>
          <w:rStyle w:val="sa36b60a1"/>
          <w:rFonts w:ascii="Times New Roman" w:hAnsi="Times New Roman" w:cs="Times New Roman"/>
          <w:i/>
          <w:iCs/>
          <w:color w:val="000000"/>
          <w:lang w:val="uk-UA"/>
        </w:rPr>
        <w:t>mutatis mutandis</w:t>
      </w:r>
      <w:r w:rsidRPr="00025E40">
        <w:rPr>
          <w:rStyle w:val="sbb9ee52a"/>
          <w:rFonts w:ascii="Times New Roman" w:hAnsi="Times New Roman" w:cs="Times New Roman"/>
          <w:color w:val="000000"/>
          <w:lang w:val="uk-UA"/>
        </w:rPr>
        <w:t xml:space="preserve">, рішення у справі «Оккали проти Туреччини» </w:t>
      </w:r>
      <w:r w:rsidRPr="00025E40">
        <w:rPr>
          <w:rStyle w:val="sa36b60a1"/>
          <w:rFonts w:ascii="Times New Roman" w:hAnsi="Times New Roman" w:cs="Times New Roman"/>
          <w:i/>
          <w:iCs/>
          <w:color w:val="000000"/>
          <w:lang w:val="uk-UA"/>
        </w:rPr>
        <w:t>(Okkalı v. Turkey)</w:t>
      </w:r>
      <w:r w:rsidRPr="00025E40">
        <w:rPr>
          <w:rStyle w:val="sbb9ee52a"/>
          <w:rFonts w:ascii="Times New Roman" w:hAnsi="Times New Roman" w:cs="Times New Roman"/>
          <w:color w:val="000000"/>
          <w:lang w:val="uk-UA"/>
        </w:rPr>
        <w:t>, заява № 52067/99, пункт 65, ЄСПЛ 2006 XII (витяги)).</w:t>
      </w:r>
    </w:p>
    <w:p w:rsidRPr="00025E40" w:rsidR="001C0C3B" w:rsidP="00025E40" w14:paraId="101D829C" w14:textId="77777777">
      <w:pPr>
        <w:pStyle w:val="JuPara"/>
        <w:rPr>
          <w:lang w:val="uk-UA"/>
        </w:rPr>
      </w:pPr>
      <w:r w:rsidRPr="00025E40">
        <w:rPr>
          <w:lang w:val="uk-UA"/>
        </w:rPr>
        <w:t>7</w:t>
      </w:r>
      <w:r w:rsidRPr="00025E40" w:rsidR="00C5491E">
        <w:rPr>
          <w:lang w:val="uk-UA"/>
        </w:rPr>
        <w:t>.  </w:t>
      </w:r>
      <w:r w:rsidRPr="00025E40">
        <w:rPr>
          <w:rFonts w:ascii="Times New Roman" w:hAnsi="Times New Roman" w:cs="Times New Roman"/>
          <w:color w:val="000000"/>
          <w:lang w:val="uk-UA"/>
        </w:rPr>
        <w:t>Розглядаючи факти цієї справи у контексті зазначених принципів, Суд вважає, що органи державної влади, які були уповноважені порушити та розслідувати кримінальні справи, насправді не намагалися оперативно та ретельно розслідувати їх, встановити факти та за потреби притягнути до відповідальності винних осіб. Конкретні недоліки наведено у таблиці в додатку</w:t>
      </w:r>
      <w:r w:rsidRPr="00025E40">
        <w:rPr>
          <w:rFonts w:ascii="Times New Roman" w:hAnsi="Times New Roman" w:cs="Times New Roman"/>
          <w:lang w:val="uk-UA"/>
        </w:rPr>
        <w:t>.</w:t>
      </w:r>
    </w:p>
    <w:p w:rsidRPr="00025E40" w:rsidR="001C0C3B" w:rsidP="00025E40" w14:paraId="57284861" w14:textId="77777777">
      <w:pPr>
        <w:pStyle w:val="JuPara"/>
        <w:rPr>
          <w:rStyle w:val="sbb9ee52a"/>
          <w:rFonts w:ascii="Arial" w:hAnsi="Arial" w:cs="Arial"/>
          <w:color w:val="000000"/>
          <w:lang w:val="uk-UA"/>
        </w:rPr>
      </w:pPr>
      <w:r w:rsidRPr="00025E40">
        <w:rPr>
          <w:lang w:val="uk-UA"/>
        </w:rPr>
        <w:t>8</w:t>
      </w:r>
      <w:r w:rsidRPr="00025E40" w:rsidR="00C5491E">
        <w:rPr>
          <w:lang w:val="uk-UA"/>
        </w:rPr>
        <w:t>.  </w:t>
      </w:r>
      <w:r w:rsidRPr="00025E40">
        <w:rPr>
          <w:rStyle w:val="sbb9ee52a"/>
          <w:rFonts w:ascii="Times New Roman" w:hAnsi="Times New Roman" w:cs="Times New Roman"/>
          <w:color w:val="000000"/>
          <w:lang w:val="uk-UA"/>
        </w:rPr>
        <w:t xml:space="preserve">У керівній справі «Мута проти України» </w:t>
      </w:r>
      <w:r w:rsidRPr="00025E40">
        <w:rPr>
          <w:rStyle w:val="sa36b60a1"/>
          <w:rFonts w:ascii="Times New Roman" w:hAnsi="Times New Roman" w:cs="Times New Roman"/>
          <w:i/>
          <w:iCs/>
          <w:color w:val="000000"/>
          <w:lang w:val="uk-UA"/>
        </w:rPr>
        <w:t>(Muta v. Ukraine),</w:t>
      </w:r>
      <w:r w:rsidRPr="00025E40">
        <w:rPr>
          <w:rStyle w:val="sbb9ee52a"/>
          <w:rFonts w:ascii="Times New Roman" w:hAnsi="Times New Roman" w:cs="Times New Roman"/>
          <w:color w:val="000000"/>
          <w:lang w:val="uk-UA"/>
        </w:rPr>
        <w:t xml:space="preserve"> заява № 37246/06, від 31 липня 2012 року) Суд вже встановлював порушення щодо питань, аналогічних тим, що розглядаються у цій справі.</w:t>
      </w:r>
    </w:p>
    <w:p w:rsidRPr="00025E40" w:rsidR="001C0C3B" w:rsidP="00025E40" w14:paraId="3F6D836F" w14:textId="77777777">
      <w:pPr>
        <w:pStyle w:val="JuPara"/>
        <w:rPr>
          <w:lang w:val="uk-UA"/>
        </w:rPr>
      </w:pPr>
      <w:r w:rsidRPr="00025E40">
        <w:rPr>
          <w:lang w:val="uk-UA"/>
        </w:rPr>
        <w:t>9</w:t>
      </w:r>
      <w:r w:rsidRPr="00025E40" w:rsidR="00C5491E">
        <w:rPr>
          <w:lang w:val="uk-UA"/>
        </w:rPr>
        <w:t>.  </w:t>
      </w:r>
      <w:r w:rsidRPr="00025E40">
        <w:rPr>
          <w:rFonts w:ascii="Times New Roman" w:hAnsi="Times New Roman" w:cs="Times New Roman"/>
          <w:color w:val="000000"/>
          <w:lang w:val="uk-UA"/>
        </w:rPr>
        <w:t>Розглянувши всі надані йому матеріали, Суд не вбачає жодних фактів або аргументів, здатних переконати його дійти іншого висновку щодо прийнятності та суті цих скарг. З огляду на свою практику з цього питання Суд вважає, що у цій справі розслідування не відповідало критеріям ефективності.</w:t>
      </w:r>
    </w:p>
    <w:p w:rsidRPr="00025E40" w:rsidR="001C0C3B" w:rsidP="00025E40" w14:paraId="67581D20" w14:textId="77777777">
      <w:pPr>
        <w:pStyle w:val="JuPara"/>
        <w:rPr>
          <w:lang w:val="uk-UA"/>
        </w:rPr>
      </w:pPr>
      <w:r w:rsidRPr="00025E40">
        <w:rPr>
          <w:lang w:val="uk-UA"/>
        </w:rPr>
        <w:t>10</w:t>
      </w:r>
      <w:r w:rsidRPr="00025E40" w:rsidR="00406D8F">
        <w:rPr>
          <w:lang w:val="uk-UA"/>
        </w:rPr>
        <w:t>.  </w:t>
      </w:r>
      <w:r w:rsidRPr="00025E40">
        <w:rPr>
          <w:rFonts w:ascii="Times New Roman" w:hAnsi="Times New Roman" w:cs="Times New Roman"/>
          <w:color w:val="000000"/>
          <w:lang w:val="uk-UA"/>
        </w:rPr>
        <w:t>Отже, ці скарги є прийнятними та свідчать про порушення процесуального аспекту статті 3 Конвенції.</w:t>
      </w:r>
    </w:p>
    <w:p w:rsidRPr="00025E40" w:rsidR="00684814" w:rsidP="00025E40" w14:paraId="3A6252BB" w14:textId="77777777">
      <w:pPr>
        <w:pStyle w:val="JuHIRoman"/>
        <w:tabs>
          <w:tab w:val="clear" w:pos="454"/>
          <w:tab w:val="clear" w:pos="539"/>
          <w:tab w:val="clear" w:pos="624"/>
          <w:tab w:val="clear" w:pos="709"/>
          <w:tab w:val="clear" w:pos="794"/>
        </w:tabs>
        <w:ind w:left="357" w:hanging="357"/>
        <w:jc w:val="left"/>
        <w:rPr>
          <w:lang w:val="uk-UA"/>
        </w:rPr>
      </w:pPr>
      <w:r w:rsidRPr="00025E40">
        <w:rPr>
          <w:rFonts w:ascii="Times New Roman" w:hAnsi="Times New Roman" w:cs="Times New Roman"/>
          <w:lang w:val="uk-UA"/>
        </w:rPr>
        <w:t>ЗАСТОСУВАННЯ СТАТТІ 41 КОНВЕНЦІЇ</w:t>
      </w:r>
    </w:p>
    <w:p w:rsidRPr="00025E40" w:rsidR="001C0C3B" w:rsidP="00025E40" w14:paraId="690C9E4E" w14:textId="77777777">
      <w:pPr>
        <w:pStyle w:val="JuPara"/>
        <w:rPr>
          <w:lang w:val="uk-UA"/>
        </w:rPr>
      </w:pPr>
      <w:r w:rsidRPr="00025E40">
        <w:rPr>
          <w:lang w:val="uk-UA"/>
        </w:rPr>
        <w:t>11</w:t>
      </w:r>
      <w:r w:rsidRPr="00025E40" w:rsidR="00C5491E">
        <w:rPr>
          <w:lang w:val="uk-UA"/>
        </w:rPr>
        <w:t>.  </w:t>
      </w:r>
      <w:r w:rsidRPr="00025E40">
        <w:rPr>
          <w:rStyle w:val="sbb9ee52a"/>
          <w:rFonts w:ascii="Times New Roman" w:hAnsi="Times New Roman" w:cs="Times New Roman"/>
          <w:color w:val="000000"/>
          <w:lang w:val="uk-UA"/>
        </w:rPr>
        <w:t xml:space="preserve">З огляду на наявні в нього документи та свою практику (див., зокрема, рішення у справі «Побокін проти України» </w:t>
      </w:r>
      <w:r w:rsidRPr="00025E40" w:rsidR="00406D8F">
        <w:rPr>
          <w:rFonts w:cstheme="minorHAnsi"/>
          <w:lang w:val="uk-UA"/>
        </w:rPr>
        <w:t>[Комітет]</w:t>
      </w:r>
      <w:r w:rsidRPr="00025E40" w:rsidR="00406D8F">
        <w:rPr>
          <w:rStyle w:val="sa36b60a1"/>
          <w:rFonts w:ascii="Times New Roman" w:hAnsi="Times New Roman" w:cs="Times New Roman"/>
          <w:i/>
          <w:iCs/>
          <w:color w:val="000000"/>
          <w:lang w:val="uk-UA"/>
        </w:rPr>
        <w:t xml:space="preserve"> </w:t>
      </w:r>
      <w:r w:rsidRPr="00025E40">
        <w:rPr>
          <w:rStyle w:val="sa36b60a1"/>
          <w:rFonts w:ascii="Times New Roman" w:hAnsi="Times New Roman" w:cs="Times New Roman"/>
          <w:i/>
          <w:iCs/>
          <w:color w:val="000000"/>
          <w:lang w:val="uk-UA"/>
        </w:rPr>
        <w:t>(Pobokin v. Ukraine)</w:t>
      </w:r>
      <w:r w:rsidRPr="00025E40" w:rsidR="00406D8F">
        <w:rPr>
          <w:rStyle w:val="sa36b60a1"/>
          <w:rFonts w:ascii="Times New Roman" w:hAnsi="Times New Roman" w:cs="Times New Roman"/>
          <w:i/>
          <w:iCs/>
          <w:color w:val="000000"/>
          <w:lang w:val="uk-UA"/>
        </w:rPr>
        <w:t xml:space="preserve"> </w:t>
      </w:r>
      <w:r w:rsidRPr="00025E40" w:rsidR="00406D8F">
        <w:rPr>
          <w:rFonts w:cstheme="minorHAnsi"/>
          <w:lang w:val="uk-UA"/>
        </w:rPr>
        <w:t>[Committee]</w:t>
      </w:r>
      <w:r w:rsidRPr="00025E40">
        <w:rPr>
          <w:rStyle w:val="sa36b60a1"/>
          <w:rFonts w:ascii="Times New Roman" w:hAnsi="Times New Roman" w:cs="Times New Roman"/>
          <w:i/>
          <w:iCs/>
          <w:color w:val="000000"/>
          <w:lang w:val="uk-UA"/>
        </w:rPr>
        <w:t xml:space="preserve">, </w:t>
      </w:r>
      <w:r w:rsidRPr="00025E40">
        <w:rPr>
          <w:rStyle w:val="sbb9ee52a"/>
          <w:rFonts w:ascii="Times New Roman" w:hAnsi="Times New Roman" w:cs="Times New Roman"/>
          <w:color w:val="000000"/>
          <w:lang w:val="uk-UA"/>
        </w:rPr>
        <w:t>заява № 30726/14, від 06 квітня 2023 року) Суд вважає за доцільне присудити сум</w:t>
      </w:r>
      <w:r w:rsidRPr="00025E40" w:rsidR="00E1577C">
        <w:rPr>
          <w:rStyle w:val="sbb9ee52a"/>
          <w:rFonts w:ascii="Times New Roman" w:hAnsi="Times New Roman" w:cs="Times New Roman"/>
          <w:color w:val="000000"/>
          <w:lang w:val="uk-UA"/>
        </w:rPr>
        <w:t>у</w:t>
      </w:r>
      <w:r w:rsidRPr="00025E40">
        <w:rPr>
          <w:rStyle w:val="sbb9ee52a"/>
          <w:rFonts w:ascii="Times New Roman" w:hAnsi="Times New Roman" w:cs="Times New Roman"/>
          <w:color w:val="000000"/>
          <w:lang w:val="uk-UA"/>
        </w:rPr>
        <w:t>, зазначен</w:t>
      </w:r>
      <w:r w:rsidRPr="00025E40" w:rsidR="00E1577C">
        <w:rPr>
          <w:rStyle w:val="sbb9ee52a"/>
          <w:rFonts w:ascii="Times New Roman" w:hAnsi="Times New Roman" w:cs="Times New Roman"/>
          <w:color w:val="000000"/>
          <w:lang w:val="uk-UA"/>
        </w:rPr>
        <w:t>у</w:t>
      </w:r>
      <w:r w:rsidRPr="00025E40">
        <w:rPr>
          <w:rStyle w:val="sbb9ee52a"/>
          <w:rFonts w:ascii="Times New Roman" w:hAnsi="Times New Roman" w:cs="Times New Roman"/>
          <w:color w:val="000000"/>
          <w:lang w:val="uk-UA"/>
        </w:rPr>
        <w:t xml:space="preserve"> у таблиці в додатку.</w:t>
      </w:r>
    </w:p>
    <w:p w:rsidRPr="00025E40" w:rsidR="00684814" w:rsidP="00025E40" w14:paraId="24221664" w14:textId="77777777">
      <w:pPr>
        <w:pStyle w:val="JuHHead"/>
        <w:jc w:val="left"/>
        <w:rPr>
          <w:lang w:val="uk-UA"/>
        </w:rPr>
      </w:pPr>
      <w:r w:rsidRPr="00025E40">
        <w:rPr>
          <w:lang w:val="uk-UA"/>
        </w:rPr>
        <w:t>ЗА ЦИХ ПІДСТАВ СУД ОДНОГОЛОСНО</w:t>
      </w:r>
    </w:p>
    <w:p w:rsidRPr="00025E40" w:rsidR="00684814" w:rsidP="00025E40" w14:paraId="4AC1BE10" w14:textId="77777777">
      <w:pPr>
        <w:pStyle w:val="JuList"/>
        <w:keepNext/>
        <w:keepLines/>
        <w:numPr>
          <w:ilvl w:val="0"/>
          <w:numId w:val="1"/>
        </w:numPr>
        <w:rPr>
          <w:lang w:val="uk-UA"/>
        </w:rPr>
      </w:pPr>
      <w:r w:rsidRPr="00025E40">
        <w:rPr>
          <w:rFonts w:ascii="Times New Roman" w:hAnsi="Times New Roman" w:cs="Times New Roman"/>
          <w:i/>
          <w:lang w:val="uk-UA"/>
        </w:rPr>
        <w:t xml:space="preserve">Оголошує </w:t>
      </w:r>
      <w:r w:rsidRPr="00025E40">
        <w:rPr>
          <w:rFonts w:ascii="Times New Roman" w:hAnsi="Times New Roman" w:cs="Times New Roman"/>
          <w:lang w:val="uk-UA"/>
        </w:rPr>
        <w:t>заяву прийнятною</w:t>
      </w:r>
      <w:r w:rsidRPr="00025E40" w:rsidR="00C5491E">
        <w:rPr>
          <w:lang w:val="uk-UA"/>
        </w:rPr>
        <w:t>;</w:t>
      </w:r>
    </w:p>
    <w:p w:rsidRPr="00025E40" w:rsidR="00684814" w:rsidP="00025E40" w14:paraId="05A54D73" w14:textId="199908B8">
      <w:pPr>
        <w:pStyle w:val="JuList"/>
        <w:numPr>
          <w:ilvl w:val="0"/>
          <w:numId w:val="1"/>
        </w:numPr>
        <w:rPr>
          <w:rFonts w:cstheme="minorHAnsi"/>
          <w:bCs/>
          <w:lang w:val="uk-UA"/>
        </w:rPr>
      </w:pPr>
      <w:r w:rsidRPr="00025E40">
        <w:rPr>
          <w:rStyle w:val="sfbc99493"/>
          <w:rFonts w:ascii="Times New Roman" w:hAnsi="Times New Roman" w:cs="Times New Roman"/>
          <w:i/>
          <w:iCs/>
          <w:color w:val="000000"/>
          <w:lang w:val="uk-UA"/>
        </w:rPr>
        <w:t>Постановляє</w:t>
      </w:r>
      <w:r w:rsidRPr="00025E40">
        <w:rPr>
          <w:rFonts w:ascii="Times New Roman" w:hAnsi="Times New Roman" w:cs="Times New Roman"/>
          <w:color w:val="000000"/>
          <w:lang w:val="uk-UA"/>
        </w:rPr>
        <w:t>, що ц</w:t>
      </w:r>
      <w:r w:rsidRPr="00025E40" w:rsidR="008D6AB1">
        <w:rPr>
          <w:rFonts w:ascii="Times New Roman" w:hAnsi="Times New Roman" w:cs="Times New Roman"/>
          <w:color w:val="000000"/>
          <w:lang w:val="uk-UA"/>
        </w:rPr>
        <w:t>я</w:t>
      </w:r>
      <w:r w:rsidRPr="00025E40">
        <w:rPr>
          <w:rFonts w:ascii="Times New Roman" w:hAnsi="Times New Roman" w:cs="Times New Roman"/>
          <w:color w:val="000000"/>
          <w:lang w:val="uk-UA"/>
        </w:rPr>
        <w:t xml:space="preserve"> заяв</w:t>
      </w:r>
      <w:r w:rsidRPr="00025E40" w:rsidR="008D6AB1">
        <w:rPr>
          <w:rFonts w:ascii="Times New Roman" w:hAnsi="Times New Roman" w:cs="Times New Roman"/>
          <w:color w:val="000000"/>
          <w:lang w:val="uk-UA"/>
        </w:rPr>
        <w:t>а</w:t>
      </w:r>
      <w:r w:rsidRPr="00025E40">
        <w:rPr>
          <w:rFonts w:ascii="Times New Roman" w:hAnsi="Times New Roman" w:cs="Times New Roman"/>
          <w:color w:val="000000"/>
          <w:lang w:val="uk-UA"/>
        </w:rPr>
        <w:t xml:space="preserve"> свідч</w:t>
      </w:r>
      <w:r w:rsidRPr="00025E40" w:rsidR="008D6AB1">
        <w:rPr>
          <w:rFonts w:ascii="Times New Roman" w:hAnsi="Times New Roman" w:cs="Times New Roman"/>
          <w:color w:val="000000"/>
          <w:lang w:val="uk-UA"/>
        </w:rPr>
        <w:t>и</w:t>
      </w:r>
      <w:r w:rsidRPr="00025E40">
        <w:rPr>
          <w:rFonts w:ascii="Times New Roman" w:hAnsi="Times New Roman" w:cs="Times New Roman"/>
          <w:color w:val="000000"/>
          <w:lang w:val="uk-UA"/>
        </w:rPr>
        <w:t>ть про порушення статті 3 Конвенції у зв</w:t>
      </w:r>
      <w:r w:rsidRPr="00025E40" w:rsidR="00025E40">
        <w:rPr>
          <w:rFonts w:ascii="Times New Roman" w:hAnsi="Times New Roman" w:cs="Times New Roman"/>
          <w:color w:val="000000"/>
          <w:lang w:val="uk-UA"/>
        </w:rPr>
        <w:t>’</w:t>
      </w:r>
      <w:r w:rsidRPr="00025E40">
        <w:rPr>
          <w:rFonts w:ascii="Times New Roman" w:hAnsi="Times New Roman" w:cs="Times New Roman"/>
          <w:color w:val="000000"/>
          <w:lang w:val="uk-UA"/>
        </w:rPr>
        <w:t xml:space="preserve">язку з </w:t>
      </w:r>
      <w:r w:rsidRPr="00025E40">
        <w:rPr>
          <w:rFonts w:ascii="Times New Roman" w:hAnsi="Times New Roman" w:cs="Times New Roman"/>
          <w:color w:val="000000"/>
          <w:lang w:val="uk-UA"/>
        </w:rPr>
        <w:t>непроведенням</w:t>
      </w:r>
      <w:r w:rsidRPr="00025E40">
        <w:rPr>
          <w:rFonts w:ascii="Times New Roman" w:hAnsi="Times New Roman" w:cs="Times New Roman"/>
          <w:color w:val="000000"/>
          <w:lang w:val="uk-UA"/>
        </w:rPr>
        <w:t xml:space="preserve"> ефективного розслідування жорстокого поводження, вчиненого приватними особами</w:t>
      </w:r>
      <w:r w:rsidRPr="00025E40" w:rsidR="00C5491E">
        <w:rPr>
          <w:rFonts w:eastAsia="PMingLiU"/>
          <w:lang w:val="uk-UA"/>
        </w:rPr>
        <w:t>;</w:t>
      </w:r>
    </w:p>
    <w:p w:rsidRPr="00025E40" w:rsidR="00684814" w:rsidP="00025E40" w14:paraId="3198DBE4" w14:textId="77777777">
      <w:pPr>
        <w:pStyle w:val="JuList"/>
        <w:keepNext/>
        <w:keepLines/>
        <w:numPr>
          <w:ilvl w:val="0"/>
          <w:numId w:val="1"/>
        </w:numPr>
        <w:rPr>
          <w:rFonts w:cstheme="minorHAnsi"/>
          <w:bCs/>
          <w:lang w:val="uk-UA"/>
        </w:rPr>
      </w:pPr>
      <w:r w:rsidRPr="00025E40">
        <w:rPr>
          <w:rStyle w:val="sfbc99493"/>
          <w:rFonts w:ascii="Times New Roman" w:hAnsi="Times New Roman" w:cs="Times New Roman"/>
          <w:i/>
          <w:iCs/>
          <w:color w:val="000000"/>
          <w:lang w:val="uk-UA"/>
        </w:rPr>
        <w:t>Постановляє</w:t>
      </w:r>
      <w:r w:rsidRPr="00025E40">
        <w:rPr>
          <w:rFonts w:ascii="Times New Roman" w:hAnsi="Times New Roman" w:cs="Times New Roman"/>
          <w:color w:val="000000"/>
          <w:lang w:val="uk-UA"/>
        </w:rPr>
        <w:t>, що:</w:t>
      </w:r>
    </w:p>
    <w:p w:rsidRPr="00025E40" w:rsidR="00684814" w:rsidP="00025E40" w14:paraId="50388CA0" w14:textId="77777777">
      <w:pPr>
        <w:pStyle w:val="JuLista"/>
        <w:keepNext/>
        <w:keepLines/>
        <w:numPr>
          <w:ilvl w:val="1"/>
          <w:numId w:val="1"/>
        </w:numPr>
        <w:rPr>
          <w:lang w:val="uk-UA"/>
        </w:rPr>
      </w:pPr>
      <w:r w:rsidRPr="00025E40">
        <w:rPr>
          <w:rFonts w:ascii="Times New Roman" w:hAnsi="Times New Roman" w:cs="Times New Roman"/>
          <w:color w:val="000000"/>
          <w:lang w:val="uk-UA"/>
        </w:rPr>
        <w:t>упродовж трьох місяців держава-відповідач повинна сплатити заявниц</w:t>
      </w:r>
      <w:r w:rsidRPr="00025E40" w:rsidR="008D6AB1">
        <w:rPr>
          <w:rFonts w:ascii="Times New Roman" w:hAnsi="Times New Roman" w:cs="Times New Roman"/>
          <w:color w:val="000000"/>
          <w:lang w:val="uk-UA"/>
        </w:rPr>
        <w:t>і</w:t>
      </w:r>
      <w:r w:rsidRPr="00025E40">
        <w:rPr>
          <w:rFonts w:ascii="Times New Roman" w:hAnsi="Times New Roman" w:cs="Times New Roman"/>
          <w:color w:val="000000"/>
          <w:lang w:val="uk-UA"/>
        </w:rPr>
        <w:t xml:space="preserve"> сум</w:t>
      </w:r>
      <w:r w:rsidRPr="00025E40" w:rsidR="008D6AB1">
        <w:rPr>
          <w:rFonts w:ascii="Times New Roman" w:hAnsi="Times New Roman" w:cs="Times New Roman"/>
          <w:color w:val="000000"/>
          <w:lang w:val="uk-UA"/>
        </w:rPr>
        <w:t>у</w:t>
      </w:r>
      <w:r w:rsidRPr="00025E40">
        <w:rPr>
          <w:rFonts w:ascii="Times New Roman" w:hAnsi="Times New Roman" w:cs="Times New Roman"/>
          <w:color w:val="000000"/>
          <w:lang w:val="uk-UA"/>
        </w:rPr>
        <w:t>, зазначен</w:t>
      </w:r>
      <w:r w:rsidRPr="00025E40" w:rsidR="008D6AB1">
        <w:rPr>
          <w:rFonts w:ascii="Times New Roman" w:hAnsi="Times New Roman" w:cs="Times New Roman"/>
          <w:color w:val="000000"/>
          <w:lang w:val="uk-UA"/>
        </w:rPr>
        <w:t>у</w:t>
      </w:r>
      <w:r w:rsidRPr="00025E40">
        <w:rPr>
          <w:rFonts w:ascii="Times New Roman" w:hAnsi="Times New Roman" w:cs="Times New Roman"/>
          <w:color w:val="000000"/>
          <w:lang w:val="uk-UA"/>
        </w:rPr>
        <w:t xml:space="preserve"> в таблиці у додатку; ц</w:t>
      </w:r>
      <w:r w:rsidRPr="00025E40" w:rsidR="008D6AB1">
        <w:rPr>
          <w:rFonts w:ascii="Times New Roman" w:hAnsi="Times New Roman" w:cs="Times New Roman"/>
          <w:color w:val="000000"/>
          <w:lang w:val="uk-UA"/>
        </w:rPr>
        <w:t>я</w:t>
      </w:r>
      <w:r w:rsidRPr="00025E40">
        <w:rPr>
          <w:rFonts w:ascii="Times New Roman" w:hAnsi="Times New Roman" w:cs="Times New Roman"/>
          <w:color w:val="000000"/>
          <w:lang w:val="uk-UA"/>
        </w:rPr>
        <w:t xml:space="preserve"> сум</w:t>
      </w:r>
      <w:r w:rsidRPr="00025E40" w:rsidR="008D6AB1">
        <w:rPr>
          <w:rFonts w:ascii="Times New Roman" w:hAnsi="Times New Roman" w:cs="Times New Roman"/>
          <w:color w:val="000000"/>
          <w:lang w:val="uk-UA"/>
        </w:rPr>
        <w:t>а</w:t>
      </w:r>
      <w:r w:rsidRPr="00025E40">
        <w:rPr>
          <w:rFonts w:ascii="Times New Roman" w:hAnsi="Times New Roman" w:cs="Times New Roman"/>
          <w:color w:val="000000"/>
          <w:lang w:val="uk-UA"/>
        </w:rPr>
        <w:t xml:space="preserve"> ма</w:t>
      </w:r>
      <w:r w:rsidRPr="00025E40" w:rsidR="008D6AB1">
        <w:rPr>
          <w:rFonts w:ascii="Times New Roman" w:hAnsi="Times New Roman" w:cs="Times New Roman"/>
          <w:color w:val="000000"/>
          <w:lang w:val="uk-UA"/>
        </w:rPr>
        <w:t>є</w:t>
      </w:r>
      <w:r w:rsidRPr="00025E40">
        <w:rPr>
          <w:rFonts w:ascii="Times New Roman" w:hAnsi="Times New Roman" w:cs="Times New Roman"/>
          <w:color w:val="000000"/>
          <w:lang w:val="uk-UA"/>
        </w:rPr>
        <w:t xml:space="preserve"> бути конвертован</w:t>
      </w:r>
      <w:r w:rsidRPr="00025E40" w:rsidR="008D6AB1">
        <w:rPr>
          <w:rFonts w:ascii="Times New Roman" w:hAnsi="Times New Roman" w:cs="Times New Roman"/>
          <w:color w:val="000000"/>
          <w:lang w:val="uk-UA"/>
        </w:rPr>
        <w:t>а</w:t>
      </w:r>
      <w:r w:rsidRPr="00025E40">
        <w:rPr>
          <w:rFonts w:ascii="Times New Roman" w:hAnsi="Times New Roman" w:cs="Times New Roman"/>
          <w:color w:val="000000"/>
          <w:lang w:val="uk-UA"/>
        </w:rPr>
        <w:t xml:space="preserve"> в національну валюту держави-відповідача за курсом на день здійснення платежу;</w:t>
      </w:r>
    </w:p>
    <w:p w:rsidRPr="00025E40" w:rsidR="00606600" w:rsidP="00025E40" w14:paraId="2477A4F4" w14:textId="77777777">
      <w:pPr>
        <w:pStyle w:val="JuLista"/>
        <w:keepNext/>
        <w:keepLines/>
        <w:numPr>
          <w:ilvl w:val="1"/>
          <w:numId w:val="1"/>
        </w:numPr>
        <w:rPr>
          <w:lang w:val="uk-UA"/>
        </w:rPr>
      </w:pPr>
      <w:r w:rsidRPr="00025E40">
        <w:rPr>
          <w:rStyle w:val="sbb9ee52a"/>
          <w:rFonts w:ascii="Times New Roman" w:hAnsi="Times New Roman" w:cs="Times New Roman"/>
          <w:color w:val="000000"/>
          <w:lang w:val="uk-UA"/>
        </w:rPr>
        <w:t xml:space="preserve">із закінченням зазначеного тримісячного строку до остаточного розрахунку на зазначену суму нараховуватиметься простий відсоток </w:t>
      </w:r>
      <w:r w:rsidRPr="00025E40">
        <w:rPr>
          <w:rStyle w:val="sa36b60a1"/>
          <w:rFonts w:ascii="Times New Roman" w:hAnsi="Times New Roman" w:cs="Times New Roman"/>
          <w:i/>
          <w:iCs/>
          <w:color w:val="000000"/>
          <w:lang w:val="uk-UA"/>
        </w:rPr>
        <w:t xml:space="preserve">(simple interest) </w:t>
      </w:r>
      <w:r w:rsidRPr="00025E40">
        <w:rPr>
          <w:rStyle w:val="sbb9ee52a"/>
          <w:rFonts w:ascii="Times New Roman" w:hAnsi="Times New Roman" w:cs="Times New Roman"/>
          <w:color w:val="000000"/>
          <w:lang w:val="uk-UA"/>
        </w:rPr>
        <w:t>у розмірі граничної позичкової ставки Європейського центрального банку, яка діятиме в період несплати, до якої має бути додано три відсоткові пункти</w:t>
      </w:r>
      <w:r w:rsidRPr="00025E40" w:rsidR="00C5491E">
        <w:rPr>
          <w:spacing w:val="-2"/>
          <w:lang w:val="uk-UA"/>
        </w:rPr>
        <w:t>.</w:t>
      </w:r>
    </w:p>
    <w:p w:rsidRPr="00025E40" w:rsidR="00606600" w:rsidP="00025E40" w14:paraId="1CFFDB6A" w14:textId="77777777">
      <w:pPr>
        <w:pStyle w:val="JuParaLast"/>
        <w:rPr>
          <w:lang w:val="uk-UA"/>
        </w:rPr>
      </w:pPr>
      <w:r w:rsidRPr="00025E40">
        <w:rPr>
          <w:rFonts w:ascii="Times New Roman" w:hAnsi="Times New Roman" w:cs="Times New Roman"/>
          <w:lang w:val="uk-UA"/>
        </w:rPr>
        <w:t>Учинено англійською мовою та повідомлено письмово 28 листопада 2024 року відповідно до пунктів 2 та 3 Правила 77 Регламенту Суду</w:t>
      </w:r>
      <w:r w:rsidRPr="00025E40" w:rsidR="00C5491E">
        <w:rPr>
          <w:lang w:val="uk-UA"/>
        </w:rPr>
        <w:t>.</w:t>
      </w:r>
    </w:p>
    <w:tbl>
      <w:tblPr>
        <w:tblStyle w:val="TableGrid"/>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tblPr>
      <w:tblGrid>
        <w:gridCol w:w="3674"/>
        <w:gridCol w:w="3674"/>
      </w:tblGrid>
      <w:tr w:rsidTr="00D011C8" w14:paraId="7DB07E64" w14:textId="77777777">
        <w:tblPrEx>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tblPrEx>
        <w:tc>
          <w:tcPr>
            <w:tcW w:w="3674" w:type="dxa"/>
          </w:tcPr>
          <w:p w:rsidRPr="00025E40" w:rsidR="00D31BE7" w:rsidP="00025E40" w14:paraId="1E9142E2" w14:textId="77777777">
            <w:pPr>
              <w:pStyle w:val="ECHRPlaceholder"/>
              <w:spacing w:before="240"/>
              <w:jc w:val="center"/>
              <w:rPr>
                <w:rFonts w:ascii="Times New Roman" w:hAnsi="Times New Roman" w:cs="Times New Roman"/>
                <w:color w:val="auto"/>
                <w:lang w:val="uk-UA"/>
              </w:rPr>
            </w:pPr>
            <w:r w:rsidRPr="00025E40">
              <w:rPr>
                <w:rFonts w:ascii="Times New Roman" w:hAnsi="Times New Roman" w:cs="Times New Roman"/>
                <w:color w:val="auto"/>
                <w:lang w:val="uk-UA"/>
              </w:rPr>
              <w:t>Вікторія Марадудіна</w:t>
            </w:r>
          </w:p>
          <w:p w:rsidRPr="00025E40" w:rsidR="00D31BE7" w:rsidP="00025E40" w14:paraId="45BF959E" w14:textId="77777777">
            <w:pPr>
              <w:pStyle w:val="ECHRPlaceholder"/>
              <w:spacing w:before="0"/>
              <w:jc w:val="center"/>
              <w:rPr>
                <w:rFonts w:ascii="Times New Roman" w:hAnsi="Times New Roman" w:cs="Times New Roman"/>
                <w:i/>
                <w:iCs/>
                <w:color w:val="auto"/>
                <w:lang w:val="uk-UA"/>
              </w:rPr>
            </w:pPr>
            <w:r w:rsidRPr="00025E40">
              <w:rPr>
                <w:rFonts w:ascii="Times New Roman" w:hAnsi="Times New Roman" w:eastAsia="PMingLiU" w:cs="Times New Roman"/>
                <w:i/>
                <w:color w:val="auto"/>
                <w:lang w:val="uk-UA"/>
              </w:rPr>
              <w:t>(Viktoriya Maradudina)</w:t>
            </w:r>
          </w:p>
          <w:p w:rsidRPr="00025E40" w:rsidR="00D31BE7" w:rsidP="00025E40" w14:paraId="61DBAD1B" w14:textId="77777777">
            <w:pPr>
              <w:pStyle w:val="ECHRPlaceholder"/>
              <w:spacing w:before="0"/>
              <w:jc w:val="center"/>
              <w:rPr>
                <w:rFonts w:ascii="Times New Roman" w:hAnsi="Times New Roman" w:cs="Times New Roman"/>
                <w:color w:val="auto"/>
                <w:szCs w:val="22"/>
                <w:lang w:val="uk-UA"/>
              </w:rPr>
            </w:pPr>
            <w:r w:rsidRPr="00025E40">
              <w:rPr>
                <w:rFonts w:ascii="Times New Roman" w:hAnsi="Times New Roman" w:eastAsia="PMingLiU" w:cs="Times New Roman"/>
                <w:color w:val="auto"/>
                <w:lang w:val="uk-UA"/>
              </w:rPr>
              <w:t xml:space="preserve">В.о. </w:t>
            </w:r>
            <w:r w:rsidRPr="00025E40">
              <w:rPr>
                <w:rFonts w:ascii="Times New Roman" w:hAnsi="Times New Roman" w:cs="Times New Roman"/>
                <w:color w:val="auto"/>
                <w:lang w:val="uk-UA"/>
              </w:rPr>
              <w:t>заступника Секретаря</w:t>
            </w:r>
          </w:p>
        </w:tc>
        <w:tc>
          <w:tcPr>
            <w:tcW w:w="3674" w:type="dxa"/>
          </w:tcPr>
          <w:p w:rsidRPr="00025E40" w:rsidR="00D31BE7" w:rsidP="00025E40" w14:paraId="438CD56D" w14:textId="77777777">
            <w:pPr>
              <w:pStyle w:val="ECHRPlaceholder"/>
              <w:spacing w:before="0"/>
              <w:jc w:val="center"/>
              <w:rPr>
                <w:rFonts w:ascii="Times New Roman" w:hAnsi="Times New Roman" w:cs="Times New Roman"/>
                <w:color w:val="auto"/>
                <w:lang w:val="uk-UA"/>
              </w:rPr>
            </w:pPr>
          </w:p>
          <w:p w:rsidRPr="00025E40" w:rsidR="00025E40" w:rsidP="00025E40" w14:paraId="05041ECF" w14:textId="77777777">
            <w:pPr>
              <w:pStyle w:val="ECHRPlaceholder"/>
              <w:spacing w:before="0"/>
              <w:jc w:val="center"/>
              <w:rPr>
                <w:rFonts w:ascii="Times New Roman" w:hAnsi="Times New Roman" w:cs="Times New Roman"/>
                <w:color w:val="auto"/>
                <w:lang w:val="uk-UA"/>
              </w:rPr>
            </w:pPr>
            <w:r w:rsidRPr="00025E40">
              <w:rPr>
                <w:rFonts w:ascii="Times New Roman" w:hAnsi="Times New Roman" w:cs="Times New Roman"/>
                <w:color w:val="auto"/>
                <w:lang w:val="uk-UA"/>
              </w:rPr>
              <w:t>Діана Сирку</w:t>
            </w:r>
          </w:p>
          <w:p w:rsidRPr="00025E40" w:rsidR="00D31BE7" w:rsidP="00025E40" w14:paraId="378E89F9" w14:textId="1627841E">
            <w:pPr>
              <w:pStyle w:val="ECHRPlaceholder"/>
              <w:spacing w:before="0"/>
              <w:jc w:val="center"/>
              <w:rPr>
                <w:rFonts w:ascii="Times New Roman" w:hAnsi="Times New Roman" w:cs="Times New Roman"/>
                <w:i/>
                <w:iCs/>
                <w:color w:val="auto"/>
                <w:lang w:val="uk-UA"/>
              </w:rPr>
            </w:pPr>
            <w:r w:rsidRPr="00025E40">
              <w:rPr>
                <w:rFonts w:ascii="Times New Roman" w:hAnsi="Times New Roman" w:cs="Times New Roman"/>
                <w:i/>
                <w:color w:val="auto"/>
                <w:lang w:val="uk-UA"/>
              </w:rPr>
              <w:t>(</w:t>
            </w:r>
            <w:r w:rsidRPr="00025E40">
              <w:rPr>
                <w:rFonts w:eastAsia="PMingLiU"/>
                <w:i/>
                <w:color w:val="auto"/>
                <w:lang w:val="uk-UA"/>
              </w:rPr>
              <w:t>Diana</w:t>
            </w:r>
            <w:r w:rsidRPr="00025E40">
              <w:rPr>
                <w:rFonts w:eastAsia="PMingLiU"/>
                <w:i/>
                <w:color w:val="auto"/>
                <w:lang w:val="uk-UA"/>
              </w:rPr>
              <w:t xml:space="preserve"> </w:t>
            </w:r>
            <w:r w:rsidRPr="00025E40">
              <w:rPr>
                <w:rFonts w:eastAsia="PMingLiU"/>
                <w:i/>
                <w:color w:val="auto"/>
                <w:lang w:val="uk-UA"/>
              </w:rPr>
              <w:t>Sârcu</w:t>
            </w:r>
            <w:r w:rsidRPr="00025E40">
              <w:rPr>
                <w:rFonts w:ascii="Times New Roman" w:hAnsi="Times New Roman" w:eastAsia="PMingLiU" w:cs="Times New Roman"/>
                <w:i/>
                <w:color w:val="auto"/>
                <w:lang w:val="uk-UA"/>
              </w:rPr>
              <w:t>)</w:t>
            </w:r>
          </w:p>
          <w:p w:rsidRPr="00025E40" w:rsidR="00D31BE7" w:rsidP="00025E40" w14:paraId="724FE27B" w14:textId="77777777">
            <w:pPr>
              <w:pStyle w:val="ECHRPlaceholder"/>
              <w:spacing w:before="0"/>
              <w:jc w:val="center"/>
              <w:rPr>
                <w:rFonts w:ascii="Times New Roman" w:hAnsi="Times New Roman" w:cs="Times New Roman"/>
                <w:iCs/>
                <w:color w:val="auto"/>
                <w:szCs w:val="22"/>
                <w:lang w:val="uk-UA"/>
              </w:rPr>
            </w:pPr>
            <w:r w:rsidRPr="00025E40">
              <w:rPr>
                <w:rFonts w:ascii="Times New Roman" w:hAnsi="Times New Roman" w:cs="Times New Roman"/>
                <w:iCs/>
                <w:color w:val="auto"/>
                <w:lang w:val="uk-UA"/>
              </w:rPr>
              <w:t>Голова</w:t>
            </w:r>
          </w:p>
        </w:tc>
      </w:tr>
    </w:tbl>
    <w:p w:rsidRPr="00025E40" w:rsidR="00606600" w:rsidP="00025E40" w14:paraId="76EDD050" w14:textId="77777777">
      <w:pPr>
        <w:pStyle w:val="JuSigned"/>
        <w:tabs>
          <w:tab w:val="center" w:pos="1134"/>
        </w:tabs>
        <w:contextualSpacing/>
        <w:rPr>
          <w:rFonts w:eastAsia="PMingLiU"/>
          <w:lang w:val="uk-UA"/>
        </w:rPr>
      </w:pPr>
    </w:p>
    <w:p w:rsidRPr="00025E40" w:rsidR="00606600" w:rsidP="00025E40" w14:paraId="1C5D955C" w14:textId="77777777">
      <w:pPr>
        <w:pStyle w:val="JuParaLast"/>
        <w:rPr>
          <w:lang w:val="uk-UA"/>
        </w:rPr>
        <w:sectPr w:rsidSect="002259EA">
          <w:headerReference w:type="even" r:id="rId11"/>
          <w:headerReference w:type="default" r:id="rId12"/>
          <w:footnotePr>
            <w:numRestart w:val="eachPage"/>
          </w:footnotePr>
          <w:endnotePr>
            <w:numFmt w:val="decimal"/>
          </w:endnotePr>
          <w:type w:val="oddPage"/>
          <w:pgSz w:w="11906" w:h="16838" w:code="9"/>
          <w:pgMar w:top="2274" w:right="2274" w:bottom="2274" w:left="2274" w:header="1701" w:footer="720" w:gutter="0"/>
          <w:pgNumType w:start="1"/>
          <w:cols w:space="720"/>
          <w:docGrid w:linePitch="326"/>
        </w:sectPr>
      </w:pPr>
    </w:p>
    <w:p w:rsidRPr="00025E40" w:rsidR="00606600" w:rsidP="00025E40" w14:paraId="4D37AD7B" w14:textId="77777777">
      <w:pPr>
        <w:pStyle w:val="DecHTitle"/>
        <w:rPr>
          <w:lang w:val="uk-UA"/>
        </w:rPr>
      </w:pPr>
      <w:r w:rsidRPr="00025E40">
        <w:rPr>
          <w:lang w:val="uk-UA"/>
        </w:rPr>
        <w:t>ДОДАТОК</w:t>
      </w:r>
    </w:p>
    <w:p w:rsidRPr="00025E40" w:rsidR="00606600" w:rsidP="00025E40" w14:paraId="6C073753" w14:textId="77777777">
      <w:pPr>
        <w:pStyle w:val="DecHCase"/>
        <w:contextualSpacing/>
        <w:rPr>
          <w:b/>
          <w:i/>
          <w:color w:val="3E3E3E" w:themeColor="background2" w:themeShade="40"/>
          <w:lang w:val="uk-UA"/>
        </w:rPr>
      </w:pPr>
      <w:r w:rsidRPr="00025E40">
        <w:rPr>
          <w:rStyle w:val="sbb9ee52a"/>
          <w:color w:val="3E3E3E" w:themeColor="background2" w:themeShade="40"/>
          <w:lang w:val="uk-UA"/>
        </w:rPr>
        <w:t>Заява зі скаргами за статтею 3 Конвенції</w:t>
      </w:r>
    </w:p>
    <w:p w:rsidRPr="00025E40" w:rsidR="00606600" w:rsidP="00025E40" w14:paraId="6BE25DB7" w14:textId="77777777">
      <w:pPr>
        <w:pStyle w:val="DecHCase"/>
        <w:contextualSpacing/>
        <w:rPr>
          <w:b/>
          <w:i/>
          <w:lang w:val="uk-UA"/>
        </w:rPr>
      </w:pPr>
      <w:r w:rsidRPr="00025E40">
        <w:rPr>
          <w:color w:val="3E3E3E" w:themeColor="background2" w:themeShade="40"/>
          <w:lang w:val="uk-UA"/>
        </w:rPr>
        <w:t>(</w:t>
      </w:r>
      <w:r w:rsidRPr="00025E40" w:rsidR="001C0C3B">
        <w:rPr>
          <w:rStyle w:val="sbb9ee52a"/>
          <w:color w:val="3E3E3E" w:themeColor="background2" w:themeShade="40"/>
          <w:lang w:val="uk-UA"/>
        </w:rPr>
        <w:t>непроведення ефективного розслідування жорстокого поводження, вчиненого приватними особами,</w:t>
      </w:r>
      <w:r w:rsidRPr="00025E40" w:rsidR="001C0C3B">
        <w:rPr>
          <w:color w:val="3E3E3E" w:themeColor="background2" w:themeShade="40"/>
          <w:lang w:val="uk-UA"/>
        </w:rPr>
        <w:br/>
      </w:r>
      <w:r w:rsidRPr="00025E40" w:rsidR="001C0C3B">
        <w:rPr>
          <w:rStyle w:val="sbb9ee52a"/>
          <w:color w:val="3E3E3E" w:themeColor="background2" w:themeShade="40"/>
          <w:lang w:val="uk-UA"/>
        </w:rPr>
        <w:t>або за обставин, які виключають причетність представників держави</w:t>
      </w:r>
      <w:r w:rsidRPr="00025E40">
        <w:rPr>
          <w:color w:val="3E3E3E" w:themeColor="background2" w:themeShade="40"/>
          <w:lang w:val="uk-UA"/>
        </w:rPr>
        <w:t>)</w:t>
      </w:r>
    </w:p>
    <w:tbl>
      <w:tblPr>
        <w:tblStyle w:val="ECHRListTable"/>
        <w:tblW w:w="13887" w:type="dxa"/>
        <w:jc w:val="center"/>
        <w:tblLook w:val="0420"/>
      </w:tblPr>
      <w:tblGrid>
        <w:gridCol w:w="1271"/>
        <w:gridCol w:w="1559"/>
        <w:gridCol w:w="6521"/>
        <w:gridCol w:w="2835"/>
        <w:gridCol w:w="1701"/>
      </w:tblGrid>
      <w:tr w:rsidTr="002F62D5" w14:paraId="31281F51" w14:textId="77777777">
        <w:tblPrEx>
          <w:tblW w:w="13887" w:type="dxa"/>
          <w:jc w:val="center"/>
          <w:tblLook w:val="0420"/>
        </w:tblPrEx>
        <w:trPr>
          <w:jc w:val="center"/>
        </w:trPr>
        <w:tc>
          <w:tcPr>
            <w:tcW w:w="1271" w:type="dxa"/>
          </w:tcPr>
          <w:p w:rsidRPr="00025E40" w:rsidR="00025E40" w:rsidP="00025E40" w14:paraId="5643C74A" w14:textId="77777777">
            <w:pPr>
              <w:jc w:val="center"/>
              <w:rPr>
                <w:sz w:val="16"/>
                <w:lang w:val="uk-UA"/>
              </w:rPr>
            </w:pPr>
            <w:bookmarkStart w:name="WECLListStart" w:id="3"/>
            <w:bookmarkEnd w:id="3"/>
            <w:r w:rsidRPr="00025E40">
              <w:rPr>
                <w:sz w:val="16"/>
                <w:lang w:val="uk-UA"/>
              </w:rPr>
              <w:t>№ заяви</w:t>
            </w:r>
          </w:p>
          <w:p w:rsidRPr="00025E40" w:rsidR="001C0C3B" w:rsidP="00025E40" w14:paraId="2DB59E2B" w14:textId="0A1EAF9D">
            <w:pPr>
              <w:jc w:val="center"/>
              <w:rPr>
                <w:b w:val="0"/>
                <w:sz w:val="16"/>
                <w:lang w:val="uk-UA"/>
              </w:rPr>
            </w:pPr>
            <w:r w:rsidRPr="00025E40">
              <w:rPr>
                <w:sz w:val="16"/>
                <w:lang w:val="uk-UA"/>
              </w:rPr>
              <w:t>Дата подання</w:t>
            </w:r>
          </w:p>
          <w:p w:rsidRPr="00025E40" w:rsidR="000B0223" w:rsidP="00025E40" w14:paraId="2B81B13D" w14:textId="77777777">
            <w:pPr>
              <w:jc w:val="center"/>
              <w:rPr>
                <w:sz w:val="16"/>
                <w:lang w:val="uk-UA"/>
              </w:rPr>
            </w:pPr>
          </w:p>
        </w:tc>
        <w:tc>
          <w:tcPr>
            <w:tcW w:w="1559" w:type="dxa"/>
          </w:tcPr>
          <w:p w:rsidRPr="00025E40" w:rsidR="001C0C3B" w:rsidP="00025E40" w14:paraId="29792DEE" w14:textId="77777777">
            <w:pPr>
              <w:pStyle w:val="sdf237d91"/>
              <w:spacing w:before="0" w:beforeAutospacing="0" w:after="0" w:afterAutospacing="0"/>
              <w:jc w:val="center"/>
              <w:rPr>
                <w:color w:val="000000"/>
                <w:sz w:val="16"/>
                <w:szCs w:val="16"/>
              </w:rPr>
            </w:pPr>
            <w:r w:rsidRPr="00025E40">
              <w:rPr>
                <w:rStyle w:val="seece831"/>
                <w:bCs/>
                <w:color w:val="474747"/>
                <w:sz w:val="16"/>
                <w:szCs w:val="16"/>
              </w:rPr>
              <w:t>П.І.Б. заявника</w:t>
            </w:r>
          </w:p>
          <w:p w:rsidRPr="00025E40" w:rsidR="000B0223" w:rsidP="00025E40" w14:paraId="28E3C2DA" w14:textId="77777777">
            <w:pPr>
              <w:jc w:val="center"/>
              <w:rPr>
                <w:sz w:val="16"/>
                <w:lang w:val="uk-UA"/>
              </w:rPr>
            </w:pPr>
            <w:r w:rsidRPr="00025E40">
              <w:rPr>
                <w:rStyle w:val="seece831"/>
                <w:color w:val="474747"/>
                <w:sz w:val="16"/>
                <w:szCs w:val="16"/>
                <w:lang w:val="uk-UA"/>
              </w:rPr>
              <w:t>Рік народження</w:t>
            </w:r>
          </w:p>
        </w:tc>
        <w:tc>
          <w:tcPr>
            <w:tcW w:w="6521" w:type="dxa"/>
          </w:tcPr>
          <w:p w:rsidRPr="00025E40" w:rsidR="000B0223" w:rsidP="00025E40" w14:paraId="44B6F24C" w14:textId="77777777">
            <w:pPr>
              <w:jc w:val="center"/>
              <w:rPr>
                <w:sz w:val="16"/>
                <w:lang w:val="uk-UA"/>
              </w:rPr>
            </w:pPr>
            <w:r w:rsidRPr="00025E40">
              <w:rPr>
                <w:rFonts w:ascii="Times New Roman" w:hAnsi="Times New Roman" w:cs="Times New Roman"/>
                <w:color w:val="474747"/>
                <w:sz w:val="16"/>
                <w:szCs w:val="16"/>
                <w:lang w:val="uk-UA"/>
              </w:rPr>
              <w:t>Події, що передували справі, та провадження на національному рівні</w:t>
            </w:r>
          </w:p>
        </w:tc>
        <w:tc>
          <w:tcPr>
            <w:tcW w:w="2835" w:type="dxa"/>
          </w:tcPr>
          <w:p w:rsidRPr="00025E40" w:rsidR="000B0223" w:rsidP="00025E40" w14:paraId="397A23ED" w14:textId="77777777">
            <w:pPr>
              <w:jc w:val="center"/>
              <w:rPr>
                <w:sz w:val="16"/>
                <w:lang w:val="uk-UA"/>
              </w:rPr>
            </w:pPr>
            <w:r w:rsidRPr="00025E40">
              <w:rPr>
                <w:rFonts w:ascii="Times New Roman" w:hAnsi="Times New Roman" w:cs="Times New Roman"/>
                <w:color w:val="474747"/>
                <w:sz w:val="16"/>
                <w:szCs w:val="16"/>
                <w:lang w:val="uk-UA"/>
              </w:rPr>
              <w:t>Ключові питання</w:t>
            </w:r>
          </w:p>
        </w:tc>
        <w:tc>
          <w:tcPr>
            <w:tcW w:w="1701" w:type="dxa"/>
          </w:tcPr>
          <w:p w:rsidRPr="00025E40" w:rsidR="001C0C3B" w:rsidP="00025E40" w14:paraId="1DC11E88" w14:textId="77777777">
            <w:pPr>
              <w:pStyle w:val="sdf237d91"/>
              <w:spacing w:before="0" w:beforeAutospacing="0" w:after="0" w:afterAutospacing="0"/>
              <w:jc w:val="center"/>
              <w:rPr>
                <w:bCs/>
                <w:color w:val="000000"/>
                <w:sz w:val="16"/>
                <w:szCs w:val="16"/>
              </w:rPr>
            </w:pPr>
            <w:r w:rsidRPr="00025E40">
              <w:rPr>
                <w:rStyle w:val="s9c58b6f2"/>
                <w:bCs/>
                <w:color w:val="404040"/>
                <w:sz w:val="16"/>
                <w:szCs w:val="16"/>
              </w:rPr>
              <w:t>Сума, присуджена в якості відшкодування моральної шкоди</w:t>
            </w:r>
          </w:p>
          <w:p w:rsidRPr="00025E40" w:rsidR="000B0223" w:rsidP="00025E40" w14:paraId="14BCFC4F" w14:textId="77777777">
            <w:pPr>
              <w:jc w:val="center"/>
              <w:rPr>
                <w:sz w:val="16"/>
                <w:lang w:val="uk-UA"/>
              </w:rPr>
            </w:pPr>
            <w:r w:rsidRPr="00025E40">
              <w:rPr>
                <w:rStyle w:val="s9c58b6f2"/>
                <w:bCs/>
                <w:color w:val="404040"/>
                <w:sz w:val="16"/>
                <w:szCs w:val="16"/>
                <w:lang w:val="uk-UA"/>
              </w:rPr>
              <w:t>(в євро</w:t>
            </w:r>
            <w:r w:rsidRPr="00025E40">
              <w:rPr>
                <w:bCs/>
                <w:sz w:val="16"/>
                <w:lang w:val="uk-UA"/>
              </w:rPr>
              <w:t>)</w:t>
            </w:r>
            <w:r>
              <w:rPr>
                <w:rStyle w:val="FootnoteReference"/>
                <w:sz w:val="16"/>
                <w:lang w:val="uk-UA"/>
              </w:rPr>
              <w:footnoteReference w:id="2"/>
            </w:r>
          </w:p>
        </w:tc>
      </w:tr>
      <w:tr w:rsidTr="002F62D5" w14:paraId="32BC6287" w14:textId="77777777">
        <w:tblPrEx>
          <w:tblW w:w="13887" w:type="dxa"/>
          <w:jc w:val="center"/>
          <w:tblLook w:val="0420"/>
        </w:tblPrEx>
        <w:trPr>
          <w:jc w:val="center"/>
        </w:trPr>
        <w:tc>
          <w:tcPr>
            <w:tcW w:w="1271" w:type="dxa"/>
          </w:tcPr>
          <w:p w:rsidRPr="00025E40" w:rsidR="000B0223" w:rsidP="00025E40" w14:paraId="6B463E3D" w14:textId="77777777">
            <w:pPr>
              <w:jc w:val="center"/>
              <w:rPr>
                <w:sz w:val="16"/>
                <w:lang w:val="uk-UA"/>
              </w:rPr>
            </w:pPr>
            <w:r w:rsidRPr="00025E40">
              <w:rPr>
                <w:sz w:val="16"/>
                <w:lang w:val="uk-UA"/>
              </w:rPr>
              <w:t>23633/20</w:t>
            </w:r>
          </w:p>
          <w:p w:rsidRPr="00025E40" w:rsidR="000B0223" w:rsidP="00025E40" w14:paraId="00CEA5DF" w14:textId="77777777">
            <w:pPr>
              <w:jc w:val="center"/>
              <w:rPr>
                <w:sz w:val="16"/>
                <w:lang w:val="uk-UA"/>
              </w:rPr>
            </w:pPr>
            <w:r w:rsidRPr="00025E40">
              <w:rPr>
                <w:sz w:val="16"/>
                <w:lang w:val="uk-UA"/>
              </w:rPr>
              <w:t>20.05.</w:t>
            </w:r>
            <w:r w:rsidRPr="00025E40" w:rsidR="00C5491E">
              <w:rPr>
                <w:sz w:val="16"/>
                <w:lang w:val="uk-UA"/>
              </w:rPr>
              <w:t>2020</w:t>
            </w:r>
          </w:p>
        </w:tc>
        <w:tc>
          <w:tcPr>
            <w:tcW w:w="1559" w:type="dxa"/>
          </w:tcPr>
          <w:p w:rsidRPr="00025E40" w:rsidR="008D6AB1" w:rsidP="00025E40" w14:paraId="12BE0B4B" w14:textId="77777777">
            <w:pPr>
              <w:jc w:val="center"/>
              <w:rPr>
                <w:b/>
                <w:sz w:val="16"/>
                <w:lang w:val="uk-UA"/>
              </w:rPr>
            </w:pPr>
            <w:r w:rsidRPr="00025E40">
              <w:rPr>
                <w:b/>
                <w:sz w:val="16"/>
                <w:lang w:val="uk-UA"/>
              </w:rPr>
              <w:t>Ніна Володимирівна КОБИЗЬКА</w:t>
            </w:r>
          </w:p>
          <w:p w:rsidRPr="00025E40" w:rsidR="000B0223" w:rsidP="00025E40" w14:paraId="1FC40754" w14:textId="77777777">
            <w:pPr>
              <w:jc w:val="center"/>
              <w:rPr>
                <w:sz w:val="16"/>
                <w:lang w:val="uk-UA"/>
              </w:rPr>
            </w:pPr>
            <w:r w:rsidRPr="00025E40">
              <w:rPr>
                <w:sz w:val="16"/>
                <w:lang w:val="uk-UA"/>
              </w:rPr>
              <w:t>1949</w:t>
            </w:r>
          </w:p>
          <w:p w:rsidRPr="00025E40" w:rsidR="000B0223" w:rsidP="00025E40" w14:paraId="3E59E0A5" w14:textId="77777777">
            <w:pPr>
              <w:jc w:val="center"/>
              <w:rPr>
                <w:sz w:val="16"/>
                <w:lang w:val="uk-UA"/>
              </w:rPr>
            </w:pPr>
          </w:p>
        </w:tc>
        <w:tc>
          <w:tcPr>
            <w:tcW w:w="6521" w:type="dxa"/>
          </w:tcPr>
          <w:p w:rsidRPr="00025E40" w:rsidR="008D6AB1" w:rsidP="00025E40" w14:paraId="190BE1D6" w14:textId="0BBCFC62">
            <w:pPr>
              <w:jc w:val="center"/>
              <w:rPr>
                <w:sz w:val="16"/>
                <w:lang w:val="uk-UA"/>
              </w:rPr>
            </w:pPr>
            <w:r w:rsidRPr="00025E40">
              <w:rPr>
                <w:sz w:val="16"/>
                <w:lang w:val="uk-UA"/>
              </w:rPr>
              <w:t>27.06.2013 заявницю та її чоловіка побили їхні сусіди; вони отримали тілесні ушкодження.</w:t>
            </w:r>
            <w:r w:rsidRPr="00025E40" w:rsidR="00792649">
              <w:rPr>
                <w:sz w:val="16"/>
                <w:lang w:val="uk-UA"/>
              </w:rPr>
              <w:t xml:space="preserve"> </w:t>
            </w:r>
            <w:r w:rsidRPr="00025E40">
              <w:rPr>
                <w:sz w:val="16"/>
                <w:lang w:val="uk-UA"/>
              </w:rPr>
              <w:t xml:space="preserve">Того ж дня </w:t>
            </w:r>
            <w:r w:rsidRPr="00025E40" w:rsidR="006D08B4">
              <w:rPr>
                <w:sz w:val="16"/>
                <w:lang w:val="uk-UA"/>
              </w:rPr>
              <w:t>працівники міліції</w:t>
            </w:r>
            <w:r w:rsidRPr="00025E40">
              <w:rPr>
                <w:sz w:val="16"/>
                <w:lang w:val="uk-UA"/>
              </w:rPr>
              <w:t xml:space="preserve"> </w:t>
            </w:r>
            <w:r w:rsidRPr="00025E40" w:rsidR="006D08B4">
              <w:rPr>
                <w:sz w:val="16"/>
                <w:lang w:val="uk-UA"/>
              </w:rPr>
              <w:t>порушили</w:t>
            </w:r>
            <w:r w:rsidRPr="00025E40">
              <w:rPr>
                <w:sz w:val="16"/>
                <w:lang w:val="uk-UA"/>
              </w:rPr>
              <w:t xml:space="preserve"> кримінальн</w:t>
            </w:r>
            <w:r w:rsidRPr="00025E40" w:rsidR="006D08B4">
              <w:rPr>
                <w:sz w:val="16"/>
                <w:lang w:val="uk-UA"/>
              </w:rPr>
              <w:t>е</w:t>
            </w:r>
            <w:r w:rsidRPr="00025E40">
              <w:rPr>
                <w:sz w:val="16"/>
                <w:lang w:val="uk-UA"/>
              </w:rPr>
              <w:t xml:space="preserve"> </w:t>
            </w:r>
            <w:r w:rsidRPr="00025E40" w:rsidR="006D08B4">
              <w:rPr>
                <w:sz w:val="16"/>
                <w:lang w:val="uk-UA"/>
              </w:rPr>
              <w:t>провадження</w:t>
            </w:r>
            <w:r w:rsidRPr="00025E40">
              <w:rPr>
                <w:sz w:val="16"/>
                <w:lang w:val="uk-UA"/>
              </w:rPr>
              <w:t xml:space="preserve"> і заявни</w:t>
            </w:r>
            <w:r w:rsidRPr="00025E40" w:rsidR="006D08B4">
              <w:rPr>
                <w:sz w:val="16"/>
                <w:lang w:val="uk-UA"/>
              </w:rPr>
              <w:t>ц</w:t>
            </w:r>
            <w:r w:rsidRPr="00025E40" w:rsidR="00792649">
              <w:rPr>
                <w:sz w:val="16"/>
                <w:lang w:val="uk-UA"/>
              </w:rPr>
              <w:t>і надали</w:t>
            </w:r>
            <w:r w:rsidRPr="00025E40">
              <w:rPr>
                <w:sz w:val="16"/>
                <w:lang w:val="uk-UA"/>
              </w:rPr>
              <w:t xml:space="preserve"> </w:t>
            </w:r>
            <w:r w:rsidRPr="00025E40" w:rsidR="00792649">
              <w:rPr>
                <w:sz w:val="16"/>
                <w:lang w:val="uk-UA"/>
              </w:rPr>
              <w:t>статус</w:t>
            </w:r>
            <w:r w:rsidRPr="00025E40">
              <w:rPr>
                <w:sz w:val="16"/>
                <w:lang w:val="uk-UA"/>
              </w:rPr>
              <w:t xml:space="preserve"> потерпіл</w:t>
            </w:r>
            <w:r w:rsidRPr="00025E40" w:rsidR="006D08B4">
              <w:rPr>
                <w:sz w:val="16"/>
                <w:lang w:val="uk-UA"/>
              </w:rPr>
              <w:t>о</w:t>
            </w:r>
            <w:r w:rsidRPr="00025E40" w:rsidR="00792649">
              <w:rPr>
                <w:sz w:val="16"/>
                <w:lang w:val="uk-UA"/>
              </w:rPr>
              <w:t xml:space="preserve">ї. </w:t>
            </w:r>
            <w:r w:rsidRPr="00025E40">
              <w:rPr>
                <w:sz w:val="16"/>
                <w:lang w:val="uk-UA"/>
              </w:rPr>
              <w:t xml:space="preserve">19.12.2014 кримінальне провадження було </w:t>
            </w:r>
            <w:r w:rsidRPr="00025E40" w:rsidR="00951B03">
              <w:rPr>
                <w:sz w:val="16"/>
                <w:lang w:val="uk-UA"/>
              </w:rPr>
              <w:t>закрито</w:t>
            </w:r>
            <w:r w:rsidRPr="00025E40">
              <w:rPr>
                <w:sz w:val="16"/>
                <w:lang w:val="uk-UA"/>
              </w:rPr>
              <w:t xml:space="preserve"> </w:t>
            </w:r>
            <w:r w:rsidRPr="00025E40" w:rsidR="00951B03">
              <w:rPr>
                <w:sz w:val="16"/>
                <w:lang w:val="uk-UA"/>
              </w:rPr>
              <w:t>у зв</w:t>
            </w:r>
            <w:r w:rsidRPr="00025E40" w:rsidR="00025E40">
              <w:rPr>
                <w:sz w:val="16"/>
                <w:lang w:val="uk-UA"/>
              </w:rPr>
              <w:t>’</w:t>
            </w:r>
            <w:r w:rsidRPr="00025E40" w:rsidR="00951B03">
              <w:rPr>
                <w:sz w:val="16"/>
                <w:lang w:val="uk-UA"/>
              </w:rPr>
              <w:t>язку з відсутністю</w:t>
            </w:r>
            <w:r w:rsidRPr="00025E40">
              <w:rPr>
                <w:sz w:val="16"/>
                <w:lang w:val="uk-UA"/>
              </w:rPr>
              <w:t xml:space="preserve"> </w:t>
            </w:r>
            <w:r w:rsidRPr="00025E40" w:rsidR="005B62D3">
              <w:rPr>
                <w:sz w:val="16"/>
                <w:lang w:val="uk-UA"/>
              </w:rPr>
              <w:t xml:space="preserve">в діях сусідів </w:t>
            </w:r>
            <w:r w:rsidRPr="00025E40">
              <w:rPr>
                <w:sz w:val="16"/>
                <w:lang w:val="uk-UA"/>
              </w:rPr>
              <w:t xml:space="preserve">складу </w:t>
            </w:r>
            <w:r w:rsidRPr="00025E40" w:rsidR="00951B03">
              <w:rPr>
                <w:sz w:val="16"/>
                <w:lang w:val="uk-UA"/>
              </w:rPr>
              <w:t>кримінального правопорушення</w:t>
            </w:r>
            <w:r w:rsidRPr="00025E40">
              <w:rPr>
                <w:sz w:val="16"/>
                <w:lang w:val="uk-UA"/>
              </w:rPr>
              <w:t>.</w:t>
            </w:r>
            <w:r w:rsidRPr="00025E40" w:rsidR="00792649">
              <w:rPr>
                <w:sz w:val="16"/>
                <w:lang w:val="uk-UA"/>
              </w:rPr>
              <w:t xml:space="preserve"> </w:t>
            </w:r>
            <w:r w:rsidRPr="00025E40" w:rsidR="00951B03">
              <w:rPr>
                <w:sz w:val="16"/>
                <w:lang w:val="uk-UA"/>
              </w:rPr>
              <w:t>0</w:t>
            </w:r>
            <w:r w:rsidRPr="00025E40" w:rsidR="005B62D3">
              <w:rPr>
                <w:sz w:val="16"/>
                <w:lang w:val="uk-UA"/>
              </w:rPr>
              <w:t>7</w:t>
            </w:r>
            <w:r w:rsidRPr="00025E40" w:rsidR="00951B03">
              <w:rPr>
                <w:sz w:val="16"/>
                <w:lang w:val="uk-UA"/>
              </w:rPr>
              <w:t>.0</w:t>
            </w:r>
            <w:r w:rsidRPr="00025E40" w:rsidR="005B62D3">
              <w:rPr>
                <w:sz w:val="16"/>
                <w:lang w:val="uk-UA"/>
              </w:rPr>
              <w:t>5</w:t>
            </w:r>
            <w:r w:rsidRPr="00025E40" w:rsidR="00951B03">
              <w:rPr>
                <w:sz w:val="16"/>
                <w:lang w:val="uk-UA"/>
              </w:rPr>
              <w:t xml:space="preserve">.2015 суд </w:t>
            </w:r>
            <w:r w:rsidRPr="00025E40">
              <w:rPr>
                <w:sz w:val="16"/>
                <w:lang w:val="uk-UA"/>
              </w:rPr>
              <w:t xml:space="preserve">скасував </w:t>
            </w:r>
            <w:r w:rsidRPr="00025E40" w:rsidR="00951B03">
              <w:rPr>
                <w:sz w:val="16"/>
                <w:lang w:val="uk-UA"/>
              </w:rPr>
              <w:t xml:space="preserve">цю постанову </w:t>
            </w:r>
            <w:r w:rsidRPr="00025E40" w:rsidR="00CE152C">
              <w:rPr>
                <w:sz w:val="16"/>
                <w:lang w:val="uk-UA"/>
              </w:rPr>
              <w:t>з огляду на той факт</w:t>
            </w:r>
            <w:r w:rsidRPr="00025E40">
              <w:rPr>
                <w:sz w:val="16"/>
                <w:lang w:val="uk-UA"/>
              </w:rPr>
              <w:t>, що сусідам заявни</w:t>
            </w:r>
            <w:r w:rsidRPr="00025E40" w:rsidR="00951B03">
              <w:rPr>
                <w:sz w:val="16"/>
                <w:lang w:val="uk-UA"/>
              </w:rPr>
              <w:t>ці</w:t>
            </w:r>
            <w:r w:rsidRPr="00025E40">
              <w:rPr>
                <w:sz w:val="16"/>
                <w:lang w:val="uk-UA"/>
              </w:rPr>
              <w:t xml:space="preserve"> не було повідомлено про підозру у вчиненні злочину, тому </w:t>
            </w:r>
            <w:r w:rsidRPr="00025E40" w:rsidR="00951B03">
              <w:rPr>
                <w:sz w:val="16"/>
                <w:lang w:val="uk-UA"/>
              </w:rPr>
              <w:t>закрити</w:t>
            </w:r>
            <w:r w:rsidRPr="00025E40">
              <w:rPr>
                <w:sz w:val="16"/>
                <w:lang w:val="uk-UA"/>
              </w:rPr>
              <w:t xml:space="preserve"> кримінальне провадження </w:t>
            </w:r>
            <w:r w:rsidRPr="00025E40" w:rsidR="005B62D3">
              <w:rPr>
                <w:sz w:val="16"/>
                <w:lang w:val="uk-UA"/>
              </w:rPr>
              <w:t>у зв</w:t>
            </w:r>
            <w:r w:rsidRPr="00025E40" w:rsidR="00025E40">
              <w:rPr>
                <w:sz w:val="16"/>
                <w:lang w:val="uk-UA"/>
              </w:rPr>
              <w:t>’</w:t>
            </w:r>
            <w:r w:rsidRPr="00025E40" w:rsidR="005B62D3">
              <w:rPr>
                <w:sz w:val="16"/>
                <w:lang w:val="uk-UA"/>
              </w:rPr>
              <w:t>язку з</w:t>
            </w:r>
            <w:r w:rsidRPr="00025E40">
              <w:rPr>
                <w:sz w:val="16"/>
                <w:lang w:val="uk-UA"/>
              </w:rPr>
              <w:t xml:space="preserve"> вказаною підставою</w:t>
            </w:r>
            <w:r w:rsidRPr="00025E40" w:rsidR="00951B03">
              <w:rPr>
                <w:sz w:val="16"/>
                <w:lang w:val="uk-UA"/>
              </w:rPr>
              <w:t xml:space="preserve"> було</w:t>
            </w:r>
            <w:r w:rsidRPr="00025E40">
              <w:rPr>
                <w:sz w:val="16"/>
                <w:lang w:val="uk-UA"/>
              </w:rPr>
              <w:t xml:space="preserve"> неможливо.</w:t>
            </w:r>
            <w:r w:rsidRPr="00025E40" w:rsidR="00792649">
              <w:rPr>
                <w:sz w:val="16"/>
                <w:lang w:val="uk-UA"/>
              </w:rPr>
              <w:t xml:space="preserve"> </w:t>
            </w:r>
            <w:r w:rsidRPr="00025E40" w:rsidR="00951B03">
              <w:rPr>
                <w:sz w:val="16"/>
                <w:lang w:val="uk-UA"/>
              </w:rPr>
              <w:t xml:space="preserve">Крім того, заявниця подала низку скарг, посилаючись на </w:t>
            </w:r>
            <w:r w:rsidRPr="00025E40" w:rsidR="00B00227">
              <w:rPr>
                <w:sz w:val="16"/>
                <w:lang w:val="uk-UA"/>
              </w:rPr>
              <w:t>недотримання</w:t>
            </w:r>
            <w:r w:rsidRPr="00025E40" w:rsidR="00951B03">
              <w:rPr>
                <w:sz w:val="16"/>
                <w:lang w:val="uk-UA"/>
              </w:rPr>
              <w:t xml:space="preserve"> розумних строків </w:t>
            </w:r>
            <w:r w:rsidRPr="00025E40" w:rsidR="00B00227">
              <w:rPr>
                <w:sz w:val="16"/>
                <w:lang w:val="uk-UA"/>
              </w:rPr>
              <w:t xml:space="preserve">здійснення </w:t>
            </w:r>
            <w:r w:rsidRPr="00025E40" w:rsidR="00951B03">
              <w:rPr>
                <w:sz w:val="16"/>
                <w:lang w:val="uk-UA"/>
              </w:rPr>
              <w:t>розслідування та псування доказів.</w:t>
            </w:r>
            <w:r w:rsidRPr="00025E40" w:rsidR="00792649">
              <w:rPr>
                <w:sz w:val="16"/>
                <w:lang w:val="uk-UA"/>
              </w:rPr>
              <w:t xml:space="preserve"> </w:t>
            </w:r>
            <w:r w:rsidRPr="00025E40">
              <w:rPr>
                <w:sz w:val="16"/>
                <w:lang w:val="uk-UA"/>
              </w:rPr>
              <w:t xml:space="preserve">У відповідь органи </w:t>
            </w:r>
            <w:r w:rsidRPr="00025E40" w:rsidR="00951B03">
              <w:rPr>
                <w:sz w:val="16"/>
                <w:lang w:val="uk-UA"/>
              </w:rPr>
              <w:t xml:space="preserve">досудового розслідування </w:t>
            </w:r>
            <w:r w:rsidRPr="00025E40">
              <w:rPr>
                <w:sz w:val="16"/>
                <w:lang w:val="uk-UA"/>
              </w:rPr>
              <w:t>повідом</w:t>
            </w:r>
            <w:r w:rsidRPr="00025E40" w:rsidR="00CE152C">
              <w:rPr>
                <w:sz w:val="16"/>
                <w:lang w:val="uk-UA"/>
              </w:rPr>
              <w:t>ля</w:t>
            </w:r>
            <w:r w:rsidRPr="00025E40">
              <w:rPr>
                <w:sz w:val="16"/>
                <w:lang w:val="uk-UA"/>
              </w:rPr>
              <w:t>ли</w:t>
            </w:r>
            <w:r w:rsidRPr="00025E40" w:rsidR="000124AB">
              <w:rPr>
                <w:sz w:val="16"/>
                <w:lang w:val="uk-UA"/>
              </w:rPr>
              <w:t xml:space="preserve"> її</w:t>
            </w:r>
            <w:r w:rsidRPr="00025E40">
              <w:rPr>
                <w:sz w:val="16"/>
                <w:lang w:val="uk-UA"/>
              </w:rPr>
              <w:t>, що розслідування трива</w:t>
            </w:r>
            <w:r w:rsidRPr="00025E40" w:rsidR="000124AB">
              <w:rPr>
                <w:sz w:val="16"/>
                <w:lang w:val="uk-UA"/>
              </w:rPr>
              <w:t>ло</w:t>
            </w:r>
            <w:r w:rsidRPr="00025E40">
              <w:rPr>
                <w:sz w:val="16"/>
                <w:lang w:val="uk-UA"/>
              </w:rPr>
              <w:t xml:space="preserve">, </w:t>
            </w:r>
            <w:r w:rsidRPr="00025E40" w:rsidR="000124AB">
              <w:rPr>
                <w:sz w:val="16"/>
                <w:lang w:val="uk-UA"/>
              </w:rPr>
              <w:t>проводилися</w:t>
            </w:r>
            <w:r w:rsidRPr="00025E40">
              <w:rPr>
                <w:sz w:val="16"/>
                <w:lang w:val="uk-UA"/>
              </w:rPr>
              <w:t xml:space="preserve"> необхідні слідчі дії; </w:t>
            </w:r>
            <w:r w:rsidRPr="00025E40" w:rsidR="000124AB">
              <w:rPr>
                <w:sz w:val="16"/>
                <w:lang w:val="uk-UA"/>
              </w:rPr>
              <w:t>у зв</w:t>
            </w:r>
            <w:r w:rsidRPr="00025E40" w:rsidR="00025E40">
              <w:rPr>
                <w:sz w:val="16"/>
                <w:lang w:val="uk-UA"/>
              </w:rPr>
              <w:t>’</w:t>
            </w:r>
            <w:r w:rsidRPr="00025E40" w:rsidR="000124AB">
              <w:rPr>
                <w:sz w:val="16"/>
                <w:lang w:val="uk-UA"/>
              </w:rPr>
              <w:t>язку з</w:t>
            </w:r>
            <w:r w:rsidRPr="00025E40">
              <w:rPr>
                <w:sz w:val="16"/>
                <w:lang w:val="uk-UA"/>
              </w:rPr>
              <w:t xml:space="preserve"> неефективн</w:t>
            </w:r>
            <w:r w:rsidRPr="00025E40" w:rsidR="000124AB">
              <w:rPr>
                <w:sz w:val="16"/>
                <w:lang w:val="uk-UA"/>
              </w:rPr>
              <w:t>істю</w:t>
            </w:r>
            <w:r w:rsidRPr="00025E40">
              <w:rPr>
                <w:sz w:val="16"/>
                <w:lang w:val="uk-UA"/>
              </w:rPr>
              <w:t xml:space="preserve"> розслідування кримінальн</w:t>
            </w:r>
            <w:r w:rsidRPr="00025E40" w:rsidR="000124AB">
              <w:rPr>
                <w:sz w:val="16"/>
                <w:lang w:val="uk-UA"/>
              </w:rPr>
              <w:t>е</w:t>
            </w:r>
            <w:r w:rsidRPr="00025E40">
              <w:rPr>
                <w:sz w:val="16"/>
                <w:lang w:val="uk-UA"/>
              </w:rPr>
              <w:t xml:space="preserve"> </w:t>
            </w:r>
            <w:r w:rsidRPr="00025E40" w:rsidR="000124AB">
              <w:rPr>
                <w:sz w:val="16"/>
                <w:lang w:val="uk-UA"/>
              </w:rPr>
              <w:t>провадження було</w:t>
            </w:r>
            <w:r w:rsidRPr="00025E40">
              <w:rPr>
                <w:sz w:val="16"/>
                <w:lang w:val="uk-UA"/>
              </w:rPr>
              <w:t xml:space="preserve"> </w:t>
            </w:r>
            <w:r w:rsidRPr="00025E40" w:rsidR="00D011C8">
              <w:rPr>
                <w:sz w:val="16"/>
                <w:lang w:val="uk-UA"/>
              </w:rPr>
              <w:t>передано</w:t>
            </w:r>
            <w:r w:rsidRPr="00025E40">
              <w:rPr>
                <w:sz w:val="16"/>
                <w:lang w:val="uk-UA"/>
              </w:rPr>
              <w:t xml:space="preserve"> до іншого органу </w:t>
            </w:r>
            <w:r w:rsidRPr="00025E40" w:rsidR="000124AB">
              <w:rPr>
                <w:sz w:val="16"/>
                <w:lang w:val="uk-UA"/>
              </w:rPr>
              <w:t>досудового розслідування</w:t>
            </w:r>
            <w:r w:rsidRPr="00025E40">
              <w:rPr>
                <w:sz w:val="16"/>
                <w:lang w:val="uk-UA"/>
              </w:rPr>
              <w:t xml:space="preserve">, а окремих посадових осіб </w:t>
            </w:r>
            <w:r w:rsidRPr="00025E40" w:rsidR="000124AB">
              <w:rPr>
                <w:sz w:val="16"/>
                <w:lang w:val="uk-UA"/>
              </w:rPr>
              <w:t xml:space="preserve">було </w:t>
            </w:r>
            <w:r w:rsidRPr="00025E40">
              <w:rPr>
                <w:sz w:val="16"/>
                <w:lang w:val="uk-UA"/>
              </w:rPr>
              <w:t>притягнуто до дисциплінарної відповідальності.</w:t>
            </w:r>
            <w:r w:rsidRPr="00025E40" w:rsidR="00792649">
              <w:rPr>
                <w:sz w:val="16"/>
                <w:lang w:val="uk-UA"/>
              </w:rPr>
              <w:t xml:space="preserve"> </w:t>
            </w:r>
            <w:r w:rsidRPr="00025E40">
              <w:rPr>
                <w:sz w:val="16"/>
                <w:lang w:val="uk-UA"/>
              </w:rPr>
              <w:t>30.05.2018 кримінальн</w:t>
            </w:r>
            <w:r w:rsidRPr="00025E40" w:rsidR="000124AB">
              <w:rPr>
                <w:sz w:val="16"/>
                <w:lang w:val="uk-UA"/>
              </w:rPr>
              <w:t xml:space="preserve">е провадження </w:t>
            </w:r>
            <w:r w:rsidRPr="00025E40">
              <w:rPr>
                <w:sz w:val="16"/>
                <w:lang w:val="uk-UA"/>
              </w:rPr>
              <w:t>щодо сусідів заявни</w:t>
            </w:r>
            <w:r w:rsidRPr="00025E40" w:rsidR="000124AB">
              <w:rPr>
                <w:sz w:val="16"/>
                <w:lang w:val="uk-UA"/>
              </w:rPr>
              <w:t>ці</w:t>
            </w:r>
            <w:r w:rsidRPr="00025E40">
              <w:rPr>
                <w:sz w:val="16"/>
                <w:lang w:val="uk-UA"/>
              </w:rPr>
              <w:t xml:space="preserve"> </w:t>
            </w:r>
            <w:r w:rsidRPr="00025E40" w:rsidR="000124AB">
              <w:rPr>
                <w:sz w:val="16"/>
                <w:lang w:val="uk-UA"/>
              </w:rPr>
              <w:t>направили</w:t>
            </w:r>
            <w:r w:rsidRPr="00025E40">
              <w:rPr>
                <w:sz w:val="16"/>
                <w:lang w:val="uk-UA"/>
              </w:rPr>
              <w:t xml:space="preserve"> до суду для розгляду по суті.</w:t>
            </w:r>
            <w:r w:rsidRPr="00025E40" w:rsidR="00792649">
              <w:rPr>
                <w:sz w:val="16"/>
                <w:lang w:val="uk-UA"/>
              </w:rPr>
              <w:t xml:space="preserve"> </w:t>
            </w:r>
            <w:r w:rsidRPr="00025E40">
              <w:rPr>
                <w:sz w:val="16"/>
                <w:lang w:val="uk-UA"/>
              </w:rPr>
              <w:t>Вироком від 22.06.2021,</w:t>
            </w:r>
            <w:r w:rsidRPr="00025E40" w:rsidR="00792649">
              <w:rPr>
                <w:sz w:val="16"/>
                <w:lang w:val="uk-UA"/>
              </w:rPr>
              <w:t xml:space="preserve"> який</w:t>
            </w:r>
            <w:r w:rsidRPr="00025E40">
              <w:rPr>
                <w:sz w:val="16"/>
                <w:lang w:val="uk-UA"/>
              </w:rPr>
              <w:t xml:space="preserve"> </w:t>
            </w:r>
            <w:r w:rsidRPr="00025E40" w:rsidR="008B0600">
              <w:rPr>
                <w:sz w:val="16"/>
                <w:lang w:val="uk-UA"/>
              </w:rPr>
              <w:t xml:space="preserve">09.09.2022 </w:t>
            </w:r>
            <w:r w:rsidRPr="00025E40">
              <w:rPr>
                <w:sz w:val="16"/>
                <w:lang w:val="uk-UA"/>
              </w:rPr>
              <w:t>залиш</w:t>
            </w:r>
            <w:r w:rsidRPr="00025E40" w:rsidR="00792649">
              <w:rPr>
                <w:sz w:val="16"/>
                <w:lang w:val="uk-UA"/>
              </w:rPr>
              <w:t>ив</w:t>
            </w:r>
            <w:r w:rsidRPr="00025E40">
              <w:rPr>
                <w:sz w:val="16"/>
                <w:lang w:val="uk-UA"/>
              </w:rPr>
              <w:t xml:space="preserve"> без змін </w:t>
            </w:r>
            <w:r w:rsidRPr="00025E40" w:rsidR="000124AB">
              <w:rPr>
                <w:sz w:val="16"/>
                <w:lang w:val="uk-UA"/>
              </w:rPr>
              <w:t>апеляційни</w:t>
            </w:r>
            <w:r w:rsidRPr="00025E40" w:rsidR="00792649">
              <w:rPr>
                <w:sz w:val="16"/>
                <w:lang w:val="uk-UA"/>
              </w:rPr>
              <w:t>й</w:t>
            </w:r>
            <w:r w:rsidRPr="00025E40" w:rsidR="000124AB">
              <w:rPr>
                <w:sz w:val="16"/>
                <w:lang w:val="uk-UA"/>
              </w:rPr>
              <w:t xml:space="preserve"> суд</w:t>
            </w:r>
            <w:r w:rsidRPr="00025E40">
              <w:rPr>
                <w:sz w:val="16"/>
                <w:lang w:val="uk-UA"/>
              </w:rPr>
              <w:t xml:space="preserve">, сусідів заявників </w:t>
            </w:r>
            <w:r w:rsidRPr="00025E40" w:rsidR="000124AB">
              <w:rPr>
                <w:sz w:val="16"/>
                <w:lang w:val="uk-UA"/>
              </w:rPr>
              <w:t xml:space="preserve">було </w:t>
            </w:r>
            <w:r w:rsidRPr="00025E40">
              <w:rPr>
                <w:sz w:val="16"/>
                <w:lang w:val="uk-UA"/>
              </w:rPr>
              <w:t>визнано винними у нанесенні заявни</w:t>
            </w:r>
            <w:r w:rsidRPr="00025E40" w:rsidR="000124AB">
              <w:rPr>
                <w:sz w:val="16"/>
                <w:lang w:val="uk-UA"/>
              </w:rPr>
              <w:t>ці</w:t>
            </w:r>
            <w:r w:rsidRPr="00025E40">
              <w:rPr>
                <w:sz w:val="16"/>
                <w:lang w:val="uk-UA"/>
              </w:rPr>
              <w:t xml:space="preserve"> легких тілесних ушкоджень та звільнено від </w:t>
            </w:r>
            <w:r w:rsidRPr="00025E40" w:rsidR="00D011C8">
              <w:rPr>
                <w:sz w:val="16"/>
                <w:lang w:val="uk-UA"/>
              </w:rPr>
              <w:t>покарання</w:t>
            </w:r>
            <w:r w:rsidRPr="00025E40">
              <w:rPr>
                <w:sz w:val="16"/>
                <w:lang w:val="uk-UA"/>
              </w:rPr>
              <w:t xml:space="preserve"> у зв</w:t>
            </w:r>
            <w:r w:rsidRPr="00025E40" w:rsidR="00025E40">
              <w:rPr>
                <w:sz w:val="16"/>
                <w:lang w:val="uk-UA"/>
              </w:rPr>
              <w:t>’</w:t>
            </w:r>
            <w:r w:rsidRPr="00025E40">
              <w:rPr>
                <w:sz w:val="16"/>
                <w:lang w:val="uk-UA"/>
              </w:rPr>
              <w:t>язку</w:t>
            </w:r>
            <w:r w:rsidRPr="00025E40" w:rsidR="000124AB">
              <w:rPr>
                <w:sz w:val="16"/>
                <w:lang w:val="uk-UA"/>
              </w:rPr>
              <w:t xml:space="preserve"> із закінченням строк</w:t>
            </w:r>
            <w:r w:rsidRPr="00025E40" w:rsidR="00494DA2">
              <w:rPr>
                <w:sz w:val="16"/>
                <w:lang w:val="uk-UA"/>
              </w:rPr>
              <w:t>ів</w:t>
            </w:r>
            <w:r w:rsidRPr="00025E40" w:rsidR="000124AB">
              <w:rPr>
                <w:sz w:val="16"/>
                <w:lang w:val="uk-UA"/>
              </w:rPr>
              <w:t xml:space="preserve"> давності</w:t>
            </w:r>
            <w:r w:rsidRPr="00025E40">
              <w:rPr>
                <w:sz w:val="16"/>
                <w:lang w:val="uk-UA"/>
              </w:rPr>
              <w:t>.</w:t>
            </w:r>
          </w:p>
          <w:p w:rsidRPr="00025E40" w:rsidR="008D6AB1" w:rsidP="00025E40" w14:paraId="77E3A043" w14:textId="77777777">
            <w:pPr>
              <w:jc w:val="center"/>
              <w:rPr>
                <w:sz w:val="16"/>
                <w:lang w:val="uk-UA"/>
              </w:rPr>
            </w:pPr>
          </w:p>
          <w:p w:rsidRPr="00025E40" w:rsidR="0059447A" w:rsidP="00025E40" w14:paraId="72881C27" w14:textId="4858EA76">
            <w:pPr>
              <w:jc w:val="center"/>
              <w:rPr>
                <w:sz w:val="16"/>
                <w:lang w:val="uk-UA"/>
              </w:rPr>
            </w:pPr>
            <w:r w:rsidRPr="00025E40">
              <w:rPr>
                <w:sz w:val="16"/>
                <w:lang w:val="uk-UA"/>
              </w:rPr>
              <w:t xml:space="preserve">Тим часом у січні 2017 року заявниця </w:t>
            </w:r>
            <w:r w:rsidRPr="00025E40" w:rsidR="000124AB">
              <w:rPr>
                <w:sz w:val="16"/>
                <w:lang w:val="uk-UA"/>
              </w:rPr>
              <w:t>подала позов</w:t>
            </w:r>
            <w:r w:rsidRPr="00025E40">
              <w:rPr>
                <w:sz w:val="16"/>
                <w:lang w:val="uk-UA"/>
              </w:rPr>
              <w:t xml:space="preserve"> проти органів</w:t>
            </w:r>
            <w:r w:rsidRPr="00025E40" w:rsidR="000124AB">
              <w:rPr>
                <w:sz w:val="16"/>
                <w:lang w:val="uk-UA"/>
              </w:rPr>
              <w:t xml:space="preserve"> досудового розслідування</w:t>
            </w:r>
            <w:r w:rsidRPr="00025E40">
              <w:rPr>
                <w:sz w:val="16"/>
                <w:lang w:val="uk-UA"/>
              </w:rPr>
              <w:t xml:space="preserve">, вимагаючи відшкодування </w:t>
            </w:r>
            <w:r w:rsidRPr="00025E40" w:rsidR="000124AB">
              <w:rPr>
                <w:sz w:val="16"/>
                <w:lang w:val="uk-UA"/>
              </w:rPr>
              <w:t>шкоди</w:t>
            </w:r>
            <w:r w:rsidRPr="00025E40">
              <w:rPr>
                <w:sz w:val="16"/>
                <w:lang w:val="uk-UA"/>
              </w:rPr>
              <w:t xml:space="preserve"> </w:t>
            </w:r>
            <w:r w:rsidRPr="00025E40" w:rsidR="000124AB">
              <w:rPr>
                <w:sz w:val="16"/>
                <w:lang w:val="uk-UA"/>
              </w:rPr>
              <w:t>у зв</w:t>
            </w:r>
            <w:r w:rsidRPr="00025E40" w:rsidR="00025E40">
              <w:rPr>
                <w:sz w:val="16"/>
                <w:lang w:val="uk-UA"/>
              </w:rPr>
              <w:t>’</w:t>
            </w:r>
            <w:r w:rsidRPr="00025E40" w:rsidR="000124AB">
              <w:rPr>
                <w:sz w:val="16"/>
                <w:lang w:val="uk-UA"/>
              </w:rPr>
              <w:t xml:space="preserve">язку </w:t>
            </w:r>
            <w:r w:rsidRPr="00025E40" w:rsidR="005B62D3">
              <w:rPr>
                <w:sz w:val="16"/>
                <w:lang w:val="uk-UA"/>
              </w:rPr>
              <w:t>і</w:t>
            </w:r>
            <w:r w:rsidRPr="00025E40" w:rsidR="000124AB">
              <w:rPr>
                <w:sz w:val="16"/>
                <w:lang w:val="uk-UA"/>
              </w:rPr>
              <w:t>з</w:t>
            </w:r>
            <w:r w:rsidRPr="00025E40">
              <w:rPr>
                <w:sz w:val="16"/>
                <w:lang w:val="uk-UA"/>
              </w:rPr>
              <w:t xml:space="preserve"> </w:t>
            </w:r>
            <w:r w:rsidRPr="00025E40" w:rsidR="000124AB">
              <w:rPr>
                <w:sz w:val="16"/>
                <w:lang w:val="uk-UA"/>
              </w:rPr>
              <w:t>затягнутим</w:t>
            </w:r>
            <w:r w:rsidRPr="00025E40">
              <w:rPr>
                <w:sz w:val="16"/>
                <w:lang w:val="uk-UA"/>
              </w:rPr>
              <w:t xml:space="preserve"> розслідування</w:t>
            </w:r>
            <w:r w:rsidRPr="00025E40" w:rsidR="00BB3C7D">
              <w:rPr>
                <w:sz w:val="16"/>
                <w:lang w:val="uk-UA"/>
              </w:rPr>
              <w:t>м</w:t>
            </w:r>
            <w:r w:rsidRPr="00025E40">
              <w:rPr>
                <w:sz w:val="16"/>
                <w:lang w:val="uk-UA"/>
              </w:rPr>
              <w:t xml:space="preserve"> </w:t>
            </w:r>
            <w:r w:rsidRPr="00025E40" w:rsidR="00792649">
              <w:rPr>
                <w:sz w:val="16"/>
                <w:lang w:val="uk-UA"/>
              </w:rPr>
              <w:t xml:space="preserve">кримінального провадження </w:t>
            </w:r>
            <w:r w:rsidRPr="00025E40" w:rsidR="000124AB">
              <w:rPr>
                <w:sz w:val="16"/>
                <w:lang w:val="uk-UA"/>
              </w:rPr>
              <w:t>щодо</w:t>
            </w:r>
            <w:r w:rsidRPr="00025E40">
              <w:rPr>
                <w:sz w:val="16"/>
                <w:lang w:val="uk-UA"/>
              </w:rPr>
              <w:t xml:space="preserve"> її сусідів.</w:t>
            </w:r>
            <w:r w:rsidRPr="00025E40" w:rsidR="00792649">
              <w:rPr>
                <w:sz w:val="16"/>
                <w:lang w:val="uk-UA"/>
              </w:rPr>
              <w:t xml:space="preserve"> </w:t>
            </w:r>
            <w:r w:rsidRPr="00025E40">
              <w:rPr>
                <w:sz w:val="16"/>
                <w:lang w:val="uk-UA"/>
              </w:rPr>
              <w:t>Остаточн</w:t>
            </w:r>
            <w:r w:rsidRPr="00025E40" w:rsidR="00494DA2">
              <w:rPr>
                <w:sz w:val="16"/>
                <w:lang w:val="uk-UA"/>
              </w:rPr>
              <w:t>ою</w:t>
            </w:r>
            <w:r w:rsidRPr="00025E40">
              <w:rPr>
                <w:sz w:val="16"/>
                <w:lang w:val="uk-UA"/>
              </w:rPr>
              <w:t xml:space="preserve"> </w:t>
            </w:r>
            <w:r w:rsidRPr="00025E40" w:rsidR="00494DA2">
              <w:rPr>
                <w:sz w:val="16"/>
                <w:lang w:val="uk-UA"/>
              </w:rPr>
              <w:t>постановою</w:t>
            </w:r>
            <w:r w:rsidRPr="00025E40">
              <w:rPr>
                <w:sz w:val="16"/>
                <w:lang w:val="uk-UA"/>
              </w:rPr>
              <w:t xml:space="preserve"> від 23.03.2020 </w:t>
            </w:r>
            <w:r w:rsidRPr="00025E40" w:rsidR="00494DA2">
              <w:rPr>
                <w:sz w:val="16"/>
                <w:lang w:val="uk-UA"/>
              </w:rPr>
              <w:t>у задоволенні позовних вимог заявниці було відмовлено</w:t>
            </w:r>
            <w:r w:rsidRPr="00025E40">
              <w:rPr>
                <w:sz w:val="16"/>
                <w:lang w:val="uk-UA"/>
              </w:rPr>
              <w:t xml:space="preserve">, оскільки вона не змогла довести </w:t>
            </w:r>
            <w:r w:rsidRPr="00025E40" w:rsidR="000124AB">
              <w:rPr>
                <w:sz w:val="16"/>
                <w:lang w:val="uk-UA"/>
              </w:rPr>
              <w:t xml:space="preserve">наявність </w:t>
            </w:r>
            <w:r w:rsidRPr="00025E40">
              <w:rPr>
                <w:sz w:val="16"/>
                <w:lang w:val="uk-UA"/>
              </w:rPr>
              <w:t>бездіяльності органів</w:t>
            </w:r>
            <w:r w:rsidRPr="00025E40" w:rsidR="000124AB">
              <w:rPr>
                <w:sz w:val="16"/>
                <w:lang w:val="uk-UA"/>
              </w:rPr>
              <w:t xml:space="preserve"> досудового розслідування</w:t>
            </w:r>
            <w:r w:rsidRPr="00025E40">
              <w:rPr>
                <w:sz w:val="16"/>
                <w:lang w:val="uk-UA"/>
              </w:rPr>
              <w:t xml:space="preserve">, </w:t>
            </w:r>
            <w:r w:rsidRPr="00025E40" w:rsidR="0091586E">
              <w:rPr>
                <w:sz w:val="16"/>
                <w:lang w:val="uk-UA"/>
              </w:rPr>
              <w:t xml:space="preserve">а </w:t>
            </w:r>
            <w:r w:rsidRPr="00025E40">
              <w:rPr>
                <w:sz w:val="16"/>
                <w:lang w:val="uk-UA"/>
              </w:rPr>
              <w:t xml:space="preserve">тому не мала права на </w:t>
            </w:r>
            <w:r w:rsidRPr="00025E40" w:rsidR="000124AB">
              <w:rPr>
                <w:sz w:val="16"/>
                <w:lang w:val="uk-UA"/>
              </w:rPr>
              <w:t>відшкодування</w:t>
            </w:r>
            <w:r w:rsidRPr="00025E40">
              <w:rPr>
                <w:sz w:val="16"/>
                <w:lang w:val="uk-UA"/>
              </w:rPr>
              <w:t>.</w:t>
            </w:r>
          </w:p>
        </w:tc>
        <w:tc>
          <w:tcPr>
            <w:tcW w:w="2835" w:type="dxa"/>
          </w:tcPr>
          <w:p w:rsidRPr="00025E40" w:rsidR="000B0223" w:rsidP="00025E40" w14:paraId="6AAD0112" w14:textId="77777777">
            <w:pPr>
              <w:jc w:val="center"/>
              <w:rPr>
                <w:sz w:val="16"/>
                <w:lang w:val="uk-UA"/>
              </w:rPr>
            </w:pPr>
            <w:r w:rsidRPr="00025E40">
              <w:rPr>
                <w:rStyle w:val="sbb9ee52a"/>
                <w:rFonts w:ascii="Times New Roman" w:hAnsi="Times New Roman" w:cs="Times New Roman"/>
                <w:color w:val="000000"/>
                <w:sz w:val="16"/>
                <w:szCs w:val="16"/>
                <w:lang w:val="uk-UA"/>
              </w:rPr>
              <w:t xml:space="preserve">Невжиття необхідних заходів для проведення ретельного розслідування справи (рішення у справі «Скороходов проти України» </w:t>
            </w:r>
            <w:r w:rsidRPr="00025E40">
              <w:rPr>
                <w:rStyle w:val="sa36b60a1"/>
                <w:rFonts w:ascii="Times New Roman" w:hAnsi="Times New Roman" w:cs="Times New Roman"/>
                <w:i/>
                <w:iCs/>
                <w:color w:val="000000"/>
                <w:sz w:val="16"/>
                <w:szCs w:val="16"/>
                <w:lang w:val="uk-UA"/>
              </w:rPr>
              <w:t xml:space="preserve">(Skorokhodov v. Ukraine), </w:t>
            </w:r>
            <w:r w:rsidRPr="00025E40">
              <w:rPr>
                <w:rStyle w:val="sbb9ee52a"/>
                <w:rFonts w:ascii="Times New Roman" w:hAnsi="Times New Roman" w:cs="Times New Roman"/>
                <w:color w:val="000000"/>
                <w:sz w:val="16"/>
                <w:szCs w:val="16"/>
                <w:lang w:val="uk-UA"/>
              </w:rPr>
              <w:t>заява № 56697/09, пункти 34 і 35, від 14 листопада 2013 року)</w:t>
            </w:r>
            <w:r w:rsidRPr="00025E40" w:rsidR="00C5491E">
              <w:rPr>
                <w:sz w:val="16"/>
                <w:lang w:val="uk-UA"/>
              </w:rPr>
              <w:t>;</w:t>
            </w:r>
          </w:p>
          <w:p w:rsidRPr="00025E40" w:rsidR="000B0223" w:rsidP="00025E40" w14:paraId="0A0F07F4" w14:textId="77777777">
            <w:pPr>
              <w:jc w:val="center"/>
              <w:rPr>
                <w:sz w:val="16"/>
                <w:lang w:val="uk-UA"/>
              </w:rPr>
            </w:pPr>
          </w:p>
          <w:p w:rsidRPr="00025E40" w:rsidR="000B0223" w:rsidP="00025E40" w14:paraId="7DB0CB24" w14:textId="77777777">
            <w:pPr>
              <w:jc w:val="center"/>
              <w:rPr>
                <w:sz w:val="16"/>
                <w:lang w:val="uk-UA"/>
              </w:rPr>
            </w:pPr>
            <w:r w:rsidRPr="00025E40">
              <w:rPr>
                <w:rStyle w:val="sbb9ee52a"/>
                <w:rFonts w:ascii="Times New Roman" w:hAnsi="Times New Roman" w:cs="Times New Roman"/>
                <w:color w:val="000000"/>
                <w:sz w:val="16"/>
                <w:szCs w:val="16"/>
                <w:lang w:val="uk-UA"/>
              </w:rPr>
              <w:t xml:space="preserve">недоліки, визнані самими національними органами влади (рішення у справі «Мута проти України» </w:t>
            </w:r>
            <w:r w:rsidRPr="00025E40">
              <w:rPr>
                <w:rStyle w:val="sa36b60a1"/>
                <w:rFonts w:ascii="Times New Roman" w:hAnsi="Times New Roman" w:cs="Times New Roman"/>
                <w:i/>
                <w:iCs/>
                <w:color w:val="000000"/>
                <w:sz w:val="16"/>
                <w:szCs w:val="16"/>
                <w:lang w:val="uk-UA"/>
              </w:rPr>
              <w:t>(Muta v. Ukraine)</w:t>
            </w:r>
            <w:r w:rsidRPr="00025E40">
              <w:rPr>
                <w:rStyle w:val="sbb9ee52a"/>
                <w:rFonts w:ascii="Times New Roman" w:hAnsi="Times New Roman" w:cs="Times New Roman"/>
                <w:color w:val="000000"/>
                <w:sz w:val="16"/>
                <w:szCs w:val="16"/>
                <w:lang w:val="uk-UA"/>
              </w:rPr>
              <w:t>, заява № 37246/06, пункт 65,</w:t>
            </w:r>
            <w:r w:rsidRPr="00025E40">
              <w:rPr>
                <w:rFonts w:ascii="Times New Roman" w:hAnsi="Times New Roman" w:cs="Times New Roman"/>
                <w:color w:val="000000"/>
                <w:sz w:val="16"/>
                <w:szCs w:val="16"/>
                <w:lang w:val="uk-UA"/>
              </w:rPr>
              <w:br/>
            </w:r>
            <w:r w:rsidRPr="00025E40">
              <w:rPr>
                <w:rStyle w:val="sbb9ee52a"/>
                <w:rFonts w:ascii="Times New Roman" w:hAnsi="Times New Roman" w:cs="Times New Roman"/>
                <w:color w:val="000000"/>
                <w:sz w:val="16"/>
                <w:szCs w:val="16"/>
                <w:lang w:val="uk-UA"/>
              </w:rPr>
              <w:t>від 31 липня 2012 року)</w:t>
            </w:r>
            <w:r w:rsidRPr="00025E40" w:rsidR="00C5491E">
              <w:rPr>
                <w:sz w:val="16"/>
                <w:lang w:val="uk-UA"/>
              </w:rPr>
              <w:t>;</w:t>
            </w:r>
          </w:p>
          <w:p w:rsidRPr="00025E40" w:rsidR="000B0223" w:rsidP="00025E40" w14:paraId="026E2A6E" w14:textId="77777777">
            <w:pPr>
              <w:jc w:val="center"/>
              <w:rPr>
                <w:sz w:val="16"/>
                <w:lang w:val="uk-UA"/>
              </w:rPr>
            </w:pPr>
          </w:p>
          <w:p w:rsidRPr="00025E40" w:rsidR="000B0223" w:rsidP="00025E40" w14:paraId="575E654C" w14:textId="77777777">
            <w:pPr>
              <w:jc w:val="center"/>
              <w:rPr>
                <w:sz w:val="16"/>
                <w:lang w:val="uk-UA"/>
              </w:rPr>
            </w:pPr>
            <w:r w:rsidRPr="00025E40">
              <w:rPr>
                <w:rStyle w:val="sbb9ee52a"/>
                <w:rFonts w:ascii="Times New Roman" w:hAnsi="Times New Roman" w:cs="Times New Roman"/>
                <w:color w:val="000000"/>
                <w:sz w:val="16"/>
                <w:szCs w:val="16"/>
                <w:lang w:val="uk-UA"/>
              </w:rPr>
              <w:t xml:space="preserve">загальний затяжний характер розслідування та провадження у суді (рішення у справі «Мута проти України» </w:t>
            </w:r>
            <w:r w:rsidRPr="00025E40">
              <w:rPr>
                <w:rStyle w:val="sa36b60a1"/>
                <w:rFonts w:ascii="Times New Roman" w:hAnsi="Times New Roman" w:cs="Times New Roman"/>
                <w:i/>
                <w:iCs/>
                <w:color w:val="000000"/>
                <w:sz w:val="16"/>
                <w:szCs w:val="16"/>
                <w:lang w:val="uk-UA"/>
              </w:rPr>
              <w:t>(Muta v. Ukraine)</w:t>
            </w:r>
            <w:r w:rsidRPr="00025E40">
              <w:rPr>
                <w:rStyle w:val="sbb9ee52a"/>
                <w:rFonts w:ascii="Times New Roman" w:hAnsi="Times New Roman" w:cs="Times New Roman"/>
                <w:color w:val="000000"/>
                <w:sz w:val="16"/>
                <w:szCs w:val="16"/>
                <w:lang w:val="uk-UA"/>
              </w:rPr>
              <w:t>, заява № 37246/06, пункт 65, від 31 липня 2012 року)</w:t>
            </w:r>
          </w:p>
        </w:tc>
        <w:tc>
          <w:tcPr>
            <w:tcW w:w="1701" w:type="dxa"/>
          </w:tcPr>
          <w:p w:rsidRPr="00025E40" w:rsidR="000B0223" w:rsidP="00025E40" w14:paraId="5B60FC50" w14:textId="77777777">
            <w:pPr>
              <w:jc w:val="center"/>
              <w:rPr>
                <w:sz w:val="16"/>
                <w:lang w:val="uk-UA"/>
              </w:rPr>
            </w:pPr>
            <w:r w:rsidRPr="00025E40">
              <w:rPr>
                <w:sz w:val="16"/>
                <w:lang w:val="uk-UA"/>
              </w:rPr>
              <w:t>3</w:t>
            </w:r>
            <w:r w:rsidRPr="00025E40" w:rsidR="00DA517C">
              <w:rPr>
                <w:sz w:val="16"/>
                <w:lang w:val="uk-UA"/>
              </w:rPr>
              <w:t xml:space="preserve"> </w:t>
            </w:r>
            <w:r w:rsidRPr="00025E40">
              <w:rPr>
                <w:sz w:val="16"/>
                <w:lang w:val="uk-UA"/>
              </w:rPr>
              <w:t>000</w:t>
            </w:r>
          </w:p>
        </w:tc>
      </w:tr>
    </w:tbl>
    <w:p w:rsidRPr="00025E40" w:rsidR="00606600" w:rsidP="00025E40" w14:paraId="001CAA3E" w14:textId="77777777">
      <w:pPr>
        <w:rPr>
          <w:lang w:val="uk-UA"/>
        </w:rPr>
      </w:pPr>
    </w:p>
    <w:sectPr w:rsidSect="00BD554D">
      <w:headerReference w:type="even" r:id="rId13"/>
      <w:headerReference w:type="default" r:id="rId14"/>
      <w:footnotePr>
        <w:numRestart w:val="eachPage"/>
      </w:footnotePr>
      <w:endnotePr>
        <w:numFmt w:val="decimal"/>
      </w:endnotePr>
      <w:pgSz w:w="16838" w:h="11906" w:orient="landscape" w:code="9"/>
      <w:pgMar w:top="2274" w:right="2274" w:bottom="2274" w:left="2274" w:header="1701" w:footer="720" w:gutter="0"/>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CC"/>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PMingLiU">
    <w:altName w:val="新細明體"/>
    <w:panose1 w:val="02010601000101010101"/>
    <w:charset w:val="88"/>
    <w:family w:val="auto"/>
    <w:notTrueType/>
    <w:pitch w:val="variable"/>
    <w:sig w:usb0="00000001" w:usb1="08080000" w:usb2="00000010" w:usb3="00000000" w:csb0="001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11C8" w:rsidRPr="00611E1D" w:rsidP="00BD554D" w14:paraId="40F75542" w14:textId="77777777">
    <w:pPr>
      <w:pStyle w:val="JuHeader"/>
    </w:pPr>
    <w:r>
      <w:fldChar w:fldCharType="begin"/>
    </w:r>
    <w:r>
      <w:instrText xml:space="preserve"> PAGE  \* MERGEFORMAT </w:instrText>
    </w:r>
    <w:r>
      <w:fldChar w:fldCharType="separate"/>
    </w:r>
    <w:r>
      <w:rPr>
        <w:noProof/>
      </w:rPr>
      <w:t>4</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11C8" w:rsidRPr="00611E1D" w:rsidP="00BD554D" w14:paraId="56590D29" w14:textId="77777777">
    <w:pPr>
      <w:pStyle w:val="JuHeader"/>
    </w:pPr>
    <w:r>
      <w:fldChar w:fldCharType="begin"/>
    </w:r>
    <w:r>
      <w:instrText xml:space="preserve"> PAGE  \* MERGEFORMAT </w:instrText>
    </w:r>
    <w:r>
      <w:fldChar w:fldCharType="separate"/>
    </w:r>
    <w:r w:rsidR="00266C45">
      <w:rPr>
        <w:noProof/>
      </w:rPr>
      <w:t>5</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11C8" w:rsidRPr="00150BFA" w:rsidP="0020718E" w14:paraId="3B2A8CD9" w14:textId="77777777">
    <w:pPr>
      <w:jc w:val="center"/>
    </w:pPr>
    <w:r>
      <w:rPr>
        <w:noProof/>
        <w:lang w:val="uk-UA" w:eastAsia="uk-UA"/>
      </w:rPr>
      <w:drawing>
        <wp:inline distT="0" distB="0" distL="0" distR="0">
          <wp:extent cx="771525" cy="619125"/>
          <wp:effectExtent l="0" t="0" r="9525" b="9525"/>
          <wp:docPr id="9" name="Picture 9"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D011C8" w:rsidRPr="00611E1D" w:rsidP="0029309A" w14:paraId="6A6A29E3" w14:textId="77777777">
    <w:pPr>
      <w:pStyle w:val="Footer1"/>
      <w:jc w:val="center"/>
      <w:rPr>
        <w:sz w:val="4"/>
        <w:szCs w:val="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546EC3" w:rsidRPr="00611E1D" w:rsidP="00D011C8" w14:paraId="66BBADCA" w14:textId="77777777">
      <w:r w:rsidRPr="00611E1D">
        <w:separator/>
      </w:r>
    </w:p>
  </w:footnote>
  <w:footnote w:type="continuationSeparator" w:id="1">
    <w:p w:rsidR="00546EC3" w:rsidRPr="00611E1D" w:rsidP="00D011C8" w14:paraId="2F27D7D5" w14:textId="77777777">
      <w:r w:rsidRPr="00611E1D">
        <w:continuationSeparator/>
      </w:r>
    </w:p>
  </w:footnote>
  <w:footnote w:id="2">
    <w:p w:rsidR="00D011C8" w:rsidRPr="00DA3950" w:rsidP="00684814" w14:paraId="2FF5C85D" w14:textId="77777777">
      <w:pPr>
        <w:pStyle w:val="FootnoteText"/>
        <w:rPr>
          <w:sz w:val="16"/>
          <w:szCs w:val="16"/>
          <w:lang w:val="uk-UA"/>
        </w:rPr>
      </w:pPr>
      <w:r w:rsidRPr="00DA3950">
        <w:rPr>
          <w:rStyle w:val="FootnoteReference"/>
          <w:lang w:val="uk-UA"/>
        </w:rPr>
        <w:footnoteRef/>
      </w:r>
      <w:r w:rsidRPr="00DA3950">
        <w:rPr>
          <w:rStyle w:val="FootnoteReference"/>
          <w:lang w:val="uk-UA"/>
        </w:rPr>
        <w:t xml:space="preserve"> </w:t>
      </w:r>
      <w:r w:rsidRPr="003E2376">
        <w:rPr>
          <w:sz w:val="16"/>
          <w:lang w:val="uk-UA"/>
        </w:rPr>
        <w:t>Та додатково суму будь-якого податку, що може нараховуватися заявниці.</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11C8" w:rsidRPr="00A45145" w:rsidP="00A45145" w14:paraId="51C6EB19" w14:textId="77777777">
    <w:pPr>
      <w:jc w:val="center"/>
    </w:pPr>
    <w:r>
      <w:rPr>
        <w:noProof/>
        <w:lang w:val="uk-UA" w:eastAsia="uk-UA"/>
      </w:rPr>
      <w:drawing>
        <wp:inline distT="0" distB="0" distL="0" distR="0">
          <wp:extent cx="2962275" cy="1219200"/>
          <wp:effectExtent l="0" t="0" r="9525" b="0"/>
          <wp:docPr id="10" name="Picture 10"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D011C8" w:rsidRPr="00611E1D" w:rsidP="000318F7" w14:paraId="5735FE97" w14:textId="77777777">
    <w:pPr>
      <w:jc w:val="center"/>
      <w:rPr>
        <w:sz w:val="4"/>
        <w:szCs w:val="4"/>
      </w:rPr>
    </w:pPr>
  </w:p>
  <w:p w:rsidR="00D011C8" w:rsidRPr="00611E1D" w14:paraId="4D74BEE5" w14:textId="77777777">
    <w:pPr>
      <w:pStyle w:val="Header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11C8" w:rsidRPr="00A45145" w:rsidP="00A45145" w14:paraId="035555CC" w14:textId="77777777">
    <w:pPr>
      <w:jc w:val="center"/>
    </w:pPr>
    <w:r>
      <w:rPr>
        <w:noProof/>
        <w:lang w:val="uk-UA" w:eastAsia="uk-UA"/>
      </w:rPr>
      <w:drawing>
        <wp:inline distT="0" distB="0" distL="0" distR="0">
          <wp:extent cx="2962275" cy="1219200"/>
          <wp:effectExtent l="0" t="0" r="9525" b="0"/>
          <wp:docPr id="16" name="Picture 16"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D011C8" w:rsidRPr="004F56E2" w:rsidP="008D51B6" w14:paraId="7BC91DBE" w14:textId="77777777">
    <w:pPr>
      <w:pStyle w:val="Header0"/>
    </w:pPr>
  </w:p>
  <w:p w:rsidR="00D011C8" w:rsidRPr="00611E1D" w:rsidP="00B64153" w14:paraId="6D86E96D" w14:textId="77777777">
    <w:pPr>
      <w:jc w:val="center"/>
      <w:rPr>
        <w:sz w:val="4"/>
        <w:szCs w:val="4"/>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11C8" w:rsidRPr="005C3A15" w:rsidP="006372F5" w14:paraId="7544F269" w14:textId="77777777">
    <w:pPr>
      <w:pStyle w:val="JuHeader"/>
    </w:pPr>
    <w:r>
      <w:t>KOBYZKA v. UKRAINE</w:t>
    </w:r>
    <w:r w:rsidRPr="004D0EC7">
      <w:t xml:space="preserve"> </w:t>
    </w:r>
    <w:r>
      <w:t>JUDGMENT</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11C8" w:rsidRPr="00025E40" w:rsidP="00BD554D" w14:paraId="3D6CF677" w14:textId="77777777">
    <w:pPr>
      <w:pStyle w:val="JuHeader"/>
      <w:rPr>
        <w:lang w:val="ru-RU"/>
      </w:rPr>
    </w:pPr>
    <w:r>
      <w:rPr>
        <w:lang w:val="uk-UA"/>
      </w:rPr>
      <w:t xml:space="preserve">РІШЕННЯ У </w:t>
    </w:r>
    <w:r>
      <w:rPr>
        <w:color w:val="000000" w:themeColor="text1"/>
        <w:lang w:val="uk-UA"/>
      </w:rPr>
      <w:t xml:space="preserve">СПРАВІ </w:t>
    </w:r>
    <w:r w:rsidRPr="00B66747">
      <w:rPr>
        <w:color w:val="000000" w:themeColor="text1"/>
        <w:lang w:val="uk-UA"/>
      </w:rPr>
      <w:t>«</w:t>
    </w:r>
    <w:r>
      <w:rPr>
        <w:color w:val="000000" w:themeColor="text1"/>
        <w:lang w:val="uk-UA"/>
      </w:rPr>
      <w:t>КОБИЗЬКА ПРОТИ УКРАЇНИ</w:t>
    </w:r>
    <w:r w:rsidRPr="00B66747">
      <w:rPr>
        <w:color w:val="000000" w:themeColor="text1"/>
        <w:lang w:val="uk-UA"/>
      </w:rPr>
      <w:t>»</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11C8" w:rsidRPr="005C3A15" w:rsidP="00E026EC" w14:paraId="39154051" w14:textId="77777777">
    <w:pPr>
      <w:pStyle w:val="JuHeader"/>
    </w:pPr>
    <w:r>
      <w:t>KOBYZKA v. UKRAINE</w:t>
    </w:r>
    <w:r w:rsidRPr="004D0EC7">
      <w:t xml:space="preserve"> </w:t>
    </w:r>
    <w:r>
      <w:t>JUDGMENT</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11C8" w:rsidRPr="00025E40" w:rsidP="00E026EC" w14:paraId="682A0815" w14:textId="77777777">
    <w:pPr>
      <w:pStyle w:val="JuHeader"/>
      <w:rPr>
        <w:lang w:val="ru-RU"/>
      </w:rPr>
    </w:pPr>
    <w:r>
      <w:rPr>
        <w:lang w:val="uk-UA"/>
      </w:rPr>
      <w:t xml:space="preserve">РІШЕННЯ У </w:t>
    </w:r>
    <w:r>
      <w:rPr>
        <w:color w:val="000000" w:themeColor="text1"/>
        <w:lang w:val="uk-UA"/>
      </w:rPr>
      <w:t xml:space="preserve">СПРАВІ </w:t>
    </w:r>
    <w:r w:rsidRPr="00B66747">
      <w:rPr>
        <w:color w:val="000000" w:themeColor="text1"/>
        <w:lang w:val="uk-UA"/>
      </w:rPr>
      <w:t>«</w:t>
    </w:r>
    <w:r>
      <w:rPr>
        <w:color w:val="000000" w:themeColor="text1"/>
        <w:lang w:val="uk-UA"/>
      </w:rPr>
      <w:t>КОБИЗЬКА ПРОТИ УКРАЇНИ</w:t>
    </w:r>
    <w:r w:rsidRPr="00B66747">
      <w:rPr>
        <w:color w:val="000000" w:themeColor="text1"/>
        <w:lang w:val="uk-UA"/>
      </w:rP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48F2261"/>
    <w:multiLevelType w:val="multilevel"/>
    <w:tmpl w:val="C8FE6436"/>
    <w:numStyleLink w:val="ECHRA1StyleList"/>
  </w:abstractNum>
  <w:abstractNum w:abstractNumId="10">
    <w:nsid w:val="0C0F5BFC"/>
    <w:multiLevelType w:val="multilevel"/>
    <w:tmpl w:val="E2B270DC"/>
    <w:lvl w:ilvl="0">
      <w:start w:val="1"/>
      <w:numFmt w:val="none"/>
      <w:pStyle w:val="JuHHead"/>
      <w:suff w:val="nothing"/>
      <w:lvlText w:val="%1"/>
      <w:lvlJc w:val="left"/>
      <w:pPr>
        <w:ind w:left="0" w:firstLine="0"/>
      </w:pPr>
      <w:rPr>
        <w:rFonts w:hint="default"/>
      </w:rPr>
    </w:lvl>
    <w:lvl w:ilvl="1">
      <w:start w:val="1"/>
      <w:numFmt w:val="upperRoman"/>
      <w:pStyle w:val="JuHIRoman"/>
      <w:lvlText w:val="%2."/>
      <w:lvlJc w:val="left"/>
      <w:pPr>
        <w:ind w:left="369" w:hanging="369"/>
      </w:pPr>
      <w:rPr>
        <w:rFonts w:hint="default"/>
      </w:rPr>
    </w:lvl>
    <w:lvl w:ilvl="2">
      <w:start w:val="1"/>
      <w:numFmt w:val="upperLetter"/>
      <w:pStyle w:val="JuHA"/>
      <w:lvlText w:val="%3."/>
      <w:lvlJc w:val="left"/>
      <w:pPr>
        <w:ind w:left="510" w:hanging="340"/>
      </w:pPr>
      <w:rPr>
        <w:rFonts w:hint="default"/>
      </w:rPr>
    </w:lvl>
    <w:lvl w:ilvl="3">
      <w:start w:val="1"/>
      <w:numFmt w:val="decimal"/>
      <w:pStyle w:val="JuH1"/>
      <w:lvlText w:val="%4."/>
      <w:lvlJc w:val="left"/>
      <w:pPr>
        <w:ind w:left="680" w:hanging="340"/>
      </w:pPr>
      <w:rPr>
        <w:rFonts w:hint="default"/>
      </w:rPr>
    </w:lvl>
    <w:lvl w:ilvl="4">
      <w:start w:val="1"/>
      <w:numFmt w:val="lowerLetter"/>
      <w:pStyle w:val="JuHa0"/>
      <w:lvlText w:val="(%5)"/>
      <w:lvlJc w:val="left"/>
      <w:pPr>
        <w:ind w:left="851" w:hanging="341"/>
      </w:pPr>
      <w:rPr>
        <w:rFonts w:hint="default"/>
      </w:rPr>
    </w:lvl>
    <w:lvl w:ilvl="5">
      <w:start w:val="1"/>
      <w:numFmt w:val="lowerRoman"/>
      <w:pStyle w:val="JuHi"/>
      <w:lvlText w:val="(%6)"/>
      <w:lvlJc w:val="left"/>
      <w:pPr>
        <w:ind w:left="1021" w:hanging="341"/>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247" w:hanging="396"/>
      </w:pPr>
      <w:rPr>
        <w:rFonts w:asciiTheme="minorHAnsi" w:hAnsiTheme="minorHAnsi" w:hint="default"/>
        <w:b w:val="0"/>
        <w:i w:val="0"/>
      </w:rPr>
    </w:lvl>
    <w:lvl w:ilvl="7">
      <w:start w:val="1"/>
      <w:numFmt w:val="bullet"/>
      <w:pStyle w:val="JuH"/>
      <w:lvlText w:val="‒"/>
      <w:lvlJc w:val="left"/>
      <w:pPr>
        <w:ind w:left="1247" w:hanging="226"/>
      </w:pPr>
      <w:rPr>
        <w:rFonts w:ascii="Times New Roman" w:hAnsi="Times New Roman" w:cs="Times New Roman" w:hint="default"/>
        <w:color w:val="auto"/>
      </w:rPr>
    </w:lvl>
    <w:lvl w:ilvl="8">
      <w:start w:val="1"/>
      <w:numFmt w:val="bullet"/>
      <w:pStyle w:val="ECHRHeading9"/>
      <w:lvlText w:val="▪"/>
      <w:lvlJc w:val="left"/>
      <w:pPr>
        <w:ind w:left="1361" w:hanging="170"/>
      </w:pPr>
      <w:rPr>
        <w:rFonts w:ascii="Times New Roman" w:hAnsi="Times New Roman" w:cs="Times New Roman" w:hint="default"/>
        <w:color w:val="auto"/>
      </w:rPr>
    </w:lvl>
  </w:abstractNum>
  <w:abstractNum w:abstractNumId="11">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nsid w:val="27D5546B"/>
    <w:multiLevelType w:val="multilevel"/>
    <w:tmpl w:val="C8FE6436"/>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FFFFFF" w:themeColor="background1"/>
      </w:rPr>
    </w:lvl>
    <w:lvl w:ilvl="1">
      <w:start w:val="1"/>
      <w:numFmt w:val="bullet"/>
      <w:pStyle w:val="ECHRBullet2"/>
      <w:lvlText w:val=""/>
      <w:lvlJc w:val="left"/>
      <w:pPr>
        <w:tabs>
          <w:tab w:val="num" w:pos="1134"/>
        </w:tabs>
        <w:ind w:left="1135" w:hanging="284"/>
      </w:pPr>
      <w:rPr>
        <w:rFonts w:ascii="Wingdings" w:hAnsi="Wingdings" w:hint="default"/>
        <w:color w:val="FFFFFF"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FFFFFF"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6">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7">
    <w:nsid w:val="67FD1241"/>
    <w:multiLevelType w:val="hybridMultilevel"/>
    <w:tmpl w:val="F6D86CC2"/>
    <w:lvl w:ilvl="0">
      <w:start w:val="1"/>
      <w:numFmt w:val="bullet"/>
      <w:pStyle w:val="ListBullet"/>
      <w:lvlText w:val=""/>
      <w:lvlJc w:val="left"/>
      <w:pPr>
        <w:tabs>
          <w:tab w:val="num" w:pos="851"/>
        </w:tabs>
        <w:ind w:left="568" w:firstLine="0"/>
      </w:pPr>
      <w:rPr>
        <w:rFonts w:ascii="Wingdings" w:hAnsi="Wingdings" w:hint="default"/>
        <w:color w:val="808080"/>
        <w:sz w:val="16"/>
      </w:rPr>
    </w:lvl>
    <w:lvl w:ilvl="1" w:tentative="1">
      <w:start w:val="1"/>
      <w:numFmt w:val="bullet"/>
      <w:lvlText w:val="o"/>
      <w:lvlJc w:val="left"/>
      <w:pPr>
        <w:tabs>
          <w:tab w:val="num" w:pos="1724"/>
        </w:tabs>
        <w:ind w:left="1724" w:hanging="360"/>
      </w:pPr>
      <w:rPr>
        <w:rFonts w:ascii="Courier New" w:hAnsi="Courier New" w:cs="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cs="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cs="Courier New" w:hint="default"/>
      </w:rPr>
    </w:lvl>
    <w:lvl w:ilvl="8" w:tentative="1">
      <w:start w:val="1"/>
      <w:numFmt w:val="bullet"/>
      <w:lvlText w:val=""/>
      <w:lvlJc w:val="left"/>
      <w:pPr>
        <w:tabs>
          <w:tab w:val="num" w:pos="6764"/>
        </w:tabs>
        <w:ind w:left="6764" w:hanging="360"/>
      </w:pPr>
      <w:rPr>
        <w:rFonts w:ascii="Wingdings" w:hAnsi="Wingdings" w:hint="default"/>
      </w:rPr>
    </w:lvl>
  </w:abstractNum>
  <w:num w:numId="1">
    <w:abstractNumId w:val="9"/>
  </w:num>
  <w:num w:numId="2">
    <w:abstractNumId w:val="14"/>
  </w:num>
  <w:num w:numId="3">
    <w:abstractNumId w:val="12"/>
  </w:num>
  <w:num w:numId="4">
    <w:abstractNumId w:val="11"/>
  </w:num>
  <w:num w:numId="5">
    <w:abstractNumId w:val="15"/>
  </w:num>
  <w:num w:numId="6">
    <w:abstractNumId w:val="13"/>
  </w:num>
  <w:num w:numId="7">
    <w:abstractNumId w:val="16"/>
  </w:num>
  <w:num w:numId="8">
    <w:abstractNumId w:val="17"/>
  </w:num>
  <w:num w:numId="9">
    <w:abstractNumId w:val="7"/>
  </w:num>
  <w:num w:numId="10">
    <w:abstractNumId w:val="6"/>
  </w:num>
  <w:num w:numId="11">
    <w:abstractNumId w:val="5"/>
  </w:num>
  <w:num w:numId="12">
    <w:abstractNumId w:val="4"/>
  </w:num>
  <w:num w:numId="13">
    <w:abstractNumId w:val="8"/>
  </w:num>
  <w:num w:numId="14">
    <w:abstractNumId w:val="3"/>
  </w:num>
  <w:num w:numId="15">
    <w:abstractNumId w:val="2"/>
  </w:num>
  <w:num w:numId="16">
    <w:abstractNumId w:val="1"/>
  </w:num>
  <w:num w:numId="17">
    <w:abstractNumId w:val="0"/>
  </w:num>
  <w:num w:numId="18">
    <w:abstractNumId w:val="15"/>
  </w:num>
  <w:num w:numId="19">
    <w:abstractNumId w:val="16"/>
  </w:num>
  <w:num w:numId="20">
    <w:abstractNumId w:val="10"/>
  </w:num>
  <w:num w:numId="21">
    <w:abstractNumId w:val="9"/>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proofState w:spelling="clean" w:grammar="clean"/>
  <w:stylePaneFormatFilter w:val="D004" w:allStyles="0" w:alternateStyleNames="1" w:clearFormatting="1" w:customStyles="0" w:directFormattingOnNumbering="0" w:directFormattingOnParagraphs="0" w:directFormattingOnRuns="0" w:directFormattingOnTables="0" w:headingStyles="0" w:latentStyles="1" w:numberingStyles="0" w:stylesInUse="0" w:tableStyles="0" w:top3HeadingStyles="0" w:visibleStyles="1"/>
  <w:defaultTabStop w:val="720"/>
  <w:hyphenationZone w:val="425"/>
  <w:drawingGridHorizontalSpacing w:val="110"/>
  <w:displayHorizontalDrawingGridEvery w:val="2"/>
  <w:displayVerticalDrawingGridEvery w:val="2"/>
  <w:characterSpacingControl w:val="doNotCompress"/>
  <w:footnotePr>
    <w:numRestart w:val="eachPage"/>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84814"/>
    <w:rsid w:val="000124AB"/>
    <w:rsid w:val="00025E40"/>
    <w:rsid w:val="000318F7"/>
    <w:rsid w:val="000427C9"/>
    <w:rsid w:val="000B0223"/>
    <w:rsid w:val="000C5149"/>
    <w:rsid w:val="00111DBD"/>
    <w:rsid w:val="00114ED1"/>
    <w:rsid w:val="00135384"/>
    <w:rsid w:val="00150BFA"/>
    <w:rsid w:val="00173A91"/>
    <w:rsid w:val="00177329"/>
    <w:rsid w:val="001A15B6"/>
    <w:rsid w:val="001A3C4A"/>
    <w:rsid w:val="001C0C3B"/>
    <w:rsid w:val="001D7CD3"/>
    <w:rsid w:val="001F3812"/>
    <w:rsid w:val="002056B7"/>
    <w:rsid w:val="0020718E"/>
    <w:rsid w:val="002259EA"/>
    <w:rsid w:val="0023364D"/>
    <w:rsid w:val="00266C45"/>
    <w:rsid w:val="0029309A"/>
    <w:rsid w:val="002C5B23"/>
    <w:rsid w:val="002F62D5"/>
    <w:rsid w:val="00337785"/>
    <w:rsid w:val="0037589C"/>
    <w:rsid w:val="003B3ECB"/>
    <w:rsid w:val="003E2376"/>
    <w:rsid w:val="00406D8F"/>
    <w:rsid w:val="00454C5D"/>
    <w:rsid w:val="0045522C"/>
    <w:rsid w:val="0048584C"/>
    <w:rsid w:val="00494DA2"/>
    <w:rsid w:val="00497FF8"/>
    <w:rsid w:val="004B0B4E"/>
    <w:rsid w:val="004D042B"/>
    <w:rsid w:val="004D0EC7"/>
    <w:rsid w:val="004F56E2"/>
    <w:rsid w:val="00546EC3"/>
    <w:rsid w:val="00555A1D"/>
    <w:rsid w:val="00573202"/>
    <w:rsid w:val="0059447A"/>
    <w:rsid w:val="005B102C"/>
    <w:rsid w:val="005B16C1"/>
    <w:rsid w:val="005B62D3"/>
    <w:rsid w:val="005C3A15"/>
    <w:rsid w:val="005F60F9"/>
    <w:rsid w:val="00606600"/>
    <w:rsid w:val="00611E1D"/>
    <w:rsid w:val="006372F5"/>
    <w:rsid w:val="00656431"/>
    <w:rsid w:val="00684814"/>
    <w:rsid w:val="006A7F32"/>
    <w:rsid w:val="006D08B4"/>
    <w:rsid w:val="006D324D"/>
    <w:rsid w:val="00743B2A"/>
    <w:rsid w:val="00792649"/>
    <w:rsid w:val="007A72B4"/>
    <w:rsid w:val="007F018A"/>
    <w:rsid w:val="00847A36"/>
    <w:rsid w:val="008522DD"/>
    <w:rsid w:val="00852490"/>
    <w:rsid w:val="00860732"/>
    <w:rsid w:val="008A0E2E"/>
    <w:rsid w:val="008B0600"/>
    <w:rsid w:val="008D51B6"/>
    <w:rsid w:val="008D6AB1"/>
    <w:rsid w:val="0091586E"/>
    <w:rsid w:val="00935F06"/>
    <w:rsid w:val="00951B03"/>
    <w:rsid w:val="009522DD"/>
    <w:rsid w:val="00A329E0"/>
    <w:rsid w:val="00A34A54"/>
    <w:rsid w:val="00A44415"/>
    <w:rsid w:val="00A45145"/>
    <w:rsid w:val="00A6104A"/>
    <w:rsid w:val="00A82123"/>
    <w:rsid w:val="00A92FF9"/>
    <w:rsid w:val="00A94CA7"/>
    <w:rsid w:val="00AC03BB"/>
    <w:rsid w:val="00B00227"/>
    <w:rsid w:val="00B216C1"/>
    <w:rsid w:val="00B64153"/>
    <w:rsid w:val="00B66747"/>
    <w:rsid w:val="00B91668"/>
    <w:rsid w:val="00B93E42"/>
    <w:rsid w:val="00BB3C7D"/>
    <w:rsid w:val="00BD554D"/>
    <w:rsid w:val="00BE2415"/>
    <w:rsid w:val="00C20CC3"/>
    <w:rsid w:val="00C5491E"/>
    <w:rsid w:val="00C877A3"/>
    <w:rsid w:val="00CA0EF8"/>
    <w:rsid w:val="00CE152C"/>
    <w:rsid w:val="00D011C8"/>
    <w:rsid w:val="00D31BE7"/>
    <w:rsid w:val="00DA3950"/>
    <w:rsid w:val="00DA517C"/>
    <w:rsid w:val="00DE7D3F"/>
    <w:rsid w:val="00E026EC"/>
    <w:rsid w:val="00E1577C"/>
    <w:rsid w:val="00E6230A"/>
    <w:rsid w:val="00ED7723"/>
    <w:rsid w:val="00F10C39"/>
    <w:rsid w:val="00F60796"/>
    <w:rsid w:val="00FB16F8"/>
    <w:rsid w:val="00FC44AC"/>
    <w:rsid w:val="00FD65E4"/>
    <w:rsid w:val="00FF7FEC"/>
  </w:rsids>
  <w:docVars>
    <w:docVar w:name="ApplicationsApp" w:val="-1"/>
    <w:docVar w:name="EMM" w:val="0"/>
    <w:docVar w:name="NBEMMDOC" w:val="0"/>
    <w:docVar w:name="Plural" w:val="0"/>
  </w:docVar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AutoCompressPictures/>
  <w14:docId w14:val="7045A3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6">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atentStyles>
  <w:style w:type="paragraph" w:default="1" w:styleId="Normal">
    <w:name w:val="Normal"/>
    <w:semiHidden/>
    <w:rsid w:val="00852490"/>
    <w:rPr>
      <w:sz w:val="24"/>
      <w:szCs w:val="24"/>
      <w:lang w:val="en-GB"/>
    </w:rPr>
  </w:style>
  <w:style w:type="paragraph" w:styleId="Heading1">
    <w:name w:val="heading 1"/>
    <w:basedOn w:val="Normal"/>
    <w:next w:val="Normal"/>
    <w:link w:val="Heading1Char"/>
    <w:uiPriority w:val="98"/>
    <w:semiHidden/>
    <w:rsid w:val="00852490"/>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852490"/>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852490"/>
    <w:pPr>
      <w:spacing w:before="200" w:line="271" w:lineRule="auto"/>
      <w:outlineLvl w:val="2"/>
    </w:pPr>
    <w:rPr>
      <w:rFonts w:asciiTheme="majorHAnsi" w:eastAsiaTheme="majorEastAsia" w:hAnsiTheme="majorHAnsi" w:cstheme="majorBidi"/>
      <w:b/>
      <w:bCs/>
      <w:color w:val="5F5F5F"/>
      <w:sz w:val="22"/>
      <w:szCs w:val="22"/>
    </w:rPr>
  </w:style>
  <w:style w:type="paragraph" w:styleId="Heading4">
    <w:name w:val="heading 4"/>
    <w:basedOn w:val="Normal"/>
    <w:next w:val="Normal"/>
    <w:link w:val="Heading4Char"/>
    <w:uiPriority w:val="98"/>
    <w:semiHidden/>
    <w:rsid w:val="00852490"/>
    <w:pPr>
      <w:spacing w:before="200"/>
      <w:outlineLvl w:val="3"/>
    </w:pPr>
    <w:rPr>
      <w:rFonts w:asciiTheme="majorHAnsi" w:eastAsiaTheme="majorEastAsia" w:hAnsiTheme="majorHAnsi" w:cstheme="majorBidi"/>
      <w:b/>
      <w:bCs/>
      <w:i/>
      <w:iCs/>
      <w:color w:val="777777"/>
      <w:sz w:val="22"/>
      <w:szCs w:val="22"/>
    </w:rPr>
  </w:style>
  <w:style w:type="paragraph" w:styleId="Heading5">
    <w:name w:val="heading 5"/>
    <w:basedOn w:val="Normal"/>
    <w:next w:val="Normal"/>
    <w:link w:val="Heading5Char"/>
    <w:uiPriority w:val="98"/>
    <w:semiHidden/>
    <w:qFormat/>
    <w:rsid w:val="00852490"/>
    <w:pPr>
      <w:spacing w:before="200"/>
      <w:outlineLvl w:val="4"/>
    </w:pPr>
    <w:rPr>
      <w:rFonts w:asciiTheme="majorHAnsi" w:eastAsiaTheme="majorEastAsia" w:hAnsiTheme="majorHAnsi" w:cstheme="majorBidi"/>
      <w:b/>
      <w:bCs/>
      <w:color w:val="808080"/>
      <w:sz w:val="22"/>
      <w:szCs w:val="22"/>
    </w:rPr>
  </w:style>
  <w:style w:type="paragraph" w:styleId="Heading6">
    <w:name w:val="heading 6"/>
    <w:basedOn w:val="Normal"/>
    <w:next w:val="Normal"/>
    <w:link w:val="Heading6Char"/>
    <w:uiPriority w:val="98"/>
    <w:semiHidden/>
    <w:rsid w:val="00852490"/>
    <w:pPr>
      <w:spacing w:line="271" w:lineRule="auto"/>
      <w:outlineLvl w:val="5"/>
    </w:pPr>
    <w:rPr>
      <w:rFonts w:asciiTheme="majorHAnsi" w:eastAsiaTheme="majorEastAsia" w:hAnsiTheme="majorHAnsi" w:cstheme="majorBidi"/>
      <w:b/>
      <w:bCs/>
      <w:i/>
      <w:iCs/>
      <w:color w:val="7F7F7F" w:themeColor="text1" w:themeTint="80"/>
      <w:sz w:val="22"/>
      <w:szCs w:val="22"/>
      <w:lang w:bidi="en-US"/>
    </w:rPr>
  </w:style>
  <w:style w:type="paragraph" w:styleId="Heading7">
    <w:name w:val="heading 7"/>
    <w:basedOn w:val="Normal"/>
    <w:next w:val="Normal"/>
    <w:link w:val="Heading7Char"/>
    <w:uiPriority w:val="98"/>
    <w:semiHidden/>
    <w:qFormat/>
    <w:rsid w:val="00852490"/>
    <w:pPr>
      <w:outlineLvl w:val="6"/>
    </w:pPr>
    <w:rPr>
      <w:rFonts w:asciiTheme="majorHAnsi" w:eastAsiaTheme="majorEastAsia" w:hAnsiTheme="majorHAnsi" w:cstheme="majorBidi"/>
      <w:i/>
      <w:iCs/>
      <w:sz w:val="22"/>
      <w:szCs w:val="22"/>
      <w:lang w:bidi="en-US"/>
    </w:rPr>
  </w:style>
  <w:style w:type="paragraph" w:styleId="Heading8">
    <w:name w:val="heading 8"/>
    <w:basedOn w:val="Normal"/>
    <w:next w:val="Normal"/>
    <w:link w:val="Heading8Char"/>
    <w:uiPriority w:val="98"/>
    <w:semiHidden/>
    <w:qFormat/>
    <w:rsid w:val="00852490"/>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852490"/>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8"/>
    <w:semiHidden/>
    <w:rsid w:val="00852490"/>
    <w:rPr>
      <w:rFonts w:ascii="Tahoma" w:hAnsi="Tahoma" w:cs="Tahoma"/>
      <w:sz w:val="16"/>
      <w:szCs w:val="16"/>
    </w:rPr>
  </w:style>
  <w:style w:type="character" w:customStyle="1" w:styleId="BalloonTextChar">
    <w:name w:val="Balloon Text Char"/>
    <w:basedOn w:val="DefaultParagraphFont"/>
    <w:link w:val="BalloonText"/>
    <w:uiPriority w:val="98"/>
    <w:semiHidden/>
    <w:rsid w:val="00852490"/>
    <w:rPr>
      <w:rFonts w:ascii="Tahoma" w:hAnsi="Tahoma" w:cs="Tahoma"/>
      <w:sz w:val="16"/>
      <w:szCs w:val="16"/>
      <w:lang w:val="en-GB"/>
    </w:rPr>
  </w:style>
  <w:style w:type="character" w:styleId="BookTitle">
    <w:name w:val="Book Title"/>
    <w:uiPriority w:val="98"/>
    <w:semiHidden/>
    <w:qFormat/>
    <w:rsid w:val="00852490"/>
    <w:rPr>
      <w:i/>
      <w:iCs/>
      <w:smallCaps/>
      <w:spacing w:val="5"/>
    </w:rPr>
  </w:style>
  <w:style w:type="paragraph" w:customStyle="1" w:styleId="JuHeader">
    <w:name w:val="Ju_Header"/>
    <w:aliases w:val="_Header"/>
    <w:basedOn w:val="Header0"/>
    <w:uiPriority w:val="29"/>
    <w:qFormat/>
    <w:rsid w:val="00852490"/>
    <w:pPr>
      <w:tabs>
        <w:tab w:val="clear" w:pos="4536"/>
        <w:tab w:val="clear" w:pos="9072"/>
      </w:tabs>
      <w:jc w:val="center"/>
    </w:pPr>
    <w:rPr>
      <w:sz w:val="18"/>
    </w:rPr>
  </w:style>
  <w:style w:type="paragraph" w:customStyle="1" w:styleId="DummyStyle">
    <w:name w:val="Dummy_Style"/>
    <w:aliases w:val="_Dummy"/>
    <w:basedOn w:val="Normal"/>
    <w:semiHidden/>
    <w:qFormat/>
    <w:rsid w:val="00852490"/>
    <w:rPr>
      <w:color w:val="00B050"/>
      <w:sz w:val="22"/>
    </w:rPr>
  </w:style>
  <w:style w:type="character" w:styleId="Strong">
    <w:name w:val="Strong"/>
    <w:uiPriority w:val="98"/>
    <w:semiHidden/>
    <w:qFormat/>
    <w:rsid w:val="00852490"/>
    <w:rPr>
      <w:b/>
      <w:bCs/>
    </w:rPr>
  </w:style>
  <w:style w:type="paragraph" w:styleId="NoSpacing">
    <w:name w:val="No Spacing"/>
    <w:basedOn w:val="Normal"/>
    <w:link w:val="NoSpacingChar"/>
    <w:uiPriority w:val="98"/>
    <w:semiHidden/>
    <w:qFormat/>
    <w:rsid w:val="00852490"/>
  </w:style>
  <w:style w:type="character" w:customStyle="1" w:styleId="NoSpacingChar">
    <w:name w:val="No Spacing Char"/>
    <w:basedOn w:val="DefaultParagraphFont"/>
    <w:link w:val="NoSpacing"/>
    <w:uiPriority w:val="98"/>
    <w:semiHidden/>
    <w:rsid w:val="00852490"/>
    <w:rPr>
      <w:sz w:val="24"/>
      <w:szCs w:val="24"/>
      <w:lang w:val="en-GB"/>
    </w:rPr>
  </w:style>
  <w:style w:type="paragraph" w:customStyle="1" w:styleId="JuQuot">
    <w:name w:val="Ju_Quot"/>
    <w:aliases w:val="_Quote"/>
    <w:basedOn w:val="NormalJustified"/>
    <w:uiPriority w:val="20"/>
    <w:qFormat/>
    <w:rsid w:val="00852490"/>
    <w:pPr>
      <w:spacing w:before="120" w:after="120"/>
      <w:ind w:left="425" w:firstLine="142"/>
    </w:pPr>
    <w:rPr>
      <w:sz w:val="20"/>
    </w:rPr>
  </w:style>
  <w:style w:type="paragraph" w:customStyle="1" w:styleId="JuList">
    <w:name w:val="Ju_List"/>
    <w:aliases w:val="_List_1"/>
    <w:basedOn w:val="NormalJustified"/>
    <w:link w:val="JuListChar"/>
    <w:uiPriority w:val="23"/>
    <w:qFormat/>
    <w:rsid w:val="00852490"/>
    <w:pPr>
      <w:numPr>
        <w:numId w:val="21"/>
      </w:numPr>
      <w:spacing w:before="280" w:after="60"/>
    </w:pPr>
  </w:style>
  <w:style w:type="paragraph" w:customStyle="1" w:styleId="JuListi">
    <w:name w:val="Ju_List_i"/>
    <w:aliases w:val="_List_3"/>
    <w:basedOn w:val="NormalJustified"/>
    <w:uiPriority w:val="23"/>
    <w:rsid w:val="00852490"/>
    <w:pPr>
      <w:numPr>
        <w:ilvl w:val="2"/>
        <w:numId w:val="21"/>
      </w:numPr>
    </w:pPr>
  </w:style>
  <w:style w:type="paragraph" w:customStyle="1" w:styleId="JuTitle">
    <w:name w:val="Ju_Title"/>
    <w:aliases w:val="_Title_2"/>
    <w:basedOn w:val="Normal"/>
    <w:next w:val="JuPara"/>
    <w:uiPriority w:val="38"/>
    <w:qFormat/>
    <w:rsid w:val="00852490"/>
    <w:pPr>
      <w:keepNext/>
      <w:keepLines/>
      <w:spacing w:before="1320" w:after="280"/>
      <w:contextualSpacing/>
      <w:jc w:val="center"/>
    </w:pPr>
    <w:rPr>
      <w:b/>
    </w:rPr>
  </w:style>
  <w:style w:type="paragraph" w:customStyle="1" w:styleId="ECHRCoverTitle4">
    <w:name w:val="ECHR_Cover_Title_4"/>
    <w:aliases w:val="_Title_4"/>
    <w:basedOn w:val="JuPara"/>
    <w:next w:val="JuPara"/>
    <w:uiPriority w:val="38"/>
    <w:qFormat/>
    <w:rsid w:val="00852490"/>
    <w:pPr>
      <w:keepNext/>
      <w:keepLines/>
      <w:tabs>
        <w:tab w:val="right" w:pos="7938"/>
      </w:tabs>
      <w:ind w:firstLine="0"/>
      <w:jc w:val="center"/>
    </w:pPr>
    <w:rPr>
      <w:i/>
    </w:rPr>
  </w:style>
  <w:style w:type="paragraph" w:customStyle="1" w:styleId="JuHArticle">
    <w:name w:val="Ju_H_Article"/>
    <w:aliases w:val="_Title_Quote"/>
    <w:basedOn w:val="Normal"/>
    <w:next w:val="JuQuot"/>
    <w:uiPriority w:val="19"/>
    <w:qFormat/>
    <w:rsid w:val="00852490"/>
    <w:pPr>
      <w:keepNext/>
      <w:spacing w:before="100" w:beforeAutospacing="1" w:after="120"/>
      <w:contextualSpacing/>
      <w:jc w:val="center"/>
    </w:pPr>
    <w:rPr>
      <w:b/>
      <w:sz w:val="20"/>
    </w:rPr>
  </w:style>
  <w:style w:type="numbering" w:customStyle="1" w:styleId="ECHRA1StyleBulletedSquare">
    <w:name w:val="ECHR_A1_Style_Bulleted_Square"/>
    <w:basedOn w:val="NoList"/>
    <w:rsid w:val="00852490"/>
    <w:pPr>
      <w:numPr>
        <w:numId w:val="5"/>
      </w:numPr>
    </w:pPr>
  </w:style>
  <w:style w:type="numbering" w:customStyle="1" w:styleId="ECHRA1StyleList">
    <w:name w:val="ECHR_A1_Style_List"/>
    <w:basedOn w:val="NoList"/>
    <w:uiPriority w:val="99"/>
    <w:rsid w:val="00852490"/>
    <w:pPr>
      <w:numPr>
        <w:numId w:val="6"/>
      </w:numPr>
    </w:pPr>
  </w:style>
  <w:style w:type="paragraph" w:customStyle="1" w:styleId="JuHHead">
    <w:name w:val="Ju_H_Head"/>
    <w:aliases w:val="_Head_1"/>
    <w:basedOn w:val="Heading1"/>
    <w:next w:val="JuPara"/>
    <w:uiPriority w:val="17"/>
    <w:qFormat/>
    <w:rsid w:val="00852490"/>
    <w:pPr>
      <w:keepNext/>
      <w:keepLines/>
      <w:numPr>
        <w:numId w:val="20"/>
      </w:numPr>
      <w:spacing w:before="100" w:beforeAutospacing="1" w:after="240"/>
      <w:contextualSpacing w:val="0"/>
      <w:jc w:val="both"/>
    </w:pPr>
    <w:rPr>
      <w:b w:val="0"/>
      <w:caps/>
      <w:color w:val="auto"/>
    </w:rPr>
  </w:style>
  <w:style w:type="numbering" w:customStyle="1" w:styleId="ECHRA1StyleNumberedList">
    <w:name w:val="ECHR_A1_Style_Numbered_List"/>
    <w:basedOn w:val="NoList"/>
    <w:rsid w:val="00852490"/>
    <w:pPr>
      <w:numPr>
        <w:numId w:val="7"/>
      </w:numPr>
    </w:pPr>
  </w:style>
  <w:style w:type="table" w:customStyle="1" w:styleId="ECHRTable2019">
    <w:name w:val="ECHR_Table_2019"/>
    <w:basedOn w:val="TableNormal"/>
    <w:uiPriority w:val="99"/>
    <w:rsid w:val="00852490"/>
    <w:rPr>
      <w:sz w:val="24"/>
      <w:szCs w:val="24"/>
    </w:rPr>
    <w:tblPr>
      <w:tblStyleRowBandSize w:val="1"/>
      <w:tblStyleColBandSize w:val="1"/>
      <w:jc w:val="center"/>
      <w:tbl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blBorders>
    </w:tblPr>
    <w:trPr>
      <w:jc w:val="center"/>
    </w:trPr>
    <w:tblStylePr w:type="firstRow">
      <w:rPr>
        <w:rFonts w:asciiTheme="majorHAnsi" w:hAnsiTheme="majorHAnsi"/>
        <w:b/>
        <w:i w:val="0"/>
        <w:color w:val="auto"/>
        <w:sz w:val="22"/>
      </w:rPr>
      <w:tblPr/>
      <w:tcPr>
        <w:shd w:val="clear" w:color="auto" w:fill="DDDDDD" w:themeFill="accent3" w:themeFillTint="33"/>
      </w:tcPr>
    </w:tblStylePr>
    <w:tblStylePr w:type="lastRow">
      <w:rPr>
        <w:b/>
        <w:i w:val="0"/>
      </w:rPr>
      <w:tblPr/>
      <w:tcPr>
        <w:tcBorders>
          <w:top w:val="single" w:sz="8" w:space="0" w:color="595959" w:themeColor="accent3"/>
          <w:left w:val="single" w:sz="4" w:space="0" w:color="595959" w:themeColor="accent3"/>
          <w:bottom w:val="single" w:sz="8" w:space="0" w:color="595959" w:themeColor="accent3"/>
          <w:right w:val="single" w:sz="4" w:space="0" w:color="595959" w:themeColor="accent3"/>
          <w:insideH w:val="nil"/>
          <w:insideV w:val="single" w:sz="4" w:space="0" w:color="595959"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EFEFEF" w:themeFill="text2" w:themeFillTint="33"/>
      </w:tcPr>
    </w:tblStylePr>
    <w:tblStylePr w:type="lastCol">
      <w:rPr>
        <w:b/>
        <w:i w:val="0"/>
      </w:rPr>
    </w:tblStylePr>
    <w:tblStylePr w:type="band2Vert">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EFEFEF" w:themeFill="text2" w:themeFillTint="33"/>
      </w:tcPr>
    </w:tblStylePr>
    <w:tblStylePr w:type="band2Horz">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l2br w:val="nil"/>
          <w:tr2bl w:val="nil"/>
        </w:tcBorders>
        <w:shd w:val="clear" w:color="auto" w:fill="EFEFEF" w:themeFill="text2" w:themeFillTint="33"/>
      </w:tcPr>
    </w:tblStylePr>
  </w:style>
  <w:style w:type="paragraph" w:styleId="Title">
    <w:name w:val="Title"/>
    <w:basedOn w:val="Normal"/>
    <w:next w:val="Normal"/>
    <w:link w:val="TitleChar"/>
    <w:uiPriority w:val="98"/>
    <w:semiHidden/>
    <w:qFormat/>
    <w:rsid w:val="00852490"/>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semiHidden/>
    <w:rsid w:val="00852490"/>
    <w:rPr>
      <w:rFonts w:asciiTheme="majorHAnsi" w:eastAsiaTheme="majorEastAsia" w:hAnsiTheme="majorHAnsi" w:cstheme="majorBidi"/>
      <w:spacing w:val="5"/>
      <w:sz w:val="52"/>
      <w:szCs w:val="52"/>
      <w:lang w:val="en-GB" w:bidi="en-US"/>
    </w:rPr>
  </w:style>
  <w:style w:type="paragraph" w:customStyle="1" w:styleId="Footer">
    <w:name w:val="_Footer"/>
    <w:aliases w:val="Footer_"/>
    <w:basedOn w:val="Footer1"/>
    <w:uiPriority w:val="57"/>
    <w:semiHidden/>
    <w:rsid w:val="00BD554D"/>
    <w:rPr>
      <w:sz w:val="8"/>
    </w:rPr>
  </w:style>
  <w:style w:type="paragraph" w:customStyle="1" w:styleId="JuCourt">
    <w:name w:val="Ju_Court"/>
    <w:aliases w:val="_Court_Names"/>
    <w:basedOn w:val="Normal"/>
    <w:next w:val="Normal"/>
    <w:uiPriority w:val="32"/>
    <w:qFormat/>
    <w:rsid w:val="00852490"/>
    <w:pPr>
      <w:tabs>
        <w:tab w:val="left" w:pos="907"/>
        <w:tab w:val="left" w:pos="1701"/>
        <w:tab w:val="right" w:pos="7371"/>
      </w:tabs>
      <w:spacing w:before="240"/>
      <w:ind w:left="397" w:hanging="397"/>
    </w:pPr>
    <w:rPr>
      <w:lang w:bidi="en-US"/>
    </w:rPr>
  </w:style>
  <w:style w:type="paragraph" w:customStyle="1" w:styleId="JuInitialled">
    <w:name w:val="Ju_Initialled"/>
    <w:aliases w:val="_Right"/>
    <w:basedOn w:val="Normal"/>
    <w:uiPriority w:val="30"/>
    <w:qFormat/>
    <w:rsid w:val="00852490"/>
    <w:pPr>
      <w:tabs>
        <w:tab w:val="center" w:pos="6407"/>
      </w:tabs>
      <w:spacing w:before="720"/>
      <w:jc w:val="right"/>
    </w:pPr>
  </w:style>
  <w:style w:type="character" w:customStyle="1" w:styleId="JuITMark">
    <w:name w:val="Ju_ITMark"/>
    <w:aliases w:val="_ITMark"/>
    <w:basedOn w:val="DefaultParagraphFont"/>
    <w:uiPriority w:val="54"/>
    <w:semiHidden/>
    <w:qFormat/>
    <w:rsid w:val="00852490"/>
    <w:rPr>
      <w:vanish w:val="0"/>
      <w:color w:val="auto"/>
      <w:sz w:val="14"/>
      <w:bdr w:val="none" w:sz="0" w:space="0" w:color="auto"/>
      <w:shd w:val="clear" w:color="auto" w:fill="FFFFFF" w:themeFill="background1" w:themeFillTint="33"/>
    </w:rPr>
  </w:style>
  <w:style w:type="paragraph" w:customStyle="1" w:styleId="JuHIRoman">
    <w:name w:val="Ju_H_I_Roman"/>
    <w:aliases w:val="_Head_2"/>
    <w:basedOn w:val="Heading2"/>
    <w:next w:val="JuPara"/>
    <w:uiPriority w:val="17"/>
    <w:qFormat/>
    <w:rsid w:val="00852490"/>
    <w:pPr>
      <w:keepNext/>
      <w:keepLines/>
      <w:numPr>
        <w:ilvl w:val="1"/>
        <w:numId w:val="20"/>
      </w:numPr>
      <w:tabs>
        <w:tab w:val="left" w:pos="454"/>
        <w:tab w:val="left" w:pos="539"/>
        <w:tab w:val="left" w:pos="624"/>
        <w:tab w:val="left" w:pos="709"/>
        <w:tab w:val="left" w:pos="794"/>
      </w:tabs>
      <w:spacing w:before="100" w:beforeAutospacing="1" w:after="240"/>
      <w:jc w:val="both"/>
    </w:pPr>
    <w:rPr>
      <w:b w:val="0"/>
      <w:caps/>
      <w:color w:val="auto"/>
      <w:sz w:val="24"/>
    </w:rPr>
  </w:style>
  <w:style w:type="paragraph" w:customStyle="1" w:styleId="JuHA">
    <w:name w:val="Ju_H_A"/>
    <w:aliases w:val="_Head_3"/>
    <w:basedOn w:val="Heading3"/>
    <w:next w:val="JuPara"/>
    <w:uiPriority w:val="17"/>
    <w:qFormat/>
    <w:rsid w:val="00852490"/>
    <w:pPr>
      <w:keepNext/>
      <w:keepLines/>
      <w:numPr>
        <w:ilvl w:val="2"/>
        <w:numId w:val="20"/>
      </w:numPr>
      <w:spacing w:before="100" w:beforeAutospacing="1" w:after="240" w:line="240" w:lineRule="auto"/>
      <w:jc w:val="both"/>
    </w:pPr>
    <w:rPr>
      <w:color w:val="auto"/>
      <w:sz w:val="24"/>
    </w:rPr>
  </w:style>
  <w:style w:type="paragraph" w:customStyle="1" w:styleId="JuH1">
    <w:name w:val="Ju_H_1."/>
    <w:aliases w:val="_Head_4"/>
    <w:basedOn w:val="Heading4"/>
    <w:next w:val="JuPara"/>
    <w:uiPriority w:val="17"/>
    <w:rsid w:val="00852490"/>
    <w:pPr>
      <w:keepNext/>
      <w:keepLines/>
      <w:numPr>
        <w:ilvl w:val="3"/>
        <w:numId w:val="20"/>
      </w:numPr>
      <w:spacing w:before="100" w:beforeAutospacing="1" w:after="120"/>
      <w:jc w:val="both"/>
    </w:pPr>
    <w:rPr>
      <w:b w:val="0"/>
      <w:color w:val="auto"/>
      <w:sz w:val="24"/>
    </w:rPr>
  </w:style>
  <w:style w:type="paragraph" w:customStyle="1" w:styleId="JuHa0">
    <w:name w:val="Ju_H_a"/>
    <w:aliases w:val="_Head_5"/>
    <w:basedOn w:val="Heading5"/>
    <w:next w:val="JuPara"/>
    <w:uiPriority w:val="17"/>
    <w:rsid w:val="00852490"/>
    <w:pPr>
      <w:keepNext/>
      <w:keepLines/>
      <w:numPr>
        <w:ilvl w:val="4"/>
        <w:numId w:val="20"/>
      </w:numPr>
      <w:spacing w:before="100" w:beforeAutospacing="1" w:after="120"/>
      <w:jc w:val="both"/>
    </w:pPr>
    <w:rPr>
      <w:color w:val="auto"/>
      <w:sz w:val="20"/>
    </w:rPr>
  </w:style>
  <w:style w:type="paragraph" w:styleId="Header0">
    <w:name w:val="header"/>
    <w:basedOn w:val="Normal"/>
    <w:link w:val="HeaderChar"/>
    <w:uiPriority w:val="98"/>
    <w:semiHidden/>
    <w:rsid w:val="00852490"/>
    <w:pPr>
      <w:tabs>
        <w:tab w:val="center" w:pos="4536"/>
        <w:tab w:val="right" w:pos="9072"/>
      </w:tabs>
    </w:pPr>
  </w:style>
  <w:style w:type="character" w:customStyle="1" w:styleId="HeaderChar">
    <w:name w:val="Header Char"/>
    <w:basedOn w:val="DefaultParagraphFont"/>
    <w:link w:val="Header0"/>
    <w:uiPriority w:val="98"/>
    <w:semiHidden/>
    <w:rsid w:val="00852490"/>
    <w:rPr>
      <w:sz w:val="24"/>
      <w:szCs w:val="24"/>
      <w:lang w:val="en-GB"/>
    </w:rPr>
  </w:style>
  <w:style w:type="character" w:customStyle="1" w:styleId="Heading1Char">
    <w:name w:val="Heading 1 Char"/>
    <w:basedOn w:val="DefaultParagraphFont"/>
    <w:link w:val="Heading1"/>
    <w:uiPriority w:val="98"/>
    <w:semiHidden/>
    <w:rsid w:val="00852490"/>
    <w:rPr>
      <w:rFonts w:asciiTheme="majorHAnsi" w:eastAsiaTheme="majorEastAsia" w:hAnsiTheme="majorHAnsi" w:cstheme="majorBidi"/>
      <w:b/>
      <w:bCs/>
      <w:color w:val="333333"/>
      <w:sz w:val="28"/>
      <w:szCs w:val="28"/>
      <w:lang w:val="en-GB"/>
    </w:rPr>
  </w:style>
  <w:style w:type="paragraph" w:customStyle="1" w:styleId="JuHi">
    <w:name w:val="Ju_H_i"/>
    <w:aliases w:val="_Head_6"/>
    <w:basedOn w:val="Heading6"/>
    <w:next w:val="JuPara"/>
    <w:uiPriority w:val="17"/>
    <w:rsid w:val="00852490"/>
    <w:pPr>
      <w:keepNext/>
      <w:keepLines/>
      <w:numPr>
        <w:ilvl w:val="5"/>
        <w:numId w:val="20"/>
      </w:numPr>
      <w:tabs>
        <w:tab w:val="left" w:pos="1077"/>
        <w:tab w:val="left" w:pos="1134"/>
        <w:tab w:val="left" w:pos="1191"/>
        <w:tab w:val="left" w:pos="1247"/>
      </w:tabs>
      <w:spacing w:before="100" w:beforeAutospacing="1" w:after="120"/>
      <w:jc w:val="both"/>
    </w:pPr>
    <w:rPr>
      <w:b w:val="0"/>
      <w:color w:val="auto"/>
      <w:sz w:val="20"/>
    </w:rPr>
  </w:style>
  <w:style w:type="paragraph" w:customStyle="1" w:styleId="JuHalpha">
    <w:name w:val="Ju_H_alpha"/>
    <w:aliases w:val="_Head_7"/>
    <w:basedOn w:val="Heading7"/>
    <w:next w:val="JuPara"/>
    <w:uiPriority w:val="17"/>
    <w:rsid w:val="00852490"/>
    <w:pPr>
      <w:keepNext/>
      <w:keepLines/>
      <w:numPr>
        <w:ilvl w:val="6"/>
        <w:numId w:val="20"/>
      </w:numPr>
      <w:tabs>
        <w:tab w:val="left" w:pos="1361"/>
      </w:tabs>
      <w:spacing w:before="100" w:beforeAutospacing="1" w:after="120"/>
      <w:jc w:val="both"/>
    </w:pPr>
    <w:rPr>
      <w:i w:val="0"/>
      <w:sz w:val="20"/>
    </w:rPr>
  </w:style>
  <w:style w:type="character" w:customStyle="1" w:styleId="Heading2Char">
    <w:name w:val="Heading 2 Char"/>
    <w:basedOn w:val="DefaultParagraphFont"/>
    <w:link w:val="Heading2"/>
    <w:uiPriority w:val="98"/>
    <w:semiHidden/>
    <w:rsid w:val="00852490"/>
    <w:rPr>
      <w:rFonts w:asciiTheme="majorHAnsi" w:eastAsiaTheme="majorEastAsia" w:hAnsiTheme="majorHAnsi" w:cstheme="majorBidi"/>
      <w:b/>
      <w:bCs/>
      <w:color w:val="4D4D4D"/>
      <w:sz w:val="26"/>
      <w:szCs w:val="26"/>
      <w:lang w:val="en-GB"/>
    </w:rPr>
  </w:style>
  <w:style w:type="paragraph" w:customStyle="1" w:styleId="JuH">
    <w:name w:val="Ju_H_–"/>
    <w:aliases w:val="_Head_8"/>
    <w:basedOn w:val="Heading8"/>
    <w:next w:val="JuPara"/>
    <w:uiPriority w:val="17"/>
    <w:rsid w:val="00852490"/>
    <w:pPr>
      <w:keepNext/>
      <w:keepLines/>
      <w:numPr>
        <w:ilvl w:val="7"/>
        <w:numId w:val="20"/>
      </w:numPr>
      <w:spacing w:before="100" w:beforeAutospacing="1" w:after="120"/>
      <w:jc w:val="both"/>
    </w:pPr>
    <w:rPr>
      <w:i/>
    </w:rPr>
  </w:style>
  <w:style w:type="character" w:customStyle="1" w:styleId="JUNAMES">
    <w:name w:val="JU_NAMES"/>
    <w:aliases w:val="_Ju_Names"/>
    <w:uiPriority w:val="33"/>
    <w:qFormat/>
    <w:rsid w:val="00852490"/>
    <w:rPr>
      <w:caps w:val="0"/>
      <w:smallCaps/>
    </w:rPr>
  </w:style>
  <w:style w:type="character" w:customStyle="1" w:styleId="Heading3Char">
    <w:name w:val="Heading 3 Char"/>
    <w:basedOn w:val="DefaultParagraphFont"/>
    <w:link w:val="Heading3"/>
    <w:uiPriority w:val="98"/>
    <w:semiHidden/>
    <w:rsid w:val="00852490"/>
    <w:rPr>
      <w:rFonts w:asciiTheme="majorHAnsi" w:eastAsiaTheme="majorEastAsia" w:hAnsiTheme="majorHAnsi" w:cstheme="majorBidi"/>
      <w:b/>
      <w:bCs/>
      <w:color w:val="5F5F5F"/>
      <w:lang w:val="en-GB"/>
    </w:rPr>
  </w:style>
  <w:style w:type="paragraph" w:customStyle="1" w:styleId="JuLista">
    <w:name w:val="Ju_List_a"/>
    <w:aliases w:val="_List_2"/>
    <w:basedOn w:val="NormalJustified"/>
    <w:uiPriority w:val="23"/>
    <w:rsid w:val="00852490"/>
    <w:pPr>
      <w:numPr>
        <w:ilvl w:val="1"/>
        <w:numId w:val="21"/>
      </w:numPr>
    </w:pPr>
  </w:style>
  <w:style w:type="paragraph" w:customStyle="1" w:styleId="NormalJustified">
    <w:name w:val="Normal_Justified"/>
    <w:basedOn w:val="Normal"/>
    <w:semiHidden/>
    <w:rsid w:val="00852490"/>
    <w:pPr>
      <w:jc w:val="both"/>
    </w:pPr>
  </w:style>
  <w:style w:type="character" w:customStyle="1" w:styleId="Heading4Char">
    <w:name w:val="Heading 4 Char"/>
    <w:basedOn w:val="DefaultParagraphFont"/>
    <w:link w:val="Heading4"/>
    <w:uiPriority w:val="98"/>
    <w:semiHidden/>
    <w:rsid w:val="00852490"/>
    <w:rPr>
      <w:rFonts w:asciiTheme="majorHAnsi" w:eastAsiaTheme="majorEastAsia" w:hAnsiTheme="majorHAnsi" w:cstheme="majorBidi"/>
      <w:b/>
      <w:bCs/>
      <w:i/>
      <w:iCs/>
      <w:color w:val="777777"/>
      <w:lang w:val="en-GB"/>
    </w:rPr>
  </w:style>
  <w:style w:type="character" w:customStyle="1" w:styleId="Heading5Char">
    <w:name w:val="Heading 5 Char"/>
    <w:basedOn w:val="DefaultParagraphFont"/>
    <w:link w:val="Heading5"/>
    <w:uiPriority w:val="98"/>
    <w:semiHidden/>
    <w:rsid w:val="00852490"/>
    <w:rPr>
      <w:rFonts w:asciiTheme="majorHAnsi" w:eastAsiaTheme="majorEastAsia" w:hAnsiTheme="majorHAnsi" w:cstheme="majorBidi"/>
      <w:b/>
      <w:bCs/>
      <w:color w:val="808080"/>
      <w:lang w:val="en-GB"/>
    </w:rPr>
  </w:style>
  <w:style w:type="character" w:styleId="SubtleEmphasis">
    <w:name w:val="Subtle Emphasis"/>
    <w:uiPriority w:val="98"/>
    <w:semiHidden/>
    <w:qFormat/>
    <w:rsid w:val="00852490"/>
    <w:rPr>
      <w:i/>
      <w:iCs/>
    </w:rPr>
  </w:style>
  <w:style w:type="table" w:customStyle="1" w:styleId="ECHRTable">
    <w:name w:val="ECHR_Table"/>
    <w:basedOn w:val="TableNormal"/>
    <w:rsid w:val="00852490"/>
    <w:rPr>
      <w:rFonts w:eastAsia="Times New Roman" w:cs="Times New Roman"/>
      <w:sz w:val="20"/>
      <w:szCs w:val="20"/>
      <w:lang w:val="en-GB"/>
    </w:rPr>
    <w:tblPr>
      <w:tblStyleRowBandSize w:val="1"/>
      <w:tblStyleColBandSize w:val="1"/>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rFonts w:asciiTheme="majorHAnsi" w:hAnsiTheme="majorHAnsi"/>
        <w:b/>
        <w:i w:val="0"/>
        <w:color w:val="424242" w:themeColor="accent3" w:themeShade="BF"/>
        <w:sz w:val="22"/>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852490"/>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95959" w:themeColor="accent3"/>
      </w:rPr>
    </w:tblStylePr>
  </w:style>
  <w:style w:type="paragraph" w:styleId="Subtitle">
    <w:name w:val="Subtitle"/>
    <w:basedOn w:val="Normal"/>
    <w:next w:val="Normal"/>
    <w:link w:val="SubtitleChar"/>
    <w:uiPriority w:val="98"/>
    <w:semiHidden/>
    <w:qFormat/>
    <w:rsid w:val="00852490"/>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semiHidden/>
    <w:rsid w:val="00852490"/>
    <w:rPr>
      <w:rFonts w:asciiTheme="majorHAnsi" w:eastAsiaTheme="majorEastAsia" w:hAnsiTheme="majorHAnsi" w:cstheme="majorBidi"/>
      <w:i/>
      <w:iCs/>
      <w:spacing w:val="13"/>
      <w:sz w:val="24"/>
      <w:szCs w:val="24"/>
      <w:lang w:val="en-GB" w:bidi="en-US"/>
    </w:rPr>
  </w:style>
  <w:style w:type="paragraph" w:customStyle="1" w:styleId="DecHCase">
    <w:name w:val="Dec_H_Case"/>
    <w:aliases w:val="_Title_3"/>
    <w:basedOn w:val="JuPara"/>
    <w:next w:val="JuPara"/>
    <w:uiPriority w:val="38"/>
    <w:qFormat/>
    <w:rsid w:val="00852490"/>
    <w:pPr>
      <w:keepNext/>
      <w:keepLines/>
      <w:spacing w:after="280"/>
      <w:ind w:firstLine="0"/>
      <w:jc w:val="center"/>
    </w:pPr>
    <w:rPr>
      <w:rFonts w:asciiTheme="majorHAnsi" w:hAnsiTheme="majorHAnsi"/>
    </w:rPr>
  </w:style>
  <w:style w:type="character" w:styleId="Emphasis">
    <w:name w:val="Emphasis"/>
    <w:uiPriority w:val="98"/>
    <w:semiHidden/>
    <w:qFormat/>
    <w:rsid w:val="00852490"/>
    <w:rPr>
      <w:b/>
      <w:bCs/>
      <w:i/>
      <w:iCs/>
      <w:spacing w:val="10"/>
      <w:bdr w:val="none" w:sz="0" w:space="0" w:color="auto"/>
      <w:shd w:val="clear" w:color="auto" w:fill="auto"/>
    </w:rPr>
  </w:style>
  <w:style w:type="paragraph" w:styleId="Footer1">
    <w:name w:val="footer"/>
    <w:basedOn w:val="Normal"/>
    <w:link w:val="FooterChar"/>
    <w:uiPriority w:val="98"/>
    <w:semiHidden/>
    <w:rsid w:val="00852490"/>
    <w:pPr>
      <w:tabs>
        <w:tab w:val="center" w:pos="3686"/>
        <w:tab w:val="right" w:pos="7371"/>
      </w:tabs>
    </w:pPr>
  </w:style>
  <w:style w:type="character" w:customStyle="1" w:styleId="FooterChar">
    <w:name w:val="Footer Char"/>
    <w:basedOn w:val="DefaultParagraphFont"/>
    <w:link w:val="Footer1"/>
    <w:uiPriority w:val="98"/>
    <w:semiHidden/>
    <w:rsid w:val="00852490"/>
    <w:rPr>
      <w:sz w:val="24"/>
      <w:szCs w:val="24"/>
      <w:lang w:val="en-GB"/>
    </w:rPr>
  </w:style>
  <w:style w:type="character" w:styleId="FootnoteReference">
    <w:name w:val="footnote reference"/>
    <w:basedOn w:val="DefaultParagraphFont"/>
    <w:uiPriority w:val="98"/>
    <w:semiHidden/>
    <w:rsid w:val="00852490"/>
    <w:rPr>
      <w:vertAlign w:val="superscript"/>
    </w:rPr>
  </w:style>
  <w:style w:type="paragraph" w:styleId="FootnoteText">
    <w:name w:val="footnote text"/>
    <w:basedOn w:val="NormalJustified"/>
    <w:link w:val="FootnoteTextChar"/>
    <w:uiPriority w:val="98"/>
    <w:semiHidden/>
    <w:rsid w:val="00852490"/>
    <w:rPr>
      <w:sz w:val="20"/>
      <w:szCs w:val="20"/>
    </w:rPr>
  </w:style>
  <w:style w:type="character" w:customStyle="1" w:styleId="FootnoteTextChar">
    <w:name w:val="Footnote Text Char"/>
    <w:basedOn w:val="DefaultParagraphFont"/>
    <w:link w:val="FootnoteText"/>
    <w:uiPriority w:val="98"/>
    <w:semiHidden/>
    <w:rsid w:val="00852490"/>
    <w:rPr>
      <w:sz w:val="20"/>
      <w:szCs w:val="20"/>
      <w:lang w:val="en-GB"/>
    </w:rPr>
  </w:style>
  <w:style w:type="character" w:customStyle="1" w:styleId="Heading6Char">
    <w:name w:val="Heading 6 Char"/>
    <w:basedOn w:val="DefaultParagraphFont"/>
    <w:link w:val="Heading6"/>
    <w:uiPriority w:val="98"/>
    <w:semiHidden/>
    <w:rsid w:val="00852490"/>
    <w:rPr>
      <w:rFonts w:asciiTheme="majorHAnsi" w:eastAsiaTheme="majorEastAsia" w:hAnsiTheme="majorHAnsi" w:cstheme="majorBidi"/>
      <w:b/>
      <w:bCs/>
      <w:i/>
      <w:iCs/>
      <w:color w:val="7F7F7F" w:themeColor="text1" w:themeTint="80"/>
      <w:lang w:val="en-GB" w:bidi="en-US"/>
    </w:rPr>
  </w:style>
  <w:style w:type="character" w:customStyle="1" w:styleId="Heading7Char">
    <w:name w:val="Heading 7 Char"/>
    <w:basedOn w:val="DefaultParagraphFont"/>
    <w:link w:val="Heading7"/>
    <w:uiPriority w:val="98"/>
    <w:semiHidden/>
    <w:rsid w:val="00852490"/>
    <w:rPr>
      <w:rFonts w:asciiTheme="majorHAnsi" w:eastAsiaTheme="majorEastAsia" w:hAnsiTheme="majorHAnsi" w:cstheme="majorBidi"/>
      <w:i/>
      <w:iCs/>
      <w:lang w:val="en-GB" w:bidi="en-US"/>
    </w:rPr>
  </w:style>
  <w:style w:type="character" w:customStyle="1" w:styleId="Heading8Char">
    <w:name w:val="Heading 8 Char"/>
    <w:basedOn w:val="DefaultParagraphFont"/>
    <w:link w:val="Heading8"/>
    <w:uiPriority w:val="98"/>
    <w:semiHidden/>
    <w:rsid w:val="00852490"/>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8"/>
    <w:semiHidden/>
    <w:rsid w:val="00852490"/>
    <w:rPr>
      <w:rFonts w:asciiTheme="majorHAnsi" w:eastAsiaTheme="majorEastAsia" w:hAnsiTheme="majorHAnsi" w:cstheme="majorBidi"/>
      <w:i/>
      <w:iCs/>
      <w:spacing w:val="5"/>
      <w:sz w:val="20"/>
      <w:szCs w:val="20"/>
      <w:lang w:val="en-GB" w:bidi="en-US"/>
    </w:rPr>
  </w:style>
  <w:style w:type="character" w:styleId="IntenseEmphasis">
    <w:name w:val="Intense Emphasis"/>
    <w:uiPriority w:val="98"/>
    <w:semiHidden/>
    <w:qFormat/>
    <w:rsid w:val="00852490"/>
    <w:rPr>
      <w:b/>
      <w:bCs/>
    </w:rPr>
  </w:style>
  <w:style w:type="paragraph" w:styleId="IntenseQuote">
    <w:name w:val="Intense Quote"/>
    <w:basedOn w:val="Normal"/>
    <w:next w:val="Normal"/>
    <w:link w:val="IntenseQuoteChar"/>
    <w:uiPriority w:val="98"/>
    <w:semiHidden/>
    <w:qFormat/>
    <w:rsid w:val="00852490"/>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semiHidden/>
    <w:rsid w:val="00852490"/>
    <w:rPr>
      <w:b/>
      <w:bCs/>
      <w:i/>
      <w:iCs/>
      <w:sz w:val="24"/>
      <w:szCs w:val="24"/>
      <w:lang w:val="en-GB" w:bidi="en-US"/>
    </w:rPr>
  </w:style>
  <w:style w:type="character" w:styleId="IntenseReference">
    <w:name w:val="Intense Reference"/>
    <w:uiPriority w:val="98"/>
    <w:semiHidden/>
    <w:qFormat/>
    <w:rsid w:val="00852490"/>
    <w:rPr>
      <w:smallCaps/>
      <w:spacing w:val="5"/>
      <w:u w:val="single"/>
    </w:rPr>
  </w:style>
  <w:style w:type="paragraph" w:styleId="ListParagraph">
    <w:name w:val="List Paragraph"/>
    <w:basedOn w:val="Normal"/>
    <w:uiPriority w:val="98"/>
    <w:semiHidden/>
    <w:qFormat/>
    <w:rsid w:val="00852490"/>
    <w:pPr>
      <w:ind w:left="720"/>
      <w:contextualSpacing/>
    </w:pPr>
  </w:style>
  <w:style w:type="table" w:customStyle="1" w:styleId="LtrTableAddress">
    <w:name w:val="Ltr_Table_Address"/>
    <w:aliases w:val="ECHR_Ltr_Table_Address"/>
    <w:basedOn w:val="TableNormal"/>
    <w:uiPriority w:val="99"/>
    <w:rsid w:val="00852490"/>
    <w:rPr>
      <w:sz w:val="24"/>
      <w:szCs w:val="24"/>
    </w:rPr>
    <w:tblPr>
      <w:tblInd w:w="5103" w:type="dxa"/>
    </w:tblPr>
  </w:style>
  <w:style w:type="paragraph" w:styleId="Quote0">
    <w:name w:val="Quote"/>
    <w:basedOn w:val="Normal"/>
    <w:next w:val="Normal"/>
    <w:link w:val="QuoteChar"/>
    <w:uiPriority w:val="98"/>
    <w:semiHidden/>
    <w:qFormat/>
    <w:rsid w:val="00852490"/>
    <w:pPr>
      <w:spacing w:before="200"/>
      <w:ind w:left="360" w:right="360"/>
    </w:pPr>
    <w:rPr>
      <w:i/>
      <w:iCs/>
      <w:lang w:bidi="en-US"/>
    </w:rPr>
  </w:style>
  <w:style w:type="character" w:customStyle="1" w:styleId="QuoteChar">
    <w:name w:val="Quote Char"/>
    <w:basedOn w:val="DefaultParagraphFont"/>
    <w:link w:val="Quote0"/>
    <w:uiPriority w:val="98"/>
    <w:semiHidden/>
    <w:rsid w:val="00852490"/>
    <w:rPr>
      <w:i/>
      <w:iCs/>
      <w:sz w:val="24"/>
      <w:szCs w:val="24"/>
      <w:lang w:val="en-GB" w:bidi="en-US"/>
    </w:rPr>
  </w:style>
  <w:style w:type="character" w:styleId="SubtleReference">
    <w:name w:val="Subtle Reference"/>
    <w:uiPriority w:val="98"/>
    <w:semiHidden/>
    <w:qFormat/>
    <w:rsid w:val="00852490"/>
    <w:rPr>
      <w:smallCaps/>
    </w:rPr>
  </w:style>
  <w:style w:type="table" w:styleId="TableGrid">
    <w:name w:val="Table Grid"/>
    <w:basedOn w:val="TableNormal"/>
    <w:uiPriority w:val="59"/>
    <w:semiHidden/>
    <w:rsid w:val="00852490"/>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8"/>
    <w:semiHidden/>
    <w:rsid w:val="00852490"/>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852490"/>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852490"/>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852490"/>
    <w:pPr>
      <w:keepNext/>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852490"/>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8"/>
    <w:semiHidden/>
    <w:qFormat/>
    <w:rsid w:val="00852490"/>
    <w:pPr>
      <w:keepNext/>
      <w:keepLines/>
      <w:spacing w:before="240"/>
      <w:contextualSpacing/>
      <w:jc w:val="center"/>
    </w:pPr>
    <w:rPr>
      <w:rFonts w:asciiTheme="majorHAnsi" w:hAnsiTheme="majorHAnsi"/>
      <w:b/>
      <w:color w:val="424242" w:themeColor="accent3" w:themeShade="BF"/>
      <w:sz w:val="28"/>
    </w:rPr>
  </w:style>
  <w:style w:type="table" w:customStyle="1" w:styleId="UGTable">
    <w:name w:val="UG_Table"/>
    <w:aliases w:val="ECHR_UG_Table"/>
    <w:basedOn w:val="TableNormal"/>
    <w:uiPriority w:val="99"/>
    <w:rsid w:val="00852490"/>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852490"/>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852490"/>
    <w:rPr>
      <w:color w:val="000000" w:themeColor="text1"/>
      <w:sz w:val="18"/>
      <w:szCs w:val="24"/>
    </w:rPr>
    <w:tblPr>
      <w:tblBorders>
        <w:top w:val="single" w:sz="8" w:space="0" w:color="9B9B9B" w:themeColor="accent3" w:themeTint="99"/>
        <w:left w:val="single" w:sz="8" w:space="0" w:color="9B9B9B" w:themeColor="accent3" w:themeTint="99"/>
        <w:bottom w:val="single" w:sz="8" w:space="0" w:color="9B9B9B" w:themeColor="accent3" w:themeTint="99"/>
        <w:right w:val="single" w:sz="8" w:space="0" w:color="9B9B9B" w:themeColor="accent3" w:themeTint="99"/>
        <w:insideH w:val="single" w:sz="8" w:space="0" w:color="9B9B9B" w:themeColor="accent3" w:themeTint="99"/>
        <w:insideV w:val="single" w:sz="8" w:space="0" w:color="9B9B9B" w:themeColor="accent3" w:themeTint="99"/>
      </w:tblBorders>
    </w:tblPr>
    <w:tblStylePr w:type="firstRow">
      <w:pPr>
        <w:wordWrap/>
        <w:spacing w:before="120" w:beforeLines="0" w:beforeAutospacing="0" w:after="120" w:afterLines="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852490"/>
    <w:rPr>
      <w:color w:val="000000" w:themeColor="text1"/>
      <w:sz w:val="24"/>
      <w:szCs w:val="24"/>
    </w:rPr>
    <w:tblPr>
      <w:tblInd w:w="-680" w:type="dxa"/>
      <w:tblBorders>
        <w:insideH w:val="single" w:sz="4" w:space="0" w:color="B0B0B0" w:themeColor="text2"/>
        <w:insideV w:val="single" w:sz="4" w:space="0" w:color="B0B0B0" w:themeColor="text2"/>
      </w:tblBorders>
      <w:tblCellMar>
        <w:top w:w="142" w:type="dxa"/>
        <w:bottom w:w="142" w:type="dxa"/>
      </w:tblCellMar>
    </w:tblPr>
    <w:trPr>
      <w:cantSplit/>
    </w:trPr>
  </w:style>
  <w:style w:type="table" w:customStyle="1" w:styleId="ECHRTableMemo">
    <w:name w:val="ECHR_Table_Memo"/>
    <w:basedOn w:val="TableNormal"/>
    <w:uiPriority w:val="99"/>
    <w:rsid w:val="00852490"/>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838383" w:themeColor="text2" w:themeShade="BF"/>
          <w:right w:val="nil"/>
          <w:insideH w:val="nil"/>
          <w:insideV w:val="nil"/>
          <w:tl2br w:val="nil"/>
          <w:tr2bl w:val="nil"/>
        </w:tcBorders>
      </w:tcPr>
    </w:tblStylePr>
  </w:style>
  <w:style w:type="table" w:customStyle="1" w:styleId="ECHRDNTable">
    <w:name w:val="ECHR_DN_Table"/>
    <w:basedOn w:val="TableNormal"/>
    <w:uiPriority w:val="99"/>
    <w:rsid w:val="00852490"/>
    <w:rPr>
      <w:sz w:val="24"/>
      <w:szCs w:val="24"/>
    </w:rPr>
    <w:tblPr>
      <w:jc w:val="center"/>
      <w:tblBorders>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57" w:type="dxa"/>
        <w:bottom w:w="57" w:type="dxa"/>
      </w:tblCellMar>
    </w:tblPr>
    <w:trPr>
      <w:jc w:val="center"/>
    </w:trPr>
    <w:tcPr>
      <w:vAlign w:val="center"/>
    </w:tcPr>
    <w:tblStylePr w:type="firstRow">
      <w:pPr>
        <w:wordWrap/>
        <w:spacing w:beforeLines="0"/>
        <w:ind w:left="0" w:leftChars="0"/>
      </w:pPr>
      <w:rPr>
        <w:rFonts w:asciiTheme="majorHAnsi" w:hAnsiTheme="majorHAnsi"/>
        <w:b/>
        <w:i w:val="0"/>
        <w:color w:val="424242" w:themeColor="accent3" w:themeShade="BF"/>
        <w:sz w:val="24"/>
      </w:rPr>
      <w:tblPr/>
      <w:tcPr>
        <w:tcBorders>
          <w:top w:val="single" w:sz="4" w:space="0" w:color="838383" w:themeColor="text2" w:themeShade="BF"/>
          <w:left w:val="single" w:sz="4" w:space="0" w:color="838383" w:themeColor="text2" w:themeShade="BF"/>
          <w:bottom w:val="nil"/>
          <w:right w:val="single" w:sz="4" w:space="0" w:color="838383"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8"/>
    <w:semiHidden/>
    <w:rsid w:val="00852490"/>
    <w:pPr>
      <w:keepNext/>
      <w:keepLines/>
      <w:spacing w:before="240"/>
      <w:contextualSpacing/>
      <w:jc w:val="center"/>
    </w:pPr>
    <w:rPr>
      <w:rFonts w:asciiTheme="majorHAnsi" w:eastAsiaTheme="majorEastAsia" w:hAnsiTheme="majorHAnsi" w:cstheme="majorBidi"/>
      <w:b/>
      <w:bCs/>
      <w:color w:val="424242" w:themeColor="accent3" w:themeShade="BF"/>
      <w:sz w:val="28"/>
    </w:rPr>
  </w:style>
  <w:style w:type="numbering" w:styleId="111111">
    <w:name w:val="Outline List 2"/>
    <w:basedOn w:val="NoList"/>
    <w:uiPriority w:val="99"/>
    <w:semiHidden/>
    <w:unhideWhenUsed/>
    <w:rsid w:val="00852490"/>
    <w:pPr>
      <w:numPr>
        <w:numId w:val="2"/>
      </w:numPr>
    </w:pPr>
  </w:style>
  <w:style w:type="numbering" w:styleId="1ai">
    <w:name w:val="Outline List 1"/>
    <w:basedOn w:val="NoList"/>
    <w:uiPriority w:val="99"/>
    <w:semiHidden/>
    <w:unhideWhenUsed/>
    <w:rsid w:val="00852490"/>
    <w:pPr>
      <w:numPr>
        <w:numId w:val="3"/>
      </w:numPr>
    </w:pPr>
  </w:style>
  <w:style w:type="paragraph" w:styleId="Bibliography">
    <w:name w:val="Bibliography"/>
    <w:basedOn w:val="Normal"/>
    <w:next w:val="Normal"/>
    <w:uiPriority w:val="98"/>
    <w:semiHidden/>
    <w:rsid w:val="00852490"/>
  </w:style>
  <w:style w:type="paragraph" w:customStyle="1" w:styleId="JuPara">
    <w:name w:val="Ju_Para"/>
    <w:aliases w:val="ECHR_Para,First line:  0 cm,First line:  0 cm Знак,First line:  0 cm Знак Знак Знак,Ju_Para + Interligne : Double,Ju_Para Знак,Left,Left Знак,Left Знак Знак,N_Para,Para,_Para"/>
    <w:basedOn w:val="NormalJustified"/>
    <w:link w:val="JuParaChar"/>
    <w:uiPriority w:val="4"/>
    <w:qFormat/>
    <w:rsid w:val="00852490"/>
    <w:pPr>
      <w:ind w:firstLine="284"/>
    </w:pPr>
  </w:style>
  <w:style w:type="paragraph" w:styleId="BlockText">
    <w:name w:val="Block Text"/>
    <w:basedOn w:val="Normal"/>
    <w:uiPriority w:val="98"/>
    <w:semiHidden/>
    <w:rsid w:val="00852490"/>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TableSimpleBox">
    <w:name w:val="ECHR_Table_Simple_Box"/>
    <w:basedOn w:val="TableNormal"/>
    <w:uiPriority w:val="99"/>
    <w:rsid w:val="00852490"/>
    <w:rPr>
      <w:sz w:val="24"/>
      <w:szCs w:val="24"/>
    </w:rPr>
    <w:tblPr>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tblBorders>
      <w:tblCellMar>
        <w:top w:w="113" w:type="dxa"/>
        <w:bottom w:w="113" w:type="dxa"/>
      </w:tblCellMar>
    </w:tblPr>
  </w:style>
  <w:style w:type="table" w:customStyle="1" w:styleId="ECHRTableNoLines">
    <w:name w:val="ECHR_Table_No_Lines"/>
    <w:basedOn w:val="TableNormal"/>
    <w:uiPriority w:val="99"/>
    <w:rsid w:val="00852490"/>
    <w:rPr>
      <w:sz w:val="24"/>
      <w:szCs w:val="24"/>
    </w:rPr>
    <w:tblPr>
      <w:tblCellMar>
        <w:top w:w="85" w:type="dxa"/>
        <w:left w:w="142" w:type="dxa"/>
        <w:bottom w:w="28" w:type="dxa"/>
        <w:right w:w="142" w:type="dxa"/>
      </w:tblCellMar>
    </w:tblPr>
    <w:tblStylePr w:type="firstRow">
      <w:rPr>
        <w:rFonts w:asciiTheme="majorHAnsi" w:hAnsiTheme="majorHAnsi"/>
        <w:b/>
        <w:i w:val="0"/>
        <w:color w:val="424242" w:themeColor="accent3" w:themeShade="BF"/>
        <w:sz w:val="24"/>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cBorders>
      </w:tcPr>
    </w:tblStylePr>
  </w:style>
  <w:style w:type="paragraph" w:styleId="BodyText">
    <w:name w:val="Body Text"/>
    <w:basedOn w:val="Normal"/>
    <w:link w:val="BodyTextChar"/>
    <w:uiPriority w:val="98"/>
    <w:semiHidden/>
    <w:rsid w:val="00852490"/>
    <w:pPr>
      <w:spacing w:after="120"/>
    </w:pPr>
  </w:style>
  <w:style w:type="table" w:customStyle="1" w:styleId="ECHRTableForInternalUse">
    <w:name w:val="ECHR_Table_For_Internal_Use"/>
    <w:basedOn w:val="TableNormal"/>
    <w:uiPriority w:val="99"/>
    <w:rsid w:val="00852490"/>
    <w:rPr>
      <w:color w:val="585858"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tcPr>
    </w:tblStylePr>
    <w:tblStylePr w:type="band1Vert">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tcPr>
    </w:tblStylePr>
  </w:style>
  <w:style w:type="table" w:customStyle="1" w:styleId="ECHRListTable">
    <w:name w:val="ECHR_List_Table"/>
    <w:basedOn w:val="TableNormal"/>
    <w:uiPriority w:val="99"/>
    <w:rsid w:val="00852490"/>
    <w:rPr>
      <w:sz w:val="24"/>
      <w:szCs w:val="24"/>
    </w:rPr>
    <w:tblPr>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b/>
        <w:color w:val="424242" w:themeColor="accent3" w:themeShade="BF"/>
      </w:rPr>
      <w:tblPr/>
      <w:trPr>
        <w:tblHeader/>
      </w:tr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cBorders>
        <w:shd w:val="clear" w:color="auto" w:fill="DFDFDF" w:themeFill="background2" w:themeFillShade="E6"/>
      </w:tcPr>
    </w:tblStylePr>
  </w:style>
  <w:style w:type="character" w:customStyle="1" w:styleId="BodyTextChar">
    <w:name w:val="Body Text Char"/>
    <w:basedOn w:val="DefaultParagraphFont"/>
    <w:link w:val="BodyText"/>
    <w:uiPriority w:val="98"/>
    <w:semiHidden/>
    <w:rsid w:val="00852490"/>
    <w:rPr>
      <w:sz w:val="24"/>
      <w:szCs w:val="24"/>
      <w:lang w:val="en-GB"/>
    </w:rPr>
  </w:style>
  <w:style w:type="paragraph" w:styleId="BodyText2">
    <w:name w:val="Body Text 2"/>
    <w:basedOn w:val="Normal"/>
    <w:link w:val="BodyText2Char"/>
    <w:uiPriority w:val="98"/>
    <w:semiHidden/>
    <w:rsid w:val="00852490"/>
    <w:pPr>
      <w:spacing w:after="120" w:line="480" w:lineRule="auto"/>
    </w:pPr>
  </w:style>
  <w:style w:type="table" w:customStyle="1" w:styleId="ECHRHeaderTable">
    <w:name w:val="ECHR_Header_Table"/>
    <w:basedOn w:val="TableNormal"/>
    <w:uiPriority w:val="99"/>
    <w:rsid w:val="00852490"/>
    <w:rPr>
      <w:sz w:val="24"/>
      <w:szCs w:val="24"/>
    </w:rPr>
    <w:tblPr>
      <w:tblInd w:w="-1474" w:type="dxa"/>
      <w:tblBorders>
        <w:bottom w:val="single" w:sz="6" w:space="0" w:color="838383" w:themeColor="text2" w:themeShade="BF"/>
      </w:tblBorders>
      <w:tblCellMar>
        <w:left w:w="0" w:type="dxa"/>
        <w:bottom w:w="28" w:type="dxa"/>
        <w:right w:w="0" w:type="dxa"/>
      </w:tblCellMar>
    </w:tblPr>
    <w:tcPr>
      <w:vAlign w:val="bottom"/>
    </w:tcPr>
    <w:tblStylePr w:type="lastCol">
      <w:pPr>
        <w:wordWrap/>
        <w:jc w:val="both"/>
      </w:pPr>
    </w:tblStylePr>
  </w:style>
  <w:style w:type="character" w:customStyle="1" w:styleId="BodyText2Char">
    <w:name w:val="Body Text 2 Char"/>
    <w:basedOn w:val="DefaultParagraphFont"/>
    <w:link w:val="BodyText2"/>
    <w:uiPriority w:val="98"/>
    <w:semiHidden/>
    <w:rsid w:val="00852490"/>
    <w:rPr>
      <w:sz w:val="24"/>
      <w:szCs w:val="24"/>
      <w:lang w:val="en-GB"/>
    </w:rPr>
  </w:style>
  <w:style w:type="paragraph" w:styleId="BodyText3">
    <w:name w:val="Body Text 3"/>
    <w:basedOn w:val="Normal"/>
    <w:link w:val="BodyText3Char"/>
    <w:uiPriority w:val="98"/>
    <w:semiHidden/>
    <w:rsid w:val="00852490"/>
    <w:pPr>
      <w:spacing w:after="120"/>
    </w:pPr>
    <w:rPr>
      <w:sz w:val="16"/>
      <w:szCs w:val="16"/>
    </w:rPr>
  </w:style>
  <w:style w:type="table" w:customStyle="1" w:styleId="ECHRTableOddBanded">
    <w:name w:val="ECHR_Table_Odd_Banded"/>
    <w:basedOn w:val="TableNormal"/>
    <w:uiPriority w:val="99"/>
    <w:rsid w:val="00852490"/>
    <w:tblPr>
      <w:tblStyleRowBandSize w:val="1"/>
      <w:tblStyleColBandSize w:val="1"/>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rFonts w:asciiTheme="majorHAnsi" w:hAnsiTheme="majorHAnsi"/>
        <w:b/>
        <w:i w:val="0"/>
        <w:color w:val="424242" w:themeColor="accent3" w:themeShade="BF"/>
        <w:sz w:val="22"/>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nil"/>
          <w:insideV w:val="single" w:sz="4" w:space="0" w:color="838383"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customStyle="1" w:styleId="JuJudges">
    <w:name w:val="Ju_Judges"/>
    <w:aliases w:val="_Judges"/>
    <w:basedOn w:val="Normal"/>
    <w:uiPriority w:val="32"/>
    <w:qFormat/>
    <w:rsid w:val="00852490"/>
    <w:pPr>
      <w:tabs>
        <w:tab w:val="left" w:pos="567"/>
        <w:tab w:val="left" w:pos="1134"/>
      </w:tabs>
    </w:pPr>
  </w:style>
  <w:style w:type="table" w:customStyle="1" w:styleId="ECHRHeaderTableReduced">
    <w:name w:val="ECHR_Header_Table_Reduced"/>
    <w:basedOn w:val="TableNormal"/>
    <w:uiPriority w:val="99"/>
    <w:rsid w:val="00852490"/>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838383" w:themeColor="text2" w:themeShade="BF"/>
          <w:right w:val="nil"/>
          <w:insideH w:val="nil"/>
          <w:insideV w:val="nil"/>
          <w:tl2br w:val="nil"/>
          <w:tr2bl w:val="nil"/>
        </w:tcBorders>
      </w:tcPr>
    </w:tblStylePr>
    <w:tblStylePr w:type="lastRow">
      <w:pPr>
        <w:jc w:val="right"/>
      </w:pPr>
      <w:tblPr/>
      <w:tcPr>
        <w:tcBorders>
          <w:top w:val="single" w:sz="6" w:space="0" w:color="838383" w:themeColor="text2" w:themeShade="BF"/>
          <w:left w:val="nil"/>
          <w:bottom w:val="nil"/>
          <w:right w:val="nil"/>
          <w:insideH w:val="nil"/>
          <w:insideV w:val="nil"/>
          <w:tl2br w:val="nil"/>
          <w:tr2bl w:val="nil"/>
        </w:tcBorders>
      </w:tcPr>
    </w:tblStylePr>
  </w:style>
  <w:style w:type="character" w:customStyle="1" w:styleId="BodyText3Char">
    <w:name w:val="Body Text 3 Char"/>
    <w:basedOn w:val="DefaultParagraphFont"/>
    <w:link w:val="BodyText3"/>
    <w:uiPriority w:val="98"/>
    <w:semiHidden/>
    <w:rsid w:val="00852490"/>
    <w:rPr>
      <w:sz w:val="16"/>
      <w:szCs w:val="16"/>
      <w:lang w:val="en-GB"/>
    </w:rPr>
  </w:style>
  <w:style w:type="paragraph" w:styleId="BodyTextFirstIndent">
    <w:name w:val="Body Text First Indent"/>
    <w:basedOn w:val="BodyText"/>
    <w:link w:val="BodyTextFirstIndentChar"/>
    <w:uiPriority w:val="98"/>
    <w:semiHidden/>
    <w:rsid w:val="00852490"/>
    <w:pPr>
      <w:spacing w:after="0"/>
      <w:ind w:firstLine="360"/>
    </w:pPr>
  </w:style>
  <w:style w:type="character" w:customStyle="1" w:styleId="BodyTextFirstIndentChar">
    <w:name w:val="Body Text First Indent Char"/>
    <w:basedOn w:val="BodyTextChar"/>
    <w:link w:val="BodyTextFirstIndent"/>
    <w:uiPriority w:val="98"/>
    <w:semiHidden/>
    <w:rsid w:val="00852490"/>
    <w:rPr>
      <w:sz w:val="24"/>
      <w:szCs w:val="24"/>
      <w:lang w:val="en-GB"/>
    </w:rPr>
  </w:style>
  <w:style w:type="character" w:styleId="PlaceholderText">
    <w:name w:val="Placeholder Text"/>
    <w:basedOn w:val="DefaultParagraphFont"/>
    <w:uiPriority w:val="98"/>
    <w:semiHidden/>
    <w:rsid w:val="00852490"/>
    <w:rPr>
      <w:color w:val="auto"/>
      <w:bdr w:val="none" w:sz="0" w:space="0" w:color="auto"/>
      <w:shd w:val="clear" w:color="auto" w:fill="DFDFDF" w:themeFill="background2" w:themeFillShade="E6"/>
    </w:rPr>
  </w:style>
  <w:style w:type="paragraph" w:customStyle="1" w:styleId="JuSigned">
    <w:name w:val="Ju_Signed"/>
    <w:aliases w:val="_Signature"/>
    <w:basedOn w:val="Normal"/>
    <w:next w:val="JuPara"/>
    <w:uiPriority w:val="31"/>
    <w:qFormat/>
    <w:rsid w:val="00852490"/>
    <w:pPr>
      <w:tabs>
        <w:tab w:val="center" w:pos="1418"/>
        <w:tab w:val="center" w:pos="5954"/>
      </w:tabs>
      <w:spacing w:before="720"/>
    </w:pPr>
  </w:style>
  <w:style w:type="character" w:styleId="PageNumber">
    <w:name w:val="page number"/>
    <w:uiPriority w:val="98"/>
    <w:semiHidden/>
    <w:rsid w:val="00852490"/>
    <w:rPr>
      <w:sz w:val="18"/>
    </w:rPr>
  </w:style>
  <w:style w:type="character" w:styleId="CommentReference">
    <w:name w:val="annotation reference"/>
    <w:basedOn w:val="DefaultParagraphFont"/>
    <w:uiPriority w:val="98"/>
    <w:semiHidden/>
    <w:rsid w:val="00852490"/>
    <w:rPr>
      <w:sz w:val="16"/>
      <w:szCs w:val="16"/>
    </w:rPr>
  </w:style>
  <w:style w:type="paragraph" w:styleId="CommentText">
    <w:name w:val="annotation text"/>
    <w:basedOn w:val="Normal"/>
    <w:link w:val="CommentTextChar"/>
    <w:uiPriority w:val="98"/>
    <w:semiHidden/>
    <w:rsid w:val="00852490"/>
    <w:rPr>
      <w:sz w:val="20"/>
      <w:szCs w:val="20"/>
    </w:rPr>
  </w:style>
  <w:style w:type="character" w:customStyle="1" w:styleId="CommentTextChar">
    <w:name w:val="Comment Text Char"/>
    <w:basedOn w:val="DefaultParagraphFont"/>
    <w:link w:val="CommentText"/>
    <w:uiPriority w:val="98"/>
    <w:semiHidden/>
    <w:rsid w:val="00852490"/>
    <w:rPr>
      <w:sz w:val="20"/>
      <w:szCs w:val="20"/>
      <w:lang w:val="en-GB"/>
    </w:rPr>
  </w:style>
  <w:style w:type="paragraph" w:customStyle="1" w:styleId="DecHTitle">
    <w:name w:val="Dec_H_Title"/>
    <w:aliases w:val="_Title_1"/>
    <w:basedOn w:val="JuPara"/>
    <w:next w:val="JuPara"/>
    <w:uiPriority w:val="38"/>
    <w:qFormat/>
    <w:rsid w:val="00852490"/>
    <w:pPr>
      <w:keepNext/>
      <w:keepLines/>
      <w:spacing w:after="240"/>
      <w:ind w:firstLine="0"/>
      <w:jc w:val="center"/>
      <w:outlineLvl w:val="0"/>
    </w:pPr>
    <w:rPr>
      <w:rFonts w:asciiTheme="majorHAnsi" w:hAnsiTheme="majorHAnsi"/>
      <w:sz w:val="28"/>
    </w:rPr>
  </w:style>
  <w:style w:type="paragraph" w:customStyle="1" w:styleId="JuParaLast">
    <w:name w:val="Ju_Para_Last"/>
    <w:aliases w:val="_Para_Spaced"/>
    <w:basedOn w:val="NormalJustified"/>
    <w:uiPriority w:val="5"/>
    <w:qFormat/>
    <w:rsid w:val="00852490"/>
    <w:pPr>
      <w:keepNext/>
      <w:keepLines/>
      <w:spacing w:before="240" w:after="240"/>
      <w:ind w:firstLine="284"/>
    </w:pPr>
  </w:style>
  <w:style w:type="numbering" w:styleId="ArticleSection">
    <w:name w:val="Outline List 3"/>
    <w:basedOn w:val="NoList"/>
    <w:uiPriority w:val="99"/>
    <w:semiHidden/>
    <w:unhideWhenUsed/>
    <w:rsid w:val="00852490"/>
    <w:pPr>
      <w:numPr>
        <w:numId w:val="4"/>
      </w:numPr>
    </w:pPr>
  </w:style>
  <w:style w:type="paragraph" w:styleId="ListBullet">
    <w:name w:val="List Bullet"/>
    <w:basedOn w:val="Normal"/>
    <w:uiPriority w:val="98"/>
    <w:semiHidden/>
    <w:rsid w:val="00852490"/>
    <w:pPr>
      <w:numPr>
        <w:numId w:val="8"/>
      </w:numPr>
    </w:pPr>
  </w:style>
  <w:style w:type="character" w:customStyle="1" w:styleId="JuParaChar">
    <w:name w:val="Ju_Para Char"/>
    <w:aliases w:val="ECHR_Para Char,ECHR_Para Char1,Ju_Para Char1,Para Char,_Para Char"/>
    <w:basedOn w:val="DefaultParagraphFont"/>
    <w:link w:val="JuPara"/>
    <w:uiPriority w:val="4"/>
    <w:qFormat/>
    <w:rsid w:val="00787E12"/>
    <w:rPr>
      <w:sz w:val="24"/>
      <w:szCs w:val="24"/>
      <w:lang w:val="en-GB"/>
    </w:rPr>
  </w:style>
  <w:style w:type="paragraph" w:customStyle="1" w:styleId="JuCase">
    <w:name w:val="Ju_Case"/>
    <w:aliases w:val="_Case_Name"/>
    <w:basedOn w:val="NormalJustified"/>
    <w:next w:val="JuPara"/>
    <w:uiPriority w:val="32"/>
    <w:rsid w:val="00852490"/>
    <w:pPr>
      <w:ind w:firstLine="284"/>
    </w:pPr>
    <w:rPr>
      <w:b/>
    </w:rPr>
  </w:style>
  <w:style w:type="paragraph" w:styleId="BodyTextIndent">
    <w:name w:val="Body Text Indent"/>
    <w:basedOn w:val="Normal"/>
    <w:link w:val="BodyTextIndentChar"/>
    <w:uiPriority w:val="98"/>
    <w:semiHidden/>
    <w:rsid w:val="00852490"/>
    <w:pPr>
      <w:spacing w:after="120"/>
      <w:ind w:left="283"/>
    </w:pPr>
  </w:style>
  <w:style w:type="character" w:customStyle="1" w:styleId="BodyTextIndentChar">
    <w:name w:val="Body Text Indent Char"/>
    <w:basedOn w:val="DefaultParagraphFont"/>
    <w:link w:val="BodyTextIndent"/>
    <w:uiPriority w:val="98"/>
    <w:semiHidden/>
    <w:rsid w:val="00852490"/>
    <w:rPr>
      <w:sz w:val="24"/>
      <w:szCs w:val="24"/>
      <w:lang w:val="en-GB"/>
    </w:rPr>
  </w:style>
  <w:style w:type="paragraph" w:styleId="BodyTextFirstIndent2">
    <w:name w:val="Body Text First Indent 2"/>
    <w:basedOn w:val="BodyTextIndent"/>
    <w:link w:val="BodyTextFirstIndent2Char"/>
    <w:uiPriority w:val="98"/>
    <w:semiHidden/>
    <w:rsid w:val="00852490"/>
    <w:pPr>
      <w:spacing w:after="0"/>
      <w:ind w:left="360" w:firstLine="360"/>
    </w:pPr>
  </w:style>
  <w:style w:type="character" w:customStyle="1" w:styleId="BodyTextFirstIndent2Char">
    <w:name w:val="Body Text First Indent 2 Char"/>
    <w:basedOn w:val="BodyTextIndentChar"/>
    <w:link w:val="BodyTextFirstIndent2"/>
    <w:uiPriority w:val="98"/>
    <w:semiHidden/>
    <w:rsid w:val="00852490"/>
    <w:rPr>
      <w:sz w:val="24"/>
      <w:szCs w:val="24"/>
      <w:lang w:val="en-GB"/>
    </w:rPr>
  </w:style>
  <w:style w:type="paragraph" w:styleId="BodyTextIndent2">
    <w:name w:val="Body Text Indent 2"/>
    <w:basedOn w:val="Normal"/>
    <w:link w:val="BodyTextIndent2Char"/>
    <w:uiPriority w:val="98"/>
    <w:semiHidden/>
    <w:rsid w:val="00852490"/>
    <w:pPr>
      <w:spacing w:after="120" w:line="480" w:lineRule="auto"/>
      <w:ind w:left="283"/>
    </w:pPr>
  </w:style>
  <w:style w:type="character" w:customStyle="1" w:styleId="BodyTextIndent2Char">
    <w:name w:val="Body Text Indent 2 Char"/>
    <w:basedOn w:val="DefaultParagraphFont"/>
    <w:link w:val="BodyTextIndent2"/>
    <w:uiPriority w:val="98"/>
    <w:semiHidden/>
    <w:rsid w:val="00852490"/>
    <w:rPr>
      <w:sz w:val="24"/>
      <w:szCs w:val="24"/>
      <w:lang w:val="en-GB"/>
    </w:rPr>
  </w:style>
  <w:style w:type="paragraph" w:styleId="BodyTextIndent3">
    <w:name w:val="Body Text Indent 3"/>
    <w:basedOn w:val="Normal"/>
    <w:link w:val="BodyTextIndent3Char"/>
    <w:uiPriority w:val="98"/>
    <w:semiHidden/>
    <w:rsid w:val="00852490"/>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852490"/>
    <w:rPr>
      <w:sz w:val="16"/>
      <w:szCs w:val="16"/>
      <w:lang w:val="en-GB"/>
    </w:rPr>
  </w:style>
  <w:style w:type="paragraph" w:styleId="Caption">
    <w:name w:val="caption"/>
    <w:basedOn w:val="Normal"/>
    <w:next w:val="Normal"/>
    <w:uiPriority w:val="98"/>
    <w:semiHidden/>
    <w:qFormat/>
    <w:rsid w:val="00852490"/>
    <w:pPr>
      <w:spacing w:after="200"/>
    </w:pPr>
    <w:rPr>
      <w:b/>
      <w:bCs/>
      <w:color w:val="0072BC" w:themeColor="accent1"/>
      <w:sz w:val="18"/>
      <w:szCs w:val="18"/>
    </w:rPr>
  </w:style>
  <w:style w:type="paragraph" w:styleId="Closing">
    <w:name w:val="Closing"/>
    <w:basedOn w:val="Normal"/>
    <w:link w:val="ClosingChar"/>
    <w:uiPriority w:val="98"/>
    <w:semiHidden/>
    <w:rsid w:val="00852490"/>
    <w:pPr>
      <w:ind w:left="4252"/>
    </w:pPr>
  </w:style>
  <w:style w:type="character" w:customStyle="1" w:styleId="ClosingChar">
    <w:name w:val="Closing Char"/>
    <w:basedOn w:val="DefaultParagraphFont"/>
    <w:link w:val="Closing"/>
    <w:uiPriority w:val="98"/>
    <w:semiHidden/>
    <w:rsid w:val="00852490"/>
    <w:rPr>
      <w:sz w:val="24"/>
      <w:szCs w:val="24"/>
      <w:lang w:val="en-GB"/>
    </w:rPr>
  </w:style>
  <w:style w:type="table" w:styleId="ColorfulGrid">
    <w:name w:val="Colorful Grid"/>
    <w:basedOn w:val="TableNormal"/>
    <w:uiPriority w:val="73"/>
    <w:semiHidden/>
    <w:rsid w:val="00852490"/>
    <w:rPr>
      <w:color w:val="000000" w:themeColor="text1"/>
      <w:sz w:val="24"/>
      <w:szCs w:val="24"/>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852490"/>
    <w:rPr>
      <w:color w:val="000000" w:themeColor="text1"/>
      <w:sz w:val="24"/>
      <w:szCs w:val="24"/>
    </w:rPr>
    <w:tblPr>
      <w:tblStyleRowBandSize w:val="1"/>
      <w:tblStyleColBandSize w:val="1"/>
      <w:tblBorders>
        <w:insideH w:val="single" w:sz="4" w:space="0" w:color="FFFFFF"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FFFFFF" w:themeColor="background1"/>
      </w:rPr>
      <w:tblPr/>
      <w:tcPr>
        <w:shd w:val="clear" w:color="auto" w:fill="00548C" w:themeFill="accent1" w:themeFillShade="BF"/>
      </w:tcPr>
    </w:tblStylePr>
    <w:tblStylePr w:type="lastCol">
      <w:rPr>
        <w:color w:val="FFFFFF"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852490"/>
    <w:rPr>
      <w:color w:val="000000" w:themeColor="text1"/>
      <w:sz w:val="24"/>
      <w:szCs w:val="24"/>
    </w:rPr>
    <w:tblPr>
      <w:tblStyleRowBandSize w:val="1"/>
      <w:tblStyleColBandSize w:val="1"/>
      <w:tblBorders>
        <w:insideH w:val="single" w:sz="4" w:space="0" w:color="FFFFFF"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FFFFFF" w:themeColor="background1"/>
      </w:rPr>
      <w:tblPr/>
      <w:tcPr>
        <w:shd w:val="clear" w:color="auto" w:fill="8F0000" w:themeFill="accent2" w:themeFillShade="BF"/>
      </w:tcPr>
    </w:tblStylePr>
    <w:tblStylePr w:type="lastCol">
      <w:rPr>
        <w:color w:val="FFFFFF"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852490"/>
    <w:rPr>
      <w:color w:val="000000" w:themeColor="text1"/>
      <w:sz w:val="24"/>
      <w:szCs w:val="24"/>
    </w:rPr>
    <w:tblPr>
      <w:tblStyleRowBandSize w:val="1"/>
      <w:tblStyleColBandSize w:val="1"/>
      <w:tblBorders>
        <w:insideH w:val="single" w:sz="4" w:space="0" w:color="FFFFFF" w:themeColor="background1"/>
      </w:tblBorders>
    </w:tblPr>
    <w:tcPr>
      <w:shd w:val="clear" w:color="auto" w:fill="DDDDDD" w:themeFill="accent3" w:themeFillTint="33"/>
    </w:tcPr>
    <w:tblStylePr w:type="firstRow">
      <w:rPr>
        <w:b/>
        <w:bCs/>
      </w:rPr>
      <w:tblPr/>
      <w:tcPr>
        <w:shd w:val="clear" w:color="auto" w:fill="BCBCBC" w:themeFill="accent3" w:themeFillTint="66"/>
      </w:tcPr>
    </w:tblStylePr>
    <w:tblStylePr w:type="lastRow">
      <w:rPr>
        <w:b/>
        <w:bCs/>
        <w:color w:val="000000" w:themeColor="text1"/>
      </w:rPr>
      <w:tblPr/>
      <w:tcPr>
        <w:shd w:val="clear" w:color="auto" w:fill="BCBCBC" w:themeFill="accent3" w:themeFillTint="66"/>
      </w:tcPr>
    </w:tblStylePr>
    <w:tblStylePr w:type="firstCol">
      <w:rPr>
        <w:color w:val="FFFFFF" w:themeColor="background1"/>
      </w:rPr>
      <w:tblPr/>
      <w:tcPr>
        <w:shd w:val="clear" w:color="auto" w:fill="424242" w:themeFill="accent3" w:themeFillShade="BF"/>
      </w:tcPr>
    </w:tblStylePr>
    <w:tblStylePr w:type="lastCol">
      <w:rPr>
        <w:color w:val="FFFFFF" w:themeColor="background1"/>
      </w:rPr>
      <w:tblPr/>
      <w:tcPr>
        <w:shd w:val="clear" w:color="auto" w:fill="424242" w:themeFill="accent3" w:themeFillShade="BF"/>
      </w:tcPr>
    </w:tblStylePr>
    <w:tblStylePr w:type="band1Vert">
      <w:tblPr/>
      <w:tcPr>
        <w:shd w:val="clear" w:color="auto" w:fill="ACACAC" w:themeFill="accent3" w:themeFillTint="7F"/>
      </w:tcPr>
    </w:tblStylePr>
    <w:tblStylePr w:type="band1Horz">
      <w:tblPr/>
      <w:tcPr>
        <w:shd w:val="clear" w:color="auto" w:fill="ACACAC" w:themeFill="accent3" w:themeFillTint="7F"/>
      </w:tcPr>
    </w:tblStylePr>
  </w:style>
  <w:style w:type="table" w:styleId="ColorfulGridAccent4">
    <w:name w:val="Colorful Grid Accent 4"/>
    <w:basedOn w:val="TableNormal"/>
    <w:uiPriority w:val="73"/>
    <w:semiHidden/>
    <w:rsid w:val="00852490"/>
    <w:rPr>
      <w:color w:val="000000" w:themeColor="text1"/>
      <w:sz w:val="24"/>
      <w:szCs w:val="24"/>
    </w:rPr>
    <w:tblPr>
      <w:tblStyleRowBandSize w:val="1"/>
      <w:tblStyleColBandSize w:val="1"/>
      <w:tblBorders>
        <w:insideH w:val="single" w:sz="4" w:space="0" w:color="FFFFFF"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FFFFFF" w:themeColor="background1"/>
      </w:rPr>
      <w:tblPr/>
      <w:tcPr>
        <w:shd w:val="clear" w:color="auto" w:fill="707070" w:themeFill="accent4" w:themeFillShade="BF"/>
      </w:tcPr>
    </w:tblStylePr>
    <w:tblStylePr w:type="lastCol">
      <w:rPr>
        <w:color w:val="FFFFFF"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852490"/>
    <w:rPr>
      <w:color w:val="000000" w:themeColor="text1"/>
      <w:sz w:val="24"/>
      <w:szCs w:val="24"/>
    </w:rPr>
    <w:tblPr>
      <w:tblStyleRowBandSize w:val="1"/>
      <w:tblStyleColBandSize w:val="1"/>
      <w:tblBorders>
        <w:insideH w:val="single" w:sz="4" w:space="0" w:color="FFFFFF"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FFFFFF" w:themeColor="background1"/>
      </w:rPr>
      <w:tblPr/>
      <w:tcPr>
        <w:shd w:val="clear" w:color="auto" w:fill="474747" w:themeFill="accent5" w:themeFillShade="BF"/>
      </w:tcPr>
    </w:tblStylePr>
    <w:tblStylePr w:type="lastCol">
      <w:rPr>
        <w:color w:val="FFFFFF"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852490"/>
    <w:rPr>
      <w:color w:val="000000" w:themeColor="text1"/>
      <w:sz w:val="24"/>
      <w:szCs w:val="24"/>
    </w:rPr>
    <w:tblPr>
      <w:tblStyleRowBandSize w:val="1"/>
      <w:tblStyleColBandSize w:val="1"/>
      <w:tblBorders>
        <w:insideH w:val="single" w:sz="4" w:space="0" w:color="FFFFFF"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FFFFFF" w:themeColor="background1"/>
      </w:rPr>
      <w:tblPr/>
      <w:tcPr>
        <w:shd w:val="clear" w:color="auto" w:fill="393939" w:themeFill="accent6" w:themeFillShade="BF"/>
      </w:tcPr>
    </w:tblStylePr>
    <w:tblStylePr w:type="lastCol">
      <w:rPr>
        <w:color w:val="FFFFFF"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852490"/>
    <w:rPr>
      <w:color w:val="000000" w:themeColor="text1"/>
      <w:sz w:val="24"/>
      <w:szCs w:val="24"/>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852490"/>
    <w:rPr>
      <w:color w:val="000000" w:themeColor="text1"/>
      <w:sz w:val="24"/>
      <w:szCs w:val="24"/>
    </w:rPr>
    <w:tblPr>
      <w:tblStyleRowBandSize w:val="1"/>
      <w:tblStyleColBandSize w:val="1"/>
    </w:tblPr>
    <w:tcPr>
      <w:shd w:val="clear" w:color="auto" w:fill="DFF2FF" w:themeFill="accent1"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852490"/>
    <w:rPr>
      <w:color w:val="000000" w:themeColor="text1"/>
      <w:sz w:val="24"/>
      <w:szCs w:val="24"/>
    </w:rPr>
    <w:tblPr>
      <w:tblStyleRowBandSize w:val="1"/>
      <w:tblStyleColBandSize w:val="1"/>
    </w:tblPr>
    <w:tcPr>
      <w:shd w:val="clear" w:color="auto" w:fill="FFDFDF" w:themeFill="accent2"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852490"/>
    <w:rPr>
      <w:color w:val="000000" w:themeColor="text1"/>
      <w:sz w:val="24"/>
      <w:szCs w:val="24"/>
    </w:rPr>
    <w:tblPr>
      <w:tblStyleRowBandSize w:val="1"/>
      <w:tblStyleColBandSize w:val="1"/>
    </w:tblPr>
    <w:tcPr>
      <w:shd w:val="clear" w:color="auto" w:fill="EEEEEE" w:themeFill="accent3" w:themeFillTint="19"/>
    </w:tcPr>
    <w:tblStylePr w:type="firstRow">
      <w:rPr>
        <w:b/>
        <w:bCs/>
        <w:color w:val="FFFFFF" w:themeColor="background1"/>
      </w:rPr>
      <w:tblPr/>
      <w:tcPr>
        <w:tcBorders>
          <w:bottom w:val="single" w:sz="12" w:space="0" w:color="FFFFFF"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5D5D5" w:themeFill="accent3" w:themeFillTint="3F"/>
      </w:tcPr>
    </w:tblStylePr>
    <w:tblStylePr w:type="band1Horz">
      <w:tblPr/>
      <w:tcPr>
        <w:shd w:val="clear" w:color="auto" w:fill="DDDDDD" w:themeFill="accent3" w:themeFillTint="33"/>
      </w:tcPr>
    </w:tblStylePr>
  </w:style>
  <w:style w:type="table" w:styleId="ColorfulListAccent4">
    <w:name w:val="Colorful List Accent 4"/>
    <w:basedOn w:val="TableNormal"/>
    <w:uiPriority w:val="72"/>
    <w:semiHidden/>
    <w:rsid w:val="00852490"/>
    <w:rPr>
      <w:color w:val="000000" w:themeColor="text1"/>
      <w:sz w:val="24"/>
      <w:szCs w:val="24"/>
    </w:rPr>
    <w:tblPr>
      <w:tblStyleRowBandSize w:val="1"/>
      <w:tblStyleColBandSize w:val="1"/>
    </w:tblPr>
    <w:tcPr>
      <w:shd w:val="clear" w:color="auto" w:fill="F4F4F4" w:themeFill="accent4" w:themeFillTint="19"/>
    </w:tcPr>
    <w:tblStylePr w:type="firstRow">
      <w:rPr>
        <w:b/>
        <w:bCs/>
        <w:color w:val="FFFFFF" w:themeColor="background1"/>
      </w:rPr>
      <w:tblPr/>
      <w:tcPr>
        <w:tcBorders>
          <w:bottom w:val="single" w:sz="12" w:space="0" w:color="FFFFFF" w:themeColor="background1"/>
        </w:tcBorders>
        <w:shd w:val="clear" w:color="auto" w:fill="474747" w:themeFill="accent3" w:themeFillShade="CC"/>
      </w:tcPr>
    </w:tblStylePr>
    <w:tblStylePr w:type="lastRow">
      <w:rPr>
        <w:b/>
        <w:bCs/>
        <w:color w:val="474747"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852490"/>
    <w:rPr>
      <w:color w:val="000000" w:themeColor="text1"/>
      <w:sz w:val="24"/>
      <w:szCs w:val="24"/>
    </w:rPr>
    <w:tblPr>
      <w:tblStyleRowBandSize w:val="1"/>
      <w:tblStyleColBandSize w:val="1"/>
    </w:tblPr>
    <w:tcPr>
      <w:shd w:val="clear" w:color="auto" w:fill="EFEFEF" w:themeFill="accent5" w:themeFillTint="19"/>
    </w:tcPr>
    <w:tblStylePr w:type="firstRow">
      <w:rPr>
        <w:b/>
        <w:bCs/>
        <w:color w:val="FFFFFF" w:themeColor="background1"/>
      </w:rPr>
      <w:tblPr/>
      <w:tcPr>
        <w:tcBorders>
          <w:bottom w:val="single" w:sz="12" w:space="0" w:color="FFFFFF"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852490"/>
    <w:rPr>
      <w:color w:val="000000" w:themeColor="text1"/>
      <w:sz w:val="24"/>
      <w:szCs w:val="24"/>
    </w:rPr>
    <w:tblPr>
      <w:tblStyleRowBandSize w:val="1"/>
      <w:tblStyleColBandSize w:val="1"/>
    </w:tblPr>
    <w:tcPr>
      <w:shd w:val="clear" w:color="auto" w:fill="EDEDED" w:themeFill="accent6" w:themeFillTint="19"/>
    </w:tcPr>
    <w:tblStylePr w:type="firstRow">
      <w:rPr>
        <w:b/>
        <w:bCs/>
        <w:color w:val="FFFFFF" w:themeColor="background1"/>
      </w:rPr>
      <w:tblPr/>
      <w:tcPr>
        <w:tcBorders>
          <w:bottom w:val="single" w:sz="12" w:space="0" w:color="FFFFFF"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852490"/>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852490"/>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FFFFFF" w:themeColor="background1"/>
        <w:insideV w:val="single" w:sz="4" w:space="0" w:color="FFFFFF"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4470" w:themeFill="accent1" w:themeFillShade="99"/>
      </w:tcPr>
    </w:tblStylePr>
    <w:tblStylePr w:type="firstCol">
      <w:rPr>
        <w:color w:val="FFFFFF"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852490"/>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FFFFFF" w:themeColor="background1"/>
        <w:insideV w:val="single" w:sz="4" w:space="0" w:color="FFFFFF"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30000" w:themeFill="accent2" w:themeFillShade="99"/>
      </w:tcPr>
    </w:tblStylePr>
    <w:tblStylePr w:type="firstCol">
      <w:rPr>
        <w:color w:val="FFFFFF"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852490"/>
    <w:rPr>
      <w:color w:val="000000" w:themeColor="text1"/>
      <w:sz w:val="24"/>
      <w:szCs w:val="24"/>
    </w:rPr>
    <w:tblPr>
      <w:tblStyleRowBandSize w:val="1"/>
      <w:tblStyleColBandSize w:val="1"/>
      <w:tblBorders>
        <w:top w:val="single" w:sz="24" w:space="0" w:color="969696" w:themeColor="accent4"/>
        <w:left w:val="single" w:sz="4" w:space="0" w:color="595959" w:themeColor="accent3"/>
        <w:bottom w:val="single" w:sz="4" w:space="0" w:color="595959" w:themeColor="accent3"/>
        <w:right w:val="single" w:sz="4" w:space="0" w:color="595959" w:themeColor="accent3"/>
        <w:insideH w:val="single" w:sz="4" w:space="0" w:color="FFFFFF" w:themeColor="background1"/>
        <w:insideV w:val="single" w:sz="4" w:space="0" w:color="FFFFFF" w:themeColor="background1"/>
      </w:tblBorders>
    </w:tblPr>
    <w:tcPr>
      <w:shd w:val="clear" w:color="auto" w:fill="EEEEEE"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53535" w:themeFill="accent3" w:themeFillShade="99"/>
      </w:tcPr>
    </w:tblStylePr>
    <w:tblStylePr w:type="firstCol">
      <w:rPr>
        <w:color w:val="FFFFFF" w:themeColor="background1"/>
      </w:rPr>
      <w:tblPr/>
      <w:tcPr>
        <w:tcBorders>
          <w:top w:val="nil"/>
          <w:left w:val="nil"/>
          <w:bottom w:val="nil"/>
          <w:right w:val="nil"/>
          <w:insideH w:val="single" w:sz="4" w:space="0" w:color="353535" w:themeColor="accent3" w:themeShade="99"/>
          <w:insideV w:val="nil"/>
        </w:tcBorders>
        <w:shd w:val="clear" w:color="auto" w:fill="35353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353535" w:themeFill="accent3" w:themeFillShade="99"/>
      </w:tcPr>
    </w:tblStylePr>
    <w:tblStylePr w:type="band1Vert">
      <w:tblPr/>
      <w:tcPr>
        <w:shd w:val="clear" w:color="auto" w:fill="BCBCBC" w:themeFill="accent3" w:themeFillTint="66"/>
      </w:tcPr>
    </w:tblStylePr>
    <w:tblStylePr w:type="band1Horz">
      <w:tblPr/>
      <w:tcPr>
        <w:shd w:val="clear" w:color="auto" w:fill="ACACAC" w:themeFill="accent3" w:themeFillTint="7F"/>
      </w:tcPr>
    </w:tblStylePr>
  </w:style>
  <w:style w:type="table" w:styleId="ColorfulShadingAccent4">
    <w:name w:val="Colorful Shading Accent 4"/>
    <w:basedOn w:val="TableNormal"/>
    <w:uiPriority w:val="71"/>
    <w:semiHidden/>
    <w:rsid w:val="00852490"/>
    <w:rPr>
      <w:color w:val="000000" w:themeColor="text1"/>
      <w:sz w:val="24"/>
      <w:szCs w:val="24"/>
    </w:rPr>
    <w:tblPr>
      <w:tblStyleRowBandSize w:val="1"/>
      <w:tblStyleColBandSize w:val="1"/>
      <w:tblBorders>
        <w:top w:val="single" w:sz="24" w:space="0" w:color="595959" w:themeColor="accent3"/>
        <w:left w:val="single" w:sz="4" w:space="0" w:color="969696" w:themeColor="accent4"/>
        <w:bottom w:val="single" w:sz="4" w:space="0" w:color="969696" w:themeColor="accent4"/>
        <w:right w:val="single" w:sz="4" w:space="0" w:color="969696" w:themeColor="accent4"/>
        <w:insideH w:val="single" w:sz="4" w:space="0" w:color="FFFFFF" w:themeColor="background1"/>
        <w:insideV w:val="single" w:sz="4" w:space="0" w:color="FFFFFF" w:themeColor="background1"/>
      </w:tblBorders>
    </w:tblPr>
    <w:tcPr>
      <w:shd w:val="clear" w:color="auto" w:fill="F4F4F4" w:themeFill="accent4" w:themeFillTint="19"/>
    </w:tcPr>
    <w:tblStylePr w:type="firstRow">
      <w:rPr>
        <w:b/>
        <w:bCs/>
      </w:rPr>
      <w:tblPr/>
      <w:tcPr>
        <w:tcBorders>
          <w:top w:val="nil"/>
          <w:left w:val="nil"/>
          <w:bottom w:val="single" w:sz="24" w:space="0" w:color="5959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A5A5A" w:themeFill="accent4" w:themeFillShade="99"/>
      </w:tcPr>
    </w:tblStylePr>
    <w:tblStylePr w:type="firstCol">
      <w:rPr>
        <w:color w:val="FFFFFF"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852490"/>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FFFFFF" w:themeColor="background1"/>
        <w:insideV w:val="single" w:sz="4" w:space="0" w:color="FFFFFF"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93939" w:themeFill="accent5" w:themeFillShade="99"/>
      </w:tcPr>
    </w:tblStylePr>
    <w:tblStylePr w:type="firstCol">
      <w:rPr>
        <w:color w:val="FFFFFF"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852490"/>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FFFFFF" w:themeColor="background1"/>
        <w:insideV w:val="single" w:sz="4" w:space="0" w:color="FFFFFF"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2E2E" w:themeFill="accent6" w:themeFillShade="99"/>
      </w:tcPr>
    </w:tblStylePr>
    <w:tblStylePr w:type="firstCol">
      <w:rPr>
        <w:color w:val="FFFFFF"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paragraph" w:styleId="CommentSubject">
    <w:name w:val="annotation subject"/>
    <w:basedOn w:val="CommentText"/>
    <w:next w:val="CommentText"/>
    <w:link w:val="CommentSubjectChar"/>
    <w:uiPriority w:val="98"/>
    <w:semiHidden/>
    <w:rsid w:val="00852490"/>
    <w:rPr>
      <w:b/>
      <w:bCs/>
    </w:rPr>
  </w:style>
  <w:style w:type="character" w:customStyle="1" w:styleId="CommentSubjectChar">
    <w:name w:val="Comment Subject Char"/>
    <w:basedOn w:val="CommentTextChar"/>
    <w:link w:val="CommentSubject"/>
    <w:uiPriority w:val="98"/>
    <w:semiHidden/>
    <w:rsid w:val="00852490"/>
    <w:rPr>
      <w:b/>
      <w:bCs/>
      <w:sz w:val="20"/>
      <w:szCs w:val="20"/>
      <w:lang w:val="en-GB"/>
    </w:rPr>
  </w:style>
  <w:style w:type="table" w:styleId="DarkList">
    <w:name w:val="Dark List"/>
    <w:basedOn w:val="TableNormal"/>
    <w:uiPriority w:val="70"/>
    <w:semiHidden/>
    <w:rsid w:val="00852490"/>
    <w:rPr>
      <w:color w:val="FFFFFF"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852490"/>
    <w:rPr>
      <w:color w:val="FFFFFF"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548C"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852490"/>
    <w:rPr>
      <w:color w:val="FFFFFF"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8F0000"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852490"/>
    <w:rPr>
      <w:color w:val="FFFFFF" w:themeColor="background1"/>
      <w:sz w:val="24"/>
      <w:szCs w:val="24"/>
    </w:rPr>
    <w:tblPr>
      <w:tblStyleRowBandSize w:val="1"/>
      <w:tblStyleColBandSize w:val="1"/>
    </w:tblPr>
    <w:tcPr>
      <w:shd w:val="clear" w:color="auto" w:fill="5959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C2C2C"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424242"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424242" w:themeFill="accent3" w:themeFillShade="BF"/>
      </w:tcPr>
    </w:tblStylePr>
    <w:tblStylePr w:type="band1Vert">
      <w:tblPr/>
      <w:tcPr>
        <w:tcBorders>
          <w:top w:val="nil"/>
          <w:left w:val="nil"/>
          <w:bottom w:val="nil"/>
          <w:right w:val="nil"/>
          <w:insideH w:val="nil"/>
          <w:insideV w:val="nil"/>
        </w:tcBorders>
        <w:shd w:val="clear" w:color="auto" w:fill="424242" w:themeFill="accent3" w:themeFillShade="BF"/>
      </w:tcPr>
    </w:tblStylePr>
    <w:tblStylePr w:type="band1Horz">
      <w:tblPr/>
      <w:tcPr>
        <w:tcBorders>
          <w:top w:val="nil"/>
          <w:left w:val="nil"/>
          <w:bottom w:val="nil"/>
          <w:right w:val="nil"/>
          <w:insideH w:val="nil"/>
          <w:insideV w:val="nil"/>
        </w:tcBorders>
        <w:shd w:val="clear" w:color="auto" w:fill="424242" w:themeFill="accent3" w:themeFillShade="BF"/>
      </w:tcPr>
    </w:tblStylePr>
  </w:style>
  <w:style w:type="table" w:styleId="DarkListAccent4">
    <w:name w:val="Dark List Accent 4"/>
    <w:basedOn w:val="TableNormal"/>
    <w:uiPriority w:val="70"/>
    <w:semiHidden/>
    <w:rsid w:val="00852490"/>
    <w:rPr>
      <w:color w:val="FFFFFF"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70707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852490"/>
    <w:rPr>
      <w:color w:val="FFFFFF"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474747"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852490"/>
    <w:rPr>
      <w:color w:val="FFFFFF"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93939"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852490"/>
  </w:style>
  <w:style w:type="character" w:customStyle="1" w:styleId="DateChar">
    <w:name w:val="Date Char"/>
    <w:basedOn w:val="DefaultParagraphFont"/>
    <w:link w:val="Date"/>
    <w:uiPriority w:val="98"/>
    <w:semiHidden/>
    <w:rsid w:val="00852490"/>
    <w:rPr>
      <w:sz w:val="24"/>
      <w:szCs w:val="24"/>
      <w:lang w:val="en-GB"/>
    </w:rPr>
  </w:style>
  <w:style w:type="paragraph" w:styleId="DocumentMap">
    <w:name w:val="Document Map"/>
    <w:basedOn w:val="Normal"/>
    <w:link w:val="DocumentMapChar"/>
    <w:uiPriority w:val="98"/>
    <w:semiHidden/>
    <w:rsid w:val="00852490"/>
    <w:rPr>
      <w:rFonts w:ascii="Tahoma" w:hAnsi="Tahoma" w:cs="Tahoma"/>
      <w:sz w:val="16"/>
      <w:szCs w:val="16"/>
    </w:rPr>
  </w:style>
  <w:style w:type="character" w:customStyle="1" w:styleId="DocumentMapChar">
    <w:name w:val="Document Map Char"/>
    <w:basedOn w:val="DefaultParagraphFont"/>
    <w:link w:val="DocumentMap"/>
    <w:uiPriority w:val="98"/>
    <w:semiHidden/>
    <w:rsid w:val="00852490"/>
    <w:rPr>
      <w:rFonts w:ascii="Tahoma" w:hAnsi="Tahoma" w:cs="Tahoma"/>
      <w:sz w:val="16"/>
      <w:szCs w:val="16"/>
      <w:lang w:val="en-GB"/>
    </w:rPr>
  </w:style>
  <w:style w:type="paragraph" w:styleId="E-mailSignature">
    <w:name w:val="E-mail Signature"/>
    <w:basedOn w:val="Normal"/>
    <w:link w:val="E-mailSignatureChar"/>
    <w:uiPriority w:val="98"/>
    <w:semiHidden/>
    <w:rsid w:val="00852490"/>
  </w:style>
  <w:style w:type="character" w:customStyle="1" w:styleId="E-mailSignatureChar">
    <w:name w:val="E-mail Signature Char"/>
    <w:basedOn w:val="DefaultParagraphFont"/>
    <w:link w:val="E-mailSignature"/>
    <w:uiPriority w:val="98"/>
    <w:semiHidden/>
    <w:rsid w:val="00852490"/>
    <w:rPr>
      <w:sz w:val="24"/>
      <w:szCs w:val="24"/>
      <w:lang w:val="en-GB"/>
    </w:rPr>
  </w:style>
  <w:style w:type="character" w:styleId="EndnoteReference">
    <w:name w:val="endnote reference"/>
    <w:basedOn w:val="DefaultParagraphFont"/>
    <w:uiPriority w:val="98"/>
    <w:semiHidden/>
    <w:rsid w:val="00852490"/>
    <w:rPr>
      <w:vertAlign w:val="superscript"/>
    </w:rPr>
  </w:style>
  <w:style w:type="paragraph" w:styleId="EndnoteText">
    <w:name w:val="endnote text"/>
    <w:basedOn w:val="Normal"/>
    <w:link w:val="EndnoteTextChar"/>
    <w:uiPriority w:val="98"/>
    <w:semiHidden/>
    <w:rsid w:val="00852490"/>
    <w:rPr>
      <w:sz w:val="20"/>
      <w:szCs w:val="20"/>
    </w:rPr>
  </w:style>
  <w:style w:type="character" w:customStyle="1" w:styleId="EndnoteTextChar">
    <w:name w:val="Endnote Text Char"/>
    <w:basedOn w:val="DefaultParagraphFont"/>
    <w:link w:val="EndnoteText"/>
    <w:uiPriority w:val="98"/>
    <w:semiHidden/>
    <w:rsid w:val="00852490"/>
    <w:rPr>
      <w:sz w:val="20"/>
      <w:szCs w:val="20"/>
      <w:lang w:val="en-GB"/>
    </w:rPr>
  </w:style>
  <w:style w:type="paragraph" w:styleId="EnvelopeAddress">
    <w:name w:val="envelope address"/>
    <w:basedOn w:val="Normal"/>
    <w:uiPriority w:val="98"/>
    <w:semiHidden/>
    <w:rsid w:val="00852490"/>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852490"/>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852490"/>
    <w:rPr>
      <w:color w:val="7030A0" w:themeColor="followedHyperlink"/>
      <w:u w:val="single"/>
    </w:rPr>
  </w:style>
  <w:style w:type="character" w:styleId="HTMLAcronym">
    <w:name w:val="HTML Acronym"/>
    <w:basedOn w:val="DefaultParagraphFont"/>
    <w:uiPriority w:val="98"/>
    <w:semiHidden/>
    <w:rsid w:val="00852490"/>
  </w:style>
  <w:style w:type="paragraph" w:styleId="HTMLAddress">
    <w:name w:val="HTML Address"/>
    <w:basedOn w:val="Normal"/>
    <w:link w:val="HTMLAddressChar"/>
    <w:uiPriority w:val="98"/>
    <w:semiHidden/>
    <w:rsid w:val="00852490"/>
    <w:rPr>
      <w:i/>
      <w:iCs/>
    </w:rPr>
  </w:style>
  <w:style w:type="character" w:customStyle="1" w:styleId="HTMLAddressChar">
    <w:name w:val="HTML Address Char"/>
    <w:basedOn w:val="DefaultParagraphFont"/>
    <w:link w:val="HTMLAddress"/>
    <w:uiPriority w:val="98"/>
    <w:semiHidden/>
    <w:rsid w:val="00852490"/>
    <w:rPr>
      <w:i/>
      <w:iCs/>
      <w:sz w:val="24"/>
      <w:szCs w:val="24"/>
      <w:lang w:val="en-GB"/>
    </w:rPr>
  </w:style>
  <w:style w:type="character" w:styleId="HTMLCite">
    <w:name w:val="HTML Cite"/>
    <w:basedOn w:val="DefaultParagraphFont"/>
    <w:uiPriority w:val="98"/>
    <w:semiHidden/>
    <w:rsid w:val="00852490"/>
    <w:rPr>
      <w:i/>
      <w:iCs/>
    </w:rPr>
  </w:style>
  <w:style w:type="character" w:styleId="HTMLCode">
    <w:name w:val="HTML Code"/>
    <w:basedOn w:val="DefaultParagraphFont"/>
    <w:uiPriority w:val="98"/>
    <w:semiHidden/>
    <w:rsid w:val="00852490"/>
    <w:rPr>
      <w:rFonts w:ascii="Consolas" w:hAnsi="Consolas" w:cs="Consolas"/>
      <w:sz w:val="20"/>
      <w:szCs w:val="20"/>
    </w:rPr>
  </w:style>
  <w:style w:type="character" w:styleId="HTMLDefinition">
    <w:name w:val="HTML Definition"/>
    <w:basedOn w:val="DefaultParagraphFont"/>
    <w:uiPriority w:val="98"/>
    <w:semiHidden/>
    <w:rsid w:val="00852490"/>
    <w:rPr>
      <w:i/>
      <w:iCs/>
    </w:rPr>
  </w:style>
  <w:style w:type="character" w:styleId="HTMLKeyboard">
    <w:name w:val="HTML Keyboard"/>
    <w:basedOn w:val="DefaultParagraphFont"/>
    <w:uiPriority w:val="98"/>
    <w:semiHidden/>
    <w:rsid w:val="00852490"/>
    <w:rPr>
      <w:rFonts w:ascii="Consolas" w:hAnsi="Consolas" w:cs="Consolas"/>
      <w:sz w:val="20"/>
      <w:szCs w:val="20"/>
    </w:rPr>
  </w:style>
  <w:style w:type="paragraph" w:styleId="HTMLPreformatted">
    <w:name w:val="HTML Preformatted"/>
    <w:basedOn w:val="Normal"/>
    <w:link w:val="HTMLPreformattedChar"/>
    <w:uiPriority w:val="98"/>
    <w:semiHidden/>
    <w:rsid w:val="00852490"/>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852490"/>
    <w:rPr>
      <w:rFonts w:ascii="Consolas" w:hAnsi="Consolas" w:cs="Consolas"/>
      <w:sz w:val="20"/>
      <w:szCs w:val="20"/>
      <w:lang w:val="en-GB"/>
    </w:rPr>
  </w:style>
  <w:style w:type="character" w:styleId="HTMLSample">
    <w:name w:val="HTML Sample"/>
    <w:basedOn w:val="DefaultParagraphFont"/>
    <w:uiPriority w:val="98"/>
    <w:semiHidden/>
    <w:rsid w:val="00852490"/>
    <w:rPr>
      <w:rFonts w:ascii="Consolas" w:hAnsi="Consolas" w:cs="Consolas"/>
      <w:sz w:val="24"/>
      <w:szCs w:val="24"/>
    </w:rPr>
  </w:style>
  <w:style w:type="character" w:styleId="HTMLTypewriter">
    <w:name w:val="HTML Typewriter"/>
    <w:basedOn w:val="DefaultParagraphFont"/>
    <w:uiPriority w:val="98"/>
    <w:semiHidden/>
    <w:rsid w:val="00852490"/>
    <w:rPr>
      <w:rFonts w:ascii="Consolas" w:hAnsi="Consolas" w:cs="Consolas"/>
      <w:sz w:val="20"/>
      <w:szCs w:val="20"/>
    </w:rPr>
  </w:style>
  <w:style w:type="character" w:styleId="HTMLVariable">
    <w:name w:val="HTML Variable"/>
    <w:basedOn w:val="DefaultParagraphFont"/>
    <w:uiPriority w:val="98"/>
    <w:semiHidden/>
    <w:rsid w:val="00852490"/>
    <w:rPr>
      <w:i/>
      <w:iCs/>
    </w:rPr>
  </w:style>
  <w:style w:type="paragraph" w:styleId="Index1">
    <w:name w:val="index 1"/>
    <w:basedOn w:val="Normal"/>
    <w:next w:val="Normal"/>
    <w:autoRedefine/>
    <w:uiPriority w:val="98"/>
    <w:semiHidden/>
    <w:rsid w:val="00852490"/>
    <w:pPr>
      <w:ind w:left="240" w:hanging="240"/>
    </w:pPr>
  </w:style>
  <w:style w:type="paragraph" w:styleId="Index2">
    <w:name w:val="index 2"/>
    <w:basedOn w:val="Normal"/>
    <w:next w:val="Normal"/>
    <w:autoRedefine/>
    <w:uiPriority w:val="98"/>
    <w:semiHidden/>
    <w:rsid w:val="00852490"/>
    <w:pPr>
      <w:ind w:left="480" w:hanging="240"/>
    </w:pPr>
  </w:style>
  <w:style w:type="paragraph" w:styleId="Index3">
    <w:name w:val="index 3"/>
    <w:basedOn w:val="Normal"/>
    <w:next w:val="Normal"/>
    <w:autoRedefine/>
    <w:uiPriority w:val="98"/>
    <w:semiHidden/>
    <w:rsid w:val="00852490"/>
    <w:pPr>
      <w:ind w:left="720" w:hanging="240"/>
    </w:pPr>
  </w:style>
  <w:style w:type="paragraph" w:styleId="Index4">
    <w:name w:val="index 4"/>
    <w:basedOn w:val="Normal"/>
    <w:next w:val="Normal"/>
    <w:autoRedefine/>
    <w:uiPriority w:val="98"/>
    <w:semiHidden/>
    <w:rsid w:val="00852490"/>
    <w:pPr>
      <w:ind w:left="960" w:hanging="240"/>
    </w:pPr>
  </w:style>
  <w:style w:type="paragraph" w:styleId="Index5">
    <w:name w:val="index 5"/>
    <w:basedOn w:val="Normal"/>
    <w:next w:val="Normal"/>
    <w:autoRedefine/>
    <w:uiPriority w:val="98"/>
    <w:semiHidden/>
    <w:rsid w:val="00852490"/>
    <w:pPr>
      <w:ind w:left="1200" w:hanging="240"/>
    </w:pPr>
  </w:style>
  <w:style w:type="paragraph" w:styleId="Index6">
    <w:name w:val="index 6"/>
    <w:basedOn w:val="Normal"/>
    <w:next w:val="Normal"/>
    <w:autoRedefine/>
    <w:uiPriority w:val="98"/>
    <w:semiHidden/>
    <w:rsid w:val="00852490"/>
    <w:pPr>
      <w:ind w:left="1440" w:hanging="240"/>
    </w:pPr>
  </w:style>
  <w:style w:type="paragraph" w:styleId="Index7">
    <w:name w:val="index 7"/>
    <w:basedOn w:val="Normal"/>
    <w:next w:val="Normal"/>
    <w:autoRedefine/>
    <w:uiPriority w:val="98"/>
    <w:semiHidden/>
    <w:rsid w:val="00852490"/>
    <w:pPr>
      <w:ind w:left="1680" w:hanging="240"/>
    </w:pPr>
  </w:style>
  <w:style w:type="paragraph" w:styleId="Index8">
    <w:name w:val="index 8"/>
    <w:basedOn w:val="Normal"/>
    <w:next w:val="Normal"/>
    <w:autoRedefine/>
    <w:uiPriority w:val="98"/>
    <w:semiHidden/>
    <w:rsid w:val="00852490"/>
    <w:pPr>
      <w:ind w:left="1920" w:hanging="240"/>
    </w:pPr>
  </w:style>
  <w:style w:type="paragraph" w:styleId="Index9">
    <w:name w:val="index 9"/>
    <w:basedOn w:val="Normal"/>
    <w:next w:val="Normal"/>
    <w:autoRedefine/>
    <w:uiPriority w:val="98"/>
    <w:semiHidden/>
    <w:rsid w:val="00852490"/>
    <w:pPr>
      <w:ind w:left="2160" w:hanging="240"/>
    </w:pPr>
  </w:style>
  <w:style w:type="paragraph" w:styleId="IndexHeading">
    <w:name w:val="index heading"/>
    <w:basedOn w:val="Normal"/>
    <w:next w:val="Index1"/>
    <w:uiPriority w:val="98"/>
    <w:semiHidden/>
    <w:rsid w:val="00852490"/>
    <w:rPr>
      <w:rFonts w:asciiTheme="majorHAnsi" w:eastAsiaTheme="majorEastAsia" w:hAnsiTheme="majorHAnsi" w:cstheme="majorBidi"/>
      <w:b/>
      <w:bCs/>
    </w:rPr>
  </w:style>
  <w:style w:type="table" w:styleId="LightGrid">
    <w:name w:val="Light Grid"/>
    <w:basedOn w:val="TableNormal"/>
    <w:uiPriority w:val="62"/>
    <w:semiHidden/>
    <w:rsid w:val="00852490"/>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852490"/>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852490"/>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852490"/>
    <w:rPr>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insideH w:val="single" w:sz="8" w:space="0" w:color="595959" w:themeColor="accent3"/>
        <w:insideV w:val="single" w:sz="8" w:space="0" w:color="5959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95959" w:themeColor="accent3"/>
          <w:left w:val="single" w:sz="8" w:space="0" w:color="595959" w:themeColor="accent3"/>
          <w:bottom w:val="single" w:sz="18" w:space="0" w:color="595959" w:themeColor="accent3"/>
          <w:right w:val="single" w:sz="8" w:space="0" w:color="595959" w:themeColor="accent3"/>
          <w:insideH w:val="nil"/>
          <w:insideV w:val="single" w:sz="8" w:space="0" w:color="5959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95959" w:themeColor="accent3"/>
          <w:left w:val="single" w:sz="8" w:space="0" w:color="595959" w:themeColor="accent3"/>
          <w:bottom w:val="single" w:sz="8" w:space="0" w:color="595959" w:themeColor="accent3"/>
          <w:right w:val="single" w:sz="8" w:space="0" w:color="595959" w:themeColor="accent3"/>
          <w:insideH w:val="nil"/>
          <w:insideV w:val="single" w:sz="8" w:space="0" w:color="5959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tblStylePr w:type="band1Vert">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shd w:val="clear" w:color="auto" w:fill="D5D5D5" w:themeFill="accent3" w:themeFillTint="3F"/>
      </w:tcPr>
    </w:tblStylePr>
    <w:tblStylePr w:type="band1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insideV w:val="single" w:sz="8" w:space="0" w:color="595959" w:themeColor="accent3"/>
        </w:tcBorders>
        <w:shd w:val="clear" w:color="auto" w:fill="D5D5D5" w:themeFill="accent3" w:themeFillTint="3F"/>
      </w:tcPr>
    </w:tblStylePr>
    <w:tblStylePr w:type="band2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insideV w:val="single" w:sz="8" w:space="0" w:color="595959" w:themeColor="accent3"/>
        </w:tcBorders>
      </w:tcPr>
    </w:tblStylePr>
  </w:style>
  <w:style w:type="table" w:styleId="LightGridAccent4">
    <w:name w:val="Light Grid Accent 4"/>
    <w:basedOn w:val="TableNormal"/>
    <w:uiPriority w:val="62"/>
    <w:semiHidden/>
    <w:rsid w:val="00852490"/>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852490"/>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852490"/>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852490"/>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852490"/>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FFFFFF"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852490"/>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FFFFFF"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852490"/>
    <w:rPr>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tblBorders>
    </w:tblPr>
    <w:tblStylePr w:type="firstRow">
      <w:pPr>
        <w:spacing w:before="0" w:after="0" w:line="240" w:lineRule="auto"/>
      </w:pPr>
      <w:rPr>
        <w:b/>
        <w:bCs/>
        <w:color w:val="FFFFFF" w:themeColor="background1"/>
      </w:rPr>
      <w:tblPr/>
      <w:tcPr>
        <w:shd w:val="clear" w:color="auto" w:fill="595959" w:themeFill="accent3"/>
      </w:tcPr>
    </w:tblStylePr>
    <w:tblStylePr w:type="lastRow">
      <w:pPr>
        <w:spacing w:before="0" w:after="0" w:line="240" w:lineRule="auto"/>
      </w:pPr>
      <w:rPr>
        <w:b/>
        <w:bCs/>
      </w:rPr>
      <w:tblPr/>
      <w:tcPr>
        <w:tcBorders>
          <w:top w:val="double" w:sz="6" w:space="0" w:color="595959" w:themeColor="accent3"/>
          <w:left w:val="single" w:sz="8" w:space="0" w:color="595959" w:themeColor="accent3"/>
          <w:bottom w:val="single" w:sz="8" w:space="0" w:color="595959" w:themeColor="accent3"/>
          <w:right w:val="single" w:sz="8" w:space="0" w:color="595959" w:themeColor="accent3"/>
        </w:tcBorders>
      </w:tcPr>
    </w:tblStylePr>
    <w:tblStylePr w:type="firstCol">
      <w:rPr>
        <w:b/>
        <w:bCs/>
      </w:rPr>
    </w:tblStylePr>
    <w:tblStylePr w:type="lastCol">
      <w:rPr>
        <w:b/>
        <w:bCs/>
      </w:rPr>
    </w:tblStylePr>
    <w:tblStylePr w:type="band1Vert">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tblStylePr w:type="band1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style>
  <w:style w:type="table" w:styleId="LightListAccent4">
    <w:name w:val="Light List Accent 4"/>
    <w:basedOn w:val="TableNormal"/>
    <w:uiPriority w:val="61"/>
    <w:semiHidden/>
    <w:rsid w:val="00852490"/>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FFFFFF"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852490"/>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FFFFFF"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852490"/>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FFFFFF"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852490"/>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852490"/>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852490"/>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852490"/>
    <w:rPr>
      <w:color w:val="424242" w:themeColor="accent3" w:themeShade="BF"/>
      <w:sz w:val="24"/>
      <w:szCs w:val="24"/>
    </w:rPr>
    <w:tblPr>
      <w:tblStyleRowBandSize w:val="1"/>
      <w:tblStyleColBandSize w:val="1"/>
      <w:tblBorders>
        <w:top w:val="single" w:sz="8" w:space="0" w:color="595959" w:themeColor="accent3"/>
        <w:bottom w:val="single" w:sz="8" w:space="0" w:color="595959" w:themeColor="accent3"/>
      </w:tblBorders>
    </w:tblPr>
    <w:tblStylePr w:type="firstRow">
      <w:pPr>
        <w:spacing w:before="0" w:after="0" w:line="240" w:lineRule="auto"/>
      </w:pPr>
      <w:rPr>
        <w:b/>
        <w:bCs/>
      </w:rPr>
      <w:tblPr/>
      <w:tcPr>
        <w:tcBorders>
          <w:top w:val="single" w:sz="8" w:space="0" w:color="595959" w:themeColor="accent3"/>
          <w:left w:val="nil"/>
          <w:bottom w:val="single" w:sz="8" w:space="0" w:color="595959" w:themeColor="accent3"/>
          <w:right w:val="nil"/>
          <w:insideH w:val="nil"/>
          <w:insideV w:val="nil"/>
        </w:tcBorders>
      </w:tcPr>
    </w:tblStylePr>
    <w:tblStylePr w:type="lastRow">
      <w:pPr>
        <w:spacing w:before="0" w:after="0" w:line="240" w:lineRule="auto"/>
      </w:pPr>
      <w:rPr>
        <w:b/>
        <w:bCs/>
      </w:rPr>
      <w:tblPr/>
      <w:tcPr>
        <w:tcBorders>
          <w:top w:val="single" w:sz="8" w:space="0" w:color="595959" w:themeColor="accent3"/>
          <w:left w:val="nil"/>
          <w:bottom w:val="single" w:sz="8" w:space="0" w:color="5959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5D5D5" w:themeFill="accent3" w:themeFillTint="3F"/>
      </w:tcPr>
    </w:tblStylePr>
    <w:tblStylePr w:type="band1Horz">
      <w:tblPr/>
      <w:tcPr>
        <w:tcBorders>
          <w:left w:val="nil"/>
          <w:right w:val="nil"/>
          <w:insideH w:val="nil"/>
          <w:insideV w:val="nil"/>
        </w:tcBorders>
        <w:shd w:val="clear" w:color="auto" w:fill="D5D5D5" w:themeFill="accent3" w:themeFillTint="3F"/>
      </w:tcPr>
    </w:tblStylePr>
  </w:style>
  <w:style w:type="table" w:styleId="LightShadingAccent4">
    <w:name w:val="Light Shading Accent 4"/>
    <w:basedOn w:val="TableNormal"/>
    <w:uiPriority w:val="60"/>
    <w:semiHidden/>
    <w:rsid w:val="00852490"/>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852490"/>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852490"/>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852490"/>
  </w:style>
  <w:style w:type="paragraph" w:styleId="List">
    <w:name w:val="List"/>
    <w:basedOn w:val="Normal"/>
    <w:uiPriority w:val="98"/>
    <w:semiHidden/>
    <w:rsid w:val="00852490"/>
    <w:pPr>
      <w:ind w:left="283" w:hanging="283"/>
      <w:contextualSpacing/>
    </w:pPr>
  </w:style>
  <w:style w:type="paragraph" w:styleId="List20">
    <w:name w:val="List 2"/>
    <w:basedOn w:val="Normal"/>
    <w:uiPriority w:val="98"/>
    <w:semiHidden/>
    <w:rsid w:val="00852490"/>
    <w:pPr>
      <w:ind w:left="566" w:hanging="283"/>
      <w:contextualSpacing/>
    </w:pPr>
  </w:style>
  <w:style w:type="paragraph" w:styleId="List30">
    <w:name w:val="List 3"/>
    <w:basedOn w:val="Normal"/>
    <w:uiPriority w:val="98"/>
    <w:semiHidden/>
    <w:rsid w:val="00852490"/>
    <w:pPr>
      <w:ind w:left="849" w:hanging="283"/>
      <w:contextualSpacing/>
    </w:pPr>
  </w:style>
  <w:style w:type="paragraph" w:styleId="List4">
    <w:name w:val="List 4"/>
    <w:basedOn w:val="Normal"/>
    <w:uiPriority w:val="98"/>
    <w:semiHidden/>
    <w:rsid w:val="00852490"/>
    <w:pPr>
      <w:ind w:left="1132" w:hanging="283"/>
      <w:contextualSpacing/>
    </w:pPr>
  </w:style>
  <w:style w:type="paragraph" w:styleId="List5">
    <w:name w:val="List 5"/>
    <w:basedOn w:val="Normal"/>
    <w:uiPriority w:val="98"/>
    <w:semiHidden/>
    <w:rsid w:val="00852490"/>
    <w:pPr>
      <w:ind w:left="1415" w:hanging="283"/>
      <w:contextualSpacing/>
    </w:pPr>
  </w:style>
  <w:style w:type="paragraph" w:styleId="ListBullet2">
    <w:name w:val="List Bullet 2"/>
    <w:basedOn w:val="Normal"/>
    <w:uiPriority w:val="98"/>
    <w:semiHidden/>
    <w:rsid w:val="00852490"/>
    <w:pPr>
      <w:numPr>
        <w:numId w:val="9"/>
      </w:numPr>
      <w:contextualSpacing/>
    </w:pPr>
  </w:style>
  <w:style w:type="paragraph" w:styleId="ListBullet3">
    <w:name w:val="List Bullet 3"/>
    <w:basedOn w:val="Normal"/>
    <w:uiPriority w:val="98"/>
    <w:semiHidden/>
    <w:rsid w:val="00852490"/>
    <w:pPr>
      <w:numPr>
        <w:numId w:val="10"/>
      </w:numPr>
      <w:contextualSpacing/>
    </w:pPr>
  </w:style>
  <w:style w:type="paragraph" w:styleId="ListBullet4">
    <w:name w:val="List Bullet 4"/>
    <w:basedOn w:val="Normal"/>
    <w:uiPriority w:val="98"/>
    <w:semiHidden/>
    <w:rsid w:val="00852490"/>
    <w:pPr>
      <w:numPr>
        <w:numId w:val="11"/>
      </w:numPr>
      <w:contextualSpacing/>
    </w:pPr>
  </w:style>
  <w:style w:type="paragraph" w:styleId="ListBullet5">
    <w:name w:val="List Bullet 5"/>
    <w:basedOn w:val="Normal"/>
    <w:uiPriority w:val="98"/>
    <w:semiHidden/>
    <w:rsid w:val="00852490"/>
    <w:pPr>
      <w:numPr>
        <w:numId w:val="12"/>
      </w:numPr>
      <w:contextualSpacing/>
    </w:pPr>
  </w:style>
  <w:style w:type="paragraph" w:styleId="ListContinue">
    <w:name w:val="List Continue"/>
    <w:basedOn w:val="Normal"/>
    <w:uiPriority w:val="98"/>
    <w:semiHidden/>
    <w:rsid w:val="00852490"/>
    <w:pPr>
      <w:spacing w:after="120"/>
      <w:ind w:left="283"/>
      <w:contextualSpacing/>
    </w:pPr>
  </w:style>
  <w:style w:type="paragraph" w:styleId="ListContinue2">
    <w:name w:val="List Continue 2"/>
    <w:basedOn w:val="Normal"/>
    <w:uiPriority w:val="98"/>
    <w:semiHidden/>
    <w:rsid w:val="00852490"/>
    <w:pPr>
      <w:spacing w:after="120"/>
      <w:ind w:left="566"/>
      <w:contextualSpacing/>
    </w:pPr>
  </w:style>
  <w:style w:type="paragraph" w:styleId="ListContinue3">
    <w:name w:val="List Continue 3"/>
    <w:basedOn w:val="Normal"/>
    <w:uiPriority w:val="98"/>
    <w:semiHidden/>
    <w:rsid w:val="00852490"/>
    <w:pPr>
      <w:spacing w:after="120"/>
      <w:ind w:left="849"/>
      <w:contextualSpacing/>
    </w:pPr>
  </w:style>
  <w:style w:type="paragraph" w:styleId="ListContinue4">
    <w:name w:val="List Continue 4"/>
    <w:basedOn w:val="Normal"/>
    <w:uiPriority w:val="98"/>
    <w:semiHidden/>
    <w:rsid w:val="00852490"/>
    <w:pPr>
      <w:spacing w:after="120"/>
      <w:ind w:left="1132"/>
      <w:contextualSpacing/>
    </w:pPr>
  </w:style>
  <w:style w:type="paragraph" w:styleId="ListContinue5">
    <w:name w:val="List Continue 5"/>
    <w:basedOn w:val="Normal"/>
    <w:uiPriority w:val="98"/>
    <w:semiHidden/>
    <w:rsid w:val="00852490"/>
    <w:pPr>
      <w:spacing w:after="120"/>
      <w:ind w:left="1415"/>
      <w:contextualSpacing/>
    </w:pPr>
  </w:style>
  <w:style w:type="paragraph" w:styleId="ListNumber">
    <w:name w:val="List Number"/>
    <w:basedOn w:val="Normal"/>
    <w:uiPriority w:val="98"/>
    <w:semiHidden/>
    <w:rsid w:val="00852490"/>
    <w:pPr>
      <w:numPr>
        <w:numId w:val="13"/>
      </w:numPr>
      <w:contextualSpacing/>
    </w:pPr>
  </w:style>
  <w:style w:type="paragraph" w:styleId="ListNumber2">
    <w:name w:val="List Number 2"/>
    <w:basedOn w:val="Normal"/>
    <w:uiPriority w:val="98"/>
    <w:semiHidden/>
    <w:rsid w:val="00852490"/>
    <w:pPr>
      <w:numPr>
        <w:numId w:val="14"/>
      </w:numPr>
      <w:contextualSpacing/>
    </w:pPr>
  </w:style>
  <w:style w:type="paragraph" w:styleId="ListNumber3">
    <w:name w:val="List Number 3"/>
    <w:basedOn w:val="Normal"/>
    <w:uiPriority w:val="98"/>
    <w:semiHidden/>
    <w:rsid w:val="00852490"/>
    <w:pPr>
      <w:numPr>
        <w:numId w:val="15"/>
      </w:numPr>
      <w:contextualSpacing/>
    </w:pPr>
  </w:style>
  <w:style w:type="paragraph" w:styleId="ListNumber4">
    <w:name w:val="List Number 4"/>
    <w:basedOn w:val="Normal"/>
    <w:uiPriority w:val="98"/>
    <w:semiHidden/>
    <w:rsid w:val="00852490"/>
    <w:pPr>
      <w:numPr>
        <w:numId w:val="16"/>
      </w:numPr>
      <w:contextualSpacing/>
    </w:pPr>
  </w:style>
  <w:style w:type="paragraph" w:styleId="ListNumber5">
    <w:name w:val="List Number 5"/>
    <w:basedOn w:val="Normal"/>
    <w:uiPriority w:val="98"/>
    <w:semiHidden/>
    <w:rsid w:val="00852490"/>
    <w:pPr>
      <w:numPr>
        <w:numId w:val="17"/>
      </w:numPr>
      <w:contextualSpacing/>
    </w:pPr>
  </w:style>
  <w:style w:type="paragraph" w:styleId="Macro">
    <w:name w:val="macro"/>
    <w:link w:val="MacroTextChar"/>
    <w:uiPriority w:val="98"/>
    <w:semiHidden/>
    <w:rsid w:val="00852490"/>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eastAsiaTheme="minorEastAsia" w:cs="Consolas"/>
      <w:sz w:val="20"/>
      <w:szCs w:val="20"/>
    </w:rPr>
  </w:style>
  <w:style w:type="character" w:customStyle="1" w:styleId="MacroTextChar">
    <w:name w:val="Macro Text Char"/>
    <w:basedOn w:val="DefaultParagraphFont"/>
    <w:link w:val="Macro"/>
    <w:uiPriority w:val="98"/>
    <w:semiHidden/>
    <w:rsid w:val="00852490"/>
    <w:rPr>
      <w:rFonts w:ascii="Consolas" w:hAnsi="Consolas" w:eastAsiaTheme="minorEastAsia" w:cs="Consolas"/>
      <w:sz w:val="20"/>
      <w:szCs w:val="20"/>
    </w:rPr>
  </w:style>
  <w:style w:type="table" w:styleId="MediumGrid1">
    <w:name w:val="Medium Grid 1"/>
    <w:basedOn w:val="TableNormal"/>
    <w:uiPriority w:val="67"/>
    <w:semiHidden/>
    <w:rsid w:val="00852490"/>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852490"/>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852490"/>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852490"/>
    <w:rPr>
      <w:sz w:val="24"/>
      <w:szCs w:val="24"/>
    </w:rPr>
    <w:tblPr>
      <w:tblStyleRowBandSize w:val="1"/>
      <w:tblStyleColBandSize w:val="1"/>
      <w:tbl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single" w:sz="8" w:space="0" w:color="828282" w:themeColor="accent3" w:themeTint="BF"/>
        <w:insideV w:val="single" w:sz="8" w:space="0" w:color="828282" w:themeColor="accent3" w:themeTint="BF"/>
      </w:tblBorders>
    </w:tblPr>
    <w:tcPr>
      <w:shd w:val="clear" w:color="auto" w:fill="D5D5D5" w:themeFill="accent3" w:themeFillTint="3F"/>
    </w:tcPr>
    <w:tblStylePr w:type="firstRow">
      <w:rPr>
        <w:b/>
        <w:bCs/>
      </w:rPr>
    </w:tblStylePr>
    <w:tblStylePr w:type="lastRow">
      <w:rPr>
        <w:b/>
        <w:bCs/>
      </w:rPr>
      <w:tblPr/>
      <w:tcPr>
        <w:tcBorders>
          <w:top w:val="single" w:sz="18" w:space="0" w:color="828282" w:themeColor="accent3" w:themeTint="BF"/>
        </w:tcBorders>
      </w:tcPr>
    </w:tblStylePr>
    <w:tblStylePr w:type="firstCol">
      <w:rPr>
        <w:b/>
        <w:bCs/>
      </w:rPr>
    </w:tblStylePr>
    <w:tblStylePr w:type="lastCol">
      <w:rPr>
        <w:b/>
        <w:bCs/>
      </w:rPr>
    </w:tblStylePr>
    <w:tblStylePr w:type="band1Vert">
      <w:tblPr/>
      <w:tcPr>
        <w:shd w:val="clear" w:color="auto" w:fill="ACACAC" w:themeFill="accent3" w:themeFillTint="7F"/>
      </w:tcPr>
    </w:tblStylePr>
    <w:tblStylePr w:type="band1Horz">
      <w:tblPr/>
      <w:tcPr>
        <w:shd w:val="clear" w:color="auto" w:fill="ACACAC" w:themeFill="accent3" w:themeFillTint="7F"/>
      </w:tcPr>
    </w:tblStylePr>
  </w:style>
  <w:style w:type="table" w:styleId="MediumGrid1Accent4">
    <w:name w:val="Medium Grid 1 Accent 4"/>
    <w:basedOn w:val="TableNormal"/>
    <w:uiPriority w:val="67"/>
    <w:semiHidden/>
    <w:rsid w:val="00852490"/>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852490"/>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852490"/>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852490"/>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852490"/>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852490"/>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852490"/>
    <w:rPr>
      <w:rFonts w:asciiTheme="majorHAnsi" w:eastAsiaTheme="majorEastAsia" w:hAnsiTheme="majorHAnsi" w:cstheme="majorBidi"/>
      <w:color w:val="000000" w:themeColor="text1"/>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insideH w:val="single" w:sz="8" w:space="0" w:color="595959" w:themeColor="accent3"/>
        <w:insideV w:val="single" w:sz="8" w:space="0" w:color="595959" w:themeColor="accent3"/>
      </w:tblBorders>
    </w:tblPr>
    <w:tcPr>
      <w:shd w:val="clear" w:color="auto" w:fill="D5D5D5" w:themeFill="accent3" w:themeFillTint="3F"/>
    </w:tcPr>
    <w:tblStylePr w:type="firstRow">
      <w:rPr>
        <w:b/>
        <w:bCs/>
        <w:color w:val="000000" w:themeColor="text1"/>
      </w:rPr>
      <w:tblPr/>
      <w:tcPr>
        <w:shd w:val="clear" w:color="auto" w:fill="EEEE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DDDDD" w:themeFill="accent3" w:themeFillTint="33"/>
      </w:tcPr>
    </w:tblStylePr>
    <w:tblStylePr w:type="band1Vert">
      <w:tblPr/>
      <w:tcPr>
        <w:shd w:val="clear" w:color="auto" w:fill="ACACAC" w:themeFill="accent3" w:themeFillTint="7F"/>
      </w:tcPr>
    </w:tblStylePr>
    <w:tblStylePr w:type="band1Horz">
      <w:tblPr/>
      <w:tcPr>
        <w:tcBorders>
          <w:insideH w:val="single" w:sz="6" w:space="0" w:color="595959" w:themeColor="accent3"/>
          <w:insideV w:val="single" w:sz="6" w:space="0" w:color="595959" w:themeColor="accent3"/>
        </w:tcBorders>
        <w:shd w:val="clear" w:color="auto" w:fill="ACAC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852490"/>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852490"/>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rsid w:val="00852490"/>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rsid w:val="00852490"/>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rsid w:val="00852490"/>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FDF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72BC"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72BC"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72BC"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72BC"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EBF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EBFFF" w:themeFill="accent1" w:themeFillTint="7F"/>
      </w:tcPr>
    </w:tblStylePr>
  </w:style>
  <w:style w:type="table" w:styleId="MediumGrid3Accent2">
    <w:name w:val="Medium Grid 3 Accent 2"/>
    <w:basedOn w:val="TableNormal"/>
    <w:uiPriority w:val="69"/>
    <w:semiHidden/>
    <w:rsid w:val="00852490"/>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B0B0"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0000"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0000"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0000"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0000"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6060"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6060" w:themeFill="accent2" w:themeFillTint="7F"/>
      </w:tcPr>
    </w:tblStylePr>
  </w:style>
  <w:style w:type="table" w:styleId="MediumGrid3Accent3">
    <w:name w:val="Medium Grid 3 Accent 3"/>
    <w:basedOn w:val="TableNormal"/>
    <w:uiPriority w:val="69"/>
    <w:semiHidden/>
    <w:rsid w:val="00852490"/>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5D5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959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959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959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959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CAC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CACAC" w:themeFill="accent3" w:themeFillTint="7F"/>
      </w:tcPr>
    </w:tblStylePr>
  </w:style>
  <w:style w:type="table" w:styleId="MediumGrid3Accent4">
    <w:name w:val="Medium Grid 3 Accent 4"/>
    <w:basedOn w:val="TableNormal"/>
    <w:uiPriority w:val="69"/>
    <w:semiHidden/>
    <w:rsid w:val="00852490"/>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5E5E5"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69696"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69696"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69696"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69696"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ACACA"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ACACA" w:themeFill="accent4" w:themeFillTint="7F"/>
      </w:tcPr>
    </w:tblStylePr>
  </w:style>
  <w:style w:type="table" w:styleId="MediumGrid3Accent5">
    <w:name w:val="Medium Grid 3 Accent 5"/>
    <w:basedOn w:val="TableNormal"/>
    <w:uiPriority w:val="69"/>
    <w:semiHidden/>
    <w:rsid w:val="00852490"/>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7D7D7"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F5F5F"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F5F5F"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F5F5F"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F5F5F"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FAFAF"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FAFAF" w:themeFill="accent5" w:themeFillTint="7F"/>
      </w:tcPr>
    </w:tblStylePr>
  </w:style>
  <w:style w:type="table" w:styleId="MediumGrid3Accent6">
    <w:name w:val="Medium Grid 3 Accent 6"/>
    <w:basedOn w:val="TableNormal"/>
    <w:uiPriority w:val="69"/>
    <w:semiHidden/>
    <w:rsid w:val="00852490"/>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3D3"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D4D4D"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D4D4D"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D4D4D"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D4D4D"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6A6A6"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6A6A6" w:themeFill="accent6" w:themeFillTint="7F"/>
      </w:tcPr>
    </w:tblStylePr>
  </w:style>
  <w:style w:type="table" w:styleId="MediumList1">
    <w:name w:val="Medium List 1"/>
    <w:basedOn w:val="TableNormal"/>
    <w:uiPriority w:val="65"/>
    <w:semiHidden/>
    <w:rsid w:val="00852490"/>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B0B0B0"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852490"/>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B0B0B0"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852490"/>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B0B0B0"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852490"/>
    <w:rPr>
      <w:color w:val="000000" w:themeColor="text1"/>
      <w:sz w:val="24"/>
      <w:szCs w:val="24"/>
    </w:rPr>
    <w:tblPr>
      <w:tblStyleRowBandSize w:val="1"/>
      <w:tblStyleColBandSize w:val="1"/>
      <w:tblBorders>
        <w:top w:val="single" w:sz="8" w:space="0" w:color="595959" w:themeColor="accent3"/>
        <w:bottom w:val="single" w:sz="8" w:space="0" w:color="595959" w:themeColor="accent3"/>
      </w:tblBorders>
    </w:tblPr>
    <w:tblStylePr w:type="firstRow">
      <w:rPr>
        <w:rFonts w:asciiTheme="majorHAnsi" w:eastAsiaTheme="majorEastAsia" w:hAnsiTheme="majorHAnsi" w:cstheme="majorBidi"/>
      </w:rPr>
      <w:tblPr/>
      <w:tcPr>
        <w:tcBorders>
          <w:top w:val="nil"/>
          <w:bottom w:val="single" w:sz="8" w:space="0" w:color="595959" w:themeColor="accent3"/>
        </w:tcBorders>
      </w:tcPr>
    </w:tblStylePr>
    <w:tblStylePr w:type="lastRow">
      <w:rPr>
        <w:b/>
        <w:bCs/>
        <w:color w:val="B0B0B0" w:themeColor="text2"/>
      </w:rPr>
      <w:tblPr/>
      <w:tcPr>
        <w:tcBorders>
          <w:top w:val="single" w:sz="8" w:space="0" w:color="595959" w:themeColor="accent3"/>
          <w:bottom w:val="single" w:sz="8" w:space="0" w:color="595959" w:themeColor="accent3"/>
        </w:tcBorders>
      </w:tcPr>
    </w:tblStylePr>
    <w:tblStylePr w:type="firstCol">
      <w:rPr>
        <w:b/>
        <w:bCs/>
      </w:rPr>
    </w:tblStylePr>
    <w:tblStylePr w:type="lastCol">
      <w:rPr>
        <w:b/>
        <w:bCs/>
      </w:rPr>
      <w:tblPr/>
      <w:tcPr>
        <w:tcBorders>
          <w:top w:val="single" w:sz="8" w:space="0" w:color="595959" w:themeColor="accent3"/>
          <w:bottom w:val="single" w:sz="8" w:space="0" w:color="595959" w:themeColor="accent3"/>
        </w:tcBorders>
      </w:tcPr>
    </w:tblStylePr>
    <w:tblStylePr w:type="band1Vert">
      <w:tblPr/>
      <w:tcPr>
        <w:shd w:val="clear" w:color="auto" w:fill="D5D5D5" w:themeFill="accent3" w:themeFillTint="3F"/>
      </w:tcPr>
    </w:tblStylePr>
    <w:tblStylePr w:type="band1Horz">
      <w:tblPr/>
      <w:tcPr>
        <w:shd w:val="clear" w:color="auto" w:fill="D5D5D5" w:themeFill="accent3" w:themeFillTint="3F"/>
      </w:tcPr>
    </w:tblStylePr>
  </w:style>
  <w:style w:type="table" w:styleId="MediumList1Accent4">
    <w:name w:val="Medium List 1 Accent 4"/>
    <w:basedOn w:val="TableNormal"/>
    <w:uiPriority w:val="65"/>
    <w:semiHidden/>
    <w:rsid w:val="00852490"/>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B0B0B0"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852490"/>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B0B0B0"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852490"/>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B0B0B0"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852490"/>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852490"/>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FFFFFF" w:themeFill="background1"/>
      </w:tcPr>
    </w:tblStylePr>
    <w:tblStylePr w:type="lastRow">
      <w:tblPr/>
      <w:tcPr>
        <w:tcBorders>
          <w:top w:val="single" w:sz="8" w:space="0" w:color="0072BC"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72BC" w:themeColor="accent1"/>
          <w:insideH w:val="nil"/>
          <w:insideV w:val="nil"/>
        </w:tcBorders>
        <w:shd w:val="clear" w:color="auto" w:fill="FFFFFF" w:themeFill="background1"/>
      </w:tcPr>
    </w:tblStylePr>
    <w:tblStylePr w:type="lastCol">
      <w:tblPr/>
      <w:tcPr>
        <w:tcBorders>
          <w:top w:val="nil"/>
          <w:left w:val="single" w:sz="8" w:space="0" w:color="0072BC"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852490"/>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tblPr/>
      <w:tcPr>
        <w:tcBorders>
          <w:top w:val="single" w:sz="8" w:space="0" w:color="C00000"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0000" w:themeColor="accent2"/>
          <w:insideH w:val="nil"/>
          <w:insideV w:val="nil"/>
        </w:tcBorders>
        <w:shd w:val="clear" w:color="auto" w:fill="FFFFFF" w:themeFill="background1"/>
      </w:tcPr>
    </w:tblStylePr>
    <w:tblStylePr w:type="lastCol">
      <w:tblPr/>
      <w:tcPr>
        <w:tcBorders>
          <w:top w:val="nil"/>
          <w:left w:val="single" w:sz="8" w:space="0" w:color="C00000"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852490"/>
    <w:rPr>
      <w:rFonts w:asciiTheme="majorHAnsi" w:eastAsiaTheme="majorEastAsia" w:hAnsiTheme="majorHAnsi" w:cstheme="majorBidi"/>
      <w:color w:val="000000" w:themeColor="text1"/>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tblBorders>
    </w:tblPr>
    <w:tblStylePr w:type="firstRow">
      <w:rPr>
        <w:sz w:val="24"/>
        <w:szCs w:val="24"/>
      </w:rPr>
      <w:tblPr/>
      <w:tcPr>
        <w:tcBorders>
          <w:top w:val="nil"/>
          <w:left w:val="nil"/>
          <w:bottom w:val="single" w:sz="24" w:space="0" w:color="595959" w:themeColor="accent3"/>
          <w:right w:val="nil"/>
          <w:insideH w:val="nil"/>
          <w:insideV w:val="nil"/>
        </w:tcBorders>
        <w:shd w:val="clear" w:color="auto" w:fill="FFFFFF" w:themeFill="background1"/>
      </w:tcPr>
    </w:tblStylePr>
    <w:tblStylePr w:type="lastRow">
      <w:tblPr/>
      <w:tcPr>
        <w:tcBorders>
          <w:top w:val="single" w:sz="8" w:space="0" w:color="5959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95959" w:themeColor="accent3"/>
          <w:insideH w:val="nil"/>
          <w:insideV w:val="nil"/>
        </w:tcBorders>
        <w:shd w:val="clear" w:color="auto" w:fill="FFFFFF" w:themeFill="background1"/>
      </w:tcPr>
    </w:tblStylePr>
    <w:tblStylePr w:type="lastCol">
      <w:tblPr/>
      <w:tcPr>
        <w:tcBorders>
          <w:top w:val="nil"/>
          <w:left w:val="single" w:sz="8" w:space="0" w:color="5959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5D5D5" w:themeFill="accent3" w:themeFillTint="3F"/>
      </w:tcPr>
    </w:tblStylePr>
    <w:tblStylePr w:type="band1Horz">
      <w:tblPr/>
      <w:tcPr>
        <w:tcBorders>
          <w:top w:val="nil"/>
          <w:bottom w:val="nil"/>
          <w:insideH w:val="nil"/>
          <w:insideV w:val="nil"/>
        </w:tcBorders>
        <w:shd w:val="clear" w:color="auto" w:fill="D5D5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852490"/>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FFFFFF" w:themeFill="background1"/>
      </w:tcPr>
    </w:tblStylePr>
    <w:tblStylePr w:type="lastRow">
      <w:tblPr/>
      <w:tcPr>
        <w:tcBorders>
          <w:top w:val="single" w:sz="8" w:space="0" w:color="969696"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69696" w:themeColor="accent4"/>
          <w:insideH w:val="nil"/>
          <w:insideV w:val="nil"/>
        </w:tcBorders>
        <w:shd w:val="clear" w:color="auto" w:fill="FFFFFF" w:themeFill="background1"/>
      </w:tcPr>
    </w:tblStylePr>
    <w:tblStylePr w:type="lastCol">
      <w:tblPr/>
      <w:tcPr>
        <w:tcBorders>
          <w:top w:val="nil"/>
          <w:left w:val="single" w:sz="8" w:space="0" w:color="969696"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852490"/>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FFFFFF" w:themeFill="background1"/>
      </w:tcPr>
    </w:tblStylePr>
    <w:tblStylePr w:type="lastRow">
      <w:tblPr/>
      <w:tcPr>
        <w:tcBorders>
          <w:top w:val="single" w:sz="8" w:space="0" w:color="5F5F5F"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F5F5F" w:themeColor="accent5"/>
          <w:insideH w:val="nil"/>
          <w:insideV w:val="nil"/>
        </w:tcBorders>
        <w:shd w:val="clear" w:color="auto" w:fill="FFFFFF" w:themeFill="background1"/>
      </w:tcPr>
    </w:tblStylePr>
    <w:tblStylePr w:type="lastCol">
      <w:tblPr/>
      <w:tcPr>
        <w:tcBorders>
          <w:top w:val="nil"/>
          <w:left w:val="single" w:sz="8" w:space="0" w:color="5F5F5F"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852490"/>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FFFFFF" w:themeFill="background1"/>
      </w:tcPr>
    </w:tblStylePr>
    <w:tblStylePr w:type="lastRow">
      <w:tblPr/>
      <w:tcPr>
        <w:tcBorders>
          <w:top w:val="single" w:sz="8" w:space="0" w:color="4D4D4D"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D4D4D" w:themeColor="accent6"/>
          <w:insideH w:val="nil"/>
          <w:insideV w:val="nil"/>
        </w:tcBorders>
        <w:shd w:val="clear" w:color="auto" w:fill="FFFFFF" w:themeFill="background1"/>
      </w:tcPr>
    </w:tblStylePr>
    <w:tblStylePr w:type="lastCol">
      <w:tblPr/>
      <w:tcPr>
        <w:tcBorders>
          <w:top w:val="nil"/>
          <w:left w:val="single" w:sz="8" w:space="0" w:color="4D4D4D"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rsid w:val="00852490"/>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852490"/>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FFFFFF"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852490"/>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FFFFFF"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852490"/>
    <w:rPr>
      <w:sz w:val="24"/>
      <w:szCs w:val="24"/>
    </w:rPr>
    <w:tblPr>
      <w:tblStyleRowBandSize w:val="1"/>
      <w:tblStyleColBandSize w:val="1"/>
      <w:tbl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single" w:sz="8" w:space="0" w:color="828282" w:themeColor="accent3" w:themeTint="BF"/>
      </w:tblBorders>
    </w:tblPr>
    <w:tblStylePr w:type="firstRow">
      <w:pPr>
        <w:spacing w:before="0" w:after="0" w:line="240" w:lineRule="auto"/>
      </w:pPr>
      <w:rPr>
        <w:b/>
        <w:bCs/>
        <w:color w:val="FFFFFF" w:themeColor="background1"/>
      </w:rPr>
      <w:tblPr/>
      <w:tcPr>
        <w:tc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nil"/>
          <w:insideV w:val="nil"/>
        </w:tcBorders>
        <w:shd w:val="clear" w:color="auto" w:fill="595959" w:themeFill="accent3"/>
      </w:tcPr>
    </w:tblStylePr>
    <w:tblStylePr w:type="lastRow">
      <w:pPr>
        <w:spacing w:before="0" w:after="0" w:line="240" w:lineRule="auto"/>
      </w:pPr>
      <w:rPr>
        <w:b/>
        <w:bCs/>
      </w:rPr>
      <w:tblPr/>
      <w:tcPr>
        <w:tcBorders>
          <w:top w:val="double" w:sz="6"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D5D5D5" w:themeFill="accent3" w:themeFillTint="3F"/>
      </w:tcPr>
    </w:tblStylePr>
    <w:tblStylePr w:type="band1Horz">
      <w:tblPr/>
      <w:tcPr>
        <w:tcBorders>
          <w:insideH w:val="nil"/>
          <w:insideV w:val="nil"/>
        </w:tcBorders>
        <w:shd w:val="clear" w:color="auto" w:fill="D5D5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852490"/>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FFFFFF"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852490"/>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FFFFFF"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852490"/>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FFFFFF"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852490"/>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852490"/>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FFFFFF"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852490"/>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FFFFFF"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852490"/>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959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95959" w:themeFill="accent3"/>
      </w:tcPr>
    </w:tblStylePr>
    <w:tblStylePr w:type="lastCol">
      <w:rPr>
        <w:b/>
        <w:bCs/>
        <w:color w:val="FFFFFF" w:themeColor="background1"/>
      </w:rPr>
      <w:tblPr/>
      <w:tcPr>
        <w:tcBorders>
          <w:left w:val="nil"/>
          <w:right w:val="nil"/>
          <w:insideH w:val="nil"/>
          <w:insideV w:val="nil"/>
        </w:tcBorders>
        <w:shd w:val="clear" w:color="auto" w:fill="5959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852490"/>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FFFFFF"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852490"/>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FFFFFF"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852490"/>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FFFFFF"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852490"/>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852490"/>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8"/>
    <w:semiHidden/>
    <w:rsid w:val="00852490"/>
    <w:rPr>
      <w:rFonts w:ascii="Times New Roman" w:hAnsi="Times New Roman" w:cs="Times New Roman"/>
    </w:rPr>
  </w:style>
  <w:style w:type="paragraph" w:styleId="NormalIndent">
    <w:name w:val="Normal Indent"/>
    <w:basedOn w:val="Normal"/>
    <w:uiPriority w:val="98"/>
    <w:semiHidden/>
    <w:rsid w:val="00852490"/>
    <w:pPr>
      <w:ind w:left="720"/>
    </w:pPr>
  </w:style>
  <w:style w:type="paragraph" w:customStyle="1" w:styleId="ECHRHeaderLandscape">
    <w:name w:val="ECHR_Header_Landscape"/>
    <w:aliases w:val="_Header_Landscape"/>
    <w:basedOn w:val="JuHeader"/>
    <w:uiPriority w:val="29"/>
    <w:semiHidden/>
    <w:rsid w:val="00852490"/>
    <w:pPr>
      <w:tabs>
        <w:tab w:val="center" w:pos="6146"/>
        <w:tab w:val="right" w:pos="13778"/>
      </w:tabs>
      <w:ind w:left="-1474" w:right="-1474"/>
    </w:pPr>
  </w:style>
  <w:style w:type="character" w:customStyle="1" w:styleId="NoteHeadingChar">
    <w:name w:val="Note Heading Char"/>
    <w:basedOn w:val="DefaultParagraphFont"/>
    <w:link w:val="NoteHeading"/>
    <w:uiPriority w:val="98"/>
    <w:semiHidden/>
    <w:rsid w:val="00852490"/>
    <w:rPr>
      <w:sz w:val="24"/>
      <w:szCs w:val="24"/>
      <w:lang w:val="en-GB"/>
    </w:rPr>
  </w:style>
  <w:style w:type="paragraph" w:styleId="PlainText">
    <w:name w:val="Plain Text"/>
    <w:basedOn w:val="Normal"/>
    <w:link w:val="PlainTextChar"/>
    <w:uiPriority w:val="98"/>
    <w:semiHidden/>
    <w:rsid w:val="00852490"/>
    <w:rPr>
      <w:rFonts w:ascii="Consolas" w:hAnsi="Consolas" w:cs="Consolas"/>
      <w:sz w:val="21"/>
      <w:szCs w:val="21"/>
    </w:rPr>
  </w:style>
  <w:style w:type="character" w:customStyle="1" w:styleId="PlainTextChar">
    <w:name w:val="Plain Text Char"/>
    <w:basedOn w:val="DefaultParagraphFont"/>
    <w:link w:val="PlainText"/>
    <w:uiPriority w:val="98"/>
    <w:semiHidden/>
    <w:rsid w:val="00852490"/>
    <w:rPr>
      <w:rFonts w:ascii="Consolas" w:hAnsi="Consolas" w:cs="Consolas"/>
      <w:sz w:val="21"/>
      <w:szCs w:val="21"/>
      <w:lang w:val="en-GB"/>
    </w:rPr>
  </w:style>
  <w:style w:type="paragraph" w:styleId="Salutation">
    <w:name w:val="Salutation"/>
    <w:basedOn w:val="Normal"/>
    <w:next w:val="Normal"/>
    <w:link w:val="SalutationChar"/>
    <w:uiPriority w:val="98"/>
    <w:semiHidden/>
    <w:rsid w:val="00852490"/>
  </w:style>
  <w:style w:type="character" w:customStyle="1" w:styleId="SalutationChar">
    <w:name w:val="Salutation Char"/>
    <w:basedOn w:val="DefaultParagraphFont"/>
    <w:link w:val="Salutation"/>
    <w:uiPriority w:val="98"/>
    <w:semiHidden/>
    <w:rsid w:val="00852490"/>
    <w:rPr>
      <w:sz w:val="24"/>
      <w:szCs w:val="24"/>
      <w:lang w:val="en-GB"/>
    </w:rPr>
  </w:style>
  <w:style w:type="paragraph" w:styleId="Signature0">
    <w:name w:val="Signature"/>
    <w:basedOn w:val="Normal"/>
    <w:link w:val="SignatureChar"/>
    <w:uiPriority w:val="98"/>
    <w:semiHidden/>
    <w:rsid w:val="00852490"/>
    <w:pPr>
      <w:ind w:left="4252"/>
    </w:pPr>
  </w:style>
  <w:style w:type="character" w:customStyle="1" w:styleId="SignatureChar">
    <w:name w:val="Signature Char"/>
    <w:basedOn w:val="DefaultParagraphFont"/>
    <w:link w:val="Signature0"/>
    <w:uiPriority w:val="98"/>
    <w:semiHidden/>
    <w:rsid w:val="00852490"/>
    <w:rPr>
      <w:sz w:val="24"/>
      <w:szCs w:val="24"/>
      <w:lang w:val="en-GB"/>
    </w:rPr>
  </w:style>
  <w:style w:type="table" w:styleId="Table3Deffects1">
    <w:name w:val="Table 3D effects 1"/>
    <w:basedOn w:val="TableNormal"/>
    <w:uiPriority w:val="99"/>
    <w:semiHidden/>
    <w:unhideWhenUsed/>
    <w:rsid w:val="00852490"/>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852490"/>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852490"/>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852490"/>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852490"/>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852490"/>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852490"/>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852490"/>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852490"/>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852490"/>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852490"/>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852490"/>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852490"/>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852490"/>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852490"/>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852490"/>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852490"/>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852490"/>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852490"/>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852490"/>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852490"/>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852490"/>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852490"/>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852490"/>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852490"/>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852490"/>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852490"/>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852490"/>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852490"/>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852490"/>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852490"/>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852490"/>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852490"/>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852490"/>
    <w:pPr>
      <w:ind w:left="240" w:hanging="240"/>
    </w:pPr>
  </w:style>
  <w:style w:type="paragraph" w:styleId="TableofFigures">
    <w:name w:val="table of figures"/>
    <w:basedOn w:val="Normal"/>
    <w:next w:val="Normal"/>
    <w:uiPriority w:val="98"/>
    <w:semiHidden/>
    <w:rsid w:val="00852490"/>
  </w:style>
  <w:style w:type="table" w:styleId="TableProfessional">
    <w:name w:val="Table Professional"/>
    <w:basedOn w:val="TableNormal"/>
    <w:uiPriority w:val="99"/>
    <w:semiHidden/>
    <w:unhideWhenUsed/>
    <w:rsid w:val="00852490"/>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852490"/>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852490"/>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852490"/>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852490"/>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852490"/>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852490"/>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852490"/>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852490"/>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852490"/>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8"/>
    <w:semiHidden/>
    <w:rsid w:val="00852490"/>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852490"/>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852490"/>
    <w:pPr>
      <w:spacing w:after="100"/>
      <w:ind w:left="1680"/>
    </w:pPr>
  </w:style>
  <w:style w:type="paragraph" w:styleId="TOC9">
    <w:name w:val="toc 9"/>
    <w:basedOn w:val="Normal"/>
    <w:next w:val="Normal"/>
    <w:autoRedefine/>
    <w:uiPriority w:val="98"/>
    <w:semiHidden/>
    <w:rsid w:val="00852490"/>
    <w:pPr>
      <w:spacing w:after="100"/>
      <w:ind w:left="1920"/>
    </w:pPr>
  </w:style>
  <w:style w:type="paragraph" w:customStyle="1" w:styleId="ECHRFooter">
    <w:name w:val="ECHR_Footer"/>
    <w:aliases w:val="Footer_ECHR"/>
    <w:basedOn w:val="Footer1"/>
    <w:uiPriority w:val="57"/>
    <w:semiHidden/>
    <w:rsid w:val="000167D8"/>
    <w:rPr>
      <w:sz w:val="8"/>
    </w:rPr>
  </w:style>
  <w:style w:type="paragraph" w:customStyle="1" w:styleId="ECHRFooterLine">
    <w:name w:val="ECHR_Footer_Line"/>
    <w:aliases w:val="_Footer_Line"/>
    <w:basedOn w:val="Normal"/>
    <w:next w:val="Normal"/>
    <w:uiPriority w:val="30"/>
    <w:semiHidden/>
    <w:rsid w:val="00852490"/>
    <w:pPr>
      <w:pBdr>
        <w:top w:val="single" w:sz="6" w:space="1" w:color="5F5F5F"/>
      </w:pBdr>
      <w:tabs>
        <w:tab w:val="center" w:pos="3686"/>
        <w:tab w:val="right" w:pos="7371"/>
      </w:tabs>
      <w:ind w:left="-1474" w:right="-1474"/>
    </w:pPr>
    <w:rPr>
      <w:color w:val="5F5F5F"/>
    </w:rPr>
  </w:style>
  <w:style w:type="character" w:styleId="Hyperlink">
    <w:name w:val="Hyperlink"/>
    <w:basedOn w:val="DefaultParagraphFont"/>
    <w:uiPriority w:val="98"/>
    <w:semiHidden/>
    <w:rsid w:val="00852490"/>
    <w:rPr>
      <w:color w:val="0072BC" w:themeColor="hyperlink"/>
      <w:u w:val="single"/>
    </w:rPr>
  </w:style>
  <w:style w:type="paragraph" w:styleId="NoteHeading">
    <w:name w:val="Note Heading"/>
    <w:basedOn w:val="Normal"/>
    <w:next w:val="Normal"/>
    <w:link w:val="NoteHeadingChar"/>
    <w:uiPriority w:val="98"/>
    <w:semiHidden/>
    <w:rsid w:val="00852490"/>
  </w:style>
  <w:style w:type="paragraph" w:customStyle="1" w:styleId="DecList">
    <w:name w:val="Dec_List"/>
    <w:aliases w:val="_List"/>
    <w:basedOn w:val="JuList"/>
    <w:uiPriority w:val="22"/>
    <w:rsid w:val="00852490"/>
    <w:pPr>
      <w:numPr>
        <w:numId w:val="0"/>
      </w:numPr>
      <w:ind w:left="284"/>
    </w:pPr>
  </w:style>
  <w:style w:type="paragraph" w:customStyle="1" w:styleId="ECHRPlaceholder">
    <w:name w:val="ECHR_Placeholder"/>
    <w:aliases w:val="_Placeholder"/>
    <w:basedOn w:val="JuSigned"/>
    <w:uiPriority w:val="31"/>
    <w:rsid w:val="00852490"/>
    <w:rPr>
      <w:color w:val="FFFFFF"/>
    </w:rPr>
  </w:style>
  <w:style w:type="paragraph" w:customStyle="1" w:styleId="ECHRBullet1">
    <w:name w:val="ECHR_Bullet_1"/>
    <w:aliases w:val="_Bul_1"/>
    <w:basedOn w:val="NormalJustified"/>
    <w:uiPriority w:val="23"/>
    <w:semiHidden/>
    <w:qFormat/>
    <w:rsid w:val="00852490"/>
    <w:pPr>
      <w:numPr>
        <w:numId w:val="18"/>
      </w:numPr>
      <w:spacing w:before="60" w:after="60"/>
    </w:pPr>
  </w:style>
  <w:style w:type="paragraph" w:customStyle="1" w:styleId="ECHRBullet2">
    <w:name w:val="ECHR_Bullet_2"/>
    <w:aliases w:val="_Bul_2"/>
    <w:basedOn w:val="ECHRBullet1"/>
    <w:uiPriority w:val="23"/>
    <w:semiHidden/>
    <w:rsid w:val="00852490"/>
    <w:pPr>
      <w:numPr>
        <w:ilvl w:val="1"/>
      </w:numPr>
    </w:pPr>
  </w:style>
  <w:style w:type="paragraph" w:customStyle="1" w:styleId="ECHRBullet3">
    <w:name w:val="ECHR_Bullet_3"/>
    <w:aliases w:val="_Bul_3"/>
    <w:basedOn w:val="ECHRBullet2"/>
    <w:uiPriority w:val="23"/>
    <w:semiHidden/>
    <w:rsid w:val="00852490"/>
    <w:pPr>
      <w:numPr>
        <w:ilvl w:val="2"/>
      </w:numPr>
    </w:pPr>
  </w:style>
  <w:style w:type="paragraph" w:customStyle="1" w:styleId="ECHRBullet4">
    <w:name w:val="ECHR_Bullet_4"/>
    <w:aliases w:val="_Bul_4"/>
    <w:basedOn w:val="ECHRBullet3"/>
    <w:uiPriority w:val="23"/>
    <w:semiHidden/>
    <w:rsid w:val="00852490"/>
    <w:pPr>
      <w:numPr>
        <w:ilvl w:val="3"/>
      </w:numPr>
    </w:pPr>
  </w:style>
  <w:style w:type="paragraph" w:customStyle="1" w:styleId="ECHRConfidential">
    <w:name w:val="ECHR_Confidential"/>
    <w:aliases w:val="_Confidential"/>
    <w:basedOn w:val="Normal"/>
    <w:next w:val="Normal"/>
    <w:uiPriority w:val="42"/>
    <w:semiHidden/>
    <w:qFormat/>
    <w:rsid w:val="00852490"/>
    <w:pPr>
      <w:jc w:val="right"/>
    </w:pPr>
    <w:rPr>
      <w:color w:val="C00000"/>
      <w:sz w:val="20"/>
    </w:rPr>
  </w:style>
  <w:style w:type="paragraph" w:customStyle="1" w:styleId="ECHRDecisionBody">
    <w:name w:val="ECHR_Decision_Body"/>
    <w:aliases w:val="_Decision_Body"/>
    <w:basedOn w:val="NormalJustified"/>
    <w:uiPriority w:val="54"/>
    <w:semiHidden/>
    <w:rsid w:val="00852490"/>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852490"/>
    <w:pPr>
      <w:contextualSpacing/>
      <w:jc w:val="center"/>
    </w:pPr>
    <w:rPr>
      <w:rFonts w:ascii="Arial" w:hAnsi="Arial"/>
      <w:i/>
      <w:color w:val="002856"/>
      <w:sz w:val="32"/>
    </w:rPr>
  </w:style>
  <w:style w:type="character" w:customStyle="1" w:styleId="ECHRDivisionNameChar">
    <w:name w:val="ECHR_DivisionName Char"/>
    <w:aliases w:val="_Div_Name Char"/>
    <w:basedOn w:val="DefaultParagraphFont"/>
    <w:link w:val="ECHRDivisionName"/>
    <w:uiPriority w:val="41"/>
    <w:semiHidden/>
    <w:rsid w:val="00852490"/>
    <w:rPr>
      <w:rFonts w:ascii="Arial" w:hAnsi="Arial"/>
      <w:i/>
      <w:color w:val="002856"/>
      <w:sz w:val="32"/>
      <w:szCs w:val="24"/>
      <w:lang w:val="en-GB"/>
    </w:rPr>
  </w:style>
  <w:style w:type="paragraph" w:customStyle="1" w:styleId="ECHRFooterLineLandscape">
    <w:name w:val="ECHR_Footer_Line_Landscape"/>
    <w:aliases w:val="_Footer_Line_Landscape"/>
    <w:basedOn w:val="Normal"/>
    <w:uiPriority w:val="30"/>
    <w:semiHidden/>
    <w:rsid w:val="00852490"/>
    <w:pPr>
      <w:pBdr>
        <w:top w:val="single" w:sz="8" w:space="1" w:color="7F7F7F" w:themeColor="text1" w:themeTint="80"/>
      </w:pBdr>
      <w:tabs>
        <w:tab w:val="center" w:pos="6146"/>
        <w:tab w:val="right" w:pos="12293"/>
      </w:tabs>
      <w:ind w:left="-1474" w:right="-1474"/>
    </w:pPr>
    <w:rPr>
      <w:color w:val="424242" w:themeColor="accent3" w:themeShade="BF"/>
      <w:sz w:val="22"/>
    </w:rPr>
  </w:style>
  <w:style w:type="paragraph" w:customStyle="1" w:styleId="ECHRHeaderDate">
    <w:name w:val="ECHR_Header_Date"/>
    <w:aliases w:val="_Ref_Date"/>
    <w:basedOn w:val="Normal"/>
    <w:uiPriority w:val="44"/>
    <w:semiHidden/>
    <w:qFormat/>
    <w:rsid w:val="00852490"/>
    <w:pPr>
      <w:jc w:val="right"/>
    </w:pPr>
    <w:rPr>
      <w:sz w:val="20"/>
    </w:rPr>
  </w:style>
  <w:style w:type="paragraph" w:customStyle="1" w:styleId="ECHRHeaderRefIt">
    <w:name w:val="ECHR_Header_Ref_It"/>
    <w:aliases w:val="_Ref_Ital"/>
    <w:basedOn w:val="Normal"/>
    <w:next w:val="ECHRHeaderDate"/>
    <w:uiPriority w:val="43"/>
    <w:semiHidden/>
    <w:qFormat/>
    <w:rsid w:val="00852490"/>
    <w:pPr>
      <w:jc w:val="right"/>
    </w:pPr>
    <w:rPr>
      <w:i/>
      <w:sz w:val="20"/>
    </w:rPr>
  </w:style>
  <w:style w:type="paragraph" w:customStyle="1" w:styleId="ECHRHeading9">
    <w:name w:val="ECHR_Heading_9"/>
    <w:aliases w:val="_Head_9"/>
    <w:basedOn w:val="Heading9"/>
    <w:uiPriority w:val="17"/>
    <w:semiHidden/>
    <w:rsid w:val="00852490"/>
    <w:pPr>
      <w:keepNext/>
      <w:keepLines/>
      <w:numPr>
        <w:ilvl w:val="8"/>
        <w:numId w:val="20"/>
      </w:numPr>
      <w:spacing w:before="100" w:beforeAutospacing="1"/>
      <w:contextualSpacing/>
      <w:jc w:val="both"/>
    </w:pPr>
    <w:rPr>
      <w:i w:val="0"/>
      <w:sz w:val="18"/>
    </w:rPr>
  </w:style>
  <w:style w:type="paragraph" w:customStyle="1" w:styleId="ECHRLine">
    <w:name w:val="ECHR_Line"/>
    <w:aliases w:val="_Line"/>
    <w:basedOn w:val="NormalJustified"/>
    <w:next w:val="Normal"/>
    <w:uiPriority w:val="46"/>
    <w:semiHidden/>
    <w:rsid w:val="00852490"/>
    <w:pPr>
      <w:pBdr>
        <w:bottom w:val="single" w:sz="12" w:space="1" w:color="838383" w:themeColor="text2" w:themeShade="BF"/>
      </w:pBdr>
      <w:spacing w:after="120"/>
    </w:pPr>
    <w:rPr>
      <w:sz w:val="12"/>
    </w:rPr>
  </w:style>
  <w:style w:type="paragraph" w:customStyle="1" w:styleId="ECHRNumberedList1">
    <w:name w:val="ECHR_Numbered_List_1"/>
    <w:aliases w:val="_Num_1"/>
    <w:basedOn w:val="NormalJustified"/>
    <w:uiPriority w:val="23"/>
    <w:semiHidden/>
    <w:qFormat/>
    <w:rsid w:val="00852490"/>
    <w:pPr>
      <w:numPr>
        <w:numId w:val="19"/>
      </w:numPr>
      <w:spacing w:before="60" w:after="60"/>
    </w:pPr>
  </w:style>
  <w:style w:type="paragraph" w:customStyle="1" w:styleId="ECHRNumberedList2">
    <w:name w:val="ECHR_Numbered_List_2"/>
    <w:aliases w:val="_Num_2"/>
    <w:basedOn w:val="ECHRNumberedList1"/>
    <w:uiPriority w:val="23"/>
    <w:semiHidden/>
    <w:rsid w:val="00852490"/>
    <w:pPr>
      <w:numPr>
        <w:ilvl w:val="1"/>
      </w:numPr>
    </w:pPr>
  </w:style>
  <w:style w:type="paragraph" w:customStyle="1" w:styleId="ECHRNumberedList3">
    <w:name w:val="ECHR_Numbered_List_3"/>
    <w:aliases w:val="_Num_3"/>
    <w:basedOn w:val="ECHRNumberedList2"/>
    <w:uiPriority w:val="23"/>
    <w:semiHidden/>
    <w:rsid w:val="00852490"/>
    <w:pPr>
      <w:numPr>
        <w:ilvl w:val="2"/>
      </w:numPr>
    </w:pPr>
  </w:style>
  <w:style w:type="paragraph" w:customStyle="1" w:styleId="ECHRParaHanging">
    <w:name w:val="ECHR_Para_Hanging"/>
    <w:aliases w:val="_Hanging"/>
    <w:basedOn w:val="NormalJustified"/>
    <w:uiPriority w:val="8"/>
    <w:semiHidden/>
    <w:qFormat/>
    <w:rsid w:val="00852490"/>
    <w:pPr>
      <w:ind w:left="567" w:hanging="567"/>
    </w:pPr>
  </w:style>
  <w:style w:type="paragraph" w:customStyle="1" w:styleId="ECHRParaIndent">
    <w:name w:val="ECHR_Para_Indent"/>
    <w:aliases w:val="_Indent"/>
    <w:basedOn w:val="NormalJustified"/>
    <w:uiPriority w:val="7"/>
    <w:semiHidden/>
    <w:qFormat/>
    <w:rsid w:val="00852490"/>
    <w:pPr>
      <w:spacing w:before="120" w:after="120"/>
      <w:ind w:left="284"/>
    </w:pPr>
  </w:style>
  <w:style w:type="character" w:customStyle="1" w:styleId="ECHRRed">
    <w:name w:val="ECHR_Red"/>
    <w:aliases w:val="_Red"/>
    <w:basedOn w:val="DefaultParagraphFont"/>
    <w:uiPriority w:val="15"/>
    <w:semiHidden/>
    <w:qFormat/>
    <w:rsid w:val="00852490"/>
    <w:rPr>
      <w:color w:val="C00000" w:themeColor="accent2"/>
    </w:rPr>
  </w:style>
  <w:style w:type="paragraph" w:customStyle="1" w:styleId="ECHRSpacer">
    <w:name w:val="ECHR_Spacer"/>
    <w:aliases w:val="_Spacer"/>
    <w:basedOn w:val="Normal"/>
    <w:uiPriority w:val="45"/>
    <w:semiHidden/>
    <w:rsid w:val="00852490"/>
    <w:rPr>
      <w:sz w:val="4"/>
    </w:rPr>
  </w:style>
  <w:style w:type="table" w:customStyle="1" w:styleId="ECHRTable2">
    <w:name w:val="ECHR_Table_2"/>
    <w:basedOn w:val="TableNormal"/>
    <w:uiPriority w:val="99"/>
    <w:rsid w:val="00852490"/>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852490"/>
    <w:rPr>
      <w:sz w:val="24"/>
      <w:szCs w:val="24"/>
    </w:rPr>
    <w:tblPr>
      <w:tblStyleRowBandSize w:val="1"/>
      <w:tblStyleColBandSize w:val="1"/>
      <w:jc w:val="center"/>
      <w:tbl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F8F8F8" w:themeColor="background2"/>
          <w:tl2br w:val="nil"/>
          <w:tr2bl w:val="nil"/>
        </w:tcBorders>
        <w:shd w:val="clear" w:color="auto" w:fill="595959" w:themeFill="accent3"/>
      </w:tcPr>
    </w:tblStylePr>
    <w:tblStylePr w:type="lastRow">
      <w:rPr>
        <w:b/>
        <w:i w:val="0"/>
      </w:rPr>
      <w:tblPr/>
      <w:tcPr>
        <w:tcBorders>
          <w:top w:val="single" w:sz="8" w:space="0" w:color="595959" w:themeColor="accent3"/>
          <w:left w:val="single" w:sz="4" w:space="0" w:color="595959" w:themeColor="accent3"/>
          <w:bottom w:val="single" w:sz="8" w:space="0" w:color="595959" w:themeColor="accent3"/>
          <w:right w:val="single" w:sz="4" w:space="0" w:color="595959" w:themeColor="accent3"/>
          <w:insideH w:val="nil"/>
          <w:insideV w:val="single" w:sz="4" w:space="0" w:color="595959"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DFDFDF" w:themeFill="text2" w:themeFillTint="66"/>
      </w:tcPr>
    </w:tblStylePr>
    <w:tblStylePr w:type="lastCol">
      <w:rPr>
        <w:b/>
        <w:i w:val="0"/>
      </w:rPr>
    </w:tblStylePr>
    <w:tblStylePr w:type="band2Vert">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DFDFDF"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DFDFDF" w:themeFill="text2" w:themeFillTint="66"/>
      </w:tcPr>
    </w:tblStylePr>
  </w:style>
  <w:style w:type="paragraph" w:customStyle="1" w:styleId="ECHRTitle1">
    <w:name w:val="ECHR_Title_1"/>
    <w:aliases w:val="_Title_L_1"/>
    <w:basedOn w:val="Normal"/>
    <w:next w:val="Normal"/>
    <w:uiPriority w:val="28"/>
    <w:semiHidden/>
    <w:qFormat/>
    <w:rsid w:val="00852490"/>
    <w:pPr>
      <w:keepNext/>
      <w:keepLines/>
      <w:spacing w:before="240"/>
      <w:contextualSpacing/>
    </w:pPr>
    <w:rPr>
      <w:rFonts w:asciiTheme="majorHAnsi" w:hAnsiTheme="majorHAnsi"/>
      <w:b/>
      <w:color w:val="2C2C2C" w:themeColor="accent3" w:themeShade="80"/>
      <w:sz w:val="32"/>
    </w:rPr>
  </w:style>
  <w:style w:type="paragraph" w:customStyle="1" w:styleId="ECHRTitle2">
    <w:name w:val="ECHR_Title_2"/>
    <w:aliases w:val="_Title_L_2"/>
    <w:basedOn w:val="Normal"/>
    <w:next w:val="Normal"/>
    <w:uiPriority w:val="28"/>
    <w:semiHidden/>
    <w:qFormat/>
    <w:rsid w:val="00852490"/>
    <w:pPr>
      <w:keepNext/>
      <w:keepLines/>
      <w:spacing w:before="240"/>
      <w:contextualSpacing/>
    </w:pPr>
    <w:rPr>
      <w:rFonts w:asciiTheme="majorHAnsi" w:hAnsiTheme="majorHAnsi"/>
      <w:b/>
      <w:color w:val="424242" w:themeColor="accent3" w:themeShade="BF"/>
      <w:sz w:val="28"/>
    </w:rPr>
  </w:style>
  <w:style w:type="paragraph" w:customStyle="1" w:styleId="ECHRTitle3">
    <w:name w:val="ECHR_Title_3"/>
    <w:aliases w:val="_Title_L_3"/>
    <w:basedOn w:val="Normal"/>
    <w:next w:val="Normal"/>
    <w:uiPriority w:val="28"/>
    <w:semiHidden/>
    <w:qFormat/>
    <w:rsid w:val="00852490"/>
    <w:pPr>
      <w:keepNext/>
      <w:keepLines/>
      <w:spacing w:before="240"/>
      <w:contextualSpacing/>
    </w:pPr>
    <w:rPr>
      <w:rFonts w:asciiTheme="majorHAnsi" w:hAnsiTheme="majorHAnsi"/>
      <w:b/>
      <w:color w:val="424242" w:themeColor="accent3" w:themeShade="BF"/>
    </w:rPr>
  </w:style>
  <w:style w:type="paragraph" w:customStyle="1" w:styleId="ECHRTitleCentre1">
    <w:name w:val="ECHR_Title_Centre_1"/>
    <w:aliases w:val="_Title_C_1"/>
    <w:basedOn w:val="Normal"/>
    <w:next w:val="Normal"/>
    <w:uiPriority w:val="26"/>
    <w:semiHidden/>
    <w:qFormat/>
    <w:rsid w:val="00852490"/>
    <w:pPr>
      <w:keepNext/>
      <w:keepLines/>
      <w:spacing w:before="240"/>
      <w:contextualSpacing/>
      <w:jc w:val="center"/>
    </w:pPr>
    <w:rPr>
      <w:rFonts w:asciiTheme="majorHAnsi" w:hAnsiTheme="majorHAnsi"/>
      <w:b/>
      <w:color w:val="2C2C2C" w:themeColor="accent3" w:themeShade="80"/>
      <w:sz w:val="32"/>
    </w:rPr>
  </w:style>
  <w:style w:type="paragraph" w:customStyle="1" w:styleId="ECHRTitleCentre2">
    <w:name w:val="ECHR_Title_Centre_2"/>
    <w:aliases w:val="_Title_C_2"/>
    <w:basedOn w:val="Normal"/>
    <w:next w:val="Normal"/>
    <w:uiPriority w:val="26"/>
    <w:semiHidden/>
    <w:qFormat/>
    <w:rsid w:val="00852490"/>
    <w:pPr>
      <w:keepNext/>
      <w:keepLines/>
      <w:spacing w:before="240"/>
      <w:contextualSpacing/>
      <w:jc w:val="center"/>
    </w:pPr>
    <w:rPr>
      <w:rFonts w:asciiTheme="majorHAnsi" w:hAnsiTheme="majorHAnsi"/>
      <w:b/>
      <w:color w:val="424242" w:themeColor="accent3" w:themeShade="BF"/>
      <w:sz w:val="28"/>
    </w:rPr>
  </w:style>
  <w:style w:type="paragraph" w:customStyle="1" w:styleId="ECHRTitleCentre3">
    <w:name w:val="ECHR_Title_Centre_3"/>
    <w:aliases w:val="_Title_C_3"/>
    <w:basedOn w:val="Normal"/>
    <w:next w:val="Normal"/>
    <w:uiPriority w:val="26"/>
    <w:semiHidden/>
    <w:qFormat/>
    <w:rsid w:val="00852490"/>
    <w:pPr>
      <w:keepNext/>
      <w:keepLines/>
      <w:spacing w:before="240"/>
      <w:contextualSpacing/>
      <w:jc w:val="center"/>
    </w:pPr>
    <w:rPr>
      <w:rFonts w:asciiTheme="majorHAnsi" w:hAnsiTheme="majorHAnsi"/>
      <w:b/>
      <w:color w:val="424242" w:themeColor="accent3" w:themeShade="BF"/>
    </w:rPr>
  </w:style>
  <w:style w:type="paragraph" w:customStyle="1" w:styleId="ECHRTitleCentreTOC1">
    <w:name w:val="ECHR_Title_Centre_TOC_1"/>
    <w:aliases w:val="_Title_C_TOC"/>
    <w:basedOn w:val="ECHRTitleCentre1"/>
    <w:next w:val="Normal"/>
    <w:uiPriority w:val="25"/>
    <w:semiHidden/>
    <w:qFormat/>
    <w:rsid w:val="00852490"/>
    <w:pPr>
      <w:outlineLvl w:val="0"/>
    </w:pPr>
  </w:style>
  <w:style w:type="paragraph" w:customStyle="1" w:styleId="ECHRTitleTOC1">
    <w:name w:val="ECHR_Title_TOC_1"/>
    <w:aliases w:val="_Title_L_TOC"/>
    <w:basedOn w:val="ECHRTitle1"/>
    <w:next w:val="Normal"/>
    <w:uiPriority w:val="27"/>
    <w:semiHidden/>
    <w:qFormat/>
    <w:rsid w:val="00852490"/>
    <w:pPr>
      <w:outlineLvl w:val="0"/>
    </w:pPr>
  </w:style>
  <w:style w:type="table" w:customStyle="1" w:styleId="ECHRTableGrey">
    <w:name w:val="ECHR_Table_Grey"/>
    <w:basedOn w:val="TableNormal"/>
    <w:uiPriority w:val="99"/>
    <w:rsid w:val="00852490"/>
    <w:pPr>
      <w:tabs>
        <w:tab w:val="left" w:pos="397"/>
      </w:tabs>
    </w:pPr>
    <w:tblPr>
      <w:jc w:val="center"/>
      <w:tblBorders>
        <w:top w:val="single" w:sz="4" w:space="0" w:color="585858" w:themeColor="text2" w:themeShade="80"/>
        <w:left w:val="single" w:sz="4" w:space="0" w:color="585858" w:themeColor="text2" w:themeShade="80"/>
        <w:bottom w:val="single" w:sz="4" w:space="0" w:color="585858" w:themeColor="text2" w:themeShade="80"/>
        <w:right w:val="single" w:sz="4" w:space="0" w:color="585858" w:themeColor="text2" w:themeShade="80"/>
      </w:tblBorders>
      <w:tblCellMar>
        <w:top w:w="142" w:type="dxa"/>
        <w:bottom w:w="85" w:type="dxa"/>
      </w:tblCellMar>
    </w:tblPr>
    <w:trPr>
      <w:jc w:val="center"/>
    </w:trPr>
    <w:tcPr>
      <w:shd w:val="clear" w:color="auto" w:fill="F8F8F8" w:themeFill="background2"/>
    </w:tcPr>
    <w:tblStylePr w:type="firstRow">
      <w:rPr>
        <w:b/>
        <w:color w:val="262626" w:themeColor="text1" w:themeTint="D9"/>
      </w:rPr>
    </w:tblStylePr>
  </w:style>
  <w:style w:type="character" w:customStyle="1" w:styleId="UnresolvedMention1">
    <w:name w:val="Unresolved Mention1"/>
    <w:basedOn w:val="DefaultParagraphFont"/>
    <w:uiPriority w:val="99"/>
    <w:semiHidden/>
    <w:unhideWhenUsed/>
    <w:rsid w:val="00852490"/>
    <w:rPr>
      <w:color w:val="605E5C"/>
      <w:shd w:val="clear" w:color="auto" w:fill="E1DFDD"/>
    </w:rPr>
  </w:style>
  <w:style w:type="character" w:customStyle="1" w:styleId="JuListChar">
    <w:name w:val="Ju_List Char"/>
    <w:basedOn w:val="DefaultParagraphFont"/>
    <w:link w:val="JuList"/>
    <w:uiPriority w:val="23"/>
    <w:locked/>
    <w:rsid w:val="00684814"/>
    <w:rPr>
      <w:sz w:val="24"/>
      <w:szCs w:val="24"/>
      <w:lang w:val="en-GB"/>
    </w:rPr>
  </w:style>
  <w:style w:type="table" w:styleId="GridTable1Light">
    <w:name w:val="Grid Table 1 Light"/>
    <w:basedOn w:val="TableNormal"/>
    <w:uiPriority w:val="46"/>
    <w:semiHidden/>
    <w:rsid w:val="00FF7FEC"/>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semiHidden/>
    <w:rsid w:val="00FF7FEC"/>
    <w:tblPr>
      <w:tblStyleRowBandSize w:val="1"/>
      <w:tblStyleColBandSize w:val="1"/>
      <w:tblBorders>
        <w:top w:val="single" w:sz="4" w:space="0" w:color="7ECBFF" w:themeColor="accent1" w:themeTint="66"/>
        <w:left w:val="single" w:sz="4" w:space="0" w:color="7ECBFF" w:themeColor="accent1" w:themeTint="66"/>
        <w:bottom w:val="single" w:sz="4" w:space="0" w:color="7ECBFF" w:themeColor="accent1" w:themeTint="66"/>
        <w:right w:val="single" w:sz="4" w:space="0" w:color="7ECBFF" w:themeColor="accent1" w:themeTint="66"/>
        <w:insideH w:val="single" w:sz="4" w:space="0" w:color="7ECBFF" w:themeColor="accent1" w:themeTint="66"/>
        <w:insideV w:val="single" w:sz="4" w:space="0" w:color="7ECBFF" w:themeColor="accent1" w:themeTint="66"/>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2" w:space="0" w:color="3DB2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FF7FEC"/>
    <w:tblPr>
      <w:tblStyleRowBandSize w:val="1"/>
      <w:tblStyleColBandSize w:val="1"/>
      <w:tblBorders>
        <w:top w:val="single" w:sz="4" w:space="0" w:color="FF7F7F" w:themeColor="accent2" w:themeTint="66"/>
        <w:left w:val="single" w:sz="4" w:space="0" w:color="FF7F7F" w:themeColor="accent2" w:themeTint="66"/>
        <w:bottom w:val="single" w:sz="4" w:space="0" w:color="FF7F7F" w:themeColor="accent2" w:themeTint="66"/>
        <w:right w:val="single" w:sz="4" w:space="0" w:color="FF7F7F" w:themeColor="accent2" w:themeTint="66"/>
        <w:insideH w:val="single" w:sz="4" w:space="0" w:color="FF7F7F" w:themeColor="accent2" w:themeTint="66"/>
        <w:insideV w:val="single" w:sz="4" w:space="0" w:color="FF7F7F" w:themeColor="accent2" w:themeTint="66"/>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2" w:space="0" w:color="FF4040"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FF7FEC"/>
    <w:tblPr>
      <w:tblStyleRowBandSize w:val="1"/>
      <w:tblStyleColBandSize w:val="1"/>
      <w:tblBorders>
        <w:top w:val="single" w:sz="4" w:space="0" w:color="BCBCBC" w:themeColor="accent3" w:themeTint="66"/>
        <w:left w:val="single" w:sz="4" w:space="0" w:color="BCBCBC" w:themeColor="accent3" w:themeTint="66"/>
        <w:bottom w:val="single" w:sz="4" w:space="0" w:color="BCBCBC" w:themeColor="accent3" w:themeTint="66"/>
        <w:right w:val="single" w:sz="4" w:space="0" w:color="BCBCBC" w:themeColor="accent3" w:themeTint="66"/>
        <w:insideH w:val="single" w:sz="4" w:space="0" w:color="BCBCBC" w:themeColor="accent3" w:themeTint="66"/>
        <w:insideV w:val="single" w:sz="4" w:space="0" w:color="BCBCBC" w:themeColor="accent3" w:themeTint="66"/>
      </w:tblBorders>
    </w:tblPr>
    <w:tblStylePr w:type="firstRow">
      <w:rPr>
        <w:b/>
        <w:bCs/>
      </w:rPr>
      <w:tblPr/>
      <w:tcPr>
        <w:tcBorders>
          <w:bottom w:val="single" w:sz="12" w:space="0" w:color="9B9B9B" w:themeColor="accent3" w:themeTint="99"/>
        </w:tcBorders>
      </w:tcPr>
    </w:tblStylePr>
    <w:tblStylePr w:type="lastRow">
      <w:rPr>
        <w:b/>
        <w:bCs/>
      </w:rPr>
      <w:tblPr/>
      <w:tcPr>
        <w:tcBorders>
          <w:top w:val="double" w:sz="2" w:space="0" w:color="9B9B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FF7FEC"/>
    <w:tblPr>
      <w:tblStyleRowBandSize w:val="1"/>
      <w:tblStyleColBandSize w:val="1"/>
      <w:tblBorders>
        <w:top w:val="single" w:sz="4" w:space="0" w:color="D5D5D5" w:themeColor="accent4" w:themeTint="66"/>
        <w:left w:val="single" w:sz="4" w:space="0" w:color="D5D5D5" w:themeColor="accent4" w:themeTint="66"/>
        <w:bottom w:val="single" w:sz="4" w:space="0" w:color="D5D5D5" w:themeColor="accent4" w:themeTint="66"/>
        <w:right w:val="single" w:sz="4" w:space="0" w:color="D5D5D5" w:themeColor="accent4" w:themeTint="66"/>
        <w:insideH w:val="single" w:sz="4" w:space="0" w:color="D5D5D5" w:themeColor="accent4" w:themeTint="66"/>
        <w:insideV w:val="single" w:sz="4" w:space="0" w:color="D5D5D5" w:themeColor="accent4" w:themeTint="66"/>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2" w:space="0" w:color="C0C0C0"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FF7FEC"/>
    <w:tblPr>
      <w:tblStyleRowBandSize w:val="1"/>
      <w:tblStyleColBandSize w:val="1"/>
      <w:tblBorders>
        <w:top w:val="single" w:sz="4" w:space="0" w:color="BFBFBF" w:themeColor="accent5" w:themeTint="66"/>
        <w:left w:val="single" w:sz="4" w:space="0" w:color="BFBFBF" w:themeColor="accent5" w:themeTint="66"/>
        <w:bottom w:val="single" w:sz="4" w:space="0" w:color="BFBFBF" w:themeColor="accent5" w:themeTint="66"/>
        <w:right w:val="single" w:sz="4" w:space="0" w:color="BFBFBF" w:themeColor="accent5" w:themeTint="66"/>
        <w:insideH w:val="single" w:sz="4" w:space="0" w:color="BFBFBF" w:themeColor="accent5" w:themeTint="66"/>
        <w:insideV w:val="single" w:sz="4" w:space="0" w:color="BFBFBF" w:themeColor="accent5" w:themeTint="66"/>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2" w:space="0" w:color="9F9F9F"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FF7FEC"/>
    <w:tblPr>
      <w:tblStyleRowBandSize w:val="1"/>
      <w:tblStyleColBandSize w:val="1"/>
      <w:tblBorders>
        <w:top w:val="single" w:sz="4" w:space="0" w:color="B7B7B7" w:themeColor="accent6" w:themeTint="66"/>
        <w:left w:val="single" w:sz="4" w:space="0" w:color="B7B7B7" w:themeColor="accent6" w:themeTint="66"/>
        <w:bottom w:val="single" w:sz="4" w:space="0" w:color="B7B7B7" w:themeColor="accent6" w:themeTint="66"/>
        <w:right w:val="single" w:sz="4" w:space="0" w:color="B7B7B7" w:themeColor="accent6" w:themeTint="66"/>
        <w:insideH w:val="single" w:sz="4" w:space="0" w:color="B7B7B7" w:themeColor="accent6" w:themeTint="66"/>
        <w:insideV w:val="single" w:sz="4" w:space="0" w:color="B7B7B7" w:themeColor="accent6" w:themeTint="66"/>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2" w:space="0" w:color="949494"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FF7FEC"/>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semiHidden/>
    <w:rsid w:val="00FF7FEC"/>
    <w:tblPr>
      <w:tblStyleRowBandSize w:val="1"/>
      <w:tblStyleColBandSize w:val="1"/>
      <w:tblBorders>
        <w:top w:val="single" w:sz="2" w:space="0" w:color="3DB2FF" w:themeColor="accent1" w:themeTint="99"/>
        <w:bottom w:val="single" w:sz="2" w:space="0" w:color="3DB2FF" w:themeColor="accent1" w:themeTint="99"/>
        <w:insideH w:val="single" w:sz="2" w:space="0" w:color="3DB2FF" w:themeColor="accent1" w:themeTint="99"/>
        <w:insideV w:val="single" w:sz="2" w:space="0" w:color="3DB2FF" w:themeColor="accent1" w:themeTint="99"/>
      </w:tblBorders>
    </w:tblPr>
    <w:tblStylePr w:type="firstRow">
      <w:rPr>
        <w:b/>
        <w:bCs/>
      </w:rPr>
      <w:tblPr/>
      <w:tcPr>
        <w:tcBorders>
          <w:top w:val="nil"/>
          <w:bottom w:val="single" w:sz="12" w:space="0" w:color="3DB2FF" w:themeColor="accent1" w:themeTint="99"/>
          <w:insideH w:val="nil"/>
          <w:insideV w:val="nil"/>
        </w:tcBorders>
        <w:shd w:val="clear" w:color="auto" w:fill="FFFFFF" w:themeFill="background1"/>
      </w:tcPr>
    </w:tblStylePr>
    <w:tblStylePr w:type="lastRow">
      <w:rPr>
        <w:b/>
        <w:bCs/>
      </w:rPr>
      <w:tblPr/>
      <w:tcPr>
        <w:tcBorders>
          <w:top w:val="double" w:sz="2" w:space="0" w:color="3DB2F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2Accent2">
    <w:name w:val="Grid Table 2 Accent 2"/>
    <w:basedOn w:val="TableNormal"/>
    <w:uiPriority w:val="47"/>
    <w:semiHidden/>
    <w:rsid w:val="00FF7FEC"/>
    <w:tblPr>
      <w:tblStyleRowBandSize w:val="1"/>
      <w:tblStyleColBandSize w:val="1"/>
      <w:tblBorders>
        <w:top w:val="single" w:sz="2" w:space="0" w:color="FF4040" w:themeColor="accent2" w:themeTint="99"/>
        <w:bottom w:val="single" w:sz="2" w:space="0" w:color="FF4040" w:themeColor="accent2" w:themeTint="99"/>
        <w:insideH w:val="single" w:sz="2" w:space="0" w:color="FF4040" w:themeColor="accent2" w:themeTint="99"/>
        <w:insideV w:val="single" w:sz="2" w:space="0" w:color="FF4040" w:themeColor="accent2" w:themeTint="99"/>
      </w:tblBorders>
    </w:tblPr>
    <w:tblStylePr w:type="firstRow">
      <w:rPr>
        <w:b/>
        <w:bCs/>
      </w:rPr>
      <w:tblPr/>
      <w:tcPr>
        <w:tcBorders>
          <w:top w:val="nil"/>
          <w:bottom w:val="single" w:sz="12" w:space="0" w:color="FF4040" w:themeColor="accent2" w:themeTint="99"/>
          <w:insideH w:val="nil"/>
          <w:insideV w:val="nil"/>
        </w:tcBorders>
        <w:shd w:val="clear" w:color="auto" w:fill="FFFFFF" w:themeFill="background1"/>
      </w:tcPr>
    </w:tblStylePr>
    <w:tblStylePr w:type="lastRow">
      <w:rPr>
        <w:b/>
        <w:bCs/>
      </w:rPr>
      <w:tblPr/>
      <w:tcPr>
        <w:tcBorders>
          <w:top w:val="double" w:sz="2" w:space="0" w:color="FF4040"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2Accent3">
    <w:name w:val="Grid Table 2 Accent 3"/>
    <w:basedOn w:val="TableNormal"/>
    <w:uiPriority w:val="47"/>
    <w:semiHidden/>
    <w:rsid w:val="00FF7FEC"/>
    <w:tblPr>
      <w:tblStyleRowBandSize w:val="1"/>
      <w:tblStyleColBandSize w:val="1"/>
      <w:tblBorders>
        <w:top w:val="single" w:sz="2" w:space="0" w:color="9B9B9B" w:themeColor="accent3" w:themeTint="99"/>
        <w:bottom w:val="single" w:sz="2" w:space="0" w:color="9B9B9B" w:themeColor="accent3" w:themeTint="99"/>
        <w:insideH w:val="single" w:sz="2" w:space="0" w:color="9B9B9B" w:themeColor="accent3" w:themeTint="99"/>
        <w:insideV w:val="single" w:sz="2" w:space="0" w:color="9B9B9B" w:themeColor="accent3" w:themeTint="99"/>
      </w:tblBorders>
    </w:tblPr>
    <w:tblStylePr w:type="firstRow">
      <w:rPr>
        <w:b/>
        <w:bCs/>
      </w:rPr>
      <w:tblPr/>
      <w:tcPr>
        <w:tcBorders>
          <w:top w:val="nil"/>
          <w:bottom w:val="single" w:sz="12" w:space="0" w:color="9B9B9B" w:themeColor="accent3" w:themeTint="99"/>
          <w:insideH w:val="nil"/>
          <w:insideV w:val="nil"/>
        </w:tcBorders>
        <w:shd w:val="clear" w:color="auto" w:fill="FFFFFF" w:themeFill="background1"/>
      </w:tcPr>
    </w:tblStylePr>
    <w:tblStylePr w:type="lastRow">
      <w:rPr>
        <w:b/>
        <w:bCs/>
      </w:rPr>
      <w:tblPr/>
      <w:tcPr>
        <w:tcBorders>
          <w:top w:val="double" w:sz="2" w:space="0" w:color="9B9B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2Accent4">
    <w:name w:val="Grid Table 2 Accent 4"/>
    <w:basedOn w:val="TableNormal"/>
    <w:uiPriority w:val="47"/>
    <w:semiHidden/>
    <w:rsid w:val="00FF7FEC"/>
    <w:tblPr>
      <w:tblStyleRowBandSize w:val="1"/>
      <w:tblStyleColBandSize w:val="1"/>
      <w:tblBorders>
        <w:top w:val="single" w:sz="2" w:space="0" w:color="C0C0C0" w:themeColor="accent4" w:themeTint="99"/>
        <w:bottom w:val="single" w:sz="2" w:space="0" w:color="C0C0C0" w:themeColor="accent4" w:themeTint="99"/>
        <w:insideH w:val="single" w:sz="2" w:space="0" w:color="C0C0C0" w:themeColor="accent4" w:themeTint="99"/>
        <w:insideV w:val="single" w:sz="2" w:space="0" w:color="C0C0C0" w:themeColor="accent4" w:themeTint="99"/>
      </w:tblBorders>
    </w:tblPr>
    <w:tblStylePr w:type="firstRow">
      <w:rPr>
        <w:b/>
        <w:bCs/>
      </w:rPr>
      <w:tblPr/>
      <w:tcPr>
        <w:tcBorders>
          <w:top w:val="nil"/>
          <w:bottom w:val="single" w:sz="12" w:space="0" w:color="C0C0C0" w:themeColor="accent4" w:themeTint="99"/>
          <w:insideH w:val="nil"/>
          <w:insideV w:val="nil"/>
        </w:tcBorders>
        <w:shd w:val="clear" w:color="auto" w:fill="FFFFFF" w:themeFill="background1"/>
      </w:tcPr>
    </w:tblStylePr>
    <w:tblStylePr w:type="lastRow">
      <w:rPr>
        <w:b/>
        <w:bCs/>
      </w:rPr>
      <w:tblPr/>
      <w:tcPr>
        <w:tcBorders>
          <w:top w:val="double" w:sz="2" w:space="0" w:color="C0C0C0"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2Accent5">
    <w:name w:val="Grid Table 2 Accent 5"/>
    <w:basedOn w:val="TableNormal"/>
    <w:uiPriority w:val="47"/>
    <w:semiHidden/>
    <w:rsid w:val="00FF7FEC"/>
    <w:tblPr>
      <w:tblStyleRowBandSize w:val="1"/>
      <w:tblStyleColBandSize w:val="1"/>
      <w:tblBorders>
        <w:top w:val="single" w:sz="2" w:space="0" w:color="9F9F9F" w:themeColor="accent5" w:themeTint="99"/>
        <w:bottom w:val="single" w:sz="2" w:space="0" w:color="9F9F9F" w:themeColor="accent5" w:themeTint="99"/>
        <w:insideH w:val="single" w:sz="2" w:space="0" w:color="9F9F9F" w:themeColor="accent5" w:themeTint="99"/>
        <w:insideV w:val="single" w:sz="2" w:space="0" w:color="9F9F9F" w:themeColor="accent5" w:themeTint="99"/>
      </w:tblBorders>
    </w:tblPr>
    <w:tblStylePr w:type="firstRow">
      <w:rPr>
        <w:b/>
        <w:bCs/>
      </w:rPr>
      <w:tblPr/>
      <w:tcPr>
        <w:tcBorders>
          <w:top w:val="nil"/>
          <w:bottom w:val="single" w:sz="12" w:space="0" w:color="9F9F9F" w:themeColor="accent5" w:themeTint="99"/>
          <w:insideH w:val="nil"/>
          <w:insideV w:val="nil"/>
        </w:tcBorders>
        <w:shd w:val="clear" w:color="auto" w:fill="FFFFFF" w:themeFill="background1"/>
      </w:tcPr>
    </w:tblStylePr>
    <w:tblStylePr w:type="lastRow">
      <w:rPr>
        <w:b/>
        <w:bCs/>
      </w:rPr>
      <w:tblPr/>
      <w:tcPr>
        <w:tcBorders>
          <w:top w:val="double" w:sz="2" w:space="0" w:color="9F9F9F"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2Accent6">
    <w:name w:val="Grid Table 2 Accent 6"/>
    <w:basedOn w:val="TableNormal"/>
    <w:uiPriority w:val="47"/>
    <w:semiHidden/>
    <w:rsid w:val="00FF7FEC"/>
    <w:tblPr>
      <w:tblStyleRowBandSize w:val="1"/>
      <w:tblStyleColBandSize w:val="1"/>
      <w:tblBorders>
        <w:top w:val="single" w:sz="2" w:space="0" w:color="949494" w:themeColor="accent6" w:themeTint="99"/>
        <w:bottom w:val="single" w:sz="2" w:space="0" w:color="949494" w:themeColor="accent6" w:themeTint="99"/>
        <w:insideH w:val="single" w:sz="2" w:space="0" w:color="949494" w:themeColor="accent6" w:themeTint="99"/>
        <w:insideV w:val="single" w:sz="2" w:space="0" w:color="949494" w:themeColor="accent6" w:themeTint="99"/>
      </w:tblBorders>
    </w:tblPr>
    <w:tblStylePr w:type="firstRow">
      <w:rPr>
        <w:b/>
        <w:bCs/>
      </w:rPr>
      <w:tblPr/>
      <w:tcPr>
        <w:tcBorders>
          <w:top w:val="nil"/>
          <w:bottom w:val="single" w:sz="12" w:space="0" w:color="949494" w:themeColor="accent6" w:themeTint="99"/>
          <w:insideH w:val="nil"/>
          <w:insideV w:val="nil"/>
        </w:tcBorders>
        <w:shd w:val="clear" w:color="auto" w:fill="FFFFFF" w:themeFill="background1"/>
      </w:tcPr>
    </w:tblStylePr>
    <w:tblStylePr w:type="lastRow">
      <w:rPr>
        <w:b/>
        <w:bCs/>
      </w:rPr>
      <w:tblPr/>
      <w:tcPr>
        <w:tcBorders>
          <w:top w:val="double" w:sz="2" w:space="0" w:color="949494"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3">
    <w:name w:val="Grid Table 3"/>
    <w:basedOn w:val="TableNormal"/>
    <w:uiPriority w:val="48"/>
    <w:semiHidden/>
    <w:rsid w:val="00FF7FEC"/>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semiHidden/>
    <w:rsid w:val="00FF7FEC"/>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3Accent2">
    <w:name w:val="Grid Table 3 Accent 2"/>
    <w:basedOn w:val="TableNormal"/>
    <w:uiPriority w:val="48"/>
    <w:semiHidden/>
    <w:rsid w:val="00FF7FEC"/>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3Accent3">
    <w:name w:val="Grid Table 3 Accent 3"/>
    <w:basedOn w:val="TableNormal"/>
    <w:uiPriority w:val="48"/>
    <w:semiHidden/>
    <w:rsid w:val="00FF7FEC"/>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bottom w:val="single" w:sz="4" w:space="0" w:color="9B9B9B" w:themeColor="accent3" w:themeTint="99"/>
        </w:tcBorders>
      </w:tcPr>
    </w:tblStylePr>
    <w:tblStylePr w:type="nwCell">
      <w:tblPr/>
      <w:tcPr>
        <w:tcBorders>
          <w:bottom w:val="single" w:sz="4" w:space="0" w:color="9B9B9B" w:themeColor="accent3" w:themeTint="99"/>
        </w:tcBorders>
      </w:tcPr>
    </w:tblStylePr>
    <w:tblStylePr w:type="seCell">
      <w:tblPr/>
      <w:tcPr>
        <w:tcBorders>
          <w:top w:val="single" w:sz="4" w:space="0" w:color="9B9B9B" w:themeColor="accent3" w:themeTint="99"/>
        </w:tcBorders>
      </w:tcPr>
    </w:tblStylePr>
    <w:tblStylePr w:type="swCell">
      <w:tblPr/>
      <w:tcPr>
        <w:tcBorders>
          <w:top w:val="single" w:sz="4" w:space="0" w:color="9B9B9B" w:themeColor="accent3" w:themeTint="99"/>
        </w:tcBorders>
      </w:tcPr>
    </w:tblStylePr>
  </w:style>
  <w:style w:type="table" w:styleId="GridTable3Accent4">
    <w:name w:val="Grid Table 3 Accent 4"/>
    <w:basedOn w:val="TableNormal"/>
    <w:uiPriority w:val="48"/>
    <w:semiHidden/>
    <w:rsid w:val="00FF7FEC"/>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3Accent5">
    <w:name w:val="Grid Table 3 Accent 5"/>
    <w:basedOn w:val="TableNormal"/>
    <w:uiPriority w:val="48"/>
    <w:semiHidden/>
    <w:rsid w:val="00FF7FEC"/>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3Accent6">
    <w:name w:val="Grid Table 3 Accent 6"/>
    <w:basedOn w:val="TableNormal"/>
    <w:uiPriority w:val="48"/>
    <w:semiHidden/>
    <w:rsid w:val="00FF7FEC"/>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table" w:styleId="GridTable4">
    <w:name w:val="Grid Table 4"/>
    <w:basedOn w:val="TableNormal"/>
    <w:uiPriority w:val="49"/>
    <w:semiHidden/>
    <w:rsid w:val="00FF7FEC"/>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semiHidden/>
    <w:rsid w:val="00FF7FEC"/>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color w:val="FFFFFF"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insideV w:val="nil"/>
        </w:tcBorders>
        <w:shd w:val="clear" w:color="auto" w:fill="0072BC" w:themeFill="accent1"/>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4Accent2">
    <w:name w:val="Grid Table 4 Accent 2"/>
    <w:basedOn w:val="TableNormal"/>
    <w:uiPriority w:val="49"/>
    <w:semiHidden/>
    <w:rsid w:val="00FF7FEC"/>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color w:val="FFFFFF"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insideV w:val="nil"/>
        </w:tcBorders>
        <w:shd w:val="clear" w:color="auto" w:fill="C00000" w:themeFill="accent2"/>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4Accent3">
    <w:name w:val="Grid Table 4 Accent 3"/>
    <w:basedOn w:val="TableNormal"/>
    <w:uiPriority w:val="49"/>
    <w:semiHidden/>
    <w:rsid w:val="00FF7FEC"/>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color w:val="FFFFFF" w:themeColor="background1"/>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cBorders>
        <w:shd w:val="clear" w:color="auto" w:fill="595959" w:themeFill="accent3"/>
      </w:tcPr>
    </w:tblStylePr>
    <w:tblStylePr w:type="lastRow">
      <w:rPr>
        <w:b/>
        <w:bCs/>
      </w:rPr>
      <w:tblPr/>
      <w:tcPr>
        <w:tcBorders>
          <w:top w:val="double" w:sz="4" w:space="0" w:color="595959" w:themeColor="accent3"/>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4Accent4">
    <w:name w:val="Grid Table 4 Accent 4"/>
    <w:basedOn w:val="TableNormal"/>
    <w:uiPriority w:val="49"/>
    <w:semiHidden/>
    <w:rsid w:val="00FF7FEC"/>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color w:val="FFFFFF"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insideV w:val="nil"/>
        </w:tcBorders>
        <w:shd w:val="clear" w:color="auto" w:fill="969696" w:themeFill="accent4"/>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4Accent5">
    <w:name w:val="Grid Table 4 Accent 5"/>
    <w:basedOn w:val="TableNormal"/>
    <w:uiPriority w:val="49"/>
    <w:semiHidden/>
    <w:rsid w:val="00FF7FEC"/>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color w:val="FFFFFF"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insideV w:val="nil"/>
        </w:tcBorders>
        <w:shd w:val="clear" w:color="auto" w:fill="5F5F5F" w:themeFill="accent5"/>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4Accent6">
    <w:name w:val="Grid Table 4 Accent 6"/>
    <w:basedOn w:val="TableNormal"/>
    <w:uiPriority w:val="49"/>
    <w:semiHidden/>
    <w:rsid w:val="00FF7FEC"/>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color w:val="FFFFFF"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insideV w:val="nil"/>
        </w:tcBorders>
        <w:shd w:val="clear" w:color="auto" w:fill="4D4D4D" w:themeFill="accent6"/>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5Dark">
    <w:name w:val="Grid Table 5 Dark"/>
    <w:basedOn w:val="TableNormal"/>
    <w:uiPriority w:val="50"/>
    <w:semiHidden/>
    <w:rsid w:val="00FF7FEC"/>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semiHidden/>
    <w:rsid w:val="00FF7FEC"/>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EE5F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72BC"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72BC"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72BC"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72BC" w:themeFill="accent1"/>
      </w:tcPr>
    </w:tblStylePr>
    <w:tblStylePr w:type="band1Vert">
      <w:tblPr/>
      <w:tcPr>
        <w:shd w:val="clear" w:color="auto" w:fill="7ECBFF" w:themeFill="accent1" w:themeFillTint="66"/>
      </w:tcPr>
    </w:tblStylePr>
    <w:tblStylePr w:type="band1Horz">
      <w:tblPr/>
      <w:tcPr>
        <w:shd w:val="clear" w:color="auto" w:fill="7ECBFF" w:themeFill="accent1" w:themeFillTint="66"/>
      </w:tcPr>
    </w:tblStylePr>
  </w:style>
  <w:style w:type="table" w:styleId="GridTable5DarkAccent2">
    <w:name w:val="Grid Table 5 Dark Accent 2"/>
    <w:basedOn w:val="TableNormal"/>
    <w:uiPriority w:val="50"/>
    <w:semiHidden/>
    <w:rsid w:val="00FF7FEC"/>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BFBF"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0000"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0000"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0000"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0000" w:themeFill="accent2"/>
      </w:tcPr>
    </w:tblStylePr>
    <w:tblStylePr w:type="band1Vert">
      <w:tblPr/>
      <w:tcPr>
        <w:shd w:val="clear" w:color="auto" w:fill="FF7F7F" w:themeFill="accent2" w:themeFillTint="66"/>
      </w:tcPr>
    </w:tblStylePr>
    <w:tblStylePr w:type="band1Horz">
      <w:tblPr/>
      <w:tcPr>
        <w:shd w:val="clear" w:color="auto" w:fill="FF7F7F" w:themeFill="accent2" w:themeFillTint="66"/>
      </w:tcPr>
    </w:tblStylePr>
  </w:style>
  <w:style w:type="table" w:styleId="GridTable5DarkAccent3">
    <w:name w:val="Grid Table 5 Dark Accent 3"/>
    <w:basedOn w:val="TableNormal"/>
    <w:uiPriority w:val="50"/>
    <w:semiHidden/>
    <w:rsid w:val="00FF7FEC"/>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DDD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959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959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959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95959" w:themeFill="accent3"/>
      </w:tcPr>
    </w:tblStylePr>
    <w:tblStylePr w:type="band1Vert">
      <w:tblPr/>
      <w:tcPr>
        <w:shd w:val="clear" w:color="auto" w:fill="BCBCBC" w:themeFill="accent3" w:themeFillTint="66"/>
      </w:tcPr>
    </w:tblStylePr>
    <w:tblStylePr w:type="band1Horz">
      <w:tblPr/>
      <w:tcPr>
        <w:shd w:val="clear" w:color="auto" w:fill="BCBCBC" w:themeFill="accent3" w:themeFillTint="66"/>
      </w:tcPr>
    </w:tblStylePr>
  </w:style>
  <w:style w:type="table" w:styleId="GridTable5DarkAccent4">
    <w:name w:val="Grid Table 5 Dark Accent 4"/>
    <w:basedOn w:val="TableNormal"/>
    <w:uiPriority w:val="50"/>
    <w:semiHidden/>
    <w:rsid w:val="00FF7FEC"/>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EAEA"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69696"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69696"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69696"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69696" w:themeFill="accent4"/>
      </w:tcPr>
    </w:tblStylePr>
    <w:tblStylePr w:type="band1Vert">
      <w:tblPr/>
      <w:tcPr>
        <w:shd w:val="clear" w:color="auto" w:fill="D5D5D5" w:themeFill="accent4" w:themeFillTint="66"/>
      </w:tcPr>
    </w:tblStylePr>
    <w:tblStylePr w:type="band1Horz">
      <w:tblPr/>
      <w:tcPr>
        <w:shd w:val="clear" w:color="auto" w:fill="D5D5D5" w:themeFill="accent4" w:themeFillTint="66"/>
      </w:tcPr>
    </w:tblStylePr>
  </w:style>
  <w:style w:type="table" w:styleId="GridTable5DarkAccent5">
    <w:name w:val="Grid Table 5 Dark Accent 5"/>
    <w:basedOn w:val="TableNormal"/>
    <w:uiPriority w:val="50"/>
    <w:semiHidden/>
    <w:rsid w:val="00FF7FEC"/>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FDFDF"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F5F5F"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F5F5F"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F5F5F"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F5F5F" w:themeFill="accent5"/>
      </w:tcPr>
    </w:tblStylePr>
    <w:tblStylePr w:type="band1Vert">
      <w:tblPr/>
      <w:tcPr>
        <w:shd w:val="clear" w:color="auto" w:fill="BFBFBF" w:themeFill="accent5" w:themeFillTint="66"/>
      </w:tcPr>
    </w:tblStylePr>
    <w:tblStylePr w:type="band1Horz">
      <w:tblPr/>
      <w:tcPr>
        <w:shd w:val="clear" w:color="auto" w:fill="BFBFBF" w:themeFill="accent5" w:themeFillTint="66"/>
      </w:tcPr>
    </w:tblStylePr>
  </w:style>
  <w:style w:type="table" w:styleId="GridTable5DarkAccent6">
    <w:name w:val="Grid Table 5 Dark Accent 6"/>
    <w:basedOn w:val="TableNormal"/>
    <w:uiPriority w:val="50"/>
    <w:semiHidden/>
    <w:rsid w:val="00FF7FEC"/>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DBDB"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D4D4D"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D4D4D"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D4D4D"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D4D4D" w:themeFill="accent6"/>
      </w:tcPr>
    </w:tblStylePr>
    <w:tblStylePr w:type="band1Vert">
      <w:tblPr/>
      <w:tcPr>
        <w:shd w:val="clear" w:color="auto" w:fill="B7B7B7" w:themeFill="accent6" w:themeFillTint="66"/>
      </w:tcPr>
    </w:tblStylePr>
    <w:tblStylePr w:type="band1Horz">
      <w:tblPr/>
      <w:tcPr>
        <w:shd w:val="clear" w:color="auto" w:fill="B7B7B7" w:themeFill="accent6" w:themeFillTint="66"/>
      </w:tcPr>
    </w:tblStylePr>
  </w:style>
  <w:style w:type="table" w:styleId="GridTable6Colorful">
    <w:name w:val="Grid Table 6 Colorful"/>
    <w:basedOn w:val="TableNormal"/>
    <w:uiPriority w:val="51"/>
    <w:semiHidden/>
    <w:rsid w:val="00FF7FEC"/>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semiHidden/>
    <w:rsid w:val="00FF7FEC"/>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6ColorfulAccent2">
    <w:name w:val="Grid Table 6 Colorful Accent 2"/>
    <w:basedOn w:val="TableNormal"/>
    <w:uiPriority w:val="51"/>
    <w:semiHidden/>
    <w:rsid w:val="00FF7FEC"/>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6ColorfulAccent3">
    <w:name w:val="Grid Table 6 Colorful Accent 3"/>
    <w:basedOn w:val="TableNormal"/>
    <w:uiPriority w:val="51"/>
    <w:semiHidden/>
    <w:rsid w:val="00FF7FEC"/>
    <w:rPr>
      <w:color w:val="424242" w:themeColor="accent3" w:themeShade="BF"/>
    </w:rPr>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bottom w:val="single" w:sz="12" w:space="0" w:color="9B9B9B" w:themeColor="accent3" w:themeTint="99"/>
        </w:tcBorders>
      </w:tcPr>
    </w:tblStylePr>
    <w:tblStylePr w:type="lastRow">
      <w:rPr>
        <w:b/>
        <w:bCs/>
      </w:rPr>
      <w:tblPr/>
      <w:tcPr>
        <w:tcBorders>
          <w:top w:val="doub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6ColorfulAccent4">
    <w:name w:val="Grid Table 6 Colorful Accent 4"/>
    <w:basedOn w:val="TableNormal"/>
    <w:uiPriority w:val="51"/>
    <w:semiHidden/>
    <w:rsid w:val="00FF7FEC"/>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6ColorfulAccent5">
    <w:name w:val="Grid Table 6 Colorful Accent 5"/>
    <w:basedOn w:val="TableNormal"/>
    <w:uiPriority w:val="51"/>
    <w:semiHidden/>
    <w:rsid w:val="00FF7FEC"/>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6ColorfulAccent6">
    <w:name w:val="Grid Table 6 Colorful Accent 6"/>
    <w:basedOn w:val="TableNormal"/>
    <w:uiPriority w:val="51"/>
    <w:semiHidden/>
    <w:rsid w:val="00FF7FEC"/>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7Colorful">
    <w:name w:val="Grid Table 7 Colorful"/>
    <w:basedOn w:val="TableNormal"/>
    <w:uiPriority w:val="52"/>
    <w:semiHidden/>
    <w:rsid w:val="00FF7FEC"/>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semiHidden/>
    <w:rsid w:val="00FF7FEC"/>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7ColorfulAccent2">
    <w:name w:val="Grid Table 7 Colorful Accent 2"/>
    <w:basedOn w:val="TableNormal"/>
    <w:uiPriority w:val="52"/>
    <w:semiHidden/>
    <w:rsid w:val="00FF7FEC"/>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7ColorfulAccent3">
    <w:name w:val="Grid Table 7 Colorful Accent 3"/>
    <w:basedOn w:val="TableNormal"/>
    <w:uiPriority w:val="52"/>
    <w:semiHidden/>
    <w:rsid w:val="00FF7FEC"/>
    <w:rPr>
      <w:color w:val="424242" w:themeColor="accent3" w:themeShade="BF"/>
    </w:rPr>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bottom w:val="single" w:sz="4" w:space="0" w:color="9B9B9B" w:themeColor="accent3" w:themeTint="99"/>
        </w:tcBorders>
      </w:tcPr>
    </w:tblStylePr>
    <w:tblStylePr w:type="nwCell">
      <w:tblPr/>
      <w:tcPr>
        <w:tcBorders>
          <w:bottom w:val="single" w:sz="4" w:space="0" w:color="9B9B9B" w:themeColor="accent3" w:themeTint="99"/>
        </w:tcBorders>
      </w:tcPr>
    </w:tblStylePr>
    <w:tblStylePr w:type="seCell">
      <w:tblPr/>
      <w:tcPr>
        <w:tcBorders>
          <w:top w:val="single" w:sz="4" w:space="0" w:color="9B9B9B" w:themeColor="accent3" w:themeTint="99"/>
        </w:tcBorders>
      </w:tcPr>
    </w:tblStylePr>
    <w:tblStylePr w:type="swCell">
      <w:tblPr/>
      <w:tcPr>
        <w:tcBorders>
          <w:top w:val="single" w:sz="4" w:space="0" w:color="9B9B9B" w:themeColor="accent3" w:themeTint="99"/>
        </w:tcBorders>
      </w:tcPr>
    </w:tblStylePr>
  </w:style>
  <w:style w:type="table" w:styleId="GridTable7ColorfulAccent4">
    <w:name w:val="Grid Table 7 Colorful Accent 4"/>
    <w:basedOn w:val="TableNormal"/>
    <w:uiPriority w:val="52"/>
    <w:semiHidden/>
    <w:rsid w:val="00FF7FEC"/>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7ColorfulAccent5">
    <w:name w:val="Grid Table 7 Colorful Accent 5"/>
    <w:basedOn w:val="TableNormal"/>
    <w:uiPriority w:val="52"/>
    <w:semiHidden/>
    <w:rsid w:val="00FF7FEC"/>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7ColorfulAccent6">
    <w:name w:val="Grid Table 7 Colorful Accent 6"/>
    <w:basedOn w:val="TableNormal"/>
    <w:uiPriority w:val="52"/>
    <w:semiHidden/>
    <w:rsid w:val="00FF7FEC"/>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character" w:customStyle="1" w:styleId="Hashtag1">
    <w:name w:val="Hashtag1"/>
    <w:basedOn w:val="DefaultParagraphFont"/>
    <w:uiPriority w:val="99"/>
    <w:semiHidden/>
    <w:unhideWhenUsed/>
    <w:rsid w:val="00FF7FEC"/>
    <w:rPr>
      <w:color w:val="2B579A"/>
      <w:shd w:val="clear" w:color="auto" w:fill="E1DFDD"/>
    </w:rPr>
  </w:style>
  <w:style w:type="table" w:styleId="ListTable1Light">
    <w:name w:val="List Table 1 Light"/>
    <w:basedOn w:val="TableNormal"/>
    <w:uiPriority w:val="46"/>
    <w:semiHidden/>
    <w:rsid w:val="00FF7FEC"/>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semiHidden/>
    <w:rsid w:val="00FF7FEC"/>
    <w:tblPr>
      <w:tblStyleRowBandSize w:val="1"/>
      <w:tblStyleColBandSize w:val="1"/>
    </w:tblPr>
    <w:tblStylePr w:type="firstRow">
      <w:rPr>
        <w:b/>
        <w:bCs/>
      </w:rPr>
      <w:tblPr/>
      <w:tcPr>
        <w:tcBorders>
          <w:bottom w:val="single" w:sz="4" w:space="0" w:color="3DB2FF" w:themeColor="accent1" w:themeTint="99"/>
        </w:tcBorders>
      </w:tcPr>
    </w:tblStylePr>
    <w:tblStylePr w:type="lastRow">
      <w:rPr>
        <w:b/>
        <w:bCs/>
      </w:rPr>
      <w:tblPr/>
      <w:tcPr>
        <w:tcBorders>
          <w:top w:val="sing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1LightAccent2">
    <w:name w:val="List Table 1 Light Accent 2"/>
    <w:basedOn w:val="TableNormal"/>
    <w:uiPriority w:val="46"/>
    <w:semiHidden/>
    <w:rsid w:val="00FF7FEC"/>
    <w:tblPr>
      <w:tblStyleRowBandSize w:val="1"/>
      <w:tblStyleColBandSize w:val="1"/>
    </w:tblPr>
    <w:tblStylePr w:type="firstRow">
      <w:rPr>
        <w:b/>
        <w:bCs/>
      </w:rPr>
      <w:tblPr/>
      <w:tcPr>
        <w:tcBorders>
          <w:bottom w:val="single" w:sz="4" w:space="0" w:color="FF4040" w:themeColor="accent2" w:themeTint="99"/>
        </w:tcBorders>
      </w:tcPr>
    </w:tblStylePr>
    <w:tblStylePr w:type="lastRow">
      <w:rPr>
        <w:b/>
        <w:bCs/>
      </w:rPr>
      <w:tblPr/>
      <w:tcPr>
        <w:tcBorders>
          <w:top w:val="sing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1LightAccent3">
    <w:name w:val="List Table 1 Light Accent 3"/>
    <w:basedOn w:val="TableNormal"/>
    <w:uiPriority w:val="46"/>
    <w:semiHidden/>
    <w:rsid w:val="00FF7FEC"/>
    <w:tblPr>
      <w:tblStyleRowBandSize w:val="1"/>
      <w:tblStyleColBandSize w:val="1"/>
    </w:tblPr>
    <w:tblStylePr w:type="firstRow">
      <w:rPr>
        <w:b/>
        <w:bCs/>
      </w:rPr>
      <w:tblPr/>
      <w:tcPr>
        <w:tcBorders>
          <w:bottom w:val="single" w:sz="4" w:space="0" w:color="9B9B9B" w:themeColor="accent3" w:themeTint="99"/>
        </w:tcBorders>
      </w:tcPr>
    </w:tblStylePr>
    <w:tblStylePr w:type="lastRow">
      <w:rPr>
        <w:b/>
        <w:bCs/>
      </w:rPr>
      <w:tblPr/>
      <w:tcPr>
        <w:tcBorders>
          <w:top w:val="sing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1LightAccent4">
    <w:name w:val="List Table 1 Light Accent 4"/>
    <w:basedOn w:val="TableNormal"/>
    <w:uiPriority w:val="46"/>
    <w:semiHidden/>
    <w:rsid w:val="00FF7FEC"/>
    <w:tblPr>
      <w:tblStyleRowBandSize w:val="1"/>
      <w:tblStyleColBandSize w:val="1"/>
    </w:tblPr>
    <w:tblStylePr w:type="firstRow">
      <w:rPr>
        <w:b/>
        <w:bCs/>
      </w:rPr>
      <w:tblPr/>
      <w:tcPr>
        <w:tcBorders>
          <w:bottom w:val="single" w:sz="4" w:space="0" w:color="C0C0C0" w:themeColor="accent4" w:themeTint="99"/>
        </w:tcBorders>
      </w:tcPr>
    </w:tblStylePr>
    <w:tblStylePr w:type="lastRow">
      <w:rPr>
        <w:b/>
        <w:bCs/>
      </w:rPr>
      <w:tblPr/>
      <w:tcPr>
        <w:tcBorders>
          <w:top w:val="sing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1LightAccent5">
    <w:name w:val="List Table 1 Light Accent 5"/>
    <w:basedOn w:val="TableNormal"/>
    <w:uiPriority w:val="46"/>
    <w:semiHidden/>
    <w:rsid w:val="00FF7FEC"/>
    <w:tblPr>
      <w:tblStyleRowBandSize w:val="1"/>
      <w:tblStyleColBandSize w:val="1"/>
    </w:tblPr>
    <w:tblStylePr w:type="firstRow">
      <w:rPr>
        <w:b/>
        <w:bCs/>
      </w:rPr>
      <w:tblPr/>
      <w:tcPr>
        <w:tcBorders>
          <w:bottom w:val="single" w:sz="4" w:space="0" w:color="9F9F9F" w:themeColor="accent5" w:themeTint="99"/>
        </w:tcBorders>
      </w:tcPr>
    </w:tblStylePr>
    <w:tblStylePr w:type="lastRow">
      <w:rPr>
        <w:b/>
        <w:bCs/>
      </w:rPr>
      <w:tblPr/>
      <w:tcPr>
        <w:tcBorders>
          <w:top w:val="sing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1LightAccent6">
    <w:name w:val="List Table 1 Light Accent 6"/>
    <w:basedOn w:val="TableNormal"/>
    <w:uiPriority w:val="46"/>
    <w:semiHidden/>
    <w:rsid w:val="00FF7FEC"/>
    <w:tblPr>
      <w:tblStyleRowBandSize w:val="1"/>
      <w:tblStyleColBandSize w:val="1"/>
    </w:tblPr>
    <w:tblStylePr w:type="firstRow">
      <w:rPr>
        <w:b/>
        <w:bCs/>
      </w:rPr>
      <w:tblPr/>
      <w:tcPr>
        <w:tcBorders>
          <w:bottom w:val="single" w:sz="4" w:space="0" w:color="949494" w:themeColor="accent6" w:themeTint="99"/>
        </w:tcBorders>
      </w:tcPr>
    </w:tblStylePr>
    <w:tblStylePr w:type="lastRow">
      <w:rPr>
        <w:b/>
        <w:bCs/>
      </w:rPr>
      <w:tblPr/>
      <w:tcPr>
        <w:tcBorders>
          <w:top w:val="sing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2">
    <w:name w:val="List Table 2"/>
    <w:basedOn w:val="TableNormal"/>
    <w:uiPriority w:val="47"/>
    <w:semiHidden/>
    <w:rsid w:val="00FF7FEC"/>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semiHidden/>
    <w:rsid w:val="00FF7FEC"/>
    <w:tblPr>
      <w:tblStyleRowBandSize w:val="1"/>
      <w:tblStyleColBandSize w:val="1"/>
      <w:tblBorders>
        <w:top w:val="single" w:sz="4" w:space="0" w:color="3DB2FF" w:themeColor="accent1" w:themeTint="99"/>
        <w:bottom w:val="single" w:sz="4" w:space="0" w:color="3DB2FF" w:themeColor="accent1" w:themeTint="99"/>
        <w:insideH w:val="single" w:sz="4" w:space="0" w:color="3DB2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2Accent2">
    <w:name w:val="List Table 2 Accent 2"/>
    <w:basedOn w:val="TableNormal"/>
    <w:uiPriority w:val="47"/>
    <w:semiHidden/>
    <w:rsid w:val="00FF7FEC"/>
    <w:tblPr>
      <w:tblStyleRowBandSize w:val="1"/>
      <w:tblStyleColBandSize w:val="1"/>
      <w:tblBorders>
        <w:top w:val="single" w:sz="4" w:space="0" w:color="FF4040" w:themeColor="accent2" w:themeTint="99"/>
        <w:bottom w:val="single" w:sz="4" w:space="0" w:color="FF4040" w:themeColor="accent2" w:themeTint="99"/>
        <w:insideH w:val="single" w:sz="4" w:space="0" w:color="FF4040"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2Accent3">
    <w:name w:val="List Table 2 Accent 3"/>
    <w:basedOn w:val="TableNormal"/>
    <w:uiPriority w:val="47"/>
    <w:semiHidden/>
    <w:rsid w:val="00FF7FEC"/>
    <w:tblPr>
      <w:tblStyleRowBandSize w:val="1"/>
      <w:tblStyleColBandSize w:val="1"/>
      <w:tblBorders>
        <w:top w:val="single" w:sz="4" w:space="0" w:color="9B9B9B" w:themeColor="accent3" w:themeTint="99"/>
        <w:bottom w:val="single" w:sz="4" w:space="0" w:color="9B9B9B" w:themeColor="accent3" w:themeTint="99"/>
        <w:insideH w:val="single" w:sz="4" w:space="0" w:color="9B9B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2Accent4">
    <w:name w:val="List Table 2 Accent 4"/>
    <w:basedOn w:val="TableNormal"/>
    <w:uiPriority w:val="47"/>
    <w:semiHidden/>
    <w:rsid w:val="00FF7FEC"/>
    <w:tblPr>
      <w:tblStyleRowBandSize w:val="1"/>
      <w:tblStyleColBandSize w:val="1"/>
      <w:tblBorders>
        <w:top w:val="single" w:sz="4" w:space="0" w:color="C0C0C0" w:themeColor="accent4" w:themeTint="99"/>
        <w:bottom w:val="single" w:sz="4" w:space="0" w:color="C0C0C0" w:themeColor="accent4" w:themeTint="99"/>
        <w:insideH w:val="single" w:sz="4" w:space="0" w:color="C0C0C0"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2Accent5">
    <w:name w:val="List Table 2 Accent 5"/>
    <w:basedOn w:val="TableNormal"/>
    <w:uiPriority w:val="47"/>
    <w:semiHidden/>
    <w:rsid w:val="00FF7FEC"/>
    <w:tblPr>
      <w:tblStyleRowBandSize w:val="1"/>
      <w:tblStyleColBandSize w:val="1"/>
      <w:tblBorders>
        <w:top w:val="single" w:sz="4" w:space="0" w:color="9F9F9F" w:themeColor="accent5" w:themeTint="99"/>
        <w:bottom w:val="single" w:sz="4" w:space="0" w:color="9F9F9F" w:themeColor="accent5" w:themeTint="99"/>
        <w:insideH w:val="single" w:sz="4" w:space="0" w:color="9F9F9F"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2Accent6">
    <w:name w:val="List Table 2 Accent 6"/>
    <w:basedOn w:val="TableNormal"/>
    <w:uiPriority w:val="47"/>
    <w:semiHidden/>
    <w:rsid w:val="00FF7FEC"/>
    <w:tblPr>
      <w:tblStyleRowBandSize w:val="1"/>
      <w:tblStyleColBandSize w:val="1"/>
      <w:tblBorders>
        <w:top w:val="single" w:sz="4" w:space="0" w:color="949494" w:themeColor="accent6" w:themeTint="99"/>
        <w:bottom w:val="single" w:sz="4" w:space="0" w:color="949494" w:themeColor="accent6" w:themeTint="99"/>
        <w:insideH w:val="single" w:sz="4" w:space="0" w:color="949494"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3">
    <w:name w:val="List Table 3"/>
    <w:basedOn w:val="TableNormal"/>
    <w:uiPriority w:val="48"/>
    <w:semiHidden/>
    <w:rsid w:val="00FF7FEC"/>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semiHidden/>
    <w:rsid w:val="00FF7FEC"/>
    <w:tblPr>
      <w:tblStyleRowBandSize w:val="1"/>
      <w:tblStyleColBandSize w:val="1"/>
      <w:tblBorders>
        <w:top w:val="single" w:sz="4" w:space="0" w:color="0072BC" w:themeColor="accent1"/>
        <w:left w:val="single" w:sz="4" w:space="0" w:color="0072BC" w:themeColor="accent1"/>
        <w:bottom w:val="single" w:sz="4" w:space="0" w:color="0072BC" w:themeColor="accent1"/>
        <w:right w:val="single" w:sz="4" w:space="0" w:color="0072BC" w:themeColor="accent1"/>
      </w:tblBorders>
    </w:tblPr>
    <w:tblStylePr w:type="firstRow">
      <w:rPr>
        <w:b/>
        <w:bCs/>
        <w:color w:val="FFFFFF" w:themeColor="background1"/>
      </w:rPr>
      <w:tblPr/>
      <w:tcPr>
        <w:shd w:val="clear" w:color="auto" w:fill="0072BC" w:themeFill="accent1"/>
      </w:tcPr>
    </w:tblStylePr>
    <w:tblStylePr w:type="lastRow">
      <w:rPr>
        <w:b/>
        <w:bCs/>
      </w:rPr>
      <w:tblPr/>
      <w:tcPr>
        <w:tcBorders>
          <w:top w:val="double" w:sz="4" w:space="0" w:color="0072BC"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72BC" w:themeColor="accent1"/>
          <w:right w:val="single" w:sz="4" w:space="0" w:color="0072BC" w:themeColor="accent1"/>
        </w:tcBorders>
      </w:tcPr>
    </w:tblStylePr>
    <w:tblStylePr w:type="band1Horz">
      <w:tblPr/>
      <w:tcPr>
        <w:tcBorders>
          <w:top w:val="single" w:sz="4" w:space="0" w:color="0072BC" w:themeColor="accent1"/>
          <w:bottom w:val="single" w:sz="4" w:space="0" w:color="0072BC"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72BC" w:themeColor="accent1"/>
          <w:left w:val="nil"/>
        </w:tcBorders>
      </w:tcPr>
    </w:tblStylePr>
    <w:tblStylePr w:type="swCell">
      <w:tblPr/>
      <w:tcPr>
        <w:tcBorders>
          <w:top w:val="double" w:sz="4" w:space="0" w:color="0072BC" w:themeColor="accent1"/>
          <w:right w:val="nil"/>
        </w:tcBorders>
      </w:tcPr>
    </w:tblStylePr>
  </w:style>
  <w:style w:type="table" w:styleId="ListTable3Accent2">
    <w:name w:val="List Table 3 Accent 2"/>
    <w:basedOn w:val="TableNormal"/>
    <w:uiPriority w:val="48"/>
    <w:semiHidden/>
    <w:rsid w:val="00FF7FEC"/>
    <w:tblPr>
      <w:tblStyleRowBandSize w:val="1"/>
      <w:tblStyleColBandSize w:val="1"/>
      <w:tblBorders>
        <w:top w:val="single" w:sz="4" w:space="0" w:color="C00000" w:themeColor="accent2"/>
        <w:left w:val="single" w:sz="4" w:space="0" w:color="C00000" w:themeColor="accent2"/>
        <w:bottom w:val="single" w:sz="4" w:space="0" w:color="C00000" w:themeColor="accent2"/>
        <w:right w:val="single" w:sz="4" w:space="0" w:color="C00000" w:themeColor="accent2"/>
      </w:tblBorders>
    </w:tblPr>
    <w:tblStylePr w:type="firstRow">
      <w:rPr>
        <w:b/>
        <w:bCs/>
        <w:color w:val="FFFFFF" w:themeColor="background1"/>
      </w:rPr>
      <w:tblPr/>
      <w:tcPr>
        <w:shd w:val="clear" w:color="auto" w:fill="C00000" w:themeFill="accent2"/>
      </w:tcPr>
    </w:tblStylePr>
    <w:tblStylePr w:type="lastRow">
      <w:rPr>
        <w:b/>
        <w:bCs/>
      </w:rPr>
      <w:tblPr/>
      <w:tcPr>
        <w:tcBorders>
          <w:top w:val="double" w:sz="4" w:space="0" w:color="C00000"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0000" w:themeColor="accent2"/>
          <w:right w:val="single" w:sz="4" w:space="0" w:color="C00000" w:themeColor="accent2"/>
        </w:tcBorders>
      </w:tcPr>
    </w:tblStylePr>
    <w:tblStylePr w:type="band1Horz">
      <w:tblPr/>
      <w:tcPr>
        <w:tcBorders>
          <w:top w:val="single" w:sz="4" w:space="0" w:color="C00000" w:themeColor="accent2"/>
          <w:bottom w:val="single" w:sz="4" w:space="0" w:color="C00000"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0000" w:themeColor="accent2"/>
          <w:left w:val="nil"/>
        </w:tcBorders>
      </w:tcPr>
    </w:tblStylePr>
    <w:tblStylePr w:type="swCell">
      <w:tblPr/>
      <w:tcPr>
        <w:tcBorders>
          <w:top w:val="double" w:sz="4" w:space="0" w:color="C00000" w:themeColor="accent2"/>
          <w:right w:val="nil"/>
        </w:tcBorders>
      </w:tcPr>
    </w:tblStylePr>
  </w:style>
  <w:style w:type="table" w:styleId="ListTable3Accent3">
    <w:name w:val="List Table 3 Accent 3"/>
    <w:basedOn w:val="TableNormal"/>
    <w:uiPriority w:val="48"/>
    <w:semiHidden/>
    <w:rsid w:val="00FF7FEC"/>
    <w:tblPr>
      <w:tblStyleRowBandSize w:val="1"/>
      <w:tblStyleColBandSize w:val="1"/>
      <w:tblBorders>
        <w:top w:val="single" w:sz="4" w:space="0" w:color="595959" w:themeColor="accent3"/>
        <w:left w:val="single" w:sz="4" w:space="0" w:color="595959" w:themeColor="accent3"/>
        <w:bottom w:val="single" w:sz="4" w:space="0" w:color="595959" w:themeColor="accent3"/>
        <w:right w:val="single" w:sz="4" w:space="0" w:color="595959" w:themeColor="accent3"/>
      </w:tblBorders>
    </w:tblPr>
    <w:tblStylePr w:type="firstRow">
      <w:rPr>
        <w:b/>
        <w:bCs/>
        <w:color w:val="FFFFFF" w:themeColor="background1"/>
      </w:rPr>
      <w:tblPr/>
      <w:tcPr>
        <w:shd w:val="clear" w:color="auto" w:fill="595959" w:themeFill="accent3"/>
      </w:tcPr>
    </w:tblStylePr>
    <w:tblStylePr w:type="lastRow">
      <w:rPr>
        <w:b/>
        <w:bCs/>
      </w:rPr>
      <w:tblPr/>
      <w:tcPr>
        <w:tcBorders>
          <w:top w:val="double" w:sz="4" w:space="0" w:color="5959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95959" w:themeColor="accent3"/>
          <w:right w:val="single" w:sz="4" w:space="0" w:color="595959" w:themeColor="accent3"/>
        </w:tcBorders>
      </w:tcPr>
    </w:tblStylePr>
    <w:tblStylePr w:type="band1Horz">
      <w:tblPr/>
      <w:tcPr>
        <w:tcBorders>
          <w:top w:val="single" w:sz="4" w:space="0" w:color="595959" w:themeColor="accent3"/>
          <w:bottom w:val="single" w:sz="4" w:space="0" w:color="5959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95959" w:themeColor="accent3"/>
          <w:left w:val="nil"/>
        </w:tcBorders>
      </w:tcPr>
    </w:tblStylePr>
    <w:tblStylePr w:type="swCell">
      <w:tblPr/>
      <w:tcPr>
        <w:tcBorders>
          <w:top w:val="double" w:sz="4" w:space="0" w:color="595959" w:themeColor="accent3"/>
          <w:right w:val="nil"/>
        </w:tcBorders>
      </w:tcPr>
    </w:tblStylePr>
  </w:style>
  <w:style w:type="table" w:styleId="ListTable3Accent4">
    <w:name w:val="List Table 3 Accent 4"/>
    <w:basedOn w:val="TableNormal"/>
    <w:uiPriority w:val="48"/>
    <w:semiHidden/>
    <w:rsid w:val="00FF7FEC"/>
    <w:tblPr>
      <w:tblStyleRowBandSize w:val="1"/>
      <w:tblStyleColBandSize w:val="1"/>
      <w:tblBorders>
        <w:top w:val="single" w:sz="4" w:space="0" w:color="969696" w:themeColor="accent4"/>
        <w:left w:val="single" w:sz="4" w:space="0" w:color="969696" w:themeColor="accent4"/>
        <w:bottom w:val="single" w:sz="4" w:space="0" w:color="969696" w:themeColor="accent4"/>
        <w:right w:val="single" w:sz="4" w:space="0" w:color="969696" w:themeColor="accent4"/>
      </w:tblBorders>
    </w:tblPr>
    <w:tblStylePr w:type="firstRow">
      <w:rPr>
        <w:b/>
        <w:bCs/>
        <w:color w:val="FFFFFF" w:themeColor="background1"/>
      </w:rPr>
      <w:tblPr/>
      <w:tcPr>
        <w:shd w:val="clear" w:color="auto" w:fill="969696" w:themeFill="accent4"/>
      </w:tcPr>
    </w:tblStylePr>
    <w:tblStylePr w:type="lastRow">
      <w:rPr>
        <w:b/>
        <w:bCs/>
      </w:rPr>
      <w:tblPr/>
      <w:tcPr>
        <w:tcBorders>
          <w:top w:val="double" w:sz="4" w:space="0" w:color="969696"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69696" w:themeColor="accent4"/>
          <w:right w:val="single" w:sz="4" w:space="0" w:color="969696" w:themeColor="accent4"/>
        </w:tcBorders>
      </w:tcPr>
    </w:tblStylePr>
    <w:tblStylePr w:type="band1Horz">
      <w:tblPr/>
      <w:tcPr>
        <w:tcBorders>
          <w:top w:val="single" w:sz="4" w:space="0" w:color="969696" w:themeColor="accent4"/>
          <w:bottom w:val="single" w:sz="4" w:space="0" w:color="969696"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69696" w:themeColor="accent4"/>
          <w:left w:val="nil"/>
        </w:tcBorders>
      </w:tcPr>
    </w:tblStylePr>
    <w:tblStylePr w:type="swCell">
      <w:tblPr/>
      <w:tcPr>
        <w:tcBorders>
          <w:top w:val="double" w:sz="4" w:space="0" w:color="969696" w:themeColor="accent4"/>
          <w:right w:val="nil"/>
        </w:tcBorders>
      </w:tcPr>
    </w:tblStylePr>
  </w:style>
  <w:style w:type="table" w:styleId="ListTable3Accent5">
    <w:name w:val="List Table 3 Accent 5"/>
    <w:basedOn w:val="TableNormal"/>
    <w:uiPriority w:val="48"/>
    <w:semiHidden/>
    <w:rsid w:val="00FF7FEC"/>
    <w:tblPr>
      <w:tblStyleRowBandSize w:val="1"/>
      <w:tblStyleColBandSize w:val="1"/>
      <w:tblBorders>
        <w:top w:val="single" w:sz="4" w:space="0" w:color="5F5F5F" w:themeColor="accent5"/>
        <w:left w:val="single" w:sz="4" w:space="0" w:color="5F5F5F" w:themeColor="accent5"/>
        <w:bottom w:val="single" w:sz="4" w:space="0" w:color="5F5F5F" w:themeColor="accent5"/>
        <w:right w:val="single" w:sz="4" w:space="0" w:color="5F5F5F" w:themeColor="accent5"/>
      </w:tblBorders>
    </w:tblPr>
    <w:tblStylePr w:type="firstRow">
      <w:rPr>
        <w:b/>
        <w:bCs/>
        <w:color w:val="FFFFFF" w:themeColor="background1"/>
      </w:rPr>
      <w:tblPr/>
      <w:tcPr>
        <w:shd w:val="clear" w:color="auto" w:fill="5F5F5F" w:themeFill="accent5"/>
      </w:tcPr>
    </w:tblStylePr>
    <w:tblStylePr w:type="lastRow">
      <w:rPr>
        <w:b/>
        <w:bCs/>
      </w:rPr>
      <w:tblPr/>
      <w:tcPr>
        <w:tcBorders>
          <w:top w:val="double" w:sz="4" w:space="0" w:color="5F5F5F"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F5F5F" w:themeColor="accent5"/>
          <w:right w:val="single" w:sz="4" w:space="0" w:color="5F5F5F" w:themeColor="accent5"/>
        </w:tcBorders>
      </w:tcPr>
    </w:tblStylePr>
    <w:tblStylePr w:type="band1Horz">
      <w:tblPr/>
      <w:tcPr>
        <w:tcBorders>
          <w:top w:val="single" w:sz="4" w:space="0" w:color="5F5F5F" w:themeColor="accent5"/>
          <w:bottom w:val="single" w:sz="4" w:space="0" w:color="5F5F5F"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5"/>
          <w:left w:val="nil"/>
        </w:tcBorders>
      </w:tcPr>
    </w:tblStylePr>
    <w:tblStylePr w:type="swCell">
      <w:tblPr/>
      <w:tcPr>
        <w:tcBorders>
          <w:top w:val="double" w:sz="4" w:space="0" w:color="5F5F5F" w:themeColor="accent5"/>
          <w:right w:val="nil"/>
        </w:tcBorders>
      </w:tcPr>
    </w:tblStylePr>
  </w:style>
  <w:style w:type="table" w:styleId="ListTable3Accent6">
    <w:name w:val="List Table 3 Accent 6"/>
    <w:basedOn w:val="TableNormal"/>
    <w:uiPriority w:val="48"/>
    <w:semiHidden/>
    <w:rsid w:val="00FF7FEC"/>
    <w:tblPr>
      <w:tblStyleRowBandSize w:val="1"/>
      <w:tblStyleColBandSize w:val="1"/>
      <w:tblBorders>
        <w:top w:val="single" w:sz="4" w:space="0" w:color="4D4D4D" w:themeColor="accent6"/>
        <w:left w:val="single" w:sz="4" w:space="0" w:color="4D4D4D" w:themeColor="accent6"/>
        <w:bottom w:val="single" w:sz="4" w:space="0" w:color="4D4D4D" w:themeColor="accent6"/>
        <w:right w:val="single" w:sz="4" w:space="0" w:color="4D4D4D" w:themeColor="accent6"/>
      </w:tblBorders>
    </w:tblPr>
    <w:tblStylePr w:type="firstRow">
      <w:rPr>
        <w:b/>
        <w:bCs/>
        <w:color w:val="FFFFFF" w:themeColor="background1"/>
      </w:rPr>
      <w:tblPr/>
      <w:tcPr>
        <w:shd w:val="clear" w:color="auto" w:fill="4D4D4D" w:themeFill="accent6"/>
      </w:tcPr>
    </w:tblStylePr>
    <w:tblStylePr w:type="lastRow">
      <w:rPr>
        <w:b/>
        <w:bCs/>
      </w:rPr>
      <w:tblPr/>
      <w:tcPr>
        <w:tcBorders>
          <w:top w:val="double" w:sz="4" w:space="0" w:color="4D4D4D"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D4D4D" w:themeColor="accent6"/>
          <w:right w:val="single" w:sz="4" w:space="0" w:color="4D4D4D" w:themeColor="accent6"/>
        </w:tcBorders>
      </w:tcPr>
    </w:tblStylePr>
    <w:tblStylePr w:type="band1Horz">
      <w:tblPr/>
      <w:tcPr>
        <w:tcBorders>
          <w:top w:val="single" w:sz="4" w:space="0" w:color="4D4D4D" w:themeColor="accent6"/>
          <w:bottom w:val="single" w:sz="4" w:space="0" w:color="4D4D4D"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D4D4D" w:themeColor="accent6"/>
          <w:left w:val="nil"/>
        </w:tcBorders>
      </w:tcPr>
    </w:tblStylePr>
    <w:tblStylePr w:type="swCell">
      <w:tblPr/>
      <w:tcPr>
        <w:tcBorders>
          <w:top w:val="double" w:sz="4" w:space="0" w:color="4D4D4D" w:themeColor="accent6"/>
          <w:right w:val="nil"/>
        </w:tcBorders>
      </w:tcPr>
    </w:tblStylePr>
  </w:style>
  <w:style w:type="table" w:styleId="ListTable4">
    <w:name w:val="List Table 4"/>
    <w:basedOn w:val="TableNormal"/>
    <w:uiPriority w:val="49"/>
    <w:semiHidden/>
    <w:rsid w:val="00FF7FEC"/>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semiHidden/>
    <w:rsid w:val="00FF7FEC"/>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tblBorders>
    </w:tblPr>
    <w:tblStylePr w:type="firstRow">
      <w:rPr>
        <w:b/>
        <w:bCs/>
        <w:color w:val="FFFFFF"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tcBorders>
        <w:shd w:val="clear" w:color="auto" w:fill="0072BC" w:themeFill="accent1"/>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4Accent2">
    <w:name w:val="List Table 4 Accent 2"/>
    <w:basedOn w:val="TableNormal"/>
    <w:uiPriority w:val="49"/>
    <w:semiHidden/>
    <w:rsid w:val="00FF7FEC"/>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tblBorders>
    </w:tblPr>
    <w:tblStylePr w:type="firstRow">
      <w:rPr>
        <w:b/>
        <w:bCs/>
        <w:color w:val="FFFFFF"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tcBorders>
        <w:shd w:val="clear" w:color="auto" w:fill="C00000" w:themeFill="accent2"/>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4Accent3">
    <w:name w:val="List Table 4 Accent 3"/>
    <w:basedOn w:val="TableNormal"/>
    <w:uiPriority w:val="49"/>
    <w:semiHidden/>
    <w:rsid w:val="00FF7FEC"/>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tblBorders>
    </w:tblPr>
    <w:tblStylePr w:type="firstRow">
      <w:rPr>
        <w:b/>
        <w:bCs/>
        <w:color w:val="FFFFFF" w:themeColor="background1"/>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tcBorders>
        <w:shd w:val="clear" w:color="auto" w:fill="595959" w:themeFill="accent3"/>
      </w:tcPr>
    </w:tblStylePr>
    <w:tblStylePr w:type="lastRow">
      <w:rPr>
        <w:b/>
        <w:bCs/>
      </w:rPr>
      <w:tblPr/>
      <w:tcPr>
        <w:tcBorders>
          <w:top w:val="doub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4Accent4">
    <w:name w:val="List Table 4 Accent 4"/>
    <w:basedOn w:val="TableNormal"/>
    <w:uiPriority w:val="49"/>
    <w:semiHidden/>
    <w:rsid w:val="00FF7FEC"/>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tblBorders>
    </w:tblPr>
    <w:tblStylePr w:type="firstRow">
      <w:rPr>
        <w:b/>
        <w:bCs/>
        <w:color w:val="FFFFFF"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tcBorders>
        <w:shd w:val="clear" w:color="auto" w:fill="969696" w:themeFill="accent4"/>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4Accent5">
    <w:name w:val="List Table 4 Accent 5"/>
    <w:basedOn w:val="TableNormal"/>
    <w:uiPriority w:val="49"/>
    <w:semiHidden/>
    <w:rsid w:val="00FF7FEC"/>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tblBorders>
    </w:tblPr>
    <w:tblStylePr w:type="firstRow">
      <w:rPr>
        <w:b/>
        <w:bCs/>
        <w:color w:val="FFFFFF"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tcBorders>
        <w:shd w:val="clear" w:color="auto" w:fill="5F5F5F" w:themeFill="accent5"/>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4Accent6">
    <w:name w:val="List Table 4 Accent 6"/>
    <w:basedOn w:val="TableNormal"/>
    <w:uiPriority w:val="49"/>
    <w:semiHidden/>
    <w:rsid w:val="00FF7FEC"/>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tblBorders>
    </w:tblPr>
    <w:tblStylePr w:type="firstRow">
      <w:rPr>
        <w:b/>
        <w:bCs/>
        <w:color w:val="FFFFFF"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tcBorders>
        <w:shd w:val="clear" w:color="auto" w:fill="4D4D4D" w:themeFill="accent6"/>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5Dark">
    <w:name w:val="List Table 5 Dark"/>
    <w:basedOn w:val="TableNormal"/>
    <w:uiPriority w:val="50"/>
    <w:semiHidden/>
    <w:rsid w:val="00FF7FEC"/>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FF7FEC"/>
    <w:rPr>
      <w:color w:val="FFFFFF" w:themeColor="background1"/>
    </w:rPr>
    <w:tblPr>
      <w:tblStyleRowBandSize w:val="1"/>
      <w:tblStyleColBandSize w:val="1"/>
      <w:tblBorders>
        <w:top w:val="single" w:sz="24" w:space="0" w:color="0072BC" w:themeColor="accent1"/>
        <w:left w:val="single" w:sz="24" w:space="0" w:color="0072BC" w:themeColor="accent1"/>
        <w:bottom w:val="single" w:sz="24" w:space="0" w:color="0072BC" w:themeColor="accent1"/>
        <w:right w:val="single" w:sz="24" w:space="0" w:color="0072BC" w:themeColor="accent1"/>
      </w:tblBorders>
    </w:tblPr>
    <w:tcPr>
      <w:shd w:val="clear" w:color="auto" w:fill="0072BC"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FF7FEC"/>
    <w:rPr>
      <w:color w:val="FFFFFF" w:themeColor="background1"/>
    </w:rPr>
    <w:tblPr>
      <w:tblStyleRowBandSize w:val="1"/>
      <w:tblStyleColBandSize w:val="1"/>
      <w:tblBorders>
        <w:top w:val="single" w:sz="24" w:space="0" w:color="C00000" w:themeColor="accent2"/>
        <w:left w:val="single" w:sz="24" w:space="0" w:color="C00000" w:themeColor="accent2"/>
        <w:bottom w:val="single" w:sz="24" w:space="0" w:color="C00000" w:themeColor="accent2"/>
        <w:right w:val="single" w:sz="24" w:space="0" w:color="C00000" w:themeColor="accent2"/>
      </w:tblBorders>
    </w:tblPr>
    <w:tcPr>
      <w:shd w:val="clear" w:color="auto" w:fill="C00000"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FF7FEC"/>
    <w:rPr>
      <w:color w:val="FFFFFF" w:themeColor="background1"/>
    </w:rPr>
    <w:tblPr>
      <w:tblStyleRowBandSize w:val="1"/>
      <w:tblStyleColBandSize w:val="1"/>
      <w:tblBorders>
        <w:top w:val="single" w:sz="24" w:space="0" w:color="595959" w:themeColor="accent3"/>
        <w:left w:val="single" w:sz="24" w:space="0" w:color="595959" w:themeColor="accent3"/>
        <w:bottom w:val="single" w:sz="24" w:space="0" w:color="595959" w:themeColor="accent3"/>
        <w:right w:val="single" w:sz="24" w:space="0" w:color="595959" w:themeColor="accent3"/>
      </w:tblBorders>
    </w:tblPr>
    <w:tcPr>
      <w:shd w:val="clear" w:color="auto" w:fill="5959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FF7FEC"/>
    <w:rPr>
      <w:color w:val="FFFFFF" w:themeColor="background1"/>
    </w:rPr>
    <w:tblPr>
      <w:tblStyleRowBandSize w:val="1"/>
      <w:tblStyleColBandSize w:val="1"/>
      <w:tblBorders>
        <w:top w:val="single" w:sz="24" w:space="0" w:color="969696" w:themeColor="accent4"/>
        <w:left w:val="single" w:sz="24" w:space="0" w:color="969696" w:themeColor="accent4"/>
        <w:bottom w:val="single" w:sz="24" w:space="0" w:color="969696" w:themeColor="accent4"/>
        <w:right w:val="single" w:sz="24" w:space="0" w:color="969696" w:themeColor="accent4"/>
      </w:tblBorders>
    </w:tblPr>
    <w:tcPr>
      <w:shd w:val="clear" w:color="auto" w:fill="969696"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FF7FEC"/>
    <w:rPr>
      <w:color w:val="FFFFFF" w:themeColor="background1"/>
    </w:rPr>
    <w:tblPr>
      <w:tblStyleRowBandSize w:val="1"/>
      <w:tblStyleColBandSize w:val="1"/>
      <w:tblBorders>
        <w:top w:val="single" w:sz="24" w:space="0" w:color="5F5F5F" w:themeColor="accent5"/>
        <w:left w:val="single" w:sz="24" w:space="0" w:color="5F5F5F" w:themeColor="accent5"/>
        <w:bottom w:val="single" w:sz="24" w:space="0" w:color="5F5F5F" w:themeColor="accent5"/>
        <w:right w:val="single" w:sz="24" w:space="0" w:color="5F5F5F" w:themeColor="accent5"/>
      </w:tblBorders>
    </w:tblPr>
    <w:tcPr>
      <w:shd w:val="clear" w:color="auto" w:fill="5F5F5F"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FF7FEC"/>
    <w:rPr>
      <w:color w:val="FFFFFF" w:themeColor="background1"/>
    </w:rPr>
    <w:tblPr>
      <w:tblStyleRowBandSize w:val="1"/>
      <w:tblStyleColBandSize w:val="1"/>
      <w:tblBorders>
        <w:top w:val="single" w:sz="24" w:space="0" w:color="4D4D4D" w:themeColor="accent6"/>
        <w:left w:val="single" w:sz="24" w:space="0" w:color="4D4D4D" w:themeColor="accent6"/>
        <w:bottom w:val="single" w:sz="24" w:space="0" w:color="4D4D4D" w:themeColor="accent6"/>
        <w:right w:val="single" w:sz="24" w:space="0" w:color="4D4D4D" w:themeColor="accent6"/>
      </w:tblBorders>
    </w:tblPr>
    <w:tcPr>
      <w:shd w:val="clear" w:color="auto" w:fill="4D4D4D"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FF7FEC"/>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semiHidden/>
    <w:rsid w:val="00FF7FEC"/>
    <w:rPr>
      <w:color w:val="00548C" w:themeColor="accent1" w:themeShade="BF"/>
    </w:rPr>
    <w:tblPr>
      <w:tblStyleRowBandSize w:val="1"/>
      <w:tblStyleColBandSize w:val="1"/>
      <w:tblBorders>
        <w:top w:val="single" w:sz="4" w:space="0" w:color="0072BC" w:themeColor="accent1"/>
        <w:bottom w:val="single" w:sz="4" w:space="0" w:color="0072BC" w:themeColor="accent1"/>
      </w:tblBorders>
    </w:tblPr>
    <w:tblStylePr w:type="firstRow">
      <w:rPr>
        <w:b/>
        <w:bCs/>
      </w:rPr>
      <w:tblPr/>
      <w:tcPr>
        <w:tcBorders>
          <w:bottom w:val="single" w:sz="4" w:space="0" w:color="0072BC" w:themeColor="accent1"/>
        </w:tcBorders>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6ColorfulAccent2">
    <w:name w:val="List Table 6 Colorful Accent 2"/>
    <w:basedOn w:val="TableNormal"/>
    <w:uiPriority w:val="51"/>
    <w:semiHidden/>
    <w:rsid w:val="00FF7FEC"/>
    <w:rPr>
      <w:color w:val="8F0000" w:themeColor="accent2" w:themeShade="BF"/>
    </w:rPr>
    <w:tblPr>
      <w:tblStyleRowBandSize w:val="1"/>
      <w:tblStyleColBandSize w:val="1"/>
      <w:tblBorders>
        <w:top w:val="single" w:sz="4" w:space="0" w:color="C00000" w:themeColor="accent2"/>
        <w:bottom w:val="single" w:sz="4" w:space="0" w:color="C00000" w:themeColor="accent2"/>
      </w:tblBorders>
    </w:tblPr>
    <w:tblStylePr w:type="firstRow">
      <w:rPr>
        <w:b/>
        <w:bCs/>
      </w:rPr>
      <w:tblPr/>
      <w:tcPr>
        <w:tcBorders>
          <w:bottom w:val="single" w:sz="4" w:space="0" w:color="C00000" w:themeColor="accent2"/>
        </w:tcBorders>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6ColorfulAccent3">
    <w:name w:val="List Table 6 Colorful Accent 3"/>
    <w:basedOn w:val="TableNormal"/>
    <w:uiPriority w:val="51"/>
    <w:semiHidden/>
    <w:rsid w:val="00FF7FEC"/>
    <w:rPr>
      <w:color w:val="424242" w:themeColor="accent3" w:themeShade="BF"/>
    </w:rPr>
    <w:tblPr>
      <w:tblStyleRowBandSize w:val="1"/>
      <w:tblStyleColBandSize w:val="1"/>
      <w:tblBorders>
        <w:top w:val="single" w:sz="4" w:space="0" w:color="595959" w:themeColor="accent3"/>
        <w:bottom w:val="single" w:sz="4" w:space="0" w:color="595959" w:themeColor="accent3"/>
      </w:tblBorders>
    </w:tblPr>
    <w:tblStylePr w:type="firstRow">
      <w:rPr>
        <w:b/>
        <w:bCs/>
      </w:rPr>
      <w:tblPr/>
      <w:tcPr>
        <w:tcBorders>
          <w:bottom w:val="single" w:sz="4" w:space="0" w:color="595959" w:themeColor="accent3"/>
        </w:tcBorders>
      </w:tcPr>
    </w:tblStylePr>
    <w:tblStylePr w:type="lastRow">
      <w:rPr>
        <w:b/>
        <w:bCs/>
      </w:rPr>
      <w:tblPr/>
      <w:tcPr>
        <w:tcBorders>
          <w:top w:val="double" w:sz="4" w:space="0" w:color="595959" w:themeColor="accent3"/>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6ColorfulAccent4">
    <w:name w:val="List Table 6 Colorful Accent 4"/>
    <w:basedOn w:val="TableNormal"/>
    <w:uiPriority w:val="51"/>
    <w:semiHidden/>
    <w:rsid w:val="00FF7FEC"/>
    <w:rPr>
      <w:color w:val="707070" w:themeColor="accent4" w:themeShade="BF"/>
    </w:rPr>
    <w:tblPr>
      <w:tblStyleRowBandSize w:val="1"/>
      <w:tblStyleColBandSize w:val="1"/>
      <w:tblBorders>
        <w:top w:val="single" w:sz="4" w:space="0" w:color="969696" w:themeColor="accent4"/>
        <w:bottom w:val="single" w:sz="4" w:space="0" w:color="969696" w:themeColor="accent4"/>
      </w:tblBorders>
    </w:tblPr>
    <w:tblStylePr w:type="firstRow">
      <w:rPr>
        <w:b/>
        <w:bCs/>
      </w:rPr>
      <w:tblPr/>
      <w:tcPr>
        <w:tcBorders>
          <w:bottom w:val="single" w:sz="4" w:space="0" w:color="969696" w:themeColor="accent4"/>
        </w:tcBorders>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6ColorfulAccent5">
    <w:name w:val="List Table 6 Colorful Accent 5"/>
    <w:basedOn w:val="TableNormal"/>
    <w:uiPriority w:val="51"/>
    <w:semiHidden/>
    <w:rsid w:val="00FF7FEC"/>
    <w:rPr>
      <w:color w:val="474747" w:themeColor="accent5" w:themeShade="BF"/>
    </w:rPr>
    <w:tblPr>
      <w:tblStyleRowBandSize w:val="1"/>
      <w:tblStyleColBandSize w:val="1"/>
      <w:tblBorders>
        <w:top w:val="single" w:sz="4" w:space="0" w:color="5F5F5F" w:themeColor="accent5"/>
        <w:bottom w:val="single" w:sz="4" w:space="0" w:color="5F5F5F" w:themeColor="accent5"/>
      </w:tblBorders>
    </w:tblPr>
    <w:tblStylePr w:type="firstRow">
      <w:rPr>
        <w:b/>
        <w:bCs/>
      </w:rPr>
      <w:tblPr/>
      <w:tcPr>
        <w:tcBorders>
          <w:bottom w:val="single" w:sz="4" w:space="0" w:color="5F5F5F" w:themeColor="accent5"/>
        </w:tcBorders>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6ColorfulAccent6">
    <w:name w:val="List Table 6 Colorful Accent 6"/>
    <w:basedOn w:val="TableNormal"/>
    <w:uiPriority w:val="51"/>
    <w:semiHidden/>
    <w:rsid w:val="00FF7FEC"/>
    <w:rPr>
      <w:color w:val="393939" w:themeColor="accent6" w:themeShade="BF"/>
    </w:rPr>
    <w:tblPr>
      <w:tblStyleRowBandSize w:val="1"/>
      <w:tblStyleColBandSize w:val="1"/>
      <w:tblBorders>
        <w:top w:val="single" w:sz="4" w:space="0" w:color="4D4D4D" w:themeColor="accent6"/>
        <w:bottom w:val="single" w:sz="4" w:space="0" w:color="4D4D4D" w:themeColor="accent6"/>
      </w:tblBorders>
    </w:tblPr>
    <w:tblStylePr w:type="firstRow">
      <w:rPr>
        <w:b/>
        <w:bCs/>
      </w:rPr>
      <w:tblPr/>
      <w:tcPr>
        <w:tcBorders>
          <w:bottom w:val="single" w:sz="4" w:space="0" w:color="4D4D4D" w:themeColor="accent6"/>
        </w:tcBorders>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7Colorful">
    <w:name w:val="List Table 7 Colorful"/>
    <w:basedOn w:val="TableNormal"/>
    <w:uiPriority w:val="52"/>
    <w:semiHidden/>
    <w:rsid w:val="00FF7FEC"/>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FF7FEC"/>
    <w:rPr>
      <w:color w:val="00548C"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72BC"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72BC"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72BC"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72BC" w:themeColor="accent1"/>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FF7FEC"/>
    <w:rPr>
      <w:color w:val="8F0000"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0000"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0000"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0000"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0000" w:themeColor="accent2"/>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FF7FEC"/>
    <w:rPr>
      <w:color w:val="424242"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959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959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959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95959" w:themeColor="accent3"/>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FF7FEC"/>
    <w:rPr>
      <w:color w:val="70707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69696"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69696"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69696"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69696" w:themeColor="accent4"/>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FF7FEC"/>
    <w:rPr>
      <w:color w:val="474747"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F5F5F"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F5F5F" w:themeColor="accent5"/>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FF7FEC"/>
    <w:rPr>
      <w:color w:val="393939"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D4D4D"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D4D4D"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D4D4D"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D4D4D" w:themeColor="accent6"/>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Mention1">
    <w:name w:val="Mention1"/>
    <w:basedOn w:val="DefaultParagraphFont"/>
    <w:uiPriority w:val="99"/>
    <w:semiHidden/>
    <w:unhideWhenUsed/>
    <w:rsid w:val="00FF7FEC"/>
    <w:rPr>
      <w:color w:val="2B579A"/>
      <w:shd w:val="clear" w:color="auto" w:fill="E1DFDD"/>
    </w:rPr>
  </w:style>
  <w:style w:type="table" w:styleId="PlainTable1">
    <w:name w:val="Plain Table 1"/>
    <w:basedOn w:val="TableNormal"/>
    <w:uiPriority w:val="41"/>
    <w:semiHidden/>
    <w:rsid w:val="00FF7FEC"/>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semiHidden/>
    <w:rsid w:val="00FF7FEC"/>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semiHidden/>
    <w:rsid w:val="00FF7FEC"/>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FF7FEC"/>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semiHidden/>
    <w:rsid w:val="00FF7FEC"/>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SmartHyperlink1">
    <w:name w:val="Smart Hyperlink1"/>
    <w:basedOn w:val="DefaultParagraphFont"/>
    <w:uiPriority w:val="99"/>
    <w:semiHidden/>
    <w:unhideWhenUsed/>
    <w:rsid w:val="00FF7FEC"/>
    <w:rPr>
      <w:u w:val="dotted"/>
    </w:rPr>
  </w:style>
  <w:style w:type="character" w:customStyle="1" w:styleId="SmartLink1">
    <w:name w:val="SmartLink1"/>
    <w:basedOn w:val="DefaultParagraphFont"/>
    <w:uiPriority w:val="99"/>
    <w:semiHidden/>
    <w:unhideWhenUsed/>
    <w:rsid w:val="00FF7FEC"/>
    <w:rPr>
      <w:color w:val="0000FF"/>
      <w:u w:val="single"/>
      <w:shd w:val="clear" w:color="auto" w:fill="F3F2F1"/>
    </w:rPr>
  </w:style>
  <w:style w:type="table" w:styleId="GridTableLight">
    <w:name w:val="Grid Table Light"/>
    <w:basedOn w:val="TableNormal"/>
    <w:uiPriority w:val="40"/>
    <w:semiHidden/>
    <w:rsid w:val="00FF7FEC"/>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sbb9ee52a">
    <w:name w:val="sbb9ee52a"/>
    <w:basedOn w:val="DefaultParagraphFont"/>
    <w:rsid w:val="001C0C3B"/>
  </w:style>
  <w:style w:type="character" w:customStyle="1" w:styleId="sa36b60a1">
    <w:name w:val="sa36b60a1"/>
    <w:basedOn w:val="DefaultParagraphFont"/>
    <w:rsid w:val="001C0C3B"/>
  </w:style>
  <w:style w:type="character" w:customStyle="1" w:styleId="sfbc99493">
    <w:name w:val="sfbc99493"/>
    <w:basedOn w:val="DefaultParagraphFont"/>
    <w:rsid w:val="001C0C3B"/>
  </w:style>
  <w:style w:type="paragraph" w:customStyle="1" w:styleId="sdf237d91">
    <w:name w:val="sdf237d91"/>
    <w:basedOn w:val="Normal"/>
    <w:rsid w:val="001C0C3B"/>
    <w:pPr>
      <w:spacing w:before="100" w:beforeAutospacing="1" w:after="100" w:afterAutospacing="1"/>
    </w:pPr>
    <w:rPr>
      <w:rFonts w:ascii="Times New Roman" w:eastAsia="Times New Roman" w:hAnsi="Times New Roman" w:cs="Times New Roman"/>
      <w:lang w:val="uk-UA" w:eastAsia="uk-UA"/>
    </w:rPr>
  </w:style>
  <w:style w:type="character" w:customStyle="1" w:styleId="seece831">
    <w:name w:val="seece831"/>
    <w:basedOn w:val="DefaultParagraphFont"/>
    <w:rsid w:val="001C0C3B"/>
  </w:style>
  <w:style w:type="character" w:customStyle="1" w:styleId="s9c58b6f2">
    <w:name w:val="s9c58b6f2"/>
    <w:basedOn w:val="DefaultParagraphFont"/>
    <w:rsid w:val="001C0C3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3.xml" /><Relationship Id="rId11" Type="http://schemas.openxmlformats.org/officeDocument/2006/relationships/header" Target="header3.xml" /><Relationship Id="rId12" Type="http://schemas.openxmlformats.org/officeDocument/2006/relationships/header" Target="header4.xml" /><Relationship Id="rId13" Type="http://schemas.openxmlformats.org/officeDocument/2006/relationships/header" Target="header5.xml" /><Relationship Id="rId14" Type="http://schemas.openxmlformats.org/officeDocument/2006/relationships/header" Target="header6.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header" Target="header1.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2.xml" /></Relationships>
</file>

<file path=word/_rels/footer3.xml.rels><?xml version="1.0" encoding="utf-8" standalone="yes"?><Relationships xmlns="http://schemas.openxmlformats.org/package/2006/relationships"><Relationship Id="rId1" Type="http://schemas.openxmlformats.org/officeDocument/2006/relationships/image" Target="media/image2.png"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ECHR_Theme_Judgments_Decisions_Reports">
  <a:themeElements>
    <a:clrScheme name="ECHR_Grey_New">
      <a:dk1>
        <a:sysClr val="windowText" lastClr="000000"/>
      </a:dk1>
      <a:lt1>
        <a:srgbClr val="FFFFFF"/>
      </a:lt1>
      <a:dk2>
        <a:srgbClr val="B0B0B0"/>
      </a:dk2>
      <a:lt2>
        <a:srgbClr val="F8F8F8"/>
      </a:lt2>
      <a:accent1>
        <a:srgbClr val="0072BC"/>
      </a:accent1>
      <a:accent2>
        <a:srgbClr val="C00000"/>
      </a:accent2>
      <a:accent3>
        <a:srgbClr val="595959"/>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7EE62BD-D269-4D0F-B9EB-BE156174D3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1094</Words>
  <Characters>6888</Characters>
  <Application>Microsoft Office Word</Application>
  <DocSecurity>0</DocSecurity>
  <Lines>186</Lines>
  <Paragraphs>75</Paragraphs>
  <ScaleCrop>false</ScaleCrop>
  <HeadingPairs>
    <vt:vector size="4" baseType="variant">
      <vt:variant>
        <vt:lpstr>Назва</vt:lpstr>
      </vt:variant>
      <vt:variant>
        <vt:i4>1</vt:i4>
      </vt:variant>
      <vt:variant>
        <vt:lpstr>Title</vt:lpstr>
      </vt:variant>
      <vt:variant>
        <vt:i4>1</vt:i4>
      </vt:variant>
    </vt:vector>
  </HeadingPairs>
  <TitlesOfParts>
    <vt:vector size="2" baseType="lpstr">
      <vt:lpstr>ECHR</vt:lpstr>
      <vt:lpstr>Judgment</vt:lpstr>
    </vt:vector>
  </TitlesOfParts>
  <Company/>
  <LinksUpToDate>false</LinksUpToDate>
  <CharactersWithSpaces>7907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cp:revision>1</cp:revision>
  <dcterms:created xsi:type="dcterms:W3CDTF">2025-01-20T14:16:00Z</dcterms:created>
  <dcterms:modified xsi:type="dcterms:W3CDTF">2025-01-20T14:16:00Z</dcterms:modified>
  <cp:category>ECHR Templates</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SEID">
    <vt:lpwstr>1527052</vt:lpwstr>
  </property>
  <property fmtid="{D5CDD505-2E9C-101B-9397-08002B2CF9AE}" pid="3" name="cstLanguage">
    <vt:i4>2057</vt:i4>
  </property>
  <property fmtid="{D5CDD505-2E9C-101B-9397-08002B2CF9AE}" pid="4" name="RegisteredNo">
    <vt:lpwstr>23633/20</vt:lpwstr>
  </property>
</Properties>
</file>