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337C52" w:rsidR="00623446" w:rsidP="00337C52" w14:paraId="3FD02C1D" w14:textId="77777777">
      <w:pPr>
        <w:jc w:val="center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337C52" w:rsidR="008D51B6" w:rsidP="00337C52" w14:paraId="30392216" w14:textId="77777777">
      <w:pPr>
        <w:jc w:val="center"/>
        <w:rPr>
          <w:lang w:val="uk-UA"/>
        </w:rPr>
      </w:pPr>
    </w:p>
    <w:p w:rsidRPr="00337C52" w:rsidR="004D042B" w:rsidP="00337C52" w14:paraId="1ADD7FC2" w14:textId="77777777">
      <w:pPr>
        <w:jc w:val="center"/>
        <w:rPr>
          <w:lang w:val="uk-UA"/>
        </w:rPr>
      </w:pPr>
    </w:p>
    <w:p w:rsidRPr="00337C52" w:rsidR="000C5149" w:rsidP="00337C52" w14:paraId="3E7B002E" w14:textId="77777777">
      <w:pPr>
        <w:jc w:val="center"/>
        <w:rPr>
          <w:lang w:val="uk-UA"/>
        </w:rPr>
      </w:pPr>
    </w:p>
    <w:p w:rsidRPr="00337C52" w:rsidR="00623446" w:rsidP="00337C52" w14:paraId="0FC2C23A" w14:textId="2DC9ACA5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  <w:r w:rsidRPr="00337C52">
        <w:rPr>
          <w:rFonts w:ascii="Times New Roman" w:hAnsi="Times New Roman" w:cs="Times New Roman"/>
          <w:lang w:val="uk-UA"/>
        </w:rPr>
        <w:t>П</w:t>
      </w:r>
      <w:r w:rsidRPr="00337C52" w:rsidR="00337C52">
        <w:rPr>
          <w:rFonts w:ascii="Times New Roman" w:hAnsi="Times New Roman" w:cs="Times New Roman"/>
          <w:lang w:val="uk-UA"/>
        </w:rPr>
        <w:t>’</w:t>
      </w:r>
      <w:r w:rsidRPr="00337C52">
        <w:rPr>
          <w:rFonts w:ascii="Times New Roman" w:hAnsi="Times New Roman" w:cs="Times New Roman"/>
          <w:lang w:val="uk-UA"/>
        </w:rPr>
        <w:t>ЯТА СЕКЦІЯ</w:t>
      </w:r>
    </w:p>
    <w:p w:rsidRPr="00337C52" w:rsidR="00623446" w:rsidP="00337C52" w14:paraId="3DA1D28F" w14:textId="77777777">
      <w:pPr>
        <w:pStyle w:val="JuTitle"/>
        <w:rPr>
          <w:rFonts w:ascii="Times New Roman" w:hAnsi="Times New Roman" w:cs="Times New Roman"/>
          <w:color w:val="000000" w:themeColor="text1"/>
          <w:lang w:val="uk-UA"/>
        </w:rPr>
      </w:pPr>
      <w:r w:rsidRPr="00337C52">
        <w:rPr>
          <w:rFonts w:ascii="Times New Roman" w:hAnsi="Times New Roman" w:cs="Times New Roman"/>
          <w:color w:val="000000" w:themeColor="text1"/>
          <w:lang w:val="uk-UA"/>
        </w:rPr>
        <w:t>СПРАВА «ЄРМ</w:t>
      </w:r>
      <w:r w:rsidRPr="00337C52" w:rsidR="006322FD">
        <w:rPr>
          <w:rFonts w:ascii="Times New Roman" w:hAnsi="Times New Roman" w:cs="Times New Roman"/>
          <w:color w:val="000000" w:themeColor="text1"/>
          <w:lang w:val="uk-UA"/>
        </w:rPr>
        <w:t>А</w:t>
      </w:r>
      <w:r w:rsidRPr="00337C52">
        <w:rPr>
          <w:rFonts w:ascii="Times New Roman" w:hAnsi="Times New Roman" w:cs="Times New Roman"/>
          <w:color w:val="000000" w:themeColor="text1"/>
          <w:lang w:val="uk-UA"/>
        </w:rPr>
        <w:t>КОВ ТА ІНШІ ПРОТИ УКРАЇНИ»</w:t>
      </w:r>
    </w:p>
    <w:p w:rsidRPr="00337C52" w:rsidR="006D324D" w:rsidP="00337C52" w14:paraId="0417873A" w14:textId="77777777">
      <w:pPr>
        <w:pStyle w:val="JuTitle"/>
        <w:rPr>
          <w:lang w:val="uk-UA"/>
        </w:rPr>
      </w:pPr>
      <w:r w:rsidRPr="00337C52">
        <w:rPr>
          <w:color w:val="000000" w:themeColor="text1"/>
          <w:lang w:val="uk-UA"/>
        </w:rPr>
        <w:t>(</w:t>
      </w:r>
      <w:r w:rsidRPr="00337C52" w:rsidR="007F6E13">
        <w:rPr>
          <w:color w:val="000000" w:themeColor="text1"/>
          <w:lang w:val="uk-UA"/>
        </w:rPr>
        <w:t xml:space="preserve">CASE OF </w:t>
      </w:r>
      <w:bookmarkEnd w:id="0"/>
      <w:r w:rsidRPr="00337C52" w:rsidR="00263451">
        <w:rPr>
          <w:lang w:val="uk-UA"/>
        </w:rPr>
        <w:t>YERMAKOV</w:t>
      </w:r>
      <w:r w:rsidRPr="00337C52" w:rsidR="009F4655">
        <w:rPr>
          <w:lang w:val="uk-UA"/>
        </w:rPr>
        <w:t xml:space="preserve"> AND OTHERS</w:t>
      </w:r>
      <w:r w:rsidRPr="00337C52" w:rsidR="00263451">
        <w:rPr>
          <w:lang w:val="uk-UA"/>
        </w:rPr>
        <w:t xml:space="preserve"> v. UKRAINE</w:t>
      </w:r>
      <w:r w:rsidRPr="00337C52">
        <w:rPr>
          <w:lang w:val="uk-UA"/>
        </w:rPr>
        <w:t>)</w:t>
      </w:r>
    </w:p>
    <w:p w:rsidRPr="00337C52" w:rsidR="00263451" w:rsidP="00337C52" w14:paraId="15AB764B" w14:textId="224B1F6D">
      <w:pPr>
        <w:pStyle w:val="ECHRCoverTitle4"/>
        <w:rPr>
          <w:lang w:val="uk-UA"/>
        </w:rPr>
      </w:pPr>
      <w:r w:rsidRPr="00337C52">
        <w:rPr>
          <w:lang w:val="uk-UA"/>
        </w:rPr>
        <w:t>(</w:t>
      </w:r>
      <w:r w:rsidRPr="00337C52" w:rsidR="00F54A55">
        <w:rPr>
          <w:lang w:val="uk-UA"/>
        </w:rPr>
        <w:t xml:space="preserve">Заява </w:t>
      </w:r>
      <w:r w:rsidRPr="00337C52" w:rsidR="00623446">
        <w:rPr>
          <w:lang w:val="uk-UA"/>
        </w:rPr>
        <w:t xml:space="preserve">№ </w:t>
      </w:r>
      <w:r w:rsidRPr="00337C52">
        <w:rPr>
          <w:lang w:val="uk-UA"/>
        </w:rPr>
        <w:t>50634/21</w:t>
      </w:r>
      <w:r w:rsidRPr="00337C52" w:rsidR="00B70379">
        <w:rPr>
          <w:lang w:val="ru-RU"/>
        </w:rPr>
        <w:t xml:space="preserve"> </w:t>
      </w:r>
      <w:r w:rsidRPr="00337C52" w:rsidR="00623446">
        <w:rPr>
          <w:lang w:val="uk-UA"/>
        </w:rPr>
        <w:t xml:space="preserve">та 7 інших </w:t>
      </w:r>
      <w:r w:rsidRPr="00337C52" w:rsidR="00F54A55">
        <w:rPr>
          <w:lang w:val="uk-UA"/>
        </w:rPr>
        <w:t>заяв</w:t>
      </w:r>
      <w:r w:rsidRPr="00337C52" w:rsidR="00337C52">
        <w:rPr>
          <w:lang w:val="uk-UA"/>
        </w:rPr>
        <w:t xml:space="preserve"> </w:t>
      </w:r>
      <w:r w:rsidRPr="00337C52">
        <w:rPr>
          <w:lang w:val="uk-UA"/>
        </w:rPr>
        <w:t>–</w:t>
      </w:r>
    </w:p>
    <w:p w:rsidRPr="00337C52" w:rsidR="006D324D" w:rsidP="00337C52" w14:paraId="6DE5D3E4" w14:textId="77777777">
      <w:pPr>
        <w:pStyle w:val="ECHRCoverTitle4"/>
        <w:rPr>
          <w:lang w:val="uk-UA"/>
        </w:rPr>
      </w:pPr>
      <w:r w:rsidRPr="00337C52">
        <w:rPr>
          <w:iCs/>
          <w:lang w:val="uk-UA"/>
        </w:rPr>
        <w:t>див. перелік у додатку</w:t>
      </w:r>
      <w:r w:rsidRPr="00337C52" w:rsidR="007F6E13">
        <w:rPr>
          <w:lang w:val="uk-UA"/>
        </w:rPr>
        <w:t>)</w:t>
      </w:r>
    </w:p>
    <w:p w:rsidRPr="00337C52" w:rsidR="006D324D" w:rsidP="00337C52" w14:paraId="24FEB7F5" w14:textId="77777777">
      <w:pPr>
        <w:pStyle w:val="DecHCase"/>
        <w:rPr>
          <w:lang w:val="uk-UA"/>
        </w:rPr>
      </w:pPr>
    </w:p>
    <w:p w:rsidRPr="00337C52" w:rsidR="006D324D" w:rsidP="00337C52" w14:paraId="5AE3FBA8" w14:textId="77777777">
      <w:pPr>
        <w:pStyle w:val="DecHCase"/>
        <w:rPr>
          <w:lang w:val="uk-UA"/>
        </w:rPr>
      </w:pPr>
    </w:p>
    <w:p w:rsidRPr="00337C52" w:rsidR="00606600" w:rsidP="00337C52" w14:paraId="773A4B12" w14:textId="77777777">
      <w:pPr>
        <w:pStyle w:val="DecHCase"/>
        <w:rPr>
          <w:lang w:val="uk-UA"/>
        </w:rPr>
      </w:pPr>
    </w:p>
    <w:p w:rsidRPr="00337C52" w:rsidR="00606600" w:rsidP="00337C52" w14:paraId="125EF916" w14:textId="77777777">
      <w:pPr>
        <w:jc w:val="center"/>
        <w:rPr>
          <w:rFonts w:asciiTheme="majorHAnsi" w:hAnsiTheme="majorHAnsi"/>
          <w:lang w:val="uk-UA"/>
        </w:rPr>
      </w:pPr>
      <w:r w:rsidRPr="00337C52">
        <w:rPr>
          <w:rFonts w:asciiTheme="majorHAnsi" w:hAnsiTheme="majorHAnsi"/>
          <w:lang w:val="uk-UA"/>
        </w:rPr>
        <w:t>РІШЕННЯ</w:t>
      </w:r>
    </w:p>
    <w:p w:rsidRPr="00337C52" w:rsidR="00623446" w:rsidP="00337C52" w14:paraId="60868B18" w14:textId="77777777">
      <w:pPr>
        <w:jc w:val="center"/>
        <w:rPr>
          <w:rFonts w:asciiTheme="majorHAnsi" w:hAnsiTheme="majorHAnsi"/>
          <w:lang w:val="uk-UA"/>
        </w:rPr>
      </w:pPr>
    </w:p>
    <w:p w:rsidRPr="00337C52" w:rsidR="00623446" w:rsidP="00337C52" w14:paraId="24930A36" w14:textId="77777777">
      <w:pPr>
        <w:jc w:val="center"/>
        <w:rPr>
          <w:i/>
          <w:lang w:val="uk-UA"/>
        </w:rPr>
      </w:pPr>
    </w:p>
    <w:p w:rsidRPr="00337C52" w:rsidR="00623446" w:rsidP="00337C52" w14:paraId="37FB8213" w14:textId="77777777">
      <w:pPr>
        <w:pStyle w:val="DecHCase"/>
        <w:rPr>
          <w:lang w:val="uk-UA"/>
        </w:rPr>
      </w:pPr>
      <w:r w:rsidRPr="00337C52">
        <w:rPr>
          <w:lang w:val="uk-UA"/>
        </w:rPr>
        <w:t>СТРАСБУРГ</w:t>
      </w:r>
    </w:p>
    <w:p w:rsidRPr="00337C52" w:rsidR="00606600" w:rsidP="00337C52" w14:paraId="46B9DF2E" w14:textId="77777777">
      <w:pPr>
        <w:jc w:val="center"/>
        <w:rPr>
          <w:lang w:val="uk-UA"/>
        </w:rPr>
      </w:pPr>
      <w:r w:rsidRPr="00337C52">
        <w:rPr>
          <w:rFonts w:asciiTheme="majorHAnsi" w:hAnsiTheme="majorHAnsi"/>
          <w:lang w:val="uk-UA"/>
        </w:rPr>
        <w:t>14 листопада 2024 року</w:t>
      </w:r>
    </w:p>
    <w:p w:rsidRPr="00337C52" w:rsidR="00012FF3" w:rsidP="00337C52" w14:paraId="63B3BE1A" w14:textId="77777777">
      <w:pPr>
        <w:jc w:val="center"/>
        <w:rPr>
          <w:lang w:val="uk-UA"/>
        </w:rPr>
      </w:pPr>
    </w:p>
    <w:p w:rsidRPr="00337C52" w:rsidR="00012FF3" w:rsidP="00337C52" w14:paraId="0190D5D9" w14:textId="77777777">
      <w:pPr>
        <w:jc w:val="center"/>
        <w:rPr>
          <w:lang w:val="uk-UA"/>
        </w:rPr>
      </w:pPr>
    </w:p>
    <w:p w:rsidRPr="00337C52" w:rsidR="00606600" w:rsidP="00337C52" w14:paraId="2C68969D" w14:textId="77777777">
      <w:pPr>
        <w:pStyle w:val="JuCase"/>
        <w:rPr>
          <w:sz w:val="22"/>
          <w:lang w:val="uk-UA"/>
        </w:rPr>
      </w:pPr>
      <w:r w:rsidRPr="00337C52">
        <w:rPr>
          <w:b w:val="0"/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337C52" w:rsidR="00623446">
        <w:rPr>
          <w:b w:val="0"/>
          <w:i/>
          <w:sz w:val="20"/>
          <w:szCs w:val="22"/>
          <w:lang w:val="uk-UA"/>
        </w:rPr>
        <w:t>.</w:t>
      </w:r>
    </w:p>
    <w:p w:rsidRPr="00337C52" w:rsidR="00012FF3" w:rsidP="00337C52" w14:paraId="4366C207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337C52" w:rsidR="00623446" w:rsidP="00337C52" w14:paraId="582E6656" w14:textId="77777777">
      <w:pPr>
        <w:pStyle w:val="JuPara"/>
        <w:rPr>
          <w:b/>
          <w:lang w:val="uk-UA"/>
        </w:rPr>
      </w:pPr>
      <w:r w:rsidRPr="00337C52">
        <w:rPr>
          <w:b/>
          <w:lang w:val="uk-UA"/>
        </w:rPr>
        <w:t>У справі «Єрмаков та інші проти України»</w:t>
      </w:r>
    </w:p>
    <w:p w:rsidRPr="00337C52" w:rsidR="00623446" w:rsidP="00337C52" w14:paraId="0718E709" w14:textId="01C6AED7">
      <w:pPr>
        <w:pStyle w:val="JuPara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337C52" w:rsidR="00337C52">
        <w:rPr>
          <w:rFonts w:ascii="Times New Roman" w:hAnsi="Times New Roman" w:cs="Times New Roman"/>
          <w:lang w:val="uk-UA"/>
        </w:rPr>
        <w:t>’</w:t>
      </w:r>
      <w:r w:rsidRPr="00337C52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увійшли:</w:t>
      </w:r>
    </w:p>
    <w:p w:rsidRPr="00337C52" w:rsidR="00623446" w:rsidP="00337C52" w14:paraId="6163E60F" w14:textId="77777777">
      <w:pPr>
        <w:pStyle w:val="JuJudges"/>
        <w:rPr>
          <w:rFonts w:ascii="Times New Roman" w:hAnsi="Times New Roman" w:cs="Times New Roman"/>
          <w:lang w:val="uk-UA"/>
        </w:rPr>
      </w:pPr>
      <w:r w:rsidRPr="00337C52">
        <w:rPr>
          <w:lang w:val="uk-UA"/>
        </w:rPr>
        <w:tab/>
      </w:r>
      <w:r w:rsidRPr="00337C52">
        <w:rPr>
          <w:rFonts w:ascii="Times New Roman" w:hAnsi="Times New Roman" w:cs="Times New Roman"/>
          <w:lang w:val="uk-UA"/>
        </w:rPr>
        <w:t xml:space="preserve">Катержіна Шімачкова </w:t>
      </w:r>
      <w:r w:rsidRPr="00337C52">
        <w:rPr>
          <w:rFonts w:ascii="Times New Roman" w:hAnsi="Times New Roman" w:cs="Times New Roman"/>
          <w:i/>
          <w:lang w:val="uk-UA"/>
        </w:rPr>
        <w:t>(Kateřina Šimáčková), Голова</w:t>
      </w:r>
      <w:r w:rsidRPr="00337C52">
        <w:rPr>
          <w:rFonts w:ascii="Times New Roman" w:hAnsi="Times New Roman" w:cs="Times New Roman"/>
          <w:lang w:val="uk-UA"/>
        </w:rPr>
        <w:t>,</w:t>
      </w:r>
      <w:r w:rsidRPr="00337C52">
        <w:rPr>
          <w:lang w:val="uk-UA"/>
        </w:rPr>
        <w:br/>
      </w:r>
      <w:r w:rsidRPr="00337C52">
        <w:rPr>
          <w:lang w:val="uk-UA"/>
        </w:rPr>
        <w:tab/>
      </w:r>
      <w:r w:rsidRPr="00337C52">
        <w:rPr>
          <w:rFonts w:ascii="Times New Roman" w:hAnsi="Times New Roman" w:cs="Times New Roman"/>
          <w:lang w:val="uk-UA"/>
        </w:rPr>
        <w:t xml:space="preserve">Микола Гнатовський </w:t>
      </w:r>
      <w:r w:rsidRPr="00337C52">
        <w:rPr>
          <w:rFonts w:ascii="Times New Roman" w:hAnsi="Times New Roman" w:cs="Times New Roman"/>
          <w:i/>
          <w:lang w:val="uk-UA"/>
        </w:rPr>
        <w:t>(Mykola Gnatovskyy)</w:t>
      </w:r>
      <w:r w:rsidRPr="00337C52">
        <w:rPr>
          <w:rFonts w:ascii="Times New Roman" w:hAnsi="Times New Roman" w:cs="Times New Roman"/>
          <w:lang w:val="uk-UA"/>
        </w:rPr>
        <w:t>,</w:t>
      </w:r>
      <w:r w:rsidRPr="00337C52">
        <w:rPr>
          <w:rFonts w:ascii="Times New Roman" w:hAnsi="Times New Roman" w:cs="Times New Roman"/>
          <w:lang w:val="uk-UA"/>
        </w:rPr>
        <w:br/>
      </w:r>
      <w:r w:rsidRPr="00337C52">
        <w:rPr>
          <w:lang w:val="uk-UA"/>
        </w:rPr>
        <w:tab/>
      </w:r>
      <w:r w:rsidRPr="00337C52">
        <w:rPr>
          <w:rFonts w:ascii="Times New Roman" w:hAnsi="Times New Roman" w:cs="Times New Roman"/>
          <w:lang w:val="uk-UA"/>
        </w:rPr>
        <w:t xml:space="preserve">Артурс Кучс </w:t>
      </w:r>
      <w:r w:rsidRPr="00337C52">
        <w:rPr>
          <w:rFonts w:ascii="Times New Roman" w:hAnsi="Times New Roman" w:cs="Times New Roman"/>
          <w:i/>
          <w:lang w:val="uk-UA"/>
        </w:rPr>
        <w:t>(Artūrs Kučs), судді</w:t>
      </w:r>
      <w:r w:rsidRPr="00337C52">
        <w:rPr>
          <w:rFonts w:ascii="Times New Roman" w:hAnsi="Times New Roman" w:cs="Times New Roman"/>
          <w:lang w:val="uk-UA"/>
        </w:rPr>
        <w:t>,</w:t>
      </w:r>
    </w:p>
    <w:p w:rsidRPr="00337C52" w:rsidR="00623446" w:rsidP="00337C52" w14:paraId="507DCA94" w14:textId="77777777">
      <w:pPr>
        <w:pStyle w:val="JuJudges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 xml:space="preserve">та Вікторія Марадудіна </w:t>
      </w:r>
      <w:r w:rsidRPr="00337C52">
        <w:rPr>
          <w:rFonts w:ascii="Times New Roman" w:hAnsi="Times New Roman" w:cs="Times New Roman"/>
          <w:i/>
          <w:lang w:val="uk-UA"/>
        </w:rPr>
        <w:t>(Viktoriya Maradudina),</w:t>
      </w:r>
      <w:r w:rsidRPr="00337C52">
        <w:rPr>
          <w:rFonts w:ascii="Times New Roman" w:hAnsi="Times New Roman" w:cs="Times New Roman"/>
          <w:lang w:val="uk-UA"/>
        </w:rPr>
        <w:t xml:space="preserve"> </w:t>
      </w:r>
      <w:r w:rsidRPr="00337C52">
        <w:rPr>
          <w:rFonts w:ascii="Times New Roman" w:hAnsi="Times New Roman" w:cs="Times New Roman"/>
          <w:i/>
          <w:lang w:val="uk-UA"/>
        </w:rPr>
        <w:t>в.о. заступника Секретаря секції,</w:t>
      </w:r>
    </w:p>
    <w:p w:rsidRPr="00337C52" w:rsidR="00606600" w:rsidP="00337C52" w14:paraId="04D176A5" w14:textId="77777777">
      <w:pPr>
        <w:pStyle w:val="JuPara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>після обговорення за зачиненими дверима 17 жовтня 2024 року</w:t>
      </w:r>
    </w:p>
    <w:p w:rsidRPr="00337C52" w:rsidR="00CB5A3C" w:rsidP="00337C52" w14:paraId="72C15A7A" w14:textId="77777777">
      <w:pPr>
        <w:pStyle w:val="JuPara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>постановляє таке рішення, що було ухвалено у той день:</w:t>
      </w:r>
    </w:p>
    <w:p w:rsidRPr="00337C52" w:rsidR="00CB5A3C" w:rsidP="00337C52" w14:paraId="7EB8DF8C" w14:textId="77777777">
      <w:pPr>
        <w:pStyle w:val="JuHHead"/>
        <w:jc w:val="left"/>
        <w:rPr>
          <w:rFonts w:ascii="Times New Roman" w:hAnsi="Times New Roman" w:cs="Times New Roman"/>
          <w:lang w:val="uk-UA"/>
        </w:rPr>
      </w:pPr>
      <w:bookmarkStart w:name="ITMARKStartJudgment" w:id="1"/>
      <w:bookmarkEnd w:id="1"/>
      <w:r w:rsidRPr="00337C52">
        <w:rPr>
          <w:rFonts w:ascii="Times New Roman" w:hAnsi="Times New Roman" w:cs="Times New Roman"/>
          <w:lang w:val="uk-UA"/>
        </w:rPr>
        <w:t>ПРОЦЕДУРА</w:t>
      </w:r>
    </w:p>
    <w:p w:rsidRPr="00337C52" w:rsidR="00263451" w:rsidP="00337C52" w14:paraId="1564E6FD" w14:textId="77777777">
      <w:pPr>
        <w:pStyle w:val="JuPara"/>
        <w:rPr>
          <w:lang w:val="uk-UA"/>
        </w:rPr>
      </w:pPr>
      <w:r w:rsidRPr="00337C52">
        <w:rPr>
          <w:lang w:val="uk-UA"/>
        </w:rPr>
        <w:t>1</w:t>
      </w:r>
      <w:r w:rsidRPr="00337C52" w:rsidR="007F6E13">
        <w:rPr>
          <w:lang w:val="uk-UA"/>
        </w:rPr>
        <w:t>.  </w:t>
      </w:r>
      <w:r w:rsidRPr="00337C52" w:rsidR="00CB5A3C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337C52" w:rsidR="00CB5A3C">
        <w:rPr>
          <w:rFonts w:ascii="Times New Roman" w:hAnsi="Times New Roman" w:eastAsia="Times New Roman" w:cs="Times New Roman"/>
          <w:color w:val="000000" w:themeColor="text1"/>
          <w:lang w:val="uk-UA"/>
        </w:rPr>
        <w:br/>
        <w:t>(далі – Конвенція)</w:t>
      </w:r>
      <w:r w:rsidRPr="00337C52" w:rsidR="00CB5A3C">
        <w:rPr>
          <w:rFonts w:ascii="Times New Roman" w:hAnsi="Times New Roman" w:cs="Times New Roman"/>
          <w:lang w:val="uk-UA"/>
        </w:rPr>
        <w:t>.</w:t>
      </w:r>
    </w:p>
    <w:p w:rsidRPr="00337C52" w:rsidR="00CB5A3C" w:rsidP="00337C52" w14:paraId="5AFE2564" w14:textId="77777777">
      <w:pPr>
        <w:pStyle w:val="JuPara"/>
        <w:rPr>
          <w:rFonts w:ascii="Times New Roman" w:hAnsi="Times New Roman" w:cs="Times New Roman"/>
          <w:lang w:val="uk-UA"/>
        </w:rPr>
      </w:pPr>
      <w:r w:rsidRPr="00337C52">
        <w:rPr>
          <w:lang w:val="uk-UA"/>
        </w:rPr>
        <w:t>2</w:t>
      </w:r>
      <w:r w:rsidRPr="00337C52" w:rsidR="007F6E13">
        <w:rPr>
          <w:lang w:val="uk-UA"/>
        </w:rPr>
        <w:t>.  </w:t>
      </w:r>
      <w:r w:rsidRPr="00337C52">
        <w:rPr>
          <w:rFonts w:ascii="Times New Roman" w:hAnsi="Times New Roman" w:cs="Times New Roman"/>
          <w:lang w:val="uk-UA"/>
        </w:rPr>
        <w:t>Про заяви було повідомлено Уряд України (далі – Уряд).</w:t>
      </w:r>
    </w:p>
    <w:p w:rsidRPr="00337C52" w:rsidR="00CB5A3C" w:rsidP="00337C52" w14:paraId="62ED50FB" w14:textId="77777777">
      <w:pPr>
        <w:pStyle w:val="JuHHead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>ФАКТИ</w:t>
      </w:r>
    </w:p>
    <w:p w:rsidRPr="00337C52" w:rsidR="00337C52" w:rsidP="00337C52" w14:paraId="4CBB4DEE" w14:textId="77777777">
      <w:pPr>
        <w:pStyle w:val="JuPara"/>
        <w:rPr>
          <w:lang w:val="uk-UA"/>
        </w:rPr>
      </w:pPr>
      <w:r w:rsidRPr="00337C52">
        <w:rPr>
          <w:lang w:val="uk-UA"/>
        </w:rPr>
        <w:t>3</w:t>
      </w:r>
      <w:r w:rsidRPr="00337C52" w:rsidR="007F6E13">
        <w:rPr>
          <w:lang w:val="uk-UA"/>
        </w:rPr>
        <w:t>.  </w:t>
      </w:r>
      <w:r w:rsidRPr="00337C52">
        <w:rPr>
          <w:rFonts w:ascii="Times New Roman" w:hAnsi="Times New Roman" w:cs="Times New Roman"/>
          <w:bCs/>
          <w:color w:val="000000"/>
          <w:lang w:val="uk-UA"/>
        </w:rPr>
        <w:t>Перелік заявників і відповідні деталі заяв наведені в таблиці у додатку</w:t>
      </w:r>
      <w:r w:rsidRPr="00337C52" w:rsidR="007F6E13">
        <w:rPr>
          <w:lang w:val="uk-UA"/>
        </w:rPr>
        <w:t>.</w:t>
      </w:r>
    </w:p>
    <w:p w:rsidRPr="00337C52" w:rsidR="00CB5A3C" w:rsidP="00337C52" w14:paraId="0DC95C51" w14:textId="37016CE5">
      <w:pPr>
        <w:pStyle w:val="JuPara"/>
        <w:rPr>
          <w:rFonts w:ascii="Times New Roman" w:hAnsi="Times New Roman" w:cs="Times New Roman"/>
          <w:lang w:val="uk-UA"/>
        </w:rPr>
      </w:pPr>
      <w:r w:rsidRPr="00337C52">
        <w:rPr>
          <w:lang w:val="uk-UA"/>
        </w:rPr>
        <w:t>4</w:t>
      </w:r>
      <w:r w:rsidRPr="00337C52" w:rsidR="007F6E13">
        <w:rPr>
          <w:lang w:val="uk-UA"/>
        </w:rPr>
        <w:t>.  </w:t>
      </w:r>
      <w:r w:rsidRPr="00337C52">
        <w:rPr>
          <w:rFonts w:ascii="Times New Roman" w:hAnsi="Times New Roman" w:cs="Times New Roman"/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захисту. Деякі заявники також висунули інші скарги за положеннями Конвенції.</w:t>
      </w:r>
    </w:p>
    <w:p w:rsidRPr="00337C52" w:rsidR="00263451" w:rsidP="00337C52" w14:paraId="00E74202" w14:textId="77777777">
      <w:pPr>
        <w:pStyle w:val="JuHHead"/>
        <w:rPr>
          <w:lang w:val="uk-UA"/>
        </w:rPr>
      </w:pPr>
      <w:r w:rsidRPr="00337C52">
        <w:rPr>
          <w:lang w:val="uk-UA"/>
        </w:rPr>
        <w:t>ПРАВО</w:t>
      </w:r>
    </w:p>
    <w:p w:rsidRPr="00337C52" w:rsidR="00263451" w:rsidP="00337C52" w14:paraId="42DBEB24" w14:textId="0D0CE8D0">
      <w:pPr>
        <w:pStyle w:val="JuHIRoman"/>
        <w:rPr>
          <w:lang w:val="uk-UA"/>
        </w:rPr>
      </w:pPr>
      <w:r w:rsidRPr="00337C52">
        <w:rPr>
          <w:lang w:val="uk-UA"/>
        </w:rPr>
        <w:t>ОБ</w:t>
      </w:r>
      <w:r w:rsidRPr="00337C52" w:rsidR="00337C52">
        <w:rPr>
          <w:lang w:val="uk-UA"/>
        </w:rPr>
        <w:t>’</w:t>
      </w:r>
      <w:r w:rsidRPr="00337C52">
        <w:rPr>
          <w:lang w:val="uk-UA"/>
        </w:rPr>
        <w:t>ЄДНАННЯ ЗАЯВ</w:t>
      </w:r>
    </w:p>
    <w:p w:rsidRPr="00337C52" w:rsidR="00263451" w:rsidP="00337C52" w14:paraId="09D8A890" w14:textId="77777777">
      <w:pPr>
        <w:pStyle w:val="JuPara"/>
        <w:rPr>
          <w:lang w:val="uk-UA"/>
        </w:rPr>
      </w:pPr>
      <w:r w:rsidRPr="00337C52">
        <w:rPr>
          <w:lang w:val="uk-UA"/>
        </w:rPr>
        <w:t>5</w:t>
      </w:r>
      <w:r w:rsidRPr="00337C52" w:rsidR="007F6E13">
        <w:rPr>
          <w:lang w:val="uk-UA"/>
        </w:rPr>
        <w:t>.  </w:t>
      </w:r>
      <w:r w:rsidRPr="00337C52" w:rsidR="000554FE">
        <w:rPr>
          <w:rFonts w:ascii="Times New Roman" w:hAnsi="Times New Roman" w:cs="Times New Roman"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337C52" w:rsidR="007F6E13">
        <w:rPr>
          <w:lang w:val="uk-UA"/>
        </w:rPr>
        <w:t>.</w:t>
      </w:r>
    </w:p>
    <w:p w:rsidRPr="00337C52" w:rsidR="00263451" w:rsidP="00337C52" w14:paraId="57C74B24" w14:textId="77777777">
      <w:pPr>
        <w:pStyle w:val="JuHIRoman"/>
        <w:rPr>
          <w:lang w:val="uk-UA"/>
        </w:rPr>
      </w:pPr>
      <w:r w:rsidRPr="00337C52">
        <w:rPr>
          <w:lang w:val="uk-UA"/>
        </w:rPr>
        <w:t>ЩОДО</w:t>
      </w:r>
      <w:r w:rsidRPr="00337C52" w:rsidR="007F6E13">
        <w:rPr>
          <w:lang w:val="uk-UA"/>
        </w:rPr>
        <w:t xml:space="preserve"> </w:t>
      </w:r>
      <w:r w:rsidRPr="00337C52" w:rsidR="00681F89">
        <w:rPr>
          <w:i/>
          <w:lang w:val="uk-UA"/>
        </w:rPr>
        <w:t>LOCUS STANDI</w:t>
      </w:r>
      <w:r w:rsidRPr="00337C52" w:rsidR="007F6E13">
        <w:rPr>
          <w:lang w:val="uk-UA"/>
        </w:rPr>
        <w:t xml:space="preserve"> </w:t>
      </w:r>
      <w:r w:rsidRPr="00337C52">
        <w:rPr>
          <w:lang w:val="uk-UA"/>
        </w:rPr>
        <w:t>ПАНІ ЄВГЕНІЇ ВОЛОДИМИРІВНИ ЄРМАКОВОЇ У ЗАЯВІ №</w:t>
      </w:r>
      <w:r w:rsidRPr="00337C52" w:rsidR="007F6E13">
        <w:rPr>
          <w:sz w:val="16"/>
          <w:lang w:val="uk-UA"/>
        </w:rPr>
        <w:t xml:space="preserve"> </w:t>
      </w:r>
      <w:r w:rsidRPr="00337C52" w:rsidR="007F6E13">
        <w:rPr>
          <w:lang w:val="uk-UA"/>
        </w:rPr>
        <w:t>50634/21</w:t>
      </w:r>
    </w:p>
    <w:p w:rsidRPr="00337C52" w:rsidR="00263451" w:rsidP="00337C52" w14:paraId="139A9213" w14:textId="77777777">
      <w:pPr>
        <w:pStyle w:val="JuPara"/>
        <w:rPr>
          <w:lang w:val="uk-UA"/>
        </w:rPr>
      </w:pPr>
      <w:r w:rsidRPr="00337C52">
        <w:rPr>
          <w:lang w:val="uk-UA"/>
        </w:rPr>
        <w:t>6</w:t>
      </w:r>
      <w:r w:rsidRPr="00337C52" w:rsidR="007F6E13">
        <w:rPr>
          <w:lang w:val="uk-UA"/>
        </w:rPr>
        <w:t>.  </w:t>
      </w:r>
      <w:r w:rsidRPr="00337C52" w:rsidR="00A10833">
        <w:rPr>
          <w:lang w:val="uk-UA"/>
        </w:rPr>
        <w:t xml:space="preserve">Суд зазначає, що заявник у заяві № </w:t>
      </w:r>
      <w:r w:rsidRPr="00337C52" w:rsidR="007F6E13">
        <w:rPr>
          <w:lang w:val="uk-UA"/>
        </w:rPr>
        <w:t xml:space="preserve">50634/21 </w:t>
      </w:r>
      <w:r w:rsidRPr="00337C52" w:rsidR="00A10833">
        <w:rPr>
          <w:lang w:val="uk-UA"/>
        </w:rPr>
        <w:t>помер</w:t>
      </w:r>
      <w:r w:rsidRPr="00337C52" w:rsidR="007F6E13">
        <w:rPr>
          <w:lang w:val="uk-UA"/>
        </w:rPr>
        <w:t xml:space="preserve"> 16</w:t>
      </w:r>
      <w:r w:rsidRPr="00337C52" w:rsidR="00A10833">
        <w:rPr>
          <w:lang w:val="uk-UA"/>
        </w:rPr>
        <w:t xml:space="preserve"> січня</w:t>
      </w:r>
      <w:r w:rsidRPr="00337C52" w:rsidR="007F6E13">
        <w:rPr>
          <w:lang w:val="uk-UA"/>
        </w:rPr>
        <w:t xml:space="preserve"> </w:t>
      </w:r>
      <w:r w:rsidRPr="00337C52">
        <w:rPr>
          <w:lang w:val="uk-UA"/>
        </w:rPr>
        <w:t>2023 </w:t>
      </w:r>
      <w:r w:rsidRPr="00337C52" w:rsidR="00A10833">
        <w:rPr>
          <w:lang w:val="uk-UA"/>
        </w:rPr>
        <w:t xml:space="preserve">року </w:t>
      </w:r>
      <w:r w:rsidRPr="00337C52" w:rsidR="00A10833">
        <w:rPr>
          <w:rFonts w:ascii="Times New Roman" w:hAnsi="Times New Roman" w:eastAsia="Times New Roman" w:cs="Times New Roman"/>
          <w:lang w:val="uk-UA"/>
        </w:rPr>
        <w:t>під час розгляду справи у Суді</w:t>
      </w:r>
      <w:r w:rsidRPr="00337C52" w:rsidR="007F6E13">
        <w:rPr>
          <w:lang w:val="uk-UA"/>
        </w:rPr>
        <w:t xml:space="preserve">. </w:t>
      </w:r>
      <w:r w:rsidRPr="00337C52" w:rsidR="00A10833">
        <w:rPr>
          <w:rFonts w:ascii="Times New Roman" w:hAnsi="Times New Roman" w:eastAsia="Times New Roman" w:cs="Times New Roman"/>
          <w:lang w:val="uk-UA"/>
        </w:rPr>
        <w:t xml:space="preserve">Вдова заявника, пані </w:t>
      </w:r>
      <w:r w:rsidRPr="00337C52" w:rsidR="00A10833">
        <w:rPr>
          <w:lang w:val="uk-UA"/>
        </w:rPr>
        <w:t xml:space="preserve">Євгенія Володимирівна Єрмакова, висловила бажання підтримати заяву від імені свого покійного чоловіка. </w:t>
      </w:r>
      <w:r w:rsidRPr="00337C52" w:rsidR="000D17C3">
        <w:rPr>
          <w:lang w:val="uk-UA"/>
        </w:rPr>
        <w:t xml:space="preserve">Суд вважає, що пані Єрмакова має законний інтерес у розгляді заяви від імені свого покійного чоловіка, і </w:t>
      </w:r>
      <w:r w:rsidRPr="00337C52">
        <w:rPr>
          <w:lang w:val="uk-UA"/>
        </w:rPr>
        <w:t xml:space="preserve">повага до прав людини, гарантованих Конвенцією та протоколами до </w:t>
      </w:r>
      <w:r w:rsidRPr="00337C52">
        <w:rPr>
          <w:lang w:val="uk-UA"/>
        </w:rPr>
        <w:t>неї, вимагає продовжити розгляд справи</w:t>
      </w:r>
      <w:r w:rsidRPr="00337C52">
        <w:rPr>
          <w:lang w:val="uk-UA"/>
        </w:rPr>
        <w:t xml:space="preserve"> </w:t>
      </w:r>
      <w:r w:rsidRPr="00337C52" w:rsidR="007F6E13">
        <w:rPr>
          <w:lang w:val="uk-UA"/>
        </w:rPr>
        <w:t>(</w:t>
      </w:r>
      <w:r w:rsidRPr="00337C52" w:rsidR="00C4741B">
        <w:rPr>
          <w:rFonts w:ascii="TimesNewRomanPSMT" w:hAnsi="TimesNewRomanPSMT" w:cs="TimesNewRomanPSMT"/>
          <w:lang w:val="uk-UA"/>
        </w:rPr>
        <w:t>див., серед багатьох інших джерел, рішення у справ</w:t>
      </w:r>
      <w:r w:rsidRPr="00337C52" w:rsidR="00C801C3">
        <w:rPr>
          <w:rFonts w:cs="TimesNewRomanPSMT"/>
          <w:lang w:val="uk-UA"/>
        </w:rPr>
        <w:t>ах</w:t>
      </w:r>
      <w:r w:rsidRPr="00337C52" w:rsidR="00C4741B">
        <w:rPr>
          <w:rFonts w:cs="TimesNewRomanPSMT"/>
          <w:lang w:val="uk-UA"/>
        </w:rPr>
        <w:t xml:space="preserve"> </w:t>
      </w:r>
      <w:r w:rsidRPr="00337C52">
        <w:rPr>
          <w:rFonts w:cs="TimesNewRomanPSMT"/>
          <w:lang w:val="uk-UA"/>
        </w:rPr>
        <w:t>«Хорватова проти Словаччини»</w:t>
      </w:r>
      <w:r w:rsidRPr="00337C52">
        <w:rPr>
          <w:rFonts w:cs="TimesNewRomanPSMT"/>
          <w:lang w:val="uk-UA"/>
        </w:rPr>
        <w:t xml:space="preserve"> </w:t>
      </w:r>
      <w:r w:rsidRPr="00337C52" w:rsidR="00681F89">
        <w:rPr>
          <w:i/>
          <w:lang w:val="uk-UA"/>
        </w:rPr>
        <w:t>(</w:t>
      </w:r>
      <w:r w:rsidRPr="00337C52" w:rsidR="007F6E13">
        <w:rPr>
          <w:i/>
          <w:iCs/>
          <w:lang w:val="uk-UA"/>
        </w:rPr>
        <w:t>Horváthová v.</w:t>
      </w:r>
      <w:r w:rsidRPr="00337C52" w:rsidR="009F4655">
        <w:rPr>
          <w:i/>
          <w:iCs/>
          <w:lang w:val="uk-UA"/>
        </w:rPr>
        <w:t> </w:t>
      </w:r>
      <w:r w:rsidRPr="00337C52" w:rsidR="007F6E13">
        <w:rPr>
          <w:i/>
          <w:iCs/>
          <w:lang w:val="uk-UA"/>
        </w:rPr>
        <w:t>Slovakia</w:t>
      </w:r>
      <w:r w:rsidRPr="00337C52" w:rsidR="00C4741B">
        <w:rPr>
          <w:i/>
          <w:iCs/>
          <w:lang w:val="uk-UA"/>
        </w:rPr>
        <w:t>)</w:t>
      </w:r>
      <w:r w:rsidRPr="00337C52" w:rsidR="007F6E13">
        <w:rPr>
          <w:lang w:val="uk-UA"/>
        </w:rPr>
        <w:t xml:space="preserve">, </w:t>
      </w:r>
      <w:r w:rsidRPr="00337C52" w:rsidR="00C4741B">
        <w:rPr>
          <w:lang w:val="uk-UA"/>
        </w:rPr>
        <w:t>заява №</w:t>
      </w:r>
      <w:r w:rsidRPr="00337C52" w:rsidR="007F6E13">
        <w:rPr>
          <w:lang w:val="uk-UA"/>
        </w:rPr>
        <w:t xml:space="preserve"> 74456/01,</w:t>
      </w:r>
      <w:r w:rsidRPr="00337C52" w:rsidR="00C4741B">
        <w:rPr>
          <w:lang w:val="uk-UA"/>
        </w:rPr>
        <w:t xml:space="preserve"> пункти</w:t>
      </w:r>
      <w:r w:rsidRPr="00337C52" w:rsidR="007F6E13">
        <w:rPr>
          <w:lang w:val="uk-UA"/>
        </w:rPr>
        <w:t xml:space="preserve"> 25</w:t>
      </w:r>
      <w:r w:rsidRPr="00337C52">
        <w:rPr>
          <w:lang w:val="uk-UA"/>
        </w:rPr>
        <w:t xml:space="preserve"> – </w:t>
      </w:r>
      <w:r w:rsidRPr="00337C52" w:rsidR="007F6E13">
        <w:rPr>
          <w:lang w:val="uk-UA"/>
        </w:rPr>
        <w:t xml:space="preserve">27, </w:t>
      </w:r>
      <w:r w:rsidRPr="00337C52" w:rsidR="00C4741B">
        <w:rPr>
          <w:lang w:val="uk-UA"/>
        </w:rPr>
        <w:t xml:space="preserve">від </w:t>
      </w:r>
      <w:r w:rsidRPr="00337C52" w:rsidR="007F6E13">
        <w:rPr>
          <w:lang w:val="uk-UA"/>
        </w:rPr>
        <w:t>17</w:t>
      </w:r>
      <w:r w:rsidRPr="00337C52" w:rsidR="00E3059A">
        <w:rPr>
          <w:lang w:val="uk-UA"/>
        </w:rPr>
        <w:t> </w:t>
      </w:r>
      <w:r w:rsidRPr="00337C52" w:rsidR="00C4741B">
        <w:rPr>
          <w:lang w:val="uk-UA"/>
        </w:rPr>
        <w:t xml:space="preserve">травня </w:t>
      </w:r>
      <w:r w:rsidRPr="00337C52" w:rsidR="007F6E13">
        <w:rPr>
          <w:lang w:val="uk-UA"/>
        </w:rPr>
        <w:t>2005</w:t>
      </w:r>
      <w:r w:rsidRPr="00337C52" w:rsidR="00C4741B">
        <w:rPr>
          <w:lang w:val="uk-UA"/>
        </w:rPr>
        <w:t xml:space="preserve"> року</w:t>
      </w:r>
      <w:r w:rsidRPr="00337C52" w:rsidR="000D17C3">
        <w:rPr>
          <w:lang w:val="uk-UA"/>
        </w:rPr>
        <w:t xml:space="preserve"> та «Беньямінсон проти України» </w:t>
      </w:r>
      <w:r w:rsidRPr="00337C52" w:rsidR="00681F89">
        <w:rPr>
          <w:i/>
          <w:lang w:val="uk-UA"/>
        </w:rPr>
        <w:t>(</w:t>
      </w:r>
      <w:r w:rsidRPr="00337C52" w:rsidR="007F6E13">
        <w:rPr>
          <w:i/>
          <w:iCs/>
          <w:lang w:val="uk-UA"/>
        </w:rPr>
        <w:t>Benyaminson v. Ukraine</w:t>
      </w:r>
      <w:r w:rsidRPr="00337C52" w:rsidR="000D17C3">
        <w:rPr>
          <w:i/>
          <w:iCs/>
          <w:lang w:val="uk-UA"/>
        </w:rPr>
        <w:t>)</w:t>
      </w:r>
      <w:r w:rsidRPr="00337C52" w:rsidR="007F6E13">
        <w:rPr>
          <w:lang w:val="uk-UA"/>
        </w:rPr>
        <w:t xml:space="preserve">, </w:t>
      </w:r>
      <w:r w:rsidRPr="00337C52" w:rsidR="000D17C3">
        <w:rPr>
          <w:lang w:val="uk-UA"/>
        </w:rPr>
        <w:t xml:space="preserve">заява </w:t>
      </w:r>
      <w:r w:rsidRPr="00337C52" w:rsidR="009E5EB6">
        <w:rPr>
          <w:lang w:val="uk-UA"/>
        </w:rPr>
        <w:t>№ </w:t>
      </w:r>
      <w:r w:rsidRPr="00337C52" w:rsidR="000D17C3">
        <w:rPr>
          <w:lang w:val="uk-UA"/>
        </w:rPr>
        <w:t>31585/02, пункт</w:t>
      </w:r>
      <w:r w:rsidRPr="00337C52" w:rsidR="007F6E13">
        <w:rPr>
          <w:lang w:val="uk-UA"/>
        </w:rPr>
        <w:t xml:space="preserve"> 83, </w:t>
      </w:r>
      <w:r w:rsidRPr="00337C52" w:rsidR="000D17C3">
        <w:rPr>
          <w:lang w:val="uk-UA"/>
        </w:rPr>
        <w:t xml:space="preserve">від </w:t>
      </w:r>
      <w:r w:rsidRPr="00337C52" w:rsidR="007F6E13">
        <w:rPr>
          <w:lang w:val="uk-UA"/>
        </w:rPr>
        <w:t xml:space="preserve">26 </w:t>
      </w:r>
      <w:r w:rsidRPr="00337C52" w:rsidR="000D17C3">
        <w:rPr>
          <w:lang w:val="uk-UA"/>
        </w:rPr>
        <w:t>липня</w:t>
      </w:r>
      <w:r w:rsidRPr="00337C52" w:rsidR="007F6E13">
        <w:rPr>
          <w:lang w:val="uk-UA"/>
        </w:rPr>
        <w:t xml:space="preserve"> 2007</w:t>
      </w:r>
      <w:r w:rsidRPr="00337C52" w:rsidR="000D17C3">
        <w:rPr>
          <w:lang w:val="uk-UA"/>
        </w:rPr>
        <w:t xml:space="preserve"> року</w:t>
      </w:r>
      <w:r w:rsidRPr="00337C52" w:rsidR="007F6E13">
        <w:rPr>
          <w:lang w:val="uk-UA"/>
        </w:rPr>
        <w:t xml:space="preserve">). </w:t>
      </w:r>
      <w:r w:rsidRPr="00337C52" w:rsidR="00C4741B">
        <w:rPr>
          <w:lang w:val="uk-UA"/>
        </w:rPr>
        <w:t xml:space="preserve">Проте у </w:t>
      </w:r>
      <w:r w:rsidRPr="00337C52">
        <w:rPr>
          <w:lang w:val="uk-UA"/>
        </w:rPr>
        <w:t xml:space="preserve">цьому </w:t>
      </w:r>
      <w:r w:rsidRPr="00337C52" w:rsidR="00C4741B">
        <w:rPr>
          <w:lang w:val="uk-UA"/>
        </w:rPr>
        <w:t>тексті посилання робитиметься на заявника</w:t>
      </w:r>
      <w:r w:rsidRPr="00337C52" w:rsidR="007F6E13">
        <w:rPr>
          <w:lang w:val="uk-UA"/>
        </w:rPr>
        <w:t>.</w:t>
      </w:r>
    </w:p>
    <w:p w:rsidRPr="00337C52" w:rsidR="00263451" w:rsidP="00337C52" w14:paraId="2BE2AF41" w14:textId="77777777">
      <w:pPr>
        <w:pStyle w:val="JuHIRoman"/>
        <w:rPr>
          <w:rFonts w:eastAsia="PMingLiU"/>
          <w:lang w:val="uk-UA"/>
        </w:rPr>
      </w:pPr>
      <w:r w:rsidRPr="00337C52">
        <w:rPr>
          <w:lang w:val="uk-UA"/>
        </w:rPr>
        <w:t>СТВЕРДЖУВАНЕ ПОРУШЕННЯ СТАТЕЙ 3 ТА 13 КОНВЕНЦІЇ</w:t>
      </w:r>
    </w:p>
    <w:p w:rsidRPr="00337C52" w:rsidR="00263451" w:rsidP="00337C52" w14:paraId="326A2DFA" w14:textId="5B7CBC90">
      <w:pPr>
        <w:pStyle w:val="JuPara"/>
        <w:rPr>
          <w:lang w:val="uk-UA"/>
        </w:rPr>
      </w:pPr>
      <w:r w:rsidRPr="00337C52">
        <w:rPr>
          <w:lang w:val="uk-UA"/>
        </w:rPr>
        <w:t>7.</w:t>
      </w:r>
      <w:r w:rsidRPr="00337C52" w:rsidR="007F6E13">
        <w:rPr>
          <w:lang w:val="uk-UA"/>
        </w:rPr>
        <w:t>  </w:t>
      </w:r>
      <w:r w:rsidRPr="00337C52" w:rsidR="00A87331">
        <w:rPr>
          <w:rFonts w:ascii="Times New Roman" w:hAnsi="Times New Roman" w:cs="Times New Roman"/>
          <w:lang w:val="uk-UA"/>
        </w:rPr>
        <w:t>Заявник</w:t>
      </w:r>
      <w:r w:rsidRPr="00337C52" w:rsidR="000D17C3">
        <w:rPr>
          <w:rFonts w:ascii="Times New Roman" w:hAnsi="Times New Roman" w:cs="Times New Roman"/>
          <w:lang w:val="uk-UA"/>
        </w:rPr>
        <w:t>и скаржилися</w:t>
      </w:r>
      <w:r w:rsidRPr="00337C52" w:rsidR="00A87331">
        <w:rPr>
          <w:rFonts w:ascii="Times New Roman" w:hAnsi="Times New Roman" w:cs="Times New Roman"/>
          <w:lang w:val="uk-UA"/>
        </w:rPr>
        <w:t xml:space="preserve">, головним чином, на неналежні умови тримання </w:t>
      </w:r>
      <w:r w:rsidRPr="00337C52">
        <w:rPr>
          <w:rFonts w:ascii="Times New Roman" w:hAnsi="Times New Roman" w:cs="Times New Roman"/>
          <w:lang w:val="uk-UA"/>
        </w:rPr>
        <w:t xml:space="preserve">їх </w:t>
      </w:r>
      <w:r w:rsidRPr="00337C52" w:rsidR="00A87331">
        <w:rPr>
          <w:rFonts w:ascii="Times New Roman" w:hAnsi="Times New Roman" w:cs="Times New Roman"/>
          <w:lang w:val="uk-UA"/>
        </w:rPr>
        <w:t xml:space="preserve">під вартою та </w:t>
      </w:r>
      <w:r w:rsidRPr="00337C52" w:rsidR="00A87331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відсутність у </w:t>
      </w:r>
      <w:r w:rsidRPr="00337C5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них </w:t>
      </w:r>
      <w:r w:rsidRPr="00337C52" w:rsidR="00A87331">
        <w:rPr>
          <w:rFonts w:ascii="Times New Roman" w:hAnsi="Times New Roman" w:eastAsia="Times New Roman" w:cs="Times New Roman"/>
          <w:color w:val="000000" w:themeColor="text1"/>
          <w:lang w:val="uk-UA"/>
        </w:rPr>
        <w:t>ефективного засобу юридичного захисту у зв</w:t>
      </w:r>
      <w:r w:rsidRPr="00337C52" w:rsidR="00337C52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337C52" w:rsidR="00A87331">
        <w:rPr>
          <w:rFonts w:ascii="Times New Roman" w:hAnsi="Times New Roman" w:eastAsia="Times New Roman" w:cs="Times New Roman"/>
          <w:color w:val="000000" w:themeColor="text1"/>
          <w:lang w:val="uk-UA"/>
        </w:rPr>
        <w:t>язку з цим.</w:t>
      </w:r>
      <w:r w:rsidRPr="00337C52" w:rsidR="00A87331">
        <w:rPr>
          <w:rFonts w:ascii="Times New Roman" w:hAnsi="Times New Roman" w:cs="Times New Roman"/>
          <w:lang w:val="uk-UA"/>
        </w:rPr>
        <w:t xml:space="preserve"> </w:t>
      </w:r>
      <w:r w:rsidRPr="00337C52">
        <w:rPr>
          <w:rFonts w:ascii="Times New Roman" w:hAnsi="Times New Roman" w:cs="Times New Roman"/>
          <w:lang w:val="uk-UA"/>
        </w:rPr>
        <w:t xml:space="preserve">Вони </w:t>
      </w:r>
      <w:r w:rsidRPr="00337C52" w:rsidR="00A87331">
        <w:rPr>
          <w:rFonts w:ascii="Times New Roman" w:hAnsi="Times New Roman" w:cs="Times New Roman"/>
          <w:lang w:val="uk-UA"/>
        </w:rPr>
        <w:t>посилалися на статті 3 та 13 Конвенції.</w:t>
      </w:r>
    </w:p>
    <w:p w:rsidRPr="00337C52" w:rsidR="00494BAC" w:rsidP="00337C52" w14:paraId="2E728FBC" w14:textId="43CF2E64">
      <w:pPr>
        <w:pStyle w:val="JuPara"/>
        <w:rPr>
          <w:rFonts w:ascii="Times New Roman" w:hAnsi="Times New Roman" w:cs="Times New Roman"/>
          <w:lang w:val="uk-UA"/>
        </w:rPr>
      </w:pPr>
      <w:r w:rsidRPr="00337C52">
        <w:rPr>
          <w:lang w:val="uk-UA"/>
        </w:rPr>
        <w:t>8</w:t>
      </w:r>
      <w:r w:rsidRPr="00337C52" w:rsidR="007F6E13">
        <w:rPr>
          <w:lang w:val="uk-UA"/>
        </w:rPr>
        <w:t>.  </w:t>
      </w:r>
      <w:r w:rsidRPr="00337C52">
        <w:rPr>
          <w:rFonts w:ascii="Times New Roman" w:hAnsi="Times New Roman" w:cs="Times New Roman"/>
          <w:lang w:val="uk-UA"/>
        </w:rPr>
        <w:t xml:space="preserve">Суд зазначає, що заявники трималися від вартою у неналежних умовах. </w:t>
      </w:r>
      <w:r w:rsidRPr="00337C5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Деталі щодо тримання заявників під вартою наведені у таблиці в додатку. 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337C5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(Muršić v. Croatia)</w:t>
      </w:r>
      <w:r w:rsidRPr="00337C5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337C52" w:rsidR="00337C52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337C5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337C5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(Muršić v. Croatia)</w:t>
      </w:r>
      <w:r w:rsidRPr="00337C5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, пункти 122 – 141 та рішення у справі «Ананьєв та інші проти Росії» </w:t>
      </w:r>
      <w:r w:rsidRPr="00337C5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(Ananyev and Others v. Russia)</w:t>
      </w:r>
      <w:r w:rsidRPr="00337C52">
        <w:rPr>
          <w:rFonts w:ascii="Times New Roman" w:hAnsi="Times New Roman" w:eastAsia="Times New Roman" w:cs="Times New Roman"/>
          <w:color w:val="000000" w:themeColor="text1"/>
          <w:lang w:val="uk-UA"/>
        </w:rPr>
        <w:t>, заяви № 42525/07 та № 60800/08, пункти 149 – 159, від 10 січня 2012 року)</w:t>
      </w:r>
      <w:r w:rsidRPr="00337C52">
        <w:rPr>
          <w:rFonts w:ascii="Times New Roman" w:hAnsi="Times New Roman" w:cs="Times New Roman"/>
          <w:lang w:val="uk-UA"/>
        </w:rPr>
        <w:t>.</w:t>
      </w:r>
    </w:p>
    <w:p w:rsidRPr="00337C52" w:rsidR="00337C52" w:rsidP="00337C52" w14:paraId="28DCC8C9" w14:textId="77777777">
      <w:pPr>
        <w:pStyle w:val="JuPara"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337C52">
        <w:rPr>
          <w:lang w:val="uk-UA"/>
        </w:rPr>
        <w:t>9</w:t>
      </w:r>
      <w:r w:rsidRPr="00337C52" w:rsidR="007F6E13">
        <w:rPr>
          <w:lang w:val="uk-UA"/>
        </w:rPr>
        <w:t>.  </w:t>
      </w:r>
      <w:r w:rsidRPr="00337C52" w:rsidR="00494BAC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У керівних справах «Мельник проти України» </w:t>
      </w:r>
      <w:r w:rsidRPr="00337C52" w:rsidR="00494BAC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(Melnik v. Ukraine)</w:t>
      </w:r>
      <w:r w:rsidRPr="00337C52" w:rsidR="00494BAC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, заява № 72286/01, від 28 березня 2006 року) та «Сукачов проти України» </w:t>
      </w:r>
      <w:r w:rsidRPr="00337C52" w:rsidR="00494BAC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(Sukachov v. Ukraine)</w:t>
      </w:r>
      <w:r w:rsidRPr="00337C52" w:rsidR="00494BAC">
        <w:rPr>
          <w:rFonts w:ascii="Times New Roman" w:hAnsi="Times New Roman" w:eastAsia="Times New Roman" w:cs="Times New Roman"/>
          <w:color w:val="000000" w:themeColor="text1"/>
          <w:lang w:val="uk-UA"/>
        </w:rPr>
        <w:t>, заява № 14057/17, від 30 січня 2020 року) Суд уже встановлював порушення щодо питань, аналогічних тим, що розглядаються у цій справі.</w:t>
      </w:r>
    </w:p>
    <w:p w:rsidRPr="00337C52" w:rsidR="00AF07C1" w:rsidP="00337C52" w14:paraId="4C096965" w14:textId="48A97AE7">
      <w:pPr>
        <w:pStyle w:val="JuPara"/>
        <w:rPr>
          <w:lang w:val="uk-UA"/>
        </w:rPr>
      </w:pPr>
      <w:r w:rsidRPr="00337C52">
        <w:rPr>
          <w:lang w:val="uk-UA"/>
        </w:rPr>
        <w:t>10</w:t>
      </w:r>
      <w:r w:rsidRPr="00337C52" w:rsidR="007F6E13">
        <w:rPr>
          <w:lang w:val="uk-UA"/>
        </w:rPr>
        <w:t>.  </w:t>
      </w:r>
      <w:r w:rsidRPr="00337C52">
        <w:rPr>
          <w:rFonts w:ascii="Times New Roman" w:hAnsi="Times New Roman" w:cs="Times New Roman"/>
          <w:lang w:val="uk-UA"/>
        </w:rPr>
        <w:t xml:space="preserve">У цій справі Суд також зауважує, що у відповідь на скаргу </w:t>
      </w:r>
      <w:r w:rsidRPr="00337C52">
        <w:rPr>
          <w:rFonts w:ascii="Times New Roman" w:hAnsi="Times New Roman" w:cs="Times New Roman"/>
          <w:i/>
          <w:lang w:val="uk-UA"/>
        </w:rPr>
        <w:t xml:space="preserve">prima facie </w:t>
      </w:r>
      <w:r w:rsidRPr="00337C52">
        <w:rPr>
          <w:rFonts w:ascii="Times New Roman" w:hAnsi="Times New Roman" w:cs="Times New Roman"/>
          <w:lang w:val="uk-UA"/>
        </w:rPr>
        <w:t>на неналежні умови тримання під вартою, не було надано жодних первинних доказів, в яких наводилися б плани розміщення камер та фактична кількість ув</w:t>
      </w:r>
      <w:r w:rsidRPr="00337C52" w:rsidR="00337C52">
        <w:rPr>
          <w:rFonts w:ascii="Times New Roman" w:hAnsi="Times New Roman" w:cs="Times New Roman"/>
          <w:lang w:val="uk-UA"/>
        </w:rPr>
        <w:t>’</w:t>
      </w:r>
      <w:r w:rsidRPr="00337C52">
        <w:rPr>
          <w:rFonts w:ascii="Times New Roman" w:hAnsi="Times New Roman" w:cs="Times New Roman"/>
          <w:lang w:val="uk-UA"/>
        </w:rPr>
        <w:t xml:space="preserve">язнених протягом усього періоду тримання </w:t>
      </w:r>
      <w:r w:rsidRPr="00337C52" w:rsidR="00875780">
        <w:rPr>
          <w:rFonts w:ascii="Times New Roman" w:hAnsi="Times New Roman" w:cs="Times New Roman"/>
          <w:lang w:val="uk-UA"/>
        </w:rPr>
        <w:t xml:space="preserve">заявників </w:t>
      </w:r>
      <w:r w:rsidRPr="00337C52">
        <w:rPr>
          <w:rFonts w:ascii="Times New Roman" w:hAnsi="Times New Roman" w:cs="Times New Roman"/>
          <w:lang w:val="uk-UA"/>
        </w:rPr>
        <w:t xml:space="preserve">під вартою (див. згадане рішення у справі </w:t>
      </w:r>
      <w:r w:rsidRPr="00337C52">
        <w:rPr>
          <w:rFonts w:ascii="Times New Roman" w:hAnsi="Times New Roman" w:cs="Times New Roman"/>
          <w:color w:val="000000"/>
          <w:lang w:val="uk-UA"/>
        </w:rPr>
        <w:t xml:space="preserve">«Ананьєв та інші проти Росії» </w:t>
      </w:r>
      <w:r w:rsidRPr="00337C52">
        <w:rPr>
          <w:rFonts w:ascii="Times New Roman" w:hAnsi="Times New Roman" w:cs="Times New Roman"/>
          <w:i/>
          <w:color w:val="000000"/>
          <w:lang w:val="uk-UA"/>
        </w:rPr>
        <w:t>(Ananyev and Others v. Russia)</w:t>
      </w:r>
      <w:r w:rsidRPr="00337C52">
        <w:rPr>
          <w:rFonts w:ascii="Times New Roman" w:hAnsi="Times New Roman" w:cs="Times New Roman"/>
          <w:lang w:val="uk-UA"/>
        </w:rPr>
        <w:t>, пункт 123, та, наприклад, рішення у справі «Спариш і Куцманд проти України</w:t>
      </w:r>
      <w:r w:rsidRPr="00337C52">
        <w:rPr>
          <w:rFonts w:ascii="Times New Roman" w:hAnsi="Times New Roman" w:cs="Times New Roman"/>
          <w:i/>
          <w:lang w:val="uk-UA"/>
        </w:rPr>
        <w:t xml:space="preserve">» </w:t>
      </w:r>
      <w:r w:rsidRPr="00337C52">
        <w:rPr>
          <w:rFonts w:ascii="Times New Roman" w:hAnsi="Times New Roman" w:cs="Times New Roman"/>
          <w:lang w:val="uk-UA"/>
        </w:rPr>
        <w:t>[Комітет]</w:t>
      </w:r>
      <w:r w:rsidRPr="00337C52">
        <w:rPr>
          <w:rFonts w:ascii="Times New Roman" w:hAnsi="Times New Roman" w:cs="Times New Roman"/>
          <w:i/>
          <w:lang w:val="uk-UA"/>
        </w:rPr>
        <w:t xml:space="preserve"> (Sparysh and Kutsmand v. Ukraine)</w:t>
      </w:r>
      <w:r w:rsidRPr="00337C52">
        <w:rPr>
          <w:rFonts w:ascii="Times New Roman" w:hAnsi="Times New Roman" w:cs="Times New Roman"/>
          <w:lang w:val="uk-UA"/>
        </w:rPr>
        <w:t xml:space="preserve"> [Committee], заяви № 49709/18 та № 49870/18, від 12 вересня 2024 року).</w:t>
      </w:r>
      <w:r w:rsidRPr="00337C52" w:rsidR="00875780">
        <w:rPr>
          <w:rFonts w:ascii="Times New Roman" w:hAnsi="Times New Roman" w:cs="Times New Roman"/>
          <w:lang w:val="uk-UA"/>
        </w:rPr>
        <w:t xml:space="preserve"> </w:t>
      </w:r>
      <w:r w:rsidRPr="00337C52" w:rsidR="0077412C">
        <w:rPr>
          <w:lang w:val="uk-UA"/>
        </w:rPr>
        <w:t xml:space="preserve">Крім того, Суд </w:t>
      </w:r>
      <w:r w:rsidRPr="00337C52" w:rsidR="00875780">
        <w:rPr>
          <w:lang w:val="uk-UA"/>
        </w:rPr>
        <w:t>неодноразово</w:t>
      </w:r>
      <w:r w:rsidRPr="00337C52" w:rsidR="0077412C">
        <w:rPr>
          <w:lang w:val="uk-UA"/>
        </w:rPr>
        <w:t xml:space="preserve"> встановлював порушення </w:t>
      </w:r>
      <w:r w:rsidRPr="00337C52" w:rsidR="00875780">
        <w:rPr>
          <w:lang w:val="uk-UA"/>
        </w:rPr>
        <w:t>у зв</w:t>
      </w:r>
      <w:r w:rsidRPr="00337C52" w:rsidR="00337C52">
        <w:rPr>
          <w:lang w:val="uk-UA"/>
        </w:rPr>
        <w:t>’</w:t>
      </w:r>
      <w:r w:rsidRPr="00337C52" w:rsidR="00875780">
        <w:rPr>
          <w:lang w:val="uk-UA"/>
        </w:rPr>
        <w:t xml:space="preserve">язку з переповненістю </w:t>
      </w:r>
      <w:r w:rsidRPr="00337C52" w:rsidR="0077412C">
        <w:rPr>
          <w:lang w:val="uk-UA"/>
        </w:rPr>
        <w:t xml:space="preserve">у Київському слідчому ізоляторі </w:t>
      </w:r>
      <w:r w:rsidRPr="00337C52" w:rsidR="007F6E13">
        <w:rPr>
          <w:lang w:val="uk-UA"/>
        </w:rPr>
        <w:t>(</w:t>
      </w:r>
      <w:r w:rsidRPr="00337C52" w:rsidR="0077412C">
        <w:rPr>
          <w:rFonts w:ascii="Times New Roman" w:hAnsi="Times New Roman" w:cs="Times New Roman"/>
          <w:lang w:val="uk-UA"/>
        </w:rPr>
        <w:t xml:space="preserve">див, наприклад, рішення у </w:t>
      </w:r>
      <w:r w:rsidRPr="00337C52" w:rsidR="00875780">
        <w:rPr>
          <w:rFonts w:ascii="Times New Roman" w:hAnsi="Times New Roman" w:cs="Times New Roman"/>
          <w:lang w:val="uk-UA"/>
        </w:rPr>
        <w:t xml:space="preserve">справах </w:t>
      </w:r>
      <w:r w:rsidRPr="00337C52" w:rsidR="0077412C">
        <w:rPr>
          <w:rFonts w:ascii="Times New Roman" w:hAnsi="Times New Roman" w:cs="Times New Roman"/>
          <w:lang w:val="uk-UA"/>
        </w:rPr>
        <w:t xml:space="preserve">«Чуприна та інші проти України </w:t>
      </w:r>
      <w:r w:rsidRPr="00337C52" w:rsidR="0077412C">
        <w:rPr>
          <w:lang w:val="uk-UA"/>
        </w:rPr>
        <w:t>[Комітет]</w:t>
      </w:r>
      <w:r w:rsidRPr="00337C52" w:rsidR="0077412C">
        <w:rPr>
          <w:rFonts w:ascii="Times New Roman" w:hAnsi="Times New Roman" w:cs="Times New Roman"/>
          <w:lang w:val="uk-UA"/>
        </w:rPr>
        <w:t xml:space="preserve"> </w:t>
      </w:r>
      <w:r w:rsidRPr="00337C52" w:rsidR="00681F89">
        <w:rPr>
          <w:rFonts w:ascii="Times New Roman" w:hAnsi="Times New Roman" w:cs="Times New Roman"/>
          <w:i/>
          <w:lang w:val="uk-UA"/>
        </w:rPr>
        <w:t>(</w:t>
      </w:r>
      <w:r w:rsidRPr="00337C52" w:rsidR="007F6E13">
        <w:rPr>
          <w:i/>
          <w:iCs/>
          <w:lang w:val="uk-UA"/>
        </w:rPr>
        <w:t>Chupryna and Others v. Ukraine</w:t>
      </w:r>
      <w:r w:rsidRPr="00337C52" w:rsidR="0077412C">
        <w:rPr>
          <w:i/>
          <w:iCs/>
          <w:lang w:val="uk-UA"/>
        </w:rPr>
        <w:t>)</w:t>
      </w:r>
      <w:r w:rsidRPr="00337C52" w:rsidR="007F6E13">
        <w:rPr>
          <w:lang w:val="uk-UA"/>
        </w:rPr>
        <w:t xml:space="preserve"> [Committee], </w:t>
      </w:r>
      <w:r w:rsidRPr="00337C52" w:rsidR="0077412C">
        <w:rPr>
          <w:lang w:val="uk-UA"/>
        </w:rPr>
        <w:t xml:space="preserve">заява № </w:t>
      </w:r>
      <w:r w:rsidRPr="00337C52" w:rsidR="007F6E13">
        <w:rPr>
          <w:lang w:val="uk-UA"/>
        </w:rPr>
        <w:t xml:space="preserve">22896/22 </w:t>
      </w:r>
      <w:r w:rsidRPr="00337C52" w:rsidR="0077412C">
        <w:rPr>
          <w:lang w:val="uk-UA"/>
        </w:rPr>
        <w:t>та 4 інші заяви, від</w:t>
      </w:r>
      <w:r w:rsidRPr="00337C52" w:rsidR="007F6E13">
        <w:rPr>
          <w:lang w:val="uk-UA"/>
        </w:rPr>
        <w:t xml:space="preserve"> 25 </w:t>
      </w:r>
      <w:r w:rsidRPr="00337C52" w:rsidR="0077412C">
        <w:rPr>
          <w:lang w:val="uk-UA"/>
        </w:rPr>
        <w:t>квітня</w:t>
      </w:r>
      <w:r w:rsidRPr="00337C52" w:rsidR="007F6E13">
        <w:rPr>
          <w:lang w:val="uk-UA"/>
        </w:rPr>
        <w:t xml:space="preserve"> 2024</w:t>
      </w:r>
      <w:r w:rsidRPr="00337C52" w:rsidR="0077412C">
        <w:rPr>
          <w:lang w:val="uk-UA"/>
        </w:rPr>
        <w:t xml:space="preserve"> року</w:t>
      </w:r>
      <w:r w:rsidRPr="00337C52" w:rsidR="007F6E13">
        <w:rPr>
          <w:lang w:val="uk-UA"/>
        </w:rPr>
        <w:t xml:space="preserve"> </w:t>
      </w:r>
      <w:r w:rsidRPr="00337C52" w:rsidR="0077412C">
        <w:rPr>
          <w:lang w:val="uk-UA"/>
        </w:rPr>
        <w:t>та «</w:t>
      </w:r>
      <w:r w:rsidRPr="00337C52" w:rsidR="00875780">
        <w:rPr>
          <w:lang w:val="uk-UA"/>
        </w:rPr>
        <w:t xml:space="preserve">Бригинець </w:t>
      </w:r>
      <w:r w:rsidRPr="00337C52" w:rsidR="0077412C">
        <w:rPr>
          <w:lang w:val="uk-UA"/>
        </w:rPr>
        <w:t xml:space="preserve">та інші проти України» [Комітет] </w:t>
      </w:r>
      <w:r w:rsidRPr="00337C52" w:rsidR="00681F89">
        <w:rPr>
          <w:i/>
          <w:lang w:val="uk-UA"/>
        </w:rPr>
        <w:t>(</w:t>
      </w:r>
      <w:r w:rsidRPr="00337C52" w:rsidR="007F6E13">
        <w:rPr>
          <w:i/>
          <w:iCs/>
          <w:lang w:val="uk-UA"/>
        </w:rPr>
        <w:t>Brygynets and Others v. Ukraine</w:t>
      </w:r>
      <w:r w:rsidRPr="00337C52" w:rsidR="0077412C">
        <w:rPr>
          <w:i/>
          <w:iCs/>
          <w:lang w:val="uk-UA"/>
        </w:rPr>
        <w:t>)</w:t>
      </w:r>
      <w:r w:rsidRPr="00337C52" w:rsidR="007F6E13">
        <w:rPr>
          <w:lang w:val="uk-UA"/>
        </w:rPr>
        <w:t xml:space="preserve"> [Committee], </w:t>
      </w:r>
      <w:r w:rsidRPr="00337C52" w:rsidR="0077412C">
        <w:rPr>
          <w:lang w:val="uk-UA"/>
        </w:rPr>
        <w:t xml:space="preserve">заява № </w:t>
      </w:r>
      <w:r w:rsidRPr="00337C52" w:rsidR="007F6E13">
        <w:rPr>
          <w:lang w:val="uk-UA"/>
        </w:rPr>
        <w:t xml:space="preserve">17492/23 </w:t>
      </w:r>
      <w:r w:rsidRPr="00337C52" w:rsidR="0077412C">
        <w:rPr>
          <w:lang w:val="uk-UA"/>
        </w:rPr>
        <w:t>та 2 інші заяви, від</w:t>
      </w:r>
      <w:r w:rsidRPr="00337C52" w:rsidR="007F6E13">
        <w:rPr>
          <w:lang w:val="uk-UA"/>
        </w:rPr>
        <w:t xml:space="preserve"> 16 </w:t>
      </w:r>
      <w:r w:rsidRPr="00337C52" w:rsidR="0077412C">
        <w:rPr>
          <w:lang w:val="uk-UA"/>
        </w:rPr>
        <w:t xml:space="preserve">травня </w:t>
      </w:r>
      <w:r w:rsidRPr="00337C52" w:rsidR="007F6E13">
        <w:rPr>
          <w:lang w:val="uk-UA"/>
        </w:rPr>
        <w:t>2024</w:t>
      </w:r>
      <w:r w:rsidRPr="00337C52" w:rsidR="0077412C">
        <w:rPr>
          <w:lang w:val="uk-UA"/>
        </w:rPr>
        <w:t xml:space="preserve"> року</w:t>
      </w:r>
      <w:r w:rsidRPr="00337C52" w:rsidR="007F6E13">
        <w:rPr>
          <w:lang w:val="uk-UA"/>
        </w:rPr>
        <w:t xml:space="preserve">). </w:t>
      </w:r>
      <w:r w:rsidRPr="00337C52" w:rsidR="0077412C">
        <w:rPr>
          <w:lang w:val="uk-UA"/>
        </w:rPr>
        <w:t xml:space="preserve">Щодо заяви </w:t>
      </w:r>
      <w:r w:rsidRPr="00337C52" w:rsidR="00D12279">
        <w:rPr>
          <w:lang w:val="uk-UA"/>
        </w:rPr>
        <w:t>№ </w:t>
      </w:r>
      <w:r w:rsidRPr="00337C52" w:rsidR="007F6E13">
        <w:rPr>
          <w:lang w:val="uk-UA"/>
        </w:rPr>
        <w:t>14644/23</w:t>
      </w:r>
      <w:r w:rsidRPr="00337C52" w:rsidR="0077412C">
        <w:rPr>
          <w:lang w:val="uk-UA"/>
        </w:rPr>
        <w:t xml:space="preserve"> Суд також </w:t>
      </w:r>
      <w:r w:rsidRPr="00337C52" w:rsidR="001E4E8A">
        <w:rPr>
          <w:lang w:val="uk-UA"/>
        </w:rPr>
        <w:t xml:space="preserve">бере до уваги особливу вразливість заявника з огляду на його психічне захворювання </w:t>
      </w:r>
      <w:r w:rsidRPr="00337C52" w:rsidR="007F6E13">
        <w:rPr>
          <w:lang w:val="uk-UA"/>
        </w:rPr>
        <w:t>(</w:t>
      </w:r>
      <w:r w:rsidRPr="00337C52" w:rsidR="001E4E8A">
        <w:rPr>
          <w:lang w:val="uk-UA"/>
        </w:rPr>
        <w:t xml:space="preserve">див. рішення у справі «Руман проти Бельгії» [ВП] </w:t>
      </w:r>
      <w:r w:rsidRPr="00337C52" w:rsidR="00681F89">
        <w:rPr>
          <w:i/>
          <w:lang w:val="uk-UA"/>
        </w:rPr>
        <w:t>(</w:t>
      </w:r>
      <w:r w:rsidRPr="00337C52" w:rsidR="007F6E13">
        <w:rPr>
          <w:i/>
          <w:iCs/>
          <w:lang w:val="uk-UA"/>
        </w:rPr>
        <w:t>Rooman v. Belgium</w:t>
      </w:r>
      <w:r w:rsidRPr="00337C52" w:rsidR="003B0D84">
        <w:rPr>
          <w:i/>
          <w:iCs/>
          <w:lang w:val="uk-UA"/>
        </w:rPr>
        <w:t>)</w:t>
      </w:r>
      <w:r w:rsidRPr="00337C52" w:rsidR="007F6E13">
        <w:rPr>
          <w:lang w:val="uk-UA"/>
        </w:rPr>
        <w:t xml:space="preserve"> [GC], </w:t>
      </w:r>
      <w:r w:rsidRPr="00337C52" w:rsidR="003B0D84">
        <w:rPr>
          <w:lang w:val="uk-UA"/>
        </w:rPr>
        <w:t xml:space="preserve">заява № 18052/11, пункт </w:t>
      </w:r>
      <w:r w:rsidRPr="00337C52" w:rsidR="007F6E13">
        <w:rPr>
          <w:lang w:val="uk-UA"/>
        </w:rPr>
        <w:t xml:space="preserve">145, </w:t>
      </w:r>
      <w:r w:rsidRPr="00337C52" w:rsidR="003B0D84">
        <w:rPr>
          <w:lang w:val="uk-UA"/>
        </w:rPr>
        <w:t xml:space="preserve">від </w:t>
      </w:r>
      <w:r w:rsidRPr="00337C52" w:rsidR="007F6E13">
        <w:rPr>
          <w:lang w:val="uk-UA"/>
        </w:rPr>
        <w:t xml:space="preserve">31 </w:t>
      </w:r>
      <w:r w:rsidRPr="00337C52" w:rsidR="003B0D84">
        <w:rPr>
          <w:lang w:val="uk-UA"/>
        </w:rPr>
        <w:t>січня</w:t>
      </w:r>
      <w:r w:rsidRPr="00337C52" w:rsidR="007F6E13">
        <w:rPr>
          <w:lang w:val="uk-UA"/>
        </w:rPr>
        <w:t xml:space="preserve"> 2019</w:t>
      </w:r>
      <w:r w:rsidRPr="00337C52" w:rsidR="003B0D84">
        <w:rPr>
          <w:lang w:val="uk-UA"/>
        </w:rPr>
        <w:t xml:space="preserve"> року</w:t>
      </w:r>
      <w:r w:rsidRPr="00337C52" w:rsidR="007F6E13">
        <w:rPr>
          <w:lang w:val="uk-UA"/>
        </w:rPr>
        <w:t xml:space="preserve"> </w:t>
      </w:r>
      <w:r w:rsidRPr="00337C52" w:rsidR="003B0D84">
        <w:rPr>
          <w:lang w:val="uk-UA"/>
        </w:rPr>
        <w:t>з подальшими посиланнями</w:t>
      </w:r>
      <w:r w:rsidRPr="00337C52" w:rsidR="007F6E13">
        <w:rPr>
          <w:lang w:val="uk-UA"/>
        </w:rPr>
        <w:t>).</w:t>
      </w:r>
    </w:p>
    <w:p w:rsidRPr="00337C52" w:rsidR="00263451" w:rsidP="00337C52" w14:paraId="201D2DD2" w14:textId="77777777">
      <w:pPr>
        <w:pStyle w:val="JuPara"/>
        <w:rPr>
          <w:lang w:val="uk-UA"/>
        </w:rPr>
      </w:pPr>
      <w:r w:rsidRPr="00337C52">
        <w:rPr>
          <w:lang w:val="uk-UA"/>
        </w:rPr>
        <w:t>11</w:t>
      </w:r>
      <w:r w:rsidRPr="00337C52" w:rsidR="007F6E13">
        <w:rPr>
          <w:lang w:val="uk-UA"/>
        </w:rPr>
        <w:t>.  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</w:t>
      </w:r>
      <w:r w:rsidRPr="00337C52" w:rsidR="003B0D84">
        <w:rPr>
          <w:rFonts w:ascii="Times New Roman" w:hAnsi="Times New Roman" w:cs="Times New Roman"/>
          <w:lang w:val="uk-UA"/>
        </w:rPr>
        <w:t xml:space="preserve"> </w:t>
      </w:r>
      <w:r w:rsidRPr="00337C52" w:rsidR="00875780">
        <w:rPr>
          <w:rFonts w:ascii="Times New Roman" w:hAnsi="Times New Roman" w:cs="Times New Roman"/>
          <w:lang w:val="uk-UA"/>
        </w:rPr>
        <w:t xml:space="preserve">протягом </w:t>
      </w:r>
      <w:r w:rsidRPr="00337C52" w:rsidR="00D12279">
        <w:rPr>
          <w:rFonts w:ascii="Times New Roman" w:hAnsi="Times New Roman" w:cs="Times New Roman"/>
          <w:lang w:val="uk-UA"/>
        </w:rPr>
        <w:t>вказаних</w:t>
      </w:r>
      <w:r w:rsidRPr="00337C52" w:rsidR="00875780">
        <w:rPr>
          <w:rFonts w:ascii="Times New Roman" w:hAnsi="Times New Roman" w:cs="Times New Roman"/>
          <w:lang w:val="uk-UA"/>
        </w:rPr>
        <w:t xml:space="preserve"> у таблиці </w:t>
      </w:r>
      <w:r w:rsidRPr="00337C52" w:rsidR="00D12279">
        <w:rPr>
          <w:rFonts w:ascii="Times New Roman" w:hAnsi="Times New Roman" w:cs="Times New Roman"/>
          <w:lang w:val="uk-UA"/>
        </w:rPr>
        <w:t>в</w:t>
      </w:r>
      <w:r w:rsidRPr="00337C52" w:rsidR="00875780">
        <w:rPr>
          <w:rFonts w:ascii="Times New Roman" w:hAnsi="Times New Roman" w:cs="Times New Roman"/>
          <w:lang w:val="uk-UA"/>
        </w:rPr>
        <w:t xml:space="preserve"> додатку періодів 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>були неналежними</w:t>
      </w:r>
      <w:r w:rsidRPr="00337C52" w:rsidR="003B0D84">
        <w:rPr>
          <w:rFonts w:ascii="Times New Roman" w:hAnsi="Times New Roman" w:cs="Times New Roman"/>
          <w:lang w:val="uk-UA"/>
        </w:rPr>
        <w:t>.</w:t>
      </w:r>
    </w:p>
    <w:p w:rsidRPr="00337C52" w:rsidR="00263451" w:rsidP="00337C52" w14:paraId="1A739ADF" w14:textId="28B1BB9C">
      <w:pPr>
        <w:pStyle w:val="JuPara"/>
        <w:rPr>
          <w:lang w:val="uk-UA"/>
        </w:rPr>
      </w:pPr>
      <w:r w:rsidRPr="00337C52">
        <w:rPr>
          <w:lang w:val="uk-UA"/>
        </w:rPr>
        <w:t>12</w:t>
      </w:r>
      <w:r w:rsidRPr="00337C52" w:rsidR="007F6E13">
        <w:rPr>
          <w:lang w:val="uk-UA"/>
        </w:rPr>
        <w:t>.  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>Суд також зазначає, що заявник</w:t>
      </w:r>
      <w:r w:rsidRPr="00337C52" w:rsidR="00875780">
        <w:rPr>
          <w:rFonts w:ascii="Times New Roman" w:hAnsi="Times New Roman" w:eastAsia="Times New Roman" w:cs="Times New Roman"/>
          <w:color w:val="000000" w:themeColor="text1"/>
          <w:lang w:val="uk-UA"/>
        </w:rPr>
        <w:t>и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не </w:t>
      </w:r>
      <w:r w:rsidRPr="00337C52" w:rsidR="00875780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мали 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>у своєму розпорядженні ефективного засобу юридичного захисту у зв</w:t>
      </w:r>
      <w:r w:rsidRPr="00337C52" w:rsidR="00337C52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>язку з цими скаргами</w:t>
      </w:r>
      <w:r w:rsidRPr="00337C52" w:rsidR="007F6E13">
        <w:rPr>
          <w:lang w:val="uk-UA"/>
        </w:rPr>
        <w:t>.</w:t>
      </w:r>
    </w:p>
    <w:p w:rsidRPr="00337C52" w:rsidR="00263451" w:rsidP="00337C52" w14:paraId="60091EB9" w14:textId="77777777">
      <w:pPr>
        <w:pStyle w:val="JuPara"/>
        <w:rPr>
          <w:lang w:val="uk-UA"/>
        </w:rPr>
      </w:pPr>
      <w:r w:rsidRPr="00337C52">
        <w:rPr>
          <w:lang w:val="uk-UA"/>
        </w:rPr>
        <w:t>13</w:t>
      </w:r>
      <w:r w:rsidRPr="00337C52" w:rsidR="007F6E13">
        <w:rPr>
          <w:lang w:val="uk-UA"/>
        </w:rPr>
        <w:t>.  </w:t>
      </w:r>
      <w:r w:rsidRPr="00337C52" w:rsidR="003B0D84">
        <w:rPr>
          <w:rFonts w:ascii="Times New Roman" w:hAnsi="Times New Roman" w:eastAsia="Times New Roman" w:cs="Times New Roman"/>
          <w:color w:val="000000" w:themeColor="text1"/>
          <w:lang w:val="uk-UA"/>
        </w:rPr>
        <w:t>Отже, ці скарги є прийнятними та свідчать про порушення статей 3 і 13 Конвенції</w:t>
      </w:r>
      <w:r w:rsidRPr="00337C52" w:rsidR="007F6E13">
        <w:rPr>
          <w:lang w:val="uk-UA"/>
        </w:rPr>
        <w:t>.</w:t>
      </w:r>
    </w:p>
    <w:p w:rsidRPr="00337C52" w:rsidR="00263451" w:rsidP="00337C52" w14:paraId="58EC8482" w14:textId="77777777">
      <w:pPr>
        <w:pStyle w:val="JuHIRoman"/>
        <w:rPr>
          <w:rFonts w:eastAsia="PMingLiU"/>
          <w:lang w:val="uk-UA" w:eastAsia="en-GB"/>
        </w:rPr>
      </w:pPr>
      <w:r w:rsidRPr="00337C52">
        <w:rPr>
          <w:lang w:val="uk-UA"/>
        </w:rPr>
        <w:t>ІНШІ СТВЕРДЖУВАНІ ПОРУШЕННЯ ЗА УСТАЛЕНОЮ ПРАКТИКОЮ</w:t>
      </w:r>
    </w:p>
    <w:p w:rsidRPr="00337C52" w:rsidR="00263451" w:rsidP="00337C52" w14:paraId="04A45F40" w14:textId="77777777">
      <w:pPr>
        <w:pStyle w:val="JuPara"/>
        <w:rPr>
          <w:rFonts w:ascii="TimesNewRomanPSMT" w:hAnsi="TimesNewRomanPSMT" w:cs="TimesNewRomanPSMT"/>
          <w:lang w:val="uk-UA"/>
        </w:rPr>
      </w:pPr>
      <w:r w:rsidRPr="00337C52">
        <w:rPr>
          <w:lang w:val="uk-UA"/>
        </w:rPr>
        <w:t>14</w:t>
      </w:r>
      <w:r w:rsidRPr="00337C52" w:rsidR="007F6E13">
        <w:rPr>
          <w:lang w:val="uk-UA"/>
        </w:rPr>
        <w:t xml:space="preserve">.   </w:t>
      </w:r>
      <w:r w:rsidRPr="00337C52" w:rsidR="00056FDE">
        <w:rPr>
          <w:lang w:val="uk-UA"/>
        </w:rPr>
        <w:t xml:space="preserve">У заявах № </w:t>
      </w:r>
      <w:r w:rsidRPr="00337C52" w:rsidR="007F6E13">
        <w:rPr>
          <w:lang w:val="uk-UA"/>
        </w:rPr>
        <w:t xml:space="preserve">50634/21 </w:t>
      </w:r>
      <w:r w:rsidRPr="00337C52" w:rsidR="00056FDE">
        <w:rPr>
          <w:lang w:val="uk-UA"/>
        </w:rPr>
        <w:t xml:space="preserve">та № </w:t>
      </w:r>
      <w:r w:rsidRPr="00337C52" w:rsidR="007F6E13">
        <w:rPr>
          <w:lang w:val="uk-UA"/>
        </w:rPr>
        <w:t>26903/23</w:t>
      </w:r>
      <w:r w:rsidRPr="00337C52" w:rsidR="00056FDE">
        <w:rPr>
          <w:lang w:val="uk-UA"/>
        </w:rPr>
        <w:t xml:space="preserve"> заявники подали інші скарги, які також порушували питання за статтею 5 Конвенції </w:t>
      </w:r>
      <w:r w:rsidRPr="00337C52" w:rsidR="00056FDE">
        <w:rPr>
          <w:rFonts w:ascii="Times New Roman" w:hAnsi="Times New Roman" w:eastAsia="Times New Roman" w:cs="Times New Roman"/>
          <w:color w:val="000000" w:themeColor="text1"/>
          <w:lang w:val="uk-UA"/>
        </w:rPr>
        <w:t>з огляду на відповідну усталену практику Суду (див. таблицю в додатку)</w:t>
      </w:r>
      <w:r w:rsidRPr="00337C52" w:rsidR="007F6E13">
        <w:rPr>
          <w:lang w:val="uk-UA"/>
        </w:rPr>
        <w:t xml:space="preserve">. </w:t>
      </w:r>
      <w:r w:rsidRPr="00337C52" w:rsidR="001545BC">
        <w:rPr>
          <w:rFonts w:ascii="Times New Roman" w:hAnsi="Times New Roman" w:eastAsia="Times New Roman" w:cs="Times New Roman"/>
          <w:color w:val="000000" w:themeColor="text1"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вважає, що вони також свідчать про порушення Конвенції у контексті його висновків в рішеннях у справах, наведених в таблиці у додатку</w:t>
      </w:r>
      <w:r w:rsidRPr="00337C52" w:rsidR="007F6E13">
        <w:rPr>
          <w:snapToGrid w:val="0"/>
          <w:lang w:val="uk-UA"/>
        </w:rPr>
        <w:t>.</w:t>
      </w:r>
    </w:p>
    <w:p w:rsidRPr="00337C52" w:rsidR="00263451" w:rsidP="00337C52" w14:paraId="30E6BC92" w14:textId="77777777">
      <w:pPr>
        <w:pStyle w:val="JuHIRoman"/>
        <w:rPr>
          <w:lang w:val="uk-UA"/>
        </w:rPr>
      </w:pPr>
      <w:r w:rsidRPr="00337C52">
        <w:rPr>
          <w:lang w:val="uk-UA"/>
        </w:rPr>
        <w:t>ІНШІ СКАРГ</w:t>
      </w:r>
      <w:r w:rsidRPr="00337C52" w:rsidR="00C163BD">
        <w:rPr>
          <w:lang w:val="uk-UA"/>
        </w:rPr>
        <w:t>И</w:t>
      </w:r>
    </w:p>
    <w:p w:rsidRPr="00337C52" w:rsidR="00263451" w:rsidP="00337C52" w14:paraId="1EDCE7DC" w14:textId="77777777">
      <w:pPr>
        <w:pStyle w:val="JuPara"/>
        <w:rPr>
          <w:lang w:val="uk-UA"/>
        </w:rPr>
      </w:pPr>
      <w:r w:rsidRPr="00337C52">
        <w:rPr>
          <w:lang w:val="uk-UA"/>
        </w:rPr>
        <w:t>15</w:t>
      </w:r>
      <w:r w:rsidRPr="00337C52" w:rsidR="007F6E13">
        <w:rPr>
          <w:lang w:val="uk-UA"/>
        </w:rPr>
        <w:t>.  </w:t>
      </w:r>
      <w:r w:rsidRPr="00337C52" w:rsidR="00867C3A">
        <w:rPr>
          <w:lang w:val="uk-UA"/>
        </w:rPr>
        <w:t xml:space="preserve">У заявах № </w:t>
      </w:r>
      <w:r w:rsidRPr="00337C52" w:rsidR="007F6E13">
        <w:rPr>
          <w:lang w:val="uk-UA"/>
        </w:rPr>
        <w:t xml:space="preserve">14644/23, </w:t>
      </w:r>
      <w:r w:rsidRPr="00337C52" w:rsidR="00C163BD">
        <w:rPr>
          <w:lang w:val="uk-UA"/>
        </w:rPr>
        <w:t xml:space="preserve">№ </w:t>
      </w:r>
      <w:r w:rsidRPr="00337C52" w:rsidR="007F6E13">
        <w:rPr>
          <w:lang w:val="uk-UA"/>
        </w:rPr>
        <w:t xml:space="preserve">26751/23 </w:t>
      </w:r>
      <w:r w:rsidRPr="00337C52" w:rsidR="00867C3A">
        <w:rPr>
          <w:lang w:val="uk-UA"/>
        </w:rPr>
        <w:t>та</w:t>
      </w:r>
      <w:r w:rsidRPr="00337C52" w:rsidR="007F6E13">
        <w:rPr>
          <w:lang w:val="uk-UA"/>
        </w:rPr>
        <w:t xml:space="preserve"> </w:t>
      </w:r>
      <w:r w:rsidRPr="00337C52" w:rsidR="00C163BD">
        <w:rPr>
          <w:lang w:val="uk-UA"/>
        </w:rPr>
        <w:t xml:space="preserve">№ </w:t>
      </w:r>
      <w:r w:rsidRPr="00337C52" w:rsidR="007F6E13">
        <w:rPr>
          <w:lang w:val="uk-UA"/>
        </w:rPr>
        <w:t>41101/23</w:t>
      </w:r>
      <w:r w:rsidRPr="00337C52" w:rsidR="00867C3A">
        <w:rPr>
          <w:lang w:val="uk-UA"/>
        </w:rPr>
        <w:t xml:space="preserve"> заявники також висунули інші скарги за різними статтями Конвенції</w:t>
      </w:r>
      <w:r w:rsidRPr="00337C52" w:rsidR="007F6E13">
        <w:rPr>
          <w:lang w:val="uk-UA"/>
        </w:rPr>
        <w:t>.</w:t>
      </w:r>
    </w:p>
    <w:p w:rsidRPr="00337C52" w:rsidR="00723E12" w:rsidP="00337C52" w14:paraId="1BB7ACF4" w14:textId="77777777">
      <w:pPr>
        <w:pStyle w:val="JuPara"/>
        <w:rPr>
          <w:lang w:val="uk-UA"/>
        </w:rPr>
      </w:pPr>
      <w:r w:rsidRPr="00337C52">
        <w:rPr>
          <w:lang w:val="uk-UA"/>
        </w:rPr>
        <w:t>16</w:t>
      </w:r>
      <w:r w:rsidRPr="00337C52" w:rsidR="007F6E13">
        <w:rPr>
          <w:lang w:val="uk-UA"/>
        </w:rPr>
        <w:t>.  </w:t>
      </w:r>
      <w:r w:rsidRPr="00337C52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337C52">
        <w:rPr>
          <w:lang w:val="uk-UA"/>
        </w:rPr>
        <w:t>.</w:t>
      </w:r>
    </w:p>
    <w:p w:rsidRPr="00337C52" w:rsidR="00723E12" w:rsidP="00337C52" w14:paraId="7072D1CC" w14:textId="77777777">
      <w:pPr>
        <w:pStyle w:val="JuPara"/>
        <w:rPr>
          <w:lang w:val="uk-UA"/>
        </w:rPr>
      </w:pPr>
      <w:r w:rsidRPr="00337C52">
        <w:rPr>
          <w:lang w:val="uk-UA"/>
        </w:rPr>
        <w:t>З цього випливає, що ця частина заяв має бути відхилена на підставі пункту 4 статті 35 Конвенції.</w:t>
      </w:r>
    </w:p>
    <w:p w:rsidRPr="00337C52" w:rsidR="00263451" w:rsidP="00337C52" w14:paraId="7FE7720C" w14:textId="77777777">
      <w:pPr>
        <w:pStyle w:val="JuHIRoman"/>
        <w:rPr>
          <w:lang w:val="uk-UA"/>
        </w:rPr>
      </w:pPr>
      <w:r w:rsidRPr="00337C52">
        <w:rPr>
          <w:lang w:val="uk-UA"/>
        </w:rPr>
        <w:t>ЗАСТОСУВАННЯ СТАТТІ 41 КОНВЕНЦІЇ</w:t>
      </w:r>
    </w:p>
    <w:p w:rsidRPr="00337C52" w:rsidR="00263451" w:rsidP="00337C52" w14:paraId="6D0F28C6" w14:textId="77777777">
      <w:pPr>
        <w:pStyle w:val="JuPara"/>
        <w:rPr>
          <w:lang w:val="uk-UA"/>
        </w:rPr>
      </w:pPr>
      <w:r w:rsidRPr="00337C52">
        <w:rPr>
          <w:lang w:val="uk-UA"/>
        </w:rPr>
        <w:t>17</w:t>
      </w:r>
      <w:r w:rsidRPr="00337C52" w:rsidR="007F6E13">
        <w:rPr>
          <w:lang w:val="uk-UA"/>
        </w:rPr>
        <w:t>.  </w:t>
      </w:r>
      <w:r w:rsidRPr="00337C52" w:rsidR="001545BC">
        <w:rPr>
          <w:rFonts w:ascii="Times New Roman" w:hAnsi="Times New Roman" w:cs="Times New Roman"/>
          <w:lang w:val="uk-UA"/>
        </w:rPr>
        <w:t xml:space="preserve">З огляду на наявні в нього документи та свою практику </w:t>
      </w:r>
      <w:r w:rsidRPr="00337C52" w:rsidR="001545BC">
        <w:rPr>
          <w:rFonts w:ascii="Times New Roman" w:hAnsi="Times New Roman" w:cs="Times New Roman"/>
          <w:lang w:val="uk-UA"/>
        </w:rPr>
        <w:br/>
        <w:t xml:space="preserve">(див., зокрема, згадане рішення у справі «Cукачов проти України» </w:t>
      </w:r>
      <w:r w:rsidRPr="00337C52" w:rsidR="001545BC">
        <w:rPr>
          <w:rFonts w:ascii="Times New Roman" w:hAnsi="Times New Roman" w:cs="Times New Roman"/>
          <w:i/>
          <w:lang w:val="uk-UA"/>
        </w:rPr>
        <w:t>(Sukachov v. Ukraine),</w:t>
      </w:r>
      <w:r w:rsidRPr="00337C52" w:rsidR="001545BC">
        <w:rPr>
          <w:rFonts w:ascii="Times New Roman" w:hAnsi="Times New Roman" w:cs="Times New Roman"/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337C52" w:rsidR="007F6E13">
        <w:rPr>
          <w:lang w:val="uk-UA"/>
        </w:rPr>
        <w:t>.</w:t>
      </w:r>
    </w:p>
    <w:p w:rsidRPr="00337C52" w:rsidR="001545BC" w:rsidP="00337C52" w14:paraId="799C1BDA" w14:textId="77777777">
      <w:pPr>
        <w:pStyle w:val="JuHHead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cs="Times New Roman"/>
          <w:lang w:val="uk-UA"/>
        </w:rPr>
        <w:t>за цих підстав суд одноголосно</w:t>
      </w:r>
    </w:p>
    <w:p w:rsidRPr="00337C52" w:rsidR="001545BC" w:rsidP="00337C52" w14:paraId="74E577FF" w14:textId="052A732A">
      <w:pPr>
        <w:pStyle w:val="JuList"/>
        <w:ind w:left="0" w:firstLine="0"/>
        <w:rPr>
          <w:rFonts w:ascii="Times New Roman" w:hAnsi="Times New Roman" w:cs="Times New Roman"/>
          <w:lang w:val="uk-UA"/>
        </w:rPr>
      </w:pPr>
      <w:r w:rsidRPr="00337C52">
        <w:rPr>
          <w:rFonts w:ascii="Times New Roman" w:hAnsi="Times New Roman" w:eastAsia="MS Mincho" w:cs="Times New Roman"/>
          <w:i/>
          <w:lang w:val="uk-UA"/>
        </w:rPr>
        <w:t xml:space="preserve">Вирішує </w:t>
      </w:r>
      <w:r w:rsidRPr="00337C52">
        <w:rPr>
          <w:rFonts w:ascii="Times New Roman" w:hAnsi="Times New Roman" w:eastAsia="MS Mincho" w:cs="Times New Roman"/>
          <w:lang w:val="uk-UA"/>
        </w:rPr>
        <w:t>об</w:t>
      </w:r>
      <w:r w:rsidRPr="00337C52" w:rsidR="00337C52">
        <w:rPr>
          <w:rFonts w:ascii="Times New Roman" w:hAnsi="Times New Roman" w:eastAsia="MS Mincho" w:cs="Times New Roman"/>
          <w:lang w:val="uk-UA"/>
        </w:rPr>
        <w:t>’</w:t>
      </w:r>
      <w:r w:rsidRPr="00337C52">
        <w:rPr>
          <w:rFonts w:ascii="Times New Roman" w:hAnsi="Times New Roman" w:eastAsia="MS Mincho" w:cs="Times New Roman"/>
          <w:lang w:val="uk-UA"/>
        </w:rPr>
        <w:t>єднати заяви</w:t>
      </w:r>
      <w:r w:rsidRPr="00337C52">
        <w:rPr>
          <w:rFonts w:ascii="Times New Roman" w:hAnsi="Times New Roman" w:cs="Times New Roman"/>
          <w:lang w:val="uk-UA"/>
        </w:rPr>
        <w:t>;</w:t>
      </w:r>
    </w:p>
    <w:p w:rsidRPr="00337C52" w:rsidR="00263451" w:rsidP="00337C52" w14:paraId="223970F1" w14:textId="77777777">
      <w:pPr>
        <w:pStyle w:val="JuList"/>
        <w:keepNext/>
        <w:keepLines/>
        <w:rPr>
          <w:rFonts w:ascii="TimesNewRomanPSMT" w:hAnsi="TimesNewRomanPSMT" w:cs="TimesNewRomanPSMT"/>
          <w:lang w:val="uk-UA"/>
        </w:rPr>
      </w:pPr>
      <w:r w:rsidRPr="00337C52">
        <w:rPr>
          <w:rFonts w:cs="TimesNewRomanPS-ItalicMT"/>
          <w:i/>
          <w:iCs/>
          <w:lang w:val="uk-UA"/>
        </w:rPr>
        <w:t xml:space="preserve">Вирішує, </w:t>
      </w:r>
      <w:r w:rsidRPr="00337C52">
        <w:rPr>
          <w:rFonts w:cs="TimesNewRomanPS-ItalicMT"/>
          <w:iCs/>
          <w:lang w:val="uk-UA"/>
        </w:rPr>
        <w:t xml:space="preserve">що у заяві № </w:t>
      </w:r>
      <w:r w:rsidRPr="00337C52" w:rsidR="007F6E13">
        <w:rPr>
          <w:rFonts w:ascii="TimesNewRomanPSMT" w:hAnsi="TimesNewRomanPSMT" w:cs="TimesNewRomanPSMT"/>
          <w:lang w:val="uk-UA"/>
        </w:rPr>
        <w:t xml:space="preserve">50634/21 </w:t>
      </w:r>
      <w:r w:rsidRPr="00337C52">
        <w:rPr>
          <w:rFonts w:cs="TimesNewRomanPSMT"/>
          <w:lang w:val="uk-UA"/>
        </w:rPr>
        <w:t>пані Є.В. Єрмакова, вдова заявника</w:t>
      </w:r>
      <w:r w:rsidRPr="00337C52" w:rsidR="00C163BD">
        <w:rPr>
          <w:rFonts w:cs="TimesNewRomanPSMT"/>
          <w:lang w:val="uk-UA"/>
        </w:rPr>
        <w:t>,</w:t>
      </w:r>
      <w:r w:rsidRPr="00337C52">
        <w:rPr>
          <w:rFonts w:cs="TimesNewRomanPSMT"/>
          <w:lang w:val="uk-UA"/>
        </w:rPr>
        <w:t xml:space="preserve"> має </w:t>
      </w:r>
      <w:r w:rsidRPr="00337C52" w:rsidR="007F6E13">
        <w:rPr>
          <w:rFonts w:ascii="TimesNewRomanPS-ItalicMT" w:hAnsi="TimesNewRomanPS-ItalicMT" w:cs="TimesNewRomanPS-ItalicMT"/>
          <w:i/>
          <w:iCs/>
          <w:lang w:val="uk-UA"/>
        </w:rPr>
        <w:t xml:space="preserve">locus standi </w:t>
      </w:r>
      <w:r w:rsidRPr="00337C52">
        <w:rPr>
          <w:rFonts w:cs="TimesNewRomanPSMT"/>
          <w:lang w:val="uk-UA"/>
        </w:rPr>
        <w:t>у провадженні</w:t>
      </w:r>
      <w:r w:rsidRPr="00337C52" w:rsidR="007F6E13">
        <w:rPr>
          <w:rFonts w:ascii="TimesNewRomanPSMT" w:hAnsi="TimesNewRomanPSMT" w:cs="TimesNewRomanPSMT"/>
          <w:lang w:val="uk-UA"/>
        </w:rPr>
        <w:t>;</w:t>
      </w:r>
    </w:p>
    <w:p w:rsidRPr="00337C52" w:rsidR="00263451" w:rsidP="00337C52" w14:paraId="10AE9868" w14:textId="76E738FB">
      <w:pPr>
        <w:pStyle w:val="JuList"/>
        <w:rPr>
          <w:lang w:val="uk-UA"/>
        </w:rPr>
      </w:pPr>
      <w:r w:rsidRPr="00337C52">
        <w:rPr>
          <w:rFonts w:cstheme="minorHAnsi"/>
          <w:i/>
          <w:lang w:val="uk-UA"/>
        </w:rPr>
        <w:t>Оголошує</w:t>
      </w:r>
      <w:r w:rsidRPr="00337C52">
        <w:rPr>
          <w:rFonts w:cstheme="minorHAnsi"/>
          <w:lang w:val="uk-UA"/>
        </w:rPr>
        <w:t xml:space="preserve"> прийнятними скарги </w:t>
      </w:r>
      <w:r w:rsidRPr="00337C52">
        <w:rPr>
          <w:lang w:val="uk-UA"/>
        </w:rPr>
        <w:t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</w:t>
      </w:r>
      <w:r w:rsidRPr="00337C52" w:rsidR="00C163BD">
        <w:rPr>
          <w:lang w:val="uk-UA"/>
        </w:rPr>
        <w:t xml:space="preserve"> у зв</w:t>
      </w:r>
      <w:r w:rsidRPr="00337C52" w:rsidR="00337C52">
        <w:rPr>
          <w:lang w:val="uk-UA"/>
        </w:rPr>
        <w:t>’</w:t>
      </w:r>
      <w:r w:rsidRPr="00337C52" w:rsidR="00C163BD">
        <w:rPr>
          <w:lang w:val="uk-UA"/>
        </w:rPr>
        <w:t>язку з цим</w:t>
      </w:r>
      <w:r w:rsidRPr="00337C52">
        <w:rPr>
          <w:lang w:val="uk-UA"/>
        </w:rPr>
        <w:t xml:space="preserve">, а також інші скарги за усталеною практикою суду, зазначені у таблиці в додатку, а решту скарг у заявах № </w:t>
      </w:r>
      <w:r w:rsidRPr="00337C52" w:rsidR="007F6E13">
        <w:rPr>
          <w:lang w:val="uk-UA"/>
        </w:rPr>
        <w:t xml:space="preserve">14644/23, </w:t>
      </w:r>
      <w:r w:rsidRPr="00337C52" w:rsidR="00C163BD">
        <w:rPr>
          <w:lang w:val="uk-UA"/>
        </w:rPr>
        <w:t xml:space="preserve">№ </w:t>
      </w:r>
      <w:r w:rsidRPr="00337C52" w:rsidR="007F6E13">
        <w:rPr>
          <w:lang w:val="uk-UA"/>
        </w:rPr>
        <w:t xml:space="preserve">26751/23 </w:t>
      </w:r>
      <w:r w:rsidRPr="00337C52">
        <w:rPr>
          <w:lang w:val="uk-UA"/>
        </w:rPr>
        <w:t>та</w:t>
      </w:r>
      <w:r w:rsidRPr="00337C52" w:rsidR="007F6E13">
        <w:rPr>
          <w:lang w:val="uk-UA"/>
        </w:rPr>
        <w:t xml:space="preserve"> </w:t>
      </w:r>
      <w:r w:rsidRPr="00337C52" w:rsidR="00C163BD">
        <w:rPr>
          <w:lang w:val="uk-UA"/>
        </w:rPr>
        <w:t xml:space="preserve">№ </w:t>
      </w:r>
      <w:r w:rsidRPr="00337C52" w:rsidR="007F6E13">
        <w:rPr>
          <w:lang w:val="uk-UA"/>
        </w:rPr>
        <w:t>41101/23</w:t>
      </w:r>
      <w:r w:rsidRPr="00337C52">
        <w:rPr>
          <w:lang w:val="uk-UA"/>
        </w:rPr>
        <w:t xml:space="preserve"> – неприйнятними</w:t>
      </w:r>
      <w:r w:rsidRPr="00337C52" w:rsidR="007F6E13">
        <w:rPr>
          <w:lang w:val="uk-UA"/>
        </w:rPr>
        <w:t>;</w:t>
      </w:r>
    </w:p>
    <w:p w:rsidRPr="00337C52" w:rsidR="00263451" w:rsidP="00337C52" w14:paraId="151992DE" w14:textId="561D3AD1">
      <w:pPr>
        <w:pStyle w:val="JuList"/>
        <w:rPr>
          <w:lang w:val="uk-UA"/>
        </w:rPr>
      </w:pPr>
      <w:r w:rsidRPr="00337C52">
        <w:rPr>
          <w:i/>
          <w:lang w:val="uk-UA"/>
        </w:rPr>
        <w:t>Постановляє</w:t>
      </w:r>
      <w:r w:rsidRPr="00337C52">
        <w:rPr>
          <w:i/>
          <w:iCs/>
          <w:lang w:val="uk-UA"/>
        </w:rPr>
        <w:t xml:space="preserve">, </w:t>
      </w:r>
      <w:r w:rsidRPr="00337C52">
        <w:rPr>
          <w:lang w:val="uk-UA"/>
        </w:rPr>
        <w:t>що ці скарги свідчать про порушення статей 3 і 13 Конвенції у зв</w:t>
      </w:r>
      <w:r w:rsidRPr="00337C52" w:rsidR="00337C52">
        <w:rPr>
          <w:lang w:val="uk-UA"/>
        </w:rPr>
        <w:t>’</w:t>
      </w:r>
      <w:r w:rsidRPr="00337C52">
        <w:rPr>
          <w:lang w:val="uk-UA"/>
        </w:rPr>
        <w:t>язку з неналежними умовами тримання під вартою протягом вказаних у таблиці в додатку періодів та відсутністю у національному законодавстві ефективного засобу юридичного захисту</w:t>
      </w:r>
      <w:r w:rsidRPr="00337C52" w:rsidR="007F6E13">
        <w:rPr>
          <w:rFonts w:eastAsia="PMingLiU"/>
          <w:lang w:val="uk-UA"/>
        </w:rPr>
        <w:t>;</w:t>
      </w:r>
    </w:p>
    <w:p w:rsidRPr="00337C52" w:rsidR="00263451" w:rsidP="00337C52" w14:paraId="11241443" w14:textId="008FEC0B">
      <w:pPr>
        <w:pStyle w:val="JuList"/>
        <w:rPr>
          <w:lang w:val="uk-UA"/>
        </w:rPr>
      </w:pPr>
      <w:r w:rsidRPr="00337C52">
        <w:rPr>
          <w:rFonts w:ascii="Times New Roman" w:hAnsi="Times New Roman" w:cs="Times New Roman"/>
          <w:i/>
          <w:lang w:val="uk-UA"/>
        </w:rPr>
        <w:t>Постановляє</w:t>
      </w:r>
      <w:r w:rsidRPr="00337C52">
        <w:rPr>
          <w:rFonts w:ascii="Times New Roman" w:hAnsi="Times New Roman" w:cs="Times New Roman"/>
          <w:lang w:val="uk-UA"/>
        </w:rPr>
        <w:t>, що було порушено Конвенцію у зв</w:t>
      </w:r>
      <w:r w:rsidRPr="00337C52" w:rsidR="00337C52">
        <w:rPr>
          <w:rFonts w:ascii="Times New Roman" w:hAnsi="Times New Roman" w:cs="Times New Roman"/>
          <w:lang w:val="uk-UA"/>
        </w:rPr>
        <w:t>’</w:t>
      </w:r>
      <w:r w:rsidRPr="00337C52">
        <w:rPr>
          <w:rFonts w:ascii="Times New Roman" w:hAnsi="Times New Roman" w:cs="Times New Roman"/>
          <w:lang w:val="uk-UA"/>
        </w:rPr>
        <w:t>язку з іншими скаргами, висунутими за усталеною практикою Суду (див. таблицю у додатку)</w:t>
      </w:r>
      <w:r w:rsidRPr="00337C52" w:rsidR="007F6E13">
        <w:rPr>
          <w:lang w:val="uk-UA"/>
        </w:rPr>
        <w:t>;</w:t>
      </w:r>
    </w:p>
    <w:p w:rsidRPr="00337C52" w:rsidR="00263451" w:rsidP="00337C52" w14:paraId="3029F800" w14:textId="77777777">
      <w:pPr>
        <w:pStyle w:val="JuList"/>
        <w:rPr>
          <w:lang w:val="uk-UA"/>
        </w:rPr>
      </w:pPr>
      <w:r w:rsidRPr="00337C52">
        <w:rPr>
          <w:rFonts w:ascii="Times New Roman" w:hAnsi="Times New Roman" w:cs="Times New Roman"/>
          <w:i/>
          <w:lang w:val="uk-UA"/>
        </w:rPr>
        <w:t>Постановляє</w:t>
      </w:r>
      <w:r w:rsidRPr="00337C52">
        <w:rPr>
          <w:rFonts w:ascii="Times New Roman" w:hAnsi="Times New Roman" w:cs="Times New Roman"/>
          <w:lang w:val="uk-UA"/>
        </w:rPr>
        <w:t>, що:</w:t>
      </w:r>
    </w:p>
    <w:p w:rsidRPr="00337C52" w:rsidR="00263451" w:rsidP="00337C52" w14:paraId="551BF18A" w14:textId="77777777">
      <w:pPr>
        <w:pStyle w:val="JuLista"/>
        <w:rPr>
          <w:lang w:val="uk-UA"/>
        </w:rPr>
      </w:pPr>
      <w:r w:rsidRPr="00337C52">
        <w:rPr>
          <w:rFonts w:ascii="Times New Roman" w:hAnsi="Times New Roman" w:cs="Times New Roman"/>
          <w:lang w:val="uk-UA"/>
        </w:rPr>
        <w:t>упродовж</w:t>
      </w:r>
      <w:r w:rsidRPr="00337C52">
        <w:rPr>
          <w:rFonts w:ascii="Times New Roman" w:hAnsi="Times New Roman" w:eastAsia="Times New Roman" w:cs="Times New Roman"/>
          <w:lang w:val="uk-UA"/>
        </w:rPr>
        <w:t xml:space="preserve"> трьох місяців держава-відповідач повинна сплатити заявникам суми, зазначені у таблиці в додатку; ці суми мають бути конвертовані в національну валюту держави-відповідача за курсом на день здійснення платежу</w:t>
      </w:r>
      <w:r w:rsidRPr="00337C52" w:rsidR="007F6E13">
        <w:rPr>
          <w:lang w:val="uk-UA"/>
        </w:rPr>
        <w:t>;</w:t>
      </w:r>
    </w:p>
    <w:p w:rsidRPr="00337C52" w:rsidR="009F4655" w:rsidP="00337C52" w14:paraId="2C0E174C" w14:textId="77777777">
      <w:pPr>
        <w:pStyle w:val="JuLista"/>
        <w:rPr>
          <w:lang w:val="uk-UA"/>
        </w:rPr>
      </w:pPr>
      <w:r w:rsidRPr="00337C52">
        <w:rPr>
          <w:rFonts w:ascii="Times New Roman" w:hAnsi="Times New Roman" w:eastAsia="Times New Roman" w:cs="Times New Roman"/>
          <w:lang w:val="uk-UA"/>
        </w:rPr>
        <w:t xml:space="preserve">із </w:t>
      </w:r>
      <w:r w:rsidRPr="00337C52">
        <w:rPr>
          <w:rFonts w:ascii="Times New Roman" w:hAnsi="Times New Roman" w:cs="Times New Roman"/>
          <w:lang w:val="uk-UA"/>
        </w:rPr>
        <w:t>закінченням</w:t>
      </w:r>
      <w:r w:rsidRPr="00337C52">
        <w:rPr>
          <w:rFonts w:ascii="Times New Roman" w:hAnsi="Times New Roman" w:eastAsia="Times New Roman" w:cs="Times New Roman"/>
          <w:lang w:val="uk-UA"/>
        </w:rPr>
        <w:t xml:space="preserve"> зазначеного тримісячного строку до остаточного розрахунку на зазначені суми нараховуватиметься простий відсоток </w:t>
      </w:r>
      <w:r w:rsidRPr="00337C52">
        <w:rPr>
          <w:rFonts w:ascii="Times New Roman" w:hAnsi="Times New Roman" w:eastAsia="Times New Roman" w:cs="Times New Roman"/>
          <w:i/>
          <w:lang w:val="uk-UA"/>
        </w:rPr>
        <w:t>(simple interest)</w:t>
      </w:r>
      <w:r w:rsidRPr="00337C52">
        <w:rPr>
          <w:rFonts w:ascii="Times New Roman" w:hAnsi="Times New Roman" w:eastAsia="Times New Roman" w:cs="Times New Roman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337C52" w:rsidR="007F6E13">
        <w:rPr>
          <w:lang w:val="uk-UA"/>
        </w:rPr>
        <w:t>.</w:t>
      </w:r>
    </w:p>
    <w:p w:rsidRPr="00337C52" w:rsidR="00606600" w:rsidP="00337C52" w14:paraId="33A0821F" w14:textId="77777777">
      <w:pPr>
        <w:pStyle w:val="JuParaLast"/>
        <w:rPr>
          <w:lang w:val="uk-UA"/>
        </w:rPr>
      </w:pPr>
      <w:r w:rsidRPr="00337C52">
        <w:rPr>
          <w:rStyle w:val="sb8d990e2"/>
          <w:rFonts w:ascii="Times New Roman" w:hAnsi="Times New Roman" w:cs="Times New Roman"/>
          <w:color w:val="000000"/>
          <w:lang w:val="uk-UA"/>
        </w:rPr>
        <w:t>Учинено англійською мовою та повідомлено письмово 14 листопада</w:t>
      </w:r>
      <w:r w:rsidRPr="00337C52">
        <w:rPr>
          <w:rStyle w:val="sb8d990e2"/>
          <w:rFonts w:ascii="Times New Roman" w:hAnsi="Times New Roman" w:cs="Times New Roman"/>
          <w:color w:val="000000"/>
          <w:lang w:val="uk-UA"/>
        </w:rPr>
        <w:br/>
        <w:t>2024 року відповідно до пунктів 2 і 3 Правила 77 Регламенту Суду</w:t>
      </w:r>
      <w:r w:rsidRPr="00337C52" w:rsidR="007F6E13">
        <w:rPr>
          <w:lang w:val="uk-UA"/>
        </w:rPr>
        <w:t>.</w:t>
      </w:r>
    </w:p>
    <w:p w:rsidRPr="00337C52" w:rsidR="00656431" w:rsidP="00337C52" w14:paraId="2FACABFD" w14:textId="77777777">
      <w:pPr>
        <w:pStyle w:val="ECHRPlaceholder"/>
        <w:rPr>
          <w:szCs w:val="22"/>
          <w:lang w:val="uk-UA"/>
        </w:rPr>
      </w:pPr>
      <w:r w:rsidRPr="00337C52">
        <w:rPr>
          <w:rFonts w:eastAsia="PMingLiU"/>
          <w:lang w:val="uk-UA"/>
        </w:rPr>
        <w:tab/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D1378A" w14:paraId="7E620727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337C52" w:rsidR="00D1378A" w:rsidP="00337C52" w14:paraId="0E4EE2C1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337C52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337C52" w:rsidR="00D1378A" w:rsidP="00337C52" w14:paraId="035DB16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337C52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337C52" w:rsidR="00D1378A" w:rsidP="00337C52" w14:paraId="3C6C55A0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337C52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337C52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337C52" w:rsidR="00D1378A" w:rsidP="00337C52" w14:paraId="231DA95A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337C52" w:rsidR="00337C52" w:rsidP="00337C52" w14:paraId="244DCF9E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337C52">
              <w:rPr>
                <w:rFonts w:ascii="Times New Roman" w:hAnsi="Times New Roman" w:cs="Times New Roman"/>
                <w:color w:val="auto"/>
                <w:lang w:val="uk-UA"/>
              </w:rPr>
              <w:t>Катержіна Шімачкова</w:t>
            </w:r>
          </w:p>
          <w:p w:rsidRPr="00337C52" w:rsidR="00D1378A" w:rsidP="00337C52" w14:paraId="6968E0C1" w14:textId="390F8AD5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337C52">
              <w:rPr>
                <w:rFonts w:ascii="Times New Roman" w:hAnsi="Times New Roman" w:cs="Times New Roman"/>
                <w:i/>
                <w:color w:val="auto"/>
                <w:lang w:val="uk-UA"/>
              </w:rPr>
              <w:t>(Kateřina Šimáčková</w:t>
            </w:r>
            <w:r w:rsidRPr="00337C52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337C52" w:rsidR="00D1378A" w:rsidP="00337C52" w14:paraId="77832CFE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337C52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337C52" w:rsidR="007C512B" w:rsidP="00337C52" w14:paraId="11B95F2D" w14:textId="77777777">
      <w:pPr>
        <w:pStyle w:val="JuParaLast"/>
        <w:rPr>
          <w:lang w:val="uk-UA"/>
        </w:rPr>
      </w:pPr>
    </w:p>
    <w:p w:rsidRPr="00337C52" w:rsidR="00012FF3" w:rsidP="00337C52" w14:paraId="0F850C81" w14:textId="77777777">
      <w:pPr>
        <w:pStyle w:val="JuParaLast"/>
        <w:spacing w:before="0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337C52" w:rsidR="00606600" w:rsidP="00337C52" w14:paraId="7E3D6B74" w14:textId="77777777">
      <w:pPr>
        <w:pStyle w:val="DecHTitle"/>
        <w:rPr>
          <w:lang w:val="uk-UA"/>
        </w:rPr>
      </w:pPr>
      <w:r w:rsidRPr="00337C52">
        <w:rPr>
          <w:lang w:val="uk-UA"/>
        </w:rPr>
        <w:t>ДОДАТОК</w:t>
      </w:r>
    </w:p>
    <w:p w:rsidRPr="00337C52" w:rsidR="00337C52" w:rsidP="00337C52" w14:paraId="44D72449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337C52">
        <w:rPr>
          <w:rFonts w:ascii="Times New Roman" w:hAnsi="Times New Roman" w:cs="Times New Roman"/>
          <w:color w:val="3E3E3E" w:themeColor="background2" w:themeShade="40"/>
          <w:lang w:val="uk-UA"/>
        </w:rPr>
        <w:t>Перелік заяв зі скаргами за статтями 3 і 13 Конвенції</w:t>
      </w:r>
    </w:p>
    <w:p w:rsidRPr="00337C52" w:rsidR="00337C52" w:rsidP="00337C52" w14:paraId="370C9A2F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337C52">
        <w:rPr>
          <w:rFonts w:ascii="Times New Roman" w:hAnsi="Times New Roman" w:cs="Times New Roman"/>
          <w:color w:val="3E3E3E" w:themeColor="background2" w:themeShade="40"/>
          <w:lang w:val="uk-UA"/>
        </w:rPr>
        <w:t>(неналежні умови тримання під вартою та відсутність у національному законодавстві</w:t>
      </w:r>
    </w:p>
    <w:p w:rsidRPr="00337C52" w:rsidR="00606600" w:rsidP="00337C52" w14:paraId="44CDCC6F" w14:textId="0C97CFD3">
      <w:pPr>
        <w:pStyle w:val="DecHCase"/>
        <w:contextualSpacing/>
        <w:rPr>
          <w:b/>
          <w:i/>
          <w:lang w:val="uk-UA"/>
        </w:rPr>
      </w:pPr>
      <w:r w:rsidRPr="00337C52">
        <w:rPr>
          <w:rFonts w:ascii="Times New Roman" w:hAnsi="Times New Roman" w:cs="Times New Roman"/>
          <w:color w:val="3E3E3E" w:themeColor="background2" w:themeShade="40"/>
          <w:lang w:val="uk-UA"/>
        </w:rPr>
        <w:t>ефективного засобу юридичного захисту)</w:t>
      </w:r>
    </w:p>
    <w:tbl>
      <w:tblPr>
        <w:tblStyle w:val="ECHRListTable"/>
        <w:tblW w:w="13075" w:type="dxa"/>
        <w:jc w:val="center"/>
        <w:tblLayout w:type="fixed"/>
        <w:tblLook w:val="0420"/>
      </w:tblPr>
      <w:tblGrid>
        <w:gridCol w:w="562"/>
        <w:gridCol w:w="1134"/>
        <w:gridCol w:w="1593"/>
        <w:gridCol w:w="1417"/>
        <w:gridCol w:w="1418"/>
        <w:gridCol w:w="992"/>
        <w:gridCol w:w="2835"/>
        <w:gridCol w:w="1848"/>
        <w:gridCol w:w="1276"/>
      </w:tblGrid>
      <w:tr w:rsidTr="00E936F2" w14:paraId="339C4B11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262890AC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337C52">
              <w:rPr>
                <w:sz w:val="16"/>
                <w:lang w:val="uk-UA"/>
              </w:rPr>
              <w:t xml:space="preserve">№ </w:t>
            </w:r>
          </w:p>
        </w:tc>
        <w:tc>
          <w:tcPr>
            <w:tcW w:w="1134" w:type="dxa"/>
          </w:tcPr>
          <w:p w:rsidRPr="00337C52" w:rsidR="00165E33" w:rsidP="00337C52" w14:paraId="7D42E1DC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№ заяви</w:t>
            </w:r>
          </w:p>
          <w:p w:rsidRPr="00337C52" w:rsidR="004E20C5" w:rsidP="00337C52" w14:paraId="09DFAACA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Дата подання</w:t>
            </w:r>
          </w:p>
        </w:tc>
        <w:tc>
          <w:tcPr>
            <w:tcW w:w="1593" w:type="dxa"/>
          </w:tcPr>
          <w:p w:rsidRPr="00337C52" w:rsidR="00165E33" w:rsidP="00337C52" w14:paraId="64A7B038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П.І.Б.</w:t>
            </w:r>
          </w:p>
          <w:p w:rsidRPr="00337C52" w:rsidR="00165E33" w:rsidP="00337C52" w14:paraId="10202DF6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заявника</w:t>
            </w:r>
          </w:p>
          <w:p w:rsidRPr="00337C52" w:rsidR="004E20C5" w:rsidP="00337C52" w14:paraId="3D8FF322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Рік народження</w:t>
            </w:r>
          </w:p>
        </w:tc>
        <w:tc>
          <w:tcPr>
            <w:tcW w:w="1417" w:type="dxa"/>
          </w:tcPr>
          <w:p w:rsidRPr="00337C52" w:rsidR="00337C52" w:rsidP="00337C52" w14:paraId="50DBAC0F" w14:textId="7777777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lang w:val="uk-UA"/>
              </w:rPr>
            </w:pPr>
            <w:r w:rsidRPr="00337C52">
              <w:rPr>
                <w:rFonts w:ascii="Times New Roman" w:hAnsi="Times New Roman" w:cs="Times New Roman"/>
                <w:color w:val="auto"/>
                <w:sz w:val="16"/>
                <w:lang w:val="uk-UA"/>
              </w:rPr>
              <w:t>П.І.Б. представника та</w:t>
            </w:r>
          </w:p>
          <w:p w:rsidRPr="00337C52" w:rsidR="004E20C5" w:rsidP="00337C52" w14:paraId="05BAE9EA" w14:textId="7983D051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cs="Times New Roman"/>
                <w:color w:val="auto"/>
                <w:sz w:val="16"/>
                <w:lang w:val="uk-UA"/>
              </w:rPr>
              <w:t>Місцезнаходження</w:t>
            </w:r>
          </w:p>
        </w:tc>
        <w:tc>
          <w:tcPr>
            <w:tcW w:w="1418" w:type="dxa"/>
          </w:tcPr>
          <w:p w:rsidRPr="00337C52" w:rsidR="00165E33" w:rsidP="00337C52" w14:paraId="6EAC65F6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Установа</w:t>
            </w:r>
          </w:p>
          <w:p w:rsidRPr="00337C52" w:rsidR="00165E33" w:rsidP="00337C52" w14:paraId="66D071CC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Дата початку та закінчення строку</w:t>
            </w:r>
          </w:p>
          <w:p w:rsidRPr="00337C52" w:rsidR="00165E33" w:rsidP="00337C52" w14:paraId="65AA7A72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Тривалість</w:t>
            </w:r>
          </w:p>
          <w:p w:rsidRPr="00337C52" w:rsidR="004E20C5" w:rsidP="00337C52" w14:paraId="5828515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92" w:type="dxa"/>
          </w:tcPr>
          <w:p w:rsidRPr="00337C52" w:rsidR="004E20C5" w:rsidP="00337C52" w14:paraId="1DC6307C" w14:textId="53DF1620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Площа</w:t>
            </w: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br/>
              <w:t>(кв. м.) на кожного ув</w:t>
            </w:r>
            <w:r w:rsidRPr="00337C52" w:rsid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’</w:t>
            </w: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язненого</w:t>
            </w:r>
          </w:p>
        </w:tc>
        <w:tc>
          <w:tcPr>
            <w:tcW w:w="2835" w:type="dxa"/>
          </w:tcPr>
          <w:p w:rsidRPr="00337C52" w:rsidR="004E20C5" w:rsidP="00337C52" w14:paraId="573EB467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Конкретні скарги</w:t>
            </w:r>
          </w:p>
        </w:tc>
        <w:tc>
          <w:tcPr>
            <w:tcW w:w="1848" w:type="dxa"/>
          </w:tcPr>
          <w:p w:rsidRPr="00337C52" w:rsidR="004E20C5" w:rsidP="00337C52" w14:paraId="1B9BA578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276" w:type="dxa"/>
          </w:tcPr>
          <w:p w:rsidRPr="00337C52" w:rsidR="004E20C5" w:rsidP="00337C52" w14:paraId="3D279C1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 xml:space="preserve">Сума, присуджена в якості відшкодування моральної </w:t>
            </w:r>
            <w:r w:rsidRPr="00337C52">
              <w:rPr>
                <w:rFonts w:ascii="Times New Roman" w:hAnsi="Times New Roman" w:eastAsia="Calibri" w:cs="Times New Roman"/>
                <w:color w:val="auto"/>
                <w:sz w:val="16"/>
                <w:lang w:val="uk-UA"/>
              </w:rPr>
              <w:t>шкоди</w:t>
            </w:r>
            <w:r w:rsidRPr="00337C52" w:rsidR="007F6E13">
              <w:rPr>
                <w:color w:val="auto"/>
                <w:sz w:val="16"/>
                <w:lang w:val="uk-UA"/>
              </w:rPr>
              <w:t xml:space="preserve"> </w:t>
            </w:r>
            <w:r w:rsidRPr="00337C52">
              <w:rPr>
                <w:color w:val="auto"/>
                <w:sz w:val="16"/>
                <w:lang w:val="uk-UA"/>
              </w:rPr>
              <w:t xml:space="preserve">та </w:t>
            </w:r>
            <w:r w:rsidRPr="00337C52" w:rsidR="00B0442C">
              <w:rPr>
                <w:color w:val="auto"/>
                <w:sz w:val="16"/>
                <w:lang w:val="uk-UA"/>
              </w:rPr>
              <w:t xml:space="preserve">компенсації </w:t>
            </w:r>
            <w:r w:rsidRPr="00337C52">
              <w:rPr>
                <w:color w:val="auto"/>
                <w:sz w:val="16"/>
                <w:lang w:val="uk-UA"/>
              </w:rPr>
              <w:t xml:space="preserve">судових та інших витрат </w:t>
            </w:r>
            <w:r w:rsidRPr="00337C52" w:rsidR="007F6E13">
              <w:rPr>
                <w:color w:val="auto"/>
                <w:sz w:val="16"/>
                <w:lang w:val="uk-UA"/>
              </w:rPr>
              <w:t>(</w:t>
            </w:r>
            <w:r w:rsidRPr="00337C52">
              <w:rPr>
                <w:color w:val="auto"/>
                <w:sz w:val="16"/>
                <w:lang w:val="uk-UA"/>
              </w:rPr>
              <w:t>в євро</w:t>
            </w:r>
            <w:r w:rsidRPr="00337C52" w:rsidR="007F6E13">
              <w:rPr>
                <w:color w:val="auto"/>
                <w:sz w:val="16"/>
                <w:lang w:val="uk-UA"/>
              </w:rPr>
              <w:t>)</w:t>
            </w:r>
            <w:r>
              <w:rPr>
                <w:rStyle w:val="EndnoteReference"/>
                <w:color w:val="auto"/>
                <w:sz w:val="16"/>
                <w:lang w:val="uk-UA"/>
              </w:rPr>
              <w:endnoteReference w:id="2"/>
            </w:r>
          </w:p>
        </w:tc>
      </w:tr>
      <w:tr w:rsidTr="00E936F2" w14:paraId="02231E3A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0DF898C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150AD13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50634/21</w:t>
            </w:r>
          </w:p>
          <w:p w:rsidRPr="00337C52" w:rsidR="004E20C5" w:rsidP="00337C52" w14:paraId="5B08A4D6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01.10.</w:t>
            </w:r>
            <w:r w:rsidRPr="00337C52" w:rsidR="007F6E13">
              <w:rPr>
                <w:sz w:val="16"/>
                <w:lang w:val="uk-UA"/>
              </w:rPr>
              <w:t>2021</w:t>
            </w:r>
          </w:p>
        </w:tc>
        <w:tc>
          <w:tcPr>
            <w:tcW w:w="1593" w:type="dxa"/>
          </w:tcPr>
          <w:p w:rsidRPr="00337C52" w:rsidR="00337C52" w:rsidP="00337C52" w14:paraId="2E4F6C12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Михайло Вікторович ЄРМАКОВ</w:t>
            </w:r>
          </w:p>
          <w:p w:rsidRPr="00337C52" w:rsidR="004E20C5" w:rsidP="00337C52" w14:paraId="5CCE81D1" w14:textId="1664A660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1985</w:t>
            </w:r>
          </w:p>
          <w:p w:rsidRPr="00337C52" w:rsidR="004E20C5" w:rsidP="00337C52" w14:paraId="79570FF4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Помер у</w:t>
            </w:r>
            <w:r w:rsidRPr="00337C52" w:rsidR="007F6E13">
              <w:rPr>
                <w:sz w:val="16"/>
                <w:lang w:val="uk-UA"/>
              </w:rPr>
              <w:t xml:space="preserve"> </w:t>
            </w:r>
            <w:r w:rsidRPr="00337C52" w:rsidR="00372C70">
              <w:rPr>
                <w:sz w:val="16"/>
                <w:lang w:val="uk-UA"/>
              </w:rPr>
              <w:t>2023 </w:t>
            </w:r>
            <w:r w:rsidRPr="00337C52">
              <w:rPr>
                <w:sz w:val="16"/>
                <w:lang w:val="uk-UA"/>
              </w:rPr>
              <w:t>році</w:t>
            </w:r>
          </w:p>
          <w:p w:rsidRPr="00337C52" w:rsidR="004E20C5" w:rsidP="00337C52" w14:paraId="1C0C0C7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337C52" w:rsidP="00337C52" w14:paraId="4EBB644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337C52" w:rsidR="004E20C5" w:rsidP="00337C52" w14:paraId="59E95AA2" w14:textId="37F1B50C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8" w:type="dxa"/>
          </w:tcPr>
          <w:p w:rsidRPr="00337C52" w:rsidR="009422D0" w:rsidP="00337C52" w14:paraId="6846E9E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9422D0" w:rsidP="00337C52" w14:paraId="0388B9E3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4E20C5" w:rsidP="00337C52" w14:paraId="2F4FE0F4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09.06.2020 до</w:t>
            </w:r>
          </w:p>
          <w:p w:rsidRPr="00337C52" w:rsidR="004E20C5" w:rsidP="00337C52" w14:paraId="2675BFEB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06.06.</w:t>
            </w:r>
            <w:r w:rsidRPr="00337C52" w:rsidR="007F6E13">
              <w:rPr>
                <w:sz w:val="16"/>
                <w:lang w:val="uk-UA"/>
              </w:rPr>
              <w:t>2022</w:t>
            </w:r>
          </w:p>
          <w:p w:rsidRPr="00337C52" w:rsidR="001B29F9" w:rsidP="00337C52" w14:paraId="0E505498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4E20C5" w:rsidP="00337C52" w14:paraId="3ACA03D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1 </w:t>
            </w:r>
            <w:r w:rsidRPr="00337C52" w:rsidR="009422D0">
              <w:rPr>
                <w:sz w:val="16"/>
                <w:lang w:val="uk-UA"/>
              </w:rPr>
              <w:t xml:space="preserve">рік, 11 місяців та </w:t>
            </w:r>
            <w:r w:rsidRPr="00337C52">
              <w:rPr>
                <w:sz w:val="16"/>
                <w:lang w:val="uk-UA"/>
              </w:rPr>
              <w:t>29</w:t>
            </w:r>
            <w:r w:rsidRPr="00337C52" w:rsidR="009422D0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337C52" w:rsidR="004E20C5" w:rsidP="00337C52" w14:paraId="73031B6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372C70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5 - 3</w:t>
            </w:r>
            <w:r w:rsidRPr="00337C52" w:rsidR="00372C70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1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593F7B16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3F07E1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144D0E">
              <w:rPr>
                <w:sz w:val="16"/>
                <w:lang w:val="uk-UA"/>
              </w:rPr>
              <w:t>, низька якість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945A71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1848" w:type="dxa"/>
          </w:tcPr>
          <w:p w:rsidRPr="00337C52" w:rsidR="004E20C5" w:rsidP="00337C52" w14:paraId="7361E337" w14:textId="27F7030E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п. 3 ст. 5 Конвенції - надмірна тривалість тримання під вартою</w:t>
            </w:r>
            <w:r w:rsidRPr="00337C52" w:rsidR="00610D05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337C52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337C52">
              <w:rPr>
                <w:noProof/>
                <w:sz w:val="16"/>
                <w:lang w:val="uk-UA"/>
              </w:rPr>
              <w:t xml:space="preserve">з </w:t>
            </w:r>
            <w:r w:rsidRPr="00337C52">
              <w:rPr>
                <w:sz w:val="16"/>
                <w:lang w:val="uk-UA"/>
              </w:rPr>
              <w:t>06.05.2020 – 06.06.</w:t>
            </w:r>
            <w:r w:rsidRPr="00337C52" w:rsidR="007F6E13">
              <w:rPr>
                <w:sz w:val="16"/>
                <w:lang w:val="uk-UA"/>
              </w:rPr>
              <w:t xml:space="preserve">2022; </w:t>
            </w:r>
            <w:r w:rsidRPr="00337C52" w:rsidR="00975790">
              <w:rPr>
                <w:sz w:val="16"/>
                <w:lang w:val="uk-UA"/>
              </w:rPr>
              <w:t>використання припущень у зв</w:t>
            </w:r>
            <w:r w:rsidRPr="00337C52" w:rsidR="00337C52">
              <w:rPr>
                <w:sz w:val="16"/>
                <w:lang w:val="uk-UA"/>
              </w:rPr>
              <w:t>’</w:t>
            </w:r>
            <w:r w:rsidRPr="00337C52" w:rsidR="00975790">
              <w:rPr>
                <w:sz w:val="16"/>
                <w:lang w:val="uk-UA"/>
              </w:rPr>
              <w:t>язку з відсутністю будь-яких обґрунтованих підстав щодо ризиків втечі або перешкоджання правосуддю</w:t>
            </w:r>
            <w:r w:rsidRPr="00337C52" w:rsidR="007F6E13">
              <w:rPr>
                <w:sz w:val="16"/>
                <w:lang w:val="uk-UA"/>
              </w:rPr>
              <w:t xml:space="preserve">; </w:t>
            </w:r>
            <w:r w:rsidRPr="00337C52" w:rsidR="00975790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  <w:r w:rsidRPr="00337C52" w:rsidR="00975790">
              <w:rPr>
                <w:noProof/>
                <w:sz w:val="16"/>
                <w:lang w:val="uk-UA"/>
              </w:rPr>
              <w:t xml:space="preserve"> </w:t>
            </w:r>
            <w:r w:rsidRPr="00337C52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337C52">
              <w:rPr>
                <w:i/>
                <w:noProof/>
                <w:sz w:val="16"/>
                <w:lang w:val="uk-UA"/>
              </w:rPr>
              <w:t>(Kharchenko v. Ukraine)</w:t>
            </w:r>
            <w:r w:rsidRPr="00337C52">
              <w:rPr>
                <w:noProof/>
                <w:sz w:val="16"/>
                <w:lang w:val="uk-UA"/>
              </w:rPr>
              <w:t>, заява № 40107/02, пункти 77 – 81, від 10 лютого 2011 року та «Ігнатов проти України»</w:t>
            </w:r>
            <w:r w:rsidRPr="00337C52">
              <w:rPr>
                <w:i/>
                <w:noProof/>
                <w:sz w:val="16"/>
                <w:lang w:val="uk-UA"/>
              </w:rPr>
              <w:t xml:space="preserve"> (</w:t>
            </w:r>
            <w:r w:rsidRPr="00337C52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337C52">
              <w:rPr>
                <w:noProof/>
                <w:sz w:val="16"/>
                <w:lang w:val="uk-UA"/>
              </w:rPr>
              <w:t>, заява № 40583/15, пункти 38 – 42, від 15 грудня 2016 року)</w:t>
            </w:r>
          </w:p>
        </w:tc>
        <w:tc>
          <w:tcPr>
            <w:tcW w:w="1276" w:type="dxa"/>
          </w:tcPr>
          <w:p w:rsidRPr="00337C52" w:rsidR="004E20C5" w:rsidP="00337C52" w14:paraId="0D56A83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6</w:t>
            </w:r>
            <w:r w:rsidRPr="00337C52" w:rsidR="000A0CD3">
              <w:rPr>
                <w:sz w:val="16"/>
                <w:lang w:val="uk-UA"/>
              </w:rPr>
              <w:t> </w:t>
            </w:r>
            <w:r w:rsidRPr="00337C52" w:rsidR="007F6E13">
              <w:rPr>
                <w:sz w:val="16"/>
                <w:lang w:val="uk-UA"/>
              </w:rPr>
              <w:t>550,</w:t>
            </w:r>
          </w:p>
          <w:p w:rsidRPr="00337C52" w:rsidR="000A0CD3" w:rsidP="00337C52" w14:paraId="5080544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які мають бути сплачені спадкоємцю заявника, пані Є.В. Єрмаковій</w:t>
            </w:r>
          </w:p>
          <w:p w:rsidRPr="00337C52" w:rsidR="004E20C5" w:rsidP="00337C52" w14:paraId="662DB26E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E936F2" w14:paraId="4C7A191C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184B38A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18C8AD72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14644/23</w:t>
            </w:r>
          </w:p>
          <w:p w:rsidRPr="00337C52" w:rsidR="004E20C5" w:rsidP="00337C52" w14:paraId="65B2ABEE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15.03.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165E33" w:rsidP="00337C52" w14:paraId="127AA82C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Павло Валерійович</w:t>
            </w:r>
          </w:p>
          <w:p w:rsidRPr="00337C52" w:rsidR="00165E33" w:rsidP="00337C52" w14:paraId="06926A3E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КОВАЛЬЧУК</w:t>
            </w:r>
          </w:p>
          <w:p w:rsidRPr="00337C52" w:rsidR="004E20C5" w:rsidP="00337C52" w14:paraId="3A02803A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1997</w:t>
            </w:r>
          </w:p>
          <w:p w:rsidRPr="00337C52" w:rsidR="004E20C5" w:rsidP="00337C52" w14:paraId="0CFDF14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4E20C5" w:rsidP="00337C52" w14:paraId="051E4A8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Грабинський Андрій Володимирович </w:t>
            </w:r>
            <w:r w:rsidRPr="00337C52" w:rsidR="000559CC">
              <w:rPr>
                <w:sz w:val="16"/>
                <w:lang w:val="uk-UA"/>
              </w:rPr>
              <w:br/>
              <w:t>м. Київ</w:t>
            </w:r>
          </w:p>
        </w:tc>
        <w:tc>
          <w:tcPr>
            <w:tcW w:w="1418" w:type="dxa"/>
          </w:tcPr>
          <w:p w:rsidRPr="00337C52" w:rsidR="009422D0" w:rsidP="00337C52" w14:paraId="761EAC3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9422D0" w:rsidP="00337C52" w14:paraId="11C154CF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4E20C5" w:rsidP="00337C52" w14:paraId="40DF3DE0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10.12.2022 до</w:t>
            </w:r>
          </w:p>
          <w:p w:rsidRPr="00337C52" w:rsidR="004E20C5" w:rsidP="00337C52" w14:paraId="4F558873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28.12.</w:t>
            </w:r>
            <w:r w:rsidRPr="00337C52" w:rsidR="007F6E13">
              <w:rPr>
                <w:sz w:val="16"/>
                <w:lang w:val="uk-UA"/>
              </w:rPr>
              <w:t>2022</w:t>
            </w:r>
          </w:p>
          <w:p w:rsidRPr="00337C52" w:rsidR="004E20C5" w:rsidP="00337C52" w14:paraId="1F6087F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19 </w:t>
            </w:r>
            <w:r w:rsidRPr="00337C52" w:rsidR="009422D0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337C52" w:rsidR="004E20C5" w:rsidP="00337C52" w14:paraId="554C963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3-2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4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762BE8D6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</w:p>
        </w:tc>
        <w:tc>
          <w:tcPr>
            <w:tcW w:w="1848" w:type="dxa"/>
          </w:tcPr>
          <w:p w:rsidRPr="00337C52" w:rsidR="004E20C5" w:rsidP="00337C52" w14:paraId="0D905BA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337C52" w:rsidR="004E20C5" w:rsidP="00337C52" w14:paraId="761987C2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600</w:t>
            </w:r>
          </w:p>
        </w:tc>
      </w:tr>
      <w:tr w:rsidTr="00E936F2" w14:paraId="74B1E08A" w14:textId="77777777">
        <w:tblPrEx>
          <w:tblW w:w="13075" w:type="dxa"/>
          <w:jc w:val="center"/>
          <w:tblLayout w:type="fixed"/>
          <w:tblLook w:val="0420"/>
        </w:tblPrEx>
        <w:trPr>
          <w:cantSplit/>
          <w:jc w:val="center"/>
        </w:trPr>
        <w:tc>
          <w:tcPr>
            <w:tcW w:w="562" w:type="dxa"/>
          </w:tcPr>
          <w:p w:rsidRPr="00337C52" w:rsidR="004E20C5" w:rsidP="00337C52" w14:paraId="032215E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4DAFD4E7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26751/23</w:t>
            </w:r>
          </w:p>
          <w:p w:rsidRPr="00337C52" w:rsidR="004E20C5" w:rsidP="00337C52" w14:paraId="6D87776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13.06.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165E33" w:rsidP="00337C52" w14:paraId="00FCF1A8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Антон Володимирович КОВАЛЕНКО</w:t>
            </w:r>
          </w:p>
          <w:p w:rsidRPr="00337C52" w:rsidR="004E20C5" w:rsidP="00337C52" w14:paraId="02CF6CE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1990</w:t>
            </w:r>
          </w:p>
          <w:p w:rsidRPr="00337C52" w:rsidR="004E20C5" w:rsidP="00337C52" w14:paraId="6A91E6E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0559CC" w:rsidP="00337C52" w14:paraId="7A553E51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Кушнір Валерій Володимирович м. Дніпро</w:t>
            </w:r>
          </w:p>
          <w:p w:rsidRPr="00337C52" w:rsidR="004E20C5" w:rsidP="00337C52" w14:paraId="334492B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337C52" w:rsidR="009422D0" w:rsidP="00337C52" w14:paraId="68BCBEC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9422D0" w:rsidP="00337C52" w14:paraId="2BF0E69D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337C192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26.02.</w:t>
            </w:r>
            <w:r w:rsidRPr="00337C52" w:rsidR="007F6E13">
              <w:rPr>
                <w:sz w:val="16"/>
                <w:lang w:val="uk-UA"/>
              </w:rPr>
              <w:t>2021</w:t>
            </w:r>
            <w:r w:rsidRPr="00337C52">
              <w:rPr>
                <w:sz w:val="16"/>
                <w:lang w:val="uk-UA"/>
              </w:rPr>
              <w:t xml:space="preserve"> – триває</w:t>
            </w:r>
          </w:p>
          <w:p w:rsidRPr="00337C52" w:rsidR="001B29F9" w:rsidP="00337C52" w14:paraId="4F4D736E" w14:textId="0602C63F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133844F2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Більше</w:t>
            </w:r>
          </w:p>
          <w:p w:rsidRPr="00337C52" w:rsidR="004E20C5" w:rsidP="00337C52" w14:paraId="0D97FC9D" w14:textId="3ADEDFB0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3 </w:t>
            </w:r>
            <w:r w:rsidRPr="00337C52" w:rsidR="009422D0">
              <w:rPr>
                <w:sz w:val="16"/>
                <w:lang w:val="uk-UA"/>
              </w:rPr>
              <w:t xml:space="preserve">років, </w:t>
            </w:r>
            <w:r w:rsidRPr="00337C52">
              <w:rPr>
                <w:sz w:val="16"/>
                <w:lang w:val="uk-UA"/>
              </w:rPr>
              <w:t xml:space="preserve">6 </w:t>
            </w:r>
            <w:r w:rsidRPr="00337C52" w:rsidR="009422D0">
              <w:rPr>
                <w:sz w:val="16"/>
                <w:lang w:val="uk-UA"/>
              </w:rPr>
              <w:t>місяців та</w:t>
            </w:r>
            <w:r w:rsidRPr="00337C52">
              <w:rPr>
                <w:sz w:val="16"/>
                <w:lang w:val="uk-UA"/>
              </w:rPr>
              <w:t xml:space="preserve"> 5</w:t>
            </w:r>
            <w:r w:rsidRPr="00337C52" w:rsidR="009422D0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337C52" w:rsidR="004E20C5" w:rsidP="00337C52" w14:paraId="1AC2D44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5-3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3F574977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3F07E1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sz w:val="16"/>
                <w:lang w:val="uk-UA"/>
              </w:rPr>
              <w:t>низька якість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945A71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sz w:val="16"/>
                <w:lang w:val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noProof/>
                <w:sz w:val="16"/>
                <w:lang w:val="uk-UA"/>
              </w:rPr>
              <w:t>відсутність лазне-пральних послуг</w:t>
            </w:r>
          </w:p>
        </w:tc>
        <w:tc>
          <w:tcPr>
            <w:tcW w:w="1848" w:type="dxa"/>
          </w:tcPr>
          <w:p w:rsidRPr="00337C52" w:rsidR="004E20C5" w:rsidP="00337C52" w14:paraId="12AA3C9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337C52" w:rsidR="004E20C5" w:rsidP="00337C52" w14:paraId="27E41978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7 </w:t>
            </w:r>
            <w:r w:rsidRPr="00337C52" w:rsidR="007F6E13">
              <w:rPr>
                <w:sz w:val="16"/>
                <w:lang w:val="uk-UA"/>
              </w:rPr>
              <w:t>500</w:t>
            </w:r>
          </w:p>
        </w:tc>
      </w:tr>
      <w:tr w:rsidTr="00E936F2" w14:paraId="1005A3D6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6700071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071BF79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26903/23</w:t>
            </w:r>
          </w:p>
          <w:p w:rsidRPr="00337C52" w:rsidR="004E20C5" w:rsidP="00337C52" w14:paraId="56F6ECBE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11.06.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337C52" w:rsidP="00337C52" w14:paraId="214F4634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Микола Владиславович ОЛІЙНИК</w:t>
            </w:r>
          </w:p>
          <w:p w:rsidRPr="00337C52" w:rsidR="004E20C5" w:rsidP="00337C52" w14:paraId="468BA286" w14:textId="70B9C1DE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1974</w:t>
            </w:r>
          </w:p>
          <w:p w:rsidRPr="00337C52" w:rsidR="004E20C5" w:rsidP="00337C52" w14:paraId="75E6B76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0559CC" w:rsidP="00337C52" w14:paraId="2F18057A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Кушнір Валерій Володимирович м. Дніпро</w:t>
            </w:r>
          </w:p>
          <w:p w:rsidRPr="00337C52" w:rsidR="004E20C5" w:rsidP="00337C52" w14:paraId="4796DF6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337C52" w:rsidR="009422D0" w:rsidP="00337C52" w14:paraId="02045FB6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9422D0" w:rsidP="00337C52" w14:paraId="7CD889ED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4E20C5" w:rsidP="00337C52" w14:paraId="1A304DE0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13.01.</w:t>
            </w:r>
            <w:r w:rsidRPr="00337C52" w:rsidR="007F6E13">
              <w:rPr>
                <w:sz w:val="16"/>
                <w:lang w:val="uk-UA"/>
              </w:rPr>
              <w:t>2021</w:t>
            </w:r>
            <w:r w:rsidRPr="00337C52">
              <w:rPr>
                <w:sz w:val="16"/>
                <w:lang w:val="uk-UA"/>
              </w:rPr>
              <w:t xml:space="preserve"> - триває</w:t>
            </w:r>
          </w:p>
          <w:p w:rsidRPr="00337C52" w:rsidR="009422D0" w:rsidP="00337C52" w14:paraId="4A284FD5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6893711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Більше 3 років,</w:t>
            </w:r>
          </w:p>
          <w:p w:rsidRPr="00337C52" w:rsidR="004E20C5" w:rsidP="00337C52" w14:paraId="0EC054CD" w14:textId="794509BC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7 </w:t>
            </w:r>
            <w:r w:rsidRPr="00337C52" w:rsidR="009422D0">
              <w:rPr>
                <w:sz w:val="16"/>
                <w:lang w:val="uk-UA"/>
              </w:rPr>
              <w:t>місяців та</w:t>
            </w:r>
            <w:r w:rsidRPr="00337C52" w:rsidR="009422D0">
              <w:rPr>
                <w:sz w:val="16"/>
                <w:lang w:val="uk-UA"/>
              </w:rPr>
              <w:br/>
            </w:r>
            <w:r w:rsidRPr="00337C52">
              <w:rPr>
                <w:sz w:val="16"/>
                <w:lang w:val="uk-UA"/>
              </w:rPr>
              <w:t>1</w:t>
            </w:r>
            <w:r w:rsidRPr="00337C52" w:rsidR="009422D0">
              <w:rPr>
                <w:sz w:val="16"/>
                <w:lang w:val="uk-UA"/>
              </w:rPr>
              <w:t>7 днів</w:t>
            </w:r>
          </w:p>
        </w:tc>
        <w:tc>
          <w:tcPr>
            <w:tcW w:w="992" w:type="dxa"/>
          </w:tcPr>
          <w:p w:rsidRPr="00337C52" w:rsidR="004E20C5" w:rsidP="00337C52" w14:paraId="0381F187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5-2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9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2B1B6C3C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3F07E1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sz w:val="16"/>
                <w:lang w:val="uk-UA"/>
              </w:rPr>
              <w:t>низька якість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945A71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sz w:val="16"/>
                <w:lang w:val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noProof/>
                <w:sz w:val="16"/>
                <w:lang w:val="uk-UA"/>
              </w:rPr>
              <w:t>відсутність лазне-пральних послуг</w:t>
            </w:r>
          </w:p>
        </w:tc>
        <w:tc>
          <w:tcPr>
            <w:tcW w:w="1848" w:type="dxa"/>
          </w:tcPr>
          <w:p w:rsidRPr="00337C52" w:rsidR="004E20C5" w:rsidP="00337C52" w14:paraId="5614095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п. 3 ст. 5 Конвенції - надмірна тривалість тримання під вартою</w:t>
            </w:r>
            <w:r w:rsidRPr="00337C52" w:rsidR="00DD6D57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337C52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337C52">
              <w:rPr>
                <w:noProof/>
                <w:sz w:val="16"/>
                <w:lang w:val="uk-UA"/>
              </w:rPr>
              <w:t xml:space="preserve">з </w:t>
            </w:r>
            <w:r w:rsidRPr="00337C52">
              <w:rPr>
                <w:sz w:val="16"/>
                <w:lang w:val="uk-UA"/>
              </w:rPr>
              <w:t>09.01.2021 - триває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975790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здійснення провадження з неналежною ретельністю призвело до тривалого тримання під вартою</w:t>
            </w:r>
            <w:r w:rsidRPr="00337C52" w:rsidR="007F6E13">
              <w:rPr>
                <w:sz w:val="16"/>
                <w:lang w:val="uk-UA"/>
              </w:rPr>
              <w:t xml:space="preserve"> </w:t>
            </w:r>
            <w:r w:rsidRPr="00337C52" w:rsidR="00825E7E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337C52" w:rsidR="00825E7E">
              <w:rPr>
                <w:i/>
                <w:noProof/>
                <w:sz w:val="16"/>
                <w:lang w:val="uk-UA"/>
              </w:rPr>
              <w:t>(Kharchenko v. Ukraine)</w:t>
            </w:r>
            <w:r w:rsidRPr="00337C52" w:rsidR="00825E7E">
              <w:rPr>
                <w:noProof/>
                <w:sz w:val="16"/>
                <w:lang w:val="uk-UA"/>
              </w:rPr>
              <w:t>, заява № 40107/02, пункти 77 – 81, від 10 лютого 2011 року та «Ігнатов проти України»</w:t>
            </w:r>
            <w:r w:rsidRPr="00337C52" w:rsidR="00825E7E">
              <w:rPr>
                <w:i/>
                <w:noProof/>
                <w:sz w:val="16"/>
                <w:lang w:val="uk-UA"/>
              </w:rPr>
              <w:t xml:space="preserve"> (</w:t>
            </w:r>
            <w:r w:rsidRPr="00337C52" w:rsidR="00825E7E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337C52" w:rsidR="00825E7E">
              <w:rPr>
                <w:noProof/>
                <w:sz w:val="16"/>
                <w:lang w:val="uk-UA"/>
              </w:rPr>
              <w:t>, заява № 40583/15, пункти 38 – 42, від 15 грудня 2016 року)</w:t>
            </w:r>
          </w:p>
        </w:tc>
        <w:tc>
          <w:tcPr>
            <w:tcW w:w="1276" w:type="dxa"/>
          </w:tcPr>
          <w:p w:rsidRPr="00337C52" w:rsidR="004E20C5" w:rsidP="00337C52" w14:paraId="59B8579A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10 </w:t>
            </w:r>
            <w:r w:rsidRPr="00337C52" w:rsidR="007F6E13">
              <w:rPr>
                <w:sz w:val="16"/>
                <w:lang w:val="uk-UA"/>
              </w:rPr>
              <w:t>000</w:t>
            </w:r>
          </w:p>
        </w:tc>
      </w:tr>
      <w:tr w:rsidTr="00E936F2" w14:paraId="4AC0F786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436B0A0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7C6BAA37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40026/23</w:t>
            </w:r>
          </w:p>
          <w:p w:rsidRPr="00337C52" w:rsidR="004E20C5" w:rsidP="00337C52" w14:paraId="496E08B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23.10.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165E33" w:rsidP="00337C52" w14:paraId="1D518E15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Дмитро Вікторович ВЛАСЕНКО</w:t>
            </w:r>
          </w:p>
          <w:p w:rsidRPr="00337C52" w:rsidR="004E20C5" w:rsidP="00337C52" w14:paraId="5CC46C2E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1986</w:t>
            </w:r>
          </w:p>
          <w:p w:rsidRPr="00337C52" w:rsidR="004E20C5" w:rsidP="00337C52" w14:paraId="7677158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337C52" w:rsidP="00337C52" w14:paraId="5389D8A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337C52" w:rsidR="004E20C5" w:rsidP="00337C52" w14:paraId="7371475E" w14:textId="7B67ADF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8" w:type="dxa"/>
          </w:tcPr>
          <w:p w:rsidRPr="00337C52" w:rsidR="009422D0" w:rsidP="00337C52" w14:paraId="5BCBD11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1B29F9" w:rsidP="00337C52" w14:paraId="35214795" w14:textId="77777777">
            <w:pPr>
              <w:jc w:val="center"/>
              <w:rPr>
                <w:noProof/>
                <w:sz w:val="16"/>
                <w:lang w:val="uk-UA"/>
              </w:rPr>
            </w:pPr>
          </w:p>
          <w:p w:rsidRPr="00337C52" w:rsidR="004E20C5" w:rsidP="00337C52" w14:paraId="58C3EC01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04.06.2022 до</w:t>
            </w:r>
          </w:p>
          <w:p w:rsidRPr="00337C52" w:rsidR="004E20C5" w:rsidP="00337C52" w14:paraId="6F41CA23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29.08.</w:t>
            </w:r>
            <w:r w:rsidRPr="00337C52" w:rsidR="007F6E13">
              <w:rPr>
                <w:sz w:val="16"/>
                <w:lang w:val="uk-UA"/>
              </w:rPr>
              <w:t>2023</w:t>
            </w:r>
          </w:p>
          <w:p w:rsidRPr="00337C52" w:rsidR="001B29F9" w:rsidP="00337C52" w14:paraId="49F49082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28D8A380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1 </w:t>
            </w:r>
            <w:r w:rsidRPr="00337C52" w:rsidR="001B29F9">
              <w:rPr>
                <w:sz w:val="16"/>
                <w:lang w:val="uk-UA"/>
              </w:rPr>
              <w:t>рік,</w:t>
            </w:r>
          </w:p>
          <w:p w:rsidRPr="00337C52" w:rsidR="004E20C5" w:rsidP="00337C52" w14:paraId="51CCCE54" w14:textId="6A49B604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2 </w:t>
            </w:r>
            <w:r w:rsidRPr="00337C52" w:rsidR="001B29F9">
              <w:rPr>
                <w:sz w:val="16"/>
                <w:lang w:val="uk-UA"/>
              </w:rPr>
              <w:t>місяці та</w:t>
            </w:r>
            <w:r w:rsidRPr="00337C52" w:rsidR="001B29F9">
              <w:rPr>
                <w:sz w:val="16"/>
                <w:lang w:val="uk-UA"/>
              </w:rPr>
              <w:br/>
            </w:r>
            <w:r w:rsidRPr="00337C52">
              <w:rPr>
                <w:sz w:val="16"/>
                <w:lang w:val="uk-UA"/>
              </w:rPr>
              <w:t>26</w:t>
            </w:r>
            <w:r w:rsidRPr="00337C52" w:rsidR="001B29F9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337C52" w:rsidR="004E20C5" w:rsidP="00337C52" w14:paraId="39145BC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 – 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7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5D11FDBE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945A71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3F07E1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sz w:val="16"/>
                <w:lang w:val="uk-UA"/>
              </w:rPr>
              <w:t>низька якість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</w:t>
            </w:r>
            <w:r w:rsidRPr="00337C52" w:rsidR="00E80565">
              <w:rPr>
                <w:rFonts w:ascii="Times New Roman" w:hAnsi="Times New Roman" w:cs="Times New Roman"/>
                <w:sz w:val="16"/>
                <w:lang w:val="uk-UA"/>
              </w:rPr>
              <w:t xml:space="preserve">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1848" w:type="dxa"/>
          </w:tcPr>
          <w:p w:rsidRPr="00337C52" w:rsidR="004E20C5" w:rsidP="00337C52" w14:paraId="1640460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337C52" w:rsidR="004E20C5" w:rsidP="00337C52" w14:paraId="3ACC4D5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3 </w:t>
            </w:r>
            <w:r w:rsidRPr="00337C52" w:rsidR="007F6E13">
              <w:rPr>
                <w:sz w:val="16"/>
                <w:lang w:val="uk-UA"/>
              </w:rPr>
              <w:t>500</w:t>
            </w:r>
          </w:p>
        </w:tc>
      </w:tr>
      <w:tr w:rsidTr="00E936F2" w14:paraId="47CD5275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67E4AA7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4A6D834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40031/23</w:t>
            </w:r>
          </w:p>
          <w:p w:rsidRPr="00337C52" w:rsidR="004E20C5" w:rsidP="00337C52" w14:paraId="665337E0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23.10.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337C52" w:rsidP="00337C52" w14:paraId="55EE8331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Олег Анатолійович ЧІБІСОВ</w:t>
            </w:r>
          </w:p>
          <w:p w:rsidRPr="00337C52" w:rsidR="004E20C5" w:rsidP="00337C52" w14:paraId="33822714" w14:textId="1A053C7F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1979</w:t>
            </w:r>
          </w:p>
          <w:p w:rsidRPr="00337C52" w:rsidR="004E20C5" w:rsidP="00337C52" w14:paraId="2321F6E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337C52" w:rsidP="00337C52" w14:paraId="3D24889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337C52" w:rsidR="004E20C5" w:rsidP="00337C52" w14:paraId="4F4DE851" w14:textId="3A2BCB5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8" w:type="dxa"/>
          </w:tcPr>
          <w:p w:rsidRPr="00337C52" w:rsidR="009422D0" w:rsidP="00337C52" w14:paraId="7AD6447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1B29F9" w:rsidP="00337C52" w14:paraId="090C74CD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33AF8E1B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14.02.2023 до</w:t>
            </w:r>
          </w:p>
          <w:p w:rsidRPr="00337C52" w:rsidR="004E20C5" w:rsidP="00337C52" w14:paraId="45412392" w14:textId="3D990DB4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22.08.</w:t>
            </w:r>
            <w:r w:rsidRPr="00337C52" w:rsidR="007F6E13">
              <w:rPr>
                <w:sz w:val="16"/>
                <w:lang w:val="uk-UA"/>
              </w:rPr>
              <w:t>2023</w:t>
            </w:r>
          </w:p>
          <w:p w:rsidRPr="00337C52" w:rsidR="001B29F9" w:rsidP="00337C52" w14:paraId="6EFE600B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4E20C5" w:rsidP="00337C52" w14:paraId="2FB77531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6 </w:t>
            </w:r>
            <w:r w:rsidRPr="00337C52" w:rsidR="001B29F9">
              <w:rPr>
                <w:sz w:val="16"/>
                <w:lang w:val="uk-UA"/>
              </w:rPr>
              <w:t>місяців та</w:t>
            </w:r>
            <w:r w:rsidRPr="00337C52" w:rsidR="001B29F9">
              <w:rPr>
                <w:sz w:val="16"/>
                <w:lang w:val="uk-UA"/>
              </w:rPr>
              <w:br/>
            </w:r>
            <w:r w:rsidRPr="00337C52">
              <w:rPr>
                <w:sz w:val="16"/>
                <w:lang w:val="uk-UA"/>
              </w:rPr>
              <w:t>9</w:t>
            </w:r>
            <w:r w:rsidRPr="00337C52" w:rsidR="001B29F9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337C52" w:rsidR="004E20C5" w:rsidP="00337C52" w14:paraId="2C17A18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219DACB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3F07E1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sz w:val="16"/>
                <w:lang w:val="uk-UA"/>
              </w:rPr>
              <w:t>низька якість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945A71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</w:t>
            </w:r>
            <w:r w:rsidRPr="00337C52" w:rsidR="00E80565">
              <w:rPr>
                <w:rFonts w:ascii="Times New Roman" w:hAnsi="Times New Roman" w:cs="Times New Roman"/>
                <w:sz w:val="16"/>
                <w:lang w:val="uk-UA"/>
              </w:rPr>
              <w:t xml:space="preserve">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1848" w:type="dxa"/>
          </w:tcPr>
          <w:p w:rsidRPr="00337C52" w:rsidR="004E20C5" w:rsidP="00337C52" w14:paraId="38F8949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337C52" w:rsidR="004E20C5" w:rsidP="00337C52" w14:paraId="33686A93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2 </w:t>
            </w:r>
            <w:r w:rsidRPr="00337C52" w:rsidR="007F6E13">
              <w:rPr>
                <w:sz w:val="16"/>
                <w:lang w:val="uk-UA"/>
              </w:rPr>
              <w:t>000</w:t>
            </w:r>
          </w:p>
        </w:tc>
      </w:tr>
      <w:tr w:rsidTr="00E936F2" w14:paraId="715BC8C9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2AE1302A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1C01970C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40674/23</w:t>
            </w:r>
          </w:p>
          <w:p w:rsidRPr="00337C52" w:rsidR="004E20C5" w:rsidP="00337C52" w14:paraId="040C6E6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01.11.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337C52" w:rsidP="00337C52" w14:paraId="11168D78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Ігор Михайлович БОНДАРЕНКО</w:t>
            </w:r>
          </w:p>
          <w:p w:rsidRPr="00337C52" w:rsidR="004E20C5" w:rsidP="00337C52" w14:paraId="040BD25D" w14:textId="70EB61DF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1974</w:t>
            </w:r>
          </w:p>
          <w:p w:rsidRPr="00337C52" w:rsidR="004E20C5" w:rsidP="00337C52" w14:paraId="5491F6D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E354A1" w:rsidP="00337C52" w14:paraId="7EB7E474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Йолкін Андрій Валерійович</w:t>
            </w:r>
          </w:p>
          <w:p w:rsidRPr="00337C52" w:rsidR="004E20C5" w:rsidP="00337C52" w14:paraId="6FC43F7B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м. Кривий Ріг</w:t>
            </w:r>
          </w:p>
        </w:tc>
        <w:tc>
          <w:tcPr>
            <w:tcW w:w="1418" w:type="dxa"/>
          </w:tcPr>
          <w:p w:rsidRPr="00337C52" w:rsidR="009422D0" w:rsidP="00337C52" w14:paraId="56C44FF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1B29F9" w:rsidP="00337C52" w14:paraId="443B8693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46AC4FD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04.08.</w:t>
            </w:r>
            <w:r w:rsidRPr="00337C52" w:rsidR="007F6E13">
              <w:rPr>
                <w:sz w:val="16"/>
                <w:lang w:val="uk-UA"/>
              </w:rPr>
              <w:t xml:space="preserve">2020 </w:t>
            </w:r>
            <w:r w:rsidRPr="00337C52">
              <w:rPr>
                <w:sz w:val="16"/>
                <w:lang w:val="uk-UA"/>
              </w:rPr>
              <w:t>до</w:t>
            </w:r>
          </w:p>
          <w:p w:rsidRPr="00337C52" w:rsidR="004E20C5" w:rsidP="00337C52" w14:paraId="229B71A8" w14:textId="293DE5F9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06.02.</w:t>
            </w:r>
            <w:r w:rsidRPr="00337C52" w:rsidR="007F6E13">
              <w:rPr>
                <w:sz w:val="16"/>
                <w:lang w:val="uk-UA"/>
              </w:rPr>
              <w:t>2024</w:t>
            </w:r>
          </w:p>
          <w:p w:rsidRPr="00337C52" w:rsidR="001B29F9" w:rsidP="00337C52" w14:paraId="4063EEA2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337C52" w:rsidP="00337C52" w14:paraId="442E0E46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3 </w:t>
            </w:r>
            <w:r w:rsidRPr="00337C52" w:rsidR="001B29F9">
              <w:rPr>
                <w:sz w:val="16"/>
                <w:lang w:val="uk-UA"/>
              </w:rPr>
              <w:t>роки,</w:t>
            </w:r>
          </w:p>
          <w:p w:rsidRPr="00337C52" w:rsidR="004E20C5" w:rsidP="00337C52" w14:paraId="5EC1364D" w14:textId="5B7F7811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6 </w:t>
            </w:r>
            <w:r w:rsidRPr="00337C52" w:rsidR="001B29F9">
              <w:rPr>
                <w:sz w:val="16"/>
                <w:lang w:val="uk-UA"/>
              </w:rPr>
              <w:t>місяців та</w:t>
            </w:r>
            <w:r w:rsidRPr="00337C52">
              <w:rPr>
                <w:sz w:val="16"/>
                <w:lang w:val="uk-UA"/>
              </w:rPr>
              <w:t xml:space="preserve"> 3</w:t>
            </w:r>
            <w:r w:rsidRPr="00337C52" w:rsidR="001B29F9">
              <w:rPr>
                <w:sz w:val="16"/>
                <w:lang w:val="uk-UA"/>
              </w:rPr>
              <w:t xml:space="preserve"> дні</w:t>
            </w:r>
          </w:p>
        </w:tc>
        <w:tc>
          <w:tcPr>
            <w:tcW w:w="992" w:type="dxa"/>
          </w:tcPr>
          <w:p w:rsidRPr="00337C52" w:rsidR="004E20C5" w:rsidP="00337C52" w14:paraId="354D222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5-3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4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6B25225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3F07E1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sz w:val="16"/>
                <w:lang w:val="uk-UA"/>
              </w:rPr>
              <w:t xml:space="preserve">відсутність або недостатнє </w:t>
            </w:r>
            <w:r w:rsidRPr="00337C52" w:rsidR="00472F2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sz w:val="16"/>
                <w:lang w:val="uk-UA"/>
              </w:rPr>
              <w:t>відсутність або обмежений доступ до проточної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sz w:val="16"/>
                <w:lang w:val="uk-UA"/>
              </w:rPr>
              <w:t>низька якість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F573E5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936F2">
              <w:rPr>
                <w:sz w:val="16"/>
                <w:lang w:val="uk-UA"/>
              </w:rPr>
              <w:t xml:space="preserve">ненадання </w:t>
            </w:r>
            <w:r w:rsidRPr="00337C52" w:rsidR="00EB6490">
              <w:rPr>
                <w:sz w:val="16"/>
                <w:lang w:val="uk-UA"/>
              </w:rPr>
              <w:t>належної медичної допомоги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sz w:val="16"/>
                <w:lang w:val="uk-UA"/>
              </w:rPr>
              <w:t>низька якість продуктів харчування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02BA9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1848" w:type="dxa"/>
          </w:tcPr>
          <w:p w:rsidRPr="00337C52" w:rsidR="004E20C5" w:rsidP="00337C52" w14:paraId="0AA439F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337C52" w:rsidR="004E20C5" w:rsidP="00337C52" w14:paraId="59501C5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7 </w:t>
            </w:r>
            <w:r w:rsidRPr="00337C52" w:rsidR="007F6E13">
              <w:rPr>
                <w:sz w:val="16"/>
                <w:lang w:val="uk-UA"/>
              </w:rPr>
              <w:t>500</w:t>
            </w:r>
          </w:p>
        </w:tc>
      </w:tr>
      <w:tr w:rsidTr="00E936F2" w14:paraId="2248FEEB" w14:textId="77777777">
        <w:tblPrEx>
          <w:tblW w:w="1307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337C52" w:rsidR="004E20C5" w:rsidP="00337C52" w14:paraId="6932B40A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337C52" w:rsidR="004E20C5" w:rsidP="00337C52" w14:paraId="5931C88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41101/23</w:t>
            </w:r>
          </w:p>
          <w:p w:rsidRPr="00337C52" w:rsidR="004E20C5" w:rsidP="00337C52" w14:paraId="65E8097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06.11.</w:t>
            </w:r>
            <w:r w:rsidRPr="00337C52" w:rsidR="007F6E13">
              <w:rPr>
                <w:sz w:val="16"/>
                <w:lang w:val="uk-UA"/>
              </w:rPr>
              <w:t>2023</w:t>
            </w:r>
          </w:p>
        </w:tc>
        <w:tc>
          <w:tcPr>
            <w:tcW w:w="1593" w:type="dxa"/>
          </w:tcPr>
          <w:p w:rsidRPr="00337C52" w:rsidR="00165E33" w:rsidP="00337C52" w14:paraId="11C0DDB3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Юрій Юрійович ЧЕРНЯВСЬКИЙ</w:t>
            </w:r>
          </w:p>
          <w:p w:rsidRPr="00337C52" w:rsidR="004E20C5" w:rsidP="00337C52" w14:paraId="2F05D4F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1990</w:t>
            </w:r>
          </w:p>
          <w:p w:rsidRPr="00337C52" w:rsidR="004E20C5" w:rsidP="00337C52" w14:paraId="0DC8301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337C52" w:rsidR="004E20C5" w:rsidP="00337C52" w14:paraId="53E9E82D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Йолкін Андрій Валерійович</w:t>
            </w:r>
          </w:p>
          <w:p w:rsidRPr="00337C52" w:rsidR="004E20C5" w:rsidP="00337C52" w14:paraId="4F7CEFEC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м. Кривий Ріг</w:t>
            </w:r>
          </w:p>
        </w:tc>
        <w:tc>
          <w:tcPr>
            <w:tcW w:w="1418" w:type="dxa"/>
          </w:tcPr>
          <w:p w:rsidRPr="00337C52" w:rsidR="009422D0" w:rsidP="00337C52" w14:paraId="070D07F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337C52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337C52" w:rsidR="001B29F9" w:rsidP="00337C52" w14:paraId="19F6DF9A" w14:textId="77777777">
            <w:pPr>
              <w:jc w:val="center"/>
              <w:rPr>
                <w:noProof/>
                <w:sz w:val="16"/>
                <w:lang w:val="uk-UA"/>
              </w:rPr>
            </w:pPr>
          </w:p>
          <w:p w:rsidRPr="00337C52" w:rsidR="004E20C5" w:rsidP="00337C52" w14:paraId="2EECE71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з 15.06.</w:t>
            </w:r>
            <w:r w:rsidRPr="00337C52" w:rsidR="007F6E13">
              <w:rPr>
                <w:sz w:val="16"/>
                <w:lang w:val="uk-UA"/>
              </w:rPr>
              <w:t>2021</w:t>
            </w:r>
            <w:r w:rsidRPr="00337C52">
              <w:rPr>
                <w:sz w:val="16"/>
                <w:lang w:val="uk-UA"/>
              </w:rPr>
              <w:t xml:space="preserve"> до 24.07.</w:t>
            </w:r>
            <w:r w:rsidRPr="00337C52" w:rsidR="007F6E13">
              <w:rPr>
                <w:sz w:val="16"/>
                <w:lang w:val="uk-UA"/>
              </w:rPr>
              <w:t>2023</w:t>
            </w:r>
          </w:p>
          <w:p w:rsidRPr="00337C52" w:rsidR="001B29F9" w:rsidP="00337C52" w14:paraId="516B5160" w14:textId="77777777">
            <w:pPr>
              <w:jc w:val="center"/>
              <w:rPr>
                <w:sz w:val="16"/>
                <w:lang w:val="uk-UA"/>
              </w:rPr>
            </w:pPr>
          </w:p>
          <w:p w:rsidRPr="00337C52" w:rsidR="004E20C5" w:rsidP="00337C52" w14:paraId="1D1DA3CC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2 </w:t>
            </w:r>
            <w:r w:rsidRPr="00337C52" w:rsidR="009422D0">
              <w:rPr>
                <w:sz w:val="16"/>
                <w:lang w:val="uk-UA"/>
              </w:rPr>
              <w:t>роки,</w:t>
            </w:r>
          </w:p>
          <w:p w:rsidRPr="00337C52" w:rsidR="004E20C5" w:rsidP="00337C52" w14:paraId="15218D5F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1 </w:t>
            </w:r>
            <w:r w:rsidRPr="00337C52" w:rsidR="009422D0">
              <w:rPr>
                <w:sz w:val="16"/>
                <w:lang w:val="uk-UA"/>
              </w:rPr>
              <w:t>місяць та</w:t>
            </w:r>
            <w:r w:rsidRPr="00337C52" w:rsidR="001B29F9">
              <w:rPr>
                <w:sz w:val="16"/>
                <w:lang w:val="uk-UA"/>
              </w:rPr>
              <w:br/>
            </w:r>
            <w:r w:rsidRPr="00337C52">
              <w:rPr>
                <w:sz w:val="16"/>
                <w:lang w:val="uk-UA"/>
              </w:rPr>
              <w:t>10</w:t>
            </w:r>
            <w:r w:rsidRPr="00337C52" w:rsidR="009422D0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337C52" w:rsidR="004E20C5" w:rsidP="00337C52" w14:paraId="43393B32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5-2</w:t>
            </w:r>
            <w:r w:rsidRPr="00337C52" w:rsidR="00E936F2">
              <w:rPr>
                <w:sz w:val="16"/>
                <w:lang w:val="uk-UA"/>
              </w:rPr>
              <w:t>,</w:t>
            </w:r>
            <w:r w:rsidRPr="00337C52">
              <w:rPr>
                <w:sz w:val="16"/>
                <w:lang w:val="uk-UA"/>
              </w:rPr>
              <w:t>9 м</w:t>
            </w:r>
            <w:r w:rsidRPr="00337C52" w:rsidR="007F6E13">
              <w:rPr>
                <w:sz w:val="16"/>
                <w:lang w:val="uk-UA"/>
              </w:rPr>
              <w:t>²</w:t>
            </w:r>
          </w:p>
        </w:tc>
        <w:tc>
          <w:tcPr>
            <w:tcW w:w="2835" w:type="dxa"/>
          </w:tcPr>
          <w:p w:rsidRPr="00337C52" w:rsidR="004E20C5" w:rsidP="00337C52" w14:paraId="05A0C42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203819">
              <w:rPr>
                <w:rFonts w:ascii="Times New Roman" w:hAnsi="Times New Roman" w:cs="Times New Roman"/>
                <w:sz w:val="16"/>
                <w:lang w:val="uk-UA"/>
              </w:rPr>
              <w:t>відсутність свіжого повітря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F573E5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02BA9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sz w:val="16"/>
                <w:lang w:val="uk-UA"/>
              </w:rPr>
              <w:t>пасивне паління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sz w:val="16"/>
                <w:lang w:val="uk-UA"/>
              </w:rPr>
              <w:t xml:space="preserve">відсутність або недостатнє </w:t>
            </w:r>
            <w:r w:rsidRPr="00337C52" w:rsidR="00472F2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 xml:space="preserve"> питної води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82767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144D0E">
              <w:rPr>
                <w:rFonts w:ascii="Times New Roman" w:hAnsi="Times New Roman" w:cs="Times New Roman"/>
                <w:sz w:val="16"/>
                <w:lang w:val="uk-UA"/>
              </w:rPr>
              <w:t>відсутність туалетних засобів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B6490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936F2">
              <w:rPr>
                <w:sz w:val="16"/>
                <w:lang w:val="uk-UA"/>
              </w:rPr>
              <w:t xml:space="preserve">ненадання </w:t>
            </w:r>
            <w:r w:rsidRPr="00337C52" w:rsidR="00402BA9">
              <w:rPr>
                <w:sz w:val="16"/>
                <w:lang w:val="uk-UA"/>
              </w:rPr>
              <w:t>належної медичної допомоги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E80565">
              <w:rPr>
                <w:sz w:val="16"/>
                <w:lang w:val="uk-UA"/>
              </w:rPr>
              <w:t>низька якість продуктів харчування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472F2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337C52" w:rsidR="007F6E13">
              <w:rPr>
                <w:sz w:val="16"/>
                <w:lang w:val="uk-UA"/>
              </w:rPr>
              <w:t xml:space="preserve">, </w:t>
            </w:r>
            <w:r w:rsidRPr="00337C52" w:rsidR="006143F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1848" w:type="dxa"/>
          </w:tcPr>
          <w:p w:rsidRPr="00337C52" w:rsidR="004E20C5" w:rsidP="00337C52" w14:paraId="039207F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337C52" w:rsidR="004E20C5" w:rsidP="00337C52" w14:paraId="1447D1D1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5</w:t>
            </w:r>
            <w:r w:rsidRPr="00337C52" w:rsidR="00E936F2">
              <w:rPr>
                <w:sz w:val="16"/>
                <w:lang w:val="uk-UA"/>
              </w:rPr>
              <w:t> </w:t>
            </w:r>
            <w:r w:rsidRPr="00337C52">
              <w:rPr>
                <w:sz w:val="16"/>
                <w:lang w:val="uk-UA"/>
              </w:rPr>
              <w:t>200</w:t>
            </w:r>
          </w:p>
        </w:tc>
      </w:tr>
    </w:tbl>
    <w:p w:rsidRPr="00337C52" w:rsidR="00514B08" w:rsidP="00337C52" w14:paraId="6568357E" w14:textId="77777777">
      <w:pPr>
        <w:rPr>
          <w:b/>
          <w:sz w:val="16"/>
          <w:szCs w:val="16"/>
          <w:u w:val="single"/>
          <w:lang w:val="uk-UA"/>
        </w:rPr>
      </w:pPr>
    </w:p>
    <w:p w:rsidRPr="00337C52" w:rsidR="00514B08" w:rsidP="00337C52" w14:paraId="69D8FE7C" w14:textId="77777777">
      <w:pPr>
        <w:rPr>
          <w:lang w:val="uk-UA"/>
        </w:rPr>
      </w:pPr>
      <w:r w:rsidRPr="00337C52">
        <w:rPr>
          <w:b/>
          <w:u w:val="single"/>
          <w:lang w:val="uk-UA"/>
        </w:rPr>
        <w:t>Спадкоємець(ці</w:t>
      </w:r>
      <w:r w:rsidRPr="00337C52" w:rsidR="007F6E13">
        <w:rPr>
          <w:b/>
          <w:u w:val="single"/>
          <w:lang w:val="uk-UA"/>
        </w:rPr>
        <w:t xml:space="preserve">) </w:t>
      </w:r>
      <w:r w:rsidRPr="00337C52" w:rsidR="00E936F2">
        <w:rPr>
          <w:b/>
          <w:u w:val="single"/>
          <w:lang w:val="uk-UA"/>
        </w:rPr>
        <w:t xml:space="preserve">у заяві </w:t>
      </w:r>
      <w:r w:rsidRPr="00337C52">
        <w:rPr>
          <w:b/>
          <w:u w:val="single"/>
          <w:lang w:val="uk-UA"/>
        </w:rPr>
        <w:t>№</w:t>
      </w:r>
      <w:r w:rsidRPr="00337C52" w:rsidR="007F6E13">
        <w:rPr>
          <w:b/>
          <w:u w:val="single"/>
          <w:lang w:val="uk-UA"/>
        </w:rPr>
        <w:t xml:space="preserve"> 50634/21</w:t>
      </w:r>
    </w:p>
    <w:tbl>
      <w:tblPr>
        <w:tblStyle w:val="ECHRListTable1"/>
        <w:tblW w:w="0" w:type="auto"/>
        <w:tblInd w:w="-5" w:type="dxa"/>
        <w:tblLayout w:type="fixed"/>
        <w:tblLook w:val="0420"/>
      </w:tblPr>
      <w:tblGrid>
        <w:gridCol w:w="4097"/>
        <w:gridCol w:w="4098"/>
      </w:tblGrid>
      <w:tr w:rsidTr="0039410D" w14:paraId="509FA7BC" w14:textId="77777777">
        <w:tblPrEx>
          <w:tblW w:w="0" w:type="auto"/>
          <w:tblInd w:w="-5" w:type="dxa"/>
          <w:tblLayout w:type="fixed"/>
          <w:tblLook w:val="0420"/>
        </w:tblPrEx>
        <w:tc>
          <w:tcPr>
            <w:tcW w:w="4097" w:type="dxa"/>
          </w:tcPr>
          <w:p w:rsidRPr="00337C52" w:rsidR="00514B08" w:rsidP="00337C52" w14:paraId="44A7C179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Померлий</w:t>
            </w:r>
          </w:p>
        </w:tc>
        <w:tc>
          <w:tcPr>
            <w:tcW w:w="4098" w:type="dxa"/>
          </w:tcPr>
          <w:p w:rsidRPr="00337C52" w:rsidR="00514B08" w:rsidP="00337C52" w14:paraId="72B62468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Спадкоєм</w:t>
            </w:r>
            <w:r w:rsidRPr="00337C52" w:rsidR="00E354A1">
              <w:rPr>
                <w:sz w:val="16"/>
                <w:lang w:val="uk-UA"/>
              </w:rPr>
              <w:t>е</w:t>
            </w:r>
            <w:r w:rsidRPr="00337C52">
              <w:rPr>
                <w:sz w:val="16"/>
                <w:lang w:val="uk-UA"/>
              </w:rPr>
              <w:t>ць</w:t>
            </w:r>
          </w:p>
        </w:tc>
      </w:tr>
      <w:tr w:rsidTr="0039410D" w14:paraId="51EE637A" w14:textId="77777777">
        <w:tblPrEx>
          <w:tblW w:w="0" w:type="auto"/>
          <w:tblInd w:w="-5" w:type="dxa"/>
          <w:tblLayout w:type="fixed"/>
          <w:tblLook w:val="0420"/>
        </w:tblPrEx>
        <w:tc>
          <w:tcPr>
            <w:tcW w:w="4097" w:type="dxa"/>
          </w:tcPr>
          <w:p w:rsidRPr="00337C52" w:rsidR="00337C52" w:rsidP="00337C52" w14:paraId="6525B449" w14:textId="77777777">
            <w:pPr>
              <w:jc w:val="center"/>
              <w:rPr>
                <w:b/>
                <w:sz w:val="16"/>
                <w:lang w:val="uk-UA"/>
              </w:rPr>
            </w:pPr>
            <w:r w:rsidRPr="00337C52">
              <w:rPr>
                <w:b/>
                <w:sz w:val="16"/>
                <w:lang w:val="uk-UA"/>
              </w:rPr>
              <w:t>Михайло Вікторович ЄРМАКОВ</w:t>
            </w:r>
          </w:p>
          <w:p w:rsidRPr="00337C52" w:rsidR="00514B08" w:rsidP="00337C52" w14:paraId="567686E2" w14:textId="35E67510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Помер </w:t>
            </w:r>
            <w:r w:rsidRPr="00337C52" w:rsidR="00E936F2">
              <w:rPr>
                <w:sz w:val="16"/>
                <w:lang w:val="uk-UA"/>
              </w:rPr>
              <w:t xml:space="preserve">у </w:t>
            </w:r>
            <w:r w:rsidRPr="00337C52" w:rsidR="007F6E13">
              <w:rPr>
                <w:sz w:val="16"/>
                <w:lang w:val="uk-UA"/>
              </w:rPr>
              <w:t>2023</w:t>
            </w:r>
            <w:r w:rsidRPr="00337C52" w:rsidR="00E936F2">
              <w:rPr>
                <w:sz w:val="16"/>
                <w:lang w:val="uk-UA"/>
              </w:rPr>
              <w:t xml:space="preserve"> році</w:t>
            </w:r>
          </w:p>
        </w:tc>
        <w:tc>
          <w:tcPr>
            <w:tcW w:w="4098" w:type="dxa"/>
          </w:tcPr>
          <w:p w:rsidRPr="00337C52" w:rsidR="00514B08" w:rsidP="00337C52" w14:paraId="1C217155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>Євгенія Володимирівна ЄРМАКОВА</w:t>
            </w:r>
          </w:p>
          <w:p w:rsidRPr="00337C52" w:rsidR="00514B08" w:rsidP="00337C52" w14:paraId="4A058C91" w14:textId="77777777">
            <w:pPr>
              <w:jc w:val="center"/>
              <w:rPr>
                <w:sz w:val="16"/>
                <w:lang w:val="uk-UA"/>
              </w:rPr>
            </w:pPr>
            <w:r w:rsidRPr="00337C52">
              <w:rPr>
                <w:sz w:val="16"/>
                <w:lang w:val="uk-UA"/>
              </w:rPr>
              <w:t xml:space="preserve">Народилася </w:t>
            </w:r>
            <w:r w:rsidRPr="00337C52" w:rsidR="00991913">
              <w:rPr>
                <w:sz w:val="16"/>
                <w:lang w:val="uk-UA"/>
              </w:rPr>
              <w:t xml:space="preserve">у </w:t>
            </w:r>
            <w:r w:rsidRPr="00337C52" w:rsidR="007F6E13">
              <w:rPr>
                <w:sz w:val="16"/>
                <w:lang w:val="uk-UA"/>
              </w:rPr>
              <w:t>1986</w:t>
            </w:r>
            <w:r w:rsidRPr="00337C52">
              <w:rPr>
                <w:sz w:val="16"/>
                <w:lang w:val="uk-UA"/>
              </w:rPr>
              <w:t xml:space="preserve"> році</w:t>
            </w:r>
          </w:p>
        </w:tc>
      </w:tr>
    </w:tbl>
    <w:p w:rsidRPr="00337C52" w:rsidR="00514B08" w:rsidP="00337C52" w14:paraId="416B2021" w14:textId="77777777">
      <w:pPr>
        <w:rPr>
          <w:sz w:val="4"/>
          <w:szCs w:val="4"/>
          <w:lang w:val="uk-UA"/>
        </w:rPr>
      </w:pPr>
    </w:p>
    <w:p w:rsidRPr="00337C52" w:rsidR="006E47E9" w:rsidP="00337C52" w14:paraId="45BC5F8A" w14:textId="77777777">
      <w:pPr>
        <w:rPr>
          <w:sz w:val="4"/>
          <w:szCs w:val="4"/>
          <w:lang w:val="uk-UA"/>
        </w:rPr>
      </w:pPr>
    </w:p>
    <w:p w:rsidRPr="00337C52" w:rsidR="006E47E9" w:rsidP="00337C52" w14:paraId="66AA0AE5" w14:textId="77777777">
      <w:pPr>
        <w:rPr>
          <w:sz w:val="4"/>
          <w:szCs w:val="4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A50AE0" w:rsidRPr="00611E1D" w14:paraId="2EAEB69E" w14:textId="77777777">
      <w:r w:rsidRPr="00611E1D">
        <w:separator/>
      </w:r>
    </w:p>
  </w:endnote>
  <w:endnote w:type="continuationSeparator" w:id="1">
    <w:p w:rsidR="00A50AE0" w:rsidRPr="00611E1D" w14:paraId="51B63DE8" w14:textId="77777777">
      <w:r w:rsidRPr="00611E1D">
        <w:continuationSeparator/>
      </w:r>
    </w:p>
  </w:endnote>
  <w:endnote w:id="2">
    <w:p w:rsidR="00E354A1" w:rsidRPr="00E354A1" w:rsidP="00263451" w14:paraId="46B5F94D" w14:textId="77777777">
      <w:pPr>
        <w:pStyle w:val="EndnoteText"/>
        <w:rPr>
          <w:sz w:val="16"/>
          <w:szCs w:val="16"/>
          <w:lang w:val="ru-RU"/>
        </w:rPr>
      </w:pPr>
      <w:r w:rsidRPr="0026278C">
        <w:rPr>
          <w:rStyle w:val="EndnoteReference"/>
          <w:sz w:val="16"/>
          <w:szCs w:val="16"/>
        </w:rPr>
        <w:endnoteRef/>
      </w:r>
      <w:r w:rsidRPr="00E354A1">
        <w:rPr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>
        <w:rPr>
          <w:rFonts w:ascii="Times New Roman" w:hAnsi="Times New Roman"/>
          <w:color w:val="000000"/>
          <w:sz w:val="16"/>
          <w:szCs w:val="16"/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611E1D" w:rsidP="00BD554D" w14:paraId="4C3B6D0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611E1D" w:rsidP="00BD554D" w14:paraId="7358052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150BFA" w:rsidP="0020718E" w14:paraId="395C8F7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54A1" w:rsidRPr="00611E1D" w:rsidP="0029309A" w14:paraId="2EF8E582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A45145" w:rsidP="00A45145" w14:paraId="46439BA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54A1" w:rsidRPr="00611E1D" w:rsidP="000318F7" w14:paraId="2AB736DA" w14:textId="77777777">
    <w:pPr>
      <w:jc w:val="center"/>
      <w:rPr>
        <w:sz w:val="4"/>
        <w:szCs w:val="4"/>
      </w:rPr>
    </w:pPr>
  </w:p>
  <w:p w:rsidR="00E354A1" w:rsidRPr="00611E1D" w14:paraId="51C0133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A45145" w:rsidP="00A45145" w14:paraId="31A0639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54A1" w:rsidRPr="004F56E2" w:rsidP="008D51B6" w14:paraId="711A2D3D" w14:textId="77777777">
    <w:pPr>
      <w:pStyle w:val="Header0"/>
    </w:pPr>
  </w:p>
  <w:p w:rsidR="00E354A1" w:rsidRPr="00611E1D" w:rsidP="00B64153" w14:paraId="144667A3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6322FD" w:rsidP="006372F5" w14:paraId="3BAD5C9B" w14:textId="77777777">
    <w:pPr>
      <w:pStyle w:val="JuHeader"/>
      <w:rPr>
        <w:lang w:val="uk-UA"/>
      </w:rPr>
    </w:pPr>
    <w:r>
      <w:rPr>
        <w:lang w:val="uk-UA"/>
      </w:rPr>
      <w:t>РІШЕННЯ У СПРАВІ «ЄРМАКОВ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623446" w:rsidP="00BD554D" w14:paraId="4B3B057D" w14:textId="77777777">
    <w:pPr>
      <w:pStyle w:val="JuHeader"/>
      <w:rPr>
        <w:lang w:val="uk-UA"/>
      </w:rPr>
    </w:pPr>
    <w:r>
      <w:rPr>
        <w:lang w:val="uk-UA"/>
      </w:rPr>
      <w:t>РІШЕННЯ У СПРАВІ «ЄРМАКОВ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E354A1" w:rsidP="00E354A1" w14:paraId="06170705" w14:textId="77777777">
    <w:pPr>
      <w:pStyle w:val="JuHeader"/>
      <w:rPr>
        <w:lang w:val="ru-RU"/>
      </w:rPr>
    </w:pPr>
    <w:r>
      <w:rPr>
        <w:lang w:val="uk-UA"/>
      </w:rPr>
      <w:t>РІШЕННЯ У СПРАВІ «ЄРМАКОВ ТА ІНШІ ПРОТИ УКРАЇНИ»</w:t>
    </w:r>
  </w:p>
  <w:p w:rsidR="00E354A1" w:rsidRPr="00E354A1" w:rsidP="00E026EC" w14:paraId="3C74F5AD" w14:textId="77777777">
    <w:pPr>
      <w:pStyle w:val="JuHeader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4A1" w:rsidRPr="00E354A1" w:rsidP="00E026EC" w14:paraId="54C10355" w14:textId="77777777">
    <w:pPr>
      <w:pStyle w:val="JuHeader"/>
      <w:rPr>
        <w:lang w:val="ru-RU"/>
      </w:rPr>
    </w:pPr>
    <w:r>
      <w:rPr>
        <w:lang w:val="uk-UA"/>
      </w:rPr>
      <w:t>РІШЕННЯ У СПРАВІ «ЄРМАКОВ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6E160C7A"/>
    <w:multiLevelType w:val="hybridMultilevel"/>
    <w:tmpl w:val="903E23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51"/>
    <w:rsid w:val="00012FF3"/>
    <w:rsid w:val="00027366"/>
    <w:rsid w:val="000318F7"/>
    <w:rsid w:val="000554FE"/>
    <w:rsid w:val="000559CC"/>
    <w:rsid w:val="00056FDE"/>
    <w:rsid w:val="000A0CD3"/>
    <w:rsid w:val="000C5149"/>
    <w:rsid w:val="000D17C3"/>
    <w:rsid w:val="00131E06"/>
    <w:rsid w:val="00135384"/>
    <w:rsid w:val="00144D0E"/>
    <w:rsid w:val="00146712"/>
    <w:rsid w:val="00150BFA"/>
    <w:rsid w:val="001545BC"/>
    <w:rsid w:val="00165E33"/>
    <w:rsid w:val="00173A91"/>
    <w:rsid w:val="00177329"/>
    <w:rsid w:val="001A15B6"/>
    <w:rsid w:val="001A3C4A"/>
    <w:rsid w:val="001A5C27"/>
    <w:rsid w:val="001B29F9"/>
    <w:rsid w:val="001D7CD3"/>
    <w:rsid w:val="001E10EC"/>
    <w:rsid w:val="001E4E8A"/>
    <w:rsid w:val="001F3812"/>
    <w:rsid w:val="00203819"/>
    <w:rsid w:val="002056B7"/>
    <w:rsid w:val="0020718E"/>
    <w:rsid w:val="00230494"/>
    <w:rsid w:val="0023364D"/>
    <w:rsid w:val="0024308D"/>
    <w:rsid w:val="0026278C"/>
    <w:rsid w:val="00263451"/>
    <w:rsid w:val="0029309A"/>
    <w:rsid w:val="002B3FEB"/>
    <w:rsid w:val="002C5B23"/>
    <w:rsid w:val="0032670E"/>
    <w:rsid w:val="0033134B"/>
    <w:rsid w:val="00337785"/>
    <w:rsid w:val="00337C52"/>
    <w:rsid w:val="00372C70"/>
    <w:rsid w:val="0037589C"/>
    <w:rsid w:val="0039410D"/>
    <w:rsid w:val="003B0D84"/>
    <w:rsid w:val="003B3ECB"/>
    <w:rsid w:val="003F07E1"/>
    <w:rsid w:val="00402BA9"/>
    <w:rsid w:val="00413BA1"/>
    <w:rsid w:val="00435A63"/>
    <w:rsid w:val="00472F2F"/>
    <w:rsid w:val="0048584C"/>
    <w:rsid w:val="00485E09"/>
    <w:rsid w:val="00494BAC"/>
    <w:rsid w:val="00497FF8"/>
    <w:rsid w:val="004B0B4E"/>
    <w:rsid w:val="004D042B"/>
    <w:rsid w:val="004D0EC7"/>
    <w:rsid w:val="004E20C5"/>
    <w:rsid w:val="004F56E2"/>
    <w:rsid w:val="00514B08"/>
    <w:rsid w:val="00555A1D"/>
    <w:rsid w:val="00573202"/>
    <w:rsid w:val="005A3FA2"/>
    <w:rsid w:val="005B102C"/>
    <w:rsid w:val="005B16C1"/>
    <w:rsid w:val="005C3A15"/>
    <w:rsid w:val="005C5E52"/>
    <w:rsid w:val="005F60F9"/>
    <w:rsid w:val="00606600"/>
    <w:rsid w:val="00610D05"/>
    <w:rsid w:val="00611E1D"/>
    <w:rsid w:val="006143F3"/>
    <w:rsid w:val="00623446"/>
    <w:rsid w:val="00625085"/>
    <w:rsid w:val="0063013B"/>
    <w:rsid w:val="006322FD"/>
    <w:rsid w:val="006372F5"/>
    <w:rsid w:val="00644208"/>
    <w:rsid w:val="00656431"/>
    <w:rsid w:val="006663C1"/>
    <w:rsid w:val="00676F1A"/>
    <w:rsid w:val="00681F89"/>
    <w:rsid w:val="006D324D"/>
    <w:rsid w:val="006E47E9"/>
    <w:rsid w:val="00723E12"/>
    <w:rsid w:val="00743B2A"/>
    <w:rsid w:val="0077412C"/>
    <w:rsid w:val="007A72B4"/>
    <w:rsid w:val="007C512B"/>
    <w:rsid w:val="007F018A"/>
    <w:rsid w:val="007F6E13"/>
    <w:rsid w:val="00825E7E"/>
    <w:rsid w:val="00827671"/>
    <w:rsid w:val="008310BB"/>
    <w:rsid w:val="008522DD"/>
    <w:rsid w:val="00860732"/>
    <w:rsid w:val="00867C3A"/>
    <w:rsid w:val="00875780"/>
    <w:rsid w:val="008A0E2E"/>
    <w:rsid w:val="008C42A4"/>
    <w:rsid w:val="008D51B6"/>
    <w:rsid w:val="009422D0"/>
    <w:rsid w:val="00945A71"/>
    <w:rsid w:val="009522DD"/>
    <w:rsid w:val="009736FD"/>
    <w:rsid w:val="00975790"/>
    <w:rsid w:val="00991913"/>
    <w:rsid w:val="009D00EB"/>
    <w:rsid w:val="009E5EB6"/>
    <w:rsid w:val="009F4655"/>
    <w:rsid w:val="00A10833"/>
    <w:rsid w:val="00A329E0"/>
    <w:rsid w:val="00A34A54"/>
    <w:rsid w:val="00A42BAD"/>
    <w:rsid w:val="00A44415"/>
    <w:rsid w:val="00A45145"/>
    <w:rsid w:val="00A50AE0"/>
    <w:rsid w:val="00A6104A"/>
    <w:rsid w:val="00A87331"/>
    <w:rsid w:val="00A94CA7"/>
    <w:rsid w:val="00AC03BB"/>
    <w:rsid w:val="00AF07C1"/>
    <w:rsid w:val="00B0442C"/>
    <w:rsid w:val="00B216C1"/>
    <w:rsid w:val="00B41726"/>
    <w:rsid w:val="00B64153"/>
    <w:rsid w:val="00B70379"/>
    <w:rsid w:val="00B91668"/>
    <w:rsid w:val="00BB755A"/>
    <w:rsid w:val="00BD554D"/>
    <w:rsid w:val="00BE2415"/>
    <w:rsid w:val="00C163BD"/>
    <w:rsid w:val="00C20CC3"/>
    <w:rsid w:val="00C22FDB"/>
    <w:rsid w:val="00C4741B"/>
    <w:rsid w:val="00C52DC2"/>
    <w:rsid w:val="00C801C3"/>
    <w:rsid w:val="00C877A3"/>
    <w:rsid w:val="00CB5A3C"/>
    <w:rsid w:val="00CE4FB1"/>
    <w:rsid w:val="00D12279"/>
    <w:rsid w:val="00D1378A"/>
    <w:rsid w:val="00D3365A"/>
    <w:rsid w:val="00D36C62"/>
    <w:rsid w:val="00DC187C"/>
    <w:rsid w:val="00DD6D57"/>
    <w:rsid w:val="00DE3187"/>
    <w:rsid w:val="00DE7D3F"/>
    <w:rsid w:val="00E026EC"/>
    <w:rsid w:val="00E3059A"/>
    <w:rsid w:val="00E354A1"/>
    <w:rsid w:val="00E6230A"/>
    <w:rsid w:val="00E62C10"/>
    <w:rsid w:val="00E80565"/>
    <w:rsid w:val="00E936F2"/>
    <w:rsid w:val="00EB6490"/>
    <w:rsid w:val="00ED7723"/>
    <w:rsid w:val="00F52BDB"/>
    <w:rsid w:val="00F53014"/>
    <w:rsid w:val="00F54A55"/>
    <w:rsid w:val="00F573E5"/>
    <w:rsid w:val="00F602EB"/>
    <w:rsid w:val="00FB16F8"/>
    <w:rsid w:val="00FD366C"/>
  </w:rsids>
  <w:docVars>
    <w:docVar w:name="ApplicationsApp" w:val="7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62A1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Цветная се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Цветно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Цветная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ы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етлая се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">
    <w:name w:val="Светлая сетка -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етлы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етлая заливка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1">
    <w:name w:val="Светлая заливка -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0">
    <w:name w:val="Средняя се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редняя се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редняя се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1">
    <w:name w:val="Средни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редни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редня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table" w:customStyle="1" w:styleId="ECHRListTable1">
    <w:name w:val="ECHR_List_Table1"/>
    <w:basedOn w:val="TableNormal"/>
    <w:uiPriority w:val="99"/>
    <w:rsid w:val="00514B08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y2iqfc">
    <w:name w:val="y2iqfc"/>
    <w:basedOn w:val="DefaultParagraphFont"/>
    <w:rsid w:val="0077412C"/>
  </w:style>
  <w:style w:type="character" w:customStyle="1" w:styleId="sb8d990e2">
    <w:name w:val="sb8d990e2"/>
    <w:basedOn w:val="DefaultParagraphFont"/>
    <w:rsid w:val="00027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82FA5-2857-4B79-A45D-BEE306939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2257</Words>
  <Characters>13477</Characters>
  <Application>Microsoft Office Word</Application>
  <DocSecurity>0</DocSecurity>
  <Lines>585</Lines>
  <Paragraphs>234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2025-01-16T15:02:00Z</dcterms:created>
  <dcterms:modified xsi:type="dcterms:W3CDTF">2025-01-16T15:02:00Z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1680136</vt:lpwstr>
  </property>
  <property fmtid="{D5CDD505-2E9C-101B-9397-08002B2CF9AE}" pid="3" name="cstLanguage">
    <vt:i4>2057</vt:i4>
  </property>
  <property fmtid="{D5CDD505-2E9C-101B-9397-08002B2CF9AE}" pid="4" name="RegisteredNo">
    <vt:lpwstr>50634/21</vt:lpwstr>
  </property>
</Properties>
</file>