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07D49" w:rsidR="007A4070" w:rsidP="00F07D49" w14:paraId="7435228D" w14:textId="271C3E4E">
      <w:pPr>
        <w:pStyle w:val="DecHCase"/>
        <w:spacing w:after="120"/>
        <w:rPr>
          <w:lang w:val="en-GB"/>
        </w:rPr>
      </w:pPr>
      <w:r w:rsidRPr="00F07D49">
        <w:rPr>
          <w:lang w:val="en-GB"/>
        </w:rPr>
        <w:t xml:space="preserve">FIFTH </w:t>
      </w:r>
      <w:r w:rsidRPr="00F07D49" w:rsidR="00CF2F8F">
        <w:rPr>
          <w:lang w:val="en-GB"/>
        </w:rPr>
        <w:t>SECTION</w:t>
      </w:r>
    </w:p>
    <w:p w:rsidRPr="00F07D49" w:rsidR="001C2CA7" w:rsidP="00F07D49" w14:paraId="357B6E3D" w14:textId="70E28FCF">
      <w:pPr>
        <w:pStyle w:val="JuTitle"/>
        <w:spacing w:before="840"/>
        <w:rPr>
          <w:lang w:val="en-GB"/>
        </w:rPr>
      </w:pPr>
      <w:r w:rsidRPr="00F07D49">
        <w:rPr>
          <w:lang w:val="en-GB"/>
        </w:rPr>
        <w:t xml:space="preserve">CASE OF </w:t>
      </w:r>
      <w:r w:rsidRPr="00F07D49" w:rsidR="00CF2F8F">
        <w:rPr>
          <w:lang w:val="en-GB"/>
        </w:rPr>
        <w:t>ASSOCIATION INNOCENCE EN DANGER</w:t>
      </w:r>
    </w:p>
    <w:p w:rsidRPr="00F07D49" w:rsidR="00124A6D" w:rsidP="00F07D49" w14:paraId="5B40ED1B" w14:textId="1A1970D3">
      <w:pPr>
        <w:pStyle w:val="JuTitle"/>
      </w:pPr>
      <w:r w:rsidRPr="00F07D49">
        <w:t xml:space="preserve">AND </w:t>
      </w:r>
      <w:r w:rsidRPr="00F07D49">
        <w:t>ASSOCIATION ENFANCE ET PARTAGE</w:t>
      </w:r>
    </w:p>
    <w:p w:rsidRPr="00F07D49" w:rsidR="007A4070" w:rsidP="00F07D49" w14:paraId="64D50191" w14:textId="63B00148">
      <w:pPr>
        <w:pStyle w:val="JuTitle"/>
      </w:pPr>
      <w:r w:rsidRPr="00F07D49">
        <w:t>v</w:t>
      </w:r>
      <w:r w:rsidRPr="00F07D49" w:rsidR="00CF2F8F">
        <w:t>. FRANCE</w:t>
      </w:r>
    </w:p>
    <w:p w:rsidRPr="00F07D49" w:rsidR="007A4070" w:rsidP="00F07D49" w14:paraId="5AAA12EE" w14:textId="24DD4FCC">
      <w:pPr>
        <w:pStyle w:val="ECHRCoverTitle4"/>
        <w:rPr>
          <w:lang w:val="en-GB"/>
        </w:rPr>
      </w:pPr>
      <w:r w:rsidRPr="00F07D49">
        <w:rPr>
          <w:lang w:val="en-GB"/>
        </w:rPr>
        <w:t>(</w:t>
      </w:r>
      <w:r w:rsidRPr="00F07D49" w:rsidR="004D2C80">
        <w:rPr>
          <w:lang w:val="en-GB"/>
        </w:rPr>
        <w:t xml:space="preserve">Applications nos. </w:t>
      </w:r>
      <w:r w:rsidRPr="00F07D49" w:rsidR="00CF2F8F">
        <w:rPr>
          <w:lang w:val="en-GB"/>
        </w:rPr>
        <w:t xml:space="preserve">15343/15 </w:t>
      </w:r>
      <w:r w:rsidRPr="00F07D49" w:rsidR="004D2C80">
        <w:rPr>
          <w:lang w:val="en-GB"/>
        </w:rPr>
        <w:t xml:space="preserve">and </w:t>
      </w:r>
      <w:r w:rsidRPr="00F07D49" w:rsidR="00CF2F8F">
        <w:rPr>
          <w:bCs/>
          <w:lang w:val="en-GB"/>
        </w:rPr>
        <w:t>16806/15</w:t>
      </w:r>
      <w:r w:rsidRPr="00F07D49">
        <w:rPr>
          <w:lang w:val="en-GB"/>
        </w:rPr>
        <w:t>)</w:t>
      </w:r>
    </w:p>
    <w:p w:rsidRPr="00F07D49" w:rsidR="007A4070" w:rsidP="00F07D49" w14:paraId="49A52CF2" w14:textId="77777777">
      <w:pPr>
        <w:pStyle w:val="DecHCase"/>
        <w:rPr>
          <w:lang w:val="en-GB"/>
        </w:rPr>
      </w:pPr>
    </w:p>
    <w:p w:rsidRPr="00F07D49" w:rsidR="007A4070" w:rsidP="00F07D49" w14:paraId="60BA1CC0" w14:textId="1571EB2A">
      <w:pPr>
        <w:pStyle w:val="DecHCase"/>
        <w:spacing w:after="120"/>
        <w:rPr>
          <w:lang w:val="en-GB"/>
        </w:rPr>
      </w:pPr>
      <w:r w:rsidRPr="00F07D49">
        <w:rPr>
          <w:lang w:val="en-GB"/>
        </w:rPr>
        <w:t xml:space="preserve">JUDGMENT </w:t>
      </w:r>
      <w:r w:rsidRPr="00F07D49">
        <w:rPr>
          <w:lang w:val="en-GB"/>
        </w:rPr>
        <w:br/>
      </w:r>
    </w:p>
    <w:p w:rsidRPr="00F07D49" w:rsidR="00F07D49" w:rsidP="00F07D49" w14:paraId="0C730165" w14:textId="77777777">
      <w:pPr>
        <w:pStyle w:val="JuPara"/>
        <w:pBdr>
          <w:top w:val="single" w:color="auto" w:sz="4" w:space="1"/>
          <w:left w:val="single" w:color="auto" w:sz="4" w:space="4"/>
          <w:bottom w:val="single" w:color="auto" w:sz="4" w:space="1"/>
          <w:right w:val="single" w:color="auto" w:sz="4" w:space="4"/>
        </w:pBdr>
        <w:ind w:firstLine="0"/>
        <w:rPr>
          <w:sz w:val="22"/>
          <w:szCs w:val="22"/>
          <w:lang w:val="en-GB"/>
        </w:rPr>
      </w:pPr>
      <w:r w:rsidRPr="00F07D49">
        <w:rPr>
          <w:sz w:val="22"/>
          <w:szCs w:val="22"/>
          <w:lang w:val="en-GB"/>
        </w:rPr>
        <w:t>Art 3 (</w:t>
      </w:r>
      <w:r w:rsidRPr="00F07D49" w:rsidR="00F457DB">
        <w:rPr>
          <w:sz w:val="22"/>
          <w:szCs w:val="22"/>
          <w:lang w:val="en-GB"/>
        </w:rPr>
        <w:t>substantive</w:t>
      </w:r>
      <w:r w:rsidRPr="00F07D49">
        <w:rPr>
          <w:sz w:val="22"/>
          <w:szCs w:val="22"/>
          <w:lang w:val="en-GB"/>
        </w:rPr>
        <w:t xml:space="preserve">) • </w:t>
      </w:r>
      <w:r w:rsidRPr="00F07D49" w:rsidR="00C109BC">
        <w:rPr>
          <w:sz w:val="22"/>
          <w:szCs w:val="22"/>
          <w:lang w:val="en-GB"/>
        </w:rPr>
        <w:t>Positive o</w:t>
      </w:r>
      <w:r w:rsidRPr="00F07D49">
        <w:rPr>
          <w:sz w:val="22"/>
          <w:szCs w:val="22"/>
          <w:lang w:val="en-GB"/>
        </w:rPr>
        <w:t xml:space="preserve">bligations • </w:t>
      </w:r>
      <w:r w:rsidRPr="00F07D49" w:rsidR="00F457DB">
        <w:rPr>
          <w:sz w:val="22"/>
          <w:szCs w:val="22"/>
          <w:lang w:val="en-GB"/>
        </w:rPr>
        <w:t xml:space="preserve">Lack of necessary and appropriate measures by the State to protect child from fatal ill-treatment by parents </w:t>
      </w:r>
      <w:r w:rsidRPr="00F07D49">
        <w:rPr>
          <w:sz w:val="22"/>
          <w:szCs w:val="22"/>
          <w:lang w:val="en-GB"/>
        </w:rPr>
        <w:t xml:space="preserve">• </w:t>
      </w:r>
      <w:r w:rsidRPr="00F07D49" w:rsidR="004D2C80">
        <w:rPr>
          <w:sz w:val="22"/>
          <w:szCs w:val="22"/>
          <w:lang w:val="en-GB"/>
        </w:rPr>
        <w:t>Failure to question the child</w:t>
      </w:r>
      <w:r w:rsidRPr="00F07D49">
        <w:rPr>
          <w:sz w:val="22"/>
          <w:szCs w:val="22"/>
          <w:lang w:val="en-GB"/>
        </w:rPr>
        <w:t>’</w:t>
      </w:r>
      <w:r w:rsidRPr="00F07D49" w:rsidR="004D2C80">
        <w:rPr>
          <w:sz w:val="22"/>
          <w:szCs w:val="22"/>
          <w:lang w:val="en-GB"/>
        </w:rPr>
        <w:t xml:space="preserve">s teachers who had reported the suspected ill-treatment </w:t>
      </w:r>
      <w:r w:rsidRPr="00F07D49">
        <w:rPr>
          <w:sz w:val="22"/>
          <w:szCs w:val="22"/>
          <w:lang w:val="en-GB"/>
        </w:rPr>
        <w:t xml:space="preserve">• </w:t>
      </w:r>
      <w:r w:rsidRPr="00F07D49" w:rsidR="004D2C80">
        <w:rPr>
          <w:sz w:val="22"/>
          <w:szCs w:val="22"/>
          <w:lang w:val="en-GB"/>
        </w:rPr>
        <w:t xml:space="preserve">Failure to investigate the family environment, in the context of their numerous changes of address </w:t>
      </w:r>
      <w:r w:rsidRPr="00F07D49">
        <w:rPr>
          <w:sz w:val="22"/>
          <w:szCs w:val="22"/>
          <w:lang w:val="en-GB"/>
        </w:rPr>
        <w:t xml:space="preserve">• </w:t>
      </w:r>
      <w:r w:rsidRPr="00F07D49" w:rsidR="004D2C80">
        <w:rPr>
          <w:sz w:val="22"/>
          <w:szCs w:val="22"/>
          <w:lang w:val="en-GB"/>
        </w:rPr>
        <w:t xml:space="preserve">Interview with the child without the presence of a </w:t>
      </w:r>
      <w:r w:rsidRPr="00F07D49">
        <w:rPr>
          <w:sz w:val="22"/>
          <w:szCs w:val="22"/>
          <w:lang w:val="en-GB"/>
        </w:rPr>
        <w:t>psycholog</w:t>
      </w:r>
      <w:r w:rsidRPr="00F07D49" w:rsidR="004D2C80">
        <w:rPr>
          <w:sz w:val="22"/>
          <w:szCs w:val="22"/>
          <w:lang w:val="en-GB"/>
        </w:rPr>
        <w:t xml:space="preserve">ist </w:t>
      </w:r>
      <w:r w:rsidRPr="00F07D49">
        <w:rPr>
          <w:sz w:val="22"/>
          <w:szCs w:val="22"/>
          <w:lang w:val="en-GB"/>
        </w:rPr>
        <w:t xml:space="preserve">• </w:t>
      </w:r>
      <w:r w:rsidRPr="00F07D49" w:rsidR="004D2C80">
        <w:rPr>
          <w:sz w:val="22"/>
          <w:szCs w:val="22"/>
          <w:lang w:val="en-GB"/>
        </w:rPr>
        <w:t>Decision</w:t>
      </w:r>
      <w:r w:rsidRPr="00F07D49">
        <w:rPr>
          <w:sz w:val="22"/>
          <w:szCs w:val="22"/>
          <w:lang w:val="en-GB"/>
        </w:rPr>
        <w:t xml:space="preserve"> </w:t>
      </w:r>
      <w:r w:rsidRPr="00F07D49" w:rsidR="004D2C80">
        <w:rPr>
          <w:sz w:val="22"/>
          <w:szCs w:val="22"/>
          <w:lang w:val="en-GB"/>
        </w:rPr>
        <w:t xml:space="preserve">to discontinue the investigation without measures to ensure that increased monitoring of the child would continue </w:t>
      </w:r>
      <w:r w:rsidRPr="00F07D49">
        <w:rPr>
          <w:sz w:val="22"/>
          <w:szCs w:val="22"/>
          <w:lang w:val="en-GB"/>
        </w:rPr>
        <w:t xml:space="preserve">• </w:t>
      </w:r>
      <w:r w:rsidRPr="00F07D49" w:rsidR="004D2C80">
        <w:rPr>
          <w:sz w:val="22"/>
          <w:szCs w:val="22"/>
          <w:lang w:val="en-GB"/>
        </w:rPr>
        <w:t xml:space="preserve">Lack of any mechanism to centralise the </w:t>
      </w:r>
      <w:r w:rsidRPr="00F07D49">
        <w:rPr>
          <w:sz w:val="22"/>
          <w:szCs w:val="22"/>
          <w:lang w:val="en-GB"/>
        </w:rPr>
        <w:t xml:space="preserve">information • </w:t>
      </w:r>
      <w:r w:rsidRPr="00F07D49" w:rsidR="004D2C80">
        <w:rPr>
          <w:sz w:val="22"/>
          <w:szCs w:val="22"/>
          <w:lang w:val="en-GB"/>
        </w:rPr>
        <w:t>Absence of meaningful action by the social services to identify the child</w:t>
      </w:r>
      <w:r w:rsidRPr="00F07D49">
        <w:rPr>
          <w:sz w:val="22"/>
          <w:szCs w:val="22"/>
          <w:lang w:val="en-GB"/>
        </w:rPr>
        <w:t>’</w:t>
      </w:r>
      <w:r w:rsidRPr="00F07D49" w:rsidR="004D2C80">
        <w:rPr>
          <w:sz w:val="22"/>
          <w:szCs w:val="22"/>
          <w:lang w:val="en-GB"/>
        </w:rPr>
        <w:t>s actual situation</w:t>
      </w:r>
    </w:p>
    <w:p w:rsidRPr="00F07D49" w:rsidR="00F07D49" w:rsidP="00F07D49" w14:paraId="03672583" w14:textId="0457FFD8">
      <w:pPr>
        <w:pStyle w:val="JuPara"/>
        <w:pBdr>
          <w:top w:val="single" w:color="auto" w:sz="4" w:space="1"/>
          <w:left w:val="single" w:color="auto" w:sz="4" w:space="4"/>
          <w:bottom w:val="single" w:color="auto" w:sz="4" w:space="1"/>
          <w:right w:val="single" w:color="auto" w:sz="4" w:space="4"/>
        </w:pBdr>
        <w:ind w:firstLine="0"/>
        <w:rPr>
          <w:sz w:val="22"/>
          <w:szCs w:val="22"/>
          <w:lang w:val="en-GB"/>
        </w:rPr>
      </w:pPr>
      <w:r w:rsidRPr="00F07D49">
        <w:rPr>
          <w:sz w:val="22"/>
          <w:szCs w:val="22"/>
          <w:lang w:val="en-GB"/>
        </w:rPr>
        <w:t>Art 13 (+</w:t>
      </w:r>
      <w:r w:rsidR="00D6715D">
        <w:rPr>
          <w:sz w:val="22"/>
          <w:szCs w:val="22"/>
          <w:lang w:val="en-GB"/>
        </w:rPr>
        <w:t xml:space="preserve"> Art </w:t>
      </w:r>
      <w:r w:rsidRPr="00F07D49">
        <w:rPr>
          <w:sz w:val="22"/>
          <w:szCs w:val="22"/>
          <w:lang w:val="en-GB"/>
        </w:rPr>
        <w:t xml:space="preserve">3) • </w:t>
      </w:r>
      <w:r w:rsidRPr="00F07D49" w:rsidR="00C109BC">
        <w:rPr>
          <w:sz w:val="22"/>
          <w:szCs w:val="22"/>
          <w:lang w:val="en-GB"/>
        </w:rPr>
        <w:t xml:space="preserve">Effective remedy </w:t>
      </w:r>
      <w:r w:rsidRPr="00F07D49">
        <w:rPr>
          <w:sz w:val="22"/>
          <w:szCs w:val="22"/>
          <w:lang w:val="en-GB"/>
        </w:rPr>
        <w:t xml:space="preserve">• </w:t>
      </w:r>
      <w:r w:rsidRPr="00F07D49" w:rsidR="00F457DB">
        <w:rPr>
          <w:sz w:val="22"/>
          <w:szCs w:val="22"/>
          <w:lang w:val="en-GB"/>
        </w:rPr>
        <w:t xml:space="preserve">Requirement, not unreasonable, to establish </w:t>
      </w:r>
      <w:r w:rsidRPr="00F07D49" w:rsidR="00EB7292">
        <w:rPr>
          <w:sz w:val="22"/>
          <w:szCs w:val="22"/>
          <w:lang w:val="en-GB"/>
        </w:rPr>
        <w:t xml:space="preserve">gross </w:t>
      </w:r>
      <w:r w:rsidRPr="00F07D49" w:rsidR="00F457DB">
        <w:rPr>
          <w:sz w:val="22"/>
          <w:szCs w:val="22"/>
          <w:lang w:val="en-GB"/>
        </w:rPr>
        <w:t>negligence to engage the State</w:t>
      </w:r>
      <w:r w:rsidRPr="00F07D49">
        <w:rPr>
          <w:sz w:val="22"/>
          <w:szCs w:val="22"/>
          <w:lang w:val="en-GB"/>
        </w:rPr>
        <w:t>’</w:t>
      </w:r>
      <w:r w:rsidRPr="00F07D49" w:rsidR="00F457DB">
        <w:rPr>
          <w:sz w:val="22"/>
          <w:szCs w:val="22"/>
          <w:lang w:val="en-GB"/>
        </w:rPr>
        <w:t xml:space="preserve">s responsibility for </w:t>
      </w:r>
      <w:r w:rsidRPr="00F07D49" w:rsidR="00227607">
        <w:rPr>
          <w:sz w:val="22"/>
          <w:szCs w:val="22"/>
          <w:lang w:val="en-GB"/>
        </w:rPr>
        <w:t xml:space="preserve">the defective operation of the </w:t>
      </w:r>
      <w:r w:rsidRPr="00F07D49" w:rsidR="00F457DB">
        <w:rPr>
          <w:sz w:val="22"/>
          <w:szCs w:val="22"/>
          <w:lang w:val="en-GB"/>
        </w:rPr>
        <w:t xml:space="preserve">justice system </w:t>
      </w:r>
      <w:r w:rsidRPr="00F07D49">
        <w:rPr>
          <w:sz w:val="22"/>
          <w:szCs w:val="22"/>
          <w:lang w:val="en-GB"/>
        </w:rPr>
        <w:t xml:space="preserve">• </w:t>
      </w:r>
      <w:r w:rsidRPr="00F07D49" w:rsidR="004D2C80">
        <w:rPr>
          <w:sz w:val="22"/>
          <w:szCs w:val="22"/>
          <w:lang w:val="en-GB"/>
        </w:rPr>
        <w:t>“</w:t>
      </w:r>
      <w:r w:rsidRPr="00F07D49" w:rsidR="00EB7292">
        <w:rPr>
          <w:sz w:val="22"/>
          <w:szCs w:val="22"/>
          <w:lang w:val="en-GB"/>
        </w:rPr>
        <w:t xml:space="preserve">Gross </w:t>
      </w:r>
      <w:r w:rsidRPr="00F07D49" w:rsidR="004D2C80">
        <w:rPr>
          <w:sz w:val="22"/>
          <w:szCs w:val="22"/>
          <w:lang w:val="en-GB"/>
        </w:rPr>
        <w:t>negligence” could result from an aggregate of more minor acts of negligence</w:t>
      </w:r>
    </w:p>
    <w:p w:rsidRPr="00F07D49" w:rsidR="00555DD8" w:rsidP="00F07D49" w14:paraId="67EE0C7A" w14:textId="330935F1">
      <w:pPr>
        <w:pStyle w:val="JuPara"/>
        <w:rPr>
          <w:lang w:val="en-GB"/>
        </w:rPr>
      </w:pPr>
    </w:p>
    <w:p w:rsidRPr="00F07D49" w:rsidR="007A4070" w:rsidP="00F07D49" w14:paraId="3261A306" w14:textId="77777777">
      <w:pPr>
        <w:pStyle w:val="DecHCase"/>
        <w:widowControl w:val="0"/>
        <w:rPr>
          <w:lang w:val="en-GB"/>
        </w:rPr>
      </w:pPr>
      <w:r w:rsidRPr="00F07D49">
        <w:rPr>
          <w:lang w:val="en-GB"/>
        </w:rPr>
        <w:t>STRASBOURG</w:t>
      </w:r>
    </w:p>
    <w:p w:rsidRPr="00F07D49" w:rsidR="007A4070" w:rsidP="00F07D49" w14:paraId="66B7FCF0" w14:textId="3D7FEA9A">
      <w:pPr>
        <w:pStyle w:val="DecHCase"/>
        <w:widowControl w:val="0"/>
        <w:spacing w:after="480"/>
        <w:rPr>
          <w:lang w:val="en-GB"/>
        </w:rPr>
      </w:pPr>
      <w:r w:rsidRPr="00F07D49">
        <w:rPr>
          <w:lang w:val="en-GB"/>
        </w:rPr>
        <w:t xml:space="preserve">4 </w:t>
      </w:r>
      <w:r w:rsidRPr="00F07D49" w:rsidR="00274377">
        <w:rPr>
          <w:lang w:val="en-GB"/>
        </w:rPr>
        <w:t>June</w:t>
      </w:r>
      <w:r w:rsidRPr="00F07D49">
        <w:rPr>
          <w:lang w:val="en-GB"/>
        </w:rPr>
        <w:t xml:space="preserve"> 2020</w:t>
      </w:r>
    </w:p>
    <w:p w:rsidRPr="00F07D49" w:rsidR="00F07D49" w:rsidP="00F07D49" w14:paraId="2FCD6AF2" w14:textId="77777777">
      <w:pPr>
        <w:pStyle w:val="jucase0"/>
        <w:ind w:firstLine="0"/>
        <w:jc w:val="center"/>
        <w:rPr>
          <w:color w:val="FF0000"/>
          <w:sz w:val="28"/>
          <w:szCs w:val="28"/>
          <w:u w:val="single"/>
        </w:rPr>
      </w:pPr>
      <w:r w:rsidRPr="00F07D49">
        <w:rPr>
          <w:color w:val="FF0000"/>
          <w:sz w:val="28"/>
          <w:szCs w:val="28"/>
          <w:u w:val="single"/>
        </w:rPr>
        <w:t>FIN</w:t>
      </w:r>
      <w:r w:rsidRPr="00F07D49" w:rsidR="004D2C80">
        <w:rPr>
          <w:color w:val="FF0000"/>
          <w:sz w:val="28"/>
          <w:szCs w:val="28"/>
          <w:u w:val="single"/>
        </w:rPr>
        <w:t>AL</w:t>
      </w:r>
    </w:p>
    <w:p w:rsidRPr="00F07D49" w:rsidR="004D3420" w:rsidP="00F07D49" w14:paraId="3B19DE2A" w14:textId="2716C698">
      <w:pPr>
        <w:pStyle w:val="jucase0"/>
        <w:ind w:firstLine="0"/>
        <w:jc w:val="center"/>
        <w:rPr>
          <w:color w:val="FF0000"/>
          <w:sz w:val="20"/>
          <w:szCs w:val="20"/>
          <w:u w:val="single"/>
        </w:rPr>
      </w:pPr>
    </w:p>
    <w:p w:rsidRPr="00F07D49" w:rsidR="004D3420" w:rsidP="00F07D49" w14:paraId="6A6CB6B7" w14:textId="77777777">
      <w:pPr>
        <w:pStyle w:val="jucase0"/>
        <w:spacing w:after="120"/>
        <w:ind w:firstLine="0"/>
        <w:jc w:val="center"/>
        <w:rPr>
          <w:b w:val="0"/>
          <w:color w:val="FF0000"/>
          <w:sz w:val="28"/>
          <w:szCs w:val="28"/>
        </w:rPr>
      </w:pPr>
      <w:r w:rsidRPr="00F07D49">
        <w:rPr>
          <w:b w:val="0"/>
          <w:color w:val="FF0000"/>
          <w:sz w:val="28"/>
          <w:szCs w:val="28"/>
        </w:rPr>
        <w:t>04/09/2020</w:t>
      </w:r>
    </w:p>
    <w:p w:rsidRPr="00F07D49" w:rsidR="004D3420" w:rsidP="00F07D49" w14:paraId="67AA72EE" w14:textId="77777777">
      <w:pPr>
        <w:pStyle w:val="jupara0"/>
        <w:ind w:firstLine="0"/>
        <w:jc w:val="center"/>
        <w:rPr>
          <w:u w:val="single"/>
        </w:rPr>
      </w:pPr>
    </w:p>
    <w:p w:rsidRPr="00F07D49" w:rsidR="00516B59" w:rsidP="00F07D49" w14:paraId="1107F63F" w14:textId="1A06A238">
      <w:pPr>
        <w:rPr>
          <w:rFonts w:ascii="Times New Roman" w:hAnsi="Times New Roman" w:cs="Times New Roman"/>
          <w:sz w:val="22"/>
          <w:lang w:val="en-GB"/>
        </w:rPr>
      </w:pPr>
      <w:r w:rsidRPr="00F07D49">
        <w:rPr>
          <w:i/>
          <w:iCs/>
          <w:sz w:val="22"/>
          <w:szCs w:val="22"/>
          <w:lang w:val="en-GB"/>
        </w:rPr>
        <w:t>This judgment has become final under Article 44 § 2 of the Convention</w:t>
      </w:r>
      <w:r w:rsidRPr="00F07D49" w:rsidR="004D3420">
        <w:rPr>
          <w:i/>
          <w:iCs/>
          <w:sz w:val="22"/>
          <w:szCs w:val="22"/>
          <w:lang w:val="en-GB"/>
        </w:rPr>
        <w:t xml:space="preserve">. </w:t>
      </w:r>
      <w:r w:rsidRPr="00F07D49">
        <w:rPr>
          <w:i/>
          <w:iCs/>
          <w:sz w:val="22"/>
          <w:szCs w:val="22"/>
          <w:lang w:val="en-GB"/>
        </w:rPr>
        <w:t>It may be subject to editorial revision.</w:t>
      </w:r>
    </w:p>
    <w:p w:rsidRPr="00F07D49" w:rsidR="001C2CA7" w:rsidP="00F07D49" w14:paraId="797E83EF" w14:textId="77777777">
      <w:pPr>
        <w:ind w:left="720"/>
        <w:rPr>
          <w:rFonts w:ascii="Times New Roman" w:hAnsi="Times New Roman" w:cs="Times New Roman"/>
          <w:sz w:val="22"/>
          <w:lang w:val="en-GB"/>
        </w:rPr>
        <w:sectPr w:rsidSect="001D725D">
          <w:headerReference w:type="default" r:id="rId6"/>
          <w:footerReference w:type="defaul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docGrid w:linePitch="326"/>
        </w:sectPr>
      </w:pPr>
    </w:p>
    <w:p w:rsidRPr="00F07D49" w:rsidR="004344E6" w:rsidP="00F07D49" w14:paraId="059858BF" w14:textId="2003A351">
      <w:pPr>
        <w:pStyle w:val="JuCase"/>
        <w:rPr>
          <w:lang w:val="en-GB"/>
        </w:rPr>
      </w:pPr>
      <w:r w:rsidRPr="00F07D49">
        <w:rPr>
          <w:lang w:val="en-GB"/>
        </w:rPr>
        <w:t xml:space="preserve">In the case of </w:t>
      </w:r>
      <w:r w:rsidRPr="00F07D49" w:rsidR="00CF2F8F">
        <w:rPr>
          <w:lang w:val="en-GB"/>
        </w:rPr>
        <w:t xml:space="preserve">Association Innocence en Danger </w:t>
      </w:r>
      <w:r w:rsidRPr="00F07D49">
        <w:rPr>
          <w:lang w:val="en-GB"/>
        </w:rPr>
        <w:t xml:space="preserve">and </w:t>
      </w:r>
      <w:r w:rsidRPr="00F07D49" w:rsidR="002045F5">
        <w:rPr>
          <w:lang w:val="en-GB"/>
        </w:rPr>
        <w:t xml:space="preserve">Association Enfance et Partage </w:t>
      </w:r>
      <w:r w:rsidRPr="00F07D49">
        <w:rPr>
          <w:lang w:val="en-GB"/>
        </w:rPr>
        <w:t>v</w:t>
      </w:r>
      <w:r w:rsidRPr="00F07D49" w:rsidR="00CF2F8F">
        <w:rPr>
          <w:lang w:val="en-GB"/>
        </w:rPr>
        <w:t>. France</w:t>
      </w:r>
      <w:r w:rsidRPr="00F07D49">
        <w:rPr>
          <w:lang w:val="en-GB"/>
        </w:rPr>
        <w:t>,</w:t>
      </w:r>
    </w:p>
    <w:p w:rsidRPr="00F07D49" w:rsidR="004344E6" w:rsidP="00F07D49" w14:paraId="409140AC" w14:textId="503DCC01">
      <w:pPr>
        <w:pStyle w:val="JuPara"/>
        <w:rPr>
          <w:lang w:val="en-GB"/>
        </w:rPr>
      </w:pPr>
      <w:r w:rsidRPr="00F07D49">
        <w:rPr>
          <w:lang w:val="en-GB"/>
        </w:rPr>
        <w:t>The European Court of Human Rights (Fifth Section), sitting as a Chamber composed of:</w:t>
      </w:r>
    </w:p>
    <w:p w:rsidRPr="00F07D49" w:rsidR="00A400E2" w:rsidP="00F07D49" w14:paraId="1F6AE38C" w14:textId="5D97159C">
      <w:pPr>
        <w:pStyle w:val="JuJudges"/>
        <w:jc w:val="both"/>
        <w:rPr>
          <w:i/>
          <w:lang w:val="en-GB"/>
        </w:rPr>
      </w:pPr>
      <w:r w:rsidRPr="00F07D49">
        <w:rPr>
          <w:lang w:val="en-GB"/>
        </w:rPr>
        <w:tab/>
        <w:t>Síofra O</w:t>
      </w:r>
      <w:r w:rsidRPr="00F07D49" w:rsidR="00F07D49">
        <w:rPr>
          <w:lang w:val="en-GB"/>
        </w:rPr>
        <w:t>’</w:t>
      </w:r>
      <w:r w:rsidRPr="00F07D49">
        <w:rPr>
          <w:lang w:val="en-GB"/>
        </w:rPr>
        <w:t>Leary,</w:t>
      </w:r>
      <w:r w:rsidRPr="00F07D49">
        <w:rPr>
          <w:i/>
          <w:lang w:val="en-GB"/>
        </w:rPr>
        <w:t xml:space="preserve"> </w:t>
      </w:r>
      <w:r w:rsidRPr="00F07D49" w:rsidR="00412434">
        <w:rPr>
          <w:i/>
          <w:lang w:val="en-GB"/>
        </w:rPr>
        <w:t>President</w:t>
      </w:r>
      <w:r w:rsidRPr="00F07D49">
        <w:rPr>
          <w:i/>
          <w:lang w:val="en-GB"/>
        </w:rPr>
        <w:t>,</w:t>
      </w:r>
    </w:p>
    <w:p w:rsidRPr="00F07D49" w:rsidR="00A400E2" w:rsidP="00F07D49" w14:paraId="62A83C43" w14:textId="77777777">
      <w:pPr>
        <w:pStyle w:val="JuJudges"/>
        <w:jc w:val="both"/>
        <w:rPr>
          <w:i/>
          <w:lang w:val="en-GB"/>
        </w:rPr>
      </w:pPr>
      <w:r w:rsidRPr="00F07D49">
        <w:rPr>
          <w:lang w:val="en-GB"/>
        </w:rPr>
        <w:tab/>
        <w:t>Gabriele Kucsko-Stadlmayer,</w:t>
      </w:r>
    </w:p>
    <w:p w:rsidRPr="00F07D49" w:rsidR="00A400E2" w:rsidP="00F07D49" w14:paraId="6B1CBE57" w14:textId="77777777">
      <w:pPr>
        <w:pStyle w:val="JuJudges"/>
        <w:jc w:val="both"/>
        <w:rPr>
          <w:i/>
          <w:lang w:val="en-GB"/>
        </w:rPr>
      </w:pPr>
      <w:r w:rsidRPr="00F07D49">
        <w:rPr>
          <w:lang w:val="en-GB"/>
        </w:rPr>
        <w:tab/>
        <w:t>Ganna Yudkivska,</w:t>
      </w:r>
    </w:p>
    <w:p w:rsidRPr="00F07D49" w:rsidR="00A400E2" w:rsidP="00F07D49" w14:paraId="48BEEDF1" w14:textId="77777777">
      <w:pPr>
        <w:pStyle w:val="JuJudges"/>
        <w:jc w:val="both"/>
        <w:rPr>
          <w:i/>
          <w:lang w:val="en-GB"/>
        </w:rPr>
      </w:pPr>
      <w:r w:rsidRPr="00F07D49">
        <w:rPr>
          <w:lang w:val="en-GB"/>
        </w:rPr>
        <w:tab/>
        <w:t>André Potocki,</w:t>
      </w:r>
    </w:p>
    <w:p w:rsidRPr="00F07D49" w:rsidR="00A400E2" w:rsidP="00F07D49" w14:paraId="5FBB0466" w14:textId="77777777">
      <w:pPr>
        <w:pStyle w:val="JuJudges"/>
        <w:jc w:val="both"/>
        <w:rPr>
          <w:i/>
          <w:lang w:val="en-GB"/>
        </w:rPr>
      </w:pPr>
      <w:r w:rsidRPr="00F07D49">
        <w:rPr>
          <w:lang w:val="en-GB"/>
        </w:rPr>
        <w:tab/>
        <w:t>Yonko Grozev,</w:t>
      </w:r>
    </w:p>
    <w:p w:rsidRPr="00F07D49" w:rsidR="00A400E2" w:rsidP="00F07D49" w14:paraId="24A4B2B2" w14:textId="77777777">
      <w:pPr>
        <w:pStyle w:val="JuJudges"/>
        <w:jc w:val="both"/>
        <w:rPr>
          <w:i/>
          <w:lang w:val="en-GB"/>
        </w:rPr>
      </w:pPr>
      <w:r w:rsidRPr="00F07D49">
        <w:rPr>
          <w:lang w:val="en-GB"/>
        </w:rPr>
        <w:tab/>
        <w:t>Lәtif Hüseynov,</w:t>
      </w:r>
    </w:p>
    <w:p w:rsidRPr="00F07D49" w:rsidR="001C2CA7" w:rsidP="00F07D49" w14:paraId="5D6810E2" w14:textId="09C657D5">
      <w:pPr>
        <w:pStyle w:val="JuJudges"/>
        <w:jc w:val="both"/>
        <w:rPr>
          <w:lang w:val="en-GB"/>
        </w:rPr>
      </w:pPr>
      <w:r w:rsidRPr="00F07D49">
        <w:rPr>
          <w:lang w:val="en-GB"/>
        </w:rPr>
        <w:tab/>
        <w:t>Anja Seibert-Fohr,</w:t>
      </w:r>
      <w:r w:rsidRPr="00F07D49">
        <w:rPr>
          <w:i/>
          <w:lang w:val="en-GB"/>
        </w:rPr>
        <w:t xml:space="preserve"> ju</w:t>
      </w:r>
      <w:r w:rsidRPr="00F07D49" w:rsidR="00412434">
        <w:rPr>
          <w:i/>
          <w:lang w:val="en-GB"/>
        </w:rPr>
        <w:t>d</w:t>
      </w:r>
      <w:r w:rsidRPr="00F07D49">
        <w:rPr>
          <w:i/>
          <w:lang w:val="en-GB"/>
        </w:rPr>
        <w:t>ges,</w:t>
      </w:r>
    </w:p>
    <w:p w:rsidRPr="00F07D49" w:rsidR="004344E6" w:rsidP="00F07D49" w14:paraId="7C5C8D1B" w14:textId="1D567D89">
      <w:pPr>
        <w:pStyle w:val="JuJudges"/>
        <w:jc w:val="both"/>
        <w:rPr>
          <w:lang w:val="en-GB"/>
        </w:rPr>
      </w:pPr>
      <w:r w:rsidRPr="00F07D49">
        <w:rPr>
          <w:lang w:val="en-GB"/>
        </w:rPr>
        <w:t>and</w:t>
      </w:r>
      <w:r w:rsidRPr="00F07D49">
        <w:rPr>
          <w:lang w:val="en-GB"/>
        </w:rPr>
        <w:t xml:space="preserve"> </w:t>
      </w:r>
      <w:r w:rsidRPr="00F07D49" w:rsidR="00A400E2">
        <w:rPr>
          <w:lang w:val="en-GB"/>
        </w:rPr>
        <w:t>Victor Soloveytchik</w:t>
      </w:r>
      <w:r w:rsidRPr="00F07D49">
        <w:rPr>
          <w:lang w:val="en-GB"/>
        </w:rPr>
        <w:t xml:space="preserve">, </w:t>
      </w:r>
      <w:r w:rsidRPr="00F07D49">
        <w:rPr>
          <w:i/>
          <w:lang w:val="en-GB"/>
        </w:rPr>
        <w:t>Deputy Section Registrar</w:t>
      </w:r>
    </w:p>
    <w:p w:rsidRPr="00F07D49" w:rsidR="003413CC" w:rsidP="00F07D49" w14:paraId="059E514E" w14:textId="407FEA8D">
      <w:pPr>
        <w:pStyle w:val="JuPara"/>
        <w:rPr>
          <w:lang w:val="en-GB"/>
        </w:rPr>
      </w:pPr>
      <w:r w:rsidRPr="00F07D49">
        <w:rPr>
          <w:lang w:val="en-GB"/>
        </w:rPr>
        <w:t>Having regard to</w:t>
      </w:r>
      <w:r w:rsidRPr="00F07D49">
        <w:rPr>
          <w:lang w:val="en-GB"/>
        </w:rPr>
        <w:t>:</w:t>
      </w:r>
    </w:p>
    <w:p w:rsidRPr="00F07D49" w:rsidR="003413CC" w:rsidP="00F07D49" w14:paraId="25A1C0A1" w14:textId="3D2C3FB7">
      <w:pPr>
        <w:pStyle w:val="JuPara"/>
        <w:rPr>
          <w:lang w:val="en-GB"/>
        </w:rPr>
      </w:pPr>
      <w:r w:rsidRPr="00F07D49">
        <w:rPr>
          <w:lang w:val="en-GB"/>
        </w:rPr>
        <w:t xml:space="preserve">the applications </w:t>
      </w:r>
      <w:r w:rsidRPr="00F07D49">
        <w:rPr>
          <w:lang w:val="en-GB"/>
        </w:rPr>
        <w:t>(n</w:t>
      </w:r>
      <w:r w:rsidRPr="00F07D49">
        <w:rPr>
          <w:lang w:val="en-GB"/>
        </w:rPr>
        <w:t xml:space="preserve">os. </w:t>
      </w:r>
      <w:r w:rsidRPr="00F07D49">
        <w:rPr>
          <w:lang w:val="en-GB"/>
        </w:rPr>
        <w:t xml:space="preserve">15343/15 </w:t>
      </w:r>
      <w:r w:rsidRPr="00F07D49">
        <w:rPr>
          <w:lang w:val="en-GB"/>
        </w:rPr>
        <w:t xml:space="preserve">and </w:t>
      </w:r>
      <w:r w:rsidRPr="00F07D49">
        <w:rPr>
          <w:lang w:val="en-GB"/>
        </w:rPr>
        <w:t>16806/15)</w:t>
      </w:r>
      <w:r w:rsidRPr="00F07D49" w:rsidR="00D34381">
        <w:rPr>
          <w:lang w:val="en-GB"/>
        </w:rPr>
        <w:t xml:space="preserve"> lodged with the Court against the French Republic by two French associations, </w:t>
      </w:r>
      <w:r w:rsidRPr="00F07D49">
        <w:rPr>
          <w:lang w:val="en-GB"/>
        </w:rPr>
        <w:t xml:space="preserve">Innocence en Danger </w:t>
      </w:r>
      <w:r w:rsidRPr="00F07D49" w:rsidR="00D34381">
        <w:rPr>
          <w:lang w:val="en-GB"/>
        </w:rPr>
        <w:t xml:space="preserve">and </w:t>
      </w:r>
      <w:r w:rsidRPr="00F07D49">
        <w:rPr>
          <w:lang w:val="en-GB"/>
        </w:rPr>
        <w:t>Enfance et Partage (</w:t>
      </w:r>
      <w:r w:rsidRPr="00F07D49" w:rsidR="00D34381">
        <w:rPr>
          <w:lang w:val="en-GB"/>
        </w:rPr>
        <w:t xml:space="preserve">“the applicant </w:t>
      </w:r>
      <w:r w:rsidRPr="00F07D49">
        <w:rPr>
          <w:lang w:val="en-GB"/>
        </w:rPr>
        <w:t>associations</w:t>
      </w:r>
      <w:r w:rsidRPr="00F07D49" w:rsidR="00D34381">
        <w:rPr>
          <w:lang w:val="en-GB"/>
        </w:rPr>
        <w:t>”</w:t>
      </w:r>
      <w:r w:rsidRPr="00F07D49">
        <w:rPr>
          <w:lang w:val="en-GB"/>
        </w:rPr>
        <w:t xml:space="preserve">), </w:t>
      </w:r>
      <w:r w:rsidRPr="00F07D49" w:rsidR="00D34381">
        <w:rPr>
          <w:lang w:val="en-GB"/>
        </w:rPr>
        <w:t xml:space="preserve">under Article 34 of the Convention for the Protection of Human Rights and Fundamental Freedoms </w:t>
      </w:r>
      <w:r w:rsidRPr="00F07D49">
        <w:rPr>
          <w:lang w:val="en-GB"/>
        </w:rPr>
        <w:t>(</w:t>
      </w:r>
      <w:r w:rsidRPr="00F07D49" w:rsidR="00D34381">
        <w:rPr>
          <w:lang w:val="en-GB"/>
        </w:rPr>
        <w:t xml:space="preserve">“the </w:t>
      </w:r>
      <w:r w:rsidRPr="00F07D49">
        <w:rPr>
          <w:lang w:val="en-GB"/>
        </w:rPr>
        <w:t>Convention</w:t>
      </w:r>
      <w:r w:rsidRPr="00F07D49" w:rsidR="00D34381">
        <w:rPr>
          <w:lang w:val="en-GB"/>
        </w:rPr>
        <w:t>”</w:t>
      </w:r>
      <w:r w:rsidRPr="00F07D49">
        <w:rPr>
          <w:lang w:val="en-GB"/>
        </w:rPr>
        <w:t xml:space="preserve">) </w:t>
      </w:r>
      <w:r w:rsidRPr="00F07D49" w:rsidR="00D34381">
        <w:rPr>
          <w:lang w:val="en-GB"/>
        </w:rPr>
        <w:t xml:space="preserve">on </w:t>
      </w:r>
      <w:r w:rsidRPr="00F07D49">
        <w:rPr>
          <w:lang w:val="en-GB"/>
        </w:rPr>
        <w:t xml:space="preserve">26 </w:t>
      </w:r>
      <w:r w:rsidRPr="00F07D49" w:rsidR="00D34381">
        <w:rPr>
          <w:lang w:val="en-GB"/>
        </w:rPr>
        <w:t xml:space="preserve">March </w:t>
      </w:r>
      <w:r w:rsidRPr="00F07D49">
        <w:rPr>
          <w:lang w:val="en-GB"/>
        </w:rPr>
        <w:t xml:space="preserve">2015 </w:t>
      </w:r>
      <w:r w:rsidRPr="00F07D49" w:rsidR="00D34381">
        <w:rPr>
          <w:lang w:val="en-GB"/>
        </w:rPr>
        <w:t xml:space="preserve">and </w:t>
      </w:r>
      <w:r w:rsidRPr="00F07D49">
        <w:rPr>
          <w:lang w:val="en-GB"/>
        </w:rPr>
        <w:t>7 </w:t>
      </w:r>
      <w:r w:rsidRPr="00F07D49" w:rsidR="00D34381">
        <w:rPr>
          <w:lang w:val="en-GB"/>
        </w:rPr>
        <w:t xml:space="preserve">April </w:t>
      </w:r>
      <w:r w:rsidRPr="00F07D49">
        <w:rPr>
          <w:lang w:val="en-GB"/>
        </w:rPr>
        <w:t>2015 respective</w:t>
      </w:r>
      <w:r w:rsidRPr="00F07D49" w:rsidR="00D34381">
        <w:rPr>
          <w:lang w:val="en-GB"/>
        </w:rPr>
        <w:t>ly</w:t>
      </w:r>
      <w:r w:rsidRPr="00F07D49">
        <w:rPr>
          <w:lang w:val="en-GB"/>
        </w:rPr>
        <w:t>,</w:t>
      </w:r>
    </w:p>
    <w:p w:rsidRPr="00F07D49" w:rsidR="00F07D49" w:rsidP="00F07D49" w14:paraId="43B71E0C" w14:textId="77777777">
      <w:pPr>
        <w:pStyle w:val="JuPara"/>
        <w:rPr>
          <w:lang w:val="en-GB"/>
        </w:rPr>
      </w:pPr>
      <w:r w:rsidRPr="00F07D49">
        <w:rPr>
          <w:lang w:val="en-GB"/>
        </w:rPr>
        <w:t>the parties</w:t>
      </w:r>
      <w:r w:rsidRPr="00F07D49">
        <w:rPr>
          <w:lang w:val="en-GB"/>
        </w:rPr>
        <w:t>’</w:t>
      </w:r>
      <w:r w:rsidRPr="00F07D49">
        <w:rPr>
          <w:lang w:val="en-GB"/>
        </w:rPr>
        <w:t xml:space="preserve"> observations.</w:t>
      </w:r>
    </w:p>
    <w:p w:rsidRPr="00F07D49" w:rsidR="003413CC" w:rsidP="00F07D49" w14:paraId="28D1B7CE" w14:textId="7B388E46">
      <w:pPr>
        <w:pStyle w:val="JuPara"/>
        <w:rPr>
          <w:lang w:val="en-GB"/>
        </w:rPr>
      </w:pPr>
      <w:r w:rsidRPr="00F07D49">
        <w:rPr>
          <w:lang w:val="en-GB"/>
        </w:rPr>
        <w:t>Not</w:t>
      </w:r>
      <w:r w:rsidRPr="00F07D49" w:rsidR="001131EB">
        <w:rPr>
          <w:lang w:val="en-GB"/>
        </w:rPr>
        <w:t xml:space="preserve">ing that on </w:t>
      </w:r>
      <w:r w:rsidRPr="00F07D49">
        <w:rPr>
          <w:lang w:val="en-GB"/>
        </w:rPr>
        <w:t xml:space="preserve">27 </w:t>
      </w:r>
      <w:r w:rsidRPr="00F07D49" w:rsidR="00D34381">
        <w:rPr>
          <w:lang w:val="en-GB"/>
        </w:rPr>
        <w:t>September</w:t>
      </w:r>
      <w:r w:rsidRPr="00F07D49">
        <w:rPr>
          <w:lang w:val="en-GB"/>
        </w:rPr>
        <w:t xml:space="preserve"> 2017 </w:t>
      </w:r>
      <w:r w:rsidRPr="00F07D49" w:rsidR="00D34381">
        <w:rPr>
          <w:lang w:val="en-GB"/>
        </w:rPr>
        <w:t xml:space="preserve">the </w:t>
      </w:r>
      <w:r w:rsidRPr="00F07D49" w:rsidR="006E3170">
        <w:rPr>
          <w:lang w:val="en-GB"/>
        </w:rPr>
        <w:t xml:space="preserve">Government were given notice of the </w:t>
      </w:r>
      <w:r w:rsidRPr="00F07D49" w:rsidR="00D34381">
        <w:rPr>
          <w:lang w:val="en-GB"/>
        </w:rPr>
        <w:t>complaints under A</w:t>
      </w:r>
      <w:r w:rsidRPr="00F07D49">
        <w:rPr>
          <w:lang w:val="en-GB"/>
        </w:rPr>
        <w:t xml:space="preserve">rticles 2, 3 </w:t>
      </w:r>
      <w:r w:rsidRPr="00F07D49" w:rsidR="00D34381">
        <w:rPr>
          <w:lang w:val="en-GB"/>
        </w:rPr>
        <w:t xml:space="preserve">and </w:t>
      </w:r>
      <w:r w:rsidRPr="00F07D49">
        <w:rPr>
          <w:lang w:val="en-GB"/>
        </w:rPr>
        <w:t xml:space="preserve">13 </w:t>
      </w:r>
      <w:r w:rsidRPr="00F07D49" w:rsidR="00D34381">
        <w:rPr>
          <w:lang w:val="en-GB"/>
        </w:rPr>
        <w:t xml:space="preserve">of the </w:t>
      </w:r>
      <w:r w:rsidRPr="00F07D49">
        <w:rPr>
          <w:lang w:val="en-GB"/>
        </w:rPr>
        <w:t xml:space="preserve">Convention </w:t>
      </w:r>
      <w:r w:rsidRPr="00F07D49" w:rsidR="001131EB">
        <w:rPr>
          <w:lang w:val="en-GB"/>
        </w:rPr>
        <w:t>and</w:t>
      </w:r>
      <w:r w:rsidRPr="00F07D49" w:rsidR="006E3170">
        <w:rPr>
          <w:lang w:val="en-GB"/>
        </w:rPr>
        <w:t xml:space="preserve"> the remainder of application no. 15343/15 was declared inadmissible pursuant to Rule</w:t>
      </w:r>
      <w:r w:rsidRPr="00F07D49" w:rsidR="00CA2F3E">
        <w:rPr>
          <w:lang w:val="en-GB"/>
        </w:rPr>
        <w:t> </w:t>
      </w:r>
      <w:r w:rsidRPr="00F07D49" w:rsidR="006E3170">
        <w:rPr>
          <w:lang w:val="en-GB"/>
        </w:rPr>
        <w:t>54 § 3 of the Rules of Court</w:t>
      </w:r>
      <w:r w:rsidRPr="00F07D49">
        <w:rPr>
          <w:lang w:val="en-GB"/>
        </w:rPr>
        <w:t>.</w:t>
      </w:r>
    </w:p>
    <w:p w:rsidRPr="00F07D49" w:rsidR="003413CC" w:rsidP="00F07D49" w14:paraId="108523DE" w14:textId="0BF234CB">
      <w:pPr>
        <w:pStyle w:val="JuPara"/>
        <w:rPr>
          <w:lang w:val="en-GB"/>
        </w:rPr>
      </w:pPr>
      <w:r w:rsidRPr="00F07D49">
        <w:rPr>
          <w:lang w:val="en-GB"/>
        </w:rPr>
        <w:t>Not</w:t>
      </w:r>
      <w:r w:rsidRPr="00F07D49" w:rsidR="00F67111">
        <w:rPr>
          <w:lang w:val="en-GB"/>
        </w:rPr>
        <w:t xml:space="preserve">ing that on </w:t>
      </w:r>
      <w:r w:rsidRPr="00F07D49">
        <w:rPr>
          <w:lang w:val="en-GB"/>
        </w:rPr>
        <w:t xml:space="preserve">4 </w:t>
      </w:r>
      <w:r w:rsidRPr="00F07D49" w:rsidR="00274377">
        <w:rPr>
          <w:lang w:val="en-GB"/>
        </w:rPr>
        <w:t>June</w:t>
      </w:r>
      <w:r w:rsidRPr="00F07D49">
        <w:rPr>
          <w:lang w:val="en-GB"/>
        </w:rPr>
        <w:t xml:space="preserve"> 2019, </w:t>
      </w:r>
      <w:r w:rsidRPr="00F07D49" w:rsidR="00F67111">
        <w:rPr>
          <w:lang w:val="en-GB"/>
        </w:rPr>
        <w:t xml:space="preserve">the President of the Section decided, </w:t>
      </w:r>
      <w:r w:rsidRPr="00F07D49" w:rsidR="006E3170">
        <w:rPr>
          <w:lang w:val="en-GB"/>
        </w:rPr>
        <w:t xml:space="preserve">pursuant to </w:t>
      </w:r>
      <w:r w:rsidRPr="00F07D49" w:rsidR="00F67111">
        <w:rPr>
          <w:lang w:val="en-GB"/>
        </w:rPr>
        <w:t xml:space="preserve">Rule </w:t>
      </w:r>
      <w:r w:rsidRPr="00F07D49">
        <w:rPr>
          <w:lang w:val="en-GB"/>
        </w:rPr>
        <w:t xml:space="preserve">54 § 2 </w:t>
      </w:r>
      <w:r w:rsidRPr="00F07D49" w:rsidR="00F67111">
        <w:rPr>
          <w:lang w:val="en-GB"/>
        </w:rPr>
        <w:t>(</w:t>
      </w:r>
      <w:r w:rsidRPr="00F07D49">
        <w:rPr>
          <w:lang w:val="en-GB"/>
        </w:rPr>
        <w:t xml:space="preserve">c), </w:t>
      </w:r>
      <w:r w:rsidRPr="00F07D49" w:rsidR="00F67111">
        <w:rPr>
          <w:lang w:val="en-GB"/>
        </w:rPr>
        <w:t xml:space="preserve">to </w:t>
      </w:r>
      <w:r w:rsidRPr="00F07D49">
        <w:rPr>
          <w:lang w:val="en-GB"/>
        </w:rPr>
        <w:t>invite</w:t>
      </w:r>
      <w:r w:rsidRPr="00F07D49" w:rsidR="00F67111">
        <w:rPr>
          <w:lang w:val="en-GB"/>
        </w:rPr>
        <w:t xml:space="preserve"> </w:t>
      </w:r>
      <w:r w:rsidRPr="00F07D49" w:rsidR="006E3170">
        <w:rPr>
          <w:lang w:val="en-GB"/>
        </w:rPr>
        <w:t>the Government</w:t>
      </w:r>
      <w:r w:rsidRPr="00F07D49">
        <w:rPr>
          <w:lang w:val="en-GB"/>
        </w:rPr>
        <w:t xml:space="preserve"> </w:t>
      </w:r>
      <w:r w:rsidRPr="00F07D49" w:rsidR="006E3170">
        <w:rPr>
          <w:lang w:val="en-GB"/>
        </w:rPr>
        <w:t>and A</w:t>
      </w:r>
      <w:r w:rsidRPr="00F07D49">
        <w:rPr>
          <w:lang w:val="en-GB"/>
        </w:rPr>
        <w:t xml:space="preserve">ssociation Innocence en Danger </w:t>
      </w:r>
      <w:r w:rsidRPr="00F07D49" w:rsidR="006E3170">
        <w:rPr>
          <w:lang w:val="en-GB"/>
        </w:rPr>
        <w:t>to submit further written observations</w:t>
      </w:r>
      <w:r w:rsidRPr="00F07D49">
        <w:rPr>
          <w:lang w:val="en-GB"/>
        </w:rPr>
        <w:t>.</w:t>
      </w:r>
    </w:p>
    <w:p w:rsidRPr="00F07D49" w:rsidR="004344E6" w:rsidP="00F07D49" w14:paraId="5EBDC0CE" w14:textId="473E9BFB">
      <w:pPr>
        <w:pStyle w:val="JuPara"/>
        <w:rPr>
          <w:lang w:val="en-GB"/>
        </w:rPr>
      </w:pPr>
      <w:bookmarkStart w:name="ITMARKHavingStart" w:id="0"/>
      <w:bookmarkEnd w:id="0"/>
      <w:r w:rsidRPr="00F07D49">
        <w:rPr>
          <w:lang w:val="en-GB"/>
        </w:rPr>
        <w:t>Having deliberated in private on 15 April 2020</w:t>
      </w:r>
      <w:r w:rsidRPr="00F07D49">
        <w:rPr>
          <w:lang w:val="en-GB"/>
        </w:rPr>
        <w:t>,</w:t>
      </w:r>
    </w:p>
    <w:p w:rsidRPr="00F07D49" w:rsidR="00876F03" w:rsidP="00F07D49" w14:paraId="309A91C7" w14:textId="009611B0">
      <w:pPr>
        <w:pStyle w:val="JuPara"/>
        <w:rPr>
          <w:lang w:val="en-GB"/>
        </w:rPr>
      </w:pPr>
      <w:r w:rsidRPr="00F07D49">
        <w:rPr>
          <w:lang w:val="en-GB"/>
        </w:rPr>
        <w:t>Delivers the following judgment, which was adopted on that date</w:t>
      </w:r>
      <w:r w:rsidRPr="00F07D49">
        <w:rPr>
          <w:lang w:val="en-GB"/>
        </w:rPr>
        <w:t>:</w:t>
      </w:r>
    </w:p>
    <w:p w:rsidRPr="00F07D49" w:rsidR="00CF2F8F" w:rsidP="00F07D49" w14:paraId="34D74B32" w14:textId="77777777">
      <w:pPr>
        <w:pStyle w:val="JuHHead"/>
        <w:numPr>
          <w:ilvl w:val="0"/>
          <w:numId w:val="0"/>
        </w:numPr>
        <w:ind w:left="283"/>
      </w:pPr>
      <w:r w:rsidRPr="00F07D49">
        <w:t>INTRODUCTION</w:t>
      </w:r>
    </w:p>
    <w:p w:rsidRPr="00F07D49" w:rsidR="00CF2F8F" w:rsidP="00F07D49" w14:paraId="426C9714" w14:textId="3CB7621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w:t>
      </w:r>
      <w:r w:rsidRPr="00F07D49">
        <w:rPr>
          <w:lang w:val="en-GB"/>
        </w:rPr>
        <w:fldChar w:fldCharType="end"/>
      </w:r>
      <w:r w:rsidRPr="00F07D49">
        <w:rPr>
          <w:lang w:val="en-GB"/>
        </w:rPr>
        <w:t>.  </w:t>
      </w:r>
      <w:r w:rsidRPr="00F07D49" w:rsidR="00412434">
        <w:rPr>
          <w:lang w:val="en-GB"/>
        </w:rPr>
        <w:t xml:space="preserve">The applications were submitted by two </w:t>
      </w:r>
      <w:r w:rsidRPr="00F07D49" w:rsidR="00672178">
        <w:rPr>
          <w:lang w:val="en-GB"/>
        </w:rPr>
        <w:t xml:space="preserve">associations which work for </w:t>
      </w:r>
      <w:r w:rsidRPr="00F07D49" w:rsidR="00412434">
        <w:rPr>
          <w:lang w:val="en-GB"/>
        </w:rPr>
        <w:t>child protection</w:t>
      </w:r>
      <w:r w:rsidRPr="00F07D49">
        <w:rPr>
          <w:lang w:val="en-GB"/>
        </w:rPr>
        <w:t xml:space="preserve">. </w:t>
      </w:r>
      <w:r w:rsidRPr="00F07D49" w:rsidR="00412434">
        <w:rPr>
          <w:lang w:val="en-GB"/>
        </w:rPr>
        <w:t xml:space="preserve">The case concerns, </w:t>
      </w:r>
      <w:r w:rsidRPr="00F07D49" w:rsidR="00B7733A">
        <w:rPr>
          <w:lang w:val="en-GB"/>
        </w:rPr>
        <w:t xml:space="preserve">essentially </w:t>
      </w:r>
      <w:r w:rsidRPr="00F07D49" w:rsidR="00412434">
        <w:rPr>
          <w:lang w:val="en-GB"/>
        </w:rPr>
        <w:t>under A</w:t>
      </w:r>
      <w:r w:rsidRPr="00F07D49">
        <w:rPr>
          <w:lang w:val="en-GB"/>
        </w:rPr>
        <w:t xml:space="preserve">rticles 2 </w:t>
      </w:r>
      <w:r w:rsidRPr="00F07D49" w:rsidR="00412434">
        <w:rPr>
          <w:lang w:val="en-GB"/>
        </w:rPr>
        <w:t xml:space="preserve">and </w:t>
      </w:r>
      <w:r w:rsidRPr="00F07D49">
        <w:rPr>
          <w:lang w:val="en-GB"/>
        </w:rPr>
        <w:t xml:space="preserve">3 </w:t>
      </w:r>
      <w:r w:rsidRPr="00F07D49" w:rsidR="00412434">
        <w:rPr>
          <w:lang w:val="en-GB"/>
        </w:rPr>
        <w:t xml:space="preserve">of the </w:t>
      </w:r>
      <w:r w:rsidRPr="00F07D49">
        <w:rPr>
          <w:lang w:val="en-GB"/>
        </w:rPr>
        <w:t>Convention</w:t>
      </w:r>
      <w:r w:rsidRPr="00F07D49" w:rsidR="00412434">
        <w:rPr>
          <w:lang w:val="en-GB"/>
        </w:rPr>
        <w:t xml:space="preserve">, the issue of whether the French authorities fulfilled their positive </w:t>
      </w:r>
      <w:r w:rsidRPr="00F07D49">
        <w:rPr>
          <w:lang w:val="en-GB"/>
        </w:rPr>
        <w:t xml:space="preserve">obligations </w:t>
      </w:r>
      <w:r w:rsidRPr="00F07D49" w:rsidR="00412434">
        <w:rPr>
          <w:lang w:val="en-GB"/>
        </w:rPr>
        <w:t xml:space="preserve">to protect a child from </w:t>
      </w:r>
      <w:r w:rsidRPr="00F07D49" w:rsidR="00672178">
        <w:rPr>
          <w:lang w:val="en-GB"/>
        </w:rPr>
        <w:t xml:space="preserve">fatal </w:t>
      </w:r>
      <w:r w:rsidRPr="00F07D49" w:rsidR="00412434">
        <w:rPr>
          <w:lang w:val="en-GB"/>
        </w:rPr>
        <w:t>ill-treatment inflicted by her parents.</w:t>
      </w:r>
      <w:r w:rsidRPr="00F07D49" w:rsidR="00672178">
        <w:rPr>
          <w:lang w:val="en-GB"/>
        </w:rPr>
        <w:t xml:space="preserve"> Under </w:t>
      </w:r>
      <w:r w:rsidRPr="00F07D49" w:rsidR="00412434">
        <w:rPr>
          <w:lang w:val="en-GB"/>
        </w:rPr>
        <w:t>A</w:t>
      </w:r>
      <w:r w:rsidRPr="00F07D49">
        <w:rPr>
          <w:lang w:val="en-GB"/>
        </w:rPr>
        <w:t xml:space="preserve">rticle 13 </w:t>
      </w:r>
      <w:r w:rsidRPr="00F07D49" w:rsidR="00412434">
        <w:rPr>
          <w:lang w:val="en-GB"/>
        </w:rPr>
        <w:t xml:space="preserve">of the </w:t>
      </w:r>
      <w:r w:rsidRPr="00F07D49">
        <w:rPr>
          <w:lang w:val="en-GB"/>
        </w:rPr>
        <w:t xml:space="preserve">Convention, </w:t>
      </w:r>
      <w:r w:rsidRPr="00F07D49" w:rsidR="00672178">
        <w:rPr>
          <w:lang w:val="en-GB"/>
        </w:rPr>
        <w:t xml:space="preserve">it also concerns </w:t>
      </w:r>
      <w:r w:rsidRPr="00F07D49" w:rsidR="00412434">
        <w:rPr>
          <w:lang w:val="en-GB"/>
        </w:rPr>
        <w:t xml:space="preserve">the </w:t>
      </w:r>
      <w:r w:rsidRPr="00F07D49">
        <w:rPr>
          <w:lang w:val="en-GB"/>
        </w:rPr>
        <w:t xml:space="preserve">question </w:t>
      </w:r>
      <w:r w:rsidRPr="00F07D49" w:rsidR="00412434">
        <w:rPr>
          <w:lang w:val="en-GB"/>
        </w:rPr>
        <w:t>of the right to an effective remedy in order to engage the French State</w:t>
      </w:r>
      <w:r w:rsidRPr="00F07D49" w:rsidR="00F07D49">
        <w:rPr>
          <w:lang w:val="en-GB"/>
        </w:rPr>
        <w:t>’</w:t>
      </w:r>
      <w:r w:rsidRPr="00F07D49" w:rsidR="00412434">
        <w:rPr>
          <w:lang w:val="en-GB"/>
        </w:rPr>
        <w:t xml:space="preserve">s civil </w:t>
      </w:r>
      <w:r w:rsidRPr="00F07D49" w:rsidR="00412434">
        <w:rPr>
          <w:color w:val="000000"/>
          <w:lang w:val="en-GB"/>
        </w:rPr>
        <w:t xml:space="preserve">liability for </w:t>
      </w:r>
      <w:r w:rsidRPr="00F07D49" w:rsidR="00870B9C">
        <w:rPr>
          <w:color w:val="000000"/>
          <w:lang w:val="en-GB"/>
        </w:rPr>
        <w:t xml:space="preserve">defective operation of </w:t>
      </w:r>
      <w:r w:rsidRPr="00F07D49" w:rsidR="00412434">
        <w:rPr>
          <w:color w:val="000000"/>
          <w:lang w:val="en-GB"/>
        </w:rPr>
        <w:t xml:space="preserve">the public </w:t>
      </w:r>
      <w:r w:rsidRPr="00F07D49" w:rsidR="00672178">
        <w:rPr>
          <w:color w:val="000000"/>
          <w:lang w:val="en-GB"/>
        </w:rPr>
        <w:t>justice system</w:t>
      </w:r>
      <w:r w:rsidRPr="00F07D49">
        <w:rPr>
          <w:lang w:val="en-GB"/>
        </w:rPr>
        <w:t>.</w:t>
      </w:r>
    </w:p>
    <w:p w:rsidRPr="00F07D49" w:rsidR="00CF2F8F" w:rsidP="00F07D49" w14:paraId="5AECB2E8" w14:textId="1128425C">
      <w:pPr>
        <w:pStyle w:val="JuHHead"/>
        <w:numPr>
          <w:ilvl w:val="0"/>
          <w:numId w:val="21"/>
        </w:numPr>
        <w:jc w:val="both"/>
      </w:pPr>
      <w:r w:rsidRPr="00F07D49">
        <w:t xml:space="preserve">THE </w:t>
      </w:r>
      <w:r w:rsidRPr="00F07D49">
        <w:t>FA</w:t>
      </w:r>
      <w:r w:rsidRPr="00F07D49">
        <w:t>C</w:t>
      </w:r>
      <w:r w:rsidRPr="00F07D49">
        <w:t>T</w:t>
      </w:r>
      <w:r w:rsidRPr="00F07D49" w:rsidR="00B46DBF">
        <w:t>S</w:t>
      </w:r>
    </w:p>
    <w:p w:rsidRPr="00F07D49" w:rsidR="00CF2F8F" w:rsidP="00F07D49" w14:paraId="4598438D" w14:textId="3B2C1D8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w:t>
      </w:r>
      <w:r w:rsidRPr="00F07D49">
        <w:rPr>
          <w:lang w:val="en-GB"/>
        </w:rPr>
        <w:fldChar w:fldCharType="end"/>
      </w:r>
      <w:r w:rsidRPr="00F07D49">
        <w:rPr>
          <w:lang w:val="en-GB"/>
        </w:rPr>
        <w:t>.  </w:t>
      </w:r>
      <w:r w:rsidRPr="00F07D49" w:rsidR="0001722E">
        <w:rPr>
          <w:lang w:val="en-GB"/>
        </w:rPr>
        <w:t xml:space="preserve">The applicants are two </w:t>
      </w:r>
      <w:r w:rsidRPr="00F07D49">
        <w:rPr>
          <w:lang w:val="en-GB"/>
        </w:rPr>
        <w:t>associations</w:t>
      </w:r>
      <w:r w:rsidRPr="00F07D49" w:rsidR="0071624F">
        <w:rPr>
          <w:lang w:val="en-GB"/>
        </w:rPr>
        <w:t xml:space="preserve">, </w:t>
      </w:r>
      <w:r w:rsidRPr="00F07D49" w:rsidR="00F93D98">
        <w:rPr>
          <w:lang w:val="en-GB"/>
        </w:rPr>
        <w:t xml:space="preserve">both of </w:t>
      </w:r>
      <w:r w:rsidRPr="00F07D49" w:rsidR="00182F34">
        <w:rPr>
          <w:lang w:val="en-GB"/>
        </w:rPr>
        <w:t xml:space="preserve">which have their </w:t>
      </w:r>
      <w:r w:rsidRPr="00F07D49" w:rsidR="0071624F">
        <w:rPr>
          <w:lang w:val="en-GB"/>
        </w:rPr>
        <w:t xml:space="preserve">headquarters </w:t>
      </w:r>
      <w:r w:rsidRPr="00F07D49" w:rsidR="0001722E">
        <w:rPr>
          <w:lang w:val="en-GB"/>
        </w:rPr>
        <w:t xml:space="preserve">in </w:t>
      </w:r>
      <w:r w:rsidRPr="00F07D49">
        <w:rPr>
          <w:lang w:val="en-GB"/>
        </w:rPr>
        <w:t xml:space="preserve">Paris. </w:t>
      </w:r>
      <w:r w:rsidRPr="00F07D49" w:rsidR="0001722E">
        <w:rPr>
          <w:lang w:val="en-GB"/>
        </w:rPr>
        <w:t xml:space="preserve">They were represented by </w:t>
      </w:r>
      <w:r w:rsidRPr="00F07D49">
        <w:rPr>
          <w:lang w:val="en-GB"/>
        </w:rPr>
        <w:t>M</w:t>
      </w:r>
      <w:r w:rsidRPr="00F07D49" w:rsidR="0001722E">
        <w:rPr>
          <w:lang w:val="en-GB"/>
        </w:rPr>
        <w:t>r</w:t>
      </w:r>
      <w:r w:rsidRPr="00F07D49">
        <w:rPr>
          <w:lang w:val="en-GB"/>
        </w:rPr>
        <w:t xml:space="preserve"> G. Thuan Dit Dieudonné, </w:t>
      </w:r>
      <w:r w:rsidRPr="00F07D49" w:rsidR="0001722E">
        <w:rPr>
          <w:lang w:val="en-GB"/>
        </w:rPr>
        <w:t xml:space="preserve">a lawyer practising in </w:t>
      </w:r>
      <w:r w:rsidRPr="00F07D49">
        <w:rPr>
          <w:lang w:val="en-GB"/>
        </w:rPr>
        <w:t xml:space="preserve">Strasbourg, </w:t>
      </w:r>
      <w:r w:rsidRPr="00F07D49" w:rsidR="0001722E">
        <w:rPr>
          <w:lang w:val="en-GB"/>
        </w:rPr>
        <w:t xml:space="preserve">and by Mr </w:t>
      </w:r>
      <w:r w:rsidRPr="00F07D49">
        <w:rPr>
          <w:lang w:val="en-GB"/>
        </w:rPr>
        <w:t xml:space="preserve">R. Costantino, </w:t>
      </w:r>
      <w:r w:rsidRPr="00F07D49" w:rsidR="0001722E">
        <w:rPr>
          <w:lang w:val="en-GB"/>
        </w:rPr>
        <w:t xml:space="preserve">a lawyer practising in </w:t>
      </w:r>
      <w:r w:rsidRPr="00F07D49">
        <w:rPr>
          <w:lang w:val="en-GB"/>
        </w:rPr>
        <w:t>Paris.</w:t>
      </w:r>
    </w:p>
    <w:p w:rsidRPr="00F07D49" w:rsidR="00CF2F8F" w:rsidP="00F07D49" w14:paraId="7D6446D2" w14:textId="27010FC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w:t>
      </w:r>
      <w:r w:rsidRPr="00F07D49">
        <w:rPr>
          <w:lang w:val="en-GB"/>
        </w:rPr>
        <w:fldChar w:fldCharType="end"/>
      </w:r>
      <w:r w:rsidRPr="00F07D49">
        <w:rPr>
          <w:lang w:val="en-GB"/>
        </w:rPr>
        <w:t>.  </w:t>
      </w:r>
      <w:r w:rsidRPr="00F07D49" w:rsidR="0001722E">
        <w:rPr>
          <w:lang w:val="en-GB"/>
        </w:rPr>
        <w:t>The French Government were represented by their Agent, Mr</w:t>
      </w:r>
      <w:r w:rsidRPr="00F07D49" w:rsidR="00B34FB2">
        <w:rPr>
          <w:lang w:val="en-GB"/>
        </w:rPr>
        <w:t> </w:t>
      </w:r>
      <w:r w:rsidRPr="00F07D49" w:rsidR="0001722E">
        <w:rPr>
          <w:lang w:val="en-GB"/>
        </w:rPr>
        <w:t>F.</w:t>
      </w:r>
      <w:r w:rsidRPr="00F07D49" w:rsidR="00B34FB2">
        <w:rPr>
          <w:lang w:val="en-GB"/>
        </w:rPr>
        <w:t> </w:t>
      </w:r>
      <w:r w:rsidRPr="00F07D49" w:rsidR="0001722E">
        <w:rPr>
          <w:lang w:val="en-GB"/>
        </w:rPr>
        <w:t>Alabrune, Director of Legal Affairs at the Ministry for Europe and Foreign Affairs</w:t>
      </w:r>
      <w:r w:rsidRPr="00F07D49">
        <w:rPr>
          <w:lang w:val="en-GB"/>
        </w:rPr>
        <w:t>.</w:t>
      </w:r>
    </w:p>
    <w:p w:rsidRPr="00F07D49" w:rsidR="00CF2F8F" w:rsidP="00F07D49" w14:paraId="0AFDD4E3" w14:textId="1DC152C7">
      <w:pPr>
        <w:pStyle w:val="JuHIRoman"/>
        <w:numPr>
          <w:ilvl w:val="0"/>
          <w:numId w:val="0"/>
        </w:numPr>
        <w:ind w:left="357"/>
        <w:jc w:val="both"/>
      </w:pPr>
      <w:r w:rsidRPr="00F07D49">
        <w:t>THE CIRCUMSTANCES OF THE CASE</w:t>
      </w:r>
    </w:p>
    <w:p w:rsidRPr="00F07D49" w:rsidR="00CF2F8F" w:rsidP="00F07D49" w14:paraId="46DCBFD6" w14:textId="0790483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w:t>
      </w:r>
      <w:r w:rsidRPr="00F07D49">
        <w:rPr>
          <w:lang w:val="en-GB"/>
        </w:rPr>
        <w:fldChar w:fldCharType="end"/>
      </w:r>
      <w:r w:rsidRPr="00F07D49">
        <w:rPr>
          <w:lang w:val="en-GB"/>
        </w:rPr>
        <w:t>.  </w:t>
      </w:r>
      <w:r w:rsidRPr="00F07D49" w:rsidR="00CE67C0">
        <w:rPr>
          <w:lang w:val="en-GB"/>
        </w:rPr>
        <w:t xml:space="preserve">The applications are linked to the death in </w:t>
      </w:r>
      <w:r w:rsidRPr="00F07D49">
        <w:rPr>
          <w:lang w:val="en-GB"/>
        </w:rPr>
        <w:t xml:space="preserve">2009 </w:t>
      </w:r>
      <w:r w:rsidRPr="00F07D49" w:rsidR="00CE67C0">
        <w:rPr>
          <w:lang w:val="en-GB"/>
        </w:rPr>
        <w:t xml:space="preserve">of an eight-year-old girl, </w:t>
      </w:r>
      <w:r w:rsidRPr="00F07D49">
        <w:rPr>
          <w:lang w:val="en-GB"/>
        </w:rPr>
        <w:t xml:space="preserve">M., </w:t>
      </w:r>
      <w:r w:rsidRPr="00F07D49" w:rsidR="00CE67C0">
        <w:rPr>
          <w:lang w:val="en-GB"/>
        </w:rPr>
        <w:t>following ill-treatment at the hands of her parents</w:t>
      </w:r>
      <w:r w:rsidRPr="00F07D49">
        <w:rPr>
          <w:lang w:val="en-GB"/>
        </w:rPr>
        <w:t>.</w:t>
      </w:r>
    </w:p>
    <w:p w:rsidRPr="00F07D49" w:rsidR="00CF2F8F" w:rsidP="00F07D49" w14:paraId="1DB85780" w14:textId="04F8EAF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w:t>
      </w:r>
      <w:r w:rsidRPr="00F07D49">
        <w:rPr>
          <w:lang w:val="en-GB"/>
        </w:rPr>
        <w:fldChar w:fldCharType="end"/>
      </w:r>
      <w:r w:rsidRPr="00F07D49">
        <w:rPr>
          <w:lang w:val="en-GB"/>
        </w:rPr>
        <w:t>.  </w:t>
      </w:r>
      <w:r w:rsidRPr="00F07D49" w:rsidR="002D27E6">
        <w:rPr>
          <w:lang w:val="en-GB"/>
        </w:rPr>
        <w:t xml:space="preserve">Some of the </w:t>
      </w:r>
      <w:r w:rsidRPr="00F07D49" w:rsidR="00672178">
        <w:rPr>
          <w:lang w:val="en-GB"/>
        </w:rPr>
        <w:t xml:space="preserve">factual </w:t>
      </w:r>
      <w:r w:rsidRPr="00F07D49" w:rsidR="002D27E6">
        <w:rPr>
          <w:lang w:val="en-GB"/>
        </w:rPr>
        <w:t xml:space="preserve">information provided in the account below is taken from the report of </w:t>
      </w:r>
      <w:r w:rsidRPr="00F07D49">
        <w:rPr>
          <w:lang w:val="en-GB"/>
        </w:rPr>
        <w:t xml:space="preserve">30 </w:t>
      </w:r>
      <w:r w:rsidRPr="00F07D49" w:rsidR="00CE67C0">
        <w:rPr>
          <w:lang w:val="en-GB"/>
        </w:rPr>
        <w:t xml:space="preserve">June </w:t>
      </w:r>
      <w:r w:rsidRPr="00F07D49">
        <w:rPr>
          <w:lang w:val="en-GB"/>
        </w:rPr>
        <w:t xml:space="preserve">2014 </w:t>
      </w:r>
      <w:r w:rsidRPr="00F07D49" w:rsidR="002D27E6">
        <w:rPr>
          <w:lang w:val="en-GB"/>
        </w:rPr>
        <w:t xml:space="preserve">by the </w:t>
      </w:r>
      <w:r w:rsidRPr="00F07D49" w:rsidR="00672178">
        <w:rPr>
          <w:i/>
          <w:iCs/>
          <w:lang w:val="en-GB"/>
        </w:rPr>
        <w:t>Défenseur des droits</w:t>
      </w:r>
      <w:r w:rsidRPr="00F07D49" w:rsidR="00672178">
        <w:rPr>
          <w:lang w:val="en-GB"/>
        </w:rPr>
        <w:t xml:space="preserve"> </w:t>
      </w:r>
      <w:r w:rsidRPr="00F07D49">
        <w:rPr>
          <w:lang w:val="en-GB"/>
        </w:rPr>
        <w:t>(</w:t>
      </w:r>
      <w:r w:rsidRPr="00F07D49" w:rsidR="00350B8D">
        <w:rPr>
          <w:lang w:val="en-GB"/>
        </w:rPr>
        <w:t xml:space="preserve">“Defender of Rights”, </w:t>
      </w:r>
      <w:r w:rsidRPr="00F07D49" w:rsidR="00CE67C0">
        <w:rPr>
          <w:lang w:val="en-GB"/>
        </w:rPr>
        <w:t xml:space="preserve">see </w:t>
      </w:r>
      <w:r w:rsidRPr="00F07D49">
        <w:rPr>
          <w:lang w:val="en-GB"/>
        </w:rPr>
        <w:t>paragraphs</w:t>
      </w:r>
      <w:r w:rsidRPr="00F07D49" w:rsidR="00672178">
        <w:rPr>
          <w:lang w:val="en-GB"/>
        </w:rPr>
        <w:t> </w:t>
      </w:r>
      <w:r w:rsidRPr="00F07D49">
        <w:rPr>
          <w:lang w:val="en-GB"/>
        </w:rPr>
        <w:fldChar w:fldCharType="begin"/>
      </w:r>
      <w:r w:rsidRPr="00F07D49">
        <w:rPr>
          <w:lang w:val="en-GB"/>
        </w:rPr>
        <w:instrText xml:space="preserve"> REF compte_rendu_Défenseur_Droits \h  \* MERGEFORMAT </w:instrText>
      </w:r>
      <w:r w:rsidRPr="00F07D49">
        <w:rPr>
          <w:lang w:val="en-GB"/>
        </w:rPr>
        <w:fldChar w:fldCharType="separate"/>
      </w:r>
      <w:r w:rsidRPr="00F07D49" w:rsidR="00F07D49">
        <w:rPr>
          <w:lang w:val="en-GB"/>
        </w:rPr>
        <w:t>90</w:t>
      </w:r>
      <w:r w:rsidRPr="00F07D49">
        <w:rPr>
          <w:lang w:val="en-GB"/>
        </w:rPr>
        <w:fldChar w:fldCharType="end"/>
      </w:r>
      <w:r w:rsidRPr="00F07D49">
        <w:rPr>
          <w:lang w:val="en-GB"/>
        </w:rPr>
        <w:t xml:space="preserve"> </w:t>
      </w:r>
      <w:r w:rsidRPr="00F07D49" w:rsidR="00CE67C0">
        <w:rPr>
          <w:lang w:val="en-GB"/>
        </w:rPr>
        <w:t>et seq. below</w:t>
      </w:r>
      <w:r w:rsidRPr="00F07D49">
        <w:rPr>
          <w:lang w:val="en-GB"/>
        </w:rPr>
        <w:t>).</w:t>
      </w:r>
    </w:p>
    <w:p w:rsidRPr="00F07D49" w:rsidR="00CF2F8F" w:rsidP="00F07D49" w14:paraId="44018C69" w14:textId="39BA60ED">
      <w:pPr>
        <w:pStyle w:val="JuHA"/>
        <w:numPr>
          <w:ilvl w:val="2"/>
          <w:numId w:val="21"/>
        </w:numPr>
        <w:ind w:left="584"/>
        <w:jc w:val="both"/>
      </w:pPr>
      <w:r w:rsidRPr="00F07D49">
        <w:t>Me</w:t>
      </w:r>
      <w:r w:rsidRPr="00F07D49" w:rsidR="002D27E6">
        <w:t>a</w:t>
      </w:r>
      <w:r w:rsidRPr="00F07D49">
        <w:t xml:space="preserve">sures </w:t>
      </w:r>
      <w:r w:rsidRPr="00F07D49" w:rsidR="002D27E6">
        <w:t xml:space="preserve">taken </w:t>
      </w:r>
      <w:r w:rsidRPr="00F07D49" w:rsidR="00F93D98">
        <w:t xml:space="preserve">while </w:t>
      </w:r>
      <w:r w:rsidRPr="00F07D49">
        <w:t>M.</w:t>
      </w:r>
      <w:r w:rsidRPr="00F07D49" w:rsidR="00F93D98">
        <w:t xml:space="preserve"> was alive</w:t>
      </w:r>
    </w:p>
    <w:p w:rsidRPr="00F07D49" w:rsidR="00CF2F8F" w:rsidP="00F07D49" w14:paraId="0A7479DB" w14:textId="7E1B2938">
      <w:pPr>
        <w:pStyle w:val="JuH1"/>
        <w:numPr>
          <w:ilvl w:val="3"/>
          <w:numId w:val="21"/>
        </w:numPr>
        <w:ind w:left="731"/>
        <w:jc w:val="both"/>
      </w:pPr>
      <w:r w:rsidRPr="00F07D49">
        <w:t xml:space="preserve">Events prior to June </w:t>
      </w:r>
      <w:r w:rsidRPr="00F07D49">
        <w:t>2008</w:t>
      </w:r>
    </w:p>
    <w:p w:rsidRPr="00F07D49" w:rsidR="00CF2F8F" w:rsidP="00F07D49" w14:paraId="317374A4" w14:textId="168A3D7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w:t>
      </w:r>
      <w:r w:rsidRPr="00F07D49">
        <w:rPr>
          <w:lang w:val="en-GB"/>
        </w:rPr>
        <w:fldChar w:fldCharType="end"/>
      </w:r>
      <w:r w:rsidRPr="00F07D49">
        <w:rPr>
          <w:lang w:val="en-GB"/>
        </w:rPr>
        <w:t>.  </w:t>
      </w:r>
      <w:r w:rsidRPr="00F07D49" w:rsidR="002D27E6">
        <w:rPr>
          <w:lang w:val="en-GB"/>
        </w:rPr>
        <w:t>I</w:t>
      </w:r>
      <w:r w:rsidRPr="00F07D49">
        <w:rPr>
          <w:lang w:val="en-GB"/>
        </w:rPr>
        <w:t>n 2000 M.</w:t>
      </w:r>
      <w:r w:rsidRPr="00F07D49" w:rsidR="00F07D49">
        <w:rPr>
          <w:lang w:val="en-GB"/>
        </w:rPr>
        <w:t>’</w:t>
      </w:r>
      <w:r w:rsidRPr="00F07D49" w:rsidR="002D27E6">
        <w:rPr>
          <w:lang w:val="en-GB"/>
        </w:rPr>
        <w:t xml:space="preserve">s parents lived together for almost a year. Her mother </w:t>
      </w:r>
      <w:r w:rsidRPr="00F07D49">
        <w:rPr>
          <w:lang w:val="en-GB"/>
        </w:rPr>
        <w:t xml:space="preserve">– </w:t>
      </w:r>
      <w:r w:rsidRPr="00F07D49" w:rsidR="002D27E6">
        <w:rPr>
          <w:lang w:val="en-GB"/>
        </w:rPr>
        <w:t xml:space="preserve">who already had a son, </w:t>
      </w:r>
      <w:r w:rsidRPr="00F07D49">
        <w:rPr>
          <w:lang w:val="en-GB"/>
        </w:rPr>
        <w:t xml:space="preserve">A., </w:t>
      </w:r>
      <w:r w:rsidRPr="00F07D49" w:rsidR="002D27E6">
        <w:rPr>
          <w:lang w:val="en-GB"/>
        </w:rPr>
        <w:t xml:space="preserve">born in </w:t>
      </w:r>
      <w:r w:rsidRPr="00F07D49">
        <w:rPr>
          <w:lang w:val="en-GB"/>
        </w:rPr>
        <w:t xml:space="preserve">1999 </w:t>
      </w:r>
      <w:r w:rsidRPr="00F07D49" w:rsidR="002D27E6">
        <w:rPr>
          <w:lang w:val="en-GB"/>
        </w:rPr>
        <w:t xml:space="preserve">from a previous relationship </w:t>
      </w:r>
      <w:r w:rsidRPr="00F07D49">
        <w:rPr>
          <w:lang w:val="en-GB"/>
        </w:rPr>
        <w:t xml:space="preserve">– </w:t>
      </w:r>
      <w:r w:rsidRPr="00F07D49" w:rsidR="002D27E6">
        <w:rPr>
          <w:lang w:val="en-GB"/>
        </w:rPr>
        <w:t xml:space="preserve">quickly became pregnant with </w:t>
      </w:r>
      <w:r w:rsidRPr="00F07D49">
        <w:rPr>
          <w:lang w:val="en-GB"/>
        </w:rPr>
        <w:t xml:space="preserve">M. </w:t>
      </w:r>
      <w:r w:rsidRPr="00F07D49" w:rsidR="002D27E6">
        <w:rPr>
          <w:lang w:val="en-GB"/>
        </w:rPr>
        <w:t xml:space="preserve">The </w:t>
      </w:r>
      <w:r w:rsidRPr="00F07D49">
        <w:rPr>
          <w:lang w:val="en-GB"/>
        </w:rPr>
        <w:t xml:space="preserve">couple </w:t>
      </w:r>
      <w:r w:rsidRPr="00F07D49" w:rsidR="002D27E6">
        <w:rPr>
          <w:lang w:val="en-GB"/>
        </w:rPr>
        <w:t>married in October</w:t>
      </w:r>
      <w:r w:rsidRPr="00F07D49">
        <w:rPr>
          <w:lang w:val="en-GB"/>
        </w:rPr>
        <w:t xml:space="preserve"> 2000 </w:t>
      </w:r>
      <w:r w:rsidRPr="00F07D49" w:rsidR="002D27E6">
        <w:rPr>
          <w:lang w:val="en-GB"/>
        </w:rPr>
        <w:t xml:space="preserve">but separated shortly </w:t>
      </w:r>
      <w:r w:rsidRPr="00F07D49" w:rsidR="00D22C42">
        <w:rPr>
          <w:lang w:val="en-GB"/>
        </w:rPr>
        <w:t>thereafter</w:t>
      </w:r>
      <w:r w:rsidRPr="00F07D49" w:rsidR="002D27E6">
        <w:rPr>
          <w:lang w:val="en-GB"/>
        </w:rPr>
        <w:t>, when the mother was six months pregnant</w:t>
      </w:r>
      <w:r w:rsidRPr="00F07D49">
        <w:rPr>
          <w:lang w:val="en-GB"/>
        </w:rPr>
        <w:t xml:space="preserve">. </w:t>
      </w:r>
      <w:r w:rsidRPr="00F07D49" w:rsidR="002D27E6">
        <w:rPr>
          <w:lang w:val="en-GB"/>
        </w:rPr>
        <w:t xml:space="preserve">The mother </w:t>
      </w:r>
      <w:r w:rsidRPr="00F07D49" w:rsidR="0055378A">
        <w:rPr>
          <w:lang w:val="en-GB"/>
        </w:rPr>
        <w:t xml:space="preserve">gave birth </w:t>
      </w:r>
      <w:r w:rsidRPr="00F07D49" w:rsidR="008D2CE4">
        <w:rPr>
          <w:lang w:val="en-GB"/>
        </w:rPr>
        <w:t xml:space="preserve">to M. </w:t>
      </w:r>
      <w:r w:rsidRPr="00F07D49" w:rsidR="0055378A">
        <w:rPr>
          <w:lang w:val="en-GB"/>
        </w:rPr>
        <w:t xml:space="preserve">anonymously </w:t>
      </w:r>
      <w:r w:rsidRPr="00F07D49">
        <w:rPr>
          <w:lang w:val="en-GB"/>
        </w:rPr>
        <w:t>(</w:t>
      </w:r>
      <w:r w:rsidRPr="00F07D49" w:rsidR="0055378A">
        <w:rPr>
          <w:lang w:val="en-GB"/>
        </w:rPr>
        <w:t xml:space="preserve">that is, without revealing her </w:t>
      </w:r>
      <w:r w:rsidRPr="00F07D49" w:rsidR="008D2CE4">
        <w:rPr>
          <w:lang w:val="en-GB"/>
        </w:rPr>
        <w:t xml:space="preserve">own </w:t>
      </w:r>
      <w:r w:rsidRPr="00F07D49" w:rsidR="0055378A">
        <w:rPr>
          <w:lang w:val="en-GB"/>
        </w:rPr>
        <w:t>identity</w:t>
      </w:r>
      <w:r w:rsidRPr="00F07D49">
        <w:rPr>
          <w:lang w:val="en-GB"/>
        </w:rPr>
        <w:t>)</w:t>
      </w:r>
      <w:r w:rsidRPr="00F07D49" w:rsidR="008D2CE4">
        <w:rPr>
          <w:lang w:val="en-GB"/>
        </w:rPr>
        <w:t xml:space="preserve"> </w:t>
      </w:r>
      <w:r w:rsidRPr="00F07D49" w:rsidR="00D668D9">
        <w:rPr>
          <w:lang w:val="en-GB"/>
        </w:rPr>
        <w:t>o</w:t>
      </w:r>
      <w:r w:rsidRPr="00F07D49" w:rsidR="002D27E6">
        <w:rPr>
          <w:lang w:val="en-GB"/>
        </w:rPr>
        <w:t xml:space="preserve">n </w:t>
      </w:r>
      <w:r w:rsidRPr="00F07D49">
        <w:rPr>
          <w:lang w:val="en-GB"/>
        </w:rPr>
        <w:t>27 </w:t>
      </w:r>
      <w:r w:rsidRPr="00F07D49" w:rsidR="002D27E6">
        <w:rPr>
          <w:lang w:val="en-GB"/>
        </w:rPr>
        <w:t xml:space="preserve">February </w:t>
      </w:r>
      <w:r w:rsidRPr="00F07D49">
        <w:rPr>
          <w:lang w:val="en-GB"/>
        </w:rPr>
        <w:t>2001.</w:t>
      </w:r>
    </w:p>
    <w:p w:rsidRPr="00F07D49" w:rsidR="00CF2F8F" w:rsidP="00F07D49" w14:paraId="354E8641" w14:textId="44BC162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7</w:t>
      </w:r>
      <w:r w:rsidRPr="00F07D49">
        <w:rPr>
          <w:lang w:val="en-GB"/>
        </w:rPr>
        <w:fldChar w:fldCharType="end"/>
      </w:r>
      <w:r w:rsidRPr="00F07D49">
        <w:rPr>
          <w:lang w:val="en-GB"/>
        </w:rPr>
        <w:t>.  </w:t>
      </w:r>
      <w:r w:rsidRPr="00F07D49" w:rsidR="002D27E6">
        <w:rPr>
          <w:lang w:val="en-GB"/>
        </w:rPr>
        <w:t xml:space="preserve">A month later the mother </w:t>
      </w:r>
      <w:r w:rsidRPr="00F07D49" w:rsidR="0055378A">
        <w:rPr>
          <w:lang w:val="en-GB"/>
        </w:rPr>
        <w:t xml:space="preserve">changed her mind and </w:t>
      </w:r>
      <w:r w:rsidRPr="00F07D49" w:rsidR="008D2CE4">
        <w:rPr>
          <w:lang w:val="en-GB"/>
        </w:rPr>
        <w:t xml:space="preserve">collected </w:t>
      </w:r>
      <w:r w:rsidRPr="00F07D49">
        <w:rPr>
          <w:lang w:val="en-GB"/>
        </w:rPr>
        <w:t>M</w:t>
      </w:r>
      <w:r w:rsidRPr="00F07D49" w:rsidR="00D22C42">
        <w:rPr>
          <w:lang w:val="en-GB"/>
        </w:rPr>
        <w:t xml:space="preserve">. </w:t>
      </w:r>
      <w:r w:rsidRPr="00F07D49" w:rsidR="0055378A">
        <w:rPr>
          <w:lang w:val="en-GB"/>
        </w:rPr>
        <w:t xml:space="preserve">The </w:t>
      </w:r>
      <w:r w:rsidRPr="00F07D49" w:rsidR="00D22C42">
        <w:rPr>
          <w:lang w:val="en-GB"/>
        </w:rPr>
        <w:t xml:space="preserve">child </w:t>
      </w:r>
      <w:r w:rsidRPr="00F07D49" w:rsidR="008D2CE4">
        <w:rPr>
          <w:lang w:val="en-GB"/>
        </w:rPr>
        <w:t xml:space="preserve">subsequently </w:t>
      </w:r>
      <w:r w:rsidRPr="00F07D49" w:rsidR="0055378A">
        <w:rPr>
          <w:lang w:val="en-GB"/>
        </w:rPr>
        <w:t>lived with both</w:t>
      </w:r>
      <w:r w:rsidRPr="00F07D49" w:rsidR="00D668D9">
        <w:rPr>
          <w:lang w:val="en-GB"/>
        </w:rPr>
        <w:t xml:space="preserve"> </w:t>
      </w:r>
      <w:r w:rsidRPr="00F07D49" w:rsidR="008D2CE4">
        <w:rPr>
          <w:lang w:val="en-GB"/>
        </w:rPr>
        <w:t xml:space="preserve">of </w:t>
      </w:r>
      <w:r w:rsidRPr="00F07D49" w:rsidR="0055378A">
        <w:rPr>
          <w:lang w:val="en-GB"/>
        </w:rPr>
        <w:t xml:space="preserve">her </w:t>
      </w:r>
      <w:r w:rsidRPr="00F07D49">
        <w:rPr>
          <w:lang w:val="en-GB"/>
        </w:rPr>
        <w:t xml:space="preserve">parents </w:t>
      </w:r>
      <w:r w:rsidRPr="00F07D49" w:rsidR="0055378A">
        <w:rPr>
          <w:lang w:val="en-GB"/>
        </w:rPr>
        <w:t xml:space="preserve">and her half-brother </w:t>
      </w:r>
      <w:r w:rsidRPr="00F07D49">
        <w:rPr>
          <w:lang w:val="en-GB"/>
        </w:rPr>
        <w:t>A.</w:t>
      </w:r>
      <w:r w:rsidRPr="00F07D49" w:rsidR="008D2CE4">
        <w:rPr>
          <w:lang w:val="en-GB"/>
        </w:rPr>
        <w:t>;</w:t>
      </w:r>
      <w:r w:rsidRPr="00F07D49">
        <w:rPr>
          <w:lang w:val="en-GB"/>
        </w:rPr>
        <w:t xml:space="preserve"> </w:t>
      </w:r>
      <w:r w:rsidRPr="00F07D49" w:rsidR="0055378A">
        <w:rPr>
          <w:lang w:val="en-GB"/>
        </w:rPr>
        <w:t>the couple had a further three children</w:t>
      </w:r>
      <w:r w:rsidRPr="00F07D49">
        <w:rPr>
          <w:lang w:val="en-GB"/>
        </w:rPr>
        <w:t xml:space="preserve">, </w:t>
      </w:r>
      <w:r w:rsidRPr="00F07D49" w:rsidR="00D668D9">
        <w:rPr>
          <w:lang w:val="en-GB"/>
        </w:rPr>
        <w:t xml:space="preserve">born in </w:t>
      </w:r>
      <w:r w:rsidRPr="00F07D49">
        <w:rPr>
          <w:lang w:val="en-GB"/>
        </w:rPr>
        <w:t>2003 (</w:t>
      </w:r>
      <w:r w:rsidRPr="00F07D49" w:rsidR="00D43F69">
        <w:rPr>
          <w:lang w:val="en-GB"/>
        </w:rPr>
        <w:t>a sister</w:t>
      </w:r>
      <w:r w:rsidRPr="00F07D49">
        <w:rPr>
          <w:lang w:val="en-GB"/>
        </w:rPr>
        <w:t>, O.), 2004 (</w:t>
      </w:r>
      <w:r w:rsidRPr="00F07D49" w:rsidR="002D27E6">
        <w:rPr>
          <w:lang w:val="en-GB"/>
        </w:rPr>
        <w:t>a brother</w:t>
      </w:r>
      <w:r w:rsidRPr="00F07D49">
        <w:rPr>
          <w:lang w:val="en-GB"/>
        </w:rPr>
        <w:t xml:space="preserve">, R.) </w:t>
      </w:r>
      <w:r w:rsidRPr="00F07D49" w:rsidR="00D43F69">
        <w:rPr>
          <w:lang w:val="en-GB"/>
        </w:rPr>
        <w:t xml:space="preserve">and </w:t>
      </w:r>
      <w:r w:rsidRPr="00F07D49">
        <w:rPr>
          <w:lang w:val="en-GB"/>
        </w:rPr>
        <w:t>2008 (</w:t>
      </w:r>
      <w:r w:rsidRPr="00F07D49" w:rsidR="00D43F69">
        <w:rPr>
          <w:lang w:val="en-GB"/>
        </w:rPr>
        <w:t xml:space="preserve">a brother, </w:t>
      </w:r>
      <w:r w:rsidRPr="00F07D49">
        <w:rPr>
          <w:lang w:val="en-GB"/>
        </w:rPr>
        <w:t>D.)</w:t>
      </w:r>
      <w:r w:rsidRPr="00F07D49" w:rsidR="00D668D9">
        <w:rPr>
          <w:lang w:val="en-GB"/>
        </w:rPr>
        <w:t xml:space="preserve"> respectively</w:t>
      </w:r>
      <w:r w:rsidRPr="00F07D49">
        <w:rPr>
          <w:lang w:val="en-GB"/>
        </w:rPr>
        <w:t xml:space="preserve">. </w:t>
      </w:r>
      <w:r w:rsidRPr="00F07D49" w:rsidR="00D668D9">
        <w:rPr>
          <w:lang w:val="en-GB"/>
        </w:rPr>
        <w:t>M.</w:t>
      </w:r>
      <w:r w:rsidRPr="00F07D49" w:rsidR="00F07D49">
        <w:rPr>
          <w:lang w:val="en-GB"/>
        </w:rPr>
        <w:t>’</w:t>
      </w:r>
      <w:r w:rsidRPr="00F07D49" w:rsidR="00D668D9">
        <w:rPr>
          <w:lang w:val="en-GB"/>
        </w:rPr>
        <w:t xml:space="preserve">s health liaison book </w:t>
      </w:r>
      <w:r w:rsidRPr="00F07D49">
        <w:rPr>
          <w:lang w:val="en-GB"/>
        </w:rPr>
        <w:t xml:space="preserve">– </w:t>
      </w:r>
      <w:r w:rsidRPr="00F07D49" w:rsidR="00D668D9">
        <w:rPr>
          <w:lang w:val="en-GB"/>
        </w:rPr>
        <w:t xml:space="preserve">a </w:t>
      </w:r>
      <w:r w:rsidRPr="00F07D49">
        <w:rPr>
          <w:lang w:val="en-GB"/>
        </w:rPr>
        <w:t xml:space="preserve">document </w:t>
      </w:r>
      <w:r w:rsidRPr="00F07D49" w:rsidR="00D668D9">
        <w:rPr>
          <w:lang w:val="en-GB"/>
        </w:rPr>
        <w:t xml:space="preserve">containing medical </w:t>
      </w:r>
      <w:r w:rsidRPr="00F07D49">
        <w:rPr>
          <w:lang w:val="en-GB"/>
        </w:rPr>
        <w:t>information</w:t>
      </w:r>
      <w:r w:rsidRPr="00F07D49" w:rsidR="008D2CE4">
        <w:rPr>
          <w:lang w:val="en-GB"/>
        </w:rPr>
        <w:t xml:space="preserve"> which is </w:t>
      </w:r>
      <w:r w:rsidRPr="00F07D49" w:rsidR="00D668D9">
        <w:rPr>
          <w:lang w:val="en-GB"/>
        </w:rPr>
        <w:t>used to monitor a child</w:t>
      </w:r>
      <w:r w:rsidRPr="00F07D49" w:rsidR="00F07D49">
        <w:rPr>
          <w:lang w:val="en-GB"/>
        </w:rPr>
        <w:t>’</w:t>
      </w:r>
      <w:r w:rsidRPr="00F07D49" w:rsidR="00D668D9">
        <w:rPr>
          <w:lang w:val="en-GB"/>
        </w:rPr>
        <w:t xml:space="preserve">s health from birth until the age of </w:t>
      </w:r>
      <w:r w:rsidRPr="00F07D49">
        <w:rPr>
          <w:lang w:val="en-GB"/>
        </w:rPr>
        <w:t>18</w:t>
      </w:r>
      <w:r w:rsidRPr="00F07D49" w:rsidR="00D668D9">
        <w:rPr>
          <w:lang w:val="en-GB"/>
        </w:rPr>
        <w:t xml:space="preserve"> </w:t>
      </w:r>
      <w:r w:rsidRPr="00F07D49">
        <w:rPr>
          <w:lang w:val="en-GB"/>
        </w:rPr>
        <w:t xml:space="preserve">– </w:t>
      </w:r>
      <w:r w:rsidRPr="00F07D49" w:rsidR="00D668D9">
        <w:rPr>
          <w:lang w:val="en-GB"/>
        </w:rPr>
        <w:t xml:space="preserve">was </w:t>
      </w:r>
      <w:r w:rsidRPr="00F07D49" w:rsidR="008D2CE4">
        <w:rPr>
          <w:lang w:val="en-GB"/>
        </w:rPr>
        <w:t xml:space="preserve">said </w:t>
      </w:r>
      <w:r w:rsidRPr="00F07D49" w:rsidR="00D668D9">
        <w:rPr>
          <w:lang w:val="en-GB"/>
        </w:rPr>
        <w:t>to have been lost in the family</w:t>
      </w:r>
      <w:r w:rsidRPr="00F07D49" w:rsidR="00F07D49">
        <w:rPr>
          <w:lang w:val="en-GB"/>
        </w:rPr>
        <w:t>’</w:t>
      </w:r>
      <w:r w:rsidRPr="00F07D49" w:rsidR="00D668D9">
        <w:rPr>
          <w:lang w:val="en-GB"/>
        </w:rPr>
        <w:t>s numerous ensuing changes of address</w:t>
      </w:r>
      <w:r w:rsidRPr="00F07D49">
        <w:rPr>
          <w:lang w:val="en-GB"/>
        </w:rPr>
        <w:t>.</w:t>
      </w:r>
    </w:p>
    <w:p w:rsidRPr="00F07D49" w:rsidR="00CF2F8F" w:rsidP="00F07D49" w14:paraId="20813AD1" w14:textId="79DAD89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w:t>
      </w:r>
      <w:r w:rsidRPr="00F07D49">
        <w:rPr>
          <w:lang w:val="en-GB"/>
        </w:rPr>
        <w:fldChar w:fldCharType="end"/>
      </w:r>
      <w:r w:rsidRPr="00F07D49">
        <w:rPr>
          <w:lang w:val="en-GB"/>
        </w:rPr>
        <w:t xml:space="preserve">.  M. </w:t>
      </w:r>
      <w:r w:rsidRPr="00F07D49" w:rsidR="00D668D9">
        <w:rPr>
          <w:lang w:val="en-GB"/>
        </w:rPr>
        <w:t xml:space="preserve">began attending school for the first time in April </w:t>
      </w:r>
      <w:r w:rsidRPr="00F07D49">
        <w:rPr>
          <w:lang w:val="en-GB"/>
        </w:rPr>
        <w:t>2007</w:t>
      </w:r>
      <w:r w:rsidRPr="00F07D49" w:rsidR="008D2CE4">
        <w:rPr>
          <w:lang w:val="en-GB"/>
        </w:rPr>
        <w:t xml:space="preserve"> at the age of six, </w:t>
      </w:r>
      <w:r w:rsidRPr="00F07D49" w:rsidR="00D668D9">
        <w:rPr>
          <w:lang w:val="en-GB"/>
        </w:rPr>
        <w:t xml:space="preserve">the </w:t>
      </w:r>
      <w:r w:rsidRPr="00F07D49" w:rsidR="00106F4E">
        <w:rPr>
          <w:lang w:val="en-GB"/>
        </w:rPr>
        <w:t xml:space="preserve">mandatory school attendance </w:t>
      </w:r>
      <w:r w:rsidRPr="00F07D49" w:rsidR="00D668D9">
        <w:rPr>
          <w:lang w:val="en-GB"/>
        </w:rPr>
        <w:t>age at the relevant time</w:t>
      </w:r>
      <w:r w:rsidRPr="00F07D49">
        <w:rPr>
          <w:lang w:val="en-GB"/>
        </w:rPr>
        <w:t xml:space="preserve">. </w:t>
      </w:r>
      <w:r w:rsidRPr="00F07D49" w:rsidR="00D668D9">
        <w:rPr>
          <w:lang w:val="en-GB"/>
        </w:rPr>
        <w:t xml:space="preserve">However, the </w:t>
      </w:r>
      <w:r w:rsidRPr="00F07D49" w:rsidR="00106F4E">
        <w:rPr>
          <w:lang w:val="en-GB"/>
        </w:rPr>
        <w:t xml:space="preserve">various </w:t>
      </w:r>
      <w:r w:rsidRPr="00F07D49" w:rsidR="00D668D9">
        <w:rPr>
          <w:lang w:val="en-GB"/>
        </w:rPr>
        <w:t xml:space="preserve">schools </w:t>
      </w:r>
      <w:r w:rsidRPr="00F07D49" w:rsidR="00106F4E">
        <w:rPr>
          <w:lang w:val="en-GB"/>
        </w:rPr>
        <w:t xml:space="preserve">in </w:t>
      </w:r>
      <w:r w:rsidRPr="00F07D49" w:rsidR="00D668D9">
        <w:rPr>
          <w:lang w:val="en-GB"/>
        </w:rPr>
        <w:t xml:space="preserve">which she </w:t>
      </w:r>
      <w:r w:rsidRPr="00F07D49" w:rsidR="00106F4E">
        <w:rPr>
          <w:lang w:val="en-GB"/>
        </w:rPr>
        <w:t xml:space="preserve">was enrolled </w:t>
      </w:r>
      <w:r w:rsidRPr="00F07D49" w:rsidR="00D668D9">
        <w:rPr>
          <w:lang w:val="en-GB"/>
        </w:rPr>
        <w:t>on account of her family</w:t>
      </w:r>
      <w:r w:rsidRPr="00F07D49" w:rsidR="00F07D49">
        <w:rPr>
          <w:lang w:val="en-GB"/>
        </w:rPr>
        <w:t>’</w:t>
      </w:r>
      <w:r w:rsidRPr="00F07D49" w:rsidR="00D668D9">
        <w:rPr>
          <w:lang w:val="en-GB"/>
        </w:rPr>
        <w:t xml:space="preserve">s </w:t>
      </w:r>
      <w:r w:rsidRPr="00F07D49" w:rsidR="00106F4E">
        <w:rPr>
          <w:lang w:val="en-GB"/>
        </w:rPr>
        <w:t xml:space="preserve">changes of address noted </w:t>
      </w:r>
      <w:r w:rsidRPr="00F07D49" w:rsidR="00D668D9">
        <w:rPr>
          <w:lang w:val="en-GB"/>
        </w:rPr>
        <w:t>that she was frequently absent</w:t>
      </w:r>
      <w:r w:rsidRPr="00F07D49">
        <w:rPr>
          <w:lang w:val="en-GB"/>
        </w:rPr>
        <w:t>.</w:t>
      </w:r>
    </w:p>
    <w:bookmarkStart w:name="Constats_enseignants_et_médecin_scolaire" w:id="1"/>
    <w:p w:rsidRPr="00F07D49" w:rsidR="00CF2F8F" w:rsidP="00F07D49" w14:paraId="18BA172E" w14:textId="390A223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w:t>
      </w:r>
      <w:r w:rsidRPr="00F07D49">
        <w:rPr>
          <w:lang w:val="en-GB"/>
        </w:rPr>
        <w:fldChar w:fldCharType="end"/>
      </w:r>
      <w:bookmarkEnd w:id="1"/>
      <w:r w:rsidRPr="00F07D49">
        <w:rPr>
          <w:lang w:val="en-GB"/>
        </w:rPr>
        <w:t>.  </w:t>
      </w:r>
      <w:r w:rsidRPr="00F07D49" w:rsidR="00D22C42">
        <w:rPr>
          <w:lang w:val="en-GB"/>
        </w:rPr>
        <w:t xml:space="preserve">During </w:t>
      </w:r>
      <w:r w:rsidRPr="00F07D49" w:rsidR="00D668D9">
        <w:rPr>
          <w:lang w:val="en-GB"/>
        </w:rPr>
        <w:t>M.</w:t>
      </w:r>
      <w:r w:rsidRPr="00F07D49" w:rsidR="00F07D49">
        <w:rPr>
          <w:lang w:val="en-GB"/>
        </w:rPr>
        <w:t>’</w:t>
      </w:r>
      <w:r w:rsidRPr="00F07D49" w:rsidR="00D668D9">
        <w:rPr>
          <w:lang w:val="en-GB"/>
        </w:rPr>
        <w:t xml:space="preserve">s first </w:t>
      </w:r>
      <w:r w:rsidRPr="00F07D49" w:rsidR="00D22C42">
        <w:rPr>
          <w:lang w:val="en-GB"/>
        </w:rPr>
        <w:t xml:space="preserve">school </w:t>
      </w:r>
      <w:r w:rsidRPr="00F07D49" w:rsidR="00D668D9">
        <w:rPr>
          <w:lang w:val="en-GB"/>
        </w:rPr>
        <w:t>year i</w:t>
      </w:r>
      <w:r w:rsidRPr="00F07D49">
        <w:rPr>
          <w:lang w:val="en-GB"/>
        </w:rPr>
        <w:t xml:space="preserve">n 2007-2008, </w:t>
      </w:r>
      <w:r w:rsidRPr="00F07D49" w:rsidR="00D668D9">
        <w:rPr>
          <w:lang w:val="en-GB"/>
        </w:rPr>
        <w:t xml:space="preserve">her teachers </w:t>
      </w:r>
      <w:r w:rsidRPr="00F07D49" w:rsidR="00106F4E">
        <w:rPr>
          <w:lang w:val="en-GB"/>
        </w:rPr>
        <w:t xml:space="preserve">reported, </w:t>
      </w:r>
      <w:r w:rsidRPr="00F07D49" w:rsidR="00D668D9">
        <w:rPr>
          <w:lang w:val="en-GB"/>
        </w:rPr>
        <w:t xml:space="preserve">in writing, various injuries </w:t>
      </w:r>
      <w:r w:rsidRPr="00F07D49" w:rsidR="00106F4E">
        <w:rPr>
          <w:lang w:val="en-GB"/>
        </w:rPr>
        <w:t xml:space="preserve">that were regularly </w:t>
      </w:r>
      <w:r w:rsidRPr="00F07D49" w:rsidR="00D668D9">
        <w:rPr>
          <w:lang w:val="en-GB"/>
        </w:rPr>
        <w:t xml:space="preserve">observed, mostly on </w:t>
      </w:r>
      <w:r w:rsidRPr="00F07D49" w:rsidR="00106F4E">
        <w:rPr>
          <w:lang w:val="en-GB"/>
        </w:rPr>
        <w:t>the child</w:t>
      </w:r>
      <w:r w:rsidRPr="00F07D49" w:rsidR="00F07D49">
        <w:rPr>
          <w:lang w:val="en-GB"/>
        </w:rPr>
        <w:t>’</w:t>
      </w:r>
      <w:r w:rsidRPr="00F07D49" w:rsidR="00106F4E">
        <w:rPr>
          <w:lang w:val="en-GB"/>
        </w:rPr>
        <w:t xml:space="preserve">s </w:t>
      </w:r>
      <w:r w:rsidRPr="00F07D49" w:rsidR="00D668D9">
        <w:rPr>
          <w:lang w:val="en-GB"/>
        </w:rPr>
        <w:t>face, but also on her body</w:t>
      </w:r>
      <w:r w:rsidRPr="00F07D49">
        <w:rPr>
          <w:lang w:val="en-GB"/>
        </w:rPr>
        <w:t>.</w:t>
      </w:r>
    </w:p>
    <w:p w:rsidRPr="00F07D49" w:rsidR="00CF2F8F" w:rsidP="00F07D49" w14:paraId="3617FC7B" w14:textId="39EDD56D">
      <w:pPr>
        <w:pStyle w:val="JuPara"/>
        <w:rPr>
          <w:lang w:val="en-GB"/>
        </w:rPr>
      </w:pPr>
      <w:r w:rsidRPr="00F07D49">
        <w:rPr>
          <w:lang w:val="en-GB"/>
        </w:rPr>
        <w:t>I</w:t>
      </w:r>
      <w:r w:rsidRPr="00F07D49">
        <w:rPr>
          <w:lang w:val="en-GB"/>
        </w:rPr>
        <w:t xml:space="preserve">n </w:t>
      </w:r>
      <w:r w:rsidRPr="00F07D49">
        <w:rPr>
          <w:lang w:val="en-GB"/>
        </w:rPr>
        <w:t>September</w:t>
      </w:r>
      <w:r w:rsidRPr="00F07D49">
        <w:rPr>
          <w:lang w:val="en-GB"/>
        </w:rPr>
        <w:t xml:space="preserve"> 2007</w:t>
      </w:r>
      <w:r w:rsidRPr="00F07D49">
        <w:rPr>
          <w:lang w:val="en-GB"/>
        </w:rPr>
        <w:t xml:space="preserve"> one of </w:t>
      </w:r>
      <w:r w:rsidRPr="00F07D49">
        <w:rPr>
          <w:lang w:val="en-GB"/>
        </w:rPr>
        <w:t>M.</w:t>
      </w:r>
      <w:r w:rsidRPr="00F07D49" w:rsidR="00F07D49">
        <w:rPr>
          <w:lang w:val="en-GB"/>
        </w:rPr>
        <w:t>’</w:t>
      </w:r>
      <w:r w:rsidRPr="00F07D49">
        <w:rPr>
          <w:lang w:val="en-GB"/>
        </w:rPr>
        <w:t xml:space="preserve">s two primary-school teachers </w:t>
      </w:r>
      <w:r w:rsidRPr="00F07D49" w:rsidR="00106F4E">
        <w:rPr>
          <w:lang w:val="en-GB"/>
        </w:rPr>
        <w:t xml:space="preserve">telephoned </w:t>
      </w:r>
      <w:r w:rsidRPr="00F07D49">
        <w:rPr>
          <w:lang w:val="en-GB"/>
        </w:rPr>
        <w:t>Dr A., the doctor res</w:t>
      </w:r>
      <w:r w:rsidRPr="00F07D49" w:rsidR="00E71BC3">
        <w:rPr>
          <w:lang w:val="en-GB"/>
        </w:rPr>
        <w:t xml:space="preserve">ponsible for health issues in the school, to report the presence of bruises on </w:t>
      </w:r>
      <w:r w:rsidRPr="00F07D49">
        <w:rPr>
          <w:lang w:val="en-GB"/>
        </w:rPr>
        <w:t xml:space="preserve">M. </w:t>
      </w:r>
      <w:r w:rsidRPr="00F07D49" w:rsidR="00E71BC3">
        <w:rPr>
          <w:lang w:val="en-GB"/>
        </w:rPr>
        <w:t xml:space="preserve">and </w:t>
      </w:r>
      <w:r w:rsidRPr="00F07D49" w:rsidR="00D22C42">
        <w:rPr>
          <w:lang w:val="en-GB"/>
        </w:rPr>
        <w:t>inform him about her concerns</w:t>
      </w:r>
      <w:r w:rsidRPr="00F07D49">
        <w:rPr>
          <w:lang w:val="en-GB"/>
        </w:rPr>
        <w:t xml:space="preserve">. </w:t>
      </w:r>
      <w:r w:rsidRPr="00F07D49" w:rsidR="00E71BC3">
        <w:rPr>
          <w:lang w:val="en-GB"/>
        </w:rPr>
        <w:t xml:space="preserve">On </w:t>
      </w:r>
      <w:r w:rsidRPr="00F07D49">
        <w:rPr>
          <w:lang w:val="en-GB"/>
        </w:rPr>
        <w:t>18 </w:t>
      </w:r>
      <w:r w:rsidRPr="00F07D49" w:rsidR="00E71BC3">
        <w:rPr>
          <w:lang w:val="en-GB"/>
        </w:rPr>
        <w:t>October</w:t>
      </w:r>
      <w:r w:rsidRPr="00F07D49">
        <w:rPr>
          <w:lang w:val="en-GB"/>
        </w:rPr>
        <w:t xml:space="preserve"> 2007 M. </w:t>
      </w:r>
      <w:r w:rsidRPr="00F07D49" w:rsidR="00E71BC3">
        <w:rPr>
          <w:lang w:val="en-GB"/>
        </w:rPr>
        <w:t xml:space="preserve">and her father met </w:t>
      </w:r>
      <w:r w:rsidRPr="00F07D49">
        <w:rPr>
          <w:lang w:val="en-GB"/>
        </w:rPr>
        <w:t>D</w:t>
      </w:r>
      <w:r w:rsidRPr="00F07D49" w:rsidR="00E71BC3">
        <w:rPr>
          <w:lang w:val="en-GB"/>
        </w:rPr>
        <w:t>r</w:t>
      </w:r>
      <w:r w:rsidRPr="00F07D49">
        <w:rPr>
          <w:lang w:val="en-GB"/>
        </w:rPr>
        <w:t xml:space="preserve"> A., </w:t>
      </w:r>
      <w:r w:rsidRPr="00F07D49" w:rsidR="00E71BC3">
        <w:rPr>
          <w:lang w:val="en-GB"/>
        </w:rPr>
        <w:t xml:space="preserve">who </w:t>
      </w:r>
      <w:r w:rsidRPr="00F07D49" w:rsidR="00106F4E">
        <w:rPr>
          <w:lang w:val="en-GB"/>
        </w:rPr>
        <w:t xml:space="preserve">recorded </w:t>
      </w:r>
      <w:r w:rsidRPr="00F07D49" w:rsidR="00E71BC3">
        <w:rPr>
          <w:lang w:val="en-GB"/>
        </w:rPr>
        <w:t xml:space="preserve">on that occasion </w:t>
      </w:r>
      <w:r w:rsidRPr="00F07D49" w:rsidR="00C82EBC">
        <w:rPr>
          <w:lang w:val="en-GB"/>
        </w:rPr>
        <w:t>traces of old injuries, which in his view w</w:t>
      </w:r>
      <w:r w:rsidRPr="00F07D49" w:rsidR="00D22C42">
        <w:rPr>
          <w:lang w:val="en-GB"/>
        </w:rPr>
        <w:t xml:space="preserve">ere </w:t>
      </w:r>
      <w:r w:rsidRPr="00F07D49" w:rsidR="00C82EBC">
        <w:rPr>
          <w:lang w:val="en-GB"/>
        </w:rPr>
        <w:t>“nothing to worry about”</w:t>
      </w:r>
      <w:r w:rsidRPr="00F07D49">
        <w:rPr>
          <w:lang w:val="en-GB"/>
        </w:rPr>
        <w:t>. D</w:t>
      </w:r>
      <w:r w:rsidRPr="00F07D49" w:rsidR="00E71BC3">
        <w:rPr>
          <w:lang w:val="en-GB"/>
        </w:rPr>
        <w:t>r</w:t>
      </w:r>
      <w:r w:rsidRPr="00F07D49" w:rsidR="00B34FB2">
        <w:rPr>
          <w:lang w:val="en-GB"/>
        </w:rPr>
        <w:t> </w:t>
      </w:r>
      <w:r w:rsidRPr="00F07D49">
        <w:rPr>
          <w:lang w:val="en-GB"/>
        </w:rPr>
        <w:t>A.</w:t>
      </w:r>
      <w:r w:rsidRPr="00F07D49" w:rsidR="00E71BC3">
        <w:rPr>
          <w:lang w:val="en-GB"/>
        </w:rPr>
        <w:t xml:space="preserve"> subsequently stated, in the co</w:t>
      </w:r>
      <w:r w:rsidRPr="00F07D49" w:rsidR="00C82EBC">
        <w:rPr>
          <w:lang w:val="en-GB"/>
        </w:rPr>
        <w:t xml:space="preserve">urse </w:t>
      </w:r>
      <w:r w:rsidRPr="00F07D49" w:rsidR="00E71BC3">
        <w:rPr>
          <w:lang w:val="en-GB"/>
        </w:rPr>
        <w:t xml:space="preserve">of </w:t>
      </w:r>
      <w:r w:rsidRPr="00F07D49">
        <w:rPr>
          <w:lang w:val="en-GB"/>
        </w:rPr>
        <w:t>proc</w:t>
      </w:r>
      <w:r w:rsidRPr="00F07D49" w:rsidR="00E71BC3">
        <w:rPr>
          <w:lang w:val="en-GB"/>
        </w:rPr>
        <w:t xml:space="preserve">eedings </w:t>
      </w:r>
      <w:r w:rsidRPr="00F07D49" w:rsidR="00106F4E">
        <w:rPr>
          <w:lang w:val="en-GB"/>
        </w:rPr>
        <w:t xml:space="preserve">following </w:t>
      </w:r>
      <w:r w:rsidRPr="00F07D49" w:rsidR="00E71BC3">
        <w:rPr>
          <w:lang w:val="en-GB"/>
        </w:rPr>
        <w:t>a complaint for “</w:t>
      </w:r>
      <w:r w:rsidRPr="00F07D49" w:rsidR="00C82EBC">
        <w:rPr>
          <w:lang w:val="en-GB"/>
        </w:rPr>
        <w:t xml:space="preserve">failure to assist </w:t>
      </w:r>
      <w:r w:rsidRPr="00F07D49" w:rsidR="00106F4E">
        <w:rPr>
          <w:lang w:val="en-GB"/>
        </w:rPr>
        <w:t xml:space="preserve">a person </w:t>
      </w:r>
      <w:r w:rsidRPr="00F07D49" w:rsidR="00C82EBC">
        <w:rPr>
          <w:lang w:val="en-GB"/>
        </w:rPr>
        <w:t xml:space="preserve">in danger” </w:t>
      </w:r>
      <w:r w:rsidRPr="00F07D49" w:rsidR="00106F4E">
        <w:rPr>
          <w:lang w:val="en-GB"/>
        </w:rPr>
        <w:t xml:space="preserve">after </w:t>
      </w:r>
      <w:r w:rsidRPr="00F07D49" w:rsidR="00C82EBC">
        <w:rPr>
          <w:lang w:val="en-GB"/>
        </w:rPr>
        <w:t>the parents</w:t>
      </w:r>
      <w:r w:rsidRPr="00F07D49" w:rsidR="00F07D49">
        <w:rPr>
          <w:lang w:val="en-GB"/>
        </w:rPr>
        <w:t>’</w:t>
      </w:r>
      <w:r w:rsidRPr="00F07D49" w:rsidR="00C82EBC">
        <w:rPr>
          <w:lang w:val="en-GB"/>
        </w:rPr>
        <w:t xml:space="preserve"> conviction by the assize </w:t>
      </w:r>
      <w:r w:rsidRPr="00F07D49" w:rsidR="00C82EBC">
        <w:rPr>
          <w:lang w:val="en-GB"/>
        </w:rPr>
        <w:t xml:space="preserve">court </w:t>
      </w:r>
      <w:r w:rsidRPr="00F07D49">
        <w:rPr>
          <w:lang w:val="en-GB"/>
        </w:rPr>
        <w:t>(</w:t>
      </w:r>
      <w:r w:rsidRPr="00F07D49" w:rsidR="00E71BC3">
        <w:rPr>
          <w:lang w:val="en-GB"/>
        </w:rPr>
        <w:t>see paragraphs</w:t>
      </w:r>
      <w:r w:rsidRPr="00F07D49">
        <w:rPr>
          <w:lang w:val="en-GB"/>
        </w:rPr>
        <w:t xml:space="preserve"> </w:t>
      </w:r>
      <w:r w:rsidRPr="00F07D49">
        <w:rPr>
          <w:lang w:val="en-GB"/>
        </w:rPr>
        <w:fldChar w:fldCharType="begin"/>
      </w:r>
      <w:r w:rsidRPr="00F07D49">
        <w:rPr>
          <w:lang w:val="en-GB"/>
        </w:rPr>
        <w:instrText xml:space="preserve"> REF arrêt_cour_assises \h  \* MERGEFORMAT </w:instrText>
      </w:r>
      <w:r w:rsidRPr="00F07D49">
        <w:rPr>
          <w:lang w:val="en-GB"/>
        </w:rPr>
        <w:fldChar w:fldCharType="separate"/>
      </w:r>
      <w:r w:rsidRPr="00F07D49" w:rsidR="00F07D49">
        <w:rPr>
          <w:lang w:val="en-GB"/>
        </w:rPr>
        <w:t>47</w:t>
      </w:r>
      <w:r w:rsidRPr="00F07D49">
        <w:rPr>
          <w:lang w:val="en-GB"/>
        </w:rPr>
        <w:fldChar w:fldCharType="end"/>
      </w:r>
      <w:r w:rsidRPr="00F07D49">
        <w:rPr>
          <w:lang w:val="en-GB"/>
        </w:rPr>
        <w:t xml:space="preserve"> </w:t>
      </w:r>
      <w:r w:rsidRPr="00F07D49" w:rsidR="00E71BC3">
        <w:rPr>
          <w:lang w:val="en-GB"/>
        </w:rPr>
        <w:t xml:space="preserve">and </w:t>
      </w:r>
      <w:r w:rsidRPr="00F07D49">
        <w:rPr>
          <w:lang w:val="en-GB"/>
        </w:rPr>
        <w:fldChar w:fldCharType="begin"/>
      </w:r>
      <w:r w:rsidRPr="00F07D49">
        <w:rPr>
          <w:lang w:val="en-GB"/>
        </w:rPr>
        <w:instrText xml:space="preserve"> REF plainte_autre_association \h  \* MERGEFORMAT </w:instrText>
      </w:r>
      <w:r w:rsidRPr="00F07D49">
        <w:rPr>
          <w:lang w:val="en-GB"/>
        </w:rPr>
        <w:fldChar w:fldCharType="separate"/>
      </w:r>
      <w:r w:rsidRPr="00F07D49" w:rsidR="00F07D49">
        <w:rPr>
          <w:lang w:val="en-GB"/>
        </w:rPr>
        <w:t>57</w:t>
      </w:r>
      <w:r w:rsidRPr="00F07D49">
        <w:rPr>
          <w:lang w:val="en-GB"/>
        </w:rPr>
        <w:fldChar w:fldCharType="end"/>
      </w:r>
      <w:r w:rsidRPr="00F07D49">
        <w:rPr>
          <w:lang w:val="en-GB"/>
        </w:rPr>
        <w:t xml:space="preserve"> </w:t>
      </w:r>
      <w:r w:rsidRPr="00F07D49" w:rsidR="00C82EBC">
        <w:rPr>
          <w:lang w:val="en-GB"/>
        </w:rPr>
        <w:t>below</w:t>
      </w:r>
      <w:r w:rsidRPr="00F07D49">
        <w:rPr>
          <w:lang w:val="en-GB"/>
        </w:rPr>
        <w:t xml:space="preserve">), </w:t>
      </w:r>
      <w:r w:rsidRPr="00F07D49" w:rsidR="00E71BC3">
        <w:rPr>
          <w:lang w:val="en-GB"/>
        </w:rPr>
        <w:t>“</w:t>
      </w:r>
      <w:r w:rsidRPr="00F07D49" w:rsidR="00106F4E">
        <w:rPr>
          <w:lang w:val="en-GB"/>
        </w:rPr>
        <w:t>[w]</w:t>
      </w:r>
      <w:r w:rsidRPr="00F07D49" w:rsidR="00C82EBC">
        <w:rPr>
          <w:lang w:val="en-GB"/>
        </w:rPr>
        <w:t xml:space="preserve">e were not in an emergency </w:t>
      </w:r>
      <w:r w:rsidRPr="00F07D49">
        <w:rPr>
          <w:lang w:val="en-GB"/>
        </w:rPr>
        <w:t xml:space="preserve">context... </w:t>
      </w:r>
      <w:r w:rsidRPr="00F07D49" w:rsidR="00C82EBC">
        <w:rPr>
          <w:lang w:val="en-GB"/>
        </w:rPr>
        <w:t xml:space="preserve">If </w:t>
      </w:r>
      <w:r w:rsidRPr="00F07D49" w:rsidR="00106F4E">
        <w:rPr>
          <w:lang w:val="en-GB"/>
        </w:rPr>
        <w:t xml:space="preserve">I had received something </w:t>
      </w:r>
      <w:r w:rsidRPr="00F07D49" w:rsidR="00C82EBC">
        <w:rPr>
          <w:lang w:val="en-GB"/>
        </w:rPr>
        <w:t xml:space="preserve">tangible, an injury </w:t>
      </w:r>
      <w:r w:rsidRPr="00F07D49" w:rsidR="00106F4E">
        <w:rPr>
          <w:lang w:val="en-GB"/>
        </w:rPr>
        <w:t xml:space="preserve">to </w:t>
      </w:r>
      <w:r w:rsidRPr="00F07D49" w:rsidR="00C82EBC">
        <w:rPr>
          <w:lang w:val="en-GB"/>
        </w:rPr>
        <w:t>note, an emergency situation, I would have gone</w:t>
      </w:r>
      <w:r w:rsidRPr="00F07D49" w:rsidR="00106F4E">
        <w:rPr>
          <w:lang w:val="en-GB"/>
        </w:rPr>
        <w:t xml:space="preserve"> there</w:t>
      </w:r>
      <w:r w:rsidRPr="00F07D49" w:rsidR="00C82EBC">
        <w:rPr>
          <w:lang w:val="en-GB"/>
        </w:rPr>
        <w:t xml:space="preserve"> (immediately)</w:t>
      </w:r>
      <w:r w:rsidRPr="00F07D49" w:rsidR="00E71BC3">
        <w:rPr>
          <w:lang w:val="en-GB"/>
        </w:rPr>
        <w:t>”</w:t>
      </w:r>
      <w:r w:rsidRPr="00F07D49">
        <w:rPr>
          <w:lang w:val="en-GB"/>
        </w:rPr>
        <w:t>.</w:t>
      </w:r>
    </w:p>
    <w:p w:rsidRPr="00F07D49" w:rsidR="00CF2F8F" w:rsidP="00F07D49" w14:paraId="513DBA12" w14:textId="43BAEC5F">
      <w:pPr>
        <w:pStyle w:val="JuPara"/>
        <w:rPr>
          <w:lang w:val="en-GB"/>
        </w:rPr>
      </w:pPr>
      <w:r w:rsidRPr="00F07D49">
        <w:rPr>
          <w:lang w:val="en-GB"/>
        </w:rPr>
        <w:t xml:space="preserve">Following a meeting between </w:t>
      </w:r>
      <w:r w:rsidRPr="00F07D49">
        <w:rPr>
          <w:lang w:val="en-GB"/>
        </w:rPr>
        <w:t xml:space="preserve">M. </w:t>
      </w:r>
      <w:r w:rsidRPr="00F07D49">
        <w:rPr>
          <w:lang w:val="en-GB"/>
        </w:rPr>
        <w:t xml:space="preserve">and the </w:t>
      </w:r>
      <w:r w:rsidRPr="00F07D49" w:rsidR="00805D4C">
        <w:rPr>
          <w:lang w:val="en-GB"/>
        </w:rPr>
        <w:t xml:space="preserve">school nurse, scheduled for </w:t>
      </w:r>
      <w:r w:rsidRPr="00F07D49" w:rsidR="00C82EBC">
        <w:rPr>
          <w:lang w:val="en-GB"/>
        </w:rPr>
        <w:t>November</w:t>
      </w:r>
      <w:r w:rsidRPr="00F07D49">
        <w:rPr>
          <w:lang w:val="en-GB"/>
        </w:rPr>
        <w:t xml:space="preserve"> 2007, Dr A. o</w:t>
      </w:r>
      <w:r w:rsidRPr="00F07D49" w:rsidR="00805D4C">
        <w:rPr>
          <w:lang w:val="en-GB"/>
        </w:rPr>
        <w:t xml:space="preserve">pened a school medical file </w:t>
      </w:r>
      <w:r w:rsidRPr="00F07D49">
        <w:rPr>
          <w:lang w:val="en-GB"/>
        </w:rPr>
        <w:t>and met at least one of the child</w:t>
      </w:r>
      <w:r w:rsidRPr="00F07D49" w:rsidR="00F07D49">
        <w:rPr>
          <w:lang w:val="en-GB"/>
        </w:rPr>
        <w:t>’</w:t>
      </w:r>
      <w:r w:rsidRPr="00F07D49">
        <w:rPr>
          <w:lang w:val="en-GB"/>
        </w:rPr>
        <w:t xml:space="preserve">s two teachers. He </w:t>
      </w:r>
      <w:r w:rsidRPr="00F07D49" w:rsidR="00294D0A">
        <w:rPr>
          <w:lang w:val="en-GB"/>
        </w:rPr>
        <w:t xml:space="preserve">stated </w:t>
      </w:r>
      <w:r w:rsidRPr="00F07D49">
        <w:rPr>
          <w:lang w:val="en-GB"/>
        </w:rPr>
        <w:t xml:space="preserve">that </w:t>
      </w:r>
      <w:r w:rsidRPr="00F07D49" w:rsidR="00294D0A">
        <w:rPr>
          <w:lang w:val="en-GB"/>
        </w:rPr>
        <w:t>nothing co</w:t>
      </w:r>
      <w:r w:rsidRPr="00F07D49" w:rsidR="00805D4C">
        <w:rPr>
          <w:lang w:val="en-GB"/>
        </w:rPr>
        <w:t>nclusive</w:t>
      </w:r>
      <w:r w:rsidRPr="00F07D49" w:rsidR="00294D0A">
        <w:rPr>
          <w:lang w:val="en-GB"/>
        </w:rPr>
        <w:t xml:space="preserve"> had been observed</w:t>
      </w:r>
      <w:r w:rsidRPr="00F07D49" w:rsidR="00805D4C">
        <w:rPr>
          <w:lang w:val="en-GB"/>
        </w:rPr>
        <w:t xml:space="preserve">, </w:t>
      </w:r>
      <w:r w:rsidRPr="00F07D49">
        <w:rPr>
          <w:lang w:val="en-GB"/>
        </w:rPr>
        <w:t xml:space="preserve">but </w:t>
      </w:r>
      <w:r w:rsidRPr="00F07D49" w:rsidR="00805D4C">
        <w:rPr>
          <w:lang w:val="en-GB"/>
        </w:rPr>
        <w:t xml:space="preserve">nonetheless </w:t>
      </w:r>
      <w:r w:rsidRPr="00F07D49">
        <w:rPr>
          <w:lang w:val="en-GB"/>
        </w:rPr>
        <w:t>asked</w:t>
      </w:r>
      <w:r w:rsidRPr="00F07D49" w:rsidR="00805D4C">
        <w:rPr>
          <w:lang w:val="en-GB"/>
        </w:rPr>
        <w:t xml:space="preserve"> the school </w:t>
      </w:r>
      <w:r w:rsidRPr="00F07D49" w:rsidR="00F43F71">
        <w:rPr>
          <w:lang w:val="en-GB"/>
        </w:rPr>
        <w:t xml:space="preserve">to </w:t>
      </w:r>
      <w:r w:rsidRPr="00F07D49" w:rsidR="00805D4C">
        <w:rPr>
          <w:lang w:val="en-GB"/>
        </w:rPr>
        <w:t>be vigilant and that, from then on, anything that could be considered suspicious was to be recorded</w:t>
      </w:r>
      <w:r w:rsidRPr="00F07D49">
        <w:rPr>
          <w:lang w:val="en-GB"/>
        </w:rPr>
        <w:t>.</w:t>
      </w:r>
    </w:p>
    <w:p w:rsidRPr="00F07D49" w:rsidR="00CF2F8F" w:rsidP="00F07D49" w14:paraId="48183801" w14:textId="3C990855">
      <w:pPr>
        <w:pStyle w:val="JuPara"/>
        <w:rPr>
          <w:lang w:val="en-GB"/>
        </w:rPr>
      </w:pPr>
      <w:r w:rsidRPr="00F07D49">
        <w:rPr>
          <w:lang w:val="en-GB"/>
        </w:rPr>
        <w:t>T</w:t>
      </w:r>
      <w:r w:rsidRPr="00F07D49">
        <w:rPr>
          <w:lang w:val="en-GB"/>
        </w:rPr>
        <w:t xml:space="preserve">ests </w:t>
      </w:r>
      <w:r w:rsidRPr="00F07D49" w:rsidR="00805D4C">
        <w:rPr>
          <w:lang w:val="en-GB"/>
        </w:rPr>
        <w:t xml:space="preserve">to ascertain whether M. had a squint </w:t>
      </w:r>
      <w:r w:rsidRPr="00F07D49">
        <w:rPr>
          <w:lang w:val="en-GB"/>
        </w:rPr>
        <w:t xml:space="preserve">were recommended but </w:t>
      </w:r>
      <w:r w:rsidRPr="00F07D49" w:rsidR="00F43F71">
        <w:rPr>
          <w:lang w:val="en-GB"/>
        </w:rPr>
        <w:t xml:space="preserve">did not occur </w:t>
      </w:r>
      <w:r w:rsidRPr="00F07D49" w:rsidR="00805D4C">
        <w:rPr>
          <w:lang w:val="en-GB"/>
        </w:rPr>
        <w:t>on account of her frequent absences from school.</w:t>
      </w:r>
      <w:r w:rsidRPr="00F07D49">
        <w:rPr>
          <w:lang w:val="en-GB"/>
        </w:rPr>
        <w:t xml:space="preserve"> </w:t>
      </w:r>
      <w:r w:rsidRPr="00F07D49" w:rsidR="00274377">
        <w:rPr>
          <w:lang w:val="en-GB"/>
        </w:rPr>
        <w:t xml:space="preserve">After a meeting between </w:t>
      </w:r>
      <w:r w:rsidRPr="00F07D49">
        <w:rPr>
          <w:lang w:val="en-GB"/>
        </w:rPr>
        <w:t>D</w:t>
      </w:r>
      <w:r w:rsidRPr="00F07D49" w:rsidR="00274377">
        <w:rPr>
          <w:lang w:val="en-GB"/>
        </w:rPr>
        <w:t>r</w:t>
      </w:r>
      <w:r w:rsidRPr="00F07D49">
        <w:rPr>
          <w:lang w:val="en-GB"/>
        </w:rPr>
        <w:t xml:space="preserve"> A. </w:t>
      </w:r>
      <w:r w:rsidRPr="00F07D49" w:rsidR="00274377">
        <w:rPr>
          <w:lang w:val="en-GB"/>
        </w:rPr>
        <w:t xml:space="preserve">and </w:t>
      </w:r>
      <w:r w:rsidRPr="00F07D49">
        <w:rPr>
          <w:lang w:val="en-GB"/>
        </w:rPr>
        <w:t>M.</w:t>
      </w:r>
      <w:r w:rsidRPr="00F07D49" w:rsidR="00274377">
        <w:rPr>
          <w:lang w:val="en-GB"/>
        </w:rPr>
        <w:t>, in her father</w:t>
      </w:r>
      <w:r w:rsidRPr="00F07D49" w:rsidR="00F07D49">
        <w:rPr>
          <w:lang w:val="en-GB"/>
        </w:rPr>
        <w:t>’</w:t>
      </w:r>
      <w:r w:rsidRPr="00F07D49" w:rsidR="00274377">
        <w:rPr>
          <w:lang w:val="en-GB"/>
        </w:rPr>
        <w:t xml:space="preserve">s presence, on </w:t>
      </w:r>
      <w:r w:rsidRPr="00F07D49">
        <w:rPr>
          <w:lang w:val="en-GB"/>
        </w:rPr>
        <w:t xml:space="preserve">15 </w:t>
      </w:r>
      <w:r w:rsidRPr="00F07D49" w:rsidR="00C82EBC">
        <w:rPr>
          <w:lang w:val="en-GB"/>
        </w:rPr>
        <w:t>February</w:t>
      </w:r>
      <w:r w:rsidRPr="00F07D49">
        <w:rPr>
          <w:lang w:val="en-GB"/>
        </w:rPr>
        <w:t xml:space="preserve"> 2008</w:t>
      </w:r>
      <w:r w:rsidRPr="00F07D49" w:rsidR="00274377">
        <w:rPr>
          <w:lang w:val="en-GB"/>
        </w:rPr>
        <w:t xml:space="preserve">, </w:t>
      </w:r>
      <w:r w:rsidRPr="00F07D49">
        <w:rPr>
          <w:lang w:val="en-GB"/>
        </w:rPr>
        <w:t>D</w:t>
      </w:r>
      <w:r w:rsidRPr="00F07D49" w:rsidR="00274377">
        <w:rPr>
          <w:lang w:val="en-GB"/>
        </w:rPr>
        <w:t>r</w:t>
      </w:r>
      <w:r w:rsidRPr="00F07D49" w:rsidR="00B34FB2">
        <w:rPr>
          <w:lang w:val="en-GB"/>
        </w:rPr>
        <w:t> </w:t>
      </w:r>
      <w:r w:rsidRPr="00F07D49">
        <w:rPr>
          <w:lang w:val="en-GB"/>
        </w:rPr>
        <w:t xml:space="preserve">A. </w:t>
      </w:r>
      <w:r w:rsidRPr="00F07D49" w:rsidR="00274377">
        <w:rPr>
          <w:lang w:val="en-GB"/>
        </w:rPr>
        <w:t>contacted the doctor named by the family as being their general practitioner</w:t>
      </w:r>
      <w:r w:rsidRPr="00F07D49">
        <w:rPr>
          <w:lang w:val="en-GB"/>
        </w:rPr>
        <w:t>. D</w:t>
      </w:r>
      <w:r w:rsidRPr="00F07D49" w:rsidR="00274377">
        <w:rPr>
          <w:lang w:val="en-GB"/>
        </w:rPr>
        <w:t>r</w:t>
      </w:r>
      <w:r w:rsidRPr="00F07D49" w:rsidR="00B34FB2">
        <w:rPr>
          <w:lang w:val="en-GB"/>
        </w:rPr>
        <w:t> </w:t>
      </w:r>
      <w:r w:rsidRPr="00F07D49">
        <w:rPr>
          <w:lang w:val="en-GB"/>
        </w:rPr>
        <w:t xml:space="preserve">A. </w:t>
      </w:r>
      <w:r w:rsidRPr="00F07D49" w:rsidR="00274377">
        <w:rPr>
          <w:lang w:val="en-GB"/>
        </w:rPr>
        <w:t xml:space="preserve">informed </w:t>
      </w:r>
      <w:r w:rsidRPr="00F07D49" w:rsidR="00F43F71">
        <w:rPr>
          <w:lang w:val="en-GB"/>
        </w:rPr>
        <w:t xml:space="preserve">him </w:t>
      </w:r>
      <w:r w:rsidRPr="00F07D49" w:rsidR="00274377">
        <w:rPr>
          <w:lang w:val="en-GB"/>
        </w:rPr>
        <w:t xml:space="preserve">about the </w:t>
      </w:r>
      <w:r w:rsidRPr="00F07D49">
        <w:rPr>
          <w:lang w:val="en-GB"/>
        </w:rPr>
        <w:t xml:space="preserve">suspicions </w:t>
      </w:r>
      <w:r w:rsidRPr="00F07D49" w:rsidR="00274377">
        <w:rPr>
          <w:lang w:val="en-GB"/>
        </w:rPr>
        <w:t xml:space="preserve">of ill-treatment, but </w:t>
      </w:r>
      <w:r w:rsidRPr="00F07D49" w:rsidR="00F43F71">
        <w:rPr>
          <w:lang w:val="en-GB"/>
        </w:rPr>
        <w:t>t</w:t>
      </w:r>
      <w:r w:rsidRPr="00F07D49" w:rsidR="00274377">
        <w:rPr>
          <w:lang w:val="en-GB"/>
        </w:rPr>
        <w:t xml:space="preserve">he </w:t>
      </w:r>
      <w:r w:rsidRPr="00F07D49" w:rsidR="00F43F71">
        <w:rPr>
          <w:lang w:val="en-GB"/>
        </w:rPr>
        <w:t xml:space="preserve">GP </w:t>
      </w:r>
      <w:r w:rsidRPr="00F07D49" w:rsidR="00274377">
        <w:rPr>
          <w:lang w:val="en-GB"/>
        </w:rPr>
        <w:t>knew the family only a little, as they had arrived in the area only one year previously</w:t>
      </w:r>
      <w:r w:rsidRPr="00F07D49">
        <w:rPr>
          <w:lang w:val="en-GB"/>
        </w:rPr>
        <w:t>.</w:t>
      </w:r>
    </w:p>
    <w:p w:rsidRPr="00F07D49" w:rsidR="00CF2F8F" w:rsidP="00F07D49" w14:paraId="642954AE" w14:textId="6EDB25A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w:t>
      </w:r>
      <w:r w:rsidRPr="00F07D49">
        <w:rPr>
          <w:lang w:val="en-GB"/>
        </w:rPr>
        <w:fldChar w:fldCharType="end"/>
      </w:r>
      <w:r w:rsidRPr="00F07D49">
        <w:rPr>
          <w:lang w:val="en-GB"/>
        </w:rPr>
        <w:t>.  </w:t>
      </w:r>
      <w:r w:rsidRPr="00F07D49" w:rsidR="00274377">
        <w:rPr>
          <w:lang w:val="en-GB"/>
        </w:rPr>
        <w:t xml:space="preserve">On </w:t>
      </w:r>
      <w:r w:rsidRPr="00F07D49">
        <w:rPr>
          <w:lang w:val="en-GB"/>
        </w:rPr>
        <w:t xml:space="preserve">31 </w:t>
      </w:r>
      <w:r w:rsidRPr="00F07D49" w:rsidR="00274377">
        <w:rPr>
          <w:lang w:val="en-GB"/>
        </w:rPr>
        <w:t>May</w:t>
      </w:r>
      <w:r w:rsidRPr="00F07D49">
        <w:rPr>
          <w:lang w:val="en-GB"/>
        </w:rPr>
        <w:t xml:space="preserve"> 2008</w:t>
      </w:r>
      <w:r w:rsidRPr="00F07D49" w:rsidR="00274377">
        <w:rPr>
          <w:lang w:val="en-GB"/>
        </w:rPr>
        <w:t xml:space="preserve"> the family moved to a neighbouring municipality and </w:t>
      </w:r>
      <w:r w:rsidRPr="00F07D49">
        <w:rPr>
          <w:lang w:val="en-GB"/>
        </w:rPr>
        <w:t xml:space="preserve">M. </w:t>
      </w:r>
      <w:r w:rsidRPr="00F07D49" w:rsidR="00274377">
        <w:rPr>
          <w:lang w:val="en-GB"/>
        </w:rPr>
        <w:t>was enrolled in</w:t>
      </w:r>
      <w:r w:rsidRPr="00F07D49" w:rsidR="009C7F3A">
        <w:rPr>
          <w:lang w:val="en-GB"/>
        </w:rPr>
        <w:t xml:space="preserve"> a new</w:t>
      </w:r>
      <w:r w:rsidRPr="00F07D49" w:rsidR="00274377">
        <w:rPr>
          <w:lang w:val="en-GB"/>
        </w:rPr>
        <w:t xml:space="preserve"> school on </w:t>
      </w:r>
      <w:r w:rsidRPr="00F07D49">
        <w:rPr>
          <w:lang w:val="en-GB"/>
        </w:rPr>
        <w:t xml:space="preserve">16 </w:t>
      </w:r>
      <w:r w:rsidRPr="00F07D49" w:rsidR="00274377">
        <w:rPr>
          <w:lang w:val="en-GB"/>
        </w:rPr>
        <w:t>June</w:t>
      </w:r>
      <w:r w:rsidRPr="00F07D49">
        <w:rPr>
          <w:lang w:val="en-GB"/>
        </w:rPr>
        <w:t>.</w:t>
      </w:r>
    </w:p>
    <w:p w:rsidRPr="00F07D49" w:rsidR="00CF2F8F" w:rsidP="00F07D49" w14:paraId="20A27AA5" w14:textId="4962589C">
      <w:pPr>
        <w:pStyle w:val="JuH1"/>
        <w:numPr>
          <w:ilvl w:val="3"/>
          <w:numId w:val="21"/>
        </w:numPr>
        <w:ind w:left="731"/>
        <w:jc w:val="both"/>
      </w:pPr>
      <w:r w:rsidRPr="00F07D49">
        <w:t xml:space="preserve">Child-protection </w:t>
      </w:r>
      <w:r w:rsidRPr="00F07D49" w:rsidR="00042366">
        <w:t xml:space="preserve">alert </w:t>
      </w:r>
      <w:r w:rsidRPr="00F07D49">
        <w:t xml:space="preserve">of </w:t>
      </w:r>
      <w:r w:rsidRPr="00F07D49">
        <w:t xml:space="preserve">19 </w:t>
      </w:r>
      <w:r w:rsidRPr="00F07D49" w:rsidR="00274377">
        <w:t>June</w:t>
      </w:r>
      <w:r w:rsidRPr="00F07D49">
        <w:t xml:space="preserve"> 2008</w:t>
      </w:r>
    </w:p>
    <w:bookmarkStart w:name="signalement_19juin2008" w:id="2"/>
    <w:p w:rsidRPr="00F07D49" w:rsidR="00CF2F8F" w:rsidP="00F07D49" w14:paraId="1447C0D8" w14:textId="0D40DF6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w:t>
      </w:r>
      <w:r w:rsidRPr="00F07D49">
        <w:rPr>
          <w:lang w:val="en-GB"/>
        </w:rPr>
        <w:fldChar w:fldCharType="end"/>
      </w:r>
      <w:bookmarkEnd w:id="2"/>
      <w:r w:rsidRPr="00F07D49">
        <w:rPr>
          <w:lang w:val="en-GB"/>
        </w:rPr>
        <w:t>.  </w:t>
      </w:r>
      <w:r w:rsidRPr="00F07D49" w:rsidR="009C7F3A">
        <w:rPr>
          <w:lang w:val="en-GB"/>
        </w:rPr>
        <w:t xml:space="preserve">On </w:t>
      </w:r>
      <w:r w:rsidRPr="00F07D49">
        <w:rPr>
          <w:lang w:val="en-GB"/>
        </w:rPr>
        <w:t xml:space="preserve">19 </w:t>
      </w:r>
      <w:r w:rsidRPr="00F07D49" w:rsidR="00274377">
        <w:rPr>
          <w:lang w:val="en-GB"/>
        </w:rPr>
        <w:t>June</w:t>
      </w:r>
      <w:r w:rsidRPr="00F07D49">
        <w:rPr>
          <w:lang w:val="en-GB"/>
        </w:rPr>
        <w:t xml:space="preserve"> 2008</w:t>
      </w:r>
      <w:r w:rsidRPr="00F07D49" w:rsidR="009C7F3A">
        <w:rPr>
          <w:lang w:val="en-GB"/>
        </w:rPr>
        <w:t xml:space="preserve"> the headteacher of th</w:t>
      </w:r>
      <w:r w:rsidRPr="00F07D49" w:rsidR="00F43F71">
        <w:rPr>
          <w:lang w:val="en-GB"/>
        </w:rPr>
        <w:t xml:space="preserve">is new </w:t>
      </w:r>
      <w:r w:rsidRPr="00F07D49" w:rsidR="009C7F3A">
        <w:rPr>
          <w:lang w:val="en-GB"/>
        </w:rPr>
        <w:t xml:space="preserve">school sent a “child-protection </w:t>
      </w:r>
      <w:r w:rsidRPr="00F07D49" w:rsidR="00042366">
        <w:rPr>
          <w:lang w:val="en-GB"/>
        </w:rPr>
        <w:t>alert</w:t>
      </w:r>
      <w:r w:rsidRPr="00F07D49" w:rsidR="009C7F3A">
        <w:rPr>
          <w:lang w:val="en-GB"/>
        </w:rPr>
        <w:t xml:space="preserve">” </w:t>
      </w:r>
      <w:r w:rsidRPr="00F07D49">
        <w:rPr>
          <w:lang w:val="en-GB"/>
        </w:rPr>
        <w:t>(</w:t>
      </w:r>
      <w:r w:rsidRPr="00F07D49" w:rsidR="00636DF2">
        <w:rPr>
          <w:lang w:val="en-GB"/>
        </w:rPr>
        <w:t>“</w:t>
      </w:r>
      <w:r w:rsidRPr="00F07D49" w:rsidR="00636DF2">
        <w:rPr>
          <w:i/>
          <w:iCs/>
          <w:lang w:val="en-GB"/>
        </w:rPr>
        <w:t>signalement au titre de la protection de l</w:t>
      </w:r>
      <w:r w:rsidRPr="00F07D49" w:rsidR="00F07D49">
        <w:rPr>
          <w:i/>
          <w:iCs/>
          <w:lang w:val="en-GB"/>
        </w:rPr>
        <w:t>’</w:t>
      </w:r>
      <w:r w:rsidRPr="00F07D49" w:rsidR="00636DF2">
        <w:rPr>
          <w:i/>
          <w:iCs/>
          <w:lang w:val="en-GB"/>
        </w:rPr>
        <w:t>enfance</w:t>
      </w:r>
      <w:r w:rsidRPr="00F07D49" w:rsidR="00636DF2">
        <w:rPr>
          <w:lang w:val="en-IE"/>
        </w:rPr>
        <w:t>”</w:t>
      </w:r>
      <w:r w:rsidRPr="00F07D49" w:rsidR="00636DF2">
        <w:rPr>
          <w:lang w:val="en-GB"/>
        </w:rPr>
        <w:t>, </w:t>
      </w:r>
      <w:r w:rsidRPr="00F07D49" w:rsidR="009C7F3A">
        <w:rPr>
          <w:lang w:val="en-GB"/>
        </w:rPr>
        <w:t>see paragraph</w:t>
      </w:r>
      <w:r w:rsidRPr="00F07D49">
        <w:rPr>
          <w:lang w:val="en-GB"/>
        </w:rPr>
        <w:t xml:space="preserve"> </w:t>
      </w:r>
      <w:r w:rsidRPr="00F07D49">
        <w:rPr>
          <w:lang w:val="en-GB"/>
        </w:rPr>
        <w:fldChar w:fldCharType="begin"/>
      </w:r>
      <w:r w:rsidRPr="00F07D49">
        <w:rPr>
          <w:lang w:val="en-GB"/>
        </w:rPr>
        <w:instrText xml:space="preserve"> REF définition_signalement \h  \* MERGEFORMAT </w:instrText>
      </w:r>
      <w:r w:rsidRPr="00F07D49">
        <w:rPr>
          <w:lang w:val="en-GB"/>
        </w:rPr>
        <w:fldChar w:fldCharType="separate"/>
      </w:r>
      <w:r w:rsidRPr="00F07D49" w:rsidR="00F07D49">
        <w:rPr>
          <w:bCs/>
          <w:lang w:val="en-GB"/>
        </w:rPr>
        <w:t>64</w:t>
      </w:r>
      <w:r w:rsidRPr="00F07D49">
        <w:rPr>
          <w:lang w:val="en-GB"/>
        </w:rPr>
        <w:fldChar w:fldCharType="end"/>
      </w:r>
      <w:r w:rsidRPr="00F07D49">
        <w:rPr>
          <w:lang w:val="en-GB"/>
        </w:rPr>
        <w:t xml:space="preserve"> </w:t>
      </w:r>
      <w:r w:rsidRPr="00F07D49" w:rsidR="00C82EBC">
        <w:rPr>
          <w:lang w:val="en-GB"/>
        </w:rPr>
        <w:t>below</w:t>
      </w:r>
      <w:r w:rsidRPr="00F07D49">
        <w:rPr>
          <w:lang w:val="en-GB"/>
        </w:rPr>
        <w:t xml:space="preserve">) </w:t>
      </w:r>
      <w:r w:rsidRPr="00F07D49" w:rsidR="009C7F3A">
        <w:rPr>
          <w:lang w:val="en-GB"/>
        </w:rPr>
        <w:t xml:space="preserve">to the </w:t>
      </w:r>
      <w:r w:rsidRPr="00F07D49" w:rsidR="008D57E1">
        <w:rPr>
          <w:lang w:val="en-GB"/>
        </w:rPr>
        <w:t xml:space="preserve">Le </w:t>
      </w:r>
      <w:r w:rsidRPr="00F07D49" w:rsidR="009C7F3A">
        <w:rPr>
          <w:lang w:val="en-GB"/>
        </w:rPr>
        <w:t xml:space="preserve">Mans public prosecutor and to the </w:t>
      </w:r>
      <w:r w:rsidRPr="00F07D49" w:rsidR="00F43F71">
        <w:rPr>
          <w:lang w:val="en-GB"/>
        </w:rPr>
        <w:t>p</w:t>
      </w:r>
      <w:r w:rsidRPr="00F07D49" w:rsidR="009C7F3A">
        <w:rPr>
          <w:lang w:val="en-GB"/>
        </w:rPr>
        <w:t xml:space="preserve">resident of the </w:t>
      </w:r>
      <w:r w:rsidRPr="00F07D49" w:rsidR="00F43F71">
        <w:rPr>
          <w:i/>
          <w:iCs/>
          <w:lang w:val="en-GB"/>
        </w:rPr>
        <w:t>d</w:t>
      </w:r>
      <w:r w:rsidRPr="00F07D49" w:rsidR="009C7F3A">
        <w:rPr>
          <w:i/>
          <w:iCs/>
          <w:lang w:val="en-GB"/>
        </w:rPr>
        <w:t>épartement</w:t>
      </w:r>
      <w:r w:rsidRPr="00F07D49" w:rsidR="009C7F3A">
        <w:rPr>
          <w:lang w:val="en-GB"/>
        </w:rPr>
        <w:t xml:space="preserve"> </w:t>
      </w:r>
      <w:r w:rsidRPr="00F07D49" w:rsidR="00F43F71">
        <w:rPr>
          <w:lang w:val="en-GB"/>
        </w:rPr>
        <w:t>c</w:t>
      </w:r>
      <w:r w:rsidRPr="00F07D49" w:rsidR="009C7F3A">
        <w:rPr>
          <w:lang w:val="en-GB"/>
        </w:rPr>
        <w:t>ouncil</w:t>
      </w:r>
      <w:r w:rsidRPr="00F07D49">
        <w:rPr>
          <w:lang w:val="en-GB"/>
        </w:rPr>
        <w:t xml:space="preserve">. </w:t>
      </w:r>
      <w:r w:rsidRPr="00F07D49" w:rsidR="009C7F3A">
        <w:rPr>
          <w:lang w:val="en-GB"/>
        </w:rPr>
        <w:t xml:space="preserve">The report did not </w:t>
      </w:r>
      <w:r w:rsidRPr="00F07D49" w:rsidR="00F43F71">
        <w:rPr>
          <w:lang w:val="en-GB"/>
        </w:rPr>
        <w:t xml:space="preserve">mention the </w:t>
      </w:r>
      <w:r w:rsidRPr="00F07D49" w:rsidR="009C7F3A">
        <w:rPr>
          <w:lang w:val="en-GB"/>
        </w:rPr>
        <w:t>need for an immediate protection measure</w:t>
      </w:r>
      <w:r w:rsidRPr="00F07D49">
        <w:rPr>
          <w:lang w:val="en-GB"/>
        </w:rPr>
        <w:t xml:space="preserve">. </w:t>
      </w:r>
      <w:r w:rsidRPr="00F07D49" w:rsidR="009C7F3A">
        <w:rPr>
          <w:lang w:val="en-GB"/>
        </w:rPr>
        <w:t xml:space="preserve">The headteacher was concerned about the fact that, following a </w:t>
      </w:r>
      <w:r w:rsidRPr="00F07D49" w:rsidR="00F43F71">
        <w:rPr>
          <w:lang w:val="en-GB"/>
        </w:rPr>
        <w:t xml:space="preserve">change of address by the family, </w:t>
      </w:r>
      <w:r w:rsidRPr="00F07D49">
        <w:rPr>
          <w:lang w:val="en-GB"/>
        </w:rPr>
        <w:t xml:space="preserve">M. </w:t>
      </w:r>
      <w:r w:rsidRPr="00F07D49" w:rsidR="009C7F3A">
        <w:rPr>
          <w:lang w:val="en-GB"/>
        </w:rPr>
        <w:t>had still not turned up at her new school, unlike her brothers and sister</w:t>
      </w:r>
      <w:r w:rsidRPr="00F07D49">
        <w:rPr>
          <w:lang w:val="en-GB"/>
        </w:rPr>
        <w:t xml:space="preserve">. </w:t>
      </w:r>
      <w:r w:rsidRPr="00F07D49" w:rsidR="009C7F3A">
        <w:rPr>
          <w:lang w:val="en-GB"/>
        </w:rPr>
        <w:t xml:space="preserve">She was </w:t>
      </w:r>
      <w:r w:rsidRPr="00F07D49" w:rsidR="00F43F71">
        <w:rPr>
          <w:lang w:val="en-GB"/>
        </w:rPr>
        <w:t xml:space="preserve">troubled </w:t>
      </w:r>
      <w:r w:rsidRPr="00F07D49" w:rsidR="009C7F3A">
        <w:rPr>
          <w:lang w:val="en-GB"/>
        </w:rPr>
        <w:t xml:space="preserve">by this absence, </w:t>
      </w:r>
      <w:r w:rsidRPr="00F07D49" w:rsidR="00F43F71">
        <w:rPr>
          <w:lang w:val="en-GB"/>
        </w:rPr>
        <w:t xml:space="preserve">given </w:t>
      </w:r>
      <w:r w:rsidRPr="00F07D49" w:rsidR="009C7F3A">
        <w:rPr>
          <w:lang w:val="en-GB"/>
        </w:rPr>
        <w:t xml:space="preserve">that the </w:t>
      </w:r>
      <w:r w:rsidRPr="00F07D49" w:rsidR="000F310E">
        <w:rPr>
          <w:lang w:val="en-GB"/>
        </w:rPr>
        <w:t>headteacher</w:t>
      </w:r>
      <w:r w:rsidRPr="00F07D49" w:rsidR="009C7F3A">
        <w:rPr>
          <w:lang w:val="en-GB"/>
        </w:rPr>
        <w:t xml:space="preserve"> of M.</w:t>
      </w:r>
      <w:r w:rsidRPr="00F07D49" w:rsidR="00F07D49">
        <w:rPr>
          <w:lang w:val="en-GB"/>
        </w:rPr>
        <w:t>’</w:t>
      </w:r>
      <w:r w:rsidRPr="00F07D49" w:rsidR="009C7F3A">
        <w:rPr>
          <w:lang w:val="en-GB"/>
        </w:rPr>
        <w:t xml:space="preserve">s previous school had informed her </w:t>
      </w:r>
      <w:r w:rsidRPr="00F07D49" w:rsidR="00042366">
        <w:rPr>
          <w:lang w:val="en-GB"/>
        </w:rPr>
        <w:t xml:space="preserve">about </w:t>
      </w:r>
      <w:r w:rsidRPr="00F07D49" w:rsidR="00F43F71">
        <w:rPr>
          <w:lang w:val="en-GB"/>
        </w:rPr>
        <w:t>susp</w:t>
      </w:r>
      <w:r w:rsidRPr="00F07D49" w:rsidR="00042366">
        <w:rPr>
          <w:lang w:val="en-GB"/>
        </w:rPr>
        <w:t xml:space="preserve">ected </w:t>
      </w:r>
      <w:r w:rsidRPr="00F07D49" w:rsidR="009C7F3A">
        <w:rPr>
          <w:lang w:val="en-GB"/>
        </w:rPr>
        <w:t>ill-treatment and she had received a school file re</w:t>
      </w:r>
      <w:r w:rsidRPr="00F07D49" w:rsidR="00F43F71">
        <w:rPr>
          <w:lang w:val="en-GB"/>
        </w:rPr>
        <w:t xml:space="preserve">ferring to </w:t>
      </w:r>
      <w:r w:rsidRPr="00F07D49" w:rsidR="00CA0F5A">
        <w:rPr>
          <w:lang w:val="en-GB"/>
        </w:rPr>
        <w:t xml:space="preserve">physical </w:t>
      </w:r>
      <w:r w:rsidRPr="00F07D49">
        <w:rPr>
          <w:lang w:val="en-GB"/>
        </w:rPr>
        <w:t>mar</w:t>
      </w:r>
      <w:r w:rsidRPr="00F07D49" w:rsidR="00CA0F5A">
        <w:rPr>
          <w:lang w:val="en-GB"/>
        </w:rPr>
        <w:t xml:space="preserve">ks </w:t>
      </w:r>
      <w:r w:rsidRPr="00F07D49" w:rsidR="00042366">
        <w:rPr>
          <w:lang w:val="en-GB"/>
        </w:rPr>
        <w:t xml:space="preserve">observed </w:t>
      </w:r>
      <w:r w:rsidRPr="00F07D49" w:rsidR="00CA0F5A">
        <w:rPr>
          <w:lang w:val="en-GB"/>
        </w:rPr>
        <w:t xml:space="preserve">on </w:t>
      </w:r>
      <w:r w:rsidRPr="00F07D49">
        <w:rPr>
          <w:lang w:val="en-GB"/>
        </w:rPr>
        <w:t>M.</w:t>
      </w:r>
      <w:r w:rsidRPr="00F07D49" w:rsidR="00F07D49">
        <w:rPr>
          <w:lang w:val="en-GB"/>
        </w:rPr>
        <w:t>’</w:t>
      </w:r>
      <w:r w:rsidRPr="00F07D49" w:rsidR="00CA0F5A">
        <w:rPr>
          <w:lang w:val="en-GB"/>
        </w:rPr>
        <w:t>s body by her teachers</w:t>
      </w:r>
      <w:r w:rsidRPr="00F07D49" w:rsidR="00F43F71">
        <w:rPr>
          <w:lang w:val="en-GB"/>
        </w:rPr>
        <w:t xml:space="preserve"> throughout the year</w:t>
      </w:r>
      <w:r w:rsidRPr="00F07D49" w:rsidR="00CA0F5A">
        <w:rPr>
          <w:lang w:val="en-GB"/>
        </w:rPr>
        <w:t xml:space="preserve">. She </w:t>
      </w:r>
      <w:r w:rsidRPr="00F07D49" w:rsidR="00E47C14">
        <w:rPr>
          <w:lang w:val="en-GB"/>
        </w:rPr>
        <w:t xml:space="preserve">attached to her letter, </w:t>
      </w:r>
      <w:r w:rsidRPr="00F07D49" w:rsidR="008F1744">
        <w:rPr>
          <w:lang w:val="en-GB"/>
        </w:rPr>
        <w:t xml:space="preserve">which was headed </w:t>
      </w:r>
      <w:r w:rsidRPr="00F07D49" w:rsidR="00E47C14">
        <w:rPr>
          <w:lang w:val="en-GB"/>
        </w:rPr>
        <w:t>“</w:t>
      </w:r>
      <w:r w:rsidRPr="00F07D49" w:rsidR="008F1744">
        <w:rPr>
          <w:lang w:val="en-GB"/>
        </w:rPr>
        <w:t xml:space="preserve">child-protection </w:t>
      </w:r>
      <w:r w:rsidRPr="00F07D49" w:rsidR="00042366">
        <w:rPr>
          <w:lang w:val="en-GB"/>
        </w:rPr>
        <w:t>alert (susp</w:t>
      </w:r>
      <w:r w:rsidRPr="00F07D49" w:rsidR="00350B8D">
        <w:rPr>
          <w:lang w:val="en-GB"/>
        </w:rPr>
        <w:t xml:space="preserve">ected </w:t>
      </w:r>
      <w:r w:rsidRPr="00F07D49" w:rsidR="00042366">
        <w:rPr>
          <w:lang w:val="en-GB"/>
        </w:rPr>
        <w:t>ill-treatment)</w:t>
      </w:r>
      <w:r w:rsidRPr="00F07D49" w:rsidR="00E47C14">
        <w:rPr>
          <w:lang w:val="en-GB"/>
        </w:rPr>
        <w:t xml:space="preserve">”, </w:t>
      </w:r>
      <w:r w:rsidRPr="00F07D49">
        <w:rPr>
          <w:lang w:val="en-GB"/>
        </w:rPr>
        <w:t xml:space="preserve">copies </w:t>
      </w:r>
      <w:r w:rsidRPr="00F07D49" w:rsidR="00E47C14">
        <w:rPr>
          <w:lang w:val="en-GB"/>
        </w:rPr>
        <w:t>of four hand-written pages by these teachers, recording various marks found on the child</w:t>
      </w:r>
      <w:r w:rsidRPr="00F07D49" w:rsidR="00F07D49">
        <w:rPr>
          <w:lang w:val="en-GB"/>
        </w:rPr>
        <w:t>’</w:t>
      </w:r>
      <w:r w:rsidRPr="00F07D49" w:rsidR="00E47C14">
        <w:rPr>
          <w:lang w:val="en-GB"/>
        </w:rPr>
        <w:t xml:space="preserve">s body throughout the </w:t>
      </w:r>
      <w:r w:rsidRPr="00F07D49">
        <w:rPr>
          <w:lang w:val="en-GB"/>
        </w:rPr>
        <w:t>2007-2008</w:t>
      </w:r>
      <w:r w:rsidRPr="00F07D49" w:rsidR="00E47C14">
        <w:rPr>
          <w:lang w:val="en-GB"/>
        </w:rPr>
        <w:t xml:space="preserve"> </w:t>
      </w:r>
      <w:r w:rsidRPr="00F07D49" w:rsidR="00DE0E06">
        <w:rPr>
          <w:lang w:val="en-GB"/>
        </w:rPr>
        <w:t xml:space="preserve">academic </w:t>
      </w:r>
      <w:r w:rsidRPr="00F07D49" w:rsidR="00E47C14">
        <w:rPr>
          <w:lang w:val="en-GB"/>
        </w:rPr>
        <w:t>year</w:t>
      </w:r>
      <w:r w:rsidRPr="00F07D49">
        <w:rPr>
          <w:lang w:val="en-GB"/>
        </w:rPr>
        <w:t xml:space="preserve">. </w:t>
      </w:r>
      <w:r w:rsidRPr="00F07D49" w:rsidR="00E47C14">
        <w:rPr>
          <w:lang w:val="en-GB"/>
        </w:rPr>
        <w:t xml:space="preserve">These </w:t>
      </w:r>
      <w:r w:rsidRPr="00F07D49">
        <w:rPr>
          <w:lang w:val="en-GB"/>
        </w:rPr>
        <w:t xml:space="preserve">pages </w:t>
      </w:r>
      <w:r w:rsidRPr="00F07D49" w:rsidR="00E47C14">
        <w:rPr>
          <w:lang w:val="en-GB"/>
        </w:rPr>
        <w:t>read, in particular, as follows</w:t>
      </w:r>
      <w:r w:rsidRPr="00F07D49">
        <w:rPr>
          <w:lang w:val="en-GB"/>
        </w:rPr>
        <w:t>:</w:t>
      </w:r>
    </w:p>
    <w:p w:rsidRPr="00F07D49" w:rsidR="00CF2F8F" w:rsidP="00F07D49" w14:paraId="1FBDDB17" w14:textId="49C6EFF5">
      <w:pPr>
        <w:pStyle w:val="JuQuot"/>
        <w:rPr>
          <w:lang w:val="en-GB"/>
        </w:rPr>
      </w:pPr>
      <w:r w:rsidRPr="00F07D49">
        <w:rPr>
          <w:lang w:val="en-GB"/>
        </w:rPr>
        <w:t>“</w:t>
      </w:r>
      <w:r w:rsidRPr="00F07D49">
        <w:rPr>
          <w:lang w:val="en-GB"/>
        </w:rPr>
        <w:t xml:space="preserve">- 14 </w:t>
      </w:r>
      <w:r w:rsidRPr="00F07D49">
        <w:rPr>
          <w:lang w:val="en-GB"/>
        </w:rPr>
        <w:t>September</w:t>
      </w:r>
      <w:r w:rsidRPr="00F07D49">
        <w:rPr>
          <w:lang w:val="en-GB"/>
        </w:rPr>
        <w:t xml:space="preserve"> 2007, 3 b</w:t>
      </w:r>
      <w:r w:rsidRPr="00F07D49" w:rsidR="00E47C14">
        <w:rPr>
          <w:lang w:val="en-GB"/>
        </w:rPr>
        <w:t>ruises on the right shoulder-blade</w:t>
      </w:r>
      <w:r w:rsidRPr="00F07D49">
        <w:rPr>
          <w:lang w:val="en-GB"/>
        </w:rPr>
        <w:t>, 3 b</w:t>
      </w:r>
      <w:r w:rsidRPr="00F07D49" w:rsidR="00E47C14">
        <w:rPr>
          <w:lang w:val="en-GB"/>
        </w:rPr>
        <w:t>ruises on the stomach and traces of bruising on the arms and pelvis</w:t>
      </w:r>
      <w:r w:rsidRPr="00F07D49">
        <w:rPr>
          <w:lang w:val="en-GB"/>
        </w:rPr>
        <w:t>;</w:t>
      </w:r>
    </w:p>
    <w:p w:rsidRPr="00F07D49" w:rsidR="00CF2F8F" w:rsidP="00F07D49" w14:paraId="518AB2CF" w14:textId="2F2F5E1D">
      <w:pPr>
        <w:pStyle w:val="JuQuot"/>
        <w:rPr>
          <w:lang w:val="en-GB"/>
        </w:rPr>
      </w:pPr>
      <w:r w:rsidRPr="00F07D49">
        <w:rPr>
          <w:lang w:val="en-GB"/>
        </w:rPr>
        <w:t xml:space="preserve">- 18 </w:t>
      </w:r>
      <w:r w:rsidRPr="00F07D49" w:rsidR="00CA0F5A">
        <w:rPr>
          <w:lang w:val="en-GB"/>
        </w:rPr>
        <w:t>September</w:t>
      </w:r>
      <w:r w:rsidRPr="00F07D49">
        <w:rPr>
          <w:lang w:val="en-GB"/>
        </w:rPr>
        <w:t xml:space="preserve"> 2007, </w:t>
      </w:r>
      <w:r w:rsidRPr="00F07D49" w:rsidR="008D57E1">
        <w:rPr>
          <w:lang w:val="en-GB"/>
        </w:rPr>
        <w:t>a 2cm pink mark in the small of the back, a haematoma on the right elbow and small bruises on the arm</w:t>
      </w:r>
      <w:r w:rsidRPr="00F07D49">
        <w:rPr>
          <w:lang w:val="en-GB"/>
        </w:rPr>
        <w:t>;</w:t>
      </w:r>
    </w:p>
    <w:p w:rsidRPr="00F07D49" w:rsidR="00CF2F8F" w:rsidP="00F07D49" w14:paraId="50FA848B" w14:textId="6C2044A6">
      <w:pPr>
        <w:pStyle w:val="JuQuot"/>
        <w:rPr>
          <w:lang w:val="en-GB"/>
        </w:rPr>
      </w:pPr>
      <w:r w:rsidRPr="00F07D49">
        <w:rPr>
          <w:lang w:val="en-GB"/>
        </w:rPr>
        <w:t xml:space="preserve">- 1 </w:t>
      </w:r>
      <w:r w:rsidRPr="00F07D49" w:rsidR="00CA0F5A">
        <w:rPr>
          <w:lang w:val="en-GB"/>
        </w:rPr>
        <w:t>October</w:t>
      </w:r>
      <w:r w:rsidRPr="00F07D49">
        <w:rPr>
          <w:lang w:val="en-GB"/>
        </w:rPr>
        <w:t xml:space="preserve"> 2007 (a</w:t>
      </w:r>
      <w:r w:rsidRPr="00F07D49" w:rsidR="000338E2">
        <w:rPr>
          <w:lang w:val="en-GB"/>
        </w:rPr>
        <w:t xml:space="preserve">fter </w:t>
      </w:r>
      <w:r w:rsidRPr="00F07D49" w:rsidR="00DE0E06">
        <w:rPr>
          <w:lang w:val="en-GB"/>
        </w:rPr>
        <w:t xml:space="preserve">a </w:t>
      </w:r>
      <w:r w:rsidRPr="00F07D49" w:rsidR="000338E2">
        <w:rPr>
          <w:lang w:val="en-GB"/>
        </w:rPr>
        <w:t>week</w:t>
      </w:r>
      <w:r w:rsidRPr="00F07D49" w:rsidR="00F07D49">
        <w:rPr>
          <w:lang w:val="en-GB"/>
        </w:rPr>
        <w:t>’</w:t>
      </w:r>
      <w:r w:rsidRPr="00F07D49" w:rsidR="00DE0E06">
        <w:rPr>
          <w:lang w:val="en-GB"/>
        </w:rPr>
        <w:t xml:space="preserve">s </w:t>
      </w:r>
      <w:r w:rsidRPr="00F07D49" w:rsidR="000338E2">
        <w:rPr>
          <w:lang w:val="en-GB"/>
        </w:rPr>
        <w:t>absence on account of flu</w:t>
      </w:r>
      <w:r w:rsidRPr="00F07D49">
        <w:rPr>
          <w:lang w:val="en-GB"/>
        </w:rPr>
        <w:t xml:space="preserve">), </w:t>
      </w:r>
      <w:r w:rsidRPr="00F07D49" w:rsidR="000338E2">
        <w:rPr>
          <w:lang w:val="en-GB"/>
        </w:rPr>
        <w:t>a bruise on the left forehead</w:t>
      </w:r>
      <w:r w:rsidRPr="00F07D49">
        <w:rPr>
          <w:lang w:val="en-GB"/>
        </w:rPr>
        <w:t>;</w:t>
      </w:r>
    </w:p>
    <w:p w:rsidRPr="00F07D49" w:rsidR="00CF2F8F" w:rsidP="00F07D49" w14:paraId="35BB9E11" w14:textId="0F7F2A80">
      <w:pPr>
        <w:pStyle w:val="JuQuot"/>
        <w:rPr>
          <w:lang w:val="en-GB"/>
        </w:rPr>
      </w:pPr>
      <w:r w:rsidRPr="00F07D49">
        <w:rPr>
          <w:lang w:val="en-GB"/>
        </w:rPr>
        <w:t xml:space="preserve">- 11 </w:t>
      </w:r>
      <w:r w:rsidRPr="00F07D49" w:rsidR="00CA0F5A">
        <w:rPr>
          <w:lang w:val="en-GB"/>
        </w:rPr>
        <w:t>October</w:t>
      </w:r>
      <w:r w:rsidRPr="00F07D49">
        <w:rPr>
          <w:lang w:val="en-GB"/>
        </w:rPr>
        <w:t xml:space="preserve"> 2007, 3 b</w:t>
      </w:r>
      <w:r w:rsidRPr="00F07D49" w:rsidR="000338E2">
        <w:rPr>
          <w:lang w:val="en-GB"/>
        </w:rPr>
        <w:t>ruises on the face</w:t>
      </w:r>
      <w:r w:rsidRPr="00F07D49">
        <w:rPr>
          <w:lang w:val="en-GB"/>
        </w:rPr>
        <w:t xml:space="preserve">: 2 </w:t>
      </w:r>
      <w:r w:rsidRPr="00F07D49" w:rsidR="000338E2">
        <w:rPr>
          <w:lang w:val="en-GB"/>
        </w:rPr>
        <w:t xml:space="preserve">on the cheek </w:t>
      </w:r>
      <w:r w:rsidRPr="00F07D49">
        <w:rPr>
          <w:lang w:val="en-GB"/>
        </w:rPr>
        <w:t>(</w:t>
      </w:r>
      <w:r w:rsidRPr="00F07D49" w:rsidR="000338E2">
        <w:rPr>
          <w:lang w:val="en-GB"/>
        </w:rPr>
        <w:t>jaw and cheekbone</w:t>
      </w:r>
      <w:r w:rsidRPr="00F07D49">
        <w:rPr>
          <w:lang w:val="en-GB"/>
        </w:rPr>
        <w:t xml:space="preserve">) </w:t>
      </w:r>
      <w:r w:rsidRPr="00F07D49" w:rsidR="000338E2">
        <w:rPr>
          <w:lang w:val="en-GB"/>
        </w:rPr>
        <w:t>and one on the ear</w:t>
      </w:r>
      <w:r w:rsidRPr="00F07D49">
        <w:rPr>
          <w:lang w:val="en-GB"/>
        </w:rPr>
        <w:t>;</w:t>
      </w:r>
    </w:p>
    <w:p w:rsidRPr="00F07D49" w:rsidR="00CF2F8F" w:rsidP="00F07D49" w14:paraId="79ABB648" w14:textId="0816EEB9">
      <w:pPr>
        <w:pStyle w:val="JuQuot"/>
        <w:rPr>
          <w:lang w:val="en-GB"/>
        </w:rPr>
      </w:pPr>
      <w:r w:rsidRPr="00F07D49">
        <w:rPr>
          <w:lang w:val="en-GB"/>
        </w:rPr>
        <w:t xml:space="preserve">- 21 </w:t>
      </w:r>
      <w:r w:rsidRPr="00F07D49" w:rsidR="000338E2">
        <w:rPr>
          <w:lang w:val="en-GB"/>
        </w:rPr>
        <w:t xml:space="preserve">January </w:t>
      </w:r>
      <w:r w:rsidRPr="00F07D49">
        <w:rPr>
          <w:lang w:val="en-GB"/>
        </w:rPr>
        <w:t>2008 (</w:t>
      </w:r>
      <w:r w:rsidRPr="00F07D49" w:rsidR="008D57E1">
        <w:rPr>
          <w:lang w:val="en-GB"/>
        </w:rPr>
        <w:t xml:space="preserve">when M. was </w:t>
      </w:r>
      <w:r w:rsidRPr="00F07D49" w:rsidR="00DE0E06">
        <w:rPr>
          <w:lang w:val="en-GB"/>
        </w:rPr>
        <w:t xml:space="preserve">summoned </w:t>
      </w:r>
      <w:r w:rsidRPr="00F07D49" w:rsidR="008D57E1">
        <w:rPr>
          <w:lang w:val="en-GB"/>
        </w:rPr>
        <w:t xml:space="preserve">to school with her parents, during a period </w:t>
      </w:r>
      <w:r w:rsidRPr="00F07D49" w:rsidR="00DE0E06">
        <w:rPr>
          <w:lang w:val="en-GB"/>
        </w:rPr>
        <w:t xml:space="preserve">when M. was </w:t>
      </w:r>
      <w:r w:rsidRPr="00F07D49" w:rsidR="008D57E1">
        <w:rPr>
          <w:lang w:val="en-GB"/>
        </w:rPr>
        <w:t>absen</w:t>
      </w:r>
      <w:r w:rsidRPr="00F07D49" w:rsidR="00DE0E06">
        <w:rPr>
          <w:lang w:val="en-GB"/>
        </w:rPr>
        <w:t>t</w:t>
      </w:r>
      <w:r w:rsidRPr="00F07D49">
        <w:rPr>
          <w:lang w:val="en-GB"/>
        </w:rPr>
        <w:t xml:space="preserve">), </w:t>
      </w:r>
      <w:r w:rsidRPr="00F07D49" w:rsidR="008D57E1">
        <w:rPr>
          <w:lang w:val="en-GB"/>
        </w:rPr>
        <w:t xml:space="preserve">“following a severe episode of conjunctivitis, </w:t>
      </w:r>
      <w:r w:rsidRPr="00F07D49">
        <w:rPr>
          <w:lang w:val="en-GB"/>
        </w:rPr>
        <w:t>[M.]</w:t>
      </w:r>
      <w:r w:rsidRPr="00F07D49" w:rsidR="00F07D49">
        <w:rPr>
          <w:lang w:val="en-GB"/>
        </w:rPr>
        <w:t>’</w:t>
      </w:r>
      <w:r w:rsidRPr="00F07D49" w:rsidR="008D57E1">
        <w:rPr>
          <w:lang w:val="en-GB"/>
        </w:rPr>
        <w:t xml:space="preserve">s face </w:t>
      </w:r>
      <w:r w:rsidRPr="00F07D49" w:rsidR="008D57E1">
        <w:rPr>
          <w:lang w:val="en-GB"/>
        </w:rPr>
        <w:t>was swollen and bruised</w:t>
      </w:r>
      <w:r w:rsidRPr="00F07D49">
        <w:rPr>
          <w:lang w:val="en-GB"/>
        </w:rPr>
        <w:t xml:space="preserve"> </w:t>
      </w:r>
      <w:r w:rsidRPr="00F07D49" w:rsidR="008D57E1">
        <w:rPr>
          <w:lang w:val="en-GB"/>
        </w:rPr>
        <w:t>and she could not open her eyes</w:t>
      </w:r>
      <w:r w:rsidRPr="00F07D49">
        <w:rPr>
          <w:lang w:val="en-GB"/>
        </w:rPr>
        <w:t xml:space="preserve">. </w:t>
      </w:r>
      <w:r w:rsidRPr="00F07D49" w:rsidR="008D57E1">
        <w:rPr>
          <w:lang w:val="en-GB"/>
        </w:rPr>
        <w:t>Her face was partly covered by cream”</w:t>
      </w:r>
      <w:r w:rsidRPr="00F07D49">
        <w:rPr>
          <w:lang w:val="en-GB"/>
        </w:rPr>
        <w:t>;</w:t>
      </w:r>
    </w:p>
    <w:p w:rsidRPr="00F07D49" w:rsidR="00CF2F8F" w:rsidP="00F07D49" w14:paraId="4B7CECA1" w14:textId="73154116">
      <w:pPr>
        <w:pStyle w:val="JuQuot"/>
        <w:rPr>
          <w:lang w:val="en-GB"/>
        </w:rPr>
      </w:pPr>
      <w:r w:rsidRPr="00F07D49">
        <w:rPr>
          <w:lang w:val="en-GB"/>
        </w:rPr>
        <w:t xml:space="preserve">- 25 </w:t>
      </w:r>
      <w:r w:rsidRPr="00F07D49" w:rsidR="008D57E1">
        <w:rPr>
          <w:lang w:val="en-GB"/>
        </w:rPr>
        <w:t xml:space="preserve">January </w:t>
      </w:r>
      <w:r w:rsidRPr="00F07D49">
        <w:rPr>
          <w:lang w:val="en-GB"/>
        </w:rPr>
        <w:t>2008 (</w:t>
      </w:r>
      <w:r w:rsidRPr="00F07D49" w:rsidR="003F0C3E">
        <w:rPr>
          <w:lang w:val="en-GB"/>
        </w:rPr>
        <w:t xml:space="preserve">after </w:t>
      </w:r>
      <w:r w:rsidRPr="00F07D49">
        <w:rPr>
          <w:lang w:val="en-GB"/>
        </w:rPr>
        <w:t xml:space="preserve">3 </w:t>
      </w:r>
      <w:r w:rsidRPr="00F07D49" w:rsidR="008D57E1">
        <w:rPr>
          <w:lang w:val="en-GB"/>
        </w:rPr>
        <w:t>weeks of absence</w:t>
      </w:r>
      <w:r w:rsidRPr="00F07D49">
        <w:rPr>
          <w:lang w:val="en-GB"/>
        </w:rPr>
        <w:t xml:space="preserve">), </w:t>
      </w:r>
      <w:r w:rsidRPr="00F07D49" w:rsidR="00522279">
        <w:rPr>
          <w:lang w:val="en-GB"/>
        </w:rPr>
        <w:t xml:space="preserve">a bruise under the </w:t>
      </w:r>
      <w:r w:rsidRPr="00F07D49" w:rsidR="00DE0E06">
        <w:rPr>
          <w:lang w:val="en-GB"/>
        </w:rPr>
        <w:t xml:space="preserve">entire </w:t>
      </w:r>
      <w:r w:rsidRPr="00F07D49" w:rsidR="00522279">
        <w:rPr>
          <w:lang w:val="en-GB"/>
        </w:rPr>
        <w:t>right eye</w:t>
      </w:r>
      <w:r w:rsidRPr="00F07D49" w:rsidR="00DE0E06">
        <w:rPr>
          <w:lang w:val="en-GB"/>
        </w:rPr>
        <w:t xml:space="preserve">; </w:t>
      </w:r>
      <w:r w:rsidRPr="00F07D49" w:rsidR="00522279">
        <w:rPr>
          <w:lang w:val="en-GB"/>
        </w:rPr>
        <w:t xml:space="preserve">a scratch on the side of the eye, a large crust, about </w:t>
      </w:r>
      <w:r w:rsidRPr="00F07D49">
        <w:rPr>
          <w:lang w:val="en-GB"/>
        </w:rPr>
        <w:t xml:space="preserve">2cm </w:t>
      </w:r>
      <w:r w:rsidRPr="00F07D49" w:rsidR="00522279">
        <w:rPr>
          <w:lang w:val="en-GB"/>
        </w:rPr>
        <w:t>across, and a large bruise around it</w:t>
      </w:r>
      <w:r w:rsidRPr="00F07D49">
        <w:rPr>
          <w:lang w:val="en-GB"/>
        </w:rPr>
        <w:t>;</w:t>
      </w:r>
    </w:p>
    <w:p w:rsidRPr="00F07D49" w:rsidR="00CF2F8F" w:rsidP="00F07D49" w14:paraId="128EBBBA" w14:textId="472640FA">
      <w:pPr>
        <w:pStyle w:val="JuQuot"/>
        <w:rPr>
          <w:lang w:val="en-GB"/>
        </w:rPr>
      </w:pPr>
      <w:r w:rsidRPr="00F07D49">
        <w:rPr>
          <w:lang w:val="en-GB"/>
        </w:rPr>
        <w:t xml:space="preserve">- 29 </w:t>
      </w:r>
      <w:r w:rsidRPr="00F07D49" w:rsidR="008D57E1">
        <w:rPr>
          <w:lang w:val="en-GB"/>
        </w:rPr>
        <w:t xml:space="preserve">January </w:t>
      </w:r>
      <w:r w:rsidRPr="00F07D49">
        <w:rPr>
          <w:lang w:val="en-GB"/>
        </w:rPr>
        <w:t xml:space="preserve">2008, 2 </w:t>
      </w:r>
      <w:r w:rsidRPr="00F07D49" w:rsidR="00522279">
        <w:rPr>
          <w:lang w:val="en-GB"/>
        </w:rPr>
        <w:t xml:space="preserve">hematomas on the left ankle, </w:t>
      </w:r>
      <w:r w:rsidRPr="00F07D49">
        <w:rPr>
          <w:lang w:val="en-GB"/>
        </w:rPr>
        <w:t>4 b</w:t>
      </w:r>
      <w:r w:rsidRPr="00F07D49" w:rsidR="00522279">
        <w:rPr>
          <w:lang w:val="en-GB"/>
        </w:rPr>
        <w:t>ruises all along the right leg</w:t>
      </w:r>
      <w:r w:rsidRPr="00F07D49">
        <w:rPr>
          <w:lang w:val="en-GB"/>
        </w:rPr>
        <w:t>;</w:t>
      </w:r>
    </w:p>
    <w:p w:rsidRPr="00F07D49" w:rsidR="00CF2F8F" w:rsidP="00F07D49" w14:paraId="08C47CE1" w14:textId="56FAEAB1">
      <w:pPr>
        <w:pStyle w:val="JuQuot"/>
        <w:rPr>
          <w:lang w:val="en-GB"/>
        </w:rPr>
      </w:pPr>
      <w:r w:rsidRPr="00F07D49">
        <w:rPr>
          <w:lang w:val="en-GB"/>
        </w:rPr>
        <w:t xml:space="preserve">- 25 </w:t>
      </w:r>
      <w:r w:rsidRPr="00F07D49" w:rsidR="008D57E1">
        <w:rPr>
          <w:lang w:val="en-GB"/>
        </w:rPr>
        <w:t>March</w:t>
      </w:r>
      <w:r w:rsidRPr="00F07D49">
        <w:rPr>
          <w:lang w:val="en-GB"/>
        </w:rPr>
        <w:t xml:space="preserve"> 2008, </w:t>
      </w:r>
      <w:r w:rsidRPr="00F07D49" w:rsidR="00522279">
        <w:rPr>
          <w:lang w:val="en-GB"/>
        </w:rPr>
        <w:t>cut on the thumb</w:t>
      </w:r>
      <w:r w:rsidRPr="00F07D49">
        <w:rPr>
          <w:lang w:val="en-GB"/>
        </w:rPr>
        <w:t>;</w:t>
      </w:r>
    </w:p>
    <w:p w:rsidRPr="00F07D49" w:rsidR="00CF2F8F" w:rsidP="00F07D49" w14:paraId="74F780F4" w14:textId="5822588C">
      <w:pPr>
        <w:pStyle w:val="JuQuot"/>
        <w:rPr>
          <w:lang w:val="en-GB"/>
        </w:rPr>
      </w:pPr>
      <w:r w:rsidRPr="00F07D49">
        <w:rPr>
          <w:lang w:val="en-GB"/>
        </w:rPr>
        <w:t xml:space="preserve">- 3 </w:t>
      </w:r>
      <w:r w:rsidRPr="00F07D49" w:rsidR="008D57E1">
        <w:rPr>
          <w:lang w:val="en-GB"/>
        </w:rPr>
        <w:t>April</w:t>
      </w:r>
      <w:r w:rsidRPr="00F07D49">
        <w:rPr>
          <w:lang w:val="en-GB"/>
        </w:rPr>
        <w:t xml:space="preserve"> 2008, </w:t>
      </w:r>
      <w:r w:rsidRPr="00F07D49" w:rsidR="00522279">
        <w:rPr>
          <w:lang w:val="en-GB"/>
        </w:rPr>
        <w:t>a bruise on the right cheek</w:t>
      </w:r>
      <w:r w:rsidRPr="00F07D49">
        <w:rPr>
          <w:lang w:val="en-GB"/>
        </w:rPr>
        <w:t>;</w:t>
      </w:r>
    </w:p>
    <w:p w:rsidRPr="00F07D49" w:rsidR="00CF2F8F" w:rsidP="00F07D49" w14:paraId="561AF9D7" w14:textId="3E79DA31">
      <w:pPr>
        <w:pStyle w:val="JuQuot"/>
        <w:rPr>
          <w:lang w:val="en-GB"/>
        </w:rPr>
      </w:pPr>
      <w:r w:rsidRPr="00F07D49">
        <w:rPr>
          <w:lang w:val="en-GB"/>
        </w:rPr>
        <w:t xml:space="preserve">- 28 </w:t>
      </w:r>
      <w:r w:rsidRPr="00F07D49" w:rsidR="008D57E1">
        <w:rPr>
          <w:lang w:val="en-GB"/>
        </w:rPr>
        <w:t>April</w:t>
      </w:r>
      <w:r w:rsidRPr="00F07D49">
        <w:rPr>
          <w:lang w:val="en-GB"/>
        </w:rPr>
        <w:t xml:space="preserve"> 2008, </w:t>
      </w:r>
      <w:r w:rsidRPr="00F07D49" w:rsidR="00522279">
        <w:rPr>
          <w:lang w:val="en-GB"/>
        </w:rPr>
        <w:t>very grazed knee</w:t>
      </w:r>
      <w:r w:rsidRPr="00F07D49">
        <w:rPr>
          <w:lang w:val="en-GB"/>
        </w:rPr>
        <w:t>;</w:t>
      </w:r>
    </w:p>
    <w:p w:rsidRPr="00F07D49" w:rsidR="00CF2F8F" w:rsidP="00F07D49" w14:paraId="63EF87D7" w14:textId="71A0E21F">
      <w:pPr>
        <w:pStyle w:val="JuQuot"/>
        <w:rPr>
          <w:lang w:val="en-GB"/>
        </w:rPr>
      </w:pPr>
      <w:r w:rsidRPr="00F07D49">
        <w:rPr>
          <w:lang w:val="en-GB"/>
        </w:rPr>
        <w:t xml:space="preserve">- 6 </w:t>
      </w:r>
      <w:r w:rsidRPr="00F07D49" w:rsidR="00274377">
        <w:rPr>
          <w:lang w:val="en-GB"/>
        </w:rPr>
        <w:t>May</w:t>
      </w:r>
      <w:r w:rsidRPr="00F07D49">
        <w:rPr>
          <w:lang w:val="en-GB"/>
        </w:rPr>
        <w:t xml:space="preserve"> 2008, </w:t>
      </w:r>
      <w:r w:rsidRPr="00F07D49" w:rsidR="00522279">
        <w:rPr>
          <w:lang w:val="en-GB"/>
        </w:rPr>
        <w:t>a bruise on the forehead</w:t>
      </w:r>
      <w:r w:rsidRPr="00F07D49">
        <w:rPr>
          <w:lang w:val="en-GB"/>
        </w:rPr>
        <w:t xml:space="preserve">, </w:t>
      </w:r>
      <w:r w:rsidRPr="00F07D49" w:rsidR="00522279">
        <w:rPr>
          <w:lang w:val="en-GB"/>
        </w:rPr>
        <w:t>“</w:t>
      </w:r>
      <w:r w:rsidRPr="00F07D49">
        <w:rPr>
          <w:lang w:val="en-GB"/>
        </w:rPr>
        <w:t xml:space="preserve">[M.] </w:t>
      </w:r>
      <w:r w:rsidRPr="00F07D49" w:rsidR="00522279">
        <w:rPr>
          <w:lang w:val="en-GB"/>
        </w:rPr>
        <w:t>told me that she had sore fingers because she had caught her fingers at home”</w:t>
      </w:r>
      <w:r w:rsidRPr="00F07D49">
        <w:rPr>
          <w:lang w:val="en-GB"/>
        </w:rPr>
        <w:t>;</w:t>
      </w:r>
    </w:p>
    <w:p w:rsidRPr="00F07D49" w:rsidR="00CF2F8F" w:rsidP="00F07D49" w14:paraId="773B4208" w14:textId="54BB6B8A">
      <w:pPr>
        <w:pStyle w:val="JuQuot"/>
        <w:rPr>
          <w:lang w:val="en-GB"/>
        </w:rPr>
      </w:pPr>
      <w:r w:rsidRPr="00F07D49">
        <w:rPr>
          <w:lang w:val="en-GB"/>
        </w:rPr>
        <w:t xml:space="preserve">- 23 </w:t>
      </w:r>
      <w:r w:rsidRPr="00F07D49" w:rsidR="00274377">
        <w:rPr>
          <w:lang w:val="en-GB"/>
        </w:rPr>
        <w:t>May</w:t>
      </w:r>
      <w:r w:rsidRPr="00F07D49">
        <w:rPr>
          <w:lang w:val="en-GB"/>
        </w:rPr>
        <w:t xml:space="preserve"> 2008 (</w:t>
      </w:r>
      <w:r w:rsidRPr="00F07D49" w:rsidR="00522279">
        <w:rPr>
          <w:lang w:val="en-GB"/>
        </w:rPr>
        <w:t>at the swimming pool</w:t>
      </w:r>
      <w:r w:rsidRPr="00F07D49">
        <w:rPr>
          <w:lang w:val="en-GB"/>
        </w:rPr>
        <w:t xml:space="preserve">), </w:t>
      </w:r>
      <w:r w:rsidRPr="00F07D49" w:rsidR="00522279">
        <w:rPr>
          <w:lang w:val="en-GB"/>
        </w:rPr>
        <w:t>several small bruises on the upper back, a large mark on the left thigh</w:t>
      </w:r>
      <w:r w:rsidRPr="00F07D49">
        <w:rPr>
          <w:lang w:val="en-GB"/>
        </w:rPr>
        <w:t>.</w:t>
      </w:r>
      <w:r w:rsidRPr="00F07D49" w:rsidR="00522279">
        <w:rPr>
          <w:lang w:val="en-GB"/>
        </w:rPr>
        <w:t>”</w:t>
      </w:r>
    </w:p>
    <w:bookmarkStart w:name="soit_transmis_procureur_à_gendarmerie" w:id="3"/>
    <w:p w:rsidRPr="00F07D49" w:rsidR="00CF2F8F" w:rsidP="00F07D49" w14:paraId="37612192" w14:textId="51E00D6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w:t>
      </w:r>
      <w:r w:rsidRPr="00F07D49">
        <w:rPr>
          <w:lang w:val="en-GB"/>
        </w:rPr>
        <w:fldChar w:fldCharType="end"/>
      </w:r>
      <w:bookmarkEnd w:id="3"/>
      <w:r w:rsidRPr="00F07D49">
        <w:rPr>
          <w:lang w:val="en-GB"/>
        </w:rPr>
        <w:t>.  </w:t>
      </w:r>
      <w:r w:rsidRPr="00F07D49" w:rsidR="00522279">
        <w:rPr>
          <w:lang w:val="en-GB"/>
        </w:rPr>
        <w:t xml:space="preserve">On the same date the </w:t>
      </w:r>
      <w:r w:rsidRPr="00F07D49" w:rsidR="001F3BB0">
        <w:rPr>
          <w:lang w:val="en-GB"/>
        </w:rPr>
        <w:t xml:space="preserve">deputy prosecutor with responsibility for minors </w:t>
      </w:r>
      <w:r w:rsidRPr="00F07D49" w:rsidR="00522279">
        <w:rPr>
          <w:lang w:val="en-GB"/>
        </w:rPr>
        <w:t>at the Le Mans public prosecutor</w:t>
      </w:r>
      <w:r w:rsidRPr="00F07D49" w:rsidR="00F07D49">
        <w:rPr>
          <w:lang w:val="en-GB"/>
        </w:rPr>
        <w:t>’</w:t>
      </w:r>
      <w:r w:rsidRPr="00F07D49" w:rsidR="00522279">
        <w:rPr>
          <w:lang w:val="en-GB"/>
        </w:rPr>
        <w:t xml:space="preserve">s office sent </w:t>
      </w:r>
      <w:r w:rsidRPr="00F07D49" w:rsidR="000F310E">
        <w:rPr>
          <w:lang w:val="en-GB"/>
        </w:rPr>
        <w:t xml:space="preserve">written instructions </w:t>
      </w:r>
      <w:r w:rsidRPr="00F07D49" w:rsidR="00782976">
        <w:rPr>
          <w:lang w:val="en-GB"/>
        </w:rPr>
        <w:t>(</w:t>
      </w:r>
      <w:r w:rsidRPr="00F07D49" w:rsidR="001F3BB0">
        <w:rPr>
          <w:lang w:val="en-GB"/>
        </w:rPr>
        <w:t>“</w:t>
      </w:r>
      <w:r w:rsidRPr="00F07D49">
        <w:rPr>
          <w:i/>
          <w:iCs/>
          <w:lang w:val="en-GB"/>
        </w:rPr>
        <w:t>soit</w:t>
      </w:r>
      <w:r w:rsidRPr="00F07D49" w:rsidR="00B34FB2">
        <w:rPr>
          <w:i/>
          <w:iCs/>
          <w:lang w:val="en-GB"/>
        </w:rPr>
        <w:noBreakHyphen/>
      </w:r>
      <w:r w:rsidRPr="00F07D49">
        <w:rPr>
          <w:i/>
          <w:iCs/>
          <w:lang w:val="en-GB"/>
        </w:rPr>
        <w:t>transmis</w:t>
      </w:r>
      <w:r w:rsidRPr="00F07D49" w:rsidR="001F3BB0">
        <w:rPr>
          <w:lang w:val="en-GB"/>
        </w:rPr>
        <w:t>”</w:t>
      </w:r>
      <w:r w:rsidRPr="00F07D49" w:rsidR="00782976">
        <w:rPr>
          <w:lang w:val="en-GB"/>
        </w:rPr>
        <w:t>)</w:t>
      </w:r>
      <w:r w:rsidRPr="00F07D49">
        <w:rPr>
          <w:lang w:val="en-GB"/>
        </w:rPr>
        <w:t> </w:t>
      </w:r>
      <w:r w:rsidRPr="00F07D49" w:rsidR="001F3BB0">
        <w:rPr>
          <w:lang w:val="en-GB"/>
        </w:rPr>
        <w:t xml:space="preserve">to the </w:t>
      </w:r>
      <w:r w:rsidRPr="00F07D49">
        <w:rPr>
          <w:lang w:val="en-GB"/>
        </w:rPr>
        <w:t>command</w:t>
      </w:r>
      <w:r w:rsidRPr="00F07D49" w:rsidR="00522D48">
        <w:rPr>
          <w:lang w:val="en-GB"/>
        </w:rPr>
        <w:t xml:space="preserve">ing office of the </w:t>
      </w:r>
      <w:r w:rsidRPr="00F07D49">
        <w:rPr>
          <w:lang w:val="en-GB"/>
        </w:rPr>
        <w:t>gendarmerie</w:t>
      </w:r>
      <w:r w:rsidRPr="00F07D49" w:rsidR="00522D48">
        <w:rPr>
          <w:lang w:val="en-GB"/>
        </w:rPr>
        <w:t xml:space="preserve">, requesting an investigation into “possible ill-treatment </w:t>
      </w:r>
      <w:r w:rsidRPr="00F07D49" w:rsidR="003C596D">
        <w:rPr>
          <w:lang w:val="en-GB"/>
        </w:rPr>
        <w:t>inflicted on the child”</w:t>
      </w:r>
      <w:r w:rsidRPr="00F07D49">
        <w:rPr>
          <w:lang w:val="en-GB"/>
        </w:rPr>
        <w:t>.</w:t>
      </w:r>
    </w:p>
    <w:p w:rsidRPr="00F07D49" w:rsidR="0000400F" w:rsidP="00F07D49" w14:paraId="08306B91" w14:textId="7FD2841C">
      <w:pPr>
        <w:pStyle w:val="JuPara"/>
        <w:rPr>
          <w:lang w:val="en-GB"/>
        </w:rPr>
      </w:pPr>
      <w:r w:rsidRPr="00F07D49">
        <w:rPr>
          <w:lang w:val="en-GB"/>
        </w:rPr>
        <w:t xml:space="preserve">The deputy </w:t>
      </w:r>
      <w:r w:rsidRPr="00F07D49" w:rsidR="000F310E">
        <w:rPr>
          <w:lang w:val="en-GB"/>
        </w:rPr>
        <w:t xml:space="preserve">prosecutor </w:t>
      </w:r>
      <w:r w:rsidRPr="00F07D49">
        <w:rPr>
          <w:lang w:val="en-GB"/>
        </w:rPr>
        <w:t xml:space="preserve">gave instructions that the investigation was to begin with a forensic medical examination of the child and a videotaped interview with her, and </w:t>
      </w:r>
      <w:r w:rsidRPr="00F07D49" w:rsidR="000F310E">
        <w:rPr>
          <w:lang w:val="en-GB"/>
        </w:rPr>
        <w:t xml:space="preserve">that </w:t>
      </w:r>
      <w:r w:rsidRPr="00F07D49">
        <w:rPr>
          <w:lang w:val="en-GB"/>
        </w:rPr>
        <w:t xml:space="preserve">real-time </w:t>
      </w:r>
      <w:r w:rsidRPr="00F07D49" w:rsidR="000F310E">
        <w:rPr>
          <w:lang w:val="en-GB"/>
        </w:rPr>
        <w:t xml:space="preserve">processing was to be used </w:t>
      </w:r>
      <w:r w:rsidRPr="00F07D49">
        <w:rPr>
          <w:lang w:val="en-GB"/>
        </w:rPr>
        <w:t>(“</w:t>
      </w:r>
      <w:r w:rsidRPr="00F07D49" w:rsidR="00350B8D">
        <w:rPr>
          <w:i/>
          <w:iCs/>
          <w:lang w:val="en-GB"/>
        </w:rPr>
        <w:t>traitement en temps réel</w:t>
      </w:r>
      <w:r w:rsidRPr="00F07D49" w:rsidR="00350B8D">
        <w:rPr>
          <w:lang w:val="en-GB"/>
        </w:rPr>
        <w:t>” (“</w:t>
      </w:r>
      <w:r w:rsidRPr="00F07D49">
        <w:rPr>
          <w:lang w:val="en-GB"/>
        </w:rPr>
        <w:t>TTR</w:t>
      </w:r>
      <w:r w:rsidRPr="00F07D49" w:rsidR="00350B8D">
        <w:rPr>
          <w:lang w:val="en-GB"/>
        </w:rPr>
        <w:t>”)</w:t>
      </w:r>
      <w:r w:rsidRPr="00F07D49">
        <w:rPr>
          <w:lang w:val="en-GB"/>
        </w:rPr>
        <w:t xml:space="preserve">, </w:t>
      </w:r>
      <w:r w:rsidRPr="00F07D49" w:rsidR="000F310E">
        <w:rPr>
          <w:lang w:val="en-GB"/>
        </w:rPr>
        <w:t xml:space="preserve">a procedure by which </w:t>
      </w:r>
      <w:r w:rsidRPr="00F07D49">
        <w:rPr>
          <w:lang w:val="en-GB"/>
        </w:rPr>
        <w:t>the public prosecutor</w:t>
      </w:r>
      <w:r w:rsidRPr="00F07D49" w:rsidR="00F07D49">
        <w:rPr>
          <w:lang w:val="en-GB"/>
        </w:rPr>
        <w:t>’</w:t>
      </w:r>
      <w:r w:rsidRPr="00F07D49">
        <w:rPr>
          <w:lang w:val="en-GB"/>
        </w:rPr>
        <w:t>s office repl</w:t>
      </w:r>
      <w:r w:rsidRPr="00F07D49" w:rsidR="000F310E">
        <w:rPr>
          <w:lang w:val="en-GB"/>
        </w:rPr>
        <w:t xml:space="preserve">ies </w:t>
      </w:r>
      <w:r w:rsidRPr="00F07D49">
        <w:rPr>
          <w:lang w:val="en-GB"/>
        </w:rPr>
        <w:t xml:space="preserve">by telephone, </w:t>
      </w:r>
      <w:r w:rsidRPr="00F07D49" w:rsidR="000F310E">
        <w:rPr>
          <w:lang w:val="en-GB"/>
        </w:rPr>
        <w:t xml:space="preserve">rather than </w:t>
      </w:r>
      <w:r w:rsidRPr="00F07D49">
        <w:rPr>
          <w:lang w:val="en-GB"/>
        </w:rPr>
        <w:t xml:space="preserve">by </w:t>
      </w:r>
      <w:r w:rsidRPr="00F07D49" w:rsidR="00B7733A">
        <w:rPr>
          <w:lang w:val="en-GB"/>
        </w:rPr>
        <w:t xml:space="preserve">letter </w:t>
      </w:r>
      <w:r w:rsidRPr="00F07D49">
        <w:rPr>
          <w:lang w:val="en-GB"/>
        </w:rPr>
        <w:t xml:space="preserve">as in standard preliminary investigations, to </w:t>
      </w:r>
      <w:r w:rsidRPr="00F07D49" w:rsidR="000F310E">
        <w:rPr>
          <w:lang w:val="en-GB"/>
        </w:rPr>
        <w:t xml:space="preserve">police </w:t>
      </w:r>
      <w:r w:rsidRPr="00F07D49">
        <w:rPr>
          <w:lang w:val="en-GB"/>
        </w:rPr>
        <w:t>requests for guidance in handling such cases and take</w:t>
      </w:r>
      <w:r w:rsidRPr="00F07D49" w:rsidR="000F310E">
        <w:rPr>
          <w:lang w:val="en-GB"/>
        </w:rPr>
        <w:t>s</w:t>
      </w:r>
      <w:r w:rsidRPr="00F07D49">
        <w:rPr>
          <w:lang w:val="en-GB"/>
        </w:rPr>
        <w:t xml:space="preserve"> </w:t>
      </w:r>
      <w:r w:rsidRPr="00F07D49" w:rsidR="000F310E">
        <w:rPr>
          <w:lang w:val="en-GB"/>
        </w:rPr>
        <w:t xml:space="preserve">immediate </w:t>
      </w:r>
      <w:r w:rsidRPr="00F07D49">
        <w:rPr>
          <w:lang w:val="en-GB"/>
        </w:rPr>
        <w:t>decisions on the next steps).</w:t>
      </w:r>
    </w:p>
    <w:p w:rsidRPr="00F07D49" w:rsidR="00CF2F8F" w:rsidP="00F07D49" w14:paraId="6CF9D090" w14:textId="7D4F2268">
      <w:pPr>
        <w:pStyle w:val="JuPara"/>
        <w:rPr>
          <w:lang w:val="en-GB"/>
        </w:rPr>
      </w:pPr>
      <w:r w:rsidRPr="00F07D49">
        <w:rPr>
          <w:lang w:val="en-GB"/>
        </w:rPr>
        <w:t xml:space="preserve">However, it transpires from the </w:t>
      </w:r>
      <w:r w:rsidRPr="00F07D49" w:rsidR="00B510A3">
        <w:rPr>
          <w:lang w:val="en-GB"/>
        </w:rPr>
        <w:t xml:space="preserve">subsequent report by the </w:t>
      </w:r>
      <w:r w:rsidRPr="00F07D49" w:rsidR="00B510A3">
        <w:rPr>
          <w:i/>
          <w:iCs/>
          <w:lang w:val="en-GB"/>
        </w:rPr>
        <w:t>Defenseur des droits</w:t>
      </w:r>
      <w:r w:rsidRPr="00F07D49" w:rsidR="00B510A3">
        <w:rPr>
          <w:lang w:val="en-GB"/>
        </w:rPr>
        <w:t xml:space="preserve"> </w:t>
      </w:r>
      <w:r w:rsidRPr="00F07D49">
        <w:rPr>
          <w:lang w:val="en-GB"/>
        </w:rPr>
        <w:t xml:space="preserve">that the TTR procedure was not ultimately used </w:t>
      </w:r>
      <w:r w:rsidRPr="00F07D49" w:rsidR="000F310E">
        <w:rPr>
          <w:lang w:val="en-GB"/>
        </w:rPr>
        <w:t>in the investigation</w:t>
      </w:r>
      <w:r w:rsidRPr="00F07D49">
        <w:rPr>
          <w:lang w:val="en-GB"/>
        </w:rPr>
        <w:t>.</w:t>
      </w:r>
    </w:p>
    <w:bookmarkStart w:name="certifical_médical_nouvelles_ecchymoses" w:id="4"/>
    <w:p w:rsidRPr="00F07D49" w:rsidR="00CF2F8F" w:rsidP="00F07D49" w14:paraId="46C327D0" w14:textId="434A2E3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w:t>
      </w:r>
      <w:r w:rsidRPr="00F07D49">
        <w:rPr>
          <w:lang w:val="en-GB"/>
        </w:rPr>
        <w:fldChar w:fldCharType="end"/>
      </w:r>
      <w:bookmarkEnd w:id="4"/>
      <w:r w:rsidRPr="00F07D49">
        <w:rPr>
          <w:lang w:val="en-GB"/>
        </w:rPr>
        <w:t>.  </w:t>
      </w:r>
      <w:r w:rsidRPr="00F07D49" w:rsidR="00522279">
        <w:rPr>
          <w:lang w:val="en-GB"/>
        </w:rPr>
        <w:t xml:space="preserve">Twelve days later, that is, on </w:t>
      </w:r>
      <w:r w:rsidRPr="00F07D49">
        <w:rPr>
          <w:lang w:val="en-GB"/>
        </w:rPr>
        <w:t xml:space="preserve">1 </w:t>
      </w:r>
      <w:r w:rsidRPr="00F07D49" w:rsidR="008D57E1">
        <w:rPr>
          <w:lang w:val="en-GB"/>
        </w:rPr>
        <w:t>July</w:t>
      </w:r>
      <w:r w:rsidRPr="00F07D49">
        <w:rPr>
          <w:lang w:val="en-GB"/>
        </w:rPr>
        <w:t xml:space="preserve"> 2008, </w:t>
      </w:r>
      <w:r w:rsidRPr="00F07D49" w:rsidR="00522279">
        <w:rPr>
          <w:lang w:val="en-GB"/>
        </w:rPr>
        <w:t>the</w:t>
      </w:r>
      <w:r w:rsidRPr="00F07D49" w:rsidR="0000400F">
        <w:rPr>
          <w:lang w:val="en-GB"/>
        </w:rPr>
        <w:t xml:space="preserve"> social </w:t>
      </w:r>
      <w:r w:rsidRPr="00F07D49" w:rsidR="000F310E">
        <w:rPr>
          <w:lang w:val="en-GB"/>
        </w:rPr>
        <w:t>s</w:t>
      </w:r>
      <w:r w:rsidRPr="00F07D49" w:rsidR="0000400F">
        <w:rPr>
          <w:lang w:val="en-GB"/>
        </w:rPr>
        <w:t>ervices informed the public prosecutor by email that M.</w:t>
      </w:r>
      <w:r w:rsidRPr="00F07D49" w:rsidR="00F07D49">
        <w:rPr>
          <w:lang w:val="en-GB"/>
        </w:rPr>
        <w:t>’</w:t>
      </w:r>
      <w:r w:rsidRPr="00F07D49" w:rsidR="0000400F">
        <w:rPr>
          <w:lang w:val="en-GB"/>
        </w:rPr>
        <w:t>s new school doctor, Dr D., had noted recent bruis</w:t>
      </w:r>
      <w:r w:rsidRPr="00F07D49" w:rsidR="00951ED1">
        <w:rPr>
          <w:lang w:val="en-GB"/>
        </w:rPr>
        <w:t>ing</w:t>
      </w:r>
      <w:r w:rsidRPr="00F07D49" w:rsidR="0000400F">
        <w:rPr>
          <w:lang w:val="en-GB"/>
        </w:rPr>
        <w:t xml:space="preserve">. The </w:t>
      </w:r>
      <w:r w:rsidRPr="00F07D49" w:rsidR="00951ED1">
        <w:rPr>
          <w:lang w:val="en-GB"/>
        </w:rPr>
        <w:t xml:space="preserve">email </w:t>
      </w:r>
      <w:r w:rsidRPr="00F07D49" w:rsidR="0000400F">
        <w:rPr>
          <w:lang w:val="en-GB"/>
        </w:rPr>
        <w:t xml:space="preserve">stated that a medical certificate was </w:t>
      </w:r>
      <w:r w:rsidRPr="00F07D49" w:rsidR="00951ED1">
        <w:rPr>
          <w:lang w:val="en-GB"/>
        </w:rPr>
        <w:t>a</w:t>
      </w:r>
      <w:r w:rsidRPr="00F07D49" w:rsidR="000F310E">
        <w:rPr>
          <w:lang w:val="en-GB"/>
        </w:rPr>
        <w:t xml:space="preserve">vailable </w:t>
      </w:r>
      <w:r w:rsidRPr="00F07D49" w:rsidR="00951ED1">
        <w:rPr>
          <w:lang w:val="en-GB"/>
        </w:rPr>
        <w:t>in the premises of the</w:t>
      </w:r>
      <w:r w:rsidRPr="00F07D49" w:rsidR="0000400F">
        <w:rPr>
          <w:lang w:val="en-GB"/>
        </w:rPr>
        <w:t xml:space="preserve"> </w:t>
      </w:r>
      <w:r w:rsidRPr="00F07D49" w:rsidR="000F310E">
        <w:rPr>
          <w:lang w:val="en-GB"/>
        </w:rPr>
        <w:t>a</w:t>
      </w:r>
      <w:r w:rsidRPr="00F07D49" w:rsidR="0000400F">
        <w:rPr>
          <w:lang w:val="en-GB"/>
        </w:rPr>
        <w:t xml:space="preserve">cademic </w:t>
      </w:r>
      <w:r w:rsidRPr="00F07D49" w:rsidR="000F310E">
        <w:rPr>
          <w:lang w:val="en-GB"/>
        </w:rPr>
        <w:t>i</w:t>
      </w:r>
      <w:r w:rsidRPr="00F07D49" w:rsidR="0000400F">
        <w:rPr>
          <w:lang w:val="en-GB"/>
        </w:rPr>
        <w:t>nspectorate</w:t>
      </w:r>
      <w:r w:rsidRPr="00F07D49">
        <w:rPr>
          <w:lang w:val="en-GB"/>
        </w:rPr>
        <w:t>.</w:t>
      </w:r>
    </w:p>
    <w:bookmarkStart w:name="saisine_agent_de_police" w:id="5"/>
    <w:p w:rsidRPr="00F07D49" w:rsidR="00CF2F8F" w:rsidP="00F07D49" w14:paraId="47DB2802" w14:textId="1D950AE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w:t>
      </w:r>
      <w:r w:rsidRPr="00F07D49">
        <w:rPr>
          <w:lang w:val="en-GB"/>
        </w:rPr>
        <w:fldChar w:fldCharType="end"/>
      </w:r>
      <w:bookmarkEnd w:id="5"/>
      <w:r w:rsidRPr="00F07D49">
        <w:rPr>
          <w:lang w:val="en-GB"/>
        </w:rPr>
        <w:t>.  </w:t>
      </w:r>
      <w:r w:rsidRPr="00F07D49" w:rsidR="00522279">
        <w:rPr>
          <w:lang w:val="en-GB"/>
        </w:rPr>
        <w:t xml:space="preserve">On </w:t>
      </w:r>
      <w:r w:rsidRPr="00F07D49">
        <w:rPr>
          <w:lang w:val="en-GB"/>
        </w:rPr>
        <w:t xml:space="preserve">2 </w:t>
      </w:r>
      <w:r w:rsidRPr="00F07D49" w:rsidR="008D57E1">
        <w:rPr>
          <w:lang w:val="en-GB"/>
        </w:rPr>
        <w:t>July</w:t>
      </w:r>
      <w:r w:rsidRPr="00F07D49">
        <w:rPr>
          <w:lang w:val="en-GB"/>
        </w:rPr>
        <w:t xml:space="preserve"> 2008 </w:t>
      </w:r>
      <w:r w:rsidRPr="00F07D49" w:rsidR="00951ED1">
        <w:rPr>
          <w:lang w:val="en-GB"/>
        </w:rPr>
        <w:t xml:space="preserve">the investigation was assigned to a </w:t>
      </w:r>
      <w:r w:rsidRPr="00F07D49" w:rsidR="000F310E">
        <w:rPr>
          <w:lang w:val="en-GB"/>
        </w:rPr>
        <w:t>police</w:t>
      </w:r>
      <w:r w:rsidRPr="00F07D49" w:rsidR="00951ED1">
        <w:rPr>
          <w:lang w:val="en-GB"/>
        </w:rPr>
        <w:t xml:space="preserve"> officer, under the supervision of a </w:t>
      </w:r>
      <w:r w:rsidRPr="00F07D49" w:rsidR="00B7733A">
        <w:rPr>
          <w:lang w:val="en-GB"/>
        </w:rPr>
        <w:t xml:space="preserve">warrant officer, </w:t>
      </w:r>
      <w:r w:rsidRPr="00F07D49" w:rsidR="00951ED1">
        <w:rPr>
          <w:lang w:val="en-GB"/>
        </w:rPr>
        <w:t xml:space="preserve">a </w:t>
      </w:r>
      <w:r w:rsidRPr="00F07D49" w:rsidR="00B7733A">
        <w:rPr>
          <w:lang w:val="en-GB"/>
        </w:rPr>
        <w:t xml:space="preserve">senior police </w:t>
      </w:r>
      <w:r w:rsidRPr="00F07D49" w:rsidR="00951ED1">
        <w:rPr>
          <w:lang w:val="en-GB"/>
        </w:rPr>
        <w:t>officer</w:t>
      </w:r>
      <w:r w:rsidRPr="00F07D49">
        <w:rPr>
          <w:lang w:val="en-GB"/>
        </w:rPr>
        <w:t>.</w:t>
      </w:r>
    </w:p>
    <w:bookmarkStart w:name="mission_expert_et_info_parents" w:id="6"/>
    <w:p w:rsidRPr="00F07D49" w:rsidR="00CF2F8F" w:rsidP="00F07D49" w14:paraId="3D9ABF93" w14:textId="266B6D4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w:t>
      </w:r>
      <w:r w:rsidRPr="00F07D49">
        <w:rPr>
          <w:lang w:val="en-GB"/>
        </w:rPr>
        <w:fldChar w:fldCharType="end"/>
      </w:r>
      <w:bookmarkEnd w:id="6"/>
      <w:r w:rsidRPr="00F07D49">
        <w:rPr>
          <w:lang w:val="en-GB"/>
        </w:rPr>
        <w:t>.  </w:t>
      </w:r>
      <w:r w:rsidRPr="00F07D49" w:rsidR="00522279">
        <w:rPr>
          <w:lang w:val="en-GB"/>
        </w:rPr>
        <w:t xml:space="preserve">On </w:t>
      </w:r>
      <w:r w:rsidRPr="00F07D49">
        <w:rPr>
          <w:lang w:val="en-GB"/>
        </w:rPr>
        <w:t xml:space="preserve">10 </w:t>
      </w:r>
      <w:r w:rsidRPr="00F07D49" w:rsidR="008D57E1">
        <w:rPr>
          <w:lang w:val="en-GB"/>
        </w:rPr>
        <w:t>July</w:t>
      </w:r>
      <w:r w:rsidRPr="00F07D49">
        <w:rPr>
          <w:lang w:val="en-GB"/>
        </w:rPr>
        <w:t xml:space="preserve"> 2008 (</w:t>
      </w:r>
      <w:r w:rsidRPr="00F07D49" w:rsidR="00522279">
        <w:rPr>
          <w:lang w:val="en-GB"/>
        </w:rPr>
        <w:t xml:space="preserve">three weeks after the </w:t>
      </w:r>
      <w:r w:rsidRPr="00F07D49" w:rsidR="000F310E">
        <w:rPr>
          <w:lang w:val="en-GB"/>
        </w:rPr>
        <w:t>headteacher</w:t>
      </w:r>
      <w:r w:rsidRPr="00F07D49" w:rsidR="00F07D49">
        <w:rPr>
          <w:lang w:val="en-GB"/>
        </w:rPr>
        <w:t>’</w:t>
      </w:r>
      <w:r w:rsidRPr="00F07D49" w:rsidR="00522279">
        <w:rPr>
          <w:lang w:val="en-GB"/>
        </w:rPr>
        <w:t xml:space="preserve">s report and the </w:t>
      </w:r>
      <w:r w:rsidRPr="00F07D49" w:rsidR="00951ED1">
        <w:rPr>
          <w:lang w:val="en-GB"/>
        </w:rPr>
        <w:t>prosecutor</w:t>
      </w:r>
      <w:r w:rsidRPr="00F07D49" w:rsidR="00F07D49">
        <w:rPr>
          <w:lang w:val="en-GB"/>
        </w:rPr>
        <w:t>’</w:t>
      </w:r>
      <w:r w:rsidRPr="00F07D49" w:rsidR="000F310E">
        <w:rPr>
          <w:lang w:val="en-GB"/>
        </w:rPr>
        <w:t>s written instructions</w:t>
      </w:r>
      <w:r w:rsidRPr="00F07D49" w:rsidR="00951ED1">
        <w:rPr>
          <w:lang w:val="en-GB"/>
        </w:rPr>
        <w:t>, a forensic doctor was assigned to the case</w:t>
      </w:r>
      <w:r w:rsidRPr="00F07D49">
        <w:rPr>
          <w:lang w:val="en-GB"/>
        </w:rPr>
        <w:t xml:space="preserve">. </w:t>
      </w:r>
      <w:r w:rsidRPr="00F07D49" w:rsidR="00951ED1">
        <w:rPr>
          <w:lang w:val="en-GB"/>
        </w:rPr>
        <w:t>The gendarmes contacted M.</w:t>
      </w:r>
      <w:r w:rsidRPr="00F07D49" w:rsidR="00F07D49">
        <w:rPr>
          <w:lang w:val="en-GB"/>
        </w:rPr>
        <w:t>’</w:t>
      </w:r>
      <w:r w:rsidRPr="00F07D49" w:rsidR="00951ED1">
        <w:rPr>
          <w:lang w:val="en-GB"/>
        </w:rPr>
        <w:t xml:space="preserve">s parents to inform them that an investigation was being conducted and that the child was to be </w:t>
      </w:r>
      <w:r w:rsidRPr="00F07D49" w:rsidR="009A19F7">
        <w:rPr>
          <w:lang w:val="en-GB"/>
        </w:rPr>
        <w:t xml:space="preserve">presented </w:t>
      </w:r>
      <w:r w:rsidRPr="00F07D49" w:rsidR="00951ED1">
        <w:rPr>
          <w:lang w:val="en-GB"/>
        </w:rPr>
        <w:t>to the forensic doctor five days later.</w:t>
      </w:r>
    </w:p>
    <w:bookmarkStart w:name="rapport_médecin_légiste" w:id="7"/>
    <w:p w:rsidRPr="00F07D49" w:rsidR="00F07D49" w:rsidP="00F07D49" w14:paraId="5A30CF9D"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16</w:t>
      </w:r>
      <w:r w:rsidRPr="00F07D49">
        <w:rPr>
          <w:lang w:val="en-GB"/>
        </w:rPr>
        <w:fldChar w:fldCharType="end"/>
      </w:r>
      <w:bookmarkEnd w:id="7"/>
      <w:r w:rsidRPr="00F07D49">
        <w:rPr>
          <w:lang w:val="en-GB"/>
        </w:rPr>
        <w:t>.  </w:t>
      </w:r>
      <w:r w:rsidRPr="00F07D49" w:rsidR="00A6357C">
        <w:rPr>
          <w:lang w:val="en-GB"/>
        </w:rPr>
        <w:t>On 15 July 2008 M. was examined by the forensic doctor, Dr. B., in her father</w:t>
      </w:r>
      <w:r w:rsidRPr="00F07D49">
        <w:rPr>
          <w:lang w:val="en-GB"/>
        </w:rPr>
        <w:t>’</w:t>
      </w:r>
      <w:r w:rsidRPr="00F07D49" w:rsidR="009A19F7">
        <w:rPr>
          <w:lang w:val="en-GB"/>
        </w:rPr>
        <w:t>s presence</w:t>
      </w:r>
      <w:r w:rsidRPr="00F07D49" w:rsidR="00A6357C">
        <w:rPr>
          <w:lang w:val="en-GB"/>
        </w:rPr>
        <w:t xml:space="preserve">. In his report Dr. B. described M. as a child who spoke little and </w:t>
      </w:r>
      <w:r w:rsidRPr="00F07D49" w:rsidR="00956AB0">
        <w:rPr>
          <w:lang w:val="en-GB"/>
        </w:rPr>
        <w:t>w</w:t>
      </w:r>
      <w:r w:rsidRPr="00F07D49" w:rsidR="00A6357C">
        <w:rPr>
          <w:lang w:val="en-GB"/>
        </w:rPr>
        <w:t>a</w:t>
      </w:r>
      <w:r w:rsidRPr="00F07D49" w:rsidR="00956AB0">
        <w:rPr>
          <w:lang w:val="en-GB"/>
        </w:rPr>
        <w:t>s</w:t>
      </w:r>
      <w:r w:rsidRPr="00F07D49" w:rsidR="00A6357C">
        <w:rPr>
          <w:lang w:val="en-GB"/>
        </w:rPr>
        <w:t xml:space="preserve"> very </w:t>
      </w:r>
      <w:r w:rsidRPr="00F07D49" w:rsidR="00956AB0">
        <w:rPr>
          <w:lang w:val="en-GB"/>
        </w:rPr>
        <w:t>withdrawn</w:t>
      </w:r>
      <w:r w:rsidRPr="00F07D49" w:rsidR="00A6357C">
        <w:rPr>
          <w:lang w:val="en-GB"/>
        </w:rPr>
        <w:t xml:space="preserve">. He noted that she did not appear to be </w:t>
      </w:r>
      <w:r w:rsidRPr="00F07D49" w:rsidR="00956AB0">
        <w:rPr>
          <w:lang w:val="en-GB"/>
        </w:rPr>
        <w:t xml:space="preserve">upset </w:t>
      </w:r>
      <w:r w:rsidRPr="00F07D49" w:rsidR="00A6357C">
        <w:rPr>
          <w:lang w:val="en-GB"/>
        </w:rPr>
        <w:t xml:space="preserve">by the consultation. </w:t>
      </w:r>
      <w:r w:rsidRPr="00F07D49" w:rsidR="00956AB0">
        <w:rPr>
          <w:lang w:val="en-GB"/>
        </w:rPr>
        <w:t>H</w:t>
      </w:r>
      <w:r w:rsidRPr="00F07D49" w:rsidR="00A6357C">
        <w:rPr>
          <w:lang w:val="en-GB"/>
        </w:rPr>
        <w:t>e was “immediately struck by M.</w:t>
      </w:r>
      <w:r w:rsidRPr="00F07D49">
        <w:rPr>
          <w:lang w:val="en-GB"/>
        </w:rPr>
        <w:t>’</w:t>
      </w:r>
      <w:r w:rsidRPr="00F07D49" w:rsidR="00A6357C">
        <w:rPr>
          <w:lang w:val="en-GB"/>
        </w:rPr>
        <w:t xml:space="preserve">s very </w:t>
      </w:r>
      <w:r w:rsidRPr="00F07D49" w:rsidR="00350B8D">
        <w:rPr>
          <w:lang w:val="en-GB"/>
        </w:rPr>
        <w:t xml:space="preserve">short height </w:t>
      </w:r>
      <w:r w:rsidRPr="00F07D49" w:rsidR="00A6357C">
        <w:rPr>
          <w:lang w:val="en-GB"/>
        </w:rPr>
        <w:t xml:space="preserve">and very unusual </w:t>
      </w:r>
      <w:r w:rsidRPr="00F07D49" w:rsidR="00956AB0">
        <w:rPr>
          <w:lang w:val="en-GB"/>
        </w:rPr>
        <w:t>way of walking</w:t>
      </w:r>
      <w:r w:rsidRPr="00F07D49" w:rsidR="00A6357C">
        <w:rPr>
          <w:lang w:val="en-GB"/>
        </w:rPr>
        <w:t>”. He noted “</w:t>
      </w:r>
      <w:r w:rsidRPr="00F07D49" w:rsidR="00D74C7D">
        <w:rPr>
          <w:lang w:val="en-GB"/>
        </w:rPr>
        <w:t xml:space="preserve">numerous </w:t>
      </w:r>
      <w:r w:rsidRPr="00F07D49" w:rsidR="00956AB0">
        <w:rPr>
          <w:lang w:val="en-GB"/>
        </w:rPr>
        <w:t xml:space="preserve">seemingly </w:t>
      </w:r>
      <w:r w:rsidRPr="00F07D49" w:rsidR="00D74C7D">
        <w:rPr>
          <w:lang w:val="en-GB"/>
        </w:rPr>
        <w:t>non-</w:t>
      </w:r>
      <w:r w:rsidRPr="00F07D49" w:rsidR="00D74C7D">
        <w:rPr>
          <w:lang w:val="en-GB"/>
        </w:rPr>
        <w:t xml:space="preserve">recent lesions </w:t>
      </w:r>
      <w:r w:rsidRPr="00F07D49" w:rsidR="009A19F7">
        <w:rPr>
          <w:lang w:val="en-GB"/>
        </w:rPr>
        <w:t xml:space="preserve">across her entire </w:t>
      </w:r>
      <w:r w:rsidRPr="00F07D49" w:rsidR="00A6357C">
        <w:rPr>
          <w:lang w:val="en-GB"/>
        </w:rPr>
        <w:t>body”. In conclu</w:t>
      </w:r>
      <w:r w:rsidRPr="00F07D49" w:rsidR="00956AB0">
        <w:rPr>
          <w:lang w:val="en-GB"/>
        </w:rPr>
        <w:t xml:space="preserve">ding </w:t>
      </w:r>
      <w:r w:rsidRPr="00F07D49" w:rsidR="00A6357C">
        <w:rPr>
          <w:lang w:val="en-GB"/>
        </w:rPr>
        <w:t>his report, which was submitted to the gendarmerie on 17 July 2008, Dr B. stated</w:t>
      </w:r>
      <w:r w:rsidRPr="00F07D49" w:rsidR="00956AB0">
        <w:rPr>
          <w:lang w:val="en-GB"/>
        </w:rPr>
        <w:t>:</w:t>
      </w:r>
    </w:p>
    <w:p w:rsidRPr="00F07D49" w:rsidR="00CF2F8F" w:rsidP="00F07D49" w14:paraId="42C78EE7" w14:textId="63088DB2">
      <w:pPr>
        <w:pStyle w:val="JuQuot"/>
        <w:rPr>
          <w:lang w:val="en-GB"/>
        </w:rPr>
      </w:pPr>
      <w:r w:rsidRPr="00F07D49">
        <w:rPr>
          <w:lang w:val="en-GB"/>
        </w:rPr>
        <w:t>“</w:t>
      </w:r>
      <w:r w:rsidRPr="00F07D49" w:rsidR="002924E2">
        <w:rPr>
          <w:lang w:val="en-GB"/>
        </w:rPr>
        <w:t xml:space="preserve">Examination [of the child] reveals a very large number of seemingly old injuries, </w:t>
      </w:r>
      <w:r w:rsidRPr="00F07D49" w:rsidR="009A19F7">
        <w:rPr>
          <w:lang w:val="en-GB"/>
        </w:rPr>
        <w:t xml:space="preserve">each </w:t>
      </w:r>
      <w:r w:rsidRPr="00F07D49" w:rsidR="002924E2">
        <w:rPr>
          <w:lang w:val="en-GB"/>
        </w:rPr>
        <w:t>of which, taken individually, may be the result of everyday accidents</w:t>
      </w:r>
      <w:r w:rsidRPr="00F07D49" w:rsidR="009A19F7">
        <w:rPr>
          <w:lang w:val="en-GB"/>
        </w:rPr>
        <w:t>,</w:t>
      </w:r>
      <w:r w:rsidRPr="00F07D49" w:rsidR="002924E2">
        <w:rPr>
          <w:lang w:val="en-GB"/>
        </w:rPr>
        <w:t xml:space="preserve"> but the number of which is highly suspicious... Despite the con</w:t>
      </w:r>
      <w:r w:rsidRPr="00F07D49" w:rsidR="006C4564">
        <w:rPr>
          <w:lang w:val="en-GB"/>
        </w:rPr>
        <w:t xml:space="preserve">sistent </w:t>
      </w:r>
      <w:r w:rsidRPr="00F07D49" w:rsidR="002924E2">
        <w:rPr>
          <w:lang w:val="en-GB"/>
        </w:rPr>
        <w:t xml:space="preserve">explanations given by the father ... we cannot </w:t>
      </w:r>
      <w:r w:rsidRPr="00F07D49" w:rsidR="006C4564">
        <w:rPr>
          <w:lang w:val="en-GB"/>
        </w:rPr>
        <w:t xml:space="preserve">rule out </w:t>
      </w:r>
      <w:r w:rsidRPr="00F07D49" w:rsidR="002924E2">
        <w:rPr>
          <w:lang w:val="en-GB"/>
        </w:rPr>
        <w:t>acts of violence or ill-treatment</w:t>
      </w:r>
      <w:r w:rsidRPr="00F07D49">
        <w:rPr>
          <w:lang w:val="en-GB"/>
        </w:rPr>
        <w:t>.</w:t>
      </w:r>
      <w:r w:rsidRPr="00F07D49">
        <w:rPr>
          <w:lang w:val="en-GB"/>
        </w:rPr>
        <w:t>”</w:t>
      </w:r>
    </w:p>
    <w:bookmarkStart w:name="audition_Marina_23juillet2008" w:id="8"/>
    <w:p w:rsidRPr="00F07D49" w:rsidR="00B0278A" w:rsidP="00F07D49" w14:paraId="5C880244" w14:textId="0A2299B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w:t>
      </w:r>
      <w:r w:rsidRPr="00F07D49">
        <w:rPr>
          <w:lang w:val="en-GB"/>
        </w:rPr>
        <w:fldChar w:fldCharType="end"/>
      </w:r>
      <w:bookmarkEnd w:id="8"/>
      <w:r w:rsidRPr="00F07D49">
        <w:rPr>
          <w:lang w:val="en-GB"/>
        </w:rPr>
        <w:t>.  </w:t>
      </w:r>
      <w:r w:rsidRPr="00F07D49">
        <w:rPr>
          <w:lang w:val="en-GB"/>
        </w:rPr>
        <w:t xml:space="preserve">On 23 July 2008, </w:t>
      </w:r>
      <w:r w:rsidRPr="00F07D49" w:rsidR="00B7733A">
        <w:rPr>
          <w:lang w:val="en-GB"/>
        </w:rPr>
        <w:t>in spite of her age (</w:t>
      </w:r>
      <w:r w:rsidRPr="00F07D49">
        <w:rPr>
          <w:lang w:val="en-GB"/>
        </w:rPr>
        <w:t>eight years</w:t>
      </w:r>
      <w:r w:rsidRPr="00F07D49" w:rsidR="00B7733A">
        <w:rPr>
          <w:lang w:val="en-GB"/>
        </w:rPr>
        <w:t>)</w:t>
      </w:r>
      <w:r w:rsidRPr="00F07D49">
        <w:rPr>
          <w:lang w:val="en-GB"/>
        </w:rPr>
        <w:t xml:space="preserve">, M. was questioned in the premises of the </w:t>
      </w:r>
      <w:r w:rsidRPr="00F07D49" w:rsidR="00D74C7D">
        <w:rPr>
          <w:lang w:val="en-GB"/>
        </w:rPr>
        <w:t xml:space="preserve">juvenile delinquency </w:t>
      </w:r>
      <w:r w:rsidRPr="00F07D49">
        <w:rPr>
          <w:lang w:val="en-GB"/>
        </w:rPr>
        <w:t xml:space="preserve">prevention </w:t>
      </w:r>
      <w:r w:rsidRPr="00F07D49" w:rsidR="00D74C7D">
        <w:rPr>
          <w:lang w:val="en-GB"/>
        </w:rPr>
        <w:t>brigade</w:t>
      </w:r>
      <w:r w:rsidRPr="00F07D49">
        <w:rPr>
          <w:lang w:val="en-GB"/>
        </w:rPr>
        <w:t>, in a room containing video equipment</w:t>
      </w:r>
      <w:r w:rsidRPr="00F07D49" w:rsidR="009E6BE5">
        <w:rPr>
          <w:lang w:val="en-GB"/>
        </w:rPr>
        <w:t xml:space="preserve"> that was located </w:t>
      </w:r>
      <w:r w:rsidRPr="00F07D49">
        <w:rPr>
          <w:lang w:val="en-GB"/>
        </w:rPr>
        <w:t xml:space="preserve">two rooms </w:t>
      </w:r>
      <w:r w:rsidRPr="00F07D49" w:rsidR="009A19F7">
        <w:rPr>
          <w:lang w:val="en-GB"/>
        </w:rPr>
        <w:t xml:space="preserve">away </w:t>
      </w:r>
      <w:r w:rsidRPr="00F07D49">
        <w:rPr>
          <w:lang w:val="en-GB"/>
        </w:rPr>
        <w:t xml:space="preserve">from the waiting </w:t>
      </w:r>
      <w:r w:rsidRPr="00F07D49" w:rsidR="009E6BE5">
        <w:rPr>
          <w:lang w:val="en-GB"/>
        </w:rPr>
        <w:t xml:space="preserve">area in which </w:t>
      </w:r>
      <w:r w:rsidRPr="00F07D49">
        <w:rPr>
          <w:lang w:val="en-GB"/>
        </w:rPr>
        <w:t xml:space="preserve">her father </w:t>
      </w:r>
      <w:r w:rsidRPr="00F07D49" w:rsidR="009A19F7">
        <w:rPr>
          <w:lang w:val="en-GB"/>
        </w:rPr>
        <w:t xml:space="preserve">had been </w:t>
      </w:r>
      <w:r w:rsidRPr="00F07D49">
        <w:rPr>
          <w:lang w:val="en-GB"/>
        </w:rPr>
        <w:t xml:space="preserve">placed. M. and her parents had </w:t>
      </w:r>
      <w:r w:rsidRPr="00F07D49" w:rsidR="009A19F7">
        <w:rPr>
          <w:lang w:val="en-GB"/>
        </w:rPr>
        <w:t xml:space="preserve">consented </w:t>
      </w:r>
      <w:r w:rsidRPr="00F07D49">
        <w:rPr>
          <w:lang w:val="en-GB"/>
        </w:rPr>
        <w:t>to the interview being recorded.</w:t>
      </w:r>
    </w:p>
    <w:p w:rsidRPr="00F07D49" w:rsidR="00F07D49" w:rsidP="00F07D49" w14:paraId="26DF14A7" w14:textId="77777777">
      <w:pPr>
        <w:pStyle w:val="JuPara"/>
        <w:rPr>
          <w:lang w:val="en-GB"/>
        </w:rPr>
      </w:pPr>
      <w:r w:rsidRPr="00F07D49">
        <w:rPr>
          <w:lang w:val="en-GB"/>
        </w:rPr>
        <w:t xml:space="preserve">The </w:t>
      </w:r>
      <w:r w:rsidRPr="00F07D49" w:rsidR="009A19F7">
        <w:rPr>
          <w:lang w:val="en-GB"/>
        </w:rPr>
        <w:t xml:space="preserve">transcript </w:t>
      </w:r>
      <w:r w:rsidRPr="00F07D49">
        <w:rPr>
          <w:lang w:val="en-GB"/>
        </w:rPr>
        <w:t>of the audiovisual recording contains the following description:</w:t>
      </w:r>
    </w:p>
    <w:p w:rsidRPr="00F07D49" w:rsidR="00981CD5" w:rsidP="00F07D49" w14:paraId="021C260F" w14:textId="1D998DBC">
      <w:pPr>
        <w:pStyle w:val="JuQuot"/>
        <w:rPr>
          <w:lang w:val="en-GB"/>
        </w:rPr>
      </w:pPr>
      <w:r w:rsidRPr="00F07D49">
        <w:rPr>
          <w:lang w:val="en-GB"/>
        </w:rPr>
        <w:t xml:space="preserve">“As soon as she arrived </w:t>
      </w:r>
      <w:r w:rsidRPr="00F07D49" w:rsidR="009A19F7">
        <w:rPr>
          <w:lang w:val="en-GB"/>
        </w:rPr>
        <w:t>i</w:t>
      </w:r>
      <w:r w:rsidRPr="00F07D49">
        <w:rPr>
          <w:lang w:val="en-GB"/>
        </w:rPr>
        <w:t>n the premises ..., [M.] was taken charge of and prepared [for the interview]. She expresses herself normally, using vocabulary appropriate to her age. She shows no particular apprehension towards the investigator.</w:t>
      </w:r>
    </w:p>
    <w:p w:rsidRPr="00F07D49" w:rsidR="00981CD5" w:rsidP="00F07D49" w14:paraId="71302034" w14:textId="6995E916">
      <w:pPr>
        <w:pStyle w:val="JuQuot"/>
        <w:rPr>
          <w:lang w:val="en-GB"/>
        </w:rPr>
      </w:pPr>
      <w:r w:rsidRPr="00F07D49">
        <w:rPr>
          <w:lang w:val="en-GB"/>
        </w:rPr>
        <w:t xml:space="preserve">[M.], whose measurements seem [closer to those] of a younger child, appears relatively calm. She has clearly been prepared and is relaxed. We did not note any </w:t>
      </w:r>
      <w:r w:rsidRPr="00F07D49" w:rsidR="0018456B">
        <w:rPr>
          <w:lang w:val="en-GB"/>
        </w:rPr>
        <w:t xml:space="preserve">unusual behaviour on her part, </w:t>
      </w:r>
      <w:r w:rsidRPr="00F07D49">
        <w:rPr>
          <w:lang w:val="en-GB"/>
        </w:rPr>
        <w:t>such as t</w:t>
      </w:r>
      <w:r w:rsidRPr="00F07D49" w:rsidR="009A19F7">
        <w:rPr>
          <w:lang w:val="en-GB"/>
        </w:rPr>
        <w:t>witches</w:t>
      </w:r>
      <w:r w:rsidRPr="00F07D49">
        <w:rPr>
          <w:lang w:val="en-GB"/>
        </w:rPr>
        <w:t xml:space="preserve">, </w:t>
      </w:r>
      <w:r w:rsidRPr="00F07D49" w:rsidR="009A19F7">
        <w:rPr>
          <w:lang w:val="en-GB"/>
        </w:rPr>
        <w:t xml:space="preserve">mimics </w:t>
      </w:r>
      <w:r w:rsidRPr="00F07D49">
        <w:rPr>
          <w:lang w:val="en-GB"/>
        </w:rPr>
        <w:t xml:space="preserve">or </w:t>
      </w:r>
      <w:r w:rsidRPr="00F07D49" w:rsidR="0018456B">
        <w:rPr>
          <w:lang w:val="en-GB"/>
        </w:rPr>
        <w:t>hand gestures</w:t>
      </w:r>
      <w:r w:rsidRPr="00F07D49">
        <w:rPr>
          <w:lang w:val="en-GB"/>
        </w:rPr>
        <w:t>. ...</w:t>
      </w:r>
      <w:r w:rsidRPr="00F07D49" w:rsidR="00F07D49">
        <w:rPr>
          <w:lang w:val="en-GB"/>
        </w:rPr>
        <w:t>’</w:t>
      </w:r>
    </w:p>
    <w:p w:rsidRPr="00F07D49" w:rsidR="0018456B" w:rsidP="00F07D49" w14:paraId="5DC2D8B0" w14:textId="33FD5156">
      <w:pPr>
        <w:pStyle w:val="JuPara"/>
        <w:rPr>
          <w:lang w:val="en-GB"/>
        </w:rPr>
      </w:pPr>
      <w:r w:rsidRPr="00F07D49">
        <w:rPr>
          <w:lang w:val="en-GB"/>
        </w:rPr>
        <w:t xml:space="preserve">During the interview, M. did not </w:t>
      </w:r>
      <w:r w:rsidRPr="00F07D49" w:rsidR="009A19F7">
        <w:rPr>
          <w:lang w:val="en-GB"/>
        </w:rPr>
        <w:t xml:space="preserve">allege </w:t>
      </w:r>
      <w:r w:rsidRPr="00F07D49" w:rsidR="009E6BE5">
        <w:rPr>
          <w:lang w:val="en-GB"/>
        </w:rPr>
        <w:t xml:space="preserve">that she had been subjected to </w:t>
      </w:r>
      <w:r w:rsidRPr="00F07D49">
        <w:rPr>
          <w:lang w:val="en-GB"/>
        </w:rPr>
        <w:t xml:space="preserve">violence </w:t>
      </w:r>
      <w:r w:rsidRPr="00F07D49" w:rsidR="009E6BE5">
        <w:rPr>
          <w:lang w:val="en-GB"/>
        </w:rPr>
        <w:t xml:space="preserve">by </w:t>
      </w:r>
      <w:r w:rsidRPr="00F07D49">
        <w:rPr>
          <w:lang w:val="en-GB"/>
        </w:rPr>
        <w:t>her parents or anyone else</w:t>
      </w:r>
      <w:r w:rsidRPr="00F07D49" w:rsidR="009A19F7">
        <w:rPr>
          <w:lang w:val="en-GB"/>
        </w:rPr>
        <w:t>,</w:t>
      </w:r>
      <w:r w:rsidRPr="00F07D49">
        <w:rPr>
          <w:lang w:val="en-GB"/>
        </w:rPr>
        <w:t xml:space="preserve"> but </w:t>
      </w:r>
      <w:r w:rsidRPr="00F07D49" w:rsidR="009A19F7">
        <w:rPr>
          <w:lang w:val="en-GB"/>
        </w:rPr>
        <w:t xml:space="preserve">did </w:t>
      </w:r>
      <w:r w:rsidRPr="00F07D49">
        <w:rPr>
          <w:lang w:val="en-GB"/>
        </w:rPr>
        <w:t>state that “her brothers and sister [would] hit her, either with their hands or fists”. The gendarme pointed to each injury and M. provided an explanation (accident</w:t>
      </w:r>
      <w:r w:rsidRPr="00F07D49" w:rsidR="00633121">
        <w:rPr>
          <w:lang w:val="en-GB"/>
        </w:rPr>
        <w:t xml:space="preserve"> at home</w:t>
      </w:r>
      <w:r w:rsidRPr="00F07D49">
        <w:rPr>
          <w:lang w:val="en-GB"/>
        </w:rPr>
        <w:t>, fight with her siblings). When asked, “Do</w:t>
      </w:r>
      <w:r w:rsidRPr="00F07D49" w:rsidR="009A19F7">
        <w:rPr>
          <w:lang w:val="en-GB"/>
        </w:rPr>
        <w:t xml:space="preserve">es anyone </w:t>
      </w:r>
      <w:r w:rsidRPr="00F07D49">
        <w:rPr>
          <w:lang w:val="en-GB"/>
        </w:rPr>
        <w:t>hit you?” M. replied, “</w:t>
      </w:r>
      <w:r w:rsidRPr="00F07D49" w:rsidR="00633121">
        <w:rPr>
          <w:lang w:val="en-GB"/>
        </w:rPr>
        <w:t xml:space="preserve">Only </w:t>
      </w:r>
      <w:r w:rsidRPr="00F07D49">
        <w:rPr>
          <w:lang w:val="en-GB"/>
        </w:rPr>
        <w:t>my m</w:t>
      </w:r>
      <w:r w:rsidRPr="00F07D49" w:rsidR="00633121">
        <w:rPr>
          <w:lang w:val="en-GB"/>
        </w:rPr>
        <w:t>u</w:t>
      </w:r>
      <w:r w:rsidRPr="00F07D49">
        <w:rPr>
          <w:lang w:val="en-GB"/>
        </w:rPr>
        <w:t xml:space="preserve">m and dad”, before </w:t>
      </w:r>
      <w:r w:rsidRPr="00F07D49" w:rsidR="00633121">
        <w:rPr>
          <w:lang w:val="en-GB"/>
        </w:rPr>
        <w:t xml:space="preserve">correcting herself </w:t>
      </w:r>
      <w:r w:rsidRPr="00F07D49">
        <w:rPr>
          <w:lang w:val="en-GB"/>
        </w:rPr>
        <w:t>and saying, “Dad doesn</w:t>
      </w:r>
      <w:r w:rsidRPr="00F07D49" w:rsidR="00F07D49">
        <w:rPr>
          <w:lang w:val="en-GB"/>
        </w:rPr>
        <w:t>’</w:t>
      </w:r>
      <w:r w:rsidRPr="00F07D49">
        <w:rPr>
          <w:lang w:val="en-GB"/>
        </w:rPr>
        <w:t>t hit me</w:t>
      </w:r>
      <w:r w:rsidRPr="00F07D49" w:rsidR="009A19F7">
        <w:rPr>
          <w:lang w:val="en-GB"/>
        </w:rPr>
        <w:t>,</w:t>
      </w:r>
      <w:r w:rsidRPr="00F07D49">
        <w:rPr>
          <w:lang w:val="en-GB"/>
        </w:rPr>
        <w:t xml:space="preserve"> and </w:t>
      </w:r>
      <w:r w:rsidRPr="00F07D49" w:rsidR="00633121">
        <w:rPr>
          <w:lang w:val="en-GB"/>
        </w:rPr>
        <w:t xml:space="preserve">my </w:t>
      </w:r>
      <w:r w:rsidRPr="00F07D49">
        <w:rPr>
          <w:lang w:val="en-GB"/>
        </w:rPr>
        <w:t>m</w:t>
      </w:r>
      <w:r w:rsidRPr="00F07D49" w:rsidR="00633121">
        <w:rPr>
          <w:lang w:val="en-GB"/>
        </w:rPr>
        <w:t>u</w:t>
      </w:r>
      <w:r w:rsidRPr="00F07D49">
        <w:rPr>
          <w:lang w:val="en-GB"/>
        </w:rPr>
        <w:t>m doesn</w:t>
      </w:r>
      <w:r w:rsidRPr="00F07D49" w:rsidR="00F07D49">
        <w:rPr>
          <w:lang w:val="en-GB"/>
        </w:rPr>
        <w:t>’</w:t>
      </w:r>
      <w:r w:rsidRPr="00F07D49">
        <w:rPr>
          <w:lang w:val="en-GB"/>
        </w:rPr>
        <w:t>t hit me.”</w:t>
      </w:r>
    </w:p>
    <w:p w:rsidRPr="00F07D49" w:rsidR="00CF2F8F" w:rsidP="00F07D49" w14:paraId="0FFE4A22" w14:textId="0E5229E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w:t>
      </w:r>
      <w:r w:rsidRPr="00F07D49">
        <w:rPr>
          <w:lang w:val="en-GB"/>
        </w:rPr>
        <w:fldChar w:fldCharType="end"/>
      </w:r>
      <w:r w:rsidRPr="00F07D49">
        <w:rPr>
          <w:lang w:val="en-GB"/>
        </w:rPr>
        <w:t>.  </w:t>
      </w:r>
      <w:r w:rsidRPr="00F07D49" w:rsidR="00120D7D">
        <w:rPr>
          <w:lang w:val="en-GB"/>
        </w:rPr>
        <w:t xml:space="preserve">The family moved again on 15 August 2008, to a </w:t>
      </w:r>
      <w:r w:rsidRPr="00F07D49" w:rsidR="005223E4">
        <w:rPr>
          <w:lang w:val="en-GB"/>
        </w:rPr>
        <w:t xml:space="preserve">municipality </w:t>
      </w:r>
      <w:r w:rsidRPr="00F07D49" w:rsidR="00120D7D">
        <w:rPr>
          <w:lang w:val="en-GB"/>
        </w:rPr>
        <w:t xml:space="preserve">not far from their previous home. The parents </w:t>
      </w:r>
      <w:r w:rsidRPr="00F07D49" w:rsidR="00101118">
        <w:rPr>
          <w:lang w:val="en-GB"/>
        </w:rPr>
        <w:t xml:space="preserve">went to </w:t>
      </w:r>
      <w:r w:rsidRPr="00F07D49" w:rsidR="00120D7D">
        <w:rPr>
          <w:lang w:val="en-GB"/>
        </w:rPr>
        <w:t>enrol</w:t>
      </w:r>
      <w:r w:rsidRPr="00F07D49" w:rsidR="00101118">
        <w:rPr>
          <w:lang w:val="en-GB"/>
        </w:rPr>
        <w:t xml:space="preserve"> </w:t>
      </w:r>
      <w:r w:rsidRPr="00F07D49" w:rsidR="00120D7D">
        <w:rPr>
          <w:lang w:val="en-GB"/>
        </w:rPr>
        <w:t>their children in a new school, but failed to mention M.</w:t>
      </w:r>
      <w:r w:rsidRPr="00F07D49" w:rsidR="00F07D49">
        <w:rPr>
          <w:lang w:val="en-GB"/>
        </w:rPr>
        <w:t>’</w:t>
      </w:r>
      <w:r w:rsidRPr="00F07D49" w:rsidR="00120D7D">
        <w:rPr>
          <w:lang w:val="en-GB"/>
        </w:rPr>
        <w:t xml:space="preserve">s existence. However, </w:t>
      </w:r>
      <w:r w:rsidRPr="00F07D49" w:rsidR="00101118">
        <w:rPr>
          <w:lang w:val="en-GB"/>
        </w:rPr>
        <w:t xml:space="preserve">M. </w:t>
      </w:r>
      <w:r w:rsidRPr="00F07D49" w:rsidR="005223E4">
        <w:rPr>
          <w:lang w:val="en-GB"/>
        </w:rPr>
        <w:t xml:space="preserve">turned up at </w:t>
      </w:r>
      <w:r w:rsidRPr="00F07D49" w:rsidR="00120D7D">
        <w:rPr>
          <w:lang w:val="en-GB"/>
        </w:rPr>
        <w:t xml:space="preserve">school on the first day of the </w:t>
      </w:r>
      <w:r w:rsidRPr="00F07D49" w:rsidR="00101118">
        <w:rPr>
          <w:lang w:val="en-GB"/>
        </w:rPr>
        <w:t xml:space="preserve">new </w:t>
      </w:r>
      <w:r w:rsidRPr="00F07D49" w:rsidR="00120D7D">
        <w:rPr>
          <w:lang w:val="en-GB"/>
        </w:rPr>
        <w:t>school year. The school doctor, Dr D. (who had examined M. in her previous school and was also responsible for th</w:t>
      </w:r>
      <w:r w:rsidRPr="00F07D49" w:rsidR="00101118">
        <w:rPr>
          <w:lang w:val="en-GB"/>
        </w:rPr>
        <w:t>is school</w:t>
      </w:r>
      <w:r w:rsidRPr="00F07D49" w:rsidR="00F07D49">
        <w:rPr>
          <w:lang w:val="en-GB"/>
        </w:rPr>
        <w:t>’</w:t>
      </w:r>
      <w:r w:rsidRPr="00F07D49" w:rsidR="00101118">
        <w:rPr>
          <w:lang w:val="en-GB"/>
        </w:rPr>
        <w:t xml:space="preserve">s </w:t>
      </w:r>
      <w:r w:rsidRPr="00F07D49" w:rsidR="00BC33ED">
        <w:rPr>
          <w:lang w:val="en-GB"/>
        </w:rPr>
        <w:t>catchment area</w:t>
      </w:r>
      <w:r w:rsidRPr="00F07D49" w:rsidR="00120D7D">
        <w:rPr>
          <w:lang w:val="en-GB"/>
        </w:rPr>
        <w:t>) s</w:t>
      </w:r>
      <w:r w:rsidRPr="00F07D49" w:rsidR="00101118">
        <w:rPr>
          <w:lang w:val="en-GB"/>
        </w:rPr>
        <w:t xml:space="preserve">potted her </w:t>
      </w:r>
      <w:r w:rsidRPr="00F07D49" w:rsidR="00120D7D">
        <w:rPr>
          <w:lang w:val="en-GB"/>
        </w:rPr>
        <w:t xml:space="preserve">in the school bus and informed the headteacher of the new school </w:t>
      </w:r>
      <w:r w:rsidRPr="00F07D49" w:rsidR="00BC33ED">
        <w:rPr>
          <w:lang w:val="en-GB"/>
        </w:rPr>
        <w:t xml:space="preserve">about </w:t>
      </w:r>
      <w:r w:rsidRPr="00F07D49" w:rsidR="00120D7D">
        <w:rPr>
          <w:lang w:val="en-GB"/>
        </w:rPr>
        <w:t xml:space="preserve">the need to be vigilant with regard to </w:t>
      </w:r>
      <w:r w:rsidRPr="00F07D49" w:rsidR="005223E4">
        <w:rPr>
          <w:lang w:val="en-GB"/>
        </w:rPr>
        <w:t>this child</w:t>
      </w:r>
      <w:r w:rsidRPr="00F07D49" w:rsidR="00BC33ED">
        <w:rPr>
          <w:lang w:val="en-GB"/>
        </w:rPr>
        <w:t>.</w:t>
      </w:r>
    </w:p>
    <w:bookmarkStart w:name="visite_domicile_17sept2008_policier" w:id="9"/>
    <w:p w:rsidRPr="00F07D49" w:rsidR="00CF2F8F" w:rsidP="00F07D49" w14:paraId="296EA822" w14:textId="4626FA7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w:t>
      </w:r>
      <w:r w:rsidRPr="00F07D49">
        <w:rPr>
          <w:lang w:val="en-GB"/>
        </w:rPr>
        <w:fldChar w:fldCharType="end"/>
      </w:r>
      <w:bookmarkEnd w:id="9"/>
      <w:r w:rsidRPr="00F07D49">
        <w:rPr>
          <w:lang w:val="en-GB"/>
        </w:rPr>
        <w:t>.  </w:t>
      </w:r>
      <w:r w:rsidRPr="00F07D49" w:rsidR="00F624B5">
        <w:rPr>
          <w:lang w:val="en-GB"/>
        </w:rPr>
        <w:t xml:space="preserve">On 17 September 2008 the </w:t>
      </w:r>
      <w:r w:rsidRPr="00F07D49" w:rsidR="005223E4">
        <w:rPr>
          <w:lang w:val="en-GB"/>
        </w:rPr>
        <w:t>police</w:t>
      </w:r>
      <w:r w:rsidRPr="00F07D49" w:rsidR="00F624B5">
        <w:rPr>
          <w:lang w:val="en-GB"/>
        </w:rPr>
        <w:t xml:space="preserve"> officer responsible for the investigation visited the family home. He was </w:t>
      </w:r>
      <w:r w:rsidRPr="00F07D49" w:rsidR="00D74C7D">
        <w:rPr>
          <w:lang w:val="en-GB"/>
        </w:rPr>
        <w:t xml:space="preserve">received </w:t>
      </w:r>
      <w:r w:rsidRPr="00F07D49" w:rsidR="00F624B5">
        <w:rPr>
          <w:lang w:val="en-GB"/>
        </w:rPr>
        <w:t xml:space="preserve">by the mother, who confirmed that the </w:t>
      </w:r>
      <w:r w:rsidRPr="00F07D49" w:rsidR="00D74C7D">
        <w:rPr>
          <w:lang w:val="en-GB"/>
        </w:rPr>
        <w:t xml:space="preserve">lesions </w:t>
      </w:r>
      <w:r w:rsidRPr="00F07D49" w:rsidR="00F624B5">
        <w:rPr>
          <w:lang w:val="en-GB"/>
        </w:rPr>
        <w:t>found on M.</w:t>
      </w:r>
      <w:r w:rsidRPr="00F07D49" w:rsidR="00F07D49">
        <w:rPr>
          <w:lang w:val="en-GB"/>
        </w:rPr>
        <w:t>’</w:t>
      </w:r>
      <w:r w:rsidRPr="00F07D49" w:rsidR="00F624B5">
        <w:rPr>
          <w:lang w:val="en-GB"/>
        </w:rPr>
        <w:t xml:space="preserve">s body had been caused by accidents and stated that there was no violence </w:t>
      </w:r>
      <w:r w:rsidRPr="00F07D49" w:rsidR="00D74C7D">
        <w:rPr>
          <w:lang w:val="en-GB"/>
        </w:rPr>
        <w:t>within the adults</w:t>
      </w:r>
      <w:r w:rsidRPr="00F07D49" w:rsidR="00F07D49">
        <w:rPr>
          <w:lang w:val="en-GB"/>
        </w:rPr>
        <w:t>’</w:t>
      </w:r>
      <w:r w:rsidRPr="00F07D49" w:rsidR="00D74C7D">
        <w:rPr>
          <w:lang w:val="en-GB"/>
        </w:rPr>
        <w:t xml:space="preserve"> relationship </w:t>
      </w:r>
      <w:r w:rsidRPr="00F07D49" w:rsidR="00F624B5">
        <w:rPr>
          <w:lang w:val="en-GB"/>
        </w:rPr>
        <w:t>or against the children. Following that visit, the police officer prepared a report on the questioning of a witness.</w:t>
      </w:r>
    </w:p>
    <w:bookmarkStart w:name="procès_verbal_synthèse_enquête" w:id="10"/>
    <w:p w:rsidRPr="00F07D49" w:rsidR="00CF2F8F" w:rsidP="00F07D49" w14:paraId="1534F985" w14:textId="3BBC542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w:t>
      </w:r>
      <w:r w:rsidRPr="00F07D49">
        <w:rPr>
          <w:lang w:val="en-GB"/>
        </w:rPr>
        <w:fldChar w:fldCharType="end"/>
      </w:r>
      <w:bookmarkEnd w:id="10"/>
      <w:r w:rsidRPr="00F07D49">
        <w:rPr>
          <w:lang w:val="en-GB"/>
        </w:rPr>
        <w:t>.  </w:t>
      </w:r>
      <w:r w:rsidRPr="00F07D49" w:rsidR="00F624B5">
        <w:rPr>
          <w:lang w:val="en-GB"/>
        </w:rPr>
        <w:t xml:space="preserve">On 18 September 2008 the </w:t>
      </w:r>
      <w:r w:rsidRPr="00F07D49" w:rsidR="00D74C7D">
        <w:rPr>
          <w:lang w:val="en-GB"/>
        </w:rPr>
        <w:t xml:space="preserve">police </w:t>
      </w:r>
      <w:r w:rsidRPr="00F07D49" w:rsidR="00F624B5">
        <w:rPr>
          <w:lang w:val="en-GB"/>
        </w:rPr>
        <w:t>officer drew up and signed the summary report of the investigation</w:t>
      </w:r>
      <w:r w:rsidRPr="00F07D49">
        <w:rPr>
          <w:lang w:val="en-GB"/>
        </w:rPr>
        <w:t>.</w:t>
      </w:r>
    </w:p>
    <w:p w:rsidRPr="00F07D49" w:rsidR="00F624B5" w:rsidP="00F07D49" w14:paraId="54E63152" w14:textId="51968BC8">
      <w:pPr>
        <w:pStyle w:val="JuPara"/>
        <w:rPr>
          <w:lang w:val="en-GB"/>
        </w:rPr>
      </w:pPr>
      <w:r w:rsidRPr="00F07D49">
        <w:rPr>
          <w:lang w:val="en-GB"/>
        </w:rPr>
        <w:t xml:space="preserve">He noted as follows: </w:t>
      </w:r>
      <w:r w:rsidRPr="00F07D49" w:rsidR="00923B30">
        <w:rPr>
          <w:lang w:val="en-GB"/>
        </w:rPr>
        <w:t>“</w:t>
      </w:r>
      <w:r w:rsidRPr="00F07D49">
        <w:rPr>
          <w:lang w:val="en-GB"/>
        </w:rPr>
        <w:t xml:space="preserve">[M.] did not </w:t>
      </w:r>
      <w:r w:rsidRPr="00F07D49" w:rsidR="00923B30">
        <w:rPr>
          <w:lang w:val="en-GB"/>
        </w:rPr>
        <w:t xml:space="preserve">strike us as being </w:t>
      </w:r>
      <w:r w:rsidRPr="00F07D49">
        <w:rPr>
          <w:lang w:val="en-GB"/>
        </w:rPr>
        <w:t>at risk within her</w:t>
      </w:r>
      <w:r w:rsidRPr="00F07D49" w:rsidR="00F07D49">
        <w:rPr>
          <w:lang w:val="en-GB"/>
        </w:rPr>
        <w:t xml:space="preserve"> </w:t>
      </w:r>
      <w:r w:rsidRPr="00F07D49">
        <w:rPr>
          <w:lang w:val="en-GB"/>
        </w:rPr>
        <w:t xml:space="preserve">family. She was smiling </w:t>
      </w:r>
      <w:r w:rsidRPr="00F07D49" w:rsidR="00923B30">
        <w:rPr>
          <w:lang w:val="en-GB"/>
        </w:rPr>
        <w:t xml:space="preserve">all the time </w:t>
      </w:r>
      <w:r w:rsidRPr="00F07D49">
        <w:rPr>
          <w:lang w:val="en-GB"/>
        </w:rPr>
        <w:t xml:space="preserve">and even began laughing in front of us. She did not </w:t>
      </w:r>
      <w:r w:rsidRPr="00F07D49" w:rsidR="00923B30">
        <w:rPr>
          <w:lang w:val="en-GB"/>
        </w:rPr>
        <w:t xml:space="preserve">mention </w:t>
      </w:r>
      <w:r w:rsidRPr="00F07D49">
        <w:rPr>
          <w:lang w:val="en-GB"/>
        </w:rPr>
        <w:t xml:space="preserve">any problems, either with her parents or with her brothers </w:t>
      </w:r>
      <w:r w:rsidRPr="00F07D49">
        <w:rPr>
          <w:lang w:val="en-GB"/>
        </w:rPr>
        <w:t xml:space="preserve">and sisters. The interview indicated that her various injuries were due to minor accidents, for which she gave clear and precise explanations, or to bickering with her brothers and sisters.” </w:t>
      </w:r>
      <w:r w:rsidRPr="00F07D49" w:rsidR="00D11F7F">
        <w:rPr>
          <w:lang w:val="en-GB"/>
        </w:rPr>
        <w:t>W</w:t>
      </w:r>
      <w:r w:rsidRPr="00F07D49">
        <w:rPr>
          <w:lang w:val="en-GB"/>
        </w:rPr>
        <w:t>hen he had visited the family home on 17 September 2008</w:t>
      </w:r>
      <w:r w:rsidRPr="00F07D49" w:rsidR="00D11F7F">
        <w:rPr>
          <w:lang w:val="en-GB"/>
        </w:rPr>
        <w:t>,</w:t>
      </w:r>
      <w:r w:rsidRPr="00F07D49">
        <w:rPr>
          <w:lang w:val="en-GB"/>
        </w:rPr>
        <w:t xml:space="preserve"> the mother had “been unable to give any other explanation concerning [M.</w:t>
      </w:r>
      <w:r w:rsidRPr="00F07D49" w:rsidR="00F07D49">
        <w:rPr>
          <w:lang w:val="en-GB"/>
        </w:rPr>
        <w:t>’</w:t>
      </w:r>
      <w:r w:rsidRPr="00F07D49">
        <w:rPr>
          <w:lang w:val="en-GB"/>
        </w:rPr>
        <w:t>s] injuries” and had “</w:t>
      </w:r>
      <w:r w:rsidRPr="00F07D49" w:rsidR="00D11F7F">
        <w:rPr>
          <w:lang w:val="en-GB"/>
        </w:rPr>
        <w:t xml:space="preserve">stated </w:t>
      </w:r>
      <w:r w:rsidRPr="00F07D49">
        <w:rPr>
          <w:lang w:val="en-GB"/>
        </w:rPr>
        <w:t xml:space="preserve">that everything was going well with her husband and that there had never been any </w:t>
      </w:r>
      <w:r w:rsidRPr="00F07D49" w:rsidR="00D11F7F">
        <w:rPr>
          <w:lang w:val="en-GB"/>
        </w:rPr>
        <w:t xml:space="preserve">instances </w:t>
      </w:r>
      <w:r w:rsidRPr="00F07D49">
        <w:rPr>
          <w:lang w:val="en-GB"/>
        </w:rPr>
        <w:t xml:space="preserve">of </w:t>
      </w:r>
      <w:r w:rsidRPr="00F07D49" w:rsidR="00923B30">
        <w:rPr>
          <w:lang w:val="en-GB"/>
        </w:rPr>
        <w:t xml:space="preserve">domestic </w:t>
      </w:r>
      <w:r w:rsidRPr="00F07D49">
        <w:rPr>
          <w:lang w:val="en-GB"/>
        </w:rPr>
        <w:t xml:space="preserve">violence or </w:t>
      </w:r>
      <w:r w:rsidRPr="00F07D49" w:rsidR="00923B30">
        <w:rPr>
          <w:lang w:val="en-GB"/>
        </w:rPr>
        <w:t xml:space="preserve">violence against </w:t>
      </w:r>
      <w:r w:rsidRPr="00F07D49">
        <w:rPr>
          <w:lang w:val="en-GB"/>
        </w:rPr>
        <w:t>her children”. The police officer stated that “the [two] houses [visited] were well maintained and clean” and that “the children ... always appeared healthy</w:t>
      </w:r>
      <w:r w:rsidRPr="00F07D49" w:rsidR="00D11F7F">
        <w:rPr>
          <w:lang w:val="en-GB"/>
        </w:rPr>
        <w:t xml:space="preserve"> and </w:t>
      </w:r>
      <w:r w:rsidRPr="00F07D49">
        <w:rPr>
          <w:lang w:val="en-GB"/>
        </w:rPr>
        <w:t>polite</w:t>
      </w:r>
      <w:r w:rsidRPr="00F07D49" w:rsidR="00D11F7F">
        <w:rPr>
          <w:lang w:val="en-GB"/>
        </w:rPr>
        <w:t>,</w:t>
      </w:r>
      <w:r w:rsidRPr="00F07D49">
        <w:rPr>
          <w:lang w:val="en-GB"/>
        </w:rPr>
        <w:t xml:space="preserve"> and lack</w:t>
      </w:r>
      <w:r w:rsidRPr="00F07D49" w:rsidR="00D11F7F">
        <w:rPr>
          <w:lang w:val="en-GB"/>
        </w:rPr>
        <w:t>ed</w:t>
      </w:r>
      <w:r w:rsidRPr="00F07D49">
        <w:rPr>
          <w:lang w:val="en-GB"/>
        </w:rPr>
        <w:t xml:space="preserve"> </w:t>
      </w:r>
      <w:r w:rsidRPr="00F07D49" w:rsidR="00D11F7F">
        <w:rPr>
          <w:lang w:val="en-GB"/>
        </w:rPr>
        <w:t>for no</w:t>
      </w:r>
      <w:r w:rsidRPr="00F07D49">
        <w:rPr>
          <w:lang w:val="en-GB"/>
        </w:rPr>
        <w:t xml:space="preserve">thing”. He concluded: “... </w:t>
      </w:r>
      <w:r w:rsidRPr="00F07D49" w:rsidR="00D11F7F">
        <w:rPr>
          <w:lang w:val="en-GB"/>
        </w:rPr>
        <w:t>t</w:t>
      </w:r>
      <w:r w:rsidRPr="00F07D49">
        <w:rPr>
          <w:lang w:val="en-GB"/>
        </w:rPr>
        <w:t xml:space="preserve">he investigation </w:t>
      </w:r>
      <w:r w:rsidRPr="00F07D49" w:rsidR="00D11F7F">
        <w:rPr>
          <w:lang w:val="en-GB"/>
        </w:rPr>
        <w:t xml:space="preserve">has </w:t>
      </w:r>
      <w:r w:rsidRPr="00F07D49" w:rsidR="00923B30">
        <w:rPr>
          <w:lang w:val="en-GB"/>
        </w:rPr>
        <w:t xml:space="preserve">not </w:t>
      </w:r>
      <w:r w:rsidRPr="00F07D49" w:rsidR="00D11F7F">
        <w:rPr>
          <w:lang w:val="en-GB"/>
        </w:rPr>
        <w:t xml:space="preserve">brought to light </w:t>
      </w:r>
      <w:r w:rsidRPr="00F07D49" w:rsidR="00923B30">
        <w:rPr>
          <w:lang w:val="en-GB"/>
        </w:rPr>
        <w:t xml:space="preserve">any </w:t>
      </w:r>
      <w:r w:rsidRPr="00F07D49" w:rsidR="00D11F7F">
        <w:rPr>
          <w:lang w:val="en-GB"/>
        </w:rPr>
        <w:t xml:space="preserve">evidence for </w:t>
      </w:r>
      <w:r w:rsidRPr="00F07D49">
        <w:rPr>
          <w:lang w:val="en-GB"/>
        </w:rPr>
        <w:t xml:space="preserve">presuming that [M.] has been or is </w:t>
      </w:r>
      <w:r w:rsidRPr="00F07D49" w:rsidR="00D11F7F">
        <w:rPr>
          <w:lang w:val="en-GB"/>
        </w:rPr>
        <w:t xml:space="preserve">the victim of </w:t>
      </w:r>
      <w:r w:rsidRPr="00F07D49" w:rsidR="00923B30">
        <w:rPr>
          <w:lang w:val="en-GB"/>
        </w:rPr>
        <w:t>abuse</w:t>
      </w:r>
      <w:r w:rsidRPr="00F07D49">
        <w:rPr>
          <w:lang w:val="en-GB"/>
        </w:rPr>
        <w:t>”.</w:t>
      </w:r>
    </w:p>
    <w:p w:rsidRPr="00F07D49" w:rsidR="00F624B5" w:rsidP="00F07D49" w14:paraId="570651CF" w14:textId="1D746357">
      <w:pPr>
        <w:pStyle w:val="JuPara"/>
        <w:rPr>
          <w:lang w:val="en-GB"/>
        </w:rPr>
      </w:pPr>
      <w:r w:rsidRPr="00F07D49">
        <w:rPr>
          <w:lang w:val="en-GB"/>
        </w:rPr>
        <w:t>Accordingly, he c</w:t>
      </w:r>
      <w:r w:rsidRPr="00F07D49" w:rsidR="009E6BE5">
        <w:rPr>
          <w:lang w:val="en-GB"/>
        </w:rPr>
        <w:t xml:space="preserve">losed </w:t>
      </w:r>
      <w:r w:rsidRPr="00F07D49">
        <w:rPr>
          <w:lang w:val="en-GB"/>
        </w:rPr>
        <w:t>the investigation as it stood.</w:t>
      </w:r>
    </w:p>
    <w:bookmarkStart w:name="info_nouveau_déménagement" w:id="11"/>
    <w:p w:rsidRPr="00F07D49" w:rsidR="005346F7" w:rsidP="00F07D49" w14:paraId="66FB8203" w14:textId="2928D9C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21</w:t>
      </w:r>
      <w:r w:rsidRPr="00F07D49">
        <w:rPr>
          <w:lang w:val="en-GB"/>
        </w:rPr>
        <w:fldChar w:fldCharType="end"/>
      </w:r>
      <w:bookmarkEnd w:id="11"/>
      <w:r w:rsidRPr="00F07D49">
        <w:rPr>
          <w:lang w:val="en-GB"/>
        </w:rPr>
        <w:t>.  </w:t>
      </w:r>
      <w:r w:rsidRPr="00F07D49">
        <w:rPr>
          <w:lang w:val="en-GB"/>
        </w:rPr>
        <w:t xml:space="preserve">On 26 September 2008 the Child Welfare Service (“the ASE”; see paragraph </w:t>
      </w:r>
      <w:r w:rsidRPr="00F07D49">
        <w:rPr>
          <w:lang w:val="en-GB"/>
        </w:rPr>
        <w:fldChar w:fldCharType="begin"/>
      </w:r>
      <w:r w:rsidRPr="00F07D49">
        <w:rPr>
          <w:lang w:val="en-GB"/>
        </w:rPr>
        <w:instrText xml:space="preserve"> REF droit_interne_ASE \h  \* MERGEFORMAT </w:instrText>
      </w:r>
      <w:r w:rsidRPr="00F07D49">
        <w:rPr>
          <w:lang w:val="en-GB"/>
        </w:rPr>
        <w:fldChar w:fldCharType="separate"/>
      </w:r>
      <w:r w:rsidRPr="00F07D49" w:rsidR="00F07D49">
        <w:rPr>
          <w:lang w:val="en-GB"/>
        </w:rPr>
        <w:t>65</w:t>
      </w:r>
      <w:r w:rsidRPr="00F07D49">
        <w:rPr>
          <w:lang w:val="en-GB"/>
        </w:rPr>
        <w:fldChar w:fldCharType="end"/>
      </w:r>
      <w:r w:rsidRPr="00F07D49">
        <w:rPr>
          <w:lang w:val="en-GB"/>
        </w:rPr>
        <w:t xml:space="preserve"> below) </w:t>
      </w:r>
      <w:r w:rsidRPr="00F07D49" w:rsidR="00AF5C8C">
        <w:rPr>
          <w:lang w:val="en-GB"/>
        </w:rPr>
        <w:t>–</w:t>
      </w:r>
      <w:r w:rsidRPr="00F07D49">
        <w:rPr>
          <w:lang w:val="en-GB"/>
        </w:rPr>
        <w:t xml:space="preserve"> which had also received the </w:t>
      </w:r>
      <w:r w:rsidRPr="00F07D49" w:rsidR="00923B30">
        <w:rPr>
          <w:lang w:val="en-GB"/>
        </w:rPr>
        <w:t xml:space="preserve">child-protection </w:t>
      </w:r>
      <w:r w:rsidRPr="00F07D49">
        <w:rPr>
          <w:lang w:val="en-GB"/>
        </w:rPr>
        <w:t>report on 19</w:t>
      </w:r>
      <w:r w:rsidRPr="00F07D49" w:rsidR="00DB02AB">
        <w:rPr>
          <w:lang w:val="en-GB"/>
        </w:rPr>
        <w:t> </w:t>
      </w:r>
      <w:r w:rsidRPr="00F07D49">
        <w:rPr>
          <w:lang w:val="en-GB"/>
        </w:rPr>
        <w:t xml:space="preserve">June 2008 </w:t>
      </w:r>
      <w:r w:rsidRPr="00F07D49" w:rsidR="00AF5C8C">
        <w:rPr>
          <w:lang w:val="en-GB"/>
        </w:rPr>
        <w:t>–</w:t>
      </w:r>
      <w:r w:rsidRPr="00F07D49">
        <w:rPr>
          <w:lang w:val="en-GB"/>
        </w:rPr>
        <w:t xml:space="preserve"> sent a letter to the public prosecutor informing him, in the context of the investigation, </w:t>
      </w:r>
      <w:r w:rsidRPr="00F07D49" w:rsidR="00AF5C8C">
        <w:rPr>
          <w:lang w:val="en-GB"/>
        </w:rPr>
        <w:t xml:space="preserve">that </w:t>
      </w:r>
      <w:r w:rsidRPr="00F07D49">
        <w:rPr>
          <w:lang w:val="en-GB"/>
        </w:rPr>
        <w:t>M.</w:t>
      </w:r>
      <w:r w:rsidRPr="00F07D49" w:rsidR="00F07D49">
        <w:rPr>
          <w:lang w:val="en-GB"/>
        </w:rPr>
        <w:t>’</w:t>
      </w:r>
      <w:r w:rsidRPr="00F07D49">
        <w:rPr>
          <w:lang w:val="en-GB"/>
        </w:rPr>
        <w:t>s family</w:t>
      </w:r>
      <w:r w:rsidRPr="00F07D49" w:rsidR="00AF5C8C">
        <w:rPr>
          <w:lang w:val="en-GB"/>
        </w:rPr>
        <w:t xml:space="preserve"> had again </w:t>
      </w:r>
      <w:r w:rsidRPr="00F07D49" w:rsidR="00923B30">
        <w:rPr>
          <w:lang w:val="en-GB"/>
        </w:rPr>
        <w:t>changed address</w:t>
      </w:r>
      <w:r w:rsidRPr="00F07D49">
        <w:rPr>
          <w:lang w:val="en-GB"/>
        </w:rPr>
        <w:t>.</w:t>
      </w:r>
    </w:p>
    <w:p w:rsidRPr="00F07D49" w:rsidR="00CF2F8F" w:rsidP="00F07D49" w14:paraId="7C36B561" w14:textId="344CCE6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22</w:t>
      </w:r>
      <w:r w:rsidRPr="00F07D49">
        <w:rPr>
          <w:lang w:val="en-GB"/>
        </w:rPr>
        <w:fldChar w:fldCharType="end"/>
      </w:r>
      <w:r w:rsidRPr="00F07D49">
        <w:rPr>
          <w:lang w:val="en-GB"/>
        </w:rPr>
        <w:t>.  </w:t>
      </w:r>
      <w:r w:rsidRPr="00F07D49" w:rsidR="00AF5C8C">
        <w:rPr>
          <w:lang w:val="en-GB"/>
        </w:rPr>
        <w:t>On 27 September 2008 the gendarmerie forwarded the file on the preliminary investigation to the public prosecutor</w:t>
      </w:r>
      <w:r w:rsidRPr="00F07D49" w:rsidR="00F07D49">
        <w:rPr>
          <w:lang w:val="en-GB"/>
        </w:rPr>
        <w:t>’</w:t>
      </w:r>
      <w:r w:rsidRPr="00F07D49" w:rsidR="00AF5C8C">
        <w:rPr>
          <w:lang w:val="en-GB"/>
        </w:rPr>
        <w:t>s office. It was received at that office on 1 October 2008.</w:t>
      </w:r>
    </w:p>
    <w:bookmarkStart w:name="classement_sans_suites" w:id="12"/>
    <w:p w:rsidRPr="00F07D49" w:rsidR="00F07D49" w:rsidP="00F07D49" w14:paraId="38E26E59"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23</w:t>
      </w:r>
      <w:r w:rsidRPr="00F07D49">
        <w:rPr>
          <w:lang w:val="en-GB"/>
        </w:rPr>
        <w:fldChar w:fldCharType="end"/>
      </w:r>
      <w:bookmarkEnd w:id="12"/>
      <w:r w:rsidRPr="00F07D49">
        <w:rPr>
          <w:lang w:val="en-GB"/>
        </w:rPr>
        <w:t>.  </w:t>
      </w:r>
      <w:r w:rsidRPr="00F07D49" w:rsidR="00F73B6F">
        <w:rPr>
          <w:lang w:val="en-GB"/>
        </w:rPr>
        <w:t>On 6 October 2008 the public prosecutor</w:t>
      </w:r>
      <w:r w:rsidRPr="00F07D49">
        <w:rPr>
          <w:lang w:val="en-GB"/>
        </w:rPr>
        <w:t>’</w:t>
      </w:r>
      <w:r w:rsidRPr="00F07D49" w:rsidR="00F73B6F">
        <w:rPr>
          <w:lang w:val="en-GB"/>
        </w:rPr>
        <w:t xml:space="preserve">s office </w:t>
      </w:r>
      <w:r w:rsidRPr="00F07D49" w:rsidR="00923B30">
        <w:rPr>
          <w:lang w:val="en-GB"/>
        </w:rPr>
        <w:t xml:space="preserve">closed the case, </w:t>
      </w:r>
      <w:r w:rsidRPr="00F07D49" w:rsidR="00F73B6F">
        <w:rPr>
          <w:lang w:val="en-GB"/>
        </w:rPr>
        <w:t>on the ground</w:t>
      </w:r>
      <w:r w:rsidRPr="00F07D49" w:rsidR="00BB1BAF">
        <w:rPr>
          <w:lang w:val="en-GB"/>
        </w:rPr>
        <w:t>s</w:t>
      </w:r>
      <w:r w:rsidRPr="00F07D49" w:rsidR="00F73B6F">
        <w:rPr>
          <w:lang w:val="en-GB"/>
        </w:rPr>
        <w:t xml:space="preserve"> that the alleged offence was “not sufficiently made out”.</w:t>
      </w:r>
    </w:p>
    <w:p w:rsidRPr="00F07D49" w:rsidR="00F07D49" w:rsidP="00F07D49" w14:paraId="3EA0ED0D" w14:textId="77777777">
      <w:pPr>
        <w:pStyle w:val="JuH1"/>
        <w:numPr>
          <w:ilvl w:val="3"/>
          <w:numId w:val="21"/>
        </w:numPr>
        <w:ind w:left="731"/>
        <w:jc w:val="both"/>
      </w:pPr>
      <w:r w:rsidRPr="00F07D49">
        <w:t>Events after the proceedings were discontinued on 6 October 2008</w:t>
      </w:r>
    </w:p>
    <w:p w:rsidRPr="00F07D49" w:rsidR="00F07D49" w:rsidP="00F07D49" w14:paraId="71260B15"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24</w:t>
      </w:r>
      <w:r w:rsidRPr="00F07D49">
        <w:rPr>
          <w:lang w:val="en-GB"/>
        </w:rPr>
        <w:fldChar w:fldCharType="end"/>
      </w:r>
      <w:r w:rsidRPr="00F07D49">
        <w:rPr>
          <w:lang w:val="en-GB"/>
        </w:rPr>
        <w:t>.  </w:t>
      </w:r>
      <w:r w:rsidRPr="00F07D49" w:rsidR="00965B7D">
        <w:rPr>
          <w:lang w:val="en-GB"/>
        </w:rPr>
        <w:t>In October and November 2008 M.</w:t>
      </w:r>
      <w:r w:rsidRPr="00F07D49">
        <w:rPr>
          <w:lang w:val="en-GB"/>
        </w:rPr>
        <w:t>’</w:t>
      </w:r>
      <w:r w:rsidRPr="00F07D49" w:rsidR="00965B7D">
        <w:rPr>
          <w:lang w:val="en-GB"/>
        </w:rPr>
        <w:t xml:space="preserve">s situation was raised by her new teacher in discussions with an inspector from the </w:t>
      </w:r>
      <w:r w:rsidRPr="00F07D49" w:rsidR="00CA76A2">
        <w:rPr>
          <w:lang w:val="en-GB"/>
        </w:rPr>
        <w:t>Ministry of Education</w:t>
      </w:r>
      <w:r w:rsidRPr="00F07D49" w:rsidR="00965B7D">
        <w:rPr>
          <w:lang w:val="en-GB"/>
        </w:rPr>
        <w:t xml:space="preserve">. They referred to the lack of information and action following the </w:t>
      </w:r>
      <w:r w:rsidRPr="00F07D49" w:rsidR="00923B30">
        <w:rPr>
          <w:lang w:val="en-GB"/>
        </w:rPr>
        <w:t xml:space="preserve">child-protection </w:t>
      </w:r>
      <w:r w:rsidRPr="00F07D49" w:rsidR="00965B7D">
        <w:rPr>
          <w:lang w:val="en-GB"/>
        </w:rPr>
        <w:t>report</w:t>
      </w:r>
      <w:r w:rsidRPr="00F07D49" w:rsidR="00923B30">
        <w:rPr>
          <w:lang w:val="en-GB"/>
        </w:rPr>
        <w:t xml:space="preserve"> that had been </w:t>
      </w:r>
      <w:r w:rsidRPr="00F07D49" w:rsidR="00965B7D">
        <w:rPr>
          <w:lang w:val="en-GB"/>
        </w:rPr>
        <w:t>submitted in June.</w:t>
      </w:r>
    </w:p>
    <w:p w:rsidRPr="00F07D49" w:rsidR="00965B7D" w:rsidP="00F07D49" w14:paraId="3693209D" w14:textId="3EB2EC7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25</w:t>
      </w:r>
      <w:r w:rsidRPr="00F07D49">
        <w:rPr>
          <w:lang w:val="en-GB"/>
        </w:rPr>
        <w:fldChar w:fldCharType="end"/>
      </w:r>
      <w:r w:rsidRPr="00F07D49">
        <w:rPr>
          <w:lang w:val="en-GB"/>
        </w:rPr>
        <w:t>.  </w:t>
      </w:r>
      <w:r w:rsidRPr="00F07D49">
        <w:rPr>
          <w:lang w:val="en-GB"/>
        </w:rPr>
        <w:t xml:space="preserve">On 5 March 2009 (that is, five months after the investigation was closed), the ASE examined its </w:t>
      </w:r>
      <w:r w:rsidRPr="00F07D49" w:rsidR="00923B30">
        <w:rPr>
          <w:lang w:val="en-GB"/>
        </w:rPr>
        <w:t xml:space="preserve">pending </w:t>
      </w:r>
      <w:r w:rsidRPr="00F07D49">
        <w:rPr>
          <w:lang w:val="en-GB"/>
        </w:rPr>
        <w:t xml:space="preserve">files and </w:t>
      </w:r>
      <w:r w:rsidRPr="00F07D49" w:rsidR="00923B30">
        <w:rPr>
          <w:lang w:val="en-GB"/>
        </w:rPr>
        <w:t xml:space="preserve">noted </w:t>
      </w:r>
      <w:r w:rsidRPr="00F07D49">
        <w:rPr>
          <w:lang w:val="en-GB"/>
        </w:rPr>
        <w:t>that the prosecutor</w:t>
      </w:r>
      <w:r w:rsidRPr="00F07D49" w:rsidR="00F07D49">
        <w:rPr>
          <w:lang w:val="en-GB"/>
        </w:rPr>
        <w:t>’</w:t>
      </w:r>
      <w:r w:rsidRPr="00F07D49">
        <w:rPr>
          <w:lang w:val="en-GB"/>
        </w:rPr>
        <w:t xml:space="preserve">s office had not informed it </w:t>
      </w:r>
      <w:r w:rsidRPr="00F07D49" w:rsidR="00923B30">
        <w:rPr>
          <w:lang w:val="en-GB"/>
        </w:rPr>
        <w:t xml:space="preserve">of </w:t>
      </w:r>
      <w:r w:rsidRPr="00F07D49">
        <w:rPr>
          <w:lang w:val="en-GB"/>
        </w:rPr>
        <w:t xml:space="preserve">the </w:t>
      </w:r>
      <w:r w:rsidRPr="00F07D49" w:rsidR="00923B30">
        <w:rPr>
          <w:lang w:val="en-GB"/>
        </w:rPr>
        <w:t xml:space="preserve">follow-up taken in response </w:t>
      </w:r>
      <w:r w:rsidRPr="00F07D49">
        <w:rPr>
          <w:lang w:val="en-GB"/>
        </w:rPr>
        <w:t xml:space="preserve">to the </w:t>
      </w:r>
      <w:r w:rsidRPr="00F07D49" w:rsidR="00923B30">
        <w:rPr>
          <w:lang w:val="en-GB"/>
        </w:rPr>
        <w:t xml:space="preserve">child-protection </w:t>
      </w:r>
      <w:r w:rsidRPr="00F07D49">
        <w:rPr>
          <w:lang w:val="en-GB"/>
        </w:rPr>
        <w:t>report o</w:t>
      </w:r>
      <w:r w:rsidRPr="00F07D49" w:rsidR="00923B30">
        <w:rPr>
          <w:lang w:val="en-GB"/>
        </w:rPr>
        <w:t>f</w:t>
      </w:r>
      <w:r w:rsidRPr="00F07D49">
        <w:rPr>
          <w:lang w:val="en-GB"/>
        </w:rPr>
        <w:t xml:space="preserve"> 19 June 2008. The ASE made telephone enquiries and the prosecutor</w:t>
      </w:r>
      <w:r w:rsidRPr="00F07D49" w:rsidR="00F07D49">
        <w:rPr>
          <w:lang w:val="en-GB"/>
        </w:rPr>
        <w:t>’</w:t>
      </w:r>
      <w:r w:rsidRPr="00F07D49">
        <w:rPr>
          <w:lang w:val="en-GB"/>
        </w:rPr>
        <w:t xml:space="preserve">s office informed it that the </w:t>
      </w:r>
      <w:r w:rsidRPr="00F07D49" w:rsidR="00923B30">
        <w:rPr>
          <w:lang w:val="en-GB"/>
        </w:rPr>
        <w:t xml:space="preserve">investigation </w:t>
      </w:r>
      <w:r w:rsidRPr="00F07D49">
        <w:rPr>
          <w:lang w:val="en-GB"/>
        </w:rPr>
        <w:t>had been discontinued.</w:t>
      </w:r>
    </w:p>
    <w:bookmarkStart w:name="constat_état_pieds_27avril2009" w:id="13"/>
    <w:p w:rsidRPr="00F07D49" w:rsidR="00F07D49" w:rsidP="00F07D49" w14:paraId="78210A24"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26</w:t>
      </w:r>
      <w:r w:rsidRPr="00F07D49">
        <w:rPr>
          <w:lang w:val="en-GB"/>
        </w:rPr>
        <w:fldChar w:fldCharType="end"/>
      </w:r>
      <w:bookmarkEnd w:id="13"/>
      <w:r w:rsidRPr="00F07D49">
        <w:rPr>
          <w:lang w:val="en-GB"/>
        </w:rPr>
        <w:t>.  </w:t>
      </w:r>
      <w:r w:rsidRPr="00F07D49" w:rsidR="00965B7D">
        <w:rPr>
          <w:lang w:val="en-GB"/>
        </w:rPr>
        <w:t xml:space="preserve">On 27 April 2009 </w:t>
      </w:r>
      <w:r w:rsidRPr="00F07D49" w:rsidR="00923B30">
        <w:rPr>
          <w:lang w:val="en-GB"/>
        </w:rPr>
        <w:t>– following M.</w:t>
      </w:r>
      <w:r w:rsidRPr="00F07D49">
        <w:rPr>
          <w:lang w:val="en-GB"/>
        </w:rPr>
        <w:t>’</w:t>
      </w:r>
      <w:r w:rsidRPr="00F07D49" w:rsidR="00923B30">
        <w:rPr>
          <w:lang w:val="en-GB"/>
        </w:rPr>
        <w:t xml:space="preserve">s failure to return to school after the Easter holidays, justified by “corns on her feet” – </w:t>
      </w:r>
      <w:r w:rsidRPr="00F07D49" w:rsidR="00965B7D">
        <w:rPr>
          <w:lang w:val="en-GB"/>
        </w:rPr>
        <w:t xml:space="preserve">the headteacher of the school </w:t>
      </w:r>
      <w:r w:rsidRPr="00F07D49" w:rsidR="00923B30">
        <w:rPr>
          <w:lang w:val="en-GB"/>
        </w:rPr>
        <w:t xml:space="preserve">that she had attended </w:t>
      </w:r>
      <w:r w:rsidRPr="00F07D49" w:rsidR="00965B7D">
        <w:rPr>
          <w:lang w:val="en-GB"/>
        </w:rPr>
        <w:t xml:space="preserve">since September 2008 noted the </w:t>
      </w:r>
      <w:r w:rsidRPr="00F07D49" w:rsidR="000051B8">
        <w:rPr>
          <w:lang w:val="en-GB"/>
        </w:rPr>
        <w:t xml:space="preserve">poor condition of </w:t>
      </w:r>
      <w:r w:rsidRPr="00F07D49" w:rsidR="00923B30">
        <w:rPr>
          <w:lang w:val="en-GB"/>
        </w:rPr>
        <w:t>M.</w:t>
      </w:r>
      <w:r w:rsidRPr="00F07D49">
        <w:rPr>
          <w:lang w:val="en-GB"/>
        </w:rPr>
        <w:t>’</w:t>
      </w:r>
      <w:r w:rsidRPr="00F07D49" w:rsidR="00923B30">
        <w:rPr>
          <w:lang w:val="en-GB"/>
        </w:rPr>
        <w:t xml:space="preserve">s </w:t>
      </w:r>
      <w:r w:rsidRPr="00F07D49" w:rsidR="00965B7D">
        <w:rPr>
          <w:lang w:val="en-GB"/>
        </w:rPr>
        <w:t>feet. He alerted the school doctor, Dr D., who already knew M.</w:t>
      </w:r>
      <w:r w:rsidRPr="00F07D49" w:rsidR="000051B8">
        <w:rPr>
          <w:lang w:val="en-GB"/>
        </w:rPr>
        <w:t xml:space="preserve"> well. When questioned </w:t>
      </w:r>
      <w:r w:rsidRPr="00F07D49" w:rsidR="00965B7D">
        <w:rPr>
          <w:lang w:val="en-GB"/>
        </w:rPr>
        <w:t xml:space="preserve">in the </w:t>
      </w:r>
      <w:r w:rsidRPr="00F07D49" w:rsidR="00923B30">
        <w:rPr>
          <w:lang w:val="en-GB"/>
        </w:rPr>
        <w:t xml:space="preserve">course </w:t>
      </w:r>
      <w:r w:rsidRPr="00F07D49" w:rsidR="00965B7D">
        <w:rPr>
          <w:lang w:val="en-GB"/>
        </w:rPr>
        <w:t>of the parents</w:t>
      </w:r>
      <w:r w:rsidRPr="00F07D49">
        <w:rPr>
          <w:lang w:val="en-GB"/>
        </w:rPr>
        <w:t>’</w:t>
      </w:r>
      <w:r w:rsidRPr="00F07D49" w:rsidR="00965B7D">
        <w:rPr>
          <w:lang w:val="en-GB"/>
        </w:rPr>
        <w:t xml:space="preserve"> </w:t>
      </w:r>
      <w:r w:rsidRPr="00F07D49" w:rsidR="000051B8">
        <w:rPr>
          <w:lang w:val="en-GB"/>
        </w:rPr>
        <w:t xml:space="preserve">trial before the </w:t>
      </w:r>
      <w:r w:rsidRPr="00F07D49" w:rsidR="00965B7D">
        <w:rPr>
          <w:lang w:val="en-GB"/>
        </w:rPr>
        <w:t xml:space="preserve">assize </w:t>
      </w:r>
      <w:r w:rsidRPr="00F07D49" w:rsidR="000051B8">
        <w:rPr>
          <w:lang w:val="en-GB"/>
        </w:rPr>
        <w:t xml:space="preserve">court </w:t>
      </w:r>
      <w:r w:rsidRPr="00F07D49" w:rsidR="00965B7D">
        <w:rPr>
          <w:lang w:val="en-GB"/>
        </w:rPr>
        <w:t xml:space="preserve">(see paragraph </w:t>
      </w:r>
      <w:r w:rsidRPr="00F07D49" w:rsidR="000051B8">
        <w:rPr>
          <w:lang w:val="en-GB"/>
        </w:rPr>
        <w:fldChar w:fldCharType="begin"/>
      </w:r>
      <w:r w:rsidRPr="00F07D49" w:rsidR="000051B8">
        <w:rPr>
          <w:lang w:val="en-GB"/>
        </w:rPr>
        <w:instrText xml:space="preserve"> REF arrêt_cour_assises \h  \* MERGEFORMAT </w:instrText>
      </w:r>
      <w:r w:rsidRPr="00F07D49" w:rsidR="000051B8">
        <w:rPr>
          <w:lang w:val="en-GB"/>
        </w:rPr>
        <w:fldChar w:fldCharType="separate"/>
      </w:r>
      <w:r w:rsidRPr="00F07D49">
        <w:rPr>
          <w:lang w:val="en-GB"/>
        </w:rPr>
        <w:t>47</w:t>
      </w:r>
      <w:r w:rsidRPr="00F07D49" w:rsidR="000051B8">
        <w:rPr>
          <w:lang w:val="en-GB"/>
        </w:rPr>
        <w:fldChar w:fldCharType="end"/>
      </w:r>
      <w:r w:rsidRPr="00F07D49" w:rsidR="000051B8">
        <w:rPr>
          <w:lang w:val="en-GB"/>
        </w:rPr>
        <w:t xml:space="preserve"> below</w:t>
      </w:r>
      <w:r w:rsidRPr="00F07D49" w:rsidR="00965B7D">
        <w:rPr>
          <w:lang w:val="en-GB"/>
        </w:rPr>
        <w:t xml:space="preserve">), </w:t>
      </w:r>
      <w:r w:rsidRPr="00F07D49" w:rsidR="000051B8">
        <w:rPr>
          <w:lang w:val="en-GB"/>
        </w:rPr>
        <w:t xml:space="preserve">Dr D. stated </w:t>
      </w:r>
      <w:r w:rsidRPr="00F07D49" w:rsidR="00965B7D">
        <w:rPr>
          <w:lang w:val="en-GB"/>
        </w:rPr>
        <w:t xml:space="preserve">that he had been “horrified by the </w:t>
      </w:r>
      <w:r w:rsidRPr="00F07D49" w:rsidR="00923B30">
        <w:rPr>
          <w:lang w:val="en-GB"/>
        </w:rPr>
        <w:t xml:space="preserve">condition </w:t>
      </w:r>
      <w:r w:rsidRPr="00F07D49" w:rsidR="00965B7D">
        <w:rPr>
          <w:lang w:val="en-GB"/>
        </w:rPr>
        <w:t xml:space="preserve">of the </w:t>
      </w:r>
      <w:r w:rsidRPr="00F07D49" w:rsidR="00923B30">
        <w:rPr>
          <w:lang w:val="en-GB"/>
        </w:rPr>
        <w:t>sores</w:t>
      </w:r>
      <w:r w:rsidRPr="00F07D49" w:rsidR="00965B7D">
        <w:rPr>
          <w:lang w:val="en-GB"/>
        </w:rPr>
        <w:t>” and that “the father</w:t>
      </w:r>
      <w:r w:rsidRPr="00F07D49">
        <w:rPr>
          <w:lang w:val="en-GB"/>
        </w:rPr>
        <w:t>’</w:t>
      </w:r>
      <w:r w:rsidRPr="00F07D49" w:rsidR="00965B7D">
        <w:rPr>
          <w:lang w:val="en-GB"/>
        </w:rPr>
        <w:t xml:space="preserve">s explanations </w:t>
      </w:r>
      <w:r w:rsidRPr="00F07D49" w:rsidR="00AA3ABA">
        <w:rPr>
          <w:lang w:val="en-GB"/>
        </w:rPr>
        <w:t xml:space="preserve">as to the cause of the injuries </w:t>
      </w:r>
      <w:r w:rsidRPr="00F07D49" w:rsidR="009518E7">
        <w:rPr>
          <w:lang w:val="en-GB"/>
        </w:rPr>
        <w:t xml:space="preserve">[had] not seemed </w:t>
      </w:r>
      <w:r w:rsidRPr="00F07D49" w:rsidR="00AA3ABA">
        <w:rPr>
          <w:lang w:val="en-GB"/>
        </w:rPr>
        <w:t xml:space="preserve">in the least </w:t>
      </w:r>
      <w:r w:rsidRPr="00F07D49" w:rsidR="00965B7D">
        <w:rPr>
          <w:lang w:val="en-GB"/>
        </w:rPr>
        <w:t>convincing”.</w:t>
      </w:r>
    </w:p>
    <w:p w:rsidRPr="00F07D49" w:rsidR="00CF2F8F" w:rsidP="00F07D49" w14:paraId="12C52267" w14:textId="5B8428E0">
      <w:pPr>
        <w:pStyle w:val="JuHa0"/>
        <w:numPr>
          <w:ilvl w:val="4"/>
          <w:numId w:val="27"/>
        </w:numPr>
      </w:pPr>
      <w:r w:rsidRPr="00F07D49">
        <w:t xml:space="preserve">Report of concern </w:t>
      </w:r>
      <w:r w:rsidRPr="00F07D49" w:rsidR="00C954C7">
        <w:t>(</w:t>
      </w:r>
      <w:r w:rsidRPr="00F07D49">
        <w:t>c</w:t>
      </w:r>
      <w:r w:rsidRPr="00F07D49" w:rsidR="00C954C7">
        <w:t>hild</w:t>
      </w:r>
      <w:r w:rsidRPr="00F07D49" w:rsidR="00400043">
        <w:t>-</w:t>
      </w:r>
      <w:r w:rsidRPr="00F07D49" w:rsidR="00C954C7">
        <w:t>protection)</w:t>
      </w:r>
      <w:r w:rsidRPr="00F07D49" w:rsidR="00BC2A17">
        <w:t xml:space="preserve"> of</w:t>
      </w:r>
      <w:r w:rsidRPr="00F07D49" w:rsidR="00C954C7">
        <w:t xml:space="preserve"> </w:t>
      </w:r>
      <w:r w:rsidRPr="00F07D49">
        <w:t>27 </w:t>
      </w:r>
      <w:r w:rsidRPr="00F07D49" w:rsidR="008D57E1">
        <w:t>April</w:t>
      </w:r>
      <w:r w:rsidRPr="00F07D49">
        <w:t> 2009</w:t>
      </w:r>
    </w:p>
    <w:bookmarkStart w:name="information_préoccupante_27_avril_2009" w:id="14"/>
    <w:p w:rsidRPr="00F07D49" w:rsidR="00C954C7" w:rsidP="00F07D49" w14:paraId="6C2EDB4D" w14:textId="02657D5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27</w:t>
      </w:r>
      <w:r w:rsidRPr="00F07D49">
        <w:rPr>
          <w:lang w:val="en-GB"/>
        </w:rPr>
        <w:fldChar w:fldCharType="end"/>
      </w:r>
      <w:bookmarkEnd w:id="14"/>
      <w:r w:rsidRPr="00F07D49">
        <w:rPr>
          <w:lang w:val="en-GB"/>
        </w:rPr>
        <w:t>.  </w:t>
      </w:r>
      <w:r w:rsidRPr="00F07D49">
        <w:rPr>
          <w:lang w:val="en-GB"/>
        </w:rPr>
        <w:t>Also on 27 April 2009, the headteacher s</w:t>
      </w:r>
      <w:r w:rsidRPr="00F07D49" w:rsidR="00F6007F">
        <w:rPr>
          <w:lang w:val="en-GB"/>
        </w:rPr>
        <w:t xml:space="preserve">ubmitted </w:t>
      </w:r>
      <w:r w:rsidRPr="00F07D49">
        <w:rPr>
          <w:lang w:val="en-GB"/>
        </w:rPr>
        <w:t>a “</w:t>
      </w:r>
      <w:r w:rsidRPr="00F07D49" w:rsidR="00B01483">
        <w:rPr>
          <w:lang w:val="en-GB"/>
        </w:rPr>
        <w:t>report of concern (</w:t>
      </w:r>
      <w:r w:rsidRPr="00F07D49" w:rsidR="00400043">
        <w:rPr>
          <w:lang w:val="en-GB"/>
        </w:rPr>
        <w:t>child-protection</w:t>
      </w:r>
      <w:r w:rsidRPr="00F07D49" w:rsidR="00B01483">
        <w:rPr>
          <w:lang w:val="en-GB"/>
        </w:rPr>
        <w:t>)</w:t>
      </w:r>
      <w:r w:rsidRPr="00F07D49">
        <w:rPr>
          <w:lang w:val="en-GB"/>
        </w:rPr>
        <w:t>” (</w:t>
      </w:r>
      <w:r w:rsidRPr="00F07D49" w:rsidR="00782976">
        <w:rPr>
          <w:lang w:val="en-GB"/>
        </w:rPr>
        <w:t>“</w:t>
      </w:r>
      <w:r w:rsidRPr="00F07D49" w:rsidR="00782976">
        <w:rPr>
          <w:i/>
          <w:iCs/>
          <w:lang w:val="en-GB"/>
        </w:rPr>
        <w:t>information préoccupante (protection de l</w:t>
      </w:r>
      <w:r w:rsidRPr="00F07D49" w:rsidR="00F07D49">
        <w:rPr>
          <w:i/>
          <w:iCs/>
          <w:lang w:val="en-GB"/>
        </w:rPr>
        <w:t>’</w:t>
      </w:r>
      <w:r w:rsidRPr="00F07D49" w:rsidR="00782976">
        <w:rPr>
          <w:i/>
          <w:iCs/>
          <w:lang w:val="en-GB"/>
        </w:rPr>
        <w:t>enfance)</w:t>
      </w:r>
      <w:r w:rsidRPr="00F07D49" w:rsidR="00782976">
        <w:rPr>
          <w:lang w:val="en-GB"/>
        </w:rPr>
        <w:t>)”, </w:t>
      </w:r>
      <w:r w:rsidRPr="00F07D49">
        <w:rPr>
          <w:lang w:val="en-GB"/>
        </w:rPr>
        <w:t xml:space="preserve">see paragraph </w:t>
      </w:r>
      <w:r w:rsidRPr="00F07D49">
        <w:rPr>
          <w:lang w:val="en-GB"/>
        </w:rPr>
        <w:fldChar w:fldCharType="begin"/>
      </w:r>
      <w:r w:rsidRPr="00F07D49">
        <w:rPr>
          <w:lang w:val="en-GB"/>
        </w:rPr>
        <w:instrText xml:space="preserve"> REF définition_information_préoccupante \h  \* MERGEFORMAT </w:instrText>
      </w:r>
      <w:r w:rsidRPr="00F07D49">
        <w:rPr>
          <w:lang w:val="en-GB"/>
        </w:rPr>
        <w:fldChar w:fldCharType="separate"/>
      </w:r>
      <w:r w:rsidRPr="00F07D49" w:rsidR="00F07D49">
        <w:rPr>
          <w:lang w:val="en-GB"/>
        </w:rPr>
        <w:t>63</w:t>
      </w:r>
      <w:r w:rsidRPr="00F07D49">
        <w:rPr>
          <w:lang w:val="en-GB"/>
        </w:rPr>
        <w:fldChar w:fldCharType="end"/>
      </w:r>
      <w:r w:rsidRPr="00F07D49">
        <w:rPr>
          <w:lang w:val="en-GB"/>
        </w:rPr>
        <w:t xml:space="preserve"> below) to the </w:t>
      </w:r>
      <w:r w:rsidRPr="00F07D49" w:rsidR="00400043">
        <w:rPr>
          <w:lang w:val="en-GB"/>
        </w:rPr>
        <w:t>p</w:t>
      </w:r>
      <w:r w:rsidRPr="00F07D49">
        <w:rPr>
          <w:lang w:val="en-GB"/>
        </w:rPr>
        <w:t xml:space="preserve">resident of the </w:t>
      </w:r>
      <w:r w:rsidRPr="00F07D49" w:rsidR="00400043">
        <w:rPr>
          <w:i/>
          <w:iCs/>
          <w:lang w:val="en-GB"/>
        </w:rPr>
        <w:t>d</w:t>
      </w:r>
      <w:r w:rsidRPr="00F07D49">
        <w:rPr>
          <w:i/>
          <w:iCs/>
          <w:lang w:val="en-GB"/>
        </w:rPr>
        <w:t>épartement</w:t>
      </w:r>
      <w:r w:rsidRPr="00F07D49">
        <w:rPr>
          <w:lang w:val="en-GB"/>
        </w:rPr>
        <w:t xml:space="preserve"> </w:t>
      </w:r>
      <w:r w:rsidRPr="00F07D49" w:rsidR="00400043">
        <w:rPr>
          <w:lang w:val="en-GB"/>
        </w:rPr>
        <w:t>c</w:t>
      </w:r>
      <w:r w:rsidRPr="00F07D49">
        <w:rPr>
          <w:lang w:val="en-GB"/>
        </w:rPr>
        <w:t>ouncil (</w:t>
      </w:r>
      <w:r w:rsidRPr="00F07D49" w:rsidR="00400043">
        <w:rPr>
          <w:lang w:val="en-GB"/>
        </w:rPr>
        <w:t xml:space="preserve">rather than to </w:t>
      </w:r>
      <w:r w:rsidRPr="00F07D49">
        <w:rPr>
          <w:lang w:val="en-GB"/>
        </w:rPr>
        <w:t>the prosecutor).</w:t>
      </w:r>
    </w:p>
    <w:p w:rsidRPr="00F07D49" w:rsidR="00C954C7" w:rsidP="00F07D49" w14:paraId="5CA018CD" w14:textId="399D057C">
      <w:pPr>
        <w:pStyle w:val="JuPara"/>
        <w:rPr>
          <w:lang w:val="en-GB"/>
        </w:rPr>
      </w:pPr>
      <w:r w:rsidRPr="00F07D49">
        <w:rPr>
          <w:lang w:val="en-GB"/>
        </w:rPr>
        <w:t>He stated that M. had been absent for a total of 33 days</w:t>
      </w:r>
      <w:r w:rsidRPr="00F07D49" w:rsidR="00F222E1">
        <w:rPr>
          <w:lang w:val="en-GB"/>
        </w:rPr>
        <w:t xml:space="preserve"> since the beginning of the school year; these absences </w:t>
      </w:r>
      <w:r w:rsidRPr="00F07D49">
        <w:rPr>
          <w:lang w:val="en-GB"/>
        </w:rPr>
        <w:t xml:space="preserve">had not been systematically reported by her family and </w:t>
      </w:r>
      <w:r w:rsidRPr="00F07D49" w:rsidR="007F0DB0">
        <w:rPr>
          <w:lang w:val="en-GB"/>
        </w:rPr>
        <w:t xml:space="preserve">no </w:t>
      </w:r>
      <w:r w:rsidRPr="00F07D49">
        <w:rPr>
          <w:lang w:val="en-GB"/>
        </w:rPr>
        <w:t>medical certificate</w:t>
      </w:r>
      <w:r w:rsidRPr="00F07D49" w:rsidR="00F222E1">
        <w:rPr>
          <w:lang w:val="en-GB"/>
        </w:rPr>
        <w:t>s</w:t>
      </w:r>
      <w:r w:rsidRPr="00F07D49" w:rsidR="007F0DB0">
        <w:rPr>
          <w:lang w:val="en-GB"/>
        </w:rPr>
        <w:t xml:space="preserve"> had been submitted</w:t>
      </w:r>
      <w:r w:rsidRPr="00F07D49">
        <w:rPr>
          <w:lang w:val="en-GB"/>
        </w:rPr>
        <w:t xml:space="preserve">. M. had often come to school with small injuries for which it was difficult to have a </w:t>
      </w:r>
      <w:r w:rsidRPr="00F07D49" w:rsidR="00F222E1">
        <w:rPr>
          <w:lang w:val="en-GB"/>
        </w:rPr>
        <w:t xml:space="preserve">specific </w:t>
      </w:r>
      <w:r w:rsidRPr="00F07D49">
        <w:rPr>
          <w:lang w:val="en-GB"/>
        </w:rPr>
        <w:t>explanation. He also reported that, despite her father</w:t>
      </w:r>
      <w:r w:rsidRPr="00F07D49" w:rsidR="00F07D49">
        <w:rPr>
          <w:lang w:val="en-GB"/>
        </w:rPr>
        <w:t>’</w:t>
      </w:r>
      <w:r w:rsidRPr="00F07D49">
        <w:rPr>
          <w:lang w:val="en-GB"/>
        </w:rPr>
        <w:t>s</w:t>
      </w:r>
      <w:r w:rsidRPr="00F07D49" w:rsidR="007F0DB0">
        <w:rPr>
          <w:lang w:val="en-GB"/>
        </w:rPr>
        <w:t xml:space="preserve"> promises to that effect, </w:t>
      </w:r>
      <w:r w:rsidRPr="00F07D49">
        <w:rPr>
          <w:lang w:val="en-GB"/>
        </w:rPr>
        <w:t xml:space="preserve">M. had not </w:t>
      </w:r>
      <w:r w:rsidRPr="00F07D49" w:rsidR="007F0DB0">
        <w:rPr>
          <w:lang w:val="en-GB"/>
        </w:rPr>
        <w:t xml:space="preserve">been taken to see </w:t>
      </w:r>
      <w:r w:rsidRPr="00F07D49">
        <w:rPr>
          <w:lang w:val="en-GB"/>
        </w:rPr>
        <w:t xml:space="preserve">an ophthalmologist or a </w:t>
      </w:r>
      <w:r w:rsidRPr="00F07D49" w:rsidR="00F222E1">
        <w:rPr>
          <w:lang w:val="en-GB"/>
        </w:rPr>
        <w:t>paediatrician</w:t>
      </w:r>
      <w:r w:rsidRPr="00F07D49">
        <w:rPr>
          <w:lang w:val="en-GB"/>
        </w:rPr>
        <w:t xml:space="preserve">, as </w:t>
      </w:r>
      <w:r w:rsidRPr="00F07D49" w:rsidR="007F0DB0">
        <w:rPr>
          <w:lang w:val="en-GB"/>
        </w:rPr>
        <w:t xml:space="preserve">requested by </w:t>
      </w:r>
      <w:r w:rsidRPr="00F07D49">
        <w:rPr>
          <w:lang w:val="en-GB"/>
        </w:rPr>
        <w:t>the school doctor</w:t>
      </w:r>
      <w:r w:rsidRPr="00F07D49" w:rsidR="007F0DB0">
        <w:rPr>
          <w:lang w:val="en-GB"/>
        </w:rPr>
        <w:t xml:space="preserve"> in view of her </w:t>
      </w:r>
      <w:r w:rsidRPr="00F07D49">
        <w:rPr>
          <w:lang w:val="en-GB"/>
        </w:rPr>
        <w:t>regular complain</w:t>
      </w:r>
      <w:r w:rsidRPr="00F07D49" w:rsidR="007F0DB0">
        <w:rPr>
          <w:lang w:val="en-GB"/>
        </w:rPr>
        <w:t xml:space="preserve">ts </w:t>
      </w:r>
      <w:r w:rsidRPr="00F07D49">
        <w:rPr>
          <w:lang w:val="en-GB"/>
        </w:rPr>
        <w:t xml:space="preserve">of headaches and </w:t>
      </w:r>
      <w:r w:rsidRPr="00F07D49" w:rsidR="007F0DB0">
        <w:rPr>
          <w:lang w:val="en-GB"/>
        </w:rPr>
        <w:t xml:space="preserve">a sore </w:t>
      </w:r>
      <w:r w:rsidRPr="00F07D49">
        <w:rPr>
          <w:lang w:val="en-GB"/>
        </w:rPr>
        <w:t>stomach</w:t>
      </w:r>
      <w:r w:rsidRPr="00F07D49" w:rsidR="007F0DB0">
        <w:rPr>
          <w:lang w:val="en-GB"/>
        </w:rPr>
        <w:t>,</w:t>
      </w:r>
      <w:r w:rsidRPr="00F07D49">
        <w:rPr>
          <w:lang w:val="en-GB"/>
        </w:rPr>
        <w:t xml:space="preserve"> and </w:t>
      </w:r>
      <w:r w:rsidRPr="00F07D49" w:rsidR="007F0DB0">
        <w:rPr>
          <w:lang w:val="en-GB"/>
        </w:rPr>
        <w:t xml:space="preserve">her </w:t>
      </w:r>
      <w:r w:rsidRPr="00F07D49">
        <w:rPr>
          <w:lang w:val="en-GB"/>
        </w:rPr>
        <w:t>bulimic</w:t>
      </w:r>
      <w:r w:rsidRPr="00F07D49" w:rsidR="007F0DB0">
        <w:rPr>
          <w:lang w:val="en-GB"/>
        </w:rPr>
        <w:t xml:space="preserve"> approach </w:t>
      </w:r>
      <w:r w:rsidRPr="00F07D49">
        <w:rPr>
          <w:lang w:val="en-GB"/>
        </w:rPr>
        <w:t>to</w:t>
      </w:r>
      <w:r w:rsidRPr="00F07D49" w:rsidR="007F0DB0">
        <w:rPr>
          <w:lang w:val="en-GB"/>
        </w:rPr>
        <w:t xml:space="preserve"> </w:t>
      </w:r>
      <w:r w:rsidRPr="00F07D49">
        <w:rPr>
          <w:lang w:val="en-GB"/>
        </w:rPr>
        <w:t>food. Lastly, he re</w:t>
      </w:r>
      <w:r w:rsidRPr="00F07D49" w:rsidR="007F0DB0">
        <w:rPr>
          <w:lang w:val="en-GB"/>
        </w:rPr>
        <w:t xml:space="preserve">ported the </w:t>
      </w:r>
      <w:r w:rsidRPr="00F07D49">
        <w:rPr>
          <w:lang w:val="en-GB"/>
        </w:rPr>
        <w:t>physical violence which M. had referred to</w:t>
      </w:r>
      <w:r w:rsidRPr="00F07D49" w:rsidR="007F0DB0">
        <w:rPr>
          <w:lang w:val="en-GB"/>
        </w:rPr>
        <w:t xml:space="preserve">; </w:t>
      </w:r>
      <w:r w:rsidRPr="00F07D49">
        <w:rPr>
          <w:lang w:val="en-GB"/>
        </w:rPr>
        <w:t>on 16 March 2009</w:t>
      </w:r>
      <w:r w:rsidRPr="00F07D49" w:rsidR="007F0DB0">
        <w:rPr>
          <w:lang w:val="en-GB"/>
        </w:rPr>
        <w:t xml:space="preserve"> she had stated </w:t>
      </w:r>
      <w:r w:rsidRPr="00F07D49">
        <w:rPr>
          <w:lang w:val="en-GB"/>
        </w:rPr>
        <w:t>“I don</w:t>
      </w:r>
      <w:r w:rsidRPr="00F07D49" w:rsidR="00F07D49">
        <w:rPr>
          <w:lang w:val="en-GB"/>
        </w:rPr>
        <w:t>’</w:t>
      </w:r>
      <w:r w:rsidRPr="00F07D49">
        <w:rPr>
          <w:lang w:val="en-GB"/>
        </w:rPr>
        <w:t xml:space="preserve">t know what </w:t>
      </w:r>
      <w:r w:rsidRPr="00F07D49" w:rsidR="007F0DB0">
        <w:rPr>
          <w:lang w:val="en-GB"/>
        </w:rPr>
        <w:t xml:space="preserve">was wrong with my Mum </w:t>
      </w:r>
      <w:r w:rsidRPr="00F07D49">
        <w:rPr>
          <w:lang w:val="en-GB"/>
        </w:rPr>
        <w:t xml:space="preserve">this morning, but she hit me again” and on </w:t>
      </w:r>
      <w:r w:rsidRPr="00F07D49" w:rsidR="007F0DB0">
        <w:rPr>
          <w:lang w:val="en-GB"/>
        </w:rPr>
        <w:t xml:space="preserve">17 </w:t>
      </w:r>
      <w:r w:rsidRPr="00F07D49">
        <w:rPr>
          <w:lang w:val="en-GB"/>
        </w:rPr>
        <w:t>March 2009</w:t>
      </w:r>
      <w:r w:rsidRPr="00F07D49" w:rsidR="007F0DB0">
        <w:rPr>
          <w:lang w:val="en-GB"/>
        </w:rPr>
        <w:t>,</w:t>
      </w:r>
      <w:r w:rsidRPr="00F07D49">
        <w:rPr>
          <w:lang w:val="en-GB"/>
        </w:rPr>
        <w:t xml:space="preserve"> “Mum hit me again this morning.”</w:t>
      </w:r>
    </w:p>
    <w:p w:rsidRPr="00F07D49" w:rsidR="00C954C7" w:rsidP="00F07D49" w14:paraId="04E445D2" w14:textId="03358129">
      <w:pPr>
        <w:pStyle w:val="JuPara"/>
        <w:rPr>
          <w:lang w:val="en-GB"/>
        </w:rPr>
      </w:pPr>
      <w:r w:rsidRPr="00F07D49">
        <w:rPr>
          <w:lang w:val="en-GB"/>
        </w:rPr>
        <w:t xml:space="preserve">The headteacher attached to the </w:t>
      </w:r>
      <w:r w:rsidRPr="00F07D49" w:rsidR="00B01483">
        <w:rPr>
          <w:lang w:val="en-GB"/>
        </w:rPr>
        <w:t xml:space="preserve">report-of-concern </w:t>
      </w:r>
      <w:r w:rsidRPr="00F07D49">
        <w:rPr>
          <w:lang w:val="en-GB"/>
        </w:rPr>
        <w:t>form a three-page document listing the absences from school and the various marks observed on M.</w:t>
      </w:r>
      <w:r w:rsidRPr="00F07D49" w:rsidR="00F07D49">
        <w:rPr>
          <w:lang w:val="en-GB"/>
        </w:rPr>
        <w:t>’</w:t>
      </w:r>
      <w:r w:rsidRPr="00F07D49">
        <w:rPr>
          <w:lang w:val="en-GB"/>
        </w:rPr>
        <w:t>s body since the start of the school year in September 2008, such as bruis</w:t>
      </w:r>
      <w:r w:rsidRPr="00F07D49" w:rsidR="00F222E1">
        <w:rPr>
          <w:lang w:val="en-GB"/>
        </w:rPr>
        <w:t xml:space="preserve">ing to </w:t>
      </w:r>
      <w:r w:rsidRPr="00F07D49">
        <w:rPr>
          <w:lang w:val="en-GB"/>
        </w:rPr>
        <w:t>the eyes and chin, scratches to the face</w:t>
      </w:r>
      <w:r w:rsidRPr="00F07D49" w:rsidR="00572B49">
        <w:rPr>
          <w:lang w:val="en-GB"/>
        </w:rPr>
        <w:t xml:space="preserve">, as well as </w:t>
      </w:r>
      <w:r w:rsidRPr="00F07D49">
        <w:rPr>
          <w:lang w:val="en-GB"/>
        </w:rPr>
        <w:t>cuts</w:t>
      </w:r>
      <w:r w:rsidRPr="00F07D49" w:rsidR="00F222E1">
        <w:rPr>
          <w:lang w:val="en-GB"/>
        </w:rPr>
        <w:t xml:space="preserve"> on the top of her skull</w:t>
      </w:r>
      <w:r w:rsidRPr="00F07D49">
        <w:rPr>
          <w:lang w:val="en-GB"/>
        </w:rPr>
        <w:t>, including a deep cut to the scalp.</w:t>
      </w:r>
    </w:p>
    <w:p w:rsidRPr="00F07D49" w:rsidR="00CF2F8F" w:rsidP="00F07D49" w14:paraId="15D2B208" w14:textId="7F3D6676">
      <w:pPr>
        <w:pStyle w:val="JuHa0"/>
        <w:numPr>
          <w:ilvl w:val="4"/>
          <w:numId w:val="27"/>
        </w:numPr>
      </w:pPr>
      <w:r w:rsidRPr="00F07D49">
        <w:t>M.</w:t>
      </w:r>
      <w:r w:rsidRPr="00F07D49" w:rsidR="00F07D49">
        <w:t>’</w:t>
      </w:r>
      <w:r w:rsidRPr="00F07D49">
        <w:t>s h</w:t>
      </w:r>
      <w:r w:rsidRPr="00F07D49">
        <w:t>ospital</w:t>
      </w:r>
      <w:r w:rsidRPr="00F07D49" w:rsidR="00F222E1">
        <w:t xml:space="preserve">isation </w:t>
      </w:r>
      <w:r w:rsidRPr="00F07D49">
        <w:t xml:space="preserve">from </w:t>
      </w:r>
      <w:r w:rsidRPr="00F07D49">
        <w:t xml:space="preserve">27 </w:t>
      </w:r>
      <w:r w:rsidRPr="00F07D49" w:rsidR="008D57E1">
        <w:t>April</w:t>
      </w:r>
      <w:r w:rsidRPr="00F07D49">
        <w:t xml:space="preserve"> 2009 </w:t>
      </w:r>
      <w:r w:rsidRPr="00F07D49">
        <w:t xml:space="preserve">to </w:t>
      </w:r>
      <w:r w:rsidRPr="00F07D49">
        <w:t xml:space="preserve">26 </w:t>
      </w:r>
      <w:r w:rsidRPr="00F07D49" w:rsidR="00274377">
        <w:t>May</w:t>
      </w:r>
      <w:r w:rsidRPr="00F07D49">
        <w:t xml:space="preserve"> 2009</w:t>
      </w:r>
    </w:p>
    <w:p w:rsidRPr="00F07D49" w:rsidR="002C2523" w:rsidP="00F07D49" w14:paraId="10E056E3" w14:textId="5B2E154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28</w:t>
      </w:r>
      <w:r w:rsidRPr="00F07D49">
        <w:rPr>
          <w:lang w:val="en-GB"/>
        </w:rPr>
        <w:fldChar w:fldCharType="end"/>
      </w:r>
      <w:r w:rsidRPr="00F07D49">
        <w:rPr>
          <w:lang w:val="en-GB"/>
        </w:rPr>
        <w:t>.  </w:t>
      </w:r>
      <w:r w:rsidRPr="00F07D49">
        <w:rPr>
          <w:lang w:val="en-GB"/>
        </w:rPr>
        <w:t>On 27 April 2009 M.</w:t>
      </w:r>
      <w:r w:rsidRPr="00F07D49" w:rsidR="00F07D49">
        <w:rPr>
          <w:lang w:val="en-GB"/>
        </w:rPr>
        <w:t>’</w:t>
      </w:r>
      <w:r w:rsidRPr="00F07D49">
        <w:rPr>
          <w:lang w:val="en-GB"/>
        </w:rPr>
        <w:t xml:space="preserve">s admission to hospital – resulting from the observations about the </w:t>
      </w:r>
      <w:r w:rsidRPr="00F07D49" w:rsidR="00F222E1">
        <w:rPr>
          <w:lang w:val="en-GB"/>
        </w:rPr>
        <w:t xml:space="preserve">condition </w:t>
      </w:r>
      <w:r w:rsidRPr="00F07D49">
        <w:rPr>
          <w:lang w:val="en-GB"/>
        </w:rPr>
        <w:t xml:space="preserve">of her feet (see paragraph </w:t>
      </w:r>
      <w:r w:rsidRPr="00F07D49">
        <w:rPr>
          <w:lang w:val="en-GB"/>
        </w:rPr>
        <w:fldChar w:fldCharType="begin"/>
      </w:r>
      <w:r w:rsidRPr="00F07D49">
        <w:rPr>
          <w:lang w:val="en-GB"/>
        </w:rPr>
        <w:instrText xml:space="preserve"> REF constat_état_pieds_27avril2009 \h  \* MERGEFORMAT </w:instrText>
      </w:r>
      <w:r w:rsidRPr="00F07D49">
        <w:rPr>
          <w:lang w:val="en-GB"/>
        </w:rPr>
        <w:fldChar w:fldCharType="separate"/>
      </w:r>
      <w:r w:rsidRPr="00F07D49" w:rsidR="00F07D49">
        <w:rPr>
          <w:lang w:val="en-GB"/>
        </w:rPr>
        <w:t>26</w:t>
      </w:r>
      <w:r w:rsidRPr="00F07D49">
        <w:rPr>
          <w:lang w:val="en-GB"/>
        </w:rPr>
        <w:fldChar w:fldCharType="end"/>
      </w:r>
      <w:r w:rsidRPr="00F07D49">
        <w:rPr>
          <w:lang w:val="en-GB"/>
        </w:rPr>
        <w:t xml:space="preserve"> above), and decided on in parallel with the </w:t>
      </w:r>
      <w:r w:rsidRPr="00F07D49" w:rsidR="00F222E1">
        <w:rPr>
          <w:lang w:val="en-GB"/>
        </w:rPr>
        <w:t xml:space="preserve">child-protection alert </w:t>
      </w:r>
      <w:r w:rsidRPr="00F07D49">
        <w:rPr>
          <w:lang w:val="en-GB"/>
        </w:rPr>
        <w:t xml:space="preserve">– </w:t>
      </w:r>
      <w:r w:rsidRPr="00F07D49" w:rsidR="00F222E1">
        <w:rPr>
          <w:lang w:val="en-GB"/>
        </w:rPr>
        <w:t xml:space="preserve">prompted </w:t>
      </w:r>
      <w:r w:rsidRPr="00F07D49">
        <w:rPr>
          <w:lang w:val="en-GB"/>
        </w:rPr>
        <w:t>the preparation of numerous medical opinions, several meetings of the care team and two meetings with M.</w:t>
      </w:r>
      <w:r w:rsidRPr="00F07D49" w:rsidR="00F07D49">
        <w:rPr>
          <w:lang w:val="en-GB"/>
        </w:rPr>
        <w:t>’</w:t>
      </w:r>
      <w:r w:rsidRPr="00F07D49">
        <w:rPr>
          <w:lang w:val="en-GB"/>
        </w:rPr>
        <w:t>s father. One specialist stated that the child</w:t>
      </w:r>
      <w:r w:rsidRPr="00F07D49" w:rsidR="00F07D49">
        <w:rPr>
          <w:lang w:val="en-GB"/>
        </w:rPr>
        <w:t>’</w:t>
      </w:r>
      <w:r w:rsidRPr="00F07D49">
        <w:rPr>
          <w:lang w:val="en-GB"/>
        </w:rPr>
        <w:t>s X</w:t>
      </w:r>
      <w:r w:rsidRPr="00F07D49" w:rsidR="00DB02AB">
        <w:rPr>
          <w:lang w:val="en-GB"/>
        </w:rPr>
        <w:noBreakHyphen/>
      </w:r>
      <w:r w:rsidRPr="00F07D49">
        <w:rPr>
          <w:lang w:val="en-GB"/>
        </w:rPr>
        <w:t xml:space="preserve">rays did not </w:t>
      </w:r>
      <w:r w:rsidRPr="00F07D49" w:rsidR="00F222E1">
        <w:rPr>
          <w:lang w:val="en-GB"/>
        </w:rPr>
        <w:t xml:space="preserve">indicate </w:t>
      </w:r>
      <w:r w:rsidRPr="00F07D49">
        <w:rPr>
          <w:lang w:val="en-GB"/>
        </w:rPr>
        <w:t xml:space="preserve">any </w:t>
      </w:r>
      <w:r w:rsidRPr="00F07D49" w:rsidR="00F222E1">
        <w:rPr>
          <w:lang w:val="en-GB"/>
        </w:rPr>
        <w:t xml:space="preserve">underlying </w:t>
      </w:r>
      <w:r w:rsidRPr="00F07D49">
        <w:rPr>
          <w:lang w:val="en-GB"/>
        </w:rPr>
        <w:t>bone disease</w:t>
      </w:r>
      <w:r w:rsidRPr="00F07D49" w:rsidR="00F231CA">
        <w:rPr>
          <w:lang w:val="en-GB"/>
        </w:rPr>
        <w:t>,</w:t>
      </w:r>
      <w:r w:rsidRPr="00F07D49">
        <w:rPr>
          <w:lang w:val="en-GB"/>
        </w:rPr>
        <w:t xml:space="preserve"> but that the possibility of ill-treatment </w:t>
      </w:r>
      <w:r w:rsidRPr="00F07D49" w:rsidR="00F222E1">
        <w:rPr>
          <w:lang w:val="en-GB"/>
        </w:rPr>
        <w:t>could not be ruled out</w:t>
      </w:r>
      <w:r w:rsidRPr="00F07D49">
        <w:rPr>
          <w:lang w:val="en-GB"/>
        </w:rPr>
        <w:t>.</w:t>
      </w:r>
    </w:p>
    <w:bookmarkStart w:name="note_CHMans_26mai2009" w:id="15"/>
    <w:p w:rsidRPr="00F07D49" w:rsidR="00F256F7" w:rsidP="00F07D49" w14:paraId="7941D9F7" w14:textId="48F5AA8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29</w:t>
      </w:r>
      <w:r w:rsidRPr="00F07D49">
        <w:rPr>
          <w:lang w:val="en-GB"/>
        </w:rPr>
        <w:fldChar w:fldCharType="end"/>
      </w:r>
      <w:bookmarkEnd w:id="15"/>
      <w:r w:rsidRPr="00F07D49">
        <w:rPr>
          <w:lang w:val="en-GB"/>
        </w:rPr>
        <w:t>.  </w:t>
      </w:r>
      <w:r w:rsidRPr="00F07D49">
        <w:rPr>
          <w:lang w:val="en-GB"/>
        </w:rPr>
        <w:t>On 26 May 2009 the hospital</w:t>
      </w:r>
      <w:r w:rsidRPr="00F07D49" w:rsidR="00F07D49">
        <w:rPr>
          <w:lang w:val="en-GB"/>
        </w:rPr>
        <w:t>’</w:t>
      </w:r>
      <w:r w:rsidRPr="00F07D49">
        <w:rPr>
          <w:lang w:val="en-GB"/>
        </w:rPr>
        <w:t>s paediatric department sent a</w:t>
      </w:r>
      <w:r w:rsidRPr="00F07D49" w:rsidR="00A42667">
        <w:rPr>
          <w:lang w:val="en-GB"/>
        </w:rPr>
        <w:t xml:space="preserve"> memorandum </w:t>
      </w:r>
      <w:r w:rsidRPr="00F07D49">
        <w:rPr>
          <w:lang w:val="en-GB"/>
        </w:rPr>
        <w:t>to the ASE, reporting on M.</w:t>
      </w:r>
      <w:r w:rsidRPr="00F07D49" w:rsidR="00F07D49">
        <w:rPr>
          <w:lang w:val="en-GB"/>
        </w:rPr>
        <w:t>’</w:t>
      </w:r>
      <w:r w:rsidRPr="00F07D49">
        <w:rPr>
          <w:lang w:val="en-GB"/>
        </w:rPr>
        <w:t xml:space="preserve">s hospital stay and inquiring about the </w:t>
      </w:r>
      <w:r w:rsidRPr="00F07D49" w:rsidR="00F222E1">
        <w:rPr>
          <w:lang w:val="en-GB"/>
        </w:rPr>
        <w:t>family</w:t>
      </w:r>
      <w:r w:rsidRPr="00F07D49" w:rsidR="00F07D49">
        <w:rPr>
          <w:lang w:val="en-GB"/>
        </w:rPr>
        <w:t>’</w:t>
      </w:r>
      <w:r w:rsidRPr="00F07D49" w:rsidR="00F222E1">
        <w:rPr>
          <w:lang w:val="en-GB"/>
        </w:rPr>
        <w:t xml:space="preserve">s </w:t>
      </w:r>
      <w:r w:rsidRPr="00F07D49">
        <w:rPr>
          <w:lang w:val="en-GB"/>
        </w:rPr>
        <w:t xml:space="preserve">living conditions. The social worker in the paediatric department had previously informed the ASE by telephone </w:t>
      </w:r>
      <w:r w:rsidRPr="00F07D49" w:rsidR="00F222E1">
        <w:rPr>
          <w:lang w:val="en-GB"/>
        </w:rPr>
        <w:t xml:space="preserve">about </w:t>
      </w:r>
      <w:r w:rsidRPr="00F07D49">
        <w:rPr>
          <w:lang w:val="en-GB"/>
        </w:rPr>
        <w:t>M.</w:t>
      </w:r>
      <w:r w:rsidRPr="00F07D49" w:rsidR="00F07D49">
        <w:rPr>
          <w:lang w:val="en-GB"/>
        </w:rPr>
        <w:t>’</w:t>
      </w:r>
      <w:r w:rsidRPr="00F07D49">
        <w:rPr>
          <w:lang w:val="en-GB"/>
        </w:rPr>
        <w:t xml:space="preserve">s situation and of the outstanding issues. The ASE had advised her to </w:t>
      </w:r>
      <w:r w:rsidRPr="00F07D49" w:rsidR="00F222E1">
        <w:rPr>
          <w:lang w:val="en-GB"/>
        </w:rPr>
        <w:t xml:space="preserve">submit </w:t>
      </w:r>
      <w:r w:rsidRPr="00F07D49">
        <w:rPr>
          <w:lang w:val="en-GB"/>
        </w:rPr>
        <w:t xml:space="preserve">an official </w:t>
      </w:r>
      <w:r w:rsidRPr="00F07D49" w:rsidR="00F6007F">
        <w:rPr>
          <w:lang w:val="en-GB"/>
        </w:rPr>
        <w:t>report of concern</w:t>
      </w:r>
      <w:r w:rsidRPr="00F07D49">
        <w:rPr>
          <w:lang w:val="en-GB"/>
        </w:rPr>
        <w:t xml:space="preserve">, but the </w:t>
      </w:r>
      <w:r w:rsidRPr="00F07D49" w:rsidR="00A42667">
        <w:rPr>
          <w:lang w:val="en-GB"/>
        </w:rPr>
        <w:t xml:space="preserve">memorandum </w:t>
      </w:r>
      <w:r w:rsidRPr="00F07D49">
        <w:rPr>
          <w:lang w:val="en-GB"/>
        </w:rPr>
        <w:t>received on 26 May was not considered by the ASE</w:t>
      </w:r>
      <w:r w:rsidRPr="00F07D49" w:rsidR="00F6007F">
        <w:rPr>
          <w:lang w:val="en-GB"/>
        </w:rPr>
        <w:t xml:space="preserve"> to constitute such a report</w:t>
      </w:r>
      <w:r w:rsidRPr="00F07D49">
        <w:rPr>
          <w:lang w:val="en-GB"/>
        </w:rPr>
        <w:t>. In the</w:t>
      </w:r>
      <w:r w:rsidRPr="00F07D49" w:rsidR="00F222E1">
        <w:rPr>
          <w:lang w:val="en-GB"/>
        </w:rPr>
        <w:t xml:space="preserve"> ASE</w:t>
      </w:r>
      <w:r w:rsidRPr="00F07D49" w:rsidR="00F07D49">
        <w:rPr>
          <w:lang w:val="en-GB"/>
        </w:rPr>
        <w:t>’</w:t>
      </w:r>
      <w:r w:rsidRPr="00F07D49" w:rsidR="00F222E1">
        <w:rPr>
          <w:lang w:val="en-GB"/>
        </w:rPr>
        <w:t xml:space="preserve">s </w:t>
      </w:r>
      <w:r w:rsidRPr="00F07D49">
        <w:rPr>
          <w:lang w:val="en-GB"/>
        </w:rPr>
        <w:t>view, th</w:t>
      </w:r>
      <w:r w:rsidRPr="00F07D49" w:rsidR="00F222E1">
        <w:rPr>
          <w:lang w:val="en-GB"/>
        </w:rPr>
        <w:t xml:space="preserve">e </w:t>
      </w:r>
      <w:r w:rsidRPr="00F07D49" w:rsidR="00F6007F">
        <w:rPr>
          <w:lang w:val="en-GB"/>
        </w:rPr>
        <w:t>hospital</w:t>
      </w:r>
      <w:r w:rsidRPr="00F07D49" w:rsidR="00F07D49">
        <w:rPr>
          <w:lang w:val="en-GB"/>
        </w:rPr>
        <w:t>’</w:t>
      </w:r>
      <w:r w:rsidRPr="00F07D49" w:rsidR="00F6007F">
        <w:rPr>
          <w:lang w:val="en-GB"/>
        </w:rPr>
        <w:t xml:space="preserve">s </w:t>
      </w:r>
      <w:r w:rsidRPr="00F07D49" w:rsidR="00A42667">
        <w:rPr>
          <w:lang w:val="en-GB"/>
        </w:rPr>
        <w:t xml:space="preserve">memorandum </w:t>
      </w:r>
      <w:r w:rsidRPr="00F07D49">
        <w:rPr>
          <w:lang w:val="en-GB"/>
        </w:rPr>
        <w:t xml:space="preserve">merely supplemented the information that had been transmitted to the ASE in the </w:t>
      </w:r>
      <w:r w:rsidRPr="00F07D49" w:rsidR="00F6007F">
        <w:rPr>
          <w:lang w:val="en-GB"/>
        </w:rPr>
        <w:t xml:space="preserve">report of concern </w:t>
      </w:r>
      <w:r w:rsidRPr="00F07D49">
        <w:rPr>
          <w:lang w:val="en-GB"/>
        </w:rPr>
        <w:t>of 27 April 2009.</w:t>
      </w:r>
    </w:p>
    <w:p w:rsidRPr="00F07D49" w:rsidR="00CF2F8F" w:rsidP="00F07D49" w14:paraId="4E9EE6C1" w14:textId="1B655AA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30</w:t>
      </w:r>
      <w:r w:rsidRPr="00F07D49">
        <w:rPr>
          <w:lang w:val="en-GB"/>
        </w:rPr>
        <w:fldChar w:fldCharType="end"/>
      </w:r>
      <w:r w:rsidRPr="00F07D49">
        <w:rPr>
          <w:lang w:val="en-GB"/>
        </w:rPr>
        <w:t>.  </w:t>
      </w:r>
      <w:r w:rsidRPr="00F07D49" w:rsidR="004548EF">
        <w:rPr>
          <w:lang w:val="en-GB"/>
        </w:rPr>
        <w:t xml:space="preserve">On the same day (26 May 2009) M. was discharged from hospital and an appointment was arranged for 2 July. She rejoined her family in a new </w:t>
      </w:r>
      <w:r w:rsidRPr="00F07D49" w:rsidR="00F222E1">
        <w:rPr>
          <w:lang w:val="en-GB"/>
        </w:rPr>
        <w:t>municipality</w:t>
      </w:r>
      <w:r w:rsidRPr="00F07D49" w:rsidR="004548EF">
        <w:rPr>
          <w:lang w:val="en-GB"/>
        </w:rPr>
        <w:t xml:space="preserve">, following a fourth </w:t>
      </w:r>
      <w:r w:rsidRPr="00F07D49" w:rsidR="00F222E1">
        <w:rPr>
          <w:lang w:val="en-GB"/>
        </w:rPr>
        <w:t xml:space="preserve">change of address </w:t>
      </w:r>
      <w:r w:rsidRPr="00F07D49" w:rsidR="004548EF">
        <w:rPr>
          <w:lang w:val="en-GB"/>
        </w:rPr>
        <w:t xml:space="preserve">since their arrival in the Sarthe </w:t>
      </w:r>
      <w:r w:rsidRPr="00F07D49" w:rsidR="004548EF">
        <w:rPr>
          <w:i/>
          <w:iCs/>
          <w:lang w:val="en-GB"/>
        </w:rPr>
        <w:t xml:space="preserve">département </w:t>
      </w:r>
      <w:r w:rsidRPr="00F07D49" w:rsidR="004548EF">
        <w:rPr>
          <w:lang w:val="en-GB"/>
        </w:rPr>
        <w:t>in February 2007</w:t>
      </w:r>
      <w:r w:rsidRPr="00F07D49">
        <w:rPr>
          <w:lang w:val="en-GB"/>
        </w:rPr>
        <w:t>.</w:t>
      </w:r>
    </w:p>
    <w:p w:rsidRPr="00F07D49" w:rsidR="00CF2F8F" w:rsidP="00F07D49" w14:paraId="41074950" w14:textId="00D437BB">
      <w:pPr>
        <w:pStyle w:val="JuHa0"/>
        <w:numPr>
          <w:ilvl w:val="4"/>
          <w:numId w:val="27"/>
        </w:numPr>
      </w:pPr>
      <w:r w:rsidRPr="00F07D49">
        <w:t xml:space="preserve">The follow-up given to the </w:t>
      </w:r>
      <w:r w:rsidRPr="00F07D49" w:rsidR="00F6007F">
        <w:t xml:space="preserve">report of concern </w:t>
      </w:r>
      <w:r w:rsidRPr="00F07D49">
        <w:t xml:space="preserve">of </w:t>
      </w:r>
      <w:r w:rsidRPr="00F07D49">
        <w:t xml:space="preserve">27 </w:t>
      </w:r>
      <w:r w:rsidRPr="00F07D49" w:rsidR="008D57E1">
        <w:t>April</w:t>
      </w:r>
      <w:r w:rsidRPr="00F07D49">
        <w:t xml:space="preserve"> 2009</w:t>
      </w:r>
    </w:p>
    <w:bookmarkStart w:name="réception_IP_le_4mai2009" w:id="16"/>
    <w:p w:rsidRPr="00F07D49" w:rsidR="007B18AF" w:rsidP="00F07D49" w14:paraId="5793968A" w14:textId="08BBB10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31</w:t>
      </w:r>
      <w:r w:rsidRPr="00F07D49">
        <w:rPr>
          <w:lang w:val="en-GB"/>
        </w:rPr>
        <w:fldChar w:fldCharType="end"/>
      </w:r>
      <w:bookmarkEnd w:id="16"/>
      <w:r w:rsidRPr="00F07D49">
        <w:rPr>
          <w:lang w:val="en-GB"/>
        </w:rPr>
        <w:t>.  </w:t>
      </w:r>
      <w:r w:rsidRPr="00F07D49" w:rsidR="00702EB0">
        <w:rPr>
          <w:lang w:val="en-GB"/>
        </w:rPr>
        <w:t xml:space="preserve">On 4 May 2009 the </w:t>
      </w:r>
      <w:r w:rsidRPr="00F07D49">
        <w:rPr>
          <w:lang w:val="en-GB"/>
        </w:rPr>
        <w:t>Sarthe</w:t>
      </w:r>
      <w:r w:rsidRPr="00F07D49">
        <w:rPr>
          <w:i/>
          <w:iCs/>
          <w:lang w:val="en-GB"/>
        </w:rPr>
        <w:t xml:space="preserve"> Département</w:t>
      </w:r>
      <w:r w:rsidRPr="00F07D49">
        <w:rPr>
          <w:lang w:val="en-GB"/>
        </w:rPr>
        <w:t xml:space="preserve"> </w:t>
      </w:r>
      <w:r w:rsidRPr="00F07D49" w:rsidR="00702EB0">
        <w:rPr>
          <w:lang w:val="en-GB"/>
        </w:rPr>
        <w:t xml:space="preserve">Council received the </w:t>
      </w:r>
      <w:r w:rsidRPr="00F07D49" w:rsidR="00F6007F">
        <w:rPr>
          <w:lang w:val="en-GB"/>
        </w:rPr>
        <w:t>report of concern</w:t>
      </w:r>
      <w:r w:rsidRPr="00F07D49" w:rsidR="00702EB0">
        <w:rPr>
          <w:lang w:val="en-GB"/>
        </w:rPr>
        <w:t xml:space="preserve">. </w:t>
      </w:r>
      <w:r w:rsidRPr="00F07D49">
        <w:rPr>
          <w:lang w:val="en-GB"/>
        </w:rPr>
        <w:t xml:space="preserve">It </w:t>
      </w:r>
      <w:r w:rsidRPr="00F07D49" w:rsidR="00702EB0">
        <w:rPr>
          <w:lang w:val="en-GB"/>
        </w:rPr>
        <w:t xml:space="preserve">was dealt with successively by two </w:t>
      </w:r>
      <w:r w:rsidRPr="00F07D49">
        <w:rPr>
          <w:lang w:val="en-GB"/>
        </w:rPr>
        <w:t xml:space="preserve">ASE </w:t>
      </w:r>
      <w:r w:rsidRPr="00F07D49" w:rsidR="00F222E1">
        <w:rPr>
          <w:lang w:val="en-GB"/>
        </w:rPr>
        <w:t xml:space="preserve">staff </w:t>
      </w:r>
      <w:r w:rsidRPr="00F07D49">
        <w:rPr>
          <w:lang w:val="en-GB"/>
        </w:rPr>
        <w:t>member</w:t>
      </w:r>
      <w:r w:rsidRPr="00F07D49" w:rsidR="00F222E1">
        <w:rPr>
          <w:lang w:val="en-GB"/>
        </w:rPr>
        <w:t>s</w:t>
      </w:r>
      <w:r w:rsidRPr="00F07D49">
        <w:rPr>
          <w:lang w:val="en-GB"/>
        </w:rPr>
        <w:t xml:space="preserve">, </w:t>
      </w:r>
      <w:r w:rsidRPr="00F07D49" w:rsidR="00702EB0">
        <w:rPr>
          <w:lang w:val="en-GB"/>
        </w:rPr>
        <w:t xml:space="preserve">each </w:t>
      </w:r>
      <w:r w:rsidRPr="00F07D49">
        <w:rPr>
          <w:lang w:val="en-GB"/>
        </w:rPr>
        <w:t xml:space="preserve">attached to </w:t>
      </w:r>
      <w:r w:rsidRPr="00F07D49" w:rsidR="00702EB0">
        <w:rPr>
          <w:lang w:val="en-GB"/>
        </w:rPr>
        <w:t xml:space="preserve">a different territorial </w:t>
      </w:r>
      <w:r w:rsidRPr="00F07D49">
        <w:rPr>
          <w:lang w:val="en-GB"/>
        </w:rPr>
        <w:t xml:space="preserve">sector </w:t>
      </w:r>
      <w:r w:rsidRPr="00F07D49" w:rsidR="00702EB0">
        <w:rPr>
          <w:lang w:val="en-GB"/>
        </w:rPr>
        <w:t>in view of the family</w:t>
      </w:r>
      <w:r w:rsidRPr="00F07D49" w:rsidR="00F07D49">
        <w:rPr>
          <w:lang w:val="en-GB"/>
        </w:rPr>
        <w:t>’</w:t>
      </w:r>
      <w:r w:rsidRPr="00F07D49" w:rsidR="00702EB0">
        <w:rPr>
          <w:lang w:val="en-GB"/>
        </w:rPr>
        <w:t xml:space="preserve">s </w:t>
      </w:r>
      <w:r w:rsidRPr="00F07D49" w:rsidR="00F222E1">
        <w:rPr>
          <w:lang w:val="en-GB"/>
        </w:rPr>
        <w:t xml:space="preserve">change of address </w:t>
      </w:r>
      <w:r w:rsidRPr="00F07D49" w:rsidR="00702EB0">
        <w:rPr>
          <w:lang w:val="en-GB"/>
        </w:rPr>
        <w:t xml:space="preserve">between the </w:t>
      </w:r>
      <w:r w:rsidRPr="00F07D49">
        <w:rPr>
          <w:lang w:val="en-GB"/>
        </w:rPr>
        <w:t xml:space="preserve">date </w:t>
      </w:r>
      <w:r w:rsidRPr="00F07D49" w:rsidR="00EC67EE">
        <w:rPr>
          <w:lang w:val="en-GB"/>
        </w:rPr>
        <w:t xml:space="preserve">on which </w:t>
      </w:r>
      <w:r w:rsidRPr="00F07D49">
        <w:rPr>
          <w:lang w:val="en-GB"/>
        </w:rPr>
        <w:t xml:space="preserve">the </w:t>
      </w:r>
      <w:r w:rsidRPr="00F07D49" w:rsidR="00F6007F">
        <w:rPr>
          <w:lang w:val="en-GB"/>
        </w:rPr>
        <w:t xml:space="preserve">report of concern </w:t>
      </w:r>
      <w:r w:rsidRPr="00F07D49">
        <w:rPr>
          <w:lang w:val="en-GB"/>
        </w:rPr>
        <w:t xml:space="preserve">was sent </w:t>
      </w:r>
      <w:r w:rsidRPr="00F07D49" w:rsidR="00702EB0">
        <w:rPr>
          <w:lang w:val="en-GB"/>
        </w:rPr>
        <w:t xml:space="preserve">and </w:t>
      </w:r>
      <w:r w:rsidRPr="00F07D49">
        <w:rPr>
          <w:lang w:val="en-GB"/>
        </w:rPr>
        <w:t xml:space="preserve">the </w:t>
      </w:r>
      <w:r w:rsidRPr="00F07D49" w:rsidR="00F222E1">
        <w:rPr>
          <w:lang w:val="en-GB"/>
        </w:rPr>
        <w:t xml:space="preserve">point at which </w:t>
      </w:r>
      <w:r w:rsidRPr="00F07D49">
        <w:rPr>
          <w:lang w:val="en-GB"/>
        </w:rPr>
        <w:t>it was dealt with</w:t>
      </w:r>
      <w:r w:rsidRPr="00F07D49" w:rsidR="00702EB0">
        <w:rPr>
          <w:lang w:val="en-GB"/>
        </w:rPr>
        <w:t xml:space="preserve">. At the </w:t>
      </w:r>
      <w:r w:rsidRPr="00F07D49">
        <w:rPr>
          <w:lang w:val="en-GB"/>
        </w:rPr>
        <w:t xml:space="preserve">relevant </w:t>
      </w:r>
      <w:r w:rsidRPr="00F07D49" w:rsidR="00702EB0">
        <w:rPr>
          <w:lang w:val="en-GB"/>
        </w:rPr>
        <w:t>time no</w:t>
      </w:r>
      <w:r w:rsidRPr="00F07D49" w:rsidR="00EC67EE">
        <w:rPr>
          <w:lang w:val="en-GB"/>
        </w:rPr>
        <w:t xml:space="preserve"> </w:t>
      </w:r>
      <w:r w:rsidRPr="00F07D49" w:rsidR="00702EB0">
        <w:rPr>
          <w:lang w:val="en-GB"/>
        </w:rPr>
        <w:t>centrali</w:t>
      </w:r>
      <w:r w:rsidRPr="00F07D49">
        <w:rPr>
          <w:lang w:val="en-GB"/>
        </w:rPr>
        <w:t>s</w:t>
      </w:r>
      <w:r w:rsidRPr="00F07D49" w:rsidR="00702EB0">
        <w:rPr>
          <w:lang w:val="en-GB"/>
        </w:rPr>
        <w:t xml:space="preserve">ed </w:t>
      </w:r>
      <w:r w:rsidRPr="00F07D49">
        <w:rPr>
          <w:lang w:val="en-GB"/>
        </w:rPr>
        <w:t xml:space="preserve">unit </w:t>
      </w:r>
      <w:r w:rsidRPr="00F07D49" w:rsidR="00EC67EE">
        <w:rPr>
          <w:lang w:val="en-GB"/>
        </w:rPr>
        <w:t xml:space="preserve">existed </w:t>
      </w:r>
      <w:r w:rsidRPr="00F07D49" w:rsidR="00702EB0">
        <w:rPr>
          <w:lang w:val="en-GB"/>
        </w:rPr>
        <w:t xml:space="preserve">in the Sarthe for </w:t>
      </w:r>
      <w:r w:rsidRPr="00F07D49">
        <w:rPr>
          <w:lang w:val="en-GB"/>
        </w:rPr>
        <w:t xml:space="preserve">gathering and </w:t>
      </w:r>
      <w:r w:rsidRPr="00F07D49" w:rsidR="00702EB0">
        <w:rPr>
          <w:lang w:val="en-GB"/>
        </w:rPr>
        <w:t xml:space="preserve">processing </w:t>
      </w:r>
      <w:r w:rsidRPr="00F07D49" w:rsidR="00F6007F">
        <w:rPr>
          <w:lang w:val="en-GB"/>
        </w:rPr>
        <w:t>reports of concern</w:t>
      </w:r>
      <w:r w:rsidRPr="00F07D49" w:rsidR="00F222E1">
        <w:rPr>
          <w:lang w:val="en-GB"/>
        </w:rPr>
        <w:t xml:space="preserve"> </w:t>
      </w:r>
      <w:r w:rsidRPr="00F07D49" w:rsidR="00F6007F">
        <w:rPr>
          <w:lang w:val="en-GB"/>
        </w:rPr>
        <w:t>in child</w:t>
      </w:r>
      <w:r w:rsidRPr="00F07D49" w:rsidR="00DB02AB">
        <w:rPr>
          <w:lang w:val="en-GB"/>
        </w:rPr>
        <w:noBreakHyphen/>
      </w:r>
      <w:r w:rsidRPr="00F07D49" w:rsidR="00F6007F">
        <w:rPr>
          <w:lang w:val="en-GB"/>
        </w:rPr>
        <w:t xml:space="preserve">protection cases </w:t>
      </w:r>
      <w:r w:rsidRPr="00F07D49" w:rsidR="00702EB0">
        <w:rPr>
          <w:lang w:val="en-GB"/>
        </w:rPr>
        <w:t xml:space="preserve">(see paragraph </w:t>
      </w:r>
      <w:r w:rsidRPr="00F07D49">
        <w:rPr>
          <w:lang w:val="en-GB"/>
        </w:rPr>
        <w:fldChar w:fldCharType="begin"/>
      </w:r>
      <w:r w:rsidRPr="00F07D49">
        <w:rPr>
          <w:lang w:val="en-GB"/>
        </w:rPr>
        <w:instrText xml:space="preserve"> REF CRIP_cellule_de_recueil \h  \* MERGEFORMAT </w:instrText>
      </w:r>
      <w:r w:rsidRPr="00F07D49">
        <w:rPr>
          <w:lang w:val="en-GB"/>
        </w:rPr>
        <w:fldChar w:fldCharType="separate"/>
      </w:r>
      <w:r w:rsidRPr="00F07D49" w:rsidR="00F07D49">
        <w:rPr>
          <w:lang w:val="en-GB"/>
        </w:rPr>
        <w:t>69</w:t>
      </w:r>
      <w:r w:rsidRPr="00F07D49">
        <w:rPr>
          <w:lang w:val="en-GB"/>
        </w:rPr>
        <w:fldChar w:fldCharType="end"/>
      </w:r>
      <w:r w:rsidRPr="00F07D49">
        <w:rPr>
          <w:lang w:val="en-GB"/>
        </w:rPr>
        <w:t xml:space="preserve"> below).</w:t>
      </w:r>
    </w:p>
    <w:bookmarkStart w:name="échanges_ASE_CISS_concernant_noteCHMans" w:id="17"/>
    <w:p w:rsidRPr="00F07D49" w:rsidR="00F07D49" w:rsidP="00F07D49" w14:paraId="5476B099"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32</w:t>
      </w:r>
      <w:r w:rsidRPr="00F07D49">
        <w:rPr>
          <w:lang w:val="en-GB"/>
        </w:rPr>
        <w:fldChar w:fldCharType="end"/>
      </w:r>
      <w:bookmarkEnd w:id="17"/>
      <w:r w:rsidRPr="00F07D49">
        <w:rPr>
          <w:lang w:val="en-GB"/>
        </w:rPr>
        <w:t>.  </w:t>
      </w:r>
      <w:r w:rsidRPr="00F07D49" w:rsidR="001B510B">
        <w:rPr>
          <w:lang w:val="en-GB"/>
        </w:rPr>
        <w:t xml:space="preserve">Between 25 May 2009 and 11 June 2009 the two </w:t>
      </w:r>
      <w:r w:rsidRPr="00F07D49" w:rsidR="00775239">
        <w:rPr>
          <w:lang w:val="en-GB"/>
        </w:rPr>
        <w:t xml:space="preserve">ASE officials took </w:t>
      </w:r>
      <w:r w:rsidRPr="00F07D49" w:rsidR="001B510B">
        <w:rPr>
          <w:lang w:val="en-GB"/>
        </w:rPr>
        <w:t xml:space="preserve">partly </w:t>
      </w:r>
      <w:r w:rsidRPr="00F07D49" w:rsidR="00EC67EE">
        <w:rPr>
          <w:lang w:val="en-GB"/>
        </w:rPr>
        <w:t>overlapping measures</w:t>
      </w:r>
      <w:r w:rsidRPr="00F07D49" w:rsidR="001B510B">
        <w:rPr>
          <w:lang w:val="en-GB"/>
        </w:rPr>
        <w:t xml:space="preserve">. In the subsequent proceedings </w:t>
      </w:r>
      <w:r w:rsidRPr="00F07D49" w:rsidR="00920AF9">
        <w:rPr>
          <w:lang w:val="en-GB"/>
        </w:rPr>
        <w:t xml:space="preserve">in respect of </w:t>
      </w:r>
      <w:r w:rsidRPr="00F07D49" w:rsidR="001B510B">
        <w:rPr>
          <w:lang w:val="en-GB"/>
        </w:rPr>
        <w:t xml:space="preserve">the complaint </w:t>
      </w:r>
      <w:r w:rsidRPr="00F07D49" w:rsidR="00920AF9">
        <w:rPr>
          <w:lang w:val="en-GB"/>
        </w:rPr>
        <w:t xml:space="preserve">alleging </w:t>
      </w:r>
      <w:r w:rsidRPr="00F07D49" w:rsidR="001B510B">
        <w:rPr>
          <w:lang w:val="en-GB"/>
        </w:rPr>
        <w:t xml:space="preserve">“failure to assist a person </w:t>
      </w:r>
      <w:r w:rsidRPr="00F07D49" w:rsidR="00920AF9">
        <w:rPr>
          <w:lang w:val="en-GB"/>
        </w:rPr>
        <w:t>in danger</w:t>
      </w:r>
      <w:r w:rsidRPr="00F07D49" w:rsidR="001B510B">
        <w:rPr>
          <w:lang w:val="en-GB"/>
        </w:rPr>
        <w:t>” (</w:t>
      </w:r>
      <w:r w:rsidRPr="00F07D49" w:rsidR="00920AF9">
        <w:rPr>
          <w:lang w:val="en-GB"/>
        </w:rPr>
        <w:t>see paragraph</w:t>
      </w:r>
      <w:r w:rsidRPr="00F07D49" w:rsidR="00DB02AB">
        <w:rPr>
          <w:lang w:val="en-GB"/>
        </w:rPr>
        <w:t> </w:t>
      </w:r>
      <w:r w:rsidRPr="00F07D49" w:rsidR="00920AF9">
        <w:rPr>
          <w:lang w:val="en-GB"/>
        </w:rPr>
        <w:fldChar w:fldCharType="begin"/>
      </w:r>
      <w:r w:rsidRPr="00F07D49" w:rsidR="00920AF9">
        <w:rPr>
          <w:lang w:val="en-GB"/>
        </w:rPr>
        <w:instrText xml:space="preserve"> REF plainte_autre_association \h  \* MERGEFORMAT </w:instrText>
      </w:r>
      <w:r w:rsidRPr="00F07D49" w:rsidR="00920AF9">
        <w:rPr>
          <w:lang w:val="en-GB"/>
        </w:rPr>
        <w:fldChar w:fldCharType="separate"/>
      </w:r>
      <w:r w:rsidRPr="00F07D49">
        <w:rPr>
          <w:lang w:val="en-GB"/>
        </w:rPr>
        <w:t>57</w:t>
      </w:r>
      <w:r w:rsidRPr="00F07D49" w:rsidR="00920AF9">
        <w:rPr>
          <w:lang w:val="en-GB"/>
        </w:rPr>
        <w:fldChar w:fldCharType="end"/>
      </w:r>
      <w:r w:rsidRPr="00F07D49" w:rsidR="00920AF9">
        <w:rPr>
          <w:lang w:val="en-GB"/>
        </w:rPr>
        <w:t xml:space="preserve"> below</w:t>
      </w:r>
      <w:r w:rsidRPr="00F07D49" w:rsidR="001B510B">
        <w:rPr>
          <w:lang w:val="en-GB"/>
        </w:rPr>
        <w:t>), the second offic</w:t>
      </w:r>
      <w:r w:rsidRPr="00F07D49" w:rsidR="005143D9">
        <w:rPr>
          <w:lang w:val="en-GB"/>
        </w:rPr>
        <w:t xml:space="preserve">ial </w:t>
      </w:r>
      <w:r w:rsidRPr="00F07D49" w:rsidR="001B510B">
        <w:rPr>
          <w:lang w:val="en-GB"/>
        </w:rPr>
        <w:t xml:space="preserve">testified that, following a careful examination of the case, the </w:t>
      </w:r>
      <w:r w:rsidRPr="00F07D49" w:rsidR="00A42667">
        <w:rPr>
          <w:lang w:val="en-GB"/>
        </w:rPr>
        <w:t>memorandum</w:t>
      </w:r>
      <w:r w:rsidRPr="00F07D49" w:rsidR="00920AF9">
        <w:rPr>
          <w:lang w:val="en-GB"/>
        </w:rPr>
        <w:t xml:space="preserve"> submitted by the </w:t>
      </w:r>
      <w:r w:rsidRPr="00F07D49" w:rsidR="001B510B">
        <w:rPr>
          <w:lang w:val="en-GB"/>
        </w:rPr>
        <w:t>hospital (see paragraph</w:t>
      </w:r>
      <w:r w:rsidRPr="00F07D49" w:rsidR="00DB02AB">
        <w:rPr>
          <w:lang w:val="en-GB"/>
        </w:rPr>
        <w:t> </w:t>
      </w:r>
      <w:r w:rsidRPr="00F07D49" w:rsidR="00920AF9">
        <w:rPr>
          <w:lang w:val="en-GB"/>
        </w:rPr>
        <w:fldChar w:fldCharType="begin"/>
      </w:r>
      <w:r w:rsidRPr="00F07D49" w:rsidR="00920AF9">
        <w:rPr>
          <w:lang w:val="en-GB"/>
        </w:rPr>
        <w:instrText xml:space="preserve"> REF note_CHMans_26mai2009 \h  \* MERGEFORMAT </w:instrText>
      </w:r>
      <w:r w:rsidRPr="00F07D49" w:rsidR="00920AF9">
        <w:rPr>
          <w:lang w:val="en-GB"/>
        </w:rPr>
        <w:fldChar w:fldCharType="separate"/>
      </w:r>
      <w:r w:rsidRPr="00F07D49">
        <w:rPr>
          <w:lang w:val="en-GB"/>
        </w:rPr>
        <w:t>29</w:t>
      </w:r>
      <w:r w:rsidRPr="00F07D49" w:rsidR="00920AF9">
        <w:rPr>
          <w:lang w:val="en-GB"/>
        </w:rPr>
        <w:fldChar w:fldCharType="end"/>
      </w:r>
      <w:r w:rsidRPr="00F07D49" w:rsidR="00920AF9">
        <w:rPr>
          <w:lang w:val="en-GB"/>
        </w:rPr>
        <w:t xml:space="preserve"> above</w:t>
      </w:r>
      <w:r w:rsidRPr="00F07D49" w:rsidR="001B510B">
        <w:rPr>
          <w:lang w:val="en-GB"/>
        </w:rPr>
        <w:t xml:space="preserve">) had not been </w:t>
      </w:r>
      <w:r w:rsidRPr="00F07D49" w:rsidR="00920AF9">
        <w:rPr>
          <w:lang w:val="en-GB"/>
        </w:rPr>
        <w:t xml:space="preserve">sent </w:t>
      </w:r>
      <w:r w:rsidRPr="00F07D49" w:rsidR="001B510B">
        <w:rPr>
          <w:lang w:val="en-GB"/>
        </w:rPr>
        <w:t>to the public prosecutor</w:t>
      </w:r>
      <w:r w:rsidRPr="00F07D49">
        <w:rPr>
          <w:lang w:val="en-GB"/>
        </w:rPr>
        <w:t>’</w:t>
      </w:r>
      <w:r w:rsidRPr="00F07D49" w:rsidR="001B510B">
        <w:rPr>
          <w:lang w:val="en-GB"/>
        </w:rPr>
        <w:t>s office “</w:t>
      </w:r>
      <w:r w:rsidRPr="00F07D49" w:rsidR="00920AF9">
        <w:rPr>
          <w:lang w:val="en-GB"/>
        </w:rPr>
        <w:t xml:space="preserve">given </w:t>
      </w:r>
      <w:r w:rsidRPr="00F07D49" w:rsidR="001B510B">
        <w:rPr>
          <w:lang w:val="en-GB"/>
        </w:rPr>
        <w:t xml:space="preserve">that the case [concerned] a </w:t>
      </w:r>
      <w:r w:rsidRPr="00F07D49" w:rsidR="001B510B">
        <w:rPr>
          <w:i/>
          <w:iCs/>
          <w:lang w:val="en-GB"/>
        </w:rPr>
        <w:t>suspicion</w:t>
      </w:r>
      <w:r w:rsidRPr="00F07D49" w:rsidR="001B510B">
        <w:rPr>
          <w:lang w:val="en-GB"/>
        </w:rPr>
        <w:t xml:space="preserve"> of ill-treatment</w:t>
      </w:r>
      <w:r w:rsidRPr="00F07D49" w:rsidR="00920AF9">
        <w:rPr>
          <w:lang w:val="en-GB"/>
        </w:rPr>
        <w:t>,</w:t>
      </w:r>
      <w:r w:rsidRPr="00F07D49" w:rsidR="001B510B">
        <w:rPr>
          <w:lang w:val="en-GB"/>
        </w:rPr>
        <w:t xml:space="preserve"> [that the public prosecutor</w:t>
      </w:r>
      <w:r w:rsidRPr="00F07D49">
        <w:rPr>
          <w:lang w:val="en-GB"/>
        </w:rPr>
        <w:t>’</w:t>
      </w:r>
      <w:r w:rsidRPr="00F07D49" w:rsidR="001B510B">
        <w:rPr>
          <w:lang w:val="en-GB"/>
        </w:rPr>
        <w:t xml:space="preserve">s office] had discontinued the </w:t>
      </w:r>
      <w:r w:rsidRPr="00F07D49" w:rsidR="00EC67EE">
        <w:rPr>
          <w:lang w:val="en-GB"/>
        </w:rPr>
        <w:t xml:space="preserve">investigation </w:t>
      </w:r>
      <w:r w:rsidRPr="00F07D49" w:rsidR="001B510B">
        <w:rPr>
          <w:lang w:val="en-GB"/>
        </w:rPr>
        <w:t>in 2008, and that there were no new established</w:t>
      </w:r>
      <w:r w:rsidRPr="00F07D49" w:rsidR="00EC67EE">
        <w:rPr>
          <w:lang w:val="en-GB"/>
        </w:rPr>
        <w:t xml:space="preserve"> acts </w:t>
      </w:r>
      <w:r w:rsidRPr="00F07D49" w:rsidR="001B510B">
        <w:rPr>
          <w:lang w:val="en-GB"/>
        </w:rPr>
        <w:t>of ill-treatment or negligence”.</w:t>
      </w:r>
    </w:p>
    <w:p w:rsidRPr="00F07D49" w:rsidR="00F07D49" w:rsidP="00F07D49" w14:paraId="0BB76E84" w14:textId="77777777">
      <w:pPr>
        <w:pStyle w:val="JuHi"/>
        <w:numPr>
          <w:ilvl w:val="5"/>
          <w:numId w:val="21"/>
        </w:numPr>
        <w:spacing w:line="240" w:lineRule="auto"/>
        <w:jc w:val="both"/>
      </w:pPr>
      <w:r w:rsidRPr="00F07D49">
        <w:t xml:space="preserve"> Home visit of 17 June 2009</w:t>
      </w:r>
    </w:p>
    <w:bookmarkStart w:name="visite_domicile_17juin2009_CISS" w:id="18"/>
    <w:p w:rsidRPr="00F07D49" w:rsidR="00F07D49" w:rsidP="00F07D49" w14:paraId="2E133AF8"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33</w:t>
      </w:r>
      <w:r w:rsidRPr="00F07D49">
        <w:rPr>
          <w:lang w:val="en-GB"/>
        </w:rPr>
        <w:fldChar w:fldCharType="end"/>
      </w:r>
      <w:bookmarkEnd w:id="18"/>
      <w:r w:rsidRPr="00F07D49">
        <w:rPr>
          <w:lang w:val="en-GB"/>
        </w:rPr>
        <w:t>.  </w:t>
      </w:r>
      <w:r w:rsidRPr="00F07D49" w:rsidR="00C96B5E">
        <w:rPr>
          <w:lang w:val="en-GB"/>
        </w:rPr>
        <w:t>On 17 June 2009 two social workers</w:t>
      </w:r>
      <w:r w:rsidRPr="00F07D49" w:rsidR="00BD77C0">
        <w:rPr>
          <w:lang w:val="en-GB"/>
        </w:rPr>
        <w:t xml:space="preserve"> made a home visit</w:t>
      </w:r>
      <w:r w:rsidRPr="00F07D49" w:rsidR="00C96B5E">
        <w:rPr>
          <w:lang w:val="en-GB"/>
        </w:rPr>
        <w:t xml:space="preserve">, which had been notified in a letter from the </w:t>
      </w:r>
      <w:r w:rsidRPr="00F07D49" w:rsidR="00BD77C0">
        <w:rPr>
          <w:i/>
          <w:iCs/>
          <w:lang w:val="en-GB"/>
        </w:rPr>
        <w:t>d</w:t>
      </w:r>
      <w:r w:rsidRPr="00F07D49" w:rsidR="00C96B5E">
        <w:rPr>
          <w:i/>
          <w:iCs/>
          <w:lang w:val="en-GB"/>
        </w:rPr>
        <w:t>épartement</w:t>
      </w:r>
      <w:r w:rsidRPr="00F07D49" w:rsidR="00C96B5E">
        <w:rPr>
          <w:lang w:val="en-GB"/>
        </w:rPr>
        <w:t xml:space="preserve"> </w:t>
      </w:r>
      <w:r w:rsidRPr="00F07D49" w:rsidR="00BD77C0">
        <w:rPr>
          <w:lang w:val="en-GB"/>
        </w:rPr>
        <w:t>c</w:t>
      </w:r>
      <w:r w:rsidRPr="00F07D49" w:rsidR="00C96B5E">
        <w:rPr>
          <w:lang w:val="en-GB"/>
        </w:rPr>
        <w:t xml:space="preserve">ouncil five days previously. The property was visited in full, and the </w:t>
      </w:r>
      <w:r w:rsidRPr="00F07D49" w:rsidR="00E259CB">
        <w:rPr>
          <w:lang w:val="en-GB"/>
        </w:rPr>
        <w:t xml:space="preserve">assessing social workers </w:t>
      </w:r>
      <w:r w:rsidRPr="00F07D49" w:rsidR="00C96B5E">
        <w:rPr>
          <w:lang w:val="en-GB"/>
        </w:rPr>
        <w:t>spoke to each of the children, including M.</w:t>
      </w:r>
    </w:p>
    <w:p w:rsidRPr="00F07D49" w:rsidR="00F07D49" w:rsidP="00F07D49" w14:paraId="0C45742F"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34</w:t>
      </w:r>
      <w:r w:rsidRPr="00F07D49">
        <w:rPr>
          <w:lang w:val="en-GB"/>
        </w:rPr>
        <w:fldChar w:fldCharType="end"/>
      </w:r>
      <w:r w:rsidRPr="00F07D49">
        <w:rPr>
          <w:lang w:val="en-GB"/>
        </w:rPr>
        <w:t>.  </w:t>
      </w:r>
      <w:r w:rsidRPr="00F07D49" w:rsidR="00BD77C0">
        <w:rPr>
          <w:lang w:val="en-GB"/>
        </w:rPr>
        <w:t>E</w:t>
      </w:r>
      <w:r w:rsidRPr="00F07D49" w:rsidR="00E259CB">
        <w:rPr>
          <w:lang w:val="en-GB"/>
        </w:rPr>
        <w:t>ach of the two social workers</w:t>
      </w:r>
      <w:r w:rsidRPr="00F07D49" w:rsidR="00BD77C0">
        <w:rPr>
          <w:lang w:val="en-GB"/>
        </w:rPr>
        <w:t xml:space="preserve"> prepared their own visit report</w:t>
      </w:r>
      <w:r w:rsidRPr="00F07D49" w:rsidR="00E259CB">
        <w:rPr>
          <w:lang w:val="en-GB"/>
        </w:rPr>
        <w:t>, on 1</w:t>
      </w:r>
      <w:r w:rsidRPr="00F07D49" w:rsidR="00BD77C0">
        <w:rPr>
          <w:lang w:val="en-GB"/>
        </w:rPr>
        <w:t> </w:t>
      </w:r>
      <w:r w:rsidRPr="00F07D49" w:rsidR="00E259CB">
        <w:rPr>
          <w:lang w:val="en-GB"/>
        </w:rPr>
        <w:t>and 29 July 2009 respectively. There was nothing in those reports that could give rise to any particular concern.</w:t>
      </w:r>
    </w:p>
    <w:bookmarkStart w:name="compte_rendu_assistante_soc_1juillet2009" w:id="19"/>
    <w:p w:rsidRPr="00F07D49" w:rsidR="00F07D49" w:rsidP="00F07D49" w14:paraId="49E1A1AF"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35</w:t>
      </w:r>
      <w:r w:rsidRPr="00F07D49">
        <w:rPr>
          <w:lang w:val="en-GB"/>
        </w:rPr>
        <w:fldChar w:fldCharType="end"/>
      </w:r>
      <w:bookmarkEnd w:id="19"/>
      <w:r w:rsidRPr="00F07D49">
        <w:rPr>
          <w:lang w:val="en-GB"/>
        </w:rPr>
        <w:t>.  </w:t>
      </w:r>
      <w:r w:rsidRPr="00F07D49" w:rsidR="00BD77C0">
        <w:rPr>
          <w:lang w:val="en-GB"/>
        </w:rPr>
        <w:t>I</w:t>
      </w:r>
      <w:r w:rsidRPr="00F07D49" w:rsidR="00E259CB">
        <w:rPr>
          <w:lang w:val="en-GB"/>
        </w:rPr>
        <w:t xml:space="preserve">n addition to the </w:t>
      </w:r>
      <w:r w:rsidRPr="00F07D49" w:rsidR="00BD77C0">
        <w:rPr>
          <w:lang w:val="en-GB"/>
        </w:rPr>
        <w:t xml:space="preserve">home </w:t>
      </w:r>
      <w:r w:rsidRPr="00F07D49" w:rsidR="00E259CB">
        <w:rPr>
          <w:lang w:val="en-GB"/>
        </w:rPr>
        <w:t xml:space="preserve">visit itself, </w:t>
      </w:r>
      <w:r w:rsidRPr="00F07D49" w:rsidR="00BD77C0">
        <w:rPr>
          <w:lang w:val="en-GB"/>
        </w:rPr>
        <w:t xml:space="preserve">the first assessor mentioned </w:t>
      </w:r>
      <w:r w:rsidRPr="00F07D49" w:rsidR="00E259CB">
        <w:rPr>
          <w:lang w:val="en-GB"/>
        </w:rPr>
        <w:t xml:space="preserve">a chance </w:t>
      </w:r>
      <w:r w:rsidRPr="00F07D49" w:rsidR="00BD77C0">
        <w:rPr>
          <w:lang w:val="en-GB"/>
        </w:rPr>
        <w:t xml:space="preserve">encounter </w:t>
      </w:r>
      <w:r w:rsidRPr="00F07D49" w:rsidR="00E259CB">
        <w:rPr>
          <w:lang w:val="en-GB"/>
        </w:rPr>
        <w:t xml:space="preserve">with M. and her older brother the </w:t>
      </w:r>
      <w:r w:rsidRPr="00F07D49" w:rsidR="00BD77C0">
        <w:rPr>
          <w:lang w:val="en-GB"/>
        </w:rPr>
        <w:t xml:space="preserve">next </w:t>
      </w:r>
      <w:r w:rsidRPr="00F07D49" w:rsidR="00E259CB">
        <w:rPr>
          <w:lang w:val="en-GB"/>
        </w:rPr>
        <w:t xml:space="preserve">day in the </w:t>
      </w:r>
      <w:r w:rsidRPr="00F07D49" w:rsidR="00BD77C0">
        <w:rPr>
          <w:lang w:val="en-GB"/>
        </w:rPr>
        <w:t xml:space="preserve">village </w:t>
      </w:r>
      <w:r w:rsidRPr="00F07D49" w:rsidR="00E259CB">
        <w:rPr>
          <w:lang w:val="en-GB"/>
        </w:rPr>
        <w:t xml:space="preserve">street. She noted that, although they had not seemed upset by the </w:t>
      </w:r>
      <w:r w:rsidRPr="00F07D49" w:rsidR="00BD77C0">
        <w:rPr>
          <w:lang w:val="en-GB"/>
        </w:rPr>
        <w:t xml:space="preserve">encounter </w:t>
      </w:r>
      <w:r w:rsidRPr="00F07D49" w:rsidR="00E259CB">
        <w:rPr>
          <w:lang w:val="en-GB"/>
        </w:rPr>
        <w:t>or by the previous day</w:t>
      </w:r>
      <w:r w:rsidRPr="00F07D49">
        <w:rPr>
          <w:lang w:val="en-GB"/>
        </w:rPr>
        <w:t>’</w:t>
      </w:r>
      <w:r w:rsidRPr="00F07D49" w:rsidR="00BD77C0">
        <w:rPr>
          <w:lang w:val="en-GB"/>
        </w:rPr>
        <w:t>s visit</w:t>
      </w:r>
      <w:r w:rsidRPr="00F07D49" w:rsidR="00E259CB">
        <w:rPr>
          <w:lang w:val="en-GB"/>
        </w:rPr>
        <w:t>, the two children</w:t>
      </w:r>
      <w:r w:rsidRPr="00F07D49">
        <w:rPr>
          <w:lang w:val="en-GB"/>
        </w:rPr>
        <w:t>’</w:t>
      </w:r>
      <w:r w:rsidRPr="00F07D49" w:rsidR="00E259CB">
        <w:rPr>
          <w:lang w:val="en-GB"/>
        </w:rPr>
        <w:t>s appearance had been considerably less well-groomed than the day before.</w:t>
      </w:r>
    </w:p>
    <w:bookmarkStart w:name="compte_rendu_puéricultrice_29juillet2009" w:id="20"/>
    <w:p w:rsidRPr="00F07D49" w:rsidR="00E259CB" w:rsidP="00F07D49" w14:paraId="62CDCF06" w14:textId="637991F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36</w:t>
      </w:r>
      <w:r w:rsidRPr="00F07D49">
        <w:rPr>
          <w:lang w:val="en-GB"/>
        </w:rPr>
        <w:fldChar w:fldCharType="end"/>
      </w:r>
      <w:bookmarkEnd w:id="20"/>
      <w:r w:rsidRPr="00F07D49">
        <w:rPr>
          <w:lang w:val="en-GB"/>
        </w:rPr>
        <w:t>.  </w:t>
      </w:r>
      <w:r w:rsidRPr="00F07D49">
        <w:rPr>
          <w:lang w:val="en-GB"/>
        </w:rPr>
        <w:t xml:space="preserve">The second social worker reviewed the previous </w:t>
      </w:r>
      <w:r w:rsidRPr="00F07D49" w:rsidR="00BD77C0">
        <w:rPr>
          <w:lang w:val="en-GB"/>
        </w:rPr>
        <w:t xml:space="preserve">reports about </w:t>
      </w:r>
      <w:r w:rsidRPr="00F07D49">
        <w:rPr>
          <w:lang w:val="en-GB"/>
        </w:rPr>
        <w:t>the family. She also stated that M., who was smiling and spoke fluently and spontaneously, said that she was happy in school and had made friends.</w:t>
      </w:r>
    </w:p>
    <w:p w:rsidRPr="00F07D49" w:rsidR="00CF2F8F" w:rsidP="00F07D49" w14:paraId="3AC8F996" w14:textId="289933D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37</w:t>
      </w:r>
      <w:r w:rsidRPr="00F07D49">
        <w:rPr>
          <w:lang w:val="en-GB"/>
        </w:rPr>
        <w:fldChar w:fldCharType="end"/>
      </w:r>
      <w:r w:rsidRPr="00F07D49">
        <w:rPr>
          <w:lang w:val="en-GB"/>
        </w:rPr>
        <w:t>.  </w:t>
      </w:r>
      <w:r w:rsidRPr="00F07D49" w:rsidR="00754719">
        <w:rPr>
          <w:lang w:val="en-GB"/>
        </w:rPr>
        <w:t>The ASE filed the two reports pending further visits by the two social workers, scheduled for August and September.</w:t>
      </w:r>
    </w:p>
    <w:p w:rsidRPr="00F07D49" w:rsidR="00CF2F8F" w:rsidP="00F07D49" w14:paraId="4B1BC74F" w14:textId="63BB4D41">
      <w:pPr>
        <w:pStyle w:val="JuHi"/>
        <w:numPr>
          <w:ilvl w:val="5"/>
          <w:numId w:val="21"/>
        </w:numPr>
        <w:spacing w:line="240" w:lineRule="auto"/>
        <w:jc w:val="both"/>
      </w:pPr>
      <w:r w:rsidRPr="00F07D49">
        <w:t>Steps taken after the visit of 17 June 2009</w:t>
      </w:r>
    </w:p>
    <w:p w:rsidRPr="00F07D49" w:rsidR="00F07D49" w:rsidP="00F07D49" w14:paraId="500C150C"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38</w:t>
      </w:r>
      <w:r w:rsidRPr="00F07D49">
        <w:rPr>
          <w:lang w:val="en-GB"/>
        </w:rPr>
        <w:fldChar w:fldCharType="end"/>
      </w:r>
      <w:r w:rsidRPr="00F07D49">
        <w:rPr>
          <w:lang w:val="en-GB"/>
        </w:rPr>
        <w:t>.  </w:t>
      </w:r>
      <w:r w:rsidRPr="00F07D49" w:rsidR="001A1658">
        <w:rPr>
          <w:lang w:val="en-GB"/>
        </w:rPr>
        <w:t xml:space="preserve">The second social worker did not find anyone at the family home </w:t>
      </w:r>
      <w:r w:rsidRPr="00F07D49" w:rsidR="008A14A4">
        <w:rPr>
          <w:lang w:val="en-GB"/>
        </w:rPr>
        <w:t xml:space="preserve">when she visited for a follow-up </w:t>
      </w:r>
      <w:r w:rsidRPr="00F07D49" w:rsidR="001A1658">
        <w:rPr>
          <w:lang w:val="en-GB"/>
        </w:rPr>
        <w:t>appointment</w:t>
      </w:r>
      <w:r w:rsidRPr="00F07D49" w:rsidR="008A14A4">
        <w:rPr>
          <w:lang w:val="en-GB"/>
        </w:rPr>
        <w:t xml:space="preserve">, scheduled for </w:t>
      </w:r>
      <w:r w:rsidRPr="00F07D49" w:rsidR="001A1658">
        <w:rPr>
          <w:lang w:val="en-GB"/>
        </w:rPr>
        <w:t xml:space="preserve">24 June 2009. She returned the following day without informing the family, and again found no one at home. She called the father at the end of July to confirm </w:t>
      </w:r>
      <w:r w:rsidRPr="00F07D49" w:rsidR="00346F71">
        <w:rPr>
          <w:lang w:val="en-GB"/>
        </w:rPr>
        <w:t xml:space="preserve">that a </w:t>
      </w:r>
      <w:r w:rsidRPr="00F07D49" w:rsidR="001A1658">
        <w:rPr>
          <w:lang w:val="en-GB"/>
        </w:rPr>
        <w:t xml:space="preserve">meeting </w:t>
      </w:r>
      <w:r w:rsidRPr="00F07D49" w:rsidR="00346F71">
        <w:rPr>
          <w:lang w:val="en-GB"/>
        </w:rPr>
        <w:t xml:space="preserve">was </w:t>
      </w:r>
      <w:r w:rsidRPr="00F07D49" w:rsidR="001A1658">
        <w:rPr>
          <w:lang w:val="en-GB"/>
        </w:rPr>
        <w:t>scheduled for 27 August 2009</w:t>
      </w:r>
      <w:r w:rsidRPr="00F07D49" w:rsidR="00346F71">
        <w:rPr>
          <w:lang w:val="en-GB"/>
        </w:rPr>
        <w:t>.</w:t>
      </w:r>
    </w:p>
    <w:p w:rsidRPr="00F07D49" w:rsidR="00CF2F8F" w:rsidP="00F07D49" w14:paraId="10473691" w14:textId="16F4FFF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39</w:t>
      </w:r>
      <w:r w:rsidRPr="00F07D49">
        <w:rPr>
          <w:lang w:val="en-GB"/>
        </w:rPr>
        <w:fldChar w:fldCharType="end"/>
      </w:r>
      <w:r w:rsidRPr="00F07D49">
        <w:rPr>
          <w:lang w:val="en-GB"/>
        </w:rPr>
        <w:t>.  </w:t>
      </w:r>
      <w:r w:rsidRPr="00F07D49" w:rsidR="001A1658">
        <w:rPr>
          <w:lang w:val="en-GB"/>
        </w:rPr>
        <w:t xml:space="preserve">It would appear that M. died during the night of 6 to 7 August as a result of </w:t>
      </w:r>
      <w:r w:rsidRPr="00F07D49" w:rsidR="00BD77C0">
        <w:rPr>
          <w:lang w:val="en-GB"/>
        </w:rPr>
        <w:t xml:space="preserve">multiple </w:t>
      </w:r>
      <w:r w:rsidRPr="00F07D49" w:rsidR="001A1658">
        <w:rPr>
          <w:lang w:val="en-GB"/>
        </w:rPr>
        <w:t>acts of torture and barbarity by her parents</w:t>
      </w:r>
      <w:r w:rsidRPr="00F07D49" w:rsidR="00BD77C0">
        <w:rPr>
          <w:lang w:val="en-GB"/>
        </w:rPr>
        <w:t>;</w:t>
      </w:r>
      <w:r w:rsidRPr="00F07D49" w:rsidR="001A1658">
        <w:rPr>
          <w:lang w:val="en-GB"/>
        </w:rPr>
        <w:t xml:space="preserve"> her death was not immediately </w:t>
      </w:r>
      <w:r w:rsidRPr="00F07D49" w:rsidR="008179C1">
        <w:rPr>
          <w:lang w:val="en-GB"/>
        </w:rPr>
        <w:t>discovered</w:t>
      </w:r>
      <w:r w:rsidRPr="00F07D49">
        <w:rPr>
          <w:lang w:val="en-GB"/>
        </w:rPr>
        <w:t>.</w:t>
      </w:r>
    </w:p>
    <w:p w:rsidRPr="00F07D49" w:rsidR="00CF2F8F" w:rsidP="00F07D49" w14:paraId="17051CCA" w14:textId="39297D8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40</w:t>
      </w:r>
      <w:r w:rsidRPr="00F07D49">
        <w:rPr>
          <w:lang w:val="en-GB"/>
        </w:rPr>
        <w:fldChar w:fldCharType="end"/>
      </w:r>
      <w:r w:rsidRPr="00F07D49">
        <w:rPr>
          <w:lang w:val="en-GB"/>
        </w:rPr>
        <w:t>.  </w:t>
      </w:r>
      <w:r w:rsidRPr="00F07D49" w:rsidR="001A1658">
        <w:rPr>
          <w:lang w:val="en-GB"/>
        </w:rPr>
        <w:t>According to the</w:t>
      </w:r>
      <w:r w:rsidRPr="00F07D49" w:rsidR="00BD77C0">
        <w:rPr>
          <w:lang w:val="en-GB"/>
        </w:rPr>
        <w:t xml:space="preserve"> report by the </w:t>
      </w:r>
      <w:r w:rsidRPr="00F07D49" w:rsidR="00BD77C0">
        <w:rPr>
          <w:i/>
          <w:iCs/>
          <w:lang w:val="en-GB"/>
        </w:rPr>
        <w:t>Défenseur des droits</w:t>
      </w:r>
      <w:r w:rsidRPr="00F07D49" w:rsidR="001A1658">
        <w:rPr>
          <w:lang w:val="en-GB"/>
        </w:rPr>
        <w:t xml:space="preserve">, </w:t>
      </w:r>
      <w:r w:rsidRPr="00F07D49" w:rsidR="00BD77C0">
        <w:rPr>
          <w:lang w:val="en-GB"/>
        </w:rPr>
        <w:t xml:space="preserve">the </w:t>
      </w:r>
      <w:r w:rsidRPr="00F07D49" w:rsidR="001A1658">
        <w:rPr>
          <w:lang w:val="en-GB"/>
        </w:rPr>
        <w:t xml:space="preserve">assessment of the </w:t>
      </w:r>
      <w:r w:rsidRPr="00F07D49" w:rsidR="00F6007F">
        <w:rPr>
          <w:lang w:val="en-GB"/>
        </w:rPr>
        <w:t xml:space="preserve">report of concern </w:t>
      </w:r>
      <w:r w:rsidRPr="00F07D49" w:rsidR="001A1658">
        <w:rPr>
          <w:lang w:val="en-GB"/>
        </w:rPr>
        <w:t>continued in August and September, through visits by the two social workers; on each occasion the parents gave an explanation for M.</w:t>
      </w:r>
      <w:r w:rsidRPr="00F07D49" w:rsidR="00F07D49">
        <w:rPr>
          <w:lang w:val="en-GB"/>
        </w:rPr>
        <w:t>’</w:t>
      </w:r>
      <w:r w:rsidRPr="00F07D49" w:rsidR="001A1658">
        <w:rPr>
          <w:lang w:val="en-GB"/>
        </w:rPr>
        <w:t>s absence</w:t>
      </w:r>
      <w:r w:rsidRPr="00F07D49">
        <w:rPr>
          <w:lang w:val="en-GB"/>
        </w:rPr>
        <w:t>.</w:t>
      </w:r>
    </w:p>
    <w:p w:rsidRPr="00F07D49" w:rsidR="00CF2F8F" w:rsidP="00F07D49" w14:paraId="3A2E2921" w14:textId="168DDF7A">
      <w:pPr>
        <w:pStyle w:val="JuHi"/>
        <w:numPr>
          <w:ilvl w:val="5"/>
          <w:numId w:val="21"/>
        </w:numPr>
        <w:spacing w:line="240" w:lineRule="auto"/>
        <w:jc w:val="both"/>
      </w:pPr>
      <w:r w:rsidRPr="00F07D49">
        <w:t>Discovery of M.</w:t>
      </w:r>
      <w:r w:rsidRPr="00F07D49" w:rsidR="00F07D49">
        <w:t>’</w:t>
      </w:r>
      <w:r w:rsidRPr="00F07D49">
        <w:t>s death</w:t>
      </w:r>
    </w:p>
    <w:p w:rsidRPr="00F07D49" w:rsidR="008179C1" w:rsidP="00F07D49" w14:paraId="0B2CF1E2" w14:textId="0AA494D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41</w:t>
      </w:r>
      <w:r w:rsidRPr="00F07D49">
        <w:rPr>
          <w:lang w:val="en-GB"/>
        </w:rPr>
        <w:fldChar w:fldCharType="end"/>
      </w:r>
      <w:r w:rsidRPr="00F07D49">
        <w:rPr>
          <w:lang w:val="en-GB"/>
        </w:rPr>
        <w:t>.  </w:t>
      </w:r>
      <w:r w:rsidRPr="00F07D49">
        <w:rPr>
          <w:lang w:val="en-GB"/>
        </w:rPr>
        <w:t>On 9 September 2009 the father informed the gendarmes that M. had disappeared in the car park of a fast-food restaurant. A</w:t>
      </w:r>
      <w:r w:rsidRPr="00F07D49" w:rsidR="00536D60">
        <w:rPr>
          <w:lang w:val="en-GB"/>
        </w:rPr>
        <w:t xml:space="preserve">n extensive </w:t>
      </w:r>
      <w:r w:rsidRPr="00F07D49">
        <w:rPr>
          <w:lang w:val="en-GB"/>
        </w:rPr>
        <w:t xml:space="preserve">search </w:t>
      </w:r>
      <w:r w:rsidRPr="00F07D49" w:rsidR="00536D60">
        <w:rPr>
          <w:lang w:val="en-GB"/>
        </w:rPr>
        <w:t xml:space="preserve">operation was launched </w:t>
      </w:r>
      <w:r w:rsidRPr="00F07D49">
        <w:rPr>
          <w:lang w:val="en-GB"/>
        </w:rPr>
        <w:t>to find the child. However, discrepancies were quickly noted between</w:t>
      </w:r>
      <w:r w:rsidRPr="00F07D49" w:rsidR="00BD77C0">
        <w:rPr>
          <w:lang w:val="en-GB"/>
        </w:rPr>
        <w:t xml:space="preserve"> </w:t>
      </w:r>
      <w:r w:rsidRPr="00F07D49">
        <w:rPr>
          <w:lang w:val="en-GB"/>
        </w:rPr>
        <w:t xml:space="preserve">the </w:t>
      </w:r>
      <w:r w:rsidRPr="00F07D49" w:rsidR="00BD77C0">
        <w:rPr>
          <w:lang w:val="en-GB"/>
        </w:rPr>
        <w:t xml:space="preserve">responses provided by </w:t>
      </w:r>
      <w:r w:rsidRPr="00F07D49">
        <w:rPr>
          <w:lang w:val="en-GB"/>
        </w:rPr>
        <w:t>M.</w:t>
      </w:r>
      <w:r w:rsidRPr="00F07D49" w:rsidR="00F07D49">
        <w:rPr>
          <w:lang w:val="en-GB"/>
        </w:rPr>
        <w:t>’</w:t>
      </w:r>
      <w:r w:rsidRPr="00F07D49">
        <w:rPr>
          <w:lang w:val="en-GB"/>
        </w:rPr>
        <w:t xml:space="preserve">s parents </w:t>
      </w:r>
      <w:r w:rsidRPr="00F07D49" w:rsidR="00BD77C0">
        <w:rPr>
          <w:lang w:val="en-GB"/>
        </w:rPr>
        <w:t xml:space="preserve">to police questions </w:t>
      </w:r>
      <w:r w:rsidRPr="00F07D49">
        <w:rPr>
          <w:lang w:val="en-GB"/>
        </w:rPr>
        <w:t xml:space="preserve">and </w:t>
      </w:r>
      <w:r w:rsidRPr="00F07D49" w:rsidR="00BD77C0">
        <w:rPr>
          <w:lang w:val="en-GB"/>
        </w:rPr>
        <w:t xml:space="preserve">those given by </w:t>
      </w:r>
      <w:r w:rsidRPr="00F07D49">
        <w:rPr>
          <w:lang w:val="en-GB"/>
        </w:rPr>
        <w:t>her half-brother. In addition, several persons in</w:t>
      </w:r>
      <w:r w:rsidRPr="00F07D49" w:rsidR="00BD77C0">
        <w:rPr>
          <w:lang w:val="en-GB"/>
        </w:rPr>
        <w:t xml:space="preserve">formed </w:t>
      </w:r>
      <w:r w:rsidRPr="00F07D49">
        <w:rPr>
          <w:lang w:val="en-GB"/>
        </w:rPr>
        <w:t xml:space="preserve">the investigators that they had doubts about the alleged disappearance. </w:t>
      </w:r>
      <w:r w:rsidRPr="00F07D49" w:rsidR="00BD77C0">
        <w:rPr>
          <w:lang w:val="en-GB"/>
        </w:rPr>
        <w:t>Eventually, o</w:t>
      </w:r>
      <w:r w:rsidRPr="00F07D49">
        <w:rPr>
          <w:lang w:val="en-GB"/>
        </w:rPr>
        <w:t>n 10 September 2009</w:t>
      </w:r>
      <w:r w:rsidRPr="00F07D49" w:rsidR="00BD77C0">
        <w:rPr>
          <w:lang w:val="en-GB"/>
        </w:rPr>
        <w:t>,</w:t>
      </w:r>
      <w:r w:rsidRPr="00F07D49">
        <w:rPr>
          <w:lang w:val="en-GB"/>
        </w:rPr>
        <w:t xml:space="preserve"> the father </w:t>
      </w:r>
      <w:r w:rsidRPr="00F07D49" w:rsidR="003C4225">
        <w:rPr>
          <w:lang w:val="en-GB"/>
        </w:rPr>
        <w:t xml:space="preserve">led </w:t>
      </w:r>
      <w:r w:rsidRPr="00F07D49">
        <w:rPr>
          <w:lang w:val="en-GB"/>
        </w:rPr>
        <w:t>the investigators to premises where they discovered the child</w:t>
      </w:r>
      <w:r w:rsidRPr="00F07D49" w:rsidR="00F07D49">
        <w:rPr>
          <w:lang w:val="en-GB"/>
        </w:rPr>
        <w:t>’</w:t>
      </w:r>
      <w:r w:rsidRPr="00F07D49">
        <w:rPr>
          <w:lang w:val="en-GB"/>
        </w:rPr>
        <w:t>s body.</w:t>
      </w:r>
    </w:p>
    <w:p w:rsidRPr="00F07D49" w:rsidR="00CF2F8F" w:rsidP="00F07D49" w14:paraId="6F177D60" w14:textId="63BA8D10">
      <w:pPr>
        <w:pStyle w:val="JuHA"/>
        <w:numPr>
          <w:ilvl w:val="2"/>
          <w:numId w:val="21"/>
        </w:numPr>
        <w:ind w:left="584"/>
        <w:jc w:val="both"/>
      </w:pPr>
      <w:r w:rsidRPr="00F07D49">
        <w:t>Proc</w:t>
      </w:r>
      <w:r w:rsidRPr="00F07D49" w:rsidR="00880234">
        <w:t>ee</w:t>
      </w:r>
      <w:r w:rsidRPr="00F07D49">
        <w:t>d</w:t>
      </w:r>
      <w:r w:rsidRPr="00F07D49" w:rsidR="00880234">
        <w:t xml:space="preserve">ings after </w:t>
      </w:r>
      <w:r w:rsidRPr="00F07D49">
        <w:t>M.</w:t>
      </w:r>
      <w:r w:rsidRPr="00F07D49" w:rsidR="00F07D49">
        <w:t>’</w:t>
      </w:r>
      <w:r w:rsidRPr="00F07D49" w:rsidR="00880234">
        <w:t>s death</w:t>
      </w:r>
    </w:p>
    <w:bookmarkStart w:name="mesures_après_faits" w:id="21"/>
    <w:p w:rsidRPr="00F07D49" w:rsidR="00CF2F8F" w:rsidP="00F07D49" w14:paraId="7331AF74" w14:textId="2432790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42</w:t>
      </w:r>
      <w:r w:rsidRPr="00F07D49">
        <w:rPr>
          <w:lang w:val="en-GB"/>
        </w:rPr>
        <w:fldChar w:fldCharType="end"/>
      </w:r>
      <w:bookmarkEnd w:id="21"/>
      <w:r w:rsidRPr="00F07D49">
        <w:rPr>
          <w:lang w:val="en-GB"/>
        </w:rPr>
        <w:t>.  M.</w:t>
      </w:r>
      <w:r w:rsidRPr="00F07D49" w:rsidR="00F07D49">
        <w:rPr>
          <w:lang w:val="en-GB"/>
        </w:rPr>
        <w:t>’</w:t>
      </w:r>
      <w:r w:rsidRPr="00F07D49" w:rsidR="00880234">
        <w:rPr>
          <w:lang w:val="en-GB"/>
        </w:rPr>
        <w:t>s parents were immediately placed in police custody</w:t>
      </w:r>
      <w:r w:rsidRPr="00F07D49">
        <w:rPr>
          <w:lang w:val="en-GB"/>
        </w:rPr>
        <w:t xml:space="preserve">. </w:t>
      </w:r>
      <w:r w:rsidRPr="00F07D49" w:rsidR="00880234">
        <w:rPr>
          <w:lang w:val="en-GB"/>
        </w:rPr>
        <w:t>The couple</w:t>
      </w:r>
      <w:r w:rsidRPr="00F07D49" w:rsidR="00F07D49">
        <w:rPr>
          <w:lang w:val="en-GB"/>
        </w:rPr>
        <w:t>’</w:t>
      </w:r>
      <w:r w:rsidRPr="00F07D49" w:rsidR="00880234">
        <w:rPr>
          <w:lang w:val="en-GB"/>
        </w:rPr>
        <w:t xml:space="preserve">s three other children </w:t>
      </w:r>
      <w:r w:rsidRPr="00F07D49">
        <w:rPr>
          <w:lang w:val="en-GB"/>
        </w:rPr>
        <w:t xml:space="preserve">(O., R., </w:t>
      </w:r>
      <w:r w:rsidRPr="00F07D49" w:rsidR="00880234">
        <w:rPr>
          <w:lang w:val="en-GB"/>
        </w:rPr>
        <w:t xml:space="preserve">and </w:t>
      </w:r>
      <w:r w:rsidRPr="00F07D49">
        <w:rPr>
          <w:lang w:val="en-GB"/>
        </w:rPr>
        <w:t xml:space="preserve">D.), </w:t>
      </w:r>
      <w:r w:rsidRPr="00F07D49" w:rsidR="00880234">
        <w:rPr>
          <w:lang w:val="en-GB"/>
        </w:rPr>
        <w:t xml:space="preserve">and </w:t>
      </w:r>
      <w:r w:rsidRPr="00F07D49">
        <w:rPr>
          <w:lang w:val="en-GB"/>
        </w:rPr>
        <w:t>M.</w:t>
      </w:r>
      <w:r w:rsidRPr="00F07D49" w:rsidR="00F07D49">
        <w:rPr>
          <w:lang w:val="en-GB"/>
        </w:rPr>
        <w:t>’</w:t>
      </w:r>
      <w:r w:rsidRPr="00F07D49" w:rsidR="00880234">
        <w:rPr>
          <w:lang w:val="en-GB"/>
        </w:rPr>
        <w:t>s half-brother</w:t>
      </w:r>
      <w:r w:rsidRPr="00F07D49">
        <w:rPr>
          <w:lang w:val="en-GB"/>
        </w:rPr>
        <w:t xml:space="preserve"> (A., </w:t>
      </w:r>
      <w:r w:rsidRPr="00F07D49" w:rsidR="00880234">
        <w:rPr>
          <w:lang w:val="en-GB"/>
        </w:rPr>
        <w:t>the mother</w:t>
      </w:r>
      <w:r w:rsidRPr="00F07D49" w:rsidR="00F07D49">
        <w:rPr>
          <w:lang w:val="en-GB"/>
        </w:rPr>
        <w:t>’</w:t>
      </w:r>
      <w:r w:rsidRPr="00F07D49" w:rsidR="00880234">
        <w:rPr>
          <w:lang w:val="en-GB"/>
        </w:rPr>
        <w:t>s son</w:t>
      </w:r>
      <w:r w:rsidRPr="00F07D49">
        <w:rPr>
          <w:lang w:val="en-GB"/>
        </w:rPr>
        <w:t xml:space="preserve">), </w:t>
      </w:r>
      <w:r w:rsidRPr="00F07D49" w:rsidR="00880234">
        <w:rPr>
          <w:lang w:val="en-GB"/>
        </w:rPr>
        <w:t xml:space="preserve">were entrusted to the </w:t>
      </w:r>
      <w:r w:rsidRPr="00F07D49">
        <w:rPr>
          <w:lang w:val="en-GB"/>
        </w:rPr>
        <w:t xml:space="preserve">ASE, </w:t>
      </w:r>
      <w:r w:rsidRPr="00F07D49" w:rsidR="00880234">
        <w:rPr>
          <w:lang w:val="en-GB"/>
        </w:rPr>
        <w:t xml:space="preserve">before being placed together in a foster family in </w:t>
      </w:r>
      <w:r w:rsidRPr="00F07D49" w:rsidR="00C82EBC">
        <w:rPr>
          <w:lang w:val="en-GB"/>
        </w:rPr>
        <w:t>February</w:t>
      </w:r>
      <w:r w:rsidRPr="00F07D49">
        <w:rPr>
          <w:lang w:val="en-GB"/>
        </w:rPr>
        <w:t xml:space="preserve"> 2014.</w:t>
      </w:r>
    </w:p>
    <w:p w:rsidRPr="00F07D49" w:rsidR="00CF2F8F" w:rsidP="00F07D49" w14:paraId="5424DE6A" w14:textId="20C765C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bookmarkStart w:name="paragraph00043" w:id="22"/>
      <w:r w:rsidRPr="00F07D49" w:rsidR="00F07D49">
        <w:rPr>
          <w:noProof/>
          <w:lang w:val="en-GB"/>
        </w:rPr>
        <w:t>43</w:t>
      </w:r>
      <w:bookmarkEnd w:id="22"/>
      <w:r w:rsidRPr="00F07D49">
        <w:rPr>
          <w:lang w:val="en-GB"/>
        </w:rPr>
        <w:fldChar w:fldCharType="end"/>
      </w:r>
      <w:r w:rsidRPr="00F07D49">
        <w:rPr>
          <w:lang w:val="en-GB"/>
        </w:rPr>
        <w:t>.  </w:t>
      </w:r>
      <w:r w:rsidRPr="00F07D49" w:rsidR="00575304">
        <w:rPr>
          <w:lang w:val="en-GB"/>
        </w:rPr>
        <w:t xml:space="preserve">On an application by the public prosecutor dated </w:t>
      </w:r>
      <w:r w:rsidRPr="00F07D49">
        <w:rPr>
          <w:lang w:val="en-GB"/>
        </w:rPr>
        <w:t xml:space="preserve">11 </w:t>
      </w:r>
      <w:r w:rsidRPr="00F07D49" w:rsidR="00575304">
        <w:rPr>
          <w:lang w:val="en-GB"/>
        </w:rPr>
        <w:t>September</w:t>
      </w:r>
      <w:r w:rsidRPr="00F07D49">
        <w:rPr>
          <w:lang w:val="en-GB"/>
        </w:rPr>
        <w:t xml:space="preserve"> 2009, </w:t>
      </w:r>
      <w:r w:rsidRPr="00F07D49" w:rsidR="00575304">
        <w:rPr>
          <w:lang w:val="en-GB"/>
        </w:rPr>
        <w:t xml:space="preserve">a judicial investigation was opened against the </w:t>
      </w:r>
      <w:r w:rsidRPr="00F07D49">
        <w:rPr>
          <w:lang w:val="en-GB"/>
        </w:rPr>
        <w:t xml:space="preserve">parents, </w:t>
      </w:r>
      <w:r w:rsidRPr="00F07D49" w:rsidR="00575304">
        <w:rPr>
          <w:lang w:val="en-GB"/>
        </w:rPr>
        <w:t xml:space="preserve">who were placed in pre-trial detention from </w:t>
      </w:r>
      <w:r w:rsidRPr="00F07D49">
        <w:rPr>
          <w:lang w:val="en-GB"/>
        </w:rPr>
        <w:t xml:space="preserve">12 </w:t>
      </w:r>
      <w:r w:rsidRPr="00F07D49" w:rsidR="00575304">
        <w:rPr>
          <w:lang w:val="en-GB"/>
        </w:rPr>
        <w:t>September</w:t>
      </w:r>
      <w:r w:rsidRPr="00F07D49">
        <w:rPr>
          <w:lang w:val="en-GB"/>
        </w:rPr>
        <w:t xml:space="preserve"> 2009. </w:t>
      </w:r>
      <w:r w:rsidRPr="00F07D49" w:rsidR="004432EA">
        <w:rPr>
          <w:lang w:val="en-GB"/>
        </w:rPr>
        <w:t>An autopsy of the child</w:t>
      </w:r>
      <w:r w:rsidRPr="00F07D49" w:rsidR="00F07D49">
        <w:rPr>
          <w:lang w:val="en-GB"/>
        </w:rPr>
        <w:t>’</w:t>
      </w:r>
      <w:r w:rsidRPr="00F07D49" w:rsidR="004432EA">
        <w:rPr>
          <w:lang w:val="en-GB"/>
        </w:rPr>
        <w:t>s body</w:t>
      </w:r>
      <w:r w:rsidRPr="00F07D49" w:rsidR="00C00884">
        <w:rPr>
          <w:lang w:val="en-GB"/>
        </w:rPr>
        <w:t xml:space="preserve"> was carried out, as were </w:t>
      </w:r>
      <w:r w:rsidRPr="00F07D49" w:rsidR="004432EA">
        <w:rPr>
          <w:lang w:val="en-GB"/>
        </w:rPr>
        <w:t xml:space="preserve">anatomical pathology analyses </w:t>
      </w:r>
      <w:r w:rsidRPr="00F07D49" w:rsidR="00C00884">
        <w:rPr>
          <w:lang w:val="en-GB"/>
        </w:rPr>
        <w:t xml:space="preserve">and </w:t>
      </w:r>
      <w:r w:rsidRPr="00F07D49" w:rsidR="004432EA">
        <w:rPr>
          <w:lang w:val="en-GB"/>
        </w:rPr>
        <w:t xml:space="preserve">other tests, but </w:t>
      </w:r>
      <w:r w:rsidRPr="00F07D49" w:rsidR="00C00884">
        <w:rPr>
          <w:lang w:val="en-GB"/>
        </w:rPr>
        <w:t xml:space="preserve">these </w:t>
      </w:r>
      <w:r w:rsidRPr="00F07D49" w:rsidR="004432EA">
        <w:rPr>
          <w:lang w:val="en-GB"/>
        </w:rPr>
        <w:t>yield</w:t>
      </w:r>
      <w:r w:rsidRPr="00F07D49" w:rsidR="008E345A">
        <w:rPr>
          <w:lang w:val="en-GB"/>
        </w:rPr>
        <w:t xml:space="preserve">ed no </w:t>
      </w:r>
      <w:r w:rsidRPr="00F07D49" w:rsidR="004432EA">
        <w:rPr>
          <w:lang w:val="en-GB"/>
        </w:rPr>
        <w:t>conclusive results</w:t>
      </w:r>
      <w:r w:rsidRPr="00F07D49">
        <w:rPr>
          <w:lang w:val="en-GB"/>
        </w:rPr>
        <w:t xml:space="preserve">. </w:t>
      </w:r>
      <w:r w:rsidRPr="00F07D49" w:rsidR="004432EA">
        <w:rPr>
          <w:lang w:val="en-GB"/>
        </w:rPr>
        <w:t xml:space="preserve">The judicial investigation </w:t>
      </w:r>
      <w:r w:rsidRPr="00F07D49" w:rsidR="008E345A">
        <w:rPr>
          <w:lang w:val="en-GB"/>
        </w:rPr>
        <w:t xml:space="preserve">provided </w:t>
      </w:r>
      <w:r w:rsidRPr="00F07D49" w:rsidR="004432EA">
        <w:rPr>
          <w:lang w:val="en-GB"/>
        </w:rPr>
        <w:t>M.</w:t>
      </w:r>
      <w:r w:rsidRPr="00F07D49" w:rsidR="00F07D49">
        <w:rPr>
          <w:lang w:val="en-GB"/>
        </w:rPr>
        <w:t>’</w:t>
      </w:r>
      <w:r w:rsidRPr="00F07D49" w:rsidR="004432EA">
        <w:rPr>
          <w:lang w:val="en-GB"/>
        </w:rPr>
        <w:t>s</w:t>
      </w:r>
      <w:r w:rsidRPr="00F07D49" w:rsidR="008B0FDA">
        <w:rPr>
          <w:lang w:val="en-GB"/>
        </w:rPr>
        <w:t> </w:t>
      </w:r>
      <w:r w:rsidRPr="00F07D49" w:rsidR="004432EA">
        <w:rPr>
          <w:lang w:val="en-GB"/>
        </w:rPr>
        <w:t xml:space="preserve">brothers and sister </w:t>
      </w:r>
      <w:r w:rsidRPr="00F07D49" w:rsidR="008E345A">
        <w:rPr>
          <w:lang w:val="en-GB"/>
        </w:rPr>
        <w:t xml:space="preserve">with an opportunity </w:t>
      </w:r>
      <w:r w:rsidRPr="00F07D49" w:rsidR="004432EA">
        <w:rPr>
          <w:lang w:val="en-GB"/>
        </w:rPr>
        <w:t>to comment on her life</w:t>
      </w:r>
      <w:r w:rsidRPr="00F07D49">
        <w:rPr>
          <w:lang w:val="en-GB"/>
        </w:rPr>
        <w:t xml:space="preserve">. </w:t>
      </w:r>
      <w:r w:rsidRPr="00F07D49" w:rsidR="004432EA">
        <w:rPr>
          <w:lang w:val="en-GB"/>
        </w:rPr>
        <w:t xml:space="preserve">It revealed that, in addition to the events of </w:t>
      </w:r>
      <w:r w:rsidRPr="00F07D49">
        <w:rPr>
          <w:lang w:val="en-GB"/>
        </w:rPr>
        <w:t xml:space="preserve">6 </w:t>
      </w:r>
      <w:r w:rsidRPr="00F07D49" w:rsidR="004432EA">
        <w:rPr>
          <w:lang w:val="en-GB"/>
        </w:rPr>
        <w:t xml:space="preserve">August </w:t>
      </w:r>
      <w:r w:rsidRPr="00F07D49">
        <w:rPr>
          <w:lang w:val="en-GB"/>
        </w:rPr>
        <w:t xml:space="preserve">2009 </w:t>
      </w:r>
      <w:r w:rsidRPr="00F07D49" w:rsidR="004432EA">
        <w:rPr>
          <w:lang w:val="en-GB"/>
        </w:rPr>
        <w:t xml:space="preserve">which had led to </w:t>
      </w:r>
      <w:r w:rsidRPr="00F07D49">
        <w:rPr>
          <w:lang w:val="en-GB"/>
        </w:rPr>
        <w:t>M.</w:t>
      </w:r>
      <w:r w:rsidRPr="00F07D49" w:rsidR="00F07D49">
        <w:rPr>
          <w:lang w:val="en-GB"/>
        </w:rPr>
        <w:t>’</w:t>
      </w:r>
      <w:r w:rsidRPr="00F07D49" w:rsidR="004432EA">
        <w:rPr>
          <w:lang w:val="en-GB"/>
        </w:rPr>
        <w:t>s</w:t>
      </w:r>
      <w:r w:rsidRPr="00F07D49" w:rsidR="008B0FDA">
        <w:rPr>
          <w:lang w:val="en-GB"/>
        </w:rPr>
        <w:t> </w:t>
      </w:r>
      <w:r w:rsidRPr="00F07D49" w:rsidR="004432EA">
        <w:rPr>
          <w:lang w:val="en-GB"/>
        </w:rPr>
        <w:t>death, the child</w:t>
      </w:r>
      <w:r w:rsidRPr="00F07D49" w:rsidR="00F07D49">
        <w:rPr>
          <w:lang w:val="en-GB"/>
        </w:rPr>
        <w:t>’</w:t>
      </w:r>
      <w:r w:rsidRPr="00F07D49" w:rsidR="004432EA">
        <w:rPr>
          <w:lang w:val="en-GB"/>
        </w:rPr>
        <w:t xml:space="preserve">s </w:t>
      </w:r>
      <w:r w:rsidRPr="00F07D49" w:rsidR="00AA1321">
        <w:rPr>
          <w:lang w:val="en-GB"/>
        </w:rPr>
        <w:t xml:space="preserve">sufferings </w:t>
      </w:r>
      <w:r w:rsidRPr="00F07D49" w:rsidR="004432EA">
        <w:rPr>
          <w:lang w:val="en-GB"/>
        </w:rPr>
        <w:t>had begun when she was aged about two and a half.</w:t>
      </w:r>
      <w:r w:rsidRPr="00F07D49">
        <w:rPr>
          <w:lang w:val="en-GB"/>
        </w:rPr>
        <w:t xml:space="preserve"> </w:t>
      </w:r>
      <w:r w:rsidRPr="00F07D49" w:rsidR="004432EA">
        <w:rPr>
          <w:lang w:val="en-GB"/>
        </w:rPr>
        <w:t>An educational worker responsible for monitoring M.</w:t>
      </w:r>
      <w:r w:rsidRPr="00F07D49" w:rsidR="00F07D49">
        <w:rPr>
          <w:lang w:val="en-GB"/>
        </w:rPr>
        <w:t>’</w:t>
      </w:r>
      <w:r w:rsidRPr="00F07D49" w:rsidR="004432EA">
        <w:rPr>
          <w:lang w:val="en-GB"/>
        </w:rPr>
        <w:t>s</w:t>
      </w:r>
      <w:r w:rsidRPr="00F07D49" w:rsidR="008B0FDA">
        <w:rPr>
          <w:lang w:val="en-GB"/>
        </w:rPr>
        <w:t> </w:t>
      </w:r>
      <w:r w:rsidRPr="00F07D49" w:rsidR="004432EA">
        <w:rPr>
          <w:lang w:val="en-GB"/>
        </w:rPr>
        <w:t xml:space="preserve">brothers and sister would later state that they were finding it difficult to find their </w:t>
      </w:r>
      <w:r w:rsidRPr="00F07D49" w:rsidR="007B76F6">
        <w:rPr>
          <w:lang w:val="en-GB"/>
        </w:rPr>
        <w:t xml:space="preserve">bearings </w:t>
      </w:r>
      <w:r w:rsidRPr="00F07D49" w:rsidR="004432EA">
        <w:rPr>
          <w:lang w:val="en-GB"/>
        </w:rPr>
        <w:t>outside the famil</w:t>
      </w:r>
      <w:r w:rsidRPr="00F07D49" w:rsidR="008E345A">
        <w:rPr>
          <w:lang w:val="en-GB"/>
        </w:rPr>
        <w:t xml:space="preserve">y setting, </w:t>
      </w:r>
      <w:r w:rsidRPr="00F07D49" w:rsidR="004432EA">
        <w:rPr>
          <w:lang w:val="en-GB"/>
        </w:rPr>
        <w:t xml:space="preserve">which </w:t>
      </w:r>
      <w:r w:rsidRPr="00F07D49" w:rsidR="009C5A72">
        <w:rPr>
          <w:lang w:val="en-GB"/>
        </w:rPr>
        <w:t xml:space="preserve">exemplified </w:t>
      </w:r>
      <w:r w:rsidRPr="00F07D49" w:rsidR="005461E9">
        <w:rPr>
          <w:lang w:val="en-GB"/>
        </w:rPr>
        <w:t>“normal life”</w:t>
      </w:r>
      <w:r w:rsidRPr="00F07D49" w:rsidR="00AA1321">
        <w:rPr>
          <w:lang w:val="en-GB"/>
        </w:rPr>
        <w:t xml:space="preserve"> for them</w:t>
      </w:r>
      <w:r w:rsidRPr="00F07D49">
        <w:rPr>
          <w:lang w:val="en-GB"/>
        </w:rPr>
        <w:t>.</w:t>
      </w:r>
    </w:p>
    <w:p w:rsidRPr="00F07D49" w:rsidR="00CF2F8F" w:rsidP="00F07D49" w14:paraId="25756A4B" w14:textId="7D5BB689">
      <w:pPr>
        <w:pStyle w:val="JuH1"/>
        <w:numPr>
          <w:ilvl w:val="3"/>
          <w:numId w:val="21"/>
        </w:numPr>
        <w:ind w:left="731"/>
        <w:jc w:val="both"/>
      </w:pPr>
      <w:r w:rsidRPr="00F07D49">
        <w:t xml:space="preserve">The </w:t>
      </w:r>
      <w:r w:rsidRPr="00F07D49">
        <w:t>parents</w:t>
      </w:r>
      <w:r w:rsidRPr="00F07D49" w:rsidR="00F07D49">
        <w:t>’</w:t>
      </w:r>
      <w:r w:rsidRPr="00F07D49">
        <w:t xml:space="preserve"> trial</w:t>
      </w:r>
    </w:p>
    <w:p w:rsidRPr="00F07D49" w:rsidR="006D4094" w:rsidP="00F07D49" w14:paraId="43853116" w14:textId="32846FD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44</w:t>
      </w:r>
      <w:r w:rsidRPr="00F07D49">
        <w:rPr>
          <w:lang w:val="en-GB"/>
        </w:rPr>
        <w:fldChar w:fldCharType="end"/>
      </w:r>
      <w:r w:rsidRPr="00F07D49">
        <w:rPr>
          <w:lang w:val="en-GB"/>
        </w:rPr>
        <w:t>.  </w:t>
      </w:r>
      <w:r w:rsidRPr="00F07D49">
        <w:rPr>
          <w:lang w:val="en-GB"/>
        </w:rPr>
        <w:t>In an order of 17 June 2011</w:t>
      </w:r>
      <w:r w:rsidRPr="00F07D49" w:rsidR="005444B8">
        <w:rPr>
          <w:lang w:val="en-GB"/>
        </w:rPr>
        <w:t>,</w:t>
      </w:r>
      <w:r w:rsidRPr="00F07D49">
        <w:rPr>
          <w:lang w:val="en-GB"/>
        </w:rPr>
        <w:t xml:space="preserve"> the investigating judges of the Le Mans </w:t>
      </w:r>
      <w:r w:rsidRPr="00F07D49">
        <w:rPr>
          <w:i/>
          <w:iCs/>
          <w:lang w:val="en-GB"/>
        </w:rPr>
        <w:t>tribunal de grande instance</w:t>
      </w:r>
      <w:r w:rsidRPr="00F07D49">
        <w:rPr>
          <w:lang w:val="en-GB"/>
        </w:rPr>
        <w:t xml:space="preserve"> ordered th</w:t>
      </w:r>
      <w:r w:rsidRPr="00F07D49" w:rsidR="005444B8">
        <w:rPr>
          <w:lang w:val="en-GB"/>
        </w:rPr>
        <w:t xml:space="preserve">at </w:t>
      </w:r>
      <w:r w:rsidRPr="00F07D49">
        <w:rPr>
          <w:lang w:val="en-GB"/>
        </w:rPr>
        <w:t xml:space="preserve">the parents be </w:t>
      </w:r>
      <w:r w:rsidRPr="00F07D49" w:rsidR="005444B8">
        <w:rPr>
          <w:lang w:val="en-GB"/>
        </w:rPr>
        <w:t xml:space="preserve">indicted and </w:t>
      </w:r>
      <w:r w:rsidRPr="00F07D49">
        <w:rPr>
          <w:lang w:val="en-GB"/>
        </w:rPr>
        <w:t xml:space="preserve">committed </w:t>
      </w:r>
      <w:r w:rsidRPr="00F07D49" w:rsidR="005444B8">
        <w:rPr>
          <w:lang w:val="en-GB"/>
        </w:rPr>
        <w:t xml:space="preserve">for </w:t>
      </w:r>
      <w:r w:rsidRPr="00F07D49">
        <w:rPr>
          <w:lang w:val="en-GB"/>
        </w:rPr>
        <w:t xml:space="preserve">trial </w:t>
      </w:r>
      <w:r w:rsidRPr="00F07D49" w:rsidR="005444B8">
        <w:rPr>
          <w:lang w:val="en-GB"/>
        </w:rPr>
        <w:t>before t</w:t>
      </w:r>
      <w:r w:rsidRPr="00F07D49">
        <w:rPr>
          <w:lang w:val="en-GB"/>
        </w:rPr>
        <w:t>he Sarthe Assize Court on charges of torture and barbari</w:t>
      </w:r>
      <w:r w:rsidRPr="00F07D49" w:rsidR="005444B8">
        <w:rPr>
          <w:lang w:val="en-GB"/>
        </w:rPr>
        <w:t>c acts resulting in death, committed against a minor aged under 15 years by a parent</w:t>
      </w:r>
      <w:r w:rsidRPr="00F07D49">
        <w:rPr>
          <w:lang w:val="en-GB"/>
        </w:rPr>
        <w:t xml:space="preserve">, and </w:t>
      </w:r>
      <w:r w:rsidRPr="00F07D49" w:rsidR="005444B8">
        <w:rPr>
          <w:lang w:val="en-GB"/>
        </w:rPr>
        <w:t xml:space="preserve">of making </w:t>
      </w:r>
      <w:r w:rsidRPr="00F07D49">
        <w:rPr>
          <w:lang w:val="en-GB"/>
        </w:rPr>
        <w:t>a</w:t>
      </w:r>
      <w:r w:rsidRPr="00F07D49" w:rsidR="005444B8">
        <w:rPr>
          <w:lang w:val="en-GB"/>
        </w:rPr>
        <w:t xml:space="preserve"> fanciful accusation</w:t>
      </w:r>
      <w:r w:rsidRPr="00F07D49">
        <w:rPr>
          <w:lang w:val="en-GB"/>
        </w:rPr>
        <w:t>.</w:t>
      </w:r>
    </w:p>
    <w:p w:rsidRPr="00F07D49" w:rsidR="00CF2F8F" w:rsidP="00F07D49" w14:paraId="2F29522A" w14:textId="5E765FD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45</w:t>
      </w:r>
      <w:r w:rsidRPr="00F07D49">
        <w:rPr>
          <w:lang w:val="en-GB"/>
        </w:rPr>
        <w:fldChar w:fldCharType="end"/>
      </w:r>
      <w:r w:rsidRPr="00F07D49">
        <w:rPr>
          <w:lang w:val="en-GB"/>
        </w:rPr>
        <w:t>.  </w:t>
      </w:r>
      <w:r w:rsidRPr="00F07D49" w:rsidR="005444B8">
        <w:rPr>
          <w:lang w:val="en-GB"/>
        </w:rPr>
        <w:t>M.</w:t>
      </w:r>
      <w:r w:rsidRPr="00F07D49" w:rsidR="00F07D49">
        <w:rPr>
          <w:lang w:val="en-GB"/>
        </w:rPr>
        <w:t>’</w:t>
      </w:r>
      <w:r w:rsidRPr="00F07D49" w:rsidR="005444B8">
        <w:rPr>
          <w:lang w:val="en-GB"/>
        </w:rPr>
        <w:t>s father appealed against that order. In a judgment of 5 October 2011, the Indictment Division of the Angers Court of Appeal upheld the order against him</w:t>
      </w:r>
      <w:r w:rsidRPr="00F07D49">
        <w:rPr>
          <w:lang w:val="en-GB"/>
        </w:rPr>
        <w:t>.</w:t>
      </w:r>
    </w:p>
    <w:bookmarkStart w:name="parties_civiles" w:id="23"/>
    <w:p w:rsidRPr="00F07D49" w:rsidR="005444B8" w:rsidP="00F07D49" w14:paraId="2DB97341" w14:textId="32DC497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46</w:t>
      </w:r>
      <w:r w:rsidRPr="00F07D49">
        <w:rPr>
          <w:lang w:val="en-GB"/>
        </w:rPr>
        <w:fldChar w:fldCharType="end"/>
      </w:r>
      <w:bookmarkEnd w:id="23"/>
      <w:r w:rsidRPr="00F07D49">
        <w:rPr>
          <w:lang w:val="en-GB"/>
        </w:rPr>
        <w:t>.  </w:t>
      </w:r>
      <w:r w:rsidRPr="00F07D49">
        <w:rPr>
          <w:lang w:val="en-GB"/>
        </w:rPr>
        <w:t xml:space="preserve">Various </w:t>
      </w:r>
      <w:r w:rsidRPr="00F07D49">
        <w:rPr>
          <w:lang w:val="en-GB"/>
        </w:rPr>
        <w:t xml:space="preserve">associations </w:t>
      </w:r>
      <w:r w:rsidRPr="00F07D49">
        <w:rPr>
          <w:lang w:val="en-GB"/>
        </w:rPr>
        <w:t xml:space="preserve">(including the two applicant associations) and the </w:t>
      </w:r>
      <w:r w:rsidRPr="00F07D49">
        <w:rPr>
          <w:i/>
          <w:iCs/>
          <w:lang w:val="en-GB"/>
        </w:rPr>
        <w:t>ad hoc</w:t>
      </w:r>
      <w:r w:rsidRPr="00F07D49">
        <w:rPr>
          <w:lang w:val="en-GB"/>
        </w:rPr>
        <w:t xml:space="preserve"> administrator representing M.</w:t>
      </w:r>
      <w:r w:rsidRPr="00F07D49" w:rsidR="00F07D49">
        <w:rPr>
          <w:lang w:val="en-GB"/>
        </w:rPr>
        <w:t>’</w:t>
      </w:r>
      <w:r w:rsidRPr="00F07D49">
        <w:rPr>
          <w:lang w:val="en-GB"/>
        </w:rPr>
        <w:t>s brothers and sister were listed as civil parties in the order of 17 June 2011 and in the judgment of 5</w:t>
      </w:r>
      <w:r w:rsidRPr="00F07D49" w:rsidR="008B0FDA">
        <w:rPr>
          <w:lang w:val="en-GB"/>
        </w:rPr>
        <w:t> </w:t>
      </w:r>
      <w:r w:rsidRPr="00F07D49">
        <w:rPr>
          <w:lang w:val="en-GB"/>
        </w:rPr>
        <w:t>October 2011</w:t>
      </w:r>
      <w:r w:rsidRPr="00F07D49" w:rsidR="00B039F2">
        <w:rPr>
          <w:lang w:val="en-GB"/>
        </w:rPr>
        <w:t>. T</w:t>
      </w:r>
      <w:r w:rsidRPr="00F07D49">
        <w:rPr>
          <w:lang w:val="en-GB"/>
        </w:rPr>
        <w:t>he</w:t>
      </w:r>
      <w:r w:rsidRPr="00F07D49" w:rsidR="00B039F2">
        <w:rPr>
          <w:lang w:val="en-GB"/>
        </w:rPr>
        <w:t xml:space="preserve">ir </w:t>
      </w:r>
      <w:r w:rsidRPr="00F07D49">
        <w:rPr>
          <w:lang w:val="en-GB"/>
        </w:rPr>
        <w:t>civil-part</w:t>
      </w:r>
      <w:r w:rsidRPr="00F07D49" w:rsidR="00B039F2">
        <w:rPr>
          <w:lang w:val="en-GB"/>
        </w:rPr>
        <w:t xml:space="preserve">y claims </w:t>
      </w:r>
      <w:r w:rsidRPr="00F07D49">
        <w:rPr>
          <w:lang w:val="en-GB"/>
        </w:rPr>
        <w:t>thus conferr</w:t>
      </w:r>
      <w:r w:rsidRPr="00F07D49" w:rsidR="00B039F2">
        <w:rPr>
          <w:lang w:val="en-GB"/>
        </w:rPr>
        <w:t xml:space="preserve">ed </w:t>
      </w:r>
      <w:r w:rsidRPr="00F07D49">
        <w:rPr>
          <w:lang w:val="en-GB"/>
        </w:rPr>
        <w:t xml:space="preserve">on them the status of parties to the criminal proceedings (see </w:t>
      </w:r>
      <w:r w:rsidRPr="00F07D49" w:rsidR="00B039F2">
        <w:rPr>
          <w:lang w:val="en-GB"/>
        </w:rPr>
        <w:t xml:space="preserve">paragraph </w:t>
      </w:r>
      <w:r w:rsidRPr="00F07D49" w:rsidR="00B039F2">
        <w:rPr>
          <w:lang w:val="en-GB"/>
        </w:rPr>
        <w:fldChar w:fldCharType="begin"/>
      </w:r>
      <w:r w:rsidRPr="00F07D49" w:rsidR="00B039F2">
        <w:rPr>
          <w:lang w:val="en-GB"/>
        </w:rPr>
        <w:instrText xml:space="preserve"> REF qualité_agir_assoc_au_pénal \h  \* MERGEFORMAT </w:instrText>
      </w:r>
      <w:r w:rsidRPr="00F07D49" w:rsidR="00B039F2">
        <w:rPr>
          <w:lang w:val="en-GB"/>
        </w:rPr>
        <w:fldChar w:fldCharType="separate"/>
      </w:r>
      <w:r w:rsidRPr="00F07D49" w:rsidR="00F07D49">
        <w:rPr>
          <w:lang w:val="en-GB"/>
        </w:rPr>
        <w:t>84</w:t>
      </w:r>
      <w:r w:rsidRPr="00F07D49" w:rsidR="00B039F2">
        <w:rPr>
          <w:lang w:val="en-GB"/>
        </w:rPr>
        <w:fldChar w:fldCharType="end"/>
      </w:r>
      <w:r w:rsidRPr="00F07D49" w:rsidR="00B039F2">
        <w:rPr>
          <w:lang w:val="en-GB"/>
        </w:rPr>
        <w:t xml:space="preserve"> below</w:t>
      </w:r>
      <w:r w:rsidRPr="00F07D49">
        <w:rPr>
          <w:lang w:val="en-GB"/>
        </w:rPr>
        <w:t>). M.</w:t>
      </w:r>
      <w:r w:rsidRPr="00F07D49" w:rsidR="00F07D49">
        <w:rPr>
          <w:lang w:val="en-GB"/>
        </w:rPr>
        <w:t>’</w:t>
      </w:r>
      <w:r w:rsidRPr="00F07D49">
        <w:rPr>
          <w:lang w:val="en-GB"/>
        </w:rPr>
        <w:t xml:space="preserve">s paternal aunt </w:t>
      </w:r>
      <w:r w:rsidRPr="00F07D49" w:rsidR="00531A9F">
        <w:rPr>
          <w:lang w:val="en-GB"/>
        </w:rPr>
        <w:t>wa</w:t>
      </w:r>
      <w:r w:rsidRPr="00F07D49">
        <w:rPr>
          <w:lang w:val="en-GB"/>
        </w:rPr>
        <w:t>s also listed as a civil party in both decisions but the judgment of 5</w:t>
      </w:r>
      <w:r w:rsidRPr="00F07D49" w:rsidR="008B0FDA">
        <w:rPr>
          <w:lang w:val="en-GB"/>
        </w:rPr>
        <w:t> </w:t>
      </w:r>
      <w:r w:rsidRPr="00F07D49">
        <w:rPr>
          <w:lang w:val="en-GB"/>
        </w:rPr>
        <w:t>October 2011</w:t>
      </w:r>
      <w:r w:rsidRPr="00F07D49" w:rsidR="00531A9F">
        <w:rPr>
          <w:lang w:val="en-GB"/>
        </w:rPr>
        <w:t xml:space="preserve"> states that she was </w:t>
      </w:r>
      <w:r w:rsidRPr="00F07D49">
        <w:rPr>
          <w:lang w:val="en-GB"/>
        </w:rPr>
        <w:t xml:space="preserve">“neither </w:t>
      </w:r>
      <w:r w:rsidRPr="00F07D49" w:rsidR="00B039F2">
        <w:rPr>
          <w:lang w:val="en-GB"/>
        </w:rPr>
        <w:t xml:space="preserve">present </w:t>
      </w:r>
      <w:r w:rsidRPr="00F07D49">
        <w:rPr>
          <w:lang w:val="en-GB"/>
        </w:rPr>
        <w:t>nor represented”.</w:t>
      </w:r>
    </w:p>
    <w:bookmarkStart w:name="arrêt_cour_assises" w:id="24"/>
    <w:p w:rsidRPr="00F07D49" w:rsidR="00CF2F8F" w:rsidP="00F07D49" w14:paraId="7DF49578" w14:textId="7BCF979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47</w:t>
      </w:r>
      <w:r w:rsidRPr="00F07D49">
        <w:rPr>
          <w:lang w:val="en-GB"/>
        </w:rPr>
        <w:fldChar w:fldCharType="end"/>
      </w:r>
      <w:bookmarkEnd w:id="24"/>
      <w:r w:rsidRPr="00F07D49">
        <w:rPr>
          <w:lang w:val="en-GB"/>
        </w:rPr>
        <w:t>.  </w:t>
      </w:r>
      <w:r w:rsidRPr="00F07D49" w:rsidR="005444B8">
        <w:rPr>
          <w:lang w:val="en-GB"/>
        </w:rPr>
        <w:t>The trial before the Sarthe Assize Court took place from 11 to 26</w:t>
      </w:r>
      <w:r w:rsidRPr="00F07D49" w:rsidR="008B0FDA">
        <w:rPr>
          <w:lang w:val="en-GB"/>
        </w:rPr>
        <w:t> </w:t>
      </w:r>
      <w:r w:rsidRPr="00F07D49" w:rsidR="005444B8">
        <w:rPr>
          <w:lang w:val="en-GB"/>
        </w:rPr>
        <w:t>June 2012. By a judgment of 26 June 2012, the parents were each sentenced to thirty years</w:t>
      </w:r>
      <w:r w:rsidRPr="00F07D49" w:rsidR="00F07D49">
        <w:rPr>
          <w:lang w:val="en-GB"/>
        </w:rPr>
        <w:t>’</w:t>
      </w:r>
      <w:r w:rsidRPr="00F07D49" w:rsidR="005444B8">
        <w:rPr>
          <w:lang w:val="en-GB"/>
        </w:rPr>
        <w:t xml:space="preserve"> imprisonment. No appeal was lodged against that judgment</w:t>
      </w:r>
      <w:r w:rsidRPr="00F07D49">
        <w:rPr>
          <w:lang w:val="en-GB"/>
        </w:rPr>
        <w:t>.</w:t>
      </w:r>
    </w:p>
    <w:bookmarkStart w:name="cour_assises_volet_civil" w:id="25"/>
    <w:p w:rsidRPr="00F07D49" w:rsidR="00B039F2" w:rsidP="00F07D49" w14:paraId="591C5CD3" w14:textId="21939E6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48</w:t>
      </w:r>
      <w:r w:rsidRPr="00F07D49">
        <w:rPr>
          <w:lang w:val="en-GB"/>
        </w:rPr>
        <w:fldChar w:fldCharType="end"/>
      </w:r>
      <w:bookmarkEnd w:id="25"/>
      <w:r w:rsidRPr="00F07D49">
        <w:rPr>
          <w:lang w:val="en-GB"/>
        </w:rPr>
        <w:t>.  </w:t>
      </w:r>
      <w:r w:rsidRPr="00F07D49">
        <w:rPr>
          <w:lang w:val="en-GB"/>
        </w:rPr>
        <w:t xml:space="preserve">In a civil judgment delivered on the same day, the Sarthe Assize Court ordered each of the parents to pay the two applicant associations, in their capacity as civil parties, a </w:t>
      </w:r>
      <w:r w:rsidRPr="00F07D49" w:rsidR="000B4B82">
        <w:rPr>
          <w:lang w:val="en-GB"/>
        </w:rPr>
        <w:t xml:space="preserve">token </w:t>
      </w:r>
      <w:r w:rsidRPr="00F07D49">
        <w:rPr>
          <w:lang w:val="en-GB"/>
        </w:rPr>
        <w:t xml:space="preserve">euro in damages. In its judgment the Assize Court referred, </w:t>
      </w:r>
      <w:r w:rsidRPr="00F07D49">
        <w:rPr>
          <w:i/>
          <w:iCs/>
          <w:lang w:val="en-GB"/>
        </w:rPr>
        <w:t>inter alia</w:t>
      </w:r>
      <w:r w:rsidRPr="00F07D49">
        <w:rPr>
          <w:lang w:val="en-GB"/>
        </w:rPr>
        <w:t>, to Article 2 of the Code of Criminal Procedure (see paragraph</w:t>
      </w:r>
      <w:r w:rsidRPr="00F07D49" w:rsidR="008B0FDA">
        <w:rPr>
          <w:lang w:val="en-GB"/>
        </w:rPr>
        <w:t> </w:t>
      </w:r>
      <w:r w:rsidRPr="00F07D49" w:rsidR="000B4B82">
        <w:rPr>
          <w:lang w:val="en-GB"/>
        </w:rPr>
        <w:fldChar w:fldCharType="begin"/>
      </w:r>
      <w:r w:rsidRPr="00F07D49" w:rsidR="000B4B82">
        <w:rPr>
          <w:lang w:val="en-GB"/>
        </w:rPr>
        <w:instrText xml:space="preserve"> REF qualité_agir_assoc_au_pénal \h  \* MERGEFORMAT </w:instrText>
      </w:r>
      <w:r w:rsidRPr="00F07D49" w:rsidR="000B4B82">
        <w:rPr>
          <w:lang w:val="en-GB"/>
        </w:rPr>
        <w:fldChar w:fldCharType="separate"/>
      </w:r>
      <w:r w:rsidRPr="00F07D49" w:rsidR="00F07D49">
        <w:rPr>
          <w:lang w:val="en-GB"/>
        </w:rPr>
        <w:t>84</w:t>
      </w:r>
      <w:r w:rsidRPr="00F07D49" w:rsidR="000B4B82">
        <w:rPr>
          <w:lang w:val="en-GB"/>
        </w:rPr>
        <w:fldChar w:fldCharType="end"/>
      </w:r>
      <w:r w:rsidRPr="00F07D49" w:rsidR="000B4B82">
        <w:rPr>
          <w:lang w:val="en-GB"/>
        </w:rPr>
        <w:t xml:space="preserve"> below</w:t>
      </w:r>
      <w:r w:rsidRPr="00F07D49">
        <w:rPr>
          <w:lang w:val="en-GB"/>
        </w:rPr>
        <w:t xml:space="preserve">) and specified that the facts which had given rise to the criminal conviction constituted negligence on the part of the parents which </w:t>
      </w:r>
      <w:r w:rsidRPr="00F07D49" w:rsidR="000B4B82">
        <w:rPr>
          <w:lang w:val="en-GB"/>
        </w:rPr>
        <w:t xml:space="preserve">had </w:t>
      </w:r>
      <w:r w:rsidRPr="00F07D49" w:rsidR="00531A9F">
        <w:rPr>
          <w:lang w:val="en-GB"/>
        </w:rPr>
        <w:t xml:space="preserve">caused damage </w:t>
      </w:r>
      <w:r w:rsidRPr="00F07D49">
        <w:rPr>
          <w:lang w:val="en-GB"/>
        </w:rPr>
        <w:t>to the civil parties.</w:t>
      </w:r>
    </w:p>
    <w:p w:rsidRPr="00F07D49" w:rsidR="00F07D49" w:rsidP="00F07D49" w14:paraId="0CCBB869" w14:textId="77777777">
      <w:pPr>
        <w:pStyle w:val="JuH1"/>
        <w:numPr>
          <w:ilvl w:val="3"/>
          <w:numId w:val="21"/>
        </w:numPr>
        <w:ind w:left="731"/>
        <w:jc w:val="both"/>
      </w:pPr>
      <w:r w:rsidRPr="00F07D49">
        <w:t>Proceedings to establish the State</w:t>
      </w:r>
      <w:r w:rsidRPr="00F07D49">
        <w:t>’</w:t>
      </w:r>
      <w:r w:rsidRPr="00F07D49">
        <w:t>s civil liability</w:t>
      </w:r>
    </w:p>
    <w:bookmarkStart w:name="arguments_R_dans_procédure_L_141_1" w:id="26"/>
    <w:p w:rsidRPr="00F07D49" w:rsidR="00CF2F8F" w:rsidP="00F07D49" w14:paraId="27E84F8F" w14:textId="7A904C4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49</w:t>
      </w:r>
      <w:r w:rsidRPr="00F07D49">
        <w:rPr>
          <w:lang w:val="en-GB"/>
        </w:rPr>
        <w:fldChar w:fldCharType="end"/>
      </w:r>
      <w:bookmarkEnd w:id="26"/>
      <w:r w:rsidRPr="00F07D49">
        <w:rPr>
          <w:lang w:val="en-GB"/>
        </w:rPr>
        <w:t>.  </w:t>
      </w:r>
      <w:r w:rsidRPr="00F07D49" w:rsidR="00CD7BAB">
        <w:rPr>
          <w:lang w:val="en-GB"/>
        </w:rPr>
        <w:t xml:space="preserve">On </w:t>
      </w:r>
      <w:r w:rsidRPr="00F07D49">
        <w:rPr>
          <w:lang w:val="en-GB"/>
        </w:rPr>
        <w:t xml:space="preserve">5 </w:t>
      </w:r>
      <w:r w:rsidRPr="00F07D49" w:rsidR="00CD7BAB">
        <w:rPr>
          <w:lang w:val="en-GB"/>
        </w:rPr>
        <w:t>October</w:t>
      </w:r>
      <w:r w:rsidRPr="00F07D49">
        <w:rPr>
          <w:lang w:val="en-GB"/>
        </w:rPr>
        <w:t xml:space="preserve"> 2012</w:t>
      </w:r>
      <w:r w:rsidRPr="00F07D49" w:rsidR="00CD7BAB">
        <w:rPr>
          <w:lang w:val="en-GB"/>
        </w:rPr>
        <w:t xml:space="preserve"> the two applicant </w:t>
      </w:r>
      <w:r w:rsidRPr="00F07D49">
        <w:rPr>
          <w:lang w:val="en-GB"/>
        </w:rPr>
        <w:t xml:space="preserve">associations </w:t>
      </w:r>
      <w:r w:rsidRPr="00F07D49" w:rsidR="00E77AD5">
        <w:rPr>
          <w:lang w:val="en-GB"/>
        </w:rPr>
        <w:t xml:space="preserve">brought proceedings against the State to establish its civil liability for </w:t>
      </w:r>
      <w:r w:rsidRPr="00F07D49" w:rsidR="00870B9C">
        <w:rPr>
          <w:lang w:val="en-GB"/>
        </w:rPr>
        <w:t xml:space="preserve">the defective operation of </w:t>
      </w:r>
      <w:r w:rsidRPr="00F07D49" w:rsidR="00E77AD5">
        <w:rPr>
          <w:lang w:val="en-GB"/>
        </w:rPr>
        <w:t>the justice system</w:t>
      </w:r>
      <w:r w:rsidRPr="00F07D49">
        <w:rPr>
          <w:lang w:val="en-GB"/>
        </w:rPr>
        <w:t>.</w:t>
      </w:r>
      <w:r w:rsidRPr="00F07D49" w:rsidR="00CD7BAB">
        <w:rPr>
          <w:lang w:val="en-GB"/>
        </w:rPr>
        <w:t xml:space="preserve"> </w:t>
      </w:r>
      <w:r w:rsidRPr="00F07D49" w:rsidR="00531A9F">
        <w:rPr>
          <w:lang w:val="en-GB"/>
        </w:rPr>
        <w:t>I</w:t>
      </w:r>
      <w:r w:rsidRPr="00F07D49" w:rsidR="00CD7BAB">
        <w:rPr>
          <w:lang w:val="en-GB"/>
        </w:rPr>
        <w:t xml:space="preserve">n particular, </w:t>
      </w:r>
      <w:r w:rsidRPr="00F07D49" w:rsidR="00531A9F">
        <w:rPr>
          <w:lang w:val="en-GB"/>
        </w:rPr>
        <w:t xml:space="preserve">they argued </w:t>
      </w:r>
      <w:r w:rsidRPr="00F07D49" w:rsidR="00CD7BAB">
        <w:rPr>
          <w:lang w:val="en-GB"/>
        </w:rPr>
        <w:t xml:space="preserve">that between </w:t>
      </w:r>
      <w:r w:rsidRPr="00F07D49" w:rsidR="00274377">
        <w:rPr>
          <w:lang w:val="en-GB"/>
        </w:rPr>
        <w:t>June</w:t>
      </w:r>
      <w:r w:rsidRPr="00F07D49">
        <w:rPr>
          <w:lang w:val="en-GB"/>
        </w:rPr>
        <w:t xml:space="preserve"> </w:t>
      </w:r>
      <w:r w:rsidRPr="00F07D49" w:rsidR="00CD7BAB">
        <w:rPr>
          <w:lang w:val="en-GB"/>
        </w:rPr>
        <w:t>and October</w:t>
      </w:r>
      <w:r w:rsidRPr="00F07D49">
        <w:rPr>
          <w:lang w:val="en-GB"/>
        </w:rPr>
        <w:t xml:space="preserve"> 2008 </w:t>
      </w:r>
      <w:r w:rsidRPr="00F07D49" w:rsidR="00E77AD5">
        <w:rPr>
          <w:lang w:val="en-GB"/>
        </w:rPr>
        <w:t xml:space="preserve">the investigation and prosecution services had committed gross negligence, consisting in a series of </w:t>
      </w:r>
      <w:r w:rsidRPr="00F07D49" w:rsidR="00531A9F">
        <w:rPr>
          <w:lang w:val="en-GB"/>
        </w:rPr>
        <w:t xml:space="preserve">negligent failings </w:t>
      </w:r>
      <w:r w:rsidRPr="00F07D49" w:rsidR="00E77AD5">
        <w:rPr>
          <w:lang w:val="en-GB"/>
        </w:rPr>
        <w:t xml:space="preserve">which amounted to </w:t>
      </w:r>
      <w:r w:rsidRPr="00F07D49" w:rsidR="00EB7292">
        <w:rPr>
          <w:lang w:val="en-GB"/>
        </w:rPr>
        <w:t xml:space="preserve">gross </w:t>
      </w:r>
      <w:r w:rsidRPr="00F07D49" w:rsidR="00531A9F">
        <w:rPr>
          <w:lang w:val="en-GB"/>
        </w:rPr>
        <w:t xml:space="preserve">negligence </w:t>
      </w:r>
      <w:r w:rsidRPr="00F07D49" w:rsidR="00CD7BAB">
        <w:rPr>
          <w:lang w:val="en-GB"/>
        </w:rPr>
        <w:t>within the meaning of A</w:t>
      </w:r>
      <w:r w:rsidRPr="00F07D49">
        <w:rPr>
          <w:lang w:val="en-GB"/>
        </w:rPr>
        <w:t xml:space="preserve">rticle L. 141-1 </w:t>
      </w:r>
      <w:r w:rsidRPr="00F07D49" w:rsidR="00CD7BAB">
        <w:rPr>
          <w:lang w:val="en-GB"/>
        </w:rPr>
        <w:t xml:space="preserve">of the Code of Judicial Organisation </w:t>
      </w:r>
      <w:r w:rsidRPr="00F07D49">
        <w:rPr>
          <w:lang w:val="en-GB"/>
        </w:rPr>
        <w:t xml:space="preserve">(COJ). </w:t>
      </w:r>
      <w:r w:rsidRPr="00F07D49" w:rsidR="00CD7BAB">
        <w:rPr>
          <w:lang w:val="en-GB"/>
        </w:rPr>
        <w:t xml:space="preserve">They submitted that if the criminal investigation had been conducted correctly, the child could have been saved. They </w:t>
      </w:r>
      <w:r w:rsidRPr="00F07D49" w:rsidR="00E77AD5">
        <w:rPr>
          <w:lang w:val="en-GB"/>
        </w:rPr>
        <w:t>requested that the State be ordered to pay them one token euro</w:t>
      </w:r>
      <w:r w:rsidRPr="00F07D49">
        <w:rPr>
          <w:lang w:val="en-GB"/>
        </w:rPr>
        <w:t>.</w:t>
      </w:r>
    </w:p>
    <w:p w:rsidRPr="00F07D49" w:rsidR="00CF2F8F" w:rsidP="00F07D49" w14:paraId="1640DCF8" w14:textId="6200666D">
      <w:pPr>
        <w:pStyle w:val="JuHa0"/>
        <w:numPr>
          <w:ilvl w:val="4"/>
          <w:numId w:val="29"/>
        </w:numPr>
      </w:pPr>
      <w:r w:rsidRPr="00F07D49">
        <w:t>The Paris District Court</w:t>
      </w:r>
      <w:r w:rsidRPr="00F07D49" w:rsidR="00F07D49">
        <w:t>’</w:t>
      </w:r>
      <w:r w:rsidRPr="00F07D49">
        <w:t>s judgment of 6 June 2013</w:t>
      </w:r>
    </w:p>
    <w:p w:rsidRPr="00F07D49" w:rsidR="00CF2F8F" w:rsidP="00F07D49" w14:paraId="5169DC87" w14:textId="47ADC9F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50</w:t>
      </w:r>
      <w:r w:rsidRPr="00F07D49">
        <w:rPr>
          <w:lang w:val="en-GB"/>
        </w:rPr>
        <w:fldChar w:fldCharType="end"/>
      </w:r>
      <w:r w:rsidRPr="00F07D49">
        <w:rPr>
          <w:lang w:val="en-GB"/>
        </w:rPr>
        <w:t>.  </w:t>
      </w:r>
      <w:r w:rsidRPr="00F07D49" w:rsidR="007211BC">
        <w:rPr>
          <w:lang w:val="en-GB"/>
        </w:rPr>
        <w:t xml:space="preserve">On </w:t>
      </w:r>
      <w:r w:rsidRPr="00F07D49">
        <w:rPr>
          <w:lang w:val="en-GB"/>
        </w:rPr>
        <w:t xml:space="preserve">6 </w:t>
      </w:r>
      <w:r w:rsidRPr="00F07D49" w:rsidR="00274377">
        <w:rPr>
          <w:lang w:val="en-GB"/>
        </w:rPr>
        <w:t>June</w:t>
      </w:r>
      <w:r w:rsidRPr="00F07D49">
        <w:rPr>
          <w:lang w:val="en-GB"/>
        </w:rPr>
        <w:t xml:space="preserve"> 2013</w:t>
      </w:r>
      <w:r w:rsidRPr="00F07D49" w:rsidR="007211BC">
        <w:rPr>
          <w:lang w:val="en-GB"/>
        </w:rPr>
        <w:t xml:space="preserve"> the Paris District Court (13th Administrative District) delivered its judgment</w:t>
      </w:r>
      <w:r w:rsidRPr="00F07D49" w:rsidR="00531A9F">
        <w:rPr>
          <w:lang w:val="en-GB"/>
        </w:rPr>
        <w:t xml:space="preserve">, against which no ordinary appeal </w:t>
      </w:r>
      <w:r w:rsidRPr="00F07D49" w:rsidR="00C00884">
        <w:rPr>
          <w:lang w:val="en-GB"/>
        </w:rPr>
        <w:t>was possible</w:t>
      </w:r>
      <w:r w:rsidRPr="00F07D49">
        <w:rPr>
          <w:lang w:val="en-GB"/>
        </w:rPr>
        <w:t>.</w:t>
      </w:r>
    </w:p>
    <w:p w:rsidRPr="00F07D49" w:rsidR="005650AB" w:rsidP="00F07D49" w14:paraId="4006EA57" w14:textId="2135E48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51</w:t>
      </w:r>
      <w:r w:rsidRPr="00F07D49">
        <w:rPr>
          <w:lang w:val="en-GB"/>
        </w:rPr>
        <w:fldChar w:fldCharType="end"/>
      </w:r>
      <w:r w:rsidRPr="00F07D49">
        <w:rPr>
          <w:lang w:val="en-GB"/>
        </w:rPr>
        <w:t>.  </w:t>
      </w:r>
      <w:r w:rsidRPr="00F07D49">
        <w:rPr>
          <w:lang w:val="en-GB"/>
        </w:rPr>
        <w:t xml:space="preserve">It ruled </w:t>
      </w:r>
      <w:r w:rsidRPr="00F07D49" w:rsidR="00531A9F">
        <w:rPr>
          <w:lang w:val="en-GB"/>
        </w:rPr>
        <w:t xml:space="preserve">first </w:t>
      </w:r>
      <w:r w:rsidRPr="00F07D49">
        <w:rPr>
          <w:lang w:val="en-GB"/>
        </w:rPr>
        <w:t xml:space="preserve">on the legal standing of the two applicant associations. It pointed out that the applicant associations had each already received a token one-euro award as civil parties (see paragraph </w:t>
      </w:r>
      <w:r w:rsidRPr="00F07D49">
        <w:rPr>
          <w:lang w:val="en-GB"/>
        </w:rPr>
        <w:fldChar w:fldCharType="begin"/>
      </w:r>
      <w:r w:rsidRPr="00F07D49">
        <w:rPr>
          <w:lang w:val="en-GB"/>
        </w:rPr>
        <w:instrText xml:space="preserve"> REF cour_assises_volet_civil \h  \* MERGEFORMAT </w:instrText>
      </w:r>
      <w:r w:rsidRPr="00F07D49">
        <w:rPr>
          <w:lang w:val="en-GB"/>
        </w:rPr>
        <w:fldChar w:fldCharType="separate"/>
      </w:r>
      <w:r w:rsidRPr="00F07D49" w:rsidR="00F07D49">
        <w:rPr>
          <w:lang w:val="en-GB"/>
        </w:rPr>
        <w:t>48</w:t>
      </w:r>
      <w:r w:rsidRPr="00F07D49">
        <w:rPr>
          <w:lang w:val="en-GB"/>
        </w:rPr>
        <w:fldChar w:fldCharType="end"/>
      </w:r>
      <w:r w:rsidRPr="00F07D49">
        <w:rPr>
          <w:lang w:val="en-GB"/>
        </w:rPr>
        <w:t xml:space="preserve"> above). Noting further that their standing had not been challenged by the Government Law Officer (</w:t>
      </w:r>
      <w:r w:rsidRPr="00F07D49">
        <w:rPr>
          <w:i/>
          <w:iCs/>
          <w:lang w:val="en-GB"/>
        </w:rPr>
        <w:t>agent judiciaire de l</w:t>
      </w:r>
      <w:r w:rsidRPr="00F07D49" w:rsidR="00F07D49">
        <w:rPr>
          <w:i/>
          <w:iCs/>
          <w:lang w:val="en-GB"/>
        </w:rPr>
        <w:t>’</w:t>
      </w:r>
      <w:r w:rsidRPr="00F07D49">
        <w:rPr>
          <w:i/>
          <w:iCs/>
          <w:lang w:val="en-GB"/>
        </w:rPr>
        <w:t>État</w:t>
      </w:r>
      <w:r w:rsidRPr="00F07D49">
        <w:rPr>
          <w:lang w:val="en-GB"/>
        </w:rPr>
        <w:t>)</w:t>
      </w:r>
      <w:r w:rsidRPr="00F07D49" w:rsidR="00531A9F">
        <w:rPr>
          <w:lang w:val="en-GB"/>
        </w:rPr>
        <w:t xml:space="preserve">, it </w:t>
      </w:r>
      <w:r w:rsidRPr="00F07D49">
        <w:rPr>
          <w:lang w:val="en-GB"/>
        </w:rPr>
        <w:t>declared the action for damages admissible.</w:t>
      </w:r>
    </w:p>
    <w:bookmarkStart w:name="motifs_jugement_responsabilité_Etat" w:id="27"/>
    <w:p w:rsidRPr="00F07D49" w:rsidR="00F07D49" w:rsidP="00F07D49" w14:paraId="45E4C2AA"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52</w:t>
      </w:r>
      <w:r w:rsidRPr="00F07D49">
        <w:rPr>
          <w:lang w:val="en-GB"/>
        </w:rPr>
        <w:fldChar w:fldCharType="end"/>
      </w:r>
      <w:bookmarkEnd w:id="27"/>
      <w:r w:rsidRPr="00F07D49">
        <w:rPr>
          <w:lang w:val="en-GB"/>
        </w:rPr>
        <w:t>.  </w:t>
      </w:r>
      <w:r w:rsidRPr="00F07D49" w:rsidR="005650AB">
        <w:rPr>
          <w:lang w:val="en-GB"/>
        </w:rPr>
        <w:t>On the merits, it dismissed all of the claims made by the applicant associations.</w:t>
      </w:r>
    </w:p>
    <w:p w:rsidRPr="00F07D49" w:rsidR="005650AB" w:rsidP="00F07D49" w14:paraId="7FA65E43" w14:textId="43524318">
      <w:pPr>
        <w:pStyle w:val="JuPara"/>
        <w:rPr>
          <w:lang w:val="en-GB"/>
        </w:rPr>
      </w:pPr>
      <w:r w:rsidRPr="00F07D49">
        <w:rPr>
          <w:lang w:val="en-GB"/>
        </w:rPr>
        <w:t>Firstly, it described the elements characterising the concept of gross negligence:</w:t>
      </w:r>
    </w:p>
    <w:p w:rsidRPr="00F07D49" w:rsidR="00CF2F8F" w:rsidP="00F07D49" w14:paraId="6000753F" w14:textId="2D8900B1">
      <w:pPr>
        <w:pStyle w:val="JuQuot"/>
        <w:rPr>
          <w:lang w:val="en-GB"/>
        </w:rPr>
      </w:pPr>
      <w:r w:rsidRPr="00F07D49">
        <w:rPr>
          <w:lang w:val="en-GB"/>
        </w:rPr>
        <w:t>“</w:t>
      </w:r>
      <w:r w:rsidRPr="00F07D49" w:rsidR="00531A9F">
        <w:rPr>
          <w:lang w:val="en-GB"/>
        </w:rPr>
        <w:t xml:space="preserve">Gross negligence </w:t>
      </w:r>
      <w:r w:rsidRPr="00F07D49" w:rsidR="002B6D64">
        <w:rPr>
          <w:lang w:val="en-GB"/>
        </w:rPr>
        <w:t xml:space="preserve">is defined as </w:t>
      </w:r>
      <w:r w:rsidRPr="00F07D49" w:rsidR="00DC175F">
        <w:rPr>
          <w:lang w:val="en-GB"/>
        </w:rPr>
        <w:t xml:space="preserve">any deficiency established by a fact or a series of facts resulting in the inability of the public </w:t>
      </w:r>
      <w:r w:rsidRPr="00F07D49" w:rsidR="003E12AC">
        <w:rPr>
          <w:lang w:val="en-GB"/>
        </w:rPr>
        <w:t xml:space="preserve">justice system </w:t>
      </w:r>
      <w:r w:rsidRPr="00F07D49" w:rsidR="00DC175F">
        <w:rPr>
          <w:lang w:val="en-GB"/>
        </w:rPr>
        <w:t>to fulfil its mission</w:t>
      </w:r>
      <w:r w:rsidRPr="00F07D49">
        <w:rPr>
          <w:lang w:val="en-GB"/>
        </w:rPr>
        <w:t xml:space="preserve">, </w:t>
      </w:r>
      <w:r w:rsidRPr="00F07D49" w:rsidR="002B6D64">
        <w:rPr>
          <w:lang w:val="en-GB"/>
        </w:rPr>
        <w:t xml:space="preserve">which also concerns the </w:t>
      </w:r>
      <w:r w:rsidRPr="00F07D49" w:rsidR="00A26C82">
        <w:rPr>
          <w:lang w:val="en-GB"/>
        </w:rPr>
        <w:t xml:space="preserve">police and </w:t>
      </w:r>
      <w:r w:rsidRPr="00F07D49">
        <w:rPr>
          <w:lang w:val="en-GB"/>
        </w:rPr>
        <w:t xml:space="preserve">gendarmerie </w:t>
      </w:r>
      <w:r w:rsidRPr="00F07D49" w:rsidR="00A26C82">
        <w:rPr>
          <w:lang w:val="en-GB"/>
        </w:rPr>
        <w:t xml:space="preserve">services which are involved in the tasks of the judicial </w:t>
      </w:r>
      <w:r w:rsidRPr="00F07D49">
        <w:rPr>
          <w:lang w:val="en-GB"/>
        </w:rPr>
        <w:t>service</w:t>
      </w:r>
      <w:r w:rsidRPr="00F07D49" w:rsidR="00A26C82">
        <w:rPr>
          <w:lang w:val="en-GB"/>
        </w:rPr>
        <w:t xml:space="preserve"> under the authority and supervision of judges or prosecutors</w:t>
      </w:r>
      <w:r w:rsidRPr="00F07D49">
        <w:rPr>
          <w:lang w:val="en-GB"/>
        </w:rPr>
        <w:t>.</w:t>
      </w:r>
    </w:p>
    <w:p w:rsidRPr="00F07D49" w:rsidR="00CF2F8F" w:rsidP="00F07D49" w14:paraId="0C9EE880" w14:textId="2899916F">
      <w:pPr>
        <w:pStyle w:val="JuQuot"/>
        <w:rPr>
          <w:lang w:val="en-GB"/>
        </w:rPr>
      </w:pPr>
      <w:r w:rsidRPr="00F07D49">
        <w:rPr>
          <w:lang w:val="en-GB"/>
        </w:rPr>
        <w:t xml:space="preserve">Gross negligence </w:t>
      </w:r>
      <w:r w:rsidRPr="00F07D49" w:rsidR="00A26C82">
        <w:rPr>
          <w:lang w:val="en-GB"/>
        </w:rPr>
        <w:t xml:space="preserve">is an act which </w:t>
      </w:r>
      <w:r w:rsidRPr="00F07D49">
        <w:rPr>
          <w:lang w:val="en-GB"/>
        </w:rPr>
        <w:t xml:space="preserve">entails </w:t>
      </w:r>
      <w:r w:rsidRPr="00F07D49" w:rsidR="002B6D64">
        <w:rPr>
          <w:lang w:val="en-GB"/>
        </w:rPr>
        <w:t xml:space="preserve">a manifest or gross error </w:t>
      </w:r>
      <w:r w:rsidRPr="00F07D49" w:rsidR="00A26C82">
        <w:rPr>
          <w:lang w:val="en-GB"/>
        </w:rPr>
        <w:t xml:space="preserve">in assessing legal or factual aspects and which results from </w:t>
      </w:r>
      <w:r w:rsidRPr="00F07D49" w:rsidR="00DC175F">
        <w:rPr>
          <w:lang w:val="en-GB"/>
        </w:rPr>
        <w:t xml:space="preserve">abnormally deficient </w:t>
      </w:r>
      <w:r w:rsidRPr="00F07D49" w:rsidR="00A26C82">
        <w:rPr>
          <w:lang w:val="en-GB"/>
        </w:rPr>
        <w:t>conduct</w:t>
      </w:r>
      <w:r w:rsidRPr="00F07D49">
        <w:rPr>
          <w:lang w:val="en-GB"/>
        </w:rPr>
        <w:t xml:space="preserve">, </w:t>
      </w:r>
      <w:r w:rsidRPr="00F07D49" w:rsidR="00DC175F">
        <w:rPr>
          <w:lang w:val="en-GB"/>
        </w:rPr>
        <w:t xml:space="preserve">error established by a fact or series of facts resulting </w:t>
      </w:r>
      <w:r w:rsidRPr="00F07D49">
        <w:rPr>
          <w:lang w:val="en-GB"/>
        </w:rPr>
        <w:t xml:space="preserve">from </w:t>
      </w:r>
      <w:r w:rsidRPr="00F07D49" w:rsidR="00DC175F">
        <w:rPr>
          <w:lang w:val="en-GB"/>
        </w:rPr>
        <w:t>this in</w:t>
      </w:r>
      <w:r w:rsidRPr="00F07D49">
        <w:rPr>
          <w:lang w:val="en-GB"/>
        </w:rPr>
        <w:t>capacity</w:t>
      </w:r>
      <w:r w:rsidRPr="00F07D49" w:rsidR="00DC175F">
        <w:rPr>
          <w:lang w:val="en-GB"/>
        </w:rPr>
        <w:t xml:space="preserve">, and which must be assessed not in the light of subsequent events </w:t>
      </w:r>
      <w:r w:rsidRPr="00F07D49">
        <w:rPr>
          <w:lang w:val="en-GB"/>
        </w:rPr>
        <w:t xml:space="preserve">that could not be </w:t>
      </w:r>
      <w:r w:rsidRPr="00F07D49" w:rsidR="00DC175F">
        <w:rPr>
          <w:lang w:val="en-GB"/>
        </w:rPr>
        <w:t>foresee</w:t>
      </w:r>
      <w:r w:rsidRPr="00F07D49">
        <w:rPr>
          <w:lang w:val="en-GB"/>
        </w:rPr>
        <w:t xml:space="preserve">n </w:t>
      </w:r>
      <w:r w:rsidRPr="00F07D49" w:rsidR="00DC175F">
        <w:rPr>
          <w:lang w:val="en-GB"/>
        </w:rPr>
        <w:t xml:space="preserve">at the date of the impugned </w:t>
      </w:r>
      <w:r w:rsidRPr="00F07D49">
        <w:rPr>
          <w:lang w:val="en-GB"/>
        </w:rPr>
        <w:t>d</w:t>
      </w:r>
      <w:r w:rsidRPr="00F07D49" w:rsidR="00DC175F">
        <w:rPr>
          <w:lang w:val="en-GB"/>
        </w:rPr>
        <w:t>e</w:t>
      </w:r>
      <w:r w:rsidRPr="00F07D49">
        <w:rPr>
          <w:lang w:val="en-GB"/>
        </w:rPr>
        <w:t>cisions</w:t>
      </w:r>
      <w:r w:rsidRPr="00F07D49">
        <w:rPr>
          <w:lang w:val="en-GB"/>
        </w:rPr>
        <w:t>,</w:t>
      </w:r>
      <w:r w:rsidRPr="00F07D49">
        <w:rPr>
          <w:lang w:val="en-GB"/>
        </w:rPr>
        <w:t xml:space="preserve"> </w:t>
      </w:r>
      <w:r w:rsidRPr="00F07D49" w:rsidR="00A26C82">
        <w:rPr>
          <w:lang w:val="en-GB"/>
        </w:rPr>
        <w:t xml:space="preserve">but in the </w:t>
      </w:r>
      <w:r w:rsidRPr="00F07D49">
        <w:rPr>
          <w:lang w:val="en-GB"/>
        </w:rPr>
        <w:t>context s</w:t>
      </w:r>
      <w:r w:rsidRPr="00F07D49" w:rsidR="00DC175F">
        <w:rPr>
          <w:lang w:val="en-GB"/>
        </w:rPr>
        <w:t>ubmitted to the judges, prosecutors and investigators</w:t>
      </w:r>
      <w:r w:rsidRPr="00F07D49">
        <w:rPr>
          <w:lang w:val="en-GB"/>
        </w:rPr>
        <w:t>.</w:t>
      </w:r>
    </w:p>
    <w:p w:rsidRPr="00F07D49" w:rsidR="00CF2F8F" w:rsidP="00F07D49" w14:paraId="474A3E95" w14:textId="51CD1CF6">
      <w:pPr>
        <w:pStyle w:val="JuQuot"/>
        <w:rPr>
          <w:lang w:val="en-GB"/>
        </w:rPr>
      </w:pPr>
      <w:r w:rsidRPr="00F07D49">
        <w:rPr>
          <w:lang w:val="en-GB"/>
        </w:rPr>
        <w:t xml:space="preserve">Although </w:t>
      </w:r>
      <w:r w:rsidRPr="00F07D49" w:rsidR="00A26C82">
        <w:rPr>
          <w:lang w:val="en-GB"/>
        </w:rPr>
        <w:t xml:space="preserve">taken separately </w:t>
      </w:r>
      <w:r w:rsidRPr="00F07D49" w:rsidR="00DC175F">
        <w:rPr>
          <w:lang w:val="en-GB"/>
        </w:rPr>
        <w:t>none of the</w:t>
      </w:r>
      <w:r w:rsidRPr="00F07D49">
        <w:rPr>
          <w:lang w:val="en-GB"/>
        </w:rPr>
        <w:t>se</w:t>
      </w:r>
      <w:r w:rsidRPr="00F07D49" w:rsidR="00DC175F">
        <w:rPr>
          <w:lang w:val="en-GB"/>
        </w:rPr>
        <w:t xml:space="preserve"> possible negligen</w:t>
      </w:r>
      <w:r w:rsidRPr="00F07D49">
        <w:rPr>
          <w:lang w:val="en-GB"/>
        </w:rPr>
        <w:t xml:space="preserve">t acts </w:t>
      </w:r>
      <w:r w:rsidRPr="00F07D49" w:rsidR="00DC175F">
        <w:rPr>
          <w:lang w:val="en-GB"/>
        </w:rPr>
        <w:t xml:space="preserve">amounts to </w:t>
      </w:r>
      <w:r w:rsidRPr="00F07D49">
        <w:rPr>
          <w:lang w:val="en-GB"/>
        </w:rPr>
        <w:t>gross negligence</w:t>
      </w:r>
      <w:r w:rsidRPr="00F07D49" w:rsidR="00DC175F">
        <w:rPr>
          <w:lang w:val="en-GB"/>
        </w:rPr>
        <w:t>, t</w:t>
      </w:r>
      <w:r w:rsidRPr="00F07D49" w:rsidR="00D9631F">
        <w:rPr>
          <w:lang w:val="en-GB"/>
        </w:rPr>
        <w:t xml:space="preserve">aken in the aggregate they may give rise to defective functioning of </w:t>
      </w:r>
      <w:r w:rsidRPr="00F07D49" w:rsidR="001D2555">
        <w:rPr>
          <w:lang w:val="en-GB"/>
        </w:rPr>
        <w:t xml:space="preserve">the </w:t>
      </w:r>
      <w:r w:rsidRPr="00F07D49">
        <w:rPr>
          <w:lang w:val="en-GB"/>
        </w:rPr>
        <w:t>justice system</w:t>
      </w:r>
      <w:r w:rsidRPr="00F07D49" w:rsidR="001D2555">
        <w:rPr>
          <w:lang w:val="en-GB"/>
        </w:rPr>
        <w:t xml:space="preserve">, and thus </w:t>
      </w:r>
      <w:r w:rsidRPr="00F07D49" w:rsidR="00CC2791">
        <w:rPr>
          <w:lang w:val="en-GB"/>
        </w:rPr>
        <w:t xml:space="preserve">amount to </w:t>
      </w:r>
      <w:r w:rsidRPr="00F07D49">
        <w:rPr>
          <w:lang w:val="en-GB"/>
        </w:rPr>
        <w:t xml:space="preserve">gross negligence </w:t>
      </w:r>
      <w:r w:rsidRPr="00F07D49" w:rsidR="00CC2791">
        <w:rPr>
          <w:lang w:val="en-GB"/>
        </w:rPr>
        <w:t>such as to engage the State</w:t>
      </w:r>
      <w:r w:rsidRPr="00F07D49" w:rsidR="00F07D49">
        <w:rPr>
          <w:lang w:val="en-GB"/>
        </w:rPr>
        <w:t>’</w:t>
      </w:r>
      <w:r w:rsidRPr="00F07D49" w:rsidR="00CC2791">
        <w:rPr>
          <w:lang w:val="en-GB"/>
        </w:rPr>
        <w:t xml:space="preserve">s </w:t>
      </w:r>
      <w:r w:rsidRPr="00F07D49" w:rsidR="001D2555">
        <w:rPr>
          <w:lang w:val="en-GB"/>
        </w:rPr>
        <w:t>liability</w:t>
      </w:r>
      <w:r w:rsidRPr="00F07D49">
        <w:rPr>
          <w:lang w:val="en-GB"/>
        </w:rPr>
        <w:t>...</w:t>
      </w:r>
      <w:r w:rsidRPr="00F07D49" w:rsidR="005650AB">
        <w:rPr>
          <w:lang w:val="en-GB"/>
        </w:rPr>
        <w:t>”</w:t>
      </w:r>
    </w:p>
    <w:p w:rsidRPr="00F07D49" w:rsidR="00CF2F8F" w:rsidP="00F07D49" w14:paraId="064FA9EE" w14:textId="20D7C32A">
      <w:pPr>
        <w:pStyle w:val="JuPara"/>
        <w:rPr>
          <w:lang w:val="en-GB"/>
        </w:rPr>
      </w:pPr>
      <w:r w:rsidRPr="00F07D49">
        <w:rPr>
          <w:lang w:val="en-GB"/>
        </w:rPr>
        <w:t xml:space="preserve">The court then examined each point raised by the applicant </w:t>
      </w:r>
      <w:r w:rsidRPr="00F07D49">
        <w:rPr>
          <w:lang w:val="en-GB"/>
        </w:rPr>
        <w:t>associations.</w:t>
      </w:r>
    </w:p>
    <w:p w:rsidRPr="00F07D49" w:rsidR="00CF2F8F" w:rsidP="00F07D49" w14:paraId="3936D419" w14:textId="6BA8BB88">
      <w:pPr>
        <w:pStyle w:val="JuPara"/>
        <w:rPr>
          <w:lang w:val="en-GB"/>
        </w:rPr>
      </w:pPr>
      <w:r w:rsidRPr="00F07D49">
        <w:rPr>
          <w:lang w:val="en-GB"/>
        </w:rPr>
        <w:t>I</w:t>
      </w:r>
      <w:r w:rsidRPr="00F07D49" w:rsidR="002B6D64">
        <w:rPr>
          <w:lang w:val="en-GB"/>
        </w:rPr>
        <w:t>t found, in particular, that the deputy prosecutor</w:t>
      </w:r>
      <w:r w:rsidRPr="00F07D49" w:rsidR="00F07D49">
        <w:rPr>
          <w:lang w:val="en-GB"/>
        </w:rPr>
        <w:t>’</w:t>
      </w:r>
      <w:r w:rsidRPr="00F07D49" w:rsidR="002B6D64">
        <w:rPr>
          <w:lang w:val="en-GB"/>
        </w:rPr>
        <w:t xml:space="preserve">s response </w:t>
      </w:r>
      <w:r w:rsidRPr="00F07D49">
        <w:rPr>
          <w:lang w:val="en-GB"/>
        </w:rPr>
        <w:t xml:space="preserve">– </w:t>
      </w:r>
      <w:r w:rsidRPr="00F07D49" w:rsidR="002B6D64">
        <w:rPr>
          <w:lang w:val="en-GB"/>
        </w:rPr>
        <w:t xml:space="preserve">on the same date that the </w:t>
      </w:r>
      <w:r w:rsidRPr="00F07D49" w:rsidR="00F6007F">
        <w:rPr>
          <w:lang w:val="en-GB"/>
        </w:rPr>
        <w:t xml:space="preserve">child-protection alert </w:t>
      </w:r>
      <w:r w:rsidRPr="00F07D49" w:rsidR="002B6D64">
        <w:rPr>
          <w:lang w:val="en-GB"/>
        </w:rPr>
        <w:t xml:space="preserve">of 19 June 2008 was received </w:t>
      </w:r>
      <w:r w:rsidRPr="00F07D49">
        <w:rPr>
          <w:lang w:val="en-GB"/>
        </w:rPr>
        <w:t xml:space="preserve">– </w:t>
      </w:r>
      <w:r w:rsidRPr="00F07D49" w:rsidR="002B6D64">
        <w:rPr>
          <w:lang w:val="en-GB"/>
        </w:rPr>
        <w:t>had been appropriate</w:t>
      </w:r>
      <w:r w:rsidRPr="00F07D49">
        <w:rPr>
          <w:lang w:val="en-GB"/>
        </w:rPr>
        <w:t>.</w:t>
      </w:r>
    </w:p>
    <w:p w:rsidRPr="00F07D49" w:rsidR="00CF2F8F" w:rsidP="00F07D49" w14:paraId="0773853F" w14:textId="07BBB34A">
      <w:pPr>
        <w:pStyle w:val="JuPara"/>
        <w:rPr>
          <w:lang w:val="en-GB"/>
        </w:rPr>
      </w:pPr>
      <w:r w:rsidRPr="00F07D49">
        <w:rPr>
          <w:lang w:val="en-GB"/>
        </w:rPr>
        <w:t>I</w:t>
      </w:r>
      <w:r w:rsidRPr="00F07D49" w:rsidR="002B6D64">
        <w:rPr>
          <w:lang w:val="en-GB"/>
        </w:rPr>
        <w:t xml:space="preserve">t </w:t>
      </w:r>
      <w:r w:rsidRPr="00F07D49">
        <w:rPr>
          <w:lang w:val="en-GB"/>
        </w:rPr>
        <w:t>consid</w:t>
      </w:r>
      <w:r w:rsidRPr="00F07D49" w:rsidR="002B6D64">
        <w:rPr>
          <w:lang w:val="en-GB"/>
        </w:rPr>
        <w:t xml:space="preserve">ered that the applicant </w:t>
      </w:r>
      <w:r w:rsidRPr="00F07D49">
        <w:rPr>
          <w:lang w:val="en-GB"/>
        </w:rPr>
        <w:t xml:space="preserve">associations </w:t>
      </w:r>
      <w:r w:rsidRPr="00F07D49" w:rsidR="001D2555">
        <w:rPr>
          <w:lang w:val="en-GB"/>
        </w:rPr>
        <w:t xml:space="preserve">were </w:t>
      </w:r>
      <w:r w:rsidRPr="00F07D49" w:rsidR="003E12AC">
        <w:rPr>
          <w:lang w:val="en-GB"/>
        </w:rPr>
        <w:t xml:space="preserve">wrong to </w:t>
      </w:r>
      <w:r w:rsidRPr="00F07D49" w:rsidR="001D2555">
        <w:rPr>
          <w:lang w:val="en-GB"/>
        </w:rPr>
        <w:t>criticis</w:t>
      </w:r>
      <w:r w:rsidRPr="00F07D49" w:rsidR="003E12AC">
        <w:rPr>
          <w:lang w:val="en-GB"/>
        </w:rPr>
        <w:t xml:space="preserve">e </w:t>
      </w:r>
      <w:r w:rsidRPr="00F07D49" w:rsidR="001D2555">
        <w:rPr>
          <w:lang w:val="en-GB"/>
        </w:rPr>
        <w:t xml:space="preserve">the prosecutor for </w:t>
      </w:r>
      <w:r w:rsidRPr="00F07D49" w:rsidR="003E12AC">
        <w:rPr>
          <w:lang w:val="en-GB"/>
        </w:rPr>
        <w:t xml:space="preserve">failing to </w:t>
      </w:r>
      <w:r w:rsidRPr="00F07D49" w:rsidR="001D2555">
        <w:rPr>
          <w:lang w:val="en-GB"/>
        </w:rPr>
        <w:t xml:space="preserve">question </w:t>
      </w:r>
      <w:r w:rsidRPr="00F07D49" w:rsidR="003E12AC">
        <w:rPr>
          <w:lang w:val="en-GB"/>
        </w:rPr>
        <w:t>various individuals</w:t>
      </w:r>
      <w:r w:rsidRPr="00F07D49" w:rsidR="001D2555">
        <w:rPr>
          <w:lang w:val="en-GB"/>
        </w:rPr>
        <w:t xml:space="preserve">. Thus, it noted that the teachers had not witnessed the </w:t>
      </w:r>
      <w:r w:rsidRPr="00F07D49" w:rsidR="003E12AC">
        <w:rPr>
          <w:lang w:val="en-GB"/>
        </w:rPr>
        <w:t xml:space="preserve">events which resulted in </w:t>
      </w:r>
      <w:r w:rsidRPr="00F07D49" w:rsidR="001D2555">
        <w:rPr>
          <w:lang w:val="en-GB"/>
        </w:rPr>
        <w:t xml:space="preserve">the marks </w:t>
      </w:r>
      <w:r w:rsidRPr="00F07D49" w:rsidR="003E12AC">
        <w:rPr>
          <w:lang w:val="en-GB"/>
        </w:rPr>
        <w:t xml:space="preserve">observed </w:t>
      </w:r>
      <w:r w:rsidRPr="00F07D49" w:rsidR="001D2555">
        <w:rPr>
          <w:lang w:val="en-GB"/>
        </w:rPr>
        <w:t xml:space="preserve">on the child and had </w:t>
      </w:r>
      <w:r w:rsidRPr="00F07D49" w:rsidR="00C00884">
        <w:rPr>
          <w:lang w:val="en-GB"/>
        </w:rPr>
        <w:t xml:space="preserve">alleged that the </w:t>
      </w:r>
      <w:r w:rsidRPr="00F07D49">
        <w:rPr>
          <w:lang w:val="en-GB"/>
        </w:rPr>
        <w:t>parents</w:t>
      </w:r>
      <w:r w:rsidRPr="00F07D49" w:rsidR="00C00884">
        <w:rPr>
          <w:lang w:val="en-GB"/>
        </w:rPr>
        <w:t xml:space="preserve"> were responsible for them</w:t>
      </w:r>
      <w:r w:rsidRPr="00F07D49">
        <w:rPr>
          <w:lang w:val="en-GB"/>
        </w:rPr>
        <w:t xml:space="preserve">. </w:t>
      </w:r>
      <w:r w:rsidRPr="00F07D49" w:rsidR="003E12AC">
        <w:rPr>
          <w:lang w:val="en-GB"/>
        </w:rPr>
        <w:t>T</w:t>
      </w:r>
      <w:r w:rsidRPr="00F07D49" w:rsidR="001D2555">
        <w:rPr>
          <w:lang w:val="en-GB"/>
        </w:rPr>
        <w:t xml:space="preserve">he headteacher of the previous school had not submitted a </w:t>
      </w:r>
      <w:r w:rsidRPr="00F07D49" w:rsidR="00F6007F">
        <w:rPr>
          <w:lang w:val="en-GB"/>
        </w:rPr>
        <w:t xml:space="preserve">child-protection alert </w:t>
      </w:r>
      <w:r w:rsidRPr="00F07D49" w:rsidR="001D2555">
        <w:rPr>
          <w:lang w:val="en-GB"/>
        </w:rPr>
        <w:t>and the headteacher of the new school had only reported M.</w:t>
      </w:r>
      <w:r w:rsidRPr="00F07D49" w:rsidR="00F07D49">
        <w:rPr>
          <w:lang w:val="en-GB"/>
        </w:rPr>
        <w:t>’</w:t>
      </w:r>
      <w:r w:rsidRPr="00F07D49" w:rsidR="001D2555">
        <w:rPr>
          <w:lang w:val="en-GB"/>
        </w:rPr>
        <w:t xml:space="preserve">s first two days of </w:t>
      </w:r>
      <w:r w:rsidRPr="00F07D49">
        <w:rPr>
          <w:lang w:val="en-GB"/>
        </w:rPr>
        <w:t>absence. I</w:t>
      </w:r>
      <w:r w:rsidRPr="00F07D49" w:rsidR="001D2555">
        <w:rPr>
          <w:lang w:val="en-GB"/>
        </w:rPr>
        <w:t xml:space="preserve">t considered that the forensic doctor </w:t>
      </w:r>
      <w:r w:rsidRPr="00F07D49">
        <w:rPr>
          <w:lang w:val="en-GB"/>
        </w:rPr>
        <w:t>(D</w:t>
      </w:r>
      <w:r w:rsidRPr="00F07D49" w:rsidR="001D2555">
        <w:rPr>
          <w:lang w:val="en-GB"/>
        </w:rPr>
        <w:t>r</w:t>
      </w:r>
      <w:r w:rsidRPr="00F07D49">
        <w:rPr>
          <w:lang w:val="en-GB"/>
        </w:rPr>
        <w:t xml:space="preserve"> B.) </w:t>
      </w:r>
      <w:r w:rsidRPr="00F07D49" w:rsidR="001D2555">
        <w:rPr>
          <w:lang w:val="en-GB"/>
        </w:rPr>
        <w:t xml:space="preserve">had </w:t>
      </w:r>
      <w:r w:rsidRPr="00F07D49" w:rsidR="007A2B9E">
        <w:rPr>
          <w:lang w:val="en-GB"/>
        </w:rPr>
        <w:t>issued a detailed opinion</w:t>
      </w:r>
      <w:r w:rsidRPr="00F07D49" w:rsidR="003E12AC">
        <w:rPr>
          <w:lang w:val="en-GB"/>
        </w:rPr>
        <w:t>,</w:t>
      </w:r>
      <w:r w:rsidRPr="00F07D49" w:rsidR="007A2B9E">
        <w:rPr>
          <w:lang w:val="en-GB"/>
        </w:rPr>
        <w:t xml:space="preserve"> </w:t>
      </w:r>
      <w:r w:rsidRPr="00F07D49" w:rsidR="00D175B0">
        <w:rPr>
          <w:lang w:val="en-GB"/>
        </w:rPr>
        <w:t xml:space="preserve">which did not require any additional investigation, and </w:t>
      </w:r>
      <w:r w:rsidRPr="00F07D49">
        <w:rPr>
          <w:lang w:val="en-GB"/>
        </w:rPr>
        <w:t>not</w:t>
      </w:r>
      <w:r w:rsidRPr="00F07D49" w:rsidR="00D175B0">
        <w:rPr>
          <w:lang w:val="en-GB"/>
        </w:rPr>
        <w:t xml:space="preserve">ed that the medical certificate drawn up by the school doctor </w:t>
      </w:r>
      <w:r w:rsidRPr="00F07D49">
        <w:rPr>
          <w:lang w:val="en-GB"/>
        </w:rPr>
        <w:t>(D</w:t>
      </w:r>
      <w:r w:rsidRPr="00F07D49" w:rsidR="00D175B0">
        <w:rPr>
          <w:lang w:val="en-GB"/>
        </w:rPr>
        <w:t>r</w:t>
      </w:r>
      <w:r w:rsidRPr="00F07D49">
        <w:rPr>
          <w:lang w:val="en-GB"/>
        </w:rPr>
        <w:t xml:space="preserve"> D.) </w:t>
      </w:r>
      <w:r w:rsidRPr="00F07D49" w:rsidR="003F0C3E">
        <w:rPr>
          <w:lang w:val="en-GB"/>
        </w:rPr>
        <w:t xml:space="preserve">on </w:t>
      </w:r>
      <w:r w:rsidRPr="00F07D49">
        <w:rPr>
          <w:lang w:val="en-GB"/>
        </w:rPr>
        <w:t xml:space="preserve">1 </w:t>
      </w:r>
      <w:r w:rsidRPr="00F07D49" w:rsidR="008D57E1">
        <w:rPr>
          <w:lang w:val="en-GB"/>
        </w:rPr>
        <w:t>July</w:t>
      </w:r>
      <w:r w:rsidRPr="00F07D49">
        <w:rPr>
          <w:lang w:val="en-GB"/>
        </w:rPr>
        <w:t xml:space="preserve"> 2008, </w:t>
      </w:r>
      <w:r w:rsidRPr="00F07D49" w:rsidR="003E12AC">
        <w:rPr>
          <w:lang w:val="en-GB"/>
        </w:rPr>
        <w:t xml:space="preserve">referring to </w:t>
      </w:r>
      <w:r w:rsidRPr="00F07D49" w:rsidR="00D175B0">
        <w:rPr>
          <w:lang w:val="en-GB"/>
        </w:rPr>
        <w:t xml:space="preserve">the presence of bruises, pre-dated the expert report and could </w:t>
      </w:r>
      <w:r w:rsidRPr="00F07D49" w:rsidR="003E12AC">
        <w:rPr>
          <w:lang w:val="en-GB"/>
        </w:rPr>
        <w:t xml:space="preserve">have </w:t>
      </w:r>
      <w:r w:rsidRPr="00F07D49" w:rsidR="00D175B0">
        <w:rPr>
          <w:lang w:val="en-GB"/>
        </w:rPr>
        <w:t>ma</w:t>
      </w:r>
      <w:r w:rsidRPr="00F07D49" w:rsidR="003E12AC">
        <w:rPr>
          <w:lang w:val="en-GB"/>
        </w:rPr>
        <w:t xml:space="preserve">de </w:t>
      </w:r>
      <w:r w:rsidRPr="00F07D49" w:rsidR="00D175B0">
        <w:rPr>
          <w:lang w:val="en-GB"/>
        </w:rPr>
        <w:t xml:space="preserve">no difference to its </w:t>
      </w:r>
      <w:r w:rsidRPr="00F07D49">
        <w:rPr>
          <w:lang w:val="en-GB"/>
        </w:rPr>
        <w:t>conclusions</w:t>
      </w:r>
      <w:r w:rsidRPr="00F07D49" w:rsidR="00D175B0">
        <w:rPr>
          <w:lang w:val="en-GB"/>
        </w:rPr>
        <w:t xml:space="preserve">, since it did not </w:t>
      </w:r>
      <w:r w:rsidRPr="00F07D49" w:rsidR="003E12AC">
        <w:rPr>
          <w:lang w:val="en-GB"/>
        </w:rPr>
        <w:t xml:space="preserve">mention </w:t>
      </w:r>
      <w:r w:rsidRPr="00F07D49" w:rsidR="00D175B0">
        <w:rPr>
          <w:lang w:val="en-GB"/>
        </w:rPr>
        <w:t>the cause of these bruises</w:t>
      </w:r>
      <w:r w:rsidRPr="00F07D49">
        <w:rPr>
          <w:lang w:val="en-GB"/>
        </w:rPr>
        <w:t>.</w:t>
      </w:r>
    </w:p>
    <w:p w:rsidRPr="00F07D49" w:rsidR="00CF2F8F" w:rsidP="00F07D49" w14:paraId="75CB8445" w14:textId="2D9AA416">
      <w:pPr>
        <w:pStyle w:val="JuPara"/>
        <w:rPr>
          <w:lang w:val="en-GB"/>
        </w:rPr>
      </w:pPr>
      <w:r w:rsidRPr="00F07D49">
        <w:rPr>
          <w:lang w:val="en-GB"/>
        </w:rPr>
        <w:t xml:space="preserve">The court considered that the filmed interview with M., </w:t>
      </w:r>
      <w:r w:rsidRPr="00F07D49" w:rsidR="002B1245">
        <w:rPr>
          <w:lang w:val="en-GB"/>
        </w:rPr>
        <w:t xml:space="preserve">without the presence of </w:t>
      </w:r>
      <w:r w:rsidRPr="00F07D49">
        <w:rPr>
          <w:lang w:val="en-GB"/>
        </w:rPr>
        <w:t xml:space="preserve">a psychologist, </w:t>
      </w:r>
      <w:r w:rsidRPr="00F07D49" w:rsidR="002B1245">
        <w:rPr>
          <w:lang w:val="en-GB"/>
        </w:rPr>
        <w:t xml:space="preserve">had </w:t>
      </w:r>
      <w:r w:rsidRPr="00F07D49" w:rsidR="007A2B9E">
        <w:rPr>
          <w:lang w:val="en-GB"/>
        </w:rPr>
        <w:t xml:space="preserve">not </w:t>
      </w:r>
      <w:r w:rsidRPr="00F07D49" w:rsidR="002B1245">
        <w:rPr>
          <w:lang w:val="en-GB"/>
        </w:rPr>
        <w:t xml:space="preserve">been </w:t>
      </w:r>
      <w:r w:rsidRPr="00F07D49" w:rsidR="007A2B9E">
        <w:rPr>
          <w:lang w:val="en-GB"/>
        </w:rPr>
        <w:t xml:space="preserve">procedurally flawed, in that the </w:t>
      </w:r>
      <w:r w:rsidRPr="00F07D49">
        <w:rPr>
          <w:lang w:val="en-GB"/>
        </w:rPr>
        <w:t xml:space="preserve">gendarme </w:t>
      </w:r>
      <w:r w:rsidRPr="00F07D49" w:rsidR="007A2B9E">
        <w:rPr>
          <w:lang w:val="en-GB"/>
        </w:rPr>
        <w:t>who conducted th</w:t>
      </w:r>
      <w:r w:rsidRPr="00F07D49" w:rsidR="003E12AC">
        <w:rPr>
          <w:lang w:val="en-GB"/>
        </w:rPr>
        <w:t xml:space="preserve">e </w:t>
      </w:r>
      <w:r w:rsidRPr="00F07D49" w:rsidR="007A2B9E">
        <w:rPr>
          <w:lang w:val="en-GB"/>
        </w:rPr>
        <w:t xml:space="preserve">interview </w:t>
      </w:r>
      <w:r w:rsidRPr="00F07D49" w:rsidR="002B1245">
        <w:rPr>
          <w:lang w:val="en-GB"/>
        </w:rPr>
        <w:t>was</w:t>
      </w:r>
      <w:r w:rsidRPr="00F07D49" w:rsidR="007A2B9E">
        <w:rPr>
          <w:lang w:val="en-GB"/>
        </w:rPr>
        <w:t xml:space="preserve"> an investigator who specialised in taking children</w:t>
      </w:r>
      <w:r w:rsidRPr="00F07D49" w:rsidR="00F07D49">
        <w:rPr>
          <w:lang w:val="en-GB"/>
        </w:rPr>
        <w:t>’</w:t>
      </w:r>
      <w:r w:rsidRPr="00F07D49" w:rsidR="007A2B9E">
        <w:rPr>
          <w:lang w:val="en-GB"/>
        </w:rPr>
        <w:t>s testimony</w:t>
      </w:r>
      <w:r w:rsidRPr="00F07D49">
        <w:rPr>
          <w:lang w:val="en-GB"/>
        </w:rPr>
        <w:t>.</w:t>
      </w:r>
    </w:p>
    <w:p w:rsidRPr="00F07D49" w:rsidR="00CF2F8F" w:rsidP="00F07D49" w14:paraId="1B9E48B9" w14:textId="290FE8AF">
      <w:pPr>
        <w:pStyle w:val="JuPara"/>
        <w:rPr>
          <w:lang w:val="en-GB"/>
        </w:rPr>
      </w:pPr>
      <w:r w:rsidRPr="00F07D49">
        <w:rPr>
          <w:lang w:val="en-GB"/>
        </w:rPr>
        <w:t xml:space="preserve">Setting out the material in the summary record </w:t>
      </w:r>
      <w:r w:rsidRPr="00F07D49" w:rsidR="008A3CF3">
        <w:rPr>
          <w:lang w:val="en-GB"/>
        </w:rPr>
        <w:t>of the preliminary investigation</w:t>
      </w:r>
      <w:r w:rsidRPr="00F07D49">
        <w:rPr>
          <w:lang w:val="en-GB"/>
        </w:rPr>
        <w:t xml:space="preserve">, </w:t>
      </w:r>
      <w:r w:rsidRPr="00F07D49" w:rsidR="001B2E2A">
        <w:rPr>
          <w:lang w:val="en-GB"/>
        </w:rPr>
        <w:t>the court concluded that the prosecutor</w:t>
      </w:r>
      <w:r w:rsidRPr="00F07D49" w:rsidR="00F07D49">
        <w:rPr>
          <w:lang w:val="en-GB"/>
        </w:rPr>
        <w:t>’</w:t>
      </w:r>
      <w:r w:rsidRPr="00F07D49" w:rsidR="001B2E2A">
        <w:rPr>
          <w:lang w:val="en-GB"/>
        </w:rPr>
        <w:t xml:space="preserve">s office could not be blamed for having </w:t>
      </w:r>
      <w:r w:rsidRPr="00F07D49" w:rsidR="008A3CF3">
        <w:rPr>
          <w:lang w:val="en-GB"/>
        </w:rPr>
        <w:t xml:space="preserve">discontinued the </w:t>
      </w:r>
      <w:r w:rsidRPr="00F07D49" w:rsidR="002B1245">
        <w:rPr>
          <w:lang w:val="en-GB"/>
        </w:rPr>
        <w:t xml:space="preserve">investigation </w:t>
      </w:r>
      <w:r w:rsidRPr="00F07D49" w:rsidR="008A3CF3">
        <w:rPr>
          <w:lang w:val="en-GB"/>
        </w:rPr>
        <w:t xml:space="preserve">without </w:t>
      </w:r>
      <w:r w:rsidRPr="00F07D49" w:rsidR="002B1245">
        <w:rPr>
          <w:lang w:val="en-GB"/>
        </w:rPr>
        <w:t xml:space="preserve">ordering </w:t>
      </w:r>
      <w:r w:rsidRPr="00F07D49" w:rsidR="008A3CF3">
        <w:rPr>
          <w:lang w:val="en-GB"/>
        </w:rPr>
        <w:t xml:space="preserve">additional </w:t>
      </w:r>
      <w:r w:rsidRPr="00F07D49" w:rsidR="002B1245">
        <w:rPr>
          <w:lang w:val="en-GB"/>
        </w:rPr>
        <w:t>measures</w:t>
      </w:r>
      <w:r w:rsidRPr="00F07D49">
        <w:rPr>
          <w:lang w:val="en-GB"/>
        </w:rPr>
        <w:t>.</w:t>
      </w:r>
    </w:p>
    <w:p w:rsidRPr="00F07D49" w:rsidR="00CF2F8F" w:rsidP="00F07D49" w14:paraId="2258AC36" w14:textId="4336C27C">
      <w:pPr>
        <w:pStyle w:val="JuPara"/>
        <w:rPr>
          <w:lang w:val="en-GB"/>
        </w:rPr>
      </w:pPr>
      <w:r w:rsidRPr="00F07D49">
        <w:rPr>
          <w:lang w:val="en-GB"/>
        </w:rPr>
        <w:t xml:space="preserve">Lastly, the </w:t>
      </w:r>
      <w:r w:rsidRPr="00F07D49" w:rsidR="001D6596">
        <w:rPr>
          <w:lang w:val="en-GB"/>
        </w:rPr>
        <w:t xml:space="preserve">district court </w:t>
      </w:r>
      <w:r w:rsidRPr="00F07D49" w:rsidR="001B2E2A">
        <w:rPr>
          <w:lang w:val="en-GB"/>
        </w:rPr>
        <w:t xml:space="preserve">ruled on an </w:t>
      </w:r>
      <w:r w:rsidRPr="00F07D49">
        <w:rPr>
          <w:lang w:val="en-GB"/>
        </w:rPr>
        <w:t xml:space="preserve">argument </w:t>
      </w:r>
      <w:r w:rsidRPr="00F07D49" w:rsidR="001B2E2A">
        <w:rPr>
          <w:lang w:val="en-GB"/>
        </w:rPr>
        <w:t xml:space="preserve">which had not been raised in the </w:t>
      </w:r>
      <w:r w:rsidRPr="00F07D49" w:rsidR="001D6596">
        <w:rPr>
          <w:lang w:val="en-GB"/>
        </w:rPr>
        <w:t xml:space="preserve">original </w:t>
      </w:r>
      <w:r w:rsidRPr="00F07D49" w:rsidR="002911EF">
        <w:rPr>
          <w:lang w:val="en-GB"/>
        </w:rPr>
        <w:t>writ</w:t>
      </w:r>
      <w:r w:rsidRPr="00F07D49">
        <w:rPr>
          <w:lang w:val="en-GB"/>
        </w:rPr>
        <w:t xml:space="preserve">. </w:t>
      </w:r>
      <w:r w:rsidRPr="00F07D49" w:rsidR="001B2E2A">
        <w:rPr>
          <w:lang w:val="en-GB"/>
        </w:rPr>
        <w:t xml:space="preserve">In its pleadings, the </w:t>
      </w:r>
      <w:r w:rsidRPr="00F07D49">
        <w:rPr>
          <w:lang w:val="en-GB"/>
        </w:rPr>
        <w:t xml:space="preserve">association Enfance et Partage </w:t>
      </w:r>
      <w:r w:rsidRPr="00F07D49" w:rsidR="001B2E2A">
        <w:rPr>
          <w:lang w:val="en-GB"/>
        </w:rPr>
        <w:t xml:space="preserve">had added to the case file the letter from the </w:t>
      </w:r>
      <w:r w:rsidRPr="00F07D49" w:rsidR="001D6596">
        <w:rPr>
          <w:i/>
          <w:iCs/>
          <w:lang w:val="en-GB"/>
        </w:rPr>
        <w:t>d</w:t>
      </w:r>
      <w:r w:rsidRPr="00F07D49" w:rsidR="002911EF">
        <w:rPr>
          <w:i/>
          <w:iCs/>
          <w:lang w:val="en-GB"/>
        </w:rPr>
        <w:t>épartement</w:t>
      </w:r>
      <w:r w:rsidRPr="00F07D49" w:rsidR="002911EF">
        <w:rPr>
          <w:lang w:val="en-GB"/>
        </w:rPr>
        <w:t xml:space="preserve"> </w:t>
      </w:r>
      <w:r w:rsidRPr="00F07D49" w:rsidR="001D6596">
        <w:rPr>
          <w:lang w:val="en-GB"/>
        </w:rPr>
        <w:t>c</w:t>
      </w:r>
      <w:r w:rsidRPr="00F07D49" w:rsidR="002911EF">
        <w:rPr>
          <w:lang w:val="en-GB"/>
        </w:rPr>
        <w:t xml:space="preserve">ouncil </w:t>
      </w:r>
      <w:r w:rsidRPr="00F07D49" w:rsidR="001B2E2A">
        <w:rPr>
          <w:lang w:val="en-GB"/>
        </w:rPr>
        <w:t xml:space="preserve">dated </w:t>
      </w:r>
      <w:r w:rsidRPr="00F07D49">
        <w:rPr>
          <w:lang w:val="en-GB"/>
        </w:rPr>
        <w:t>26</w:t>
      </w:r>
      <w:r w:rsidRPr="00F07D49" w:rsidR="001D6596">
        <w:rPr>
          <w:lang w:val="en-GB"/>
        </w:rPr>
        <w:t> </w:t>
      </w:r>
      <w:r w:rsidRPr="00F07D49">
        <w:rPr>
          <w:lang w:val="en-GB"/>
        </w:rPr>
        <w:t>September</w:t>
      </w:r>
      <w:r w:rsidRPr="00F07D49">
        <w:rPr>
          <w:lang w:val="en-GB"/>
        </w:rPr>
        <w:t xml:space="preserve"> 2008</w:t>
      </w:r>
      <w:r w:rsidRPr="00F07D49" w:rsidR="001B2E2A">
        <w:rPr>
          <w:lang w:val="en-GB"/>
        </w:rPr>
        <w:t xml:space="preserve">, informing the prosecutor </w:t>
      </w:r>
      <w:r w:rsidRPr="00F07D49">
        <w:rPr>
          <w:lang w:val="en-GB"/>
        </w:rPr>
        <w:t>about M.</w:t>
      </w:r>
      <w:r w:rsidRPr="00F07D49" w:rsidR="00F07D49">
        <w:rPr>
          <w:lang w:val="en-GB"/>
        </w:rPr>
        <w:t>’</w:t>
      </w:r>
      <w:r w:rsidRPr="00F07D49">
        <w:rPr>
          <w:lang w:val="en-GB"/>
        </w:rPr>
        <w:t>s family</w:t>
      </w:r>
      <w:r w:rsidRPr="00F07D49" w:rsidR="00F07D49">
        <w:rPr>
          <w:lang w:val="en-GB"/>
        </w:rPr>
        <w:t>’</w:t>
      </w:r>
      <w:r w:rsidRPr="00F07D49">
        <w:rPr>
          <w:lang w:val="en-GB"/>
        </w:rPr>
        <w:t xml:space="preserve">s change of address </w:t>
      </w:r>
      <w:r w:rsidRPr="00F07D49">
        <w:rPr>
          <w:lang w:val="en-GB"/>
        </w:rPr>
        <w:t>(</w:t>
      </w:r>
      <w:r w:rsidRPr="00F07D49">
        <w:rPr>
          <w:lang w:val="en-GB"/>
        </w:rPr>
        <w:t xml:space="preserve">see </w:t>
      </w:r>
      <w:r w:rsidRPr="00F07D49">
        <w:rPr>
          <w:lang w:val="en-GB"/>
        </w:rPr>
        <w:t>paragraph </w:t>
      </w:r>
      <w:r w:rsidRPr="00F07D49">
        <w:rPr>
          <w:lang w:val="en-GB"/>
        </w:rPr>
        <w:fldChar w:fldCharType="begin"/>
      </w:r>
      <w:r w:rsidRPr="00F07D49">
        <w:rPr>
          <w:lang w:val="en-GB"/>
        </w:rPr>
        <w:instrText xml:space="preserve"> REF info_nouveau_déménagement \h  \* MERGEFORMAT </w:instrText>
      </w:r>
      <w:r w:rsidRPr="00F07D49">
        <w:rPr>
          <w:lang w:val="en-GB"/>
        </w:rPr>
        <w:fldChar w:fldCharType="separate"/>
      </w:r>
      <w:r w:rsidRPr="00F07D49" w:rsidR="00F07D49">
        <w:rPr>
          <w:lang w:val="en-GB"/>
        </w:rPr>
        <w:t>21</w:t>
      </w:r>
      <w:r w:rsidRPr="00F07D49">
        <w:rPr>
          <w:lang w:val="en-GB"/>
        </w:rPr>
        <w:fldChar w:fldCharType="end"/>
      </w:r>
      <w:r w:rsidRPr="00F07D49">
        <w:rPr>
          <w:lang w:val="en-GB"/>
        </w:rPr>
        <w:t xml:space="preserve"> </w:t>
      </w:r>
      <w:r w:rsidRPr="00F07D49" w:rsidR="00C82EBC">
        <w:rPr>
          <w:lang w:val="en-GB"/>
        </w:rPr>
        <w:t>above</w:t>
      </w:r>
      <w:r w:rsidRPr="00F07D49">
        <w:rPr>
          <w:lang w:val="en-GB"/>
        </w:rPr>
        <w:t>)</w:t>
      </w:r>
      <w:r w:rsidRPr="00F07D49" w:rsidR="001B2E2A">
        <w:rPr>
          <w:lang w:val="en-GB"/>
        </w:rPr>
        <w:t>,</w:t>
      </w:r>
      <w:r w:rsidRPr="00F07D49">
        <w:rPr>
          <w:lang w:val="en-GB"/>
        </w:rPr>
        <w:t xml:space="preserve"> </w:t>
      </w:r>
      <w:r w:rsidRPr="00F07D49">
        <w:rPr>
          <w:lang w:val="en-GB"/>
        </w:rPr>
        <w:t xml:space="preserve">and the new </w:t>
      </w:r>
      <w:r w:rsidRPr="00F07D49" w:rsidR="00F6007F">
        <w:rPr>
          <w:lang w:val="en-GB"/>
        </w:rPr>
        <w:t xml:space="preserve">indication of a report of </w:t>
      </w:r>
      <w:r w:rsidRPr="00F07D49" w:rsidR="00F6007F">
        <w:rPr>
          <w:lang w:val="en-GB"/>
        </w:rPr>
        <w:t>concern</w:t>
      </w:r>
      <w:r w:rsidRPr="00F07D49" w:rsidR="001B2E2A">
        <w:rPr>
          <w:lang w:val="en-GB"/>
        </w:rPr>
        <w:t>, re</w:t>
      </w:r>
      <w:r w:rsidRPr="00F07D49" w:rsidR="00757A54">
        <w:rPr>
          <w:lang w:val="en-GB"/>
        </w:rPr>
        <w:t xml:space="preserve">gistered </w:t>
      </w:r>
      <w:r w:rsidRPr="00F07D49" w:rsidR="001B2E2A">
        <w:rPr>
          <w:lang w:val="en-GB"/>
        </w:rPr>
        <w:t xml:space="preserve">on </w:t>
      </w:r>
      <w:r w:rsidRPr="00F07D49">
        <w:rPr>
          <w:lang w:val="en-GB"/>
        </w:rPr>
        <w:t xml:space="preserve">4 </w:t>
      </w:r>
      <w:r w:rsidRPr="00F07D49" w:rsidR="00274377">
        <w:rPr>
          <w:lang w:val="en-GB"/>
        </w:rPr>
        <w:t>May</w:t>
      </w:r>
      <w:r w:rsidRPr="00F07D49">
        <w:rPr>
          <w:lang w:val="en-GB"/>
        </w:rPr>
        <w:t xml:space="preserve"> 2009 </w:t>
      </w:r>
      <w:r w:rsidRPr="00F07D49">
        <w:rPr>
          <w:lang w:val="en-GB"/>
        </w:rPr>
        <w:t xml:space="preserve">by the </w:t>
      </w:r>
      <w:r w:rsidRPr="00F07D49" w:rsidR="002911EF">
        <w:rPr>
          <w:lang w:val="en-GB"/>
        </w:rPr>
        <w:t>P</w:t>
      </w:r>
      <w:r w:rsidRPr="00F07D49">
        <w:rPr>
          <w:lang w:val="en-GB"/>
        </w:rPr>
        <w:t>r</w:t>
      </w:r>
      <w:r w:rsidRPr="00F07D49" w:rsidR="002911EF">
        <w:rPr>
          <w:lang w:val="en-GB"/>
        </w:rPr>
        <w:t>e</w:t>
      </w:r>
      <w:r w:rsidRPr="00F07D49">
        <w:rPr>
          <w:lang w:val="en-GB"/>
        </w:rPr>
        <w:t xml:space="preserve">sident </w:t>
      </w:r>
      <w:r w:rsidRPr="00F07D49" w:rsidR="002911EF">
        <w:rPr>
          <w:lang w:val="en-GB"/>
        </w:rPr>
        <w:t xml:space="preserve">of the </w:t>
      </w:r>
      <w:r w:rsidRPr="00F07D49" w:rsidR="002911EF">
        <w:rPr>
          <w:i/>
          <w:iCs/>
          <w:lang w:val="en-GB"/>
        </w:rPr>
        <w:t>Département</w:t>
      </w:r>
      <w:r w:rsidRPr="00F07D49" w:rsidR="002911EF">
        <w:rPr>
          <w:lang w:val="en-GB"/>
        </w:rPr>
        <w:t xml:space="preserve"> Council </w:t>
      </w:r>
      <w:r w:rsidRPr="00F07D49">
        <w:rPr>
          <w:lang w:val="en-GB"/>
        </w:rPr>
        <w:t>(</w:t>
      </w:r>
      <w:r w:rsidRPr="00F07D49" w:rsidR="00C82EBC">
        <w:rPr>
          <w:lang w:val="en-GB"/>
        </w:rPr>
        <w:t>paragraphs</w:t>
      </w:r>
      <w:r w:rsidRPr="00F07D49" w:rsidR="008B0FDA">
        <w:rPr>
          <w:lang w:val="en-GB"/>
        </w:rPr>
        <w:t> </w:t>
      </w:r>
      <w:r w:rsidRPr="00F07D49">
        <w:rPr>
          <w:lang w:val="en-GB"/>
        </w:rPr>
        <w:fldChar w:fldCharType="begin"/>
      </w:r>
      <w:r w:rsidRPr="00F07D49">
        <w:rPr>
          <w:lang w:val="en-GB"/>
        </w:rPr>
        <w:instrText xml:space="preserve"> REF information_préoccupante_27_avril_2009 \h  \* MERGEFORMAT </w:instrText>
      </w:r>
      <w:r w:rsidRPr="00F07D49">
        <w:rPr>
          <w:lang w:val="en-GB"/>
        </w:rPr>
        <w:fldChar w:fldCharType="separate"/>
      </w:r>
      <w:r w:rsidRPr="00F07D49" w:rsidR="00F07D49">
        <w:rPr>
          <w:lang w:val="en-GB"/>
        </w:rPr>
        <w:t>27</w:t>
      </w:r>
      <w:r w:rsidRPr="00F07D49">
        <w:rPr>
          <w:lang w:val="en-GB"/>
        </w:rPr>
        <w:fldChar w:fldCharType="end"/>
      </w:r>
      <w:r w:rsidRPr="00F07D49">
        <w:rPr>
          <w:lang w:val="en-GB"/>
        </w:rPr>
        <w:t xml:space="preserve"> </w:t>
      </w:r>
      <w:r w:rsidRPr="00F07D49">
        <w:rPr>
          <w:lang w:val="en-GB"/>
        </w:rPr>
        <w:t>and</w:t>
      </w:r>
      <w:r w:rsidRPr="00F07D49" w:rsidR="008B0FDA">
        <w:rPr>
          <w:lang w:val="en-GB"/>
        </w:rPr>
        <w:t> </w:t>
      </w:r>
      <w:r w:rsidRPr="00F07D49">
        <w:rPr>
          <w:lang w:val="en-GB"/>
        </w:rPr>
        <w:fldChar w:fldCharType="begin"/>
      </w:r>
      <w:r w:rsidRPr="00F07D49">
        <w:rPr>
          <w:lang w:val="en-GB"/>
        </w:rPr>
        <w:instrText xml:space="preserve"> REF réception_IP_le_4mai2009 \h  \* MERGEFORMAT </w:instrText>
      </w:r>
      <w:r w:rsidRPr="00F07D49">
        <w:rPr>
          <w:lang w:val="en-GB"/>
        </w:rPr>
        <w:fldChar w:fldCharType="separate"/>
      </w:r>
      <w:r w:rsidRPr="00F07D49" w:rsidR="00F07D49">
        <w:rPr>
          <w:lang w:val="en-GB"/>
        </w:rPr>
        <w:t>31</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Pr>
          <w:lang w:val="en-GB"/>
        </w:rPr>
        <w:t xml:space="preserve">The court </w:t>
      </w:r>
      <w:r w:rsidRPr="00F07D49" w:rsidR="001B2E2A">
        <w:rPr>
          <w:lang w:val="en-GB"/>
        </w:rPr>
        <w:t xml:space="preserve">dismissed the </w:t>
      </w:r>
      <w:r w:rsidRPr="00F07D49" w:rsidR="005344CB">
        <w:rPr>
          <w:lang w:val="en-GB"/>
        </w:rPr>
        <w:t xml:space="preserve">argument by which </w:t>
      </w:r>
      <w:r w:rsidRPr="00F07D49" w:rsidR="00F6007F">
        <w:rPr>
          <w:lang w:val="en-GB"/>
        </w:rPr>
        <w:t xml:space="preserve">the </w:t>
      </w:r>
      <w:r w:rsidRPr="00F07D49" w:rsidR="001B2E2A">
        <w:rPr>
          <w:lang w:val="en-GB"/>
        </w:rPr>
        <w:t>association</w:t>
      </w:r>
      <w:r w:rsidRPr="00F07D49" w:rsidR="005344CB">
        <w:rPr>
          <w:lang w:val="en-GB"/>
        </w:rPr>
        <w:t xml:space="preserve"> </w:t>
      </w:r>
      <w:r w:rsidRPr="00F07D49" w:rsidR="001B2E2A">
        <w:rPr>
          <w:lang w:val="en-GB"/>
        </w:rPr>
        <w:t>criticis</w:t>
      </w:r>
      <w:r w:rsidRPr="00F07D49" w:rsidR="005344CB">
        <w:rPr>
          <w:lang w:val="en-GB"/>
        </w:rPr>
        <w:t xml:space="preserve">ed </w:t>
      </w:r>
      <w:r w:rsidRPr="00F07D49" w:rsidR="001B2E2A">
        <w:rPr>
          <w:lang w:val="en-GB"/>
        </w:rPr>
        <w:t>the prosecutor</w:t>
      </w:r>
      <w:r w:rsidRPr="00F07D49" w:rsidR="00F07D49">
        <w:rPr>
          <w:lang w:val="en-GB"/>
        </w:rPr>
        <w:t>’</w:t>
      </w:r>
      <w:r w:rsidRPr="00F07D49" w:rsidR="001B2E2A">
        <w:rPr>
          <w:lang w:val="en-GB"/>
        </w:rPr>
        <w:t xml:space="preserve">s office for failing to reopen its investigation when this new </w:t>
      </w:r>
      <w:r w:rsidRPr="00F07D49" w:rsidR="00F6007F">
        <w:rPr>
          <w:lang w:val="en-GB"/>
        </w:rPr>
        <w:t xml:space="preserve">information </w:t>
      </w:r>
      <w:r w:rsidRPr="00F07D49" w:rsidR="001B2E2A">
        <w:rPr>
          <w:lang w:val="en-GB"/>
        </w:rPr>
        <w:t>was received</w:t>
      </w:r>
      <w:r w:rsidRPr="00F07D49" w:rsidR="005344CB">
        <w:rPr>
          <w:lang w:val="en-GB"/>
        </w:rPr>
        <w:t xml:space="preserve">; the court noted that </w:t>
      </w:r>
      <w:r w:rsidRPr="00F07D49" w:rsidR="001B2E2A">
        <w:rPr>
          <w:lang w:val="en-GB"/>
        </w:rPr>
        <w:t>th</w:t>
      </w:r>
      <w:r w:rsidRPr="00F07D49" w:rsidR="00F6007F">
        <w:rPr>
          <w:lang w:val="en-GB"/>
        </w:rPr>
        <w:t xml:space="preserve">e </w:t>
      </w:r>
      <w:r w:rsidRPr="00F07D49" w:rsidR="001B2E2A">
        <w:rPr>
          <w:lang w:val="en-GB"/>
        </w:rPr>
        <w:t xml:space="preserve">report </w:t>
      </w:r>
      <w:r w:rsidRPr="00F07D49" w:rsidR="00F6007F">
        <w:rPr>
          <w:lang w:val="en-GB"/>
        </w:rPr>
        <w:t xml:space="preserve">in question </w:t>
      </w:r>
      <w:r w:rsidRPr="00F07D49" w:rsidR="001B2E2A">
        <w:rPr>
          <w:lang w:val="en-GB"/>
        </w:rPr>
        <w:t>had not been addressed to the prosecutor</w:t>
      </w:r>
      <w:r w:rsidRPr="00F07D49" w:rsidR="00F07D49">
        <w:rPr>
          <w:lang w:val="en-GB"/>
        </w:rPr>
        <w:t>’</w:t>
      </w:r>
      <w:r w:rsidRPr="00F07D49" w:rsidR="001B2E2A">
        <w:rPr>
          <w:lang w:val="en-GB"/>
        </w:rPr>
        <w:t xml:space="preserve">s office and that the </w:t>
      </w:r>
      <w:r w:rsidRPr="00F07D49" w:rsidR="001D6596">
        <w:rPr>
          <w:lang w:val="en-GB"/>
        </w:rPr>
        <w:t>p</w:t>
      </w:r>
      <w:r w:rsidRPr="00F07D49" w:rsidR="002911EF">
        <w:rPr>
          <w:lang w:val="en-GB"/>
        </w:rPr>
        <w:t>res</w:t>
      </w:r>
      <w:r w:rsidRPr="00F07D49">
        <w:rPr>
          <w:lang w:val="en-GB"/>
        </w:rPr>
        <w:t xml:space="preserve">ident </w:t>
      </w:r>
      <w:r w:rsidRPr="00F07D49" w:rsidR="002911EF">
        <w:rPr>
          <w:lang w:val="en-GB"/>
        </w:rPr>
        <w:t xml:space="preserve">of the </w:t>
      </w:r>
      <w:r w:rsidRPr="00F07D49" w:rsidR="001D6596">
        <w:rPr>
          <w:i/>
          <w:iCs/>
          <w:lang w:val="en-GB"/>
        </w:rPr>
        <w:t>d</w:t>
      </w:r>
      <w:r w:rsidRPr="00F07D49" w:rsidR="002911EF">
        <w:rPr>
          <w:i/>
          <w:iCs/>
          <w:lang w:val="en-GB"/>
        </w:rPr>
        <w:t>épartement</w:t>
      </w:r>
      <w:r w:rsidRPr="00F07D49" w:rsidR="002911EF">
        <w:rPr>
          <w:lang w:val="en-GB"/>
        </w:rPr>
        <w:t xml:space="preserve"> </w:t>
      </w:r>
      <w:r w:rsidRPr="00F07D49" w:rsidR="001D6596">
        <w:rPr>
          <w:lang w:val="en-GB"/>
        </w:rPr>
        <w:t>c</w:t>
      </w:r>
      <w:r w:rsidRPr="00F07D49" w:rsidR="002911EF">
        <w:rPr>
          <w:lang w:val="en-GB"/>
        </w:rPr>
        <w:t xml:space="preserve">ouncil </w:t>
      </w:r>
      <w:r w:rsidRPr="00F07D49" w:rsidR="001B2E2A">
        <w:rPr>
          <w:lang w:val="en-GB"/>
        </w:rPr>
        <w:t xml:space="preserve">who had </w:t>
      </w:r>
      <w:r w:rsidRPr="00F07D49" w:rsidR="002911EF">
        <w:rPr>
          <w:lang w:val="en-GB"/>
        </w:rPr>
        <w:t>ordered a</w:t>
      </w:r>
      <w:r w:rsidRPr="00F07D49">
        <w:rPr>
          <w:lang w:val="en-GB"/>
        </w:rPr>
        <w:t xml:space="preserve"> </w:t>
      </w:r>
      <w:r w:rsidRPr="00F07D49" w:rsidR="002911EF">
        <w:rPr>
          <w:lang w:val="en-GB"/>
        </w:rPr>
        <w:t>social</w:t>
      </w:r>
      <w:r w:rsidRPr="00F07D49" w:rsidR="00F6007F">
        <w:rPr>
          <w:lang w:val="en-GB"/>
        </w:rPr>
        <w:t>-</w:t>
      </w:r>
      <w:r w:rsidRPr="00F07D49" w:rsidR="002911EF">
        <w:rPr>
          <w:lang w:val="en-GB"/>
        </w:rPr>
        <w:t xml:space="preserve">services report </w:t>
      </w:r>
      <w:r w:rsidRPr="00F07D49" w:rsidR="001B2E2A">
        <w:rPr>
          <w:lang w:val="en-GB"/>
        </w:rPr>
        <w:t xml:space="preserve">had never transmitted </w:t>
      </w:r>
      <w:r w:rsidRPr="00F07D49" w:rsidR="005344CB">
        <w:rPr>
          <w:lang w:val="en-GB"/>
        </w:rPr>
        <w:t>th</w:t>
      </w:r>
      <w:r w:rsidRPr="00F07D49" w:rsidR="00F6007F">
        <w:rPr>
          <w:lang w:val="en-GB"/>
        </w:rPr>
        <w:t xml:space="preserve">at report </w:t>
      </w:r>
      <w:r w:rsidRPr="00F07D49" w:rsidR="005344CB">
        <w:rPr>
          <w:lang w:val="en-GB"/>
        </w:rPr>
        <w:t xml:space="preserve">to </w:t>
      </w:r>
      <w:r w:rsidRPr="00F07D49" w:rsidR="001B2E2A">
        <w:rPr>
          <w:lang w:val="en-GB"/>
        </w:rPr>
        <w:t>it</w:t>
      </w:r>
      <w:r w:rsidRPr="00F07D49">
        <w:rPr>
          <w:lang w:val="en-GB"/>
        </w:rPr>
        <w:t>.</w:t>
      </w:r>
    </w:p>
    <w:p w:rsidRPr="00F07D49" w:rsidR="00CF2F8F" w:rsidP="00F07D49" w14:paraId="3ED366A3" w14:textId="0EF2B77D">
      <w:pPr>
        <w:pStyle w:val="JuPara"/>
        <w:rPr>
          <w:lang w:val="en-GB"/>
        </w:rPr>
      </w:pPr>
      <w:r w:rsidRPr="00F07D49">
        <w:rPr>
          <w:lang w:val="en-GB"/>
        </w:rPr>
        <w:t xml:space="preserve">The court concluded that the </w:t>
      </w:r>
      <w:r w:rsidRPr="00F07D49">
        <w:rPr>
          <w:lang w:val="en-GB"/>
        </w:rPr>
        <w:t xml:space="preserve">associations </w:t>
      </w:r>
      <w:r w:rsidRPr="00F07D49" w:rsidR="00C33BFF">
        <w:rPr>
          <w:lang w:val="en-GB"/>
        </w:rPr>
        <w:t>had failed to produce</w:t>
      </w:r>
      <w:r w:rsidRPr="00F07D49" w:rsidR="00C00884">
        <w:rPr>
          <w:lang w:val="en-GB"/>
        </w:rPr>
        <w:t xml:space="preserve"> sufficient </w:t>
      </w:r>
      <w:r w:rsidRPr="00F07D49" w:rsidR="00C33BFF">
        <w:rPr>
          <w:lang w:val="en-GB"/>
        </w:rPr>
        <w:t xml:space="preserve">evidence of </w:t>
      </w:r>
      <w:r w:rsidRPr="00F07D49" w:rsidR="001D6596">
        <w:rPr>
          <w:lang w:val="en-GB"/>
        </w:rPr>
        <w:t xml:space="preserve">gross negligence </w:t>
      </w:r>
      <w:r w:rsidRPr="00F07D49" w:rsidR="00C33BFF">
        <w:rPr>
          <w:lang w:val="en-GB"/>
        </w:rPr>
        <w:t xml:space="preserve">or of numerous minor </w:t>
      </w:r>
      <w:r w:rsidRPr="00F07D49" w:rsidR="001D6596">
        <w:rPr>
          <w:lang w:val="en-GB"/>
        </w:rPr>
        <w:t xml:space="preserve">acts </w:t>
      </w:r>
      <w:r w:rsidRPr="00F07D49" w:rsidR="00C33BFF">
        <w:rPr>
          <w:lang w:val="en-GB"/>
        </w:rPr>
        <w:t xml:space="preserve">amounting to </w:t>
      </w:r>
      <w:r w:rsidRPr="00F07D49" w:rsidR="001D6596">
        <w:rPr>
          <w:lang w:val="en-GB"/>
        </w:rPr>
        <w:t xml:space="preserve">gross negligence </w:t>
      </w:r>
      <w:r w:rsidRPr="00F07D49" w:rsidR="002D5EBB">
        <w:rPr>
          <w:lang w:val="en-GB"/>
        </w:rPr>
        <w:t xml:space="preserve">on the part of </w:t>
      </w:r>
      <w:r w:rsidRPr="00F07D49" w:rsidR="00C33BFF">
        <w:rPr>
          <w:lang w:val="en-GB"/>
        </w:rPr>
        <w:t>the prosecutor</w:t>
      </w:r>
      <w:r w:rsidRPr="00F07D49" w:rsidR="00F07D49">
        <w:rPr>
          <w:lang w:val="en-GB"/>
        </w:rPr>
        <w:t>’</w:t>
      </w:r>
      <w:r w:rsidRPr="00F07D49" w:rsidR="00C33BFF">
        <w:rPr>
          <w:lang w:val="en-GB"/>
        </w:rPr>
        <w:t xml:space="preserve">s office or </w:t>
      </w:r>
      <w:r w:rsidRPr="00F07D49" w:rsidR="001B2E2A">
        <w:rPr>
          <w:lang w:val="en-GB"/>
        </w:rPr>
        <w:t xml:space="preserve">the </w:t>
      </w:r>
      <w:r w:rsidRPr="00F07D49" w:rsidR="00C33BFF">
        <w:rPr>
          <w:lang w:val="en-GB"/>
        </w:rPr>
        <w:t xml:space="preserve">police </w:t>
      </w:r>
      <w:r w:rsidRPr="00F07D49" w:rsidR="001B2E2A">
        <w:rPr>
          <w:lang w:val="en-GB"/>
        </w:rPr>
        <w:t>investigators</w:t>
      </w:r>
      <w:r w:rsidRPr="00F07D49">
        <w:rPr>
          <w:lang w:val="en-GB"/>
        </w:rPr>
        <w:t>.</w:t>
      </w:r>
    </w:p>
    <w:p w:rsidRPr="00F07D49" w:rsidR="00CF2F8F" w:rsidP="00F07D49" w14:paraId="4F155EF2" w14:textId="3EA9EF7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53</w:t>
      </w:r>
      <w:r w:rsidRPr="00F07D49">
        <w:rPr>
          <w:lang w:val="en-GB"/>
        </w:rPr>
        <w:fldChar w:fldCharType="end"/>
      </w:r>
      <w:r w:rsidRPr="00F07D49">
        <w:rPr>
          <w:lang w:val="en-GB"/>
        </w:rPr>
        <w:t>.  </w:t>
      </w:r>
      <w:r w:rsidRPr="00F07D49" w:rsidR="003F0C3E">
        <w:rPr>
          <w:lang w:val="en-GB"/>
        </w:rPr>
        <w:t xml:space="preserve">The two </w:t>
      </w:r>
      <w:r w:rsidRPr="00F07D49">
        <w:rPr>
          <w:lang w:val="en-GB"/>
        </w:rPr>
        <w:t xml:space="preserve">associations </w:t>
      </w:r>
      <w:r w:rsidRPr="00F07D49" w:rsidR="003F0C3E">
        <w:rPr>
          <w:lang w:val="en-GB"/>
        </w:rPr>
        <w:t xml:space="preserve">appealed on points of law against the </w:t>
      </w:r>
      <w:r w:rsidRPr="00F07D49">
        <w:rPr>
          <w:lang w:val="en-GB"/>
        </w:rPr>
        <w:t>ju</w:t>
      </w:r>
      <w:r w:rsidRPr="00F07D49" w:rsidR="003F0C3E">
        <w:rPr>
          <w:lang w:val="en-GB"/>
        </w:rPr>
        <w:t>d</w:t>
      </w:r>
      <w:r w:rsidRPr="00F07D49">
        <w:rPr>
          <w:lang w:val="en-GB"/>
        </w:rPr>
        <w:t xml:space="preserve">gment </w:t>
      </w:r>
      <w:r w:rsidRPr="00F07D49" w:rsidR="003F0C3E">
        <w:rPr>
          <w:lang w:val="en-GB"/>
        </w:rPr>
        <w:t xml:space="preserve">of </w:t>
      </w:r>
      <w:r w:rsidRPr="00F07D49">
        <w:rPr>
          <w:lang w:val="en-GB"/>
        </w:rPr>
        <w:t>6 </w:t>
      </w:r>
      <w:r w:rsidRPr="00F07D49" w:rsidR="00274377">
        <w:rPr>
          <w:lang w:val="en-GB"/>
        </w:rPr>
        <w:t>June</w:t>
      </w:r>
      <w:r w:rsidRPr="00F07D49">
        <w:rPr>
          <w:lang w:val="en-GB"/>
        </w:rPr>
        <w:t xml:space="preserve"> 2013</w:t>
      </w:r>
      <w:r w:rsidRPr="00F07D49" w:rsidR="001D6596">
        <w:rPr>
          <w:lang w:val="en-GB"/>
        </w:rPr>
        <w:t xml:space="preserve">; </w:t>
      </w:r>
      <w:r w:rsidRPr="00F07D49" w:rsidR="003F0C3E">
        <w:rPr>
          <w:lang w:val="en-GB"/>
        </w:rPr>
        <w:t xml:space="preserve">on that </w:t>
      </w:r>
      <w:r w:rsidRPr="00F07D49">
        <w:rPr>
          <w:lang w:val="en-GB"/>
        </w:rPr>
        <w:t xml:space="preserve">occasion, </w:t>
      </w:r>
      <w:r w:rsidRPr="00F07D49" w:rsidR="003F0C3E">
        <w:rPr>
          <w:lang w:val="en-GB"/>
        </w:rPr>
        <w:t xml:space="preserve">the </w:t>
      </w:r>
      <w:r w:rsidRPr="00F07D49">
        <w:rPr>
          <w:lang w:val="en-GB"/>
        </w:rPr>
        <w:t xml:space="preserve">association Innocence en Danger </w:t>
      </w:r>
      <w:r w:rsidRPr="00F07D49" w:rsidR="002911EF">
        <w:rPr>
          <w:lang w:val="en-GB"/>
        </w:rPr>
        <w:t xml:space="preserve">submitted a request for review of the constitutionality of a national law </w:t>
      </w:r>
      <w:r w:rsidRPr="00F07D49">
        <w:rPr>
          <w:lang w:val="en-GB"/>
        </w:rPr>
        <w:t>(</w:t>
      </w:r>
      <w:r w:rsidRPr="00F07D49" w:rsidR="00C33BFF">
        <w:rPr>
          <w:lang w:val="en-GB"/>
        </w:rPr>
        <w:t>“</w:t>
      </w:r>
      <w:r w:rsidRPr="00F07D49">
        <w:rPr>
          <w:lang w:val="en-GB"/>
        </w:rPr>
        <w:t>QPC</w:t>
      </w:r>
      <w:r w:rsidRPr="00F07D49" w:rsidR="00C33BFF">
        <w:rPr>
          <w:lang w:val="en-GB"/>
        </w:rPr>
        <w:t>”</w:t>
      </w:r>
      <w:r w:rsidRPr="00F07D49">
        <w:rPr>
          <w:lang w:val="en-GB"/>
        </w:rPr>
        <w:t>).</w:t>
      </w:r>
    </w:p>
    <w:p w:rsidRPr="00F07D49" w:rsidR="00CF2F8F" w:rsidP="00F07D49" w14:paraId="01E83AB1" w14:textId="73B04E27">
      <w:pPr>
        <w:pStyle w:val="JuHa0"/>
        <w:numPr>
          <w:ilvl w:val="4"/>
          <w:numId w:val="29"/>
        </w:numPr>
      </w:pPr>
      <w:r w:rsidRPr="00F07D49">
        <w:t xml:space="preserve">Judgment refusing to refer the </w:t>
      </w:r>
      <w:r w:rsidRPr="00F07D49">
        <w:t>QPC</w:t>
      </w:r>
    </w:p>
    <w:bookmarkStart w:name="arguments_R_dans_cadre_de_QPC" w:id="28"/>
    <w:p w:rsidRPr="00F07D49" w:rsidR="00CF2F8F" w:rsidP="00F07D49" w14:paraId="4520446F" w14:textId="45A6C8F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54</w:t>
      </w:r>
      <w:r w:rsidRPr="00F07D49">
        <w:rPr>
          <w:lang w:val="en-GB"/>
        </w:rPr>
        <w:fldChar w:fldCharType="end"/>
      </w:r>
      <w:bookmarkEnd w:id="28"/>
      <w:r w:rsidRPr="00F07D49">
        <w:rPr>
          <w:lang w:val="en-GB"/>
        </w:rPr>
        <w:t>.  </w:t>
      </w:r>
      <w:r w:rsidRPr="00F07D49" w:rsidR="00DE2809">
        <w:rPr>
          <w:lang w:val="en-GB"/>
        </w:rPr>
        <w:t xml:space="preserve">The </w:t>
      </w:r>
      <w:r w:rsidRPr="00F07D49">
        <w:rPr>
          <w:lang w:val="en-GB"/>
        </w:rPr>
        <w:t xml:space="preserve">association Innocence en Danger </w:t>
      </w:r>
      <w:r w:rsidRPr="00F07D49" w:rsidR="00DE2809">
        <w:rPr>
          <w:lang w:val="en-GB"/>
        </w:rPr>
        <w:t xml:space="preserve">raised the question whether the legal regime governing civil liability for </w:t>
      </w:r>
      <w:r w:rsidRPr="00F07D49" w:rsidR="00992795">
        <w:rPr>
          <w:lang w:val="en-GB"/>
        </w:rPr>
        <w:t xml:space="preserve">gross negligence </w:t>
      </w:r>
      <w:r w:rsidRPr="00F07D49" w:rsidR="00DE2809">
        <w:rPr>
          <w:lang w:val="en-GB"/>
        </w:rPr>
        <w:t xml:space="preserve">was compatible with the </w:t>
      </w:r>
      <w:r w:rsidRPr="00F07D49">
        <w:rPr>
          <w:lang w:val="en-GB"/>
        </w:rPr>
        <w:t>princip</w:t>
      </w:r>
      <w:r w:rsidRPr="00F07D49" w:rsidR="00DE2809">
        <w:rPr>
          <w:lang w:val="en-GB"/>
        </w:rPr>
        <w:t>l</w:t>
      </w:r>
      <w:r w:rsidRPr="00F07D49">
        <w:rPr>
          <w:lang w:val="en-GB"/>
        </w:rPr>
        <w:t xml:space="preserve">e </w:t>
      </w:r>
      <w:r w:rsidRPr="00F07D49" w:rsidR="00DE2809">
        <w:rPr>
          <w:lang w:val="en-GB"/>
        </w:rPr>
        <w:t>of the right to an effective judicial remedy. It considered that</w:t>
      </w:r>
      <w:r w:rsidRPr="00F07D49" w:rsidR="00C00884">
        <w:rPr>
          <w:lang w:val="en-GB"/>
        </w:rPr>
        <w:t xml:space="preserve">, where the matter concerned children about whom ill-treatment reports had been received, </w:t>
      </w:r>
      <w:r w:rsidRPr="00F07D49" w:rsidR="00DE2809">
        <w:rPr>
          <w:lang w:val="en-GB"/>
        </w:rPr>
        <w:t xml:space="preserve">the </w:t>
      </w:r>
      <w:r w:rsidRPr="00F07D49" w:rsidR="00190187">
        <w:rPr>
          <w:lang w:val="en-GB"/>
        </w:rPr>
        <w:t xml:space="preserve">requirement </w:t>
      </w:r>
      <w:r w:rsidRPr="00F07D49" w:rsidR="00C00884">
        <w:rPr>
          <w:lang w:val="en-GB"/>
        </w:rPr>
        <w:t xml:space="preserve">that victims of wrongful acts committed by persons in the justice system </w:t>
      </w:r>
      <w:r w:rsidRPr="00F07D49" w:rsidR="00190187">
        <w:rPr>
          <w:lang w:val="en-GB"/>
        </w:rPr>
        <w:t xml:space="preserve">establish </w:t>
      </w:r>
      <w:r w:rsidRPr="00F07D49" w:rsidR="00992795">
        <w:rPr>
          <w:lang w:val="en-GB"/>
        </w:rPr>
        <w:t>gross negligence</w:t>
      </w:r>
      <w:r w:rsidRPr="00F07D49" w:rsidR="00DE2809">
        <w:rPr>
          <w:lang w:val="en-GB"/>
        </w:rPr>
        <w:t xml:space="preserve"> was too strict a criterion</w:t>
      </w:r>
      <w:r w:rsidRPr="00F07D49">
        <w:rPr>
          <w:lang w:val="en-GB"/>
        </w:rPr>
        <w:t>.</w:t>
      </w:r>
    </w:p>
    <w:p w:rsidRPr="00F07D49" w:rsidR="00CF2F8F" w:rsidP="00F07D49" w14:paraId="01EE2FA5" w14:textId="6EDA13E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55</w:t>
      </w:r>
      <w:r w:rsidRPr="00F07D49">
        <w:rPr>
          <w:lang w:val="en-GB"/>
        </w:rPr>
        <w:fldChar w:fldCharType="end"/>
      </w:r>
      <w:r w:rsidRPr="00F07D49">
        <w:rPr>
          <w:lang w:val="en-GB"/>
        </w:rPr>
        <w:t>.  </w:t>
      </w:r>
      <w:r w:rsidRPr="00F07D49" w:rsidR="002911EF">
        <w:rPr>
          <w:lang w:val="en-GB"/>
        </w:rPr>
        <w:t xml:space="preserve">On </w:t>
      </w:r>
      <w:r w:rsidRPr="00F07D49">
        <w:rPr>
          <w:lang w:val="en-GB"/>
        </w:rPr>
        <w:t xml:space="preserve">12 </w:t>
      </w:r>
      <w:r w:rsidRPr="00F07D49" w:rsidR="00C82EBC">
        <w:rPr>
          <w:lang w:val="en-GB"/>
        </w:rPr>
        <w:t>February</w:t>
      </w:r>
      <w:r w:rsidRPr="00F07D49">
        <w:rPr>
          <w:lang w:val="en-GB"/>
        </w:rPr>
        <w:t xml:space="preserve"> 2014</w:t>
      </w:r>
      <w:r w:rsidRPr="00F07D49" w:rsidR="002911EF">
        <w:rPr>
          <w:lang w:val="en-GB"/>
        </w:rPr>
        <w:t xml:space="preserve"> the Court of Cassation decided </w:t>
      </w:r>
      <w:r w:rsidRPr="00F07D49" w:rsidR="00DE2809">
        <w:rPr>
          <w:lang w:val="en-GB"/>
        </w:rPr>
        <w:t xml:space="preserve">that there was no cause to refer the above-mentioned </w:t>
      </w:r>
      <w:r w:rsidRPr="00F07D49">
        <w:rPr>
          <w:lang w:val="en-GB"/>
        </w:rPr>
        <w:t>QPC</w:t>
      </w:r>
      <w:r w:rsidRPr="00F07D49" w:rsidR="002D5EBB">
        <w:rPr>
          <w:lang w:val="en-GB"/>
        </w:rPr>
        <w:t xml:space="preserve"> to the Constitutional Council</w:t>
      </w:r>
      <w:r w:rsidRPr="00F07D49">
        <w:rPr>
          <w:lang w:val="en-GB"/>
        </w:rPr>
        <w:t xml:space="preserve">. </w:t>
      </w:r>
      <w:r w:rsidRPr="00F07D49" w:rsidR="00DE2809">
        <w:rPr>
          <w:lang w:val="en-GB"/>
        </w:rPr>
        <w:t xml:space="preserve">It considered that the </w:t>
      </w:r>
      <w:r w:rsidRPr="00F07D49">
        <w:rPr>
          <w:lang w:val="en-GB"/>
        </w:rPr>
        <w:t xml:space="preserve">question </w:t>
      </w:r>
      <w:r w:rsidRPr="00F07D49" w:rsidR="00DE2809">
        <w:rPr>
          <w:lang w:val="en-GB"/>
        </w:rPr>
        <w:t>was not new and that it had no serious merit.</w:t>
      </w:r>
    </w:p>
    <w:p w:rsidRPr="00F07D49" w:rsidR="00F07D49" w:rsidP="00F07D49" w14:paraId="2AA85336" w14:textId="77777777">
      <w:pPr>
        <w:pStyle w:val="JuHa0"/>
        <w:numPr>
          <w:ilvl w:val="4"/>
          <w:numId w:val="29"/>
        </w:numPr>
      </w:pPr>
      <w:r w:rsidRPr="00F07D49">
        <w:t>Judgment dismissing the appeals on points of law</w:t>
      </w:r>
    </w:p>
    <w:bookmarkStart w:name="CCass_arrêt_rejet_pourvoi_conc_L141_1" w:id="29"/>
    <w:p w:rsidRPr="00F07D49" w:rsidR="00CF2F8F" w:rsidP="00F07D49" w14:paraId="7442F2EA" w14:textId="740CD08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56</w:t>
      </w:r>
      <w:r w:rsidRPr="00F07D49">
        <w:rPr>
          <w:lang w:val="en-GB"/>
        </w:rPr>
        <w:fldChar w:fldCharType="end"/>
      </w:r>
      <w:bookmarkEnd w:id="29"/>
      <w:r w:rsidRPr="00F07D49">
        <w:rPr>
          <w:lang w:val="en-GB"/>
        </w:rPr>
        <w:t>.  </w:t>
      </w:r>
      <w:r w:rsidRPr="00F07D49" w:rsidR="005A3947">
        <w:rPr>
          <w:lang w:val="en-GB"/>
        </w:rPr>
        <w:t xml:space="preserve">In a judgment of </w:t>
      </w:r>
      <w:r w:rsidRPr="00F07D49">
        <w:rPr>
          <w:lang w:val="en-GB"/>
        </w:rPr>
        <w:t xml:space="preserve">8 </w:t>
      </w:r>
      <w:r w:rsidRPr="00F07D49" w:rsidR="005A3947">
        <w:rPr>
          <w:lang w:val="en-GB"/>
        </w:rPr>
        <w:t>October</w:t>
      </w:r>
      <w:r w:rsidRPr="00F07D49">
        <w:rPr>
          <w:lang w:val="en-GB"/>
        </w:rPr>
        <w:t xml:space="preserve"> 2014, </w:t>
      </w:r>
      <w:r w:rsidRPr="00F07D49" w:rsidR="005A3947">
        <w:rPr>
          <w:lang w:val="en-GB"/>
        </w:rPr>
        <w:t xml:space="preserve">the Court of </w:t>
      </w:r>
      <w:r w:rsidRPr="00F07D49">
        <w:rPr>
          <w:lang w:val="en-GB"/>
        </w:rPr>
        <w:t xml:space="preserve">Cassation </w:t>
      </w:r>
      <w:r w:rsidRPr="00F07D49" w:rsidR="005A3947">
        <w:rPr>
          <w:lang w:val="en-GB"/>
        </w:rPr>
        <w:t>joined the appeals on points of law submitted by the two associations and dismissed them</w:t>
      </w:r>
      <w:r w:rsidRPr="00F07D49">
        <w:rPr>
          <w:lang w:val="en-GB"/>
        </w:rPr>
        <w:t xml:space="preserve">. </w:t>
      </w:r>
      <w:r w:rsidRPr="00F07D49" w:rsidR="005A3947">
        <w:rPr>
          <w:lang w:val="en-GB"/>
        </w:rPr>
        <w:t xml:space="preserve">It endorsed the findings of the </w:t>
      </w:r>
      <w:r w:rsidRPr="00F07D49">
        <w:rPr>
          <w:lang w:val="en-GB"/>
        </w:rPr>
        <w:t>ju</w:t>
      </w:r>
      <w:r w:rsidRPr="00F07D49" w:rsidR="005A3947">
        <w:rPr>
          <w:lang w:val="en-GB"/>
        </w:rPr>
        <w:t>d</w:t>
      </w:r>
      <w:r w:rsidRPr="00F07D49">
        <w:rPr>
          <w:lang w:val="en-GB"/>
        </w:rPr>
        <w:t xml:space="preserve">gment </w:t>
      </w:r>
      <w:r w:rsidRPr="00F07D49" w:rsidR="005A3947">
        <w:rPr>
          <w:lang w:val="en-GB"/>
        </w:rPr>
        <w:t xml:space="preserve">of </w:t>
      </w:r>
      <w:r w:rsidRPr="00F07D49">
        <w:rPr>
          <w:lang w:val="en-GB"/>
        </w:rPr>
        <w:t xml:space="preserve">6 </w:t>
      </w:r>
      <w:r w:rsidRPr="00F07D49" w:rsidR="00274377">
        <w:rPr>
          <w:lang w:val="en-GB"/>
        </w:rPr>
        <w:t>June</w:t>
      </w:r>
      <w:r w:rsidRPr="00F07D49">
        <w:rPr>
          <w:lang w:val="en-GB"/>
        </w:rPr>
        <w:t xml:space="preserve"> 2013</w:t>
      </w:r>
      <w:r w:rsidRPr="00F07D49" w:rsidR="005A3947">
        <w:rPr>
          <w:lang w:val="en-GB"/>
        </w:rPr>
        <w:t xml:space="preserve">, holding that the </w:t>
      </w:r>
      <w:r w:rsidRPr="00F07D49" w:rsidR="002D5EBB">
        <w:rPr>
          <w:lang w:val="en-GB"/>
        </w:rPr>
        <w:t>Paris District Co</w:t>
      </w:r>
      <w:r w:rsidRPr="00F07D49" w:rsidR="005A3947">
        <w:rPr>
          <w:lang w:val="en-GB"/>
        </w:rPr>
        <w:t xml:space="preserve">urt had been entitled to infer that no </w:t>
      </w:r>
      <w:r w:rsidRPr="00F07D49" w:rsidR="002D5EBB">
        <w:rPr>
          <w:lang w:val="en-GB"/>
        </w:rPr>
        <w:t>gross negligence</w:t>
      </w:r>
      <w:r w:rsidRPr="00F07D49" w:rsidR="005A3947">
        <w:rPr>
          <w:lang w:val="en-GB"/>
        </w:rPr>
        <w:t>, within the meaning of A</w:t>
      </w:r>
      <w:r w:rsidRPr="00F07D49">
        <w:rPr>
          <w:lang w:val="en-GB"/>
        </w:rPr>
        <w:t xml:space="preserve">rticle L. 141-1 </w:t>
      </w:r>
      <w:r w:rsidRPr="00F07D49" w:rsidR="005A3947">
        <w:rPr>
          <w:lang w:val="en-GB"/>
        </w:rPr>
        <w:t xml:space="preserve">of the </w:t>
      </w:r>
      <w:r w:rsidRPr="00F07D49">
        <w:rPr>
          <w:lang w:val="en-GB"/>
        </w:rPr>
        <w:t xml:space="preserve">COJ, </w:t>
      </w:r>
      <w:r w:rsidRPr="00F07D49" w:rsidR="005A3947">
        <w:rPr>
          <w:lang w:val="en-GB"/>
        </w:rPr>
        <w:t>had been made out</w:t>
      </w:r>
      <w:r w:rsidRPr="00F07D49">
        <w:rPr>
          <w:lang w:val="en-GB"/>
        </w:rPr>
        <w:t>.</w:t>
      </w:r>
    </w:p>
    <w:p w:rsidRPr="00F07D49" w:rsidR="00F07D49" w:rsidP="00F07D49" w14:paraId="14BBEB34" w14:textId="77777777">
      <w:pPr>
        <w:pStyle w:val="JuH1"/>
        <w:numPr>
          <w:ilvl w:val="3"/>
          <w:numId w:val="21"/>
        </w:numPr>
        <w:ind w:left="731"/>
        <w:jc w:val="both"/>
      </w:pPr>
      <w:r w:rsidRPr="00F07D49">
        <w:t xml:space="preserve">Complaint alleging failure by the Sarthe </w:t>
      </w:r>
      <w:r w:rsidRPr="00F07D49">
        <w:rPr>
          <w:i w:val="0"/>
          <w:iCs w:val="0"/>
        </w:rPr>
        <w:t>Département</w:t>
      </w:r>
      <w:r w:rsidRPr="00F07D49">
        <w:t xml:space="preserve"> Council to assist a person in danger</w:t>
      </w:r>
    </w:p>
    <w:bookmarkStart w:name="plainte_autre_association" w:id="30"/>
    <w:p w:rsidRPr="00F07D49" w:rsidR="00CF2F8F" w:rsidP="00F07D49" w14:paraId="5CFB4A06" w14:textId="1FBC455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57</w:t>
      </w:r>
      <w:r w:rsidRPr="00F07D49">
        <w:rPr>
          <w:lang w:val="en-GB"/>
        </w:rPr>
        <w:fldChar w:fldCharType="end"/>
      </w:r>
      <w:bookmarkEnd w:id="30"/>
      <w:r w:rsidRPr="00F07D49">
        <w:rPr>
          <w:lang w:val="en-GB"/>
        </w:rPr>
        <w:t>.  </w:t>
      </w:r>
      <w:r w:rsidRPr="00F07D49" w:rsidR="00F1116D">
        <w:rPr>
          <w:lang w:val="en-GB"/>
        </w:rPr>
        <w:t>On a</w:t>
      </w:r>
      <w:r w:rsidRPr="00F07D49" w:rsidR="002D5EBB">
        <w:rPr>
          <w:lang w:val="en-GB"/>
        </w:rPr>
        <w:t xml:space="preserve">n unspecified </w:t>
      </w:r>
      <w:r w:rsidRPr="00F07D49" w:rsidR="00F1116D">
        <w:rPr>
          <w:lang w:val="en-GB"/>
        </w:rPr>
        <w:t>date La Voix de l</w:t>
      </w:r>
      <w:r w:rsidRPr="00F07D49" w:rsidR="00F07D49">
        <w:rPr>
          <w:lang w:val="en-GB"/>
        </w:rPr>
        <w:t>’</w:t>
      </w:r>
      <w:r w:rsidRPr="00F07D49" w:rsidR="00F1116D">
        <w:rPr>
          <w:lang w:val="en-GB"/>
        </w:rPr>
        <w:t>enfant, a</w:t>
      </w:r>
      <w:r w:rsidRPr="00F07D49" w:rsidR="00B2771A">
        <w:rPr>
          <w:lang w:val="en-GB"/>
        </w:rPr>
        <w:t xml:space="preserve">nother </w:t>
      </w:r>
      <w:r w:rsidRPr="00F07D49" w:rsidR="002D5EBB">
        <w:rPr>
          <w:lang w:val="en-GB"/>
        </w:rPr>
        <w:t xml:space="preserve">child-protection </w:t>
      </w:r>
      <w:r w:rsidRPr="00F07D49">
        <w:rPr>
          <w:lang w:val="en-GB"/>
        </w:rPr>
        <w:t>association (</w:t>
      </w:r>
      <w:r w:rsidRPr="00F07D49" w:rsidR="00B2771A">
        <w:rPr>
          <w:lang w:val="en-GB"/>
        </w:rPr>
        <w:t>not an applicant in the present case</w:t>
      </w:r>
      <w:r w:rsidRPr="00F07D49">
        <w:rPr>
          <w:lang w:val="en-GB"/>
        </w:rPr>
        <w:t>)</w:t>
      </w:r>
      <w:r w:rsidRPr="00F07D49" w:rsidR="00F1116D">
        <w:rPr>
          <w:lang w:val="en-GB"/>
        </w:rPr>
        <w:t xml:space="preserve"> lodged a </w:t>
      </w:r>
      <w:r w:rsidRPr="00F07D49" w:rsidR="00B2771A">
        <w:rPr>
          <w:lang w:val="en-GB"/>
        </w:rPr>
        <w:t xml:space="preserve">complaint </w:t>
      </w:r>
      <w:r w:rsidRPr="00F07D49" w:rsidR="00F1116D">
        <w:rPr>
          <w:lang w:val="en-GB"/>
        </w:rPr>
        <w:t xml:space="preserve">against the Sarthe </w:t>
      </w:r>
      <w:r w:rsidRPr="00F07D49" w:rsidR="00F1116D">
        <w:rPr>
          <w:i/>
          <w:iCs/>
          <w:lang w:val="en-GB"/>
        </w:rPr>
        <w:t xml:space="preserve">Département </w:t>
      </w:r>
      <w:r w:rsidRPr="00F07D49" w:rsidR="00F1116D">
        <w:rPr>
          <w:lang w:val="en-GB"/>
        </w:rPr>
        <w:t>Council</w:t>
      </w:r>
      <w:r w:rsidRPr="00F07D49" w:rsidR="002D5EBB">
        <w:rPr>
          <w:lang w:val="en-GB"/>
        </w:rPr>
        <w:t>,</w:t>
      </w:r>
      <w:r w:rsidRPr="00F07D49" w:rsidR="00F1116D">
        <w:rPr>
          <w:lang w:val="en-GB"/>
        </w:rPr>
        <w:t xml:space="preserve"> alleging </w:t>
      </w:r>
      <w:r w:rsidRPr="00F07D49" w:rsidR="00B2771A">
        <w:rPr>
          <w:lang w:val="en-GB"/>
        </w:rPr>
        <w:t>failure to assist a person in danger</w:t>
      </w:r>
      <w:r w:rsidRPr="00F07D49" w:rsidR="00C36D76">
        <w:rPr>
          <w:lang w:val="en-GB"/>
        </w:rPr>
        <w:t xml:space="preserve">. </w:t>
      </w:r>
      <w:r w:rsidRPr="00F07D49" w:rsidR="00F1116D">
        <w:rPr>
          <w:lang w:val="en-GB"/>
        </w:rPr>
        <w:t xml:space="preserve">The complainant </w:t>
      </w:r>
      <w:r w:rsidRPr="00F07D49" w:rsidR="002D5EBB">
        <w:rPr>
          <w:lang w:val="en-GB"/>
        </w:rPr>
        <w:t>submitted t</w:t>
      </w:r>
      <w:r w:rsidRPr="00F07D49" w:rsidR="00F1116D">
        <w:rPr>
          <w:lang w:val="en-GB"/>
        </w:rPr>
        <w:t xml:space="preserve">hat the </w:t>
      </w:r>
      <w:r w:rsidRPr="00F07D49" w:rsidR="002D5EBB">
        <w:rPr>
          <w:i/>
          <w:iCs/>
          <w:lang w:val="en-GB"/>
        </w:rPr>
        <w:t>d</w:t>
      </w:r>
      <w:r w:rsidRPr="00F07D49" w:rsidR="00F1116D">
        <w:rPr>
          <w:i/>
          <w:iCs/>
          <w:lang w:val="en-GB"/>
        </w:rPr>
        <w:t xml:space="preserve">épartement </w:t>
      </w:r>
      <w:r w:rsidRPr="00F07D49" w:rsidR="002D5EBB">
        <w:rPr>
          <w:lang w:val="en-GB"/>
        </w:rPr>
        <w:t>c</w:t>
      </w:r>
      <w:r w:rsidRPr="00F07D49" w:rsidR="00F1116D">
        <w:rPr>
          <w:lang w:val="en-GB"/>
        </w:rPr>
        <w:t>ouncil had been aware of the danger to which M. was exposed</w:t>
      </w:r>
      <w:r w:rsidRPr="00F07D49" w:rsidR="002D5EBB">
        <w:rPr>
          <w:lang w:val="en-GB"/>
        </w:rPr>
        <w:t xml:space="preserve"> and </w:t>
      </w:r>
      <w:r w:rsidRPr="00F07D49" w:rsidR="00F1116D">
        <w:rPr>
          <w:lang w:val="en-GB"/>
        </w:rPr>
        <w:t xml:space="preserve">had had </w:t>
      </w:r>
      <w:r w:rsidRPr="00F07D49" w:rsidR="002D5EBB">
        <w:rPr>
          <w:lang w:val="en-GB"/>
        </w:rPr>
        <w:t xml:space="preserve">an </w:t>
      </w:r>
      <w:r w:rsidRPr="00F07D49" w:rsidR="00F1116D">
        <w:rPr>
          <w:lang w:val="en-GB"/>
        </w:rPr>
        <w:t>opportunity to help her</w:t>
      </w:r>
      <w:r w:rsidRPr="00F07D49" w:rsidR="002D5EBB">
        <w:rPr>
          <w:lang w:val="en-GB"/>
        </w:rPr>
        <w:t>,</w:t>
      </w:r>
      <w:r w:rsidRPr="00F07D49" w:rsidR="00F1116D">
        <w:rPr>
          <w:lang w:val="en-GB"/>
        </w:rPr>
        <w:t xml:space="preserve"> but that it had refused to react</w:t>
      </w:r>
      <w:r w:rsidRPr="00F07D49">
        <w:rPr>
          <w:lang w:val="en-GB"/>
        </w:rPr>
        <w:t>.</w:t>
      </w:r>
    </w:p>
    <w:p w:rsidRPr="00F07D49" w:rsidR="00CF2F8F" w:rsidP="00F07D49" w14:paraId="2F53B221" w14:textId="79DC097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58</w:t>
      </w:r>
      <w:r w:rsidRPr="00F07D49">
        <w:rPr>
          <w:lang w:val="en-GB"/>
        </w:rPr>
        <w:fldChar w:fldCharType="end"/>
      </w:r>
      <w:r w:rsidRPr="00F07D49">
        <w:rPr>
          <w:lang w:val="en-GB"/>
        </w:rPr>
        <w:t>.  </w:t>
      </w:r>
      <w:r w:rsidRPr="00F07D49" w:rsidR="00B2771A">
        <w:rPr>
          <w:lang w:val="en-GB"/>
        </w:rPr>
        <w:t xml:space="preserve">This complaint was </w:t>
      </w:r>
      <w:r w:rsidRPr="00F07D49" w:rsidR="00C65D5B">
        <w:rPr>
          <w:lang w:val="en-GB"/>
        </w:rPr>
        <w:t xml:space="preserve">discontinued on </w:t>
      </w:r>
      <w:r w:rsidRPr="00F07D49">
        <w:rPr>
          <w:lang w:val="en-GB"/>
        </w:rPr>
        <w:t xml:space="preserve">31 </w:t>
      </w:r>
      <w:r w:rsidRPr="00F07D49" w:rsidR="00274377">
        <w:rPr>
          <w:lang w:val="en-GB"/>
        </w:rPr>
        <w:t>May</w:t>
      </w:r>
      <w:r w:rsidRPr="00F07D49">
        <w:rPr>
          <w:lang w:val="en-GB"/>
        </w:rPr>
        <w:t xml:space="preserve"> 2013, </w:t>
      </w:r>
      <w:r w:rsidRPr="00F07D49" w:rsidR="00C65D5B">
        <w:rPr>
          <w:lang w:val="en-GB"/>
        </w:rPr>
        <w:t>a</w:t>
      </w:r>
      <w:r w:rsidRPr="00F07D49" w:rsidR="002D5EBB">
        <w:rPr>
          <w:lang w:val="en-GB"/>
        </w:rPr>
        <w:t xml:space="preserve">fter </w:t>
      </w:r>
      <w:r w:rsidRPr="00F07D49" w:rsidR="00C65D5B">
        <w:rPr>
          <w:lang w:val="en-GB"/>
        </w:rPr>
        <w:t xml:space="preserve">a new investigation which </w:t>
      </w:r>
      <w:r w:rsidRPr="00F07D49" w:rsidR="002D5EBB">
        <w:rPr>
          <w:lang w:val="en-GB"/>
        </w:rPr>
        <w:t xml:space="preserve">included interviews with </w:t>
      </w:r>
      <w:r w:rsidRPr="00F07D49" w:rsidR="00B2771A">
        <w:rPr>
          <w:lang w:val="en-GB"/>
        </w:rPr>
        <w:t xml:space="preserve">fifteen witnesses, including </w:t>
      </w:r>
      <w:r w:rsidRPr="00F07D49" w:rsidR="00C65D5B">
        <w:rPr>
          <w:lang w:val="en-GB"/>
        </w:rPr>
        <w:t xml:space="preserve">employees of </w:t>
      </w:r>
      <w:r w:rsidRPr="00F07D49" w:rsidR="00B2771A">
        <w:rPr>
          <w:lang w:val="en-GB"/>
        </w:rPr>
        <w:t xml:space="preserve">the </w:t>
      </w:r>
      <w:r w:rsidRPr="00F07D49" w:rsidR="002D5EBB">
        <w:rPr>
          <w:i/>
          <w:iCs/>
          <w:lang w:val="en-GB"/>
        </w:rPr>
        <w:t>d</w:t>
      </w:r>
      <w:r w:rsidRPr="00F07D49" w:rsidR="00C65D5B">
        <w:rPr>
          <w:i/>
          <w:iCs/>
          <w:lang w:val="en-GB"/>
        </w:rPr>
        <w:t xml:space="preserve">épartement </w:t>
      </w:r>
      <w:r w:rsidRPr="00F07D49" w:rsidR="002D5EBB">
        <w:rPr>
          <w:lang w:val="en-GB"/>
        </w:rPr>
        <w:t>c</w:t>
      </w:r>
      <w:r w:rsidRPr="00F07D49" w:rsidR="00C65D5B">
        <w:rPr>
          <w:lang w:val="en-GB"/>
        </w:rPr>
        <w:t>ouncil and staff from the paediatric ward</w:t>
      </w:r>
      <w:r w:rsidRPr="00F07D49">
        <w:rPr>
          <w:lang w:val="en-GB"/>
        </w:rPr>
        <w:t xml:space="preserve"> </w:t>
      </w:r>
      <w:r w:rsidRPr="00F07D49" w:rsidR="00C65D5B">
        <w:rPr>
          <w:lang w:val="en-GB"/>
        </w:rPr>
        <w:t xml:space="preserve">in which </w:t>
      </w:r>
      <w:r w:rsidRPr="00F07D49">
        <w:rPr>
          <w:lang w:val="en-GB"/>
        </w:rPr>
        <w:t xml:space="preserve">M. </w:t>
      </w:r>
      <w:r w:rsidRPr="00F07D49" w:rsidR="00C65D5B">
        <w:rPr>
          <w:lang w:val="en-GB"/>
        </w:rPr>
        <w:t>had been hospitalised</w:t>
      </w:r>
      <w:r w:rsidRPr="00F07D49">
        <w:rPr>
          <w:lang w:val="en-GB"/>
        </w:rPr>
        <w:t xml:space="preserve">. </w:t>
      </w:r>
      <w:r w:rsidRPr="00F07D49" w:rsidR="00F64A4A">
        <w:rPr>
          <w:lang w:val="en-GB"/>
        </w:rPr>
        <w:t>Th</w:t>
      </w:r>
      <w:r w:rsidRPr="00F07D49" w:rsidR="002D5EBB">
        <w:rPr>
          <w:lang w:val="en-GB"/>
        </w:rPr>
        <w:t xml:space="preserve">e </w:t>
      </w:r>
      <w:r w:rsidRPr="00F07D49" w:rsidR="00F64A4A">
        <w:rPr>
          <w:lang w:val="en-GB"/>
        </w:rPr>
        <w:t>investigation had not established that the individuals questioned were aware of the seriousness of M.</w:t>
      </w:r>
      <w:r w:rsidRPr="00F07D49" w:rsidR="00F07D49">
        <w:rPr>
          <w:lang w:val="en-GB"/>
        </w:rPr>
        <w:t>’</w:t>
      </w:r>
      <w:r w:rsidRPr="00F07D49" w:rsidR="00F64A4A">
        <w:rPr>
          <w:lang w:val="en-GB"/>
        </w:rPr>
        <w:t xml:space="preserve">s </w:t>
      </w:r>
      <w:r w:rsidRPr="00F07D49">
        <w:rPr>
          <w:lang w:val="en-GB"/>
        </w:rPr>
        <w:t xml:space="preserve">situation, </w:t>
      </w:r>
      <w:r w:rsidRPr="00F07D49" w:rsidR="00F64A4A">
        <w:rPr>
          <w:lang w:val="en-GB"/>
        </w:rPr>
        <w:t xml:space="preserve">and it was noted that none of them had refused to </w:t>
      </w:r>
      <w:r w:rsidRPr="00F07D49" w:rsidR="002D5EBB">
        <w:rPr>
          <w:lang w:val="en-GB"/>
        </w:rPr>
        <w:t>take action in response to that situation</w:t>
      </w:r>
      <w:r w:rsidRPr="00F07D49">
        <w:rPr>
          <w:lang w:val="en-GB"/>
        </w:rPr>
        <w:t>.</w:t>
      </w:r>
    </w:p>
    <w:p w:rsidRPr="00F07D49" w:rsidR="00CF2F8F" w:rsidP="00F07D49" w14:paraId="38E56FAF" w14:textId="358AF4BC">
      <w:pPr>
        <w:pStyle w:val="JuHHead"/>
        <w:numPr>
          <w:ilvl w:val="0"/>
          <w:numId w:val="21"/>
        </w:numPr>
        <w:jc w:val="both"/>
        <w:rPr>
          <w:caps w:val="0"/>
        </w:rPr>
      </w:pPr>
      <w:r w:rsidRPr="00F07D49">
        <w:rPr>
          <w:caps w:val="0"/>
        </w:rPr>
        <w:t>RELEVANT LEGAL FRAMEWORK AND PRACTICE</w:t>
      </w:r>
    </w:p>
    <w:p w:rsidRPr="00F07D49" w:rsidR="00F07D49" w:rsidP="00F07D49" w14:paraId="710E06B2" w14:textId="77777777">
      <w:pPr>
        <w:pStyle w:val="JuHIRoman"/>
        <w:numPr>
          <w:ilvl w:val="1"/>
          <w:numId w:val="21"/>
        </w:numPr>
        <w:ind w:left="357"/>
        <w:jc w:val="both"/>
      </w:pPr>
      <w:r w:rsidRPr="00F07D49">
        <w:t xml:space="preserve">CHILD </w:t>
      </w:r>
      <w:r w:rsidRPr="00F07D49" w:rsidR="00CF2F8F">
        <w:t>protection</w:t>
      </w:r>
    </w:p>
    <w:p w:rsidRPr="00F07D49" w:rsidR="00CF2F8F" w:rsidP="00F07D49" w14:paraId="2499A94B" w14:textId="49D0F9D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59</w:t>
      </w:r>
      <w:r w:rsidRPr="00F07D49">
        <w:rPr>
          <w:lang w:val="en-GB"/>
        </w:rPr>
        <w:fldChar w:fldCharType="end"/>
      </w:r>
      <w:r w:rsidRPr="00F07D49">
        <w:rPr>
          <w:lang w:val="en-GB"/>
        </w:rPr>
        <w:t>.  </w:t>
      </w:r>
      <w:r w:rsidRPr="00F07D49" w:rsidR="00FD1CEA">
        <w:rPr>
          <w:lang w:val="en-GB"/>
        </w:rPr>
        <w:t xml:space="preserve">The French legislation on child protection is based on a two-part system of protection: (i) </w:t>
      </w:r>
      <w:r w:rsidRPr="00F07D49">
        <w:rPr>
          <w:lang w:val="en-GB"/>
        </w:rPr>
        <w:t xml:space="preserve">administrative, </w:t>
      </w:r>
      <w:r w:rsidRPr="00F07D49" w:rsidR="00FD1CEA">
        <w:rPr>
          <w:lang w:val="en-GB"/>
        </w:rPr>
        <w:t xml:space="preserve">under the responsibility of the </w:t>
      </w:r>
      <w:r w:rsidRPr="00F07D49" w:rsidR="002D5EBB">
        <w:rPr>
          <w:i/>
          <w:iCs/>
          <w:lang w:val="en-GB"/>
        </w:rPr>
        <w:t>d</w:t>
      </w:r>
      <w:r w:rsidRPr="00F07D49" w:rsidR="00FD1CEA">
        <w:rPr>
          <w:i/>
          <w:iCs/>
          <w:lang w:val="en-GB"/>
        </w:rPr>
        <w:t>épartement</w:t>
      </w:r>
      <w:r w:rsidRPr="00F07D49" w:rsidR="00FD1CEA">
        <w:rPr>
          <w:lang w:val="en-GB"/>
        </w:rPr>
        <w:t xml:space="preserve"> </w:t>
      </w:r>
      <w:r w:rsidRPr="00F07D49" w:rsidR="002D5EBB">
        <w:rPr>
          <w:lang w:val="en-GB"/>
        </w:rPr>
        <w:t>c</w:t>
      </w:r>
      <w:r w:rsidRPr="00F07D49" w:rsidR="00FD1CEA">
        <w:rPr>
          <w:lang w:val="en-GB"/>
        </w:rPr>
        <w:t xml:space="preserve">ouncils </w:t>
      </w:r>
      <w:r w:rsidRPr="00F07D49">
        <w:rPr>
          <w:lang w:val="en-GB"/>
        </w:rPr>
        <w:t>(</w:t>
      </w:r>
      <w:r w:rsidRPr="00F07D49" w:rsidR="002D5EBB">
        <w:rPr>
          <w:i/>
          <w:iCs/>
          <w:lang w:val="en-GB"/>
        </w:rPr>
        <w:t>conseils départementaux</w:t>
      </w:r>
      <w:r w:rsidRPr="00F07D49" w:rsidR="002D5EBB">
        <w:rPr>
          <w:lang w:val="en-GB"/>
        </w:rPr>
        <w:t xml:space="preserve"> in French, </w:t>
      </w:r>
      <w:r w:rsidRPr="00F07D49" w:rsidR="002D5EBB">
        <w:rPr>
          <w:i/>
          <w:iCs/>
          <w:lang w:val="en-GB"/>
        </w:rPr>
        <w:t>c</w:t>
      </w:r>
      <w:r w:rsidRPr="00F07D49">
        <w:rPr>
          <w:i/>
          <w:iCs/>
          <w:lang w:val="en-GB"/>
        </w:rPr>
        <w:t>onseils généraux</w:t>
      </w:r>
      <w:r w:rsidRPr="00F07D49">
        <w:rPr>
          <w:lang w:val="en-GB"/>
        </w:rPr>
        <w:t xml:space="preserve"> </w:t>
      </w:r>
      <w:r w:rsidRPr="00F07D49" w:rsidR="00FD1CEA">
        <w:rPr>
          <w:lang w:val="en-GB"/>
        </w:rPr>
        <w:t>at the relevant time</w:t>
      </w:r>
      <w:r w:rsidRPr="00F07D49">
        <w:rPr>
          <w:lang w:val="en-GB"/>
        </w:rPr>
        <w:t xml:space="preserve">), </w:t>
      </w:r>
      <w:r w:rsidRPr="00F07D49" w:rsidR="00FD1CEA">
        <w:rPr>
          <w:lang w:val="en-GB"/>
        </w:rPr>
        <w:t>and (ii) judicial, under the responsibility</w:t>
      </w:r>
      <w:r w:rsidRPr="00F07D49">
        <w:rPr>
          <w:lang w:val="en-GB"/>
        </w:rPr>
        <w:t xml:space="preserve"> </w:t>
      </w:r>
      <w:r w:rsidRPr="00F07D49" w:rsidR="00FD1CEA">
        <w:rPr>
          <w:lang w:val="en-GB"/>
        </w:rPr>
        <w:t>of the public prosecutor and of the children</w:t>
      </w:r>
      <w:r w:rsidRPr="00F07D49" w:rsidR="00F07D49">
        <w:rPr>
          <w:lang w:val="en-GB"/>
        </w:rPr>
        <w:t>’</w:t>
      </w:r>
      <w:r w:rsidRPr="00F07D49" w:rsidR="00FD1CEA">
        <w:rPr>
          <w:lang w:val="en-GB"/>
        </w:rPr>
        <w:t>s judge</w:t>
      </w:r>
      <w:r w:rsidRPr="00F07D49">
        <w:rPr>
          <w:lang w:val="en-GB"/>
        </w:rPr>
        <w:t>.</w:t>
      </w:r>
    </w:p>
    <w:bookmarkStart w:name="lois_successives_protection_enfance" w:id="31"/>
    <w:p w:rsidRPr="00F07D49" w:rsidR="00CF2F8F" w:rsidP="00F07D49" w14:paraId="3600781D" w14:textId="1A5BECE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60</w:t>
      </w:r>
      <w:r w:rsidRPr="00F07D49">
        <w:rPr>
          <w:lang w:val="en-GB"/>
        </w:rPr>
        <w:fldChar w:fldCharType="end"/>
      </w:r>
      <w:bookmarkEnd w:id="31"/>
      <w:r w:rsidRPr="00F07D49">
        <w:rPr>
          <w:lang w:val="en-GB"/>
        </w:rPr>
        <w:t>.  </w:t>
      </w:r>
      <w:r w:rsidRPr="00F07D49" w:rsidR="00FD1CEA">
        <w:rPr>
          <w:lang w:val="en-GB"/>
        </w:rPr>
        <w:t xml:space="preserve">This legislation was consolidated by </w:t>
      </w:r>
      <w:r w:rsidRPr="00F07D49" w:rsidR="002D5EBB">
        <w:rPr>
          <w:lang w:val="en-GB"/>
        </w:rPr>
        <w:t xml:space="preserve">the Child Protection (Reform) </w:t>
      </w:r>
      <w:r w:rsidRPr="00F07D49" w:rsidR="00574F5F">
        <w:rPr>
          <w:lang w:val="en-GB"/>
        </w:rPr>
        <w:t xml:space="preserve">Act (Law </w:t>
      </w:r>
      <w:r w:rsidRPr="00F07D49" w:rsidR="00183894">
        <w:rPr>
          <w:lang w:val="en-GB"/>
        </w:rPr>
        <w:t xml:space="preserve">no. </w:t>
      </w:r>
      <w:r w:rsidRPr="00F07D49">
        <w:rPr>
          <w:lang w:val="en-GB"/>
        </w:rPr>
        <w:t xml:space="preserve">2007-293 </w:t>
      </w:r>
      <w:r w:rsidRPr="00F07D49" w:rsidR="00183894">
        <w:rPr>
          <w:lang w:val="en-GB"/>
        </w:rPr>
        <w:t xml:space="preserve">of </w:t>
      </w:r>
      <w:r w:rsidRPr="00F07D49">
        <w:rPr>
          <w:lang w:val="en-GB"/>
        </w:rPr>
        <w:t>5 </w:t>
      </w:r>
      <w:r w:rsidRPr="00F07D49" w:rsidR="008D57E1">
        <w:rPr>
          <w:lang w:val="en-GB"/>
        </w:rPr>
        <w:t>March</w:t>
      </w:r>
      <w:r w:rsidRPr="00F07D49">
        <w:rPr>
          <w:lang w:val="en-GB"/>
        </w:rPr>
        <w:t xml:space="preserve"> 2007</w:t>
      </w:r>
      <w:r w:rsidRPr="00F07D49" w:rsidR="00574F5F">
        <w:rPr>
          <w:lang w:val="en-GB"/>
        </w:rPr>
        <w:t xml:space="preserve">, </w:t>
      </w:r>
      <w:r w:rsidRPr="00F07D49" w:rsidR="00183894">
        <w:rPr>
          <w:lang w:val="en-GB"/>
        </w:rPr>
        <w:t xml:space="preserve">“the </w:t>
      </w:r>
      <w:r w:rsidRPr="00F07D49">
        <w:rPr>
          <w:lang w:val="en-GB"/>
        </w:rPr>
        <w:t>2007</w:t>
      </w:r>
      <w:r w:rsidRPr="00F07D49" w:rsidR="00183894">
        <w:rPr>
          <w:lang w:val="en-GB"/>
        </w:rPr>
        <w:t xml:space="preserve"> </w:t>
      </w:r>
      <w:r w:rsidRPr="00F07D49" w:rsidR="002D5EBB">
        <w:rPr>
          <w:lang w:val="en-GB"/>
        </w:rPr>
        <w:t>Act</w:t>
      </w:r>
      <w:r w:rsidRPr="00F07D49" w:rsidR="00183894">
        <w:rPr>
          <w:lang w:val="en-GB"/>
        </w:rPr>
        <w:t>”</w:t>
      </w:r>
      <w:r w:rsidRPr="00F07D49">
        <w:rPr>
          <w:lang w:val="en-GB"/>
        </w:rPr>
        <w:t xml:space="preserve">), </w:t>
      </w:r>
      <w:r w:rsidRPr="00F07D49" w:rsidR="0044317C">
        <w:rPr>
          <w:lang w:val="en-GB"/>
        </w:rPr>
        <w:t xml:space="preserve">which was further </w:t>
      </w:r>
      <w:r w:rsidRPr="00F07D49" w:rsidR="00183894">
        <w:rPr>
          <w:lang w:val="en-GB"/>
        </w:rPr>
        <w:t xml:space="preserve">amended on </w:t>
      </w:r>
      <w:r w:rsidRPr="00F07D49">
        <w:rPr>
          <w:lang w:val="en-GB"/>
        </w:rPr>
        <w:t>14 </w:t>
      </w:r>
      <w:r w:rsidRPr="00F07D49" w:rsidR="008D57E1">
        <w:rPr>
          <w:lang w:val="en-GB"/>
        </w:rPr>
        <w:t>March</w:t>
      </w:r>
      <w:r w:rsidRPr="00F07D49">
        <w:rPr>
          <w:lang w:val="en-GB"/>
        </w:rPr>
        <w:t xml:space="preserve"> 2016.</w:t>
      </w:r>
    </w:p>
    <w:p w:rsidRPr="00F07D49" w:rsidR="00CF2F8F" w:rsidP="00F07D49" w14:paraId="4B0CD085" w14:textId="27D4DE65">
      <w:pPr>
        <w:pStyle w:val="JuHA"/>
        <w:numPr>
          <w:ilvl w:val="2"/>
          <w:numId w:val="21"/>
        </w:numPr>
        <w:ind w:left="584"/>
        <w:jc w:val="both"/>
      </w:pPr>
      <w:r w:rsidRPr="00F07D49">
        <w:t>The main concepts</w:t>
      </w:r>
      <w:r w:rsidRPr="00F07D49" w:rsidR="002D5EBB">
        <w:t xml:space="preserve"> in this area</w:t>
      </w:r>
    </w:p>
    <w:p w:rsidRPr="00F07D49" w:rsidR="00F07D49" w:rsidP="00F07D49" w14:paraId="71996A89" w14:textId="77777777">
      <w:pPr>
        <w:pStyle w:val="JuH1"/>
        <w:numPr>
          <w:ilvl w:val="3"/>
          <w:numId w:val="21"/>
        </w:numPr>
        <w:ind w:left="731"/>
        <w:jc w:val="both"/>
      </w:pPr>
      <w:r w:rsidRPr="00F07D49">
        <w:t>The endangered minor</w:t>
      </w:r>
    </w:p>
    <w:p w:rsidRPr="00F07D49" w:rsidR="00CF2F8F" w:rsidP="00F07D49" w14:paraId="64763D48" w14:textId="4223C71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61</w:t>
      </w:r>
      <w:r w:rsidRPr="00F07D49">
        <w:rPr>
          <w:lang w:val="en-GB"/>
        </w:rPr>
        <w:fldChar w:fldCharType="end"/>
      </w:r>
      <w:r w:rsidRPr="00F07D49">
        <w:rPr>
          <w:lang w:val="en-GB"/>
        </w:rPr>
        <w:t>.  I</w:t>
      </w:r>
      <w:r w:rsidRPr="00F07D49" w:rsidR="00BC3AC8">
        <w:rPr>
          <w:lang w:val="en-GB"/>
        </w:rPr>
        <w:t>t follows from A</w:t>
      </w:r>
      <w:r w:rsidRPr="00F07D49">
        <w:rPr>
          <w:lang w:val="en-GB"/>
        </w:rPr>
        <w:t xml:space="preserve">rticle 375 </w:t>
      </w:r>
      <w:r w:rsidRPr="00F07D49" w:rsidR="00BC3AC8">
        <w:rPr>
          <w:lang w:val="en-GB"/>
        </w:rPr>
        <w:t xml:space="preserve">of the Civil Code that a minor is endangered when his or her health, security or morality are imperilled, or where the conditions of his </w:t>
      </w:r>
      <w:r w:rsidRPr="00F07D49" w:rsidR="0091400B">
        <w:rPr>
          <w:lang w:val="en-GB"/>
        </w:rPr>
        <w:t xml:space="preserve">or her </w:t>
      </w:r>
      <w:r w:rsidRPr="00F07D49" w:rsidR="00BC3AC8">
        <w:rPr>
          <w:lang w:val="en-GB"/>
        </w:rPr>
        <w:t xml:space="preserve">education are seriously endangered </w:t>
      </w:r>
      <w:r w:rsidRPr="00F07D49">
        <w:rPr>
          <w:lang w:val="en-GB"/>
        </w:rPr>
        <w:t>o</w:t>
      </w:r>
      <w:r w:rsidRPr="00F07D49" w:rsidR="0091400B">
        <w:rPr>
          <w:lang w:val="en-GB"/>
        </w:rPr>
        <w:t xml:space="preserve">r </w:t>
      </w:r>
      <w:r w:rsidRPr="00F07D49" w:rsidR="00574F5F">
        <w:rPr>
          <w:lang w:val="en-GB"/>
        </w:rPr>
        <w:t xml:space="preserve">his or her </w:t>
      </w:r>
      <w:r w:rsidRPr="00F07D49" w:rsidR="0091400B">
        <w:rPr>
          <w:lang w:val="en-GB"/>
        </w:rPr>
        <w:t>physical, emotional, intellectual and social development</w:t>
      </w:r>
      <w:r w:rsidRPr="00F07D49">
        <w:rPr>
          <w:lang w:val="en-GB"/>
        </w:rPr>
        <w:t xml:space="preserve"> </w:t>
      </w:r>
      <w:r w:rsidRPr="00F07D49" w:rsidR="0091400B">
        <w:rPr>
          <w:lang w:val="en-GB"/>
        </w:rPr>
        <w:t>are seriously compromised</w:t>
      </w:r>
      <w:r w:rsidRPr="00F07D49">
        <w:rPr>
          <w:lang w:val="en-GB"/>
        </w:rPr>
        <w:t>.</w:t>
      </w:r>
    </w:p>
    <w:p w:rsidRPr="00F07D49" w:rsidR="00F07D49" w:rsidP="00F07D49" w14:paraId="786BA671" w14:textId="77777777">
      <w:pPr>
        <w:pStyle w:val="JuH1"/>
        <w:numPr>
          <w:ilvl w:val="3"/>
          <w:numId w:val="21"/>
        </w:numPr>
        <w:ind w:left="731"/>
        <w:jc w:val="both"/>
      </w:pPr>
      <w:r w:rsidRPr="00F07D49">
        <w:t>Reports of concern (c</w:t>
      </w:r>
      <w:r w:rsidRPr="00F07D49" w:rsidR="00574F5F">
        <w:t>hild-protection</w:t>
      </w:r>
      <w:r w:rsidRPr="00F07D49">
        <w:t xml:space="preserve">) and child-protection </w:t>
      </w:r>
      <w:r w:rsidRPr="00F07D49" w:rsidR="00574F5F">
        <w:t>alert</w:t>
      </w:r>
      <w:r w:rsidRPr="00F07D49">
        <w:t>s</w:t>
      </w:r>
    </w:p>
    <w:p w:rsidRPr="00F07D49" w:rsidR="00CF2F8F" w:rsidP="00F07D49" w14:paraId="26B72355" w14:textId="2598F7E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62</w:t>
      </w:r>
      <w:r w:rsidRPr="00F07D49">
        <w:rPr>
          <w:lang w:val="en-GB"/>
        </w:rPr>
        <w:fldChar w:fldCharType="end"/>
      </w:r>
      <w:r w:rsidRPr="00F07D49">
        <w:rPr>
          <w:lang w:val="en-GB"/>
        </w:rPr>
        <w:t>.  </w:t>
      </w:r>
      <w:r w:rsidRPr="00F07D49" w:rsidR="00CE3EE1">
        <w:rPr>
          <w:lang w:val="en-GB"/>
        </w:rPr>
        <w:t xml:space="preserve">There is a difference between </w:t>
      </w:r>
      <w:r w:rsidRPr="00F07D49" w:rsidR="00574F5F">
        <w:rPr>
          <w:lang w:val="en-GB"/>
        </w:rPr>
        <w:t xml:space="preserve">a </w:t>
      </w:r>
      <w:r w:rsidRPr="00F07D49" w:rsidR="00BB4E6B">
        <w:rPr>
          <w:lang w:val="en-GB"/>
        </w:rPr>
        <w:t>“</w:t>
      </w:r>
      <w:r w:rsidRPr="00F07D49" w:rsidR="00C036BA">
        <w:rPr>
          <w:lang w:val="en-GB"/>
        </w:rPr>
        <w:t>report of concern (</w:t>
      </w:r>
      <w:r w:rsidRPr="00F07D49" w:rsidR="00574F5F">
        <w:rPr>
          <w:lang w:val="en-GB"/>
        </w:rPr>
        <w:t>child-</w:t>
      </w:r>
      <w:r w:rsidRPr="00F07D49" w:rsidR="00C036BA">
        <w:rPr>
          <w:lang w:val="en-GB"/>
        </w:rPr>
        <w:t>protection)</w:t>
      </w:r>
      <w:r w:rsidRPr="00F07D49" w:rsidR="00BB4E6B">
        <w:rPr>
          <w:lang w:val="en-GB"/>
        </w:rPr>
        <w:t>”</w:t>
      </w:r>
      <w:r w:rsidRPr="00F07D49" w:rsidR="00C036BA">
        <w:rPr>
          <w:lang w:val="en-GB"/>
        </w:rPr>
        <w:t xml:space="preserve"> </w:t>
      </w:r>
      <w:r w:rsidRPr="00F07D49" w:rsidR="0047773A">
        <w:rPr>
          <w:lang w:val="en-GB"/>
        </w:rPr>
        <w:t>(</w:t>
      </w:r>
      <w:r w:rsidRPr="00F07D49" w:rsidR="0047773A">
        <w:rPr>
          <w:i/>
          <w:iCs/>
          <w:lang w:val="en-GB"/>
        </w:rPr>
        <w:t>information préoccupante (protection de l</w:t>
      </w:r>
      <w:r w:rsidRPr="00F07D49" w:rsidR="00F07D49">
        <w:rPr>
          <w:i/>
          <w:iCs/>
          <w:lang w:val="en-GB"/>
        </w:rPr>
        <w:t>’</w:t>
      </w:r>
      <w:r w:rsidRPr="00F07D49" w:rsidR="0047773A">
        <w:rPr>
          <w:i/>
          <w:iCs/>
          <w:lang w:val="en-GB"/>
        </w:rPr>
        <w:t xml:space="preserve">enfance) </w:t>
      </w:r>
      <w:r w:rsidRPr="00F07D49" w:rsidR="007F7997">
        <w:rPr>
          <w:lang w:val="en-GB"/>
        </w:rPr>
        <w:t xml:space="preserve">and </w:t>
      </w:r>
      <w:r w:rsidRPr="00F07D49" w:rsidR="00574F5F">
        <w:rPr>
          <w:lang w:val="en-GB"/>
        </w:rPr>
        <w:t xml:space="preserve">a </w:t>
      </w:r>
      <w:r w:rsidRPr="00F07D49" w:rsidR="00BB4E6B">
        <w:rPr>
          <w:lang w:val="en-GB"/>
        </w:rPr>
        <w:t>“</w:t>
      </w:r>
      <w:r w:rsidRPr="00F07D49" w:rsidR="00574F5F">
        <w:rPr>
          <w:lang w:val="en-GB"/>
        </w:rPr>
        <w:t>child-protection alert</w:t>
      </w:r>
      <w:r w:rsidRPr="00F07D49" w:rsidR="00BB4E6B">
        <w:rPr>
          <w:lang w:val="en-GB"/>
        </w:rPr>
        <w:t>”</w:t>
      </w:r>
      <w:r w:rsidRPr="00F07D49" w:rsidR="0047773A">
        <w:rPr>
          <w:lang w:val="en-GB"/>
        </w:rPr>
        <w:t xml:space="preserve"> (</w:t>
      </w:r>
      <w:r w:rsidRPr="00F07D49" w:rsidR="0047773A">
        <w:rPr>
          <w:i/>
          <w:iCs/>
          <w:lang w:val="en-GB"/>
        </w:rPr>
        <w:t>signalement au titre de la protection de l</w:t>
      </w:r>
      <w:r w:rsidRPr="00F07D49" w:rsidR="00F07D49">
        <w:rPr>
          <w:i/>
          <w:iCs/>
          <w:lang w:val="en-GB"/>
        </w:rPr>
        <w:t>’</w:t>
      </w:r>
      <w:r w:rsidRPr="00F07D49" w:rsidR="0047773A">
        <w:rPr>
          <w:i/>
          <w:iCs/>
          <w:lang w:val="en-GB"/>
        </w:rPr>
        <w:t>enfance</w:t>
      </w:r>
      <w:r w:rsidRPr="00F07D49" w:rsidR="0047773A">
        <w:rPr>
          <w:lang w:val="en-GB"/>
        </w:rPr>
        <w:t>),</w:t>
      </w:r>
      <w:r w:rsidRPr="00F07D49" w:rsidR="007F7997">
        <w:rPr>
          <w:lang w:val="en-GB"/>
        </w:rPr>
        <w:t xml:space="preserve"> </w:t>
      </w:r>
      <w:r w:rsidRPr="00F07D49" w:rsidR="00CE3EE1">
        <w:rPr>
          <w:lang w:val="en-GB"/>
        </w:rPr>
        <w:t>in that they are transmitted to the administrative and judicial authorities respectively</w:t>
      </w:r>
      <w:r w:rsidRPr="00F07D49">
        <w:rPr>
          <w:lang w:val="en-GB"/>
        </w:rPr>
        <w:t>.</w:t>
      </w:r>
    </w:p>
    <w:bookmarkStart w:name="définition_information_préoccupante" w:id="32"/>
    <w:p w:rsidRPr="00F07D49" w:rsidR="00CF2F8F" w:rsidP="00F07D49" w14:paraId="5AD33E35" w14:textId="4A38874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63</w:t>
      </w:r>
      <w:r w:rsidRPr="00F07D49">
        <w:rPr>
          <w:lang w:val="en-GB"/>
        </w:rPr>
        <w:fldChar w:fldCharType="end"/>
      </w:r>
      <w:bookmarkEnd w:id="32"/>
      <w:r w:rsidRPr="00F07D49">
        <w:rPr>
          <w:lang w:val="en-GB"/>
        </w:rPr>
        <w:t>.  </w:t>
      </w:r>
      <w:r w:rsidRPr="00F07D49" w:rsidR="00CE3EE1">
        <w:rPr>
          <w:lang w:val="en-GB"/>
        </w:rPr>
        <w:t xml:space="preserve">More specifically, </w:t>
      </w:r>
      <w:r w:rsidRPr="00F07D49" w:rsidR="00574F5F">
        <w:rPr>
          <w:lang w:val="en-GB"/>
        </w:rPr>
        <w:t xml:space="preserve">a </w:t>
      </w:r>
      <w:r w:rsidRPr="00F07D49" w:rsidR="00C036BA">
        <w:rPr>
          <w:lang w:val="en-GB"/>
        </w:rPr>
        <w:t xml:space="preserve">report of concern </w:t>
      </w:r>
      <w:r w:rsidRPr="00F07D49" w:rsidR="007F7997">
        <w:rPr>
          <w:lang w:val="en-GB"/>
        </w:rPr>
        <w:t xml:space="preserve">about a minor who is </w:t>
      </w:r>
      <w:r w:rsidRPr="00F07D49" w:rsidR="004D1213">
        <w:rPr>
          <w:lang w:val="en-GB"/>
        </w:rPr>
        <w:t xml:space="preserve">endangered or likely to become so </w:t>
      </w:r>
      <w:r w:rsidRPr="00F07D49" w:rsidR="00CE3EE1">
        <w:rPr>
          <w:lang w:val="en-GB"/>
        </w:rPr>
        <w:t>within the meaning of A</w:t>
      </w:r>
      <w:r w:rsidRPr="00F07D49">
        <w:rPr>
          <w:lang w:val="en-GB"/>
        </w:rPr>
        <w:t xml:space="preserve">rticle 375 </w:t>
      </w:r>
      <w:r w:rsidRPr="00F07D49" w:rsidR="00CE3EE1">
        <w:rPr>
          <w:lang w:val="en-GB"/>
        </w:rPr>
        <w:t xml:space="preserve">of the Civil Code </w:t>
      </w:r>
      <w:r w:rsidRPr="00F07D49" w:rsidR="007F7997">
        <w:rPr>
          <w:lang w:val="en-GB"/>
        </w:rPr>
        <w:t xml:space="preserve">is transmitted to the </w:t>
      </w:r>
      <w:r w:rsidRPr="00F07D49" w:rsidR="004D1213">
        <w:rPr>
          <w:lang w:val="en-GB"/>
        </w:rPr>
        <w:t>p</w:t>
      </w:r>
      <w:r w:rsidRPr="00F07D49">
        <w:rPr>
          <w:lang w:val="en-GB"/>
        </w:rPr>
        <w:t>r</w:t>
      </w:r>
      <w:r w:rsidRPr="00F07D49" w:rsidR="007F7997">
        <w:rPr>
          <w:lang w:val="en-GB"/>
        </w:rPr>
        <w:t>e</w:t>
      </w:r>
      <w:r w:rsidRPr="00F07D49">
        <w:rPr>
          <w:lang w:val="en-GB"/>
        </w:rPr>
        <w:t xml:space="preserve">sident </w:t>
      </w:r>
      <w:r w:rsidRPr="00F07D49" w:rsidR="007F7997">
        <w:rPr>
          <w:lang w:val="en-GB"/>
        </w:rPr>
        <w:t xml:space="preserve">of the </w:t>
      </w:r>
      <w:r w:rsidRPr="00F07D49" w:rsidR="004D1213">
        <w:rPr>
          <w:i/>
          <w:iCs/>
          <w:lang w:val="en-GB"/>
        </w:rPr>
        <w:t>d</w:t>
      </w:r>
      <w:r w:rsidRPr="00F07D49">
        <w:rPr>
          <w:i/>
          <w:iCs/>
          <w:lang w:val="en-GB"/>
        </w:rPr>
        <w:t>épartement</w:t>
      </w:r>
      <w:r w:rsidRPr="00F07D49" w:rsidR="007F7997">
        <w:rPr>
          <w:lang w:val="en-GB"/>
        </w:rPr>
        <w:t xml:space="preserve"> </w:t>
      </w:r>
      <w:r w:rsidRPr="00F07D49" w:rsidR="004D1213">
        <w:rPr>
          <w:lang w:val="en-GB"/>
        </w:rPr>
        <w:t>c</w:t>
      </w:r>
      <w:r w:rsidRPr="00F07D49" w:rsidR="007F7997">
        <w:rPr>
          <w:lang w:val="en-GB"/>
        </w:rPr>
        <w:t>ouncil, for the purpose of enabling the minor</w:t>
      </w:r>
      <w:r w:rsidRPr="00F07D49" w:rsidR="00F07D49">
        <w:rPr>
          <w:lang w:val="en-GB"/>
        </w:rPr>
        <w:t>’</w:t>
      </w:r>
      <w:r w:rsidRPr="00F07D49" w:rsidR="007F7997">
        <w:rPr>
          <w:lang w:val="en-GB"/>
        </w:rPr>
        <w:t>s situation to be assessed and de</w:t>
      </w:r>
      <w:r w:rsidRPr="00F07D49" w:rsidR="004D1213">
        <w:rPr>
          <w:lang w:val="en-GB"/>
        </w:rPr>
        <w:t xml:space="preserve">termining </w:t>
      </w:r>
      <w:r w:rsidRPr="00F07D49" w:rsidR="007F7997">
        <w:rPr>
          <w:lang w:val="en-GB"/>
        </w:rPr>
        <w:t xml:space="preserve">which protection and assistance measures </w:t>
      </w:r>
      <w:r w:rsidRPr="00F07D49" w:rsidR="004D1213">
        <w:rPr>
          <w:lang w:val="en-GB"/>
        </w:rPr>
        <w:t xml:space="preserve">might be </w:t>
      </w:r>
      <w:r w:rsidRPr="00F07D49" w:rsidR="007F7997">
        <w:rPr>
          <w:lang w:val="en-GB"/>
        </w:rPr>
        <w:t>available to the minor and his or her family</w:t>
      </w:r>
      <w:r w:rsidRPr="00F07D49">
        <w:rPr>
          <w:lang w:val="en-GB"/>
        </w:rPr>
        <w:t>.</w:t>
      </w:r>
    </w:p>
    <w:bookmarkStart w:name="définition_signalement" w:id="33"/>
    <w:p w:rsidRPr="00F07D49" w:rsidR="00CF2F8F" w:rsidP="00F07D49" w14:paraId="75065848" w14:textId="42418C6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64</w:t>
      </w:r>
      <w:r w:rsidRPr="00F07D49">
        <w:rPr>
          <w:lang w:val="en-GB"/>
        </w:rPr>
        <w:fldChar w:fldCharType="end"/>
      </w:r>
      <w:bookmarkEnd w:id="33"/>
      <w:r w:rsidRPr="00F07D49">
        <w:rPr>
          <w:lang w:val="en-GB"/>
        </w:rPr>
        <w:t>.  </w:t>
      </w:r>
      <w:r w:rsidRPr="00F07D49" w:rsidR="004D1213">
        <w:rPr>
          <w:lang w:val="en-GB"/>
        </w:rPr>
        <w:t>A child-</w:t>
      </w:r>
      <w:r w:rsidRPr="00F07D49" w:rsidR="00C036BA">
        <w:rPr>
          <w:lang w:val="en-GB"/>
        </w:rPr>
        <w:t xml:space="preserve">protection alert </w:t>
      </w:r>
      <w:r w:rsidRPr="00F07D49" w:rsidR="007F7997">
        <w:rPr>
          <w:lang w:val="en-GB"/>
        </w:rPr>
        <w:t xml:space="preserve">informs the public prosecutor about serious facts and </w:t>
      </w:r>
      <w:r w:rsidRPr="00F07D49" w:rsidR="004E5942">
        <w:rPr>
          <w:lang w:val="en-GB"/>
        </w:rPr>
        <w:t xml:space="preserve">risk </w:t>
      </w:r>
      <w:r w:rsidRPr="00F07D49" w:rsidR="007F7997">
        <w:rPr>
          <w:lang w:val="en-GB"/>
        </w:rPr>
        <w:t>factors that are likely to compromise the minor</w:t>
      </w:r>
      <w:r w:rsidRPr="00F07D49" w:rsidR="00F07D49">
        <w:rPr>
          <w:lang w:val="en-GB"/>
        </w:rPr>
        <w:t>’</w:t>
      </w:r>
      <w:r w:rsidRPr="00F07D49" w:rsidR="007F7997">
        <w:rPr>
          <w:lang w:val="en-GB"/>
        </w:rPr>
        <w:t xml:space="preserve">s development </w:t>
      </w:r>
      <w:r w:rsidRPr="00F07D49" w:rsidR="00CE3EE1">
        <w:rPr>
          <w:lang w:val="en-GB"/>
        </w:rPr>
        <w:t>within the meaning of Ar</w:t>
      </w:r>
      <w:r w:rsidRPr="00F07D49">
        <w:rPr>
          <w:lang w:val="en-GB"/>
        </w:rPr>
        <w:t xml:space="preserve">ticle 375 </w:t>
      </w:r>
      <w:r w:rsidRPr="00F07D49" w:rsidR="00C311C8">
        <w:rPr>
          <w:lang w:val="en-GB"/>
        </w:rPr>
        <w:t>of the Civil Code</w:t>
      </w:r>
      <w:r w:rsidRPr="00F07D49">
        <w:rPr>
          <w:lang w:val="en-GB"/>
        </w:rPr>
        <w:t>.</w:t>
      </w:r>
    </w:p>
    <w:p w:rsidRPr="00F07D49" w:rsidR="00F07D49" w:rsidP="00F07D49" w14:paraId="47E54887" w14:textId="77777777">
      <w:pPr>
        <w:pStyle w:val="JuHA"/>
        <w:numPr>
          <w:ilvl w:val="2"/>
          <w:numId w:val="21"/>
        </w:numPr>
        <w:ind w:left="584"/>
        <w:jc w:val="both"/>
      </w:pPr>
      <w:r w:rsidRPr="00F07D49">
        <w:t>A</w:t>
      </w:r>
      <w:r w:rsidRPr="00F07D49" w:rsidR="00DB42E8">
        <w:t xml:space="preserve">dministrative </w:t>
      </w:r>
      <w:r w:rsidRPr="00F07D49" w:rsidR="00CF2F8F">
        <w:t>protection</w:t>
      </w:r>
      <w:r w:rsidRPr="00F07D49" w:rsidR="00DB42E8">
        <w:t xml:space="preserve">, under the responsibility of the </w:t>
      </w:r>
      <w:r w:rsidRPr="00F07D49" w:rsidR="00CF2F8F">
        <w:rPr>
          <w:i/>
          <w:iCs/>
        </w:rPr>
        <w:t>département</w:t>
      </w:r>
      <w:r w:rsidRPr="00F07D49" w:rsidR="00DB42E8">
        <w:t xml:space="preserve"> councils</w:t>
      </w:r>
    </w:p>
    <w:bookmarkStart w:name="droit_interne_ASE" w:id="34"/>
    <w:p w:rsidRPr="00F07D49" w:rsidR="00CF2F8F" w:rsidP="00F07D49" w14:paraId="34F8A65F" w14:textId="54DD467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65</w:t>
      </w:r>
      <w:r w:rsidRPr="00F07D49">
        <w:rPr>
          <w:lang w:val="en-GB"/>
        </w:rPr>
        <w:fldChar w:fldCharType="end"/>
      </w:r>
      <w:bookmarkEnd w:id="34"/>
      <w:r w:rsidRPr="00F07D49">
        <w:rPr>
          <w:lang w:val="en-GB"/>
        </w:rPr>
        <w:t>.  </w:t>
      </w:r>
      <w:r w:rsidRPr="00F07D49" w:rsidR="00C23999">
        <w:rPr>
          <w:lang w:val="en-GB"/>
        </w:rPr>
        <w:t xml:space="preserve">Within each </w:t>
      </w:r>
      <w:r w:rsidRPr="00F07D49">
        <w:rPr>
          <w:i/>
          <w:iCs/>
          <w:lang w:val="en-GB"/>
        </w:rPr>
        <w:t>département</w:t>
      </w:r>
      <w:r w:rsidRPr="00F07D49">
        <w:rPr>
          <w:lang w:val="en-GB"/>
        </w:rPr>
        <w:t xml:space="preserve">, </w:t>
      </w:r>
      <w:r w:rsidRPr="00F07D49" w:rsidR="00B21A52">
        <w:rPr>
          <w:lang w:val="en-GB"/>
        </w:rPr>
        <w:t>the</w:t>
      </w:r>
      <w:r w:rsidRPr="00F07D49" w:rsidR="00501AD4">
        <w:rPr>
          <w:lang w:val="en-GB"/>
        </w:rPr>
        <w:t xml:space="preserve"> Child Welfare Service (the </w:t>
      </w:r>
      <w:r w:rsidRPr="00F07D49" w:rsidR="00DB42E8">
        <w:rPr>
          <w:lang w:val="en-GB"/>
        </w:rPr>
        <w:t>ASE</w:t>
      </w:r>
      <w:r w:rsidRPr="00F07D49" w:rsidR="00501AD4">
        <w:rPr>
          <w:lang w:val="en-GB"/>
        </w:rPr>
        <w:t xml:space="preserve">) </w:t>
      </w:r>
      <w:r w:rsidRPr="00F07D49" w:rsidR="00B21A52">
        <w:rPr>
          <w:lang w:val="en-GB"/>
        </w:rPr>
        <w:t xml:space="preserve">is placed under the authority of the </w:t>
      </w:r>
      <w:r w:rsidRPr="00F07D49">
        <w:rPr>
          <w:i/>
          <w:iCs/>
          <w:lang w:val="en-GB"/>
        </w:rPr>
        <w:t>départemen</w:t>
      </w:r>
      <w:r w:rsidRPr="00F07D49">
        <w:rPr>
          <w:lang w:val="en-GB"/>
        </w:rPr>
        <w:t>t</w:t>
      </w:r>
      <w:r w:rsidRPr="00F07D49" w:rsidR="00B21A52">
        <w:rPr>
          <w:lang w:val="en-GB"/>
        </w:rPr>
        <w:t xml:space="preserve"> council</w:t>
      </w:r>
      <w:r w:rsidRPr="00F07D49">
        <w:rPr>
          <w:lang w:val="en-GB"/>
        </w:rPr>
        <w:t>.</w:t>
      </w:r>
    </w:p>
    <w:p w:rsidRPr="00F07D49" w:rsidR="00CF2F8F" w:rsidP="00F07D49" w14:paraId="42136447" w14:textId="150D303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66</w:t>
      </w:r>
      <w:r w:rsidRPr="00F07D49">
        <w:rPr>
          <w:lang w:val="en-GB"/>
        </w:rPr>
        <w:fldChar w:fldCharType="end"/>
      </w:r>
      <w:r w:rsidRPr="00F07D49">
        <w:rPr>
          <w:lang w:val="en-GB"/>
        </w:rPr>
        <w:t>.  </w:t>
      </w:r>
      <w:r w:rsidRPr="00F07D49" w:rsidR="00B21A52">
        <w:rPr>
          <w:lang w:val="en-GB"/>
        </w:rPr>
        <w:t xml:space="preserve">The </w:t>
      </w:r>
      <w:r w:rsidRPr="00F07D49">
        <w:rPr>
          <w:i/>
          <w:iCs/>
          <w:lang w:val="en-GB"/>
        </w:rPr>
        <w:t>département</w:t>
      </w:r>
      <w:r w:rsidRPr="00F07D49" w:rsidR="00B21A52">
        <w:rPr>
          <w:lang w:val="en-GB"/>
        </w:rPr>
        <w:t xml:space="preserve"> council is the </w:t>
      </w:r>
      <w:r w:rsidRPr="00F07D49" w:rsidR="00353695">
        <w:rPr>
          <w:lang w:val="en-GB"/>
        </w:rPr>
        <w:t xml:space="preserve">cornerstone of the system for gathering </w:t>
      </w:r>
      <w:r w:rsidRPr="00F07D49" w:rsidR="00C036BA">
        <w:rPr>
          <w:lang w:val="en-GB"/>
        </w:rPr>
        <w:t xml:space="preserve">reports of </w:t>
      </w:r>
      <w:r w:rsidRPr="00F07D49" w:rsidR="001D3FB4">
        <w:rPr>
          <w:lang w:val="en-GB"/>
        </w:rPr>
        <w:t xml:space="preserve">concern, </w:t>
      </w:r>
      <w:r w:rsidRPr="00F07D49" w:rsidR="0022261A">
        <w:rPr>
          <w:lang w:val="en-GB"/>
        </w:rPr>
        <w:t xml:space="preserve">which it centralises in a </w:t>
      </w:r>
      <w:r w:rsidRPr="00F07D49" w:rsidR="001D3FB4">
        <w:rPr>
          <w:lang w:val="en-GB"/>
        </w:rPr>
        <w:t>single c</w:t>
      </w:r>
      <w:r w:rsidRPr="00F07D49">
        <w:rPr>
          <w:lang w:val="en-GB"/>
        </w:rPr>
        <w:t xml:space="preserve">ircuit. </w:t>
      </w:r>
      <w:r w:rsidRPr="00F07D49" w:rsidR="0022261A">
        <w:rPr>
          <w:lang w:val="en-GB"/>
        </w:rPr>
        <w:t xml:space="preserve">Any </w:t>
      </w:r>
      <w:r w:rsidRPr="00F07D49" w:rsidR="00C036BA">
        <w:rPr>
          <w:lang w:val="en-GB"/>
        </w:rPr>
        <w:t xml:space="preserve">reports of concern </w:t>
      </w:r>
      <w:r w:rsidRPr="00F07D49" w:rsidR="0022261A">
        <w:rPr>
          <w:lang w:val="en-GB"/>
        </w:rPr>
        <w:t xml:space="preserve">ought, in principle, to pass through </w:t>
      </w:r>
      <w:r w:rsidRPr="00F07D49" w:rsidR="00353695">
        <w:rPr>
          <w:lang w:val="en-GB"/>
        </w:rPr>
        <w:t>it</w:t>
      </w:r>
      <w:r w:rsidRPr="00F07D49">
        <w:rPr>
          <w:lang w:val="en-GB"/>
        </w:rPr>
        <w:t>.</w:t>
      </w:r>
    </w:p>
    <w:p w:rsidRPr="00F07D49" w:rsidR="00CF2F8F" w:rsidP="00F07D49" w14:paraId="7CFAC27E" w14:textId="35D6AABC">
      <w:pPr>
        <w:pStyle w:val="JuPara"/>
        <w:rPr>
          <w:rFonts w:ascii="Times New Roman" w:hAnsi="Times New Roman" w:cs="Times New Roman"/>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67</w:t>
      </w:r>
      <w:r w:rsidRPr="00F07D49">
        <w:rPr>
          <w:lang w:val="en-GB"/>
        </w:rPr>
        <w:fldChar w:fldCharType="end"/>
      </w:r>
      <w:r w:rsidRPr="00F07D49">
        <w:rPr>
          <w:lang w:val="en-GB"/>
        </w:rPr>
        <w:t>.  </w:t>
      </w:r>
      <w:r w:rsidRPr="00F07D49">
        <w:rPr>
          <w:rFonts w:ascii="Times New Roman" w:hAnsi="Times New Roman" w:cs="Times New Roman"/>
          <w:lang w:val="en-GB"/>
        </w:rPr>
        <w:t>A</w:t>
      </w:r>
      <w:r w:rsidRPr="00F07D49" w:rsidR="001D3FB4">
        <w:rPr>
          <w:rFonts w:ascii="Times New Roman" w:hAnsi="Times New Roman" w:cs="Times New Roman"/>
          <w:lang w:val="en-GB"/>
        </w:rPr>
        <w:t xml:space="preserve">fter assessment of </w:t>
      </w:r>
      <w:r w:rsidRPr="00F07D49" w:rsidR="00C036BA">
        <w:rPr>
          <w:rFonts w:ascii="Times New Roman" w:hAnsi="Times New Roman" w:cs="Times New Roman"/>
          <w:lang w:val="en-GB"/>
        </w:rPr>
        <w:t>each report of concern</w:t>
      </w:r>
      <w:r w:rsidRPr="00F07D49">
        <w:rPr>
          <w:lang w:val="en-GB"/>
        </w:rPr>
        <w:t xml:space="preserve">, </w:t>
      </w:r>
      <w:r w:rsidRPr="00F07D49" w:rsidR="00B21A52">
        <w:rPr>
          <w:lang w:val="en-GB"/>
        </w:rPr>
        <w:t xml:space="preserve">the president of the </w:t>
      </w:r>
      <w:r w:rsidRPr="00F07D49">
        <w:rPr>
          <w:i/>
          <w:iCs/>
          <w:lang w:val="en-GB"/>
        </w:rPr>
        <w:t>département</w:t>
      </w:r>
      <w:r w:rsidRPr="00F07D49" w:rsidR="00B21A52">
        <w:rPr>
          <w:lang w:val="en-GB"/>
        </w:rPr>
        <w:t xml:space="preserve"> council </w:t>
      </w:r>
      <w:r w:rsidRPr="00F07D49" w:rsidR="001D3FB4">
        <w:rPr>
          <w:lang w:val="en-GB"/>
        </w:rPr>
        <w:t xml:space="preserve">must </w:t>
      </w:r>
      <w:r w:rsidRPr="00F07D49">
        <w:rPr>
          <w:lang w:val="en-GB"/>
        </w:rPr>
        <w:t>d</w:t>
      </w:r>
      <w:r w:rsidRPr="00F07D49" w:rsidR="003A6ACD">
        <w:rPr>
          <w:lang w:val="en-GB"/>
        </w:rPr>
        <w:t xml:space="preserve">ecide on the administrative measures that it </w:t>
      </w:r>
      <w:r w:rsidRPr="00F07D49" w:rsidR="00C036BA">
        <w:rPr>
          <w:lang w:val="en-GB"/>
        </w:rPr>
        <w:t xml:space="preserve">could usefully be </w:t>
      </w:r>
      <w:r w:rsidRPr="00F07D49" w:rsidR="003A6ACD">
        <w:rPr>
          <w:lang w:val="en-GB"/>
        </w:rPr>
        <w:t>suggest</w:t>
      </w:r>
      <w:r w:rsidRPr="00F07D49" w:rsidR="00C036BA">
        <w:rPr>
          <w:lang w:val="en-GB"/>
        </w:rPr>
        <w:t>ed</w:t>
      </w:r>
      <w:r w:rsidRPr="00F07D49" w:rsidR="003A6ACD">
        <w:rPr>
          <w:lang w:val="en-GB"/>
        </w:rPr>
        <w:t xml:space="preserve"> to the families and must, </w:t>
      </w:r>
      <w:r w:rsidRPr="00F07D49" w:rsidR="008D1379">
        <w:rPr>
          <w:lang w:val="en-GB"/>
        </w:rPr>
        <w:t xml:space="preserve">where appropriate, </w:t>
      </w:r>
      <w:r w:rsidRPr="00F07D49" w:rsidR="003A6ACD">
        <w:rPr>
          <w:lang w:val="en-GB"/>
        </w:rPr>
        <w:t xml:space="preserve">take responsibility </w:t>
      </w:r>
      <w:r w:rsidRPr="00F07D49" w:rsidR="003A5CA1">
        <w:rPr>
          <w:lang w:val="en-GB"/>
        </w:rPr>
        <w:t xml:space="preserve">for </w:t>
      </w:r>
      <w:r w:rsidRPr="00F07D49" w:rsidR="003A6ACD">
        <w:rPr>
          <w:lang w:val="en-GB"/>
        </w:rPr>
        <w:t>notifying the</w:t>
      </w:r>
      <w:r w:rsidRPr="00F07D49" w:rsidR="00293DEC">
        <w:rPr>
          <w:lang w:val="en-GB"/>
        </w:rPr>
        <w:t xml:space="preserve"> judicial authorities</w:t>
      </w:r>
      <w:r w:rsidRPr="00F07D49">
        <w:rPr>
          <w:lang w:val="en-GB"/>
        </w:rPr>
        <w:t>.</w:t>
      </w:r>
    </w:p>
    <w:p w:rsidRPr="00F07D49" w:rsidR="00CF2F8F" w:rsidP="00F07D49" w14:paraId="3B045FA6" w14:textId="143A378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68</w:t>
      </w:r>
      <w:r w:rsidRPr="00F07D49">
        <w:rPr>
          <w:lang w:val="en-GB"/>
        </w:rPr>
        <w:fldChar w:fldCharType="end"/>
      </w:r>
      <w:r w:rsidRPr="00F07D49">
        <w:rPr>
          <w:lang w:val="en-GB"/>
        </w:rPr>
        <w:t>.  </w:t>
      </w:r>
      <w:r w:rsidRPr="00F07D49" w:rsidR="001D3FB4">
        <w:rPr>
          <w:lang w:val="en-GB"/>
        </w:rPr>
        <w:t xml:space="preserve">In </w:t>
      </w:r>
      <w:r w:rsidRPr="00F07D49" w:rsidR="003A6ACD">
        <w:rPr>
          <w:lang w:val="en-GB"/>
        </w:rPr>
        <w:t xml:space="preserve">line </w:t>
      </w:r>
      <w:r w:rsidRPr="00F07D49" w:rsidR="001D3FB4">
        <w:rPr>
          <w:lang w:val="en-GB"/>
        </w:rPr>
        <w:t xml:space="preserve">with the principle of subsidiarity in respect of judicial intervention, the involvement of the judicial authorities is required </w:t>
      </w:r>
      <w:r w:rsidRPr="00F07D49" w:rsidR="00DB42E8">
        <w:rPr>
          <w:lang w:val="en-GB"/>
        </w:rPr>
        <w:t xml:space="preserve">only if the </w:t>
      </w:r>
      <w:r w:rsidRPr="00F07D49">
        <w:rPr>
          <w:i/>
          <w:iCs/>
          <w:lang w:val="en-GB"/>
        </w:rPr>
        <w:t>département</w:t>
      </w:r>
      <w:r w:rsidRPr="00F07D49" w:rsidR="00DB42E8">
        <w:rPr>
          <w:lang w:val="en-GB"/>
        </w:rPr>
        <w:t xml:space="preserve"> council</w:t>
      </w:r>
      <w:r w:rsidRPr="00F07D49" w:rsidR="00F07D49">
        <w:rPr>
          <w:lang w:val="en-GB"/>
        </w:rPr>
        <w:t>’</w:t>
      </w:r>
      <w:r w:rsidRPr="00F07D49" w:rsidR="003A5CA1">
        <w:rPr>
          <w:lang w:val="en-GB"/>
        </w:rPr>
        <w:t xml:space="preserve">s intervention </w:t>
      </w:r>
      <w:r w:rsidRPr="00F07D49" w:rsidR="00DB42E8">
        <w:rPr>
          <w:lang w:val="en-GB"/>
        </w:rPr>
        <w:t xml:space="preserve">is </w:t>
      </w:r>
      <w:r w:rsidRPr="00F07D49" w:rsidR="003A5CA1">
        <w:rPr>
          <w:lang w:val="en-GB"/>
        </w:rPr>
        <w:t xml:space="preserve">insufficient </w:t>
      </w:r>
      <w:r w:rsidRPr="00F07D49" w:rsidR="00DB42E8">
        <w:rPr>
          <w:lang w:val="en-GB"/>
        </w:rPr>
        <w:t>to re</w:t>
      </w:r>
      <w:r w:rsidRPr="00F07D49" w:rsidR="001D3FB4">
        <w:rPr>
          <w:lang w:val="en-GB"/>
        </w:rPr>
        <w:t xml:space="preserve">solve </w:t>
      </w:r>
      <w:r w:rsidRPr="00F07D49" w:rsidR="00DB42E8">
        <w:rPr>
          <w:lang w:val="en-GB"/>
        </w:rPr>
        <w:t>a situation where a child is in danger</w:t>
      </w:r>
      <w:r w:rsidRPr="00F07D49">
        <w:rPr>
          <w:lang w:val="en-GB"/>
        </w:rPr>
        <w:t>.</w:t>
      </w:r>
    </w:p>
    <w:bookmarkStart w:name="CRIP_cellule_de_recueil" w:id="35"/>
    <w:p w:rsidRPr="00F07D49" w:rsidR="00CF2F8F" w:rsidP="00F07D49" w14:paraId="31D63128" w14:textId="58D3B86F">
      <w:pPr>
        <w:pStyle w:val="JuPara"/>
        <w:rPr>
          <w:strike/>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69</w:t>
      </w:r>
      <w:r w:rsidRPr="00F07D49">
        <w:rPr>
          <w:lang w:val="en-GB"/>
        </w:rPr>
        <w:fldChar w:fldCharType="end"/>
      </w:r>
      <w:bookmarkEnd w:id="35"/>
      <w:r w:rsidRPr="00F07D49">
        <w:rPr>
          <w:lang w:val="en-GB"/>
        </w:rPr>
        <w:t>.  </w:t>
      </w:r>
      <w:r w:rsidRPr="00F07D49" w:rsidR="00C23999">
        <w:rPr>
          <w:lang w:val="en-GB"/>
        </w:rPr>
        <w:t xml:space="preserve">Since the </w:t>
      </w:r>
      <w:r w:rsidRPr="00F07D49">
        <w:rPr>
          <w:lang w:val="en-GB"/>
        </w:rPr>
        <w:t>2007</w:t>
      </w:r>
      <w:r w:rsidRPr="00F07D49" w:rsidR="00DB42E8">
        <w:rPr>
          <w:lang w:val="en-GB"/>
        </w:rPr>
        <w:t xml:space="preserve"> Act</w:t>
      </w:r>
      <w:r w:rsidRPr="00F07D49">
        <w:rPr>
          <w:lang w:val="en-GB"/>
        </w:rPr>
        <w:t xml:space="preserve">, </w:t>
      </w:r>
      <w:r w:rsidRPr="00F07D49" w:rsidR="00DB42E8">
        <w:rPr>
          <w:lang w:val="en-GB"/>
        </w:rPr>
        <w:t>in accordance with A</w:t>
      </w:r>
      <w:r w:rsidRPr="00F07D49">
        <w:rPr>
          <w:lang w:val="en-GB"/>
        </w:rPr>
        <w:t xml:space="preserve">rticle L. 226-3 </w:t>
      </w:r>
      <w:r w:rsidRPr="00F07D49" w:rsidR="00C23999">
        <w:rPr>
          <w:lang w:val="en-GB"/>
        </w:rPr>
        <w:t>of the Social Action and Family Code</w:t>
      </w:r>
      <w:r w:rsidRPr="00F07D49" w:rsidR="00B21A52">
        <w:rPr>
          <w:lang w:val="en-GB"/>
        </w:rPr>
        <w:t xml:space="preserve"> </w:t>
      </w:r>
      <w:r w:rsidRPr="00F07D49">
        <w:rPr>
          <w:lang w:val="en-GB"/>
        </w:rPr>
        <w:t>(CASF), protocol</w:t>
      </w:r>
      <w:r w:rsidRPr="00F07D49" w:rsidR="00016C6A">
        <w:rPr>
          <w:lang w:val="en-GB"/>
        </w:rPr>
        <w:t>s</w:t>
      </w:r>
      <w:r w:rsidRPr="00F07D49" w:rsidR="00C311C8">
        <w:rPr>
          <w:lang w:val="en-GB"/>
        </w:rPr>
        <w:t xml:space="preserve"> have been drawn up, at </w:t>
      </w:r>
      <w:r w:rsidRPr="00F07D49">
        <w:rPr>
          <w:i/>
          <w:iCs/>
          <w:lang w:val="en-GB"/>
        </w:rPr>
        <w:t>département</w:t>
      </w:r>
      <w:r w:rsidRPr="00F07D49" w:rsidR="00C311C8">
        <w:rPr>
          <w:lang w:val="en-GB"/>
        </w:rPr>
        <w:t xml:space="preserve"> level, </w:t>
      </w:r>
      <w:r w:rsidRPr="00F07D49" w:rsidR="003A6ACD">
        <w:rPr>
          <w:lang w:val="en-GB"/>
        </w:rPr>
        <w:t xml:space="preserve">with a view to </w:t>
      </w:r>
      <w:r w:rsidRPr="00F07D49">
        <w:rPr>
          <w:lang w:val="en-GB"/>
        </w:rPr>
        <w:t>centralis</w:t>
      </w:r>
      <w:r w:rsidRPr="00F07D49" w:rsidR="003A6ACD">
        <w:rPr>
          <w:lang w:val="en-GB"/>
        </w:rPr>
        <w:t xml:space="preserve">ing the collection of </w:t>
      </w:r>
      <w:r w:rsidRPr="00F07D49" w:rsidR="003A5CA1">
        <w:rPr>
          <w:lang w:val="en-GB"/>
        </w:rPr>
        <w:t xml:space="preserve">reports </w:t>
      </w:r>
      <w:r w:rsidRPr="00F07D49" w:rsidR="00C036BA">
        <w:rPr>
          <w:lang w:val="en-GB"/>
        </w:rPr>
        <w:t xml:space="preserve">of concern </w:t>
      </w:r>
      <w:r w:rsidRPr="00F07D49" w:rsidR="003A6ACD">
        <w:rPr>
          <w:lang w:val="en-GB"/>
        </w:rPr>
        <w:t xml:space="preserve">within a unit </w:t>
      </w:r>
      <w:r w:rsidRPr="00F07D49" w:rsidR="00F0760D">
        <w:rPr>
          <w:lang w:val="en-GB"/>
        </w:rPr>
        <w:t xml:space="preserve">for gathering, processing and assessing </w:t>
      </w:r>
      <w:r w:rsidRPr="00F07D49" w:rsidR="003A5CA1">
        <w:rPr>
          <w:lang w:val="en-GB"/>
        </w:rPr>
        <w:t xml:space="preserve">such reports </w:t>
      </w:r>
      <w:r w:rsidRPr="00F07D49">
        <w:rPr>
          <w:lang w:val="en-GB"/>
        </w:rPr>
        <w:t>(</w:t>
      </w:r>
      <w:r w:rsidRPr="00F07D49" w:rsidR="001D3FB4">
        <w:rPr>
          <w:lang w:val="en-GB"/>
        </w:rPr>
        <w:t>“a</w:t>
      </w:r>
      <w:r w:rsidRPr="00F07D49">
        <w:rPr>
          <w:lang w:val="en-GB"/>
        </w:rPr>
        <w:t xml:space="preserve"> CRIP</w:t>
      </w:r>
      <w:r w:rsidRPr="00F07D49" w:rsidR="001D3FB4">
        <w:rPr>
          <w:lang w:val="en-GB"/>
        </w:rPr>
        <w:t>”</w:t>
      </w:r>
      <w:r w:rsidRPr="00F07D49">
        <w:rPr>
          <w:lang w:val="en-GB"/>
        </w:rPr>
        <w:t xml:space="preserve">). </w:t>
      </w:r>
      <w:r w:rsidRPr="00F07D49" w:rsidR="00C23999">
        <w:rPr>
          <w:lang w:val="en-GB"/>
        </w:rPr>
        <w:t xml:space="preserve">This </w:t>
      </w:r>
      <w:r w:rsidRPr="00F07D49" w:rsidR="00016C6A">
        <w:rPr>
          <w:lang w:val="en-GB"/>
        </w:rPr>
        <w:t xml:space="preserve">unit </w:t>
      </w:r>
      <w:r w:rsidRPr="00F07D49" w:rsidR="00293DEC">
        <w:rPr>
          <w:lang w:val="en-GB"/>
        </w:rPr>
        <w:t xml:space="preserve">receives all </w:t>
      </w:r>
      <w:r w:rsidRPr="00F07D49" w:rsidR="00C036BA">
        <w:rPr>
          <w:lang w:val="en-GB"/>
        </w:rPr>
        <w:t xml:space="preserve">the </w:t>
      </w:r>
      <w:r w:rsidRPr="00F07D49" w:rsidR="003A5CA1">
        <w:rPr>
          <w:lang w:val="en-GB"/>
        </w:rPr>
        <w:t xml:space="preserve">reports </w:t>
      </w:r>
      <w:r w:rsidRPr="00F07D49">
        <w:rPr>
          <w:lang w:val="en-GB"/>
        </w:rPr>
        <w:t>concern</w:t>
      </w:r>
      <w:r w:rsidRPr="00F07D49" w:rsidR="00293DEC">
        <w:rPr>
          <w:lang w:val="en-GB"/>
        </w:rPr>
        <w:t>ing endangered or potentially endangered minors and ensures that they are dealt with by a specialised department</w:t>
      </w:r>
      <w:r w:rsidRPr="00F07D49">
        <w:rPr>
          <w:lang w:val="en-GB"/>
        </w:rPr>
        <w:t xml:space="preserve">. </w:t>
      </w:r>
      <w:r w:rsidRPr="00F07D49" w:rsidR="00C311C8">
        <w:rPr>
          <w:lang w:val="en-GB"/>
        </w:rPr>
        <w:t xml:space="preserve">Thus, </w:t>
      </w:r>
      <w:r w:rsidRPr="00F07D49" w:rsidR="00293DEC">
        <w:rPr>
          <w:lang w:val="en-GB"/>
        </w:rPr>
        <w:t>it carrie</w:t>
      </w:r>
      <w:r w:rsidRPr="00F07D49" w:rsidR="00F0760D">
        <w:rPr>
          <w:lang w:val="en-GB"/>
        </w:rPr>
        <w:t>s</w:t>
      </w:r>
      <w:r w:rsidRPr="00F07D49" w:rsidR="00293DEC">
        <w:rPr>
          <w:lang w:val="en-GB"/>
        </w:rPr>
        <w:t xml:space="preserve"> out an initial assessment prior to possible additional analysis or </w:t>
      </w:r>
      <w:r w:rsidRPr="00F07D49" w:rsidR="003A5CA1">
        <w:rPr>
          <w:lang w:val="en-GB"/>
        </w:rPr>
        <w:t xml:space="preserve">notification to </w:t>
      </w:r>
      <w:r w:rsidRPr="00F07D49" w:rsidR="00293DEC">
        <w:rPr>
          <w:lang w:val="en-GB"/>
        </w:rPr>
        <w:t>the prosecutor</w:t>
      </w:r>
      <w:r w:rsidRPr="00F07D49" w:rsidR="00F07D49">
        <w:rPr>
          <w:lang w:val="en-GB"/>
        </w:rPr>
        <w:t>’</w:t>
      </w:r>
      <w:r w:rsidRPr="00F07D49" w:rsidR="00293DEC">
        <w:rPr>
          <w:lang w:val="en-GB"/>
        </w:rPr>
        <w:t>s office</w:t>
      </w:r>
      <w:r w:rsidRPr="00F07D49">
        <w:rPr>
          <w:lang w:val="en-GB"/>
        </w:rPr>
        <w:t xml:space="preserve">. </w:t>
      </w:r>
      <w:r w:rsidRPr="00F07D49" w:rsidR="00C23999">
        <w:rPr>
          <w:lang w:val="en-GB"/>
        </w:rPr>
        <w:t xml:space="preserve">It then </w:t>
      </w:r>
      <w:r w:rsidRPr="00F07D49" w:rsidR="003A5CA1">
        <w:rPr>
          <w:lang w:val="en-GB"/>
        </w:rPr>
        <w:t xml:space="preserve">monitors progress </w:t>
      </w:r>
      <w:r w:rsidRPr="00F07D49" w:rsidR="00F0760D">
        <w:rPr>
          <w:lang w:val="en-GB"/>
        </w:rPr>
        <w:t xml:space="preserve">on the file, especially by ensuring compliance with the </w:t>
      </w:r>
      <w:r w:rsidRPr="00F07D49" w:rsidR="003A5CA1">
        <w:rPr>
          <w:lang w:val="en-GB"/>
        </w:rPr>
        <w:t xml:space="preserve">relevant </w:t>
      </w:r>
      <w:r w:rsidRPr="00F07D49" w:rsidR="00F0760D">
        <w:rPr>
          <w:lang w:val="en-GB"/>
        </w:rPr>
        <w:t>time-limits</w:t>
      </w:r>
      <w:r w:rsidRPr="00F07D49">
        <w:rPr>
          <w:lang w:val="en-GB"/>
        </w:rPr>
        <w:t>.</w:t>
      </w:r>
    </w:p>
    <w:p w:rsidRPr="00F07D49" w:rsidR="00F07D49" w:rsidP="00F07D49" w14:paraId="0A9F8908" w14:textId="77777777">
      <w:pPr>
        <w:pStyle w:val="JuHA"/>
        <w:numPr>
          <w:ilvl w:val="2"/>
          <w:numId w:val="21"/>
        </w:numPr>
        <w:ind w:left="584"/>
        <w:jc w:val="both"/>
      </w:pPr>
      <w:r w:rsidRPr="00F07D49">
        <w:t xml:space="preserve">Judicial </w:t>
      </w:r>
      <w:r w:rsidRPr="00F07D49" w:rsidR="00CF2F8F">
        <w:t>protection</w:t>
      </w:r>
      <w:r w:rsidRPr="00F07D49">
        <w:t xml:space="preserve">, under the </w:t>
      </w:r>
      <w:r w:rsidRPr="00F07D49" w:rsidR="00943052">
        <w:t>responsibility</w:t>
      </w:r>
      <w:r w:rsidRPr="00F07D49" w:rsidR="00CF2F8F">
        <w:t xml:space="preserve"> </w:t>
      </w:r>
      <w:r w:rsidRPr="00F07D49" w:rsidR="00943052">
        <w:t>of the prosecutor and the children</w:t>
      </w:r>
      <w:r w:rsidRPr="00F07D49">
        <w:t>’</w:t>
      </w:r>
      <w:r w:rsidRPr="00F07D49" w:rsidR="00943052">
        <w:t>s judge</w:t>
      </w:r>
    </w:p>
    <w:p w:rsidRPr="00F07D49" w:rsidR="00CF2F8F" w:rsidP="00F07D49" w14:paraId="0DC7B16C" w14:textId="3821FACE">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sidR="00F07D49">
        <w:rPr>
          <w:rFonts w:ascii="Times New Roman" w:hAnsi="Times New Roman" w:cs="Times New Roman"/>
          <w:noProof/>
          <w:lang w:val="en-GB"/>
        </w:rPr>
        <w:t>70</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3A5CA1">
        <w:rPr>
          <w:rFonts w:ascii="Times New Roman" w:hAnsi="Times New Roman" w:cs="Times New Roman"/>
          <w:lang w:val="en-GB"/>
        </w:rPr>
        <w:t>The p</w:t>
      </w:r>
      <w:r w:rsidRPr="00F07D49" w:rsidR="00943052">
        <w:rPr>
          <w:rFonts w:ascii="Times New Roman" w:hAnsi="Times New Roman" w:cs="Times New Roman"/>
          <w:lang w:val="en-GB"/>
        </w:rPr>
        <w:t xml:space="preserve">ublic </w:t>
      </w:r>
      <w:r w:rsidRPr="00F07D49">
        <w:rPr>
          <w:rFonts w:ascii="Times New Roman" w:hAnsi="Times New Roman" w:cs="Times New Roman"/>
          <w:lang w:val="en-GB"/>
        </w:rPr>
        <w:t xml:space="preserve">services, </w:t>
      </w:r>
      <w:r w:rsidRPr="00F07D49" w:rsidR="00943052">
        <w:rPr>
          <w:rFonts w:ascii="Times New Roman" w:hAnsi="Times New Roman" w:cs="Times New Roman"/>
          <w:lang w:val="en-GB"/>
        </w:rPr>
        <w:t xml:space="preserve">and also private and public bodies </w:t>
      </w:r>
      <w:r w:rsidRPr="00F07D49" w:rsidR="003A5CA1">
        <w:rPr>
          <w:rFonts w:ascii="Times New Roman" w:hAnsi="Times New Roman" w:cs="Times New Roman"/>
          <w:lang w:val="en-GB"/>
        </w:rPr>
        <w:t xml:space="preserve">which might become </w:t>
      </w:r>
      <w:r w:rsidRPr="00F07D49" w:rsidR="00943052">
        <w:rPr>
          <w:rFonts w:ascii="Times New Roman" w:hAnsi="Times New Roman" w:cs="Times New Roman"/>
          <w:lang w:val="en-GB"/>
        </w:rPr>
        <w:t xml:space="preserve">aware of </w:t>
      </w:r>
      <w:r w:rsidRPr="00F07D49">
        <w:rPr>
          <w:rFonts w:ascii="Times New Roman" w:hAnsi="Times New Roman" w:cs="Times New Roman"/>
          <w:lang w:val="en-GB"/>
        </w:rPr>
        <w:t xml:space="preserve">situations </w:t>
      </w:r>
      <w:r w:rsidRPr="00F07D49" w:rsidR="00943052">
        <w:rPr>
          <w:rFonts w:ascii="Times New Roman" w:hAnsi="Times New Roman" w:cs="Times New Roman"/>
          <w:lang w:val="en-GB"/>
        </w:rPr>
        <w:t xml:space="preserve">where minors are or might be </w:t>
      </w:r>
      <w:r w:rsidRPr="00F07D49" w:rsidR="003A5CA1">
        <w:rPr>
          <w:rFonts w:ascii="Times New Roman" w:hAnsi="Times New Roman" w:cs="Times New Roman"/>
          <w:lang w:val="en-GB"/>
        </w:rPr>
        <w:t>endangered</w:t>
      </w:r>
      <w:r w:rsidRPr="00F07D49" w:rsidR="00943052">
        <w:rPr>
          <w:rFonts w:ascii="Times New Roman" w:hAnsi="Times New Roman" w:cs="Times New Roman"/>
          <w:lang w:val="en-GB"/>
        </w:rPr>
        <w:t>, may</w:t>
      </w:r>
      <w:r w:rsidRPr="00F07D49">
        <w:rPr>
          <w:rFonts w:ascii="Times New Roman" w:hAnsi="Times New Roman" w:cs="Times New Roman"/>
          <w:lang w:val="en-GB"/>
        </w:rPr>
        <w:t xml:space="preserve">, </w:t>
      </w:r>
      <w:r w:rsidRPr="00F07D49" w:rsidR="00943052">
        <w:rPr>
          <w:rFonts w:ascii="Times New Roman" w:hAnsi="Times New Roman" w:cs="Times New Roman"/>
          <w:lang w:val="en-GB"/>
        </w:rPr>
        <w:t xml:space="preserve">where this is justified by the seriousness of the </w:t>
      </w:r>
      <w:r w:rsidRPr="00F07D49">
        <w:rPr>
          <w:rFonts w:ascii="Times New Roman" w:hAnsi="Times New Roman" w:cs="Times New Roman"/>
          <w:lang w:val="en-GB"/>
        </w:rPr>
        <w:t xml:space="preserve">situation, </w:t>
      </w:r>
      <w:r w:rsidRPr="00F07D49" w:rsidR="00943052">
        <w:rPr>
          <w:rFonts w:ascii="Times New Roman" w:hAnsi="Times New Roman" w:cs="Times New Roman"/>
          <w:lang w:val="en-GB"/>
        </w:rPr>
        <w:t>inform the public prosecutor directly</w:t>
      </w:r>
      <w:r w:rsidRPr="00F07D49">
        <w:rPr>
          <w:rFonts w:ascii="Times New Roman" w:hAnsi="Times New Roman" w:cs="Times New Roman"/>
          <w:lang w:val="en-GB"/>
        </w:rPr>
        <w:t xml:space="preserve">, </w:t>
      </w:r>
      <w:r w:rsidRPr="00F07D49" w:rsidR="003A5CA1">
        <w:rPr>
          <w:rFonts w:ascii="Times New Roman" w:hAnsi="Times New Roman" w:cs="Times New Roman"/>
          <w:lang w:val="en-GB"/>
        </w:rPr>
        <w:t xml:space="preserve">provided </w:t>
      </w:r>
      <w:r w:rsidRPr="00F07D49" w:rsidR="00055CC1">
        <w:rPr>
          <w:rFonts w:ascii="Times New Roman" w:hAnsi="Times New Roman" w:cs="Times New Roman"/>
          <w:lang w:val="en-GB"/>
        </w:rPr>
        <w:t xml:space="preserve">that they also </w:t>
      </w:r>
      <w:r w:rsidRPr="00F07D49" w:rsidR="00E32E77">
        <w:rPr>
          <w:rFonts w:ascii="Times New Roman" w:hAnsi="Times New Roman" w:cs="Times New Roman"/>
          <w:lang w:val="en-GB"/>
        </w:rPr>
        <w:t xml:space="preserve">send </w:t>
      </w:r>
      <w:r w:rsidRPr="00F07D49" w:rsidR="00055CC1">
        <w:rPr>
          <w:rFonts w:ascii="Times New Roman" w:hAnsi="Times New Roman" w:cs="Times New Roman"/>
          <w:lang w:val="en-GB"/>
        </w:rPr>
        <w:t xml:space="preserve">a copy of this information </w:t>
      </w:r>
      <w:r w:rsidRPr="00F07D49" w:rsidR="00943052">
        <w:rPr>
          <w:rFonts w:ascii="Times New Roman" w:hAnsi="Times New Roman" w:cs="Times New Roman"/>
          <w:lang w:val="en-GB"/>
        </w:rPr>
        <w:t xml:space="preserve">to the </w:t>
      </w:r>
      <w:r w:rsidRPr="00F07D49" w:rsidR="003A5CA1">
        <w:rPr>
          <w:rFonts w:ascii="Times New Roman" w:hAnsi="Times New Roman" w:cs="Times New Roman"/>
          <w:lang w:val="en-GB"/>
        </w:rPr>
        <w:t>p</w:t>
      </w:r>
      <w:r w:rsidRPr="00F07D49" w:rsidR="00943052">
        <w:rPr>
          <w:rFonts w:ascii="Times New Roman" w:hAnsi="Times New Roman" w:cs="Times New Roman"/>
          <w:lang w:val="en-GB"/>
        </w:rPr>
        <w:t>re</w:t>
      </w:r>
      <w:r w:rsidRPr="00F07D49">
        <w:rPr>
          <w:rFonts w:ascii="Times New Roman" w:hAnsi="Times New Roman" w:cs="Times New Roman"/>
          <w:lang w:val="en-GB"/>
        </w:rPr>
        <w:t xml:space="preserve">sident </w:t>
      </w:r>
      <w:r w:rsidRPr="00F07D49" w:rsidR="00943052">
        <w:rPr>
          <w:rFonts w:ascii="Times New Roman" w:hAnsi="Times New Roman" w:cs="Times New Roman"/>
          <w:lang w:val="en-GB"/>
        </w:rPr>
        <w:t>of the</w:t>
      </w:r>
      <w:r w:rsidRPr="00F07D49" w:rsidR="003A5CA1">
        <w:rPr>
          <w:rFonts w:ascii="Times New Roman" w:hAnsi="Times New Roman" w:cs="Times New Roman"/>
          <w:lang w:val="en-GB"/>
        </w:rPr>
        <w:t xml:space="preserve"> corresponding</w:t>
      </w:r>
      <w:r w:rsidRPr="00F07D49" w:rsidR="00943052">
        <w:rPr>
          <w:rFonts w:ascii="Times New Roman" w:hAnsi="Times New Roman" w:cs="Times New Roman"/>
          <w:lang w:val="en-GB"/>
        </w:rPr>
        <w:t xml:space="preserve"> </w:t>
      </w:r>
      <w:r w:rsidRPr="00F07D49" w:rsidR="003A5CA1">
        <w:rPr>
          <w:rFonts w:ascii="Times New Roman" w:hAnsi="Times New Roman" w:cs="Times New Roman"/>
          <w:i/>
          <w:iCs/>
          <w:lang w:val="en-GB"/>
        </w:rPr>
        <w:t>d</w:t>
      </w:r>
      <w:r w:rsidRPr="00F07D49">
        <w:rPr>
          <w:rFonts w:ascii="Times New Roman" w:hAnsi="Times New Roman" w:cs="Times New Roman"/>
          <w:i/>
          <w:iCs/>
          <w:lang w:val="en-GB"/>
        </w:rPr>
        <w:t>épartement</w:t>
      </w:r>
      <w:r w:rsidRPr="00F07D49" w:rsidR="00943052">
        <w:rPr>
          <w:rFonts w:ascii="Times New Roman" w:hAnsi="Times New Roman" w:cs="Times New Roman"/>
          <w:lang w:val="en-GB"/>
        </w:rPr>
        <w:t xml:space="preserve"> </w:t>
      </w:r>
      <w:r w:rsidRPr="00F07D49" w:rsidR="003A5CA1">
        <w:rPr>
          <w:rFonts w:ascii="Times New Roman" w:hAnsi="Times New Roman" w:cs="Times New Roman"/>
          <w:lang w:val="en-GB"/>
        </w:rPr>
        <w:t>c</w:t>
      </w:r>
      <w:r w:rsidRPr="00F07D49" w:rsidR="00943052">
        <w:rPr>
          <w:rFonts w:ascii="Times New Roman" w:hAnsi="Times New Roman" w:cs="Times New Roman"/>
          <w:lang w:val="en-GB"/>
        </w:rPr>
        <w:t>ouncil</w:t>
      </w:r>
      <w:r w:rsidRPr="00F07D49">
        <w:rPr>
          <w:rFonts w:ascii="Times New Roman" w:hAnsi="Times New Roman" w:cs="Times New Roman"/>
          <w:lang w:val="en-GB"/>
        </w:rPr>
        <w:t>.</w:t>
      </w:r>
    </w:p>
    <w:p w:rsidRPr="00F07D49" w:rsidR="00F07D49" w:rsidP="00F07D49" w14:paraId="54800E1C" w14:textId="77777777">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Pr>
          <w:rFonts w:ascii="Times New Roman" w:hAnsi="Times New Roman" w:cs="Times New Roman"/>
          <w:noProof/>
          <w:lang w:val="en-GB"/>
        </w:rPr>
        <w:t>71</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665D63">
        <w:rPr>
          <w:rFonts w:ascii="Times New Roman" w:hAnsi="Times New Roman" w:cs="Times New Roman"/>
          <w:lang w:val="en-GB"/>
        </w:rPr>
        <w:t xml:space="preserve">Where a matter is referred </w:t>
      </w:r>
      <w:r w:rsidRPr="00F07D49" w:rsidR="00E32E77">
        <w:rPr>
          <w:rFonts w:ascii="Times New Roman" w:hAnsi="Times New Roman" w:cs="Times New Roman"/>
          <w:lang w:val="en-GB"/>
        </w:rPr>
        <w:t xml:space="preserve">directly </w:t>
      </w:r>
      <w:r w:rsidRPr="00F07D49" w:rsidR="00665D63">
        <w:rPr>
          <w:rFonts w:ascii="Times New Roman" w:hAnsi="Times New Roman" w:cs="Times New Roman"/>
          <w:lang w:val="en-GB"/>
        </w:rPr>
        <w:t xml:space="preserve">to the public prosecutor in this way, he or she must transmit to the President of the </w:t>
      </w:r>
      <w:r w:rsidRPr="00F07D49" w:rsidR="00665D63">
        <w:rPr>
          <w:rFonts w:ascii="Times New Roman" w:hAnsi="Times New Roman" w:cs="Times New Roman"/>
          <w:i/>
          <w:iCs/>
          <w:lang w:val="en-GB"/>
        </w:rPr>
        <w:t>D</w:t>
      </w:r>
      <w:r w:rsidRPr="00F07D49">
        <w:rPr>
          <w:rFonts w:ascii="Times New Roman" w:hAnsi="Times New Roman" w:cs="Times New Roman"/>
          <w:i/>
          <w:iCs/>
          <w:lang w:val="en-GB"/>
        </w:rPr>
        <w:t>épartement</w:t>
      </w:r>
      <w:r w:rsidRPr="00F07D49" w:rsidR="00665D63">
        <w:rPr>
          <w:rFonts w:ascii="Times New Roman" w:hAnsi="Times New Roman" w:cs="Times New Roman"/>
          <w:lang w:val="en-GB"/>
        </w:rPr>
        <w:t xml:space="preserve"> Council the information necessary for the latter to c</w:t>
      </w:r>
      <w:r w:rsidRPr="00F07D49" w:rsidR="00634EBE">
        <w:rPr>
          <w:rFonts w:ascii="Times New Roman" w:hAnsi="Times New Roman" w:cs="Times New Roman"/>
          <w:lang w:val="en-GB"/>
        </w:rPr>
        <w:t xml:space="preserve">onduct </w:t>
      </w:r>
      <w:r w:rsidRPr="00F07D49" w:rsidR="00665D63">
        <w:rPr>
          <w:rFonts w:ascii="Times New Roman" w:hAnsi="Times New Roman" w:cs="Times New Roman"/>
          <w:lang w:val="en-GB"/>
        </w:rPr>
        <w:t xml:space="preserve">his or her mission of </w:t>
      </w:r>
      <w:r w:rsidRPr="00F07D49" w:rsidR="00943052">
        <w:rPr>
          <w:rFonts w:ascii="Times New Roman" w:hAnsi="Times New Roman" w:cs="Times New Roman"/>
          <w:lang w:val="en-GB"/>
        </w:rPr>
        <w:t xml:space="preserve">child </w:t>
      </w:r>
      <w:r w:rsidRPr="00F07D49">
        <w:rPr>
          <w:rFonts w:ascii="Times New Roman" w:hAnsi="Times New Roman" w:cs="Times New Roman"/>
          <w:lang w:val="en-GB"/>
        </w:rPr>
        <w:t>protection</w:t>
      </w:r>
      <w:r w:rsidRPr="00F07D49" w:rsidR="00943052">
        <w:rPr>
          <w:rFonts w:ascii="Times New Roman" w:hAnsi="Times New Roman" w:cs="Times New Roman"/>
          <w:lang w:val="en-GB"/>
        </w:rPr>
        <w:t xml:space="preserve"> and, at the same time, </w:t>
      </w:r>
      <w:r w:rsidRPr="00F07D49">
        <w:rPr>
          <w:rFonts w:ascii="Times New Roman" w:hAnsi="Times New Roman" w:cs="Times New Roman"/>
          <w:lang w:val="en-GB"/>
        </w:rPr>
        <w:t>inform</w:t>
      </w:r>
      <w:r w:rsidRPr="00F07D49" w:rsidR="00943052">
        <w:rPr>
          <w:rFonts w:ascii="Times New Roman" w:hAnsi="Times New Roman" w:cs="Times New Roman"/>
          <w:lang w:val="en-GB"/>
        </w:rPr>
        <w:t xml:space="preserve"> the person who </w:t>
      </w:r>
      <w:r w:rsidRPr="00F07D49" w:rsidR="00C036BA">
        <w:rPr>
          <w:rFonts w:ascii="Times New Roman" w:hAnsi="Times New Roman" w:cs="Times New Roman"/>
          <w:lang w:val="en-GB"/>
        </w:rPr>
        <w:t xml:space="preserve">submitted the alert </w:t>
      </w:r>
      <w:r w:rsidRPr="00F07D49" w:rsidR="00943052">
        <w:rPr>
          <w:rFonts w:ascii="Times New Roman" w:hAnsi="Times New Roman" w:cs="Times New Roman"/>
          <w:lang w:val="en-GB"/>
        </w:rPr>
        <w:t>about the follow-up given to it.</w:t>
      </w:r>
    </w:p>
    <w:p w:rsidRPr="00F07D49" w:rsidR="00CF2F8F" w:rsidP="00F07D49" w14:paraId="0D6F8D5F" w14:textId="2558A35E">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sidR="00F07D49">
        <w:rPr>
          <w:rFonts w:ascii="Times New Roman" w:hAnsi="Times New Roman" w:cs="Times New Roman"/>
          <w:noProof/>
          <w:lang w:val="en-GB"/>
        </w:rPr>
        <w:t>72</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3A56D1">
        <w:rPr>
          <w:rFonts w:ascii="Times New Roman" w:hAnsi="Times New Roman" w:cs="Times New Roman"/>
          <w:lang w:val="en-GB"/>
        </w:rPr>
        <w:t>Where the public prosecutor receives a</w:t>
      </w:r>
      <w:r w:rsidRPr="00F07D49" w:rsidR="00C036BA">
        <w:rPr>
          <w:rFonts w:ascii="Times New Roman" w:hAnsi="Times New Roman" w:cs="Times New Roman"/>
          <w:lang w:val="en-GB"/>
        </w:rPr>
        <w:t xml:space="preserve">n alert alleging </w:t>
      </w:r>
      <w:r w:rsidRPr="00F07D49" w:rsidR="00333B6F">
        <w:rPr>
          <w:rFonts w:ascii="Times New Roman" w:hAnsi="Times New Roman" w:cs="Times New Roman"/>
          <w:lang w:val="en-GB"/>
        </w:rPr>
        <w:t>that an offence has been committed against a minor</w:t>
      </w:r>
      <w:r w:rsidRPr="00F07D49">
        <w:rPr>
          <w:rFonts w:ascii="Times New Roman" w:hAnsi="Times New Roman" w:cs="Times New Roman"/>
          <w:lang w:val="en-GB"/>
        </w:rPr>
        <w:t xml:space="preserve">, </w:t>
      </w:r>
      <w:r w:rsidRPr="00F07D49" w:rsidR="00333B6F">
        <w:rPr>
          <w:rFonts w:ascii="Times New Roman" w:hAnsi="Times New Roman" w:cs="Times New Roman"/>
          <w:lang w:val="en-GB"/>
        </w:rPr>
        <w:t xml:space="preserve">he or she orders </w:t>
      </w:r>
      <w:r w:rsidRPr="00F07D49" w:rsidR="00665D63">
        <w:rPr>
          <w:rFonts w:ascii="Times New Roman" w:hAnsi="Times New Roman" w:cs="Times New Roman"/>
          <w:lang w:val="en-GB"/>
        </w:rPr>
        <w:t>a criminal investigation</w:t>
      </w:r>
      <w:r w:rsidRPr="00F07D49">
        <w:rPr>
          <w:rFonts w:ascii="Times New Roman" w:hAnsi="Times New Roman" w:cs="Times New Roman"/>
          <w:lang w:val="en-GB"/>
        </w:rPr>
        <w:t>.</w:t>
      </w:r>
    </w:p>
    <w:p w:rsidRPr="00F07D49" w:rsidR="00CF2F8F" w:rsidP="00F07D49" w14:paraId="0B8F276B" w14:textId="7904FBE4">
      <w:pPr>
        <w:pStyle w:val="JuPara"/>
        <w:rPr>
          <w:rFonts w:ascii="Times New Roman" w:hAnsi="Times New Roman" w:cs="Times New Roman"/>
          <w:lang w:val="en-GB"/>
        </w:rPr>
      </w:pPr>
      <w:r w:rsidRPr="00F07D49">
        <w:rPr>
          <w:rFonts w:ascii="Times New Roman" w:hAnsi="Times New Roman" w:cs="Times New Roman"/>
          <w:lang w:val="en-GB"/>
        </w:rPr>
        <w:t>Under A</w:t>
      </w:r>
      <w:r w:rsidRPr="00F07D49">
        <w:rPr>
          <w:rFonts w:ascii="Times New Roman" w:hAnsi="Times New Roman" w:cs="Times New Roman"/>
          <w:lang w:val="en-GB"/>
        </w:rPr>
        <w:t xml:space="preserve">rticle 40 </w:t>
      </w:r>
      <w:r w:rsidRPr="00F07D49">
        <w:rPr>
          <w:rFonts w:ascii="Times New Roman" w:hAnsi="Times New Roman" w:cs="Times New Roman"/>
          <w:lang w:val="en-GB"/>
        </w:rPr>
        <w:t>of the Code of Criminal Procedure</w:t>
      </w:r>
      <w:r w:rsidRPr="00F07D49">
        <w:rPr>
          <w:rFonts w:ascii="Times New Roman" w:hAnsi="Times New Roman" w:cs="Times New Roman"/>
          <w:lang w:val="en-GB"/>
        </w:rPr>
        <w:t>:</w:t>
      </w:r>
    </w:p>
    <w:p w:rsidRPr="00F07D49" w:rsidR="00D204D5" w:rsidP="00F07D49" w14:paraId="6D16C5A8" w14:textId="59A25E9C">
      <w:pPr>
        <w:pStyle w:val="JuQuot"/>
        <w:rPr>
          <w:lang w:val="en-GB"/>
        </w:rPr>
      </w:pPr>
      <w:r w:rsidRPr="00F07D49">
        <w:rPr>
          <w:lang w:val="en-GB"/>
        </w:rPr>
        <w:t>“</w:t>
      </w:r>
      <w:r w:rsidRPr="00F07D49">
        <w:rPr>
          <w:lang w:val="en-GB"/>
        </w:rPr>
        <w:t xml:space="preserve">The </w:t>
      </w:r>
      <w:r w:rsidRPr="00F07D49" w:rsidR="0032450B">
        <w:rPr>
          <w:lang w:val="en-GB"/>
        </w:rPr>
        <w:t xml:space="preserve">public </w:t>
      </w:r>
      <w:r w:rsidRPr="00F07D49">
        <w:rPr>
          <w:lang w:val="en-GB"/>
        </w:rPr>
        <w:t xml:space="preserve">prosecutor receives complaints and denunciations and </w:t>
      </w:r>
      <w:r w:rsidRPr="00F07D49" w:rsidR="0032450B">
        <w:rPr>
          <w:lang w:val="en-GB"/>
        </w:rPr>
        <w:t xml:space="preserve">assesses </w:t>
      </w:r>
      <w:r w:rsidRPr="00F07D49">
        <w:rPr>
          <w:lang w:val="en-GB"/>
        </w:rPr>
        <w:t xml:space="preserve">how </w:t>
      </w:r>
      <w:r w:rsidRPr="00F07D49" w:rsidR="0032450B">
        <w:rPr>
          <w:lang w:val="en-GB"/>
        </w:rPr>
        <w:t xml:space="preserve">they are to be dealt with, </w:t>
      </w:r>
      <w:r w:rsidRPr="00F07D49">
        <w:rPr>
          <w:lang w:val="en-GB"/>
        </w:rPr>
        <w:t xml:space="preserve">in accordance with the provisions of </w:t>
      </w:r>
      <w:r w:rsidRPr="00F07D49" w:rsidR="0032450B">
        <w:rPr>
          <w:lang w:val="en-GB"/>
        </w:rPr>
        <w:t>A</w:t>
      </w:r>
      <w:r w:rsidRPr="00F07D49">
        <w:rPr>
          <w:lang w:val="en-GB"/>
        </w:rPr>
        <w:t>rticle 40-1.</w:t>
      </w:r>
    </w:p>
    <w:p w:rsidRPr="00F07D49" w:rsidR="00D204D5" w:rsidP="00F07D49" w14:paraId="030DC346" w14:textId="490F7732">
      <w:pPr>
        <w:pStyle w:val="JuQuot"/>
        <w:rPr>
          <w:lang w:val="en-GB"/>
        </w:rPr>
      </w:pPr>
      <w:r w:rsidRPr="00F07D49">
        <w:rPr>
          <w:lang w:val="en-GB"/>
        </w:rPr>
        <w:t xml:space="preserve">Every constituted authority, every </w:t>
      </w:r>
      <w:r w:rsidRPr="00F07D49" w:rsidR="009D308A">
        <w:rPr>
          <w:lang w:val="en-GB"/>
        </w:rPr>
        <w:t xml:space="preserve">State agent </w:t>
      </w:r>
      <w:r w:rsidRPr="00F07D49">
        <w:rPr>
          <w:lang w:val="en-GB"/>
        </w:rPr>
        <w:t xml:space="preserve">or civil servant who, in the performance of his </w:t>
      </w:r>
      <w:r w:rsidRPr="00F07D49" w:rsidR="0032450B">
        <w:rPr>
          <w:lang w:val="en-GB"/>
        </w:rPr>
        <w:t xml:space="preserve">or her </w:t>
      </w:r>
      <w:r w:rsidRPr="00F07D49">
        <w:rPr>
          <w:lang w:val="en-GB"/>
        </w:rPr>
        <w:t>duties, has gained knowledge of the existence of a</w:t>
      </w:r>
      <w:r w:rsidRPr="00F07D49" w:rsidR="0032450B">
        <w:rPr>
          <w:lang w:val="en-GB"/>
        </w:rPr>
        <w:t xml:space="preserve">n offence or </w:t>
      </w:r>
      <w:r w:rsidRPr="00F07D49">
        <w:rPr>
          <w:lang w:val="en-GB"/>
        </w:rPr>
        <w:t xml:space="preserve">of a </w:t>
      </w:r>
      <w:r w:rsidRPr="00F07D49" w:rsidR="0032450B">
        <w:rPr>
          <w:lang w:val="en-GB"/>
        </w:rPr>
        <w:t xml:space="preserve">crime </w:t>
      </w:r>
      <w:r w:rsidRPr="00F07D49">
        <w:rPr>
          <w:lang w:val="en-GB"/>
        </w:rPr>
        <w:t xml:space="preserve">is obliged to notify forthwith the </w:t>
      </w:r>
      <w:r w:rsidRPr="00F07D49" w:rsidR="0032450B">
        <w:rPr>
          <w:lang w:val="en-GB"/>
        </w:rPr>
        <w:t xml:space="preserve">public </w:t>
      </w:r>
      <w:r w:rsidRPr="00F07D49">
        <w:rPr>
          <w:lang w:val="en-GB"/>
        </w:rPr>
        <w:t xml:space="preserve">prosecutor </w:t>
      </w:r>
      <w:r w:rsidRPr="00F07D49" w:rsidR="00180CBC">
        <w:rPr>
          <w:lang w:val="en-GB"/>
        </w:rPr>
        <w:t xml:space="preserve">about </w:t>
      </w:r>
      <w:r w:rsidRPr="00F07D49">
        <w:rPr>
          <w:lang w:val="en-GB"/>
        </w:rPr>
        <w:t>the offence and to transmit to this prosecutor any relevant information, official reports or documents.</w:t>
      </w:r>
      <w:r w:rsidRPr="00F07D49" w:rsidR="00D32981">
        <w:rPr>
          <w:lang w:val="en-GB"/>
        </w:rPr>
        <w:t>”</w:t>
      </w:r>
    </w:p>
    <w:bookmarkStart w:name="pouvoirs_MP_parallèlement_enquête_pénale" w:id="36"/>
    <w:p w:rsidRPr="00F07D49" w:rsidR="00CF2F8F" w:rsidP="00F07D49" w14:paraId="47431C49" w14:textId="3EA3C32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73</w:t>
      </w:r>
      <w:r w:rsidRPr="00F07D49">
        <w:rPr>
          <w:lang w:val="en-GB"/>
        </w:rPr>
        <w:fldChar w:fldCharType="end"/>
      </w:r>
      <w:bookmarkEnd w:id="36"/>
      <w:r w:rsidRPr="00F07D49">
        <w:rPr>
          <w:lang w:val="en-GB"/>
        </w:rPr>
        <w:t>.  </w:t>
      </w:r>
      <w:r w:rsidRPr="00F07D49" w:rsidR="0032450B">
        <w:rPr>
          <w:lang w:val="en-GB"/>
        </w:rPr>
        <w:t xml:space="preserve">In parallel to the criminal investigation, the public prosecutor may take </w:t>
      </w:r>
      <w:r w:rsidRPr="00F07D49" w:rsidR="009D308A">
        <w:rPr>
          <w:lang w:val="en-GB"/>
        </w:rPr>
        <w:t xml:space="preserve">steps </w:t>
      </w:r>
      <w:r w:rsidRPr="00F07D49" w:rsidR="0032450B">
        <w:rPr>
          <w:lang w:val="en-GB"/>
        </w:rPr>
        <w:t>for the protection of minors</w:t>
      </w:r>
      <w:r w:rsidRPr="00F07D49" w:rsidR="009D308A">
        <w:rPr>
          <w:lang w:val="en-GB"/>
        </w:rPr>
        <w:t xml:space="preserve"> through various measures, </w:t>
      </w:r>
      <w:r w:rsidRPr="00F07D49" w:rsidR="0032450B">
        <w:rPr>
          <w:lang w:val="en-GB"/>
        </w:rPr>
        <w:t>depending on the seriousness and urgency of the situation identified</w:t>
      </w:r>
      <w:r w:rsidRPr="00F07D49">
        <w:rPr>
          <w:lang w:val="en-GB"/>
        </w:rPr>
        <w:t>.</w:t>
      </w:r>
    </w:p>
    <w:p w:rsidRPr="00F07D49" w:rsidR="00CF2F8F" w:rsidP="00F07D49" w14:paraId="74A0E57F" w14:textId="14C9DB2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74</w:t>
      </w:r>
      <w:r w:rsidRPr="00F07D49">
        <w:rPr>
          <w:lang w:val="en-GB"/>
        </w:rPr>
        <w:fldChar w:fldCharType="end"/>
      </w:r>
      <w:r w:rsidRPr="00F07D49">
        <w:rPr>
          <w:lang w:val="en-GB"/>
        </w:rPr>
        <w:t>.  </w:t>
      </w:r>
      <w:r w:rsidRPr="00F07D49" w:rsidR="00055CC1">
        <w:rPr>
          <w:lang w:val="en-GB"/>
        </w:rPr>
        <w:t>Thus, he or she may request that the administrative authorities carry out a social inquiry</w:t>
      </w:r>
      <w:r w:rsidRPr="00F07D49">
        <w:rPr>
          <w:lang w:val="en-GB"/>
        </w:rPr>
        <w:t>.</w:t>
      </w:r>
    </w:p>
    <w:p w:rsidRPr="00F07D49" w:rsidR="00CF2F8F" w:rsidP="00F07D49" w14:paraId="5B913631" w14:textId="271F33B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75</w:t>
      </w:r>
      <w:r w:rsidRPr="00F07D49">
        <w:rPr>
          <w:lang w:val="en-GB"/>
        </w:rPr>
        <w:fldChar w:fldCharType="end"/>
      </w:r>
      <w:r w:rsidRPr="00F07D49">
        <w:rPr>
          <w:lang w:val="en-GB"/>
        </w:rPr>
        <w:t>.  </w:t>
      </w:r>
      <w:r w:rsidRPr="00F07D49" w:rsidR="00055CC1">
        <w:rPr>
          <w:lang w:val="en-GB"/>
        </w:rPr>
        <w:t xml:space="preserve">Where the </w:t>
      </w:r>
      <w:r w:rsidRPr="00F07D49" w:rsidR="004C1E99">
        <w:rPr>
          <w:lang w:val="en-GB"/>
        </w:rPr>
        <w:t xml:space="preserve">information </w:t>
      </w:r>
      <w:r w:rsidRPr="00F07D49" w:rsidR="00C036BA">
        <w:rPr>
          <w:lang w:val="en-GB"/>
        </w:rPr>
        <w:t xml:space="preserve">contained </w:t>
      </w:r>
      <w:r w:rsidRPr="00F07D49" w:rsidR="004C1E99">
        <w:rPr>
          <w:lang w:val="en-GB"/>
        </w:rPr>
        <w:t xml:space="preserve">in the </w:t>
      </w:r>
      <w:r w:rsidRPr="00F07D49" w:rsidR="00C036BA">
        <w:rPr>
          <w:lang w:val="en-GB"/>
        </w:rPr>
        <w:t>alert</w:t>
      </w:r>
      <w:r w:rsidRPr="00F07D49">
        <w:rPr>
          <w:lang w:val="en-GB"/>
        </w:rPr>
        <w:t xml:space="preserve">, </w:t>
      </w:r>
      <w:r w:rsidRPr="00F07D49" w:rsidR="004C1E99">
        <w:rPr>
          <w:lang w:val="en-GB"/>
        </w:rPr>
        <w:t xml:space="preserve">the </w:t>
      </w:r>
      <w:r w:rsidRPr="00F07D49">
        <w:rPr>
          <w:lang w:val="en-GB"/>
        </w:rPr>
        <w:t xml:space="preserve">nature </w:t>
      </w:r>
      <w:r w:rsidRPr="00F07D49" w:rsidR="004C1E99">
        <w:rPr>
          <w:lang w:val="en-GB"/>
        </w:rPr>
        <w:t xml:space="preserve">and the circumstances of the offence </w:t>
      </w:r>
      <w:r w:rsidRPr="00F07D49" w:rsidR="009D308A">
        <w:rPr>
          <w:lang w:val="en-GB"/>
        </w:rPr>
        <w:t xml:space="preserve">indicate </w:t>
      </w:r>
      <w:r w:rsidRPr="00F07D49" w:rsidR="00055CC1">
        <w:rPr>
          <w:lang w:val="en-GB"/>
        </w:rPr>
        <w:t xml:space="preserve">that the minor is in a </w:t>
      </w:r>
      <w:r w:rsidRPr="00F07D49">
        <w:rPr>
          <w:lang w:val="en-GB"/>
        </w:rPr>
        <w:t xml:space="preserve">situation </w:t>
      </w:r>
      <w:r w:rsidRPr="00F07D49" w:rsidR="004C1E99">
        <w:rPr>
          <w:lang w:val="en-GB"/>
        </w:rPr>
        <w:t xml:space="preserve">of risk </w:t>
      </w:r>
      <w:r w:rsidRPr="00F07D49" w:rsidR="00055CC1">
        <w:rPr>
          <w:lang w:val="en-GB"/>
        </w:rPr>
        <w:t>within the meaning of A</w:t>
      </w:r>
      <w:r w:rsidRPr="00F07D49">
        <w:rPr>
          <w:lang w:val="en-GB"/>
        </w:rPr>
        <w:t xml:space="preserve">rticle 375 </w:t>
      </w:r>
      <w:r w:rsidRPr="00F07D49" w:rsidR="00055CC1">
        <w:rPr>
          <w:lang w:val="en-GB"/>
        </w:rPr>
        <w:t xml:space="preserve">of the Civil Code, the public prosecutor may </w:t>
      </w:r>
      <w:r w:rsidRPr="00F07D49" w:rsidR="004C1E99">
        <w:rPr>
          <w:lang w:val="en-GB"/>
        </w:rPr>
        <w:t>refer the matter to the children</w:t>
      </w:r>
      <w:r w:rsidRPr="00F07D49" w:rsidR="00F07D49">
        <w:rPr>
          <w:lang w:val="en-GB"/>
        </w:rPr>
        <w:t>’</w:t>
      </w:r>
      <w:r w:rsidRPr="00F07D49" w:rsidR="004C1E99">
        <w:rPr>
          <w:lang w:val="en-GB"/>
        </w:rPr>
        <w:t>s judge</w:t>
      </w:r>
      <w:r w:rsidRPr="00F07D49" w:rsidR="009D308A">
        <w:rPr>
          <w:lang w:val="en-GB"/>
        </w:rPr>
        <w:t>,</w:t>
      </w:r>
      <w:r w:rsidRPr="00F07D49" w:rsidR="004C1E99">
        <w:rPr>
          <w:lang w:val="en-GB"/>
        </w:rPr>
        <w:t xml:space="preserve"> with a view to </w:t>
      </w:r>
      <w:r w:rsidRPr="00F07D49" w:rsidR="00C036BA">
        <w:rPr>
          <w:lang w:val="en-GB"/>
        </w:rPr>
        <w:t xml:space="preserve">initiating the </w:t>
      </w:r>
      <w:r w:rsidRPr="00F07D49" w:rsidR="004C1E99">
        <w:rPr>
          <w:lang w:val="en-GB"/>
        </w:rPr>
        <w:t>procedure for educative assistance measures</w:t>
      </w:r>
      <w:r w:rsidRPr="00F07D49">
        <w:rPr>
          <w:lang w:val="en-GB"/>
        </w:rPr>
        <w:t>.</w:t>
      </w:r>
    </w:p>
    <w:p w:rsidRPr="00F07D49" w:rsidR="00CF2F8F" w:rsidP="00F07D49" w14:paraId="6CD8D5C8" w14:textId="78BA9378">
      <w:pPr>
        <w:pStyle w:val="JuPara"/>
        <w:rPr>
          <w:lang w:val="en-GB"/>
        </w:rPr>
      </w:pPr>
      <w:r w:rsidRPr="00F07D49">
        <w:rPr>
          <w:rFonts w:eastAsia="Times New Roman"/>
          <w:lang w:val="en-GB"/>
        </w:rPr>
        <w:fldChar w:fldCharType="begin"/>
      </w:r>
      <w:r w:rsidRPr="00F07D49">
        <w:rPr>
          <w:rFonts w:eastAsia="Times New Roman"/>
          <w:lang w:val="en-GB"/>
        </w:rPr>
        <w:instrText xml:space="preserve"> SEQ level0 \*arabic </w:instrText>
      </w:r>
      <w:r w:rsidRPr="00F07D49">
        <w:rPr>
          <w:rFonts w:eastAsia="Times New Roman"/>
          <w:lang w:val="en-GB"/>
        </w:rPr>
        <w:fldChar w:fldCharType="separate"/>
      </w:r>
      <w:r w:rsidRPr="00F07D49" w:rsidR="00F07D49">
        <w:rPr>
          <w:rFonts w:eastAsia="Times New Roman"/>
          <w:noProof/>
          <w:lang w:val="en-GB"/>
        </w:rPr>
        <w:t>76</w:t>
      </w:r>
      <w:r w:rsidRPr="00F07D49">
        <w:rPr>
          <w:rFonts w:eastAsia="Times New Roman"/>
          <w:lang w:val="en-GB"/>
        </w:rPr>
        <w:fldChar w:fldCharType="end"/>
      </w:r>
      <w:r w:rsidRPr="00F07D49">
        <w:rPr>
          <w:rFonts w:eastAsia="Times New Roman"/>
          <w:lang w:val="en-GB"/>
        </w:rPr>
        <w:t>.  </w:t>
      </w:r>
      <w:r w:rsidRPr="00F07D49" w:rsidR="00055CC1">
        <w:rPr>
          <w:rFonts w:eastAsia="Times New Roman"/>
          <w:lang w:val="en-GB"/>
        </w:rPr>
        <w:t xml:space="preserve">Lastly, in the event of a serious risk to the child </w:t>
      </w:r>
      <w:r w:rsidRPr="00F07D49">
        <w:rPr>
          <w:rFonts w:eastAsia="Times New Roman"/>
          <w:lang w:val="en-GB"/>
        </w:rPr>
        <w:t>(</w:t>
      </w:r>
      <w:r w:rsidRPr="00F07D49" w:rsidR="00055CC1">
        <w:rPr>
          <w:rFonts w:eastAsia="Times New Roman"/>
          <w:lang w:val="en-GB"/>
        </w:rPr>
        <w:t>such as serious and substantiated violence</w:t>
      </w:r>
      <w:r w:rsidRPr="00F07D49">
        <w:rPr>
          <w:rFonts w:eastAsia="Times New Roman"/>
          <w:lang w:val="en-GB"/>
        </w:rPr>
        <w:t xml:space="preserve">), </w:t>
      </w:r>
      <w:r w:rsidRPr="00F07D49" w:rsidR="00055CC1">
        <w:rPr>
          <w:rFonts w:eastAsia="Times New Roman"/>
          <w:lang w:val="en-GB"/>
        </w:rPr>
        <w:t xml:space="preserve">he or she may </w:t>
      </w:r>
      <w:r w:rsidRPr="00F07D49" w:rsidR="00104BD3">
        <w:rPr>
          <w:rFonts w:eastAsia="Times New Roman"/>
          <w:lang w:val="en-GB"/>
        </w:rPr>
        <w:t>order the child</w:t>
      </w:r>
      <w:r w:rsidRPr="00F07D49" w:rsidR="00F07D49">
        <w:rPr>
          <w:rFonts w:eastAsia="Times New Roman"/>
          <w:lang w:val="en-GB"/>
        </w:rPr>
        <w:t>’</w:t>
      </w:r>
      <w:r w:rsidRPr="00F07D49" w:rsidR="00104BD3">
        <w:rPr>
          <w:rFonts w:eastAsia="Times New Roman"/>
          <w:lang w:val="en-GB"/>
        </w:rPr>
        <w:t xml:space="preserve">s temporary </w:t>
      </w:r>
      <w:r w:rsidRPr="00F07D49">
        <w:rPr>
          <w:rFonts w:eastAsia="Times New Roman"/>
          <w:lang w:val="en-GB"/>
        </w:rPr>
        <w:t>placement</w:t>
      </w:r>
      <w:r w:rsidRPr="00F07D49" w:rsidR="009D308A">
        <w:rPr>
          <w:rFonts w:eastAsia="Times New Roman"/>
          <w:lang w:val="en-GB"/>
        </w:rPr>
        <w:t xml:space="preserve"> in care</w:t>
      </w:r>
      <w:r w:rsidRPr="00F07D49">
        <w:rPr>
          <w:rFonts w:eastAsia="Times New Roman"/>
          <w:lang w:val="en-GB"/>
        </w:rPr>
        <w:t xml:space="preserve">, </w:t>
      </w:r>
      <w:r w:rsidRPr="00F07D49" w:rsidR="00104BD3">
        <w:rPr>
          <w:rFonts w:eastAsia="Times New Roman"/>
          <w:lang w:val="en-GB"/>
        </w:rPr>
        <w:t xml:space="preserve">subject to the condition that the case is referred to </w:t>
      </w:r>
      <w:r w:rsidRPr="00F07D49" w:rsidR="005075CC">
        <w:rPr>
          <w:rFonts w:eastAsia="Times New Roman"/>
          <w:lang w:val="en-GB"/>
        </w:rPr>
        <w:t>the children</w:t>
      </w:r>
      <w:r w:rsidRPr="00F07D49" w:rsidR="00F07D49">
        <w:rPr>
          <w:rFonts w:eastAsia="Times New Roman"/>
          <w:lang w:val="en-GB"/>
        </w:rPr>
        <w:t>’</w:t>
      </w:r>
      <w:r w:rsidRPr="00F07D49" w:rsidR="005075CC">
        <w:rPr>
          <w:rFonts w:eastAsia="Times New Roman"/>
          <w:lang w:val="en-GB"/>
        </w:rPr>
        <w:t xml:space="preserve">s judge within eight days </w:t>
      </w:r>
      <w:r w:rsidRPr="00F07D49">
        <w:rPr>
          <w:rFonts w:eastAsia="Times New Roman"/>
          <w:lang w:val="en-GB"/>
        </w:rPr>
        <w:t>(</w:t>
      </w:r>
      <w:r w:rsidRPr="00F07D49" w:rsidR="00104BD3">
        <w:rPr>
          <w:rFonts w:eastAsia="Times New Roman"/>
          <w:lang w:val="en-GB"/>
        </w:rPr>
        <w:t>the la</w:t>
      </w:r>
      <w:r w:rsidRPr="00F07D49" w:rsidR="0033420B">
        <w:rPr>
          <w:rFonts w:eastAsia="Times New Roman"/>
          <w:lang w:val="en-GB"/>
        </w:rPr>
        <w:t>t</w:t>
      </w:r>
      <w:r w:rsidRPr="00F07D49" w:rsidR="00104BD3">
        <w:rPr>
          <w:rFonts w:eastAsia="Times New Roman"/>
          <w:lang w:val="en-GB"/>
        </w:rPr>
        <w:t xml:space="preserve">ter can then, if appropriate, </w:t>
      </w:r>
      <w:r w:rsidRPr="00F07D49" w:rsidR="009D308A">
        <w:rPr>
          <w:rFonts w:eastAsia="Times New Roman"/>
          <w:lang w:val="en-GB"/>
        </w:rPr>
        <w:t xml:space="preserve">impose </w:t>
      </w:r>
      <w:r w:rsidRPr="00F07D49" w:rsidR="00104BD3">
        <w:rPr>
          <w:rFonts w:eastAsia="Times New Roman"/>
          <w:lang w:val="en-GB"/>
        </w:rPr>
        <w:t>a placement measure</w:t>
      </w:r>
      <w:r w:rsidRPr="00F07D49">
        <w:rPr>
          <w:rFonts w:eastAsia="Times New Roman"/>
          <w:lang w:val="en-GB"/>
        </w:rPr>
        <w:t>)</w:t>
      </w:r>
      <w:r w:rsidRPr="00F07D49">
        <w:rPr>
          <w:lang w:val="en-GB"/>
        </w:rPr>
        <w:t>.</w:t>
      </w:r>
    </w:p>
    <w:p w:rsidRPr="00F07D49" w:rsidR="00F07D49" w:rsidP="00F07D49" w14:paraId="4FAD9ED1" w14:textId="77777777">
      <w:pPr>
        <w:pStyle w:val="JuHA"/>
        <w:numPr>
          <w:ilvl w:val="2"/>
          <w:numId w:val="21"/>
        </w:numPr>
        <w:ind w:left="584"/>
        <w:jc w:val="both"/>
      </w:pPr>
      <w:r w:rsidRPr="00F07D49">
        <w:t>C</w:t>
      </w:r>
      <w:r w:rsidRPr="00F07D49" w:rsidR="00CF2F8F">
        <w:t>oop</w:t>
      </w:r>
      <w:r w:rsidRPr="00F07D49">
        <w:t>e</w:t>
      </w:r>
      <w:r w:rsidRPr="00F07D49" w:rsidR="00CF2F8F">
        <w:t xml:space="preserve">ration </w:t>
      </w:r>
      <w:r w:rsidRPr="00F07D49">
        <w:t>between those involved in child protection</w:t>
      </w:r>
    </w:p>
    <w:p w:rsidRPr="00F07D49" w:rsidR="00CF2F8F" w:rsidP="00F07D49" w14:paraId="4F4593AC" w14:textId="4FAA3484">
      <w:pPr>
        <w:pStyle w:val="JuH1"/>
        <w:numPr>
          <w:ilvl w:val="3"/>
          <w:numId w:val="32"/>
        </w:numPr>
      </w:pPr>
      <w:r w:rsidRPr="00F07D49">
        <w:t xml:space="preserve">The machinery provided for by the </w:t>
      </w:r>
      <w:r w:rsidRPr="00F07D49">
        <w:t>CASF</w:t>
      </w:r>
    </w:p>
    <w:p w:rsidRPr="00F07D49" w:rsidR="00CF2F8F" w:rsidP="00F07D49" w14:paraId="3B3F1A6E" w14:textId="286660BE">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sidR="00F07D49">
        <w:rPr>
          <w:rFonts w:ascii="Times New Roman" w:hAnsi="Times New Roman" w:cs="Times New Roman"/>
          <w:noProof/>
          <w:lang w:val="en-GB"/>
        </w:rPr>
        <w:t>77</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C524F3">
        <w:rPr>
          <w:rFonts w:ascii="Times New Roman" w:hAnsi="Times New Roman" w:cs="Times New Roman"/>
          <w:lang w:val="en-GB"/>
        </w:rPr>
        <w:t xml:space="preserve">The </w:t>
      </w:r>
      <w:r w:rsidRPr="00F07D49">
        <w:rPr>
          <w:rFonts w:ascii="Times New Roman" w:hAnsi="Times New Roman" w:cs="Times New Roman"/>
          <w:lang w:val="en-GB"/>
        </w:rPr>
        <w:t xml:space="preserve">CASF </w:t>
      </w:r>
      <w:r w:rsidRPr="00F07D49" w:rsidR="009D308A">
        <w:rPr>
          <w:rFonts w:ascii="Times New Roman" w:hAnsi="Times New Roman" w:cs="Times New Roman"/>
          <w:lang w:val="en-GB"/>
        </w:rPr>
        <w:t xml:space="preserve">lays down a co-operation </w:t>
      </w:r>
      <w:r w:rsidRPr="00F07D49" w:rsidR="00B950A2">
        <w:rPr>
          <w:rFonts w:ascii="Times New Roman" w:hAnsi="Times New Roman" w:cs="Times New Roman"/>
          <w:lang w:val="en-GB"/>
        </w:rPr>
        <w:t>system</w:t>
      </w:r>
      <w:r w:rsidRPr="00F07D49" w:rsidR="009D308A">
        <w:rPr>
          <w:rFonts w:ascii="Times New Roman" w:hAnsi="Times New Roman" w:cs="Times New Roman"/>
          <w:lang w:val="en-GB"/>
        </w:rPr>
        <w:t xml:space="preserve">, applicable to </w:t>
      </w:r>
      <w:r w:rsidRPr="00F07D49" w:rsidR="00B950A2">
        <w:rPr>
          <w:rFonts w:ascii="Times New Roman" w:hAnsi="Times New Roman" w:cs="Times New Roman"/>
          <w:lang w:val="en-GB"/>
        </w:rPr>
        <w:t xml:space="preserve">all of the parties involved in </w:t>
      </w:r>
      <w:r w:rsidRPr="00F07D49" w:rsidR="00AC56F8">
        <w:rPr>
          <w:rFonts w:ascii="Times New Roman" w:hAnsi="Times New Roman" w:cs="Times New Roman"/>
          <w:lang w:val="en-GB"/>
        </w:rPr>
        <w:t xml:space="preserve">child </w:t>
      </w:r>
      <w:r w:rsidRPr="00F07D49">
        <w:rPr>
          <w:rFonts w:ascii="Times New Roman" w:hAnsi="Times New Roman" w:cs="Times New Roman"/>
          <w:lang w:val="en-GB"/>
        </w:rPr>
        <w:t>protection</w:t>
      </w:r>
      <w:r w:rsidRPr="00F07D49" w:rsidR="009D308A">
        <w:rPr>
          <w:rFonts w:ascii="Times New Roman" w:hAnsi="Times New Roman" w:cs="Times New Roman"/>
          <w:lang w:val="en-GB"/>
        </w:rPr>
        <w:t xml:space="preserve">, </w:t>
      </w:r>
      <w:r w:rsidRPr="00F07D49" w:rsidR="00543424">
        <w:rPr>
          <w:rFonts w:ascii="Times New Roman" w:hAnsi="Times New Roman" w:cs="Times New Roman"/>
          <w:lang w:val="en-GB"/>
        </w:rPr>
        <w:t xml:space="preserve">in order </w:t>
      </w:r>
      <w:r w:rsidRPr="00F07D49" w:rsidR="009D308A">
        <w:rPr>
          <w:rFonts w:ascii="Times New Roman" w:hAnsi="Times New Roman" w:cs="Times New Roman"/>
          <w:lang w:val="en-GB"/>
        </w:rPr>
        <w:t>to identify and assess at-</w:t>
      </w:r>
      <w:r w:rsidRPr="00F07D49" w:rsidR="00B950A2">
        <w:rPr>
          <w:rFonts w:ascii="Times New Roman" w:hAnsi="Times New Roman" w:cs="Times New Roman"/>
          <w:lang w:val="en-GB"/>
        </w:rPr>
        <w:t>risk situations, b</w:t>
      </w:r>
      <w:r w:rsidRPr="00F07D49" w:rsidR="00AC56F8">
        <w:rPr>
          <w:rFonts w:ascii="Times New Roman" w:hAnsi="Times New Roman" w:cs="Times New Roman"/>
          <w:lang w:val="en-GB"/>
        </w:rPr>
        <w:t xml:space="preserve">ased on </w:t>
      </w:r>
      <w:r w:rsidRPr="00F07D49" w:rsidR="009D308A">
        <w:rPr>
          <w:rFonts w:ascii="Times New Roman" w:hAnsi="Times New Roman" w:cs="Times New Roman"/>
          <w:lang w:val="en-GB"/>
        </w:rPr>
        <w:t xml:space="preserve">the </w:t>
      </w:r>
      <w:r w:rsidRPr="00F07D49">
        <w:rPr>
          <w:rFonts w:ascii="Times New Roman" w:hAnsi="Times New Roman" w:cs="Times New Roman"/>
          <w:lang w:val="en-GB"/>
        </w:rPr>
        <w:t>princip</w:t>
      </w:r>
      <w:r w:rsidRPr="00F07D49" w:rsidR="00AC56F8">
        <w:rPr>
          <w:rFonts w:ascii="Times New Roman" w:hAnsi="Times New Roman" w:cs="Times New Roman"/>
          <w:lang w:val="en-GB"/>
        </w:rPr>
        <w:t>l</w:t>
      </w:r>
      <w:r w:rsidRPr="00F07D49">
        <w:rPr>
          <w:rFonts w:ascii="Times New Roman" w:hAnsi="Times New Roman" w:cs="Times New Roman"/>
          <w:lang w:val="en-GB"/>
        </w:rPr>
        <w:t xml:space="preserve">e </w:t>
      </w:r>
      <w:r w:rsidRPr="00F07D49" w:rsidR="00AC56F8">
        <w:rPr>
          <w:rFonts w:ascii="Times New Roman" w:hAnsi="Times New Roman" w:cs="Times New Roman"/>
          <w:lang w:val="en-GB"/>
        </w:rPr>
        <w:t>of complementarity</w:t>
      </w:r>
      <w:r w:rsidRPr="00F07D49" w:rsidR="00B950A2">
        <w:rPr>
          <w:rFonts w:ascii="Times New Roman" w:hAnsi="Times New Roman" w:cs="Times New Roman"/>
          <w:lang w:val="en-GB"/>
        </w:rPr>
        <w:t xml:space="preserve"> </w:t>
      </w:r>
      <w:r w:rsidRPr="00F07D49" w:rsidR="00AC56F8">
        <w:rPr>
          <w:rFonts w:ascii="Times New Roman" w:hAnsi="Times New Roman" w:cs="Times New Roman"/>
          <w:lang w:val="en-GB"/>
        </w:rPr>
        <w:t xml:space="preserve">between </w:t>
      </w:r>
      <w:r w:rsidRPr="00F07D49" w:rsidR="00543424">
        <w:rPr>
          <w:rFonts w:ascii="Times New Roman" w:hAnsi="Times New Roman" w:cs="Times New Roman"/>
          <w:lang w:val="en-GB"/>
        </w:rPr>
        <w:t xml:space="preserve">the </w:t>
      </w:r>
      <w:r w:rsidRPr="00F07D49" w:rsidR="00AC56F8">
        <w:rPr>
          <w:rFonts w:ascii="Times New Roman" w:hAnsi="Times New Roman" w:cs="Times New Roman"/>
          <w:lang w:val="en-GB"/>
        </w:rPr>
        <w:t xml:space="preserve">administrative and judicial </w:t>
      </w:r>
      <w:r w:rsidRPr="00F07D49" w:rsidR="00543424">
        <w:rPr>
          <w:rFonts w:ascii="Times New Roman" w:hAnsi="Times New Roman" w:cs="Times New Roman"/>
          <w:lang w:val="en-GB"/>
        </w:rPr>
        <w:t>measures</w:t>
      </w:r>
      <w:r w:rsidRPr="00F07D49">
        <w:rPr>
          <w:rFonts w:ascii="Times New Roman" w:hAnsi="Times New Roman" w:cs="Times New Roman"/>
          <w:lang w:val="en-GB"/>
        </w:rPr>
        <w:t>.</w:t>
      </w:r>
    </w:p>
    <w:p w:rsidRPr="00F07D49" w:rsidR="00CF2F8F" w:rsidP="00F07D49" w14:paraId="7EE5CBD8" w14:textId="4CE77F14">
      <w:pPr>
        <w:pStyle w:val="JuPara"/>
        <w:rPr>
          <w:rFonts w:ascii="Times New Roman" w:hAnsi="Times New Roman" w:cs="Times New Roman"/>
          <w:szCs w:val="20"/>
          <w:lang w:val="en-GB" w:eastAsia="fr-FR"/>
        </w:rPr>
      </w:pPr>
      <w:r w:rsidRPr="00F07D49">
        <w:rPr>
          <w:rFonts w:ascii="Times New Roman" w:hAnsi="Times New Roman" w:cs="Times New Roman"/>
          <w:szCs w:val="20"/>
          <w:lang w:val="en-GB" w:eastAsia="fr-FR"/>
        </w:rPr>
        <w:fldChar w:fldCharType="begin"/>
      </w:r>
      <w:r w:rsidRPr="00F07D49">
        <w:rPr>
          <w:rFonts w:ascii="Times New Roman" w:hAnsi="Times New Roman" w:cs="Times New Roman"/>
          <w:szCs w:val="20"/>
          <w:lang w:val="en-GB" w:eastAsia="fr-FR"/>
        </w:rPr>
        <w:instrText xml:space="preserve"> SEQ level0 \*arabic </w:instrText>
      </w:r>
      <w:r w:rsidRPr="00F07D49">
        <w:rPr>
          <w:rFonts w:ascii="Times New Roman" w:hAnsi="Times New Roman" w:cs="Times New Roman"/>
          <w:szCs w:val="20"/>
          <w:lang w:val="en-GB" w:eastAsia="fr-FR"/>
        </w:rPr>
        <w:fldChar w:fldCharType="separate"/>
      </w:r>
      <w:r w:rsidRPr="00F07D49" w:rsidR="00F07D49">
        <w:rPr>
          <w:rFonts w:ascii="Times New Roman" w:hAnsi="Times New Roman" w:cs="Times New Roman"/>
          <w:noProof/>
          <w:szCs w:val="20"/>
          <w:lang w:val="en-GB" w:eastAsia="fr-FR"/>
        </w:rPr>
        <w:t>78</w:t>
      </w:r>
      <w:r w:rsidRPr="00F07D49">
        <w:rPr>
          <w:rFonts w:ascii="Times New Roman" w:hAnsi="Times New Roman" w:cs="Times New Roman"/>
          <w:szCs w:val="20"/>
          <w:lang w:val="en-GB" w:eastAsia="fr-FR"/>
        </w:rPr>
        <w:fldChar w:fldCharType="end"/>
      </w:r>
      <w:r w:rsidRPr="00F07D49">
        <w:rPr>
          <w:rFonts w:ascii="Times New Roman" w:hAnsi="Times New Roman" w:cs="Times New Roman"/>
          <w:szCs w:val="20"/>
          <w:lang w:val="en-GB" w:eastAsia="fr-FR"/>
        </w:rPr>
        <w:t>.  </w:t>
      </w:r>
      <w:r w:rsidRPr="00F07D49" w:rsidR="00C524F3">
        <w:rPr>
          <w:rFonts w:ascii="Times New Roman" w:hAnsi="Times New Roman" w:cs="Times New Roman"/>
          <w:szCs w:val="20"/>
          <w:lang w:val="en-GB" w:eastAsia="fr-FR"/>
        </w:rPr>
        <w:t>A</w:t>
      </w:r>
      <w:r w:rsidRPr="00F07D49">
        <w:rPr>
          <w:rFonts w:ascii="Times New Roman" w:hAnsi="Times New Roman" w:cs="Times New Roman"/>
          <w:szCs w:val="20"/>
          <w:lang w:val="en-GB" w:eastAsia="fr-FR"/>
        </w:rPr>
        <w:t xml:space="preserve">rticle L. 226-4 </w:t>
      </w:r>
      <w:r w:rsidRPr="00F07D49" w:rsidR="00C524F3">
        <w:rPr>
          <w:rFonts w:ascii="Times New Roman" w:hAnsi="Times New Roman" w:cs="Times New Roman"/>
          <w:szCs w:val="20"/>
          <w:lang w:val="en-GB" w:eastAsia="fr-FR"/>
        </w:rPr>
        <w:t xml:space="preserve">of the </w:t>
      </w:r>
      <w:r w:rsidRPr="00F07D49">
        <w:rPr>
          <w:rFonts w:ascii="Times New Roman" w:hAnsi="Times New Roman" w:cs="Times New Roman"/>
          <w:szCs w:val="20"/>
          <w:lang w:val="en-GB" w:eastAsia="fr-FR"/>
        </w:rPr>
        <w:t xml:space="preserve">CASF </w:t>
      </w:r>
      <w:r w:rsidRPr="00F07D49" w:rsidR="00B950A2">
        <w:rPr>
          <w:rFonts w:ascii="Times New Roman" w:hAnsi="Times New Roman" w:cs="Times New Roman"/>
          <w:szCs w:val="20"/>
          <w:lang w:val="en-GB" w:eastAsia="fr-FR"/>
        </w:rPr>
        <w:t xml:space="preserve">specifies, </w:t>
      </w:r>
      <w:r w:rsidRPr="00F07D49" w:rsidR="00B950A2">
        <w:rPr>
          <w:rFonts w:ascii="Times New Roman" w:hAnsi="Times New Roman" w:cs="Times New Roman"/>
          <w:i/>
          <w:iCs/>
          <w:szCs w:val="20"/>
          <w:lang w:val="en-GB" w:eastAsia="fr-FR"/>
        </w:rPr>
        <w:t>inter alia</w:t>
      </w:r>
      <w:r w:rsidRPr="00F07D49" w:rsidR="00B950A2">
        <w:rPr>
          <w:rFonts w:ascii="Times New Roman" w:hAnsi="Times New Roman" w:cs="Times New Roman"/>
          <w:szCs w:val="20"/>
          <w:lang w:val="en-GB" w:eastAsia="fr-FR"/>
        </w:rPr>
        <w:t xml:space="preserve">, the cases in which the </w:t>
      </w:r>
      <w:r w:rsidRPr="00F07D49" w:rsidR="00543424">
        <w:rPr>
          <w:rFonts w:ascii="Times New Roman" w:hAnsi="Times New Roman" w:cs="Times New Roman"/>
          <w:szCs w:val="20"/>
          <w:lang w:val="en-GB" w:eastAsia="fr-FR"/>
        </w:rPr>
        <w:t>p</w:t>
      </w:r>
      <w:r w:rsidRPr="00F07D49" w:rsidR="00B950A2">
        <w:rPr>
          <w:rFonts w:ascii="Times New Roman" w:hAnsi="Times New Roman" w:cs="Times New Roman"/>
          <w:szCs w:val="20"/>
          <w:lang w:val="en-GB" w:eastAsia="fr-FR"/>
        </w:rPr>
        <w:t>resident</w:t>
      </w:r>
      <w:r w:rsidRPr="00F07D49">
        <w:rPr>
          <w:rFonts w:ascii="Times New Roman" w:hAnsi="Times New Roman" w:cs="Times New Roman"/>
          <w:szCs w:val="20"/>
          <w:lang w:val="en-GB" w:eastAsia="fr-FR"/>
        </w:rPr>
        <w:t xml:space="preserve"> </w:t>
      </w:r>
      <w:r w:rsidRPr="00F07D49" w:rsidR="00B950A2">
        <w:rPr>
          <w:rFonts w:ascii="Times New Roman" w:hAnsi="Times New Roman" w:cs="Times New Roman"/>
          <w:szCs w:val="20"/>
          <w:lang w:val="en-GB" w:eastAsia="fr-FR"/>
        </w:rPr>
        <w:t xml:space="preserve">of the </w:t>
      </w:r>
      <w:r w:rsidRPr="00F07D49" w:rsidR="00543424">
        <w:rPr>
          <w:rFonts w:ascii="Times New Roman" w:hAnsi="Times New Roman" w:cs="Times New Roman"/>
          <w:i/>
          <w:iCs/>
          <w:szCs w:val="20"/>
          <w:lang w:val="en-GB" w:eastAsia="fr-FR"/>
        </w:rPr>
        <w:t>d</w:t>
      </w:r>
      <w:r w:rsidRPr="00F07D49">
        <w:rPr>
          <w:rFonts w:ascii="Times New Roman" w:hAnsi="Times New Roman" w:cs="Times New Roman"/>
          <w:i/>
          <w:iCs/>
          <w:szCs w:val="20"/>
          <w:lang w:val="en-GB" w:eastAsia="fr-FR"/>
        </w:rPr>
        <w:t>épartement</w:t>
      </w:r>
      <w:r w:rsidRPr="00F07D49" w:rsidR="00B950A2">
        <w:rPr>
          <w:rFonts w:ascii="Times New Roman" w:hAnsi="Times New Roman" w:cs="Times New Roman"/>
          <w:szCs w:val="20"/>
          <w:lang w:val="en-GB" w:eastAsia="fr-FR"/>
        </w:rPr>
        <w:t xml:space="preserve"> </w:t>
      </w:r>
      <w:r w:rsidRPr="00F07D49" w:rsidR="00543424">
        <w:rPr>
          <w:rFonts w:ascii="Times New Roman" w:hAnsi="Times New Roman" w:cs="Times New Roman"/>
          <w:szCs w:val="20"/>
          <w:lang w:val="en-GB" w:eastAsia="fr-FR"/>
        </w:rPr>
        <w:t>c</w:t>
      </w:r>
      <w:r w:rsidRPr="00F07D49" w:rsidR="00B950A2">
        <w:rPr>
          <w:rFonts w:ascii="Times New Roman" w:hAnsi="Times New Roman" w:cs="Times New Roman"/>
          <w:szCs w:val="20"/>
          <w:lang w:val="en-GB" w:eastAsia="fr-FR"/>
        </w:rPr>
        <w:t xml:space="preserve">ouncil </w:t>
      </w:r>
      <w:r w:rsidRPr="00F07D49" w:rsidR="00543424">
        <w:rPr>
          <w:rFonts w:ascii="Times New Roman" w:hAnsi="Times New Roman" w:cs="Times New Roman"/>
          <w:szCs w:val="20"/>
          <w:lang w:val="en-GB" w:eastAsia="fr-FR"/>
        </w:rPr>
        <w:t xml:space="preserve">must </w:t>
      </w:r>
      <w:r w:rsidRPr="00F07D49" w:rsidR="00C036BA">
        <w:rPr>
          <w:rFonts w:ascii="Times New Roman" w:hAnsi="Times New Roman" w:cs="Times New Roman"/>
          <w:szCs w:val="20"/>
          <w:lang w:val="en-GB" w:eastAsia="fr-FR"/>
        </w:rPr>
        <w:t xml:space="preserve">notify </w:t>
      </w:r>
      <w:r w:rsidRPr="00F07D49" w:rsidR="00B950A2">
        <w:rPr>
          <w:rFonts w:ascii="Times New Roman" w:hAnsi="Times New Roman" w:cs="Times New Roman"/>
          <w:szCs w:val="20"/>
          <w:lang w:val="en-GB" w:eastAsia="fr-FR"/>
        </w:rPr>
        <w:t xml:space="preserve">the public prosecutor </w:t>
      </w:r>
      <w:r w:rsidRPr="00F07D49" w:rsidR="00543424">
        <w:rPr>
          <w:rFonts w:ascii="Times New Roman" w:hAnsi="Times New Roman" w:cs="Times New Roman"/>
          <w:szCs w:val="20"/>
          <w:lang w:val="en-GB" w:eastAsia="fr-FR"/>
        </w:rPr>
        <w:t xml:space="preserve">of at-risk </w:t>
      </w:r>
      <w:r w:rsidRPr="00F07D49">
        <w:rPr>
          <w:rFonts w:ascii="Times New Roman" w:hAnsi="Times New Roman" w:cs="Times New Roman"/>
          <w:szCs w:val="20"/>
          <w:lang w:val="en-GB" w:eastAsia="fr-FR"/>
        </w:rPr>
        <w:t>situation</w:t>
      </w:r>
      <w:r w:rsidRPr="00F07D49" w:rsidR="00543424">
        <w:rPr>
          <w:rFonts w:ascii="Times New Roman" w:hAnsi="Times New Roman" w:cs="Times New Roman"/>
          <w:szCs w:val="20"/>
          <w:lang w:val="en-GB" w:eastAsia="fr-FR"/>
        </w:rPr>
        <w:t>s</w:t>
      </w:r>
      <w:r w:rsidRPr="00F07D49">
        <w:rPr>
          <w:rFonts w:ascii="Times New Roman" w:hAnsi="Times New Roman" w:cs="Times New Roman"/>
          <w:szCs w:val="20"/>
          <w:lang w:val="en-GB" w:eastAsia="fr-FR"/>
        </w:rPr>
        <w:t xml:space="preserve">. </w:t>
      </w:r>
      <w:r w:rsidRPr="00F07D49" w:rsidR="00B950A2">
        <w:rPr>
          <w:rFonts w:ascii="Times New Roman" w:hAnsi="Times New Roman" w:cs="Times New Roman"/>
          <w:szCs w:val="20"/>
          <w:lang w:val="en-GB" w:eastAsia="fr-FR"/>
        </w:rPr>
        <w:t>In the version in force at the relevant time, this article was worded as follows</w:t>
      </w:r>
      <w:r w:rsidRPr="00F07D49">
        <w:rPr>
          <w:rFonts w:ascii="Times New Roman" w:hAnsi="Times New Roman" w:cs="Times New Roman"/>
          <w:szCs w:val="20"/>
          <w:lang w:val="en-GB" w:eastAsia="fr-FR"/>
        </w:rPr>
        <w:t>:</w:t>
      </w:r>
    </w:p>
    <w:p w:rsidRPr="00F07D49" w:rsidR="00CF2F8F" w:rsidP="00F07D49" w14:paraId="50CA0E29" w14:textId="2348A2EB">
      <w:pPr>
        <w:pStyle w:val="JuQuot"/>
        <w:rPr>
          <w:rFonts w:ascii="Times New Roman" w:hAnsi="Times New Roman" w:cs="Times New Roman"/>
          <w:szCs w:val="20"/>
          <w:lang w:val="en-GB" w:eastAsia="fr-FR"/>
        </w:rPr>
      </w:pPr>
      <w:r w:rsidRPr="00F07D49">
        <w:rPr>
          <w:rFonts w:ascii="Times New Roman" w:hAnsi="Times New Roman" w:cs="Times New Roman"/>
          <w:szCs w:val="20"/>
          <w:lang w:val="en-GB" w:eastAsia="fr-FR"/>
        </w:rPr>
        <w:t>“</w:t>
      </w:r>
      <w:r w:rsidRPr="00F07D49">
        <w:rPr>
          <w:rFonts w:ascii="Times New Roman" w:hAnsi="Times New Roman" w:cs="Times New Roman"/>
          <w:szCs w:val="20"/>
          <w:lang w:val="en-GB" w:eastAsia="fr-FR"/>
        </w:rPr>
        <w:t xml:space="preserve">I. </w:t>
      </w:r>
      <w:r w:rsidRPr="00F07D49">
        <w:rPr>
          <w:rFonts w:ascii="Times New Roman" w:hAnsi="Times New Roman" w:cs="Times New Roman"/>
          <w:szCs w:val="20"/>
          <w:lang w:val="en-GB" w:eastAsia="fr-FR"/>
        </w:rPr>
        <w:t>–</w:t>
      </w:r>
      <w:r w:rsidRPr="00F07D49">
        <w:rPr>
          <w:rFonts w:ascii="Times New Roman" w:hAnsi="Times New Roman" w:cs="Times New Roman"/>
          <w:szCs w:val="20"/>
          <w:lang w:val="en-GB" w:eastAsia="fr-FR"/>
        </w:rPr>
        <w:t xml:space="preserve"> </w:t>
      </w:r>
      <w:r w:rsidRPr="00F07D49">
        <w:rPr>
          <w:rFonts w:ascii="Times New Roman" w:hAnsi="Times New Roman" w:cs="Times New Roman"/>
          <w:szCs w:val="20"/>
          <w:lang w:val="en-GB" w:eastAsia="fr-FR"/>
        </w:rPr>
        <w:t xml:space="preserve">The president of the </w:t>
      </w:r>
      <w:r w:rsidRPr="00F07D49" w:rsidR="00ED2627">
        <w:rPr>
          <w:rFonts w:ascii="Times New Roman" w:hAnsi="Times New Roman" w:cs="Times New Roman"/>
          <w:i/>
          <w:iCs/>
          <w:szCs w:val="20"/>
          <w:lang w:val="en-GB" w:eastAsia="fr-FR"/>
        </w:rPr>
        <w:t>département</w:t>
      </w:r>
      <w:r w:rsidRPr="00F07D49" w:rsidR="00ED2627">
        <w:rPr>
          <w:rFonts w:ascii="Times New Roman" w:hAnsi="Times New Roman" w:cs="Times New Roman"/>
          <w:szCs w:val="20"/>
          <w:lang w:val="en-GB" w:eastAsia="fr-FR"/>
        </w:rPr>
        <w:t xml:space="preserve"> council shall immediately inform the public prosecutor where a minor is at risk within the meaning of Ar</w:t>
      </w:r>
      <w:r w:rsidRPr="00F07D49">
        <w:rPr>
          <w:rFonts w:ascii="Times New Roman" w:hAnsi="Times New Roman" w:cs="Times New Roman"/>
          <w:szCs w:val="20"/>
          <w:lang w:val="en-GB" w:eastAsia="fr-FR"/>
        </w:rPr>
        <w:t xml:space="preserve">ticle 375 </w:t>
      </w:r>
      <w:r w:rsidRPr="00F07D49">
        <w:rPr>
          <w:rFonts w:ascii="Times New Roman" w:hAnsi="Times New Roman" w:cs="Times New Roman"/>
          <w:szCs w:val="20"/>
          <w:lang w:val="en-GB" w:eastAsia="fr-FR"/>
        </w:rPr>
        <w:t xml:space="preserve">of the Civil Code and </w:t>
      </w:r>
      <w:r w:rsidRPr="00F07D49">
        <w:rPr>
          <w:rFonts w:ascii="Times New Roman" w:hAnsi="Times New Roman" w:cs="Times New Roman"/>
          <w:szCs w:val="20"/>
          <w:lang w:val="en-GB" w:eastAsia="fr-FR"/>
        </w:rPr>
        <w:t xml:space="preserve">... </w:t>
      </w:r>
      <w:r w:rsidRPr="00F07D49" w:rsidR="00982C00">
        <w:rPr>
          <w:rFonts w:ascii="Times New Roman" w:hAnsi="Times New Roman" w:cs="Times New Roman"/>
          <w:szCs w:val="20"/>
          <w:lang w:val="en-GB" w:eastAsia="fr-FR"/>
        </w:rPr>
        <w:t xml:space="preserve">[where] </w:t>
      </w:r>
      <w:r w:rsidRPr="00F07D49" w:rsidR="00ED2627">
        <w:rPr>
          <w:rFonts w:ascii="Times New Roman" w:hAnsi="Times New Roman" w:cs="Times New Roman"/>
          <w:szCs w:val="20"/>
          <w:lang w:val="en-GB" w:eastAsia="fr-FR"/>
        </w:rPr>
        <w:t xml:space="preserve">one or several measures have already been taken in this </w:t>
      </w:r>
      <w:r w:rsidRPr="00F07D49" w:rsidR="00C86C61">
        <w:rPr>
          <w:rFonts w:ascii="Times New Roman" w:hAnsi="Times New Roman" w:cs="Times New Roman"/>
          <w:szCs w:val="20"/>
          <w:lang w:val="en-GB" w:eastAsia="fr-FR"/>
        </w:rPr>
        <w:t>regard,</w:t>
      </w:r>
      <w:r w:rsidRPr="00F07D49" w:rsidR="00ED2627">
        <w:rPr>
          <w:rFonts w:ascii="Times New Roman" w:hAnsi="Times New Roman" w:cs="Times New Roman"/>
          <w:szCs w:val="20"/>
          <w:lang w:val="en-GB" w:eastAsia="fr-FR"/>
        </w:rPr>
        <w:t xml:space="preserve"> but these have not made it possible to </w:t>
      </w:r>
      <w:r w:rsidRPr="00F07D49" w:rsidR="00543424">
        <w:rPr>
          <w:rFonts w:ascii="Times New Roman" w:hAnsi="Times New Roman" w:cs="Times New Roman"/>
          <w:szCs w:val="20"/>
          <w:lang w:val="en-GB" w:eastAsia="fr-FR"/>
        </w:rPr>
        <w:t xml:space="preserve">improve </w:t>
      </w:r>
      <w:r w:rsidRPr="00F07D49" w:rsidR="00ED2627">
        <w:rPr>
          <w:rFonts w:ascii="Times New Roman" w:hAnsi="Times New Roman" w:cs="Times New Roman"/>
          <w:szCs w:val="20"/>
          <w:lang w:val="en-GB" w:eastAsia="fr-FR"/>
        </w:rPr>
        <w:t xml:space="preserve">the </w:t>
      </w:r>
      <w:r w:rsidRPr="00F07D49">
        <w:rPr>
          <w:rFonts w:ascii="Times New Roman" w:hAnsi="Times New Roman" w:cs="Times New Roman"/>
          <w:szCs w:val="20"/>
          <w:lang w:val="en-GB" w:eastAsia="fr-FR"/>
        </w:rPr>
        <w:t>situation; ...</w:t>
      </w:r>
    </w:p>
    <w:p w:rsidRPr="00F07D49" w:rsidR="00CF2F8F" w:rsidP="00F07D49" w14:paraId="728E1BED" w14:textId="41A512B1">
      <w:pPr>
        <w:pStyle w:val="JuQuot"/>
        <w:rPr>
          <w:rFonts w:ascii="Times New Roman" w:hAnsi="Times New Roman" w:cs="Times New Roman"/>
          <w:szCs w:val="20"/>
          <w:lang w:val="en-GB" w:eastAsia="fr-FR"/>
        </w:rPr>
      </w:pPr>
      <w:r w:rsidRPr="00F07D49">
        <w:rPr>
          <w:rFonts w:ascii="Times New Roman" w:hAnsi="Times New Roman" w:cs="Times New Roman"/>
          <w:szCs w:val="20"/>
          <w:lang w:val="en-GB" w:eastAsia="fr-FR"/>
        </w:rPr>
        <w:t xml:space="preserve">He or she shall also inform the public prosecutor immediately where a minor is presumed to be in a situation of risk </w:t>
      </w:r>
      <w:r w:rsidRPr="00F07D49" w:rsidR="00016C6A">
        <w:rPr>
          <w:rFonts w:ascii="Times New Roman" w:hAnsi="Times New Roman" w:cs="Times New Roman"/>
          <w:szCs w:val="20"/>
          <w:lang w:val="en-GB" w:eastAsia="fr-FR"/>
        </w:rPr>
        <w:t>within the meaning of A</w:t>
      </w:r>
      <w:r w:rsidRPr="00F07D49">
        <w:rPr>
          <w:rFonts w:ascii="Times New Roman" w:hAnsi="Times New Roman" w:cs="Times New Roman"/>
          <w:szCs w:val="20"/>
          <w:lang w:val="en-GB" w:eastAsia="fr-FR"/>
        </w:rPr>
        <w:t xml:space="preserve">rticle 375 </w:t>
      </w:r>
      <w:r w:rsidRPr="00F07D49" w:rsidR="00016C6A">
        <w:rPr>
          <w:rFonts w:ascii="Times New Roman" w:hAnsi="Times New Roman" w:cs="Times New Roman"/>
          <w:szCs w:val="20"/>
          <w:lang w:val="en-GB" w:eastAsia="fr-FR"/>
        </w:rPr>
        <w:t>of the Civil Code but</w:t>
      </w:r>
      <w:r w:rsidRPr="00F07D49">
        <w:rPr>
          <w:rFonts w:ascii="Times New Roman" w:hAnsi="Times New Roman" w:cs="Times New Roman"/>
          <w:szCs w:val="20"/>
          <w:lang w:val="en-GB" w:eastAsia="fr-FR"/>
        </w:rPr>
        <w:t xml:space="preserve"> where it has proved impossible to assess this </w:t>
      </w:r>
      <w:r w:rsidRPr="00F07D49">
        <w:rPr>
          <w:rFonts w:ascii="Times New Roman" w:hAnsi="Times New Roman" w:cs="Times New Roman"/>
          <w:szCs w:val="20"/>
          <w:lang w:val="en-GB" w:eastAsia="fr-FR"/>
        </w:rPr>
        <w:t>situation.</w:t>
      </w:r>
    </w:p>
    <w:p w:rsidRPr="00F07D49" w:rsidR="00CF2F8F" w:rsidP="00F07D49" w14:paraId="50D2358E" w14:textId="53E35B13">
      <w:pPr>
        <w:pStyle w:val="JuQuot"/>
        <w:rPr>
          <w:rFonts w:ascii="Times New Roman" w:hAnsi="Times New Roman" w:cs="Times New Roman"/>
          <w:szCs w:val="20"/>
          <w:lang w:val="en-GB" w:eastAsia="fr-FR"/>
        </w:rPr>
      </w:pPr>
      <w:r w:rsidRPr="00F07D49">
        <w:rPr>
          <w:rFonts w:ascii="Times New Roman" w:hAnsi="Times New Roman" w:cs="Times New Roman"/>
          <w:szCs w:val="20"/>
          <w:lang w:val="en-GB" w:eastAsia="fr-FR"/>
        </w:rPr>
        <w:t xml:space="preserve">The president of the </w:t>
      </w:r>
      <w:r w:rsidRPr="00F07D49">
        <w:rPr>
          <w:rFonts w:ascii="Times New Roman" w:hAnsi="Times New Roman" w:cs="Times New Roman"/>
          <w:i/>
          <w:iCs/>
          <w:szCs w:val="20"/>
          <w:lang w:val="en-GB" w:eastAsia="fr-FR"/>
        </w:rPr>
        <w:t xml:space="preserve">département </w:t>
      </w:r>
      <w:r w:rsidRPr="00F07D49">
        <w:rPr>
          <w:rFonts w:ascii="Times New Roman" w:hAnsi="Times New Roman" w:cs="Times New Roman"/>
          <w:szCs w:val="20"/>
          <w:lang w:val="en-GB" w:eastAsia="fr-FR"/>
        </w:rPr>
        <w:t>council shall inform the public prosecutor about the action already taken, if necessary, with regard to the minor and the family in question</w:t>
      </w:r>
      <w:r w:rsidRPr="00F07D49">
        <w:rPr>
          <w:rFonts w:ascii="Times New Roman" w:hAnsi="Times New Roman" w:cs="Times New Roman"/>
          <w:szCs w:val="20"/>
          <w:lang w:val="en-GB" w:eastAsia="fr-FR"/>
        </w:rPr>
        <w:t>.</w:t>
      </w:r>
    </w:p>
    <w:p w:rsidRPr="00F07D49" w:rsidR="00CF2F8F" w:rsidP="00F07D49" w14:paraId="2B5D5623" w14:textId="19EBBD74">
      <w:pPr>
        <w:pStyle w:val="JuQuot"/>
        <w:rPr>
          <w:rFonts w:ascii="Times New Roman" w:hAnsi="Times New Roman" w:cs="Times New Roman"/>
          <w:szCs w:val="20"/>
          <w:lang w:val="en-GB" w:eastAsia="fr-FR"/>
        </w:rPr>
      </w:pPr>
      <w:r w:rsidRPr="00F07D49">
        <w:rPr>
          <w:rFonts w:ascii="Times New Roman" w:hAnsi="Times New Roman" w:cs="Times New Roman"/>
          <w:szCs w:val="20"/>
          <w:lang w:val="en-GB" w:eastAsia="fr-FR"/>
        </w:rPr>
        <w:t xml:space="preserve">The public prosecutor shall </w:t>
      </w:r>
      <w:r w:rsidRPr="00F07D49">
        <w:rPr>
          <w:rFonts w:ascii="Times New Roman" w:hAnsi="Times New Roman" w:cs="Times New Roman"/>
          <w:szCs w:val="20"/>
          <w:lang w:val="en-GB" w:eastAsia="fr-FR"/>
        </w:rPr>
        <w:t>inform</w:t>
      </w:r>
      <w:r w:rsidRPr="00F07D49" w:rsidR="00287D31">
        <w:rPr>
          <w:rFonts w:ascii="Times New Roman" w:hAnsi="Times New Roman" w:cs="Times New Roman"/>
          <w:szCs w:val="20"/>
          <w:lang w:val="en-GB" w:eastAsia="fr-FR"/>
        </w:rPr>
        <w:t xml:space="preserve"> the president of the </w:t>
      </w:r>
      <w:r w:rsidRPr="00F07D49" w:rsidR="00287D31">
        <w:rPr>
          <w:rFonts w:ascii="Times New Roman" w:hAnsi="Times New Roman" w:cs="Times New Roman"/>
          <w:i/>
          <w:iCs/>
          <w:szCs w:val="20"/>
          <w:lang w:val="en-GB" w:eastAsia="fr-FR"/>
        </w:rPr>
        <w:t xml:space="preserve">département </w:t>
      </w:r>
      <w:r w:rsidRPr="00F07D49" w:rsidR="00287D31">
        <w:rPr>
          <w:rFonts w:ascii="Times New Roman" w:hAnsi="Times New Roman" w:cs="Times New Roman"/>
          <w:szCs w:val="20"/>
          <w:lang w:val="en-GB" w:eastAsia="fr-FR"/>
        </w:rPr>
        <w:t>council as soon as possible of the</w:t>
      </w:r>
      <w:r w:rsidRPr="00F07D49" w:rsidR="00543424">
        <w:rPr>
          <w:rFonts w:ascii="Times New Roman" w:hAnsi="Times New Roman" w:cs="Times New Roman"/>
          <w:szCs w:val="20"/>
          <w:lang w:val="en-GB" w:eastAsia="fr-FR"/>
        </w:rPr>
        <w:t xml:space="preserve"> measures taken in response to his or her communication</w:t>
      </w:r>
      <w:r w:rsidRPr="00F07D49">
        <w:rPr>
          <w:rFonts w:ascii="Times New Roman" w:hAnsi="Times New Roman" w:cs="Times New Roman"/>
          <w:szCs w:val="20"/>
          <w:lang w:val="en-GB" w:eastAsia="fr-FR"/>
        </w:rPr>
        <w:t>.</w:t>
      </w:r>
    </w:p>
    <w:p w:rsidRPr="00F07D49" w:rsidR="00F07D49" w:rsidP="00F07D49" w14:paraId="2A2C9FBE" w14:textId="77777777">
      <w:pPr>
        <w:pStyle w:val="JuQuot"/>
        <w:rPr>
          <w:rFonts w:ascii="Times New Roman" w:hAnsi="Times New Roman" w:cs="Times New Roman"/>
          <w:szCs w:val="20"/>
          <w:lang w:val="en-GB" w:eastAsia="fr-FR"/>
        </w:rPr>
      </w:pPr>
      <w:r w:rsidRPr="00F07D49">
        <w:rPr>
          <w:rFonts w:ascii="Times New Roman" w:hAnsi="Times New Roman" w:cs="Times New Roman"/>
          <w:szCs w:val="20"/>
          <w:lang w:val="en-GB" w:eastAsia="fr-FR"/>
        </w:rPr>
        <w:t xml:space="preserve">II. </w:t>
      </w:r>
      <w:r w:rsidRPr="00F07D49" w:rsidR="00287D31">
        <w:rPr>
          <w:rFonts w:ascii="Times New Roman" w:hAnsi="Times New Roman" w:cs="Times New Roman"/>
          <w:szCs w:val="20"/>
          <w:lang w:val="en-GB" w:eastAsia="fr-FR"/>
        </w:rPr>
        <w:t>–</w:t>
      </w:r>
      <w:r w:rsidRPr="00F07D49">
        <w:rPr>
          <w:rFonts w:ascii="Times New Roman" w:hAnsi="Times New Roman" w:cs="Times New Roman"/>
          <w:szCs w:val="20"/>
          <w:lang w:val="en-GB" w:eastAsia="fr-FR"/>
        </w:rPr>
        <w:t xml:space="preserve"> </w:t>
      </w:r>
      <w:r w:rsidRPr="00F07D49" w:rsidR="00287D31">
        <w:rPr>
          <w:rFonts w:ascii="Times New Roman" w:hAnsi="Times New Roman" w:cs="Times New Roman"/>
          <w:szCs w:val="20"/>
          <w:lang w:val="en-GB" w:eastAsia="fr-FR"/>
        </w:rPr>
        <w:t xml:space="preserve">Any person working within the [public </w:t>
      </w:r>
      <w:r w:rsidRPr="00F07D49">
        <w:rPr>
          <w:rFonts w:ascii="Times New Roman" w:hAnsi="Times New Roman" w:cs="Times New Roman"/>
          <w:szCs w:val="20"/>
          <w:lang w:val="en-GB" w:eastAsia="fr-FR"/>
        </w:rPr>
        <w:t xml:space="preserve">services, </w:t>
      </w:r>
      <w:r w:rsidRPr="00F07D49" w:rsidR="00287D31">
        <w:rPr>
          <w:rFonts w:ascii="Times New Roman" w:hAnsi="Times New Roman" w:cs="Times New Roman"/>
          <w:szCs w:val="20"/>
          <w:lang w:val="en-GB" w:eastAsia="fr-FR"/>
        </w:rPr>
        <w:t xml:space="preserve">and public or private </w:t>
      </w:r>
      <w:r w:rsidRPr="00F07D49" w:rsidR="009C3740">
        <w:rPr>
          <w:rFonts w:ascii="Times New Roman" w:hAnsi="Times New Roman" w:cs="Times New Roman"/>
          <w:szCs w:val="20"/>
          <w:lang w:val="en-GB" w:eastAsia="fr-FR"/>
        </w:rPr>
        <w:t>establishments</w:t>
      </w:r>
      <w:r w:rsidRPr="00F07D49" w:rsidR="00287D31">
        <w:rPr>
          <w:rFonts w:ascii="Times New Roman" w:hAnsi="Times New Roman" w:cs="Times New Roman"/>
          <w:szCs w:val="20"/>
          <w:lang w:val="en-GB" w:eastAsia="fr-FR"/>
        </w:rPr>
        <w:t xml:space="preserve"> likely to come across </w:t>
      </w:r>
      <w:r w:rsidRPr="00F07D49" w:rsidR="009C3740">
        <w:rPr>
          <w:rFonts w:ascii="Times New Roman" w:hAnsi="Times New Roman" w:cs="Times New Roman"/>
          <w:szCs w:val="20"/>
          <w:lang w:val="en-GB" w:eastAsia="fr-FR"/>
        </w:rPr>
        <w:t>situations</w:t>
      </w:r>
      <w:r w:rsidRPr="00F07D49" w:rsidR="00543424">
        <w:rPr>
          <w:rFonts w:ascii="Times New Roman" w:hAnsi="Times New Roman" w:cs="Times New Roman"/>
          <w:szCs w:val="20"/>
          <w:lang w:val="en-GB" w:eastAsia="fr-FR"/>
        </w:rPr>
        <w:t xml:space="preserve"> in which </w:t>
      </w:r>
      <w:r w:rsidRPr="00F07D49" w:rsidR="009C3740">
        <w:rPr>
          <w:rFonts w:ascii="Times New Roman" w:hAnsi="Times New Roman" w:cs="Times New Roman"/>
          <w:szCs w:val="20"/>
          <w:lang w:val="en-GB" w:eastAsia="fr-FR"/>
        </w:rPr>
        <w:t>minors are or are likely to be at risk</w:t>
      </w:r>
      <w:r w:rsidRPr="00F07D49">
        <w:rPr>
          <w:rFonts w:ascii="Times New Roman" w:hAnsi="Times New Roman" w:cs="Times New Roman"/>
          <w:szCs w:val="20"/>
          <w:lang w:val="en-GB" w:eastAsia="fr-FR"/>
        </w:rPr>
        <w:t xml:space="preserve">] </w:t>
      </w:r>
      <w:r w:rsidRPr="00F07D49" w:rsidR="00287D31">
        <w:rPr>
          <w:rFonts w:ascii="Times New Roman" w:hAnsi="Times New Roman" w:cs="Times New Roman"/>
          <w:szCs w:val="20"/>
          <w:lang w:val="en-GB" w:eastAsia="fr-FR"/>
        </w:rPr>
        <w:t xml:space="preserve">who, on account of the seriousness of the </w:t>
      </w:r>
      <w:r w:rsidRPr="00F07D49">
        <w:rPr>
          <w:rFonts w:ascii="Times New Roman" w:hAnsi="Times New Roman" w:cs="Times New Roman"/>
          <w:szCs w:val="20"/>
          <w:lang w:val="en-GB" w:eastAsia="fr-FR"/>
        </w:rPr>
        <w:t xml:space="preserve">situation, </w:t>
      </w:r>
      <w:r w:rsidRPr="00F07D49" w:rsidR="00C036BA">
        <w:rPr>
          <w:rFonts w:ascii="Times New Roman" w:hAnsi="Times New Roman" w:cs="Times New Roman"/>
          <w:szCs w:val="20"/>
          <w:lang w:val="en-GB" w:eastAsia="fr-FR"/>
        </w:rPr>
        <w:t xml:space="preserve">notifies </w:t>
      </w:r>
      <w:r w:rsidRPr="00F07D49" w:rsidR="00287D31">
        <w:rPr>
          <w:rFonts w:ascii="Times New Roman" w:hAnsi="Times New Roman" w:cs="Times New Roman"/>
          <w:szCs w:val="20"/>
          <w:lang w:val="en-GB" w:eastAsia="fr-FR"/>
        </w:rPr>
        <w:t xml:space="preserve">the public prosecutor </w:t>
      </w:r>
      <w:r w:rsidRPr="00F07D49" w:rsidR="00543424">
        <w:rPr>
          <w:rFonts w:ascii="Times New Roman" w:hAnsi="Times New Roman" w:cs="Times New Roman"/>
          <w:szCs w:val="20"/>
          <w:lang w:val="en-GB" w:eastAsia="fr-FR"/>
        </w:rPr>
        <w:t xml:space="preserve">directly </w:t>
      </w:r>
      <w:r w:rsidRPr="00F07D49" w:rsidR="00287D31">
        <w:rPr>
          <w:rFonts w:ascii="Times New Roman" w:hAnsi="Times New Roman" w:cs="Times New Roman"/>
          <w:szCs w:val="20"/>
          <w:lang w:val="en-GB" w:eastAsia="fr-FR"/>
        </w:rPr>
        <w:t xml:space="preserve">about the </w:t>
      </w:r>
      <w:r w:rsidRPr="00F07D49">
        <w:rPr>
          <w:rFonts w:ascii="Times New Roman" w:hAnsi="Times New Roman" w:cs="Times New Roman"/>
          <w:szCs w:val="20"/>
          <w:lang w:val="en-GB" w:eastAsia="fr-FR"/>
        </w:rPr>
        <w:t xml:space="preserve">situation </w:t>
      </w:r>
      <w:r w:rsidRPr="00F07D49" w:rsidR="00287D31">
        <w:rPr>
          <w:rFonts w:ascii="Times New Roman" w:hAnsi="Times New Roman" w:cs="Times New Roman"/>
          <w:szCs w:val="20"/>
          <w:lang w:val="en-GB" w:eastAsia="fr-FR"/>
        </w:rPr>
        <w:t xml:space="preserve">of a minor who is at risk shall send a copy of this </w:t>
      </w:r>
      <w:r w:rsidRPr="00F07D49" w:rsidR="00C036BA">
        <w:rPr>
          <w:rFonts w:ascii="Times New Roman" w:hAnsi="Times New Roman" w:cs="Times New Roman"/>
          <w:szCs w:val="20"/>
          <w:lang w:val="en-GB" w:eastAsia="fr-FR"/>
        </w:rPr>
        <w:t xml:space="preserve">notification </w:t>
      </w:r>
      <w:r w:rsidRPr="00F07D49" w:rsidR="009C3740">
        <w:rPr>
          <w:rFonts w:ascii="Times New Roman" w:hAnsi="Times New Roman" w:cs="Times New Roman"/>
          <w:szCs w:val="20"/>
          <w:lang w:val="en-GB" w:eastAsia="fr-FR"/>
        </w:rPr>
        <w:t xml:space="preserve">to the </w:t>
      </w:r>
      <w:r w:rsidRPr="00F07D49">
        <w:rPr>
          <w:rFonts w:ascii="Times New Roman" w:hAnsi="Times New Roman" w:cs="Times New Roman"/>
          <w:szCs w:val="20"/>
          <w:lang w:val="en-GB" w:eastAsia="fr-FR"/>
        </w:rPr>
        <w:t>pr</w:t>
      </w:r>
      <w:r w:rsidRPr="00F07D49" w:rsidR="009C3740">
        <w:rPr>
          <w:rFonts w:ascii="Times New Roman" w:hAnsi="Times New Roman" w:cs="Times New Roman"/>
          <w:szCs w:val="20"/>
          <w:lang w:val="en-GB" w:eastAsia="fr-FR"/>
        </w:rPr>
        <w:t>e</w:t>
      </w:r>
      <w:r w:rsidRPr="00F07D49">
        <w:rPr>
          <w:rFonts w:ascii="Times New Roman" w:hAnsi="Times New Roman" w:cs="Times New Roman"/>
          <w:szCs w:val="20"/>
          <w:lang w:val="en-GB" w:eastAsia="fr-FR"/>
        </w:rPr>
        <w:t xml:space="preserve">sident </w:t>
      </w:r>
      <w:r w:rsidRPr="00F07D49" w:rsidR="009C3740">
        <w:rPr>
          <w:rFonts w:ascii="Times New Roman" w:hAnsi="Times New Roman" w:cs="Times New Roman"/>
          <w:szCs w:val="20"/>
          <w:lang w:val="en-GB" w:eastAsia="fr-FR"/>
        </w:rPr>
        <w:t xml:space="preserve">of the </w:t>
      </w:r>
      <w:r w:rsidRPr="00F07D49" w:rsidR="009C3740">
        <w:rPr>
          <w:rFonts w:ascii="Times New Roman" w:hAnsi="Times New Roman" w:cs="Times New Roman"/>
          <w:i/>
          <w:iCs/>
          <w:szCs w:val="20"/>
          <w:lang w:val="en-GB" w:eastAsia="fr-FR"/>
        </w:rPr>
        <w:t>département</w:t>
      </w:r>
      <w:r w:rsidRPr="00F07D49" w:rsidR="009C3740">
        <w:rPr>
          <w:rFonts w:ascii="Times New Roman" w:hAnsi="Times New Roman" w:cs="Times New Roman"/>
          <w:szCs w:val="20"/>
          <w:lang w:val="en-GB" w:eastAsia="fr-FR"/>
        </w:rPr>
        <w:t xml:space="preserve"> council</w:t>
      </w:r>
      <w:r w:rsidRPr="00F07D49">
        <w:rPr>
          <w:rFonts w:ascii="Times New Roman" w:hAnsi="Times New Roman" w:cs="Times New Roman"/>
          <w:szCs w:val="20"/>
          <w:lang w:val="en-GB" w:eastAsia="fr-FR"/>
        </w:rPr>
        <w:t xml:space="preserve">. </w:t>
      </w:r>
      <w:r w:rsidRPr="00F07D49" w:rsidR="00287D31">
        <w:rPr>
          <w:rFonts w:ascii="Times New Roman" w:hAnsi="Times New Roman" w:cs="Times New Roman"/>
          <w:szCs w:val="20"/>
          <w:lang w:val="en-GB" w:eastAsia="fr-FR"/>
        </w:rPr>
        <w:t xml:space="preserve">Where the </w:t>
      </w:r>
      <w:r w:rsidRPr="00F07D49" w:rsidR="009C3740">
        <w:rPr>
          <w:rFonts w:ascii="Times New Roman" w:hAnsi="Times New Roman" w:cs="Times New Roman"/>
          <w:szCs w:val="20"/>
          <w:lang w:val="en-GB" w:eastAsia="fr-FR"/>
        </w:rPr>
        <w:t>prosecutor</w:t>
      </w:r>
      <w:r w:rsidRPr="00F07D49" w:rsidR="00287D31">
        <w:rPr>
          <w:rFonts w:ascii="Times New Roman" w:hAnsi="Times New Roman" w:cs="Times New Roman"/>
          <w:szCs w:val="20"/>
          <w:lang w:val="en-GB" w:eastAsia="fr-FR"/>
        </w:rPr>
        <w:t xml:space="preserve"> </w:t>
      </w:r>
      <w:r w:rsidRPr="00F07D49" w:rsidR="00543424">
        <w:rPr>
          <w:rFonts w:ascii="Times New Roman" w:hAnsi="Times New Roman" w:cs="Times New Roman"/>
          <w:szCs w:val="20"/>
          <w:lang w:val="en-GB" w:eastAsia="fr-FR"/>
        </w:rPr>
        <w:t xml:space="preserve">is </w:t>
      </w:r>
      <w:r w:rsidRPr="00F07D49" w:rsidR="00287D31">
        <w:rPr>
          <w:rFonts w:ascii="Times New Roman" w:hAnsi="Times New Roman" w:cs="Times New Roman"/>
          <w:szCs w:val="20"/>
          <w:lang w:val="en-GB" w:eastAsia="fr-FR"/>
        </w:rPr>
        <w:t xml:space="preserve">informed by another person, he or she shall </w:t>
      </w:r>
      <w:r w:rsidRPr="00F07D49" w:rsidR="009C3740">
        <w:rPr>
          <w:rFonts w:ascii="Times New Roman" w:hAnsi="Times New Roman" w:cs="Times New Roman"/>
          <w:szCs w:val="20"/>
          <w:lang w:val="en-GB" w:eastAsia="fr-FR"/>
        </w:rPr>
        <w:t>transmit</w:t>
      </w:r>
      <w:r w:rsidRPr="00F07D49" w:rsidR="00287D31">
        <w:rPr>
          <w:rFonts w:ascii="Times New Roman" w:hAnsi="Times New Roman" w:cs="Times New Roman"/>
          <w:szCs w:val="20"/>
          <w:lang w:val="en-GB" w:eastAsia="fr-FR"/>
        </w:rPr>
        <w:t xml:space="preserve"> to the president</w:t>
      </w:r>
      <w:r w:rsidRPr="00F07D49">
        <w:rPr>
          <w:rFonts w:ascii="Times New Roman" w:hAnsi="Times New Roman" w:cs="Times New Roman"/>
          <w:szCs w:val="20"/>
          <w:lang w:val="en-GB" w:eastAsia="fr-FR"/>
        </w:rPr>
        <w:t xml:space="preserve"> </w:t>
      </w:r>
      <w:r w:rsidRPr="00F07D49" w:rsidR="009C3740">
        <w:rPr>
          <w:rFonts w:ascii="Times New Roman" w:hAnsi="Times New Roman" w:cs="Times New Roman"/>
          <w:szCs w:val="20"/>
          <w:lang w:val="en-GB" w:eastAsia="fr-FR"/>
        </w:rPr>
        <w:t xml:space="preserve">of the </w:t>
      </w:r>
      <w:r w:rsidRPr="00F07D49" w:rsidR="009C3740">
        <w:rPr>
          <w:rFonts w:ascii="Times New Roman" w:hAnsi="Times New Roman" w:cs="Times New Roman"/>
          <w:i/>
          <w:iCs/>
          <w:szCs w:val="20"/>
          <w:lang w:val="en-GB" w:eastAsia="fr-FR"/>
        </w:rPr>
        <w:t>département</w:t>
      </w:r>
      <w:r w:rsidRPr="00F07D49" w:rsidR="009C3740">
        <w:rPr>
          <w:rFonts w:ascii="Times New Roman" w:hAnsi="Times New Roman" w:cs="Times New Roman"/>
          <w:szCs w:val="20"/>
          <w:lang w:val="en-GB" w:eastAsia="fr-FR"/>
        </w:rPr>
        <w:t xml:space="preserve"> council the </w:t>
      </w:r>
      <w:r w:rsidRPr="00F07D49">
        <w:rPr>
          <w:rFonts w:ascii="Times New Roman" w:hAnsi="Times New Roman" w:cs="Times New Roman"/>
          <w:szCs w:val="20"/>
          <w:lang w:val="en-GB" w:eastAsia="fr-FR"/>
        </w:rPr>
        <w:t>information</w:t>
      </w:r>
      <w:r w:rsidRPr="00F07D49" w:rsidR="009C3740">
        <w:rPr>
          <w:rFonts w:ascii="Times New Roman" w:hAnsi="Times New Roman" w:cs="Times New Roman"/>
          <w:szCs w:val="20"/>
          <w:lang w:val="en-GB" w:eastAsia="fr-FR"/>
        </w:rPr>
        <w:t xml:space="preserve"> necessary for the latter individual to carry out the child</w:t>
      </w:r>
      <w:r w:rsidRPr="00F07D49" w:rsidR="00543424">
        <w:rPr>
          <w:rFonts w:ascii="Times New Roman" w:hAnsi="Times New Roman" w:cs="Times New Roman"/>
          <w:szCs w:val="20"/>
          <w:lang w:val="en-GB" w:eastAsia="fr-FR"/>
        </w:rPr>
        <w:t>-</w:t>
      </w:r>
      <w:r w:rsidRPr="00F07D49" w:rsidR="009C3740">
        <w:rPr>
          <w:rFonts w:ascii="Times New Roman" w:hAnsi="Times New Roman" w:cs="Times New Roman"/>
          <w:szCs w:val="20"/>
          <w:lang w:val="en-GB" w:eastAsia="fr-FR"/>
        </w:rPr>
        <w:t xml:space="preserve">protection tasks entrusted to him or her, and shall </w:t>
      </w:r>
      <w:r w:rsidRPr="00F07D49" w:rsidR="00C036BA">
        <w:rPr>
          <w:rFonts w:ascii="Times New Roman" w:hAnsi="Times New Roman" w:cs="Times New Roman"/>
          <w:szCs w:val="20"/>
          <w:lang w:val="en-GB" w:eastAsia="fr-FR"/>
        </w:rPr>
        <w:t xml:space="preserve">notify </w:t>
      </w:r>
      <w:r w:rsidRPr="00F07D49" w:rsidR="009C3740">
        <w:rPr>
          <w:rFonts w:ascii="Times New Roman" w:hAnsi="Times New Roman" w:cs="Times New Roman"/>
          <w:szCs w:val="20"/>
          <w:lang w:val="en-GB" w:eastAsia="fr-FR"/>
        </w:rPr>
        <w:t>th</w:t>
      </w:r>
      <w:r w:rsidRPr="00F07D49" w:rsidR="00543424">
        <w:rPr>
          <w:rFonts w:ascii="Times New Roman" w:hAnsi="Times New Roman" w:cs="Times New Roman"/>
          <w:szCs w:val="20"/>
          <w:lang w:val="en-GB" w:eastAsia="fr-FR"/>
        </w:rPr>
        <w:t xml:space="preserve">e </w:t>
      </w:r>
      <w:r w:rsidRPr="00F07D49" w:rsidR="009C3740">
        <w:rPr>
          <w:rFonts w:ascii="Times New Roman" w:hAnsi="Times New Roman" w:cs="Times New Roman"/>
          <w:szCs w:val="20"/>
          <w:lang w:val="en-GB" w:eastAsia="fr-FR"/>
        </w:rPr>
        <w:t xml:space="preserve">person </w:t>
      </w:r>
      <w:r w:rsidRPr="00F07D49" w:rsidR="00543424">
        <w:rPr>
          <w:rFonts w:ascii="Times New Roman" w:hAnsi="Times New Roman" w:cs="Times New Roman"/>
          <w:szCs w:val="20"/>
          <w:lang w:val="en-GB" w:eastAsia="fr-FR"/>
        </w:rPr>
        <w:t xml:space="preserve">who communicated the information </w:t>
      </w:r>
      <w:r w:rsidRPr="00F07D49" w:rsidR="009C3740">
        <w:rPr>
          <w:rFonts w:ascii="Times New Roman" w:hAnsi="Times New Roman" w:cs="Times New Roman"/>
          <w:szCs w:val="20"/>
          <w:lang w:val="en-GB" w:eastAsia="fr-FR"/>
        </w:rPr>
        <w:t xml:space="preserve">about the follow-up given to </w:t>
      </w:r>
      <w:r w:rsidRPr="00F07D49" w:rsidR="00543424">
        <w:rPr>
          <w:rFonts w:ascii="Times New Roman" w:hAnsi="Times New Roman" w:cs="Times New Roman"/>
          <w:szCs w:val="20"/>
          <w:lang w:val="en-GB" w:eastAsia="fr-FR"/>
        </w:rPr>
        <w:t xml:space="preserve">it, </w:t>
      </w:r>
      <w:r w:rsidRPr="00F07D49" w:rsidR="009C3740">
        <w:rPr>
          <w:rFonts w:ascii="Times New Roman" w:hAnsi="Times New Roman" w:cs="Times New Roman"/>
          <w:szCs w:val="20"/>
          <w:lang w:val="en-GB" w:eastAsia="fr-FR"/>
        </w:rPr>
        <w:t xml:space="preserve">as provided for in </w:t>
      </w:r>
      <w:r w:rsidRPr="00F07D49" w:rsidR="00016C6A">
        <w:rPr>
          <w:rFonts w:ascii="Times New Roman" w:hAnsi="Times New Roman" w:cs="Times New Roman"/>
          <w:szCs w:val="20"/>
          <w:lang w:val="en-GB" w:eastAsia="fr-FR"/>
        </w:rPr>
        <w:t>A</w:t>
      </w:r>
      <w:r w:rsidRPr="00F07D49">
        <w:rPr>
          <w:rFonts w:ascii="Times New Roman" w:hAnsi="Times New Roman" w:cs="Times New Roman"/>
          <w:szCs w:val="20"/>
          <w:lang w:val="en-GB" w:eastAsia="fr-FR"/>
        </w:rPr>
        <w:t xml:space="preserve">rticles 40-1 </w:t>
      </w:r>
      <w:r w:rsidRPr="00F07D49" w:rsidR="00016C6A">
        <w:rPr>
          <w:rFonts w:ascii="Times New Roman" w:hAnsi="Times New Roman" w:cs="Times New Roman"/>
          <w:szCs w:val="20"/>
          <w:lang w:val="en-GB" w:eastAsia="fr-FR"/>
        </w:rPr>
        <w:t xml:space="preserve">and </w:t>
      </w:r>
      <w:r w:rsidRPr="00F07D49">
        <w:rPr>
          <w:rFonts w:ascii="Times New Roman" w:hAnsi="Times New Roman" w:cs="Times New Roman"/>
          <w:szCs w:val="20"/>
          <w:lang w:val="en-GB" w:eastAsia="fr-FR"/>
        </w:rPr>
        <w:t xml:space="preserve">40-2 </w:t>
      </w:r>
      <w:r w:rsidRPr="00F07D49" w:rsidR="00016C6A">
        <w:rPr>
          <w:rFonts w:ascii="Times New Roman" w:hAnsi="Times New Roman" w:cs="Times New Roman"/>
          <w:szCs w:val="20"/>
          <w:lang w:val="en-GB" w:eastAsia="fr-FR"/>
        </w:rPr>
        <w:t>of the Code of Criminal Procedure</w:t>
      </w:r>
      <w:r w:rsidRPr="00F07D49">
        <w:rPr>
          <w:rFonts w:ascii="Times New Roman" w:hAnsi="Times New Roman" w:cs="Times New Roman"/>
          <w:szCs w:val="20"/>
          <w:lang w:val="en-GB" w:eastAsia="fr-FR"/>
        </w:rPr>
        <w:t>.</w:t>
      </w:r>
      <w:r w:rsidRPr="00F07D49" w:rsidR="00016C6A">
        <w:rPr>
          <w:rFonts w:ascii="Times New Roman" w:hAnsi="Times New Roman" w:cs="Times New Roman"/>
          <w:szCs w:val="20"/>
          <w:lang w:val="en-GB" w:eastAsia="fr-FR"/>
        </w:rPr>
        <w:t>”</w:t>
      </w:r>
    </w:p>
    <w:p w:rsidRPr="00F07D49" w:rsidR="00CF2F8F" w:rsidP="00F07D49" w14:paraId="3F087763" w14:textId="52B2A339">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sidR="00F07D49">
        <w:rPr>
          <w:rFonts w:ascii="Times New Roman" w:hAnsi="Times New Roman" w:cs="Times New Roman"/>
          <w:noProof/>
          <w:lang w:val="en-GB"/>
        </w:rPr>
        <w:t>79</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D638F3">
        <w:rPr>
          <w:rFonts w:ascii="Times New Roman" w:hAnsi="Times New Roman" w:cs="Times New Roman"/>
          <w:lang w:val="en-GB"/>
        </w:rPr>
        <w:t>A</w:t>
      </w:r>
      <w:r w:rsidRPr="00F07D49">
        <w:rPr>
          <w:rFonts w:ascii="Times New Roman" w:hAnsi="Times New Roman" w:cs="Times New Roman"/>
          <w:lang w:val="en-GB"/>
        </w:rPr>
        <w:t xml:space="preserve">rticle 40-1 </w:t>
      </w:r>
      <w:r w:rsidRPr="00F07D49" w:rsidR="00D638F3">
        <w:rPr>
          <w:rFonts w:ascii="Times New Roman" w:hAnsi="Times New Roman" w:cs="Times New Roman"/>
          <w:lang w:val="en-GB"/>
        </w:rPr>
        <w:t>of the Code of Criminal Pro</w:t>
      </w:r>
      <w:r w:rsidRPr="00F07D49">
        <w:rPr>
          <w:rFonts w:ascii="Times New Roman" w:hAnsi="Times New Roman" w:cs="Times New Roman"/>
          <w:lang w:val="en-GB"/>
        </w:rPr>
        <w:t>c</w:t>
      </w:r>
      <w:r w:rsidRPr="00F07D49" w:rsidR="00D638F3">
        <w:rPr>
          <w:rFonts w:ascii="Times New Roman" w:hAnsi="Times New Roman" w:cs="Times New Roman"/>
          <w:lang w:val="en-GB"/>
        </w:rPr>
        <w:t>e</w:t>
      </w:r>
      <w:r w:rsidRPr="00F07D49">
        <w:rPr>
          <w:rFonts w:ascii="Times New Roman" w:hAnsi="Times New Roman" w:cs="Times New Roman"/>
          <w:lang w:val="en-GB"/>
        </w:rPr>
        <w:t>dure</w:t>
      </w:r>
      <w:r w:rsidRPr="00F07D49" w:rsidR="00D638F3">
        <w:rPr>
          <w:rFonts w:ascii="Times New Roman" w:hAnsi="Times New Roman" w:cs="Times New Roman"/>
          <w:lang w:val="en-GB"/>
        </w:rPr>
        <w:t>, as worded at the relevant time, read as follows</w:t>
      </w:r>
      <w:r w:rsidRPr="00F07D49">
        <w:rPr>
          <w:rFonts w:ascii="Times New Roman" w:hAnsi="Times New Roman" w:cs="Times New Roman"/>
          <w:lang w:val="en-GB"/>
        </w:rPr>
        <w:t>:</w:t>
      </w:r>
    </w:p>
    <w:p w:rsidRPr="00F07D49" w:rsidR="00F07D49" w:rsidP="00F07D49" w14:paraId="4A8C33AC" w14:textId="77777777">
      <w:pPr>
        <w:pStyle w:val="JuQuot"/>
        <w:rPr>
          <w:lang w:val="en-GB"/>
        </w:rPr>
      </w:pPr>
      <w:r w:rsidRPr="00F07D49">
        <w:rPr>
          <w:lang w:val="en-GB"/>
        </w:rPr>
        <w:t>“</w:t>
      </w:r>
      <w:r w:rsidRPr="00F07D49" w:rsidR="000E20EE">
        <w:rPr>
          <w:lang w:val="en-GB"/>
        </w:rPr>
        <w:t xml:space="preserve">Where he </w:t>
      </w:r>
      <w:r w:rsidRPr="00F07D49" w:rsidR="00543424">
        <w:rPr>
          <w:lang w:val="en-GB"/>
        </w:rPr>
        <w:t xml:space="preserve">or she </w:t>
      </w:r>
      <w:r w:rsidRPr="00F07D49" w:rsidR="000E20EE">
        <w:rPr>
          <w:lang w:val="en-GB"/>
        </w:rPr>
        <w:t xml:space="preserve">considers that facts brought to his </w:t>
      </w:r>
      <w:r w:rsidRPr="00F07D49" w:rsidR="008A278A">
        <w:rPr>
          <w:lang w:val="en-GB"/>
        </w:rPr>
        <w:t xml:space="preserve">or her </w:t>
      </w:r>
      <w:r w:rsidRPr="00F07D49" w:rsidR="000E20EE">
        <w:rPr>
          <w:lang w:val="en-GB"/>
        </w:rPr>
        <w:t>attention in accordance with the provisions of Article 40 constitute an offence ..., the district prosecutor with territorial jurisdiction decides if it is appropriate:</w:t>
      </w:r>
    </w:p>
    <w:p w:rsidRPr="00F07D49" w:rsidR="00CF2F8F" w:rsidP="00F07D49" w14:paraId="17418C2C" w14:textId="0CF9144B">
      <w:pPr>
        <w:pStyle w:val="JuQuot"/>
        <w:rPr>
          <w:lang w:val="en-GB"/>
        </w:rPr>
      </w:pPr>
      <w:r w:rsidRPr="00F07D49">
        <w:rPr>
          <w:lang w:val="en-GB"/>
        </w:rPr>
        <w:t>1</w:t>
      </w:r>
      <w:r w:rsidRPr="00F07D49" w:rsidR="000E20EE">
        <w:rPr>
          <w:lang w:val="en-GB"/>
        </w:rPr>
        <w:t>.</w:t>
      </w:r>
      <w:r w:rsidRPr="00F07D49">
        <w:rPr>
          <w:lang w:val="en-GB"/>
        </w:rPr>
        <w:t xml:space="preserve"> </w:t>
      </w:r>
      <w:r w:rsidRPr="00F07D49" w:rsidR="008A278A">
        <w:rPr>
          <w:lang w:val="en-GB"/>
        </w:rPr>
        <w:t>t</w:t>
      </w:r>
      <w:r w:rsidRPr="00F07D49" w:rsidR="000E20EE">
        <w:rPr>
          <w:lang w:val="en-GB"/>
        </w:rPr>
        <w:t>o press charges</w:t>
      </w:r>
      <w:r w:rsidRPr="00F07D49">
        <w:rPr>
          <w:lang w:val="en-GB"/>
        </w:rPr>
        <w:t>;</w:t>
      </w:r>
    </w:p>
    <w:p w:rsidRPr="00F07D49" w:rsidR="000E20EE" w:rsidP="00F07D49" w14:paraId="3F999EC7" w14:textId="3DEB83F7">
      <w:pPr>
        <w:pStyle w:val="JuQuot"/>
        <w:rPr>
          <w:lang w:val="en-GB"/>
        </w:rPr>
      </w:pPr>
      <w:r w:rsidRPr="00F07D49">
        <w:rPr>
          <w:lang w:val="en-GB"/>
        </w:rPr>
        <w:t>2</w:t>
      </w:r>
      <w:r w:rsidRPr="00F07D49">
        <w:rPr>
          <w:lang w:val="en-GB"/>
        </w:rPr>
        <w:t>.</w:t>
      </w:r>
      <w:r w:rsidRPr="00F07D49">
        <w:rPr>
          <w:lang w:val="en-GB"/>
        </w:rPr>
        <w:t xml:space="preserve"> </w:t>
      </w:r>
      <w:r w:rsidRPr="00F07D49" w:rsidR="008A278A">
        <w:rPr>
          <w:lang w:val="en-GB"/>
        </w:rPr>
        <w:t>t</w:t>
      </w:r>
      <w:r w:rsidRPr="00F07D49">
        <w:rPr>
          <w:lang w:val="en-GB"/>
        </w:rPr>
        <w:t xml:space="preserve">o </w:t>
      </w:r>
      <w:r w:rsidRPr="00F07D49" w:rsidR="008A278A">
        <w:rPr>
          <w:lang w:val="en-GB"/>
        </w:rPr>
        <w:t xml:space="preserve">put in place an </w:t>
      </w:r>
      <w:r w:rsidRPr="00F07D49">
        <w:rPr>
          <w:lang w:val="en-GB"/>
        </w:rPr>
        <w:t xml:space="preserve">alternative </w:t>
      </w:r>
      <w:r w:rsidRPr="00F07D49" w:rsidR="008A278A">
        <w:rPr>
          <w:lang w:val="en-GB"/>
        </w:rPr>
        <w:t xml:space="preserve">procedure </w:t>
      </w:r>
      <w:r w:rsidRPr="00F07D49">
        <w:rPr>
          <w:lang w:val="en-GB"/>
        </w:rPr>
        <w:t>to prosecution, ...</w:t>
      </w:r>
      <w:r w:rsidRPr="00F07D49" w:rsidR="00F07D49">
        <w:rPr>
          <w:lang w:val="en-GB"/>
        </w:rPr>
        <w:t xml:space="preserve"> </w:t>
      </w:r>
      <w:r w:rsidRPr="00F07D49">
        <w:rPr>
          <w:lang w:val="en-GB"/>
        </w:rPr>
        <w:t>or</w:t>
      </w:r>
    </w:p>
    <w:p w:rsidRPr="00F07D49" w:rsidR="00CF2F8F" w:rsidP="00F07D49" w14:paraId="6D401B8F" w14:textId="1BCF40F3">
      <w:pPr>
        <w:pStyle w:val="JuQuot"/>
        <w:rPr>
          <w:lang w:val="en-GB"/>
        </w:rPr>
      </w:pPr>
      <w:r w:rsidRPr="00F07D49">
        <w:rPr>
          <w:lang w:val="en-GB"/>
        </w:rPr>
        <w:t>3</w:t>
      </w:r>
      <w:r w:rsidRPr="00F07D49" w:rsidR="000E20EE">
        <w:rPr>
          <w:lang w:val="en-GB"/>
        </w:rPr>
        <w:t>.</w:t>
      </w:r>
      <w:r w:rsidRPr="00F07D49">
        <w:rPr>
          <w:lang w:val="en-GB"/>
        </w:rPr>
        <w:t xml:space="preserve"> </w:t>
      </w:r>
      <w:r w:rsidRPr="00F07D49" w:rsidR="008A278A">
        <w:rPr>
          <w:lang w:val="en-GB"/>
        </w:rPr>
        <w:t>t</w:t>
      </w:r>
      <w:r w:rsidRPr="00F07D49" w:rsidR="000E20EE">
        <w:rPr>
          <w:lang w:val="en-GB"/>
        </w:rPr>
        <w:t xml:space="preserve">o </w:t>
      </w:r>
      <w:r w:rsidRPr="00F07D49" w:rsidR="008A278A">
        <w:rPr>
          <w:lang w:val="en-GB"/>
        </w:rPr>
        <w:t xml:space="preserve">discontinue </w:t>
      </w:r>
      <w:r w:rsidRPr="00F07D49" w:rsidR="000E20EE">
        <w:rPr>
          <w:lang w:val="en-GB"/>
        </w:rPr>
        <w:t>the case without taking any further action, where the particular circumstances linked to the commission of the offence justify this.”</w:t>
      </w:r>
    </w:p>
    <w:p w:rsidRPr="00F07D49" w:rsidR="00CF2F8F" w:rsidP="00F07D49" w14:paraId="4F6E1BF5" w14:textId="5DE8D1D9">
      <w:pPr>
        <w:pStyle w:val="JuPara"/>
        <w:rPr>
          <w:rFonts w:ascii="Times New Roman" w:hAnsi="Times New Roman" w:cs="Times New Roman"/>
          <w:lang w:val="en-GB"/>
        </w:rPr>
      </w:pPr>
      <w:r w:rsidRPr="00F07D49">
        <w:rPr>
          <w:rFonts w:ascii="Times New Roman" w:hAnsi="Times New Roman" w:cs="Times New Roman"/>
          <w:lang w:val="en-GB"/>
        </w:rPr>
        <w:fldChar w:fldCharType="begin"/>
      </w:r>
      <w:r w:rsidRPr="00F07D49">
        <w:rPr>
          <w:rFonts w:ascii="Times New Roman" w:hAnsi="Times New Roman" w:cs="Times New Roman"/>
          <w:lang w:val="en-GB"/>
        </w:rPr>
        <w:instrText xml:space="preserve"> SEQ level0 \*arabic </w:instrText>
      </w:r>
      <w:r w:rsidRPr="00F07D49">
        <w:rPr>
          <w:rFonts w:ascii="Times New Roman" w:hAnsi="Times New Roman" w:cs="Times New Roman"/>
          <w:lang w:val="en-GB"/>
        </w:rPr>
        <w:fldChar w:fldCharType="separate"/>
      </w:r>
      <w:r w:rsidRPr="00F07D49" w:rsidR="00F07D49">
        <w:rPr>
          <w:rFonts w:ascii="Times New Roman" w:hAnsi="Times New Roman" w:cs="Times New Roman"/>
          <w:noProof/>
          <w:lang w:val="en-GB"/>
        </w:rPr>
        <w:t>80</w:t>
      </w:r>
      <w:r w:rsidRPr="00F07D49">
        <w:rPr>
          <w:rFonts w:ascii="Times New Roman" w:hAnsi="Times New Roman" w:cs="Times New Roman"/>
          <w:lang w:val="en-GB"/>
        </w:rPr>
        <w:fldChar w:fldCharType="end"/>
      </w:r>
      <w:r w:rsidRPr="00F07D49">
        <w:rPr>
          <w:rFonts w:ascii="Times New Roman" w:hAnsi="Times New Roman" w:cs="Times New Roman"/>
          <w:lang w:val="en-GB"/>
        </w:rPr>
        <w:t>.  </w:t>
      </w:r>
      <w:r w:rsidRPr="00F07D49" w:rsidR="00982C00">
        <w:rPr>
          <w:rFonts w:ascii="Times New Roman" w:hAnsi="Times New Roman" w:cs="Times New Roman"/>
          <w:lang w:val="en-GB"/>
        </w:rPr>
        <w:t>A</w:t>
      </w:r>
      <w:r w:rsidRPr="00F07D49">
        <w:rPr>
          <w:rFonts w:ascii="Times New Roman" w:hAnsi="Times New Roman" w:cs="Times New Roman"/>
          <w:lang w:val="en-GB"/>
        </w:rPr>
        <w:t xml:space="preserve">rticle 40-2 </w:t>
      </w:r>
      <w:r w:rsidRPr="00F07D49" w:rsidR="00982C00">
        <w:rPr>
          <w:rFonts w:ascii="Times New Roman" w:hAnsi="Times New Roman" w:cs="Times New Roman"/>
          <w:lang w:val="en-GB"/>
        </w:rPr>
        <w:t>of this Code provides as follows</w:t>
      </w:r>
      <w:r w:rsidRPr="00F07D49">
        <w:rPr>
          <w:rFonts w:ascii="Times New Roman" w:hAnsi="Times New Roman" w:cs="Times New Roman"/>
          <w:lang w:val="en-GB"/>
        </w:rPr>
        <w:t>:</w:t>
      </w:r>
    </w:p>
    <w:p w:rsidRPr="00F07D49" w:rsidR="00F07D49" w:rsidP="00F07D49" w14:paraId="4C03BCA8" w14:textId="77777777">
      <w:pPr>
        <w:pStyle w:val="JuQuot"/>
        <w:rPr>
          <w:lang w:val="en-GB"/>
        </w:rPr>
      </w:pPr>
      <w:r w:rsidRPr="00F07D49">
        <w:rPr>
          <w:lang w:val="en-GB"/>
        </w:rPr>
        <w:t xml:space="preserve">“The public prosecutor shall inform the complainants and the victims, if these have been identified, and also the persons or authorities mentioned in the second paragraph of Article 40, of any prosecution, or alternative </w:t>
      </w:r>
      <w:r w:rsidRPr="00F07D49" w:rsidR="002D1364">
        <w:rPr>
          <w:lang w:val="en-GB"/>
        </w:rPr>
        <w:t xml:space="preserve">procedure </w:t>
      </w:r>
      <w:r w:rsidRPr="00F07D49">
        <w:rPr>
          <w:lang w:val="en-GB"/>
        </w:rPr>
        <w:t xml:space="preserve">to prosecution, which have been decided upon in consequence of their complaint or </w:t>
      </w:r>
      <w:r w:rsidRPr="00F07D49" w:rsidR="00C036BA">
        <w:rPr>
          <w:lang w:val="en-GB"/>
        </w:rPr>
        <w:t>notification</w:t>
      </w:r>
      <w:r w:rsidRPr="00F07D49">
        <w:rPr>
          <w:lang w:val="en-GB"/>
        </w:rPr>
        <w:t>.</w:t>
      </w:r>
    </w:p>
    <w:p w:rsidRPr="00F07D49" w:rsidR="00F07D49" w:rsidP="00F07D49" w14:paraId="54D8E170" w14:textId="77777777">
      <w:pPr>
        <w:pStyle w:val="JuQuot"/>
        <w:rPr>
          <w:lang w:val="en-GB"/>
        </w:rPr>
      </w:pPr>
      <w:r w:rsidRPr="00F07D49">
        <w:rPr>
          <w:lang w:val="en-GB"/>
        </w:rPr>
        <w:t xml:space="preserve">Where </w:t>
      </w:r>
      <w:r w:rsidRPr="00F07D49" w:rsidR="00826C2C">
        <w:rPr>
          <w:lang w:val="en-GB"/>
        </w:rPr>
        <w:t xml:space="preserve">he </w:t>
      </w:r>
      <w:r w:rsidRPr="00F07D49">
        <w:rPr>
          <w:lang w:val="en-GB"/>
        </w:rPr>
        <w:t xml:space="preserve">or she </w:t>
      </w:r>
      <w:r w:rsidRPr="00F07D49" w:rsidR="00826C2C">
        <w:rPr>
          <w:lang w:val="en-GB"/>
        </w:rPr>
        <w:t xml:space="preserve">decides to close the </w:t>
      </w:r>
      <w:r w:rsidRPr="00F07D49">
        <w:rPr>
          <w:lang w:val="en-GB"/>
        </w:rPr>
        <w:t xml:space="preserve">investigation </w:t>
      </w:r>
      <w:r w:rsidRPr="00F07D49" w:rsidR="00826C2C">
        <w:rPr>
          <w:lang w:val="en-GB"/>
        </w:rPr>
        <w:t>without taking further action</w:t>
      </w:r>
      <w:r w:rsidRPr="00F07D49">
        <w:rPr>
          <w:lang w:val="en-GB"/>
        </w:rPr>
        <w:t xml:space="preserve">, </w:t>
      </w:r>
      <w:r w:rsidRPr="00F07D49" w:rsidR="00826C2C">
        <w:rPr>
          <w:lang w:val="en-GB"/>
        </w:rPr>
        <w:t xml:space="preserve">he </w:t>
      </w:r>
      <w:r w:rsidRPr="00F07D49">
        <w:rPr>
          <w:lang w:val="en-GB"/>
        </w:rPr>
        <w:t xml:space="preserve">or she </w:t>
      </w:r>
      <w:r w:rsidRPr="00F07D49" w:rsidR="00826C2C">
        <w:rPr>
          <w:lang w:val="en-GB"/>
        </w:rPr>
        <w:t>shall also inform the</w:t>
      </w:r>
      <w:r w:rsidRPr="00F07D49">
        <w:rPr>
          <w:lang w:val="en-GB"/>
        </w:rPr>
        <w:t xml:space="preserve">se persons </w:t>
      </w:r>
      <w:r w:rsidRPr="00F07D49" w:rsidR="00826C2C">
        <w:rPr>
          <w:lang w:val="en-GB"/>
        </w:rPr>
        <w:t xml:space="preserve">of </w:t>
      </w:r>
      <w:r w:rsidRPr="00F07D49">
        <w:rPr>
          <w:lang w:val="en-GB"/>
        </w:rPr>
        <w:t>t</w:t>
      </w:r>
      <w:r w:rsidRPr="00F07D49" w:rsidR="00826C2C">
        <w:rPr>
          <w:lang w:val="en-GB"/>
        </w:rPr>
        <w:t>his decision, indicating the legal or policy</w:t>
      </w:r>
      <w:r w:rsidRPr="00F07D49">
        <w:rPr>
          <w:lang w:val="en-GB"/>
        </w:rPr>
        <w:t xml:space="preserve"> </w:t>
      </w:r>
      <w:r w:rsidRPr="00F07D49" w:rsidR="00826C2C">
        <w:rPr>
          <w:lang w:val="en-GB"/>
        </w:rPr>
        <w:t>reasons justifying this course of action.”</w:t>
      </w:r>
    </w:p>
    <w:p w:rsidRPr="00F07D49" w:rsidR="00CF2F8F" w:rsidP="00F07D49" w14:paraId="09311B8A" w14:textId="46696873">
      <w:pPr>
        <w:pStyle w:val="JuH1"/>
        <w:rPr>
          <w:lang w:eastAsia="fr-FR"/>
        </w:rPr>
      </w:pPr>
      <w:r w:rsidRPr="00F07D49">
        <w:rPr>
          <w:lang w:eastAsia="fr-FR"/>
        </w:rPr>
        <w:t>P</w:t>
      </w:r>
      <w:r w:rsidRPr="00F07D49">
        <w:rPr>
          <w:lang w:eastAsia="fr-FR"/>
        </w:rPr>
        <w:t>rotocol</w:t>
      </w:r>
      <w:r w:rsidRPr="00F07D49">
        <w:rPr>
          <w:lang w:eastAsia="fr-FR"/>
        </w:rPr>
        <w:t xml:space="preserve"> signed by the various entities involved in child protection in the </w:t>
      </w:r>
      <w:r w:rsidRPr="00F07D49">
        <w:rPr>
          <w:lang w:eastAsia="fr-FR"/>
        </w:rPr>
        <w:t>Sarthe</w:t>
      </w:r>
      <w:r w:rsidRPr="00F07D49">
        <w:rPr>
          <w:lang w:eastAsia="fr-FR"/>
        </w:rPr>
        <w:t xml:space="preserve"> </w:t>
      </w:r>
      <w:r w:rsidRPr="00F07D49">
        <w:rPr>
          <w:i w:val="0"/>
          <w:iCs w:val="0"/>
          <w:lang w:eastAsia="fr-FR"/>
        </w:rPr>
        <w:t>département</w:t>
      </w:r>
    </w:p>
    <w:bookmarkStart w:name="protocole_départemental_Sarthe_2013" w:id="37"/>
    <w:p w:rsidRPr="00F07D49" w:rsidR="00CF2F8F" w:rsidP="00F07D49" w14:paraId="3BFA3C13" w14:textId="426E57FB">
      <w:pPr>
        <w:pStyle w:val="JuPara"/>
        <w:rPr>
          <w:lang w:val="en-GB" w:eastAsia="fr-FR"/>
        </w:rPr>
      </w:pPr>
      <w:r w:rsidRPr="00F07D49">
        <w:rPr>
          <w:lang w:val="en-GB" w:eastAsia="fr-FR"/>
        </w:rPr>
        <w:fldChar w:fldCharType="begin"/>
      </w:r>
      <w:r w:rsidRPr="00F07D49">
        <w:rPr>
          <w:lang w:val="en-GB" w:eastAsia="fr-FR"/>
        </w:rPr>
        <w:instrText xml:space="preserve"> SEQ level0 \*arabic </w:instrText>
      </w:r>
      <w:r w:rsidRPr="00F07D49">
        <w:rPr>
          <w:lang w:val="en-GB" w:eastAsia="fr-FR"/>
        </w:rPr>
        <w:fldChar w:fldCharType="separate"/>
      </w:r>
      <w:r w:rsidRPr="00F07D49" w:rsidR="00F07D49">
        <w:rPr>
          <w:noProof/>
          <w:lang w:val="en-GB" w:eastAsia="fr-FR"/>
        </w:rPr>
        <w:t>81</w:t>
      </w:r>
      <w:r w:rsidRPr="00F07D49">
        <w:rPr>
          <w:lang w:val="en-GB" w:eastAsia="fr-FR"/>
        </w:rPr>
        <w:fldChar w:fldCharType="end"/>
      </w:r>
      <w:bookmarkEnd w:id="37"/>
      <w:r w:rsidRPr="00F07D49">
        <w:rPr>
          <w:lang w:val="en-GB" w:eastAsia="fr-FR"/>
        </w:rPr>
        <w:t>.  </w:t>
      </w:r>
      <w:r w:rsidRPr="00F07D49" w:rsidR="006D2035">
        <w:rPr>
          <w:lang w:val="en-GB" w:eastAsia="fr-FR"/>
        </w:rPr>
        <w:t>A “</w:t>
      </w:r>
      <w:r w:rsidRPr="00F07D49">
        <w:rPr>
          <w:i/>
          <w:iCs/>
          <w:lang w:val="en-GB" w:eastAsia="fr-FR"/>
        </w:rPr>
        <w:t>département</w:t>
      </w:r>
      <w:r w:rsidRPr="00F07D49">
        <w:rPr>
          <w:lang w:val="en-GB" w:eastAsia="fr-FR"/>
        </w:rPr>
        <w:t xml:space="preserve"> </w:t>
      </w:r>
      <w:r w:rsidRPr="00F07D49" w:rsidR="00CA7578">
        <w:rPr>
          <w:lang w:val="en-GB" w:eastAsia="fr-FR"/>
        </w:rPr>
        <w:t xml:space="preserve">protocol for the </w:t>
      </w:r>
      <w:r w:rsidRPr="00F07D49">
        <w:rPr>
          <w:lang w:val="en-GB" w:eastAsia="fr-FR"/>
        </w:rPr>
        <w:t xml:space="preserve">coordination </w:t>
      </w:r>
      <w:r w:rsidRPr="00F07D49" w:rsidR="00CA7578">
        <w:rPr>
          <w:lang w:val="en-GB" w:eastAsia="fr-FR"/>
        </w:rPr>
        <w:t xml:space="preserve">of </w:t>
      </w:r>
      <w:r w:rsidRPr="00F07D49" w:rsidR="006D2035">
        <w:rPr>
          <w:lang w:val="en-GB" w:eastAsia="fr-FR"/>
        </w:rPr>
        <w:t xml:space="preserve">child protection in the </w:t>
      </w:r>
      <w:r w:rsidRPr="00F07D49">
        <w:rPr>
          <w:lang w:val="en-GB" w:eastAsia="fr-FR"/>
        </w:rPr>
        <w:t>Sarthe</w:t>
      </w:r>
      <w:r w:rsidRPr="00F07D49" w:rsidR="006D2035">
        <w:rPr>
          <w:lang w:val="en-GB" w:eastAsia="fr-FR"/>
        </w:rPr>
        <w:t xml:space="preserve">” was agreed in </w:t>
      </w:r>
      <w:r w:rsidRPr="00F07D49" w:rsidR="008D57E1">
        <w:rPr>
          <w:lang w:val="en-GB" w:eastAsia="fr-FR"/>
        </w:rPr>
        <w:t>March</w:t>
      </w:r>
      <w:r w:rsidRPr="00F07D49">
        <w:rPr>
          <w:lang w:val="en-GB" w:eastAsia="fr-FR"/>
        </w:rPr>
        <w:t xml:space="preserve"> 2010</w:t>
      </w:r>
      <w:r w:rsidRPr="00F07D49" w:rsidR="006D2035">
        <w:rPr>
          <w:lang w:val="en-GB" w:eastAsia="fr-FR"/>
        </w:rPr>
        <w:t xml:space="preserve"> by the various professionals in the </w:t>
      </w:r>
      <w:r w:rsidRPr="00F07D49">
        <w:rPr>
          <w:lang w:val="en-GB" w:eastAsia="fr-FR"/>
        </w:rPr>
        <w:t>Sarthe</w:t>
      </w:r>
      <w:r w:rsidRPr="00F07D49" w:rsidR="006D2035">
        <w:rPr>
          <w:lang w:val="en-GB" w:eastAsia="fr-FR"/>
        </w:rPr>
        <w:t xml:space="preserve"> </w:t>
      </w:r>
      <w:r w:rsidRPr="00F07D49" w:rsidR="006D2035">
        <w:rPr>
          <w:i/>
          <w:iCs/>
          <w:lang w:val="en-GB" w:eastAsia="fr-FR"/>
        </w:rPr>
        <w:t>département</w:t>
      </w:r>
      <w:r w:rsidRPr="00F07D49" w:rsidR="006D2035">
        <w:rPr>
          <w:lang w:val="en-GB" w:eastAsia="fr-FR"/>
        </w:rPr>
        <w:t xml:space="preserve"> who, </w:t>
      </w:r>
      <w:r w:rsidRPr="00F07D49" w:rsidR="00CA7578">
        <w:rPr>
          <w:lang w:val="en-GB" w:eastAsia="fr-FR"/>
        </w:rPr>
        <w:t>in the course of their functions or their duties</w:t>
      </w:r>
      <w:r w:rsidRPr="00F07D49">
        <w:rPr>
          <w:lang w:val="en-GB" w:eastAsia="fr-FR"/>
        </w:rPr>
        <w:t xml:space="preserve">, </w:t>
      </w:r>
      <w:r w:rsidRPr="00F07D49" w:rsidR="00CA7578">
        <w:rPr>
          <w:lang w:val="en-GB" w:eastAsia="fr-FR"/>
        </w:rPr>
        <w:t xml:space="preserve">were required to deal with </w:t>
      </w:r>
      <w:r w:rsidRPr="00F07D49" w:rsidR="00C036BA">
        <w:rPr>
          <w:lang w:val="en-GB" w:eastAsia="fr-FR"/>
        </w:rPr>
        <w:t xml:space="preserve">reports of concern </w:t>
      </w:r>
      <w:r w:rsidRPr="00F07D49" w:rsidR="00CA7578">
        <w:rPr>
          <w:lang w:val="en-GB" w:eastAsia="fr-FR"/>
        </w:rPr>
        <w:t>regarding the situation of at-risk minors</w:t>
      </w:r>
      <w:r w:rsidRPr="00F07D49" w:rsidR="002D1364">
        <w:rPr>
          <w:lang w:val="en-GB" w:eastAsia="fr-FR"/>
        </w:rPr>
        <w:t xml:space="preserve">; </w:t>
      </w:r>
      <w:r w:rsidRPr="00F07D49" w:rsidR="00CA7578">
        <w:rPr>
          <w:lang w:val="en-GB" w:eastAsia="fr-FR"/>
        </w:rPr>
        <w:t>in particular</w:t>
      </w:r>
      <w:r w:rsidRPr="00F07D49" w:rsidR="002D1364">
        <w:rPr>
          <w:lang w:val="en-GB" w:eastAsia="fr-FR"/>
        </w:rPr>
        <w:t xml:space="preserve">, this concerned </w:t>
      </w:r>
      <w:r w:rsidRPr="00F07D49" w:rsidR="00CA7578">
        <w:rPr>
          <w:lang w:val="en-GB" w:eastAsia="fr-FR"/>
        </w:rPr>
        <w:t xml:space="preserve">the </w:t>
      </w:r>
      <w:r w:rsidRPr="00F07D49" w:rsidR="002D1364">
        <w:rPr>
          <w:i/>
          <w:iCs/>
          <w:lang w:val="en-GB" w:eastAsia="fr-FR"/>
        </w:rPr>
        <w:t>d</w:t>
      </w:r>
      <w:r w:rsidRPr="00F07D49" w:rsidR="00CA7578">
        <w:rPr>
          <w:i/>
          <w:iCs/>
          <w:lang w:val="en-GB" w:eastAsia="fr-FR"/>
        </w:rPr>
        <w:t>épartement</w:t>
      </w:r>
      <w:r w:rsidRPr="00F07D49" w:rsidR="00CA7578">
        <w:rPr>
          <w:lang w:val="en-GB" w:eastAsia="fr-FR"/>
        </w:rPr>
        <w:t xml:space="preserve"> council</w:t>
      </w:r>
      <w:r w:rsidRPr="00F07D49">
        <w:rPr>
          <w:lang w:val="en-GB" w:eastAsia="fr-FR"/>
        </w:rPr>
        <w:t xml:space="preserve">, </w:t>
      </w:r>
      <w:r w:rsidRPr="00F07D49" w:rsidR="006D2035">
        <w:rPr>
          <w:lang w:val="en-GB" w:eastAsia="fr-FR"/>
        </w:rPr>
        <w:t>the Ministry of Education, the prosecutor</w:t>
      </w:r>
      <w:r w:rsidRPr="00F07D49" w:rsidR="00F07D49">
        <w:rPr>
          <w:lang w:val="en-GB" w:eastAsia="fr-FR"/>
        </w:rPr>
        <w:t>’</w:t>
      </w:r>
      <w:r w:rsidRPr="00F07D49" w:rsidR="006D2035">
        <w:rPr>
          <w:lang w:val="en-GB" w:eastAsia="fr-FR"/>
        </w:rPr>
        <w:t xml:space="preserve">s office, the police and gendarmerie and the </w:t>
      </w:r>
      <w:r w:rsidRPr="00F07D49" w:rsidR="002D1364">
        <w:rPr>
          <w:lang w:val="en-GB" w:eastAsia="fr-FR"/>
        </w:rPr>
        <w:t xml:space="preserve">main </w:t>
      </w:r>
      <w:r w:rsidRPr="00F07D49" w:rsidR="00501AD4">
        <w:rPr>
          <w:lang w:val="en-GB" w:eastAsia="fr-FR"/>
        </w:rPr>
        <w:t xml:space="preserve">local </w:t>
      </w:r>
      <w:r w:rsidRPr="00F07D49" w:rsidR="00CA7578">
        <w:rPr>
          <w:lang w:val="en-GB" w:eastAsia="fr-FR"/>
        </w:rPr>
        <w:t>hospital</w:t>
      </w:r>
      <w:r w:rsidRPr="00F07D49">
        <w:rPr>
          <w:lang w:val="en-GB" w:eastAsia="fr-FR"/>
        </w:rPr>
        <w:t xml:space="preserve">. </w:t>
      </w:r>
      <w:r w:rsidRPr="00F07D49" w:rsidR="006D2035">
        <w:rPr>
          <w:lang w:val="en-GB" w:eastAsia="fr-FR"/>
        </w:rPr>
        <w:t xml:space="preserve">The </w:t>
      </w:r>
      <w:r w:rsidRPr="00F07D49">
        <w:rPr>
          <w:lang w:val="en-GB" w:eastAsia="fr-FR"/>
        </w:rPr>
        <w:t xml:space="preserve">protocol, </w:t>
      </w:r>
      <w:r w:rsidRPr="00F07D49" w:rsidR="006D2035">
        <w:rPr>
          <w:lang w:val="en-GB" w:eastAsia="fr-FR"/>
        </w:rPr>
        <w:t>which was not in place w</w:t>
      </w:r>
      <w:r w:rsidRPr="00F07D49" w:rsidR="00CA7578">
        <w:rPr>
          <w:lang w:val="en-GB" w:eastAsia="fr-FR"/>
        </w:rPr>
        <w:t>h</w:t>
      </w:r>
      <w:r w:rsidRPr="00F07D49" w:rsidR="006D2035">
        <w:rPr>
          <w:lang w:val="en-GB" w:eastAsia="fr-FR"/>
        </w:rPr>
        <w:t xml:space="preserve">en M. died, </w:t>
      </w:r>
      <w:r w:rsidRPr="00F07D49" w:rsidR="00CA7578">
        <w:rPr>
          <w:lang w:val="en-GB" w:eastAsia="fr-FR"/>
        </w:rPr>
        <w:t xml:space="preserve">was nonetheless the culmination of work which had begun in </w:t>
      </w:r>
      <w:r w:rsidRPr="00F07D49">
        <w:rPr>
          <w:lang w:val="en-GB" w:eastAsia="fr-FR"/>
        </w:rPr>
        <w:t>2006. I</w:t>
      </w:r>
      <w:r w:rsidRPr="00F07D49" w:rsidR="006D2035">
        <w:rPr>
          <w:lang w:val="en-GB" w:eastAsia="fr-FR"/>
        </w:rPr>
        <w:t xml:space="preserve">t was updated on </w:t>
      </w:r>
      <w:r w:rsidRPr="00F07D49">
        <w:rPr>
          <w:lang w:val="en-GB" w:eastAsia="fr-FR"/>
        </w:rPr>
        <w:t>31</w:t>
      </w:r>
      <w:r w:rsidRPr="00F07D49" w:rsidR="002D1364">
        <w:rPr>
          <w:lang w:val="en-GB" w:eastAsia="fr-FR"/>
        </w:rPr>
        <w:t> </w:t>
      </w:r>
      <w:r w:rsidRPr="00F07D49" w:rsidR="00542A9A">
        <w:rPr>
          <w:lang w:val="en-GB" w:eastAsia="fr-FR"/>
        </w:rPr>
        <w:t>January</w:t>
      </w:r>
      <w:r w:rsidRPr="00F07D49">
        <w:rPr>
          <w:lang w:val="en-GB" w:eastAsia="fr-FR"/>
        </w:rPr>
        <w:t xml:space="preserve"> 2013.</w:t>
      </w:r>
    </w:p>
    <w:p w:rsidRPr="00F07D49" w:rsidR="00CF2F8F" w:rsidP="00F07D49" w14:paraId="09DF6E8F" w14:textId="51354822">
      <w:pPr>
        <w:pStyle w:val="JuPara"/>
        <w:rPr>
          <w:lang w:val="en-GB" w:eastAsia="fr-FR"/>
        </w:rPr>
      </w:pPr>
      <w:r w:rsidRPr="00F07D49">
        <w:rPr>
          <w:lang w:val="en-GB" w:eastAsia="fr-FR"/>
        </w:rPr>
        <w:fldChar w:fldCharType="begin"/>
      </w:r>
      <w:r w:rsidRPr="00F07D49">
        <w:rPr>
          <w:lang w:val="en-GB" w:eastAsia="fr-FR"/>
        </w:rPr>
        <w:instrText xml:space="preserve"> SEQ level0 \*arabic </w:instrText>
      </w:r>
      <w:r w:rsidRPr="00F07D49">
        <w:rPr>
          <w:lang w:val="en-GB" w:eastAsia="fr-FR"/>
        </w:rPr>
        <w:fldChar w:fldCharType="separate"/>
      </w:r>
      <w:r w:rsidRPr="00F07D49" w:rsidR="00F07D49">
        <w:rPr>
          <w:noProof/>
          <w:lang w:val="en-GB" w:eastAsia="fr-FR"/>
        </w:rPr>
        <w:t>82</w:t>
      </w:r>
      <w:r w:rsidRPr="00F07D49">
        <w:rPr>
          <w:lang w:val="en-GB" w:eastAsia="fr-FR"/>
        </w:rPr>
        <w:fldChar w:fldCharType="end"/>
      </w:r>
      <w:r w:rsidRPr="00F07D49">
        <w:rPr>
          <w:lang w:val="en-GB" w:eastAsia="fr-FR"/>
        </w:rPr>
        <w:t>.  </w:t>
      </w:r>
      <w:r w:rsidRPr="00F07D49" w:rsidR="006D2035">
        <w:rPr>
          <w:lang w:val="en-GB" w:eastAsia="fr-FR"/>
        </w:rPr>
        <w:t xml:space="preserve">In its updated version, the </w:t>
      </w:r>
      <w:r w:rsidRPr="00F07D49">
        <w:rPr>
          <w:lang w:val="en-GB" w:eastAsia="fr-FR"/>
        </w:rPr>
        <w:t>protocol</w:t>
      </w:r>
      <w:r w:rsidRPr="00F07D49" w:rsidR="006D2035">
        <w:rPr>
          <w:lang w:val="en-GB" w:eastAsia="fr-FR"/>
        </w:rPr>
        <w:t xml:space="preserve"> lists </w:t>
      </w:r>
      <w:r w:rsidRPr="00F07D49" w:rsidR="007703C3">
        <w:rPr>
          <w:lang w:val="en-GB" w:eastAsia="fr-FR"/>
        </w:rPr>
        <w:t>several measures, such as the establishment of a paediatric forensic-medical unit, which is responsible, in particular, for conducting interviews with child victim</w:t>
      </w:r>
      <w:r w:rsidRPr="00F07D49" w:rsidR="002D1364">
        <w:rPr>
          <w:lang w:val="en-GB" w:eastAsia="fr-FR"/>
        </w:rPr>
        <w:t>s</w:t>
      </w:r>
      <w:r w:rsidRPr="00F07D49">
        <w:rPr>
          <w:lang w:val="en-GB" w:eastAsia="fr-FR"/>
        </w:rPr>
        <w:t>. I</w:t>
      </w:r>
      <w:r w:rsidRPr="00F07D49" w:rsidR="00AD6B3A">
        <w:rPr>
          <w:lang w:val="en-GB" w:eastAsia="fr-FR"/>
        </w:rPr>
        <w:t xml:space="preserve">t also provides that the </w:t>
      </w:r>
      <w:r w:rsidRPr="00F07D49">
        <w:rPr>
          <w:rFonts w:ascii="Times New Roman" w:hAnsi="Times New Roman" w:eastAsia="Times New Roman" w:cs="Times New Roman"/>
          <w:lang w:val="en-GB" w:eastAsia="fr-FR"/>
        </w:rPr>
        <w:t xml:space="preserve">investigations </w:t>
      </w:r>
      <w:r w:rsidRPr="00F07D49" w:rsidR="007703C3">
        <w:rPr>
          <w:rFonts w:ascii="Times New Roman" w:hAnsi="Times New Roman" w:eastAsia="Times New Roman" w:cs="Times New Roman"/>
          <w:lang w:val="en-GB" w:eastAsia="fr-FR"/>
        </w:rPr>
        <w:t xml:space="preserve">must have regard both to the </w:t>
      </w:r>
      <w:r w:rsidRPr="00F07D49" w:rsidR="00AD6B3A">
        <w:rPr>
          <w:rFonts w:ascii="Times New Roman" w:hAnsi="Times New Roman" w:eastAsia="Times New Roman" w:cs="Times New Roman"/>
          <w:lang w:val="en-GB" w:eastAsia="fr-FR"/>
        </w:rPr>
        <w:t>context</w:t>
      </w:r>
      <w:r w:rsidRPr="00F07D49">
        <w:rPr>
          <w:rFonts w:ascii="Times New Roman" w:hAnsi="Times New Roman" w:eastAsia="Times New Roman" w:cs="Times New Roman"/>
          <w:lang w:val="en-GB" w:eastAsia="fr-FR"/>
        </w:rPr>
        <w:t xml:space="preserve"> </w:t>
      </w:r>
      <w:r w:rsidRPr="00F07D49" w:rsidR="00AD6B3A">
        <w:rPr>
          <w:rFonts w:ascii="Times New Roman" w:hAnsi="Times New Roman" w:eastAsia="Times New Roman" w:cs="Times New Roman"/>
          <w:lang w:val="en-GB" w:eastAsia="fr-FR"/>
        </w:rPr>
        <w:t xml:space="preserve">of the disclosures </w:t>
      </w:r>
      <w:r w:rsidRPr="00F07D49">
        <w:rPr>
          <w:rFonts w:ascii="Times New Roman" w:hAnsi="Times New Roman" w:eastAsia="Times New Roman" w:cs="Times New Roman"/>
          <w:lang w:val="en-GB" w:eastAsia="fr-FR"/>
        </w:rPr>
        <w:t>(</w:t>
      </w:r>
      <w:r w:rsidRPr="00F07D49" w:rsidR="002D1364">
        <w:rPr>
          <w:rFonts w:ascii="Times New Roman" w:hAnsi="Times New Roman" w:eastAsia="Times New Roman" w:cs="Times New Roman"/>
          <w:lang w:val="en-GB" w:eastAsia="fr-FR"/>
        </w:rPr>
        <w:t xml:space="preserve">which </w:t>
      </w:r>
      <w:r w:rsidRPr="00F07D49" w:rsidR="00CA7578">
        <w:rPr>
          <w:rFonts w:ascii="Times New Roman" w:hAnsi="Times New Roman" w:eastAsia="Times New Roman" w:cs="Times New Roman"/>
          <w:lang w:val="en-GB" w:eastAsia="fr-FR"/>
        </w:rPr>
        <w:t>include</w:t>
      </w:r>
      <w:r w:rsidRPr="00F07D49" w:rsidR="002D1364">
        <w:rPr>
          <w:rFonts w:ascii="Times New Roman" w:hAnsi="Times New Roman" w:eastAsia="Times New Roman" w:cs="Times New Roman"/>
          <w:lang w:val="en-GB" w:eastAsia="fr-FR"/>
        </w:rPr>
        <w:t>s</w:t>
      </w:r>
      <w:r w:rsidRPr="00F07D49" w:rsidR="00CA7578">
        <w:rPr>
          <w:rFonts w:ascii="Times New Roman" w:hAnsi="Times New Roman" w:eastAsia="Times New Roman" w:cs="Times New Roman"/>
          <w:lang w:val="en-GB" w:eastAsia="fr-FR"/>
        </w:rPr>
        <w:t xml:space="preserve"> an interview with the individuals who reported the factual elements </w:t>
      </w:r>
      <w:r w:rsidRPr="00F07D49" w:rsidR="006D2035">
        <w:rPr>
          <w:rFonts w:ascii="Times New Roman" w:hAnsi="Times New Roman" w:eastAsia="Times New Roman" w:cs="Times New Roman"/>
          <w:lang w:val="en-GB" w:eastAsia="fr-FR"/>
        </w:rPr>
        <w:t xml:space="preserve">and/or </w:t>
      </w:r>
      <w:r w:rsidRPr="00F07D49" w:rsidR="00CA7578">
        <w:rPr>
          <w:rFonts w:ascii="Times New Roman" w:hAnsi="Times New Roman" w:eastAsia="Times New Roman" w:cs="Times New Roman"/>
          <w:lang w:val="en-GB" w:eastAsia="fr-FR"/>
        </w:rPr>
        <w:t>had observed them</w:t>
      </w:r>
      <w:r w:rsidRPr="00F07D49">
        <w:rPr>
          <w:rFonts w:ascii="Times New Roman" w:hAnsi="Times New Roman" w:eastAsia="Times New Roman" w:cs="Times New Roman"/>
          <w:lang w:val="en-GB" w:eastAsia="fr-FR"/>
        </w:rPr>
        <w:t>)</w:t>
      </w:r>
      <w:r w:rsidRPr="00F07D49" w:rsidR="00CA7578">
        <w:rPr>
          <w:rFonts w:ascii="Times New Roman" w:hAnsi="Times New Roman" w:eastAsia="Times New Roman" w:cs="Times New Roman"/>
          <w:lang w:val="en-GB" w:eastAsia="fr-FR"/>
        </w:rPr>
        <w:t xml:space="preserve">, and </w:t>
      </w:r>
      <w:r w:rsidRPr="00F07D49" w:rsidR="007F10BA">
        <w:rPr>
          <w:rFonts w:ascii="Times New Roman" w:hAnsi="Times New Roman" w:eastAsia="Times New Roman" w:cs="Times New Roman"/>
          <w:lang w:val="en-GB" w:eastAsia="fr-FR"/>
        </w:rPr>
        <w:t xml:space="preserve">to </w:t>
      </w:r>
      <w:r w:rsidRPr="00F07D49" w:rsidR="00CA7578">
        <w:rPr>
          <w:rFonts w:ascii="Times New Roman" w:hAnsi="Times New Roman" w:eastAsia="Times New Roman" w:cs="Times New Roman"/>
          <w:lang w:val="en-GB" w:eastAsia="fr-FR"/>
        </w:rPr>
        <w:t>the victim</w:t>
      </w:r>
      <w:r w:rsidRPr="00F07D49" w:rsidR="00F07D49">
        <w:rPr>
          <w:rFonts w:ascii="Times New Roman" w:hAnsi="Times New Roman" w:eastAsia="Times New Roman" w:cs="Times New Roman"/>
          <w:lang w:val="en-GB" w:eastAsia="fr-FR"/>
        </w:rPr>
        <w:t>’</w:t>
      </w:r>
      <w:r w:rsidRPr="00F07D49" w:rsidR="00CA7578">
        <w:rPr>
          <w:rFonts w:ascii="Times New Roman" w:hAnsi="Times New Roman" w:eastAsia="Times New Roman" w:cs="Times New Roman"/>
          <w:lang w:val="en-GB" w:eastAsia="fr-FR"/>
        </w:rPr>
        <w:t xml:space="preserve">s family </w:t>
      </w:r>
      <w:r w:rsidRPr="00F07D49" w:rsidR="007F10BA">
        <w:rPr>
          <w:rFonts w:ascii="Times New Roman" w:hAnsi="Times New Roman" w:eastAsia="Times New Roman" w:cs="Times New Roman"/>
          <w:lang w:val="en-GB" w:eastAsia="fr-FR"/>
        </w:rPr>
        <w:t xml:space="preserve">setting </w:t>
      </w:r>
      <w:r w:rsidRPr="00F07D49">
        <w:rPr>
          <w:rFonts w:ascii="Times New Roman" w:hAnsi="Times New Roman" w:eastAsia="Times New Roman" w:cs="Times New Roman"/>
          <w:lang w:val="en-GB" w:eastAsia="fr-FR"/>
        </w:rPr>
        <w:t>(</w:t>
      </w:r>
      <w:r w:rsidRPr="00F07D49" w:rsidR="007703C3">
        <w:rPr>
          <w:rFonts w:ascii="Times New Roman" w:hAnsi="Times New Roman" w:eastAsia="Times New Roman" w:cs="Times New Roman"/>
          <w:lang w:val="en-GB" w:eastAsia="fr-FR"/>
        </w:rPr>
        <w:t xml:space="preserve">in every case, an interview with the </w:t>
      </w:r>
      <w:r w:rsidRPr="00F07D49">
        <w:rPr>
          <w:rFonts w:ascii="Times New Roman" w:hAnsi="Times New Roman" w:eastAsia="Times New Roman" w:cs="Times New Roman"/>
          <w:lang w:val="en-GB" w:eastAsia="fr-FR"/>
        </w:rPr>
        <w:t>parents</w:t>
      </w:r>
      <w:r w:rsidRPr="00F07D49" w:rsidR="00437774">
        <w:rPr>
          <w:rFonts w:ascii="Times New Roman" w:hAnsi="Times New Roman" w:eastAsia="Times New Roman" w:cs="Times New Roman"/>
          <w:lang w:val="en-GB" w:eastAsia="fr-FR"/>
        </w:rPr>
        <w:t xml:space="preserve"> is to be conducted</w:t>
      </w:r>
      <w:r w:rsidRPr="00F07D49">
        <w:rPr>
          <w:rFonts w:ascii="Times New Roman" w:hAnsi="Times New Roman" w:eastAsia="Times New Roman" w:cs="Times New Roman"/>
          <w:lang w:val="en-GB" w:eastAsia="fr-FR"/>
        </w:rPr>
        <w:t xml:space="preserve">, </w:t>
      </w:r>
      <w:r w:rsidRPr="00F07D49" w:rsidR="007703C3">
        <w:rPr>
          <w:rFonts w:ascii="Times New Roman" w:hAnsi="Times New Roman" w:eastAsia="Times New Roman" w:cs="Times New Roman"/>
          <w:lang w:val="en-GB" w:eastAsia="fr-FR"/>
        </w:rPr>
        <w:t>subject to the proper safeguards</w:t>
      </w:r>
      <w:r w:rsidRPr="00F07D49">
        <w:rPr>
          <w:rFonts w:ascii="Times New Roman" w:hAnsi="Times New Roman" w:eastAsia="Times New Roman" w:cs="Times New Roman"/>
          <w:lang w:val="en-GB" w:eastAsia="fr-FR"/>
        </w:rPr>
        <w:t xml:space="preserve">). </w:t>
      </w:r>
      <w:r w:rsidRPr="00F07D49" w:rsidR="006D2035">
        <w:rPr>
          <w:rFonts w:ascii="Times New Roman" w:hAnsi="Times New Roman" w:eastAsia="Times New Roman" w:cs="Times New Roman"/>
          <w:lang w:val="en-GB" w:eastAsia="fr-FR"/>
        </w:rPr>
        <w:t xml:space="preserve">Lastly, </w:t>
      </w:r>
      <w:r w:rsidRPr="00F07D49" w:rsidR="00437774">
        <w:rPr>
          <w:lang w:val="en-GB" w:eastAsia="fr-FR"/>
        </w:rPr>
        <w:t xml:space="preserve">among other points </w:t>
      </w:r>
      <w:r w:rsidRPr="00F07D49" w:rsidR="006D2035">
        <w:rPr>
          <w:rFonts w:ascii="Times New Roman" w:hAnsi="Times New Roman" w:eastAsia="Times New Roman" w:cs="Times New Roman"/>
          <w:lang w:val="en-GB" w:eastAsia="fr-FR"/>
        </w:rPr>
        <w:t xml:space="preserve">the </w:t>
      </w:r>
      <w:r w:rsidRPr="00F07D49">
        <w:rPr>
          <w:lang w:val="en-GB" w:eastAsia="fr-FR"/>
        </w:rPr>
        <w:t xml:space="preserve">protocol </w:t>
      </w:r>
      <w:r w:rsidRPr="00F07D49" w:rsidR="00CA7578">
        <w:rPr>
          <w:lang w:val="en-GB" w:eastAsia="fr-FR"/>
        </w:rPr>
        <w:t xml:space="preserve">provides that the </w:t>
      </w:r>
      <w:r w:rsidRPr="00F07D49" w:rsidR="00437774">
        <w:rPr>
          <w:i/>
          <w:iCs/>
          <w:lang w:val="en-GB" w:eastAsia="fr-FR"/>
        </w:rPr>
        <w:t>d</w:t>
      </w:r>
      <w:r w:rsidRPr="00F07D49" w:rsidR="00A0731B">
        <w:rPr>
          <w:i/>
          <w:iCs/>
          <w:lang w:val="en-GB" w:eastAsia="fr-FR"/>
        </w:rPr>
        <w:t>épartement</w:t>
      </w:r>
      <w:r w:rsidRPr="00F07D49" w:rsidR="00A0731B">
        <w:rPr>
          <w:lang w:val="en-GB" w:eastAsia="fr-FR"/>
        </w:rPr>
        <w:t xml:space="preserve"> council</w:t>
      </w:r>
      <w:r w:rsidRPr="00F07D49" w:rsidR="00F07D49">
        <w:rPr>
          <w:lang w:val="en-GB" w:eastAsia="fr-FR"/>
        </w:rPr>
        <w:t>’</w:t>
      </w:r>
      <w:r w:rsidRPr="00F07D49" w:rsidR="00A0731B">
        <w:rPr>
          <w:lang w:val="en-GB" w:eastAsia="fr-FR"/>
        </w:rPr>
        <w:t xml:space="preserve">s </w:t>
      </w:r>
      <w:r w:rsidRPr="00F07D49" w:rsidR="00CA7578">
        <w:rPr>
          <w:lang w:val="en-GB" w:eastAsia="fr-FR"/>
        </w:rPr>
        <w:t xml:space="preserve">services are to </w:t>
      </w:r>
      <w:r w:rsidRPr="00F07D49">
        <w:rPr>
          <w:lang w:val="en-GB" w:eastAsia="fr-FR"/>
        </w:rPr>
        <w:t>transm</w:t>
      </w:r>
      <w:r w:rsidRPr="00F07D49" w:rsidR="00CA7578">
        <w:rPr>
          <w:lang w:val="en-GB" w:eastAsia="fr-FR"/>
        </w:rPr>
        <w:t>it, immediately and without assess</w:t>
      </w:r>
      <w:r w:rsidRPr="00F07D49" w:rsidR="00437774">
        <w:rPr>
          <w:lang w:val="en-GB" w:eastAsia="fr-FR"/>
        </w:rPr>
        <w:t xml:space="preserve">ment, </w:t>
      </w:r>
      <w:r w:rsidRPr="00F07D49" w:rsidR="00CA7578">
        <w:rPr>
          <w:lang w:val="en-GB" w:eastAsia="fr-FR"/>
        </w:rPr>
        <w:t xml:space="preserve">information about </w:t>
      </w:r>
      <w:r w:rsidRPr="00F07D49">
        <w:rPr>
          <w:lang w:val="en-GB" w:eastAsia="fr-FR"/>
        </w:rPr>
        <w:t xml:space="preserve">situations </w:t>
      </w:r>
      <w:r w:rsidRPr="00F07D49" w:rsidR="00CA7578">
        <w:rPr>
          <w:lang w:val="en-GB" w:eastAsia="fr-FR"/>
        </w:rPr>
        <w:t xml:space="preserve">of </w:t>
      </w:r>
      <w:r w:rsidRPr="00F07D49" w:rsidR="00437774">
        <w:rPr>
          <w:lang w:val="en-GB" w:eastAsia="fr-FR"/>
        </w:rPr>
        <w:t xml:space="preserve">actual or suspected </w:t>
      </w:r>
      <w:r w:rsidRPr="00F07D49" w:rsidR="00CA7578">
        <w:rPr>
          <w:lang w:val="en-GB" w:eastAsia="fr-FR"/>
        </w:rPr>
        <w:t xml:space="preserve">ill-treatment </w:t>
      </w:r>
      <w:r w:rsidRPr="00F07D49" w:rsidR="006D2035">
        <w:rPr>
          <w:lang w:val="en-GB" w:eastAsia="fr-FR"/>
        </w:rPr>
        <w:t>to the public prosecutor</w:t>
      </w:r>
      <w:r w:rsidRPr="00F07D49">
        <w:rPr>
          <w:lang w:val="en-GB" w:eastAsia="fr-FR"/>
        </w:rPr>
        <w:t>.</w:t>
      </w:r>
    </w:p>
    <w:p w:rsidRPr="00F07D49" w:rsidR="00CF2F8F" w:rsidP="00F07D49" w14:paraId="5BA12CA1" w14:textId="6BFB560A">
      <w:pPr>
        <w:pStyle w:val="JuHIRoman"/>
        <w:numPr>
          <w:ilvl w:val="1"/>
          <w:numId w:val="21"/>
        </w:numPr>
        <w:ind w:left="357"/>
        <w:jc w:val="both"/>
      </w:pPr>
      <w:r w:rsidRPr="00F07D49">
        <w:t xml:space="preserve">THE </w:t>
      </w:r>
      <w:r w:rsidRPr="00F07D49">
        <w:t>associations</w:t>
      </w:r>
      <w:r w:rsidRPr="00F07D49" w:rsidR="00F07D49">
        <w:t>’</w:t>
      </w:r>
      <w:r w:rsidRPr="00F07D49">
        <w:t xml:space="preserve"> </w:t>
      </w:r>
      <w:r w:rsidRPr="00F07D49">
        <w:rPr>
          <w:i/>
          <w:iCs/>
        </w:rPr>
        <w:t>LOCUS STANDI</w:t>
      </w:r>
    </w:p>
    <w:p w:rsidRPr="00F07D49" w:rsidR="00F07D49" w:rsidP="00F07D49" w14:paraId="76A14C59" w14:textId="77777777">
      <w:pPr>
        <w:pStyle w:val="JuHA"/>
        <w:numPr>
          <w:ilvl w:val="2"/>
          <w:numId w:val="21"/>
        </w:numPr>
        <w:ind w:left="584"/>
        <w:jc w:val="both"/>
      </w:pPr>
      <w:r w:rsidRPr="00F07D49">
        <w:t>In general terms</w:t>
      </w:r>
    </w:p>
    <w:bookmarkStart w:name="qualité_agir_assoc" w:id="38"/>
    <w:p w:rsidRPr="00F07D49" w:rsidR="00CF2F8F" w:rsidP="00F07D49" w14:paraId="38C57984" w14:textId="1F4D617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83</w:t>
      </w:r>
      <w:r w:rsidRPr="00F07D49">
        <w:rPr>
          <w:lang w:val="en-GB"/>
        </w:rPr>
        <w:fldChar w:fldCharType="end"/>
      </w:r>
      <w:bookmarkEnd w:id="38"/>
      <w:r w:rsidRPr="00F07D49">
        <w:rPr>
          <w:lang w:val="en-GB"/>
        </w:rPr>
        <w:t>.  </w:t>
      </w:r>
      <w:r w:rsidRPr="00F07D49" w:rsidR="00B3229C">
        <w:rPr>
          <w:lang w:val="en-GB"/>
        </w:rPr>
        <w:t xml:space="preserve">In accordance with section 6 of </w:t>
      </w:r>
      <w:r w:rsidRPr="00F07D49" w:rsidR="00437774">
        <w:rPr>
          <w:lang w:val="en-GB"/>
        </w:rPr>
        <w:t xml:space="preserve">the </w:t>
      </w:r>
      <w:r w:rsidRPr="00F07D49" w:rsidR="00B3229C">
        <w:rPr>
          <w:lang w:val="en-GB"/>
        </w:rPr>
        <w:t xml:space="preserve">Associations Act of </w:t>
      </w:r>
      <w:r w:rsidRPr="00F07D49">
        <w:rPr>
          <w:lang w:val="en-GB"/>
        </w:rPr>
        <w:t xml:space="preserve">1 </w:t>
      </w:r>
      <w:r w:rsidRPr="00F07D49" w:rsidR="008D57E1">
        <w:rPr>
          <w:lang w:val="en-GB"/>
        </w:rPr>
        <w:t>July</w:t>
      </w:r>
      <w:r w:rsidRPr="00F07D49">
        <w:rPr>
          <w:lang w:val="en-GB"/>
        </w:rPr>
        <w:t xml:space="preserve"> 1901, </w:t>
      </w:r>
      <w:r w:rsidRPr="00F07D49" w:rsidR="00B3229C">
        <w:rPr>
          <w:lang w:val="en-GB"/>
        </w:rPr>
        <w:t xml:space="preserve">“any </w:t>
      </w:r>
      <w:r w:rsidRPr="00F07D49">
        <w:rPr>
          <w:lang w:val="en-GB"/>
        </w:rPr>
        <w:t xml:space="preserve">association </w:t>
      </w:r>
      <w:r w:rsidRPr="00F07D49" w:rsidR="00B3229C">
        <w:rPr>
          <w:lang w:val="en-GB"/>
        </w:rPr>
        <w:t>which is properly registered may, without requesting special permission</w:t>
      </w:r>
      <w:r w:rsidRPr="00F07D49">
        <w:rPr>
          <w:lang w:val="en-GB"/>
        </w:rPr>
        <w:t xml:space="preserve">, </w:t>
      </w:r>
      <w:r w:rsidRPr="00F07D49" w:rsidR="007D4EE1">
        <w:rPr>
          <w:lang w:val="en-GB"/>
        </w:rPr>
        <w:t xml:space="preserve">take part in </w:t>
      </w:r>
      <w:r w:rsidRPr="00F07D49" w:rsidR="00B3229C">
        <w:rPr>
          <w:lang w:val="en-GB"/>
        </w:rPr>
        <w:t>legal proceedings</w:t>
      </w:r>
      <w:r w:rsidRPr="00F07D49">
        <w:rPr>
          <w:lang w:val="en-GB"/>
        </w:rPr>
        <w:t xml:space="preserve"> ...</w:t>
      </w:r>
      <w:r w:rsidRPr="00F07D49" w:rsidR="00B3229C">
        <w:rPr>
          <w:lang w:val="en-GB"/>
        </w:rPr>
        <w:t>”</w:t>
      </w:r>
      <w:r w:rsidRPr="00F07D49">
        <w:rPr>
          <w:lang w:val="en-GB"/>
        </w:rPr>
        <w:t>.</w:t>
      </w:r>
    </w:p>
    <w:p w:rsidRPr="00F07D49" w:rsidR="00F07D49" w:rsidP="00F07D49" w14:paraId="200B611F" w14:textId="77777777">
      <w:pPr>
        <w:pStyle w:val="JuHA"/>
        <w:numPr>
          <w:ilvl w:val="2"/>
          <w:numId w:val="21"/>
        </w:numPr>
        <w:ind w:left="584"/>
        <w:jc w:val="both"/>
      </w:pPr>
      <w:r w:rsidRPr="00F07D49">
        <w:t>In the context of civil proceedings brought before the criminal courts</w:t>
      </w:r>
    </w:p>
    <w:bookmarkStart w:name="qualité_agir_assoc_au_pénal" w:id="39"/>
    <w:p w:rsidRPr="00F07D49" w:rsidR="00CF2F8F" w:rsidP="00F07D49" w14:paraId="6F335F1C" w14:textId="2A83DEE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84</w:t>
      </w:r>
      <w:r w:rsidRPr="00F07D49">
        <w:rPr>
          <w:lang w:val="en-GB"/>
        </w:rPr>
        <w:fldChar w:fldCharType="end"/>
      </w:r>
      <w:bookmarkEnd w:id="39"/>
      <w:r w:rsidRPr="00F07D49">
        <w:rPr>
          <w:lang w:val="en-GB"/>
        </w:rPr>
        <w:t>.  </w:t>
      </w:r>
      <w:r w:rsidRPr="00F07D49" w:rsidR="00FC7DC8">
        <w:rPr>
          <w:lang w:val="en-GB"/>
        </w:rPr>
        <w:t xml:space="preserve">Where an </w:t>
      </w:r>
      <w:r w:rsidRPr="00F07D49" w:rsidR="00CC680B">
        <w:rPr>
          <w:lang w:val="en-GB"/>
        </w:rPr>
        <w:t>offence causes harm to a victim, her or she may claim compensation through civil proceedings, which may be conducted concurrently and in conjunction with the criminal proceedings before the criminal courts</w:t>
      </w:r>
      <w:r w:rsidRPr="00F07D49">
        <w:rPr>
          <w:lang w:val="en-GB"/>
        </w:rPr>
        <w:t xml:space="preserve">. </w:t>
      </w:r>
      <w:r w:rsidRPr="00F07D49" w:rsidR="00CC680B">
        <w:rPr>
          <w:lang w:val="en-GB"/>
        </w:rPr>
        <w:t xml:space="preserve">The fact of </w:t>
      </w:r>
      <w:r w:rsidRPr="00F07D49" w:rsidR="007D4EE1">
        <w:rPr>
          <w:lang w:val="en-GB"/>
        </w:rPr>
        <w:t xml:space="preserve">submitting a civil-party claim </w:t>
      </w:r>
      <w:r w:rsidRPr="00F07D49" w:rsidR="00CC680B">
        <w:rPr>
          <w:lang w:val="en-GB"/>
        </w:rPr>
        <w:t>has the effect of making the victim a party to th</w:t>
      </w:r>
      <w:r w:rsidRPr="00F07D49" w:rsidR="007D4EE1">
        <w:rPr>
          <w:lang w:val="en-GB"/>
        </w:rPr>
        <w:t xml:space="preserve">e criminal </w:t>
      </w:r>
      <w:r w:rsidRPr="00F07D49" w:rsidR="00CC680B">
        <w:rPr>
          <w:lang w:val="en-GB"/>
        </w:rPr>
        <w:t>proceedings</w:t>
      </w:r>
      <w:r w:rsidRPr="00F07D49">
        <w:rPr>
          <w:lang w:val="en-GB"/>
        </w:rPr>
        <w:t xml:space="preserve">. </w:t>
      </w:r>
      <w:r w:rsidRPr="00F07D49" w:rsidR="00FC7DC8">
        <w:rPr>
          <w:lang w:val="en-GB"/>
        </w:rPr>
        <w:t>Under A</w:t>
      </w:r>
      <w:r w:rsidRPr="00F07D49">
        <w:rPr>
          <w:lang w:val="en-GB"/>
        </w:rPr>
        <w:t xml:space="preserve">rticle 2 </w:t>
      </w:r>
      <w:r w:rsidRPr="00F07D49" w:rsidR="00FC7DC8">
        <w:rPr>
          <w:lang w:val="en-GB"/>
        </w:rPr>
        <w:t xml:space="preserve">of the Code of Criminal Procedure, </w:t>
      </w:r>
      <w:r w:rsidRPr="00F07D49" w:rsidR="007D4EE1">
        <w:rPr>
          <w:lang w:val="en-GB"/>
        </w:rPr>
        <w:t xml:space="preserve">such </w:t>
      </w:r>
      <w:r w:rsidRPr="00F07D49" w:rsidR="00246835">
        <w:rPr>
          <w:lang w:val="en-GB"/>
        </w:rPr>
        <w:t xml:space="preserve">civil proceedings are reserved for </w:t>
      </w:r>
      <w:r w:rsidRPr="00F07D49" w:rsidR="007D4EE1">
        <w:rPr>
          <w:lang w:val="en-GB"/>
        </w:rPr>
        <w:t xml:space="preserve">persons </w:t>
      </w:r>
      <w:r w:rsidRPr="00F07D49" w:rsidR="00CC680B">
        <w:rPr>
          <w:lang w:val="en-GB"/>
        </w:rPr>
        <w:t>who have personally suffered from the damage</w:t>
      </w:r>
      <w:r w:rsidRPr="00F07D49">
        <w:rPr>
          <w:lang w:val="en-GB"/>
        </w:rPr>
        <w:t xml:space="preserve"> </w:t>
      </w:r>
      <w:r w:rsidRPr="00F07D49" w:rsidR="00CC680B">
        <w:rPr>
          <w:lang w:val="en-GB"/>
        </w:rPr>
        <w:t xml:space="preserve">directly caused by the </w:t>
      </w:r>
      <w:r w:rsidRPr="00F07D49" w:rsidR="00246835">
        <w:rPr>
          <w:lang w:val="en-GB"/>
        </w:rPr>
        <w:t xml:space="preserve">criminal </w:t>
      </w:r>
      <w:r w:rsidRPr="00F07D49" w:rsidR="00CC680B">
        <w:rPr>
          <w:lang w:val="en-GB"/>
        </w:rPr>
        <w:t>offence</w:t>
      </w:r>
      <w:r w:rsidRPr="00F07D49">
        <w:rPr>
          <w:lang w:val="en-GB"/>
        </w:rPr>
        <w:t xml:space="preserve">. </w:t>
      </w:r>
      <w:r w:rsidRPr="00F07D49" w:rsidR="007D4EE1">
        <w:rPr>
          <w:lang w:val="en-GB"/>
        </w:rPr>
        <w:t>However, i</w:t>
      </w:r>
      <w:r w:rsidRPr="00F07D49" w:rsidR="00892196">
        <w:rPr>
          <w:lang w:val="en-GB"/>
        </w:rPr>
        <w:t xml:space="preserve">n certain </w:t>
      </w:r>
      <w:r w:rsidRPr="00F07D49" w:rsidR="007D4EE1">
        <w:rPr>
          <w:lang w:val="en-GB"/>
        </w:rPr>
        <w:t>situations</w:t>
      </w:r>
      <w:r w:rsidRPr="00F07D49" w:rsidR="00356D52">
        <w:rPr>
          <w:lang w:val="en-GB"/>
        </w:rPr>
        <w:t xml:space="preserve">, </w:t>
      </w:r>
      <w:r w:rsidRPr="00F07D49" w:rsidR="007D4EE1">
        <w:rPr>
          <w:lang w:val="en-GB"/>
        </w:rPr>
        <w:t xml:space="preserve">set out </w:t>
      </w:r>
      <w:r w:rsidRPr="00F07D49" w:rsidR="00892196">
        <w:rPr>
          <w:lang w:val="en-GB"/>
        </w:rPr>
        <w:t>in specific provisions</w:t>
      </w:r>
      <w:r w:rsidRPr="00F07D49" w:rsidR="00356D52">
        <w:rPr>
          <w:lang w:val="en-GB"/>
        </w:rPr>
        <w:t xml:space="preserve">, </w:t>
      </w:r>
      <w:r w:rsidRPr="00F07D49" w:rsidR="00892196">
        <w:rPr>
          <w:lang w:val="en-GB"/>
        </w:rPr>
        <w:t xml:space="preserve">the legislature </w:t>
      </w:r>
      <w:r w:rsidRPr="00F07D49" w:rsidR="00356D52">
        <w:rPr>
          <w:lang w:val="en-GB"/>
        </w:rPr>
        <w:t xml:space="preserve">permits </w:t>
      </w:r>
      <w:r w:rsidRPr="00F07D49">
        <w:rPr>
          <w:lang w:val="en-GB"/>
        </w:rPr>
        <w:t xml:space="preserve">associations </w:t>
      </w:r>
      <w:r w:rsidRPr="00F07D49" w:rsidR="00892196">
        <w:rPr>
          <w:lang w:val="en-GB"/>
        </w:rPr>
        <w:t xml:space="preserve">to exercise the rights conferred on civil parties, on </w:t>
      </w:r>
      <w:r w:rsidRPr="00F07D49" w:rsidR="007D4EE1">
        <w:rPr>
          <w:lang w:val="en-GB"/>
        </w:rPr>
        <w:t xml:space="preserve">account </w:t>
      </w:r>
      <w:r w:rsidRPr="00F07D49" w:rsidR="00892196">
        <w:rPr>
          <w:lang w:val="en-GB"/>
        </w:rPr>
        <w:t xml:space="preserve">of </w:t>
      </w:r>
      <w:r w:rsidRPr="00F07D49" w:rsidR="007D4EE1">
        <w:rPr>
          <w:lang w:val="en-GB"/>
        </w:rPr>
        <w:t xml:space="preserve">the </w:t>
      </w:r>
      <w:r w:rsidRPr="00F07D49" w:rsidR="00CC680B">
        <w:rPr>
          <w:lang w:val="en-GB"/>
        </w:rPr>
        <w:t>harm</w:t>
      </w:r>
      <w:r w:rsidRPr="00F07D49" w:rsidR="007D4EE1">
        <w:rPr>
          <w:lang w:val="en-GB"/>
        </w:rPr>
        <w:t xml:space="preserve"> </w:t>
      </w:r>
      <w:r w:rsidRPr="00F07D49" w:rsidR="00CC680B">
        <w:rPr>
          <w:lang w:val="en-GB"/>
        </w:rPr>
        <w:t xml:space="preserve">to the </w:t>
      </w:r>
      <w:r w:rsidRPr="00F07D49" w:rsidR="00356D52">
        <w:rPr>
          <w:lang w:val="en-GB"/>
        </w:rPr>
        <w:t xml:space="preserve">particular </w:t>
      </w:r>
      <w:r w:rsidRPr="00F07D49" w:rsidR="00CC680B">
        <w:rPr>
          <w:lang w:val="en-GB"/>
        </w:rPr>
        <w:t xml:space="preserve">collective interest </w:t>
      </w:r>
      <w:r w:rsidRPr="00F07D49" w:rsidR="007D4EE1">
        <w:rPr>
          <w:lang w:val="en-GB"/>
        </w:rPr>
        <w:t xml:space="preserve">that they </w:t>
      </w:r>
      <w:r w:rsidRPr="00F07D49" w:rsidR="00CC680B">
        <w:rPr>
          <w:lang w:val="en-GB"/>
        </w:rPr>
        <w:t>defend</w:t>
      </w:r>
      <w:r w:rsidRPr="00F07D49">
        <w:rPr>
          <w:lang w:val="en-GB"/>
        </w:rPr>
        <w:t xml:space="preserve">. </w:t>
      </w:r>
      <w:r w:rsidRPr="00F07D49" w:rsidR="00FC7DC8">
        <w:rPr>
          <w:lang w:val="en-GB"/>
        </w:rPr>
        <w:t xml:space="preserve">Thus, </w:t>
      </w:r>
      <w:r w:rsidRPr="00F07D49" w:rsidR="007D4EE1">
        <w:rPr>
          <w:lang w:val="en-GB"/>
        </w:rPr>
        <w:t xml:space="preserve">with regard to the prevention of child abuse, </w:t>
      </w:r>
      <w:r w:rsidRPr="00F07D49" w:rsidR="00FC7DC8">
        <w:rPr>
          <w:lang w:val="en-GB"/>
        </w:rPr>
        <w:t>A</w:t>
      </w:r>
      <w:r w:rsidRPr="00F07D49">
        <w:rPr>
          <w:lang w:val="en-GB"/>
        </w:rPr>
        <w:t>rticle</w:t>
      </w:r>
      <w:r w:rsidRPr="00F07D49" w:rsidR="007D4EE1">
        <w:rPr>
          <w:lang w:val="en-GB"/>
        </w:rPr>
        <w:t> </w:t>
      </w:r>
      <w:r w:rsidRPr="00F07D49">
        <w:rPr>
          <w:lang w:val="en-GB"/>
        </w:rPr>
        <w:t xml:space="preserve">2-3 </w:t>
      </w:r>
      <w:r w:rsidRPr="00F07D49" w:rsidR="00FC7DC8">
        <w:rPr>
          <w:lang w:val="en-GB"/>
        </w:rPr>
        <w:t>of the Code of Criminal Procedure</w:t>
      </w:r>
      <w:r w:rsidRPr="00F07D49">
        <w:rPr>
          <w:lang w:val="en-GB"/>
        </w:rPr>
        <w:t xml:space="preserve"> </w:t>
      </w:r>
      <w:r w:rsidRPr="00F07D49" w:rsidR="00FC7DC8">
        <w:rPr>
          <w:lang w:val="en-GB"/>
        </w:rPr>
        <w:t>provides as follows</w:t>
      </w:r>
      <w:r w:rsidRPr="00F07D49">
        <w:rPr>
          <w:lang w:val="en-GB"/>
        </w:rPr>
        <w:t>:</w:t>
      </w:r>
    </w:p>
    <w:p w:rsidRPr="00F07D49" w:rsidR="00CF2F8F" w:rsidP="00F07D49" w14:paraId="20D4A771" w14:textId="141D2F27">
      <w:pPr>
        <w:pStyle w:val="JuQuot"/>
        <w:rPr>
          <w:lang w:val="en-GB"/>
        </w:rPr>
      </w:pPr>
      <w:r w:rsidRPr="00F07D49">
        <w:rPr>
          <w:lang w:val="en-GB"/>
        </w:rPr>
        <w:t>“Any association which has been lawfully registered for at least five years at the relevant time</w:t>
      </w:r>
      <w:r w:rsidRPr="00F07D49" w:rsidR="00356D52">
        <w:rPr>
          <w:lang w:val="en-GB"/>
        </w:rPr>
        <w:t xml:space="preserve">, where its </w:t>
      </w:r>
      <w:r w:rsidRPr="00F07D49">
        <w:rPr>
          <w:lang w:val="en-GB"/>
        </w:rPr>
        <w:t xml:space="preserve">articles of association include </w:t>
      </w:r>
      <w:r w:rsidRPr="00F07D49" w:rsidR="00246835">
        <w:rPr>
          <w:lang w:val="en-GB"/>
        </w:rPr>
        <w:t>protection of or assistance to children who are at risk and victims of all forms of ill-treatment</w:t>
      </w:r>
      <w:r w:rsidRPr="00F07D49" w:rsidR="00356D52">
        <w:rPr>
          <w:lang w:val="en-GB"/>
        </w:rPr>
        <w:t>,</w:t>
      </w:r>
      <w:r w:rsidRPr="00F07D49" w:rsidR="00246835">
        <w:rPr>
          <w:lang w:val="en-GB"/>
        </w:rPr>
        <w:t xml:space="preserve"> </w:t>
      </w:r>
      <w:r w:rsidRPr="00F07D49">
        <w:rPr>
          <w:lang w:val="en-GB"/>
        </w:rPr>
        <w:t xml:space="preserve">may exercise the rights conferred on civil parties in </w:t>
      </w:r>
      <w:r w:rsidRPr="00F07D49" w:rsidR="00356D52">
        <w:rPr>
          <w:lang w:val="en-GB"/>
        </w:rPr>
        <w:t xml:space="preserve">respect </w:t>
      </w:r>
      <w:r w:rsidRPr="00F07D49">
        <w:rPr>
          <w:lang w:val="en-GB"/>
        </w:rPr>
        <w:t xml:space="preserve">with </w:t>
      </w:r>
      <w:r w:rsidRPr="00F07D49" w:rsidR="00246835">
        <w:rPr>
          <w:lang w:val="en-GB"/>
        </w:rPr>
        <w:t>intentional offences against life or limb</w:t>
      </w:r>
      <w:r w:rsidRPr="00F07D49" w:rsidR="00356D52">
        <w:rPr>
          <w:lang w:val="en-GB"/>
        </w:rPr>
        <w:t xml:space="preserve"> [or]</w:t>
      </w:r>
      <w:r w:rsidRPr="00F07D49" w:rsidR="00246835">
        <w:rPr>
          <w:lang w:val="en-GB"/>
        </w:rPr>
        <w:t xml:space="preserve"> </w:t>
      </w:r>
      <w:r w:rsidRPr="00F07D49">
        <w:rPr>
          <w:lang w:val="en-GB"/>
        </w:rPr>
        <w:t>a</w:t>
      </w:r>
      <w:r w:rsidRPr="00F07D49" w:rsidR="00246835">
        <w:rPr>
          <w:lang w:val="en-GB"/>
        </w:rPr>
        <w:t>ssault</w:t>
      </w:r>
      <w:r w:rsidRPr="00F07D49">
        <w:rPr>
          <w:lang w:val="en-GB"/>
        </w:rPr>
        <w:t>... commi</w:t>
      </w:r>
      <w:r w:rsidRPr="00F07D49">
        <w:rPr>
          <w:lang w:val="en-GB"/>
        </w:rPr>
        <w:t xml:space="preserve">tted against </w:t>
      </w:r>
      <w:r w:rsidRPr="00F07D49">
        <w:rPr>
          <w:lang w:val="en-GB"/>
        </w:rPr>
        <w:t xml:space="preserve">... </w:t>
      </w:r>
      <w:r w:rsidRPr="00F07D49" w:rsidR="00246835">
        <w:rPr>
          <w:lang w:val="en-GB"/>
        </w:rPr>
        <w:t xml:space="preserve">a minor and offences </w:t>
      </w:r>
      <w:r w:rsidRPr="00F07D49" w:rsidR="00356D52">
        <w:rPr>
          <w:lang w:val="en-GB"/>
        </w:rPr>
        <w:t xml:space="preserve">in which minors are </w:t>
      </w:r>
      <w:r w:rsidRPr="00F07D49" w:rsidR="00246835">
        <w:rPr>
          <w:lang w:val="en-GB"/>
        </w:rPr>
        <w:t>endanger</w:t>
      </w:r>
      <w:r w:rsidRPr="00F07D49" w:rsidR="00356D52">
        <w:rPr>
          <w:lang w:val="en-GB"/>
        </w:rPr>
        <w:t xml:space="preserve">ed </w:t>
      </w:r>
      <w:r w:rsidRPr="00F07D49">
        <w:rPr>
          <w:lang w:val="en-GB"/>
        </w:rPr>
        <w:t xml:space="preserve">... </w:t>
      </w:r>
      <w:r w:rsidRPr="00F07D49">
        <w:rPr>
          <w:lang w:val="en-GB"/>
        </w:rPr>
        <w:t>where criminal proceedings have been brought by the public prosecutor</w:t>
      </w:r>
      <w:r w:rsidRPr="00F07D49" w:rsidR="00F07D49">
        <w:rPr>
          <w:lang w:val="en-GB"/>
        </w:rPr>
        <w:t>’</w:t>
      </w:r>
      <w:r w:rsidRPr="00F07D49">
        <w:rPr>
          <w:lang w:val="en-GB"/>
        </w:rPr>
        <w:t xml:space="preserve">s office </w:t>
      </w:r>
      <w:r w:rsidRPr="00F07D49">
        <w:rPr>
          <w:lang w:val="en-GB"/>
        </w:rPr>
        <w:t>....</w:t>
      </w:r>
      <w:r w:rsidRPr="00F07D49">
        <w:rPr>
          <w:lang w:val="en-GB"/>
        </w:rPr>
        <w:t>”</w:t>
      </w:r>
    </w:p>
    <w:p w:rsidRPr="00F07D49" w:rsidR="00F07D49" w:rsidP="00F07D49" w14:paraId="2F193AE8" w14:textId="77777777">
      <w:pPr>
        <w:pStyle w:val="JuHIRoman"/>
        <w:numPr>
          <w:ilvl w:val="1"/>
          <w:numId w:val="21"/>
        </w:numPr>
        <w:ind w:left="357"/>
        <w:jc w:val="both"/>
      </w:pPr>
      <w:r w:rsidRPr="00F07D49">
        <w:t>STATE LIABILITY INCURRED AS A RESULT OF THE ACTIONS OF ITS SERVICES</w:t>
      </w:r>
    </w:p>
    <w:p w:rsidRPr="00F07D49" w:rsidR="00F07D49" w:rsidP="00F07D49" w14:paraId="6D3BC963" w14:textId="77777777">
      <w:pPr>
        <w:pStyle w:val="JuHA"/>
        <w:numPr>
          <w:ilvl w:val="2"/>
          <w:numId w:val="21"/>
        </w:numPr>
        <w:ind w:left="584"/>
        <w:jc w:val="both"/>
      </w:pPr>
      <w:r w:rsidRPr="00F07D49">
        <w:t xml:space="preserve">The </w:t>
      </w:r>
      <w:r w:rsidRPr="00F07D49" w:rsidR="00CF2F8F">
        <w:t>possibilit</w:t>
      </w:r>
      <w:r w:rsidRPr="00F07D49">
        <w:t xml:space="preserve">y of bringing proceedings in the ordinary courts to establish State liability for </w:t>
      </w:r>
      <w:r w:rsidRPr="00F07D49" w:rsidR="00870B9C">
        <w:t xml:space="preserve">the defective operation of </w:t>
      </w:r>
      <w:r w:rsidRPr="00F07D49">
        <w:t>the justice system</w:t>
      </w:r>
    </w:p>
    <w:p w:rsidRPr="00F07D49" w:rsidR="00CF2F8F" w:rsidP="00F07D49" w14:paraId="2EFBEAA7" w14:textId="75F5AEB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85</w:t>
      </w:r>
      <w:r w:rsidRPr="00F07D49">
        <w:rPr>
          <w:lang w:val="en-GB"/>
        </w:rPr>
        <w:fldChar w:fldCharType="end"/>
      </w:r>
      <w:r w:rsidRPr="00F07D49">
        <w:rPr>
          <w:lang w:val="en-GB"/>
        </w:rPr>
        <w:t>.  </w:t>
      </w:r>
      <w:r w:rsidRPr="00F07D49" w:rsidR="009B7FD5">
        <w:rPr>
          <w:lang w:val="en-GB"/>
        </w:rPr>
        <w:t>A</w:t>
      </w:r>
      <w:r w:rsidRPr="00F07D49">
        <w:rPr>
          <w:lang w:val="en-GB"/>
        </w:rPr>
        <w:t xml:space="preserve">rticle L. 141-1 </w:t>
      </w:r>
      <w:r w:rsidRPr="00F07D49" w:rsidR="009B7FD5">
        <w:rPr>
          <w:lang w:val="en-GB"/>
        </w:rPr>
        <w:t xml:space="preserve">of the </w:t>
      </w:r>
      <w:r w:rsidRPr="00F07D49">
        <w:rPr>
          <w:lang w:val="en-GB"/>
        </w:rPr>
        <w:t xml:space="preserve">COJ </w:t>
      </w:r>
      <w:r w:rsidRPr="00F07D49" w:rsidR="009B7FD5">
        <w:rPr>
          <w:lang w:val="en-GB"/>
        </w:rPr>
        <w:t>provides that the State</w:t>
      </w:r>
      <w:r w:rsidRPr="00F07D49" w:rsidR="00F07D49">
        <w:rPr>
          <w:lang w:val="en-GB"/>
        </w:rPr>
        <w:t>’</w:t>
      </w:r>
      <w:r w:rsidRPr="00F07D49" w:rsidR="009B7FD5">
        <w:rPr>
          <w:lang w:val="en-GB"/>
        </w:rPr>
        <w:t xml:space="preserve">s civil liability may be engaged </w:t>
      </w:r>
      <w:r w:rsidRPr="00F07D49" w:rsidR="00356D52">
        <w:rPr>
          <w:lang w:val="en-GB"/>
        </w:rPr>
        <w:t xml:space="preserve">on account of </w:t>
      </w:r>
      <w:r w:rsidRPr="00F07D49" w:rsidR="00870B9C">
        <w:rPr>
          <w:lang w:val="en-GB"/>
        </w:rPr>
        <w:t xml:space="preserve">the defective operation of </w:t>
      </w:r>
      <w:r w:rsidRPr="00F07D49" w:rsidR="009B7FD5">
        <w:rPr>
          <w:lang w:val="en-GB"/>
        </w:rPr>
        <w:t>the justice system in the event of gross negligence or a denial of justice.</w:t>
      </w:r>
    </w:p>
    <w:bookmarkStart w:name="JP_Benmouna" w:id="40"/>
    <w:p w:rsidRPr="00F07D49" w:rsidR="00F07D49" w:rsidP="00F07D49" w14:paraId="7477D04C"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86</w:t>
      </w:r>
      <w:r w:rsidRPr="00F07D49">
        <w:rPr>
          <w:lang w:val="en-GB"/>
        </w:rPr>
        <w:fldChar w:fldCharType="end"/>
      </w:r>
      <w:bookmarkEnd w:id="40"/>
      <w:r w:rsidRPr="00F07D49">
        <w:rPr>
          <w:lang w:val="en-GB"/>
        </w:rPr>
        <w:t>.  </w:t>
      </w:r>
      <w:r w:rsidRPr="00F07D49" w:rsidR="00FC7DC8">
        <w:rPr>
          <w:lang w:val="en-GB"/>
        </w:rPr>
        <w:t xml:space="preserve">The development of the domestic case-law as regards proceedings to establish State liability for </w:t>
      </w:r>
      <w:r w:rsidRPr="00F07D49" w:rsidR="00227607">
        <w:rPr>
          <w:lang w:val="en-GB"/>
        </w:rPr>
        <w:t xml:space="preserve">the defective operation of </w:t>
      </w:r>
      <w:r w:rsidRPr="00F07D49" w:rsidR="00FC7DC8">
        <w:rPr>
          <w:lang w:val="en-GB"/>
        </w:rPr>
        <w:t xml:space="preserve">the justice system is set out in </w:t>
      </w:r>
      <w:r w:rsidRPr="00F07D49">
        <w:rPr>
          <w:i/>
          <w:lang w:val="en-GB"/>
        </w:rPr>
        <w:t xml:space="preserve">Benmouna </w:t>
      </w:r>
      <w:r w:rsidRPr="00F07D49" w:rsidR="00FC7DC8">
        <w:rPr>
          <w:i/>
          <w:lang w:val="en-GB"/>
        </w:rPr>
        <w:t>and Others v</w:t>
      </w:r>
      <w:r w:rsidRPr="00F07D49">
        <w:rPr>
          <w:i/>
          <w:lang w:val="en-GB"/>
        </w:rPr>
        <w:t>.</w:t>
      </w:r>
      <w:r w:rsidRPr="00F07D49" w:rsidR="00A94DA7">
        <w:rPr>
          <w:i/>
          <w:lang w:val="en-GB"/>
        </w:rPr>
        <w:t> </w:t>
      </w:r>
      <w:r w:rsidRPr="00F07D49">
        <w:rPr>
          <w:i/>
          <w:lang w:val="en-GB"/>
        </w:rPr>
        <w:t xml:space="preserve">France </w:t>
      </w:r>
      <w:r w:rsidRPr="00F07D49">
        <w:rPr>
          <w:lang w:val="en-GB"/>
        </w:rPr>
        <w:t>(</w:t>
      </w:r>
      <w:r w:rsidRPr="00F07D49" w:rsidR="00DF2728">
        <w:rPr>
          <w:lang w:val="en-GB"/>
        </w:rPr>
        <w:t>(</w:t>
      </w:r>
      <w:r w:rsidRPr="00F07D49">
        <w:rPr>
          <w:lang w:val="en-GB"/>
        </w:rPr>
        <w:t>d</w:t>
      </w:r>
      <w:r w:rsidRPr="00F07D49" w:rsidR="00FC7DC8">
        <w:rPr>
          <w:lang w:val="en-GB"/>
        </w:rPr>
        <w:t>e</w:t>
      </w:r>
      <w:r w:rsidRPr="00F07D49">
        <w:rPr>
          <w:lang w:val="en-GB"/>
        </w:rPr>
        <w:t>c.</w:t>
      </w:r>
      <w:r w:rsidRPr="00F07D49" w:rsidR="00DF2728">
        <w:rPr>
          <w:lang w:val="en-GB"/>
        </w:rPr>
        <w:t xml:space="preserve">), </w:t>
      </w:r>
      <w:r w:rsidRPr="00F07D49">
        <w:rPr>
          <w:lang w:val="en-GB"/>
        </w:rPr>
        <w:t>n</w:t>
      </w:r>
      <w:r w:rsidRPr="00F07D49" w:rsidR="00FC7DC8">
        <w:rPr>
          <w:lang w:val="en-GB"/>
        </w:rPr>
        <w:t>o.</w:t>
      </w:r>
      <w:r w:rsidRPr="00F07D49" w:rsidR="00A94DA7">
        <w:rPr>
          <w:lang w:val="en-GB"/>
        </w:rPr>
        <w:t> </w:t>
      </w:r>
      <w:r w:rsidRPr="00F07D49">
        <w:rPr>
          <w:lang w:val="en-GB"/>
        </w:rPr>
        <w:t>51097/13, §§</w:t>
      </w:r>
      <w:r w:rsidRPr="00F07D49" w:rsidR="00A94DA7">
        <w:rPr>
          <w:lang w:val="en-GB"/>
        </w:rPr>
        <w:t> </w:t>
      </w:r>
      <w:r w:rsidRPr="00F07D49">
        <w:rPr>
          <w:lang w:val="en-GB"/>
        </w:rPr>
        <w:t>35-39, 15 </w:t>
      </w:r>
      <w:r w:rsidRPr="00F07D49" w:rsidR="00FC7DC8">
        <w:rPr>
          <w:lang w:val="en-GB"/>
        </w:rPr>
        <w:t>September</w:t>
      </w:r>
      <w:r w:rsidRPr="00F07D49">
        <w:rPr>
          <w:lang w:val="en-GB"/>
        </w:rPr>
        <w:t xml:space="preserve"> 2015). </w:t>
      </w:r>
      <w:r w:rsidRPr="00F07D49" w:rsidR="009B7FD5">
        <w:rPr>
          <w:lang w:val="en-GB"/>
        </w:rPr>
        <w:t xml:space="preserve">As described in that decision, the concept of gross negligence has </w:t>
      </w:r>
      <w:r w:rsidRPr="00F07D49" w:rsidR="00A43958">
        <w:rPr>
          <w:lang w:val="en-GB"/>
        </w:rPr>
        <w:t xml:space="preserve">also </w:t>
      </w:r>
      <w:r w:rsidRPr="00F07D49" w:rsidR="009B7FD5">
        <w:rPr>
          <w:lang w:val="en-GB"/>
        </w:rPr>
        <w:t xml:space="preserve">gradually been interpreted in a more </w:t>
      </w:r>
      <w:r w:rsidRPr="00F07D49" w:rsidR="00A43958">
        <w:rPr>
          <w:lang w:val="en-GB"/>
        </w:rPr>
        <w:t>extensive manner in the case-law of the ordinary courts</w:t>
      </w:r>
      <w:r w:rsidRPr="00F07D49">
        <w:rPr>
          <w:lang w:val="en-GB"/>
        </w:rPr>
        <w:t xml:space="preserve">. </w:t>
      </w:r>
      <w:r w:rsidRPr="00F07D49" w:rsidR="00A43958">
        <w:rPr>
          <w:lang w:val="en-GB"/>
        </w:rPr>
        <w:t xml:space="preserve">In a judgment by the Paris Court of Appeal of </w:t>
      </w:r>
      <w:r w:rsidRPr="00F07D49">
        <w:rPr>
          <w:lang w:val="en-GB"/>
        </w:rPr>
        <w:t xml:space="preserve">25 </w:t>
      </w:r>
      <w:r w:rsidRPr="00F07D49" w:rsidR="00A43958">
        <w:rPr>
          <w:lang w:val="en-GB"/>
        </w:rPr>
        <w:t>October</w:t>
      </w:r>
      <w:r w:rsidRPr="00F07D49">
        <w:rPr>
          <w:lang w:val="en-GB"/>
        </w:rPr>
        <w:t xml:space="preserve"> 2000 (CA Paris, 25 </w:t>
      </w:r>
      <w:r w:rsidRPr="00F07D49" w:rsidR="00542A9A">
        <w:rPr>
          <w:lang w:val="en-GB"/>
        </w:rPr>
        <w:t>October</w:t>
      </w:r>
      <w:r w:rsidRPr="00F07D49">
        <w:rPr>
          <w:lang w:val="en-GB"/>
        </w:rPr>
        <w:t xml:space="preserve"> 2000, n</w:t>
      </w:r>
      <w:r w:rsidRPr="00F07D49" w:rsidR="00A43958">
        <w:rPr>
          <w:lang w:val="en-GB"/>
        </w:rPr>
        <w:t>o.</w:t>
      </w:r>
      <w:r w:rsidRPr="00F07D49">
        <w:rPr>
          <w:lang w:val="en-GB"/>
        </w:rPr>
        <w:t> 155, Gaz. Pal. 8-9</w:t>
      </w:r>
      <w:r w:rsidRPr="00F07D49" w:rsidR="00A94DA7">
        <w:rPr>
          <w:lang w:val="en-GB"/>
        </w:rPr>
        <w:t> </w:t>
      </w:r>
      <w:r w:rsidRPr="00F07D49" w:rsidR="00A43958">
        <w:rPr>
          <w:lang w:val="en-GB"/>
        </w:rPr>
        <w:t>Dec.</w:t>
      </w:r>
      <w:r w:rsidRPr="00F07D49">
        <w:rPr>
          <w:lang w:val="en-GB"/>
        </w:rPr>
        <w:t xml:space="preserve"> 2000, p. 17), </w:t>
      </w:r>
      <w:r w:rsidRPr="00F07D49" w:rsidR="00A43958">
        <w:rPr>
          <w:lang w:val="en-GB"/>
        </w:rPr>
        <w:t>for example, concerning the decision</w:t>
      </w:r>
      <w:r w:rsidRPr="00F07D49">
        <w:rPr>
          <w:lang w:val="en-GB"/>
        </w:rPr>
        <w:t xml:space="preserve"> </w:t>
      </w:r>
      <w:r w:rsidRPr="00F07D49" w:rsidR="00A43958">
        <w:rPr>
          <w:lang w:val="en-GB"/>
        </w:rPr>
        <w:t>by a family affairs judge to</w:t>
      </w:r>
      <w:r w:rsidRPr="00F07D49" w:rsidR="00CF22A0">
        <w:rPr>
          <w:lang w:val="en-GB"/>
        </w:rPr>
        <w:t xml:space="preserve"> </w:t>
      </w:r>
      <w:r w:rsidRPr="00F07D49" w:rsidR="000756A9">
        <w:rPr>
          <w:lang w:val="en-GB"/>
        </w:rPr>
        <w:t xml:space="preserve">grant </w:t>
      </w:r>
      <w:r w:rsidRPr="00F07D49" w:rsidR="00CF22A0">
        <w:rPr>
          <w:lang w:val="en-GB"/>
        </w:rPr>
        <w:t>residence rights to a mother whose mental health was impaired</w:t>
      </w:r>
      <w:r w:rsidRPr="00F07D49">
        <w:rPr>
          <w:lang w:val="en-GB"/>
        </w:rPr>
        <w:t xml:space="preserve">, </w:t>
      </w:r>
      <w:r w:rsidRPr="00F07D49" w:rsidR="00CF22A0">
        <w:rPr>
          <w:lang w:val="en-GB"/>
        </w:rPr>
        <w:t>that court held as follows</w:t>
      </w:r>
      <w:r w:rsidRPr="00F07D49">
        <w:rPr>
          <w:lang w:val="en-GB"/>
        </w:rPr>
        <w:t xml:space="preserve">: </w:t>
      </w:r>
      <w:r w:rsidRPr="00F07D49" w:rsidR="00CF22A0">
        <w:rPr>
          <w:lang w:val="en-GB"/>
        </w:rPr>
        <w:t>“</w:t>
      </w:r>
      <w:r w:rsidRPr="00F07D49">
        <w:rPr>
          <w:lang w:val="en-GB"/>
        </w:rPr>
        <w:t xml:space="preserve">... </w:t>
      </w:r>
      <w:r w:rsidRPr="00F07D49" w:rsidR="00CF22A0">
        <w:rPr>
          <w:lang w:val="en-GB"/>
        </w:rPr>
        <w:t xml:space="preserve">although, taken individually, none of </w:t>
      </w:r>
      <w:r w:rsidRPr="00F07D49" w:rsidR="00CC0326">
        <w:rPr>
          <w:lang w:val="en-GB"/>
        </w:rPr>
        <w:t xml:space="preserve">the instances of negligence </w:t>
      </w:r>
      <w:r w:rsidRPr="00F07D49" w:rsidR="000756A9">
        <w:rPr>
          <w:lang w:val="en-GB"/>
        </w:rPr>
        <w:t xml:space="preserve">observed </w:t>
      </w:r>
      <w:r w:rsidRPr="00F07D49" w:rsidR="00CC0326">
        <w:rPr>
          <w:lang w:val="en-GB"/>
        </w:rPr>
        <w:t xml:space="preserve">amounts to gross negligence, in contrast, </w:t>
      </w:r>
      <w:r w:rsidRPr="00F07D49" w:rsidR="00870B9C">
        <w:rPr>
          <w:lang w:val="en-GB"/>
        </w:rPr>
        <w:t xml:space="preserve">taken in the aggregate, they give rise to </w:t>
      </w:r>
      <w:r w:rsidRPr="00F07D49" w:rsidR="00227607">
        <w:rPr>
          <w:lang w:val="en-GB"/>
        </w:rPr>
        <w:t xml:space="preserve">defective </w:t>
      </w:r>
      <w:r w:rsidRPr="00F07D49" w:rsidR="00870B9C">
        <w:rPr>
          <w:lang w:val="en-GB"/>
        </w:rPr>
        <w:t xml:space="preserve">functioning </w:t>
      </w:r>
      <w:r w:rsidRPr="00F07D49" w:rsidR="00CC0326">
        <w:rPr>
          <w:lang w:val="en-GB"/>
        </w:rPr>
        <w:t xml:space="preserve">of the </w:t>
      </w:r>
      <w:r w:rsidRPr="00F07D49" w:rsidR="000756A9">
        <w:rPr>
          <w:lang w:val="en-GB"/>
        </w:rPr>
        <w:t xml:space="preserve">justice </w:t>
      </w:r>
      <w:r w:rsidRPr="00F07D49" w:rsidR="00CC0326">
        <w:rPr>
          <w:lang w:val="en-GB"/>
        </w:rPr>
        <w:t xml:space="preserve">system </w:t>
      </w:r>
      <w:r w:rsidRPr="00F07D49" w:rsidR="00870B9C">
        <w:rPr>
          <w:lang w:val="en-GB"/>
        </w:rPr>
        <w:t xml:space="preserve">which </w:t>
      </w:r>
      <w:r w:rsidRPr="00F07D49" w:rsidR="00CC0326">
        <w:rPr>
          <w:lang w:val="en-GB"/>
        </w:rPr>
        <w:t xml:space="preserve">can </w:t>
      </w:r>
      <w:r w:rsidRPr="00F07D49" w:rsidR="00870B9C">
        <w:rPr>
          <w:lang w:val="en-GB"/>
        </w:rPr>
        <w:t xml:space="preserve">amount to </w:t>
      </w:r>
      <w:r w:rsidRPr="00F07D49" w:rsidR="001E01F4">
        <w:rPr>
          <w:lang w:val="en-GB"/>
        </w:rPr>
        <w:t>gross negligence</w:t>
      </w:r>
      <w:r w:rsidRPr="00F07D49">
        <w:rPr>
          <w:lang w:val="en-GB"/>
        </w:rPr>
        <w:t>.</w:t>
      </w:r>
      <w:r w:rsidRPr="00F07D49" w:rsidR="00CF22A0">
        <w:rPr>
          <w:lang w:val="en-GB"/>
        </w:rPr>
        <w:t>”</w:t>
      </w:r>
      <w:r w:rsidRPr="00F07D49">
        <w:rPr>
          <w:lang w:val="en-GB"/>
        </w:rPr>
        <w:t xml:space="preserve"> </w:t>
      </w:r>
      <w:r w:rsidRPr="00F07D49" w:rsidR="001E01F4">
        <w:rPr>
          <w:lang w:val="en-GB"/>
        </w:rPr>
        <w:t xml:space="preserve">The legal literature has emphasised that </w:t>
      </w:r>
      <w:r w:rsidRPr="00F07D49" w:rsidR="00127161">
        <w:rPr>
          <w:lang w:val="en-GB"/>
        </w:rPr>
        <w:t xml:space="preserve">it is </w:t>
      </w:r>
      <w:r w:rsidRPr="00F07D49" w:rsidR="001E01F4">
        <w:rPr>
          <w:lang w:val="en-GB"/>
        </w:rPr>
        <w:t>th</w:t>
      </w:r>
      <w:r w:rsidRPr="00F07D49" w:rsidR="00361465">
        <w:rPr>
          <w:lang w:val="en-GB"/>
        </w:rPr>
        <w:t xml:space="preserve">e </w:t>
      </w:r>
      <w:r w:rsidRPr="00F07D49" w:rsidR="000B3D44">
        <w:rPr>
          <w:lang w:val="en-GB"/>
        </w:rPr>
        <w:t xml:space="preserve">aggregate </w:t>
      </w:r>
      <w:r w:rsidRPr="00F07D49" w:rsidR="00127161">
        <w:rPr>
          <w:lang w:val="en-GB"/>
        </w:rPr>
        <w:t xml:space="preserve">of abnormal shortcomings, </w:t>
      </w:r>
      <w:r w:rsidRPr="00F07D49" w:rsidR="000756A9">
        <w:rPr>
          <w:lang w:val="en-GB"/>
        </w:rPr>
        <w:t>negligent acts or mere negligence</w:t>
      </w:r>
      <w:r w:rsidRPr="00F07D49" w:rsidR="00127161">
        <w:rPr>
          <w:lang w:val="en-GB"/>
        </w:rPr>
        <w:t>, excusable when taken individually, which has been held to amount to gross negligence</w:t>
      </w:r>
      <w:r w:rsidRPr="00F07D49">
        <w:rPr>
          <w:lang w:val="en-GB"/>
        </w:rPr>
        <w:t>.</w:t>
      </w:r>
    </w:p>
    <w:bookmarkStart w:name="JP_nationale_resp_Etat_L141_1" w:id="41"/>
    <w:p w:rsidRPr="00F07D49" w:rsidR="00CF2F8F" w:rsidP="00F07D49" w14:paraId="0B0E99A7" w14:textId="29A9DC5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87</w:t>
      </w:r>
      <w:r w:rsidRPr="00F07D49">
        <w:rPr>
          <w:lang w:val="en-GB"/>
        </w:rPr>
        <w:fldChar w:fldCharType="end"/>
      </w:r>
      <w:bookmarkEnd w:id="41"/>
      <w:r w:rsidRPr="00F07D49">
        <w:rPr>
          <w:lang w:val="en-GB"/>
        </w:rPr>
        <w:t>.  </w:t>
      </w:r>
      <w:r w:rsidRPr="00F07D49" w:rsidR="00A43958">
        <w:rPr>
          <w:lang w:val="en-GB"/>
        </w:rPr>
        <w:t>More recently, the State was</w:t>
      </w:r>
      <w:r w:rsidRPr="00F07D49" w:rsidR="00CF22A0">
        <w:rPr>
          <w:lang w:val="en-GB"/>
        </w:rPr>
        <w:t xml:space="preserve"> found liable for gross negligence in respect of the death</w:t>
      </w:r>
      <w:r w:rsidRPr="00F07D49" w:rsidR="00381621">
        <w:rPr>
          <w:lang w:val="en-GB"/>
        </w:rPr>
        <w:t xml:space="preserve"> in his cell</w:t>
      </w:r>
      <w:r w:rsidRPr="00F07D49" w:rsidR="00CF22A0">
        <w:rPr>
          <w:lang w:val="en-GB"/>
        </w:rPr>
        <w:t xml:space="preserve"> of an individual being held in police custody </w:t>
      </w:r>
      <w:r w:rsidRPr="00F07D49">
        <w:rPr>
          <w:lang w:val="en-GB"/>
        </w:rPr>
        <w:t xml:space="preserve">(CA Paris, 19 </w:t>
      </w:r>
      <w:r w:rsidRPr="00F07D49" w:rsidR="00274377">
        <w:rPr>
          <w:lang w:val="en-GB"/>
        </w:rPr>
        <w:t>May</w:t>
      </w:r>
      <w:r w:rsidRPr="00F07D49">
        <w:rPr>
          <w:lang w:val="en-GB"/>
        </w:rPr>
        <w:t xml:space="preserve"> 2015, RG n</w:t>
      </w:r>
      <w:r w:rsidRPr="00F07D49" w:rsidR="00A43958">
        <w:rPr>
          <w:lang w:val="en-GB"/>
        </w:rPr>
        <w:t>o.</w:t>
      </w:r>
      <w:r w:rsidRPr="00F07D49">
        <w:rPr>
          <w:lang w:val="en-GB"/>
        </w:rPr>
        <w:t> 13/13107)</w:t>
      </w:r>
      <w:r w:rsidRPr="00F07D49" w:rsidR="00381621">
        <w:rPr>
          <w:lang w:val="en-GB"/>
        </w:rPr>
        <w:t xml:space="preserve"> and </w:t>
      </w:r>
      <w:r w:rsidRPr="00F07D49" w:rsidR="00CF22A0">
        <w:rPr>
          <w:lang w:val="en-GB"/>
        </w:rPr>
        <w:t xml:space="preserve">the suicide of an individual during police custody </w:t>
      </w:r>
      <w:r w:rsidRPr="00F07D49">
        <w:rPr>
          <w:lang w:val="en-GB"/>
        </w:rPr>
        <w:t xml:space="preserve">(TGI Bastia, 22 </w:t>
      </w:r>
      <w:r w:rsidRPr="00F07D49" w:rsidR="008D57E1">
        <w:rPr>
          <w:lang w:val="en-GB"/>
        </w:rPr>
        <w:t>March</w:t>
      </w:r>
      <w:r w:rsidRPr="00F07D49">
        <w:rPr>
          <w:lang w:val="en-GB"/>
        </w:rPr>
        <w:t xml:space="preserve"> 2016, RG n</w:t>
      </w:r>
      <w:r w:rsidRPr="00F07D49" w:rsidR="00A43958">
        <w:rPr>
          <w:lang w:val="en-GB"/>
        </w:rPr>
        <w:t>o.</w:t>
      </w:r>
      <w:r w:rsidRPr="00F07D49">
        <w:rPr>
          <w:lang w:val="en-GB"/>
        </w:rPr>
        <w:t xml:space="preserve"> 15/00427), </w:t>
      </w:r>
      <w:r w:rsidRPr="00F07D49" w:rsidR="00CF22A0">
        <w:rPr>
          <w:lang w:val="en-GB"/>
        </w:rPr>
        <w:t xml:space="preserve">and in a case where a woman </w:t>
      </w:r>
      <w:r w:rsidRPr="00F07D49" w:rsidR="00381621">
        <w:rPr>
          <w:lang w:val="en-GB"/>
        </w:rPr>
        <w:t>was</w:t>
      </w:r>
      <w:r w:rsidRPr="00F07D49" w:rsidR="00CF22A0">
        <w:rPr>
          <w:lang w:val="en-GB"/>
        </w:rPr>
        <w:t xml:space="preserve"> killed by her partner</w:t>
      </w:r>
      <w:r w:rsidRPr="00F07D49" w:rsidR="00381621">
        <w:rPr>
          <w:lang w:val="en-GB"/>
        </w:rPr>
        <w:t xml:space="preserve">, where </w:t>
      </w:r>
      <w:r w:rsidRPr="00F07D49" w:rsidR="00CF22A0">
        <w:rPr>
          <w:lang w:val="en-GB"/>
        </w:rPr>
        <w:t>she had filed a complaint against him</w:t>
      </w:r>
      <w:r w:rsidRPr="00F07D49" w:rsidR="00381621">
        <w:rPr>
          <w:lang w:val="en-GB"/>
        </w:rPr>
        <w:t xml:space="preserve"> nine months previously</w:t>
      </w:r>
      <w:r w:rsidRPr="00F07D49" w:rsidR="007C087B">
        <w:rPr>
          <w:lang w:val="en-GB"/>
        </w:rPr>
        <w:t xml:space="preserve"> but no criminal-law proceedings had ensued </w:t>
      </w:r>
      <w:r w:rsidRPr="00F07D49">
        <w:rPr>
          <w:lang w:val="en-GB"/>
        </w:rPr>
        <w:t xml:space="preserve">(CA Paris, 17 </w:t>
      </w:r>
      <w:r w:rsidRPr="00F07D49" w:rsidR="00542A9A">
        <w:rPr>
          <w:lang w:val="en-GB"/>
        </w:rPr>
        <w:t>January</w:t>
      </w:r>
      <w:r w:rsidRPr="00F07D49">
        <w:rPr>
          <w:lang w:val="en-GB"/>
        </w:rPr>
        <w:t xml:space="preserve"> 2017, RG n</w:t>
      </w:r>
      <w:r w:rsidRPr="00F07D49" w:rsidR="00A43958">
        <w:rPr>
          <w:lang w:val="en-GB"/>
        </w:rPr>
        <w:t>o.</w:t>
      </w:r>
      <w:r w:rsidRPr="00F07D49" w:rsidR="00A94DA7">
        <w:rPr>
          <w:lang w:val="en-GB"/>
        </w:rPr>
        <w:t> </w:t>
      </w:r>
      <w:r w:rsidRPr="00F07D49">
        <w:rPr>
          <w:lang w:val="en-GB"/>
        </w:rPr>
        <w:t>15/19415).</w:t>
      </w:r>
    </w:p>
    <w:p w:rsidRPr="00F07D49" w:rsidR="00F07D49" w:rsidP="00F07D49" w14:paraId="747F642C" w14:textId="77777777">
      <w:pPr>
        <w:pStyle w:val="JuHA"/>
        <w:numPr>
          <w:ilvl w:val="2"/>
          <w:numId w:val="21"/>
        </w:numPr>
        <w:ind w:left="584"/>
        <w:jc w:val="both"/>
      </w:pPr>
      <w:r w:rsidRPr="00F07D49">
        <w:t>The possibility of brin</w:t>
      </w:r>
      <w:r w:rsidRPr="00F07D49" w:rsidR="00F401E9">
        <w:t>g</w:t>
      </w:r>
      <w:r w:rsidRPr="00F07D49">
        <w:t>ing proceedings before the administrative courts to establish the liability of a public authority</w:t>
      </w:r>
    </w:p>
    <w:p w:rsidRPr="00F07D49" w:rsidR="00CF2F8F" w:rsidP="00F07D49" w14:paraId="310CCABD" w14:textId="7D4C55A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88</w:t>
      </w:r>
      <w:r w:rsidRPr="00F07D49">
        <w:rPr>
          <w:lang w:val="en-GB"/>
        </w:rPr>
        <w:fldChar w:fldCharType="end"/>
      </w:r>
      <w:r w:rsidRPr="00F07D49">
        <w:rPr>
          <w:lang w:val="en-GB"/>
        </w:rPr>
        <w:t>.  </w:t>
      </w:r>
      <w:r w:rsidRPr="00F07D49" w:rsidR="00EB100C">
        <w:rPr>
          <w:lang w:val="en-GB"/>
        </w:rPr>
        <w:t xml:space="preserve">The </w:t>
      </w:r>
      <w:r w:rsidRPr="00F07D49" w:rsidR="00381621">
        <w:rPr>
          <w:lang w:val="en-GB"/>
        </w:rPr>
        <w:t xml:space="preserve">possibility </w:t>
      </w:r>
      <w:r w:rsidRPr="00F07D49" w:rsidR="00F401E9">
        <w:rPr>
          <w:lang w:val="en-GB"/>
        </w:rPr>
        <w:t xml:space="preserve">of bringing proceedings to establish </w:t>
      </w:r>
      <w:r w:rsidRPr="00F07D49" w:rsidR="00381621">
        <w:rPr>
          <w:lang w:val="en-GB"/>
        </w:rPr>
        <w:t>a public authority</w:t>
      </w:r>
      <w:r w:rsidRPr="00F07D49" w:rsidR="00F07D49">
        <w:rPr>
          <w:lang w:val="en-GB"/>
        </w:rPr>
        <w:t>’</w:t>
      </w:r>
      <w:r w:rsidRPr="00F07D49" w:rsidR="00381621">
        <w:rPr>
          <w:lang w:val="en-GB"/>
        </w:rPr>
        <w:t xml:space="preserve">s </w:t>
      </w:r>
      <w:r w:rsidRPr="00F07D49" w:rsidR="00F401E9">
        <w:rPr>
          <w:lang w:val="en-GB"/>
        </w:rPr>
        <w:t xml:space="preserve">liability </w:t>
      </w:r>
      <w:r w:rsidRPr="00F07D49" w:rsidR="00381621">
        <w:rPr>
          <w:lang w:val="en-GB"/>
        </w:rPr>
        <w:t xml:space="preserve">has been developed through </w:t>
      </w:r>
      <w:r w:rsidRPr="00F07D49" w:rsidR="00F203CA">
        <w:rPr>
          <w:lang w:val="en-GB"/>
        </w:rPr>
        <w:t>the case-law</w:t>
      </w:r>
      <w:r w:rsidRPr="00F07D49">
        <w:rPr>
          <w:lang w:val="en-GB"/>
        </w:rPr>
        <w:t>.</w:t>
      </w:r>
    </w:p>
    <w:bookmarkStart w:name="JP_responsabilité_puissance_publique" w:id="42"/>
    <w:p w:rsidRPr="00F07D49" w:rsidR="00CF2F8F" w:rsidP="00F07D49" w14:paraId="52CA8C53" w14:textId="3DD8720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89</w:t>
      </w:r>
      <w:r w:rsidRPr="00F07D49">
        <w:rPr>
          <w:lang w:val="en-GB"/>
        </w:rPr>
        <w:fldChar w:fldCharType="end"/>
      </w:r>
      <w:bookmarkEnd w:id="42"/>
      <w:r w:rsidRPr="00F07D49">
        <w:rPr>
          <w:lang w:val="en-GB"/>
        </w:rPr>
        <w:t>.  </w:t>
      </w:r>
      <w:r w:rsidRPr="00F07D49" w:rsidR="00F203CA">
        <w:rPr>
          <w:lang w:val="en-GB"/>
        </w:rPr>
        <w:t>The public authorities</w:t>
      </w:r>
      <w:r w:rsidRPr="00F07D49" w:rsidR="00F07D49">
        <w:rPr>
          <w:lang w:val="en-GB"/>
        </w:rPr>
        <w:t>’</w:t>
      </w:r>
      <w:r w:rsidRPr="00F07D49" w:rsidR="00381621">
        <w:rPr>
          <w:lang w:val="en-GB"/>
        </w:rPr>
        <w:t xml:space="preserve"> liability </w:t>
      </w:r>
      <w:r w:rsidRPr="00F07D49" w:rsidR="00F401E9">
        <w:rPr>
          <w:lang w:val="en-GB"/>
        </w:rPr>
        <w:t xml:space="preserve">was established with regard to shortcomings in the manner in which a minor was placed in care by the social services in the relevant </w:t>
      </w:r>
      <w:r w:rsidRPr="00F07D49" w:rsidR="00F401E9">
        <w:rPr>
          <w:i/>
          <w:iCs/>
          <w:lang w:val="en-GB"/>
        </w:rPr>
        <w:t xml:space="preserve">département </w:t>
      </w:r>
      <w:r w:rsidRPr="00F07D49">
        <w:rPr>
          <w:lang w:val="en-GB"/>
        </w:rPr>
        <w:t xml:space="preserve">(CAA Bordeaux, 7 </w:t>
      </w:r>
      <w:r w:rsidRPr="00F07D49" w:rsidR="008D57E1">
        <w:rPr>
          <w:lang w:val="en-GB"/>
        </w:rPr>
        <w:t>March</w:t>
      </w:r>
      <w:r w:rsidRPr="00F07D49">
        <w:rPr>
          <w:lang w:val="en-GB"/>
        </w:rPr>
        <w:t xml:space="preserve"> 2001, n</w:t>
      </w:r>
      <w:r w:rsidRPr="00F07D49" w:rsidR="00127161">
        <w:rPr>
          <w:lang w:val="en-GB"/>
        </w:rPr>
        <w:t>o.</w:t>
      </w:r>
      <w:r w:rsidRPr="00F07D49" w:rsidR="00381621">
        <w:rPr>
          <w:lang w:val="en-GB"/>
        </w:rPr>
        <w:t> </w:t>
      </w:r>
      <w:r w:rsidRPr="00F07D49">
        <w:rPr>
          <w:lang w:val="en-GB"/>
        </w:rPr>
        <w:t>10BX00189)</w:t>
      </w:r>
      <w:r w:rsidRPr="00F07D49" w:rsidR="00381621">
        <w:rPr>
          <w:lang w:val="en-GB"/>
        </w:rPr>
        <w:t>,</w:t>
      </w:r>
      <w:r w:rsidRPr="00F07D49">
        <w:rPr>
          <w:lang w:val="en-GB"/>
        </w:rPr>
        <w:t xml:space="preserve"> </w:t>
      </w:r>
      <w:r w:rsidRPr="00F07D49" w:rsidR="00EB100C">
        <w:rPr>
          <w:lang w:val="en-GB"/>
        </w:rPr>
        <w:t xml:space="preserve">and in the context of abuse of children placed in foster families </w:t>
      </w:r>
      <w:r w:rsidRPr="00F07D49">
        <w:rPr>
          <w:lang w:val="en-GB"/>
        </w:rPr>
        <w:t>(CE, 13</w:t>
      </w:r>
      <w:r w:rsidRPr="00F07D49" w:rsidR="00EB100C">
        <w:rPr>
          <w:lang w:val="en-GB"/>
        </w:rPr>
        <w:t> </w:t>
      </w:r>
      <w:r w:rsidRPr="00F07D49" w:rsidR="00127161">
        <w:rPr>
          <w:lang w:val="en-GB"/>
        </w:rPr>
        <w:t>October</w:t>
      </w:r>
      <w:r w:rsidRPr="00F07D49">
        <w:rPr>
          <w:lang w:val="en-GB"/>
        </w:rPr>
        <w:t xml:space="preserve"> 2003, n</w:t>
      </w:r>
      <w:r w:rsidRPr="00F07D49" w:rsidR="00127161">
        <w:rPr>
          <w:lang w:val="en-GB"/>
        </w:rPr>
        <w:t>o.</w:t>
      </w:r>
      <w:r w:rsidRPr="00F07D49">
        <w:rPr>
          <w:lang w:val="en-GB"/>
        </w:rPr>
        <w:t xml:space="preserve"> 244419, </w:t>
      </w:r>
      <w:r w:rsidRPr="00F07D49" w:rsidR="003B47F3">
        <w:rPr>
          <w:lang w:val="en-GB"/>
        </w:rPr>
        <w:t xml:space="preserve">and </w:t>
      </w:r>
      <w:r w:rsidRPr="00F07D49">
        <w:rPr>
          <w:lang w:val="en-GB"/>
        </w:rPr>
        <w:t>TA, 13</w:t>
      </w:r>
      <w:r w:rsidRPr="00F07D49" w:rsidR="00A94DA7">
        <w:rPr>
          <w:lang w:val="en-GB"/>
        </w:rPr>
        <w:t> </w:t>
      </w:r>
      <w:r w:rsidRPr="00F07D49" w:rsidR="008D57E1">
        <w:rPr>
          <w:lang w:val="en-GB"/>
        </w:rPr>
        <w:t>July</w:t>
      </w:r>
      <w:r w:rsidRPr="00F07D49">
        <w:rPr>
          <w:lang w:val="en-GB"/>
        </w:rPr>
        <w:t xml:space="preserve"> </w:t>
      </w:r>
      <w:r w:rsidRPr="00F07D49" w:rsidR="004C5524">
        <w:rPr>
          <w:lang w:val="en-GB"/>
        </w:rPr>
        <w:t>20</w:t>
      </w:r>
      <w:r w:rsidRPr="00F07D49">
        <w:rPr>
          <w:lang w:val="en-GB"/>
        </w:rPr>
        <w:t xml:space="preserve">12, </w:t>
      </w:r>
      <w:r w:rsidRPr="00F07D49">
        <w:rPr>
          <w:lang w:val="en-GB"/>
        </w:rPr>
        <w:t>n</w:t>
      </w:r>
      <w:r w:rsidRPr="00F07D49" w:rsidR="00127161">
        <w:rPr>
          <w:lang w:val="en-GB"/>
        </w:rPr>
        <w:t>o.</w:t>
      </w:r>
      <w:r w:rsidRPr="00F07D49">
        <w:rPr>
          <w:lang w:val="en-GB"/>
        </w:rPr>
        <w:t xml:space="preserve"> 1005941). </w:t>
      </w:r>
      <w:r w:rsidRPr="00F07D49" w:rsidR="0010703D">
        <w:rPr>
          <w:lang w:val="en-GB"/>
        </w:rPr>
        <w:t xml:space="preserve">A </w:t>
      </w:r>
      <w:r w:rsidRPr="00F07D49" w:rsidR="0010703D">
        <w:rPr>
          <w:i/>
          <w:iCs/>
          <w:lang w:val="en-GB"/>
        </w:rPr>
        <w:t>département</w:t>
      </w:r>
      <w:r w:rsidRPr="00F07D49" w:rsidR="00F07D49">
        <w:rPr>
          <w:lang w:val="en-GB"/>
        </w:rPr>
        <w:t>’</w:t>
      </w:r>
      <w:r w:rsidRPr="00F07D49" w:rsidR="0010703D">
        <w:rPr>
          <w:lang w:val="en-GB"/>
        </w:rPr>
        <w:t xml:space="preserve">s liability was also engaged with regard to shortcomings in the way it dealt with a report </w:t>
      </w:r>
      <w:r w:rsidRPr="00F07D49" w:rsidR="008B02B6">
        <w:rPr>
          <w:lang w:val="en-GB"/>
        </w:rPr>
        <w:t xml:space="preserve">of concern </w:t>
      </w:r>
      <w:r w:rsidRPr="00F07D49" w:rsidR="0010703D">
        <w:rPr>
          <w:lang w:val="en-GB"/>
        </w:rPr>
        <w:t xml:space="preserve">that had been transmitted to it </w:t>
      </w:r>
      <w:r w:rsidRPr="00F07D49">
        <w:rPr>
          <w:lang w:val="en-GB"/>
        </w:rPr>
        <w:t xml:space="preserve">(CAA Nantes, 5 </w:t>
      </w:r>
      <w:r w:rsidRPr="00F07D49" w:rsidR="008D57E1">
        <w:rPr>
          <w:lang w:val="en-GB"/>
        </w:rPr>
        <w:t>July</w:t>
      </w:r>
      <w:r w:rsidRPr="00F07D49">
        <w:rPr>
          <w:lang w:val="en-GB"/>
        </w:rPr>
        <w:t xml:space="preserve"> 2012, n</w:t>
      </w:r>
      <w:r w:rsidRPr="00F07D49" w:rsidR="00127161">
        <w:rPr>
          <w:lang w:val="en-GB"/>
        </w:rPr>
        <w:t>o.</w:t>
      </w:r>
      <w:r w:rsidRPr="00F07D49">
        <w:rPr>
          <w:lang w:val="en-GB"/>
        </w:rPr>
        <w:t xml:space="preserve"> 11NT00456). </w:t>
      </w:r>
      <w:r w:rsidRPr="00F07D49" w:rsidR="00F203CA">
        <w:rPr>
          <w:lang w:val="en-GB"/>
        </w:rPr>
        <w:t xml:space="preserve">In that case, the headteacher of a lower secondary-school had sent the social services a </w:t>
      </w:r>
      <w:r w:rsidRPr="00F07D49">
        <w:rPr>
          <w:lang w:val="en-GB"/>
        </w:rPr>
        <w:t xml:space="preserve">document </w:t>
      </w:r>
      <w:r w:rsidRPr="00F07D49" w:rsidR="00381621">
        <w:rPr>
          <w:lang w:val="en-GB"/>
        </w:rPr>
        <w:t xml:space="preserve">stating </w:t>
      </w:r>
      <w:r w:rsidRPr="00F07D49" w:rsidR="00F203CA">
        <w:rPr>
          <w:lang w:val="en-GB"/>
        </w:rPr>
        <w:t xml:space="preserve">that the children in question, accompanied by their mother, had spoken about the difficulties </w:t>
      </w:r>
      <w:r w:rsidRPr="00F07D49" w:rsidR="00381621">
        <w:rPr>
          <w:lang w:val="en-GB"/>
        </w:rPr>
        <w:t xml:space="preserve">encountered </w:t>
      </w:r>
      <w:r w:rsidRPr="00F07D49" w:rsidR="00F203CA">
        <w:rPr>
          <w:lang w:val="en-GB"/>
        </w:rPr>
        <w:t>by them when visit</w:t>
      </w:r>
      <w:r w:rsidRPr="00F07D49" w:rsidR="00381621">
        <w:rPr>
          <w:lang w:val="en-GB"/>
        </w:rPr>
        <w:t xml:space="preserve">ing </w:t>
      </w:r>
      <w:r w:rsidRPr="00F07D49" w:rsidR="00F203CA">
        <w:rPr>
          <w:lang w:val="en-GB"/>
        </w:rPr>
        <w:t>their father</w:t>
      </w:r>
      <w:r w:rsidRPr="00F07D49">
        <w:rPr>
          <w:lang w:val="en-GB"/>
        </w:rPr>
        <w:t xml:space="preserve">. </w:t>
      </w:r>
      <w:r w:rsidRPr="00F07D49" w:rsidR="00F203CA">
        <w:rPr>
          <w:lang w:val="en-GB"/>
        </w:rPr>
        <w:t xml:space="preserve">The family affairs judge had </w:t>
      </w:r>
      <w:r w:rsidRPr="00F07D49" w:rsidR="00381621">
        <w:rPr>
          <w:lang w:val="en-GB"/>
        </w:rPr>
        <w:t xml:space="preserve">withdrawn </w:t>
      </w:r>
      <w:r w:rsidRPr="00F07D49" w:rsidR="00455149">
        <w:rPr>
          <w:lang w:val="en-GB"/>
        </w:rPr>
        <w:t xml:space="preserve">all </w:t>
      </w:r>
      <w:r w:rsidRPr="00F07D49" w:rsidR="00381621">
        <w:rPr>
          <w:lang w:val="en-GB"/>
        </w:rPr>
        <w:t>of the father</w:t>
      </w:r>
      <w:r w:rsidRPr="00F07D49" w:rsidR="00F07D49">
        <w:rPr>
          <w:lang w:val="en-GB"/>
        </w:rPr>
        <w:t>’</w:t>
      </w:r>
      <w:r w:rsidRPr="00F07D49" w:rsidR="00381621">
        <w:rPr>
          <w:lang w:val="en-GB"/>
        </w:rPr>
        <w:t xml:space="preserve">s </w:t>
      </w:r>
      <w:r w:rsidRPr="00F07D49" w:rsidR="00455149">
        <w:rPr>
          <w:lang w:val="en-GB"/>
        </w:rPr>
        <w:t xml:space="preserve">visiting and residence rights on the basis of a report prepared by </w:t>
      </w:r>
      <w:r w:rsidRPr="00F07D49" w:rsidR="00381621">
        <w:rPr>
          <w:lang w:val="en-GB"/>
        </w:rPr>
        <w:t xml:space="preserve">the </w:t>
      </w:r>
      <w:r w:rsidRPr="00F07D49" w:rsidR="00455149">
        <w:rPr>
          <w:lang w:val="en-GB"/>
        </w:rPr>
        <w:t>social services</w:t>
      </w:r>
      <w:r w:rsidRPr="00F07D49">
        <w:rPr>
          <w:lang w:val="en-GB"/>
        </w:rPr>
        <w:t xml:space="preserve">. </w:t>
      </w:r>
      <w:r w:rsidRPr="00F07D49" w:rsidR="00A94E2B">
        <w:rPr>
          <w:lang w:val="en-GB"/>
        </w:rPr>
        <w:t xml:space="preserve">In proceedings to establish the </w:t>
      </w:r>
      <w:r w:rsidRPr="00F07D49" w:rsidR="00381621">
        <w:rPr>
          <w:lang w:val="en-GB"/>
        </w:rPr>
        <w:t>public authorities</w:t>
      </w:r>
      <w:r w:rsidRPr="00F07D49" w:rsidR="00F07D49">
        <w:rPr>
          <w:lang w:val="en-GB"/>
        </w:rPr>
        <w:t>’</w:t>
      </w:r>
      <w:r w:rsidRPr="00F07D49" w:rsidR="00381621">
        <w:rPr>
          <w:lang w:val="en-GB"/>
        </w:rPr>
        <w:t xml:space="preserve"> </w:t>
      </w:r>
      <w:r w:rsidRPr="00F07D49" w:rsidR="00A94E2B">
        <w:rPr>
          <w:lang w:val="en-GB"/>
        </w:rPr>
        <w:t>liability, the administrative courts</w:t>
      </w:r>
      <w:r w:rsidRPr="00F07D49" w:rsidR="00455149">
        <w:rPr>
          <w:lang w:val="en-GB"/>
        </w:rPr>
        <w:t xml:space="preserve"> </w:t>
      </w:r>
      <w:r w:rsidRPr="00F07D49" w:rsidR="00351AF4">
        <w:rPr>
          <w:lang w:val="en-GB"/>
        </w:rPr>
        <w:t xml:space="preserve">held that it had been negligent to </w:t>
      </w:r>
      <w:r w:rsidRPr="00F07D49" w:rsidR="00381621">
        <w:rPr>
          <w:lang w:val="en-GB"/>
        </w:rPr>
        <w:t xml:space="preserve">draw up </w:t>
      </w:r>
      <w:r w:rsidRPr="00F07D49" w:rsidR="00455149">
        <w:rPr>
          <w:lang w:val="en-GB"/>
        </w:rPr>
        <w:t>the report without hearing the father or carrying out additional investigations</w:t>
      </w:r>
      <w:r w:rsidRPr="00F07D49" w:rsidR="00351AF4">
        <w:rPr>
          <w:lang w:val="en-GB"/>
        </w:rPr>
        <w:t xml:space="preserve">, which were essential </w:t>
      </w:r>
      <w:r w:rsidRPr="00F07D49" w:rsidR="00455149">
        <w:rPr>
          <w:lang w:val="en-GB"/>
        </w:rPr>
        <w:t>to establish the veracity of the</w:t>
      </w:r>
      <w:r w:rsidRPr="00F07D49" w:rsidR="0010703D">
        <w:rPr>
          <w:lang w:val="en-GB"/>
        </w:rPr>
        <w:t xml:space="preserve"> </w:t>
      </w:r>
      <w:r w:rsidRPr="00F07D49" w:rsidR="00351AF4">
        <w:rPr>
          <w:lang w:val="en-GB"/>
        </w:rPr>
        <w:t>children</w:t>
      </w:r>
      <w:r w:rsidRPr="00F07D49" w:rsidR="00F07D49">
        <w:rPr>
          <w:lang w:val="en-GB"/>
        </w:rPr>
        <w:t>’</w:t>
      </w:r>
      <w:r w:rsidRPr="00F07D49" w:rsidR="00351AF4">
        <w:rPr>
          <w:lang w:val="en-GB"/>
        </w:rPr>
        <w:t xml:space="preserve">s </w:t>
      </w:r>
      <w:r w:rsidRPr="00F07D49" w:rsidR="0010703D">
        <w:rPr>
          <w:lang w:val="en-GB"/>
        </w:rPr>
        <w:t>statements</w:t>
      </w:r>
      <w:r w:rsidRPr="00F07D49" w:rsidR="00351AF4">
        <w:rPr>
          <w:lang w:val="en-GB"/>
        </w:rPr>
        <w:t xml:space="preserve">, given </w:t>
      </w:r>
      <w:r w:rsidRPr="00F07D49" w:rsidR="00F203CA">
        <w:rPr>
          <w:lang w:val="en-GB"/>
        </w:rPr>
        <w:t>the conflictual context of the pending divorce</w:t>
      </w:r>
      <w:r w:rsidRPr="00F07D49">
        <w:rPr>
          <w:lang w:val="en-GB"/>
        </w:rPr>
        <w:t>.</w:t>
      </w:r>
    </w:p>
    <w:p w:rsidRPr="00F07D49" w:rsidR="00CF2F8F" w:rsidP="00F07D49" w14:paraId="3F7639EC" w14:textId="72FB5772">
      <w:pPr>
        <w:pStyle w:val="JuHIRoman"/>
        <w:numPr>
          <w:ilvl w:val="1"/>
          <w:numId w:val="21"/>
        </w:numPr>
        <w:ind w:left="357"/>
        <w:jc w:val="both"/>
      </w:pPr>
      <w:r w:rsidRPr="00F07D49">
        <w:t xml:space="preserve">the REPORT ON </w:t>
      </w:r>
      <w:r w:rsidRPr="00F07D49">
        <w:t>M.</w:t>
      </w:r>
      <w:r w:rsidRPr="00F07D49" w:rsidR="00F07D49">
        <w:t>’</w:t>
      </w:r>
      <w:r w:rsidRPr="00F07D49">
        <w:t xml:space="preserve">S </w:t>
      </w:r>
      <w:r w:rsidRPr="00F07D49" w:rsidR="00351AF4">
        <w:t>CASE</w:t>
      </w:r>
      <w:r w:rsidRPr="00F07D49" w:rsidR="0077670D">
        <w:t>,</w:t>
      </w:r>
      <w:r w:rsidRPr="00F07D49" w:rsidR="00351AF4">
        <w:t xml:space="preserve"> </w:t>
      </w:r>
      <w:r w:rsidRPr="00F07D49">
        <w:t xml:space="preserve">ISSUED ON </w:t>
      </w:r>
      <w:r w:rsidRPr="00F07D49">
        <w:t xml:space="preserve">30 </w:t>
      </w:r>
      <w:r w:rsidRPr="00F07D49" w:rsidR="00274377">
        <w:t>June</w:t>
      </w:r>
      <w:r w:rsidRPr="00F07D49">
        <w:t xml:space="preserve"> 2014 </w:t>
      </w:r>
      <w:r w:rsidRPr="00F07D49">
        <w:t xml:space="preserve">BY the </w:t>
      </w:r>
      <w:r w:rsidRPr="00F07D49">
        <w:rPr>
          <w:i/>
          <w:iCs/>
        </w:rPr>
        <w:t>Défenseur des droits</w:t>
      </w:r>
    </w:p>
    <w:bookmarkStart w:name="compte_rendu_Défenseur_Droits" w:id="43"/>
    <w:p w:rsidRPr="00F07D49" w:rsidR="00CF2F8F" w:rsidP="00F07D49" w14:paraId="3598F08C" w14:textId="2451496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90</w:t>
      </w:r>
      <w:r w:rsidRPr="00F07D49">
        <w:rPr>
          <w:lang w:val="en-GB"/>
        </w:rPr>
        <w:fldChar w:fldCharType="end"/>
      </w:r>
      <w:bookmarkEnd w:id="43"/>
      <w:r w:rsidRPr="00F07D49">
        <w:rPr>
          <w:lang w:val="en-GB"/>
        </w:rPr>
        <w:t>.  </w:t>
      </w:r>
      <w:r w:rsidRPr="00F07D49" w:rsidR="0031678D">
        <w:rPr>
          <w:lang w:val="en-GB"/>
        </w:rPr>
        <w:t xml:space="preserve">Under the Institutional </w:t>
      </w:r>
      <w:r w:rsidRPr="00F07D49" w:rsidR="00B02DE6">
        <w:rPr>
          <w:lang w:val="en-GB"/>
        </w:rPr>
        <w:t xml:space="preserve">Act </w:t>
      </w:r>
      <w:r w:rsidRPr="00F07D49" w:rsidR="0031678D">
        <w:rPr>
          <w:lang w:val="en-GB"/>
        </w:rPr>
        <w:t xml:space="preserve">of </w:t>
      </w:r>
      <w:r w:rsidRPr="00F07D49">
        <w:rPr>
          <w:lang w:val="en-GB"/>
        </w:rPr>
        <w:t xml:space="preserve">29 </w:t>
      </w:r>
      <w:r w:rsidRPr="00F07D49" w:rsidR="008D57E1">
        <w:rPr>
          <w:lang w:val="en-GB"/>
        </w:rPr>
        <w:t>March</w:t>
      </w:r>
      <w:r w:rsidRPr="00F07D49">
        <w:rPr>
          <w:lang w:val="en-GB"/>
        </w:rPr>
        <w:t xml:space="preserve"> 2011</w:t>
      </w:r>
      <w:r w:rsidRPr="00F07D49" w:rsidR="0031678D">
        <w:rPr>
          <w:lang w:val="en-GB"/>
        </w:rPr>
        <w:t xml:space="preserve">, the </w:t>
      </w:r>
      <w:r w:rsidRPr="00F07D49" w:rsidR="00887430">
        <w:rPr>
          <w:i/>
          <w:iCs/>
          <w:lang w:val="en-GB"/>
        </w:rPr>
        <w:t>Défenseur des droits</w:t>
      </w:r>
      <w:r w:rsidRPr="00F07D49" w:rsidR="00887430">
        <w:rPr>
          <w:lang w:val="en-GB"/>
        </w:rPr>
        <w:t xml:space="preserve"> </w:t>
      </w:r>
      <w:r w:rsidRPr="00F07D49" w:rsidR="002758F9">
        <w:rPr>
          <w:lang w:val="en-GB"/>
        </w:rPr>
        <w:t xml:space="preserve">is responsible for </w:t>
      </w:r>
      <w:r w:rsidRPr="00F07D49" w:rsidR="00887430">
        <w:rPr>
          <w:lang w:val="en-GB"/>
        </w:rPr>
        <w:t>defending and promoting the best interests and rights of the child</w:t>
      </w:r>
      <w:r w:rsidRPr="00F07D49">
        <w:rPr>
          <w:lang w:val="en-GB"/>
        </w:rPr>
        <w:t>.</w:t>
      </w:r>
    </w:p>
    <w:p w:rsidRPr="00F07D49" w:rsidR="00CF2F8F" w:rsidP="00F07D49" w14:paraId="4750EE38" w14:textId="2A977C9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91</w:t>
      </w:r>
      <w:r w:rsidRPr="00F07D49">
        <w:rPr>
          <w:lang w:val="en-GB"/>
        </w:rPr>
        <w:fldChar w:fldCharType="end"/>
      </w:r>
      <w:r w:rsidRPr="00F07D49">
        <w:rPr>
          <w:lang w:val="en-GB"/>
        </w:rPr>
        <w:t>.  </w:t>
      </w:r>
      <w:r w:rsidRPr="00F07D49" w:rsidR="002758F9">
        <w:rPr>
          <w:lang w:val="en-GB"/>
        </w:rPr>
        <w:t xml:space="preserve">In the preamble to his report of </w:t>
      </w:r>
      <w:r w:rsidRPr="00F07D49">
        <w:rPr>
          <w:lang w:val="en-GB"/>
        </w:rPr>
        <w:t xml:space="preserve">30 </w:t>
      </w:r>
      <w:r w:rsidRPr="00F07D49" w:rsidR="00274377">
        <w:rPr>
          <w:lang w:val="en-GB"/>
        </w:rPr>
        <w:t>June</w:t>
      </w:r>
      <w:r w:rsidRPr="00F07D49">
        <w:rPr>
          <w:lang w:val="en-GB"/>
        </w:rPr>
        <w:t xml:space="preserve"> 2014, </w:t>
      </w:r>
      <w:r w:rsidRPr="00F07D49" w:rsidR="009A7549">
        <w:rPr>
          <w:lang w:val="en-GB"/>
        </w:rPr>
        <w:t xml:space="preserve">he explained that he had been asked on numerous occasions to comment </w:t>
      </w:r>
      <w:r w:rsidRPr="00F07D49" w:rsidR="00351AF4">
        <w:rPr>
          <w:lang w:val="en-GB"/>
        </w:rPr>
        <w:t xml:space="preserve">on </w:t>
      </w:r>
      <w:r w:rsidRPr="00F07D49" w:rsidR="009A7549">
        <w:rPr>
          <w:lang w:val="en-GB"/>
        </w:rPr>
        <w:t>M.</w:t>
      </w:r>
      <w:r w:rsidRPr="00F07D49" w:rsidR="00F07D49">
        <w:rPr>
          <w:lang w:val="en-GB"/>
        </w:rPr>
        <w:t>’</w:t>
      </w:r>
      <w:r w:rsidRPr="00F07D49" w:rsidR="009A7549">
        <w:rPr>
          <w:lang w:val="en-GB"/>
        </w:rPr>
        <w:t xml:space="preserve">s death. His </w:t>
      </w:r>
      <w:r w:rsidRPr="00F07D49" w:rsidR="00285AF2">
        <w:rPr>
          <w:lang w:val="en-GB"/>
        </w:rPr>
        <w:t xml:space="preserve">research had </w:t>
      </w:r>
      <w:r w:rsidRPr="00F07D49" w:rsidR="00B02DE6">
        <w:rPr>
          <w:lang w:val="en-GB"/>
        </w:rPr>
        <w:t xml:space="preserve">resulted in </w:t>
      </w:r>
      <w:r w:rsidRPr="00F07D49" w:rsidR="00285AF2">
        <w:rPr>
          <w:lang w:val="en-GB"/>
        </w:rPr>
        <w:t xml:space="preserve">a finding about what, in his view, had </w:t>
      </w:r>
      <w:r w:rsidRPr="00F07D49" w:rsidR="00B02DE6">
        <w:rPr>
          <w:lang w:val="en-GB"/>
        </w:rPr>
        <w:t xml:space="preserve">led to </w:t>
      </w:r>
      <w:r w:rsidRPr="00F07D49" w:rsidR="00285AF2">
        <w:rPr>
          <w:lang w:val="en-GB"/>
        </w:rPr>
        <w:t>a failing by the child</w:t>
      </w:r>
      <w:r w:rsidRPr="00F07D49" w:rsidR="00B02DE6">
        <w:rPr>
          <w:lang w:val="en-GB"/>
        </w:rPr>
        <w:t>-</w:t>
      </w:r>
      <w:r w:rsidRPr="00F07D49" w:rsidR="00285AF2">
        <w:rPr>
          <w:lang w:val="en-GB"/>
        </w:rPr>
        <w:t>protection system</w:t>
      </w:r>
      <w:r w:rsidRPr="00F07D49">
        <w:rPr>
          <w:lang w:val="en-GB"/>
        </w:rPr>
        <w:t>.</w:t>
      </w:r>
    </w:p>
    <w:bookmarkStart w:name="DD_raisons_identifiées" w:id="44"/>
    <w:p w:rsidRPr="00F07D49" w:rsidR="00CF2F8F" w:rsidP="00F07D49" w14:paraId="06CFBF80" w14:textId="0E59F37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92</w:t>
      </w:r>
      <w:r w:rsidRPr="00F07D49">
        <w:rPr>
          <w:lang w:val="en-GB"/>
        </w:rPr>
        <w:fldChar w:fldCharType="end"/>
      </w:r>
      <w:bookmarkEnd w:id="44"/>
      <w:r w:rsidRPr="00F07D49">
        <w:rPr>
          <w:lang w:val="en-GB"/>
        </w:rPr>
        <w:t>.  </w:t>
      </w:r>
      <w:r w:rsidRPr="00F07D49" w:rsidR="009A7549">
        <w:rPr>
          <w:lang w:val="en-GB"/>
        </w:rPr>
        <w:t xml:space="preserve">Thus, he noted that the </w:t>
      </w:r>
      <w:r w:rsidRPr="00F07D49" w:rsidR="00C14778">
        <w:rPr>
          <w:lang w:val="en-GB"/>
        </w:rPr>
        <w:t xml:space="preserve">parental </w:t>
      </w:r>
      <w:r w:rsidRPr="00F07D49">
        <w:rPr>
          <w:lang w:val="en-GB"/>
        </w:rPr>
        <w:t xml:space="preserve">couple </w:t>
      </w:r>
      <w:r w:rsidRPr="00F07D49" w:rsidR="00285AF2">
        <w:rPr>
          <w:lang w:val="en-GB"/>
        </w:rPr>
        <w:t xml:space="preserve">exerted </w:t>
      </w:r>
      <w:r w:rsidRPr="00F07D49" w:rsidR="00C14778">
        <w:rPr>
          <w:lang w:val="en-GB"/>
        </w:rPr>
        <w:t xml:space="preserve">complete </w:t>
      </w:r>
      <w:r w:rsidRPr="00F07D49" w:rsidR="00285AF2">
        <w:rPr>
          <w:lang w:val="en-GB"/>
        </w:rPr>
        <w:t xml:space="preserve">control </w:t>
      </w:r>
      <w:r w:rsidRPr="00F07D49" w:rsidR="00C14778">
        <w:rPr>
          <w:lang w:val="en-GB"/>
        </w:rPr>
        <w:t>over</w:t>
      </w:r>
      <w:r w:rsidRPr="00F07D49" w:rsidR="00A94DA7">
        <w:rPr>
          <w:lang w:val="en-GB"/>
        </w:rPr>
        <w:t> </w:t>
      </w:r>
      <w:r w:rsidRPr="00F07D49">
        <w:rPr>
          <w:lang w:val="en-GB"/>
        </w:rPr>
        <w:t>M.</w:t>
      </w:r>
      <w:r w:rsidRPr="00F07D49" w:rsidR="009A7549">
        <w:rPr>
          <w:lang w:val="en-GB"/>
        </w:rPr>
        <w:t xml:space="preserve">, </w:t>
      </w:r>
      <w:r w:rsidRPr="00F07D49" w:rsidR="00B02DE6">
        <w:rPr>
          <w:lang w:val="en-GB"/>
        </w:rPr>
        <w:t xml:space="preserve">a circumstance </w:t>
      </w:r>
      <w:r w:rsidRPr="00F07D49" w:rsidR="009A7549">
        <w:rPr>
          <w:lang w:val="en-GB"/>
        </w:rPr>
        <w:t xml:space="preserve">which had </w:t>
      </w:r>
      <w:r w:rsidRPr="00F07D49" w:rsidR="00B02DE6">
        <w:rPr>
          <w:lang w:val="en-GB"/>
        </w:rPr>
        <w:t xml:space="preserve">hidden </w:t>
      </w:r>
      <w:r w:rsidRPr="00F07D49" w:rsidR="00285AF2">
        <w:rPr>
          <w:lang w:val="en-GB"/>
        </w:rPr>
        <w:t xml:space="preserve">her ordeal and distorted the ability of </w:t>
      </w:r>
      <w:r w:rsidRPr="00F07D49" w:rsidR="009A7549">
        <w:rPr>
          <w:lang w:val="en-GB"/>
        </w:rPr>
        <w:t>all th</w:t>
      </w:r>
      <w:r w:rsidRPr="00F07D49" w:rsidR="00B02DE6">
        <w:rPr>
          <w:lang w:val="en-GB"/>
        </w:rPr>
        <w:t xml:space="preserve">ose </w:t>
      </w:r>
      <w:r w:rsidRPr="00F07D49" w:rsidR="009A7549">
        <w:rPr>
          <w:lang w:val="en-GB"/>
        </w:rPr>
        <w:t>who had</w:t>
      </w:r>
      <w:r w:rsidRPr="00F07D49" w:rsidR="00285AF2">
        <w:rPr>
          <w:lang w:val="en-GB"/>
        </w:rPr>
        <w:t xml:space="preserve"> been in contact with </w:t>
      </w:r>
      <w:r w:rsidRPr="00F07D49" w:rsidR="009A7549">
        <w:rPr>
          <w:lang w:val="en-GB"/>
        </w:rPr>
        <w:t>the child</w:t>
      </w:r>
      <w:r w:rsidRPr="00F07D49" w:rsidR="00285AF2">
        <w:rPr>
          <w:lang w:val="en-GB"/>
        </w:rPr>
        <w:t xml:space="preserve"> to see and hear </w:t>
      </w:r>
      <w:r w:rsidRPr="00F07D49" w:rsidR="00C16680">
        <w:rPr>
          <w:lang w:val="en-GB"/>
        </w:rPr>
        <w:t>what was going on</w:t>
      </w:r>
      <w:r w:rsidRPr="00F07D49">
        <w:rPr>
          <w:lang w:val="en-GB"/>
        </w:rPr>
        <w:t xml:space="preserve">. </w:t>
      </w:r>
      <w:r w:rsidRPr="00F07D49" w:rsidR="009A7549">
        <w:rPr>
          <w:lang w:val="en-GB"/>
        </w:rPr>
        <w:t xml:space="preserve">He noted that </w:t>
      </w:r>
      <w:r w:rsidRPr="00F07D49" w:rsidR="00B02DE6">
        <w:rPr>
          <w:lang w:val="en-GB"/>
        </w:rPr>
        <w:t xml:space="preserve">it had become possible to </w:t>
      </w:r>
      <w:r w:rsidRPr="00F07D49" w:rsidR="009A7549">
        <w:rPr>
          <w:lang w:val="en-GB"/>
        </w:rPr>
        <w:t>understand</w:t>
      </w:r>
      <w:r w:rsidRPr="00F07D49" w:rsidR="00B02DE6">
        <w:rPr>
          <w:lang w:val="en-GB"/>
        </w:rPr>
        <w:t xml:space="preserve"> </w:t>
      </w:r>
      <w:r w:rsidRPr="00F07D49" w:rsidR="009A7549">
        <w:rPr>
          <w:lang w:val="en-GB"/>
        </w:rPr>
        <w:t>the child</w:t>
      </w:r>
      <w:r w:rsidRPr="00F07D49" w:rsidR="00F07D49">
        <w:rPr>
          <w:lang w:val="en-GB"/>
        </w:rPr>
        <w:t>’</w:t>
      </w:r>
      <w:r w:rsidRPr="00F07D49" w:rsidR="009A7549">
        <w:rPr>
          <w:lang w:val="en-GB"/>
        </w:rPr>
        <w:t>s real situation only after her death</w:t>
      </w:r>
      <w:r w:rsidRPr="00F07D49">
        <w:rPr>
          <w:lang w:val="en-GB"/>
        </w:rPr>
        <w:t>.</w:t>
      </w:r>
    </w:p>
    <w:p w:rsidRPr="00F07D49" w:rsidR="00CF2F8F" w:rsidP="00F07D49" w14:paraId="6AF24D37" w14:textId="28AA545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93</w:t>
      </w:r>
      <w:r w:rsidRPr="00F07D49">
        <w:rPr>
          <w:lang w:val="en-GB"/>
        </w:rPr>
        <w:fldChar w:fldCharType="end"/>
      </w:r>
      <w:r w:rsidRPr="00F07D49">
        <w:rPr>
          <w:lang w:val="en-GB"/>
        </w:rPr>
        <w:t>.  </w:t>
      </w:r>
      <w:r w:rsidRPr="00F07D49" w:rsidR="009A7549">
        <w:rPr>
          <w:lang w:val="en-GB"/>
        </w:rPr>
        <w:t xml:space="preserve">He then noted that the various </w:t>
      </w:r>
      <w:r w:rsidRPr="00F07D49" w:rsidR="00285AF2">
        <w:rPr>
          <w:lang w:val="en-GB"/>
        </w:rPr>
        <w:t xml:space="preserve">forms of institutional involvement in the present </w:t>
      </w:r>
      <w:r w:rsidRPr="00F07D49" w:rsidR="00B02DE6">
        <w:rPr>
          <w:lang w:val="en-GB"/>
        </w:rPr>
        <w:t xml:space="preserve">case </w:t>
      </w:r>
      <w:r w:rsidRPr="00F07D49" w:rsidR="009A7549">
        <w:rPr>
          <w:lang w:val="en-GB"/>
        </w:rPr>
        <w:t xml:space="preserve">had been </w:t>
      </w:r>
      <w:r w:rsidRPr="00F07D49" w:rsidR="00285AF2">
        <w:rPr>
          <w:lang w:val="en-GB"/>
        </w:rPr>
        <w:t xml:space="preserve">fragmented, </w:t>
      </w:r>
      <w:r w:rsidRPr="00F07D49" w:rsidR="009A7549">
        <w:rPr>
          <w:lang w:val="en-GB"/>
        </w:rPr>
        <w:t>and that all th</w:t>
      </w:r>
      <w:r w:rsidRPr="00F07D49" w:rsidR="002A16D7">
        <w:rPr>
          <w:lang w:val="en-GB"/>
        </w:rPr>
        <w:t xml:space="preserve">ose </w:t>
      </w:r>
      <w:r w:rsidRPr="00F07D49" w:rsidR="00285AF2">
        <w:rPr>
          <w:lang w:val="en-GB"/>
        </w:rPr>
        <w:t xml:space="preserve">who intervened had become </w:t>
      </w:r>
      <w:r w:rsidRPr="00F07D49" w:rsidR="00501AD4">
        <w:rPr>
          <w:lang w:val="en-GB"/>
        </w:rPr>
        <w:t xml:space="preserve">locked </w:t>
      </w:r>
      <w:r w:rsidRPr="00F07D49" w:rsidR="002A16D7">
        <w:rPr>
          <w:lang w:val="en-GB"/>
        </w:rPr>
        <w:t xml:space="preserve">in </w:t>
      </w:r>
      <w:r w:rsidRPr="00F07D49" w:rsidR="00285AF2">
        <w:rPr>
          <w:lang w:val="en-GB"/>
        </w:rPr>
        <w:t xml:space="preserve">their own </w:t>
      </w:r>
      <w:r w:rsidRPr="00F07D49" w:rsidR="002A16D7">
        <w:rPr>
          <w:lang w:val="en-GB"/>
        </w:rPr>
        <w:t>logic</w:t>
      </w:r>
      <w:r w:rsidRPr="00F07D49">
        <w:rPr>
          <w:lang w:val="en-GB"/>
        </w:rPr>
        <w:t xml:space="preserve">. </w:t>
      </w:r>
      <w:r w:rsidRPr="00F07D49" w:rsidR="009A7549">
        <w:rPr>
          <w:lang w:val="en-GB"/>
        </w:rPr>
        <w:t xml:space="preserve">He also referred to the scope of the investigations and assessments, which, in his view, </w:t>
      </w:r>
      <w:r w:rsidRPr="00F07D49" w:rsidR="00285AF2">
        <w:rPr>
          <w:lang w:val="en-GB"/>
        </w:rPr>
        <w:t xml:space="preserve">had </w:t>
      </w:r>
      <w:r w:rsidRPr="00F07D49" w:rsidR="009A7549">
        <w:rPr>
          <w:lang w:val="en-GB"/>
        </w:rPr>
        <w:t>been</w:t>
      </w:r>
      <w:r w:rsidRPr="00F07D49" w:rsidR="00B02DE6">
        <w:rPr>
          <w:lang w:val="en-GB"/>
        </w:rPr>
        <w:t xml:space="preserve"> too rigid</w:t>
      </w:r>
      <w:r w:rsidRPr="00F07D49">
        <w:rPr>
          <w:lang w:val="en-GB"/>
        </w:rPr>
        <w:t>.</w:t>
      </w:r>
    </w:p>
    <w:bookmarkStart w:name="DD_concernant_CSS" w:id="45"/>
    <w:p w:rsidRPr="00F07D49" w:rsidR="00F07D49" w:rsidP="00F07D49" w14:paraId="7B5F3663"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94</w:t>
      </w:r>
      <w:r w:rsidRPr="00F07D49">
        <w:rPr>
          <w:lang w:val="en-GB"/>
        </w:rPr>
        <w:fldChar w:fldCharType="end"/>
      </w:r>
      <w:bookmarkEnd w:id="45"/>
      <w:r w:rsidRPr="00F07D49">
        <w:rPr>
          <w:lang w:val="en-GB"/>
        </w:rPr>
        <w:t>.  </w:t>
      </w:r>
      <w:r w:rsidRPr="00F07D49" w:rsidR="00457632">
        <w:rPr>
          <w:lang w:val="en-GB"/>
        </w:rPr>
        <w:t xml:space="preserve">With regard to the </w:t>
      </w:r>
      <w:r w:rsidRPr="00F07D49" w:rsidR="00B02DE6">
        <w:rPr>
          <w:lang w:val="en-GB"/>
        </w:rPr>
        <w:t xml:space="preserve">child-protection </w:t>
      </w:r>
      <w:r w:rsidRPr="00F07D49" w:rsidR="008B02B6">
        <w:rPr>
          <w:lang w:val="en-GB"/>
        </w:rPr>
        <w:t xml:space="preserve">alert </w:t>
      </w:r>
      <w:r w:rsidRPr="00F07D49" w:rsidR="00457632">
        <w:rPr>
          <w:lang w:val="en-GB"/>
        </w:rPr>
        <w:t xml:space="preserve">which </w:t>
      </w:r>
      <w:r w:rsidRPr="00F07D49" w:rsidR="008B02B6">
        <w:rPr>
          <w:lang w:val="en-GB"/>
        </w:rPr>
        <w:t xml:space="preserve">resulted </w:t>
      </w:r>
      <w:r w:rsidRPr="00F07D49" w:rsidR="001875BF">
        <w:rPr>
          <w:lang w:val="en-GB"/>
        </w:rPr>
        <w:t xml:space="preserve">in </w:t>
      </w:r>
      <w:r w:rsidRPr="00F07D49" w:rsidR="00B02DE6">
        <w:rPr>
          <w:lang w:val="en-GB"/>
        </w:rPr>
        <w:t xml:space="preserve">a decision to discontinue the investigation, </w:t>
      </w:r>
      <w:r w:rsidRPr="00F07D49" w:rsidR="00C16680">
        <w:rPr>
          <w:lang w:val="en-GB"/>
        </w:rPr>
        <w:t>he noted, among other points, that the</w:t>
      </w:r>
      <w:r w:rsidRPr="00F07D49" w:rsidR="00457632">
        <w:rPr>
          <w:lang w:val="en-GB"/>
        </w:rPr>
        <w:t xml:space="preserve">re had been no discussion between </w:t>
      </w:r>
      <w:r w:rsidRPr="00F07D49" w:rsidR="002D150F">
        <w:rPr>
          <w:lang w:val="en-GB"/>
        </w:rPr>
        <w:t xml:space="preserve">the </w:t>
      </w:r>
      <w:r w:rsidRPr="00F07D49" w:rsidR="00C16680">
        <w:rPr>
          <w:lang w:val="en-GB"/>
        </w:rPr>
        <w:t xml:space="preserve">prosecutor </w:t>
      </w:r>
      <w:r w:rsidRPr="00F07D49" w:rsidR="00457632">
        <w:rPr>
          <w:lang w:val="en-GB"/>
        </w:rPr>
        <w:t xml:space="preserve">and the investigator about the </w:t>
      </w:r>
      <w:r w:rsidRPr="00F07D49" w:rsidR="00B02DE6">
        <w:rPr>
          <w:lang w:val="en-GB"/>
        </w:rPr>
        <w:t xml:space="preserve">discrepancies </w:t>
      </w:r>
      <w:r w:rsidRPr="00F07D49" w:rsidR="002D150F">
        <w:rPr>
          <w:lang w:val="en-GB"/>
        </w:rPr>
        <w:t xml:space="preserve">between the </w:t>
      </w:r>
      <w:r w:rsidRPr="00F07D49" w:rsidR="00B02DE6">
        <w:rPr>
          <w:lang w:val="en-GB"/>
        </w:rPr>
        <w:t>investigation</w:t>
      </w:r>
      <w:r w:rsidRPr="00F07D49">
        <w:rPr>
          <w:lang w:val="en-GB"/>
        </w:rPr>
        <w:t>’</w:t>
      </w:r>
      <w:r w:rsidRPr="00F07D49" w:rsidR="0080786C">
        <w:rPr>
          <w:lang w:val="en-GB"/>
        </w:rPr>
        <w:t>s</w:t>
      </w:r>
      <w:r w:rsidRPr="00F07D49" w:rsidR="00B02DE6">
        <w:rPr>
          <w:lang w:val="en-GB"/>
        </w:rPr>
        <w:t xml:space="preserve"> </w:t>
      </w:r>
      <w:r w:rsidRPr="00F07D49" w:rsidR="002D150F">
        <w:rPr>
          <w:lang w:val="en-GB"/>
        </w:rPr>
        <w:t xml:space="preserve">findings, </w:t>
      </w:r>
      <w:r w:rsidRPr="00F07D49" w:rsidR="00457632">
        <w:rPr>
          <w:lang w:val="en-GB"/>
        </w:rPr>
        <w:t>the teachers</w:t>
      </w:r>
      <w:r w:rsidRPr="00F07D49">
        <w:rPr>
          <w:lang w:val="en-GB"/>
        </w:rPr>
        <w:t>’</w:t>
      </w:r>
      <w:r w:rsidRPr="00F07D49" w:rsidR="00457632">
        <w:rPr>
          <w:lang w:val="en-GB"/>
        </w:rPr>
        <w:t xml:space="preserve"> observations and the </w:t>
      </w:r>
      <w:r w:rsidRPr="00F07D49" w:rsidR="002D150F">
        <w:rPr>
          <w:lang w:val="en-GB"/>
        </w:rPr>
        <w:t>forensic doctor</w:t>
      </w:r>
      <w:r w:rsidRPr="00F07D49">
        <w:rPr>
          <w:lang w:val="en-GB"/>
        </w:rPr>
        <w:t>’</w:t>
      </w:r>
      <w:r w:rsidRPr="00F07D49" w:rsidR="002D150F">
        <w:rPr>
          <w:lang w:val="en-GB"/>
        </w:rPr>
        <w:t>s hypotheses</w:t>
      </w:r>
      <w:r w:rsidRPr="00F07D49">
        <w:rPr>
          <w:lang w:val="en-GB"/>
        </w:rPr>
        <w:t xml:space="preserve">. </w:t>
      </w:r>
      <w:r w:rsidRPr="00F07D49" w:rsidR="00457632">
        <w:rPr>
          <w:lang w:val="en-GB"/>
        </w:rPr>
        <w:t xml:space="preserve">He added that the </w:t>
      </w:r>
      <w:r w:rsidRPr="00F07D49" w:rsidR="002D150F">
        <w:rPr>
          <w:lang w:val="en-GB"/>
        </w:rPr>
        <w:t>decision</w:t>
      </w:r>
      <w:r w:rsidRPr="00F07D49">
        <w:rPr>
          <w:lang w:val="en-GB"/>
        </w:rPr>
        <w:t xml:space="preserve"> </w:t>
      </w:r>
      <w:r w:rsidRPr="00F07D49" w:rsidR="002D150F">
        <w:rPr>
          <w:lang w:val="en-GB"/>
        </w:rPr>
        <w:t xml:space="preserve">to discontinue the </w:t>
      </w:r>
      <w:r w:rsidRPr="00F07D49" w:rsidR="0080786C">
        <w:rPr>
          <w:lang w:val="en-GB"/>
        </w:rPr>
        <w:t xml:space="preserve">investigation had </w:t>
      </w:r>
      <w:r w:rsidRPr="00F07D49" w:rsidR="002B37AB">
        <w:rPr>
          <w:lang w:val="en-GB"/>
        </w:rPr>
        <w:t>“</w:t>
      </w:r>
      <w:r w:rsidRPr="00F07D49" w:rsidR="001875BF">
        <w:rPr>
          <w:lang w:val="en-GB"/>
        </w:rPr>
        <w:t>placed a</w:t>
      </w:r>
      <w:r w:rsidRPr="00F07D49" w:rsidR="002A16D7">
        <w:rPr>
          <w:lang w:val="en-GB"/>
        </w:rPr>
        <w:t>n excessive</w:t>
      </w:r>
      <w:r w:rsidRPr="00F07D49" w:rsidR="00501AD4">
        <w:rPr>
          <w:lang w:val="en-GB"/>
        </w:rPr>
        <w:t xml:space="preserve"> psychological </w:t>
      </w:r>
      <w:r w:rsidRPr="00F07D49" w:rsidR="002A16D7">
        <w:rPr>
          <w:lang w:val="en-GB"/>
        </w:rPr>
        <w:t xml:space="preserve">burden </w:t>
      </w:r>
      <w:r w:rsidRPr="00F07D49" w:rsidR="001875BF">
        <w:rPr>
          <w:lang w:val="en-GB"/>
        </w:rPr>
        <w:t xml:space="preserve">on all those involved in [child] </w:t>
      </w:r>
      <w:r w:rsidRPr="00F07D49">
        <w:rPr>
          <w:lang w:val="en-GB"/>
        </w:rPr>
        <w:t>protection</w:t>
      </w:r>
      <w:r w:rsidRPr="00F07D49" w:rsidR="002B37AB">
        <w:rPr>
          <w:lang w:val="en-GB"/>
        </w:rPr>
        <w:t>” and that his re</w:t>
      </w:r>
      <w:r w:rsidRPr="00F07D49" w:rsidR="00B02DE6">
        <w:rPr>
          <w:lang w:val="en-GB"/>
        </w:rPr>
        <w:t xml:space="preserve">view </w:t>
      </w:r>
      <w:r w:rsidRPr="00F07D49" w:rsidR="002B37AB">
        <w:rPr>
          <w:lang w:val="en-GB"/>
        </w:rPr>
        <w:t xml:space="preserve">had “brought home </w:t>
      </w:r>
      <w:r w:rsidRPr="00F07D49" w:rsidR="00B02DE6">
        <w:rPr>
          <w:lang w:val="en-GB"/>
        </w:rPr>
        <w:t>[</w:t>
      </w:r>
      <w:r w:rsidRPr="00F07D49" w:rsidR="002B37AB">
        <w:rPr>
          <w:lang w:val="en-GB"/>
        </w:rPr>
        <w:t>to him</w:t>
      </w:r>
      <w:r w:rsidRPr="00F07D49" w:rsidR="00B02DE6">
        <w:rPr>
          <w:lang w:val="en-GB"/>
        </w:rPr>
        <w:t>]</w:t>
      </w:r>
      <w:r w:rsidRPr="00F07D49" w:rsidR="002B37AB">
        <w:rPr>
          <w:lang w:val="en-GB"/>
        </w:rPr>
        <w:t xml:space="preserve"> the decisive importance </w:t>
      </w:r>
      <w:r w:rsidRPr="00F07D49">
        <w:rPr>
          <w:lang w:val="en-GB"/>
        </w:rPr>
        <w:t xml:space="preserve">– </w:t>
      </w:r>
      <w:r w:rsidRPr="00F07D49" w:rsidR="002B37AB">
        <w:rPr>
          <w:lang w:val="en-GB"/>
        </w:rPr>
        <w:t xml:space="preserve">for all the actors in the welfare, education and health sectors </w:t>
      </w:r>
      <w:r w:rsidRPr="00F07D49">
        <w:rPr>
          <w:lang w:val="en-GB"/>
        </w:rPr>
        <w:t xml:space="preserve">– </w:t>
      </w:r>
      <w:r w:rsidRPr="00F07D49" w:rsidR="00457632">
        <w:rPr>
          <w:lang w:val="en-GB"/>
        </w:rPr>
        <w:t xml:space="preserve">of the </w:t>
      </w:r>
      <w:r w:rsidRPr="00F07D49" w:rsidR="0080786C">
        <w:rPr>
          <w:lang w:val="en-GB"/>
        </w:rPr>
        <w:t xml:space="preserve">decisions taken by the </w:t>
      </w:r>
      <w:r w:rsidRPr="00F07D49" w:rsidR="00457632">
        <w:rPr>
          <w:lang w:val="en-GB"/>
        </w:rPr>
        <w:t>prosecutor</w:t>
      </w:r>
      <w:r w:rsidRPr="00F07D49">
        <w:rPr>
          <w:lang w:val="en-GB"/>
        </w:rPr>
        <w:t>’</w:t>
      </w:r>
      <w:r w:rsidRPr="00F07D49" w:rsidR="00457632">
        <w:rPr>
          <w:lang w:val="en-GB"/>
        </w:rPr>
        <w:t xml:space="preserve">s </w:t>
      </w:r>
      <w:r w:rsidRPr="00F07D49" w:rsidR="0080786C">
        <w:rPr>
          <w:lang w:val="en-GB"/>
        </w:rPr>
        <w:t xml:space="preserve">office </w:t>
      </w:r>
      <w:r w:rsidRPr="00F07D49">
        <w:rPr>
          <w:lang w:val="en-GB"/>
        </w:rPr>
        <w:t>(o</w:t>
      </w:r>
      <w:r w:rsidRPr="00F07D49" w:rsidR="00457632">
        <w:rPr>
          <w:lang w:val="en-GB"/>
        </w:rPr>
        <w:t xml:space="preserve">r </w:t>
      </w:r>
      <w:r w:rsidRPr="00F07D49" w:rsidR="0080786C">
        <w:rPr>
          <w:lang w:val="en-GB"/>
        </w:rPr>
        <w:t xml:space="preserve">its </w:t>
      </w:r>
      <w:r w:rsidRPr="00F07D49" w:rsidR="00B02DE6">
        <w:rPr>
          <w:lang w:val="en-GB"/>
        </w:rPr>
        <w:t xml:space="preserve">failure to take </w:t>
      </w:r>
      <w:r w:rsidRPr="00F07D49" w:rsidR="00457632">
        <w:rPr>
          <w:lang w:val="en-GB"/>
        </w:rPr>
        <w:t>decision</w:t>
      </w:r>
      <w:r w:rsidRPr="00F07D49" w:rsidR="0080786C">
        <w:rPr>
          <w:lang w:val="en-GB"/>
        </w:rPr>
        <w:t>s</w:t>
      </w:r>
      <w:r w:rsidRPr="00F07D49">
        <w:rPr>
          <w:lang w:val="en-GB"/>
        </w:rPr>
        <w:t>)</w:t>
      </w:r>
      <w:r w:rsidRPr="00F07D49" w:rsidR="00457632">
        <w:rPr>
          <w:lang w:val="en-GB"/>
        </w:rPr>
        <w:t>”</w:t>
      </w:r>
      <w:r w:rsidRPr="00F07D49" w:rsidR="002B37AB">
        <w:rPr>
          <w:lang w:val="en-GB"/>
        </w:rPr>
        <w:t>.</w:t>
      </w:r>
    </w:p>
    <w:p w:rsidRPr="00F07D49" w:rsidR="00CF2F8F" w:rsidP="00F07D49" w14:paraId="65C0C722" w14:textId="5632F148">
      <w:pPr>
        <w:pStyle w:val="JuPara"/>
        <w:rPr>
          <w:color w:val="00B050"/>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95</w:t>
      </w:r>
      <w:r w:rsidRPr="00F07D49">
        <w:rPr>
          <w:lang w:val="en-GB"/>
        </w:rPr>
        <w:fldChar w:fldCharType="end"/>
      </w:r>
      <w:r w:rsidRPr="00F07D49">
        <w:rPr>
          <w:lang w:val="en-GB"/>
        </w:rPr>
        <w:t>.  </w:t>
      </w:r>
      <w:r w:rsidRPr="00F07D49" w:rsidR="002B37AB">
        <w:rPr>
          <w:lang w:val="en-GB"/>
        </w:rPr>
        <w:t xml:space="preserve">With regard to the </w:t>
      </w:r>
      <w:r w:rsidRPr="00F07D49" w:rsidR="008B02B6">
        <w:rPr>
          <w:lang w:val="en-GB"/>
        </w:rPr>
        <w:t xml:space="preserve">report of concern </w:t>
      </w:r>
      <w:r w:rsidRPr="00F07D49" w:rsidR="002B37AB">
        <w:rPr>
          <w:lang w:val="en-GB"/>
        </w:rPr>
        <w:t xml:space="preserve">of </w:t>
      </w:r>
      <w:r w:rsidRPr="00F07D49">
        <w:rPr>
          <w:lang w:val="en-GB"/>
        </w:rPr>
        <w:t>27</w:t>
      </w:r>
      <w:r w:rsidRPr="00F07D49" w:rsidR="00B02DE6">
        <w:rPr>
          <w:lang w:val="en-GB"/>
        </w:rPr>
        <w:t> </w:t>
      </w:r>
      <w:r w:rsidRPr="00F07D49" w:rsidR="008D57E1">
        <w:rPr>
          <w:lang w:val="en-GB"/>
        </w:rPr>
        <w:t>April</w:t>
      </w:r>
      <w:r w:rsidRPr="00F07D49">
        <w:rPr>
          <w:lang w:val="en-GB"/>
        </w:rPr>
        <w:t xml:space="preserve"> 2009, </w:t>
      </w:r>
      <w:r w:rsidRPr="00F07D49" w:rsidR="00C14778">
        <w:rPr>
          <w:lang w:val="en-GB"/>
        </w:rPr>
        <w:t xml:space="preserve">he </w:t>
      </w:r>
      <w:r w:rsidRPr="00F07D49" w:rsidR="002A16D7">
        <w:rPr>
          <w:lang w:val="en-GB"/>
        </w:rPr>
        <w:t xml:space="preserve">found </w:t>
      </w:r>
      <w:r w:rsidRPr="00F07D49" w:rsidR="00C14778">
        <w:rPr>
          <w:lang w:val="en-GB"/>
        </w:rPr>
        <w:t xml:space="preserve">that the </w:t>
      </w:r>
      <w:r w:rsidRPr="00F07D49">
        <w:rPr>
          <w:lang w:val="en-GB"/>
        </w:rPr>
        <w:t xml:space="preserve">ASE </w:t>
      </w:r>
      <w:r w:rsidRPr="00F07D49" w:rsidR="00C14778">
        <w:rPr>
          <w:lang w:val="en-GB"/>
        </w:rPr>
        <w:t xml:space="preserve">had assessed </w:t>
      </w:r>
      <w:r w:rsidRPr="00F07D49" w:rsidR="002B37AB">
        <w:rPr>
          <w:lang w:val="en-GB"/>
        </w:rPr>
        <w:t>M.</w:t>
      </w:r>
      <w:r w:rsidRPr="00F07D49" w:rsidR="00F07D49">
        <w:rPr>
          <w:lang w:val="en-GB"/>
        </w:rPr>
        <w:t>’</w:t>
      </w:r>
      <w:r w:rsidRPr="00F07D49" w:rsidR="002B37AB">
        <w:rPr>
          <w:lang w:val="en-GB"/>
        </w:rPr>
        <w:t xml:space="preserve">s </w:t>
      </w:r>
      <w:r w:rsidRPr="00F07D49" w:rsidR="002A16D7">
        <w:rPr>
          <w:lang w:val="en-GB"/>
        </w:rPr>
        <w:t xml:space="preserve">family </w:t>
      </w:r>
      <w:r w:rsidRPr="00F07D49" w:rsidR="008B02B6">
        <w:rPr>
          <w:lang w:val="en-GB"/>
        </w:rPr>
        <w:t xml:space="preserve">environment </w:t>
      </w:r>
      <w:r w:rsidRPr="00F07D49" w:rsidR="002A16D7">
        <w:rPr>
          <w:lang w:val="en-GB"/>
        </w:rPr>
        <w:t>“blindly”</w:t>
      </w:r>
      <w:r w:rsidRPr="00F07D49">
        <w:rPr>
          <w:lang w:val="en-GB"/>
        </w:rPr>
        <w:t xml:space="preserve">, </w:t>
      </w:r>
      <w:r w:rsidRPr="00F07D49" w:rsidR="00C14778">
        <w:rPr>
          <w:lang w:val="en-GB"/>
        </w:rPr>
        <w:t xml:space="preserve">with the result that there had been “very little chance of breaking through the protective wall of </w:t>
      </w:r>
      <w:r w:rsidRPr="00F07D49" w:rsidR="002B37AB">
        <w:rPr>
          <w:lang w:val="en-GB"/>
        </w:rPr>
        <w:t>her parents</w:t>
      </w:r>
      <w:r w:rsidRPr="00F07D49" w:rsidR="00F07D49">
        <w:rPr>
          <w:lang w:val="en-GB"/>
        </w:rPr>
        <w:t>’</w:t>
      </w:r>
      <w:r w:rsidRPr="00F07D49" w:rsidR="002B37AB">
        <w:rPr>
          <w:lang w:val="en-GB"/>
        </w:rPr>
        <w:t xml:space="preserve"> control</w:t>
      </w:r>
      <w:r w:rsidRPr="00F07D49" w:rsidR="00C14778">
        <w:rPr>
          <w:lang w:val="en-GB"/>
        </w:rPr>
        <w:t>”</w:t>
      </w:r>
      <w:r w:rsidRPr="00F07D49">
        <w:rPr>
          <w:lang w:val="en-GB"/>
        </w:rPr>
        <w:t>.</w:t>
      </w:r>
    </w:p>
    <w:bookmarkStart w:name="DD_conclusions" w:id="46"/>
    <w:p w:rsidRPr="00F07D49" w:rsidR="00CF2F8F" w:rsidP="00F07D49" w14:paraId="2FA45ADD" w14:textId="24657E0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96</w:t>
      </w:r>
      <w:r w:rsidRPr="00F07D49">
        <w:rPr>
          <w:lang w:val="en-GB"/>
        </w:rPr>
        <w:fldChar w:fldCharType="end"/>
      </w:r>
      <w:bookmarkEnd w:id="46"/>
      <w:r w:rsidRPr="00F07D49">
        <w:rPr>
          <w:lang w:val="en-GB"/>
        </w:rPr>
        <w:t>.  </w:t>
      </w:r>
      <w:r w:rsidRPr="00F07D49" w:rsidR="009A7549">
        <w:rPr>
          <w:lang w:val="en-GB"/>
        </w:rPr>
        <w:t xml:space="preserve">The </w:t>
      </w:r>
      <w:r w:rsidRPr="00F07D49">
        <w:rPr>
          <w:i/>
          <w:iCs/>
          <w:lang w:val="en-GB"/>
        </w:rPr>
        <w:t>Défenseur des droits</w:t>
      </w:r>
      <w:r w:rsidRPr="00F07D49">
        <w:rPr>
          <w:lang w:val="en-GB"/>
        </w:rPr>
        <w:t xml:space="preserve"> </w:t>
      </w:r>
      <w:r w:rsidRPr="00F07D49" w:rsidR="009A7549">
        <w:rPr>
          <w:lang w:val="en-GB"/>
        </w:rPr>
        <w:t xml:space="preserve">concluded that </w:t>
      </w:r>
      <w:r w:rsidRPr="00F07D49">
        <w:rPr>
          <w:lang w:val="en-GB"/>
        </w:rPr>
        <w:t>M.</w:t>
      </w:r>
      <w:r w:rsidRPr="00F07D49" w:rsidR="00F07D49">
        <w:rPr>
          <w:lang w:val="en-GB"/>
        </w:rPr>
        <w:t>’</w:t>
      </w:r>
      <w:r w:rsidRPr="00F07D49" w:rsidR="009A7549">
        <w:rPr>
          <w:lang w:val="en-GB"/>
        </w:rPr>
        <w:t xml:space="preserve">s death had </w:t>
      </w:r>
      <w:r w:rsidRPr="00F07D49" w:rsidR="002B37AB">
        <w:rPr>
          <w:lang w:val="en-GB"/>
        </w:rPr>
        <w:t>trigger</w:t>
      </w:r>
      <w:r w:rsidRPr="00F07D49" w:rsidR="002A16D7">
        <w:rPr>
          <w:lang w:val="en-GB"/>
        </w:rPr>
        <w:t>ed</w:t>
      </w:r>
      <w:r w:rsidRPr="00F07D49" w:rsidR="002B37AB">
        <w:rPr>
          <w:lang w:val="en-GB"/>
        </w:rPr>
        <w:t xml:space="preserve"> close</w:t>
      </w:r>
      <w:r w:rsidRPr="00F07D49" w:rsidR="002A16D7">
        <w:rPr>
          <w:lang w:val="en-GB"/>
        </w:rPr>
        <w:t>r</w:t>
      </w:r>
      <w:r w:rsidRPr="00F07D49" w:rsidR="002B37AB">
        <w:rPr>
          <w:lang w:val="en-GB"/>
        </w:rPr>
        <w:t xml:space="preserve"> </w:t>
      </w:r>
      <w:r w:rsidRPr="00F07D49">
        <w:rPr>
          <w:lang w:val="en-GB"/>
        </w:rPr>
        <w:t xml:space="preserve">collaboration </w:t>
      </w:r>
      <w:r w:rsidRPr="00F07D49" w:rsidR="002B37AB">
        <w:rPr>
          <w:lang w:val="en-GB"/>
        </w:rPr>
        <w:t>between the prosecutor</w:t>
      </w:r>
      <w:r w:rsidRPr="00F07D49" w:rsidR="00F07D49">
        <w:rPr>
          <w:lang w:val="en-GB"/>
        </w:rPr>
        <w:t>’</w:t>
      </w:r>
      <w:r w:rsidRPr="00F07D49" w:rsidR="002B37AB">
        <w:rPr>
          <w:lang w:val="en-GB"/>
        </w:rPr>
        <w:t xml:space="preserve">s office and the </w:t>
      </w:r>
      <w:r w:rsidRPr="00F07D49" w:rsidR="002A16D7">
        <w:rPr>
          <w:i/>
          <w:iCs/>
          <w:lang w:val="en-GB"/>
        </w:rPr>
        <w:t>C</w:t>
      </w:r>
      <w:r w:rsidRPr="00F07D49">
        <w:rPr>
          <w:i/>
          <w:iCs/>
          <w:lang w:val="en-GB"/>
        </w:rPr>
        <w:t>onseil général</w:t>
      </w:r>
      <w:r w:rsidRPr="00F07D49">
        <w:rPr>
          <w:lang w:val="en-GB"/>
        </w:rPr>
        <w:t xml:space="preserve">, </w:t>
      </w:r>
      <w:r w:rsidRPr="00F07D49" w:rsidR="002B37AB">
        <w:rPr>
          <w:lang w:val="en-GB"/>
        </w:rPr>
        <w:t xml:space="preserve">the creation of a </w:t>
      </w:r>
      <w:r w:rsidRPr="00F07D49">
        <w:rPr>
          <w:lang w:val="en-GB"/>
        </w:rPr>
        <w:t>CRIP</w:t>
      </w:r>
      <w:r w:rsidRPr="00F07D49" w:rsidR="002A16D7">
        <w:rPr>
          <w:lang w:val="en-GB"/>
        </w:rPr>
        <w:t xml:space="preserve">, responsible </w:t>
      </w:r>
      <w:r w:rsidRPr="00F07D49" w:rsidR="002B37AB">
        <w:rPr>
          <w:lang w:val="en-GB"/>
        </w:rPr>
        <w:t xml:space="preserve">for </w:t>
      </w:r>
      <w:r w:rsidRPr="00F07D49">
        <w:rPr>
          <w:lang w:val="en-GB"/>
        </w:rPr>
        <w:t>centralis</w:t>
      </w:r>
      <w:r w:rsidRPr="00F07D49" w:rsidR="002B37AB">
        <w:rPr>
          <w:lang w:val="en-GB"/>
        </w:rPr>
        <w:t xml:space="preserve">ing </w:t>
      </w:r>
      <w:r w:rsidRPr="00F07D49" w:rsidR="008B02B6">
        <w:rPr>
          <w:lang w:val="en-GB"/>
        </w:rPr>
        <w:t xml:space="preserve">reports </w:t>
      </w:r>
      <w:r w:rsidRPr="00F07D49">
        <w:rPr>
          <w:lang w:val="en-GB"/>
        </w:rPr>
        <w:t>(</w:t>
      </w:r>
      <w:r w:rsidRPr="00F07D49" w:rsidR="00414698">
        <w:rPr>
          <w:lang w:val="en-GB"/>
        </w:rPr>
        <w:t xml:space="preserve">see </w:t>
      </w:r>
      <w:r w:rsidRPr="00F07D49">
        <w:rPr>
          <w:lang w:val="en-GB"/>
        </w:rPr>
        <w:t>paragraph</w:t>
      </w:r>
      <w:r w:rsidRPr="00F07D49" w:rsidR="00A94DA7">
        <w:rPr>
          <w:lang w:val="en-GB"/>
        </w:rPr>
        <w:t> </w:t>
      </w:r>
      <w:r w:rsidRPr="00F07D49">
        <w:rPr>
          <w:lang w:val="en-GB"/>
        </w:rPr>
        <w:fldChar w:fldCharType="begin"/>
      </w:r>
      <w:r w:rsidRPr="00F07D49">
        <w:rPr>
          <w:lang w:val="en-GB"/>
        </w:rPr>
        <w:instrText xml:space="preserve"> REF CRIP_cellule_de_recueil \h  \* MERGEFORMAT </w:instrText>
      </w:r>
      <w:r w:rsidRPr="00F07D49">
        <w:rPr>
          <w:lang w:val="en-GB"/>
        </w:rPr>
        <w:fldChar w:fldCharType="separate"/>
      </w:r>
      <w:r w:rsidRPr="00F07D49" w:rsidR="00F07D49">
        <w:rPr>
          <w:lang w:val="en-GB"/>
        </w:rPr>
        <w:t>69</w:t>
      </w:r>
      <w:r w:rsidRPr="00F07D49">
        <w:rPr>
          <w:lang w:val="en-GB"/>
        </w:rPr>
        <w:fldChar w:fldCharType="end"/>
      </w:r>
      <w:r w:rsidRPr="00F07D49">
        <w:rPr>
          <w:lang w:val="en-GB"/>
        </w:rPr>
        <w:t xml:space="preserve"> </w:t>
      </w:r>
      <w:r w:rsidRPr="00F07D49" w:rsidR="00C82EBC">
        <w:rPr>
          <w:lang w:val="en-GB"/>
        </w:rPr>
        <w:t>above</w:t>
      </w:r>
      <w:r w:rsidRPr="00F07D49">
        <w:rPr>
          <w:lang w:val="en-GB"/>
        </w:rPr>
        <w:t>)</w:t>
      </w:r>
      <w:r w:rsidRPr="00F07D49" w:rsidR="002A16D7">
        <w:rPr>
          <w:lang w:val="en-GB"/>
        </w:rPr>
        <w:t>,</w:t>
      </w:r>
      <w:r w:rsidRPr="00F07D49" w:rsidR="002B37AB">
        <w:rPr>
          <w:lang w:val="en-GB"/>
        </w:rPr>
        <w:t xml:space="preserve"> and </w:t>
      </w:r>
      <w:r w:rsidRPr="00F07D49" w:rsidR="002A16D7">
        <w:rPr>
          <w:lang w:val="en-GB"/>
        </w:rPr>
        <w:t xml:space="preserve">the release of </w:t>
      </w:r>
      <w:r w:rsidRPr="00F07D49" w:rsidR="00432637">
        <w:rPr>
          <w:lang w:val="en-GB"/>
        </w:rPr>
        <w:t xml:space="preserve">considerable additional resources, as a result of </w:t>
      </w:r>
      <w:r w:rsidRPr="00F07D49" w:rsidR="002A16D7">
        <w:rPr>
          <w:lang w:val="en-GB"/>
        </w:rPr>
        <w:t xml:space="preserve">updating of </w:t>
      </w:r>
      <w:r w:rsidRPr="00F07D49" w:rsidR="00432637">
        <w:rPr>
          <w:lang w:val="en-GB"/>
        </w:rPr>
        <w:t xml:space="preserve">the </w:t>
      </w:r>
      <w:r w:rsidRPr="00F07D49">
        <w:rPr>
          <w:i/>
          <w:iCs/>
          <w:lang w:val="en-GB"/>
        </w:rPr>
        <w:t>département</w:t>
      </w:r>
      <w:r w:rsidRPr="00F07D49" w:rsidR="00432637">
        <w:rPr>
          <w:lang w:val="en-GB"/>
        </w:rPr>
        <w:t xml:space="preserve"> protocol </w:t>
      </w:r>
      <w:r w:rsidRPr="00F07D49">
        <w:rPr>
          <w:lang w:val="en-GB"/>
        </w:rPr>
        <w:t>(</w:t>
      </w:r>
      <w:r w:rsidRPr="00F07D49" w:rsidR="00414698">
        <w:rPr>
          <w:lang w:val="en-GB"/>
        </w:rPr>
        <w:t xml:space="preserve">see </w:t>
      </w:r>
      <w:r w:rsidRPr="00F07D49">
        <w:rPr>
          <w:lang w:val="en-GB"/>
        </w:rPr>
        <w:t>paragraph</w:t>
      </w:r>
      <w:r w:rsidRPr="00F07D49" w:rsidR="00A94DA7">
        <w:rPr>
          <w:lang w:val="en-GB"/>
        </w:rPr>
        <w:t> </w:t>
      </w:r>
      <w:r w:rsidRPr="00F07D49">
        <w:rPr>
          <w:lang w:val="en-GB"/>
        </w:rPr>
        <w:fldChar w:fldCharType="begin"/>
      </w:r>
      <w:r w:rsidRPr="00F07D49">
        <w:rPr>
          <w:lang w:val="en-GB"/>
        </w:rPr>
        <w:instrText xml:space="preserve"> REF protocole_départemental_Sarthe_2013 \h  \* MERGEFORMAT </w:instrText>
      </w:r>
      <w:r w:rsidRPr="00F07D49">
        <w:rPr>
          <w:lang w:val="en-GB"/>
        </w:rPr>
        <w:fldChar w:fldCharType="separate"/>
      </w:r>
      <w:r w:rsidRPr="00F07D49" w:rsidR="00F07D49">
        <w:rPr>
          <w:lang w:val="en-GB" w:eastAsia="fr-FR"/>
        </w:rPr>
        <w:t>81</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4F3E9F42" w14:textId="15A7C0A8">
      <w:pPr>
        <w:pStyle w:val="JuHIRoman"/>
        <w:numPr>
          <w:ilvl w:val="1"/>
          <w:numId w:val="21"/>
        </w:numPr>
        <w:ind w:left="357"/>
        <w:jc w:val="both"/>
      </w:pPr>
      <w:r w:rsidRPr="00F07D49">
        <w:t>RELEVANT INTERNATIONAL LAW</w:t>
      </w:r>
    </w:p>
    <w:p w:rsidRPr="00F07D49" w:rsidR="00CF2F8F" w:rsidP="00F07D49" w14:paraId="3070920D" w14:textId="094E94B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97</w:t>
      </w:r>
      <w:r w:rsidRPr="00F07D49">
        <w:rPr>
          <w:lang w:val="en-GB"/>
        </w:rPr>
        <w:fldChar w:fldCharType="end"/>
      </w:r>
      <w:r w:rsidRPr="00F07D49">
        <w:rPr>
          <w:lang w:val="en-GB"/>
        </w:rPr>
        <w:t>.  </w:t>
      </w:r>
      <w:r w:rsidRPr="00F07D49" w:rsidR="00AA6960">
        <w:rPr>
          <w:lang w:val="en-GB"/>
        </w:rPr>
        <w:t xml:space="preserve">The Court summarised a series of </w:t>
      </w:r>
      <w:r w:rsidRPr="00F07D49">
        <w:rPr>
          <w:lang w:val="en-GB"/>
        </w:rPr>
        <w:t xml:space="preserve">instruments </w:t>
      </w:r>
      <w:r w:rsidRPr="00F07D49" w:rsidR="00AA6960">
        <w:rPr>
          <w:lang w:val="en-GB"/>
        </w:rPr>
        <w:t xml:space="preserve">on </w:t>
      </w:r>
      <w:r w:rsidRPr="00F07D49" w:rsidR="007A46AA">
        <w:rPr>
          <w:lang w:val="en-GB"/>
        </w:rPr>
        <w:t xml:space="preserve">child </w:t>
      </w:r>
      <w:r w:rsidRPr="00F07D49" w:rsidR="00AA6960">
        <w:rPr>
          <w:lang w:val="en-GB"/>
        </w:rPr>
        <w:t xml:space="preserve">protection adopted by the </w:t>
      </w:r>
      <w:r w:rsidRPr="00F07D49">
        <w:rPr>
          <w:lang w:val="en-GB"/>
        </w:rPr>
        <w:t xml:space="preserve">Conseil </w:t>
      </w:r>
      <w:r w:rsidRPr="00F07D49" w:rsidR="00AA6960">
        <w:rPr>
          <w:lang w:val="en-GB"/>
        </w:rPr>
        <w:t xml:space="preserve">of </w:t>
      </w:r>
      <w:r w:rsidRPr="00F07D49">
        <w:rPr>
          <w:lang w:val="en-GB"/>
        </w:rPr>
        <w:t xml:space="preserve">Europe </w:t>
      </w:r>
      <w:r w:rsidRPr="00F07D49" w:rsidR="00AA6960">
        <w:rPr>
          <w:lang w:val="en-GB"/>
        </w:rPr>
        <w:t xml:space="preserve">and the United Nations in its judgment in the case of </w:t>
      </w:r>
      <w:r w:rsidRPr="00F07D49">
        <w:rPr>
          <w:i/>
          <w:lang w:val="en-GB"/>
        </w:rPr>
        <w:t>O</w:t>
      </w:r>
      <w:r w:rsidRPr="00F07D49" w:rsidR="00F07D49">
        <w:rPr>
          <w:i/>
          <w:lang w:val="en-GB"/>
        </w:rPr>
        <w:t>’</w:t>
      </w:r>
      <w:r w:rsidRPr="00F07D49">
        <w:rPr>
          <w:i/>
          <w:lang w:val="en-GB"/>
        </w:rPr>
        <w:t xml:space="preserve">Keeffe </w:t>
      </w:r>
      <w:r w:rsidRPr="00F07D49" w:rsidR="00AA6960">
        <w:rPr>
          <w:i/>
          <w:lang w:val="en-GB"/>
        </w:rPr>
        <w:t>v</w:t>
      </w:r>
      <w:r w:rsidRPr="00F07D49">
        <w:rPr>
          <w:i/>
          <w:lang w:val="en-GB"/>
        </w:rPr>
        <w:t>. Ir</w:t>
      </w:r>
      <w:r w:rsidRPr="00F07D49" w:rsidR="00AA6960">
        <w:rPr>
          <w:i/>
          <w:lang w:val="en-GB"/>
        </w:rPr>
        <w:t>e</w:t>
      </w:r>
      <w:r w:rsidRPr="00F07D49">
        <w:rPr>
          <w:i/>
          <w:lang w:val="en-GB"/>
        </w:rPr>
        <w:t>land</w:t>
      </w:r>
      <w:r w:rsidRPr="00F07D49">
        <w:rPr>
          <w:lang w:val="en-GB"/>
        </w:rPr>
        <w:t xml:space="preserve"> ([GC]</w:t>
      </w:r>
      <w:r w:rsidRPr="00F07D49">
        <w:rPr>
          <w:snapToGrid w:val="0"/>
          <w:lang w:val="en-GB"/>
        </w:rPr>
        <w:t>, n</w:t>
      </w:r>
      <w:r w:rsidRPr="00F07D49" w:rsidR="00AA6960">
        <w:rPr>
          <w:snapToGrid w:val="0"/>
          <w:lang w:val="en-GB"/>
        </w:rPr>
        <w:t>o. </w:t>
      </w:r>
      <w:r w:rsidRPr="00F07D49">
        <w:rPr>
          <w:lang w:val="en-GB"/>
        </w:rPr>
        <w:t>35810/09</w:t>
      </w:r>
      <w:r w:rsidRPr="00F07D49">
        <w:rPr>
          <w:snapToGrid w:val="0"/>
          <w:lang w:val="en-GB"/>
        </w:rPr>
        <w:t xml:space="preserve">, §§ 91 </w:t>
      </w:r>
      <w:r w:rsidRPr="00F07D49" w:rsidR="00AA6960">
        <w:rPr>
          <w:snapToGrid w:val="0"/>
          <w:lang w:val="en-GB"/>
        </w:rPr>
        <w:t xml:space="preserve">to </w:t>
      </w:r>
      <w:r w:rsidRPr="00F07D49">
        <w:rPr>
          <w:snapToGrid w:val="0"/>
          <w:lang w:val="en-GB"/>
        </w:rPr>
        <w:t xml:space="preserve">96, </w:t>
      </w:r>
      <w:r w:rsidRPr="00F07D49" w:rsidR="00AA6960">
        <w:rPr>
          <w:snapToGrid w:val="0"/>
          <w:lang w:val="en-GB"/>
        </w:rPr>
        <w:t>ECHR</w:t>
      </w:r>
      <w:r w:rsidRPr="00F07D49" w:rsidR="00A94DA7">
        <w:rPr>
          <w:snapToGrid w:val="0"/>
          <w:lang w:val="en-GB"/>
        </w:rPr>
        <w:t> </w:t>
      </w:r>
      <w:r w:rsidRPr="00F07D49">
        <w:rPr>
          <w:snapToGrid w:val="0"/>
          <w:lang w:val="en-GB"/>
        </w:rPr>
        <w:t>2014 (extra</w:t>
      </w:r>
      <w:r w:rsidRPr="00F07D49" w:rsidR="00AA6960">
        <w:rPr>
          <w:snapToGrid w:val="0"/>
          <w:lang w:val="en-GB"/>
        </w:rPr>
        <w:t>c</w:t>
      </w:r>
      <w:r w:rsidRPr="00F07D49">
        <w:rPr>
          <w:snapToGrid w:val="0"/>
          <w:lang w:val="en-GB"/>
        </w:rPr>
        <w:t>ts)</w:t>
      </w:r>
      <w:r w:rsidRPr="00F07D49">
        <w:rPr>
          <w:lang w:val="en-GB"/>
        </w:rPr>
        <w:t>.</w:t>
      </w:r>
    </w:p>
    <w:p w:rsidRPr="00F07D49" w:rsidR="00CF2F8F" w:rsidP="00F07D49" w14:paraId="699FC5DA" w14:textId="1B86EF8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98</w:t>
      </w:r>
      <w:r w:rsidRPr="00F07D49">
        <w:rPr>
          <w:lang w:val="en-GB"/>
        </w:rPr>
        <w:fldChar w:fldCharType="end"/>
      </w:r>
      <w:r w:rsidRPr="00F07D49">
        <w:rPr>
          <w:lang w:val="en-GB"/>
        </w:rPr>
        <w:t>.</w:t>
      </w:r>
      <w:r w:rsidRPr="00F07D49">
        <w:rPr>
          <w:color w:val="00B050"/>
          <w:lang w:val="en-GB"/>
        </w:rPr>
        <w:t>  </w:t>
      </w:r>
      <w:r w:rsidRPr="00F07D49" w:rsidR="00AA6960">
        <w:rPr>
          <w:lang w:val="en-GB"/>
        </w:rPr>
        <w:t xml:space="preserve">In the </w:t>
      </w:r>
      <w:r w:rsidRPr="00F07D49">
        <w:rPr>
          <w:i/>
          <w:iCs/>
          <w:lang w:val="en-GB"/>
        </w:rPr>
        <w:t xml:space="preserve">Bălşan </w:t>
      </w:r>
      <w:r w:rsidRPr="00F07D49" w:rsidR="00AA6960">
        <w:rPr>
          <w:i/>
          <w:iCs/>
          <w:lang w:val="en-GB"/>
        </w:rPr>
        <w:t>v</w:t>
      </w:r>
      <w:r w:rsidRPr="00F07D49">
        <w:rPr>
          <w:i/>
          <w:iCs/>
          <w:lang w:val="en-GB"/>
        </w:rPr>
        <w:t xml:space="preserve">. </w:t>
      </w:r>
      <w:r w:rsidRPr="00F07D49" w:rsidR="00AA6960">
        <w:rPr>
          <w:i/>
          <w:iCs/>
          <w:lang w:val="en-GB"/>
        </w:rPr>
        <w:t>Romania</w:t>
      </w:r>
      <w:r w:rsidRPr="00F07D49" w:rsidR="000E7132">
        <w:rPr>
          <w:i/>
          <w:iCs/>
          <w:lang w:val="en-GB"/>
        </w:rPr>
        <w:t xml:space="preserve"> </w:t>
      </w:r>
      <w:r w:rsidRPr="00F07D49" w:rsidR="000E7132">
        <w:rPr>
          <w:lang w:val="en-GB"/>
        </w:rPr>
        <w:t>judgment (</w:t>
      </w:r>
      <w:r w:rsidRPr="00F07D49">
        <w:rPr>
          <w:lang w:val="en-GB"/>
        </w:rPr>
        <w:t>n</w:t>
      </w:r>
      <w:r w:rsidRPr="00F07D49" w:rsidR="000E7132">
        <w:rPr>
          <w:lang w:val="en-GB"/>
        </w:rPr>
        <w:t>o.</w:t>
      </w:r>
      <w:r w:rsidRPr="00F07D49">
        <w:rPr>
          <w:lang w:val="en-GB"/>
        </w:rPr>
        <w:t xml:space="preserve"> 49645/09, § 42, 23</w:t>
      </w:r>
      <w:r w:rsidRPr="00F07D49" w:rsidR="00A94DA7">
        <w:rPr>
          <w:lang w:val="en-GB"/>
        </w:rPr>
        <w:t> </w:t>
      </w:r>
      <w:r w:rsidRPr="00F07D49" w:rsidR="00274377">
        <w:rPr>
          <w:lang w:val="en-GB"/>
        </w:rPr>
        <w:t>May</w:t>
      </w:r>
      <w:r w:rsidRPr="00F07D49">
        <w:rPr>
          <w:lang w:val="en-GB"/>
        </w:rPr>
        <w:t xml:space="preserve"> 2017), </w:t>
      </w:r>
      <w:r w:rsidRPr="00F07D49" w:rsidR="000E7132">
        <w:rPr>
          <w:lang w:val="en-GB"/>
        </w:rPr>
        <w:t>which concerned violence against a woman by her husband, the Court referred to the Council of Europe Convention on preventing and combating violence against women and domestic violence</w:t>
      </w:r>
      <w:r w:rsidRPr="00F07D49">
        <w:rPr>
          <w:lang w:val="en-GB"/>
        </w:rPr>
        <w:t xml:space="preserve"> (</w:t>
      </w:r>
      <w:r w:rsidRPr="00F07D49" w:rsidR="00AA6960">
        <w:rPr>
          <w:lang w:val="en-GB"/>
        </w:rPr>
        <w:t xml:space="preserve">“the Istanbul </w:t>
      </w:r>
      <w:r w:rsidRPr="00F07D49">
        <w:rPr>
          <w:lang w:val="en-GB"/>
        </w:rPr>
        <w:t>Convention</w:t>
      </w:r>
      <w:r w:rsidRPr="00F07D49" w:rsidR="00AA6960">
        <w:rPr>
          <w:lang w:val="en-GB"/>
        </w:rPr>
        <w:t>”</w:t>
      </w:r>
      <w:r w:rsidRPr="00F07D49">
        <w:rPr>
          <w:lang w:val="en-GB"/>
        </w:rPr>
        <w:t>). </w:t>
      </w:r>
      <w:r w:rsidRPr="00F07D49" w:rsidR="00AA6960">
        <w:rPr>
          <w:lang w:val="en-GB"/>
        </w:rPr>
        <w:t xml:space="preserve">This </w:t>
      </w:r>
      <w:r w:rsidRPr="00F07D49">
        <w:rPr>
          <w:lang w:val="en-GB"/>
        </w:rPr>
        <w:t xml:space="preserve">Convention – </w:t>
      </w:r>
      <w:r w:rsidRPr="00F07D49" w:rsidR="00AA6960">
        <w:rPr>
          <w:lang w:val="en-GB"/>
        </w:rPr>
        <w:t xml:space="preserve">which was ratified by </w:t>
      </w:r>
      <w:r w:rsidRPr="00F07D49">
        <w:rPr>
          <w:lang w:val="en-GB"/>
        </w:rPr>
        <w:t xml:space="preserve">France </w:t>
      </w:r>
      <w:r w:rsidRPr="00F07D49" w:rsidR="00AA6960">
        <w:rPr>
          <w:lang w:val="en-GB"/>
        </w:rPr>
        <w:t xml:space="preserve">on </w:t>
      </w:r>
      <w:r w:rsidRPr="00F07D49">
        <w:rPr>
          <w:lang w:val="en-GB"/>
        </w:rPr>
        <w:t>4</w:t>
      </w:r>
      <w:r w:rsidRPr="00F07D49" w:rsidR="00A94DA7">
        <w:rPr>
          <w:lang w:val="en-GB"/>
        </w:rPr>
        <w:t> </w:t>
      </w:r>
      <w:r w:rsidRPr="00F07D49" w:rsidR="008D57E1">
        <w:rPr>
          <w:lang w:val="en-GB"/>
        </w:rPr>
        <w:t>July</w:t>
      </w:r>
      <w:r w:rsidRPr="00F07D49">
        <w:rPr>
          <w:lang w:val="en-GB"/>
        </w:rPr>
        <w:t xml:space="preserve"> 2014 </w:t>
      </w:r>
      <w:r w:rsidRPr="00F07D49" w:rsidR="00AA6960">
        <w:rPr>
          <w:lang w:val="en-GB"/>
        </w:rPr>
        <w:t xml:space="preserve">and entered into force in that country on </w:t>
      </w:r>
      <w:r w:rsidRPr="00F07D49">
        <w:rPr>
          <w:lang w:val="en-GB"/>
        </w:rPr>
        <w:t>1</w:t>
      </w:r>
      <w:r w:rsidRPr="00F07D49" w:rsidR="00AA6960">
        <w:rPr>
          <w:lang w:val="en-GB"/>
        </w:rPr>
        <w:t> November</w:t>
      </w:r>
      <w:r w:rsidRPr="00F07D49">
        <w:rPr>
          <w:lang w:val="en-GB"/>
        </w:rPr>
        <w:t xml:space="preserve"> 2014 – </w:t>
      </w:r>
      <w:r w:rsidRPr="00F07D49" w:rsidR="000E7132">
        <w:rPr>
          <w:lang w:val="en-GB"/>
        </w:rPr>
        <w:t>defines</w:t>
      </w:r>
      <w:r w:rsidRPr="00F07D49">
        <w:rPr>
          <w:lang w:val="en-GB"/>
        </w:rPr>
        <w:t xml:space="preserve">, </w:t>
      </w:r>
      <w:r w:rsidRPr="00F07D49" w:rsidR="000E7132">
        <w:rPr>
          <w:lang w:val="en-GB"/>
        </w:rPr>
        <w:t>in A</w:t>
      </w:r>
      <w:r w:rsidRPr="00F07D49">
        <w:rPr>
          <w:lang w:val="en-GB"/>
        </w:rPr>
        <w:t xml:space="preserve">rticle 3 </w:t>
      </w:r>
      <w:r w:rsidRPr="00F07D49" w:rsidR="000E7132">
        <w:rPr>
          <w:lang w:val="en-GB"/>
        </w:rPr>
        <w:t>(</w:t>
      </w:r>
      <w:r w:rsidRPr="00F07D49">
        <w:rPr>
          <w:lang w:val="en-GB"/>
        </w:rPr>
        <w:t xml:space="preserve">b), </w:t>
      </w:r>
      <w:r w:rsidRPr="00F07D49" w:rsidR="000E7132">
        <w:rPr>
          <w:lang w:val="en-GB"/>
        </w:rPr>
        <w:t xml:space="preserve">“domestic violence” as “all acts of physical, ..., psychological ... violence that occur within the family”. In this connection, the “Explanatory Report” on this </w:t>
      </w:r>
      <w:r w:rsidRPr="00F07D49">
        <w:rPr>
          <w:lang w:val="en-GB"/>
        </w:rPr>
        <w:t xml:space="preserve">Convention </w:t>
      </w:r>
      <w:r w:rsidRPr="00F07D49" w:rsidR="000E7132">
        <w:rPr>
          <w:lang w:val="en-GB"/>
        </w:rPr>
        <w:t xml:space="preserve">specifies that “Domestic </w:t>
      </w:r>
      <w:r w:rsidRPr="00F07D49">
        <w:rPr>
          <w:lang w:val="en-GB"/>
        </w:rPr>
        <w:t>violence inclu</w:t>
      </w:r>
      <w:r w:rsidRPr="00F07D49" w:rsidR="000E7132">
        <w:rPr>
          <w:lang w:val="en-GB"/>
        </w:rPr>
        <w:t xml:space="preserve">des </w:t>
      </w:r>
      <w:r w:rsidRPr="00F07D49">
        <w:rPr>
          <w:lang w:val="en-GB"/>
        </w:rPr>
        <w:t xml:space="preserve">... </w:t>
      </w:r>
      <w:r w:rsidRPr="00F07D49" w:rsidR="000E7132">
        <w:rPr>
          <w:lang w:val="en-GB"/>
        </w:rPr>
        <w:t>inter-generational violence which typically occurs between parents and children</w:t>
      </w:r>
      <w:r w:rsidRPr="00F07D49">
        <w:rPr>
          <w:lang w:val="en-GB"/>
        </w:rPr>
        <w:t xml:space="preserve">... </w:t>
      </w:r>
      <w:r w:rsidRPr="00F07D49" w:rsidR="000E7132">
        <w:rPr>
          <w:lang w:val="en-GB"/>
        </w:rPr>
        <w:t>Inter-generational domestic violence includes physical, ...</w:t>
      </w:r>
      <w:r w:rsidRPr="00F07D49" w:rsidR="00F07D49">
        <w:rPr>
          <w:lang w:val="en-GB"/>
        </w:rPr>
        <w:t xml:space="preserve"> </w:t>
      </w:r>
      <w:r w:rsidRPr="00F07D49" w:rsidR="000E7132">
        <w:rPr>
          <w:lang w:val="en-GB"/>
        </w:rPr>
        <w:t>psychological ... violence by a person against her or his child</w:t>
      </w:r>
      <w:r w:rsidRPr="00F07D49">
        <w:rPr>
          <w:lang w:val="en-GB"/>
        </w:rPr>
        <w:t>...</w:t>
      </w:r>
      <w:r w:rsidRPr="00F07D49" w:rsidR="000E7132">
        <w:rPr>
          <w:lang w:val="en-GB"/>
        </w:rPr>
        <w:t>”</w:t>
      </w:r>
    </w:p>
    <w:p w:rsidRPr="00F07D49" w:rsidR="00CF2F8F" w:rsidP="00F07D49" w14:paraId="317620D3" w14:textId="09278565">
      <w:pPr>
        <w:pStyle w:val="JuHHead"/>
        <w:numPr>
          <w:ilvl w:val="0"/>
          <w:numId w:val="21"/>
        </w:numPr>
        <w:jc w:val="both"/>
      </w:pPr>
      <w:r w:rsidRPr="00F07D49">
        <w:rPr>
          <w:caps w:val="0"/>
        </w:rPr>
        <w:t>THE LAW</w:t>
      </w:r>
    </w:p>
    <w:p w:rsidRPr="00F07D49" w:rsidR="00CF2F8F" w:rsidP="00F07D49" w14:paraId="1BD61652" w14:textId="2C270593">
      <w:pPr>
        <w:pStyle w:val="JuHIRoman"/>
        <w:numPr>
          <w:ilvl w:val="1"/>
          <w:numId w:val="21"/>
        </w:numPr>
        <w:ind w:left="357"/>
        <w:jc w:val="both"/>
      </w:pPr>
      <w:r w:rsidRPr="00F07D49">
        <w:t>JOINDER OF THE APPLICATIONS</w:t>
      </w:r>
    </w:p>
    <w:p w:rsidRPr="00F07D49" w:rsidR="00CF2F8F" w:rsidP="00F07D49" w14:paraId="7F230F31" w14:textId="5EF7B10E">
      <w:pPr>
        <w:pStyle w:val="JuPara"/>
        <w:keepNext/>
        <w:keepLines/>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99</w:t>
      </w:r>
      <w:r w:rsidRPr="00F07D49">
        <w:rPr>
          <w:lang w:val="en-GB"/>
        </w:rPr>
        <w:fldChar w:fldCharType="end"/>
      </w:r>
      <w:r w:rsidRPr="00F07D49">
        <w:rPr>
          <w:lang w:val="en-GB"/>
        </w:rPr>
        <w:t>.  </w:t>
      </w:r>
      <w:r w:rsidRPr="00F07D49" w:rsidR="00AA6960">
        <w:rPr>
          <w:lang w:val="en-GB"/>
        </w:rPr>
        <w:t>Having regard to the similar subject matter of the applications, the Court finds it appropriate to examine them jointly in a single judgment.</w:t>
      </w:r>
    </w:p>
    <w:p w:rsidRPr="00F07D49" w:rsidR="00CF2F8F" w:rsidP="00F07D49" w14:paraId="7F0ACEF9" w14:textId="068D7BDE">
      <w:pPr>
        <w:pStyle w:val="JuHIRoman"/>
        <w:numPr>
          <w:ilvl w:val="1"/>
          <w:numId w:val="21"/>
        </w:numPr>
        <w:ind w:left="357"/>
        <w:jc w:val="both"/>
      </w:pPr>
      <w:r w:rsidRPr="00F07D49">
        <w:t>LOCUS STANDI</w:t>
      </w:r>
    </w:p>
    <w:p w:rsidRPr="00F07D49" w:rsidR="00CF2F8F" w:rsidP="00F07D49" w14:paraId="5CB3102E" w14:textId="3AFEEB44">
      <w:pPr>
        <w:pStyle w:val="JuHA"/>
        <w:numPr>
          <w:ilvl w:val="2"/>
          <w:numId w:val="21"/>
        </w:numPr>
        <w:ind w:left="584"/>
        <w:jc w:val="both"/>
      </w:pPr>
      <w:r w:rsidRPr="00F07D49">
        <w:t>Th</w:t>
      </w:r>
      <w:r w:rsidRPr="00F07D49" w:rsidR="00340614">
        <w:t>e parties</w:t>
      </w:r>
      <w:r w:rsidRPr="00F07D49" w:rsidR="00F07D49">
        <w:t>’</w:t>
      </w:r>
      <w:r w:rsidRPr="00F07D49" w:rsidR="00340614">
        <w:t xml:space="preserve"> submissions</w:t>
      </w:r>
    </w:p>
    <w:p w:rsidRPr="00F07D49" w:rsidR="00CF2F8F" w:rsidP="00F07D49" w14:paraId="5C8099F0" w14:textId="0EEF1F39">
      <w:pPr>
        <w:pStyle w:val="JuH1"/>
        <w:numPr>
          <w:ilvl w:val="3"/>
          <w:numId w:val="21"/>
        </w:numPr>
        <w:ind w:left="731"/>
        <w:jc w:val="both"/>
      </w:pPr>
      <w:r w:rsidRPr="00F07D49">
        <w:t>The Government</w:t>
      </w:r>
    </w:p>
    <w:p w:rsidRPr="00F07D49" w:rsidR="00CF2F8F" w:rsidP="00F07D49" w14:paraId="4C9E753D" w14:textId="3968223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100</w:t>
      </w:r>
      <w:r w:rsidRPr="00F07D49">
        <w:rPr>
          <w:lang w:val="en-GB"/>
        </w:rPr>
        <w:fldChar w:fldCharType="end"/>
      </w:r>
      <w:r w:rsidRPr="00F07D49">
        <w:rPr>
          <w:lang w:val="en-GB"/>
        </w:rPr>
        <w:t>.  </w:t>
      </w:r>
      <w:r w:rsidRPr="00F07D49" w:rsidR="00340614">
        <w:rPr>
          <w:lang w:val="en-GB"/>
        </w:rPr>
        <w:t>The Government</w:t>
      </w:r>
      <w:r w:rsidRPr="00F07D49">
        <w:rPr>
          <w:lang w:val="en-GB"/>
        </w:rPr>
        <w:t xml:space="preserve"> </w:t>
      </w:r>
      <w:r w:rsidRPr="00F07D49" w:rsidR="00340614">
        <w:rPr>
          <w:lang w:val="en-GB"/>
        </w:rPr>
        <w:t>considered that the applicant associations did not have standing to act on M.</w:t>
      </w:r>
      <w:r w:rsidRPr="00F07D49" w:rsidR="00F07D49">
        <w:rPr>
          <w:lang w:val="en-GB"/>
        </w:rPr>
        <w:t>’</w:t>
      </w:r>
      <w:r w:rsidRPr="00F07D49" w:rsidR="00340614">
        <w:rPr>
          <w:lang w:val="en-GB"/>
        </w:rPr>
        <w:t>s behalf and to lodge applications with the Court</w:t>
      </w:r>
      <w:r w:rsidRPr="00F07D49">
        <w:rPr>
          <w:lang w:val="en-GB"/>
        </w:rPr>
        <w:t>.</w:t>
      </w:r>
    </w:p>
    <w:p w:rsidRPr="00F07D49" w:rsidR="00CF2F8F" w:rsidP="00F07D49" w14:paraId="760471F5" w14:textId="10AA814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101</w:t>
      </w:r>
      <w:r w:rsidRPr="00F07D49">
        <w:rPr>
          <w:lang w:val="en-GB"/>
        </w:rPr>
        <w:fldChar w:fldCharType="end"/>
      </w:r>
      <w:r w:rsidRPr="00F07D49">
        <w:rPr>
          <w:lang w:val="en-GB"/>
        </w:rPr>
        <w:t>.  </w:t>
      </w:r>
      <w:r w:rsidRPr="00F07D49" w:rsidR="00340614">
        <w:rPr>
          <w:lang w:val="en-GB"/>
        </w:rPr>
        <w:t xml:space="preserve">In their view, it was indisputable that M. alone was the direct victim of the alleged </w:t>
      </w:r>
      <w:r w:rsidRPr="00F07D49">
        <w:rPr>
          <w:lang w:val="en-GB"/>
        </w:rPr>
        <w:t xml:space="preserve">violations </w:t>
      </w:r>
      <w:r w:rsidRPr="00F07D49" w:rsidR="00340614">
        <w:rPr>
          <w:lang w:val="en-GB"/>
        </w:rPr>
        <w:t xml:space="preserve">of the </w:t>
      </w:r>
      <w:r w:rsidRPr="00F07D49">
        <w:rPr>
          <w:lang w:val="en-GB"/>
        </w:rPr>
        <w:t xml:space="preserve">Convention. </w:t>
      </w:r>
      <w:r w:rsidRPr="00F07D49" w:rsidR="00340614">
        <w:rPr>
          <w:lang w:val="en-GB"/>
        </w:rPr>
        <w:t xml:space="preserve">They argued that the applicant associations had not put forward sufficiently relevant grounds to be considered as indirect </w:t>
      </w:r>
      <w:r w:rsidRPr="00F07D49">
        <w:rPr>
          <w:lang w:val="en-GB"/>
        </w:rPr>
        <w:t>victims</w:t>
      </w:r>
      <w:r w:rsidRPr="00F07D49" w:rsidR="006A35BD">
        <w:rPr>
          <w:lang w:val="en-GB"/>
        </w:rPr>
        <w:t xml:space="preserve"> from the standpoint of the Court</w:t>
      </w:r>
      <w:r w:rsidRPr="00F07D49" w:rsidR="00F07D49">
        <w:rPr>
          <w:lang w:val="en-GB"/>
        </w:rPr>
        <w:t>’</w:t>
      </w:r>
      <w:r w:rsidRPr="00F07D49" w:rsidR="006A35BD">
        <w:rPr>
          <w:lang w:val="en-GB"/>
        </w:rPr>
        <w:t>s case-law</w:t>
      </w:r>
      <w:r w:rsidRPr="00F07D49">
        <w:rPr>
          <w:lang w:val="en-GB"/>
        </w:rPr>
        <w:t xml:space="preserve">. </w:t>
      </w:r>
      <w:r w:rsidRPr="00F07D49" w:rsidR="006A35BD">
        <w:rPr>
          <w:lang w:val="en-GB"/>
        </w:rPr>
        <w:t xml:space="preserve">The Government concluded that, since the two association did not have standing as either direct or indirect victims, </w:t>
      </w:r>
      <w:r w:rsidRPr="00F07D49">
        <w:rPr>
          <w:snapToGrid w:val="0"/>
          <w:lang w:val="en-GB"/>
        </w:rPr>
        <w:t>i</w:t>
      </w:r>
      <w:r w:rsidRPr="00F07D49" w:rsidR="00B8401D">
        <w:rPr>
          <w:snapToGrid w:val="0"/>
          <w:lang w:val="en-GB"/>
        </w:rPr>
        <w:t>t remained to be determined whether “exceptional circumstances” should lead to their applications being declared admissible in the light of the criteria adopted by the Court</w:t>
      </w:r>
      <w:r w:rsidRPr="00F07D49">
        <w:rPr>
          <w:snapToGrid w:val="0"/>
          <w:lang w:val="en-GB"/>
        </w:rPr>
        <w:t>.</w:t>
      </w:r>
    </w:p>
    <w:p w:rsidRPr="00F07D49" w:rsidR="00CF2F8F" w:rsidP="00F07D49" w14:paraId="2394CB2D" w14:textId="6FD6097A">
      <w:pPr>
        <w:pStyle w:val="JuPara"/>
        <w:rPr>
          <w:snapToGrid w:val="0"/>
          <w:lang w:val="en-GB"/>
        </w:rPr>
      </w:pPr>
      <w:r w:rsidRPr="00F07D49">
        <w:rPr>
          <w:snapToGrid w:val="0"/>
          <w:lang w:val="en-GB"/>
        </w:rPr>
        <w:fldChar w:fldCharType="begin"/>
      </w:r>
      <w:r w:rsidRPr="00F07D49">
        <w:rPr>
          <w:snapToGrid w:val="0"/>
          <w:lang w:val="en-GB"/>
        </w:rPr>
        <w:instrText xml:space="preserve"> SEQ level0 \*arabic </w:instrText>
      </w:r>
      <w:r w:rsidRPr="00F07D49">
        <w:rPr>
          <w:snapToGrid w:val="0"/>
          <w:lang w:val="en-GB"/>
        </w:rPr>
        <w:fldChar w:fldCharType="separate"/>
      </w:r>
      <w:r w:rsidRPr="00F07D49" w:rsidR="00F07D49">
        <w:rPr>
          <w:noProof/>
          <w:snapToGrid w:val="0"/>
          <w:lang w:val="en-GB"/>
        </w:rPr>
        <w:t>102</w:t>
      </w:r>
      <w:r w:rsidRPr="00F07D49">
        <w:rPr>
          <w:snapToGrid w:val="0"/>
          <w:lang w:val="en-GB"/>
        </w:rPr>
        <w:fldChar w:fldCharType="end"/>
      </w:r>
      <w:r w:rsidRPr="00F07D49">
        <w:rPr>
          <w:snapToGrid w:val="0"/>
          <w:lang w:val="en-GB"/>
        </w:rPr>
        <w:t>.  </w:t>
      </w:r>
      <w:r w:rsidRPr="00F07D49" w:rsidR="00FB23FF">
        <w:rPr>
          <w:snapToGrid w:val="0"/>
          <w:lang w:val="en-GB"/>
        </w:rPr>
        <w:t xml:space="preserve">The </w:t>
      </w:r>
      <w:r w:rsidRPr="00F07D49" w:rsidR="00B8401D">
        <w:rPr>
          <w:snapToGrid w:val="0"/>
          <w:lang w:val="en-GB"/>
        </w:rPr>
        <w:t>Government</w:t>
      </w:r>
      <w:r w:rsidRPr="00F07D49">
        <w:rPr>
          <w:snapToGrid w:val="0"/>
          <w:lang w:val="en-GB"/>
        </w:rPr>
        <w:t xml:space="preserve"> </w:t>
      </w:r>
      <w:r w:rsidRPr="00F07D49" w:rsidR="00FB23FF">
        <w:rPr>
          <w:snapToGrid w:val="0"/>
          <w:lang w:val="en-GB"/>
        </w:rPr>
        <w:t>disputed neither the vulnerability</w:t>
      </w:r>
      <w:r w:rsidRPr="00F07D49">
        <w:rPr>
          <w:snapToGrid w:val="0"/>
          <w:lang w:val="en-GB"/>
        </w:rPr>
        <w:t xml:space="preserve"> </w:t>
      </w:r>
      <w:r w:rsidRPr="00F07D49" w:rsidR="00FB23FF">
        <w:rPr>
          <w:snapToGrid w:val="0"/>
          <w:lang w:val="en-GB"/>
        </w:rPr>
        <w:t xml:space="preserve">of the direct </w:t>
      </w:r>
      <w:r w:rsidRPr="00F07D49">
        <w:rPr>
          <w:snapToGrid w:val="0"/>
          <w:lang w:val="en-GB"/>
        </w:rPr>
        <w:t>victim</w:t>
      </w:r>
      <w:r w:rsidRPr="00F07D49" w:rsidR="00FB23FF">
        <w:rPr>
          <w:snapToGrid w:val="0"/>
          <w:lang w:val="en-GB"/>
        </w:rPr>
        <w:t xml:space="preserve"> </w:t>
      </w:r>
      <w:r w:rsidRPr="00F07D49">
        <w:rPr>
          <w:snapToGrid w:val="0"/>
          <w:lang w:val="en-GB"/>
        </w:rPr>
        <w:t>(M.) n</w:t>
      </w:r>
      <w:r w:rsidRPr="00F07D49" w:rsidR="00FB23FF">
        <w:rPr>
          <w:snapToGrid w:val="0"/>
          <w:lang w:val="en-GB"/>
        </w:rPr>
        <w:t>or the seriousness of the alleged violations of the</w:t>
      </w:r>
      <w:r w:rsidRPr="00F07D49">
        <w:rPr>
          <w:snapToGrid w:val="0"/>
          <w:lang w:val="en-GB"/>
        </w:rPr>
        <w:t xml:space="preserve"> Convention.</w:t>
      </w:r>
    </w:p>
    <w:p w:rsidRPr="00F07D49" w:rsidR="00CF2F8F" w:rsidP="00F07D49" w14:paraId="1E434AE7" w14:textId="4F50A71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103</w:t>
      </w:r>
      <w:r w:rsidRPr="00F07D49">
        <w:rPr>
          <w:lang w:val="en-GB"/>
        </w:rPr>
        <w:fldChar w:fldCharType="end"/>
      </w:r>
      <w:r w:rsidRPr="00F07D49">
        <w:rPr>
          <w:lang w:val="en-GB"/>
        </w:rPr>
        <w:t>.  </w:t>
      </w:r>
      <w:r w:rsidRPr="00F07D49" w:rsidR="00FB23FF">
        <w:rPr>
          <w:lang w:val="en-GB"/>
        </w:rPr>
        <w:t xml:space="preserve">Equally, they did not deny that the applicant </w:t>
      </w:r>
      <w:r w:rsidRPr="00F07D49">
        <w:rPr>
          <w:lang w:val="en-GB"/>
        </w:rPr>
        <w:t xml:space="preserve">associations </w:t>
      </w:r>
      <w:r w:rsidRPr="00F07D49" w:rsidR="00FB23FF">
        <w:rPr>
          <w:lang w:val="en-GB"/>
        </w:rPr>
        <w:t>had taken part in the domestic proceedings, initially as civil parties during the judicial investigation which resulted in the criminal conviction of M.</w:t>
      </w:r>
      <w:r w:rsidRPr="00F07D49" w:rsidR="00F07D49">
        <w:rPr>
          <w:lang w:val="en-GB"/>
        </w:rPr>
        <w:t>’</w:t>
      </w:r>
      <w:r w:rsidRPr="00F07D49" w:rsidR="00FB23FF">
        <w:rPr>
          <w:lang w:val="en-GB"/>
        </w:rPr>
        <w:t>s</w:t>
      </w:r>
      <w:r w:rsidRPr="00F07D49">
        <w:rPr>
          <w:lang w:val="en-GB"/>
        </w:rPr>
        <w:t xml:space="preserve"> parents, </w:t>
      </w:r>
      <w:r w:rsidRPr="00F07D49" w:rsidR="00FB23FF">
        <w:rPr>
          <w:lang w:val="en-GB"/>
        </w:rPr>
        <w:t xml:space="preserve">then when they brought civil proceedings to establish State liability for </w:t>
      </w:r>
      <w:r w:rsidRPr="00F07D49" w:rsidR="00227607">
        <w:rPr>
          <w:lang w:val="en-GB"/>
        </w:rPr>
        <w:t xml:space="preserve">the defective operation </w:t>
      </w:r>
      <w:r w:rsidRPr="00F07D49" w:rsidR="00FB23FF">
        <w:rPr>
          <w:lang w:val="en-GB"/>
        </w:rPr>
        <w:t>of the justice system</w:t>
      </w:r>
      <w:r w:rsidRPr="00F07D49">
        <w:rPr>
          <w:lang w:val="en-GB"/>
        </w:rPr>
        <w:t>.</w:t>
      </w:r>
    </w:p>
    <w:p w:rsidRPr="00F07D49" w:rsidR="00CF2F8F" w:rsidP="00F07D49" w14:paraId="169D3352" w14:textId="2ED629E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104</w:t>
      </w:r>
      <w:r w:rsidRPr="00F07D49">
        <w:rPr>
          <w:lang w:val="en-GB"/>
        </w:rPr>
        <w:fldChar w:fldCharType="end"/>
      </w:r>
      <w:r w:rsidRPr="00F07D49">
        <w:rPr>
          <w:lang w:val="en-GB"/>
        </w:rPr>
        <w:t>.  </w:t>
      </w:r>
      <w:r w:rsidRPr="00F07D49" w:rsidR="000E60FD">
        <w:rPr>
          <w:lang w:val="en-GB"/>
        </w:rPr>
        <w:t>The Government</w:t>
      </w:r>
      <w:r w:rsidRPr="00F07D49">
        <w:rPr>
          <w:lang w:val="en-GB"/>
        </w:rPr>
        <w:t xml:space="preserve"> argue</w:t>
      </w:r>
      <w:r w:rsidRPr="00F07D49" w:rsidR="000E60FD">
        <w:rPr>
          <w:lang w:val="en-GB"/>
        </w:rPr>
        <w:t xml:space="preserve">d that the </w:t>
      </w:r>
      <w:r w:rsidRPr="00F07D49">
        <w:rPr>
          <w:lang w:val="en-GB"/>
        </w:rPr>
        <w:t xml:space="preserve">associations </w:t>
      </w:r>
      <w:r w:rsidRPr="00F07D49" w:rsidR="00D019DC">
        <w:rPr>
          <w:lang w:val="en-GB"/>
        </w:rPr>
        <w:t>had not shown any link to</w:t>
      </w:r>
      <w:r w:rsidRPr="00F07D49" w:rsidR="00A94DA7">
        <w:rPr>
          <w:lang w:val="en-GB"/>
        </w:rPr>
        <w:t> </w:t>
      </w:r>
      <w:r w:rsidRPr="00F07D49">
        <w:rPr>
          <w:lang w:val="en-GB"/>
        </w:rPr>
        <w:t xml:space="preserve">M. </w:t>
      </w:r>
      <w:r w:rsidRPr="00F07D49" w:rsidR="00D019DC">
        <w:rPr>
          <w:lang w:val="en-GB"/>
        </w:rPr>
        <w:t xml:space="preserve">during her lifetime, or any significant contact with her relatives </w:t>
      </w:r>
      <w:r w:rsidRPr="00F07D49" w:rsidR="000E60FD">
        <w:rPr>
          <w:lang w:val="en-GB"/>
        </w:rPr>
        <w:t xml:space="preserve">after her death; nor had they received </w:t>
      </w:r>
      <w:r w:rsidRPr="00F07D49" w:rsidR="00D019DC">
        <w:rPr>
          <w:lang w:val="en-GB"/>
        </w:rPr>
        <w:t>any authority or instructions from those relatives</w:t>
      </w:r>
      <w:r w:rsidRPr="00F07D49">
        <w:rPr>
          <w:lang w:val="en-GB"/>
        </w:rPr>
        <w:t>.</w:t>
      </w:r>
    </w:p>
    <w:p w:rsidRPr="00F07D49" w:rsidR="00CF2F8F" w:rsidP="00F07D49" w14:paraId="27C69B7F" w14:textId="46129E7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105</w:t>
      </w:r>
      <w:r w:rsidRPr="00F07D49">
        <w:rPr>
          <w:lang w:val="en-GB"/>
        </w:rPr>
        <w:fldChar w:fldCharType="end"/>
      </w:r>
      <w:r w:rsidRPr="00F07D49">
        <w:rPr>
          <w:lang w:val="en-GB"/>
        </w:rPr>
        <w:t>.  </w:t>
      </w:r>
      <w:r w:rsidRPr="00F07D49" w:rsidR="000E60FD">
        <w:rPr>
          <w:lang w:val="en-GB"/>
        </w:rPr>
        <w:t xml:space="preserve">They added that </w:t>
      </w:r>
      <w:r w:rsidRPr="00F07D49">
        <w:rPr>
          <w:lang w:val="en-GB"/>
        </w:rPr>
        <w:t xml:space="preserve">M. </w:t>
      </w:r>
      <w:r w:rsidRPr="00F07D49" w:rsidR="000E60FD">
        <w:rPr>
          <w:lang w:val="en-GB"/>
        </w:rPr>
        <w:t>had not been without family members</w:t>
      </w:r>
      <w:r w:rsidRPr="00F07D49">
        <w:rPr>
          <w:lang w:val="en-GB"/>
        </w:rPr>
        <w:t>.</w:t>
      </w:r>
    </w:p>
    <w:p w:rsidRPr="00F07D49" w:rsidR="00CF2F8F" w:rsidP="00F07D49" w14:paraId="09480E4A" w14:textId="1B1869FB">
      <w:pPr>
        <w:pStyle w:val="JuPara"/>
        <w:rPr>
          <w:snapToGrid w:val="0"/>
          <w:lang w:val="en-GB"/>
        </w:rPr>
      </w:pPr>
      <w:r w:rsidRPr="00F07D49">
        <w:rPr>
          <w:snapToGrid w:val="0"/>
          <w:lang w:val="en-GB"/>
        </w:rPr>
        <w:fldChar w:fldCharType="begin"/>
      </w:r>
      <w:r w:rsidRPr="00F07D49">
        <w:rPr>
          <w:snapToGrid w:val="0"/>
          <w:lang w:val="en-GB"/>
        </w:rPr>
        <w:instrText xml:space="preserve"> SEQ level0 \*arabic </w:instrText>
      </w:r>
      <w:r w:rsidRPr="00F07D49">
        <w:rPr>
          <w:snapToGrid w:val="0"/>
          <w:lang w:val="en-GB"/>
        </w:rPr>
        <w:fldChar w:fldCharType="separate"/>
      </w:r>
      <w:r w:rsidRPr="00F07D49" w:rsidR="00F07D49">
        <w:rPr>
          <w:noProof/>
          <w:snapToGrid w:val="0"/>
          <w:lang w:val="en-GB"/>
        </w:rPr>
        <w:t>106</w:t>
      </w:r>
      <w:r w:rsidRPr="00F07D49">
        <w:rPr>
          <w:snapToGrid w:val="0"/>
          <w:lang w:val="en-GB"/>
        </w:rPr>
        <w:fldChar w:fldCharType="end"/>
      </w:r>
      <w:r w:rsidRPr="00F07D49">
        <w:rPr>
          <w:snapToGrid w:val="0"/>
          <w:lang w:val="en-GB"/>
        </w:rPr>
        <w:t>.  </w:t>
      </w:r>
      <w:r w:rsidRPr="00F07D49" w:rsidR="000E60FD">
        <w:rPr>
          <w:snapToGrid w:val="0"/>
          <w:lang w:val="en-GB"/>
        </w:rPr>
        <w:t xml:space="preserve">In this connection, they </w:t>
      </w:r>
      <w:r w:rsidRPr="00F07D49" w:rsidR="00542901">
        <w:rPr>
          <w:snapToGrid w:val="0"/>
          <w:lang w:val="en-GB"/>
        </w:rPr>
        <w:t xml:space="preserve">stated </w:t>
      </w:r>
      <w:r w:rsidRPr="00F07D49" w:rsidR="000E60FD">
        <w:rPr>
          <w:snapToGrid w:val="0"/>
          <w:lang w:val="en-GB"/>
        </w:rPr>
        <w:t>that M. had had three brothers and a sister, who had themselves witnesse</w:t>
      </w:r>
      <w:r w:rsidRPr="00F07D49" w:rsidR="00D019DC">
        <w:rPr>
          <w:snapToGrid w:val="0"/>
          <w:lang w:val="en-GB"/>
        </w:rPr>
        <w:t xml:space="preserve">d </w:t>
      </w:r>
      <w:r w:rsidRPr="00F07D49" w:rsidR="000E60FD">
        <w:rPr>
          <w:snapToGrid w:val="0"/>
          <w:lang w:val="en-GB"/>
        </w:rPr>
        <w:t>the violence inflicted on their sister. The</w:t>
      </w:r>
      <w:r w:rsidRPr="00F07D49" w:rsidR="00542901">
        <w:rPr>
          <w:snapToGrid w:val="0"/>
          <w:lang w:val="en-GB"/>
        </w:rPr>
        <w:t xml:space="preserve"> </w:t>
      </w:r>
      <w:r w:rsidRPr="00F07D49" w:rsidR="00D019DC">
        <w:rPr>
          <w:snapToGrid w:val="0"/>
          <w:lang w:val="en-GB"/>
        </w:rPr>
        <w:t xml:space="preserve">siblings had joined the proceedings before the assize court as civil parties, through the </w:t>
      </w:r>
      <w:r w:rsidRPr="00F07D49" w:rsidR="00D019DC">
        <w:rPr>
          <w:i/>
          <w:iCs/>
          <w:snapToGrid w:val="0"/>
          <w:lang w:val="en-GB"/>
        </w:rPr>
        <w:t>ad hoc</w:t>
      </w:r>
      <w:r w:rsidRPr="00F07D49" w:rsidR="00D019DC">
        <w:rPr>
          <w:snapToGrid w:val="0"/>
          <w:lang w:val="en-GB"/>
        </w:rPr>
        <w:t xml:space="preserve"> </w:t>
      </w:r>
      <w:r w:rsidRPr="00F07D49" w:rsidR="00542901">
        <w:rPr>
          <w:snapToGrid w:val="0"/>
          <w:lang w:val="en-GB"/>
        </w:rPr>
        <w:t xml:space="preserve">statutory representative </w:t>
      </w:r>
      <w:r w:rsidRPr="00F07D49" w:rsidR="00D019DC">
        <w:rPr>
          <w:snapToGrid w:val="0"/>
          <w:lang w:val="en-GB"/>
        </w:rPr>
        <w:t xml:space="preserve">appointed for that purpose, and that </w:t>
      </w:r>
      <w:r w:rsidRPr="00F07D49" w:rsidR="00542901">
        <w:rPr>
          <w:snapToGrid w:val="0"/>
          <w:lang w:val="en-GB"/>
        </w:rPr>
        <w:t>since M.</w:t>
      </w:r>
      <w:r w:rsidRPr="00F07D49" w:rsidR="00F07D49">
        <w:rPr>
          <w:snapToGrid w:val="0"/>
          <w:lang w:val="en-GB"/>
        </w:rPr>
        <w:t>’</w:t>
      </w:r>
      <w:r w:rsidRPr="00F07D49" w:rsidR="00542901">
        <w:rPr>
          <w:snapToGrid w:val="0"/>
          <w:lang w:val="en-GB"/>
        </w:rPr>
        <w:t xml:space="preserve">s older brother had come of age on 28 March 2017 he </w:t>
      </w:r>
      <w:r w:rsidRPr="00F07D49" w:rsidR="00D019DC">
        <w:rPr>
          <w:snapToGrid w:val="0"/>
          <w:lang w:val="en-GB"/>
        </w:rPr>
        <w:t>had also</w:t>
      </w:r>
      <w:r w:rsidRPr="00F07D49" w:rsidR="00542901">
        <w:rPr>
          <w:snapToGrid w:val="0"/>
          <w:lang w:val="en-GB"/>
        </w:rPr>
        <w:t xml:space="preserve"> </w:t>
      </w:r>
      <w:r w:rsidRPr="00F07D49" w:rsidR="009E1D07">
        <w:rPr>
          <w:snapToGrid w:val="0"/>
          <w:lang w:val="en-GB"/>
        </w:rPr>
        <w:t>been entitled to bring proceedings to establish the State</w:t>
      </w:r>
      <w:r w:rsidRPr="00F07D49" w:rsidR="00F07D49">
        <w:rPr>
          <w:snapToGrid w:val="0"/>
          <w:lang w:val="en-GB"/>
        </w:rPr>
        <w:t>’</w:t>
      </w:r>
      <w:r w:rsidRPr="00F07D49" w:rsidR="009E1D07">
        <w:rPr>
          <w:snapToGrid w:val="0"/>
          <w:lang w:val="en-GB"/>
        </w:rPr>
        <w:t>s liability</w:t>
      </w:r>
      <w:r w:rsidRPr="00F07D49" w:rsidR="00542901">
        <w:rPr>
          <w:snapToGrid w:val="0"/>
          <w:lang w:val="en-GB"/>
        </w:rPr>
        <w:t>.</w:t>
      </w:r>
      <w:r w:rsidRPr="00F07D49" w:rsidR="009E1D07">
        <w:rPr>
          <w:snapToGrid w:val="0"/>
          <w:lang w:val="en-GB"/>
        </w:rPr>
        <w:t xml:space="preserve"> </w:t>
      </w:r>
      <w:r w:rsidRPr="00F07D49" w:rsidR="00D019DC">
        <w:rPr>
          <w:snapToGrid w:val="0"/>
          <w:lang w:val="en-GB"/>
        </w:rPr>
        <w:t>With regard to the remaining siblings, the Government</w:t>
      </w:r>
      <w:r w:rsidRPr="00F07D49">
        <w:rPr>
          <w:snapToGrid w:val="0"/>
          <w:lang w:val="en-GB"/>
        </w:rPr>
        <w:t xml:space="preserve"> </w:t>
      </w:r>
      <w:r w:rsidRPr="00F07D49" w:rsidR="00D019DC">
        <w:rPr>
          <w:snapToGrid w:val="0"/>
          <w:lang w:val="en-GB"/>
        </w:rPr>
        <w:t>pointed out that the minor children were still being supervised by the children</w:t>
      </w:r>
      <w:r w:rsidRPr="00F07D49" w:rsidR="00F07D49">
        <w:rPr>
          <w:snapToGrid w:val="0"/>
          <w:lang w:val="en-GB"/>
        </w:rPr>
        <w:t>’</w:t>
      </w:r>
      <w:r w:rsidRPr="00F07D49" w:rsidR="00D019DC">
        <w:rPr>
          <w:snapToGrid w:val="0"/>
          <w:lang w:val="en-GB"/>
        </w:rPr>
        <w:t>s judge and were living with a foster family</w:t>
      </w:r>
      <w:r w:rsidRPr="00F07D49">
        <w:rPr>
          <w:snapToGrid w:val="0"/>
          <w:lang w:val="en-GB"/>
        </w:rPr>
        <w:t xml:space="preserve">; </w:t>
      </w:r>
      <w:r w:rsidRPr="00F07D49" w:rsidR="009E1D07">
        <w:rPr>
          <w:snapToGrid w:val="0"/>
          <w:lang w:val="en-GB"/>
        </w:rPr>
        <w:t>the children</w:t>
      </w:r>
      <w:r w:rsidRPr="00F07D49" w:rsidR="00F07D49">
        <w:rPr>
          <w:snapToGrid w:val="0"/>
          <w:lang w:val="en-GB"/>
        </w:rPr>
        <w:t>’</w:t>
      </w:r>
      <w:r w:rsidRPr="00F07D49" w:rsidR="009E1D07">
        <w:rPr>
          <w:snapToGrid w:val="0"/>
          <w:lang w:val="en-GB"/>
        </w:rPr>
        <w:t xml:space="preserve">s judge could at any point appoint an </w:t>
      </w:r>
      <w:r w:rsidRPr="00F07D49" w:rsidR="009E1D07">
        <w:rPr>
          <w:i/>
          <w:iCs/>
          <w:snapToGrid w:val="0"/>
          <w:lang w:val="en-GB"/>
        </w:rPr>
        <w:t>ad hoc</w:t>
      </w:r>
      <w:r w:rsidRPr="00F07D49" w:rsidR="009E1D07">
        <w:rPr>
          <w:snapToGrid w:val="0"/>
          <w:lang w:val="en-GB"/>
        </w:rPr>
        <w:t xml:space="preserve"> </w:t>
      </w:r>
      <w:r w:rsidRPr="00F07D49" w:rsidR="00542901">
        <w:rPr>
          <w:snapToGrid w:val="0"/>
          <w:lang w:val="en-GB"/>
        </w:rPr>
        <w:t xml:space="preserve">representative </w:t>
      </w:r>
      <w:r w:rsidRPr="00F07D49" w:rsidR="009E1D07">
        <w:rPr>
          <w:snapToGrid w:val="0"/>
          <w:lang w:val="en-GB"/>
        </w:rPr>
        <w:t xml:space="preserve">with </w:t>
      </w:r>
      <w:r w:rsidRPr="00F07D49" w:rsidR="00542901">
        <w:rPr>
          <w:i/>
          <w:iCs/>
          <w:snapToGrid w:val="0"/>
          <w:lang w:val="en-GB"/>
        </w:rPr>
        <w:t>locus standi</w:t>
      </w:r>
      <w:r w:rsidRPr="00F07D49" w:rsidR="00542901">
        <w:rPr>
          <w:snapToGrid w:val="0"/>
          <w:lang w:val="en-GB"/>
        </w:rPr>
        <w:t xml:space="preserve"> </w:t>
      </w:r>
      <w:r w:rsidRPr="00F07D49" w:rsidR="009E1D07">
        <w:rPr>
          <w:snapToGrid w:val="0"/>
          <w:lang w:val="en-GB"/>
        </w:rPr>
        <w:t>to intervene on behalf of the minor children</w:t>
      </w:r>
      <w:r w:rsidRPr="00F07D49" w:rsidR="00501AD4">
        <w:rPr>
          <w:snapToGrid w:val="0"/>
          <w:lang w:val="en-GB"/>
        </w:rPr>
        <w:t xml:space="preserve">, who </w:t>
      </w:r>
      <w:r w:rsidRPr="00F07D49" w:rsidR="00542901">
        <w:rPr>
          <w:snapToGrid w:val="0"/>
          <w:lang w:val="en-GB"/>
        </w:rPr>
        <w:t xml:space="preserve">could </w:t>
      </w:r>
      <w:r w:rsidRPr="00F07D49" w:rsidR="009E1D07">
        <w:rPr>
          <w:snapToGrid w:val="0"/>
          <w:lang w:val="en-GB"/>
        </w:rPr>
        <w:t>take any decision likely to serve their best interests, including where this involve</w:t>
      </w:r>
      <w:r w:rsidRPr="00F07D49" w:rsidR="00542901">
        <w:rPr>
          <w:snapToGrid w:val="0"/>
          <w:lang w:val="en-GB"/>
        </w:rPr>
        <w:t>d</w:t>
      </w:r>
      <w:r w:rsidRPr="00F07D49" w:rsidR="009E1D07">
        <w:rPr>
          <w:snapToGrid w:val="0"/>
          <w:lang w:val="en-GB"/>
        </w:rPr>
        <w:t xml:space="preserve"> </w:t>
      </w:r>
      <w:r w:rsidRPr="00F07D49" w:rsidR="00383B0B">
        <w:rPr>
          <w:snapToGrid w:val="0"/>
          <w:lang w:val="en-GB"/>
        </w:rPr>
        <w:t xml:space="preserve">bringing </w:t>
      </w:r>
      <w:r w:rsidRPr="00F07D49" w:rsidR="009E1D07">
        <w:rPr>
          <w:snapToGrid w:val="0"/>
          <w:lang w:val="en-GB"/>
        </w:rPr>
        <w:t>proceedings</w:t>
      </w:r>
      <w:r w:rsidRPr="00F07D49" w:rsidR="00383B0B">
        <w:rPr>
          <w:snapToGrid w:val="0"/>
          <w:lang w:val="en-GB"/>
        </w:rPr>
        <w:t xml:space="preserve"> to establish the liability of the French State</w:t>
      </w:r>
      <w:r w:rsidRPr="00F07D49">
        <w:rPr>
          <w:snapToGrid w:val="0"/>
          <w:lang w:val="en-GB"/>
        </w:rPr>
        <w:t>.</w:t>
      </w:r>
    </w:p>
    <w:p w:rsidRPr="00F07D49" w:rsidR="00CF2F8F" w:rsidP="00F07D49" w14:paraId="2C58D45F" w14:textId="39433874">
      <w:pPr>
        <w:pStyle w:val="JuPara"/>
        <w:rPr>
          <w:snapToGrid w:val="0"/>
          <w:lang w:val="en-GB"/>
        </w:rPr>
      </w:pPr>
      <w:r w:rsidRPr="00F07D49">
        <w:rPr>
          <w:snapToGrid w:val="0"/>
          <w:lang w:val="en-GB"/>
        </w:rPr>
        <w:fldChar w:fldCharType="begin"/>
      </w:r>
      <w:r w:rsidRPr="00F07D49">
        <w:rPr>
          <w:snapToGrid w:val="0"/>
          <w:lang w:val="en-GB"/>
        </w:rPr>
        <w:instrText xml:space="preserve"> SEQ level0 \*arabic </w:instrText>
      </w:r>
      <w:r w:rsidRPr="00F07D49">
        <w:rPr>
          <w:snapToGrid w:val="0"/>
          <w:lang w:val="en-GB"/>
        </w:rPr>
        <w:fldChar w:fldCharType="separate"/>
      </w:r>
      <w:r w:rsidRPr="00F07D49" w:rsidR="00F07D49">
        <w:rPr>
          <w:noProof/>
          <w:snapToGrid w:val="0"/>
          <w:lang w:val="en-GB"/>
        </w:rPr>
        <w:t>107</w:t>
      </w:r>
      <w:r w:rsidRPr="00F07D49">
        <w:rPr>
          <w:snapToGrid w:val="0"/>
          <w:lang w:val="en-GB"/>
        </w:rPr>
        <w:fldChar w:fldCharType="end"/>
      </w:r>
      <w:r w:rsidRPr="00F07D49">
        <w:rPr>
          <w:snapToGrid w:val="0"/>
          <w:lang w:val="en-GB"/>
        </w:rPr>
        <w:t>.  </w:t>
      </w:r>
      <w:r w:rsidRPr="00F07D49" w:rsidR="003552F3">
        <w:rPr>
          <w:snapToGrid w:val="0"/>
          <w:lang w:val="en-GB"/>
        </w:rPr>
        <w:t>The Government then indicated that M.</w:t>
      </w:r>
      <w:r w:rsidRPr="00F07D49" w:rsidR="00F07D49">
        <w:rPr>
          <w:snapToGrid w:val="0"/>
          <w:lang w:val="en-GB"/>
        </w:rPr>
        <w:t>’</w:t>
      </w:r>
      <w:r w:rsidRPr="00F07D49" w:rsidR="003552F3">
        <w:rPr>
          <w:snapToGrid w:val="0"/>
          <w:lang w:val="en-GB"/>
        </w:rPr>
        <w:t xml:space="preserve">s paternal aunt had joined, as a civil party, the proceedings which resulted in the conviction of her brother </w:t>
      </w:r>
      <w:r w:rsidRPr="00F07D49">
        <w:rPr>
          <w:snapToGrid w:val="0"/>
          <w:lang w:val="en-GB"/>
        </w:rPr>
        <w:t>(M.</w:t>
      </w:r>
      <w:r w:rsidRPr="00F07D49" w:rsidR="00F07D49">
        <w:rPr>
          <w:snapToGrid w:val="0"/>
          <w:lang w:val="en-GB"/>
        </w:rPr>
        <w:t>’</w:t>
      </w:r>
      <w:r w:rsidRPr="00F07D49" w:rsidR="003552F3">
        <w:rPr>
          <w:snapToGrid w:val="0"/>
          <w:lang w:val="en-GB"/>
        </w:rPr>
        <w:t>s father</w:t>
      </w:r>
      <w:r w:rsidRPr="00F07D49">
        <w:rPr>
          <w:snapToGrid w:val="0"/>
          <w:lang w:val="en-GB"/>
        </w:rPr>
        <w:t>).</w:t>
      </w:r>
    </w:p>
    <w:p w:rsidRPr="00F07D49" w:rsidR="00CF2F8F" w:rsidP="00F07D49" w14:paraId="66D80FC9" w14:textId="49A613E4">
      <w:pPr>
        <w:pStyle w:val="JuPara"/>
        <w:rPr>
          <w:snapToGrid w:val="0"/>
          <w:lang w:val="en-GB"/>
        </w:rPr>
      </w:pPr>
      <w:r w:rsidRPr="00F07D49">
        <w:rPr>
          <w:snapToGrid w:val="0"/>
          <w:lang w:val="en-GB"/>
        </w:rPr>
        <w:fldChar w:fldCharType="begin"/>
      </w:r>
      <w:r w:rsidRPr="00F07D49">
        <w:rPr>
          <w:snapToGrid w:val="0"/>
          <w:lang w:val="en-GB"/>
        </w:rPr>
        <w:instrText xml:space="preserve"> SEQ level0 \*arabic </w:instrText>
      </w:r>
      <w:r w:rsidRPr="00F07D49">
        <w:rPr>
          <w:snapToGrid w:val="0"/>
          <w:lang w:val="en-GB"/>
        </w:rPr>
        <w:fldChar w:fldCharType="separate"/>
      </w:r>
      <w:r w:rsidRPr="00F07D49" w:rsidR="00F07D49">
        <w:rPr>
          <w:noProof/>
          <w:snapToGrid w:val="0"/>
          <w:lang w:val="en-GB"/>
        </w:rPr>
        <w:t>108</w:t>
      </w:r>
      <w:r w:rsidRPr="00F07D49">
        <w:rPr>
          <w:snapToGrid w:val="0"/>
          <w:lang w:val="en-GB"/>
        </w:rPr>
        <w:fldChar w:fldCharType="end"/>
      </w:r>
      <w:r w:rsidRPr="00F07D49">
        <w:rPr>
          <w:snapToGrid w:val="0"/>
          <w:lang w:val="en-GB"/>
        </w:rPr>
        <w:t>.  </w:t>
      </w:r>
      <w:r w:rsidRPr="00F07D49" w:rsidR="003552F3">
        <w:rPr>
          <w:snapToGrid w:val="0"/>
          <w:lang w:val="en-GB"/>
        </w:rPr>
        <w:t>They considered that these members of M.</w:t>
      </w:r>
      <w:r w:rsidRPr="00F07D49" w:rsidR="00F07D49">
        <w:rPr>
          <w:snapToGrid w:val="0"/>
          <w:lang w:val="en-GB"/>
        </w:rPr>
        <w:t>’</w:t>
      </w:r>
      <w:r w:rsidRPr="00F07D49" w:rsidR="003552F3">
        <w:rPr>
          <w:snapToGrid w:val="0"/>
          <w:lang w:val="en-GB"/>
        </w:rPr>
        <w:t xml:space="preserve">s family </w:t>
      </w:r>
      <w:r w:rsidRPr="00F07D49" w:rsidR="009E1D07">
        <w:rPr>
          <w:snapToGrid w:val="0"/>
          <w:lang w:val="en-GB"/>
        </w:rPr>
        <w:t xml:space="preserve">had </w:t>
      </w:r>
      <w:r w:rsidRPr="00F07D49" w:rsidR="009E1D07">
        <w:rPr>
          <w:i/>
          <w:iCs/>
          <w:snapToGrid w:val="0"/>
          <w:lang w:val="en-GB"/>
        </w:rPr>
        <w:t>locus standi</w:t>
      </w:r>
      <w:r w:rsidRPr="00F07D49" w:rsidR="009E1D07">
        <w:rPr>
          <w:snapToGrid w:val="0"/>
          <w:lang w:val="en-GB"/>
        </w:rPr>
        <w:t xml:space="preserve">, unlike the applicant </w:t>
      </w:r>
      <w:r w:rsidRPr="00F07D49">
        <w:rPr>
          <w:snapToGrid w:val="0"/>
          <w:lang w:val="en-GB"/>
        </w:rPr>
        <w:t xml:space="preserve">associations. </w:t>
      </w:r>
      <w:r w:rsidRPr="00F07D49" w:rsidR="003552F3">
        <w:rPr>
          <w:snapToGrid w:val="0"/>
          <w:lang w:val="en-GB"/>
        </w:rPr>
        <w:t xml:space="preserve">Thus, </w:t>
      </w:r>
      <w:r w:rsidRPr="00F07D49" w:rsidR="009E1D07">
        <w:rPr>
          <w:snapToGrid w:val="0"/>
          <w:lang w:val="en-GB"/>
        </w:rPr>
        <w:t xml:space="preserve">in </w:t>
      </w:r>
      <w:r w:rsidRPr="00F07D49" w:rsidR="003552F3">
        <w:rPr>
          <w:snapToGrid w:val="0"/>
          <w:lang w:val="en-GB"/>
        </w:rPr>
        <w:t>the Government</w:t>
      </w:r>
      <w:r w:rsidRPr="00F07D49" w:rsidR="00F07D49">
        <w:rPr>
          <w:snapToGrid w:val="0"/>
          <w:lang w:val="en-GB"/>
        </w:rPr>
        <w:t>’</w:t>
      </w:r>
      <w:r w:rsidRPr="00F07D49" w:rsidR="009E1D07">
        <w:rPr>
          <w:snapToGrid w:val="0"/>
          <w:lang w:val="en-GB"/>
        </w:rPr>
        <w:t xml:space="preserve">s view, the </w:t>
      </w:r>
      <w:r w:rsidRPr="00F07D49" w:rsidR="00542901">
        <w:rPr>
          <w:snapToGrid w:val="0"/>
          <w:lang w:val="en-GB"/>
        </w:rPr>
        <w:t xml:space="preserve">purpose of the </w:t>
      </w:r>
      <w:r w:rsidRPr="00F07D49" w:rsidR="009E1D07">
        <w:rPr>
          <w:snapToGrid w:val="0"/>
          <w:lang w:val="en-GB"/>
        </w:rPr>
        <w:t xml:space="preserve">present applications </w:t>
      </w:r>
      <w:r w:rsidRPr="00F07D49" w:rsidR="00542901">
        <w:rPr>
          <w:snapToGrid w:val="0"/>
          <w:lang w:val="en-GB"/>
        </w:rPr>
        <w:t xml:space="preserve">was </w:t>
      </w:r>
      <w:r w:rsidRPr="00F07D49" w:rsidR="00383B0B">
        <w:rPr>
          <w:snapToGrid w:val="0"/>
          <w:lang w:val="en-GB"/>
        </w:rPr>
        <w:t xml:space="preserve">not to bring before the </w:t>
      </w:r>
      <w:r w:rsidRPr="00F07D49">
        <w:rPr>
          <w:snapToGrid w:val="0"/>
          <w:lang w:val="en-GB"/>
        </w:rPr>
        <w:t>Cour</w:t>
      </w:r>
      <w:r w:rsidRPr="00F07D49" w:rsidR="00383B0B">
        <w:rPr>
          <w:snapToGrid w:val="0"/>
          <w:lang w:val="en-GB"/>
        </w:rPr>
        <w:t>t</w:t>
      </w:r>
      <w:r w:rsidRPr="00F07D49">
        <w:rPr>
          <w:snapToGrid w:val="0"/>
          <w:lang w:val="en-GB"/>
        </w:rPr>
        <w:t xml:space="preserve"> </w:t>
      </w:r>
      <w:r w:rsidRPr="00F07D49" w:rsidR="00383B0B">
        <w:rPr>
          <w:snapToGrid w:val="0"/>
          <w:lang w:val="en-GB"/>
        </w:rPr>
        <w:t>complaints in respect of a victim who had no relatives</w:t>
      </w:r>
      <w:r w:rsidRPr="00F07D49" w:rsidR="00542901">
        <w:rPr>
          <w:snapToGrid w:val="0"/>
          <w:lang w:val="en-GB"/>
        </w:rPr>
        <w:t xml:space="preserve">, so as to ensure that a situation did not arise </w:t>
      </w:r>
      <w:r w:rsidRPr="00F07D49" w:rsidR="00383B0B">
        <w:rPr>
          <w:snapToGrid w:val="0"/>
          <w:lang w:val="en-GB"/>
        </w:rPr>
        <w:t>whereby serious allegations of a</w:t>
      </w:r>
      <w:r w:rsidRPr="00F07D49">
        <w:rPr>
          <w:snapToGrid w:val="0"/>
          <w:lang w:val="en-GB"/>
        </w:rPr>
        <w:t xml:space="preserve"> violation </w:t>
      </w:r>
      <w:r w:rsidRPr="00F07D49" w:rsidR="003552F3">
        <w:rPr>
          <w:snapToGrid w:val="0"/>
          <w:lang w:val="en-GB"/>
        </w:rPr>
        <w:t xml:space="preserve">of the </w:t>
      </w:r>
      <w:r w:rsidRPr="00F07D49">
        <w:rPr>
          <w:snapToGrid w:val="0"/>
          <w:lang w:val="en-GB"/>
        </w:rPr>
        <w:t xml:space="preserve">Convention </w:t>
      </w:r>
      <w:r w:rsidRPr="00F07D49" w:rsidR="00383B0B">
        <w:rPr>
          <w:snapToGrid w:val="0"/>
          <w:lang w:val="en-GB"/>
        </w:rPr>
        <w:t>could not be examined at international level</w:t>
      </w:r>
      <w:r w:rsidRPr="00F07D49">
        <w:rPr>
          <w:snapToGrid w:val="0"/>
          <w:lang w:val="en-GB"/>
        </w:rPr>
        <w:t>.</w:t>
      </w:r>
    </w:p>
    <w:p w:rsidRPr="00F07D49" w:rsidR="00F07D49" w:rsidP="00F07D49" w14:paraId="07CD105F" w14:textId="77777777">
      <w:pPr>
        <w:pStyle w:val="JuH1"/>
        <w:numPr>
          <w:ilvl w:val="3"/>
          <w:numId w:val="21"/>
        </w:numPr>
        <w:ind w:left="731"/>
        <w:jc w:val="both"/>
      </w:pPr>
      <w:r w:rsidRPr="00F07D49">
        <w:t xml:space="preserve">The applicant </w:t>
      </w:r>
      <w:r w:rsidRPr="00F07D49" w:rsidR="00CF2F8F">
        <w:t>associations</w:t>
      </w:r>
    </w:p>
    <w:p w:rsidRPr="00F07D49" w:rsidR="00CF2F8F" w:rsidP="00F07D49" w14:paraId="4F535CF4" w14:textId="0EB66F00">
      <w:pPr>
        <w:pStyle w:val="JuHa0"/>
        <w:numPr>
          <w:ilvl w:val="4"/>
          <w:numId w:val="31"/>
        </w:numPr>
      </w:pPr>
      <w:r w:rsidRPr="00F07D49">
        <w:t xml:space="preserve">The </w:t>
      </w:r>
      <w:r w:rsidRPr="00F07D49">
        <w:t>association Innocence en Danger</w:t>
      </w:r>
    </w:p>
    <w:p w:rsidRPr="00F07D49" w:rsidR="00CF2F8F" w:rsidP="00F07D49" w14:paraId="4C21E2C4" w14:textId="7A5FB39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109</w:t>
      </w:r>
      <w:r w:rsidRPr="00F07D49">
        <w:rPr>
          <w:lang w:val="en-GB"/>
        </w:rPr>
        <w:fldChar w:fldCharType="end"/>
      </w:r>
      <w:r w:rsidRPr="00F07D49">
        <w:rPr>
          <w:lang w:val="en-GB"/>
        </w:rPr>
        <w:t>.  </w:t>
      </w:r>
      <w:r w:rsidRPr="00F07D49" w:rsidR="004433E3">
        <w:rPr>
          <w:lang w:val="en-GB"/>
        </w:rPr>
        <w:t xml:space="preserve">The </w:t>
      </w:r>
      <w:r w:rsidRPr="00F07D49">
        <w:rPr>
          <w:lang w:val="en-GB"/>
        </w:rPr>
        <w:t xml:space="preserve">association Innocence en Danger </w:t>
      </w:r>
      <w:r w:rsidRPr="00F07D49" w:rsidR="004433E3">
        <w:rPr>
          <w:lang w:val="en-GB"/>
        </w:rPr>
        <w:t xml:space="preserve">acknowledged that, </w:t>
      </w:r>
      <w:r w:rsidRPr="00F07D49" w:rsidR="00542901">
        <w:rPr>
          <w:lang w:val="en-GB"/>
        </w:rPr>
        <w:t xml:space="preserve">since </w:t>
      </w:r>
      <w:r w:rsidRPr="00F07D49" w:rsidR="004433E3">
        <w:rPr>
          <w:lang w:val="en-GB"/>
        </w:rPr>
        <w:t xml:space="preserve">the direct victim of the alleged </w:t>
      </w:r>
      <w:r w:rsidRPr="00F07D49">
        <w:rPr>
          <w:lang w:val="en-GB"/>
        </w:rPr>
        <w:t xml:space="preserve">violations </w:t>
      </w:r>
      <w:r w:rsidRPr="00F07D49" w:rsidR="004433E3">
        <w:rPr>
          <w:lang w:val="en-GB"/>
        </w:rPr>
        <w:t xml:space="preserve">was the deceased child, it could not claim to be a direct </w:t>
      </w:r>
      <w:r w:rsidRPr="00F07D49">
        <w:rPr>
          <w:lang w:val="en-GB"/>
        </w:rPr>
        <w:t>victim.</w:t>
      </w:r>
    </w:p>
    <w:p w:rsidRPr="00F07D49" w:rsidR="00CF2F8F" w:rsidP="00F07D49" w14:paraId="4B056925" w14:textId="10FCDF4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110</w:t>
      </w:r>
      <w:r w:rsidRPr="00F07D49">
        <w:rPr>
          <w:lang w:val="en-GB"/>
        </w:rPr>
        <w:fldChar w:fldCharType="end"/>
      </w:r>
      <w:r w:rsidRPr="00F07D49">
        <w:rPr>
          <w:lang w:val="en-GB"/>
        </w:rPr>
        <w:t>.  </w:t>
      </w:r>
      <w:r w:rsidRPr="00F07D49" w:rsidR="00F67D60">
        <w:rPr>
          <w:lang w:val="en-GB"/>
        </w:rPr>
        <w:t xml:space="preserve">On the other hand, it considered that there were “exceptional circumstances” which </w:t>
      </w:r>
      <w:r w:rsidRPr="00F07D49" w:rsidR="00C80306">
        <w:rPr>
          <w:lang w:val="en-GB"/>
        </w:rPr>
        <w:t xml:space="preserve">meant that it could be granted status to act as </w:t>
      </w:r>
      <w:r w:rsidRPr="00F07D49" w:rsidR="00542901">
        <w:rPr>
          <w:lang w:val="en-GB"/>
        </w:rPr>
        <w:t>M.</w:t>
      </w:r>
      <w:r w:rsidRPr="00F07D49" w:rsidR="00F07D49">
        <w:rPr>
          <w:lang w:val="en-GB"/>
        </w:rPr>
        <w:t>’</w:t>
      </w:r>
      <w:r w:rsidRPr="00F07D49" w:rsidR="00542901">
        <w:rPr>
          <w:lang w:val="en-GB"/>
        </w:rPr>
        <w:t xml:space="preserve">s </w:t>
      </w:r>
      <w:r w:rsidRPr="00F07D49" w:rsidR="00C80306">
        <w:rPr>
          <w:lang w:val="en-GB"/>
        </w:rPr>
        <w:t>representative</w:t>
      </w:r>
      <w:r w:rsidRPr="00F07D49">
        <w:rPr>
          <w:lang w:val="en-GB"/>
        </w:rPr>
        <w:t xml:space="preserve">, </w:t>
      </w:r>
      <w:r w:rsidRPr="00F07D49" w:rsidR="00C80306">
        <w:rPr>
          <w:lang w:val="en-GB"/>
        </w:rPr>
        <w:t>even in the absence of an authority</w:t>
      </w:r>
      <w:r w:rsidRPr="00F07D49">
        <w:rPr>
          <w:lang w:val="en-GB"/>
        </w:rPr>
        <w:t xml:space="preserve"> </w:t>
      </w:r>
      <w:r w:rsidRPr="00F07D49" w:rsidR="00C80306">
        <w:rPr>
          <w:lang w:val="en-GB"/>
        </w:rPr>
        <w:t xml:space="preserve">to act </w:t>
      </w:r>
      <w:r w:rsidRPr="00F07D49" w:rsidR="00F67D60">
        <w:rPr>
          <w:lang w:val="en-GB"/>
        </w:rPr>
        <w:t>and although she had died, aged eight, before the application was lodged</w:t>
      </w:r>
      <w:r w:rsidRPr="00F07D49">
        <w:rPr>
          <w:lang w:val="en-GB"/>
        </w:rPr>
        <w:t>.</w:t>
      </w:r>
    </w:p>
    <w:p w:rsidRPr="00F07D49" w:rsidR="00CF2F8F" w:rsidP="00F07D49" w14:paraId="299F9885" w14:textId="5896C21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111</w:t>
      </w:r>
      <w:r w:rsidRPr="00F07D49">
        <w:rPr>
          <w:lang w:val="en-GB"/>
        </w:rPr>
        <w:fldChar w:fldCharType="end"/>
      </w:r>
      <w:r w:rsidRPr="00F07D49">
        <w:rPr>
          <w:lang w:val="en-GB"/>
        </w:rPr>
        <w:t>.  </w:t>
      </w:r>
      <w:r w:rsidRPr="00F07D49" w:rsidR="00C80306">
        <w:rPr>
          <w:lang w:val="en-GB"/>
        </w:rPr>
        <w:t xml:space="preserve">The applicant </w:t>
      </w:r>
      <w:r w:rsidRPr="00F07D49">
        <w:rPr>
          <w:lang w:val="en-GB"/>
        </w:rPr>
        <w:t xml:space="preserve">association </w:t>
      </w:r>
      <w:r w:rsidRPr="00F07D49" w:rsidR="00C80306">
        <w:rPr>
          <w:lang w:val="en-GB"/>
        </w:rPr>
        <w:t xml:space="preserve">stated that it had raised serious complaints that the direct </w:t>
      </w:r>
      <w:r w:rsidRPr="00F07D49">
        <w:rPr>
          <w:lang w:val="en-GB"/>
        </w:rPr>
        <w:t>victim</w:t>
      </w:r>
      <w:r w:rsidRPr="00F07D49" w:rsidR="00C80306">
        <w:rPr>
          <w:lang w:val="en-GB"/>
        </w:rPr>
        <w:t xml:space="preserve"> </w:t>
      </w:r>
      <w:r w:rsidRPr="00F07D49">
        <w:rPr>
          <w:lang w:val="en-GB"/>
        </w:rPr>
        <w:t xml:space="preserve">– </w:t>
      </w:r>
      <w:r w:rsidRPr="00F07D49" w:rsidR="00C80306">
        <w:rPr>
          <w:lang w:val="en-GB"/>
        </w:rPr>
        <w:t xml:space="preserve">who had been extremely </w:t>
      </w:r>
      <w:r w:rsidRPr="00F07D49">
        <w:rPr>
          <w:lang w:val="en-GB"/>
        </w:rPr>
        <w:t>vuln</w:t>
      </w:r>
      <w:r w:rsidRPr="00F07D49" w:rsidR="00C80306">
        <w:rPr>
          <w:lang w:val="en-GB"/>
        </w:rPr>
        <w:t>e</w:t>
      </w:r>
      <w:r w:rsidRPr="00F07D49">
        <w:rPr>
          <w:lang w:val="en-GB"/>
        </w:rPr>
        <w:t xml:space="preserve">rable </w:t>
      </w:r>
      <w:r w:rsidRPr="00F07D49" w:rsidR="00C80306">
        <w:rPr>
          <w:lang w:val="en-GB"/>
        </w:rPr>
        <w:t xml:space="preserve">and had died </w:t>
      </w:r>
      <w:r w:rsidRPr="00F07D49" w:rsidR="00542901">
        <w:rPr>
          <w:lang w:val="en-GB"/>
        </w:rPr>
        <w:t xml:space="preserve">as a result of </w:t>
      </w:r>
      <w:r w:rsidRPr="00F07D49" w:rsidR="00C80306">
        <w:rPr>
          <w:lang w:val="en-GB"/>
        </w:rPr>
        <w:t xml:space="preserve">particularly brutal ill-treatment at the hands of her parents </w:t>
      </w:r>
      <w:r w:rsidRPr="00F07D49">
        <w:rPr>
          <w:lang w:val="en-GB"/>
        </w:rPr>
        <w:t xml:space="preserve">– </w:t>
      </w:r>
      <w:r w:rsidRPr="00F07D49" w:rsidR="00542901">
        <w:rPr>
          <w:lang w:val="en-GB"/>
        </w:rPr>
        <w:t xml:space="preserve">was </w:t>
      </w:r>
      <w:r w:rsidRPr="00F07D49" w:rsidR="00C80306">
        <w:rPr>
          <w:lang w:val="en-GB"/>
        </w:rPr>
        <w:t xml:space="preserve">obviously </w:t>
      </w:r>
      <w:r w:rsidRPr="00F07D49" w:rsidR="00542901">
        <w:rPr>
          <w:lang w:val="en-GB"/>
        </w:rPr>
        <w:t xml:space="preserve">unable to </w:t>
      </w:r>
      <w:r w:rsidRPr="00F07D49" w:rsidR="00C80306">
        <w:rPr>
          <w:lang w:val="en-GB"/>
        </w:rPr>
        <w:t xml:space="preserve">bring before the </w:t>
      </w:r>
      <w:r w:rsidRPr="00F07D49">
        <w:rPr>
          <w:lang w:val="en-GB"/>
        </w:rPr>
        <w:t>Cour</w:t>
      </w:r>
      <w:r w:rsidRPr="00F07D49" w:rsidR="00C80306">
        <w:rPr>
          <w:lang w:val="en-GB"/>
        </w:rPr>
        <w:t>t</w:t>
      </w:r>
      <w:r w:rsidRPr="00F07D49">
        <w:rPr>
          <w:lang w:val="en-GB"/>
        </w:rPr>
        <w:t>.</w:t>
      </w:r>
    </w:p>
    <w:p w:rsidRPr="00F07D49" w:rsidR="00CF2F8F" w:rsidP="00F07D49" w14:paraId="6AAAE541" w14:textId="04B5E3D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112</w:t>
      </w:r>
      <w:r w:rsidRPr="00F07D49">
        <w:rPr>
          <w:lang w:val="en-GB"/>
        </w:rPr>
        <w:fldChar w:fldCharType="end"/>
      </w:r>
      <w:r w:rsidRPr="00F07D49">
        <w:rPr>
          <w:lang w:val="en-GB"/>
        </w:rPr>
        <w:t>.  </w:t>
      </w:r>
      <w:r w:rsidRPr="00F07D49" w:rsidR="00C80306">
        <w:rPr>
          <w:lang w:val="en-GB"/>
        </w:rPr>
        <w:t xml:space="preserve">With regard to the existence of </w:t>
      </w:r>
      <w:r w:rsidRPr="00F07D49">
        <w:rPr>
          <w:lang w:val="en-GB"/>
        </w:rPr>
        <w:t>M.</w:t>
      </w:r>
      <w:r w:rsidRPr="00F07D49" w:rsidR="00F07D49">
        <w:rPr>
          <w:lang w:val="en-GB"/>
        </w:rPr>
        <w:t>’</w:t>
      </w:r>
      <w:r w:rsidRPr="00F07D49" w:rsidR="00C80306">
        <w:rPr>
          <w:lang w:val="en-GB"/>
        </w:rPr>
        <w:t xml:space="preserve">s relatives, the applicant </w:t>
      </w:r>
      <w:r w:rsidRPr="00F07D49">
        <w:rPr>
          <w:lang w:val="en-GB"/>
        </w:rPr>
        <w:t xml:space="preserve">association </w:t>
      </w:r>
      <w:r w:rsidRPr="00F07D49" w:rsidR="00C80306">
        <w:rPr>
          <w:lang w:val="en-GB"/>
        </w:rPr>
        <w:t>considered that M.</w:t>
      </w:r>
      <w:r w:rsidRPr="00F07D49" w:rsidR="00F07D49">
        <w:rPr>
          <w:lang w:val="en-GB"/>
        </w:rPr>
        <w:t>’</w:t>
      </w:r>
      <w:r w:rsidRPr="00F07D49" w:rsidR="00C80306">
        <w:rPr>
          <w:lang w:val="en-GB"/>
        </w:rPr>
        <w:t xml:space="preserve">s brothers and sister </w:t>
      </w:r>
      <w:r w:rsidRPr="00F07D49">
        <w:rPr>
          <w:lang w:val="en-GB"/>
        </w:rPr>
        <w:t>–</w:t>
      </w:r>
      <w:r w:rsidRPr="00F07D49" w:rsidR="00542901">
        <w:rPr>
          <w:lang w:val="en-GB"/>
        </w:rPr>
        <w:t xml:space="preserve"> </w:t>
      </w:r>
      <w:r w:rsidRPr="00F07D49" w:rsidR="00C80306">
        <w:rPr>
          <w:lang w:val="en-GB"/>
        </w:rPr>
        <w:t>all</w:t>
      </w:r>
      <w:r w:rsidRPr="00F07D49" w:rsidR="00542901">
        <w:rPr>
          <w:lang w:val="en-GB"/>
        </w:rPr>
        <w:t xml:space="preserve"> of whom had </w:t>
      </w:r>
      <w:r w:rsidRPr="00F07D49" w:rsidR="00C80306">
        <w:rPr>
          <w:lang w:val="en-GB"/>
        </w:rPr>
        <w:t xml:space="preserve">been minors at the relevant time and </w:t>
      </w:r>
      <w:r w:rsidRPr="00F07D49" w:rsidR="00542901">
        <w:rPr>
          <w:lang w:val="en-GB"/>
        </w:rPr>
        <w:t xml:space="preserve">were </w:t>
      </w:r>
      <w:r w:rsidRPr="00F07D49" w:rsidR="00C80306">
        <w:rPr>
          <w:lang w:val="en-GB"/>
        </w:rPr>
        <w:t xml:space="preserve">placed in care as soon as their parents were </w:t>
      </w:r>
      <w:r w:rsidRPr="00F07D49" w:rsidR="00542901">
        <w:rPr>
          <w:lang w:val="en-GB"/>
        </w:rPr>
        <w:t xml:space="preserve">taken into custody </w:t>
      </w:r>
      <w:r w:rsidRPr="00F07D49">
        <w:rPr>
          <w:lang w:val="en-GB"/>
        </w:rPr>
        <w:t xml:space="preserve">– </w:t>
      </w:r>
      <w:r w:rsidRPr="00F07D49" w:rsidR="00C80306">
        <w:rPr>
          <w:lang w:val="en-GB"/>
        </w:rPr>
        <w:t xml:space="preserve">were not in a position to bring the case before the </w:t>
      </w:r>
      <w:r w:rsidRPr="00F07D49">
        <w:rPr>
          <w:lang w:val="en-GB"/>
        </w:rPr>
        <w:t>Cour</w:t>
      </w:r>
      <w:r w:rsidRPr="00F07D49" w:rsidR="00C80306">
        <w:rPr>
          <w:lang w:val="en-GB"/>
        </w:rPr>
        <w:t>t</w:t>
      </w:r>
      <w:r w:rsidRPr="00F07D49">
        <w:rPr>
          <w:lang w:val="en-GB"/>
        </w:rPr>
        <w:t xml:space="preserve">. </w:t>
      </w:r>
      <w:r w:rsidRPr="00F07D49" w:rsidR="00B50446">
        <w:rPr>
          <w:lang w:val="en-GB"/>
        </w:rPr>
        <w:t xml:space="preserve">It considered that this </w:t>
      </w:r>
      <w:r w:rsidRPr="00F07D49" w:rsidR="00542901">
        <w:rPr>
          <w:lang w:val="en-GB"/>
        </w:rPr>
        <w:t xml:space="preserve">was also the case with regard to </w:t>
      </w:r>
      <w:r w:rsidRPr="00F07D49" w:rsidR="00B50446">
        <w:rPr>
          <w:lang w:val="en-GB"/>
        </w:rPr>
        <w:t>M.</w:t>
      </w:r>
      <w:r w:rsidRPr="00F07D49" w:rsidR="00F07D49">
        <w:rPr>
          <w:lang w:val="en-GB"/>
        </w:rPr>
        <w:t>’</w:t>
      </w:r>
      <w:r w:rsidRPr="00F07D49" w:rsidR="00B50446">
        <w:rPr>
          <w:lang w:val="en-GB"/>
        </w:rPr>
        <w:t xml:space="preserve">s paternal aunt, who </w:t>
      </w:r>
      <w:r w:rsidRPr="00F07D49" w:rsidR="004A5E94">
        <w:rPr>
          <w:lang w:val="en-GB"/>
        </w:rPr>
        <w:t xml:space="preserve">had </w:t>
      </w:r>
      <w:r w:rsidRPr="00F07D49" w:rsidR="00542901">
        <w:rPr>
          <w:lang w:val="en-GB"/>
        </w:rPr>
        <w:t xml:space="preserve">not </w:t>
      </w:r>
      <w:r w:rsidRPr="00F07D49" w:rsidR="004A5E94">
        <w:rPr>
          <w:lang w:val="en-GB"/>
        </w:rPr>
        <w:t xml:space="preserve">apparently had any particular relationship with the child </w:t>
      </w:r>
      <w:r w:rsidRPr="00F07D49" w:rsidR="00B50446">
        <w:rPr>
          <w:lang w:val="en-GB"/>
        </w:rPr>
        <w:t>and had joined the proceedings as a civil party at the last moment in order to be able to attend the assize court</w:t>
      </w:r>
      <w:r w:rsidRPr="00F07D49" w:rsidR="00F07D49">
        <w:rPr>
          <w:lang w:val="en-GB"/>
        </w:rPr>
        <w:t>’</w:t>
      </w:r>
      <w:r w:rsidRPr="00F07D49" w:rsidR="00B50446">
        <w:rPr>
          <w:lang w:val="en-GB"/>
        </w:rPr>
        <w:t xml:space="preserve">s deliberations, which were held </w:t>
      </w:r>
      <w:r w:rsidRPr="00F07D49" w:rsidR="00B50446">
        <w:rPr>
          <w:i/>
          <w:iCs/>
          <w:lang w:val="en-GB"/>
        </w:rPr>
        <w:t>in camera</w:t>
      </w:r>
      <w:r w:rsidRPr="00F07D49" w:rsidR="00B50446">
        <w:rPr>
          <w:lang w:val="en-GB"/>
        </w:rPr>
        <w:t xml:space="preserve"> </w:t>
      </w:r>
      <w:r w:rsidRPr="00F07D49">
        <w:rPr>
          <w:lang w:val="en-GB"/>
        </w:rPr>
        <w:t>(</w:t>
      </w:r>
      <w:r w:rsidRPr="00F07D49" w:rsidR="004D4C55">
        <w:rPr>
          <w:lang w:val="en-GB"/>
        </w:rPr>
        <w:t xml:space="preserve">a fact </w:t>
      </w:r>
      <w:r w:rsidRPr="00F07D49" w:rsidR="004A5E94">
        <w:rPr>
          <w:lang w:val="en-GB"/>
        </w:rPr>
        <w:t>which prevented any persons other than parties to the proceedings from attending</w:t>
      </w:r>
      <w:r w:rsidRPr="00F07D49">
        <w:rPr>
          <w:lang w:val="en-GB"/>
        </w:rPr>
        <w:t>).</w:t>
      </w:r>
    </w:p>
    <w:p w:rsidRPr="00F07D49" w:rsidR="00CF2F8F" w:rsidP="00F07D49" w14:paraId="3929DEA2" w14:textId="6C88347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113</w:t>
      </w:r>
      <w:r w:rsidRPr="00F07D49">
        <w:rPr>
          <w:lang w:val="en-GB"/>
        </w:rPr>
        <w:fldChar w:fldCharType="end"/>
      </w:r>
      <w:r w:rsidRPr="00F07D49">
        <w:rPr>
          <w:lang w:val="en-GB"/>
        </w:rPr>
        <w:t>.  </w:t>
      </w:r>
      <w:r w:rsidRPr="00F07D49" w:rsidR="004433E3">
        <w:rPr>
          <w:lang w:val="en-GB"/>
        </w:rPr>
        <w:t xml:space="preserve">The applicant </w:t>
      </w:r>
      <w:r w:rsidRPr="00F07D49">
        <w:rPr>
          <w:lang w:val="en-GB"/>
        </w:rPr>
        <w:t>association</w:t>
      </w:r>
      <w:r w:rsidRPr="00F07D49" w:rsidR="004433E3">
        <w:rPr>
          <w:lang w:val="en-GB"/>
        </w:rPr>
        <w:t xml:space="preserve"> pointed out that its</w:t>
      </w:r>
      <w:r w:rsidRPr="00F07D49" w:rsidR="004A5E94">
        <w:rPr>
          <w:lang w:val="en-GB"/>
        </w:rPr>
        <w:t xml:space="preserve"> </w:t>
      </w:r>
      <w:r w:rsidRPr="00F07D49" w:rsidR="004D4C55">
        <w:rPr>
          <w:lang w:val="en-GB"/>
        </w:rPr>
        <w:t xml:space="preserve">standing </w:t>
      </w:r>
      <w:r w:rsidRPr="00F07D49" w:rsidR="004A5E94">
        <w:rPr>
          <w:lang w:val="en-GB"/>
        </w:rPr>
        <w:t>and interest in taking part in the proceedings at national level had never been called into question under domestic law</w:t>
      </w:r>
      <w:r w:rsidRPr="00F07D49">
        <w:rPr>
          <w:lang w:val="en-GB"/>
        </w:rPr>
        <w:t>.</w:t>
      </w:r>
    </w:p>
    <w:p w:rsidRPr="00F07D49" w:rsidR="00CF2F8F" w:rsidP="00F07D49" w14:paraId="164EB589" w14:textId="6AFBD63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114</w:t>
      </w:r>
      <w:r w:rsidRPr="00F07D49">
        <w:rPr>
          <w:lang w:val="en-GB"/>
        </w:rPr>
        <w:fldChar w:fldCharType="end"/>
      </w:r>
      <w:r w:rsidRPr="00F07D49">
        <w:rPr>
          <w:lang w:val="en-GB"/>
        </w:rPr>
        <w:t>.  </w:t>
      </w:r>
      <w:r w:rsidRPr="00F07D49" w:rsidR="004433E3">
        <w:rPr>
          <w:lang w:val="en-GB"/>
        </w:rPr>
        <w:t xml:space="preserve">Lastly, the applicant </w:t>
      </w:r>
      <w:r w:rsidRPr="00F07D49">
        <w:rPr>
          <w:lang w:val="en-GB"/>
        </w:rPr>
        <w:t xml:space="preserve">association </w:t>
      </w:r>
      <w:r w:rsidRPr="00F07D49" w:rsidR="004433E3">
        <w:rPr>
          <w:lang w:val="en-GB"/>
        </w:rPr>
        <w:t xml:space="preserve">stressed that an examination of the merits of the case </w:t>
      </w:r>
      <w:r w:rsidRPr="00F07D49" w:rsidR="004A5E94">
        <w:rPr>
          <w:lang w:val="en-GB"/>
        </w:rPr>
        <w:t xml:space="preserve">was clearly in the public interest, given the seriousness of the alleged </w:t>
      </w:r>
      <w:r w:rsidRPr="00F07D49">
        <w:rPr>
          <w:lang w:val="en-GB"/>
        </w:rPr>
        <w:t>violations.</w:t>
      </w:r>
    </w:p>
    <w:p w:rsidRPr="00F07D49" w:rsidR="00CF2F8F" w:rsidP="00F07D49" w14:paraId="64970396" w14:textId="4257FD79">
      <w:pPr>
        <w:pStyle w:val="JuHa0"/>
        <w:numPr>
          <w:ilvl w:val="4"/>
          <w:numId w:val="31"/>
        </w:numPr>
      </w:pPr>
      <w:r w:rsidRPr="00F07D49">
        <w:t xml:space="preserve">The </w:t>
      </w:r>
      <w:r w:rsidRPr="00F07D49">
        <w:t>association Enfance et Partage</w:t>
      </w:r>
    </w:p>
    <w:p w:rsidRPr="00F07D49" w:rsidR="00CF2F8F" w:rsidP="00F07D49" w14:paraId="107181E3" w14:textId="6DCABBA6">
      <w:pPr>
        <w:pStyle w:val="JuPara"/>
        <w:rPr>
          <w:snapToGrid w:val="0"/>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115</w:t>
      </w:r>
      <w:r w:rsidRPr="00F07D49">
        <w:rPr>
          <w:lang w:val="en-GB"/>
        </w:rPr>
        <w:fldChar w:fldCharType="end"/>
      </w:r>
      <w:r w:rsidRPr="00F07D49">
        <w:rPr>
          <w:lang w:val="en-GB"/>
        </w:rPr>
        <w:t>.  </w:t>
      </w:r>
      <w:r w:rsidRPr="00F07D49" w:rsidR="00E0276A">
        <w:rPr>
          <w:lang w:val="en-GB"/>
        </w:rPr>
        <w:t xml:space="preserve">The </w:t>
      </w:r>
      <w:r w:rsidRPr="00F07D49">
        <w:rPr>
          <w:lang w:val="en-GB"/>
        </w:rPr>
        <w:t xml:space="preserve">association Enfance et Partage </w:t>
      </w:r>
      <w:r w:rsidRPr="00F07D49" w:rsidR="00E0276A">
        <w:rPr>
          <w:lang w:val="en-GB"/>
        </w:rPr>
        <w:t xml:space="preserve">pointed out that it had </w:t>
      </w:r>
      <w:r w:rsidRPr="00F07D49">
        <w:rPr>
          <w:lang w:val="en-GB"/>
        </w:rPr>
        <w:t>capacit</w:t>
      </w:r>
      <w:r w:rsidRPr="00F07D49" w:rsidR="00B44A59">
        <w:rPr>
          <w:lang w:val="en-GB"/>
        </w:rPr>
        <w:t>y to being legal proceedings in defence of its own</w:t>
      </w:r>
      <w:r w:rsidRPr="00F07D49" w:rsidR="004D4C55">
        <w:rPr>
          <w:lang w:val="en-GB"/>
        </w:rPr>
        <w:t xml:space="preserve"> </w:t>
      </w:r>
      <w:r w:rsidRPr="00F07D49" w:rsidR="00B44A59">
        <w:rPr>
          <w:lang w:val="en-GB"/>
        </w:rPr>
        <w:t xml:space="preserve">interest, defined in its statutes and </w:t>
      </w:r>
      <w:r w:rsidRPr="00F07D49">
        <w:rPr>
          <w:lang w:val="en-GB"/>
        </w:rPr>
        <w:t>reco</w:t>
      </w:r>
      <w:r w:rsidRPr="00F07D49" w:rsidR="00B44A59">
        <w:rPr>
          <w:lang w:val="en-GB"/>
        </w:rPr>
        <w:t xml:space="preserve">gnised by law, specifically the fight against child abuse </w:t>
      </w:r>
      <w:r w:rsidRPr="00F07D49">
        <w:rPr>
          <w:lang w:val="en-GB"/>
        </w:rPr>
        <w:t>(</w:t>
      </w:r>
      <w:r w:rsidRPr="00F07D49" w:rsidR="00E0276A">
        <w:rPr>
          <w:lang w:val="en-GB"/>
        </w:rPr>
        <w:t xml:space="preserve">see </w:t>
      </w:r>
      <w:r w:rsidRPr="00F07D49">
        <w:rPr>
          <w:lang w:val="en-GB"/>
        </w:rPr>
        <w:t>paragraph</w:t>
      </w:r>
      <w:r w:rsidRPr="00F07D49" w:rsidR="00A94DA7">
        <w:rPr>
          <w:lang w:val="en-GB"/>
        </w:rPr>
        <w:t> </w:t>
      </w:r>
      <w:r w:rsidRPr="00F07D49">
        <w:rPr>
          <w:lang w:val="en-GB"/>
        </w:rPr>
        <w:fldChar w:fldCharType="begin"/>
      </w:r>
      <w:r w:rsidRPr="00F07D49">
        <w:rPr>
          <w:lang w:val="en-GB"/>
        </w:rPr>
        <w:instrText xml:space="preserve"> REF qualité_agir_assoc_au_pénal \h  \* MERGEFORMAT </w:instrText>
      </w:r>
      <w:r w:rsidRPr="00F07D49">
        <w:rPr>
          <w:lang w:val="en-GB"/>
        </w:rPr>
        <w:fldChar w:fldCharType="separate"/>
      </w:r>
      <w:r w:rsidRPr="00F07D49" w:rsidR="00F07D49">
        <w:rPr>
          <w:lang w:val="en-GB"/>
        </w:rPr>
        <w:t>84</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E0276A">
        <w:rPr>
          <w:lang w:val="en-GB"/>
        </w:rPr>
        <w:t xml:space="preserve">It concluded that it </w:t>
      </w:r>
      <w:r w:rsidRPr="00F07D49" w:rsidR="00991A1C">
        <w:rPr>
          <w:lang w:val="en-GB"/>
        </w:rPr>
        <w:t xml:space="preserve">was entitled to bring proceedings for </w:t>
      </w:r>
      <w:r w:rsidRPr="00F07D49">
        <w:rPr>
          <w:lang w:val="en-GB"/>
        </w:rPr>
        <w:t>protection</w:t>
      </w:r>
      <w:r w:rsidRPr="00F07D49" w:rsidR="00991A1C">
        <w:rPr>
          <w:lang w:val="en-GB"/>
        </w:rPr>
        <w:t xml:space="preserve"> of the interests that it defended, given that these had been breached, and that it ought to be considered as a “v</w:t>
      </w:r>
      <w:r w:rsidRPr="00F07D49">
        <w:rPr>
          <w:lang w:val="en-GB"/>
        </w:rPr>
        <w:t>ictim</w:t>
      </w:r>
      <w:r w:rsidRPr="00F07D49" w:rsidR="000A44A6">
        <w:rPr>
          <w:lang w:val="en-GB"/>
        </w:rPr>
        <w:t xml:space="preserve">” </w:t>
      </w:r>
      <w:r w:rsidRPr="00F07D49" w:rsidR="00991A1C">
        <w:rPr>
          <w:lang w:val="en-GB"/>
        </w:rPr>
        <w:t xml:space="preserve">of the acts in question, </w:t>
      </w:r>
      <w:r w:rsidRPr="00F07D49" w:rsidR="00B44A59">
        <w:rPr>
          <w:lang w:val="en-GB"/>
        </w:rPr>
        <w:t xml:space="preserve">in that it </w:t>
      </w:r>
      <w:r w:rsidRPr="00F07D49" w:rsidR="009360C2">
        <w:rPr>
          <w:lang w:val="en-GB"/>
        </w:rPr>
        <w:t xml:space="preserve">was </w:t>
      </w:r>
      <w:r w:rsidRPr="00F07D49">
        <w:rPr>
          <w:lang w:val="en-GB"/>
        </w:rPr>
        <w:t>direct</w:t>
      </w:r>
      <w:r w:rsidRPr="00F07D49" w:rsidR="000A44A6">
        <w:rPr>
          <w:lang w:val="en-GB"/>
        </w:rPr>
        <w:t xml:space="preserve">ly and/or </w:t>
      </w:r>
      <w:r w:rsidRPr="00F07D49">
        <w:rPr>
          <w:lang w:val="en-GB"/>
        </w:rPr>
        <w:t>indirect</w:t>
      </w:r>
      <w:r w:rsidRPr="00F07D49" w:rsidR="000A44A6">
        <w:rPr>
          <w:lang w:val="en-GB"/>
        </w:rPr>
        <w:t>ly</w:t>
      </w:r>
      <w:r w:rsidRPr="00F07D49" w:rsidR="00991A1C">
        <w:rPr>
          <w:lang w:val="en-GB"/>
        </w:rPr>
        <w:t xml:space="preserve"> </w:t>
      </w:r>
      <w:r w:rsidRPr="00F07D49" w:rsidR="009360C2">
        <w:rPr>
          <w:lang w:val="en-GB"/>
        </w:rPr>
        <w:t xml:space="preserve">affected by </w:t>
      </w:r>
      <w:r w:rsidRPr="00F07D49" w:rsidR="00991A1C">
        <w:rPr>
          <w:lang w:val="en-GB"/>
        </w:rPr>
        <w:t>the State</w:t>
      </w:r>
      <w:r w:rsidRPr="00F07D49" w:rsidR="00F07D49">
        <w:rPr>
          <w:lang w:val="en-GB"/>
        </w:rPr>
        <w:t>’</w:t>
      </w:r>
      <w:r w:rsidRPr="00F07D49" w:rsidR="00991A1C">
        <w:rPr>
          <w:lang w:val="en-GB"/>
        </w:rPr>
        <w:t>s wrongful omissions</w:t>
      </w:r>
      <w:r w:rsidRPr="00F07D49">
        <w:rPr>
          <w:lang w:val="en-GB"/>
        </w:rPr>
        <w:t xml:space="preserve">. </w:t>
      </w:r>
      <w:r w:rsidRPr="00F07D49" w:rsidR="00E0276A">
        <w:rPr>
          <w:lang w:val="en-GB"/>
        </w:rPr>
        <w:t>It added that there were “exceptional circumstances” within the meaning of the Court</w:t>
      </w:r>
      <w:r w:rsidRPr="00F07D49" w:rsidR="00F07D49">
        <w:rPr>
          <w:lang w:val="en-GB"/>
        </w:rPr>
        <w:t>’</w:t>
      </w:r>
      <w:r w:rsidRPr="00F07D49" w:rsidR="00E0276A">
        <w:rPr>
          <w:lang w:val="en-GB"/>
        </w:rPr>
        <w:t>s case-law</w:t>
      </w:r>
      <w:r w:rsidRPr="00F07D49" w:rsidR="00644E65">
        <w:rPr>
          <w:lang w:val="en-GB"/>
        </w:rPr>
        <w:t xml:space="preserve"> which justified its capacity to take </w:t>
      </w:r>
      <w:r w:rsidRPr="00F07D49" w:rsidR="004D4C55">
        <w:rPr>
          <w:lang w:val="en-GB"/>
        </w:rPr>
        <w:t xml:space="preserve">part in </w:t>
      </w:r>
      <w:r w:rsidRPr="00F07D49" w:rsidR="00644E65">
        <w:rPr>
          <w:lang w:val="en-GB"/>
        </w:rPr>
        <w:t>legal proceedings</w:t>
      </w:r>
      <w:r w:rsidRPr="00F07D49">
        <w:rPr>
          <w:snapToGrid w:val="0"/>
          <w:lang w:val="en-GB"/>
        </w:rPr>
        <w:t>.</w:t>
      </w:r>
    </w:p>
    <w:p w:rsidRPr="00F07D49" w:rsidR="00CF2F8F" w:rsidP="00F07D49" w14:paraId="6D90A69F" w14:textId="6394893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116</w:t>
      </w:r>
      <w:r w:rsidRPr="00F07D49">
        <w:rPr>
          <w:lang w:val="en-GB"/>
        </w:rPr>
        <w:fldChar w:fldCharType="end"/>
      </w:r>
      <w:r w:rsidRPr="00F07D49">
        <w:rPr>
          <w:lang w:val="en-GB"/>
        </w:rPr>
        <w:t>.  </w:t>
      </w:r>
      <w:r w:rsidRPr="00F07D49" w:rsidR="00644E65">
        <w:rPr>
          <w:lang w:val="en-GB"/>
        </w:rPr>
        <w:t>With regard to M.</w:t>
      </w:r>
      <w:r w:rsidRPr="00F07D49" w:rsidR="00F07D49">
        <w:rPr>
          <w:lang w:val="en-GB"/>
        </w:rPr>
        <w:t>’</w:t>
      </w:r>
      <w:r w:rsidRPr="00F07D49" w:rsidR="00644E65">
        <w:rPr>
          <w:lang w:val="en-GB"/>
        </w:rPr>
        <w:t xml:space="preserve">s siblings, the applicant </w:t>
      </w:r>
      <w:r w:rsidRPr="00F07D49">
        <w:rPr>
          <w:lang w:val="en-GB"/>
        </w:rPr>
        <w:t xml:space="preserve">association </w:t>
      </w:r>
      <w:r w:rsidRPr="00F07D49" w:rsidR="00644E65">
        <w:rPr>
          <w:lang w:val="en-GB"/>
        </w:rPr>
        <w:t xml:space="preserve">found it hard to imagine that an </w:t>
      </w:r>
      <w:r w:rsidRPr="00F07D49" w:rsidR="00644E65">
        <w:rPr>
          <w:i/>
          <w:iCs/>
          <w:lang w:val="en-GB"/>
        </w:rPr>
        <w:t>ad hoc</w:t>
      </w:r>
      <w:r w:rsidRPr="00F07D49" w:rsidR="00644E65">
        <w:rPr>
          <w:lang w:val="en-GB"/>
        </w:rPr>
        <w:t xml:space="preserve"> </w:t>
      </w:r>
      <w:r w:rsidRPr="00F07D49" w:rsidR="004D4C55">
        <w:rPr>
          <w:lang w:val="en-GB"/>
        </w:rPr>
        <w:t>representative,</w:t>
      </w:r>
      <w:r w:rsidRPr="00F07D49" w:rsidR="00644E65">
        <w:rPr>
          <w:lang w:val="en-GB"/>
        </w:rPr>
        <w:t xml:space="preserve"> appointed to that role by the State, would </w:t>
      </w:r>
      <w:r w:rsidRPr="00F07D49" w:rsidR="009360C2">
        <w:rPr>
          <w:lang w:val="en-GB"/>
        </w:rPr>
        <w:t>challenge the State for its failings and actively lodge an application with the Court against his or her “</w:t>
      </w:r>
      <w:r w:rsidRPr="00F07D49" w:rsidR="004D4C55">
        <w:rPr>
          <w:lang w:val="en-GB"/>
        </w:rPr>
        <w:t>contractor</w:t>
      </w:r>
      <w:r w:rsidRPr="00F07D49" w:rsidR="009360C2">
        <w:rPr>
          <w:lang w:val="en-GB"/>
        </w:rPr>
        <w:t xml:space="preserve">” </w:t>
      </w:r>
      <w:r w:rsidRPr="00F07D49" w:rsidR="00644E65">
        <w:rPr>
          <w:lang w:val="en-GB"/>
        </w:rPr>
        <w:t>on behal</w:t>
      </w:r>
      <w:r w:rsidRPr="00F07D49" w:rsidR="009360C2">
        <w:rPr>
          <w:lang w:val="en-GB"/>
        </w:rPr>
        <w:t>f</w:t>
      </w:r>
      <w:r w:rsidRPr="00F07D49" w:rsidR="00644E65">
        <w:rPr>
          <w:lang w:val="en-GB"/>
        </w:rPr>
        <w:t xml:space="preserve"> of the </w:t>
      </w:r>
      <w:r w:rsidRPr="00F07D49" w:rsidR="009360C2">
        <w:rPr>
          <w:lang w:val="en-GB"/>
        </w:rPr>
        <w:t>deceased child</w:t>
      </w:r>
      <w:r w:rsidRPr="00F07D49" w:rsidR="00F07D49">
        <w:rPr>
          <w:lang w:val="en-GB"/>
        </w:rPr>
        <w:t>’</w:t>
      </w:r>
      <w:r w:rsidRPr="00F07D49" w:rsidR="009360C2">
        <w:rPr>
          <w:lang w:val="en-GB"/>
        </w:rPr>
        <w:t xml:space="preserve">s </w:t>
      </w:r>
      <w:r w:rsidRPr="00F07D49" w:rsidR="00644E65">
        <w:rPr>
          <w:lang w:val="en-GB"/>
        </w:rPr>
        <w:t xml:space="preserve">brothers and sister. It stated that the task of </w:t>
      </w:r>
      <w:r w:rsidRPr="00F07D49" w:rsidR="004D4C55">
        <w:rPr>
          <w:lang w:val="en-GB"/>
        </w:rPr>
        <w:t xml:space="preserve">an </w:t>
      </w:r>
      <w:r w:rsidRPr="00F07D49" w:rsidR="00644E65">
        <w:rPr>
          <w:i/>
          <w:iCs/>
          <w:lang w:val="en-GB"/>
        </w:rPr>
        <w:t>ad hoc</w:t>
      </w:r>
      <w:r w:rsidRPr="00F07D49" w:rsidR="00644E65">
        <w:rPr>
          <w:lang w:val="en-GB"/>
        </w:rPr>
        <w:t xml:space="preserve"> </w:t>
      </w:r>
      <w:r w:rsidRPr="00F07D49" w:rsidR="004D4C55">
        <w:rPr>
          <w:lang w:val="en-GB"/>
        </w:rPr>
        <w:t xml:space="preserve">representative </w:t>
      </w:r>
      <w:r w:rsidRPr="00F07D49" w:rsidR="00991A1C">
        <w:rPr>
          <w:lang w:val="en-GB"/>
        </w:rPr>
        <w:t xml:space="preserve">with responsibility for </w:t>
      </w:r>
      <w:r w:rsidRPr="00F07D49" w:rsidR="004D4C55">
        <w:rPr>
          <w:lang w:val="en-GB"/>
        </w:rPr>
        <w:t xml:space="preserve">defending </w:t>
      </w:r>
      <w:r w:rsidRPr="00F07D49" w:rsidR="00991A1C">
        <w:rPr>
          <w:lang w:val="en-GB"/>
        </w:rPr>
        <w:t>minors</w:t>
      </w:r>
      <w:r w:rsidRPr="00F07D49" w:rsidR="00F07D49">
        <w:rPr>
          <w:lang w:val="en-GB"/>
        </w:rPr>
        <w:t>’</w:t>
      </w:r>
      <w:r w:rsidRPr="00F07D49" w:rsidR="00991A1C">
        <w:rPr>
          <w:lang w:val="en-GB"/>
        </w:rPr>
        <w:t xml:space="preserve"> interests was very strictly circumscribed and limited to representing the latter in the context of the investigation stage and criminal proceedings, and that </w:t>
      </w:r>
      <w:r w:rsidRPr="00F07D49" w:rsidR="004D4C55">
        <w:rPr>
          <w:lang w:val="en-GB"/>
        </w:rPr>
        <w:t xml:space="preserve">he or she could not </w:t>
      </w:r>
      <w:r w:rsidRPr="00F07D49" w:rsidR="00991A1C">
        <w:rPr>
          <w:lang w:val="en-GB"/>
        </w:rPr>
        <w:t>go beyond that role</w:t>
      </w:r>
      <w:r w:rsidRPr="00F07D49">
        <w:rPr>
          <w:lang w:val="en-GB"/>
        </w:rPr>
        <w:t>.</w:t>
      </w:r>
    </w:p>
    <w:p w:rsidRPr="00F07D49" w:rsidR="00CF2F8F" w:rsidP="00F07D49" w14:paraId="615514B3" w14:textId="4F97E92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117</w:t>
      </w:r>
      <w:r w:rsidRPr="00F07D49">
        <w:rPr>
          <w:lang w:val="en-GB"/>
        </w:rPr>
        <w:fldChar w:fldCharType="end"/>
      </w:r>
      <w:r w:rsidRPr="00F07D49">
        <w:rPr>
          <w:lang w:val="en-GB"/>
        </w:rPr>
        <w:t>.  </w:t>
      </w:r>
      <w:r w:rsidRPr="00F07D49" w:rsidR="00130B65">
        <w:rPr>
          <w:lang w:val="en-GB"/>
        </w:rPr>
        <w:t xml:space="preserve">The applicant </w:t>
      </w:r>
      <w:r w:rsidRPr="00F07D49">
        <w:rPr>
          <w:lang w:val="en-GB"/>
        </w:rPr>
        <w:t xml:space="preserve">association </w:t>
      </w:r>
      <w:r w:rsidRPr="00F07D49" w:rsidR="00130B65">
        <w:rPr>
          <w:lang w:val="en-GB"/>
        </w:rPr>
        <w:t>also stated that although M.</w:t>
      </w:r>
      <w:r w:rsidRPr="00F07D49" w:rsidR="00F07D49">
        <w:rPr>
          <w:lang w:val="en-GB"/>
        </w:rPr>
        <w:t>’</w:t>
      </w:r>
      <w:r w:rsidRPr="00F07D49" w:rsidR="00130B65">
        <w:rPr>
          <w:lang w:val="en-GB"/>
        </w:rPr>
        <w:t>s paternal aunt</w:t>
      </w:r>
      <w:r w:rsidRPr="00F07D49" w:rsidR="004D4C55">
        <w:rPr>
          <w:lang w:val="en-GB"/>
        </w:rPr>
        <w:t xml:space="preserve"> (</w:t>
      </w:r>
      <w:r w:rsidRPr="00F07D49" w:rsidR="00130B65">
        <w:rPr>
          <w:lang w:val="en-GB"/>
        </w:rPr>
        <w:t>the father</w:t>
      </w:r>
      <w:r w:rsidRPr="00F07D49" w:rsidR="00F07D49">
        <w:rPr>
          <w:lang w:val="en-GB"/>
        </w:rPr>
        <w:t>’</w:t>
      </w:r>
      <w:r w:rsidRPr="00F07D49" w:rsidR="00130B65">
        <w:rPr>
          <w:lang w:val="en-GB"/>
        </w:rPr>
        <w:t>s sister</w:t>
      </w:r>
      <w:r w:rsidRPr="00F07D49" w:rsidR="004D4C55">
        <w:rPr>
          <w:lang w:val="en-GB"/>
        </w:rPr>
        <w:t>)</w:t>
      </w:r>
      <w:r w:rsidRPr="00F07D49" w:rsidR="00130B65">
        <w:rPr>
          <w:lang w:val="en-GB"/>
        </w:rPr>
        <w:t xml:space="preserve"> had joined the proceedings as a civil party in order to be able to attend the trial hearings before the assize court in their entirety, she had never </w:t>
      </w:r>
      <w:r w:rsidRPr="00F07D49" w:rsidR="009360C2">
        <w:rPr>
          <w:lang w:val="en-GB"/>
        </w:rPr>
        <w:t>considered it necessary to be assisted by a lawyer or to submit a single claim for compensation in respect of any damage,</w:t>
      </w:r>
      <w:r w:rsidRPr="00F07D49">
        <w:rPr>
          <w:lang w:val="en-GB"/>
        </w:rPr>
        <w:t xml:space="preserve"> </w:t>
      </w:r>
      <w:r w:rsidRPr="00F07D49" w:rsidR="004D4C55">
        <w:rPr>
          <w:lang w:val="en-GB"/>
        </w:rPr>
        <w:t xml:space="preserve">having decided that there was no </w:t>
      </w:r>
      <w:r w:rsidRPr="00F07D49" w:rsidR="001B1AB6">
        <w:rPr>
          <w:lang w:val="en-GB"/>
        </w:rPr>
        <w:t xml:space="preserve">reason </w:t>
      </w:r>
      <w:r w:rsidRPr="00F07D49" w:rsidR="004D4C55">
        <w:rPr>
          <w:lang w:val="en-GB"/>
        </w:rPr>
        <w:t>for her to do so</w:t>
      </w:r>
      <w:r w:rsidRPr="00F07D49">
        <w:rPr>
          <w:lang w:val="en-GB"/>
        </w:rPr>
        <w:t>.</w:t>
      </w:r>
    </w:p>
    <w:p w:rsidRPr="00F07D49" w:rsidR="00CF2F8F" w:rsidP="00F07D49" w14:paraId="18080972" w14:textId="5B8ACCDE">
      <w:pPr>
        <w:pStyle w:val="JuPara"/>
        <w:rPr>
          <w:strike/>
          <w:snapToGrid w:val="0"/>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118</w:t>
      </w:r>
      <w:r w:rsidRPr="00F07D49">
        <w:rPr>
          <w:lang w:val="en-GB"/>
        </w:rPr>
        <w:fldChar w:fldCharType="end"/>
      </w:r>
      <w:r w:rsidRPr="00F07D49">
        <w:rPr>
          <w:lang w:val="en-GB"/>
        </w:rPr>
        <w:t>.  Argu</w:t>
      </w:r>
      <w:r w:rsidRPr="00F07D49" w:rsidR="00991A1C">
        <w:rPr>
          <w:lang w:val="en-GB"/>
        </w:rPr>
        <w:t xml:space="preserve">ing that the alleged </w:t>
      </w:r>
      <w:r w:rsidRPr="00F07D49">
        <w:rPr>
          <w:snapToGrid w:val="0"/>
          <w:lang w:val="en-GB"/>
        </w:rPr>
        <w:t xml:space="preserve">violations </w:t>
      </w:r>
      <w:r w:rsidRPr="00F07D49" w:rsidR="00991A1C">
        <w:rPr>
          <w:snapToGrid w:val="0"/>
          <w:lang w:val="en-GB"/>
        </w:rPr>
        <w:t xml:space="preserve">of the </w:t>
      </w:r>
      <w:r w:rsidRPr="00F07D49">
        <w:rPr>
          <w:snapToGrid w:val="0"/>
          <w:lang w:val="en-GB"/>
        </w:rPr>
        <w:t xml:space="preserve">Convention </w:t>
      </w:r>
      <w:r w:rsidRPr="00F07D49" w:rsidR="00991A1C">
        <w:rPr>
          <w:snapToGrid w:val="0"/>
          <w:lang w:val="en-GB"/>
        </w:rPr>
        <w:t>were serious</w:t>
      </w:r>
      <w:r w:rsidRPr="00F07D49" w:rsidR="004D4C55">
        <w:rPr>
          <w:snapToGrid w:val="0"/>
          <w:lang w:val="en-GB"/>
        </w:rPr>
        <w:t xml:space="preserve"> ones</w:t>
      </w:r>
      <w:r w:rsidRPr="00F07D49" w:rsidR="00991A1C">
        <w:rPr>
          <w:snapToGrid w:val="0"/>
          <w:lang w:val="en-GB"/>
        </w:rPr>
        <w:t xml:space="preserve">, and that it had taken part in all of the domestic proceedings, it concluded that only child-protection </w:t>
      </w:r>
      <w:r w:rsidRPr="00F07D49">
        <w:rPr>
          <w:lang w:val="en-GB"/>
        </w:rPr>
        <w:t xml:space="preserve">associations </w:t>
      </w:r>
      <w:r w:rsidRPr="00F07D49" w:rsidR="00991A1C">
        <w:rPr>
          <w:lang w:val="en-GB"/>
        </w:rPr>
        <w:t xml:space="preserve">were in a position to take effective action </w:t>
      </w:r>
      <w:r w:rsidRPr="00F07D49" w:rsidR="004D4C55">
        <w:rPr>
          <w:lang w:val="en-GB"/>
        </w:rPr>
        <w:t>to</w:t>
      </w:r>
      <w:r w:rsidRPr="00F07D49" w:rsidR="00991A1C">
        <w:rPr>
          <w:lang w:val="en-GB"/>
        </w:rPr>
        <w:t xml:space="preserve"> ensur</w:t>
      </w:r>
      <w:r w:rsidRPr="00F07D49" w:rsidR="004D4C55">
        <w:rPr>
          <w:lang w:val="en-GB"/>
        </w:rPr>
        <w:t xml:space="preserve">e </w:t>
      </w:r>
      <w:r w:rsidRPr="00F07D49" w:rsidR="00991A1C">
        <w:rPr>
          <w:lang w:val="en-GB"/>
        </w:rPr>
        <w:t xml:space="preserve">respect for </w:t>
      </w:r>
      <w:r w:rsidRPr="00F07D49" w:rsidR="004D4C55">
        <w:rPr>
          <w:lang w:val="en-GB"/>
        </w:rPr>
        <w:t xml:space="preserve">the </w:t>
      </w:r>
      <w:r w:rsidRPr="00F07D49" w:rsidR="00991A1C">
        <w:rPr>
          <w:lang w:val="en-GB"/>
        </w:rPr>
        <w:t>child victim</w:t>
      </w:r>
      <w:r w:rsidRPr="00F07D49" w:rsidR="00F07D49">
        <w:rPr>
          <w:lang w:val="en-GB"/>
        </w:rPr>
        <w:t>’</w:t>
      </w:r>
      <w:r w:rsidRPr="00F07D49" w:rsidR="004D4C55">
        <w:rPr>
          <w:lang w:val="en-GB"/>
        </w:rPr>
        <w:t>s</w:t>
      </w:r>
      <w:r w:rsidRPr="00F07D49" w:rsidR="00991A1C">
        <w:rPr>
          <w:lang w:val="en-GB"/>
        </w:rPr>
        <w:t xml:space="preserve"> rights</w:t>
      </w:r>
      <w:r w:rsidRPr="00F07D49">
        <w:rPr>
          <w:lang w:val="en-GB"/>
        </w:rPr>
        <w:t>.</w:t>
      </w:r>
    </w:p>
    <w:p w:rsidRPr="00F07D49" w:rsidR="00F07D49" w:rsidP="00F07D49" w14:paraId="66EB4E3A" w14:textId="77777777">
      <w:pPr>
        <w:pStyle w:val="JuHA"/>
        <w:numPr>
          <w:ilvl w:val="2"/>
          <w:numId w:val="21"/>
        </w:numPr>
        <w:ind w:left="584"/>
        <w:jc w:val="both"/>
      </w:pPr>
      <w:r w:rsidRPr="00F07D49">
        <w:t>The Court</w:t>
      </w:r>
      <w:r w:rsidRPr="00F07D49">
        <w:t>’</w:t>
      </w:r>
      <w:r w:rsidRPr="00F07D49">
        <w:t>s assessment</w:t>
      </w:r>
    </w:p>
    <w:p w:rsidRPr="00F07D49" w:rsidR="00CF2F8F" w:rsidP="00F07D49" w14:paraId="66BE3D50" w14:textId="60F9B6EB">
      <w:pPr>
        <w:pStyle w:val="JuPara"/>
        <w:rPr>
          <w:i/>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119</w:t>
      </w:r>
      <w:r w:rsidRPr="00F07D49">
        <w:rPr>
          <w:lang w:val="en-GB"/>
        </w:rPr>
        <w:fldChar w:fldCharType="end"/>
      </w:r>
      <w:r w:rsidRPr="00F07D49">
        <w:rPr>
          <w:lang w:val="en-GB"/>
        </w:rPr>
        <w:t>.  </w:t>
      </w:r>
      <w:r w:rsidRPr="00F07D49" w:rsidR="00240BFC">
        <w:rPr>
          <w:lang w:val="en-GB"/>
        </w:rPr>
        <w:t xml:space="preserve">The Court </w:t>
      </w:r>
      <w:r w:rsidRPr="00F07D49" w:rsidR="004D4C55">
        <w:rPr>
          <w:lang w:val="en-GB"/>
        </w:rPr>
        <w:t xml:space="preserve">has </w:t>
      </w:r>
      <w:r w:rsidRPr="00F07D49" w:rsidR="00240BFC">
        <w:rPr>
          <w:lang w:val="en-GB"/>
        </w:rPr>
        <w:t>reiterate</w:t>
      </w:r>
      <w:r w:rsidRPr="00F07D49" w:rsidR="004D4C55">
        <w:rPr>
          <w:lang w:val="en-GB"/>
        </w:rPr>
        <w:t>d</w:t>
      </w:r>
      <w:r w:rsidRPr="00F07D49" w:rsidR="00240BFC">
        <w:rPr>
          <w:lang w:val="en-GB"/>
        </w:rPr>
        <w:t xml:space="preserve"> its case-law </w:t>
      </w:r>
      <w:r w:rsidRPr="00F07D49" w:rsidR="00840541">
        <w:rPr>
          <w:lang w:val="en-GB"/>
        </w:rPr>
        <w:t>concerning “direct victims” and “indirect victims”, and the principles</w:t>
      </w:r>
      <w:r w:rsidRPr="00F07D49">
        <w:rPr>
          <w:lang w:val="en-GB"/>
        </w:rPr>
        <w:t xml:space="preserve"> </w:t>
      </w:r>
      <w:r w:rsidRPr="00F07D49" w:rsidR="004D4C55">
        <w:rPr>
          <w:lang w:val="en-GB"/>
        </w:rPr>
        <w:t xml:space="preserve">deriving from </w:t>
      </w:r>
      <w:r w:rsidRPr="00F07D49" w:rsidR="00840541">
        <w:rPr>
          <w:lang w:val="en-GB"/>
        </w:rPr>
        <w:t>it,</w:t>
      </w:r>
      <w:r w:rsidRPr="00F07D49">
        <w:rPr>
          <w:lang w:val="en-GB"/>
        </w:rPr>
        <w:t xml:space="preserve"> </w:t>
      </w:r>
      <w:r w:rsidRPr="00F07D49" w:rsidR="004D4C55">
        <w:rPr>
          <w:lang w:val="en-GB"/>
        </w:rPr>
        <w:t>i</w:t>
      </w:r>
      <w:r w:rsidRPr="00F07D49" w:rsidR="00840541">
        <w:rPr>
          <w:lang w:val="en-GB"/>
        </w:rPr>
        <w:t xml:space="preserve">n the judgment </w:t>
      </w:r>
      <w:r w:rsidRPr="00F07D49" w:rsidR="00240BFC">
        <w:rPr>
          <w:i/>
          <w:lang w:val="en-GB"/>
        </w:rPr>
        <w:t xml:space="preserve">Centre for Legal Resources on behalf of Valentin Câmpeanu v. Romania </w:t>
      </w:r>
      <w:r w:rsidRPr="00F07D49">
        <w:rPr>
          <w:lang w:val="en-GB"/>
        </w:rPr>
        <w:t>([GC], n</w:t>
      </w:r>
      <w:r w:rsidRPr="00F07D49" w:rsidR="00240BFC">
        <w:rPr>
          <w:lang w:val="en-GB"/>
        </w:rPr>
        <w:t>o.</w:t>
      </w:r>
      <w:r w:rsidRPr="00F07D49" w:rsidR="00840541">
        <w:rPr>
          <w:lang w:val="en-GB"/>
        </w:rPr>
        <w:t> </w:t>
      </w:r>
      <w:r w:rsidRPr="00F07D49">
        <w:rPr>
          <w:lang w:val="en-GB"/>
        </w:rPr>
        <w:t>47848/08, §§ 96</w:t>
      </w:r>
      <w:r w:rsidRPr="00F07D49" w:rsidR="00330953">
        <w:rPr>
          <w:lang w:val="en-GB"/>
        </w:rPr>
        <w:t>-</w:t>
      </w:r>
      <w:r w:rsidRPr="00F07D49">
        <w:rPr>
          <w:lang w:val="en-GB"/>
        </w:rPr>
        <w:t xml:space="preserve"> 100</w:t>
      </w:r>
      <w:r w:rsidRPr="00F07D49" w:rsidR="00330953">
        <w:rPr>
          <w:lang w:val="en-GB"/>
        </w:rPr>
        <w:t xml:space="preserve">, </w:t>
      </w:r>
      <w:r w:rsidRPr="00F07D49" w:rsidR="00AA6960">
        <w:rPr>
          <w:lang w:val="en-GB"/>
        </w:rPr>
        <w:t>ECHR</w:t>
      </w:r>
      <w:r w:rsidRPr="00F07D49" w:rsidR="00330953">
        <w:rPr>
          <w:lang w:val="en-GB"/>
        </w:rPr>
        <w:t xml:space="preserve"> 2014</w:t>
      </w:r>
      <w:r w:rsidRPr="00F07D49">
        <w:rPr>
          <w:lang w:val="en-GB"/>
        </w:rPr>
        <w:t>).</w:t>
      </w:r>
    </w:p>
    <w:p w:rsidRPr="00F07D49" w:rsidR="00CF2F8F" w:rsidP="00F07D49" w14:paraId="2B432272" w14:textId="7E61878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120</w:t>
      </w:r>
      <w:r w:rsidRPr="00F07D49">
        <w:rPr>
          <w:lang w:val="en-GB"/>
        </w:rPr>
        <w:fldChar w:fldCharType="end"/>
      </w:r>
      <w:r w:rsidRPr="00F07D49">
        <w:rPr>
          <w:lang w:val="en-GB"/>
        </w:rPr>
        <w:t>.  </w:t>
      </w:r>
      <w:r w:rsidRPr="00F07D49" w:rsidR="00840541">
        <w:rPr>
          <w:lang w:val="en-GB"/>
        </w:rPr>
        <w:t xml:space="preserve">In the present case, it considers that the applicant </w:t>
      </w:r>
      <w:r w:rsidRPr="00F07D49">
        <w:rPr>
          <w:lang w:val="en-GB"/>
        </w:rPr>
        <w:t xml:space="preserve">associations </w:t>
      </w:r>
      <w:r w:rsidRPr="00F07D49" w:rsidR="00840541">
        <w:rPr>
          <w:lang w:val="en-GB"/>
        </w:rPr>
        <w:t xml:space="preserve">cannot claim to be direct </w:t>
      </w:r>
      <w:r w:rsidRPr="00F07D49">
        <w:rPr>
          <w:lang w:val="en-GB"/>
        </w:rPr>
        <w:t>victim</w:t>
      </w:r>
      <w:r w:rsidRPr="00F07D49" w:rsidR="00840541">
        <w:rPr>
          <w:lang w:val="en-GB"/>
        </w:rPr>
        <w:t xml:space="preserve">s of the alleged </w:t>
      </w:r>
      <w:r w:rsidRPr="00F07D49">
        <w:rPr>
          <w:lang w:val="en-GB"/>
        </w:rPr>
        <w:t xml:space="preserve">violations, </w:t>
      </w:r>
      <w:r w:rsidRPr="00F07D49" w:rsidR="004D4C55">
        <w:rPr>
          <w:lang w:val="en-GB"/>
        </w:rPr>
        <w:t xml:space="preserve">since </w:t>
      </w:r>
      <w:r w:rsidRPr="00F07D49" w:rsidR="00840541">
        <w:rPr>
          <w:lang w:val="en-GB"/>
        </w:rPr>
        <w:t xml:space="preserve">the direct </w:t>
      </w:r>
      <w:r w:rsidRPr="00F07D49">
        <w:rPr>
          <w:lang w:val="en-GB"/>
        </w:rPr>
        <w:t>victim</w:t>
      </w:r>
      <w:r w:rsidRPr="00F07D49" w:rsidR="00840541">
        <w:rPr>
          <w:lang w:val="en-GB"/>
        </w:rPr>
        <w:t xml:space="preserve"> was </w:t>
      </w:r>
      <w:r w:rsidRPr="00F07D49">
        <w:rPr>
          <w:lang w:val="en-GB"/>
        </w:rPr>
        <w:t xml:space="preserve">M., </w:t>
      </w:r>
      <w:r w:rsidRPr="00F07D49" w:rsidR="00840541">
        <w:rPr>
          <w:lang w:val="en-GB"/>
        </w:rPr>
        <w:t xml:space="preserve">or indirect </w:t>
      </w:r>
      <w:r w:rsidRPr="00F07D49">
        <w:rPr>
          <w:lang w:val="en-GB"/>
        </w:rPr>
        <w:t>victim</w:t>
      </w:r>
      <w:r w:rsidRPr="00F07D49" w:rsidR="00840541">
        <w:rPr>
          <w:lang w:val="en-GB"/>
        </w:rPr>
        <w:t xml:space="preserve">s, </w:t>
      </w:r>
      <w:r w:rsidRPr="00F07D49" w:rsidR="008D5083">
        <w:rPr>
          <w:lang w:val="en-GB"/>
        </w:rPr>
        <w:t>given the absence of a “sufficiently close link” with the direct victim or a “personal interest” in pursuing the complaints, within the meaning of the Court</w:t>
      </w:r>
      <w:r w:rsidRPr="00F07D49" w:rsidR="00F07D49">
        <w:rPr>
          <w:lang w:val="en-GB"/>
        </w:rPr>
        <w:t>’</w:t>
      </w:r>
      <w:r w:rsidRPr="00F07D49" w:rsidR="008D5083">
        <w:rPr>
          <w:lang w:val="en-GB"/>
        </w:rPr>
        <w:t xml:space="preserve">s case-law </w:t>
      </w:r>
      <w:r w:rsidRPr="00F07D49">
        <w:rPr>
          <w:lang w:val="en-GB"/>
        </w:rPr>
        <w:t>(</w:t>
      </w:r>
      <w:r w:rsidRPr="00F07D49" w:rsidR="0075328D">
        <w:rPr>
          <w:lang w:val="en-GB"/>
        </w:rPr>
        <w:t>see</w:t>
      </w:r>
      <w:r w:rsidRPr="00F07D49">
        <w:rPr>
          <w:lang w:val="en-GB"/>
        </w:rPr>
        <w:t xml:space="preserve">, </w:t>
      </w:r>
      <w:r w:rsidRPr="00F07D49">
        <w:rPr>
          <w:i/>
          <w:lang w:val="en-GB"/>
        </w:rPr>
        <w:t>mutatis mutandis</w:t>
      </w:r>
      <w:r w:rsidRPr="00F07D49">
        <w:rPr>
          <w:lang w:val="en-GB"/>
        </w:rPr>
        <w:t xml:space="preserve">, </w:t>
      </w:r>
      <w:r w:rsidRPr="00F07D49">
        <w:rPr>
          <w:iCs/>
          <w:lang w:val="en-GB"/>
        </w:rPr>
        <w:t>ibid</w:t>
      </w:r>
      <w:r w:rsidRPr="00F07D49" w:rsidR="0075328D">
        <w:rPr>
          <w:iCs/>
          <w:lang w:val="en-GB"/>
        </w:rPr>
        <w:t>.</w:t>
      </w:r>
      <w:r w:rsidRPr="00F07D49">
        <w:rPr>
          <w:snapToGrid w:val="0"/>
          <w:lang w:val="en-GB"/>
        </w:rPr>
        <w:t>, §§</w:t>
      </w:r>
      <w:r w:rsidRPr="00F07D49" w:rsidR="00840541">
        <w:rPr>
          <w:snapToGrid w:val="0"/>
          <w:lang w:val="en-GB"/>
        </w:rPr>
        <w:t> </w:t>
      </w:r>
      <w:r w:rsidRPr="00F07D49">
        <w:rPr>
          <w:snapToGrid w:val="0"/>
          <w:lang w:val="en-GB"/>
        </w:rPr>
        <w:t>106</w:t>
      </w:r>
      <w:r w:rsidRPr="00F07D49" w:rsidR="00A94DA7">
        <w:rPr>
          <w:snapToGrid w:val="0"/>
          <w:lang w:val="en-GB"/>
        </w:rPr>
        <w:noBreakHyphen/>
      </w:r>
      <w:r w:rsidRPr="00F07D49">
        <w:rPr>
          <w:snapToGrid w:val="0"/>
          <w:lang w:val="en-GB"/>
        </w:rPr>
        <w:t xml:space="preserve">109, </w:t>
      </w:r>
      <w:r w:rsidRPr="00F07D49" w:rsidR="0075328D">
        <w:rPr>
          <w:snapToGrid w:val="0"/>
          <w:lang w:val="en-GB"/>
        </w:rPr>
        <w:t xml:space="preserve">and </w:t>
      </w:r>
      <w:r w:rsidRPr="00F07D49" w:rsidR="008D5083">
        <w:rPr>
          <w:i/>
          <w:snapToGrid w:val="0"/>
          <w:lang w:val="en-GB"/>
        </w:rPr>
        <w:t xml:space="preserve">Bulgarian Helsinki Committee v. Bulgaria </w:t>
      </w:r>
      <w:r w:rsidRPr="00F07D49">
        <w:rPr>
          <w:snapToGrid w:val="0"/>
          <w:lang w:val="en-GB"/>
        </w:rPr>
        <w:t>(d</w:t>
      </w:r>
      <w:r w:rsidRPr="00F07D49" w:rsidR="00840541">
        <w:rPr>
          <w:snapToGrid w:val="0"/>
          <w:lang w:val="en-GB"/>
        </w:rPr>
        <w:t>e</w:t>
      </w:r>
      <w:r w:rsidRPr="00F07D49">
        <w:rPr>
          <w:snapToGrid w:val="0"/>
          <w:lang w:val="en-GB"/>
        </w:rPr>
        <w:t>c.), n</w:t>
      </w:r>
      <w:r w:rsidRPr="00F07D49" w:rsidR="00840541">
        <w:rPr>
          <w:snapToGrid w:val="0"/>
          <w:lang w:val="en-GB"/>
        </w:rPr>
        <w:t>os. </w:t>
      </w:r>
      <w:r w:rsidRPr="00F07D49">
        <w:rPr>
          <w:snapToGrid w:val="0"/>
          <w:lang w:val="en-GB"/>
        </w:rPr>
        <w:t xml:space="preserve">35653/12 </w:t>
      </w:r>
      <w:r w:rsidRPr="00F07D49" w:rsidR="00840541">
        <w:rPr>
          <w:snapToGrid w:val="0"/>
          <w:lang w:val="en-GB"/>
        </w:rPr>
        <w:t xml:space="preserve">and </w:t>
      </w:r>
      <w:r w:rsidRPr="00F07D49">
        <w:rPr>
          <w:snapToGrid w:val="0"/>
          <w:lang w:val="en-GB"/>
        </w:rPr>
        <w:t>66172/12</w:t>
      </w:r>
      <w:r w:rsidRPr="00F07D49" w:rsidR="00330953">
        <w:rPr>
          <w:snapToGrid w:val="0"/>
          <w:lang w:val="en-GB"/>
        </w:rPr>
        <w:t>, § 51</w:t>
      </w:r>
      <w:r w:rsidRPr="00F07D49">
        <w:rPr>
          <w:snapToGrid w:val="0"/>
          <w:lang w:val="en-GB"/>
        </w:rPr>
        <w:t xml:space="preserve">, </w:t>
      </w:r>
      <w:r w:rsidRPr="00F07D49">
        <w:rPr>
          <w:lang w:val="en-GB"/>
        </w:rPr>
        <w:t>28</w:t>
      </w:r>
      <w:r w:rsidRPr="00F07D49" w:rsidR="00A94DA7">
        <w:rPr>
          <w:lang w:val="en-GB"/>
        </w:rPr>
        <w:t> </w:t>
      </w:r>
      <w:r w:rsidRPr="00F07D49" w:rsidR="00274377">
        <w:rPr>
          <w:lang w:val="en-GB"/>
        </w:rPr>
        <w:t>June</w:t>
      </w:r>
      <w:r w:rsidRPr="00F07D49">
        <w:rPr>
          <w:snapToGrid w:val="0"/>
          <w:lang w:val="en-GB"/>
        </w:rPr>
        <w:t xml:space="preserve"> 2016).</w:t>
      </w:r>
    </w:p>
    <w:p w:rsidRPr="00F07D49" w:rsidR="00CF2F8F" w:rsidP="00F07D49" w14:paraId="498D36F8" w14:textId="06E1AD9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121</w:t>
      </w:r>
      <w:r w:rsidRPr="00F07D49">
        <w:rPr>
          <w:lang w:val="en-GB"/>
        </w:rPr>
        <w:fldChar w:fldCharType="end"/>
      </w:r>
      <w:r w:rsidRPr="00F07D49">
        <w:rPr>
          <w:lang w:val="en-GB"/>
        </w:rPr>
        <w:t>.  </w:t>
      </w:r>
      <w:r w:rsidRPr="00F07D49" w:rsidR="009D22B0">
        <w:rPr>
          <w:lang w:val="en-GB"/>
        </w:rPr>
        <w:t xml:space="preserve">The issue to be examined is thus whether </w:t>
      </w:r>
      <w:r w:rsidRPr="00F07D49" w:rsidR="00C22FF1">
        <w:rPr>
          <w:lang w:val="en-GB"/>
        </w:rPr>
        <w:t xml:space="preserve">it can be considered that “exceptional circumstances” enable the Court to recognise that the applicant </w:t>
      </w:r>
      <w:r w:rsidRPr="00F07D49">
        <w:rPr>
          <w:lang w:val="en-GB"/>
        </w:rPr>
        <w:t xml:space="preserve">associations </w:t>
      </w:r>
      <w:r w:rsidRPr="00F07D49" w:rsidR="00C22FF1">
        <w:rPr>
          <w:lang w:val="en-GB"/>
        </w:rPr>
        <w:t xml:space="preserve">have </w:t>
      </w:r>
      <w:r w:rsidRPr="00F07D49" w:rsidR="00C22FF1">
        <w:rPr>
          <w:i/>
          <w:iCs/>
          <w:lang w:val="en-GB"/>
        </w:rPr>
        <w:t>locus standi</w:t>
      </w:r>
      <w:r w:rsidRPr="00F07D49" w:rsidR="00C22FF1">
        <w:rPr>
          <w:lang w:val="en-GB"/>
        </w:rPr>
        <w:t xml:space="preserve"> as the child</w:t>
      </w:r>
      <w:r w:rsidRPr="00F07D49" w:rsidR="00F07D49">
        <w:rPr>
          <w:lang w:val="en-GB"/>
        </w:rPr>
        <w:t>’</w:t>
      </w:r>
      <w:r w:rsidRPr="00F07D49" w:rsidR="00C22FF1">
        <w:rPr>
          <w:lang w:val="en-GB"/>
        </w:rPr>
        <w:t xml:space="preserve">s representatives, even in the absence of a power of attorney and </w:t>
      </w:r>
      <w:r w:rsidRPr="00F07D49" w:rsidR="004D4C55">
        <w:rPr>
          <w:lang w:val="en-GB"/>
        </w:rPr>
        <w:t xml:space="preserve">although </w:t>
      </w:r>
      <w:r w:rsidRPr="00F07D49" w:rsidR="00C22FF1">
        <w:rPr>
          <w:lang w:val="en-GB"/>
        </w:rPr>
        <w:t xml:space="preserve">she died before the applications were lodged </w:t>
      </w:r>
      <w:r w:rsidRPr="00F07D49">
        <w:rPr>
          <w:lang w:val="en-GB"/>
        </w:rPr>
        <w:t>(</w:t>
      </w:r>
      <w:r w:rsidRPr="00F07D49">
        <w:rPr>
          <w:iCs/>
          <w:lang w:val="en-GB"/>
        </w:rPr>
        <w:t>ibid</w:t>
      </w:r>
      <w:r w:rsidRPr="00F07D49" w:rsidR="00F0000C">
        <w:rPr>
          <w:iCs/>
          <w:lang w:val="en-GB"/>
        </w:rPr>
        <w:t>.,</w:t>
      </w:r>
      <w:r w:rsidRPr="00F07D49">
        <w:rPr>
          <w:lang w:val="en-GB"/>
        </w:rPr>
        <w:t xml:space="preserve"> § 51</w:t>
      </w:r>
      <w:r w:rsidRPr="00F07D49" w:rsidR="00D40E56">
        <w:rPr>
          <w:lang w:val="en-GB"/>
        </w:rPr>
        <w:t>,</w:t>
      </w:r>
      <w:r w:rsidRPr="00F07D49">
        <w:rPr>
          <w:lang w:val="en-GB"/>
        </w:rPr>
        <w:t xml:space="preserve"> </w:t>
      </w:r>
      <w:r w:rsidRPr="00F07D49" w:rsidR="00F0000C">
        <w:rPr>
          <w:lang w:val="en-GB"/>
        </w:rPr>
        <w:t>with further references</w:t>
      </w:r>
      <w:r w:rsidRPr="00F07D49">
        <w:rPr>
          <w:lang w:val="en-GB"/>
        </w:rPr>
        <w:t xml:space="preserve">, </w:t>
      </w:r>
      <w:r w:rsidRPr="00F07D49" w:rsidR="00F0000C">
        <w:rPr>
          <w:lang w:val="en-GB"/>
        </w:rPr>
        <w:t xml:space="preserve">and </w:t>
      </w:r>
      <w:r w:rsidRPr="00F07D49">
        <w:rPr>
          <w:i/>
          <w:lang w:val="en-GB"/>
        </w:rPr>
        <w:t xml:space="preserve">Kondrulin </w:t>
      </w:r>
      <w:r w:rsidRPr="00F07D49" w:rsidR="00F0000C">
        <w:rPr>
          <w:i/>
          <w:lang w:val="en-GB"/>
        </w:rPr>
        <w:t>v</w:t>
      </w:r>
      <w:r w:rsidRPr="00F07D49">
        <w:rPr>
          <w:i/>
          <w:lang w:val="en-GB"/>
        </w:rPr>
        <w:t>. Russi</w:t>
      </w:r>
      <w:r w:rsidRPr="00F07D49" w:rsidR="00F0000C">
        <w:rPr>
          <w:i/>
          <w:lang w:val="en-GB"/>
        </w:rPr>
        <w:t>a</w:t>
      </w:r>
      <w:r w:rsidRPr="00F07D49">
        <w:rPr>
          <w:lang w:val="en-GB"/>
        </w:rPr>
        <w:t>, n</w:t>
      </w:r>
      <w:r w:rsidRPr="00F07D49" w:rsidR="00F0000C">
        <w:rPr>
          <w:lang w:val="en-GB"/>
        </w:rPr>
        <w:t>o. </w:t>
      </w:r>
      <w:r w:rsidRPr="00F07D49">
        <w:rPr>
          <w:lang w:val="en-GB"/>
        </w:rPr>
        <w:t>12987/15</w:t>
      </w:r>
      <w:r w:rsidRPr="00F07D49">
        <w:rPr>
          <w:snapToGrid w:val="0"/>
          <w:lang w:val="en-GB"/>
        </w:rPr>
        <w:t>, § 31, 20 </w:t>
      </w:r>
      <w:r w:rsidRPr="00F07D49" w:rsidR="00F0000C">
        <w:rPr>
          <w:snapToGrid w:val="0"/>
          <w:lang w:val="en-GB"/>
        </w:rPr>
        <w:t>September</w:t>
      </w:r>
      <w:r w:rsidRPr="00F07D49">
        <w:rPr>
          <w:snapToGrid w:val="0"/>
          <w:lang w:val="en-GB"/>
        </w:rPr>
        <w:t xml:space="preserve"> 2016).</w:t>
      </w:r>
    </w:p>
    <w:p w:rsidRPr="00F07D49" w:rsidR="00CF2F8F" w:rsidP="00F07D49" w14:paraId="4982B3D7" w14:textId="227A896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122</w:t>
      </w:r>
      <w:r w:rsidRPr="00F07D49">
        <w:rPr>
          <w:lang w:val="en-GB"/>
        </w:rPr>
        <w:fldChar w:fldCharType="end"/>
      </w:r>
      <w:r w:rsidRPr="00F07D49">
        <w:rPr>
          <w:lang w:val="en-GB"/>
        </w:rPr>
        <w:t>.  </w:t>
      </w:r>
      <w:r w:rsidRPr="00F07D49" w:rsidR="00774087">
        <w:rPr>
          <w:lang w:val="en-GB"/>
        </w:rPr>
        <w:t xml:space="preserve">The Court reiterates the </w:t>
      </w:r>
      <w:r w:rsidRPr="00F07D49" w:rsidR="0075328D">
        <w:rPr>
          <w:lang w:val="en-GB"/>
        </w:rPr>
        <w:t xml:space="preserve">“exceptional circumstances” identified by it in the above-cited </w:t>
      </w:r>
      <w:r w:rsidRPr="00F07D49" w:rsidR="00F0000C">
        <w:rPr>
          <w:i/>
          <w:lang w:val="en-GB"/>
        </w:rPr>
        <w:t>Centre for Legal Resources on behalf of Valentin Câmpeanu</w:t>
      </w:r>
      <w:r w:rsidRPr="00F07D49" w:rsidR="00613CD3">
        <w:rPr>
          <w:lang w:val="en-GB"/>
        </w:rPr>
        <w:t xml:space="preserve"> </w:t>
      </w:r>
      <w:r w:rsidRPr="00F07D49" w:rsidR="00356687">
        <w:rPr>
          <w:lang w:val="en-GB"/>
        </w:rPr>
        <w:t xml:space="preserve">judgment </w:t>
      </w:r>
      <w:r w:rsidRPr="00F07D49" w:rsidR="00613CD3">
        <w:rPr>
          <w:lang w:val="en-GB"/>
        </w:rPr>
        <w:t xml:space="preserve">to justify granting an applicant association standing as a </w:t>
      </w:r>
      <w:r w:rsidRPr="00F07D49" w:rsidR="00613CD3">
        <w:rPr>
          <w:i/>
          <w:iCs/>
          <w:lang w:val="en-GB"/>
        </w:rPr>
        <w:t>de facto</w:t>
      </w:r>
      <w:r w:rsidRPr="00F07D49" w:rsidR="00613CD3">
        <w:rPr>
          <w:lang w:val="en-GB"/>
        </w:rPr>
        <w:t xml:space="preserve"> representative, namely:</w:t>
      </w:r>
      <w:r w:rsidRPr="00F07D49">
        <w:rPr>
          <w:lang w:val="en-GB"/>
        </w:rPr>
        <w:t xml:space="preserve"> </w:t>
      </w:r>
      <w:r w:rsidRPr="00F07D49" w:rsidR="0045132F">
        <w:rPr>
          <w:lang w:val="en-GB"/>
        </w:rPr>
        <w:t>the vulnerability</w:t>
      </w:r>
      <w:r w:rsidRPr="00F07D49">
        <w:rPr>
          <w:lang w:val="en-GB"/>
        </w:rPr>
        <w:t xml:space="preserve"> </w:t>
      </w:r>
      <w:r w:rsidRPr="00F07D49" w:rsidR="0045132F">
        <w:rPr>
          <w:lang w:val="en-GB"/>
        </w:rPr>
        <w:t xml:space="preserve">of the direct </w:t>
      </w:r>
      <w:r w:rsidRPr="00F07D49">
        <w:rPr>
          <w:lang w:val="en-GB"/>
        </w:rPr>
        <w:t>victim</w:t>
      </w:r>
      <w:r w:rsidRPr="00F07D49" w:rsidR="0045132F">
        <w:rPr>
          <w:lang w:val="en-GB"/>
        </w:rPr>
        <w:t>, making it impossible for him to initiate a complaint while he was alive;</w:t>
      </w:r>
      <w:r w:rsidRPr="00F07D49">
        <w:rPr>
          <w:lang w:val="en-GB"/>
        </w:rPr>
        <w:t xml:space="preserve"> </w:t>
      </w:r>
      <w:r w:rsidRPr="00F07D49" w:rsidR="0045132F">
        <w:rPr>
          <w:lang w:val="en-GB"/>
        </w:rPr>
        <w:t>the seriousness of the allegations made before the Court</w:t>
      </w:r>
      <w:r w:rsidRPr="00F07D49">
        <w:rPr>
          <w:lang w:val="en-GB"/>
        </w:rPr>
        <w:t xml:space="preserve">; </w:t>
      </w:r>
      <w:r w:rsidRPr="00F07D49" w:rsidR="0045132F">
        <w:rPr>
          <w:lang w:val="en-GB"/>
        </w:rPr>
        <w:t xml:space="preserve">the absence of heirs or </w:t>
      </w:r>
      <w:r w:rsidRPr="00F07D49" w:rsidR="0045132F">
        <w:rPr>
          <w:lang w:val="en-GB"/>
        </w:rPr>
        <w:t>legal representatives to bring Convention proceedings on his behalf</w:t>
      </w:r>
      <w:r w:rsidRPr="00F07D49">
        <w:rPr>
          <w:lang w:val="en-GB"/>
        </w:rPr>
        <w:t xml:space="preserve">; </w:t>
      </w:r>
      <w:r w:rsidRPr="00F07D49" w:rsidR="0045132F">
        <w:rPr>
          <w:lang w:val="en-GB"/>
        </w:rPr>
        <w:t>the contacts which the applicant had with the victim and its involvement in the domestic proceedings following his death, and the domestic authorities</w:t>
      </w:r>
      <w:r w:rsidRPr="00F07D49" w:rsidR="00F07D49">
        <w:rPr>
          <w:lang w:val="en-GB"/>
        </w:rPr>
        <w:t>’</w:t>
      </w:r>
      <w:r w:rsidRPr="00F07D49" w:rsidR="0045132F">
        <w:rPr>
          <w:lang w:val="en-GB"/>
        </w:rPr>
        <w:t xml:space="preserve"> acknowledgement that it had standing to act on his behalf </w:t>
      </w:r>
      <w:r w:rsidRPr="00F07D49">
        <w:rPr>
          <w:lang w:val="en-GB"/>
        </w:rPr>
        <w:t>(</w:t>
      </w:r>
      <w:r w:rsidRPr="00F07D49" w:rsidR="0045132F">
        <w:rPr>
          <w:lang w:val="en-GB"/>
        </w:rPr>
        <w:t xml:space="preserve">see </w:t>
      </w:r>
      <w:r w:rsidRPr="00F07D49" w:rsidR="00F0000C">
        <w:rPr>
          <w:i/>
          <w:lang w:val="en-GB"/>
        </w:rPr>
        <w:t xml:space="preserve">Bulgarian Helsinki Committee </w:t>
      </w:r>
      <w:r w:rsidRPr="00F07D49" w:rsidR="00F0000C">
        <w:rPr>
          <w:lang w:val="en-GB"/>
        </w:rPr>
        <w:t xml:space="preserve">(dec), cited above, </w:t>
      </w:r>
      <w:r w:rsidRPr="00F07D49">
        <w:rPr>
          <w:lang w:val="en-GB"/>
        </w:rPr>
        <w:t xml:space="preserve">§ 52). </w:t>
      </w:r>
      <w:r w:rsidRPr="00F07D49" w:rsidR="0045132F">
        <w:rPr>
          <w:lang w:val="en-GB"/>
        </w:rPr>
        <w:t xml:space="preserve">Taking into account the exceptional nature of this </w:t>
      </w:r>
      <w:r w:rsidRPr="00F07D49">
        <w:rPr>
          <w:lang w:val="en-GB"/>
        </w:rPr>
        <w:t xml:space="preserve">application </w:t>
      </w:r>
      <w:r w:rsidRPr="00F07D49" w:rsidR="0045132F">
        <w:rPr>
          <w:lang w:val="en-GB"/>
        </w:rPr>
        <w:t xml:space="preserve">of the concept of </w:t>
      </w:r>
      <w:r w:rsidRPr="00F07D49">
        <w:rPr>
          <w:i/>
          <w:lang w:val="en-GB"/>
        </w:rPr>
        <w:t>locus standi</w:t>
      </w:r>
      <w:r w:rsidRPr="00F07D49">
        <w:rPr>
          <w:lang w:val="en-GB"/>
        </w:rPr>
        <w:t xml:space="preserve">, </w:t>
      </w:r>
      <w:r w:rsidRPr="00F07D49" w:rsidR="005C6E60">
        <w:rPr>
          <w:lang w:val="en-GB"/>
        </w:rPr>
        <w:t xml:space="preserve">the </w:t>
      </w:r>
      <w:r w:rsidRPr="00F07D49">
        <w:rPr>
          <w:lang w:val="en-GB"/>
        </w:rPr>
        <w:t>Cour</w:t>
      </w:r>
      <w:r w:rsidRPr="00F07D49" w:rsidR="005C6E60">
        <w:rPr>
          <w:lang w:val="en-GB"/>
        </w:rPr>
        <w:t xml:space="preserve">t </w:t>
      </w:r>
      <w:r w:rsidRPr="00F07D49" w:rsidR="00356687">
        <w:rPr>
          <w:lang w:val="en-GB"/>
        </w:rPr>
        <w:t xml:space="preserve">considers that </w:t>
      </w:r>
      <w:r w:rsidRPr="00F07D49" w:rsidR="005C6E60">
        <w:rPr>
          <w:lang w:val="en-GB"/>
        </w:rPr>
        <w:t>th</w:t>
      </w:r>
      <w:r w:rsidRPr="00F07D49" w:rsidR="0045132F">
        <w:rPr>
          <w:lang w:val="en-GB"/>
        </w:rPr>
        <w:t>e above criteria are decisive for the examination of the present applications</w:t>
      </w:r>
      <w:r w:rsidRPr="00F07D49">
        <w:rPr>
          <w:lang w:val="en-GB"/>
        </w:rPr>
        <w:t>.</w:t>
      </w:r>
    </w:p>
    <w:p w:rsidRPr="00F07D49" w:rsidR="00CF2F8F" w:rsidP="00F07D49" w14:paraId="363A2097" w14:textId="3E6007A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123</w:t>
      </w:r>
      <w:r w:rsidRPr="00F07D49">
        <w:rPr>
          <w:lang w:val="en-GB"/>
        </w:rPr>
        <w:fldChar w:fldCharType="end"/>
      </w:r>
      <w:r w:rsidRPr="00F07D49">
        <w:rPr>
          <w:lang w:val="en-GB"/>
        </w:rPr>
        <w:t>.  </w:t>
      </w:r>
      <w:r w:rsidRPr="00F07D49" w:rsidR="00FD6FF5">
        <w:rPr>
          <w:lang w:val="en-GB"/>
        </w:rPr>
        <w:t xml:space="preserve">With regard to the vulnerability of the direct </w:t>
      </w:r>
      <w:r w:rsidRPr="00F07D49">
        <w:rPr>
          <w:lang w:val="en-GB"/>
        </w:rPr>
        <w:t>victi</w:t>
      </w:r>
      <w:r w:rsidRPr="00F07D49" w:rsidR="00FD6FF5">
        <w:rPr>
          <w:lang w:val="en-GB"/>
        </w:rPr>
        <w:t>m</w:t>
      </w:r>
      <w:r w:rsidRPr="00F07D49">
        <w:rPr>
          <w:lang w:val="en-GB"/>
        </w:rPr>
        <w:t xml:space="preserve">, </w:t>
      </w:r>
      <w:r w:rsidRPr="00F07D49" w:rsidR="00FD6FF5">
        <w:rPr>
          <w:lang w:val="en-GB"/>
        </w:rPr>
        <w:t xml:space="preserve">there can be no doubt that, </w:t>
      </w:r>
      <w:r w:rsidRPr="00F07D49" w:rsidR="00356687">
        <w:rPr>
          <w:lang w:val="en-GB"/>
        </w:rPr>
        <w:t xml:space="preserve">during her life and given </w:t>
      </w:r>
      <w:r w:rsidRPr="00F07D49" w:rsidR="00FD6FF5">
        <w:rPr>
          <w:lang w:val="en-GB"/>
        </w:rPr>
        <w:t xml:space="preserve">her young age, the child was </w:t>
      </w:r>
      <w:r w:rsidRPr="00F07D49" w:rsidR="00356687">
        <w:rPr>
          <w:lang w:val="en-GB"/>
        </w:rPr>
        <w:t>in</w:t>
      </w:r>
      <w:r w:rsidRPr="00F07D49" w:rsidR="00FD6FF5">
        <w:rPr>
          <w:lang w:val="en-GB"/>
        </w:rPr>
        <w:t>capable of initiating any proceedings to complain about the outcome of the in</w:t>
      </w:r>
      <w:r w:rsidRPr="00F07D49">
        <w:rPr>
          <w:lang w:val="en-GB"/>
        </w:rPr>
        <w:t>vestigation</w:t>
      </w:r>
      <w:r w:rsidRPr="00F07D49" w:rsidR="00FD6FF5">
        <w:rPr>
          <w:lang w:val="en-GB"/>
        </w:rPr>
        <w:t xml:space="preserve"> conducted following the </w:t>
      </w:r>
      <w:r w:rsidRPr="00F07D49" w:rsidR="00356687">
        <w:rPr>
          <w:lang w:val="en-GB"/>
        </w:rPr>
        <w:t xml:space="preserve">child-welfare report </w:t>
      </w:r>
      <w:r w:rsidRPr="00F07D49">
        <w:rPr>
          <w:lang w:val="en-GB"/>
        </w:rPr>
        <w:t>(</w:t>
      </w:r>
      <w:r w:rsidRPr="00F07D49" w:rsidR="00613CD3">
        <w:rPr>
          <w:lang w:val="en-GB"/>
        </w:rPr>
        <w:t>see</w:t>
      </w:r>
      <w:r w:rsidRPr="00F07D49">
        <w:rPr>
          <w:lang w:val="en-GB"/>
        </w:rPr>
        <w:t xml:space="preserve">, </w:t>
      </w:r>
      <w:r w:rsidRPr="00F07D49">
        <w:rPr>
          <w:i/>
          <w:lang w:val="en-GB"/>
        </w:rPr>
        <w:t>mutatis mutandis</w:t>
      </w:r>
      <w:r w:rsidRPr="00F07D49">
        <w:rPr>
          <w:lang w:val="en-GB"/>
        </w:rPr>
        <w:t xml:space="preserve">, </w:t>
      </w:r>
      <w:r w:rsidRPr="00F07D49">
        <w:rPr>
          <w:iCs/>
          <w:lang w:val="en-GB"/>
        </w:rPr>
        <w:t>ibid</w:t>
      </w:r>
      <w:r w:rsidRPr="00F07D49" w:rsidR="00613CD3">
        <w:rPr>
          <w:iCs/>
          <w:lang w:val="en-GB"/>
        </w:rPr>
        <w:t>.</w:t>
      </w:r>
      <w:r w:rsidRPr="00F07D49">
        <w:rPr>
          <w:lang w:val="en-GB"/>
        </w:rPr>
        <w:t>, §</w:t>
      </w:r>
      <w:r w:rsidRPr="00F07D49" w:rsidR="00FD6FF5">
        <w:rPr>
          <w:lang w:val="en-GB"/>
        </w:rPr>
        <w:t> </w:t>
      </w:r>
      <w:r w:rsidRPr="00F07D49">
        <w:rPr>
          <w:lang w:val="en-GB"/>
        </w:rPr>
        <w:t>53).</w:t>
      </w:r>
    </w:p>
    <w:p w:rsidRPr="00F07D49" w:rsidR="00CF2F8F" w:rsidP="00F07D49" w14:paraId="6F010064" w14:textId="0901720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124</w:t>
      </w:r>
      <w:r w:rsidRPr="00F07D49">
        <w:rPr>
          <w:lang w:val="en-GB"/>
        </w:rPr>
        <w:fldChar w:fldCharType="end"/>
      </w:r>
      <w:r w:rsidRPr="00F07D49">
        <w:rPr>
          <w:lang w:val="en-GB"/>
        </w:rPr>
        <w:t>.  </w:t>
      </w:r>
      <w:r w:rsidRPr="00F07D49" w:rsidR="00F0000C">
        <w:rPr>
          <w:lang w:val="en-GB"/>
        </w:rPr>
        <w:t xml:space="preserve">Equally, it is not disputed that the present applications raise serious allegations of </w:t>
      </w:r>
      <w:r w:rsidRPr="00F07D49">
        <w:rPr>
          <w:lang w:val="en-GB"/>
        </w:rPr>
        <w:t>violation</w:t>
      </w:r>
      <w:r w:rsidRPr="00F07D49" w:rsidR="00F0000C">
        <w:rPr>
          <w:lang w:val="en-GB"/>
        </w:rPr>
        <w:t>s</w:t>
      </w:r>
      <w:r w:rsidRPr="00F07D49">
        <w:rPr>
          <w:lang w:val="en-GB"/>
        </w:rPr>
        <w:t xml:space="preserve"> </w:t>
      </w:r>
      <w:r w:rsidRPr="00F07D49" w:rsidR="00F0000C">
        <w:rPr>
          <w:lang w:val="en-GB"/>
        </w:rPr>
        <w:t xml:space="preserve">of the </w:t>
      </w:r>
      <w:r w:rsidRPr="00F07D49">
        <w:rPr>
          <w:lang w:val="en-GB"/>
        </w:rPr>
        <w:t xml:space="preserve">Convention </w:t>
      </w:r>
      <w:r w:rsidRPr="00F07D49" w:rsidR="00613CD3">
        <w:rPr>
          <w:lang w:val="en-GB"/>
        </w:rPr>
        <w:t>concerning the rights protected by A</w:t>
      </w:r>
      <w:r w:rsidRPr="00F07D49">
        <w:rPr>
          <w:lang w:val="en-GB"/>
        </w:rPr>
        <w:t xml:space="preserve">rticles 2 </w:t>
      </w:r>
      <w:r w:rsidRPr="00F07D49" w:rsidR="00613CD3">
        <w:rPr>
          <w:lang w:val="en-GB"/>
        </w:rPr>
        <w:t xml:space="preserve">and </w:t>
      </w:r>
      <w:r w:rsidRPr="00F07D49">
        <w:rPr>
          <w:lang w:val="en-GB"/>
        </w:rPr>
        <w:t>3 (ibid</w:t>
      </w:r>
      <w:r w:rsidRPr="00F07D49" w:rsidR="00613CD3">
        <w:rPr>
          <w:lang w:val="en-GB"/>
        </w:rPr>
        <w:t>.</w:t>
      </w:r>
      <w:r w:rsidRPr="00F07D49">
        <w:rPr>
          <w:lang w:val="en-GB"/>
        </w:rPr>
        <w:t xml:space="preserve">). </w:t>
      </w:r>
      <w:r w:rsidRPr="00F07D49" w:rsidR="00613CD3">
        <w:rPr>
          <w:lang w:val="en-GB"/>
        </w:rPr>
        <w:t xml:space="preserve">The Court also notes that the </w:t>
      </w:r>
      <w:r w:rsidRPr="00F07D49" w:rsidR="00FD6FF5">
        <w:rPr>
          <w:lang w:val="en-GB"/>
        </w:rPr>
        <w:t>violence</w:t>
      </w:r>
      <w:r w:rsidRPr="00F07D49">
        <w:rPr>
          <w:lang w:val="en-GB"/>
        </w:rPr>
        <w:t xml:space="preserve"> </w:t>
      </w:r>
      <w:r w:rsidRPr="00F07D49" w:rsidR="00FD6FF5">
        <w:rPr>
          <w:lang w:val="en-GB"/>
        </w:rPr>
        <w:t>inflicted on</w:t>
      </w:r>
      <w:r w:rsidRPr="00F07D49" w:rsidR="00A94DA7">
        <w:rPr>
          <w:lang w:val="en-GB"/>
        </w:rPr>
        <w:t> </w:t>
      </w:r>
      <w:r w:rsidRPr="00F07D49">
        <w:rPr>
          <w:lang w:val="en-GB"/>
        </w:rPr>
        <w:t xml:space="preserve">M. </w:t>
      </w:r>
      <w:r w:rsidRPr="00F07D49" w:rsidR="00FD6FF5">
        <w:rPr>
          <w:lang w:val="en-GB"/>
        </w:rPr>
        <w:t xml:space="preserve">and the alleged </w:t>
      </w:r>
      <w:r w:rsidRPr="00F07D49" w:rsidR="001A0A61">
        <w:rPr>
          <w:lang w:val="en-GB"/>
        </w:rPr>
        <w:t>inability or failure</w:t>
      </w:r>
      <w:r w:rsidRPr="00F07D49" w:rsidR="00356687">
        <w:rPr>
          <w:lang w:val="en-GB"/>
        </w:rPr>
        <w:t xml:space="preserve"> to detect her suffering</w:t>
      </w:r>
      <w:r w:rsidRPr="00F07D49" w:rsidR="001A0A61">
        <w:rPr>
          <w:lang w:val="en-GB"/>
        </w:rPr>
        <w:t xml:space="preserve"> on the part of the services responsible for protecting </w:t>
      </w:r>
      <w:r w:rsidRPr="00F07D49" w:rsidR="00356687">
        <w:rPr>
          <w:lang w:val="en-GB"/>
        </w:rPr>
        <w:t>her</w:t>
      </w:r>
      <w:r w:rsidRPr="00F07D49" w:rsidR="001A0A61">
        <w:rPr>
          <w:lang w:val="en-GB"/>
        </w:rPr>
        <w:t xml:space="preserve"> are particularly serious</w:t>
      </w:r>
      <w:r w:rsidRPr="00F07D49">
        <w:rPr>
          <w:lang w:val="en-GB"/>
        </w:rPr>
        <w:t>.</w:t>
      </w:r>
    </w:p>
    <w:p w:rsidRPr="00F07D49" w:rsidR="00CF2F8F" w:rsidP="00F07D49" w14:paraId="1478FDBB" w14:textId="780E92B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125</w:t>
      </w:r>
      <w:r w:rsidRPr="00F07D49">
        <w:rPr>
          <w:lang w:val="en-GB"/>
        </w:rPr>
        <w:fldChar w:fldCharType="end"/>
      </w:r>
      <w:r w:rsidRPr="00F07D49">
        <w:rPr>
          <w:lang w:val="en-GB"/>
        </w:rPr>
        <w:t>.  </w:t>
      </w:r>
      <w:r w:rsidRPr="00F07D49" w:rsidR="00356687">
        <w:rPr>
          <w:lang w:val="en-GB"/>
        </w:rPr>
        <w:t xml:space="preserve">With regard </w:t>
      </w:r>
      <w:r w:rsidRPr="00F07D49" w:rsidR="001A0A61">
        <w:rPr>
          <w:lang w:val="en-GB"/>
        </w:rPr>
        <w:t xml:space="preserve">to the absence of heirs or legal representatives </w:t>
      </w:r>
      <w:r w:rsidRPr="00F07D49" w:rsidR="00356687">
        <w:rPr>
          <w:lang w:val="en-GB"/>
        </w:rPr>
        <w:t xml:space="preserve">capable of </w:t>
      </w:r>
      <w:r w:rsidRPr="00F07D49" w:rsidR="001A0A61">
        <w:rPr>
          <w:lang w:val="en-GB"/>
        </w:rPr>
        <w:t>apply</w:t>
      </w:r>
      <w:r w:rsidRPr="00F07D49" w:rsidR="00356687">
        <w:rPr>
          <w:lang w:val="en-GB"/>
        </w:rPr>
        <w:t>ing</w:t>
      </w:r>
      <w:r w:rsidRPr="00F07D49" w:rsidR="001A0A61">
        <w:rPr>
          <w:lang w:val="en-GB"/>
        </w:rPr>
        <w:t xml:space="preserve"> to the Court on her behalf</w:t>
      </w:r>
      <w:r w:rsidRPr="00F07D49">
        <w:rPr>
          <w:lang w:val="en-GB"/>
        </w:rPr>
        <w:t xml:space="preserve">, </w:t>
      </w:r>
      <w:r w:rsidRPr="00F07D49" w:rsidR="001A0A61">
        <w:rPr>
          <w:lang w:val="en-GB"/>
        </w:rPr>
        <w:t>the present case differs from the other situations examined by the Court hitherto</w:t>
      </w:r>
      <w:r w:rsidRPr="00F07D49">
        <w:rPr>
          <w:lang w:val="en-GB"/>
        </w:rPr>
        <w:t>.</w:t>
      </w:r>
    </w:p>
    <w:p w:rsidRPr="00F07D49" w:rsidR="00CF2F8F" w:rsidP="00F07D49" w14:paraId="00AABD17" w14:textId="28A3386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126</w:t>
      </w:r>
      <w:r w:rsidRPr="00F07D49">
        <w:rPr>
          <w:lang w:val="en-GB"/>
        </w:rPr>
        <w:fldChar w:fldCharType="end"/>
      </w:r>
      <w:r w:rsidRPr="00F07D49">
        <w:rPr>
          <w:lang w:val="en-GB"/>
        </w:rPr>
        <w:t>.  </w:t>
      </w:r>
      <w:r w:rsidRPr="00F07D49" w:rsidR="001A0A61">
        <w:rPr>
          <w:lang w:val="en-GB"/>
        </w:rPr>
        <w:t xml:space="preserve">Thus, </w:t>
      </w:r>
      <w:r w:rsidRPr="00F07D49">
        <w:rPr>
          <w:lang w:val="en-GB"/>
        </w:rPr>
        <w:t xml:space="preserve">M. </w:t>
      </w:r>
      <w:r w:rsidRPr="00F07D49" w:rsidR="001A0A61">
        <w:rPr>
          <w:lang w:val="en-GB"/>
        </w:rPr>
        <w:t>did not die in an institution, but as a result of ill-treatment inflicted by her parents in the family setting</w:t>
      </w:r>
      <w:r w:rsidRPr="00F07D49">
        <w:rPr>
          <w:lang w:val="en-GB"/>
        </w:rPr>
        <w:t xml:space="preserve">. </w:t>
      </w:r>
      <w:r w:rsidRPr="00F07D49" w:rsidR="00356687">
        <w:rPr>
          <w:lang w:val="en-GB"/>
        </w:rPr>
        <w:t xml:space="preserve">Her parents </w:t>
      </w:r>
      <w:r w:rsidRPr="00F07D49" w:rsidR="009C6D3C">
        <w:rPr>
          <w:lang w:val="en-GB"/>
        </w:rPr>
        <w:t>cannot therefore represent the victim in their capacity as legal representatives, given that they are the very individuals serving thirty-year prison sentences for the offences in question</w:t>
      </w:r>
      <w:r w:rsidRPr="00F07D49">
        <w:rPr>
          <w:lang w:val="en-GB"/>
        </w:rPr>
        <w:t>.</w:t>
      </w:r>
      <w:r w:rsidRPr="00F07D49" w:rsidR="009A5DFB">
        <w:rPr>
          <w:lang w:val="en-GB"/>
        </w:rPr>
        <w:t xml:space="preserve"> In such a scenario, </w:t>
      </w:r>
      <w:r w:rsidRPr="00F07D49" w:rsidR="00356687">
        <w:rPr>
          <w:lang w:val="en-GB"/>
        </w:rPr>
        <w:t xml:space="preserve">only </w:t>
      </w:r>
      <w:r w:rsidRPr="00F07D49" w:rsidR="009A5DFB">
        <w:rPr>
          <w:lang w:val="en-GB"/>
        </w:rPr>
        <w:t>the heirs remain entitled to lodge</w:t>
      </w:r>
      <w:r w:rsidRPr="00F07D49">
        <w:rPr>
          <w:lang w:val="en-GB"/>
        </w:rPr>
        <w:t xml:space="preserve">, </w:t>
      </w:r>
      <w:r w:rsidRPr="00F07D49" w:rsidR="009A5DFB">
        <w:rPr>
          <w:lang w:val="en-GB"/>
        </w:rPr>
        <w:t>if appropriate, an application with the Court</w:t>
      </w:r>
      <w:r w:rsidRPr="00F07D49">
        <w:rPr>
          <w:lang w:val="en-GB"/>
        </w:rPr>
        <w:t>.</w:t>
      </w:r>
    </w:p>
    <w:p w:rsidRPr="00F07D49" w:rsidR="00CF2F8F" w:rsidP="00F07D49" w14:paraId="3124B9C7" w14:textId="00556B8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127</w:t>
      </w:r>
      <w:r w:rsidRPr="00F07D49">
        <w:rPr>
          <w:lang w:val="en-GB"/>
        </w:rPr>
        <w:fldChar w:fldCharType="end"/>
      </w:r>
      <w:r w:rsidRPr="00F07D49">
        <w:rPr>
          <w:lang w:val="en-GB"/>
        </w:rPr>
        <w:t>.  </w:t>
      </w:r>
      <w:r w:rsidRPr="00F07D49" w:rsidR="00356687">
        <w:rPr>
          <w:lang w:val="en-GB"/>
        </w:rPr>
        <w:t>With regard t</w:t>
      </w:r>
      <w:r w:rsidRPr="00F07D49" w:rsidR="003140B1">
        <w:rPr>
          <w:lang w:val="en-GB"/>
        </w:rPr>
        <w:t xml:space="preserve">o her siblings, </w:t>
      </w:r>
      <w:r w:rsidRPr="00F07D49">
        <w:rPr>
          <w:lang w:val="en-GB"/>
        </w:rPr>
        <w:t>M.</w:t>
      </w:r>
      <w:r w:rsidRPr="00F07D49" w:rsidR="003140B1">
        <w:rPr>
          <w:lang w:val="en-GB"/>
        </w:rPr>
        <w:t xml:space="preserve"> admittedly</w:t>
      </w:r>
      <w:r w:rsidRPr="00F07D49">
        <w:rPr>
          <w:lang w:val="en-GB"/>
        </w:rPr>
        <w:t xml:space="preserve"> </w:t>
      </w:r>
      <w:r w:rsidRPr="00F07D49" w:rsidR="003140B1">
        <w:rPr>
          <w:lang w:val="en-GB"/>
        </w:rPr>
        <w:t xml:space="preserve">had three brothers </w:t>
      </w:r>
      <w:r w:rsidRPr="00F07D49">
        <w:rPr>
          <w:lang w:val="en-GB"/>
        </w:rPr>
        <w:t>(A., R.</w:t>
      </w:r>
      <w:r w:rsidRPr="00F07D49" w:rsidR="003140B1">
        <w:rPr>
          <w:lang w:val="en-GB"/>
        </w:rPr>
        <w:t>,</w:t>
      </w:r>
      <w:r w:rsidRPr="00F07D49">
        <w:rPr>
          <w:lang w:val="en-GB"/>
        </w:rPr>
        <w:t xml:space="preserve"> </w:t>
      </w:r>
      <w:r w:rsidRPr="00F07D49" w:rsidR="003140B1">
        <w:rPr>
          <w:lang w:val="en-GB"/>
        </w:rPr>
        <w:t xml:space="preserve">and </w:t>
      </w:r>
      <w:r w:rsidRPr="00F07D49">
        <w:rPr>
          <w:lang w:val="en-GB"/>
        </w:rPr>
        <w:t xml:space="preserve">D.) </w:t>
      </w:r>
      <w:r w:rsidRPr="00F07D49" w:rsidR="003140B1">
        <w:rPr>
          <w:lang w:val="en-GB"/>
        </w:rPr>
        <w:t xml:space="preserve">and one sister </w:t>
      </w:r>
      <w:r w:rsidRPr="00F07D49">
        <w:rPr>
          <w:lang w:val="en-GB"/>
        </w:rPr>
        <w:t xml:space="preserve">(O.), </w:t>
      </w:r>
      <w:r w:rsidRPr="00F07D49" w:rsidR="00356687">
        <w:rPr>
          <w:lang w:val="en-GB"/>
        </w:rPr>
        <w:t>unlike</w:t>
      </w:r>
      <w:r w:rsidRPr="00F07D49" w:rsidR="003140B1">
        <w:rPr>
          <w:lang w:val="en-GB"/>
        </w:rPr>
        <w:t xml:space="preserve"> the victims in the cases of</w:t>
      </w:r>
      <w:r w:rsidRPr="00F07D49" w:rsidR="00F07D49">
        <w:rPr>
          <w:lang w:val="en-GB"/>
        </w:rPr>
        <w:t xml:space="preserve"> </w:t>
      </w:r>
      <w:r w:rsidRPr="00F07D49" w:rsidR="00D05327">
        <w:rPr>
          <w:i/>
          <w:snapToGrid w:val="0"/>
          <w:lang w:val="en-GB"/>
        </w:rPr>
        <w:t xml:space="preserve">Centre for Legal Resources on behalf of Valentin Câmpeanu </w:t>
      </w:r>
      <w:r w:rsidRPr="00F07D49">
        <w:rPr>
          <w:lang w:val="en-GB"/>
        </w:rPr>
        <w:t>(</w:t>
      </w:r>
      <w:r w:rsidRPr="00F07D49" w:rsidR="00F0000C">
        <w:rPr>
          <w:lang w:val="en-GB"/>
        </w:rPr>
        <w:t xml:space="preserve">cited above, </w:t>
      </w:r>
      <w:r w:rsidRPr="00F07D49">
        <w:rPr>
          <w:lang w:val="en-GB"/>
        </w:rPr>
        <w:t>§</w:t>
      </w:r>
      <w:r w:rsidRPr="00F07D49" w:rsidR="00F0000C">
        <w:rPr>
          <w:lang w:val="en-GB"/>
        </w:rPr>
        <w:t> </w:t>
      </w:r>
      <w:r w:rsidRPr="00F07D49">
        <w:rPr>
          <w:lang w:val="en-GB"/>
        </w:rPr>
        <w:t xml:space="preserve">111) </w:t>
      </w:r>
      <w:r w:rsidRPr="00F07D49" w:rsidR="00F0000C">
        <w:rPr>
          <w:lang w:val="en-GB"/>
        </w:rPr>
        <w:t xml:space="preserve">and </w:t>
      </w:r>
      <w:r w:rsidRPr="00F07D49" w:rsidR="00D05327">
        <w:rPr>
          <w:i/>
          <w:lang w:val="en-GB"/>
        </w:rPr>
        <w:t>Association for the Defence of Human Rights in Romania – Helsinki Committee on behalf of Ionel Garcea</w:t>
      </w:r>
      <w:r w:rsidRPr="00F07D49">
        <w:rPr>
          <w:lang w:val="en-GB"/>
        </w:rPr>
        <w:t xml:space="preserve"> </w:t>
      </w:r>
      <w:r w:rsidRPr="00F07D49" w:rsidR="003140B1">
        <w:rPr>
          <w:i/>
          <w:lang w:val="en-GB"/>
        </w:rPr>
        <w:t>v.</w:t>
      </w:r>
      <w:r w:rsidRPr="00F07D49">
        <w:rPr>
          <w:i/>
          <w:lang w:val="en-GB"/>
        </w:rPr>
        <w:t> </w:t>
      </w:r>
      <w:r w:rsidRPr="00F07D49" w:rsidR="003140B1">
        <w:rPr>
          <w:i/>
          <w:lang w:val="en-GB"/>
        </w:rPr>
        <w:t>Roman</w:t>
      </w:r>
      <w:r w:rsidRPr="00F07D49" w:rsidR="00356687">
        <w:rPr>
          <w:i/>
          <w:lang w:val="en-GB"/>
        </w:rPr>
        <w:t>ia</w:t>
      </w:r>
      <w:r w:rsidRPr="00F07D49">
        <w:rPr>
          <w:lang w:val="en-GB"/>
        </w:rPr>
        <w:t xml:space="preserve"> (n</w:t>
      </w:r>
      <w:r w:rsidRPr="00F07D49" w:rsidR="00F0000C">
        <w:rPr>
          <w:lang w:val="en-GB"/>
        </w:rPr>
        <w:t>o.</w:t>
      </w:r>
      <w:r w:rsidRPr="00F07D49">
        <w:rPr>
          <w:vertAlign w:val="superscript"/>
          <w:lang w:val="en-GB"/>
        </w:rPr>
        <w:t> </w:t>
      </w:r>
      <w:r w:rsidRPr="00F07D49">
        <w:rPr>
          <w:lang w:val="en-GB"/>
        </w:rPr>
        <w:t>2959/11</w:t>
      </w:r>
      <w:r w:rsidRPr="00F07D49">
        <w:rPr>
          <w:snapToGrid w:val="0"/>
          <w:lang w:val="en-GB"/>
        </w:rPr>
        <w:t>, §</w:t>
      </w:r>
      <w:r w:rsidRPr="00F07D49" w:rsidR="00A94DA7">
        <w:rPr>
          <w:snapToGrid w:val="0"/>
          <w:lang w:val="en-GB"/>
        </w:rPr>
        <w:t> </w:t>
      </w:r>
      <w:r w:rsidRPr="00F07D49">
        <w:rPr>
          <w:snapToGrid w:val="0"/>
          <w:lang w:val="en-GB"/>
        </w:rPr>
        <w:t>43, 24</w:t>
      </w:r>
      <w:r w:rsidRPr="00F07D49" w:rsidR="003140B1">
        <w:rPr>
          <w:snapToGrid w:val="0"/>
          <w:lang w:val="en-GB"/>
        </w:rPr>
        <w:t> </w:t>
      </w:r>
      <w:r w:rsidRPr="00F07D49" w:rsidR="008D57E1">
        <w:rPr>
          <w:lang w:val="en-GB"/>
        </w:rPr>
        <w:t>March</w:t>
      </w:r>
      <w:r w:rsidRPr="00F07D49">
        <w:rPr>
          <w:snapToGrid w:val="0"/>
          <w:lang w:val="en-GB"/>
        </w:rPr>
        <w:t xml:space="preserve"> 2015)</w:t>
      </w:r>
      <w:r w:rsidRPr="00F07D49">
        <w:rPr>
          <w:lang w:val="en-GB"/>
        </w:rPr>
        <w:t xml:space="preserve">. </w:t>
      </w:r>
      <w:r w:rsidRPr="00F07D49" w:rsidR="003140B1">
        <w:rPr>
          <w:lang w:val="en-GB"/>
        </w:rPr>
        <w:t>However, M.</w:t>
      </w:r>
      <w:r w:rsidRPr="00F07D49" w:rsidR="00F07D49">
        <w:rPr>
          <w:lang w:val="en-GB"/>
        </w:rPr>
        <w:t>’</w:t>
      </w:r>
      <w:r w:rsidRPr="00F07D49" w:rsidR="003140B1">
        <w:rPr>
          <w:lang w:val="en-GB"/>
        </w:rPr>
        <w:t xml:space="preserve">s brothers and sister were all </w:t>
      </w:r>
      <w:r w:rsidRPr="00F07D49" w:rsidR="009A5DFB">
        <w:rPr>
          <w:lang w:val="en-GB"/>
        </w:rPr>
        <w:t xml:space="preserve">minors when she died </w:t>
      </w:r>
      <w:r w:rsidRPr="00F07D49">
        <w:rPr>
          <w:lang w:val="en-GB"/>
        </w:rPr>
        <w:t>(</w:t>
      </w:r>
      <w:r w:rsidRPr="00F07D49" w:rsidR="009A5DFB">
        <w:rPr>
          <w:lang w:val="en-GB"/>
        </w:rPr>
        <w:t>they were aged between one and ten years</w:t>
      </w:r>
      <w:r w:rsidRPr="00F07D49" w:rsidR="00356687">
        <w:rPr>
          <w:lang w:val="en-GB"/>
        </w:rPr>
        <w:t xml:space="preserve"> at the relevant time</w:t>
      </w:r>
      <w:r w:rsidRPr="00F07D49">
        <w:rPr>
          <w:lang w:val="en-GB"/>
        </w:rPr>
        <w:t>)</w:t>
      </w:r>
      <w:r w:rsidRPr="00F07D49" w:rsidR="009A5DFB">
        <w:rPr>
          <w:lang w:val="en-GB"/>
        </w:rPr>
        <w:t>, and they were still minors when the present applications were lodged</w:t>
      </w:r>
      <w:r w:rsidRPr="00F07D49">
        <w:rPr>
          <w:lang w:val="en-GB"/>
        </w:rPr>
        <w:t xml:space="preserve">. </w:t>
      </w:r>
      <w:r w:rsidRPr="00F07D49" w:rsidR="009A5DFB">
        <w:rPr>
          <w:lang w:val="en-GB"/>
        </w:rPr>
        <w:t xml:space="preserve">In this connection, the Government cannot usefully rely on the argument that </w:t>
      </w:r>
      <w:r w:rsidRPr="00F07D49">
        <w:rPr>
          <w:lang w:val="en-GB"/>
        </w:rPr>
        <w:t>A., M.</w:t>
      </w:r>
      <w:r w:rsidRPr="00F07D49" w:rsidR="00F07D49">
        <w:rPr>
          <w:lang w:val="en-GB"/>
        </w:rPr>
        <w:t>’</w:t>
      </w:r>
      <w:r w:rsidRPr="00F07D49" w:rsidR="000654BC">
        <w:rPr>
          <w:lang w:val="en-GB"/>
        </w:rPr>
        <w:t>s</w:t>
      </w:r>
      <w:r w:rsidRPr="00F07D49" w:rsidR="00A94DA7">
        <w:rPr>
          <w:lang w:val="en-GB"/>
        </w:rPr>
        <w:t> </w:t>
      </w:r>
      <w:r w:rsidRPr="00F07D49" w:rsidR="000654BC">
        <w:rPr>
          <w:lang w:val="en-GB"/>
        </w:rPr>
        <w:t xml:space="preserve">older brother, </w:t>
      </w:r>
      <w:r w:rsidRPr="00F07D49" w:rsidR="009A5DFB">
        <w:rPr>
          <w:lang w:val="en-GB"/>
        </w:rPr>
        <w:t>reached the age of majority</w:t>
      </w:r>
      <w:r w:rsidRPr="00F07D49">
        <w:rPr>
          <w:lang w:val="en-GB"/>
        </w:rPr>
        <w:t xml:space="preserve"> </w:t>
      </w:r>
      <w:r w:rsidRPr="00F07D49" w:rsidR="00D05327">
        <w:rPr>
          <w:lang w:val="en-GB"/>
        </w:rPr>
        <w:t>almost two years after the expiry of the six-month deadline within the meaning of A</w:t>
      </w:r>
      <w:r w:rsidRPr="00F07D49">
        <w:rPr>
          <w:lang w:val="en-GB"/>
        </w:rPr>
        <w:t>rticle 35 §</w:t>
      </w:r>
      <w:r w:rsidRPr="00F07D49" w:rsidR="00A94DA7">
        <w:rPr>
          <w:lang w:val="en-GB"/>
        </w:rPr>
        <w:t> </w:t>
      </w:r>
      <w:r w:rsidRPr="00F07D49">
        <w:rPr>
          <w:lang w:val="en-GB"/>
        </w:rPr>
        <w:t xml:space="preserve">1 </w:t>
      </w:r>
      <w:r w:rsidRPr="00F07D49" w:rsidR="000654BC">
        <w:rPr>
          <w:lang w:val="en-GB"/>
        </w:rPr>
        <w:t xml:space="preserve">of the </w:t>
      </w:r>
      <w:r w:rsidRPr="00F07D49">
        <w:rPr>
          <w:lang w:val="en-GB"/>
        </w:rPr>
        <w:t xml:space="preserve">Convention, </w:t>
      </w:r>
      <w:r w:rsidRPr="00F07D49" w:rsidR="000654BC">
        <w:rPr>
          <w:lang w:val="en-GB"/>
        </w:rPr>
        <w:t xml:space="preserve">and eight years after </w:t>
      </w:r>
      <w:r w:rsidRPr="00F07D49">
        <w:rPr>
          <w:lang w:val="en-GB"/>
        </w:rPr>
        <w:t>M.</w:t>
      </w:r>
      <w:r w:rsidRPr="00F07D49" w:rsidR="00F07D49">
        <w:rPr>
          <w:lang w:val="en-GB"/>
        </w:rPr>
        <w:t>’</w:t>
      </w:r>
      <w:r w:rsidRPr="00F07D49" w:rsidR="000654BC">
        <w:rPr>
          <w:lang w:val="en-GB"/>
        </w:rPr>
        <w:t>s death</w:t>
      </w:r>
      <w:r w:rsidRPr="00F07D49" w:rsidR="00D05327">
        <w:rPr>
          <w:lang w:val="en-GB"/>
        </w:rPr>
        <w:t xml:space="preserve">. In addition, </w:t>
      </w:r>
      <w:r w:rsidRPr="00F07D49" w:rsidR="000654BC">
        <w:rPr>
          <w:lang w:val="en-GB"/>
        </w:rPr>
        <w:t xml:space="preserve">as noted </w:t>
      </w:r>
      <w:r w:rsidRPr="00F07D49" w:rsidR="00C82EBC">
        <w:rPr>
          <w:lang w:val="en-GB"/>
        </w:rPr>
        <w:t>above</w:t>
      </w:r>
      <w:r w:rsidRPr="00F07D49">
        <w:rPr>
          <w:lang w:val="en-GB"/>
        </w:rPr>
        <w:t xml:space="preserve">, </w:t>
      </w:r>
      <w:r w:rsidRPr="00F07D49" w:rsidR="009A5DFB">
        <w:rPr>
          <w:lang w:val="en-GB"/>
        </w:rPr>
        <w:t>the ill-treatment at the centre of the present application was inflicted in the family setting</w:t>
      </w:r>
      <w:r w:rsidRPr="00F07D49">
        <w:rPr>
          <w:lang w:val="en-GB"/>
        </w:rPr>
        <w:t xml:space="preserve">. </w:t>
      </w:r>
      <w:r w:rsidRPr="00F07D49" w:rsidR="00F0000C">
        <w:rPr>
          <w:lang w:val="en-GB"/>
        </w:rPr>
        <w:t xml:space="preserve">Thus, </w:t>
      </w:r>
      <w:r w:rsidRPr="00F07D49" w:rsidR="009A5DFB">
        <w:rPr>
          <w:lang w:val="en-GB"/>
        </w:rPr>
        <w:t>quite apart from the young age of M.</w:t>
      </w:r>
      <w:r w:rsidRPr="00F07D49" w:rsidR="00F07D49">
        <w:rPr>
          <w:lang w:val="en-GB"/>
        </w:rPr>
        <w:t>’</w:t>
      </w:r>
      <w:r w:rsidRPr="00F07D49" w:rsidR="009A5DFB">
        <w:rPr>
          <w:lang w:val="en-GB"/>
        </w:rPr>
        <w:t>s brothers and sister</w:t>
      </w:r>
      <w:r w:rsidRPr="00F07D49">
        <w:rPr>
          <w:lang w:val="en-GB"/>
        </w:rPr>
        <w:t xml:space="preserve">, </w:t>
      </w:r>
      <w:r w:rsidRPr="00F07D49" w:rsidR="009A5DFB">
        <w:rPr>
          <w:lang w:val="en-GB"/>
        </w:rPr>
        <w:t>the</w:t>
      </w:r>
      <w:r w:rsidRPr="00F07D49" w:rsidR="00465751">
        <w:rPr>
          <w:lang w:val="en-GB"/>
        </w:rPr>
        <w:t xml:space="preserve">ir </w:t>
      </w:r>
      <w:r w:rsidRPr="00F07D49" w:rsidR="00356687">
        <w:rPr>
          <w:lang w:val="en-GB"/>
        </w:rPr>
        <w:t xml:space="preserve">familial </w:t>
      </w:r>
      <w:r w:rsidRPr="00F07D49" w:rsidR="00465751">
        <w:rPr>
          <w:lang w:val="en-GB"/>
        </w:rPr>
        <w:t xml:space="preserve">and emotional proximity to the victim, and to the perpetrators of the violence </w:t>
      </w:r>
      <w:r w:rsidRPr="00F07D49">
        <w:rPr>
          <w:lang w:val="en-GB"/>
        </w:rPr>
        <w:t xml:space="preserve">– </w:t>
      </w:r>
      <w:r w:rsidRPr="00F07D49" w:rsidR="00D05327">
        <w:rPr>
          <w:lang w:val="en-GB"/>
        </w:rPr>
        <w:t xml:space="preserve">their </w:t>
      </w:r>
      <w:r w:rsidRPr="00F07D49">
        <w:rPr>
          <w:lang w:val="en-GB"/>
        </w:rPr>
        <w:t>parents –</w:t>
      </w:r>
      <w:r w:rsidRPr="00F07D49" w:rsidR="00465751">
        <w:rPr>
          <w:lang w:val="en-GB"/>
        </w:rPr>
        <w:t xml:space="preserve">, made it particularly difficult if not impossible for </w:t>
      </w:r>
      <w:r w:rsidRPr="00F07D49" w:rsidR="00465751">
        <w:rPr>
          <w:lang w:val="en-GB"/>
        </w:rPr>
        <w:t xml:space="preserve">them to bring action against the State to secure compliance with its positive </w:t>
      </w:r>
      <w:r w:rsidRPr="00F07D49">
        <w:rPr>
          <w:lang w:val="en-GB"/>
        </w:rPr>
        <w:t xml:space="preserve">obligations </w:t>
      </w:r>
      <w:r w:rsidRPr="00F07D49" w:rsidR="00465751">
        <w:rPr>
          <w:lang w:val="en-GB"/>
        </w:rPr>
        <w:t xml:space="preserve">towards </w:t>
      </w:r>
      <w:r w:rsidRPr="00F07D49" w:rsidR="00F0000C">
        <w:rPr>
          <w:lang w:val="en-GB"/>
        </w:rPr>
        <w:t>their sister</w:t>
      </w:r>
      <w:r w:rsidRPr="00F07D49" w:rsidR="00356687">
        <w:rPr>
          <w:lang w:val="en-GB"/>
        </w:rPr>
        <w:t>,</w:t>
      </w:r>
      <w:r w:rsidRPr="00F07D49" w:rsidR="00A94DA7">
        <w:rPr>
          <w:lang w:val="en-GB"/>
        </w:rPr>
        <w:t> </w:t>
      </w:r>
      <w:r w:rsidRPr="00F07D49">
        <w:rPr>
          <w:lang w:val="en-GB"/>
        </w:rPr>
        <w:t>M.</w:t>
      </w:r>
    </w:p>
    <w:p w:rsidRPr="00F07D49" w:rsidR="00CF2F8F" w:rsidP="00F07D49" w14:paraId="68F7D764" w14:textId="5D6D7BB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128</w:t>
      </w:r>
      <w:r w:rsidRPr="00F07D49">
        <w:rPr>
          <w:lang w:val="en-GB"/>
        </w:rPr>
        <w:fldChar w:fldCharType="end"/>
      </w:r>
      <w:r w:rsidRPr="00F07D49">
        <w:rPr>
          <w:lang w:val="en-GB"/>
        </w:rPr>
        <w:t>.  </w:t>
      </w:r>
      <w:r w:rsidRPr="00F07D49" w:rsidR="00811BD0">
        <w:rPr>
          <w:lang w:val="en-GB"/>
        </w:rPr>
        <w:t>Admittedly, the Government</w:t>
      </w:r>
      <w:r w:rsidRPr="00F07D49">
        <w:rPr>
          <w:lang w:val="en-GB"/>
        </w:rPr>
        <w:t xml:space="preserve"> </w:t>
      </w:r>
      <w:r w:rsidRPr="00F07D49" w:rsidR="00811BD0">
        <w:rPr>
          <w:lang w:val="en-GB"/>
        </w:rPr>
        <w:t xml:space="preserve">were correct in pointing out that the minors </w:t>
      </w:r>
      <w:r w:rsidRPr="00F07D49" w:rsidR="003952EF">
        <w:rPr>
          <w:lang w:val="en-GB"/>
        </w:rPr>
        <w:t xml:space="preserve">had witnessed the violence </w:t>
      </w:r>
      <w:r w:rsidRPr="00F07D49" w:rsidR="00356687">
        <w:rPr>
          <w:lang w:val="en-GB"/>
        </w:rPr>
        <w:t xml:space="preserve">inflicted on </w:t>
      </w:r>
      <w:r w:rsidRPr="00F07D49">
        <w:rPr>
          <w:lang w:val="en-GB"/>
        </w:rPr>
        <w:t xml:space="preserve">M., </w:t>
      </w:r>
      <w:r w:rsidRPr="00F07D49" w:rsidR="003952EF">
        <w:rPr>
          <w:lang w:val="en-GB"/>
        </w:rPr>
        <w:t xml:space="preserve">and that they joined the proceedings before the assize court as civil parties, through an </w:t>
      </w:r>
      <w:r w:rsidRPr="00F07D49" w:rsidR="003952EF">
        <w:rPr>
          <w:i/>
          <w:iCs/>
          <w:lang w:val="en-GB"/>
        </w:rPr>
        <w:t>ad hoc</w:t>
      </w:r>
      <w:r w:rsidRPr="00F07D49" w:rsidR="003952EF">
        <w:rPr>
          <w:lang w:val="en-GB"/>
        </w:rPr>
        <w:t xml:space="preserve"> </w:t>
      </w:r>
      <w:r w:rsidRPr="00F07D49" w:rsidR="00356687">
        <w:rPr>
          <w:lang w:val="en-GB"/>
        </w:rPr>
        <w:t xml:space="preserve">representative </w:t>
      </w:r>
      <w:r w:rsidRPr="00F07D49" w:rsidR="003952EF">
        <w:rPr>
          <w:lang w:val="en-GB"/>
        </w:rPr>
        <w:t>appointed for that purpose</w:t>
      </w:r>
      <w:r w:rsidRPr="00F07D49">
        <w:rPr>
          <w:lang w:val="en-GB"/>
        </w:rPr>
        <w:t xml:space="preserve">. </w:t>
      </w:r>
      <w:r w:rsidRPr="00F07D49" w:rsidR="00811BD0">
        <w:rPr>
          <w:lang w:val="en-GB"/>
        </w:rPr>
        <w:t xml:space="preserve">However, the </w:t>
      </w:r>
      <w:r w:rsidRPr="00F07D49">
        <w:rPr>
          <w:lang w:val="en-GB"/>
        </w:rPr>
        <w:t>Cour</w:t>
      </w:r>
      <w:r w:rsidRPr="00F07D49" w:rsidR="003952EF">
        <w:rPr>
          <w:lang w:val="en-GB"/>
        </w:rPr>
        <w:t xml:space="preserve">t agrees with the applicant </w:t>
      </w:r>
      <w:r w:rsidRPr="00F07D49">
        <w:rPr>
          <w:lang w:val="en-GB"/>
        </w:rPr>
        <w:t xml:space="preserve">associations </w:t>
      </w:r>
      <w:r w:rsidRPr="00F07D49" w:rsidR="003952EF">
        <w:rPr>
          <w:lang w:val="en-GB"/>
        </w:rPr>
        <w:t xml:space="preserve">in finding that the role of this </w:t>
      </w:r>
      <w:r w:rsidRPr="00F07D49">
        <w:rPr>
          <w:i/>
          <w:lang w:val="en-GB"/>
        </w:rPr>
        <w:t>ad hoc</w:t>
      </w:r>
      <w:r w:rsidRPr="00F07D49">
        <w:rPr>
          <w:lang w:val="en-GB"/>
        </w:rPr>
        <w:t xml:space="preserve"> </w:t>
      </w:r>
      <w:r w:rsidRPr="00F07D49" w:rsidR="00356687">
        <w:rPr>
          <w:lang w:val="en-GB"/>
        </w:rPr>
        <w:t xml:space="preserve">representative </w:t>
      </w:r>
      <w:r w:rsidRPr="00F07D49" w:rsidR="003952EF">
        <w:rPr>
          <w:lang w:val="en-GB"/>
        </w:rPr>
        <w:t xml:space="preserve">was limited to representing the </w:t>
      </w:r>
      <w:r w:rsidRPr="00F07D49">
        <w:rPr>
          <w:lang w:val="en-GB"/>
        </w:rPr>
        <w:t>min</w:t>
      </w:r>
      <w:r w:rsidRPr="00F07D49" w:rsidR="003952EF">
        <w:rPr>
          <w:lang w:val="en-GB"/>
        </w:rPr>
        <w:t>ors in the criminal proceedings led to the parents</w:t>
      </w:r>
      <w:r w:rsidRPr="00F07D49" w:rsidR="00F07D49">
        <w:rPr>
          <w:lang w:val="en-GB"/>
        </w:rPr>
        <w:t>’</w:t>
      </w:r>
      <w:r w:rsidRPr="00F07D49" w:rsidR="003952EF">
        <w:rPr>
          <w:lang w:val="en-GB"/>
        </w:rPr>
        <w:t xml:space="preserve"> conviction</w:t>
      </w:r>
      <w:r w:rsidRPr="00F07D49">
        <w:rPr>
          <w:lang w:val="en-GB"/>
        </w:rPr>
        <w:t xml:space="preserve">; </w:t>
      </w:r>
      <w:r w:rsidRPr="00F07D49" w:rsidR="003952EF">
        <w:rPr>
          <w:lang w:val="en-GB"/>
        </w:rPr>
        <w:t>indeed, the term used by the Government, namely “appointed for that purpose”, confirms this</w:t>
      </w:r>
      <w:r w:rsidRPr="00F07D49">
        <w:rPr>
          <w:lang w:val="en-GB"/>
        </w:rPr>
        <w:t>. E</w:t>
      </w:r>
      <w:r w:rsidRPr="00F07D49" w:rsidR="003952EF">
        <w:rPr>
          <w:lang w:val="en-GB"/>
        </w:rPr>
        <w:t xml:space="preserve">qually, the Court is unable to </w:t>
      </w:r>
      <w:r w:rsidRPr="00F07D49" w:rsidR="00095C1E">
        <w:rPr>
          <w:lang w:val="en-GB"/>
        </w:rPr>
        <w:t>subscribe to the Government</w:t>
      </w:r>
      <w:r w:rsidRPr="00F07D49" w:rsidR="00F07D49">
        <w:rPr>
          <w:lang w:val="en-GB"/>
        </w:rPr>
        <w:t>’</w:t>
      </w:r>
      <w:r w:rsidRPr="00F07D49" w:rsidR="00095C1E">
        <w:rPr>
          <w:lang w:val="en-GB"/>
        </w:rPr>
        <w:t>s argument that the children</w:t>
      </w:r>
      <w:r w:rsidRPr="00F07D49" w:rsidR="00F07D49">
        <w:rPr>
          <w:lang w:val="en-GB"/>
        </w:rPr>
        <w:t>’</w:t>
      </w:r>
      <w:r w:rsidRPr="00F07D49" w:rsidR="00095C1E">
        <w:rPr>
          <w:lang w:val="en-GB"/>
        </w:rPr>
        <w:t xml:space="preserve">s judge could at any point appoint an </w:t>
      </w:r>
      <w:r w:rsidRPr="00F07D49">
        <w:rPr>
          <w:i/>
          <w:lang w:val="en-GB"/>
        </w:rPr>
        <w:t>ad hoc</w:t>
      </w:r>
      <w:r w:rsidRPr="00F07D49">
        <w:rPr>
          <w:lang w:val="en-GB"/>
        </w:rPr>
        <w:t xml:space="preserve"> </w:t>
      </w:r>
      <w:r w:rsidRPr="00F07D49" w:rsidR="00356687">
        <w:rPr>
          <w:lang w:val="en-GB"/>
        </w:rPr>
        <w:t>representative</w:t>
      </w:r>
      <w:r w:rsidRPr="00F07D49" w:rsidR="001B1AB6">
        <w:rPr>
          <w:lang w:val="en-GB"/>
        </w:rPr>
        <w:t xml:space="preserve">, who could </w:t>
      </w:r>
      <w:r w:rsidRPr="00F07D49" w:rsidR="00095C1E">
        <w:rPr>
          <w:lang w:val="en-GB"/>
        </w:rPr>
        <w:t>take any decisions likely to serve the minor</w:t>
      </w:r>
      <w:r w:rsidRPr="00F07D49" w:rsidR="00F07D49">
        <w:rPr>
          <w:lang w:val="en-GB"/>
        </w:rPr>
        <w:t>’</w:t>
      </w:r>
      <w:r w:rsidRPr="00F07D49" w:rsidR="00095C1E">
        <w:rPr>
          <w:lang w:val="en-GB"/>
        </w:rPr>
        <w:t>s best interests</w:t>
      </w:r>
      <w:r w:rsidRPr="00F07D49">
        <w:rPr>
          <w:lang w:val="en-GB"/>
        </w:rPr>
        <w:t xml:space="preserve">, </w:t>
      </w:r>
      <w:r w:rsidRPr="00F07D49" w:rsidR="00095C1E">
        <w:rPr>
          <w:lang w:val="en-GB"/>
        </w:rPr>
        <w:t>including where this involved bringing liability proceedings against the French State</w:t>
      </w:r>
      <w:r w:rsidRPr="00F07D49">
        <w:rPr>
          <w:lang w:val="en-GB"/>
        </w:rPr>
        <w:t xml:space="preserve">. </w:t>
      </w:r>
      <w:r w:rsidRPr="00F07D49" w:rsidR="00095C1E">
        <w:rPr>
          <w:lang w:val="en-GB"/>
        </w:rPr>
        <w:t xml:space="preserve">This </w:t>
      </w:r>
      <w:r w:rsidRPr="00F07D49">
        <w:rPr>
          <w:lang w:val="en-GB"/>
        </w:rPr>
        <w:t xml:space="preserve">argument </w:t>
      </w:r>
      <w:r w:rsidRPr="00F07D49" w:rsidR="00095C1E">
        <w:rPr>
          <w:lang w:val="en-GB"/>
        </w:rPr>
        <w:t xml:space="preserve">remains a purely abstract one, especially taking into account the </w:t>
      </w:r>
      <w:r w:rsidRPr="00F07D49">
        <w:rPr>
          <w:lang w:val="en-GB"/>
        </w:rPr>
        <w:t>fa</w:t>
      </w:r>
      <w:r w:rsidRPr="00F07D49" w:rsidR="00720C12">
        <w:rPr>
          <w:lang w:val="en-GB"/>
        </w:rPr>
        <w:t>ct that M.</w:t>
      </w:r>
      <w:r w:rsidRPr="00F07D49" w:rsidR="00F07D49">
        <w:rPr>
          <w:lang w:val="en-GB"/>
        </w:rPr>
        <w:t>’</w:t>
      </w:r>
      <w:r w:rsidRPr="00F07D49" w:rsidR="00720C12">
        <w:rPr>
          <w:lang w:val="en-GB"/>
        </w:rPr>
        <w:t>s</w:t>
      </w:r>
      <w:r w:rsidRPr="00F07D49" w:rsidR="00A94DA7">
        <w:rPr>
          <w:lang w:val="en-GB"/>
        </w:rPr>
        <w:t> </w:t>
      </w:r>
      <w:r w:rsidRPr="00F07D49" w:rsidR="00720C12">
        <w:rPr>
          <w:lang w:val="en-GB"/>
        </w:rPr>
        <w:t>brothers and sister were p</w:t>
      </w:r>
      <w:r w:rsidRPr="00F07D49">
        <w:rPr>
          <w:snapToGrid w:val="0"/>
          <w:lang w:val="en-GB"/>
        </w:rPr>
        <w:t>lac</w:t>
      </w:r>
      <w:r w:rsidRPr="00F07D49" w:rsidR="00720C12">
        <w:rPr>
          <w:snapToGrid w:val="0"/>
          <w:lang w:val="en-GB"/>
        </w:rPr>
        <w:t>ed in a foster family immediately after their parent</w:t>
      </w:r>
      <w:r w:rsidRPr="00F07D49" w:rsidR="00356687">
        <w:rPr>
          <w:snapToGrid w:val="0"/>
          <w:lang w:val="en-GB"/>
        </w:rPr>
        <w:t xml:space="preserve">s were arrested </w:t>
      </w:r>
      <w:r w:rsidRPr="00F07D49" w:rsidR="00720C12">
        <w:rPr>
          <w:snapToGrid w:val="0"/>
          <w:lang w:val="en-GB"/>
        </w:rPr>
        <w:t xml:space="preserve">and that, according to </w:t>
      </w:r>
      <w:r w:rsidRPr="00F07D49" w:rsidR="00095C1E">
        <w:rPr>
          <w:snapToGrid w:val="0"/>
          <w:lang w:val="en-GB"/>
        </w:rPr>
        <w:t xml:space="preserve">an educational assistant, they had difficulty in adapting </w:t>
      </w:r>
      <w:r w:rsidRPr="00F07D49" w:rsidR="00356687">
        <w:rPr>
          <w:snapToGrid w:val="0"/>
          <w:lang w:val="en-GB"/>
        </w:rPr>
        <w:t xml:space="preserve">to life </w:t>
      </w:r>
      <w:r w:rsidRPr="00F07D49" w:rsidR="00095C1E">
        <w:rPr>
          <w:snapToGrid w:val="0"/>
          <w:lang w:val="en-GB"/>
        </w:rPr>
        <w:t>outside their family context, which they viewed as being “normal</w:t>
      </w:r>
      <w:r w:rsidRPr="00F07D49" w:rsidR="00356687">
        <w:rPr>
          <w:snapToGrid w:val="0"/>
          <w:lang w:val="en-GB"/>
        </w:rPr>
        <w:t>”</w:t>
      </w:r>
      <w:r w:rsidRPr="00F07D49">
        <w:rPr>
          <w:lang w:val="en-GB"/>
        </w:rPr>
        <w:t xml:space="preserve"> </w:t>
      </w:r>
      <w:r w:rsidRPr="00F07D49" w:rsidR="0061506A">
        <w:rPr>
          <w:lang w:val="en-GB"/>
        </w:rPr>
        <w:t>(</w:t>
      </w:r>
      <w:r w:rsidRPr="00F07D49" w:rsidR="003061C3">
        <w:rPr>
          <w:lang w:val="en-GB"/>
        </w:rPr>
        <w:t xml:space="preserve">see </w:t>
      </w:r>
      <w:r w:rsidRPr="00F07D49" w:rsidR="00531FC1">
        <w:rPr>
          <w:lang w:val="en-GB"/>
        </w:rPr>
        <w:t>paragraph </w:t>
      </w:r>
      <w:r w:rsidRPr="00F07D49" w:rsidR="00A94DA7">
        <w:rPr>
          <w:lang w:val="en-GB"/>
        </w:rPr>
        <w:fldChar w:fldCharType="begin"/>
      </w:r>
      <w:r w:rsidRPr="00F07D49" w:rsidR="00A94DA7">
        <w:rPr>
          <w:lang w:val="en-GB"/>
        </w:rPr>
        <w:instrText xml:space="preserve"> REF paragraph00043 \h  \* CharFormat </w:instrText>
      </w:r>
      <w:r w:rsidRPr="00F07D49" w:rsidR="00A94DA7">
        <w:rPr>
          <w:lang w:val="en-GB"/>
        </w:rPr>
        <w:fldChar w:fldCharType="separate"/>
      </w:r>
      <w:r w:rsidRPr="00F07D49" w:rsidR="00F07D49">
        <w:rPr>
          <w:lang w:val="en-GB"/>
        </w:rPr>
        <w:t>43</w:t>
      </w:r>
      <w:r w:rsidRPr="00F07D49" w:rsidR="00A94DA7">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531C41">
        <w:rPr>
          <w:lang w:val="en-GB"/>
        </w:rPr>
        <w:t xml:space="preserve">Bringing civil liability proceedings against the Sate </w:t>
      </w:r>
      <w:r w:rsidRPr="00F07D49">
        <w:rPr>
          <w:lang w:val="en-GB"/>
        </w:rPr>
        <w:t>(</w:t>
      </w:r>
      <w:r w:rsidRPr="00F07D49" w:rsidR="00531C41">
        <w:rPr>
          <w:lang w:val="en-GB"/>
        </w:rPr>
        <w:t xml:space="preserve">and, </w:t>
      </w:r>
      <w:r w:rsidRPr="00F07D49">
        <w:rPr>
          <w:i/>
          <w:lang w:val="en-GB"/>
        </w:rPr>
        <w:t>a fortiori</w:t>
      </w:r>
      <w:r w:rsidRPr="00F07D49" w:rsidR="00531C41">
        <w:rPr>
          <w:iCs/>
          <w:lang w:val="en-GB"/>
        </w:rPr>
        <w:t>, the lodging of an application with the Court</w:t>
      </w:r>
      <w:r w:rsidRPr="00F07D49">
        <w:rPr>
          <w:lang w:val="en-GB"/>
        </w:rPr>
        <w:t>)</w:t>
      </w:r>
      <w:r w:rsidRPr="00F07D49">
        <w:rPr>
          <w:i/>
          <w:lang w:val="en-GB"/>
        </w:rPr>
        <w:t xml:space="preserve"> </w:t>
      </w:r>
      <w:r w:rsidRPr="00F07D49" w:rsidR="00531C41">
        <w:rPr>
          <w:lang w:val="en-GB"/>
        </w:rPr>
        <w:t>would thus not necessarily have been in their best interests</w:t>
      </w:r>
      <w:r w:rsidRPr="00F07D49">
        <w:rPr>
          <w:lang w:val="en-GB"/>
        </w:rPr>
        <w:t xml:space="preserve">, </w:t>
      </w:r>
      <w:r w:rsidRPr="00F07D49" w:rsidR="00531C41">
        <w:rPr>
          <w:lang w:val="en-GB"/>
        </w:rPr>
        <w:t>given the very vulnerable situation in which they already found themselves</w:t>
      </w:r>
      <w:r w:rsidRPr="00F07D49">
        <w:rPr>
          <w:lang w:val="en-GB"/>
        </w:rPr>
        <w:t xml:space="preserve">. </w:t>
      </w:r>
      <w:r w:rsidRPr="00F07D49" w:rsidR="00811BD0">
        <w:rPr>
          <w:lang w:val="en-GB"/>
        </w:rPr>
        <w:t>In those circumstances, the Court considers that M.</w:t>
      </w:r>
      <w:r w:rsidRPr="00F07D49" w:rsidR="00F07D49">
        <w:rPr>
          <w:lang w:val="en-GB"/>
        </w:rPr>
        <w:t>’</w:t>
      </w:r>
      <w:r w:rsidRPr="00F07D49" w:rsidR="00811BD0">
        <w:rPr>
          <w:lang w:val="en-GB"/>
        </w:rPr>
        <w:t>s three brothers and her sister</w:t>
      </w:r>
      <w:r w:rsidRPr="00F07D49" w:rsidR="006772C0">
        <w:rPr>
          <w:lang w:val="en-GB"/>
        </w:rPr>
        <w:t xml:space="preserve"> cannot be regarded as persons in a position to lodge an application with the </w:t>
      </w:r>
      <w:r w:rsidRPr="00F07D49">
        <w:rPr>
          <w:lang w:val="en-GB"/>
        </w:rPr>
        <w:t>Cour</w:t>
      </w:r>
      <w:r w:rsidRPr="00F07D49" w:rsidR="006772C0">
        <w:rPr>
          <w:lang w:val="en-GB"/>
        </w:rPr>
        <w:t>t</w:t>
      </w:r>
      <w:r w:rsidRPr="00F07D49">
        <w:rPr>
          <w:lang w:val="en-GB"/>
        </w:rPr>
        <w:t>.</w:t>
      </w:r>
    </w:p>
    <w:p w:rsidRPr="00F07D49" w:rsidR="00CF2F8F" w:rsidP="00F07D49" w14:paraId="070F0357" w14:textId="6B82034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129</w:t>
      </w:r>
      <w:r w:rsidRPr="00F07D49">
        <w:rPr>
          <w:lang w:val="en-GB"/>
        </w:rPr>
        <w:fldChar w:fldCharType="end"/>
      </w:r>
      <w:r w:rsidRPr="00F07D49">
        <w:rPr>
          <w:lang w:val="en-GB"/>
        </w:rPr>
        <w:t>.  </w:t>
      </w:r>
      <w:r w:rsidRPr="00F07D49" w:rsidR="003061C3">
        <w:rPr>
          <w:lang w:val="en-GB"/>
        </w:rPr>
        <w:t>As to M.</w:t>
      </w:r>
      <w:r w:rsidRPr="00F07D49" w:rsidR="00F07D49">
        <w:rPr>
          <w:lang w:val="en-GB"/>
        </w:rPr>
        <w:t>’</w:t>
      </w:r>
      <w:r w:rsidRPr="00F07D49" w:rsidR="003061C3">
        <w:rPr>
          <w:lang w:val="en-GB"/>
        </w:rPr>
        <w:t>s paternal aunt, the Court notes, firstly, that the Government</w:t>
      </w:r>
      <w:r w:rsidRPr="00F07D49">
        <w:rPr>
          <w:lang w:val="en-GB"/>
        </w:rPr>
        <w:t xml:space="preserve"> </w:t>
      </w:r>
      <w:r w:rsidRPr="00F07D49" w:rsidR="00366E4F">
        <w:rPr>
          <w:lang w:val="en-GB"/>
        </w:rPr>
        <w:t xml:space="preserve">have not provided any information as to </w:t>
      </w:r>
      <w:r w:rsidRPr="00F07D49" w:rsidR="00356687">
        <w:rPr>
          <w:lang w:val="en-GB"/>
        </w:rPr>
        <w:t xml:space="preserve">any </w:t>
      </w:r>
      <w:r w:rsidRPr="00F07D49" w:rsidR="00366E4F">
        <w:rPr>
          <w:lang w:val="en-GB"/>
        </w:rPr>
        <w:t xml:space="preserve">relationship </w:t>
      </w:r>
      <w:r w:rsidRPr="00F07D49" w:rsidR="00356687">
        <w:rPr>
          <w:lang w:val="en-GB"/>
        </w:rPr>
        <w:t xml:space="preserve">forged by her </w:t>
      </w:r>
      <w:r w:rsidRPr="00F07D49" w:rsidR="00366E4F">
        <w:rPr>
          <w:lang w:val="en-GB"/>
        </w:rPr>
        <w:t xml:space="preserve">with </w:t>
      </w:r>
      <w:r w:rsidRPr="00F07D49">
        <w:rPr>
          <w:lang w:val="en-GB"/>
        </w:rPr>
        <w:t xml:space="preserve">M. </w:t>
      </w:r>
      <w:r w:rsidRPr="00F07D49" w:rsidR="00356687">
        <w:rPr>
          <w:lang w:val="en-GB"/>
        </w:rPr>
        <w:t>during the latter</w:t>
      </w:r>
      <w:r w:rsidRPr="00F07D49" w:rsidR="00F07D49">
        <w:rPr>
          <w:lang w:val="en-GB"/>
        </w:rPr>
        <w:t>’</w:t>
      </w:r>
      <w:r w:rsidRPr="00F07D49" w:rsidR="00356687">
        <w:rPr>
          <w:lang w:val="en-GB"/>
        </w:rPr>
        <w:t>s life</w:t>
      </w:r>
      <w:r w:rsidRPr="00F07D49">
        <w:rPr>
          <w:lang w:val="en-GB"/>
        </w:rPr>
        <w:t xml:space="preserve">. </w:t>
      </w:r>
      <w:r w:rsidRPr="00F07D49" w:rsidR="003061C3">
        <w:rPr>
          <w:lang w:val="en-GB"/>
        </w:rPr>
        <w:t xml:space="preserve">It notes that the </w:t>
      </w:r>
      <w:r w:rsidRPr="00F07D49">
        <w:rPr>
          <w:lang w:val="en-GB"/>
        </w:rPr>
        <w:t xml:space="preserve">association Innocence en Danger </w:t>
      </w:r>
      <w:r w:rsidRPr="00F07D49" w:rsidR="001B1AB6">
        <w:rPr>
          <w:lang w:val="en-GB"/>
        </w:rPr>
        <w:t xml:space="preserve">has </w:t>
      </w:r>
      <w:r w:rsidRPr="00F07D49" w:rsidR="003061C3">
        <w:rPr>
          <w:lang w:val="en-GB"/>
        </w:rPr>
        <w:t>submit</w:t>
      </w:r>
      <w:r w:rsidRPr="00F07D49" w:rsidR="001B1AB6">
        <w:rPr>
          <w:lang w:val="en-GB"/>
        </w:rPr>
        <w:t xml:space="preserve">ted </w:t>
      </w:r>
      <w:r w:rsidRPr="00F07D49" w:rsidR="003061C3">
        <w:rPr>
          <w:lang w:val="en-GB"/>
        </w:rPr>
        <w:t xml:space="preserve">that this aunt had no particular </w:t>
      </w:r>
      <w:r w:rsidRPr="00F07D49">
        <w:rPr>
          <w:lang w:val="en-GB"/>
        </w:rPr>
        <w:t>relation</w:t>
      </w:r>
      <w:r w:rsidRPr="00F07D49" w:rsidR="003061C3">
        <w:rPr>
          <w:lang w:val="en-GB"/>
        </w:rPr>
        <w:t xml:space="preserve">ship with the child. In addition, the applicant </w:t>
      </w:r>
      <w:r w:rsidRPr="00F07D49">
        <w:rPr>
          <w:lang w:val="en-GB"/>
        </w:rPr>
        <w:t xml:space="preserve">associations </w:t>
      </w:r>
      <w:r w:rsidRPr="00F07D49" w:rsidR="003061C3">
        <w:rPr>
          <w:lang w:val="en-GB"/>
        </w:rPr>
        <w:t>indicate</w:t>
      </w:r>
      <w:r w:rsidRPr="00F07D49" w:rsidR="0031678D">
        <w:rPr>
          <w:lang w:val="en-GB"/>
        </w:rPr>
        <w:t>d</w:t>
      </w:r>
      <w:r w:rsidRPr="00F07D49" w:rsidR="003061C3">
        <w:rPr>
          <w:lang w:val="en-GB"/>
        </w:rPr>
        <w:t xml:space="preserve"> </w:t>
      </w:r>
      <w:r w:rsidRPr="00F07D49">
        <w:rPr>
          <w:lang w:val="en-GB"/>
        </w:rPr>
        <w:t xml:space="preserve">– </w:t>
      </w:r>
      <w:r w:rsidRPr="00F07D49" w:rsidR="00366E4F">
        <w:rPr>
          <w:lang w:val="en-GB"/>
        </w:rPr>
        <w:t xml:space="preserve">and this is not disputed by the Government </w:t>
      </w:r>
      <w:r w:rsidRPr="00F07D49">
        <w:rPr>
          <w:lang w:val="en-GB"/>
        </w:rPr>
        <w:t xml:space="preserve">– </w:t>
      </w:r>
      <w:r w:rsidRPr="00F07D49" w:rsidR="00366E4F">
        <w:rPr>
          <w:lang w:val="en-GB"/>
        </w:rPr>
        <w:t>that she joined the proceedings as a civil party solely in order to be able to attend the deliberations before the assize court, which were held in private</w:t>
      </w:r>
      <w:r w:rsidRPr="00F07D49">
        <w:rPr>
          <w:lang w:val="en-GB"/>
        </w:rPr>
        <w:t xml:space="preserve">. </w:t>
      </w:r>
      <w:r w:rsidRPr="00F07D49" w:rsidR="00366E4F">
        <w:rPr>
          <w:lang w:val="en-GB"/>
        </w:rPr>
        <w:t xml:space="preserve">Indeed, this allegation appears to be corroborated by </w:t>
      </w:r>
      <w:r w:rsidRPr="00F07D49" w:rsidR="006772C0">
        <w:rPr>
          <w:lang w:val="en-GB"/>
        </w:rPr>
        <w:t xml:space="preserve">the </w:t>
      </w:r>
      <w:r w:rsidRPr="00F07D49">
        <w:rPr>
          <w:lang w:val="en-GB"/>
        </w:rPr>
        <w:t>fa</w:t>
      </w:r>
      <w:r w:rsidRPr="00F07D49" w:rsidR="006772C0">
        <w:rPr>
          <w:lang w:val="en-GB"/>
        </w:rPr>
        <w:t>c</w:t>
      </w:r>
      <w:r w:rsidRPr="00F07D49">
        <w:rPr>
          <w:lang w:val="en-GB"/>
        </w:rPr>
        <w:t>t</w:t>
      </w:r>
      <w:r w:rsidRPr="00F07D49" w:rsidR="003061C3">
        <w:rPr>
          <w:lang w:val="en-GB"/>
        </w:rPr>
        <w:t xml:space="preserve"> that M.</w:t>
      </w:r>
      <w:r w:rsidRPr="00F07D49" w:rsidR="00F07D49">
        <w:rPr>
          <w:lang w:val="en-GB"/>
        </w:rPr>
        <w:t>’</w:t>
      </w:r>
      <w:r w:rsidRPr="00F07D49" w:rsidR="003061C3">
        <w:rPr>
          <w:lang w:val="en-GB"/>
        </w:rPr>
        <w:t xml:space="preserve">s parental aunt </w:t>
      </w:r>
      <w:r w:rsidRPr="00F07D49" w:rsidR="006772C0">
        <w:rPr>
          <w:lang w:val="en-GB"/>
        </w:rPr>
        <w:t>is listed as “</w:t>
      </w:r>
      <w:r w:rsidRPr="00F07D49">
        <w:rPr>
          <w:lang w:val="en-GB"/>
        </w:rPr>
        <w:t>n</w:t>
      </w:r>
      <w:r w:rsidRPr="00F07D49" w:rsidR="00F26EBF">
        <w:rPr>
          <w:lang w:val="en-GB"/>
        </w:rPr>
        <w:t>either present nor represented”</w:t>
      </w:r>
      <w:r w:rsidRPr="00F07D49">
        <w:rPr>
          <w:lang w:val="en-GB"/>
        </w:rPr>
        <w:t xml:space="preserve"> </w:t>
      </w:r>
      <w:r w:rsidRPr="00F07D49" w:rsidR="006772C0">
        <w:rPr>
          <w:lang w:val="en-GB"/>
        </w:rPr>
        <w:t xml:space="preserve">in the judgment of </w:t>
      </w:r>
      <w:r w:rsidRPr="00F07D49">
        <w:rPr>
          <w:lang w:val="en-GB"/>
        </w:rPr>
        <w:t>5</w:t>
      </w:r>
      <w:r w:rsidRPr="00F07D49" w:rsidR="003061C3">
        <w:rPr>
          <w:lang w:val="en-GB"/>
        </w:rPr>
        <w:t> October</w:t>
      </w:r>
      <w:r w:rsidRPr="00F07D49">
        <w:rPr>
          <w:lang w:val="en-GB"/>
        </w:rPr>
        <w:t xml:space="preserve"> 2011 (</w:t>
      </w:r>
      <w:r w:rsidRPr="00F07D49" w:rsidR="003061C3">
        <w:rPr>
          <w:lang w:val="en-GB"/>
        </w:rPr>
        <w:t xml:space="preserve">see </w:t>
      </w:r>
      <w:r w:rsidRPr="00F07D49">
        <w:rPr>
          <w:lang w:val="en-GB"/>
        </w:rPr>
        <w:t>paragraph</w:t>
      </w:r>
      <w:r w:rsidRPr="00F07D49" w:rsidR="00A94DA7">
        <w:rPr>
          <w:lang w:val="en-GB"/>
        </w:rPr>
        <w:t> </w:t>
      </w:r>
      <w:r w:rsidRPr="00F07D49">
        <w:rPr>
          <w:lang w:val="en-GB"/>
        </w:rPr>
        <w:fldChar w:fldCharType="begin"/>
      </w:r>
      <w:r w:rsidRPr="00F07D49">
        <w:rPr>
          <w:lang w:val="en-GB"/>
        </w:rPr>
        <w:instrText xml:space="preserve"> REF parties_civiles \h  \* MERGEFORMAT </w:instrText>
      </w:r>
      <w:r w:rsidRPr="00F07D49">
        <w:rPr>
          <w:lang w:val="en-GB"/>
        </w:rPr>
        <w:fldChar w:fldCharType="separate"/>
      </w:r>
      <w:r w:rsidRPr="00F07D49" w:rsidR="00F07D49">
        <w:rPr>
          <w:lang w:val="en-GB"/>
        </w:rPr>
        <w:t>46</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3061C3">
        <w:rPr>
          <w:lang w:val="en-GB"/>
        </w:rPr>
        <w:t xml:space="preserve">In those circumstances, and given that, in any event, the paternal aunt was neither the </w:t>
      </w:r>
      <w:r w:rsidRPr="00F07D49" w:rsidR="00356687">
        <w:rPr>
          <w:lang w:val="en-GB"/>
        </w:rPr>
        <w:t>deceased child</w:t>
      </w:r>
      <w:r w:rsidRPr="00F07D49" w:rsidR="00F07D49">
        <w:rPr>
          <w:lang w:val="en-GB"/>
        </w:rPr>
        <w:t>’</w:t>
      </w:r>
      <w:r w:rsidRPr="00F07D49" w:rsidR="00356687">
        <w:rPr>
          <w:lang w:val="en-GB"/>
        </w:rPr>
        <w:t xml:space="preserve">s </w:t>
      </w:r>
      <w:r w:rsidRPr="00F07D49" w:rsidR="003061C3">
        <w:rPr>
          <w:lang w:val="en-GB"/>
        </w:rPr>
        <w:t xml:space="preserve">heir nor </w:t>
      </w:r>
      <w:r w:rsidRPr="00F07D49" w:rsidR="00356687">
        <w:rPr>
          <w:lang w:val="en-GB"/>
        </w:rPr>
        <w:t xml:space="preserve">her </w:t>
      </w:r>
      <w:r w:rsidRPr="00F07D49" w:rsidR="003061C3">
        <w:rPr>
          <w:lang w:val="en-GB"/>
        </w:rPr>
        <w:t>representative, the Court considers, on the basis of the material available to it</w:t>
      </w:r>
      <w:r w:rsidRPr="00F07D49" w:rsidR="00F26EBF">
        <w:rPr>
          <w:lang w:val="en-GB"/>
        </w:rPr>
        <w:t>,</w:t>
      </w:r>
      <w:r w:rsidRPr="00F07D49" w:rsidR="003061C3">
        <w:rPr>
          <w:lang w:val="en-GB"/>
        </w:rPr>
        <w:t xml:space="preserve"> that M.</w:t>
      </w:r>
      <w:r w:rsidRPr="00F07D49" w:rsidR="00F07D49">
        <w:rPr>
          <w:lang w:val="en-GB"/>
        </w:rPr>
        <w:t>’</w:t>
      </w:r>
      <w:r w:rsidRPr="00F07D49" w:rsidR="003061C3">
        <w:rPr>
          <w:lang w:val="en-GB"/>
        </w:rPr>
        <w:t xml:space="preserve">s paternal aunt </w:t>
      </w:r>
      <w:r w:rsidRPr="00F07D49" w:rsidR="00356687">
        <w:rPr>
          <w:lang w:val="en-GB"/>
        </w:rPr>
        <w:t xml:space="preserve">too </w:t>
      </w:r>
      <w:r w:rsidRPr="00F07D49" w:rsidR="00F26EBF">
        <w:rPr>
          <w:lang w:val="en-GB"/>
        </w:rPr>
        <w:t>cannot be regarded as a relative who was in a position to lodge an application with the Court</w:t>
      </w:r>
      <w:r w:rsidRPr="00F07D49">
        <w:rPr>
          <w:lang w:val="en-GB"/>
        </w:rPr>
        <w:t>.</w:t>
      </w:r>
    </w:p>
    <w:p w:rsidRPr="00F07D49" w:rsidR="00F07D49" w:rsidP="00F07D49" w14:paraId="6380BB01"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130</w:t>
      </w:r>
      <w:r w:rsidRPr="00F07D49">
        <w:rPr>
          <w:lang w:val="en-GB"/>
        </w:rPr>
        <w:fldChar w:fldCharType="end"/>
      </w:r>
      <w:r w:rsidRPr="00F07D49">
        <w:rPr>
          <w:lang w:val="en-GB"/>
        </w:rPr>
        <w:t>.  </w:t>
      </w:r>
      <w:r w:rsidRPr="00F07D49" w:rsidR="00045ABA">
        <w:rPr>
          <w:lang w:val="en-GB"/>
        </w:rPr>
        <w:t xml:space="preserve">Lastly, the Court notes that the </w:t>
      </w:r>
      <w:r w:rsidRPr="00F07D49">
        <w:rPr>
          <w:lang w:val="en-GB"/>
        </w:rPr>
        <w:t xml:space="preserve">associations, </w:t>
      </w:r>
      <w:r w:rsidRPr="00F07D49" w:rsidR="00045ABA">
        <w:rPr>
          <w:lang w:val="en-GB"/>
        </w:rPr>
        <w:t xml:space="preserve">which admittedly </w:t>
      </w:r>
      <w:r w:rsidRPr="00F07D49" w:rsidR="00356687">
        <w:rPr>
          <w:lang w:val="en-GB"/>
        </w:rPr>
        <w:t xml:space="preserve">had </w:t>
      </w:r>
      <w:r w:rsidRPr="00F07D49" w:rsidR="00045ABA">
        <w:rPr>
          <w:lang w:val="en-GB"/>
        </w:rPr>
        <w:t xml:space="preserve">not had any contact with </w:t>
      </w:r>
      <w:r w:rsidRPr="00F07D49">
        <w:rPr>
          <w:lang w:val="en-GB"/>
        </w:rPr>
        <w:t xml:space="preserve">M. </w:t>
      </w:r>
      <w:r w:rsidRPr="00F07D49" w:rsidR="00045ABA">
        <w:rPr>
          <w:lang w:val="en-GB"/>
        </w:rPr>
        <w:t xml:space="preserve">before her death, have demonstrated their “attempts to raise the </w:t>
      </w:r>
      <w:r w:rsidRPr="00F07D49">
        <w:rPr>
          <w:lang w:val="en-GB"/>
        </w:rPr>
        <w:t xml:space="preserve">questions </w:t>
      </w:r>
      <w:r w:rsidRPr="00F07D49" w:rsidR="00045ABA">
        <w:rPr>
          <w:lang w:val="en-GB"/>
        </w:rPr>
        <w:t>with the national authorities before doing so before the Court”</w:t>
      </w:r>
      <w:r w:rsidRPr="00F07D49">
        <w:rPr>
          <w:lang w:val="en-GB"/>
        </w:rPr>
        <w:t xml:space="preserve"> (</w:t>
      </w:r>
      <w:r w:rsidRPr="00F07D49" w:rsidR="00045ABA">
        <w:rPr>
          <w:lang w:val="en-GB"/>
        </w:rPr>
        <w:t>see</w:t>
      </w:r>
      <w:r w:rsidRPr="00F07D49">
        <w:rPr>
          <w:lang w:val="en-GB"/>
        </w:rPr>
        <w:t xml:space="preserve">, </w:t>
      </w:r>
      <w:r w:rsidRPr="00F07D49">
        <w:rPr>
          <w:i/>
          <w:lang w:val="en-GB"/>
        </w:rPr>
        <w:t>a contrario</w:t>
      </w:r>
      <w:r w:rsidRPr="00F07D49">
        <w:rPr>
          <w:lang w:val="en-GB"/>
        </w:rPr>
        <w:t>,</w:t>
      </w:r>
      <w:r w:rsidRPr="00F07D49">
        <w:rPr>
          <w:i/>
          <w:lang w:val="en-GB"/>
        </w:rPr>
        <w:t xml:space="preserve"> Nencheva </w:t>
      </w:r>
      <w:r w:rsidRPr="00F07D49" w:rsidR="00045ABA">
        <w:rPr>
          <w:i/>
          <w:lang w:val="en-GB"/>
        </w:rPr>
        <w:t>and Others v</w:t>
      </w:r>
      <w:r w:rsidRPr="00F07D49">
        <w:rPr>
          <w:i/>
          <w:lang w:val="en-GB"/>
        </w:rPr>
        <w:t>.</w:t>
      </w:r>
      <w:r w:rsidRPr="00F07D49" w:rsidR="00C64ACB">
        <w:rPr>
          <w:i/>
          <w:lang w:val="en-GB"/>
        </w:rPr>
        <w:t> </w:t>
      </w:r>
      <w:r w:rsidRPr="00F07D49">
        <w:rPr>
          <w:i/>
          <w:lang w:val="en-GB"/>
        </w:rPr>
        <w:t>Bulgari</w:t>
      </w:r>
      <w:r w:rsidRPr="00F07D49" w:rsidR="00045ABA">
        <w:rPr>
          <w:i/>
          <w:lang w:val="en-GB"/>
        </w:rPr>
        <w:t>a</w:t>
      </w:r>
      <w:r w:rsidRPr="00F07D49">
        <w:rPr>
          <w:lang w:val="en-GB"/>
        </w:rPr>
        <w:t>, n</w:t>
      </w:r>
      <w:r w:rsidRPr="00F07D49" w:rsidR="00045ABA">
        <w:rPr>
          <w:lang w:val="en-GB"/>
        </w:rPr>
        <w:t>o.</w:t>
      </w:r>
      <w:r w:rsidRPr="00F07D49">
        <w:rPr>
          <w:lang w:val="en-GB"/>
        </w:rPr>
        <w:t> 48609/06, § 93, 18</w:t>
      </w:r>
      <w:r w:rsidRPr="00F07D49" w:rsidR="00045ABA">
        <w:rPr>
          <w:lang w:val="en-GB"/>
        </w:rPr>
        <w:t> </w:t>
      </w:r>
      <w:r w:rsidRPr="00F07D49" w:rsidR="00274377">
        <w:rPr>
          <w:lang w:val="en-GB"/>
        </w:rPr>
        <w:t>June</w:t>
      </w:r>
      <w:r w:rsidRPr="00F07D49">
        <w:rPr>
          <w:lang w:val="en-GB"/>
        </w:rPr>
        <w:t xml:space="preserve"> 2013). </w:t>
      </w:r>
      <w:r w:rsidRPr="00F07D49" w:rsidR="00045ABA">
        <w:rPr>
          <w:lang w:val="en-GB"/>
        </w:rPr>
        <w:t xml:space="preserve">They were civil parties throughout the </w:t>
      </w:r>
      <w:r w:rsidRPr="00F07D49" w:rsidR="00045ABA">
        <w:rPr>
          <w:lang w:val="en-GB"/>
        </w:rPr>
        <w:t>criminal proceedings which took place after M.</w:t>
      </w:r>
      <w:r w:rsidRPr="00F07D49">
        <w:rPr>
          <w:lang w:val="en-GB"/>
        </w:rPr>
        <w:t>’</w:t>
      </w:r>
      <w:r w:rsidRPr="00F07D49" w:rsidR="00045ABA">
        <w:rPr>
          <w:lang w:val="en-GB"/>
        </w:rPr>
        <w:t>s death, that is, in the context of the parents</w:t>
      </w:r>
      <w:r w:rsidRPr="00F07D49">
        <w:rPr>
          <w:lang w:val="en-GB"/>
        </w:rPr>
        <w:t>’</w:t>
      </w:r>
      <w:r w:rsidRPr="00F07D49" w:rsidR="00045ABA">
        <w:rPr>
          <w:lang w:val="en-GB"/>
        </w:rPr>
        <w:t xml:space="preserve"> indictment and then during the trial before the assize court </w:t>
      </w:r>
      <w:r w:rsidRPr="00F07D49">
        <w:rPr>
          <w:lang w:val="en-GB"/>
        </w:rPr>
        <w:t>(</w:t>
      </w:r>
      <w:r w:rsidRPr="00F07D49" w:rsidR="00045ABA">
        <w:rPr>
          <w:lang w:val="en-GB"/>
        </w:rPr>
        <w:t xml:space="preserve">see </w:t>
      </w:r>
      <w:r w:rsidRPr="00F07D49">
        <w:rPr>
          <w:lang w:val="en-GB"/>
        </w:rPr>
        <w:t>paragraph</w:t>
      </w:r>
      <w:r w:rsidRPr="00F07D49" w:rsidR="00A94DA7">
        <w:rPr>
          <w:lang w:val="en-GB"/>
        </w:rPr>
        <w:t> </w:t>
      </w:r>
      <w:r w:rsidRPr="00F07D49">
        <w:rPr>
          <w:lang w:val="en-GB"/>
        </w:rPr>
        <w:fldChar w:fldCharType="begin"/>
      </w:r>
      <w:r w:rsidRPr="00F07D49">
        <w:rPr>
          <w:lang w:val="en-GB"/>
        </w:rPr>
        <w:instrText xml:space="preserve"> REF parties_civiles \h </w:instrText>
      </w:r>
      <w:r w:rsidRPr="00F07D49">
        <w:rPr>
          <w:lang w:val="en-GB"/>
        </w:rPr>
        <w:fldChar w:fldCharType="separate"/>
      </w:r>
      <w:r w:rsidRPr="00F07D49">
        <w:rPr>
          <w:noProof/>
          <w:lang w:val="en-GB"/>
        </w:rPr>
        <w:t>46</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045ABA">
        <w:rPr>
          <w:lang w:val="en-GB"/>
        </w:rPr>
        <w:t xml:space="preserve">They also </w:t>
      </w:r>
      <w:r w:rsidRPr="00F07D49" w:rsidR="00A43BD7">
        <w:rPr>
          <w:lang w:val="en-GB"/>
        </w:rPr>
        <w:t xml:space="preserve">brought proceedings against the State in respect of civil liability, which ended before the </w:t>
      </w:r>
      <w:r w:rsidRPr="00F07D49">
        <w:rPr>
          <w:lang w:val="en-GB"/>
        </w:rPr>
        <w:t>Cour</w:t>
      </w:r>
      <w:r w:rsidRPr="00F07D49" w:rsidR="00A43BD7">
        <w:rPr>
          <w:lang w:val="en-GB"/>
        </w:rPr>
        <w:t>t of C</w:t>
      </w:r>
      <w:r w:rsidRPr="00F07D49">
        <w:rPr>
          <w:lang w:val="en-GB"/>
        </w:rPr>
        <w:t>assation (</w:t>
      </w:r>
      <w:r w:rsidRPr="00F07D49" w:rsidR="00045ABA">
        <w:rPr>
          <w:lang w:val="en-GB"/>
        </w:rPr>
        <w:t xml:space="preserve">see the proceedings described in </w:t>
      </w:r>
      <w:r w:rsidRPr="00F07D49" w:rsidR="00C82EBC">
        <w:rPr>
          <w:lang w:val="en-GB"/>
        </w:rPr>
        <w:t>paragraphs</w:t>
      </w:r>
      <w:r w:rsidRPr="00F07D49">
        <w:rPr>
          <w:lang w:val="en-GB"/>
        </w:rPr>
        <w:t xml:space="preserve"> </w:t>
      </w:r>
      <w:r w:rsidRPr="00F07D49">
        <w:rPr>
          <w:lang w:val="en-GB"/>
        </w:rPr>
        <w:fldChar w:fldCharType="begin"/>
      </w:r>
      <w:r w:rsidRPr="00F07D49">
        <w:rPr>
          <w:lang w:val="en-GB"/>
        </w:rPr>
        <w:instrText xml:space="preserve"> REF arguments_R_dans_procédure_L_141_1 \h </w:instrText>
      </w:r>
      <w:r w:rsidRPr="00F07D49">
        <w:rPr>
          <w:lang w:val="en-GB"/>
        </w:rPr>
        <w:fldChar w:fldCharType="separate"/>
      </w:r>
      <w:r w:rsidRPr="00F07D49">
        <w:rPr>
          <w:noProof/>
          <w:lang w:val="en-GB"/>
        </w:rPr>
        <w:t>49</w:t>
      </w:r>
      <w:r w:rsidRPr="00F07D49">
        <w:rPr>
          <w:lang w:val="en-GB"/>
        </w:rPr>
        <w:fldChar w:fldCharType="end"/>
      </w:r>
      <w:r w:rsidRPr="00F07D49">
        <w:rPr>
          <w:lang w:val="en-GB"/>
        </w:rPr>
        <w:t xml:space="preserve"> et s</w:t>
      </w:r>
      <w:r w:rsidRPr="00F07D49" w:rsidR="00045ABA">
        <w:rPr>
          <w:lang w:val="en-GB"/>
        </w:rPr>
        <w:t>eq.</w:t>
      </w:r>
      <w:r w:rsidRPr="00F07D49">
        <w:rPr>
          <w:lang w:val="en-GB"/>
        </w:rPr>
        <w:t xml:space="preserve">). </w:t>
      </w:r>
      <w:r w:rsidRPr="00F07D49" w:rsidR="00045ABA">
        <w:rPr>
          <w:lang w:val="en-GB"/>
        </w:rPr>
        <w:t xml:space="preserve">Throughout those proceedings, they had </w:t>
      </w:r>
      <w:r w:rsidRPr="00F07D49" w:rsidR="00A43BD7">
        <w:rPr>
          <w:lang w:val="en-GB"/>
        </w:rPr>
        <w:t xml:space="preserve">a </w:t>
      </w:r>
      <w:r w:rsidRPr="00F07D49" w:rsidR="00045ABA">
        <w:rPr>
          <w:lang w:val="en-GB"/>
        </w:rPr>
        <w:t>“</w:t>
      </w:r>
      <w:r w:rsidRPr="00F07D49" w:rsidR="00A43BD7">
        <w:rPr>
          <w:lang w:val="en-GB"/>
        </w:rPr>
        <w:t>procedural status encompassing all the rights enjoyed by parties</w:t>
      </w:r>
      <w:r w:rsidRPr="00F07D49" w:rsidR="00045ABA">
        <w:rPr>
          <w:lang w:val="en-GB"/>
        </w:rPr>
        <w:t>”</w:t>
      </w:r>
      <w:r w:rsidRPr="00F07D49">
        <w:rPr>
          <w:lang w:val="en-GB"/>
        </w:rPr>
        <w:t xml:space="preserve"> (</w:t>
      </w:r>
      <w:r w:rsidRPr="00F07D49" w:rsidR="00045ABA">
        <w:rPr>
          <w:lang w:val="en-GB"/>
        </w:rPr>
        <w:t xml:space="preserve">see </w:t>
      </w:r>
      <w:r w:rsidRPr="00F07D49" w:rsidR="00C82EBC">
        <w:rPr>
          <w:lang w:val="en-GB"/>
        </w:rPr>
        <w:t>paragraphs</w:t>
      </w:r>
      <w:r w:rsidRPr="00F07D49">
        <w:rPr>
          <w:lang w:val="en-GB"/>
        </w:rPr>
        <w:t xml:space="preserve"> </w:t>
      </w:r>
      <w:r w:rsidRPr="00F07D49">
        <w:rPr>
          <w:lang w:val="en-GB"/>
        </w:rPr>
        <w:fldChar w:fldCharType="begin"/>
      </w:r>
      <w:r w:rsidRPr="00F07D49">
        <w:rPr>
          <w:lang w:val="en-GB"/>
        </w:rPr>
        <w:instrText xml:space="preserve"> REF qualité_agir_assoc \h  \* MERGEFORMAT </w:instrText>
      </w:r>
      <w:r w:rsidRPr="00F07D49">
        <w:rPr>
          <w:lang w:val="en-GB"/>
        </w:rPr>
        <w:fldChar w:fldCharType="separate"/>
      </w:r>
      <w:r w:rsidRPr="00F07D49">
        <w:rPr>
          <w:lang w:val="en-GB"/>
        </w:rPr>
        <w:t>83</w:t>
      </w:r>
      <w:r w:rsidRPr="00F07D49">
        <w:rPr>
          <w:lang w:val="en-GB"/>
        </w:rPr>
        <w:fldChar w:fldCharType="end"/>
      </w:r>
      <w:r w:rsidRPr="00F07D49" w:rsidR="007E1D50">
        <w:rPr>
          <w:lang w:val="en-GB"/>
        </w:rPr>
        <w:t>-</w:t>
      </w:r>
      <w:r w:rsidRPr="00F07D49">
        <w:rPr>
          <w:lang w:val="en-GB"/>
        </w:rPr>
        <w:fldChar w:fldCharType="begin"/>
      </w:r>
      <w:r w:rsidRPr="00F07D49">
        <w:rPr>
          <w:lang w:val="en-GB"/>
        </w:rPr>
        <w:instrText xml:space="preserve"> REF qualité_agir_assoc_au_pénal \h  \* MERGEFORMAT </w:instrText>
      </w:r>
      <w:r w:rsidRPr="00F07D49">
        <w:rPr>
          <w:lang w:val="en-GB"/>
        </w:rPr>
        <w:fldChar w:fldCharType="separate"/>
      </w:r>
      <w:r w:rsidRPr="00F07D49">
        <w:rPr>
          <w:lang w:val="en-GB"/>
        </w:rPr>
        <w:t>84</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045ABA">
        <w:rPr>
          <w:lang w:val="en-GB"/>
        </w:rPr>
        <w:t xml:space="preserve">unlike the applicant association in the case of </w:t>
      </w:r>
      <w:r w:rsidRPr="00F07D49" w:rsidR="00045ABA">
        <w:rPr>
          <w:i/>
          <w:lang w:val="en-GB"/>
        </w:rPr>
        <w:t>Bulgarian Helsinki Committee</w:t>
      </w:r>
      <w:r w:rsidRPr="00F07D49">
        <w:rPr>
          <w:lang w:val="en-GB"/>
        </w:rPr>
        <w:t xml:space="preserve"> (</w:t>
      </w:r>
      <w:r w:rsidRPr="00F07D49" w:rsidR="00045ABA">
        <w:rPr>
          <w:lang w:val="en-GB"/>
        </w:rPr>
        <w:t>dec.), cited above</w:t>
      </w:r>
      <w:r w:rsidRPr="00F07D49">
        <w:rPr>
          <w:lang w:val="en-GB"/>
        </w:rPr>
        <w:t>, § 59).</w:t>
      </w:r>
    </w:p>
    <w:p w:rsidRPr="00F07D49" w:rsidR="00CF2F8F" w:rsidP="00F07D49" w14:paraId="24638530" w14:textId="6C2506B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131</w:t>
      </w:r>
      <w:r w:rsidRPr="00F07D49">
        <w:rPr>
          <w:lang w:val="en-GB"/>
        </w:rPr>
        <w:fldChar w:fldCharType="end"/>
      </w:r>
      <w:r w:rsidRPr="00F07D49">
        <w:rPr>
          <w:lang w:val="en-GB"/>
        </w:rPr>
        <w:t>.  </w:t>
      </w:r>
      <w:r w:rsidRPr="00F07D49" w:rsidR="00F167F8">
        <w:rPr>
          <w:lang w:val="en-GB"/>
        </w:rPr>
        <w:t xml:space="preserve">In view of all the </w:t>
      </w:r>
      <w:r w:rsidRPr="00F07D49" w:rsidR="00356687">
        <w:rPr>
          <w:lang w:val="en-GB"/>
        </w:rPr>
        <w:t xml:space="preserve">foregoing </w:t>
      </w:r>
      <w:r w:rsidRPr="00F07D49" w:rsidR="00F167F8">
        <w:rPr>
          <w:lang w:val="en-GB"/>
        </w:rPr>
        <w:t>considerations</w:t>
      </w:r>
      <w:r w:rsidRPr="00F07D49">
        <w:rPr>
          <w:lang w:val="en-GB"/>
        </w:rPr>
        <w:t xml:space="preserve">, </w:t>
      </w:r>
      <w:r w:rsidRPr="00F07D49" w:rsidR="00F167F8">
        <w:rPr>
          <w:lang w:val="en-GB"/>
        </w:rPr>
        <w:t xml:space="preserve">the </w:t>
      </w:r>
      <w:r w:rsidRPr="00F07D49">
        <w:rPr>
          <w:lang w:val="en-GB"/>
        </w:rPr>
        <w:t>Cour</w:t>
      </w:r>
      <w:r w:rsidRPr="00F07D49" w:rsidR="00F167F8">
        <w:rPr>
          <w:lang w:val="en-GB"/>
        </w:rPr>
        <w:t xml:space="preserve">t considers that there are “exceptional </w:t>
      </w:r>
      <w:r w:rsidRPr="00F07D49">
        <w:rPr>
          <w:lang w:val="en-GB"/>
        </w:rPr>
        <w:t>circ</w:t>
      </w:r>
      <w:r w:rsidRPr="00F07D49" w:rsidR="00F167F8">
        <w:rPr>
          <w:lang w:val="en-GB"/>
        </w:rPr>
        <w:t>um</w:t>
      </w:r>
      <w:r w:rsidRPr="00F07D49">
        <w:rPr>
          <w:lang w:val="en-GB"/>
        </w:rPr>
        <w:t>stances</w:t>
      </w:r>
      <w:r w:rsidRPr="00F07D49" w:rsidR="00F167F8">
        <w:rPr>
          <w:lang w:val="en-GB"/>
        </w:rPr>
        <w:t xml:space="preserve">” </w:t>
      </w:r>
      <w:r w:rsidRPr="00F07D49" w:rsidR="00356687">
        <w:rPr>
          <w:lang w:val="en-GB"/>
        </w:rPr>
        <w:t xml:space="preserve">enabling it </w:t>
      </w:r>
      <w:r w:rsidRPr="00F07D49" w:rsidR="00403705">
        <w:rPr>
          <w:lang w:val="en-GB"/>
        </w:rPr>
        <w:t>to grant sta</w:t>
      </w:r>
      <w:r w:rsidRPr="00F07D49" w:rsidR="00356687">
        <w:rPr>
          <w:lang w:val="en-GB"/>
        </w:rPr>
        <w:t xml:space="preserve">nding </w:t>
      </w:r>
      <w:r w:rsidRPr="00F07D49" w:rsidR="00403705">
        <w:rPr>
          <w:lang w:val="en-GB"/>
        </w:rPr>
        <w:t>as M.</w:t>
      </w:r>
      <w:r w:rsidRPr="00F07D49" w:rsidR="00F07D49">
        <w:rPr>
          <w:lang w:val="en-GB"/>
        </w:rPr>
        <w:t>’</w:t>
      </w:r>
      <w:r w:rsidRPr="00F07D49" w:rsidR="00403705">
        <w:rPr>
          <w:lang w:val="en-GB"/>
        </w:rPr>
        <w:t xml:space="preserve">s </w:t>
      </w:r>
      <w:r w:rsidRPr="00F07D49" w:rsidR="00403705">
        <w:rPr>
          <w:i/>
          <w:iCs/>
          <w:lang w:val="en-GB"/>
        </w:rPr>
        <w:t>de facto</w:t>
      </w:r>
      <w:r w:rsidRPr="00F07D49" w:rsidR="00403705">
        <w:rPr>
          <w:lang w:val="en-GB"/>
        </w:rPr>
        <w:t xml:space="preserve"> representatives to </w:t>
      </w:r>
      <w:r w:rsidRPr="00F07D49" w:rsidR="00F167F8">
        <w:rPr>
          <w:lang w:val="en-GB"/>
        </w:rPr>
        <w:t xml:space="preserve">the two applicant associations, whose </w:t>
      </w:r>
      <w:r w:rsidRPr="00F07D49" w:rsidR="003B4059">
        <w:rPr>
          <w:lang w:val="en-GB"/>
        </w:rPr>
        <w:t xml:space="preserve">aim </w:t>
      </w:r>
      <w:r w:rsidRPr="00F07D49" w:rsidR="00403705">
        <w:rPr>
          <w:lang w:val="en-GB"/>
        </w:rPr>
        <w:t>i</w:t>
      </w:r>
      <w:r w:rsidRPr="00F07D49" w:rsidR="00F167F8">
        <w:rPr>
          <w:lang w:val="en-GB"/>
        </w:rPr>
        <w:t xml:space="preserve">s </w:t>
      </w:r>
      <w:r w:rsidRPr="00F07D49" w:rsidR="00403705">
        <w:rPr>
          <w:lang w:val="en-GB"/>
        </w:rPr>
        <w:t>precisely</w:t>
      </w:r>
      <w:r w:rsidRPr="00F07D49" w:rsidR="00F167F8">
        <w:rPr>
          <w:lang w:val="en-GB"/>
        </w:rPr>
        <w:t xml:space="preserve"> </w:t>
      </w:r>
      <w:r w:rsidRPr="00F07D49" w:rsidR="00403705">
        <w:rPr>
          <w:lang w:val="en-GB"/>
        </w:rPr>
        <w:t xml:space="preserve">to work for child </w:t>
      </w:r>
      <w:r w:rsidRPr="00F07D49">
        <w:rPr>
          <w:lang w:val="en-GB"/>
        </w:rPr>
        <w:t xml:space="preserve">protection </w:t>
      </w:r>
      <w:r w:rsidRPr="00F07D49" w:rsidR="00F167F8">
        <w:rPr>
          <w:lang w:val="en-GB"/>
        </w:rPr>
        <w:t xml:space="preserve">and which actively participated in the national proceedings with genuine procedural </w:t>
      </w:r>
      <w:r w:rsidRPr="00F07D49" w:rsidR="00403705">
        <w:rPr>
          <w:lang w:val="en-GB"/>
        </w:rPr>
        <w:t>status</w:t>
      </w:r>
      <w:r w:rsidRPr="00F07D49" w:rsidR="00F167F8">
        <w:rPr>
          <w:lang w:val="en-GB"/>
        </w:rPr>
        <w:t xml:space="preserve"> under domestic law </w:t>
      </w:r>
      <w:r w:rsidRPr="00F07D49">
        <w:rPr>
          <w:lang w:val="en-GB"/>
        </w:rPr>
        <w:t>(</w:t>
      </w:r>
      <w:r w:rsidRPr="00F07D49" w:rsidR="00F167F8">
        <w:rPr>
          <w:lang w:val="en-GB"/>
        </w:rPr>
        <w:t xml:space="preserve">see </w:t>
      </w:r>
      <w:r w:rsidRPr="00F07D49" w:rsidR="00F167F8">
        <w:rPr>
          <w:i/>
          <w:lang w:val="en-GB"/>
        </w:rPr>
        <w:t>Centre for Legal Resources on behalf of Valentin Câmpeanu</w:t>
      </w:r>
      <w:r w:rsidRPr="00F07D49" w:rsidR="00F167F8">
        <w:rPr>
          <w:iCs/>
          <w:lang w:val="en-GB"/>
        </w:rPr>
        <w:t xml:space="preserve">, </w:t>
      </w:r>
      <w:r w:rsidRPr="00F07D49" w:rsidR="00F623D1">
        <w:rPr>
          <w:lang w:val="en-GB"/>
        </w:rPr>
        <w:t xml:space="preserve">cited above, </w:t>
      </w:r>
      <w:r w:rsidRPr="00F07D49">
        <w:rPr>
          <w:lang w:val="en-GB"/>
        </w:rPr>
        <w:t xml:space="preserve">§§ 112 </w:t>
      </w:r>
      <w:r w:rsidRPr="00F07D49" w:rsidR="00F623D1">
        <w:rPr>
          <w:lang w:val="en-GB"/>
        </w:rPr>
        <w:t>and</w:t>
      </w:r>
      <w:r w:rsidRPr="00F07D49" w:rsidR="00A94DA7">
        <w:rPr>
          <w:lang w:val="en-GB"/>
        </w:rPr>
        <w:t> </w:t>
      </w:r>
      <w:r w:rsidRPr="00F07D49">
        <w:rPr>
          <w:lang w:val="en-GB"/>
        </w:rPr>
        <w:t>114).</w:t>
      </w:r>
    </w:p>
    <w:p w:rsidRPr="00F07D49" w:rsidR="00CF2F8F" w:rsidP="00F07D49" w14:paraId="18F94DAB" w14:textId="0E2095D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132</w:t>
      </w:r>
      <w:r w:rsidRPr="00F07D49">
        <w:rPr>
          <w:lang w:val="en-GB"/>
        </w:rPr>
        <w:fldChar w:fldCharType="end"/>
      </w:r>
      <w:r w:rsidRPr="00F07D49">
        <w:rPr>
          <w:lang w:val="en-GB"/>
        </w:rPr>
        <w:t>.  </w:t>
      </w:r>
      <w:r w:rsidRPr="00F07D49" w:rsidR="00F623D1">
        <w:rPr>
          <w:lang w:val="en-GB"/>
        </w:rPr>
        <w:t>Accordingly, the Court dismisses the Government</w:t>
      </w:r>
      <w:r w:rsidRPr="00F07D49" w:rsidR="00F07D49">
        <w:rPr>
          <w:lang w:val="en-GB"/>
        </w:rPr>
        <w:t>’</w:t>
      </w:r>
      <w:r w:rsidRPr="00F07D49" w:rsidR="00F623D1">
        <w:rPr>
          <w:lang w:val="en-GB"/>
        </w:rPr>
        <w:t xml:space="preserve">s objection concerning the </w:t>
      </w:r>
      <w:r w:rsidRPr="00F07D49" w:rsidR="003B4059">
        <w:rPr>
          <w:lang w:val="en-GB"/>
        </w:rPr>
        <w:t>applicant associations</w:t>
      </w:r>
      <w:r w:rsidRPr="00F07D49" w:rsidR="00F07D49">
        <w:rPr>
          <w:lang w:val="en-GB"/>
        </w:rPr>
        <w:t>’</w:t>
      </w:r>
      <w:r w:rsidRPr="00F07D49" w:rsidR="003B4059">
        <w:rPr>
          <w:lang w:val="en-GB"/>
        </w:rPr>
        <w:t xml:space="preserve"> </w:t>
      </w:r>
      <w:r w:rsidRPr="00F07D49" w:rsidR="00F623D1">
        <w:rPr>
          <w:lang w:val="en-GB"/>
        </w:rPr>
        <w:t xml:space="preserve">lack of </w:t>
      </w:r>
      <w:r w:rsidRPr="00F07D49" w:rsidR="00F623D1">
        <w:rPr>
          <w:i/>
          <w:iCs/>
          <w:lang w:val="en-GB"/>
        </w:rPr>
        <w:t>l</w:t>
      </w:r>
      <w:r w:rsidRPr="00F07D49">
        <w:rPr>
          <w:i/>
          <w:lang w:val="en-GB"/>
        </w:rPr>
        <w:t>ocus standi</w:t>
      </w:r>
      <w:r w:rsidRPr="00F07D49">
        <w:rPr>
          <w:lang w:val="en-GB"/>
        </w:rPr>
        <w:t>.</w:t>
      </w:r>
    </w:p>
    <w:p w:rsidRPr="00F07D49" w:rsidR="00CF2F8F" w:rsidP="00F07D49" w14:paraId="2F255AAF" w14:textId="7A646966">
      <w:pPr>
        <w:pStyle w:val="JuHIRoman"/>
        <w:numPr>
          <w:ilvl w:val="1"/>
          <w:numId w:val="21"/>
        </w:numPr>
        <w:ind w:left="357"/>
        <w:jc w:val="both"/>
      </w:pPr>
      <w:r w:rsidRPr="00F07D49">
        <w:t>SCOPE OF THE CASE</w:t>
      </w:r>
    </w:p>
    <w:p w:rsidRPr="00F07D49" w:rsidR="00CF2F8F" w:rsidP="00F07D49" w14:paraId="4714C2F1" w14:textId="131871D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133</w:t>
      </w:r>
      <w:r w:rsidRPr="00F07D49">
        <w:rPr>
          <w:lang w:val="en-GB"/>
        </w:rPr>
        <w:fldChar w:fldCharType="end"/>
      </w:r>
      <w:r w:rsidRPr="00F07D49">
        <w:rPr>
          <w:lang w:val="en-GB"/>
        </w:rPr>
        <w:t>.  </w:t>
      </w:r>
      <w:r w:rsidRPr="00F07D49" w:rsidR="00810C59">
        <w:rPr>
          <w:lang w:val="en-GB"/>
        </w:rPr>
        <w:t>Relying on A</w:t>
      </w:r>
      <w:r w:rsidRPr="00F07D49">
        <w:rPr>
          <w:lang w:val="en-GB"/>
        </w:rPr>
        <w:t xml:space="preserve">rticle 2 </w:t>
      </w:r>
      <w:r w:rsidRPr="00F07D49" w:rsidR="00810C59">
        <w:rPr>
          <w:lang w:val="en-GB"/>
        </w:rPr>
        <w:t xml:space="preserve">of the </w:t>
      </w:r>
      <w:r w:rsidRPr="00F07D49">
        <w:rPr>
          <w:lang w:val="en-GB"/>
        </w:rPr>
        <w:t xml:space="preserve">Convention </w:t>
      </w:r>
      <w:r w:rsidRPr="00F07D49" w:rsidR="00810C59">
        <w:rPr>
          <w:lang w:val="en-GB"/>
        </w:rPr>
        <w:t xml:space="preserve">under its substantive limb, both applicant </w:t>
      </w:r>
      <w:r w:rsidRPr="00F07D49">
        <w:rPr>
          <w:lang w:val="en-GB"/>
        </w:rPr>
        <w:t xml:space="preserve">associations </w:t>
      </w:r>
      <w:r w:rsidRPr="00F07D49" w:rsidR="00810C59">
        <w:rPr>
          <w:lang w:val="en-GB"/>
        </w:rPr>
        <w:t>complained of failings by the State bodies</w:t>
      </w:r>
      <w:r w:rsidRPr="00F07D49">
        <w:rPr>
          <w:lang w:val="en-GB"/>
        </w:rPr>
        <w:t xml:space="preserve">. </w:t>
      </w:r>
      <w:r w:rsidRPr="00F07D49" w:rsidR="00810C59">
        <w:rPr>
          <w:lang w:val="en-GB"/>
        </w:rPr>
        <w:t>They complained, in particular, about the decision to discontinue the case, taken by the prosecutor</w:t>
      </w:r>
      <w:r w:rsidRPr="00F07D49" w:rsidR="00F07D49">
        <w:rPr>
          <w:lang w:val="en-GB"/>
        </w:rPr>
        <w:t>’</w:t>
      </w:r>
      <w:r w:rsidRPr="00F07D49" w:rsidR="00810C59">
        <w:rPr>
          <w:lang w:val="en-GB"/>
        </w:rPr>
        <w:t xml:space="preserve">s office on </w:t>
      </w:r>
      <w:r w:rsidRPr="00F07D49">
        <w:rPr>
          <w:lang w:val="en-GB"/>
        </w:rPr>
        <w:t xml:space="preserve">6 </w:t>
      </w:r>
      <w:r w:rsidRPr="00F07D49" w:rsidR="00810C59">
        <w:rPr>
          <w:lang w:val="en-GB"/>
        </w:rPr>
        <w:t>October</w:t>
      </w:r>
      <w:r w:rsidRPr="00F07D49">
        <w:rPr>
          <w:lang w:val="en-GB"/>
        </w:rPr>
        <w:t xml:space="preserve"> 2008 </w:t>
      </w:r>
      <w:r w:rsidRPr="00F07D49" w:rsidR="00810C59">
        <w:rPr>
          <w:lang w:val="en-GB"/>
        </w:rPr>
        <w:t>after a police investigation that had, in their view, been ineffective</w:t>
      </w:r>
      <w:r w:rsidRPr="00F07D49">
        <w:rPr>
          <w:lang w:val="en-GB"/>
        </w:rPr>
        <w:t xml:space="preserve">. </w:t>
      </w:r>
      <w:r w:rsidRPr="00F07D49" w:rsidR="00810C59">
        <w:rPr>
          <w:lang w:val="en-GB"/>
        </w:rPr>
        <w:t xml:space="preserve">The </w:t>
      </w:r>
      <w:r w:rsidRPr="00F07D49">
        <w:rPr>
          <w:lang w:val="en-GB"/>
        </w:rPr>
        <w:t xml:space="preserve">association Enfance et Partage </w:t>
      </w:r>
      <w:r w:rsidRPr="00F07D49" w:rsidR="00810C59">
        <w:rPr>
          <w:lang w:val="en-GB"/>
        </w:rPr>
        <w:t>relied on A</w:t>
      </w:r>
      <w:r w:rsidRPr="00F07D49">
        <w:rPr>
          <w:lang w:val="en-GB"/>
        </w:rPr>
        <w:t xml:space="preserve">rticle 6 </w:t>
      </w:r>
      <w:r w:rsidRPr="00F07D49" w:rsidR="00A36A95">
        <w:rPr>
          <w:lang w:val="en-GB"/>
        </w:rPr>
        <w:t xml:space="preserve">of the </w:t>
      </w:r>
      <w:r w:rsidRPr="00F07D49">
        <w:rPr>
          <w:lang w:val="en-GB"/>
        </w:rPr>
        <w:t xml:space="preserve">Convention </w:t>
      </w:r>
      <w:r w:rsidRPr="00F07D49" w:rsidR="00810C59">
        <w:rPr>
          <w:lang w:val="en-GB"/>
        </w:rPr>
        <w:t>in this connection</w:t>
      </w:r>
      <w:r w:rsidRPr="00F07D49">
        <w:rPr>
          <w:lang w:val="en-GB"/>
        </w:rPr>
        <w:t xml:space="preserve">. </w:t>
      </w:r>
      <w:r w:rsidRPr="00F07D49" w:rsidR="00A36A95">
        <w:rPr>
          <w:lang w:val="en-GB"/>
        </w:rPr>
        <w:t>Relying on A</w:t>
      </w:r>
      <w:r w:rsidRPr="00F07D49">
        <w:rPr>
          <w:lang w:val="en-GB"/>
        </w:rPr>
        <w:t xml:space="preserve">rticle 3 </w:t>
      </w:r>
      <w:r w:rsidRPr="00F07D49" w:rsidR="00A36A95">
        <w:rPr>
          <w:lang w:val="en-GB"/>
        </w:rPr>
        <w:t xml:space="preserve">of the </w:t>
      </w:r>
      <w:r w:rsidRPr="00F07D49">
        <w:rPr>
          <w:lang w:val="en-GB"/>
        </w:rPr>
        <w:t xml:space="preserve">Convention </w:t>
      </w:r>
      <w:r w:rsidRPr="00F07D49" w:rsidR="00810C59">
        <w:rPr>
          <w:lang w:val="en-GB"/>
        </w:rPr>
        <w:t xml:space="preserve">under its substantive limb, the </w:t>
      </w:r>
      <w:r w:rsidRPr="00F07D49">
        <w:rPr>
          <w:lang w:val="en-GB"/>
        </w:rPr>
        <w:t xml:space="preserve">association Innocence en Danger </w:t>
      </w:r>
      <w:r w:rsidRPr="00F07D49" w:rsidR="00A36A95">
        <w:rPr>
          <w:lang w:val="en-GB"/>
        </w:rPr>
        <w:t xml:space="preserve">considered that the system </w:t>
      </w:r>
      <w:r w:rsidRPr="00F07D49" w:rsidR="00810C59">
        <w:rPr>
          <w:lang w:val="en-GB"/>
        </w:rPr>
        <w:t xml:space="preserve">had failed to protect </w:t>
      </w:r>
      <w:r w:rsidRPr="00F07D49">
        <w:rPr>
          <w:lang w:val="en-GB"/>
        </w:rPr>
        <w:t xml:space="preserve">M. </w:t>
      </w:r>
      <w:r w:rsidRPr="00F07D49" w:rsidR="00810C59">
        <w:rPr>
          <w:lang w:val="en-GB"/>
        </w:rPr>
        <w:t xml:space="preserve">from the ill-treatment </w:t>
      </w:r>
      <w:r w:rsidRPr="00F07D49" w:rsidR="003B4059">
        <w:rPr>
          <w:lang w:val="en-GB"/>
        </w:rPr>
        <w:t xml:space="preserve">inflicted by </w:t>
      </w:r>
      <w:r w:rsidRPr="00F07D49" w:rsidR="00A36A95">
        <w:rPr>
          <w:lang w:val="en-GB"/>
        </w:rPr>
        <w:t xml:space="preserve">her </w:t>
      </w:r>
      <w:r w:rsidRPr="00F07D49">
        <w:rPr>
          <w:lang w:val="en-GB"/>
        </w:rPr>
        <w:t>parents</w:t>
      </w:r>
      <w:r w:rsidRPr="00F07D49" w:rsidR="00810C59">
        <w:rPr>
          <w:lang w:val="en-GB"/>
        </w:rPr>
        <w:t>, resulting in her death.</w:t>
      </w:r>
      <w:r w:rsidRPr="00F07D49">
        <w:rPr>
          <w:lang w:val="en-GB"/>
        </w:rPr>
        <w:t xml:space="preserve"> </w:t>
      </w:r>
      <w:r w:rsidRPr="00F07D49" w:rsidR="00A36A95">
        <w:rPr>
          <w:lang w:val="en-GB"/>
        </w:rPr>
        <w:t>Under A</w:t>
      </w:r>
      <w:r w:rsidRPr="00F07D49">
        <w:rPr>
          <w:lang w:val="en-GB"/>
        </w:rPr>
        <w:t xml:space="preserve">rticle 13 </w:t>
      </w:r>
      <w:r w:rsidRPr="00F07D49" w:rsidR="00A36A95">
        <w:rPr>
          <w:lang w:val="en-GB"/>
        </w:rPr>
        <w:t>read in conjunction with A</w:t>
      </w:r>
      <w:r w:rsidRPr="00F07D49">
        <w:rPr>
          <w:lang w:val="en-GB"/>
        </w:rPr>
        <w:t xml:space="preserve">rticle 2 </w:t>
      </w:r>
      <w:r w:rsidRPr="00F07D49" w:rsidR="00A36A95">
        <w:rPr>
          <w:lang w:val="en-GB"/>
        </w:rPr>
        <w:t xml:space="preserve">of the </w:t>
      </w:r>
      <w:r w:rsidRPr="00F07D49">
        <w:rPr>
          <w:lang w:val="en-GB"/>
        </w:rPr>
        <w:t xml:space="preserve">Convention, </w:t>
      </w:r>
      <w:r w:rsidRPr="00F07D49" w:rsidR="00A36A95">
        <w:rPr>
          <w:lang w:val="en-GB"/>
        </w:rPr>
        <w:t xml:space="preserve">the same </w:t>
      </w:r>
      <w:r w:rsidRPr="00F07D49">
        <w:rPr>
          <w:lang w:val="en-GB"/>
        </w:rPr>
        <w:t xml:space="preserve">association </w:t>
      </w:r>
      <w:r w:rsidRPr="00F07D49" w:rsidR="00A36A95">
        <w:rPr>
          <w:lang w:val="en-GB"/>
        </w:rPr>
        <w:t xml:space="preserve">further complained about the need to establish </w:t>
      </w:r>
      <w:r w:rsidRPr="00F07D49" w:rsidR="003B4059">
        <w:rPr>
          <w:lang w:val="en-GB"/>
        </w:rPr>
        <w:t xml:space="preserve">gross </w:t>
      </w:r>
      <w:r w:rsidRPr="00F07D49" w:rsidR="00810C59">
        <w:rPr>
          <w:lang w:val="en-GB"/>
        </w:rPr>
        <w:t xml:space="preserve">negligence in order to be able to bring civil liability proceedings against the State </w:t>
      </w:r>
      <w:r w:rsidRPr="00F07D49" w:rsidR="00D5697E">
        <w:rPr>
          <w:lang w:val="en-GB"/>
        </w:rPr>
        <w:t xml:space="preserve">in respect of </w:t>
      </w:r>
      <w:r w:rsidRPr="00F07D49" w:rsidR="00810C59">
        <w:rPr>
          <w:lang w:val="en-GB"/>
        </w:rPr>
        <w:t xml:space="preserve">the </w:t>
      </w:r>
      <w:r w:rsidRPr="00F07D49" w:rsidR="00870B9C">
        <w:rPr>
          <w:lang w:val="en-GB"/>
        </w:rPr>
        <w:t xml:space="preserve">defective operation </w:t>
      </w:r>
      <w:r w:rsidRPr="00F07D49" w:rsidR="00810C59">
        <w:rPr>
          <w:lang w:val="en-GB"/>
        </w:rPr>
        <w:t xml:space="preserve">of the public </w:t>
      </w:r>
      <w:r w:rsidRPr="00F07D49" w:rsidR="003B4059">
        <w:rPr>
          <w:lang w:val="en-GB"/>
        </w:rPr>
        <w:t>justice system</w:t>
      </w:r>
      <w:r w:rsidRPr="00F07D49">
        <w:rPr>
          <w:lang w:val="en-GB"/>
        </w:rPr>
        <w:t>.</w:t>
      </w:r>
    </w:p>
    <w:p w:rsidRPr="00F07D49" w:rsidR="00CF2F8F" w:rsidP="00F07D49" w14:paraId="02876974" w14:textId="666E3F4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134</w:t>
      </w:r>
      <w:r w:rsidRPr="00F07D49">
        <w:rPr>
          <w:lang w:val="en-GB"/>
        </w:rPr>
        <w:fldChar w:fldCharType="end"/>
      </w:r>
      <w:r w:rsidRPr="00F07D49">
        <w:rPr>
          <w:lang w:val="en-GB"/>
        </w:rPr>
        <w:t>.  </w:t>
      </w:r>
      <w:r w:rsidRPr="00F07D49" w:rsidR="00A36A95">
        <w:rPr>
          <w:lang w:val="en-GB"/>
        </w:rPr>
        <w:t xml:space="preserve">The Court considers, </w:t>
      </w:r>
      <w:r w:rsidRPr="00F07D49" w:rsidR="00F623D1">
        <w:rPr>
          <w:lang w:val="en-GB"/>
        </w:rPr>
        <w:t xml:space="preserve">as regards the complaints submitted by the applicant </w:t>
      </w:r>
      <w:r w:rsidRPr="00F07D49">
        <w:rPr>
          <w:lang w:val="en-GB"/>
        </w:rPr>
        <w:t xml:space="preserve">associations </w:t>
      </w:r>
      <w:r w:rsidRPr="00F07D49" w:rsidR="00810C59">
        <w:rPr>
          <w:lang w:val="en-GB"/>
        </w:rPr>
        <w:t>under A</w:t>
      </w:r>
      <w:r w:rsidRPr="00F07D49">
        <w:rPr>
          <w:lang w:val="en-GB"/>
        </w:rPr>
        <w:t xml:space="preserve">rticles 2, 3 </w:t>
      </w:r>
      <w:r w:rsidRPr="00F07D49" w:rsidR="00810C59">
        <w:rPr>
          <w:lang w:val="en-GB"/>
        </w:rPr>
        <w:t xml:space="preserve">and </w:t>
      </w:r>
      <w:r w:rsidRPr="00F07D49">
        <w:rPr>
          <w:lang w:val="en-GB"/>
        </w:rPr>
        <w:t xml:space="preserve">6 </w:t>
      </w:r>
      <w:r w:rsidRPr="00F07D49" w:rsidR="00810C59">
        <w:rPr>
          <w:lang w:val="en-GB"/>
        </w:rPr>
        <w:t xml:space="preserve">of the </w:t>
      </w:r>
      <w:r w:rsidRPr="00F07D49">
        <w:rPr>
          <w:lang w:val="en-GB"/>
        </w:rPr>
        <w:t xml:space="preserve">Convention, </w:t>
      </w:r>
      <w:r w:rsidRPr="00F07D49" w:rsidR="00810C59">
        <w:rPr>
          <w:lang w:val="en-GB"/>
        </w:rPr>
        <w:t>that the</w:t>
      </w:r>
      <w:r w:rsidRPr="00F07D49" w:rsidR="00F623D1">
        <w:rPr>
          <w:lang w:val="en-GB"/>
        </w:rPr>
        <w:t xml:space="preserve"> scope of the case relates to whether the domestic authorities ought to have detected the ill-treatment to which the child was </w:t>
      </w:r>
      <w:r w:rsidRPr="00F07D49" w:rsidR="00D5697E">
        <w:rPr>
          <w:lang w:val="en-GB"/>
        </w:rPr>
        <w:t xml:space="preserve">being </w:t>
      </w:r>
      <w:r w:rsidRPr="00F07D49" w:rsidR="00F623D1">
        <w:rPr>
          <w:lang w:val="en-GB"/>
        </w:rPr>
        <w:t>subjected and protected her from the acts which ultimately led to her death. The Court, being master of the characterisation to be given in law to the facts of the case, considers it appropriate to examine these complaints under</w:t>
      </w:r>
      <w:r w:rsidRPr="00F07D49" w:rsidR="00810C59">
        <w:rPr>
          <w:lang w:val="en-GB"/>
        </w:rPr>
        <w:t xml:space="preserve"> A</w:t>
      </w:r>
      <w:r w:rsidRPr="00F07D49">
        <w:rPr>
          <w:lang w:val="en-GB"/>
        </w:rPr>
        <w:t xml:space="preserve">rticle 3 </w:t>
      </w:r>
      <w:r w:rsidRPr="00F07D49" w:rsidR="00A36A95">
        <w:rPr>
          <w:lang w:val="en-GB"/>
        </w:rPr>
        <w:t xml:space="preserve">of the </w:t>
      </w:r>
      <w:r w:rsidRPr="00F07D49">
        <w:rPr>
          <w:lang w:val="en-GB"/>
        </w:rPr>
        <w:t xml:space="preserve">Convention. </w:t>
      </w:r>
      <w:r w:rsidRPr="00F07D49" w:rsidR="00F623D1">
        <w:rPr>
          <w:lang w:val="en-GB"/>
        </w:rPr>
        <w:t>Following this approach, it considers it appropriate to examine the complaint under A</w:t>
      </w:r>
      <w:r w:rsidRPr="00F07D49">
        <w:rPr>
          <w:lang w:val="en-GB"/>
        </w:rPr>
        <w:t xml:space="preserve">rticle 13 </w:t>
      </w:r>
      <w:r w:rsidRPr="00F07D49" w:rsidR="00F623D1">
        <w:rPr>
          <w:lang w:val="en-GB"/>
        </w:rPr>
        <w:t>in conjunction with A</w:t>
      </w:r>
      <w:r w:rsidRPr="00F07D49">
        <w:rPr>
          <w:lang w:val="en-GB"/>
        </w:rPr>
        <w:t xml:space="preserve">rticle 3 </w:t>
      </w:r>
      <w:r w:rsidRPr="00F07D49" w:rsidR="00F623D1">
        <w:rPr>
          <w:lang w:val="en-GB"/>
        </w:rPr>
        <w:t xml:space="preserve">of the </w:t>
      </w:r>
      <w:r w:rsidRPr="00F07D49">
        <w:rPr>
          <w:lang w:val="en-GB"/>
        </w:rPr>
        <w:t>Convention.</w:t>
      </w:r>
    </w:p>
    <w:p w:rsidRPr="00F07D49" w:rsidR="00CF2F8F" w:rsidP="00F07D49" w14:paraId="1FE528B6" w14:textId="0EE77176">
      <w:pPr>
        <w:pStyle w:val="JuHIRoman"/>
        <w:numPr>
          <w:ilvl w:val="1"/>
          <w:numId w:val="21"/>
        </w:numPr>
        <w:jc w:val="both"/>
      </w:pPr>
      <w:r w:rsidRPr="00F07D49">
        <w:t>ALLEGED VIOLATION OF ARTICLE 3 OF THE CONVENTION</w:t>
      </w:r>
    </w:p>
    <w:p w:rsidRPr="00F07D49" w:rsidR="00CF2F8F" w:rsidP="00F07D49" w14:paraId="35578FFC" w14:textId="5D3C01AA">
      <w:pPr>
        <w:pStyle w:val="JuPara"/>
        <w:keepNext/>
        <w:keepLines/>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135</w:t>
      </w:r>
      <w:r w:rsidRPr="00F07D49">
        <w:rPr>
          <w:lang w:val="en-GB"/>
        </w:rPr>
        <w:fldChar w:fldCharType="end"/>
      </w:r>
      <w:r w:rsidRPr="00F07D49">
        <w:rPr>
          <w:lang w:val="en-GB"/>
        </w:rPr>
        <w:t>.  </w:t>
      </w:r>
      <w:r w:rsidRPr="00F07D49" w:rsidR="00740DE0">
        <w:rPr>
          <w:lang w:val="en-GB"/>
        </w:rPr>
        <w:t>Relying on the substantive aspect of A</w:t>
      </w:r>
      <w:r w:rsidRPr="00F07D49">
        <w:rPr>
          <w:lang w:val="en-GB"/>
        </w:rPr>
        <w:t xml:space="preserve">rticle 3 </w:t>
      </w:r>
      <w:r w:rsidRPr="00F07D49" w:rsidR="00740DE0">
        <w:rPr>
          <w:lang w:val="en-GB"/>
        </w:rPr>
        <w:t xml:space="preserve">of the </w:t>
      </w:r>
      <w:r w:rsidRPr="00F07D49">
        <w:rPr>
          <w:lang w:val="en-GB"/>
        </w:rPr>
        <w:t>Convention</w:t>
      </w:r>
      <w:r w:rsidRPr="00F07D49" w:rsidR="00740DE0">
        <w:rPr>
          <w:lang w:val="en-GB"/>
        </w:rPr>
        <w:t xml:space="preserve">, the </w:t>
      </w:r>
      <w:r w:rsidRPr="00F07D49" w:rsidR="00D5697E">
        <w:rPr>
          <w:lang w:val="en-GB"/>
        </w:rPr>
        <w:t>a</w:t>
      </w:r>
      <w:r w:rsidRPr="00F07D49">
        <w:rPr>
          <w:lang w:val="en-GB"/>
        </w:rPr>
        <w:t xml:space="preserve">ssociation Innocence en Danger </w:t>
      </w:r>
      <w:r w:rsidRPr="00F07D49" w:rsidR="00740DE0">
        <w:rPr>
          <w:lang w:val="en-GB"/>
        </w:rPr>
        <w:t xml:space="preserve">considered that the system had failed to protect </w:t>
      </w:r>
      <w:r w:rsidRPr="00F07D49">
        <w:rPr>
          <w:lang w:val="en-GB"/>
        </w:rPr>
        <w:t xml:space="preserve">M. </w:t>
      </w:r>
      <w:r w:rsidRPr="00F07D49" w:rsidR="00740DE0">
        <w:rPr>
          <w:lang w:val="en-GB"/>
        </w:rPr>
        <w:t xml:space="preserve">from the extremely severe parental abuse </w:t>
      </w:r>
      <w:r w:rsidRPr="00F07D49" w:rsidR="00D5697E">
        <w:rPr>
          <w:lang w:val="en-GB"/>
        </w:rPr>
        <w:t xml:space="preserve">to </w:t>
      </w:r>
      <w:r w:rsidRPr="00F07D49" w:rsidR="001E6804">
        <w:rPr>
          <w:lang w:val="en-GB"/>
        </w:rPr>
        <w:t xml:space="preserve">which </w:t>
      </w:r>
      <w:r w:rsidRPr="00F07D49" w:rsidR="00740DE0">
        <w:rPr>
          <w:lang w:val="en-GB"/>
        </w:rPr>
        <w:t xml:space="preserve">she </w:t>
      </w:r>
      <w:r w:rsidRPr="00F07D49" w:rsidR="00D5697E">
        <w:rPr>
          <w:lang w:val="en-GB"/>
        </w:rPr>
        <w:t xml:space="preserve">was subjected, </w:t>
      </w:r>
      <w:r w:rsidRPr="00F07D49" w:rsidR="00740DE0">
        <w:rPr>
          <w:lang w:val="en-GB"/>
        </w:rPr>
        <w:t>and which had resulted in her death. It considered that the authorities, wh</w:t>
      </w:r>
      <w:r w:rsidRPr="00F07D49" w:rsidR="00D5697E">
        <w:rPr>
          <w:lang w:val="en-GB"/>
        </w:rPr>
        <w:t xml:space="preserve">ich </w:t>
      </w:r>
      <w:r w:rsidRPr="00F07D49" w:rsidR="00740DE0">
        <w:rPr>
          <w:lang w:val="en-GB"/>
        </w:rPr>
        <w:t xml:space="preserve">at a certain point </w:t>
      </w:r>
      <w:r w:rsidRPr="00F07D49" w:rsidR="00D5697E">
        <w:rPr>
          <w:lang w:val="en-GB"/>
        </w:rPr>
        <w:t xml:space="preserve">ought </w:t>
      </w:r>
      <w:r w:rsidRPr="00F07D49" w:rsidR="00740DE0">
        <w:rPr>
          <w:lang w:val="en-GB"/>
        </w:rPr>
        <w:t>to have recognised the danger</w:t>
      </w:r>
      <w:r w:rsidRPr="00F07D49" w:rsidR="00D5697E">
        <w:rPr>
          <w:lang w:val="en-GB"/>
        </w:rPr>
        <w:t xml:space="preserve"> to which </w:t>
      </w:r>
      <w:r w:rsidRPr="00F07D49" w:rsidR="00F00F45">
        <w:rPr>
          <w:lang w:val="en-GB"/>
        </w:rPr>
        <w:t xml:space="preserve">the child </w:t>
      </w:r>
      <w:r w:rsidRPr="00F07D49" w:rsidR="00D5697E">
        <w:rPr>
          <w:lang w:val="en-GB"/>
        </w:rPr>
        <w:t>was exposed</w:t>
      </w:r>
      <w:r w:rsidRPr="00F07D49" w:rsidR="00F00F45">
        <w:rPr>
          <w:lang w:val="en-GB"/>
        </w:rPr>
        <w:t xml:space="preserve">, had been under an </w:t>
      </w:r>
      <w:r w:rsidRPr="00F07D49">
        <w:rPr>
          <w:lang w:val="en-GB"/>
        </w:rPr>
        <w:t xml:space="preserve">obligation </w:t>
      </w:r>
      <w:r w:rsidRPr="00F07D49" w:rsidR="00F00F45">
        <w:rPr>
          <w:lang w:val="en-GB"/>
        </w:rPr>
        <w:t>to protect her more effectively</w:t>
      </w:r>
      <w:r w:rsidRPr="00F07D49">
        <w:rPr>
          <w:lang w:val="en-GB"/>
        </w:rPr>
        <w:t>.</w:t>
      </w:r>
    </w:p>
    <w:p w:rsidRPr="00F07D49" w:rsidR="00CF2F8F" w:rsidP="00F07D49" w14:paraId="7B3B740F" w14:textId="1E0454B5">
      <w:pPr>
        <w:pStyle w:val="JuPara"/>
        <w:rPr>
          <w:lang w:val="en-GB"/>
        </w:rPr>
      </w:pPr>
      <w:r w:rsidRPr="00F07D49">
        <w:rPr>
          <w:lang w:val="en-GB"/>
        </w:rPr>
        <w:t>Article 3 of the Convention reads as follows</w:t>
      </w:r>
      <w:r w:rsidRPr="00F07D49">
        <w:rPr>
          <w:lang w:val="en-GB"/>
        </w:rPr>
        <w:t> :</w:t>
      </w:r>
    </w:p>
    <w:p w:rsidRPr="00F07D49" w:rsidR="00CF2F8F" w:rsidP="00F07D49" w14:paraId="32E06886" w14:textId="5D1F721D">
      <w:pPr>
        <w:pStyle w:val="JuQuot"/>
        <w:rPr>
          <w:lang w:val="en-GB"/>
        </w:rPr>
      </w:pPr>
      <w:r w:rsidRPr="00F07D49">
        <w:rPr>
          <w:lang w:val="en-GB"/>
        </w:rPr>
        <w:t>“No one shall be subjected to torture or to inhuman or degrading treatment or punishment</w:t>
      </w:r>
      <w:r w:rsidRPr="00F07D49">
        <w:rPr>
          <w:lang w:val="en-GB"/>
        </w:rPr>
        <w:t>.</w:t>
      </w:r>
      <w:r w:rsidRPr="00F07D49">
        <w:rPr>
          <w:lang w:val="en-GB"/>
        </w:rPr>
        <w:t>”</w:t>
      </w:r>
    </w:p>
    <w:p w:rsidRPr="00F07D49" w:rsidR="00F07D49" w:rsidP="00F07D49" w14:paraId="1033BE6C" w14:textId="77777777">
      <w:pPr>
        <w:pStyle w:val="JuHA"/>
        <w:numPr>
          <w:ilvl w:val="2"/>
          <w:numId w:val="21"/>
        </w:numPr>
        <w:jc w:val="both"/>
      </w:pPr>
      <w:r w:rsidRPr="00F07D49">
        <w:t>Admissibility</w:t>
      </w:r>
    </w:p>
    <w:p w:rsidRPr="00F07D49" w:rsidR="00CF2F8F" w:rsidP="00F07D49" w14:paraId="0E0EF8E4" w14:textId="5C930BA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136</w:t>
      </w:r>
      <w:r w:rsidRPr="00F07D49">
        <w:rPr>
          <w:lang w:val="en-GB"/>
        </w:rPr>
        <w:fldChar w:fldCharType="end"/>
      </w:r>
      <w:r w:rsidRPr="00F07D49">
        <w:rPr>
          <w:lang w:val="en-GB"/>
        </w:rPr>
        <w:t>.  </w:t>
      </w:r>
      <w:r w:rsidRPr="00F07D49" w:rsidR="00F00F45">
        <w:rPr>
          <w:lang w:val="en-GB"/>
        </w:rPr>
        <w:t>The Government</w:t>
      </w:r>
      <w:r w:rsidRPr="00F07D49">
        <w:rPr>
          <w:lang w:val="en-GB"/>
        </w:rPr>
        <w:t xml:space="preserve"> </w:t>
      </w:r>
      <w:r w:rsidRPr="00F07D49" w:rsidR="00F00F45">
        <w:rPr>
          <w:lang w:val="en-GB"/>
        </w:rPr>
        <w:t xml:space="preserve">considered that the </w:t>
      </w:r>
      <w:r w:rsidRPr="00F07D49" w:rsidR="00B601F4">
        <w:rPr>
          <w:lang w:val="en-GB"/>
        </w:rPr>
        <w:t xml:space="preserve">complaint alleging a </w:t>
      </w:r>
      <w:r w:rsidRPr="00F07D49">
        <w:rPr>
          <w:lang w:val="en-GB"/>
        </w:rPr>
        <w:t xml:space="preserve">violation </w:t>
      </w:r>
      <w:r w:rsidRPr="00F07D49" w:rsidR="00B601F4">
        <w:rPr>
          <w:lang w:val="en-GB"/>
        </w:rPr>
        <w:t>of the State</w:t>
      </w:r>
      <w:r w:rsidRPr="00F07D49" w:rsidR="00F07D49">
        <w:rPr>
          <w:lang w:val="en-GB"/>
        </w:rPr>
        <w:t>’</w:t>
      </w:r>
      <w:r w:rsidRPr="00F07D49" w:rsidR="00B601F4">
        <w:rPr>
          <w:lang w:val="en-GB"/>
        </w:rPr>
        <w:t xml:space="preserve">s positive </w:t>
      </w:r>
      <w:r w:rsidRPr="00F07D49">
        <w:rPr>
          <w:lang w:val="en-GB"/>
        </w:rPr>
        <w:t xml:space="preserve">obligations </w:t>
      </w:r>
      <w:r w:rsidRPr="00F07D49" w:rsidR="00B601F4">
        <w:rPr>
          <w:lang w:val="en-GB"/>
        </w:rPr>
        <w:t xml:space="preserve">in respect of the facts which occurred after the decision </w:t>
      </w:r>
      <w:r w:rsidRPr="00F07D49" w:rsidR="00D5697E">
        <w:rPr>
          <w:lang w:val="en-GB"/>
        </w:rPr>
        <w:t xml:space="preserve">of 6 October 2008 </w:t>
      </w:r>
      <w:r w:rsidRPr="00F07D49" w:rsidR="001E6804">
        <w:rPr>
          <w:lang w:val="en-GB"/>
        </w:rPr>
        <w:t xml:space="preserve">to discontinue the proceedings </w:t>
      </w:r>
      <w:r w:rsidRPr="00F07D49" w:rsidR="00B601F4">
        <w:rPr>
          <w:lang w:val="en-GB"/>
        </w:rPr>
        <w:t>was inadmissible</w:t>
      </w:r>
      <w:r w:rsidRPr="00F07D49" w:rsidR="001E6804">
        <w:rPr>
          <w:lang w:val="en-GB"/>
        </w:rPr>
        <w:t>,</w:t>
      </w:r>
      <w:r w:rsidRPr="00F07D49" w:rsidR="00B601F4">
        <w:rPr>
          <w:lang w:val="en-GB"/>
        </w:rPr>
        <w:t xml:space="preserve"> for failure to exhaust the domestic remedies. In this connection, they stated that the applicant </w:t>
      </w:r>
      <w:r w:rsidRPr="00F07D49">
        <w:rPr>
          <w:lang w:val="en-GB"/>
        </w:rPr>
        <w:t xml:space="preserve">associations </w:t>
      </w:r>
      <w:r w:rsidRPr="00F07D49" w:rsidR="00B601F4">
        <w:rPr>
          <w:lang w:val="en-GB"/>
        </w:rPr>
        <w:t xml:space="preserve">ought to have brought proceedings against the </w:t>
      </w:r>
      <w:r w:rsidRPr="00F07D49">
        <w:rPr>
          <w:i/>
          <w:iCs/>
          <w:lang w:val="en-GB"/>
        </w:rPr>
        <w:t>département</w:t>
      </w:r>
      <w:r w:rsidRPr="00F07D49" w:rsidR="00B601F4">
        <w:rPr>
          <w:lang w:val="en-GB"/>
        </w:rPr>
        <w:t xml:space="preserve"> for negligence</w:t>
      </w:r>
      <w:r w:rsidRPr="00F07D49" w:rsidR="00D5697E">
        <w:rPr>
          <w:lang w:val="en-GB"/>
        </w:rPr>
        <w:t>;</w:t>
      </w:r>
      <w:r w:rsidRPr="00F07D49">
        <w:rPr>
          <w:lang w:val="en-GB"/>
        </w:rPr>
        <w:t xml:space="preserve"> </w:t>
      </w:r>
      <w:r w:rsidRPr="00F07D49" w:rsidR="00B601F4">
        <w:rPr>
          <w:lang w:val="en-GB"/>
        </w:rPr>
        <w:t>complained about the wrongful failure to act of the service or services which they considered responsible</w:t>
      </w:r>
      <w:r w:rsidRPr="00F07D49" w:rsidR="00D5697E">
        <w:rPr>
          <w:lang w:val="en-GB"/>
        </w:rPr>
        <w:t>;</w:t>
      </w:r>
      <w:r w:rsidRPr="00F07D49" w:rsidR="00B601F4">
        <w:rPr>
          <w:lang w:val="en-GB"/>
        </w:rPr>
        <w:t xml:space="preserve"> and submitted a compensation claim to the administrative courts for the damage they had sustained</w:t>
      </w:r>
      <w:r w:rsidRPr="00F07D49">
        <w:rPr>
          <w:lang w:val="en-GB"/>
        </w:rPr>
        <w:t xml:space="preserve">. </w:t>
      </w:r>
      <w:r w:rsidRPr="00F07D49" w:rsidR="00F00F45">
        <w:rPr>
          <w:lang w:val="en-GB"/>
        </w:rPr>
        <w:t xml:space="preserve">Referring to the judgment in the case of </w:t>
      </w:r>
      <w:r w:rsidRPr="00F07D49">
        <w:rPr>
          <w:i/>
          <w:lang w:val="en-GB"/>
        </w:rPr>
        <w:t xml:space="preserve">Bozano </w:t>
      </w:r>
      <w:r w:rsidRPr="00F07D49" w:rsidR="00F00F45">
        <w:rPr>
          <w:i/>
          <w:lang w:val="en-GB"/>
        </w:rPr>
        <w:t>v</w:t>
      </w:r>
      <w:r w:rsidRPr="00F07D49">
        <w:rPr>
          <w:i/>
          <w:lang w:val="en-GB"/>
        </w:rPr>
        <w:t>. France</w:t>
      </w:r>
      <w:r w:rsidRPr="00F07D49">
        <w:rPr>
          <w:lang w:val="en-GB"/>
        </w:rPr>
        <w:t xml:space="preserve"> (18 </w:t>
      </w:r>
      <w:r w:rsidRPr="00F07D49" w:rsidR="00F00F45">
        <w:rPr>
          <w:lang w:val="en-GB"/>
        </w:rPr>
        <w:t>December</w:t>
      </w:r>
      <w:r w:rsidRPr="00F07D49">
        <w:rPr>
          <w:lang w:val="en-GB"/>
        </w:rPr>
        <w:t xml:space="preserve"> 1986, § 49, </w:t>
      </w:r>
      <w:r w:rsidRPr="00F07D49" w:rsidR="00F00F45">
        <w:rPr>
          <w:lang w:val="en-GB"/>
        </w:rPr>
        <w:t xml:space="preserve">Series </w:t>
      </w:r>
      <w:r w:rsidRPr="00F07D49">
        <w:rPr>
          <w:lang w:val="en-GB"/>
        </w:rPr>
        <w:t>A n</w:t>
      </w:r>
      <w:r w:rsidRPr="00F07D49" w:rsidR="00F00F45">
        <w:rPr>
          <w:lang w:val="en-GB"/>
        </w:rPr>
        <w:t>o.</w:t>
      </w:r>
      <w:r w:rsidRPr="00F07D49">
        <w:rPr>
          <w:lang w:val="en-GB"/>
        </w:rPr>
        <w:t xml:space="preserve"> 111) </w:t>
      </w:r>
      <w:r w:rsidRPr="00F07D49" w:rsidR="00F00F45">
        <w:rPr>
          <w:lang w:val="en-GB"/>
        </w:rPr>
        <w:t xml:space="preserve">and to examples from the existing case-law in this area (see </w:t>
      </w:r>
      <w:r w:rsidRPr="00F07D49">
        <w:rPr>
          <w:lang w:val="en-GB"/>
        </w:rPr>
        <w:t xml:space="preserve">paragraph </w:t>
      </w:r>
      <w:r w:rsidRPr="00F07D49">
        <w:rPr>
          <w:lang w:val="en-GB"/>
        </w:rPr>
        <w:fldChar w:fldCharType="begin"/>
      </w:r>
      <w:r w:rsidRPr="00F07D49">
        <w:rPr>
          <w:lang w:val="en-GB"/>
        </w:rPr>
        <w:instrText xml:space="preserve"> REF JP_responsabilité_puissance_publique \h  \* MERGEFORMAT </w:instrText>
      </w:r>
      <w:r w:rsidRPr="00F07D49">
        <w:rPr>
          <w:lang w:val="en-GB"/>
        </w:rPr>
        <w:fldChar w:fldCharType="separate"/>
      </w:r>
      <w:r w:rsidRPr="00F07D49" w:rsidR="00F07D49">
        <w:rPr>
          <w:lang w:val="en-GB"/>
        </w:rPr>
        <w:t>89</w:t>
      </w:r>
      <w:r w:rsidRPr="00F07D49">
        <w:rPr>
          <w:lang w:val="en-GB"/>
        </w:rPr>
        <w:fldChar w:fldCharType="end"/>
      </w:r>
      <w:r w:rsidRPr="00F07D49">
        <w:rPr>
          <w:lang w:val="en-GB"/>
        </w:rPr>
        <w:t xml:space="preserve"> </w:t>
      </w:r>
      <w:r w:rsidRPr="00F07D49" w:rsidR="00F00F45">
        <w:rPr>
          <w:lang w:val="en-GB"/>
        </w:rPr>
        <w:t>above</w:t>
      </w:r>
      <w:r w:rsidRPr="00F07D49">
        <w:rPr>
          <w:lang w:val="en-GB"/>
        </w:rPr>
        <w:t xml:space="preserve">), </w:t>
      </w:r>
      <w:r w:rsidRPr="00F07D49" w:rsidR="00F00F45">
        <w:rPr>
          <w:lang w:val="en-GB"/>
        </w:rPr>
        <w:t>the Government</w:t>
      </w:r>
      <w:r w:rsidRPr="00F07D49">
        <w:rPr>
          <w:lang w:val="en-GB"/>
        </w:rPr>
        <w:t xml:space="preserve"> </w:t>
      </w:r>
      <w:r w:rsidRPr="00F07D49" w:rsidR="00F00F45">
        <w:rPr>
          <w:lang w:val="en-GB"/>
        </w:rPr>
        <w:t xml:space="preserve">concluded that </w:t>
      </w:r>
      <w:r w:rsidRPr="00F07D49" w:rsidR="00B601F4">
        <w:rPr>
          <w:lang w:val="en-GB"/>
        </w:rPr>
        <w:t>a claim for damages (</w:t>
      </w:r>
      <w:r w:rsidRPr="00F07D49">
        <w:rPr>
          <w:i/>
          <w:iCs/>
          <w:lang w:val="en-GB"/>
        </w:rPr>
        <w:t>recours indemnitaire</w:t>
      </w:r>
      <w:r w:rsidRPr="00F07D49" w:rsidR="00B601F4">
        <w:rPr>
          <w:lang w:val="en-GB"/>
        </w:rPr>
        <w:t>)</w:t>
      </w:r>
      <w:r w:rsidRPr="00F07D49">
        <w:rPr>
          <w:lang w:val="en-GB"/>
        </w:rPr>
        <w:t xml:space="preserve"> – </w:t>
      </w:r>
      <w:r w:rsidRPr="00F07D49" w:rsidR="00B601F4">
        <w:rPr>
          <w:lang w:val="en-GB"/>
        </w:rPr>
        <w:t xml:space="preserve">available at the time that the application was lodged with the </w:t>
      </w:r>
      <w:r w:rsidRPr="00F07D49">
        <w:rPr>
          <w:lang w:val="en-GB"/>
        </w:rPr>
        <w:t>Cour</w:t>
      </w:r>
      <w:r w:rsidRPr="00F07D49" w:rsidR="00B601F4">
        <w:rPr>
          <w:lang w:val="en-GB"/>
        </w:rPr>
        <w:t>t</w:t>
      </w:r>
      <w:r w:rsidRPr="00F07D49">
        <w:rPr>
          <w:lang w:val="en-GB"/>
        </w:rPr>
        <w:t xml:space="preserve"> – </w:t>
      </w:r>
      <w:r w:rsidRPr="00F07D49" w:rsidR="00B601F4">
        <w:rPr>
          <w:lang w:val="en-GB"/>
        </w:rPr>
        <w:t>amounted to a remedy capable of providing financial redress and offered reasonable prospects of success</w:t>
      </w:r>
      <w:r w:rsidRPr="00F07D49">
        <w:rPr>
          <w:lang w:val="en-GB"/>
        </w:rPr>
        <w:t>.</w:t>
      </w:r>
    </w:p>
    <w:p w:rsidRPr="00F07D49" w:rsidR="00CF2F8F" w:rsidP="00F07D49" w14:paraId="6F6F030A" w14:textId="784305E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137</w:t>
      </w:r>
      <w:r w:rsidRPr="00F07D49">
        <w:rPr>
          <w:lang w:val="en-GB"/>
        </w:rPr>
        <w:fldChar w:fldCharType="end"/>
      </w:r>
      <w:r w:rsidRPr="00F07D49">
        <w:rPr>
          <w:lang w:val="en-GB"/>
        </w:rPr>
        <w:t>.  </w:t>
      </w:r>
      <w:r w:rsidRPr="00F07D49" w:rsidR="00F00F45">
        <w:rPr>
          <w:lang w:val="en-GB"/>
        </w:rPr>
        <w:t xml:space="preserve">The </w:t>
      </w:r>
      <w:r w:rsidRPr="00F07D49" w:rsidR="00D5697E">
        <w:rPr>
          <w:lang w:val="en-GB"/>
        </w:rPr>
        <w:t>a</w:t>
      </w:r>
      <w:r w:rsidRPr="00F07D49">
        <w:rPr>
          <w:lang w:val="en-GB"/>
        </w:rPr>
        <w:t xml:space="preserve">ssociation Innocence en Danger </w:t>
      </w:r>
      <w:r w:rsidRPr="00F07D49" w:rsidR="00F00F45">
        <w:rPr>
          <w:lang w:val="en-GB"/>
        </w:rPr>
        <w:t xml:space="preserve">challenged the </w:t>
      </w:r>
      <w:r w:rsidRPr="00F07D49">
        <w:rPr>
          <w:lang w:val="en-GB"/>
        </w:rPr>
        <w:t xml:space="preserve">argument </w:t>
      </w:r>
      <w:r w:rsidRPr="00F07D49" w:rsidR="00F00F45">
        <w:rPr>
          <w:lang w:val="en-GB"/>
        </w:rPr>
        <w:t xml:space="preserve">that the </w:t>
      </w:r>
      <w:r w:rsidRPr="00F07D49">
        <w:rPr>
          <w:i/>
          <w:lang w:val="en-GB"/>
        </w:rPr>
        <w:t>Bozano</w:t>
      </w:r>
      <w:r w:rsidRPr="00F07D49">
        <w:rPr>
          <w:lang w:val="en-GB"/>
        </w:rPr>
        <w:t xml:space="preserve"> </w:t>
      </w:r>
      <w:r w:rsidRPr="00F07D49" w:rsidR="00F00F45">
        <w:rPr>
          <w:lang w:val="en-GB"/>
        </w:rPr>
        <w:t xml:space="preserve">judgment </w:t>
      </w:r>
      <w:r w:rsidRPr="00F07D49">
        <w:rPr>
          <w:lang w:val="en-GB"/>
        </w:rPr>
        <w:t xml:space="preserve">– </w:t>
      </w:r>
      <w:r w:rsidRPr="00F07D49" w:rsidR="00A34EA1">
        <w:rPr>
          <w:lang w:val="en-GB"/>
        </w:rPr>
        <w:t>given its age</w:t>
      </w:r>
      <w:r w:rsidRPr="00F07D49">
        <w:rPr>
          <w:lang w:val="en-GB"/>
        </w:rPr>
        <w:t xml:space="preserve"> </w:t>
      </w:r>
      <w:r w:rsidRPr="00F07D49" w:rsidR="00A34EA1">
        <w:rPr>
          <w:lang w:val="en-GB"/>
        </w:rPr>
        <w:t>and the relative character of the Court</w:t>
      </w:r>
      <w:r w:rsidRPr="00F07D49" w:rsidR="00F07D49">
        <w:rPr>
          <w:lang w:val="en-GB"/>
        </w:rPr>
        <w:t>’</w:t>
      </w:r>
      <w:r w:rsidRPr="00F07D49" w:rsidR="00A34EA1">
        <w:rPr>
          <w:lang w:val="en-GB"/>
        </w:rPr>
        <w:t xml:space="preserve">s finding therein </w:t>
      </w:r>
      <w:r w:rsidRPr="00F07D49">
        <w:rPr>
          <w:lang w:val="en-GB"/>
        </w:rPr>
        <w:t xml:space="preserve">– </w:t>
      </w:r>
      <w:r w:rsidRPr="00F07D49" w:rsidR="00A34EA1">
        <w:rPr>
          <w:lang w:val="en-GB"/>
        </w:rPr>
        <w:t xml:space="preserve">amounted to evidence </w:t>
      </w:r>
      <w:r w:rsidRPr="00F07D49" w:rsidR="00D5697E">
        <w:rPr>
          <w:lang w:val="en-GB"/>
        </w:rPr>
        <w:t xml:space="preserve">that </w:t>
      </w:r>
      <w:r w:rsidRPr="00F07D49" w:rsidR="001F73F4">
        <w:rPr>
          <w:lang w:val="en-GB"/>
        </w:rPr>
        <w:t>liability proceedings against the public authorities</w:t>
      </w:r>
      <w:r w:rsidRPr="00F07D49" w:rsidR="00D5697E">
        <w:rPr>
          <w:lang w:val="en-GB"/>
        </w:rPr>
        <w:t xml:space="preserve"> were effective</w:t>
      </w:r>
      <w:r w:rsidRPr="00F07D49" w:rsidR="001E6804">
        <w:rPr>
          <w:lang w:val="en-GB"/>
        </w:rPr>
        <w:t>.</w:t>
      </w:r>
      <w:r w:rsidRPr="00F07D49" w:rsidR="001F73F4">
        <w:rPr>
          <w:lang w:val="en-GB"/>
        </w:rPr>
        <w:t xml:space="preserve"> </w:t>
      </w:r>
      <w:r w:rsidRPr="00F07D49" w:rsidR="00A34EA1">
        <w:rPr>
          <w:lang w:val="en-GB"/>
        </w:rPr>
        <w:t>Further, i</w:t>
      </w:r>
      <w:r w:rsidRPr="00F07D49" w:rsidR="00F00F45">
        <w:rPr>
          <w:lang w:val="en-GB"/>
        </w:rPr>
        <w:t xml:space="preserve">t considered that the cited examples of domestic case-law also failed to demonstrate the effectiveness of those </w:t>
      </w:r>
      <w:r w:rsidRPr="00F07D49">
        <w:rPr>
          <w:lang w:val="en-GB"/>
        </w:rPr>
        <w:t>re</w:t>
      </w:r>
      <w:r w:rsidRPr="00F07D49" w:rsidR="00F00F45">
        <w:rPr>
          <w:lang w:val="en-GB"/>
        </w:rPr>
        <w:t>medies</w:t>
      </w:r>
      <w:r w:rsidRPr="00F07D49">
        <w:rPr>
          <w:lang w:val="en-GB"/>
        </w:rPr>
        <w:t xml:space="preserve">, </w:t>
      </w:r>
      <w:r w:rsidRPr="00F07D49" w:rsidR="00F00F45">
        <w:rPr>
          <w:lang w:val="en-GB"/>
        </w:rPr>
        <w:t xml:space="preserve">as the first three cases relied on were not, in its view, </w:t>
      </w:r>
      <w:r w:rsidRPr="00F07D49">
        <w:rPr>
          <w:lang w:val="en-GB"/>
        </w:rPr>
        <w:t>comparable</w:t>
      </w:r>
      <w:r w:rsidRPr="00F07D49" w:rsidR="00F00F45">
        <w:rPr>
          <w:lang w:val="en-GB"/>
        </w:rPr>
        <w:t xml:space="preserve"> to the present case and the last </w:t>
      </w:r>
      <w:r w:rsidRPr="00F07D49">
        <w:rPr>
          <w:lang w:val="en-GB"/>
        </w:rPr>
        <w:t>– dat</w:t>
      </w:r>
      <w:r w:rsidRPr="00F07D49" w:rsidR="00F00F45">
        <w:rPr>
          <w:lang w:val="en-GB"/>
        </w:rPr>
        <w:t xml:space="preserve">ing from </w:t>
      </w:r>
      <w:r w:rsidRPr="00F07D49">
        <w:rPr>
          <w:lang w:val="en-GB"/>
        </w:rPr>
        <w:t xml:space="preserve">2012 – </w:t>
      </w:r>
      <w:r w:rsidRPr="00F07D49" w:rsidR="00F00F45">
        <w:rPr>
          <w:lang w:val="en-GB"/>
        </w:rPr>
        <w:t xml:space="preserve">did not show that a remedy had been available at the time of the </w:t>
      </w:r>
      <w:r w:rsidRPr="00F07D49" w:rsidR="00D5697E">
        <w:rPr>
          <w:lang w:val="en-GB"/>
        </w:rPr>
        <w:t xml:space="preserve">events in question, </w:t>
      </w:r>
      <w:r w:rsidRPr="00F07D49" w:rsidR="00F00F45">
        <w:rPr>
          <w:lang w:val="en-GB"/>
        </w:rPr>
        <w:t xml:space="preserve">which dated back to </w:t>
      </w:r>
      <w:r w:rsidRPr="00F07D49">
        <w:rPr>
          <w:lang w:val="en-GB"/>
        </w:rPr>
        <w:t>2009.</w:t>
      </w:r>
    </w:p>
    <w:p w:rsidRPr="00F07D49" w:rsidR="00CF2F8F" w:rsidP="00F07D49" w14:paraId="10D48A07" w14:textId="7A5D002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138</w:t>
      </w:r>
      <w:r w:rsidRPr="00F07D49">
        <w:rPr>
          <w:lang w:val="en-GB"/>
        </w:rPr>
        <w:fldChar w:fldCharType="end"/>
      </w:r>
      <w:r w:rsidRPr="00F07D49">
        <w:rPr>
          <w:lang w:val="en-GB"/>
        </w:rPr>
        <w:t>.  </w:t>
      </w:r>
      <w:r w:rsidRPr="00F07D49" w:rsidR="00F00F45">
        <w:rPr>
          <w:lang w:val="en-GB"/>
        </w:rPr>
        <w:t xml:space="preserve">The Court </w:t>
      </w:r>
      <w:r w:rsidRPr="00F07D49" w:rsidR="001E6804">
        <w:rPr>
          <w:lang w:val="en-GB"/>
        </w:rPr>
        <w:t xml:space="preserve">refers </w:t>
      </w:r>
      <w:r w:rsidRPr="00F07D49" w:rsidR="00F00F45">
        <w:rPr>
          <w:lang w:val="en-GB"/>
        </w:rPr>
        <w:t xml:space="preserve">to the </w:t>
      </w:r>
      <w:r w:rsidRPr="00F07D49" w:rsidR="004F53B7">
        <w:rPr>
          <w:lang w:val="en-GB"/>
        </w:rPr>
        <w:t xml:space="preserve">applicable principles </w:t>
      </w:r>
      <w:r w:rsidRPr="00F07D49" w:rsidR="001E6804">
        <w:rPr>
          <w:lang w:val="en-GB"/>
        </w:rPr>
        <w:t xml:space="preserve">concerning </w:t>
      </w:r>
      <w:r w:rsidRPr="00F07D49" w:rsidR="004F53B7">
        <w:rPr>
          <w:lang w:val="en-GB"/>
        </w:rPr>
        <w:t>the requirement to exhaust domestic remedies under A</w:t>
      </w:r>
      <w:r w:rsidRPr="00F07D49">
        <w:rPr>
          <w:lang w:val="en-GB"/>
        </w:rPr>
        <w:t xml:space="preserve">rticle 35 § 1 </w:t>
      </w:r>
      <w:r w:rsidRPr="00F07D49" w:rsidR="004F53B7">
        <w:rPr>
          <w:lang w:val="en-GB"/>
        </w:rPr>
        <w:t xml:space="preserve">of the </w:t>
      </w:r>
      <w:r w:rsidRPr="00F07D49">
        <w:rPr>
          <w:lang w:val="en-GB"/>
        </w:rPr>
        <w:t>Convention</w:t>
      </w:r>
      <w:r w:rsidRPr="00F07D49" w:rsidR="001E6804">
        <w:rPr>
          <w:lang w:val="en-GB"/>
        </w:rPr>
        <w:t>,</w:t>
      </w:r>
      <w:r w:rsidRPr="00F07D49">
        <w:rPr>
          <w:lang w:val="en-GB"/>
        </w:rPr>
        <w:t xml:space="preserve"> </w:t>
      </w:r>
      <w:r w:rsidRPr="00F07D49" w:rsidR="004F53B7">
        <w:rPr>
          <w:lang w:val="en-GB"/>
        </w:rPr>
        <w:t xml:space="preserve">as set out in particular in the </w:t>
      </w:r>
      <w:r w:rsidRPr="00F07D49">
        <w:rPr>
          <w:i/>
          <w:lang w:val="en-GB"/>
        </w:rPr>
        <w:t xml:space="preserve">Vučković </w:t>
      </w:r>
      <w:r w:rsidRPr="00F07D49" w:rsidR="00F00F45">
        <w:rPr>
          <w:i/>
          <w:lang w:val="en-GB"/>
        </w:rPr>
        <w:t>and Others v</w:t>
      </w:r>
      <w:r w:rsidRPr="00F07D49">
        <w:rPr>
          <w:i/>
          <w:lang w:val="en-GB"/>
        </w:rPr>
        <w:t>. </w:t>
      </w:r>
      <w:r w:rsidRPr="00F07D49" w:rsidR="00F00F45">
        <w:rPr>
          <w:i/>
          <w:lang w:val="en-GB"/>
        </w:rPr>
        <w:t>Serbia</w:t>
      </w:r>
      <w:r w:rsidRPr="00F07D49">
        <w:rPr>
          <w:lang w:val="en-GB"/>
        </w:rPr>
        <w:t xml:space="preserve"> </w:t>
      </w:r>
      <w:r w:rsidRPr="00F07D49" w:rsidR="00F00F45">
        <w:rPr>
          <w:lang w:val="en-GB"/>
        </w:rPr>
        <w:t xml:space="preserve">judgment </w:t>
      </w:r>
      <w:r w:rsidRPr="00F07D49">
        <w:rPr>
          <w:lang w:val="en-GB"/>
        </w:rPr>
        <w:t>([GC], n</w:t>
      </w:r>
      <w:r w:rsidRPr="00F07D49" w:rsidR="00F00F45">
        <w:rPr>
          <w:lang w:val="en-GB"/>
        </w:rPr>
        <w:t>o. </w:t>
      </w:r>
      <w:r w:rsidRPr="00F07D49">
        <w:rPr>
          <w:lang w:val="en-GB"/>
        </w:rPr>
        <w:t>17153/11, §§ 69-77, 25 </w:t>
      </w:r>
      <w:r w:rsidRPr="00F07D49" w:rsidR="00F00F45">
        <w:rPr>
          <w:lang w:val="en-GB"/>
        </w:rPr>
        <w:t xml:space="preserve">March </w:t>
      </w:r>
      <w:r w:rsidRPr="00F07D49">
        <w:rPr>
          <w:lang w:val="en-GB"/>
        </w:rPr>
        <w:t xml:space="preserve">2014). </w:t>
      </w:r>
      <w:r w:rsidRPr="00F07D49" w:rsidR="00F00F45">
        <w:rPr>
          <w:lang w:val="en-GB"/>
        </w:rPr>
        <w:t>It note</w:t>
      </w:r>
      <w:r w:rsidRPr="00F07D49" w:rsidR="001E6804">
        <w:rPr>
          <w:lang w:val="en-GB"/>
        </w:rPr>
        <w:t>s</w:t>
      </w:r>
      <w:r w:rsidRPr="00F07D49" w:rsidR="00F00F45">
        <w:rPr>
          <w:lang w:val="en-GB"/>
        </w:rPr>
        <w:t xml:space="preserve"> that in the </w:t>
      </w:r>
      <w:r w:rsidRPr="00F07D49">
        <w:rPr>
          <w:i/>
          <w:lang w:val="en-GB"/>
        </w:rPr>
        <w:t>Bozano</w:t>
      </w:r>
      <w:r w:rsidRPr="00F07D49">
        <w:rPr>
          <w:lang w:val="en-GB"/>
        </w:rPr>
        <w:t xml:space="preserve"> </w:t>
      </w:r>
      <w:r w:rsidRPr="00F07D49" w:rsidR="00F00F45">
        <w:rPr>
          <w:lang w:val="en-GB"/>
        </w:rPr>
        <w:t xml:space="preserve">judgment </w:t>
      </w:r>
      <w:r w:rsidRPr="00F07D49">
        <w:rPr>
          <w:lang w:val="en-GB"/>
        </w:rPr>
        <w:t>(</w:t>
      </w:r>
      <w:r w:rsidRPr="00F07D49" w:rsidR="00F00F45">
        <w:rPr>
          <w:lang w:val="en-GB"/>
        </w:rPr>
        <w:t>cited above</w:t>
      </w:r>
      <w:r w:rsidRPr="00F07D49">
        <w:rPr>
          <w:lang w:val="en-GB"/>
        </w:rPr>
        <w:t xml:space="preserve">, § 49), </w:t>
      </w:r>
      <w:r w:rsidRPr="00F07D49" w:rsidR="00D5697E">
        <w:rPr>
          <w:lang w:val="en-GB"/>
        </w:rPr>
        <w:t xml:space="preserve">which </w:t>
      </w:r>
      <w:r w:rsidRPr="00F07D49" w:rsidR="001F73F4">
        <w:rPr>
          <w:lang w:val="en-GB"/>
        </w:rPr>
        <w:t>concern</w:t>
      </w:r>
      <w:r w:rsidRPr="00F07D49" w:rsidR="00D5697E">
        <w:rPr>
          <w:lang w:val="en-GB"/>
        </w:rPr>
        <w:t xml:space="preserve">ed </w:t>
      </w:r>
      <w:r w:rsidRPr="00F07D49" w:rsidR="001F73F4">
        <w:rPr>
          <w:lang w:val="en-GB"/>
        </w:rPr>
        <w:t xml:space="preserve">the </w:t>
      </w:r>
      <w:r w:rsidRPr="00F07D49">
        <w:rPr>
          <w:lang w:val="en-GB"/>
        </w:rPr>
        <w:t>possibilit</w:t>
      </w:r>
      <w:r w:rsidRPr="00F07D49" w:rsidR="001F73F4">
        <w:rPr>
          <w:lang w:val="en-GB"/>
        </w:rPr>
        <w:t xml:space="preserve">y of </w:t>
      </w:r>
      <w:r w:rsidRPr="00F07D49" w:rsidR="001F73F4">
        <w:rPr>
          <w:lang w:val="en-GB"/>
        </w:rPr>
        <w:t>submitting a claim to the administrative courts in respect of the liability of the public authorities</w:t>
      </w:r>
      <w:r w:rsidRPr="00F07D49">
        <w:rPr>
          <w:lang w:val="en-GB"/>
        </w:rPr>
        <w:t xml:space="preserve">, </w:t>
      </w:r>
      <w:r w:rsidRPr="00F07D49" w:rsidR="00A34EA1">
        <w:rPr>
          <w:lang w:val="en-GB"/>
        </w:rPr>
        <w:t xml:space="preserve">the Court </w:t>
      </w:r>
      <w:r w:rsidRPr="00F07D49" w:rsidR="00D5697E">
        <w:rPr>
          <w:lang w:val="en-GB"/>
        </w:rPr>
        <w:t xml:space="preserve">found </w:t>
      </w:r>
      <w:r w:rsidRPr="00F07D49" w:rsidR="00A34EA1">
        <w:rPr>
          <w:lang w:val="en-GB"/>
        </w:rPr>
        <w:t xml:space="preserve">that </w:t>
      </w:r>
      <w:r w:rsidRPr="00F07D49" w:rsidR="001F73F4">
        <w:rPr>
          <w:lang w:val="en-GB"/>
        </w:rPr>
        <w:t xml:space="preserve">such a remedy had proved illusory for the purposes of the </w:t>
      </w:r>
      <w:r w:rsidRPr="00F07D49">
        <w:rPr>
          <w:lang w:val="en-GB"/>
        </w:rPr>
        <w:t xml:space="preserve">Convention </w:t>
      </w:r>
      <w:r w:rsidRPr="00F07D49" w:rsidR="00A34EA1">
        <w:rPr>
          <w:lang w:val="en-GB"/>
        </w:rPr>
        <w:t>in the circumstances</w:t>
      </w:r>
      <w:r w:rsidRPr="00F07D49">
        <w:rPr>
          <w:lang w:val="en-GB"/>
        </w:rPr>
        <w:t xml:space="preserve"> </w:t>
      </w:r>
      <w:r w:rsidRPr="00F07D49" w:rsidR="00A34EA1">
        <w:rPr>
          <w:lang w:val="en-GB"/>
        </w:rPr>
        <w:t>of that case</w:t>
      </w:r>
      <w:r w:rsidRPr="00F07D49">
        <w:rPr>
          <w:lang w:val="en-GB"/>
        </w:rPr>
        <w:t>.</w:t>
      </w:r>
    </w:p>
    <w:p w:rsidRPr="00F07D49" w:rsidR="00CF2F8F" w:rsidP="00F07D49" w14:paraId="44BFD787" w14:textId="3B33108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139</w:t>
      </w:r>
      <w:r w:rsidRPr="00F07D49">
        <w:rPr>
          <w:lang w:val="en-GB"/>
        </w:rPr>
        <w:fldChar w:fldCharType="end"/>
      </w:r>
      <w:r w:rsidRPr="00F07D49">
        <w:rPr>
          <w:lang w:val="en-GB"/>
        </w:rPr>
        <w:t>.  </w:t>
      </w:r>
      <w:r w:rsidRPr="00F07D49" w:rsidR="001F73F4">
        <w:rPr>
          <w:lang w:val="en-GB"/>
        </w:rPr>
        <w:t xml:space="preserve">In the present case, the Court considers that </w:t>
      </w:r>
      <w:r w:rsidRPr="00F07D49">
        <w:rPr>
          <w:lang w:val="en-GB"/>
        </w:rPr>
        <w:t>n</w:t>
      </w:r>
      <w:r w:rsidRPr="00F07D49" w:rsidR="001F73F4">
        <w:rPr>
          <w:lang w:val="en-GB"/>
        </w:rPr>
        <w:t xml:space="preserve">either </w:t>
      </w:r>
      <w:r w:rsidRPr="00F07D49" w:rsidR="00D5697E">
        <w:rPr>
          <w:lang w:val="en-GB"/>
        </w:rPr>
        <w:t xml:space="preserve">its </w:t>
      </w:r>
      <w:r w:rsidRPr="00F07D49" w:rsidR="001F73F4">
        <w:rPr>
          <w:lang w:val="en-GB"/>
        </w:rPr>
        <w:t xml:space="preserve">finding in the </w:t>
      </w:r>
      <w:r w:rsidRPr="00F07D49" w:rsidR="00D5697E">
        <w:rPr>
          <w:lang w:val="en-GB"/>
        </w:rPr>
        <w:t xml:space="preserve">above-cited </w:t>
      </w:r>
      <w:r w:rsidRPr="00F07D49">
        <w:rPr>
          <w:i/>
          <w:lang w:val="en-GB"/>
        </w:rPr>
        <w:t>Bozano</w:t>
      </w:r>
      <w:r w:rsidRPr="00F07D49">
        <w:rPr>
          <w:lang w:val="en-GB"/>
        </w:rPr>
        <w:t xml:space="preserve"> </w:t>
      </w:r>
      <w:r w:rsidRPr="00F07D49" w:rsidR="001F73F4">
        <w:rPr>
          <w:lang w:val="en-GB"/>
        </w:rPr>
        <w:t>judgment</w:t>
      </w:r>
      <w:r w:rsidRPr="00F07D49" w:rsidR="001E6804">
        <w:rPr>
          <w:lang w:val="en-GB"/>
        </w:rPr>
        <w:t>,</w:t>
      </w:r>
      <w:r w:rsidRPr="00F07D49" w:rsidR="001F73F4">
        <w:rPr>
          <w:lang w:val="en-GB"/>
        </w:rPr>
        <w:t xml:space="preserve"> nor the case-law relied on by the Government</w:t>
      </w:r>
      <w:r w:rsidRPr="00F07D49" w:rsidR="001E6804">
        <w:rPr>
          <w:lang w:val="en-GB"/>
        </w:rPr>
        <w:t>,</w:t>
      </w:r>
      <w:r w:rsidRPr="00F07D49">
        <w:rPr>
          <w:lang w:val="en-GB"/>
        </w:rPr>
        <w:t xml:space="preserve"> sugg</w:t>
      </w:r>
      <w:r w:rsidRPr="00F07D49" w:rsidR="00707E7A">
        <w:rPr>
          <w:lang w:val="en-GB"/>
        </w:rPr>
        <w:t>est that the applicant association ought to have brought proceedings for liability against the public authorities for the period</w:t>
      </w:r>
      <w:r w:rsidRPr="00F07D49" w:rsidR="001E6804">
        <w:rPr>
          <w:lang w:val="en-GB"/>
        </w:rPr>
        <w:t xml:space="preserve"> after the </w:t>
      </w:r>
      <w:r w:rsidRPr="00F07D49" w:rsidR="00D5697E">
        <w:rPr>
          <w:lang w:val="en-GB"/>
        </w:rPr>
        <w:t xml:space="preserve">investigation was </w:t>
      </w:r>
      <w:r w:rsidRPr="00F07D49" w:rsidR="00707E7A">
        <w:rPr>
          <w:lang w:val="en-GB"/>
        </w:rPr>
        <w:t>discontinu</w:t>
      </w:r>
      <w:r w:rsidRPr="00F07D49" w:rsidR="001E6804">
        <w:rPr>
          <w:lang w:val="en-GB"/>
        </w:rPr>
        <w:t>ed</w:t>
      </w:r>
      <w:r w:rsidRPr="00F07D49">
        <w:rPr>
          <w:lang w:val="en-GB"/>
        </w:rPr>
        <w:t xml:space="preserve">. </w:t>
      </w:r>
      <w:r w:rsidRPr="00F07D49" w:rsidR="001F73F4">
        <w:rPr>
          <w:lang w:val="en-GB"/>
        </w:rPr>
        <w:t>The first three cases referred to by the Government</w:t>
      </w:r>
      <w:r w:rsidRPr="00F07D49">
        <w:rPr>
          <w:lang w:val="en-GB"/>
        </w:rPr>
        <w:t xml:space="preserve"> </w:t>
      </w:r>
      <w:r w:rsidRPr="00F07D49" w:rsidR="00707E7A">
        <w:rPr>
          <w:lang w:val="en-GB"/>
        </w:rPr>
        <w:t xml:space="preserve">concerned minors who were under the direct responsibility of the </w:t>
      </w:r>
      <w:r w:rsidRPr="00F07D49" w:rsidR="00400485">
        <w:rPr>
          <w:lang w:val="en-GB"/>
        </w:rPr>
        <w:t xml:space="preserve">Child Welfare Service </w:t>
      </w:r>
      <w:r w:rsidRPr="00F07D49" w:rsidR="00CD31ED">
        <w:rPr>
          <w:lang w:val="en-GB"/>
        </w:rPr>
        <w:t>(</w:t>
      </w:r>
      <w:r w:rsidRPr="00F07D49" w:rsidR="00400485">
        <w:rPr>
          <w:lang w:val="en-GB"/>
        </w:rPr>
        <w:t xml:space="preserve">the </w:t>
      </w:r>
      <w:r w:rsidRPr="00F07D49" w:rsidR="00CD31ED">
        <w:rPr>
          <w:lang w:val="en-GB"/>
        </w:rPr>
        <w:t>ASE</w:t>
      </w:r>
      <w:r w:rsidRPr="00F07D49" w:rsidR="00AF70D7">
        <w:rPr>
          <w:lang w:val="en-GB"/>
        </w:rPr>
        <w:t>)</w:t>
      </w:r>
      <w:r w:rsidRPr="00F07D49">
        <w:rPr>
          <w:lang w:val="en-GB"/>
        </w:rPr>
        <w:t xml:space="preserve">, </w:t>
      </w:r>
      <w:r w:rsidRPr="00F07D49" w:rsidR="00D5697E">
        <w:rPr>
          <w:lang w:val="en-GB"/>
        </w:rPr>
        <w:t>unlike</w:t>
      </w:r>
      <w:r w:rsidRPr="00F07D49" w:rsidR="00707E7A">
        <w:rPr>
          <w:lang w:val="en-GB"/>
        </w:rPr>
        <w:t xml:space="preserve"> the situation in the present case</w:t>
      </w:r>
      <w:r w:rsidRPr="00F07D49">
        <w:rPr>
          <w:lang w:val="en-GB"/>
        </w:rPr>
        <w:t xml:space="preserve">. </w:t>
      </w:r>
      <w:r w:rsidRPr="00F07D49" w:rsidR="00707E7A">
        <w:rPr>
          <w:lang w:val="en-GB"/>
        </w:rPr>
        <w:t xml:space="preserve">Equally, </w:t>
      </w:r>
      <w:r w:rsidRPr="00F07D49" w:rsidR="00D5697E">
        <w:rPr>
          <w:lang w:val="en-GB"/>
        </w:rPr>
        <w:t xml:space="preserve">although </w:t>
      </w:r>
      <w:r w:rsidRPr="00F07D49" w:rsidR="00707E7A">
        <w:rPr>
          <w:lang w:val="en-GB"/>
        </w:rPr>
        <w:t xml:space="preserve">it originated in a </w:t>
      </w:r>
      <w:r w:rsidRPr="00F07D49" w:rsidR="00ED2BAC">
        <w:rPr>
          <w:lang w:val="en-GB"/>
        </w:rPr>
        <w:t>report</w:t>
      </w:r>
      <w:r w:rsidRPr="00F07D49" w:rsidR="008B02B6">
        <w:rPr>
          <w:lang w:val="en-GB"/>
        </w:rPr>
        <w:t xml:space="preserve"> of concern</w:t>
      </w:r>
      <w:r w:rsidRPr="00F07D49" w:rsidR="00ED2BAC">
        <w:rPr>
          <w:lang w:val="en-GB"/>
        </w:rPr>
        <w:t>, the last</w:t>
      </w:r>
      <w:r w:rsidRPr="00F07D49" w:rsidR="00F64434">
        <w:rPr>
          <w:lang w:val="en-GB"/>
        </w:rPr>
        <w:t xml:space="preserve"> </w:t>
      </w:r>
      <w:r w:rsidRPr="00F07D49" w:rsidR="00ED2BAC">
        <w:rPr>
          <w:lang w:val="en-GB"/>
        </w:rPr>
        <w:t>of the decisions cited</w:t>
      </w:r>
      <w:r w:rsidRPr="00F07D49" w:rsidR="00F64434">
        <w:rPr>
          <w:lang w:val="en-GB"/>
        </w:rPr>
        <w:t xml:space="preserve"> above</w:t>
      </w:r>
      <w:r w:rsidRPr="00F07D49" w:rsidR="00ED2BAC">
        <w:rPr>
          <w:lang w:val="en-GB"/>
        </w:rPr>
        <w:t xml:space="preserve"> by the Government is also not comparable to the present case. </w:t>
      </w:r>
      <w:r w:rsidRPr="00F07D49" w:rsidR="00041A4D">
        <w:rPr>
          <w:lang w:val="en-GB"/>
        </w:rPr>
        <w:t xml:space="preserve">That decision </w:t>
      </w:r>
      <w:r w:rsidRPr="00F07D49" w:rsidR="00ED2BAC">
        <w:rPr>
          <w:lang w:val="en-GB"/>
        </w:rPr>
        <w:t xml:space="preserve">the </w:t>
      </w:r>
      <w:r w:rsidRPr="00F07D49">
        <w:rPr>
          <w:lang w:val="en-GB"/>
        </w:rPr>
        <w:t xml:space="preserve">suspension </w:t>
      </w:r>
      <w:r w:rsidRPr="00F07D49" w:rsidR="00ED2BAC">
        <w:rPr>
          <w:lang w:val="en-GB"/>
        </w:rPr>
        <w:t>of a father</w:t>
      </w:r>
      <w:r w:rsidRPr="00F07D49" w:rsidR="00F07D49">
        <w:rPr>
          <w:lang w:val="en-GB"/>
        </w:rPr>
        <w:t>’</w:t>
      </w:r>
      <w:r w:rsidRPr="00F07D49" w:rsidR="00ED2BAC">
        <w:rPr>
          <w:lang w:val="en-GB"/>
        </w:rPr>
        <w:t xml:space="preserve">s access rights following a report by the </w:t>
      </w:r>
      <w:r w:rsidRPr="00F07D49" w:rsidR="007C024C">
        <w:rPr>
          <w:lang w:val="en-GB"/>
        </w:rPr>
        <w:t xml:space="preserve">social </w:t>
      </w:r>
      <w:r w:rsidRPr="00F07D49" w:rsidR="00ED2BAC">
        <w:rPr>
          <w:lang w:val="en-GB"/>
        </w:rPr>
        <w:t>services</w:t>
      </w:r>
      <w:r w:rsidRPr="00F07D49" w:rsidR="001E6804">
        <w:rPr>
          <w:lang w:val="en-GB"/>
        </w:rPr>
        <w:t>,</w:t>
      </w:r>
      <w:r w:rsidRPr="00F07D49" w:rsidR="00ED2BAC">
        <w:rPr>
          <w:lang w:val="en-GB"/>
        </w:rPr>
        <w:t xml:space="preserve"> without verification of the truthfulness of the children</w:t>
      </w:r>
      <w:r w:rsidRPr="00F07D49" w:rsidR="00F07D49">
        <w:rPr>
          <w:lang w:val="en-GB"/>
        </w:rPr>
        <w:t>’</w:t>
      </w:r>
      <w:r w:rsidRPr="00F07D49" w:rsidR="00ED2BAC">
        <w:rPr>
          <w:lang w:val="en-GB"/>
        </w:rPr>
        <w:t xml:space="preserve">s statements or </w:t>
      </w:r>
      <w:r w:rsidRPr="00F07D49" w:rsidR="001E6804">
        <w:rPr>
          <w:lang w:val="en-GB"/>
        </w:rPr>
        <w:t xml:space="preserve">an interview with </w:t>
      </w:r>
      <w:r w:rsidRPr="00F07D49" w:rsidR="00ED2BAC">
        <w:rPr>
          <w:lang w:val="en-GB"/>
        </w:rPr>
        <w:t xml:space="preserve">the father, while the present case </w:t>
      </w:r>
      <w:r w:rsidRPr="00F07D49">
        <w:rPr>
          <w:lang w:val="en-GB"/>
        </w:rPr>
        <w:t>concern</w:t>
      </w:r>
      <w:r w:rsidRPr="00F07D49" w:rsidR="00ED2BAC">
        <w:rPr>
          <w:lang w:val="en-GB"/>
        </w:rPr>
        <w:t xml:space="preserve">s the </w:t>
      </w:r>
      <w:r w:rsidRPr="00F07D49" w:rsidR="001E6804">
        <w:rPr>
          <w:lang w:val="en-GB"/>
        </w:rPr>
        <w:t xml:space="preserve">issue </w:t>
      </w:r>
      <w:r w:rsidRPr="00F07D49" w:rsidR="00ED2BAC">
        <w:rPr>
          <w:lang w:val="en-GB"/>
        </w:rPr>
        <w:t xml:space="preserve">of whether the authorities detected </w:t>
      </w:r>
      <w:r w:rsidRPr="00F07D49" w:rsidR="00041A4D">
        <w:rPr>
          <w:lang w:val="en-GB"/>
        </w:rPr>
        <w:t>a child</w:t>
      </w:r>
      <w:r w:rsidRPr="00F07D49" w:rsidR="00F07D49">
        <w:rPr>
          <w:lang w:val="en-GB"/>
        </w:rPr>
        <w:t>’</w:t>
      </w:r>
      <w:r w:rsidRPr="00F07D49" w:rsidR="00041A4D">
        <w:rPr>
          <w:lang w:val="en-GB"/>
        </w:rPr>
        <w:t xml:space="preserve">s </w:t>
      </w:r>
      <w:r w:rsidRPr="00F07D49" w:rsidR="00ED2BAC">
        <w:rPr>
          <w:lang w:val="en-GB"/>
        </w:rPr>
        <w:t xml:space="preserve">ill-treatment by </w:t>
      </w:r>
      <w:r w:rsidRPr="00F07D49" w:rsidR="00041A4D">
        <w:rPr>
          <w:lang w:val="en-GB"/>
        </w:rPr>
        <w:t xml:space="preserve">her </w:t>
      </w:r>
      <w:r w:rsidRPr="00F07D49" w:rsidR="00ED2BAC">
        <w:rPr>
          <w:lang w:val="en-GB"/>
        </w:rPr>
        <w:t xml:space="preserve">parents, </w:t>
      </w:r>
      <w:r w:rsidRPr="00F07D49" w:rsidR="00041A4D">
        <w:rPr>
          <w:lang w:val="en-GB"/>
        </w:rPr>
        <w:t xml:space="preserve">with </w:t>
      </w:r>
      <w:r w:rsidRPr="00F07D49" w:rsidR="00ED2BAC">
        <w:rPr>
          <w:lang w:val="en-GB"/>
        </w:rPr>
        <w:t>who</w:t>
      </w:r>
      <w:r w:rsidRPr="00F07D49" w:rsidR="00041A4D">
        <w:rPr>
          <w:lang w:val="en-GB"/>
        </w:rPr>
        <w:t>m she lived</w:t>
      </w:r>
      <w:r w:rsidRPr="00F07D49">
        <w:rPr>
          <w:lang w:val="en-GB"/>
        </w:rPr>
        <w:t>.</w:t>
      </w:r>
    </w:p>
    <w:p w:rsidRPr="00F07D49" w:rsidR="00CF2F8F" w:rsidP="00F07D49" w14:paraId="0EBC3D99" w14:textId="43403B4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140</w:t>
      </w:r>
      <w:r w:rsidRPr="00F07D49">
        <w:rPr>
          <w:lang w:val="en-GB"/>
        </w:rPr>
        <w:fldChar w:fldCharType="end"/>
      </w:r>
      <w:r w:rsidRPr="00F07D49">
        <w:rPr>
          <w:lang w:val="en-GB"/>
        </w:rPr>
        <w:t>.  </w:t>
      </w:r>
      <w:r w:rsidRPr="00F07D49" w:rsidR="001F73F4">
        <w:rPr>
          <w:lang w:val="en-GB"/>
        </w:rPr>
        <w:t xml:space="preserve">In any event, the Court notes that in the present case </w:t>
      </w:r>
      <w:r w:rsidRPr="00F07D49" w:rsidR="00ED2BAC">
        <w:rPr>
          <w:lang w:val="en-GB"/>
        </w:rPr>
        <w:t xml:space="preserve">the period after the </w:t>
      </w:r>
      <w:r w:rsidRPr="00F07D49" w:rsidR="00041A4D">
        <w:rPr>
          <w:lang w:val="en-GB"/>
        </w:rPr>
        <w:t xml:space="preserve">investigation was </w:t>
      </w:r>
      <w:r w:rsidRPr="00F07D49" w:rsidR="00ED2BAC">
        <w:rPr>
          <w:lang w:val="en-GB"/>
        </w:rPr>
        <w:t xml:space="preserve">discontinued had indeed been the subject of discussion. In the context of the action </w:t>
      </w:r>
      <w:r w:rsidRPr="00F07D49" w:rsidR="001B1AB6">
        <w:rPr>
          <w:lang w:val="en-GB"/>
        </w:rPr>
        <w:t xml:space="preserve">used by the applicant association </w:t>
      </w:r>
      <w:r w:rsidRPr="00F07D49" w:rsidR="00ED2BAC">
        <w:rPr>
          <w:lang w:val="en-GB"/>
        </w:rPr>
        <w:t xml:space="preserve">to establish civil liability for </w:t>
      </w:r>
      <w:r w:rsidRPr="00F07D49" w:rsidR="00227607">
        <w:rPr>
          <w:lang w:val="en-GB"/>
        </w:rPr>
        <w:t xml:space="preserve">the defective operation </w:t>
      </w:r>
      <w:r w:rsidRPr="00F07D49" w:rsidR="0046417F">
        <w:rPr>
          <w:lang w:val="en-GB"/>
        </w:rPr>
        <w:t>of the justice system</w:t>
      </w:r>
      <w:r w:rsidRPr="00F07D49" w:rsidR="001B1AB6">
        <w:rPr>
          <w:lang w:val="en-GB"/>
        </w:rPr>
        <w:t xml:space="preserve"> </w:t>
      </w:r>
      <w:r w:rsidRPr="00F07D49">
        <w:rPr>
          <w:lang w:val="en-GB"/>
        </w:rPr>
        <w:t xml:space="preserve">– </w:t>
      </w:r>
      <w:r w:rsidRPr="00F07D49" w:rsidR="00ED2BAC">
        <w:rPr>
          <w:lang w:val="en-GB"/>
        </w:rPr>
        <w:t xml:space="preserve">which </w:t>
      </w:r>
      <w:r w:rsidRPr="00F07D49" w:rsidR="00041A4D">
        <w:rPr>
          <w:lang w:val="en-GB"/>
        </w:rPr>
        <w:t xml:space="preserve">gave </w:t>
      </w:r>
      <w:r w:rsidRPr="00F07D49" w:rsidR="00ED2BAC">
        <w:rPr>
          <w:lang w:val="en-GB"/>
        </w:rPr>
        <w:t>rise to two decisions</w:t>
      </w:r>
      <w:r w:rsidRPr="00F07D49">
        <w:rPr>
          <w:lang w:val="en-GB"/>
        </w:rPr>
        <w:t xml:space="preserve">, </w:t>
      </w:r>
      <w:r w:rsidRPr="00F07D49" w:rsidR="00ED2BAC">
        <w:rPr>
          <w:lang w:val="en-GB"/>
        </w:rPr>
        <w:t xml:space="preserve">at first instance and </w:t>
      </w:r>
      <w:r w:rsidRPr="00F07D49" w:rsidR="00CA76A2">
        <w:rPr>
          <w:lang w:val="en-GB"/>
        </w:rPr>
        <w:t xml:space="preserve">on an appeal on points of law </w:t>
      </w:r>
      <w:r w:rsidRPr="00F07D49" w:rsidR="007647A6">
        <w:rPr>
          <w:lang w:val="en-GB"/>
        </w:rPr>
        <w:t>–</w:t>
      </w:r>
      <w:r w:rsidRPr="00F07D49">
        <w:rPr>
          <w:lang w:val="en-GB"/>
        </w:rPr>
        <w:t xml:space="preserve">, </w:t>
      </w:r>
      <w:r w:rsidRPr="00F07D49" w:rsidR="00400485">
        <w:rPr>
          <w:lang w:val="en-GB"/>
        </w:rPr>
        <w:t xml:space="preserve">the </w:t>
      </w:r>
      <w:r w:rsidRPr="00F07D49" w:rsidR="00707E7A">
        <w:rPr>
          <w:lang w:val="en-GB"/>
        </w:rPr>
        <w:t>judgment</w:t>
      </w:r>
      <w:r w:rsidRPr="00F07D49">
        <w:rPr>
          <w:lang w:val="en-GB"/>
        </w:rPr>
        <w:t xml:space="preserve"> </w:t>
      </w:r>
      <w:r w:rsidRPr="00F07D49" w:rsidR="00707E7A">
        <w:rPr>
          <w:lang w:val="en-GB"/>
        </w:rPr>
        <w:t xml:space="preserve">of </w:t>
      </w:r>
      <w:r w:rsidRPr="00F07D49">
        <w:rPr>
          <w:lang w:val="en-GB"/>
        </w:rPr>
        <w:t>6</w:t>
      </w:r>
      <w:r w:rsidRPr="00F07D49" w:rsidR="001F73F4">
        <w:rPr>
          <w:lang w:val="en-GB"/>
        </w:rPr>
        <w:t xml:space="preserve"> June </w:t>
      </w:r>
      <w:r w:rsidRPr="00F07D49">
        <w:rPr>
          <w:lang w:val="en-GB"/>
        </w:rPr>
        <w:t xml:space="preserve">2013 </w:t>
      </w:r>
      <w:r w:rsidRPr="00F07D49" w:rsidR="00ED2BAC">
        <w:rPr>
          <w:lang w:val="en-GB"/>
        </w:rPr>
        <w:t xml:space="preserve">had </w:t>
      </w:r>
      <w:r w:rsidRPr="00F07D49" w:rsidR="001B1AB6">
        <w:rPr>
          <w:lang w:val="en-GB"/>
        </w:rPr>
        <w:t xml:space="preserve">ruled on the </w:t>
      </w:r>
      <w:r w:rsidRPr="00F07D49">
        <w:rPr>
          <w:lang w:val="en-GB"/>
        </w:rPr>
        <w:t xml:space="preserve">argument </w:t>
      </w:r>
      <w:r w:rsidRPr="00F07D49" w:rsidR="001B1AB6">
        <w:rPr>
          <w:lang w:val="en-GB"/>
        </w:rPr>
        <w:t xml:space="preserve">about the </w:t>
      </w:r>
      <w:r w:rsidRPr="00F07D49" w:rsidR="008B02B6">
        <w:rPr>
          <w:lang w:val="en-GB"/>
        </w:rPr>
        <w:t xml:space="preserve">report of concern </w:t>
      </w:r>
      <w:r w:rsidRPr="00F07D49" w:rsidR="00ED2BAC">
        <w:rPr>
          <w:lang w:val="en-GB"/>
        </w:rPr>
        <w:t xml:space="preserve">received after the </w:t>
      </w:r>
      <w:r w:rsidRPr="00F07D49" w:rsidR="00041A4D">
        <w:rPr>
          <w:lang w:val="en-GB"/>
        </w:rPr>
        <w:t xml:space="preserve">investigation </w:t>
      </w:r>
      <w:r w:rsidRPr="00F07D49" w:rsidR="00ED2BAC">
        <w:rPr>
          <w:lang w:val="en-GB"/>
        </w:rPr>
        <w:t xml:space="preserve">had been discontinued </w:t>
      </w:r>
      <w:r w:rsidRPr="00F07D49">
        <w:rPr>
          <w:lang w:val="en-GB"/>
        </w:rPr>
        <w:t>(</w:t>
      </w:r>
      <w:r w:rsidRPr="00F07D49" w:rsidR="001F73F4">
        <w:rPr>
          <w:lang w:val="en-GB"/>
        </w:rPr>
        <w:t>see paragraph</w:t>
      </w:r>
      <w:r w:rsidRPr="00F07D49" w:rsidR="00A94DA7">
        <w:rPr>
          <w:lang w:val="en-GB"/>
        </w:rPr>
        <w:t> </w:t>
      </w:r>
      <w:r w:rsidRPr="00F07D49">
        <w:rPr>
          <w:lang w:val="en-GB"/>
        </w:rPr>
        <w:fldChar w:fldCharType="begin"/>
      </w:r>
      <w:r w:rsidRPr="00F07D49">
        <w:rPr>
          <w:lang w:val="en-GB"/>
        </w:rPr>
        <w:instrText xml:space="preserve"> REF motifs_jugement_responsabilité_Etat \h  \* MERGEFORMAT </w:instrText>
      </w:r>
      <w:r w:rsidRPr="00F07D49">
        <w:rPr>
          <w:lang w:val="en-GB"/>
        </w:rPr>
        <w:fldChar w:fldCharType="separate"/>
      </w:r>
      <w:r w:rsidRPr="00F07D49" w:rsidR="00F07D49">
        <w:rPr>
          <w:lang w:val="en-GB"/>
        </w:rPr>
        <w:t>52</w:t>
      </w:r>
      <w:r w:rsidRPr="00F07D49">
        <w:rPr>
          <w:lang w:val="en-GB"/>
        </w:rPr>
        <w:fldChar w:fldCharType="end"/>
      </w:r>
      <w:r w:rsidRPr="00F07D49">
        <w:rPr>
          <w:lang w:val="en-GB"/>
        </w:rPr>
        <w:t xml:space="preserve"> </w:t>
      </w:r>
      <w:r w:rsidRPr="00F07D49" w:rsidR="001F73F4">
        <w:rPr>
          <w:lang w:val="en-GB"/>
        </w:rPr>
        <w:t>above</w:t>
      </w:r>
      <w:r w:rsidRPr="00F07D49">
        <w:rPr>
          <w:lang w:val="en-GB"/>
        </w:rPr>
        <w:t xml:space="preserve">). </w:t>
      </w:r>
      <w:r w:rsidRPr="00F07D49" w:rsidR="00707E7A">
        <w:rPr>
          <w:lang w:val="en-GB"/>
        </w:rPr>
        <w:t xml:space="preserve">Further, </w:t>
      </w:r>
      <w:r w:rsidRPr="00F07D49" w:rsidR="008C372A">
        <w:rPr>
          <w:lang w:val="en-GB"/>
        </w:rPr>
        <w:t>a complaint alleging failure to assist a person in danger was more specifically targeted at the Sarthe</w:t>
      </w:r>
      <w:r w:rsidRPr="00F07D49" w:rsidR="001E6804">
        <w:rPr>
          <w:lang w:val="en-GB"/>
        </w:rPr>
        <w:t xml:space="preserve"> </w:t>
      </w:r>
      <w:r w:rsidRPr="00F07D49" w:rsidR="001E6804">
        <w:rPr>
          <w:i/>
          <w:iCs/>
          <w:lang w:val="en-GB"/>
        </w:rPr>
        <w:t>Département</w:t>
      </w:r>
      <w:r w:rsidRPr="00F07D49" w:rsidR="001E6804">
        <w:rPr>
          <w:lang w:val="en-GB"/>
        </w:rPr>
        <w:t xml:space="preserve"> Council </w:t>
      </w:r>
      <w:r w:rsidRPr="00F07D49">
        <w:rPr>
          <w:lang w:val="en-GB"/>
        </w:rPr>
        <w:t>(</w:t>
      </w:r>
      <w:r w:rsidRPr="00F07D49" w:rsidR="001F73F4">
        <w:rPr>
          <w:lang w:val="en-GB"/>
        </w:rPr>
        <w:t>see paragraph</w:t>
      </w:r>
      <w:r w:rsidRPr="00F07D49" w:rsidR="001E6804">
        <w:rPr>
          <w:lang w:val="en-GB"/>
        </w:rPr>
        <w:t> </w:t>
      </w:r>
      <w:r w:rsidRPr="00F07D49">
        <w:rPr>
          <w:lang w:val="en-GB"/>
        </w:rPr>
        <w:fldChar w:fldCharType="begin"/>
      </w:r>
      <w:r w:rsidRPr="00F07D49">
        <w:rPr>
          <w:lang w:val="en-GB"/>
        </w:rPr>
        <w:instrText xml:space="preserve"> REF plainte_autre_association \h  \* MERGEFORMAT </w:instrText>
      </w:r>
      <w:r w:rsidRPr="00F07D49">
        <w:rPr>
          <w:lang w:val="en-GB"/>
        </w:rPr>
        <w:fldChar w:fldCharType="separate"/>
      </w:r>
      <w:r w:rsidRPr="00F07D49" w:rsidR="00F07D49">
        <w:rPr>
          <w:lang w:val="en-GB"/>
        </w:rPr>
        <w:t>57</w:t>
      </w:r>
      <w:r w:rsidRPr="00F07D49">
        <w:rPr>
          <w:lang w:val="en-GB"/>
        </w:rPr>
        <w:fldChar w:fldCharType="end"/>
      </w:r>
      <w:r w:rsidRPr="00F07D49">
        <w:rPr>
          <w:lang w:val="en-GB"/>
        </w:rPr>
        <w:t xml:space="preserve"> </w:t>
      </w:r>
      <w:r w:rsidRPr="00F07D49" w:rsidR="001F73F4">
        <w:rPr>
          <w:lang w:val="en-GB"/>
        </w:rPr>
        <w:t>above</w:t>
      </w:r>
      <w:r w:rsidRPr="00F07D49">
        <w:rPr>
          <w:lang w:val="en-GB"/>
        </w:rPr>
        <w:t xml:space="preserve">). </w:t>
      </w:r>
      <w:r w:rsidRPr="00F07D49" w:rsidR="00707E7A">
        <w:rPr>
          <w:lang w:val="en-GB"/>
        </w:rPr>
        <w:t xml:space="preserve">Admittedly, this complaint had been lodged by another </w:t>
      </w:r>
      <w:r w:rsidRPr="00F07D49">
        <w:rPr>
          <w:lang w:val="en-GB"/>
        </w:rPr>
        <w:t xml:space="preserve">association </w:t>
      </w:r>
      <w:r w:rsidRPr="00F07D49" w:rsidR="00707E7A">
        <w:rPr>
          <w:lang w:val="en-GB"/>
        </w:rPr>
        <w:t xml:space="preserve">for </w:t>
      </w:r>
      <w:r w:rsidRPr="00F07D49" w:rsidR="001E6804">
        <w:rPr>
          <w:lang w:val="en-GB"/>
        </w:rPr>
        <w:t xml:space="preserve">child </w:t>
      </w:r>
      <w:r w:rsidRPr="00F07D49">
        <w:rPr>
          <w:lang w:val="en-GB"/>
        </w:rPr>
        <w:t>protection (</w:t>
      </w:r>
      <w:r w:rsidRPr="00F07D49" w:rsidR="00707E7A">
        <w:rPr>
          <w:lang w:val="en-GB"/>
        </w:rPr>
        <w:t xml:space="preserve">which is </w:t>
      </w:r>
      <w:r w:rsidRPr="00F07D49">
        <w:rPr>
          <w:lang w:val="en-GB"/>
        </w:rPr>
        <w:t>no</w:t>
      </w:r>
      <w:r w:rsidRPr="00F07D49" w:rsidR="00707E7A">
        <w:rPr>
          <w:lang w:val="en-GB"/>
        </w:rPr>
        <w:t xml:space="preserve">t an applicant </w:t>
      </w:r>
      <w:r w:rsidRPr="00F07D49" w:rsidR="001E6804">
        <w:rPr>
          <w:lang w:val="en-GB"/>
        </w:rPr>
        <w:t xml:space="preserve">party to </w:t>
      </w:r>
      <w:r w:rsidRPr="00F07D49" w:rsidR="00707E7A">
        <w:rPr>
          <w:lang w:val="en-GB"/>
        </w:rPr>
        <w:t>the current case</w:t>
      </w:r>
      <w:r w:rsidRPr="00F07D49">
        <w:rPr>
          <w:lang w:val="en-GB"/>
        </w:rPr>
        <w:t xml:space="preserve">) </w:t>
      </w:r>
      <w:r w:rsidRPr="00F07D49" w:rsidR="00707E7A">
        <w:rPr>
          <w:lang w:val="en-GB"/>
        </w:rPr>
        <w:t xml:space="preserve">and the relevant proceedings </w:t>
      </w:r>
      <w:r w:rsidRPr="00F07D49">
        <w:rPr>
          <w:lang w:val="en-GB"/>
        </w:rPr>
        <w:t>di</w:t>
      </w:r>
      <w:r w:rsidRPr="00F07D49" w:rsidR="008C372A">
        <w:rPr>
          <w:lang w:val="en-GB"/>
        </w:rPr>
        <w:t xml:space="preserve">ffered, by </w:t>
      </w:r>
      <w:r w:rsidRPr="00F07D49" w:rsidR="00041A4D">
        <w:rPr>
          <w:lang w:val="en-GB"/>
        </w:rPr>
        <w:t xml:space="preserve">their </w:t>
      </w:r>
      <w:r w:rsidRPr="00F07D49" w:rsidR="008C372A">
        <w:rPr>
          <w:lang w:val="en-GB"/>
        </w:rPr>
        <w:t>nature, from an action in respect of the public authorities</w:t>
      </w:r>
      <w:r w:rsidRPr="00F07D49" w:rsidR="00F07D49">
        <w:rPr>
          <w:lang w:val="en-GB"/>
        </w:rPr>
        <w:t>’</w:t>
      </w:r>
      <w:r w:rsidRPr="00F07D49" w:rsidR="008C372A">
        <w:rPr>
          <w:lang w:val="en-GB"/>
        </w:rPr>
        <w:t xml:space="preserve"> liability</w:t>
      </w:r>
      <w:r w:rsidRPr="00F07D49">
        <w:rPr>
          <w:lang w:val="en-GB"/>
        </w:rPr>
        <w:t xml:space="preserve">. </w:t>
      </w:r>
      <w:r w:rsidRPr="00F07D49" w:rsidR="008C372A">
        <w:rPr>
          <w:lang w:val="en-GB"/>
        </w:rPr>
        <w:t xml:space="preserve">It remains the case </w:t>
      </w:r>
      <w:r w:rsidRPr="00F07D49" w:rsidR="001E6804">
        <w:rPr>
          <w:lang w:val="en-GB"/>
        </w:rPr>
        <w:t xml:space="preserve">that </w:t>
      </w:r>
      <w:r w:rsidRPr="00F07D49" w:rsidR="008C372A">
        <w:rPr>
          <w:lang w:val="en-GB"/>
        </w:rPr>
        <w:t>the prosecutor, after an investigation, decided to take no further action on this complaint, on the grounds that it had not been established that the persons heard had been aware of the seriousness of M.</w:t>
      </w:r>
      <w:r w:rsidRPr="00F07D49" w:rsidR="00F07D49">
        <w:rPr>
          <w:lang w:val="en-GB"/>
        </w:rPr>
        <w:t>’</w:t>
      </w:r>
      <w:r w:rsidRPr="00F07D49" w:rsidR="008C372A">
        <w:rPr>
          <w:lang w:val="en-GB"/>
        </w:rPr>
        <w:t xml:space="preserve">s </w:t>
      </w:r>
      <w:r w:rsidRPr="00F07D49">
        <w:rPr>
          <w:lang w:val="en-GB"/>
        </w:rPr>
        <w:t xml:space="preserve">situation. </w:t>
      </w:r>
      <w:r w:rsidRPr="00F07D49" w:rsidR="001F73F4">
        <w:rPr>
          <w:lang w:val="en-GB"/>
        </w:rPr>
        <w:t xml:space="preserve">The Court considers that, </w:t>
      </w:r>
      <w:r w:rsidRPr="00F07D49" w:rsidR="008C372A">
        <w:rPr>
          <w:lang w:val="en-GB"/>
        </w:rPr>
        <w:t xml:space="preserve">given such </w:t>
      </w:r>
      <w:r w:rsidRPr="00F07D49">
        <w:rPr>
          <w:lang w:val="en-GB"/>
        </w:rPr>
        <w:t xml:space="preserve">conclusions, </w:t>
      </w:r>
      <w:r w:rsidRPr="00F07D49" w:rsidR="001F73F4">
        <w:rPr>
          <w:lang w:val="en-GB"/>
        </w:rPr>
        <w:t>and in the specific circumstances of the present case, the</w:t>
      </w:r>
      <w:r w:rsidRPr="00F07D49">
        <w:rPr>
          <w:lang w:val="en-GB"/>
        </w:rPr>
        <w:t xml:space="preserve"> </w:t>
      </w:r>
      <w:r w:rsidRPr="00F07D49" w:rsidR="008C372A">
        <w:rPr>
          <w:lang w:val="en-GB"/>
        </w:rPr>
        <w:t>Government cannot criticise the applicant association for not having brought an action in respect of the public authorities</w:t>
      </w:r>
      <w:r w:rsidRPr="00F07D49" w:rsidR="00F07D49">
        <w:rPr>
          <w:lang w:val="en-GB"/>
        </w:rPr>
        <w:t>’</w:t>
      </w:r>
      <w:r w:rsidRPr="00F07D49" w:rsidR="008C372A">
        <w:rPr>
          <w:lang w:val="en-GB"/>
        </w:rPr>
        <w:t xml:space="preserve"> liability for the period </w:t>
      </w:r>
      <w:r w:rsidRPr="00F07D49" w:rsidR="001E6804">
        <w:rPr>
          <w:lang w:val="en-GB"/>
        </w:rPr>
        <w:t xml:space="preserve">after </w:t>
      </w:r>
      <w:r w:rsidRPr="00F07D49" w:rsidR="008C372A">
        <w:rPr>
          <w:lang w:val="en-GB"/>
        </w:rPr>
        <w:t>the decision to discontinue the case</w:t>
      </w:r>
      <w:r w:rsidRPr="00F07D49">
        <w:rPr>
          <w:lang w:val="en-GB"/>
        </w:rPr>
        <w:t>.</w:t>
      </w:r>
    </w:p>
    <w:p w:rsidRPr="00F07D49" w:rsidR="00CF2F8F" w:rsidP="00F07D49" w14:paraId="6693CB1B" w14:textId="52047C9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141</w:t>
      </w:r>
      <w:r w:rsidRPr="00F07D49">
        <w:rPr>
          <w:lang w:val="en-GB"/>
        </w:rPr>
        <w:fldChar w:fldCharType="end"/>
      </w:r>
      <w:r w:rsidRPr="00F07D49">
        <w:rPr>
          <w:lang w:val="en-GB"/>
        </w:rPr>
        <w:t>.  </w:t>
      </w:r>
      <w:r w:rsidRPr="00F07D49" w:rsidR="001F73F4">
        <w:rPr>
          <w:lang w:val="en-GB"/>
        </w:rPr>
        <w:t>In these circumstances, the objection raised by the Government to in that respect must be dismissed</w:t>
      </w:r>
      <w:r w:rsidRPr="00F07D49">
        <w:rPr>
          <w:lang w:val="en-GB"/>
        </w:rPr>
        <w:t>.</w:t>
      </w:r>
    </w:p>
    <w:p w:rsidRPr="00F07D49" w:rsidR="00CF2F8F" w:rsidP="00F07D49" w14:paraId="4EE3B14F" w14:textId="0785EE9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142</w:t>
      </w:r>
      <w:r w:rsidRPr="00F07D49">
        <w:rPr>
          <w:lang w:val="en-GB"/>
        </w:rPr>
        <w:fldChar w:fldCharType="end"/>
      </w:r>
      <w:r w:rsidRPr="00F07D49">
        <w:rPr>
          <w:lang w:val="en-GB"/>
        </w:rPr>
        <w:t>.  </w:t>
      </w:r>
      <w:r w:rsidRPr="00F07D49" w:rsidR="00400485">
        <w:rPr>
          <w:lang w:val="en-GB"/>
        </w:rPr>
        <w:t>Further noting that this complaint is not manifestly ill-founded within the meaning of Article 35 § 3 (a) of the Convention and that it is not inadmissible on any other grounds, the Court declares it admissible</w:t>
      </w:r>
      <w:r w:rsidRPr="00F07D49">
        <w:rPr>
          <w:lang w:val="en-GB"/>
        </w:rPr>
        <w:t>.</w:t>
      </w:r>
    </w:p>
    <w:p w:rsidRPr="00F07D49" w:rsidR="00F07D49" w:rsidP="00F07D49" w14:paraId="6D0F94AA" w14:textId="77777777">
      <w:pPr>
        <w:pStyle w:val="JuHA"/>
        <w:numPr>
          <w:ilvl w:val="2"/>
          <w:numId w:val="21"/>
        </w:numPr>
        <w:jc w:val="both"/>
      </w:pPr>
      <w:r w:rsidRPr="00F07D49">
        <w:t>Merits</w:t>
      </w:r>
    </w:p>
    <w:p w:rsidRPr="00F07D49" w:rsidR="00F07D49" w:rsidP="00F07D49" w14:paraId="3A30E8AB" w14:textId="77777777">
      <w:pPr>
        <w:pStyle w:val="JuH1"/>
        <w:numPr>
          <w:ilvl w:val="3"/>
          <w:numId w:val="21"/>
        </w:numPr>
        <w:ind w:left="731"/>
        <w:jc w:val="both"/>
      </w:pPr>
      <w:r w:rsidRPr="00F07D49">
        <w:t>Th</w:t>
      </w:r>
      <w:r w:rsidRPr="00F07D49" w:rsidR="00366E4F">
        <w:t>e parties</w:t>
      </w:r>
      <w:r w:rsidRPr="00F07D49">
        <w:t>’</w:t>
      </w:r>
      <w:r w:rsidRPr="00F07D49" w:rsidR="00366E4F">
        <w:t xml:space="preserve"> submissions</w:t>
      </w:r>
    </w:p>
    <w:p w:rsidRPr="00F07D49" w:rsidR="00CF2F8F" w:rsidP="00F07D49" w14:paraId="6374151C" w14:textId="09C7345F">
      <w:pPr>
        <w:pStyle w:val="JuHa0"/>
        <w:numPr>
          <w:ilvl w:val="4"/>
          <w:numId w:val="35"/>
        </w:numPr>
        <w:rPr>
          <w:lang w:val="fr-FR"/>
        </w:rPr>
      </w:pPr>
      <w:r w:rsidRPr="00F07D49">
        <w:rPr>
          <w:lang w:val="fr-FR"/>
        </w:rPr>
        <w:t xml:space="preserve">The </w:t>
      </w:r>
      <w:r w:rsidRPr="00F07D49">
        <w:rPr>
          <w:lang w:val="fr-FR"/>
        </w:rPr>
        <w:t>association Innocence en Danger</w:t>
      </w:r>
    </w:p>
    <w:p w:rsidRPr="00F07D49" w:rsidR="00CF2F8F" w:rsidP="00F07D49" w14:paraId="775AB194" w14:textId="329C381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143</w:t>
      </w:r>
      <w:r w:rsidRPr="00F07D49">
        <w:rPr>
          <w:lang w:val="en-GB"/>
        </w:rPr>
        <w:fldChar w:fldCharType="end"/>
      </w:r>
      <w:r w:rsidRPr="00F07D49">
        <w:rPr>
          <w:lang w:val="en-GB"/>
        </w:rPr>
        <w:t>.  </w:t>
      </w:r>
      <w:r w:rsidRPr="00F07D49" w:rsidR="00707100">
        <w:rPr>
          <w:lang w:val="en-GB"/>
        </w:rPr>
        <w:t xml:space="preserve">The applicant </w:t>
      </w:r>
      <w:r w:rsidRPr="00F07D49">
        <w:rPr>
          <w:lang w:val="en-GB"/>
        </w:rPr>
        <w:t xml:space="preserve">association </w:t>
      </w:r>
      <w:r w:rsidRPr="00F07D49" w:rsidR="00707100">
        <w:rPr>
          <w:lang w:val="en-GB"/>
        </w:rPr>
        <w:t xml:space="preserve">considered </w:t>
      </w:r>
      <w:r w:rsidRPr="00F07D49" w:rsidR="001927BD">
        <w:rPr>
          <w:lang w:val="en-GB"/>
        </w:rPr>
        <w:t xml:space="preserve">it undeniable </w:t>
      </w:r>
      <w:r w:rsidRPr="00F07D49" w:rsidR="00707100">
        <w:rPr>
          <w:lang w:val="en-GB"/>
        </w:rPr>
        <w:t xml:space="preserve">that the neglect, abuse and ill-treatment suffered by </w:t>
      </w:r>
      <w:r w:rsidRPr="00F07D49">
        <w:rPr>
          <w:lang w:val="en-GB"/>
        </w:rPr>
        <w:t xml:space="preserve">M. </w:t>
      </w:r>
      <w:r w:rsidRPr="00F07D49" w:rsidR="00707100">
        <w:rPr>
          <w:lang w:val="en-GB"/>
        </w:rPr>
        <w:t xml:space="preserve">had reached </w:t>
      </w:r>
      <w:r w:rsidRPr="00F07D49" w:rsidR="002E2A73">
        <w:rPr>
          <w:lang w:val="en-GB"/>
        </w:rPr>
        <w:t xml:space="preserve">a </w:t>
      </w:r>
      <w:r w:rsidRPr="00F07D49" w:rsidR="00707100">
        <w:rPr>
          <w:lang w:val="en-GB"/>
        </w:rPr>
        <w:t xml:space="preserve">threshold of severity </w:t>
      </w:r>
      <w:r w:rsidRPr="00F07D49" w:rsidR="002E2A73">
        <w:rPr>
          <w:lang w:val="en-GB"/>
        </w:rPr>
        <w:t xml:space="preserve">that could be </w:t>
      </w:r>
      <w:r w:rsidRPr="00F07D49" w:rsidR="00707100">
        <w:rPr>
          <w:lang w:val="en-GB"/>
        </w:rPr>
        <w:t>classified as torture.</w:t>
      </w:r>
    </w:p>
    <w:p w:rsidRPr="00F07D49" w:rsidR="00CF2F8F" w:rsidP="00F07D49" w14:paraId="6D5B75DF" w14:textId="31D540A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144</w:t>
      </w:r>
      <w:r w:rsidRPr="00F07D49">
        <w:rPr>
          <w:lang w:val="en-GB"/>
        </w:rPr>
        <w:fldChar w:fldCharType="end"/>
      </w:r>
      <w:r w:rsidRPr="00F07D49">
        <w:rPr>
          <w:lang w:val="en-GB"/>
        </w:rPr>
        <w:t>.  </w:t>
      </w:r>
      <w:r w:rsidRPr="00F07D49" w:rsidR="00707100">
        <w:rPr>
          <w:lang w:val="en-GB"/>
        </w:rPr>
        <w:t xml:space="preserve">It stated that warning signs had existed from </w:t>
      </w:r>
      <w:r w:rsidRPr="00F07D49">
        <w:rPr>
          <w:lang w:val="en-GB"/>
        </w:rPr>
        <w:t xml:space="preserve">2003 </w:t>
      </w:r>
      <w:r w:rsidRPr="00F07D49" w:rsidR="00707100">
        <w:rPr>
          <w:lang w:val="en-GB"/>
        </w:rPr>
        <w:t xml:space="preserve">onwards </w:t>
      </w:r>
      <w:r w:rsidRPr="00F07D49">
        <w:rPr>
          <w:lang w:val="en-GB"/>
        </w:rPr>
        <w:t xml:space="preserve">– </w:t>
      </w:r>
      <w:r w:rsidRPr="00F07D49" w:rsidR="00F92F8B">
        <w:rPr>
          <w:lang w:val="en-GB"/>
        </w:rPr>
        <w:t xml:space="preserve">late entry to the school system, </w:t>
      </w:r>
      <w:r w:rsidRPr="00F07D49" w:rsidR="002E2A73">
        <w:rPr>
          <w:lang w:val="en-GB"/>
        </w:rPr>
        <w:t xml:space="preserve">poor </w:t>
      </w:r>
      <w:r w:rsidRPr="00F07D49" w:rsidR="00F92F8B">
        <w:rPr>
          <w:lang w:val="en-GB"/>
        </w:rPr>
        <w:t>school attendance</w:t>
      </w:r>
      <w:r w:rsidRPr="00F07D49">
        <w:rPr>
          <w:lang w:val="en-GB"/>
        </w:rPr>
        <w:t xml:space="preserve">, </w:t>
      </w:r>
      <w:r w:rsidRPr="00F07D49" w:rsidR="00707100">
        <w:rPr>
          <w:lang w:val="en-GB"/>
        </w:rPr>
        <w:t>and the family</w:t>
      </w:r>
      <w:r w:rsidRPr="00F07D49" w:rsidR="00F07D49">
        <w:rPr>
          <w:lang w:val="en-GB"/>
        </w:rPr>
        <w:t>’</w:t>
      </w:r>
      <w:r w:rsidRPr="00F07D49" w:rsidR="00707100">
        <w:rPr>
          <w:lang w:val="en-GB"/>
        </w:rPr>
        <w:t xml:space="preserve">s successive and hasty </w:t>
      </w:r>
      <w:r w:rsidRPr="00F07D49" w:rsidR="002E2A73">
        <w:rPr>
          <w:lang w:val="en-GB"/>
        </w:rPr>
        <w:t xml:space="preserve">changes of address </w:t>
      </w:r>
      <w:r w:rsidRPr="00F07D49">
        <w:rPr>
          <w:lang w:val="en-GB"/>
        </w:rPr>
        <w:t xml:space="preserve">– </w:t>
      </w:r>
      <w:r w:rsidRPr="00F07D49" w:rsidR="00707100">
        <w:rPr>
          <w:lang w:val="en-GB"/>
        </w:rPr>
        <w:t xml:space="preserve">and that the </w:t>
      </w:r>
      <w:r w:rsidRPr="00F07D49" w:rsidR="008B02B6">
        <w:rPr>
          <w:lang w:val="en-GB"/>
        </w:rPr>
        <w:t xml:space="preserve">alert </w:t>
      </w:r>
      <w:r w:rsidRPr="00F07D49" w:rsidR="00707100">
        <w:rPr>
          <w:lang w:val="en-GB"/>
        </w:rPr>
        <w:t xml:space="preserve">of </w:t>
      </w:r>
      <w:r w:rsidRPr="00F07D49">
        <w:rPr>
          <w:lang w:val="en-GB"/>
        </w:rPr>
        <w:t xml:space="preserve">19 </w:t>
      </w:r>
      <w:r w:rsidRPr="00F07D49" w:rsidR="00274377">
        <w:rPr>
          <w:lang w:val="en-GB"/>
        </w:rPr>
        <w:t>June</w:t>
      </w:r>
      <w:r w:rsidRPr="00F07D49">
        <w:rPr>
          <w:lang w:val="en-GB"/>
        </w:rPr>
        <w:t xml:space="preserve"> 2008 </w:t>
      </w:r>
      <w:r w:rsidRPr="00F07D49" w:rsidR="00F92F8B">
        <w:rPr>
          <w:lang w:val="en-GB"/>
        </w:rPr>
        <w:t xml:space="preserve">had not been based solely on </w:t>
      </w:r>
      <w:r w:rsidRPr="00F07D49">
        <w:rPr>
          <w:lang w:val="en-GB"/>
        </w:rPr>
        <w:t>M.</w:t>
      </w:r>
      <w:r w:rsidRPr="00F07D49" w:rsidR="00F07D49">
        <w:rPr>
          <w:lang w:val="en-GB"/>
        </w:rPr>
        <w:t>’</w:t>
      </w:r>
      <w:r w:rsidRPr="00F07D49" w:rsidR="00F92F8B">
        <w:rPr>
          <w:lang w:val="en-GB"/>
        </w:rPr>
        <w:t>s absence</w:t>
      </w:r>
      <w:r w:rsidRPr="00F07D49">
        <w:rPr>
          <w:lang w:val="en-GB"/>
        </w:rPr>
        <w:t xml:space="preserve">, </w:t>
      </w:r>
      <w:r w:rsidRPr="00F07D49" w:rsidR="001927BD">
        <w:rPr>
          <w:lang w:val="en-GB"/>
        </w:rPr>
        <w:t xml:space="preserve">but </w:t>
      </w:r>
      <w:r w:rsidRPr="00F07D49" w:rsidR="00F92F8B">
        <w:rPr>
          <w:lang w:val="en-GB"/>
        </w:rPr>
        <w:t xml:space="preserve">rather </w:t>
      </w:r>
      <w:r w:rsidRPr="00F07D49" w:rsidR="002E2A73">
        <w:rPr>
          <w:lang w:val="en-GB"/>
        </w:rPr>
        <w:t xml:space="preserve">on </w:t>
      </w:r>
      <w:r w:rsidRPr="00F07D49" w:rsidR="00F92F8B">
        <w:rPr>
          <w:lang w:val="en-GB"/>
        </w:rPr>
        <w:t xml:space="preserve">the transmitted school file, </w:t>
      </w:r>
      <w:r w:rsidRPr="00F07D49" w:rsidR="00707100">
        <w:rPr>
          <w:lang w:val="en-GB"/>
        </w:rPr>
        <w:t>which referred to injuries</w:t>
      </w:r>
      <w:r w:rsidRPr="00F07D49">
        <w:rPr>
          <w:lang w:val="en-GB"/>
        </w:rPr>
        <w:t>.</w:t>
      </w:r>
    </w:p>
    <w:p w:rsidRPr="00F07D49" w:rsidR="00CF2F8F" w:rsidP="00F07D49" w14:paraId="68C5D6A2" w14:textId="443678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145</w:t>
      </w:r>
      <w:r w:rsidRPr="00F07D49">
        <w:rPr>
          <w:lang w:val="en-GB"/>
        </w:rPr>
        <w:fldChar w:fldCharType="end"/>
      </w:r>
      <w:r w:rsidRPr="00F07D49">
        <w:rPr>
          <w:lang w:val="en-GB"/>
        </w:rPr>
        <w:t>.  </w:t>
      </w:r>
      <w:r w:rsidRPr="00F07D49" w:rsidR="00AE45BF">
        <w:rPr>
          <w:lang w:val="en-GB"/>
        </w:rPr>
        <w:t>It considered that</w:t>
      </w:r>
      <w:r w:rsidRPr="00F07D49" w:rsidR="00021264">
        <w:rPr>
          <w:lang w:val="en-GB"/>
        </w:rPr>
        <w:t xml:space="preserve"> up until the </w:t>
      </w:r>
      <w:r w:rsidRPr="00F07D49" w:rsidR="002E2A73">
        <w:rPr>
          <w:lang w:val="en-GB"/>
        </w:rPr>
        <w:t xml:space="preserve">point when the </w:t>
      </w:r>
      <w:r w:rsidRPr="00F07D49" w:rsidR="00021264">
        <w:rPr>
          <w:lang w:val="en-GB"/>
        </w:rPr>
        <w:t xml:space="preserve">case was discontinued, </w:t>
      </w:r>
      <w:r w:rsidRPr="00F07D49" w:rsidR="002E2A73">
        <w:rPr>
          <w:lang w:val="en-GB"/>
        </w:rPr>
        <w:t xml:space="preserve">the preliminary investigation stage </w:t>
      </w:r>
      <w:r w:rsidRPr="00F07D49" w:rsidR="00021264">
        <w:rPr>
          <w:lang w:val="en-GB"/>
        </w:rPr>
        <w:t>had been characterised by slowness and passivity, regard being had to the low number of investigative measures taken</w:t>
      </w:r>
      <w:r w:rsidRPr="00F07D49">
        <w:rPr>
          <w:lang w:val="en-GB"/>
        </w:rPr>
        <w:t xml:space="preserve">. </w:t>
      </w:r>
      <w:r w:rsidRPr="00F07D49" w:rsidR="00021264">
        <w:rPr>
          <w:lang w:val="en-GB"/>
        </w:rPr>
        <w:t xml:space="preserve">On this last point, it repeated the arguments already submitted </w:t>
      </w:r>
      <w:r w:rsidRPr="00F07D49" w:rsidR="006E0028">
        <w:rPr>
          <w:lang w:val="en-GB"/>
        </w:rPr>
        <w:t>in the context of the proceedings to establish the State</w:t>
      </w:r>
      <w:r w:rsidRPr="00F07D49" w:rsidR="00F07D49">
        <w:rPr>
          <w:lang w:val="en-GB"/>
        </w:rPr>
        <w:t>’</w:t>
      </w:r>
      <w:r w:rsidRPr="00F07D49" w:rsidR="006E0028">
        <w:rPr>
          <w:lang w:val="en-GB"/>
        </w:rPr>
        <w:t xml:space="preserve">s civil liability </w:t>
      </w:r>
      <w:r w:rsidRPr="00F07D49">
        <w:rPr>
          <w:lang w:val="en-GB"/>
        </w:rPr>
        <w:t>(</w:t>
      </w:r>
      <w:r w:rsidRPr="00F07D49" w:rsidR="00AE45BF">
        <w:rPr>
          <w:lang w:val="en-GB"/>
        </w:rPr>
        <w:t xml:space="preserve">see </w:t>
      </w:r>
      <w:r w:rsidRPr="00F07D49" w:rsidR="00C82EBC">
        <w:rPr>
          <w:lang w:val="en-GB"/>
        </w:rPr>
        <w:t>paragraphs</w:t>
      </w:r>
      <w:r w:rsidRPr="00F07D49" w:rsidR="00A94DA7">
        <w:rPr>
          <w:lang w:val="en-GB"/>
        </w:rPr>
        <w:t> </w:t>
      </w:r>
      <w:r w:rsidRPr="00F07D49">
        <w:rPr>
          <w:lang w:val="en-GB"/>
        </w:rPr>
        <w:fldChar w:fldCharType="begin"/>
      </w:r>
      <w:r w:rsidRPr="00F07D49">
        <w:rPr>
          <w:lang w:val="en-GB"/>
        </w:rPr>
        <w:instrText xml:space="preserve"> REF arguments_R_dans_procédure_L_141_1 \h  \* MERGEFORMAT </w:instrText>
      </w:r>
      <w:r w:rsidRPr="00F07D49">
        <w:rPr>
          <w:lang w:val="en-GB"/>
        </w:rPr>
        <w:fldChar w:fldCharType="separate"/>
      </w:r>
      <w:r w:rsidRPr="00F07D49" w:rsidR="00F07D49">
        <w:rPr>
          <w:lang w:val="en-GB"/>
        </w:rPr>
        <w:t>49</w:t>
      </w:r>
      <w:r w:rsidRPr="00F07D49">
        <w:rPr>
          <w:lang w:val="en-GB"/>
        </w:rPr>
        <w:fldChar w:fldCharType="end"/>
      </w:r>
      <w:r w:rsidRPr="00F07D49">
        <w:rPr>
          <w:lang w:val="en-GB"/>
        </w:rPr>
        <w:t xml:space="preserve"> </w:t>
      </w:r>
      <w:r w:rsidRPr="00F07D49" w:rsidR="00AE45BF">
        <w:rPr>
          <w:lang w:val="en-GB"/>
        </w:rPr>
        <w:t xml:space="preserve">and </w:t>
      </w:r>
      <w:r w:rsidRPr="00F07D49">
        <w:rPr>
          <w:lang w:val="en-GB"/>
        </w:rPr>
        <w:fldChar w:fldCharType="begin"/>
      </w:r>
      <w:r w:rsidRPr="00F07D49">
        <w:rPr>
          <w:lang w:val="en-GB"/>
        </w:rPr>
        <w:instrText xml:space="preserve"> REF motifs_jugement_responsabilité_Etat \h  \* MERGEFORMAT </w:instrText>
      </w:r>
      <w:r w:rsidRPr="00F07D49">
        <w:rPr>
          <w:lang w:val="en-GB"/>
        </w:rPr>
        <w:fldChar w:fldCharType="separate"/>
      </w:r>
      <w:r w:rsidRPr="00F07D49" w:rsidR="00F07D49">
        <w:rPr>
          <w:lang w:val="en-GB"/>
        </w:rPr>
        <w:t>52</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021264">
        <w:rPr>
          <w:lang w:val="en-GB"/>
        </w:rPr>
        <w:t xml:space="preserve">It also argued that </w:t>
      </w:r>
      <w:r w:rsidRPr="00F07D49" w:rsidR="006E0028">
        <w:rPr>
          <w:lang w:val="en-GB"/>
        </w:rPr>
        <w:t xml:space="preserve">the video of </w:t>
      </w:r>
      <w:r w:rsidRPr="00F07D49" w:rsidR="002E2A73">
        <w:rPr>
          <w:lang w:val="en-GB"/>
        </w:rPr>
        <w:t xml:space="preserve">the interview with </w:t>
      </w:r>
      <w:r w:rsidRPr="00F07D49" w:rsidR="006E0028">
        <w:rPr>
          <w:lang w:val="en-GB"/>
        </w:rPr>
        <w:t>M.</w:t>
      </w:r>
      <w:r w:rsidRPr="00F07D49" w:rsidR="00F07D49">
        <w:rPr>
          <w:lang w:val="en-GB"/>
        </w:rPr>
        <w:t>’</w:t>
      </w:r>
      <w:r w:rsidRPr="00F07D49" w:rsidR="006E0028">
        <w:rPr>
          <w:lang w:val="en-GB"/>
        </w:rPr>
        <w:t xml:space="preserve">s interview </w:t>
      </w:r>
      <w:r w:rsidRPr="00F07D49" w:rsidR="002E2A73">
        <w:rPr>
          <w:lang w:val="en-GB"/>
        </w:rPr>
        <w:t xml:space="preserve">showed (i) </w:t>
      </w:r>
      <w:r w:rsidRPr="00F07D49" w:rsidR="00DD421D">
        <w:rPr>
          <w:lang w:val="en-GB"/>
        </w:rPr>
        <w:t>inconsistencies in certain replies</w:t>
      </w:r>
      <w:r w:rsidRPr="00F07D49" w:rsidR="002E2A73">
        <w:rPr>
          <w:lang w:val="en-GB"/>
        </w:rPr>
        <w:t xml:space="preserve">, </w:t>
      </w:r>
      <w:r w:rsidRPr="00F07D49" w:rsidR="00DD421D">
        <w:rPr>
          <w:lang w:val="en-GB"/>
        </w:rPr>
        <w:t>and</w:t>
      </w:r>
      <w:r w:rsidRPr="00F07D49" w:rsidR="002E2A73">
        <w:rPr>
          <w:lang w:val="en-GB"/>
        </w:rPr>
        <w:t xml:space="preserve"> (ii) </w:t>
      </w:r>
      <w:r w:rsidRPr="00F07D49" w:rsidR="00DD421D">
        <w:rPr>
          <w:lang w:val="en-GB"/>
        </w:rPr>
        <w:t xml:space="preserve">that the child had used </w:t>
      </w:r>
      <w:r w:rsidRPr="00F07D49" w:rsidR="002E2A73">
        <w:rPr>
          <w:lang w:val="en-GB"/>
        </w:rPr>
        <w:t xml:space="preserve">stereotypical expressions </w:t>
      </w:r>
      <w:r w:rsidRPr="00F07D49">
        <w:rPr>
          <w:lang w:val="en-GB"/>
        </w:rPr>
        <w:t xml:space="preserve">– </w:t>
      </w:r>
      <w:r w:rsidRPr="00F07D49" w:rsidR="006E0028">
        <w:rPr>
          <w:lang w:val="en-GB"/>
        </w:rPr>
        <w:t xml:space="preserve">as though they were </w:t>
      </w:r>
      <w:r w:rsidRPr="00F07D49" w:rsidR="006533CA">
        <w:rPr>
          <w:lang w:val="en-GB"/>
        </w:rPr>
        <w:t xml:space="preserve">phrases </w:t>
      </w:r>
      <w:r w:rsidRPr="00F07D49" w:rsidR="006E0028">
        <w:rPr>
          <w:lang w:val="en-GB"/>
        </w:rPr>
        <w:t>lea</w:t>
      </w:r>
      <w:r w:rsidRPr="00F07D49" w:rsidR="0040396C">
        <w:rPr>
          <w:lang w:val="en-GB"/>
        </w:rPr>
        <w:t>r</w:t>
      </w:r>
      <w:r w:rsidRPr="00F07D49" w:rsidR="006E0028">
        <w:rPr>
          <w:lang w:val="en-GB"/>
        </w:rPr>
        <w:t xml:space="preserve">ned by heart </w:t>
      </w:r>
      <w:r w:rsidRPr="00F07D49">
        <w:rPr>
          <w:lang w:val="en-GB"/>
        </w:rPr>
        <w:t xml:space="preserve">– </w:t>
      </w:r>
      <w:r w:rsidRPr="00F07D49" w:rsidR="006E0028">
        <w:rPr>
          <w:lang w:val="en-GB"/>
        </w:rPr>
        <w:t>about her injuries</w:t>
      </w:r>
      <w:r w:rsidRPr="00F07D49">
        <w:rPr>
          <w:lang w:val="en-GB"/>
        </w:rPr>
        <w:t>.</w:t>
      </w:r>
    </w:p>
    <w:p w:rsidRPr="00F07D49" w:rsidR="00CF2F8F" w:rsidP="00F07D49" w14:paraId="08C7F0FA" w14:textId="517CC45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146</w:t>
      </w:r>
      <w:r w:rsidRPr="00F07D49">
        <w:rPr>
          <w:lang w:val="en-GB"/>
        </w:rPr>
        <w:fldChar w:fldCharType="end"/>
      </w:r>
      <w:r w:rsidRPr="00F07D49">
        <w:rPr>
          <w:lang w:val="en-GB"/>
        </w:rPr>
        <w:t>.  </w:t>
      </w:r>
      <w:r w:rsidRPr="00F07D49" w:rsidR="00AE45BF">
        <w:rPr>
          <w:lang w:val="en-GB"/>
        </w:rPr>
        <w:t xml:space="preserve">The applicant </w:t>
      </w:r>
      <w:r w:rsidRPr="00F07D49">
        <w:rPr>
          <w:lang w:val="en-GB"/>
        </w:rPr>
        <w:t xml:space="preserve">association </w:t>
      </w:r>
      <w:r w:rsidRPr="00F07D49" w:rsidR="00AE45BF">
        <w:rPr>
          <w:lang w:val="en-GB"/>
        </w:rPr>
        <w:t>also complained about the failings on the part of the judicial and welfare authorities after th</w:t>
      </w:r>
      <w:r w:rsidRPr="00F07D49" w:rsidR="002E2A73">
        <w:rPr>
          <w:lang w:val="en-GB"/>
        </w:rPr>
        <w:t xml:space="preserve">e </w:t>
      </w:r>
      <w:r w:rsidRPr="00F07D49" w:rsidR="006E0028">
        <w:rPr>
          <w:lang w:val="en-GB"/>
        </w:rPr>
        <w:t xml:space="preserve">preliminary investigation stage and until </w:t>
      </w:r>
      <w:r w:rsidRPr="00F07D49">
        <w:rPr>
          <w:lang w:val="en-GB"/>
        </w:rPr>
        <w:t>M.</w:t>
      </w:r>
      <w:r w:rsidRPr="00F07D49" w:rsidR="00F07D49">
        <w:rPr>
          <w:lang w:val="en-GB"/>
        </w:rPr>
        <w:t>’</w:t>
      </w:r>
      <w:r w:rsidRPr="00F07D49" w:rsidR="006E0028">
        <w:rPr>
          <w:lang w:val="en-GB"/>
        </w:rPr>
        <w:t>s death.</w:t>
      </w:r>
      <w:r w:rsidRPr="00F07D49">
        <w:rPr>
          <w:lang w:val="en-GB"/>
        </w:rPr>
        <w:t xml:space="preserve"> </w:t>
      </w:r>
      <w:r w:rsidRPr="00F07D49" w:rsidR="00AE45BF">
        <w:rPr>
          <w:lang w:val="en-GB"/>
        </w:rPr>
        <w:t xml:space="preserve">It regretted the </w:t>
      </w:r>
      <w:r w:rsidRPr="00F07D49" w:rsidR="006E0028">
        <w:rPr>
          <w:lang w:val="en-GB"/>
        </w:rPr>
        <w:t xml:space="preserve">lack of follow-up given to the case by the prosecution service, </w:t>
      </w:r>
      <w:r w:rsidRPr="00F07D49" w:rsidR="002E2A73">
        <w:rPr>
          <w:lang w:val="en-GB"/>
        </w:rPr>
        <w:t xml:space="preserve">inefficiency </w:t>
      </w:r>
      <w:r w:rsidRPr="00F07D49" w:rsidR="006E0028">
        <w:rPr>
          <w:lang w:val="en-GB"/>
        </w:rPr>
        <w:t xml:space="preserve">on the part of the social </w:t>
      </w:r>
      <w:r w:rsidRPr="00F07D49">
        <w:rPr>
          <w:lang w:val="en-GB"/>
        </w:rPr>
        <w:t>services</w:t>
      </w:r>
      <w:r w:rsidRPr="00F07D49" w:rsidR="002E2A73">
        <w:rPr>
          <w:lang w:val="en-GB"/>
        </w:rPr>
        <w:t xml:space="preserve"> </w:t>
      </w:r>
      <w:r w:rsidRPr="00F07D49" w:rsidR="006E0028">
        <w:rPr>
          <w:lang w:val="en-GB"/>
        </w:rPr>
        <w:t xml:space="preserve">and </w:t>
      </w:r>
      <w:r w:rsidRPr="00F07D49" w:rsidR="002E2A73">
        <w:rPr>
          <w:lang w:val="en-GB"/>
        </w:rPr>
        <w:t xml:space="preserve">inadequate </w:t>
      </w:r>
      <w:r w:rsidRPr="00F07D49">
        <w:rPr>
          <w:lang w:val="en-GB"/>
        </w:rPr>
        <w:t xml:space="preserve">communication </w:t>
      </w:r>
      <w:r w:rsidRPr="00F07D49" w:rsidR="00AE45BF">
        <w:rPr>
          <w:lang w:val="en-GB"/>
        </w:rPr>
        <w:t xml:space="preserve">between the various </w:t>
      </w:r>
      <w:r w:rsidRPr="00F07D49" w:rsidR="002E2A73">
        <w:rPr>
          <w:lang w:val="en-GB"/>
        </w:rPr>
        <w:t xml:space="preserve">entities </w:t>
      </w:r>
      <w:r w:rsidRPr="00F07D49" w:rsidR="00AE45BF">
        <w:rPr>
          <w:lang w:val="en-GB"/>
        </w:rPr>
        <w:t xml:space="preserve">involved in child </w:t>
      </w:r>
      <w:r w:rsidRPr="00F07D49">
        <w:rPr>
          <w:lang w:val="en-GB"/>
        </w:rPr>
        <w:t>protection.</w:t>
      </w:r>
    </w:p>
    <w:p w:rsidRPr="00F07D49" w:rsidR="00CF2F8F" w:rsidP="00F07D49" w14:paraId="79745E6A" w14:textId="2A32BFBA">
      <w:pPr>
        <w:pStyle w:val="JuPara"/>
        <w:rPr>
          <w:lang w:val="en-GB"/>
        </w:rPr>
      </w:pPr>
      <w:r w:rsidRPr="00F07D49">
        <w:rPr>
          <w:lang w:val="en-GB"/>
        </w:rPr>
        <w:t>I</w:t>
      </w:r>
      <w:r w:rsidRPr="00F07D49">
        <w:rPr>
          <w:lang w:val="en-GB"/>
        </w:rPr>
        <w:t>n particul</w:t>
      </w:r>
      <w:r w:rsidRPr="00F07D49">
        <w:rPr>
          <w:lang w:val="en-GB"/>
        </w:rPr>
        <w:t>a</w:t>
      </w:r>
      <w:r w:rsidRPr="00F07D49">
        <w:rPr>
          <w:lang w:val="en-GB"/>
        </w:rPr>
        <w:t xml:space="preserve">r, </w:t>
      </w:r>
      <w:r w:rsidRPr="00F07D49">
        <w:rPr>
          <w:lang w:val="en-GB"/>
        </w:rPr>
        <w:t>it criticised the prosecutor</w:t>
      </w:r>
      <w:r w:rsidRPr="00F07D49" w:rsidR="00F07D49">
        <w:rPr>
          <w:lang w:val="en-GB"/>
        </w:rPr>
        <w:t>’</w:t>
      </w:r>
      <w:r w:rsidRPr="00F07D49">
        <w:rPr>
          <w:lang w:val="en-GB"/>
        </w:rPr>
        <w:t xml:space="preserve">s office for failing to inform the </w:t>
      </w:r>
      <w:r w:rsidRPr="00F07D49">
        <w:rPr>
          <w:lang w:val="en-GB"/>
        </w:rPr>
        <w:t>profession</w:t>
      </w:r>
      <w:r w:rsidRPr="00F07D49">
        <w:rPr>
          <w:lang w:val="en-GB"/>
        </w:rPr>
        <w:t xml:space="preserve">als who were in contact with </w:t>
      </w:r>
      <w:r w:rsidRPr="00F07D49">
        <w:rPr>
          <w:lang w:val="en-GB"/>
        </w:rPr>
        <w:t xml:space="preserve">M. </w:t>
      </w:r>
      <w:r w:rsidRPr="00F07D49">
        <w:rPr>
          <w:lang w:val="en-GB"/>
        </w:rPr>
        <w:t>about the decision to discontinue the case or the need to remain vigilant with regard to the child</w:t>
      </w:r>
      <w:r w:rsidRPr="00F07D49">
        <w:rPr>
          <w:lang w:val="en-GB"/>
        </w:rPr>
        <w:t>.</w:t>
      </w:r>
    </w:p>
    <w:p w:rsidRPr="00F07D49" w:rsidR="00CF2F8F" w:rsidP="00F07D49" w14:paraId="0057002C" w14:textId="1C898D38">
      <w:pPr>
        <w:pStyle w:val="JuPara"/>
        <w:rPr>
          <w:lang w:val="en-GB"/>
        </w:rPr>
      </w:pPr>
      <w:r w:rsidRPr="00F07D49">
        <w:rPr>
          <w:lang w:val="en-GB"/>
        </w:rPr>
        <w:t>It also criticised the ASE</w:t>
      </w:r>
      <w:r w:rsidRPr="00F07D49" w:rsidR="00F07D49">
        <w:rPr>
          <w:lang w:val="en-GB"/>
        </w:rPr>
        <w:t>’</w:t>
      </w:r>
      <w:r w:rsidRPr="00F07D49">
        <w:rPr>
          <w:lang w:val="en-GB"/>
        </w:rPr>
        <w:t xml:space="preserve">s inappropriate reaction to the report </w:t>
      </w:r>
      <w:r w:rsidRPr="00F07D49" w:rsidR="008B02B6">
        <w:rPr>
          <w:lang w:val="en-GB"/>
        </w:rPr>
        <w:t xml:space="preserve">of concern </w:t>
      </w:r>
      <w:r w:rsidRPr="00F07D49">
        <w:rPr>
          <w:lang w:val="en-GB"/>
        </w:rPr>
        <w:t xml:space="preserve">of </w:t>
      </w:r>
      <w:r w:rsidRPr="00F07D49">
        <w:rPr>
          <w:lang w:val="en-GB"/>
        </w:rPr>
        <w:t xml:space="preserve">27 </w:t>
      </w:r>
      <w:r w:rsidRPr="00F07D49" w:rsidR="008D57E1">
        <w:rPr>
          <w:lang w:val="en-GB"/>
        </w:rPr>
        <w:t>April</w:t>
      </w:r>
      <w:r w:rsidRPr="00F07D49">
        <w:rPr>
          <w:lang w:val="en-GB"/>
        </w:rPr>
        <w:t xml:space="preserve"> 2009 </w:t>
      </w:r>
      <w:r w:rsidRPr="00F07D49">
        <w:rPr>
          <w:lang w:val="en-GB"/>
        </w:rPr>
        <w:t xml:space="preserve">and </w:t>
      </w:r>
      <w:r w:rsidRPr="00F07D49" w:rsidR="002E2A73">
        <w:rPr>
          <w:lang w:val="en-GB"/>
        </w:rPr>
        <w:t xml:space="preserve">to </w:t>
      </w:r>
      <w:r w:rsidRPr="00F07D49">
        <w:rPr>
          <w:lang w:val="en-GB"/>
        </w:rPr>
        <w:t xml:space="preserve">the memorandum prepared by the paediatric ward in which </w:t>
      </w:r>
      <w:r w:rsidRPr="00F07D49">
        <w:rPr>
          <w:lang w:val="en-GB"/>
        </w:rPr>
        <w:t xml:space="preserve">M. </w:t>
      </w:r>
      <w:r w:rsidRPr="00F07D49">
        <w:rPr>
          <w:lang w:val="en-GB"/>
        </w:rPr>
        <w:t>was treated for a month</w:t>
      </w:r>
      <w:r w:rsidRPr="00F07D49">
        <w:rPr>
          <w:lang w:val="en-GB"/>
        </w:rPr>
        <w:t>.</w:t>
      </w:r>
    </w:p>
    <w:p w:rsidRPr="00F07D49" w:rsidR="00CF2F8F" w:rsidP="00F07D49" w14:paraId="24AE4E9C" w14:textId="2C91C13F">
      <w:pPr>
        <w:pStyle w:val="JuHa0"/>
        <w:numPr>
          <w:ilvl w:val="4"/>
          <w:numId w:val="35"/>
        </w:numPr>
        <w:rPr>
          <w:lang w:val="fr-FR"/>
        </w:rPr>
      </w:pPr>
      <w:r w:rsidRPr="00F07D49">
        <w:rPr>
          <w:lang w:val="fr-FR"/>
        </w:rPr>
        <w:t>The Government</w:t>
      </w:r>
    </w:p>
    <w:p w:rsidRPr="00F07D49" w:rsidR="00CF2F8F" w:rsidP="00F07D49" w14:paraId="4E0A7A1C" w14:textId="41D02A3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147</w:t>
      </w:r>
      <w:r w:rsidRPr="00F07D49">
        <w:rPr>
          <w:lang w:val="en-GB"/>
        </w:rPr>
        <w:fldChar w:fldCharType="end"/>
      </w:r>
      <w:r w:rsidRPr="00F07D49">
        <w:rPr>
          <w:lang w:val="en-GB"/>
        </w:rPr>
        <w:t>.  </w:t>
      </w:r>
      <w:r w:rsidRPr="00F07D49" w:rsidR="0040396C">
        <w:rPr>
          <w:lang w:val="en-GB"/>
        </w:rPr>
        <w:t>The Government</w:t>
      </w:r>
      <w:r w:rsidRPr="00F07D49">
        <w:rPr>
          <w:lang w:val="en-GB"/>
        </w:rPr>
        <w:t xml:space="preserve"> </w:t>
      </w:r>
      <w:r w:rsidRPr="00F07D49" w:rsidR="002C1F5B">
        <w:rPr>
          <w:lang w:val="en-GB"/>
        </w:rPr>
        <w:t xml:space="preserve">disputed that there had been a </w:t>
      </w:r>
      <w:r w:rsidRPr="00F07D49">
        <w:rPr>
          <w:lang w:val="en-GB"/>
        </w:rPr>
        <w:t xml:space="preserve">violation </w:t>
      </w:r>
      <w:r w:rsidRPr="00F07D49" w:rsidR="002C1F5B">
        <w:rPr>
          <w:lang w:val="en-GB"/>
        </w:rPr>
        <w:t>of A</w:t>
      </w:r>
      <w:r w:rsidRPr="00F07D49">
        <w:rPr>
          <w:lang w:val="en-GB"/>
        </w:rPr>
        <w:t>rticle</w:t>
      </w:r>
      <w:r w:rsidRPr="00F07D49" w:rsidR="002C1F5B">
        <w:rPr>
          <w:lang w:val="en-GB"/>
        </w:rPr>
        <w:t> </w:t>
      </w:r>
      <w:r w:rsidRPr="00F07D49">
        <w:rPr>
          <w:lang w:val="en-GB"/>
        </w:rPr>
        <w:t xml:space="preserve">3 </w:t>
      </w:r>
      <w:r w:rsidRPr="00F07D49" w:rsidR="002C1F5B">
        <w:rPr>
          <w:lang w:val="en-GB"/>
        </w:rPr>
        <w:t xml:space="preserve">of the </w:t>
      </w:r>
      <w:r w:rsidRPr="00F07D49">
        <w:rPr>
          <w:lang w:val="en-GB"/>
        </w:rPr>
        <w:t xml:space="preserve">Convention. </w:t>
      </w:r>
      <w:r w:rsidRPr="00F07D49" w:rsidR="002C1F5B">
        <w:rPr>
          <w:lang w:val="en-GB"/>
        </w:rPr>
        <w:t>They stressed that the authorities</w:t>
      </w:r>
      <w:r w:rsidRPr="00F07D49" w:rsidR="00F07D49">
        <w:rPr>
          <w:lang w:val="en-GB"/>
        </w:rPr>
        <w:t>’</w:t>
      </w:r>
      <w:r w:rsidRPr="00F07D49" w:rsidR="002C1F5B">
        <w:rPr>
          <w:lang w:val="en-GB"/>
        </w:rPr>
        <w:t xml:space="preserve"> positive </w:t>
      </w:r>
      <w:r w:rsidRPr="00F07D49">
        <w:rPr>
          <w:lang w:val="en-GB"/>
        </w:rPr>
        <w:t xml:space="preserve">obligations </w:t>
      </w:r>
      <w:r w:rsidRPr="00F07D49" w:rsidR="002C1F5B">
        <w:rPr>
          <w:lang w:val="en-GB"/>
        </w:rPr>
        <w:t xml:space="preserve">could not be assessed </w:t>
      </w:r>
      <w:r w:rsidRPr="00F07D49">
        <w:rPr>
          <w:i/>
          <w:lang w:val="en-GB"/>
        </w:rPr>
        <w:t>a posteriori</w:t>
      </w:r>
      <w:r w:rsidRPr="00F07D49">
        <w:rPr>
          <w:lang w:val="en-GB"/>
        </w:rPr>
        <w:t xml:space="preserve"> </w:t>
      </w:r>
      <w:r w:rsidRPr="00F07D49" w:rsidR="002C1F5B">
        <w:rPr>
          <w:lang w:val="en-GB"/>
        </w:rPr>
        <w:t>in the light of the events which had occurred, however tragic the</w:t>
      </w:r>
      <w:r w:rsidRPr="00F07D49" w:rsidR="002E2A73">
        <w:rPr>
          <w:lang w:val="en-GB"/>
        </w:rPr>
        <w:t xml:space="preserve">se </w:t>
      </w:r>
      <w:r w:rsidRPr="00F07D49" w:rsidR="002C1F5B">
        <w:rPr>
          <w:lang w:val="en-GB"/>
        </w:rPr>
        <w:t xml:space="preserve">were, </w:t>
      </w:r>
      <w:r w:rsidRPr="00F07D49" w:rsidR="002E2A73">
        <w:rPr>
          <w:lang w:val="en-GB"/>
        </w:rPr>
        <w:t>given that, in spite of the authorities</w:t>
      </w:r>
      <w:r w:rsidRPr="00F07D49" w:rsidR="00F07D49">
        <w:rPr>
          <w:lang w:val="en-GB"/>
        </w:rPr>
        <w:t>’</w:t>
      </w:r>
      <w:r w:rsidRPr="00F07D49" w:rsidR="002E2A73">
        <w:rPr>
          <w:lang w:val="en-GB"/>
        </w:rPr>
        <w:t xml:space="preserve"> vigilance, they had been unforeseeable</w:t>
      </w:r>
      <w:r w:rsidRPr="00F07D49">
        <w:rPr>
          <w:lang w:val="en-GB"/>
        </w:rPr>
        <w:t>.</w:t>
      </w:r>
    </w:p>
    <w:p w:rsidRPr="00F07D49" w:rsidR="00CF2F8F" w:rsidP="00F07D49" w14:paraId="02FB5852" w14:textId="22BD0302">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148</w:t>
      </w:r>
      <w:r w:rsidRPr="00F07D49">
        <w:rPr>
          <w:lang w:val="en-GB"/>
        </w:rPr>
        <w:fldChar w:fldCharType="end"/>
      </w:r>
      <w:r w:rsidRPr="00F07D49">
        <w:rPr>
          <w:lang w:val="en-GB"/>
        </w:rPr>
        <w:t>.  </w:t>
      </w:r>
      <w:r w:rsidRPr="00F07D49" w:rsidR="00B1296F">
        <w:rPr>
          <w:lang w:val="en-GB"/>
        </w:rPr>
        <w:t xml:space="preserve">At the outset, the </w:t>
      </w:r>
      <w:r w:rsidRPr="00F07D49" w:rsidR="0040396C">
        <w:rPr>
          <w:lang w:val="en-GB"/>
        </w:rPr>
        <w:t>Government</w:t>
      </w:r>
      <w:r w:rsidRPr="00F07D49">
        <w:rPr>
          <w:lang w:val="en-GB"/>
        </w:rPr>
        <w:t xml:space="preserve"> </w:t>
      </w:r>
      <w:r w:rsidRPr="00F07D49" w:rsidR="00B1296F">
        <w:rPr>
          <w:lang w:val="en-GB"/>
        </w:rPr>
        <w:t xml:space="preserve">considered it necessary to </w:t>
      </w:r>
      <w:r w:rsidRPr="00F07D49">
        <w:rPr>
          <w:lang w:val="en-GB"/>
        </w:rPr>
        <w:t>place</w:t>
      </w:r>
      <w:r w:rsidRPr="00F07D49" w:rsidR="002C1F5B">
        <w:rPr>
          <w:lang w:val="en-GB"/>
        </w:rPr>
        <w:t xml:space="preserve"> the </w:t>
      </w:r>
      <w:r w:rsidRPr="00F07D49" w:rsidR="002E2A73">
        <w:rPr>
          <w:lang w:val="en-GB"/>
        </w:rPr>
        <w:t xml:space="preserve">child-protection </w:t>
      </w:r>
      <w:r w:rsidRPr="00F07D49" w:rsidR="008B02B6">
        <w:rPr>
          <w:lang w:val="en-GB"/>
        </w:rPr>
        <w:t xml:space="preserve">alert </w:t>
      </w:r>
      <w:r w:rsidRPr="00F07D49" w:rsidR="002C1F5B">
        <w:rPr>
          <w:lang w:val="en-GB"/>
        </w:rPr>
        <w:t xml:space="preserve">of </w:t>
      </w:r>
      <w:r w:rsidRPr="00F07D49">
        <w:rPr>
          <w:lang w:val="en-GB"/>
        </w:rPr>
        <w:t xml:space="preserve">19 </w:t>
      </w:r>
      <w:r w:rsidRPr="00F07D49" w:rsidR="00274377">
        <w:rPr>
          <w:lang w:val="en-GB"/>
        </w:rPr>
        <w:t>June</w:t>
      </w:r>
      <w:r w:rsidRPr="00F07D49">
        <w:rPr>
          <w:lang w:val="en-GB"/>
        </w:rPr>
        <w:t xml:space="preserve"> 2008 – </w:t>
      </w:r>
      <w:r w:rsidRPr="00F07D49" w:rsidR="00B1296F">
        <w:rPr>
          <w:lang w:val="en-GB"/>
        </w:rPr>
        <w:t xml:space="preserve">which did not </w:t>
      </w:r>
      <w:r w:rsidRPr="00F07D49" w:rsidR="008B02B6">
        <w:rPr>
          <w:lang w:val="en-GB"/>
        </w:rPr>
        <w:t xml:space="preserve">refer to </w:t>
      </w:r>
      <w:r w:rsidRPr="00F07D49" w:rsidR="00B1296F">
        <w:rPr>
          <w:lang w:val="en-GB"/>
        </w:rPr>
        <w:t>the ne</w:t>
      </w:r>
      <w:r w:rsidRPr="00F07D49" w:rsidR="008B02B6">
        <w:rPr>
          <w:lang w:val="en-GB"/>
        </w:rPr>
        <w:t xml:space="preserve">cessity of </w:t>
      </w:r>
      <w:r w:rsidRPr="00F07D49" w:rsidR="00B1296F">
        <w:rPr>
          <w:lang w:val="en-GB"/>
        </w:rPr>
        <w:t xml:space="preserve">an immediate protection </w:t>
      </w:r>
      <w:r w:rsidRPr="00F07D49">
        <w:rPr>
          <w:lang w:val="en-GB"/>
        </w:rPr>
        <w:t>me</w:t>
      </w:r>
      <w:r w:rsidRPr="00F07D49" w:rsidR="00B1296F">
        <w:rPr>
          <w:lang w:val="en-GB"/>
        </w:rPr>
        <w:t>a</w:t>
      </w:r>
      <w:r w:rsidRPr="00F07D49">
        <w:rPr>
          <w:lang w:val="en-GB"/>
        </w:rPr>
        <w:t>sure</w:t>
      </w:r>
      <w:r w:rsidRPr="00F07D49" w:rsidR="00B1296F">
        <w:rPr>
          <w:lang w:val="en-GB"/>
        </w:rPr>
        <w:t xml:space="preserve"> </w:t>
      </w:r>
      <w:r w:rsidRPr="00F07D49">
        <w:rPr>
          <w:lang w:val="en-GB"/>
        </w:rPr>
        <w:t xml:space="preserve">– </w:t>
      </w:r>
      <w:r w:rsidRPr="00F07D49" w:rsidR="0040396C">
        <w:rPr>
          <w:lang w:val="en-GB"/>
        </w:rPr>
        <w:t>in context</w:t>
      </w:r>
      <w:r w:rsidRPr="00F07D49">
        <w:rPr>
          <w:lang w:val="en-GB"/>
        </w:rPr>
        <w:t xml:space="preserve">. </w:t>
      </w:r>
      <w:r w:rsidRPr="00F07D49" w:rsidR="0040396C">
        <w:rPr>
          <w:lang w:val="en-GB"/>
        </w:rPr>
        <w:t xml:space="preserve">Thus, for example, the </w:t>
      </w:r>
      <w:r w:rsidRPr="00F07D49" w:rsidR="002C1F5B">
        <w:rPr>
          <w:lang w:val="en-GB"/>
        </w:rPr>
        <w:t xml:space="preserve">school doctor had noticed “nothing alarming” </w:t>
      </w:r>
      <w:r w:rsidRPr="00F07D49" w:rsidR="00B1296F">
        <w:rPr>
          <w:lang w:val="en-GB"/>
        </w:rPr>
        <w:t xml:space="preserve">and only handwritten notes had been drawn up by the staff in the previous school, who had </w:t>
      </w:r>
      <w:r w:rsidRPr="00F07D49" w:rsidR="002E2A73">
        <w:rPr>
          <w:lang w:val="en-GB"/>
        </w:rPr>
        <w:t>made no mention of t</w:t>
      </w:r>
      <w:r w:rsidRPr="00F07D49" w:rsidR="002C1F5B">
        <w:rPr>
          <w:lang w:val="en-GB"/>
        </w:rPr>
        <w:t xml:space="preserve">he marks noted by the school doctor on a medical </w:t>
      </w:r>
      <w:r w:rsidRPr="00F07D49">
        <w:rPr>
          <w:lang w:val="en-GB"/>
        </w:rPr>
        <w:t>certificat</w:t>
      </w:r>
      <w:r w:rsidRPr="00F07D49" w:rsidR="002C1F5B">
        <w:rPr>
          <w:lang w:val="en-GB"/>
        </w:rPr>
        <w:t>e</w:t>
      </w:r>
      <w:r w:rsidRPr="00F07D49">
        <w:rPr>
          <w:lang w:val="en-GB"/>
        </w:rPr>
        <w:t xml:space="preserve">. </w:t>
      </w:r>
      <w:r w:rsidRPr="00F07D49" w:rsidR="00B1296F">
        <w:rPr>
          <w:lang w:val="en-GB"/>
        </w:rPr>
        <w:t>According to the Government</w:t>
      </w:r>
      <w:r w:rsidRPr="00F07D49">
        <w:rPr>
          <w:lang w:val="en-GB"/>
        </w:rPr>
        <w:t>,</w:t>
      </w:r>
      <w:r w:rsidRPr="00F07D49" w:rsidR="002C1F5B">
        <w:rPr>
          <w:lang w:val="en-GB"/>
        </w:rPr>
        <w:t xml:space="preserve"> this </w:t>
      </w:r>
      <w:r w:rsidRPr="00F07D49" w:rsidR="002E2A73">
        <w:rPr>
          <w:lang w:val="en-GB"/>
        </w:rPr>
        <w:t xml:space="preserve">child-protection </w:t>
      </w:r>
      <w:r w:rsidRPr="00F07D49" w:rsidR="008B02B6">
        <w:rPr>
          <w:lang w:val="en-GB"/>
        </w:rPr>
        <w:t xml:space="preserve">alert </w:t>
      </w:r>
      <w:r w:rsidRPr="00F07D49" w:rsidR="002C1F5B">
        <w:rPr>
          <w:lang w:val="en-GB"/>
        </w:rPr>
        <w:t>had th</w:t>
      </w:r>
      <w:r w:rsidRPr="00F07D49" w:rsidR="008B02B6">
        <w:rPr>
          <w:lang w:val="en-GB"/>
        </w:rPr>
        <w:t xml:space="preserve">us </w:t>
      </w:r>
      <w:r w:rsidRPr="00F07D49" w:rsidR="002E2A73">
        <w:rPr>
          <w:lang w:val="en-GB"/>
        </w:rPr>
        <w:t>been s</w:t>
      </w:r>
      <w:r w:rsidRPr="00F07D49" w:rsidR="008B02B6">
        <w:rPr>
          <w:lang w:val="en-GB"/>
        </w:rPr>
        <w:t xml:space="preserve">ubmitted </w:t>
      </w:r>
      <w:r w:rsidRPr="00F07D49" w:rsidR="002E2A73">
        <w:rPr>
          <w:lang w:val="en-GB"/>
        </w:rPr>
        <w:t xml:space="preserve">in </w:t>
      </w:r>
      <w:r w:rsidRPr="00F07D49" w:rsidR="002C1F5B">
        <w:rPr>
          <w:lang w:val="en-GB"/>
        </w:rPr>
        <w:t xml:space="preserve">a </w:t>
      </w:r>
      <w:r w:rsidRPr="00F07D49">
        <w:rPr>
          <w:lang w:val="en-GB"/>
        </w:rPr>
        <w:t>context</w:t>
      </w:r>
      <w:r w:rsidRPr="00F07D49" w:rsidR="002C1F5B">
        <w:rPr>
          <w:lang w:val="en-GB"/>
        </w:rPr>
        <w:t xml:space="preserve"> of mild concern about </w:t>
      </w:r>
      <w:r w:rsidRPr="00F07D49">
        <w:rPr>
          <w:lang w:val="en-GB"/>
        </w:rPr>
        <w:t>M.</w:t>
      </w:r>
    </w:p>
    <w:p w:rsidRPr="00F07D49" w:rsidR="00CF2F8F" w:rsidP="00F07D49" w14:paraId="7F77F496" w14:textId="18C26A3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149</w:t>
      </w:r>
      <w:r w:rsidRPr="00F07D49">
        <w:rPr>
          <w:lang w:val="en-GB"/>
        </w:rPr>
        <w:fldChar w:fldCharType="end"/>
      </w:r>
      <w:r w:rsidRPr="00F07D49">
        <w:rPr>
          <w:lang w:val="en-GB"/>
        </w:rPr>
        <w:t>.  </w:t>
      </w:r>
      <w:r w:rsidRPr="00F07D49" w:rsidR="0040396C">
        <w:rPr>
          <w:lang w:val="en-GB"/>
        </w:rPr>
        <w:t>The Government</w:t>
      </w:r>
      <w:r w:rsidRPr="00F07D49">
        <w:rPr>
          <w:lang w:val="en-GB"/>
        </w:rPr>
        <w:t xml:space="preserve"> </w:t>
      </w:r>
      <w:r w:rsidRPr="00F07D49" w:rsidR="00786D48">
        <w:rPr>
          <w:lang w:val="en-GB"/>
        </w:rPr>
        <w:t xml:space="preserve">then endorsed the </w:t>
      </w:r>
      <w:r w:rsidRPr="00F07D49" w:rsidR="00B1296F">
        <w:rPr>
          <w:lang w:val="en-GB"/>
        </w:rPr>
        <w:t>reason</w:t>
      </w:r>
      <w:r w:rsidRPr="00F07D49" w:rsidR="002E2A73">
        <w:rPr>
          <w:lang w:val="en-GB"/>
        </w:rPr>
        <w:t xml:space="preserve">ing </w:t>
      </w:r>
      <w:r w:rsidRPr="00F07D49" w:rsidR="00B1296F">
        <w:rPr>
          <w:lang w:val="en-GB"/>
        </w:rPr>
        <w:t xml:space="preserve">given by the </w:t>
      </w:r>
      <w:r w:rsidRPr="00F07D49" w:rsidR="002E2A73">
        <w:rPr>
          <w:lang w:val="en-GB"/>
        </w:rPr>
        <w:t xml:space="preserve">Paris District Court </w:t>
      </w:r>
      <w:r w:rsidRPr="00F07D49" w:rsidR="00B1296F">
        <w:rPr>
          <w:lang w:val="en-GB"/>
        </w:rPr>
        <w:t xml:space="preserve">in its </w:t>
      </w:r>
      <w:r w:rsidRPr="00F07D49">
        <w:rPr>
          <w:lang w:val="en-GB"/>
        </w:rPr>
        <w:t>ju</w:t>
      </w:r>
      <w:r w:rsidRPr="00F07D49" w:rsidR="00B1296F">
        <w:rPr>
          <w:lang w:val="en-GB"/>
        </w:rPr>
        <w:t>d</w:t>
      </w:r>
      <w:r w:rsidRPr="00F07D49">
        <w:rPr>
          <w:lang w:val="en-GB"/>
        </w:rPr>
        <w:t xml:space="preserve">gment </w:t>
      </w:r>
      <w:r w:rsidRPr="00F07D49" w:rsidR="00B1296F">
        <w:rPr>
          <w:lang w:val="en-GB"/>
        </w:rPr>
        <w:t xml:space="preserve">on the civil liability proceedings against the State, to which they referred </w:t>
      </w:r>
      <w:r w:rsidRPr="00F07D49">
        <w:rPr>
          <w:lang w:val="en-GB"/>
        </w:rPr>
        <w:t>(</w:t>
      </w:r>
      <w:r w:rsidRPr="00F07D49" w:rsidR="0040396C">
        <w:rPr>
          <w:lang w:val="en-GB"/>
        </w:rPr>
        <w:t xml:space="preserve">see </w:t>
      </w:r>
      <w:r w:rsidRPr="00F07D49">
        <w:rPr>
          <w:lang w:val="en-GB"/>
        </w:rPr>
        <w:t xml:space="preserve">paragraph </w:t>
      </w:r>
      <w:r w:rsidRPr="00F07D49">
        <w:rPr>
          <w:lang w:val="en-GB"/>
        </w:rPr>
        <w:fldChar w:fldCharType="begin"/>
      </w:r>
      <w:r w:rsidRPr="00F07D49">
        <w:rPr>
          <w:lang w:val="en-GB"/>
        </w:rPr>
        <w:instrText xml:space="preserve"> REF motifs_jugement_responsabilité_Etat \h  \* MERGEFORMAT </w:instrText>
      </w:r>
      <w:r w:rsidRPr="00F07D49">
        <w:rPr>
          <w:lang w:val="en-GB"/>
        </w:rPr>
        <w:fldChar w:fldCharType="separate"/>
      </w:r>
      <w:r w:rsidRPr="00F07D49" w:rsidR="00F07D49">
        <w:rPr>
          <w:lang w:val="en-GB"/>
        </w:rPr>
        <w:t>52</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37EF248B" w14:textId="4D159A6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150</w:t>
      </w:r>
      <w:r w:rsidRPr="00F07D49">
        <w:rPr>
          <w:lang w:val="en-GB"/>
        </w:rPr>
        <w:fldChar w:fldCharType="end"/>
      </w:r>
      <w:r w:rsidRPr="00F07D49">
        <w:rPr>
          <w:lang w:val="en-GB"/>
        </w:rPr>
        <w:t>.  </w:t>
      </w:r>
      <w:r w:rsidRPr="00F07D49" w:rsidR="0040396C">
        <w:rPr>
          <w:lang w:val="en-GB"/>
        </w:rPr>
        <w:t xml:space="preserve">They added that the </w:t>
      </w:r>
      <w:r w:rsidRPr="00F07D49" w:rsidR="00B1296F">
        <w:rPr>
          <w:lang w:val="en-GB"/>
        </w:rPr>
        <w:t xml:space="preserve">investigation had not </w:t>
      </w:r>
      <w:r w:rsidRPr="00F07D49" w:rsidR="002E2A73">
        <w:rPr>
          <w:lang w:val="en-GB"/>
        </w:rPr>
        <w:t xml:space="preserve">identified grounds for suspecting that </w:t>
      </w:r>
      <w:r w:rsidRPr="00F07D49">
        <w:rPr>
          <w:lang w:val="en-GB"/>
        </w:rPr>
        <w:t xml:space="preserve">M. </w:t>
      </w:r>
      <w:r w:rsidRPr="00F07D49" w:rsidR="00B1296F">
        <w:rPr>
          <w:lang w:val="en-GB"/>
        </w:rPr>
        <w:t xml:space="preserve">was being subjected to ill-treatment, as the investigators and the forensic doctor had been unable to confirm </w:t>
      </w:r>
      <w:r w:rsidRPr="00F07D49" w:rsidR="007A7F7F">
        <w:rPr>
          <w:lang w:val="en-GB"/>
        </w:rPr>
        <w:t xml:space="preserve">the reality of violence against the child, </w:t>
      </w:r>
      <w:r w:rsidRPr="00F07D49" w:rsidR="002E2A73">
        <w:rPr>
          <w:lang w:val="en-GB"/>
        </w:rPr>
        <w:t xml:space="preserve">and she </w:t>
      </w:r>
      <w:r w:rsidRPr="00F07D49" w:rsidR="007A7F7F">
        <w:rPr>
          <w:lang w:val="en-GB"/>
        </w:rPr>
        <w:t>herself had made no complaints</w:t>
      </w:r>
      <w:r w:rsidRPr="00F07D49">
        <w:rPr>
          <w:lang w:val="en-GB"/>
        </w:rPr>
        <w:t>.</w:t>
      </w:r>
    </w:p>
    <w:p w:rsidRPr="00F07D49" w:rsidR="00CF2F8F" w:rsidP="00F07D49" w14:paraId="6C59B140" w14:textId="54B224F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151</w:t>
      </w:r>
      <w:r w:rsidRPr="00F07D49">
        <w:rPr>
          <w:lang w:val="en-GB"/>
        </w:rPr>
        <w:fldChar w:fldCharType="end"/>
      </w:r>
      <w:r w:rsidRPr="00F07D49">
        <w:rPr>
          <w:lang w:val="en-GB"/>
        </w:rPr>
        <w:t>.  </w:t>
      </w:r>
      <w:r w:rsidRPr="00F07D49" w:rsidR="003F1862">
        <w:rPr>
          <w:lang w:val="en-GB"/>
        </w:rPr>
        <w:t xml:space="preserve">With regard to the interview with </w:t>
      </w:r>
      <w:r w:rsidRPr="00F07D49">
        <w:rPr>
          <w:lang w:val="en-GB"/>
        </w:rPr>
        <w:t xml:space="preserve">M., </w:t>
      </w:r>
      <w:r w:rsidRPr="00F07D49" w:rsidR="003F1862">
        <w:rPr>
          <w:lang w:val="en-GB"/>
        </w:rPr>
        <w:t xml:space="preserve">the </w:t>
      </w:r>
      <w:r w:rsidRPr="00F07D49" w:rsidR="00F835B8">
        <w:rPr>
          <w:lang w:val="en-GB"/>
        </w:rPr>
        <w:t>Government</w:t>
      </w:r>
      <w:r w:rsidRPr="00F07D49">
        <w:rPr>
          <w:lang w:val="en-GB"/>
        </w:rPr>
        <w:t xml:space="preserve"> </w:t>
      </w:r>
      <w:r w:rsidRPr="00F07D49" w:rsidR="003F1862">
        <w:rPr>
          <w:lang w:val="en-GB"/>
        </w:rPr>
        <w:t xml:space="preserve">stated that the sentence “Clearly prepared, she is relaxed” implied only that the child had been warned by police officers that she would be questioned, so that she would not be frightened. They considered that, during this interview, </w:t>
      </w:r>
      <w:r w:rsidRPr="00F07D49">
        <w:rPr>
          <w:lang w:val="en-GB"/>
        </w:rPr>
        <w:t xml:space="preserve">M. </w:t>
      </w:r>
      <w:r w:rsidRPr="00F07D49" w:rsidR="003F1862">
        <w:rPr>
          <w:lang w:val="en-GB"/>
        </w:rPr>
        <w:t>had given plausible and spontaneous explanations for each of the bruises</w:t>
      </w:r>
      <w:r w:rsidRPr="00F07D49">
        <w:rPr>
          <w:lang w:val="en-GB"/>
        </w:rPr>
        <w:t xml:space="preserve">. </w:t>
      </w:r>
      <w:r w:rsidRPr="00F07D49" w:rsidR="002C3240">
        <w:rPr>
          <w:lang w:val="en-GB"/>
        </w:rPr>
        <w:t xml:space="preserve">Although subsequent events had shown that the child had probably prepared </w:t>
      </w:r>
      <w:r w:rsidRPr="00F07D49">
        <w:rPr>
          <w:lang w:val="en-GB"/>
        </w:rPr>
        <w:t>expl</w:t>
      </w:r>
      <w:r w:rsidRPr="00F07D49" w:rsidR="002C3240">
        <w:rPr>
          <w:lang w:val="en-GB"/>
        </w:rPr>
        <w:t xml:space="preserve">anations in </w:t>
      </w:r>
      <w:r w:rsidRPr="00F07D49">
        <w:rPr>
          <w:lang w:val="en-GB"/>
        </w:rPr>
        <w:t>a</w:t>
      </w:r>
      <w:r w:rsidRPr="00F07D49" w:rsidR="003F1862">
        <w:rPr>
          <w:lang w:val="en-GB"/>
        </w:rPr>
        <w:t>d</w:t>
      </w:r>
      <w:r w:rsidRPr="00F07D49">
        <w:rPr>
          <w:lang w:val="en-GB"/>
        </w:rPr>
        <w:t>vance</w:t>
      </w:r>
      <w:r w:rsidRPr="00F07D49" w:rsidR="002C3240">
        <w:rPr>
          <w:lang w:val="en-GB"/>
        </w:rPr>
        <w:t xml:space="preserve">, </w:t>
      </w:r>
      <w:r w:rsidRPr="00F07D49" w:rsidR="00DD51B5">
        <w:rPr>
          <w:lang w:val="en-GB"/>
        </w:rPr>
        <w:t>on</w:t>
      </w:r>
      <w:r w:rsidRPr="00F07D49" w:rsidR="002C3240">
        <w:rPr>
          <w:lang w:val="en-GB"/>
        </w:rPr>
        <w:t xml:space="preserve"> instructions </w:t>
      </w:r>
      <w:r w:rsidRPr="00F07D49" w:rsidR="00DD51B5">
        <w:rPr>
          <w:lang w:val="en-GB"/>
        </w:rPr>
        <w:t xml:space="preserve">from </w:t>
      </w:r>
      <w:r w:rsidRPr="00F07D49" w:rsidR="002C3240">
        <w:rPr>
          <w:lang w:val="en-GB"/>
        </w:rPr>
        <w:t xml:space="preserve">her </w:t>
      </w:r>
      <w:r w:rsidRPr="00F07D49">
        <w:rPr>
          <w:lang w:val="en-GB"/>
        </w:rPr>
        <w:t xml:space="preserve">parents, </w:t>
      </w:r>
      <w:r w:rsidRPr="00F07D49" w:rsidR="003F1862">
        <w:rPr>
          <w:lang w:val="en-GB"/>
        </w:rPr>
        <w:t xml:space="preserve">the </w:t>
      </w:r>
      <w:r w:rsidRPr="00F07D49" w:rsidR="00F835B8">
        <w:rPr>
          <w:lang w:val="en-GB"/>
        </w:rPr>
        <w:t>Government</w:t>
      </w:r>
      <w:r w:rsidRPr="00F07D49">
        <w:rPr>
          <w:lang w:val="en-GB"/>
        </w:rPr>
        <w:t xml:space="preserve"> </w:t>
      </w:r>
      <w:r w:rsidRPr="00F07D49" w:rsidR="003F1862">
        <w:rPr>
          <w:lang w:val="en-GB"/>
        </w:rPr>
        <w:t xml:space="preserve">stressed that it had been impossible to </w:t>
      </w:r>
      <w:r w:rsidRPr="00F07D49" w:rsidR="002C3240">
        <w:rPr>
          <w:lang w:val="en-GB"/>
        </w:rPr>
        <w:t xml:space="preserve">detect this </w:t>
      </w:r>
      <w:r w:rsidRPr="00F07D49" w:rsidR="003F1862">
        <w:rPr>
          <w:lang w:val="en-GB"/>
        </w:rPr>
        <w:t>at the time of the investigation</w:t>
      </w:r>
      <w:r w:rsidRPr="00F07D49">
        <w:rPr>
          <w:lang w:val="en-GB"/>
        </w:rPr>
        <w:t>.</w:t>
      </w:r>
    </w:p>
    <w:p w:rsidRPr="00F07D49" w:rsidR="00CF2F8F" w:rsidP="00F07D49" w14:paraId="47F1CC66" w14:textId="29B2A3C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152</w:t>
      </w:r>
      <w:r w:rsidRPr="00F07D49">
        <w:rPr>
          <w:lang w:val="en-GB"/>
        </w:rPr>
        <w:fldChar w:fldCharType="end"/>
      </w:r>
      <w:r w:rsidRPr="00F07D49">
        <w:rPr>
          <w:lang w:val="en-GB"/>
        </w:rPr>
        <w:t>.  </w:t>
      </w:r>
      <w:r w:rsidRPr="00F07D49" w:rsidR="003F1862">
        <w:rPr>
          <w:lang w:val="en-GB"/>
        </w:rPr>
        <w:t xml:space="preserve">The </w:t>
      </w:r>
      <w:r w:rsidRPr="00F07D49" w:rsidR="00F835B8">
        <w:rPr>
          <w:lang w:val="en-GB"/>
        </w:rPr>
        <w:t>Government</w:t>
      </w:r>
      <w:r w:rsidRPr="00F07D49">
        <w:rPr>
          <w:lang w:val="en-GB"/>
        </w:rPr>
        <w:t xml:space="preserve"> </w:t>
      </w:r>
      <w:r w:rsidRPr="00F07D49" w:rsidR="00DD51B5">
        <w:rPr>
          <w:lang w:val="en-GB"/>
        </w:rPr>
        <w:t xml:space="preserve">submitted </w:t>
      </w:r>
      <w:r w:rsidRPr="00F07D49" w:rsidR="003F1862">
        <w:rPr>
          <w:lang w:val="en-GB"/>
        </w:rPr>
        <w:t xml:space="preserve">that it would </w:t>
      </w:r>
      <w:r w:rsidRPr="00F07D49" w:rsidR="00DD51B5">
        <w:rPr>
          <w:lang w:val="en-GB"/>
        </w:rPr>
        <w:t>be in</w:t>
      </w:r>
      <w:r w:rsidRPr="00F07D49" w:rsidR="002C3240">
        <w:rPr>
          <w:lang w:val="en-GB"/>
        </w:rPr>
        <w:t xml:space="preserve">correct to state that the </w:t>
      </w:r>
      <w:r w:rsidRPr="00F07D49">
        <w:rPr>
          <w:lang w:val="en-GB"/>
        </w:rPr>
        <w:t xml:space="preserve">parents </w:t>
      </w:r>
      <w:r w:rsidRPr="00F07D49" w:rsidR="002C3240">
        <w:rPr>
          <w:lang w:val="en-GB"/>
        </w:rPr>
        <w:t>had not been questioned. In this connection, they noted that M.</w:t>
      </w:r>
      <w:r w:rsidRPr="00F07D49" w:rsidR="00F07D49">
        <w:rPr>
          <w:lang w:val="en-GB"/>
        </w:rPr>
        <w:t>’</w:t>
      </w:r>
      <w:r w:rsidRPr="00F07D49" w:rsidR="002C3240">
        <w:rPr>
          <w:lang w:val="en-GB"/>
        </w:rPr>
        <w:t>s</w:t>
      </w:r>
      <w:r w:rsidRPr="00F07D49" w:rsidR="00A94DA7">
        <w:rPr>
          <w:lang w:val="en-GB"/>
        </w:rPr>
        <w:t> </w:t>
      </w:r>
      <w:r w:rsidRPr="00F07D49" w:rsidR="002C3240">
        <w:rPr>
          <w:lang w:val="en-GB"/>
        </w:rPr>
        <w:t>father had been questioned by the forensic doctor, in that he had attended the medical examination in his capacity as her legal representative. For her part, M.</w:t>
      </w:r>
      <w:r w:rsidRPr="00F07D49" w:rsidR="00F07D49">
        <w:rPr>
          <w:lang w:val="en-GB"/>
        </w:rPr>
        <w:t>’</w:t>
      </w:r>
      <w:r w:rsidRPr="00F07D49" w:rsidR="002C3240">
        <w:rPr>
          <w:lang w:val="en-GB"/>
        </w:rPr>
        <w:t>s</w:t>
      </w:r>
      <w:r w:rsidRPr="00F07D49" w:rsidR="00A94DA7">
        <w:rPr>
          <w:lang w:val="en-GB"/>
        </w:rPr>
        <w:t> </w:t>
      </w:r>
      <w:r w:rsidRPr="00F07D49" w:rsidR="002C3240">
        <w:rPr>
          <w:lang w:val="en-GB"/>
        </w:rPr>
        <w:t xml:space="preserve">mother had given plausible explanations for </w:t>
      </w:r>
      <w:r w:rsidRPr="00F07D49">
        <w:rPr>
          <w:lang w:val="en-GB"/>
        </w:rPr>
        <w:t>M.</w:t>
      </w:r>
      <w:r w:rsidRPr="00F07D49" w:rsidR="00F07D49">
        <w:rPr>
          <w:lang w:val="en-GB"/>
        </w:rPr>
        <w:t>’</w:t>
      </w:r>
      <w:r w:rsidRPr="00F07D49" w:rsidR="002C3240">
        <w:rPr>
          <w:lang w:val="en-GB"/>
        </w:rPr>
        <w:t xml:space="preserve">s injuries during the visit to the family home on </w:t>
      </w:r>
      <w:r w:rsidRPr="00F07D49">
        <w:rPr>
          <w:lang w:val="en-GB"/>
        </w:rPr>
        <w:t xml:space="preserve">17 </w:t>
      </w:r>
      <w:r w:rsidRPr="00F07D49" w:rsidR="00F835B8">
        <w:rPr>
          <w:lang w:val="en-GB"/>
        </w:rPr>
        <w:t>September</w:t>
      </w:r>
      <w:r w:rsidRPr="00F07D49">
        <w:rPr>
          <w:lang w:val="en-GB"/>
        </w:rPr>
        <w:t xml:space="preserve"> 2008. </w:t>
      </w:r>
      <w:r w:rsidRPr="00F07D49" w:rsidR="002C3240">
        <w:rPr>
          <w:lang w:val="en-GB"/>
        </w:rPr>
        <w:t xml:space="preserve">On this point too, the </w:t>
      </w:r>
      <w:r w:rsidRPr="00F07D49" w:rsidR="00F835B8">
        <w:rPr>
          <w:lang w:val="en-GB"/>
        </w:rPr>
        <w:t>Government</w:t>
      </w:r>
      <w:r w:rsidRPr="00F07D49">
        <w:rPr>
          <w:lang w:val="en-GB"/>
        </w:rPr>
        <w:t xml:space="preserve"> argue</w:t>
      </w:r>
      <w:r w:rsidRPr="00F07D49" w:rsidR="002C3240">
        <w:rPr>
          <w:lang w:val="en-GB"/>
        </w:rPr>
        <w:t>d that it was only subsequent events which ha</w:t>
      </w:r>
      <w:r w:rsidRPr="00F07D49" w:rsidR="0094071C">
        <w:rPr>
          <w:lang w:val="en-GB"/>
        </w:rPr>
        <w:t>d</w:t>
      </w:r>
      <w:r w:rsidRPr="00F07D49" w:rsidR="002C3240">
        <w:rPr>
          <w:lang w:val="en-GB"/>
        </w:rPr>
        <w:t xml:space="preserve"> shown that the </w:t>
      </w:r>
      <w:r w:rsidRPr="00F07D49" w:rsidR="0094071C">
        <w:rPr>
          <w:lang w:val="en-GB"/>
        </w:rPr>
        <w:t>consistency between the mother</w:t>
      </w:r>
      <w:r w:rsidRPr="00F07D49" w:rsidR="00F07D49">
        <w:rPr>
          <w:lang w:val="en-GB"/>
        </w:rPr>
        <w:t>’</w:t>
      </w:r>
      <w:r w:rsidRPr="00F07D49" w:rsidR="0094071C">
        <w:rPr>
          <w:lang w:val="en-GB"/>
        </w:rPr>
        <w:t xml:space="preserve">s explanations and those of the child </w:t>
      </w:r>
      <w:r w:rsidRPr="00F07D49" w:rsidR="00DD51B5">
        <w:rPr>
          <w:lang w:val="en-GB"/>
        </w:rPr>
        <w:t xml:space="preserve">was the </w:t>
      </w:r>
      <w:r w:rsidRPr="00F07D49" w:rsidR="002C3240">
        <w:rPr>
          <w:lang w:val="en-GB"/>
        </w:rPr>
        <w:t>result</w:t>
      </w:r>
      <w:r w:rsidRPr="00F07D49" w:rsidR="00DD51B5">
        <w:rPr>
          <w:lang w:val="en-GB"/>
        </w:rPr>
        <w:t xml:space="preserve"> of </w:t>
      </w:r>
      <w:r w:rsidRPr="00F07D49" w:rsidR="002C3240">
        <w:rPr>
          <w:lang w:val="en-GB"/>
        </w:rPr>
        <w:t>steps taken by the parents to prepare these interviews</w:t>
      </w:r>
      <w:r w:rsidRPr="00F07D49">
        <w:rPr>
          <w:lang w:val="en-GB"/>
        </w:rPr>
        <w:t>.</w:t>
      </w:r>
    </w:p>
    <w:p w:rsidRPr="00F07D49" w:rsidR="00CF2F8F" w:rsidP="00F07D49" w14:paraId="223B517A" w14:textId="00A37EF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153</w:t>
      </w:r>
      <w:r w:rsidRPr="00F07D49">
        <w:rPr>
          <w:lang w:val="en-GB"/>
        </w:rPr>
        <w:fldChar w:fldCharType="end"/>
      </w:r>
      <w:r w:rsidRPr="00F07D49">
        <w:rPr>
          <w:lang w:val="en-GB"/>
        </w:rPr>
        <w:t>.  </w:t>
      </w:r>
      <w:r w:rsidRPr="00F07D49" w:rsidR="002C3240">
        <w:rPr>
          <w:lang w:val="en-GB"/>
        </w:rPr>
        <w:t xml:space="preserve">For these reasons, the </w:t>
      </w:r>
      <w:r w:rsidRPr="00F07D49" w:rsidR="00F835B8">
        <w:rPr>
          <w:lang w:val="en-GB"/>
        </w:rPr>
        <w:t>Government</w:t>
      </w:r>
      <w:r w:rsidRPr="00F07D49">
        <w:rPr>
          <w:lang w:val="en-GB"/>
        </w:rPr>
        <w:t xml:space="preserve"> conclu</w:t>
      </w:r>
      <w:r w:rsidRPr="00F07D49" w:rsidR="002C3240">
        <w:rPr>
          <w:lang w:val="en-GB"/>
        </w:rPr>
        <w:t xml:space="preserve">ded that there had been no negligence on the part of the investigators and the </w:t>
      </w:r>
      <w:r w:rsidRPr="00F07D49">
        <w:rPr>
          <w:lang w:val="en-GB"/>
        </w:rPr>
        <w:t>pro</w:t>
      </w:r>
      <w:r w:rsidRPr="00F07D49" w:rsidR="002C3240">
        <w:rPr>
          <w:lang w:val="en-GB"/>
        </w:rPr>
        <w:t>se</w:t>
      </w:r>
      <w:r w:rsidRPr="00F07D49">
        <w:rPr>
          <w:lang w:val="en-GB"/>
        </w:rPr>
        <w:t>cu</w:t>
      </w:r>
      <w:r w:rsidRPr="00F07D49" w:rsidR="002C3240">
        <w:rPr>
          <w:lang w:val="en-GB"/>
        </w:rPr>
        <w:t>tor</w:t>
      </w:r>
      <w:r w:rsidRPr="00F07D49">
        <w:rPr>
          <w:lang w:val="en-GB"/>
        </w:rPr>
        <w:t>.</w:t>
      </w:r>
    </w:p>
    <w:bookmarkStart w:name="arguments_Gouv_phase_audelà_CSS" w:id="47"/>
    <w:p w:rsidRPr="00F07D49" w:rsidR="00CF2F8F" w:rsidP="00F07D49" w14:paraId="58B188CA" w14:textId="03CBBC13">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154</w:t>
      </w:r>
      <w:r w:rsidRPr="00F07D49">
        <w:rPr>
          <w:lang w:val="en-GB"/>
        </w:rPr>
        <w:fldChar w:fldCharType="end"/>
      </w:r>
      <w:bookmarkEnd w:id="47"/>
      <w:r w:rsidRPr="00F07D49">
        <w:rPr>
          <w:lang w:val="en-GB"/>
        </w:rPr>
        <w:t>.  </w:t>
      </w:r>
      <w:r w:rsidRPr="00F07D49" w:rsidR="0094071C">
        <w:rPr>
          <w:lang w:val="en-GB"/>
        </w:rPr>
        <w:t xml:space="preserve">As to the phase following the decision </w:t>
      </w:r>
      <w:r w:rsidRPr="00F07D49" w:rsidR="00DD5951">
        <w:rPr>
          <w:lang w:val="en-GB"/>
        </w:rPr>
        <w:t>to take no further action</w:t>
      </w:r>
      <w:r w:rsidRPr="00F07D49" w:rsidR="0094071C">
        <w:rPr>
          <w:lang w:val="en-GB"/>
        </w:rPr>
        <w:t>, the Government</w:t>
      </w:r>
      <w:r w:rsidRPr="00F07D49">
        <w:rPr>
          <w:lang w:val="en-GB"/>
        </w:rPr>
        <w:t xml:space="preserve"> </w:t>
      </w:r>
      <w:r w:rsidRPr="00F07D49" w:rsidR="0094071C">
        <w:rPr>
          <w:lang w:val="en-GB"/>
        </w:rPr>
        <w:t xml:space="preserve">stated that although </w:t>
      </w:r>
      <w:r w:rsidRPr="00F07D49" w:rsidR="00F84A5D">
        <w:rPr>
          <w:lang w:val="en-GB"/>
        </w:rPr>
        <w:t xml:space="preserve">the judicial authority, </w:t>
      </w:r>
      <w:r w:rsidRPr="00F07D49" w:rsidR="0094071C">
        <w:rPr>
          <w:lang w:val="en-GB"/>
        </w:rPr>
        <w:t xml:space="preserve">when discontinuing the case on </w:t>
      </w:r>
      <w:r w:rsidRPr="00F07D49">
        <w:rPr>
          <w:lang w:val="en-GB"/>
        </w:rPr>
        <w:t xml:space="preserve">6 </w:t>
      </w:r>
      <w:r w:rsidRPr="00F07D49" w:rsidR="00F835B8">
        <w:rPr>
          <w:lang w:val="en-GB"/>
        </w:rPr>
        <w:t>October</w:t>
      </w:r>
      <w:r w:rsidRPr="00F07D49">
        <w:rPr>
          <w:lang w:val="en-GB"/>
        </w:rPr>
        <w:t xml:space="preserve"> 2008, </w:t>
      </w:r>
      <w:r w:rsidRPr="00F07D49" w:rsidR="00F84A5D">
        <w:rPr>
          <w:lang w:val="en-GB"/>
        </w:rPr>
        <w:t xml:space="preserve">had admittedly </w:t>
      </w:r>
      <w:r w:rsidRPr="00F07D49" w:rsidR="0008216D">
        <w:rPr>
          <w:lang w:val="en-GB"/>
        </w:rPr>
        <w:t xml:space="preserve">failed to notify </w:t>
      </w:r>
      <w:r w:rsidRPr="00F07D49" w:rsidR="0094071C">
        <w:rPr>
          <w:lang w:val="en-GB"/>
        </w:rPr>
        <w:t xml:space="preserve">the Sarthe child protection department with a view to having </w:t>
      </w:r>
      <w:r w:rsidRPr="00F07D49">
        <w:rPr>
          <w:lang w:val="en-GB"/>
        </w:rPr>
        <w:t>M.</w:t>
      </w:r>
      <w:r w:rsidRPr="00F07D49" w:rsidR="00F07D49">
        <w:rPr>
          <w:lang w:val="en-GB"/>
        </w:rPr>
        <w:t>’</w:t>
      </w:r>
      <w:r w:rsidRPr="00F07D49" w:rsidR="0094071C">
        <w:rPr>
          <w:lang w:val="en-GB"/>
        </w:rPr>
        <w:t>s situation assessed</w:t>
      </w:r>
      <w:r w:rsidRPr="00F07D49">
        <w:rPr>
          <w:lang w:val="en-GB"/>
        </w:rPr>
        <w:t xml:space="preserve">, </w:t>
      </w:r>
      <w:r w:rsidRPr="00F07D49" w:rsidR="0094071C">
        <w:rPr>
          <w:lang w:val="en-GB"/>
        </w:rPr>
        <w:t xml:space="preserve">another public </w:t>
      </w:r>
      <w:r w:rsidRPr="00F07D49">
        <w:rPr>
          <w:lang w:val="en-GB"/>
        </w:rPr>
        <w:t xml:space="preserve">service </w:t>
      </w:r>
      <w:r w:rsidRPr="00F07D49" w:rsidR="0094071C">
        <w:rPr>
          <w:lang w:val="en-GB"/>
        </w:rPr>
        <w:t xml:space="preserve">had </w:t>
      </w:r>
      <w:r w:rsidRPr="00F07D49" w:rsidR="0008216D">
        <w:rPr>
          <w:lang w:val="en-GB"/>
        </w:rPr>
        <w:t>raised its concerns</w:t>
      </w:r>
      <w:r w:rsidRPr="00F07D49">
        <w:rPr>
          <w:lang w:val="en-GB"/>
        </w:rPr>
        <w:t xml:space="preserve">. </w:t>
      </w:r>
      <w:r w:rsidRPr="00F07D49" w:rsidR="0094071C">
        <w:rPr>
          <w:lang w:val="en-GB"/>
        </w:rPr>
        <w:t xml:space="preserve">They pointed out that the school principal had sent a </w:t>
      </w:r>
      <w:r w:rsidRPr="00F07D49" w:rsidR="0008216D">
        <w:rPr>
          <w:lang w:val="en-GB"/>
        </w:rPr>
        <w:t xml:space="preserve">report of concern </w:t>
      </w:r>
      <w:r w:rsidRPr="00F07D49" w:rsidR="0094071C">
        <w:rPr>
          <w:lang w:val="en-GB"/>
        </w:rPr>
        <w:t xml:space="preserve">to the </w:t>
      </w:r>
      <w:r w:rsidRPr="00F07D49">
        <w:rPr>
          <w:lang w:val="en-GB"/>
        </w:rPr>
        <w:t xml:space="preserve">ASE </w:t>
      </w:r>
      <w:r w:rsidRPr="00F07D49" w:rsidR="0094071C">
        <w:rPr>
          <w:lang w:val="en-GB"/>
        </w:rPr>
        <w:t xml:space="preserve">on </w:t>
      </w:r>
      <w:r w:rsidRPr="00F07D49">
        <w:rPr>
          <w:lang w:val="en-GB"/>
        </w:rPr>
        <w:t>27</w:t>
      </w:r>
      <w:r w:rsidRPr="00F07D49" w:rsidR="0094071C">
        <w:rPr>
          <w:lang w:val="en-GB"/>
        </w:rPr>
        <w:t> </w:t>
      </w:r>
      <w:r w:rsidRPr="00F07D49" w:rsidR="008D57E1">
        <w:rPr>
          <w:lang w:val="en-GB"/>
        </w:rPr>
        <w:t>April</w:t>
      </w:r>
      <w:r w:rsidRPr="00F07D49">
        <w:rPr>
          <w:lang w:val="en-GB"/>
        </w:rPr>
        <w:t xml:space="preserve"> 2009, </w:t>
      </w:r>
      <w:r w:rsidRPr="00F07D49" w:rsidR="0094071C">
        <w:rPr>
          <w:lang w:val="en-GB"/>
        </w:rPr>
        <w:t xml:space="preserve">and that this </w:t>
      </w:r>
      <w:r w:rsidRPr="00F07D49" w:rsidR="00F84A5D">
        <w:rPr>
          <w:lang w:val="en-GB"/>
        </w:rPr>
        <w:t>report</w:t>
      </w:r>
      <w:r w:rsidRPr="00F07D49" w:rsidR="0094071C">
        <w:rPr>
          <w:lang w:val="en-GB"/>
        </w:rPr>
        <w:t xml:space="preserve"> had given rise to home visits by two members of staff</w:t>
      </w:r>
      <w:r w:rsidRPr="00F07D49">
        <w:rPr>
          <w:lang w:val="en-GB"/>
        </w:rPr>
        <w:t xml:space="preserve">. </w:t>
      </w:r>
      <w:r w:rsidRPr="00F07D49" w:rsidR="0094071C">
        <w:rPr>
          <w:lang w:val="en-GB"/>
        </w:rPr>
        <w:t xml:space="preserve">Those persons had each written </w:t>
      </w:r>
      <w:r w:rsidRPr="00F07D49" w:rsidR="0008216D">
        <w:rPr>
          <w:lang w:val="en-GB"/>
        </w:rPr>
        <w:t xml:space="preserve">a </w:t>
      </w:r>
      <w:r w:rsidRPr="00F07D49" w:rsidR="0094071C">
        <w:rPr>
          <w:lang w:val="en-GB"/>
        </w:rPr>
        <w:t>re</w:t>
      </w:r>
      <w:r w:rsidRPr="00F07D49" w:rsidR="009D3E4A">
        <w:rPr>
          <w:lang w:val="en-GB"/>
        </w:rPr>
        <w:t>port o</w:t>
      </w:r>
      <w:r w:rsidRPr="00F07D49" w:rsidR="00F84A5D">
        <w:rPr>
          <w:lang w:val="en-GB"/>
        </w:rPr>
        <w:t>n</w:t>
      </w:r>
      <w:r w:rsidRPr="00F07D49" w:rsidR="0094071C">
        <w:rPr>
          <w:lang w:val="en-GB"/>
        </w:rPr>
        <w:t xml:space="preserve"> the visit, which did not </w:t>
      </w:r>
      <w:r w:rsidRPr="00F07D49" w:rsidR="00F84A5D">
        <w:rPr>
          <w:lang w:val="en-GB"/>
        </w:rPr>
        <w:t xml:space="preserve">note </w:t>
      </w:r>
      <w:r w:rsidRPr="00F07D49" w:rsidR="009D3E4A">
        <w:rPr>
          <w:lang w:val="en-GB"/>
        </w:rPr>
        <w:t>any specific matters of concern</w:t>
      </w:r>
      <w:r w:rsidRPr="00F07D49" w:rsidR="00F84A5D">
        <w:rPr>
          <w:lang w:val="en-GB"/>
        </w:rPr>
        <w:t>,</w:t>
      </w:r>
      <w:r w:rsidRPr="00F07D49" w:rsidR="009D3E4A">
        <w:rPr>
          <w:lang w:val="en-GB"/>
        </w:rPr>
        <w:t xml:space="preserve"> and had continued their assessment of the report</w:t>
      </w:r>
      <w:r w:rsidRPr="00F07D49" w:rsidR="0008216D">
        <w:rPr>
          <w:lang w:val="en-GB"/>
        </w:rPr>
        <w:t xml:space="preserve"> of concern</w:t>
      </w:r>
      <w:r w:rsidRPr="00F07D49" w:rsidR="009D3E4A">
        <w:rPr>
          <w:lang w:val="en-GB"/>
        </w:rPr>
        <w:t xml:space="preserve">, in particular through </w:t>
      </w:r>
      <w:r w:rsidRPr="00F07D49" w:rsidR="00F84A5D">
        <w:rPr>
          <w:lang w:val="en-GB"/>
        </w:rPr>
        <w:t xml:space="preserve">further </w:t>
      </w:r>
      <w:r w:rsidRPr="00F07D49" w:rsidR="009D3E4A">
        <w:rPr>
          <w:lang w:val="en-GB"/>
        </w:rPr>
        <w:t>visits</w:t>
      </w:r>
      <w:r w:rsidRPr="00F07D49">
        <w:rPr>
          <w:lang w:val="en-GB"/>
        </w:rPr>
        <w:t>.</w:t>
      </w:r>
    </w:p>
    <w:p w:rsidRPr="00F07D49" w:rsidR="00CF2F8F" w:rsidP="00F07D49" w14:paraId="2DD9948F" w14:textId="480C355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155</w:t>
      </w:r>
      <w:r w:rsidRPr="00F07D49">
        <w:rPr>
          <w:lang w:val="en-GB"/>
        </w:rPr>
        <w:fldChar w:fldCharType="end"/>
      </w:r>
      <w:r w:rsidRPr="00F07D49">
        <w:rPr>
          <w:lang w:val="en-GB"/>
        </w:rPr>
        <w:t>.  </w:t>
      </w:r>
      <w:r w:rsidRPr="00F07D49" w:rsidR="0094071C">
        <w:rPr>
          <w:lang w:val="en-GB"/>
        </w:rPr>
        <w:t xml:space="preserve">Thus, for the </w:t>
      </w:r>
      <w:r w:rsidRPr="00F07D49" w:rsidR="009D3E4A">
        <w:rPr>
          <w:lang w:val="en-GB"/>
        </w:rPr>
        <w:t>period</w:t>
      </w:r>
      <w:r w:rsidRPr="00F07D49">
        <w:rPr>
          <w:lang w:val="en-GB"/>
        </w:rPr>
        <w:t xml:space="preserve"> </w:t>
      </w:r>
      <w:r w:rsidRPr="00F07D49" w:rsidR="009D3E4A">
        <w:rPr>
          <w:lang w:val="en-GB"/>
        </w:rPr>
        <w:t xml:space="preserve">after </w:t>
      </w:r>
      <w:r w:rsidRPr="00F07D49">
        <w:rPr>
          <w:lang w:val="en-GB"/>
        </w:rPr>
        <w:t>(</w:t>
      </w:r>
      <w:r w:rsidRPr="00F07D49" w:rsidR="009D3E4A">
        <w:rPr>
          <w:lang w:val="en-GB"/>
        </w:rPr>
        <w:t>as well as before</w:t>
      </w:r>
      <w:r w:rsidRPr="00F07D49">
        <w:rPr>
          <w:lang w:val="en-GB"/>
        </w:rPr>
        <w:t xml:space="preserve">) </w:t>
      </w:r>
      <w:r w:rsidRPr="00F07D49" w:rsidR="009D3E4A">
        <w:rPr>
          <w:lang w:val="en-GB"/>
        </w:rPr>
        <w:t>the decision to discontinue the case</w:t>
      </w:r>
      <w:r w:rsidRPr="00F07D49">
        <w:rPr>
          <w:lang w:val="en-GB"/>
        </w:rPr>
        <w:t xml:space="preserve">, </w:t>
      </w:r>
      <w:r w:rsidRPr="00F07D49" w:rsidR="009D3E4A">
        <w:rPr>
          <w:lang w:val="en-GB"/>
        </w:rPr>
        <w:t xml:space="preserve">the </w:t>
      </w:r>
      <w:r w:rsidRPr="00F07D49" w:rsidR="00F835B8">
        <w:rPr>
          <w:lang w:val="en-GB"/>
        </w:rPr>
        <w:t>Government</w:t>
      </w:r>
      <w:r w:rsidRPr="00F07D49">
        <w:rPr>
          <w:lang w:val="en-GB"/>
        </w:rPr>
        <w:t xml:space="preserve"> </w:t>
      </w:r>
      <w:r w:rsidRPr="00F07D49" w:rsidR="009D3E4A">
        <w:rPr>
          <w:lang w:val="en-GB"/>
        </w:rPr>
        <w:t>repeated that a real and immediate danger had not been discernible, al</w:t>
      </w:r>
      <w:r w:rsidRPr="00F07D49" w:rsidR="0094071C">
        <w:rPr>
          <w:lang w:val="en-GB"/>
        </w:rPr>
        <w:t xml:space="preserve">though </w:t>
      </w:r>
      <w:r w:rsidRPr="00F07D49">
        <w:rPr>
          <w:lang w:val="en-GB"/>
        </w:rPr>
        <w:t>M.</w:t>
      </w:r>
      <w:r w:rsidRPr="00F07D49" w:rsidR="00F07D49">
        <w:rPr>
          <w:lang w:val="en-GB"/>
        </w:rPr>
        <w:t>’</w:t>
      </w:r>
      <w:r w:rsidRPr="00F07D49" w:rsidR="0094071C">
        <w:rPr>
          <w:lang w:val="en-GB"/>
        </w:rPr>
        <w:t xml:space="preserve">s situation had, in their submission, been </w:t>
      </w:r>
      <w:r w:rsidRPr="00F07D49" w:rsidR="009D3E4A">
        <w:rPr>
          <w:lang w:val="en-GB"/>
        </w:rPr>
        <w:t xml:space="preserve">monitored </w:t>
      </w:r>
      <w:r w:rsidRPr="00F07D49" w:rsidR="0094071C">
        <w:rPr>
          <w:lang w:val="en-GB"/>
        </w:rPr>
        <w:t>care</w:t>
      </w:r>
      <w:r w:rsidRPr="00F07D49" w:rsidR="009D3E4A">
        <w:rPr>
          <w:lang w:val="en-GB"/>
        </w:rPr>
        <w:t>fully</w:t>
      </w:r>
      <w:r w:rsidRPr="00F07D49" w:rsidR="0094071C">
        <w:rPr>
          <w:lang w:val="en-GB"/>
        </w:rPr>
        <w:t xml:space="preserve"> by the </w:t>
      </w:r>
      <w:r w:rsidRPr="00F07D49">
        <w:rPr>
          <w:lang w:val="en-GB"/>
        </w:rPr>
        <w:t xml:space="preserve">ASE. </w:t>
      </w:r>
      <w:r w:rsidRPr="00F07D49" w:rsidR="009D3E4A">
        <w:rPr>
          <w:lang w:val="en-GB"/>
        </w:rPr>
        <w:t xml:space="preserve">As evidence, they pointed to the comments by the </w:t>
      </w:r>
      <w:r w:rsidRPr="00F07D49">
        <w:rPr>
          <w:i/>
          <w:iCs/>
          <w:lang w:val="en-GB"/>
        </w:rPr>
        <w:t>Défenseur des droits</w:t>
      </w:r>
      <w:r w:rsidRPr="00F07D49" w:rsidR="009D3E4A">
        <w:rPr>
          <w:lang w:val="en-GB"/>
        </w:rPr>
        <w:t>, to the effect that the reality</w:t>
      </w:r>
      <w:r w:rsidRPr="00F07D49">
        <w:rPr>
          <w:lang w:val="en-GB"/>
        </w:rPr>
        <w:t xml:space="preserve"> </w:t>
      </w:r>
      <w:r w:rsidRPr="00F07D49" w:rsidR="009D3E4A">
        <w:rPr>
          <w:lang w:val="en-GB"/>
        </w:rPr>
        <w:t>of the child</w:t>
      </w:r>
      <w:r w:rsidRPr="00F07D49" w:rsidR="00F07D49">
        <w:rPr>
          <w:lang w:val="en-GB"/>
        </w:rPr>
        <w:t>’</w:t>
      </w:r>
      <w:r w:rsidRPr="00F07D49" w:rsidR="009D3E4A">
        <w:rPr>
          <w:lang w:val="en-GB"/>
        </w:rPr>
        <w:t xml:space="preserve">s situation had become </w:t>
      </w:r>
      <w:r w:rsidRPr="00F07D49" w:rsidR="00DD51B5">
        <w:rPr>
          <w:lang w:val="en-GB"/>
        </w:rPr>
        <w:t xml:space="preserve">clear </w:t>
      </w:r>
      <w:r w:rsidRPr="00F07D49" w:rsidR="009D3E4A">
        <w:rPr>
          <w:lang w:val="en-GB"/>
        </w:rPr>
        <w:t>only after her death</w:t>
      </w:r>
      <w:r w:rsidRPr="00F07D49">
        <w:rPr>
          <w:lang w:val="en-GB"/>
        </w:rPr>
        <w:t>.</w:t>
      </w:r>
    </w:p>
    <w:p w:rsidRPr="00F07D49" w:rsidR="00F07D49" w:rsidP="00F07D49" w14:paraId="1159F158" w14:textId="77777777">
      <w:pPr>
        <w:pStyle w:val="JuH1"/>
        <w:numPr>
          <w:ilvl w:val="3"/>
          <w:numId w:val="21"/>
        </w:numPr>
        <w:ind w:left="731"/>
        <w:jc w:val="both"/>
      </w:pPr>
      <w:r w:rsidRPr="00F07D49">
        <w:t>The Court</w:t>
      </w:r>
      <w:r w:rsidRPr="00F07D49">
        <w:t>’</w:t>
      </w:r>
      <w:r w:rsidRPr="00F07D49">
        <w:t>s assessment</w:t>
      </w:r>
    </w:p>
    <w:p w:rsidRPr="00F07D49" w:rsidR="00F07D49" w:rsidP="00F07D49" w14:paraId="23046898" w14:textId="77777777">
      <w:pPr>
        <w:pStyle w:val="JuHa0"/>
        <w:numPr>
          <w:ilvl w:val="4"/>
          <w:numId w:val="30"/>
        </w:numPr>
      </w:pPr>
      <w:r w:rsidRPr="00F07D49">
        <w:t>General p</w:t>
      </w:r>
      <w:r w:rsidRPr="00F07D49" w:rsidR="00CF2F8F">
        <w:t>rincip</w:t>
      </w:r>
      <w:r w:rsidRPr="00F07D49">
        <w:t>l</w:t>
      </w:r>
      <w:r w:rsidRPr="00F07D49" w:rsidR="00CF2F8F">
        <w:t>es</w:t>
      </w:r>
    </w:p>
    <w:p w:rsidRPr="00F07D49" w:rsidR="00CF2F8F" w:rsidP="00F07D49" w14:paraId="181C2BCF" w14:textId="428C7F82">
      <w:pPr>
        <w:pStyle w:val="JuPara"/>
        <w:rPr>
          <w:i/>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156</w:t>
      </w:r>
      <w:r w:rsidRPr="00F07D49">
        <w:rPr>
          <w:lang w:val="en-GB"/>
        </w:rPr>
        <w:fldChar w:fldCharType="end"/>
      </w:r>
      <w:r w:rsidRPr="00F07D49">
        <w:rPr>
          <w:lang w:val="en-GB"/>
        </w:rPr>
        <w:t>.  </w:t>
      </w:r>
      <w:r w:rsidRPr="00F07D49" w:rsidR="00323D63">
        <w:rPr>
          <w:lang w:val="en-GB"/>
        </w:rPr>
        <w:t xml:space="preserve">The Court reiterates that ill-treatment must attain a minimum level of severity if it is to fall within the scope of Article 3. </w:t>
      </w:r>
      <w:r w:rsidRPr="00F07D49" w:rsidR="00C75781">
        <w:rPr>
          <w:lang w:val="en-GB"/>
        </w:rPr>
        <w:t xml:space="preserve">The assessment of this minimum is, in the nature of things, relative; it depends on all the circumstances of the case, such as the nature and context of the treatment, its duration, its physical or mental effects and, in some instances, the sex, age and state of health of the victim </w:t>
      </w:r>
      <w:r w:rsidRPr="00F07D49">
        <w:rPr>
          <w:lang w:val="en-GB"/>
        </w:rPr>
        <w:t>(</w:t>
      </w:r>
      <w:r w:rsidRPr="00F07D49" w:rsidR="00323D63">
        <w:rPr>
          <w:lang w:val="en-GB"/>
        </w:rPr>
        <w:t xml:space="preserve">see </w:t>
      </w:r>
      <w:r w:rsidRPr="00F07D49">
        <w:rPr>
          <w:i/>
          <w:lang w:val="en-GB"/>
        </w:rPr>
        <w:t xml:space="preserve">Opuz </w:t>
      </w:r>
      <w:r w:rsidRPr="00F07D49" w:rsidR="00323D63">
        <w:rPr>
          <w:i/>
          <w:lang w:val="en-GB"/>
        </w:rPr>
        <w:t>v</w:t>
      </w:r>
      <w:r w:rsidRPr="00F07D49">
        <w:rPr>
          <w:i/>
          <w:lang w:val="en-GB"/>
        </w:rPr>
        <w:t>. Tur</w:t>
      </w:r>
      <w:r w:rsidRPr="00F07D49" w:rsidR="00323D63">
        <w:rPr>
          <w:i/>
          <w:lang w:val="en-GB"/>
        </w:rPr>
        <w:t>key</w:t>
      </w:r>
      <w:r w:rsidRPr="00F07D49">
        <w:rPr>
          <w:lang w:val="en-GB"/>
        </w:rPr>
        <w:t>, n</w:t>
      </w:r>
      <w:r w:rsidRPr="00F07D49" w:rsidR="00323D63">
        <w:rPr>
          <w:lang w:val="en-GB"/>
        </w:rPr>
        <w:t>o.</w:t>
      </w:r>
      <w:r w:rsidRPr="00F07D49">
        <w:rPr>
          <w:lang w:val="en-GB"/>
        </w:rPr>
        <w:t xml:space="preserve"> 33401/02, § 158, E</w:t>
      </w:r>
      <w:r w:rsidRPr="00F07D49" w:rsidR="00323D63">
        <w:rPr>
          <w:lang w:val="en-GB"/>
        </w:rPr>
        <w:t>C</w:t>
      </w:r>
      <w:r w:rsidRPr="00F07D49">
        <w:rPr>
          <w:lang w:val="en-GB"/>
        </w:rPr>
        <w:t>H</w:t>
      </w:r>
      <w:r w:rsidRPr="00F07D49" w:rsidR="00323D63">
        <w:rPr>
          <w:lang w:val="en-GB"/>
        </w:rPr>
        <w:t>R</w:t>
      </w:r>
      <w:r w:rsidRPr="00F07D49" w:rsidR="00A94DA7">
        <w:rPr>
          <w:lang w:val="en-GB"/>
        </w:rPr>
        <w:t> </w:t>
      </w:r>
      <w:r w:rsidRPr="00F07D49">
        <w:rPr>
          <w:lang w:val="en-GB"/>
        </w:rPr>
        <w:t>2009).</w:t>
      </w:r>
    </w:p>
    <w:p w:rsidRPr="00F07D49" w:rsidR="00CF2F8F" w:rsidP="00F07D49" w14:paraId="0BC962EB" w14:textId="4E44D7CC">
      <w:pPr>
        <w:pStyle w:val="JuPara"/>
        <w:rPr>
          <w:lang w:val="en-GB"/>
        </w:rPr>
      </w:pPr>
      <w:r w:rsidRPr="00F07D49">
        <w:rPr>
          <w:rFonts w:eastAsiaTheme="majorEastAsia"/>
          <w:lang w:val="en-GB"/>
        </w:rPr>
        <w:fldChar w:fldCharType="begin"/>
      </w:r>
      <w:r w:rsidRPr="00F07D49">
        <w:rPr>
          <w:rFonts w:eastAsiaTheme="majorEastAsia"/>
          <w:lang w:val="en-GB"/>
        </w:rPr>
        <w:instrText xml:space="preserve"> SEQ level0 \*arabic </w:instrText>
      </w:r>
      <w:r w:rsidRPr="00F07D49">
        <w:rPr>
          <w:rFonts w:eastAsiaTheme="majorEastAsia"/>
          <w:lang w:val="en-GB"/>
        </w:rPr>
        <w:fldChar w:fldCharType="separate"/>
      </w:r>
      <w:r w:rsidRPr="00F07D49" w:rsidR="00F07D49">
        <w:rPr>
          <w:rFonts w:eastAsiaTheme="majorEastAsia"/>
          <w:noProof/>
          <w:lang w:val="en-GB"/>
        </w:rPr>
        <w:t>157</w:t>
      </w:r>
      <w:r w:rsidRPr="00F07D49">
        <w:rPr>
          <w:rFonts w:eastAsiaTheme="majorEastAsia"/>
          <w:lang w:val="en-GB"/>
        </w:rPr>
        <w:fldChar w:fldCharType="end"/>
      </w:r>
      <w:r w:rsidRPr="00F07D49">
        <w:rPr>
          <w:rFonts w:eastAsiaTheme="majorEastAsia"/>
          <w:lang w:val="en-GB"/>
        </w:rPr>
        <w:t>.  </w:t>
      </w:r>
      <w:r w:rsidRPr="00F07D49" w:rsidR="00C75781">
        <w:rPr>
          <w:rFonts w:eastAsiaTheme="majorEastAsia"/>
          <w:lang w:val="en-GB"/>
        </w:rPr>
        <w:t>As regards the question whether the State could be held responsible, under Article 3, for ill-treatment inflicted on persons by non-State entities, the Court reiterates that the obligation on the High Contracting Parties under Article 1 of the Convention to secure to everyone within their jurisdiction the rights and freedoms defined in the Convention, taken together with Article</w:t>
      </w:r>
      <w:r w:rsidRPr="00F07D49" w:rsidR="00A94DA7">
        <w:rPr>
          <w:rFonts w:eastAsiaTheme="majorEastAsia"/>
          <w:lang w:val="en-GB"/>
        </w:rPr>
        <w:t> </w:t>
      </w:r>
      <w:r w:rsidRPr="00F07D49" w:rsidR="00C75781">
        <w:rPr>
          <w:rFonts w:eastAsiaTheme="majorEastAsia"/>
          <w:lang w:val="en-GB"/>
        </w:rPr>
        <w:t xml:space="preserve">3, requires States to take measures designed to ensure that individuals within their jurisdiction are not subjected to torture or inhuman or degrading treatment or punishment, including such ill-treatment administered by private individuals. These measures should provide effective protection, in particular, of children and other vulnerable persons, and include reasonable steps to prevent ill-treatment of which the authorities had or ought to have had knowledge </w:t>
      </w:r>
      <w:r w:rsidRPr="00F07D49">
        <w:rPr>
          <w:lang w:val="en-GB"/>
        </w:rPr>
        <w:t>(</w:t>
      </w:r>
      <w:r w:rsidRPr="00F07D49" w:rsidR="00C75781">
        <w:rPr>
          <w:lang w:val="en-GB"/>
        </w:rPr>
        <w:t>see</w:t>
      </w:r>
      <w:r w:rsidRPr="00F07D49">
        <w:rPr>
          <w:lang w:val="en-GB"/>
        </w:rPr>
        <w:t xml:space="preserve">, </w:t>
      </w:r>
      <w:r w:rsidRPr="00F07D49">
        <w:rPr>
          <w:i/>
          <w:lang w:val="en-GB"/>
        </w:rPr>
        <w:t>mutatis mutandis</w:t>
      </w:r>
      <w:r w:rsidRPr="00F07D49">
        <w:rPr>
          <w:lang w:val="en-GB"/>
        </w:rPr>
        <w:t xml:space="preserve">, </w:t>
      </w:r>
      <w:r w:rsidRPr="00F07D49">
        <w:rPr>
          <w:i/>
          <w:lang w:val="en-GB"/>
        </w:rPr>
        <w:t xml:space="preserve">Z </w:t>
      </w:r>
      <w:r w:rsidRPr="00F07D49" w:rsidR="00C75781">
        <w:rPr>
          <w:i/>
          <w:lang w:val="en-GB"/>
        </w:rPr>
        <w:t>and Others v.</w:t>
      </w:r>
      <w:r w:rsidRPr="00F07D49" w:rsidR="00E244C2">
        <w:rPr>
          <w:i/>
          <w:lang w:val="en-GB"/>
        </w:rPr>
        <w:t> </w:t>
      </w:r>
      <w:r w:rsidRPr="00F07D49" w:rsidR="00C75781">
        <w:rPr>
          <w:i/>
          <w:lang w:val="en-GB"/>
        </w:rPr>
        <w:t xml:space="preserve">the United Kingdom </w:t>
      </w:r>
      <w:r w:rsidRPr="00F07D49">
        <w:rPr>
          <w:lang w:val="en-GB"/>
        </w:rPr>
        <w:t>[GC], n</w:t>
      </w:r>
      <w:r w:rsidRPr="00F07D49" w:rsidR="00C75781">
        <w:rPr>
          <w:lang w:val="en-GB"/>
        </w:rPr>
        <w:t>o.</w:t>
      </w:r>
      <w:r w:rsidRPr="00F07D49">
        <w:rPr>
          <w:lang w:val="en-GB"/>
        </w:rPr>
        <w:t xml:space="preserve"> 29392/95, § 73, </w:t>
      </w:r>
      <w:r w:rsidRPr="00F07D49" w:rsidR="00AA6960">
        <w:rPr>
          <w:lang w:val="en-GB"/>
        </w:rPr>
        <w:t>ECHR</w:t>
      </w:r>
      <w:r w:rsidRPr="00F07D49">
        <w:rPr>
          <w:lang w:val="en-GB"/>
        </w:rPr>
        <w:t xml:space="preserve"> 2001</w:t>
      </w:r>
      <w:r w:rsidRPr="00F07D49">
        <w:rPr>
          <w:lang w:val="en-GB"/>
        </w:rPr>
        <w:noBreakHyphen/>
        <w:t>V</w:t>
      </w:r>
      <w:r w:rsidRPr="00F07D49" w:rsidR="00C75781">
        <w:rPr>
          <w:lang w:val="en-GB"/>
        </w:rPr>
        <w:t xml:space="preserve">; </w:t>
      </w:r>
      <w:r w:rsidRPr="00F07D49">
        <w:rPr>
          <w:i/>
          <w:lang w:val="en-GB"/>
        </w:rPr>
        <w:t xml:space="preserve">E. </w:t>
      </w:r>
      <w:r w:rsidRPr="00F07D49" w:rsidR="00C75781">
        <w:rPr>
          <w:i/>
          <w:lang w:val="en-GB"/>
        </w:rPr>
        <w:t>and Others v.</w:t>
      </w:r>
      <w:r w:rsidRPr="00F07D49" w:rsidR="00E244C2">
        <w:rPr>
          <w:i/>
          <w:lang w:val="en-GB"/>
        </w:rPr>
        <w:t> </w:t>
      </w:r>
      <w:r w:rsidRPr="00F07D49" w:rsidR="00C75781">
        <w:rPr>
          <w:i/>
          <w:lang w:val="en-GB"/>
        </w:rPr>
        <w:t>the United Kingdom</w:t>
      </w:r>
      <w:r w:rsidRPr="00F07D49">
        <w:rPr>
          <w:lang w:val="en-GB"/>
        </w:rPr>
        <w:t>, n</w:t>
      </w:r>
      <w:r w:rsidRPr="00F07D49" w:rsidR="00C75781">
        <w:rPr>
          <w:lang w:val="en-GB"/>
        </w:rPr>
        <w:t>o.</w:t>
      </w:r>
      <w:r w:rsidRPr="00F07D49">
        <w:rPr>
          <w:lang w:val="en-GB"/>
        </w:rPr>
        <w:t xml:space="preserve"> 33218/96, § 88, 26 </w:t>
      </w:r>
      <w:r w:rsidRPr="00F07D49" w:rsidR="00C75781">
        <w:rPr>
          <w:lang w:val="en-GB"/>
        </w:rPr>
        <w:t>November</w:t>
      </w:r>
      <w:r w:rsidRPr="00F07D49">
        <w:rPr>
          <w:lang w:val="en-GB"/>
        </w:rPr>
        <w:t xml:space="preserve"> 2002</w:t>
      </w:r>
      <w:r w:rsidRPr="00F07D49" w:rsidR="00C75781">
        <w:rPr>
          <w:lang w:val="en-GB"/>
        </w:rPr>
        <w:t>;</w:t>
      </w:r>
      <w:r w:rsidRPr="00F07D49">
        <w:rPr>
          <w:lang w:val="en-GB"/>
        </w:rPr>
        <w:t xml:space="preserve"> </w:t>
      </w:r>
      <w:r w:rsidRPr="00F07D49">
        <w:rPr>
          <w:i/>
          <w:lang w:val="en-GB"/>
        </w:rPr>
        <w:t xml:space="preserve">M.C. </w:t>
      </w:r>
      <w:r w:rsidRPr="00F07D49" w:rsidR="00C75781">
        <w:rPr>
          <w:i/>
          <w:lang w:val="en-GB"/>
        </w:rPr>
        <w:t xml:space="preserve">and </w:t>
      </w:r>
      <w:r w:rsidRPr="00F07D49">
        <w:rPr>
          <w:i/>
          <w:lang w:val="en-GB"/>
        </w:rPr>
        <w:t>A.C.</w:t>
      </w:r>
      <w:r w:rsidRPr="00F07D49">
        <w:rPr>
          <w:i/>
          <w:iCs/>
          <w:lang w:val="en-GB"/>
        </w:rPr>
        <w:t xml:space="preserve"> </w:t>
      </w:r>
      <w:r w:rsidRPr="00F07D49" w:rsidR="00C75781">
        <w:rPr>
          <w:i/>
          <w:iCs/>
          <w:lang w:val="en-GB"/>
        </w:rPr>
        <w:t>v</w:t>
      </w:r>
      <w:r w:rsidRPr="00F07D49">
        <w:rPr>
          <w:i/>
          <w:lang w:val="en-GB"/>
        </w:rPr>
        <w:t>.</w:t>
      </w:r>
      <w:r w:rsidRPr="00F07D49" w:rsidR="00E244C2">
        <w:rPr>
          <w:i/>
          <w:lang w:val="en-GB"/>
        </w:rPr>
        <w:t> </w:t>
      </w:r>
      <w:r w:rsidRPr="00F07D49" w:rsidR="00C75781">
        <w:rPr>
          <w:i/>
          <w:lang w:val="en-GB"/>
        </w:rPr>
        <w:t>Romania</w:t>
      </w:r>
      <w:r w:rsidRPr="00F07D49">
        <w:rPr>
          <w:lang w:val="en-GB"/>
        </w:rPr>
        <w:t>, n</w:t>
      </w:r>
      <w:r w:rsidRPr="00F07D49" w:rsidR="00C75781">
        <w:rPr>
          <w:lang w:val="en-GB"/>
        </w:rPr>
        <w:t>o. </w:t>
      </w:r>
      <w:r w:rsidRPr="00F07D49">
        <w:rPr>
          <w:lang w:val="en-GB"/>
        </w:rPr>
        <w:t>12060/12</w:t>
      </w:r>
      <w:r w:rsidRPr="00F07D49">
        <w:rPr>
          <w:snapToGrid w:val="0"/>
          <w:lang w:val="en-GB"/>
        </w:rPr>
        <w:t xml:space="preserve">, §§ 109-110, 12 </w:t>
      </w:r>
      <w:r w:rsidRPr="00F07D49" w:rsidR="008D57E1">
        <w:rPr>
          <w:lang w:val="en-GB"/>
        </w:rPr>
        <w:t>April</w:t>
      </w:r>
      <w:r w:rsidRPr="00F07D49">
        <w:rPr>
          <w:snapToGrid w:val="0"/>
          <w:lang w:val="en-GB"/>
        </w:rPr>
        <w:t xml:space="preserve"> 2016</w:t>
      </w:r>
      <w:r w:rsidRPr="00F07D49" w:rsidR="00C75781">
        <w:rPr>
          <w:snapToGrid w:val="0"/>
          <w:lang w:val="en-GB"/>
        </w:rPr>
        <w:t xml:space="preserve">; and </w:t>
      </w:r>
      <w:r w:rsidRPr="00F07D49">
        <w:rPr>
          <w:i/>
          <w:lang w:val="en-GB"/>
        </w:rPr>
        <w:t xml:space="preserve">D.M.D. </w:t>
      </w:r>
      <w:r w:rsidRPr="00F07D49" w:rsidR="00C75781">
        <w:rPr>
          <w:i/>
          <w:lang w:val="en-GB"/>
        </w:rPr>
        <w:t>v</w:t>
      </w:r>
      <w:r w:rsidRPr="00F07D49">
        <w:rPr>
          <w:i/>
          <w:lang w:val="en-GB"/>
        </w:rPr>
        <w:t>.</w:t>
      </w:r>
      <w:r w:rsidRPr="00F07D49" w:rsidR="00E244C2">
        <w:rPr>
          <w:i/>
          <w:lang w:val="en-GB"/>
        </w:rPr>
        <w:t> </w:t>
      </w:r>
      <w:r w:rsidRPr="00F07D49" w:rsidR="00C75781">
        <w:rPr>
          <w:i/>
          <w:lang w:val="en-GB"/>
        </w:rPr>
        <w:t>Romania</w:t>
      </w:r>
      <w:r w:rsidRPr="00F07D49">
        <w:rPr>
          <w:lang w:val="en-GB"/>
        </w:rPr>
        <w:t>, n</w:t>
      </w:r>
      <w:r w:rsidRPr="00F07D49" w:rsidR="00C75781">
        <w:rPr>
          <w:lang w:val="en-GB"/>
        </w:rPr>
        <w:t>o. </w:t>
      </w:r>
      <w:r w:rsidRPr="00F07D49">
        <w:rPr>
          <w:lang w:val="en-GB"/>
        </w:rPr>
        <w:t xml:space="preserve">23022/13, §§ 40-41, 3 </w:t>
      </w:r>
      <w:r w:rsidRPr="00F07D49" w:rsidR="00323D63">
        <w:rPr>
          <w:lang w:val="en-GB"/>
        </w:rPr>
        <w:t>October</w:t>
      </w:r>
      <w:r w:rsidRPr="00F07D49">
        <w:rPr>
          <w:lang w:val="en-GB"/>
        </w:rPr>
        <w:t xml:space="preserve"> 2017). </w:t>
      </w:r>
      <w:r w:rsidRPr="00F07D49" w:rsidR="00530475">
        <w:rPr>
          <w:lang w:val="en-GB"/>
        </w:rPr>
        <w:t>With particular reference to children, having regard to the fundamental nature of the rights guaranteed by Article</w:t>
      </w:r>
      <w:r w:rsidRPr="00F07D49" w:rsidR="00E244C2">
        <w:rPr>
          <w:lang w:val="en-GB"/>
        </w:rPr>
        <w:t> </w:t>
      </w:r>
      <w:r w:rsidRPr="00F07D49" w:rsidR="00530475">
        <w:rPr>
          <w:lang w:val="en-GB"/>
        </w:rPr>
        <w:t>3 and the latter group</w:t>
      </w:r>
      <w:r w:rsidRPr="00F07D49" w:rsidR="00F07D49">
        <w:rPr>
          <w:lang w:val="en-GB"/>
        </w:rPr>
        <w:t>’</w:t>
      </w:r>
      <w:r w:rsidRPr="00F07D49" w:rsidR="00530475">
        <w:rPr>
          <w:lang w:val="en-GB"/>
        </w:rPr>
        <w:t xml:space="preserve">s particularly vulnerable nature, it is an inherent obligation of government to ensure their protection from ill-treatment, </w:t>
      </w:r>
      <w:r w:rsidRPr="00F07D49">
        <w:rPr>
          <w:lang w:val="en-GB"/>
        </w:rPr>
        <w:t>(</w:t>
      </w:r>
      <w:r w:rsidRPr="00F07D49" w:rsidR="00C75781">
        <w:rPr>
          <w:lang w:val="en-GB"/>
        </w:rPr>
        <w:t xml:space="preserve">see, for example, </w:t>
      </w:r>
      <w:r w:rsidRPr="00F07D49">
        <w:rPr>
          <w:i/>
          <w:lang w:val="en-GB"/>
        </w:rPr>
        <w:t>O</w:t>
      </w:r>
      <w:r w:rsidRPr="00F07D49" w:rsidR="00F07D49">
        <w:rPr>
          <w:i/>
          <w:lang w:val="en-GB"/>
        </w:rPr>
        <w:t>’</w:t>
      </w:r>
      <w:r w:rsidRPr="00F07D49">
        <w:rPr>
          <w:i/>
          <w:lang w:val="en-GB"/>
        </w:rPr>
        <w:t xml:space="preserve">Keeffe </w:t>
      </w:r>
      <w:r w:rsidRPr="00F07D49" w:rsidR="00323D63">
        <w:rPr>
          <w:i/>
          <w:lang w:val="en-GB"/>
        </w:rPr>
        <w:t>v</w:t>
      </w:r>
      <w:r w:rsidRPr="00F07D49">
        <w:rPr>
          <w:i/>
          <w:lang w:val="en-GB"/>
        </w:rPr>
        <w:t xml:space="preserve">. </w:t>
      </w:r>
      <w:r w:rsidRPr="00F07D49" w:rsidR="00323D63">
        <w:rPr>
          <w:i/>
          <w:lang w:val="en-GB"/>
        </w:rPr>
        <w:t>Ireland</w:t>
      </w:r>
      <w:r w:rsidRPr="00F07D49">
        <w:rPr>
          <w:lang w:val="en-GB"/>
        </w:rPr>
        <w:t xml:space="preserve"> </w:t>
      </w:r>
      <w:r w:rsidRPr="00F07D49">
        <w:rPr>
          <w:rFonts w:ascii="Times New Roman" w:hAnsi="Times New Roman" w:cs="Times New Roman"/>
          <w:lang w:val="en-GB"/>
        </w:rPr>
        <w:t>[GC]</w:t>
      </w:r>
      <w:r w:rsidRPr="00F07D49">
        <w:rPr>
          <w:lang w:val="en-GB"/>
        </w:rPr>
        <w:t>, n</w:t>
      </w:r>
      <w:r w:rsidRPr="00F07D49" w:rsidR="00323D63">
        <w:rPr>
          <w:lang w:val="en-GB"/>
        </w:rPr>
        <w:t>o.</w:t>
      </w:r>
      <w:r w:rsidRPr="00F07D49" w:rsidR="00C62D3A">
        <w:rPr>
          <w:lang w:val="en-GB"/>
        </w:rPr>
        <w:t> </w:t>
      </w:r>
      <w:r w:rsidRPr="00F07D49">
        <w:rPr>
          <w:lang w:val="en-GB"/>
        </w:rPr>
        <w:t xml:space="preserve">35810/09, § 145, </w:t>
      </w:r>
      <w:r w:rsidRPr="00F07D49" w:rsidR="00AA6960">
        <w:rPr>
          <w:lang w:val="en-GB"/>
        </w:rPr>
        <w:t>ECHR</w:t>
      </w:r>
      <w:r w:rsidRPr="00F07D49" w:rsidR="0004567B">
        <w:rPr>
          <w:lang w:val="en-GB"/>
        </w:rPr>
        <w:t xml:space="preserve"> </w:t>
      </w:r>
      <w:r w:rsidRPr="00F07D49">
        <w:rPr>
          <w:lang w:val="en-GB"/>
        </w:rPr>
        <w:t>2014</w:t>
      </w:r>
      <w:r w:rsidRPr="00F07D49" w:rsidR="0043523F">
        <w:rPr>
          <w:lang w:val="en-GB"/>
        </w:rPr>
        <w:t xml:space="preserve"> (extra</w:t>
      </w:r>
      <w:r w:rsidRPr="00F07D49" w:rsidR="00C75781">
        <w:rPr>
          <w:lang w:val="en-GB"/>
        </w:rPr>
        <w:t>c</w:t>
      </w:r>
      <w:r w:rsidRPr="00F07D49" w:rsidR="0043523F">
        <w:rPr>
          <w:lang w:val="en-GB"/>
        </w:rPr>
        <w:t>ts)</w:t>
      </w:r>
      <w:r w:rsidRPr="00F07D49">
        <w:rPr>
          <w:lang w:val="en-GB"/>
        </w:rPr>
        <w:t xml:space="preserve">, </w:t>
      </w:r>
      <w:r w:rsidRPr="00F07D49" w:rsidR="00530475">
        <w:rPr>
          <w:lang w:val="en-GB"/>
        </w:rPr>
        <w:t>concerning the primary education context</w:t>
      </w:r>
      <w:r w:rsidRPr="00F07D49">
        <w:rPr>
          <w:lang w:val="en-GB"/>
        </w:rPr>
        <w:t>).</w:t>
      </w:r>
    </w:p>
    <w:p w:rsidRPr="00F07D49" w:rsidR="00CF2F8F" w:rsidP="00F07D49" w14:paraId="47E4861F" w14:textId="51A730B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158</w:t>
      </w:r>
      <w:r w:rsidRPr="00F07D49">
        <w:rPr>
          <w:lang w:val="en-GB"/>
        </w:rPr>
        <w:fldChar w:fldCharType="end"/>
      </w:r>
      <w:r w:rsidRPr="00F07D49">
        <w:rPr>
          <w:lang w:val="en-GB"/>
        </w:rPr>
        <w:t>.  </w:t>
      </w:r>
      <w:r w:rsidRPr="00F07D49" w:rsidR="00BB0873">
        <w:rPr>
          <w:lang w:val="en-GB"/>
        </w:rPr>
        <w:t xml:space="preserve">The Court has previously stated that it is not its task to replace the national authorities and to choose in their stead from among the wide range of possible measures that could be taken to secure compliance with their positive obligations under Article 3 of the Convention </w:t>
      </w:r>
      <w:r w:rsidRPr="00F07D49">
        <w:rPr>
          <w:lang w:val="en-GB"/>
        </w:rPr>
        <w:t>(</w:t>
      </w:r>
      <w:r w:rsidRPr="00F07D49" w:rsidR="00BB0873">
        <w:rPr>
          <w:lang w:val="en-GB"/>
        </w:rPr>
        <w:t xml:space="preserve">see </w:t>
      </w:r>
      <w:r w:rsidRPr="00F07D49">
        <w:rPr>
          <w:i/>
          <w:lang w:val="en-GB"/>
        </w:rPr>
        <w:t>Opuz</w:t>
      </w:r>
      <w:r w:rsidRPr="00F07D49">
        <w:rPr>
          <w:lang w:val="en-GB"/>
        </w:rPr>
        <w:t xml:space="preserve">, </w:t>
      </w:r>
      <w:r w:rsidRPr="00F07D49" w:rsidR="00BB0873">
        <w:rPr>
          <w:lang w:val="en-GB"/>
        </w:rPr>
        <w:t>cited above</w:t>
      </w:r>
      <w:r w:rsidRPr="00F07D49">
        <w:rPr>
          <w:lang w:val="en-GB"/>
        </w:rPr>
        <w:t xml:space="preserve">, § 165). </w:t>
      </w:r>
      <w:r w:rsidRPr="00F07D49" w:rsidR="00BB0873">
        <w:rPr>
          <w:lang w:val="en-GB"/>
        </w:rPr>
        <w:t>However, under Article 19 of the Convention and under the principle that the Convention is intended to guarantee not theoretical or illusory, but practical and effective rights, the Court has to ensure that a State</w:t>
      </w:r>
      <w:r w:rsidRPr="00F07D49" w:rsidR="00F07D49">
        <w:rPr>
          <w:lang w:val="en-GB"/>
        </w:rPr>
        <w:t>’</w:t>
      </w:r>
      <w:r w:rsidRPr="00F07D49" w:rsidR="00BB0873">
        <w:rPr>
          <w:lang w:val="en-GB"/>
        </w:rPr>
        <w:t>s obligation to protect the rights of those under its jurisdiction is adequately discharged</w:t>
      </w:r>
      <w:r w:rsidRPr="00F07D49">
        <w:rPr>
          <w:lang w:val="en-GB"/>
        </w:rPr>
        <w:t xml:space="preserve">. </w:t>
      </w:r>
      <w:r w:rsidRPr="00F07D49" w:rsidR="00BB0873">
        <w:rPr>
          <w:lang w:val="en-GB"/>
        </w:rPr>
        <w:t>The question of the appropriateness of the authorities</w:t>
      </w:r>
      <w:r w:rsidRPr="00F07D49" w:rsidR="00F07D49">
        <w:rPr>
          <w:lang w:val="en-GB"/>
        </w:rPr>
        <w:t>’</w:t>
      </w:r>
      <w:r w:rsidRPr="00F07D49" w:rsidR="00BB0873">
        <w:rPr>
          <w:lang w:val="en-GB"/>
        </w:rPr>
        <w:t xml:space="preserve"> response may raise a problem under the Convention </w:t>
      </w:r>
      <w:r w:rsidRPr="00F07D49">
        <w:rPr>
          <w:lang w:val="en-GB"/>
        </w:rPr>
        <w:t>(</w:t>
      </w:r>
      <w:r w:rsidRPr="00F07D49" w:rsidR="00530475">
        <w:rPr>
          <w:lang w:val="en-GB"/>
        </w:rPr>
        <w:t xml:space="preserve">see </w:t>
      </w:r>
      <w:r w:rsidRPr="00F07D49">
        <w:rPr>
          <w:i/>
          <w:lang w:val="en-GB"/>
        </w:rPr>
        <w:t xml:space="preserve">Talpis </w:t>
      </w:r>
      <w:r w:rsidRPr="00F07D49" w:rsidR="00530475">
        <w:rPr>
          <w:i/>
          <w:lang w:val="en-GB"/>
        </w:rPr>
        <w:t>v</w:t>
      </w:r>
      <w:r w:rsidRPr="00F07D49">
        <w:rPr>
          <w:i/>
          <w:lang w:val="en-GB"/>
        </w:rPr>
        <w:t>. Ital</w:t>
      </w:r>
      <w:r w:rsidRPr="00F07D49" w:rsidR="00530475">
        <w:rPr>
          <w:i/>
          <w:lang w:val="en-GB"/>
        </w:rPr>
        <w:t>y</w:t>
      </w:r>
      <w:r w:rsidRPr="00F07D49">
        <w:rPr>
          <w:lang w:val="en-GB"/>
        </w:rPr>
        <w:t>, n</w:t>
      </w:r>
      <w:r w:rsidRPr="00F07D49" w:rsidR="00530475">
        <w:rPr>
          <w:lang w:val="en-GB"/>
        </w:rPr>
        <w:t>o.</w:t>
      </w:r>
      <w:r w:rsidRPr="00F07D49" w:rsidR="00BB0873">
        <w:rPr>
          <w:lang w:val="en-GB"/>
        </w:rPr>
        <w:t> </w:t>
      </w:r>
      <w:r w:rsidRPr="00F07D49">
        <w:rPr>
          <w:lang w:val="en-GB"/>
        </w:rPr>
        <w:t>41237/14, §</w:t>
      </w:r>
      <w:r w:rsidRPr="00F07D49" w:rsidR="00E244C2">
        <w:rPr>
          <w:lang w:val="en-GB"/>
        </w:rPr>
        <w:t> </w:t>
      </w:r>
      <w:r w:rsidRPr="00F07D49">
        <w:rPr>
          <w:lang w:val="en-GB"/>
        </w:rPr>
        <w:t>103, 2</w:t>
      </w:r>
      <w:r w:rsidRPr="00F07D49" w:rsidR="006C7B36">
        <w:rPr>
          <w:lang w:val="en-GB"/>
        </w:rPr>
        <w:t> </w:t>
      </w:r>
      <w:r w:rsidRPr="00F07D49" w:rsidR="008D57E1">
        <w:rPr>
          <w:lang w:val="en-GB"/>
        </w:rPr>
        <w:t>March</w:t>
      </w:r>
      <w:r w:rsidRPr="00F07D49">
        <w:rPr>
          <w:lang w:val="en-GB"/>
        </w:rPr>
        <w:t xml:space="preserve"> 2017, </w:t>
      </w:r>
      <w:r w:rsidRPr="00F07D49" w:rsidR="00BB0873">
        <w:rPr>
          <w:lang w:val="en-GB"/>
        </w:rPr>
        <w:t>with the references mentioned therein</w:t>
      </w:r>
      <w:r w:rsidRPr="00F07D49">
        <w:rPr>
          <w:lang w:val="en-GB"/>
        </w:rPr>
        <w:t>).</w:t>
      </w:r>
    </w:p>
    <w:p w:rsidRPr="00F07D49" w:rsidR="00F07D49" w:rsidP="00F07D49" w14:paraId="16DF64BD" w14:textId="77777777">
      <w:pPr>
        <w:pStyle w:val="JuHa0"/>
        <w:numPr>
          <w:ilvl w:val="4"/>
          <w:numId w:val="30"/>
        </w:numPr>
      </w:pPr>
      <w:r w:rsidRPr="00F07D49">
        <w:t xml:space="preserve">Application </w:t>
      </w:r>
      <w:r w:rsidRPr="00F07D49" w:rsidR="00544E38">
        <w:t>to the present case</w:t>
      </w:r>
    </w:p>
    <w:p w:rsidRPr="00F07D49" w:rsidR="00CF2F8F" w:rsidP="00F07D49" w14:paraId="2BE91865" w14:textId="7B2D609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159</w:t>
      </w:r>
      <w:r w:rsidRPr="00F07D49">
        <w:rPr>
          <w:lang w:val="en-GB"/>
        </w:rPr>
        <w:fldChar w:fldCharType="end"/>
      </w:r>
      <w:r w:rsidRPr="00F07D49">
        <w:rPr>
          <w:lang w:val="en-GB"/>
        </w:rPr>
        <w:t>.  </w:t>
      </w:r>
      <w:r w:rsidRPr="00F07D49" w:rsidR="00E56191">
        <w:rPr>
          <w:lang w:val="en-GB"/>
        </w:rPr>
        <w:t xml:space="preserve">The Court considers that </w:t>
      </w:r>
      <w:r w:rsidRPr="00F07D49">
        <w:rPr>
          <w:lang w:val="en-GB"/>
        </w:rPr>
        <w:t xml:space="preserve">M. </w:t>
      </w:r>
      <w:r w:rsidRPr="00F07D49" w:rsidR="00544E38">
        <w:rPr>
          <w:lang w:val="en-GB"/>
        </w:rPr>
        <w:t xml:space="preserve">can be regarded as belonging to the category of “vulnerable persons” entitled to State protection </w:t>
      </w:r>
      <w:r w:rsidRPr="00F07D49">
        <w:rPr>
          <w:lang w:val="en-GB"/>
        </w:rPr>
        <w:t>(</w:t>
      </w:r>
      <w:r w:rsidRPr="00F07D49" w:rsidR="00544E38">
        <w:rPr>
          <w:lang w:val="en-GB"/>
        </w:rPr>
        <w:t xml:space="preserve">see </w:t>
      </w:r>
      <w:r w:rsidRPr="00F07D49">
        <w:rPr>
          <w:i/>
          <w:lang w:val="en-GB"/>
        </w:rPr>
        <w:t>Talpis</w:t>
      </w:r>
      <w:r w:rsidRPr="00F07D49">
        <w:rPr>
          <w:lang w:val="en-GB"/>
        </w:rPr>
        <w:t xml:space="preserve">, </w:t>
      </w:r>
      <w:r w:rsidRPr="00F07D49" w:rsidR="00544E38">
        <w:rPr>
          <w:lang w:val="en-GB"/>
        </w:rPr>
        <w:t>cited above</w:t>
      </w:r>
      <w:r w:rsidRPr="00F07D49">
        <w:rPr>
          <w:lang w:val="en-GB"/>
        </w:rPr>
        <w:t xml:space="preserve">, § 126) </w:t>
      </w:r>
      <w:r w:rsidRPr="00F07D49" w:rsidR="00544E38">
        <w:rPr>
          <w:lang w:val="en-GB"/>
        </w:rPr>
        <w:t>and that the ill-treatment to which she was subjected by her parents fell within the scope of Article 3 of the Convention</w:t>
      </w:r>
      <w:r w:rsidRPr="00F07D49">
        <w:rPr>
          <w:lang w:val="en-GB"/>
        </w:rPr>
        <w:t xml:space="preserve"> (</w:t>
      </w:r>
      <w:r w:rsidRPr="00F07D49" w:rsidR="00E56191">
        <w:rPr>
          <w:lang w:val="en-GB"/>
        </w:rPr>
        <w:t>see</w:t>
      </w:r>
      <w:r w:rsidRPr="00F07D49">
        <w:rPr>
          <w:lang w:val="en-GB"/>
        </w:rPr>
        <w:t xml:space="preserve">, </w:t>
      </w:r>
      <w:r w:rsidRPr="00F07D49">
        <w:rPr>
          <w:i/>
          <w:lang w:val="en-GB"/>
        </w:rPr>
        <w:t>mutatis mutandis</w:t>
      </w:r>
      <w:r w:rsidRPr="00F07D49">
        <w:rPr>
          <w:lang w:val="en-GB"/>
        </w:rPr>
        <w:t>,</w:t>
      </w:r>
      <w:r w:rsidRPr="00F07D49">
        <w:rPr>
          <w:i/>
          <w:lang w:val="en-GB"/>
        </w:rPr>
        <w:t xml:space="preserve"> C.A.S. </w:t>
      </w:r>
      <w:r w:rsidRPr="00F07D49" w:rsidR="00E56191">
        <w:rPr>
          <w:i/>
          <w:lang w:val="en-GB"/>
        </w:rPr>
        <w:t xml:space="preserve">and </w:t>
      </w:r>
      <w:r w:rsidRPr="00F07D49">
        <w:rPr>
          <w:i/>
          <w:lang w:val="en-GB"/>
        </w:rPr>
        <w:t xml:space="preserve">C.S. </w:t>
      </w:r>
      <w:r w:rsidRPr="00F07D49" w:rsidR="00E56191">
        <w:rPr>
          <w:i/>
          <w:lang w:val="en-GB"/>
        </w:rPr>
        <w:t>v</w:t>
      </w:r>
      <w:r w:rsidRPr="00F07D49">
        <w:rPr>
          <w:i/>
          <w:lang w:val="en-GB"/>
        </w:rPr>
        <w:t>. </w:t>
      </w:r>
      <w:r w:rsidRPr="00F07D49" w:rsidR="00E56191">
        <w:rPr>
          <w:i/>
          <w:lang w:val="en-GB"/>
        </w:rPr>
        <w:t>Romania</w:t>
      </w:r>
      <w:r w:rsidRPr="00F07D49">
        <w:rPr>
          <w:lang w:val="en-GB"/>
        </w:rPr>
        <w:t>, n</w:t>
      </w:r>
      <w:r w:rsidRPr="00F07D49" w:rsidR="00E56191">
        <w:rPr>
          <w:lang w:val="en-GB"/>
        </w:rPr>
        <w:t>o.</w:t>
      </w:r>
      <w:r w:rsidRPr="00F07D49">
        <w:rPr>
          <w:lang w:val="en-GB"/>
        </w:rPr>
        <w:t> 26692/05, § 73, 20</w:t>
      </w:r>
      <w:r w:rsidRPr="00F07D49" w:rsidR="00E56191">
        <w:rPr>
          <w:lang w:val="en-GB"/>
        </w:rPr>
        <w:t> </w:t>
      </w:r>
      <w:r w:rsidRPr="00F07D49" w:rsidR="008D57E1">
        <w:rPr>
          <w:lang w:val="en-GB"/>
        </w:rPr>
        <w:t>March</w:t>
      </w:r>
      <w:r w:rsidRPr="00F07D49">
        <w:rPr>
          <w:lang w:val="en-GB"/>
        </w:rPr>
        <w:t xml:space="preserve"> 2012).</w:t>
      </w:r>
    </w:p>
    <w:p w:rsidRPr="00F07D49" w:rsidR="00CF2F8F" w:rsidP="00F07D49" w14:paraId="2859AF4A" w14:textId="34CF694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160</w:t>
      </w:r>
      <w:r w:rsidRPr="00F07D49">
        <w:rPr>
          <w:lang w:val="en-GB"/>
        </w:rPr>
        <w:fldChar w:fldCharType="end"/>
      </w:r>
      <w:r w:rsidRPr="00F07D49">
        <w:rPr>
          <w:lang w:val="en-GB"/>
        </w:rPr>
        <w:t>.  </w:t>
      </w:r>
      <w:r w:rsidRPr="00F07D49" w:rsidR="00192B47">
        <w:rPr>
          <w:lang w:val="en-GB"/>
        </w:rPr>
        <w:t>The present case does not directly address the issue of the responsibility of M.</w:t>
      </w:r>
      <w:r w:rsidRPr="00F07D49" w:rsidR="00F07D49">
        <w:rPr>
          <w:lang w:val="en-GB"/>
        </w:rPr>
        <w:t>’</w:t>
      </w:r>
      <w:r w:rsidRPr="00F07D49" w:rsidR="00192B47">
        <w:rPr>
          <w:lang w:val="en-GB"/>
        </w:rPr>
        <w:t xml:space="preserve">s parents for the acts of ill-treatment in question, but </w:t>
      </w:r>
      <w:r w:rsidRPr="00F07D49" w:rsidR="00A42667">
        <w:rPr>
          <w:lang w:val="en-GB"/>
        </w:rPr>
        <w:t xml:space="preserve">rather </w:t>
      </w:r>
      <w:r w:rsidRPr="00F07D49" w:rsidR="00192B47">
        <w:rPr>
          <w:lang w:val="en-GB"/>
        </w:rPr>
        <w:t>that of the State</w:t>
      </w:r>
      <w:r w:rsidRPr="00F07D49" w:rsidR="00F07D49">
        <w:rPr>
          <w:lang w:val="en-GB"/>
        </w:rPr>
        <w:t>’</w:t>
      </w:r>
      <w:r w:rsidRPr="00F07D49" w:rsidR="00192B47">
        <w:rPr>
          <w:lang w:val="en-GB"/>
        </w:rPr>
        <w:t>s responsibility</w:t>
      </w:r>
      <w:r w:rsidRPr="00F07D49">
        <w:rPr>
          <w:lang w:val="en-GB"/>
        </w:rPr>
        <w:t xml:space="preserve">. </w:t>
      </w:r>
      <w:r w:rsidRPr="00F07D49" w:rsidR="00192B47">
        <w:rPr>
          <w:lang w:val="en-GB"/>
        </w:rPr>
        <w:t xml:space="preserve">The Court must examine whether, at the relevant time, the respondent State ought to have been aware of the risk that M. might be subjected to ill-treatment and whether </w:t>
      </w:r>
      <w:r w:rsidRPr="00F07D49" w:rsidR="001C4064">
        <w:rPr>
          <w:lang w:val="en-GB"/>
        </w:rPr>
        <w:t xml:space="preserve">it </w:t>
      </w:r>
      <w:r w:rsidRPr="00F07D49" w:rsidR="00192B47">
        <w:rPr>
          <w:lang w:val="en-GB"/>
        </w:rPr>
        <w:t>provided adequate protection in that regard</w:t>
      </w:r>
      <w:r w:rsidRPr="00F07D49">
        <w:rPr>
          <w:lang w:val="en-GB"/>
        </w:rPr>
        <w:t xml:space="preserve">. </w:t>
      </w:r>
      <w:r w:rsidRPr="00F07D49" w:rsidR="00192B47">
        <w:rPr>
          <w:lang w:val="en-GB"/>
        </w:rPr>
        <w:t xml:space="preserve">In this connection, the Court considers that the Government rightly stress the </w:t>
      </w:r>
      <w:r w:rsidRPr="00F07D49">
        <w:rPr>
          <w:lang w:val="en-GB"/>
        </w:rPr>
        <w:t xml:space="preserve">importance </w:t>
      </w:r>
      <w:r w:rsidRPr="00F07D49" w:rsidR="00192B47">
        <w:rPr>
          <w:lang w:val="en-GB"/>
        </w:rPr>
        <w:t xml:space="preserve">of analysing the facts and evidence available to the national authorities at the relevant time, </w:t>
      </w:r>
      <w:r w:rsidRPr="00F07D49" w:rsidR="001C4064">
        <w:rPr>
          <w:lang w:val="en-GB"/>
        </w:rPr>
        <w:t xml:space="preserve">rather than </w:t>
      </w:r>
      <w:r w:rsidRPr="00F07D49" w:rsidR="00192B47">
        <w:rPr>
          <w:lang w:val="en-GB"/>
        </w:rPr>
        <w:t xml:space="preserve">in the light of the </w:t>
      </w:r>
      <w:r w:rsidRPr="00F07D49" w:rsidR="001C4064">
        <w:rPr>
          <w:lang w:val="en-GB"/>
        </w:rPr>
        <w:t xml:space="preserve">events </w:t>
      </w:r>
      <w:r w:rsidRPr="00F07D49" w:rsidR="00192B47">
        <w:rPr>
          <w:lang w:val="en-GB"/>
        </w:rPr>
        <w:t>which</w:t>
      </w:r>
      <w:r w:rsidRPr="00F07D49" w:rsidR="001C4064">
        <w:rPr>
          <w:lang w:val="en-GB"/>
        </w:rPr>
        <w:t xml:space="preserve"> have </w:t>
      </w:r>
      <w:r w:rsidRPr="00F07D49" w:rsidR="00192B47">
        <w:rPr>
          <w:lang w:val="en-GB"/>
        </w:rPr>
        <w:t>in the meantime</w:t>
      </w:r>
      <w:r w:rsidRPr="00F07D49" w:rsidR="001C4064">
        <w:rPr>
          <w:lang w:val="en-GB"/>
        </w:rPr>
        <w:t xml:space="preserve"> </w:t>
      </w:r>
      <w:r w:rsidRPr="00F07D49" w:rsidR="00192B47">
        <w:rPr>
          <w:lang w:val="en-GB"/>
        </w:rPr>
        <w:t xml:space="preserve">revealed the full seriousness of the acts </w:t>
      </w:r>
      <w:r w:rsidRPr="00F07D49">
        <w:rPr>
          <w:lang w:val="en-GB"/>
        </w:rPr>
        <w:t>commi</w:t>
      </w:r>
      <w:r w:rsidRPr="00F07D49" w:rsidR="00192B47">
        <w:rPr>
          <w:lang w:val="en-GB"/>
        </w:rPr>
        <w:t xml:space="preserve">tted by the </w:t>
      </w:r>
      <w:r w:rsidRPr="00F07D49">
        <w:rPr>
          <w:lang w:val="en-GB"/>
        </w:rPr>
        <w:t>parents.</w:t>
      </w:r>
    </w:p>
    <w:p w:rsidRPr="00F07D49" w:rsidR="00CF2F8F" w:rsidP="00F07D49" w14:paraId="13A66022" w14:textId="4E9C20F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161</w:t>
      </w:r>
      <w:r w:rsidRPr="00F07D49">
        <w:rPr>
          <w:lang w:val="en-GB"/>
        </w:rPr>
        <w:fldChar w:fldCharType="end"/>
      </w:r>
      <w:r w:rsidRPr="00F07D49">
        <w:rPr>
          <w:lang w:val="en-GB"/>
        </w:rPr>
        <w:t>.  </w:t>
      </w:r>
      <w:r w:rsidRPr="00F07D49" w:rsidR="00FB4836">
        <w:rPr>
          <w:lang w:val="en-GB"/>
        </w:rPr>
        <w:t>The Court considers that the “</w:t>
      </w:r>
      <w:r w:rsidRPr="00F07D49" w:rsidR="00350B8D">
        <w:rPr>
          <w:lang w:val="en-GB"/>
        </w:rPr>
        <w:t xml:space="preserve">child-protection </w:t>
      </w:r>
      <w:r w:rsidRPr="00F07D49" w:rsidR="001C4064">
        <w:rPr>
          <w:lang w:val="en-GB"/>
        </w:rPr>
        <w:t>alert</w:t>
      </w:r>
      <w:r w:rsidRPr="00F07D49" w:rsidR="00915A29">
        <w:rPr>
          <w:lang w:val="en-GB"/>
        </w:rPr>
        <w:t xml:space="preserve"> </w:t>
      </w:r>
      <w:r w:rsidRPr="00F07D49" w:rsidR="00350B8D">
        <w:rPr>
          <w:lang w:val="en-GB"/>
        </w:rPr>
        <w:t xml:space="preserve">(suspected </w:t>
      </w:r>
      <w:r w:rsidRPr="00F07D49" w:rsidR="00915A29">
        <w:rPr>
          <w:lang w:val="en-GB"/>
        </w:rPr>
        <w:t>ill-treatment</w:t>
      </w:r>
      <w:r w:rsidRPr="00F07D49" w:rsidR="00350B8D">
        <w:rPr>
          <w:lang w:val="en-GB"/>
        </w:rPr>
        <w:t>)</w:t>
      </w:r>
      <w:r w:rsidRPr="00F07D49" w:rsidR="001C4064">
        <w:rPr>
          <w:lang w:val="en-GB"/>
        </w:rPr>
        <w:t>”</w:t>
      </w:r>
      <w:r w:rsidRPr="00F07D49" w:rsidR="00915A29">
        <w:rPr>
          <w:lang w:val="en-GB"/>
        </w:rPr>
        <w:t xml:space="preserve">, submitted </w:t>
      </w:r>
      <w:r w:rsidRPr="00F07D49" w:rsidR="00FB4836">
        <w:rPr>
          <w:lang w:val="en-GB"/>
        </w:rPr>
        <w:t xml:space="preserve">by </w:t>
      </w:r>
      <w:r w:rsidRPr="00F07D49" w:rsidR="00915A29">
        <w:rPr>
          <w:lang w:val="en-GB"/>
        </w:rPr>
        <w:t xml:space="preserve">the </w:t>
      </w:r>
      <w:r w:rsidRPr="00F07D49" w:rsidR="00FB4836">
        <w:rPr>
          <w:lang w:val="en-GB"/>
        </w:rPr>
        <w:t xml:space="preserve">headteacher and dated </w:t>
      </w:r>
      <w:r w:rsidRPr="00F07D49">
        <w:rPr>
          <w:lang w:val="en-GB"/>
        </w:rPr>
        <w:t xml:space="preserve">19 </w:t>
      </w:r>
      <w:r w:rsidRPr="00F07D49" w:rsidR="00274377">
        <w:rPr>
          <w:lang w:val="en-GB"/>
        </w:rPr>
        <w:t>June</w:t>
      </w:r>
      <w:r w:rsidRPr="00F07D49">
        <w:rPr>
          <w:lang w:val="en-GB"/>
        </w:rPr>
        <w:t xml:space="preserve"> 2008 (</w:t>
      </w:r>
      <w:r w:rsidRPr="00F07D49" w:rsidR="00192B47">
        <w:rPr>
          <w:lang w:val="en-GB"/>
        </w:rPr>
        <w:t xml:space="preserve">see </w:t>
      </w:r>
      <w:r w:rsidRPr="00F07D49">
        <w:rPr>
          <w:lang w:val="en-GB"/>
        </w:rPr>
        <w:t>paragraph</w:t>
      </w:r>
      <w:r w:rsidRPr="00F07D49" w:rsidR="00E244C2">
        <w:rPr>
          <w:lang w:val="en-GB"/>
        </w:rPr>
        <w:t> </w:t>
      </w:r>
      <w:r w:rsidRPr="00F07D49">
        <w:rPr>
          <w:lang w:val="en-GB"/>
        </w:rPr>
        <w:fldChar w:fldCharType="begin"/>
      </w:r>
      <w:r w:rsidRPr="00F07D49">
        <w:rPr>
          <w:lang w:val="en-GB"/>
        </w:rPr>
        <w:instrText xml:space="preserve"> REF signalement_19juin2008 \h  \* MERGEFORMAT </w:instrText>
      </w:r>
      <w:r w:rsidRPr="00F07D49">
        <w:rPr>
          <w:lang w:val="en-GB"/>
        </w:rPr>
        <w:fldChar w:fldCharType="separate"/>
      </w:r>
      <w:r w:rsidRPr="00F07D49" w:rsidR="00F07D49">
        <w:rPr>
          <w:lang w:val="en-GB"/>
        </w:rPr>
        <w:t>11</w:t>
      </w:r>
      <w:r w:rsidRPr="00F07D49">
        <w:rPr>
          <w:lang w:val="en-GB"/>
        </w:rPr>
        <w:fldChar w:fldCharType="end"/>
      </w:r>
      <w:r w:rsidRPr="00F07D49">
        <w:rPr>
          <w:lang w:val="en-GB"/>
        </w:rPr>
        <w:t xml:space="preserve"> </w:t>
      </w:r>
      <w:r w:rsidRPr="00F07D49" w:rsidR="00C82EBC">
        <w:rPr>
          <w:lang w:val="en-GB"/>
        </w:rPr>
        <w:t>above</w:t>
      </w:r>
      <w:r w:rsidRPr="00F07D49">
        <w:rPr>
          <w:lang w:val="en-GB"/>
        </w:rPr>
        <w:t>)</w:t>
      </w:r>
      <w:r w:rsidRPr="00F07D49" w:rsidR="00CE57D9">
        <w:rPr>
          <w:lang w:val="en-GB"/>
        </w:rPr>
        <w:t xml:space="preserve"> drew </w:t>
      </w:r>
      <w:r w:rsidRPr="00F07D49" w:rsidR="00FB4836">
        <w:rPr>
          <w:lang w:val="en-GB"/>
        </w:rPr>
        <w:t>the authorities</w:t>
      </w:r>
      <w:r w:rsidRPr="00F07D49" w:rsidR="00F07D49">
        <w:rPr>
          <w:lang w:val="en-GB"/>
        </w:rPr>
        <w:t>’</w:t>
      </w:r>
      <w:r w:rsidRPr="00F07D49" w:rsidR="00FB4836">
        <w:rPr>
          <w:lang w:val="en-GB"/>
        </w:rPr>
        <w:t xml:space="preserve"> </w:t>
      </w:r>
      <w:r w:rsidRPr="00F07D49" w:rsidR="00CE57D9">
        <w:rPr>
          <w:lang w:val="en-GB"/>
        </w:rPr>
        <w:t xml:space="preserve">attention to </w:t>
      </w:r>
      <w:r w:rsidRPr="00F07D49" w:rsidR="00FB4836">
        <w:rPr>
          <w:lang w:val="en-GB"/>
        </w:rPr>
        <w:t xml:space="preserve">the possibility that </w:t>
      </w:r>
      <w:r w:rsidRPr="00F07D49">
        <w:rPr>
          <w:lang w:val="en-GB"/>
        </w:rPr>
        <w:t xml:space="preserve">M. </w:t>
      </w:r>
      <w:r w:rsidRPr="00F07D49" w:rsidR="00FB4836">
        <w:rPr>
          <w:lang w:val="en-GB"/>
        </w:rPr>
        <w:t xml:space="preserve">had been subjected to ill-treatment and that there was </w:t>
      </w:r>
      <w:r w:rsidRPr="00F07D49">
        <w:rPr>
          <w:lang w:val="en-GB"/>
        </w:rPr>
        <w:t>a</w:t>
      </w:r>
      <w:r w:rsidRPr="00F07D49" w:rsidR="00FB4836">
        <w:rPr>
          <w:lang w:val="en-GB"/>
        </w:rPr>
        <w:t xml:space="preserve"> potential risk that this might reoccur</w:t>
      </w:r>
      <w:r w:rsidRPr="00F07D49">
        <w:rPr>
          <w:lang w:val="en-GB"/>
        </w:rPr>
        <w:t xml:space="preserve">. </w:t>
      </w:r>
      <w:r w:rsidRPr="00F07D49" w:rsidR="00FB4836">
        <w:rPr>
          <w:lang w:val="en-GB"/>
        </w:rPr>
        <w:t xml:space="preserve">This </w:t>
      </w:r>
      <w:r w:rsidRPr="00F07D49" w:rsidR="001C4064">
        <w:rPr>
          <w:lang w:val="en-GB"/>
        </w:rPr>
        <w:t xml:space="preserve">alert </w:t>
      </w:r>
      <w:r w:rsidRPr="00F07D49" w:rsidR="00FB4836">
        <w:rPr>
          <w:lang w:val="en-GB"/>
        </w:rPr>
        <w:t>thus triggered the State</w:t>
      </w:r>
      <w:r w:rsidRPr="00F07D49" w:rsidR="00F07D49">
        <w:rPr>
          <w:lang w:val="en-GB"/>
        </w:rPr>
        <w:t>’</w:t>
      </w:r>
      <w:r w:rsidRPr="00F07D49" w:rsidR="00FB4836">
        <w:rPr>
          <w:lang w:val="en-GB"/>
        </w:rPr>
        <w:t xml:space="preserve">s positive obligation to conduct an investigation in order to assess the possibility of ill-treatment and, if necessary, to identify the perpetrator and to protect the child from future ill-treatment </w:t>
      </w:r>
      <w:r w:rsidRPr="00F07D49">
        <w:rPr>
          <w:lang w:val="en-GB"/>
        </w:rPr>
        <w:t>(</w:t>
      </w:r>
      <w:r w:rsidRPr="00F07D49" w:rsidR="00192B47">
        <w:rPr>
          <w:lang w:val="en-GB"/>
        </w:rPr>
        <w:t>see</w:t>
      </w:r>
      <w:r w:rsidRPr="00F07D49">
        <w:rPr>
          <w:lang w:val="en-GB"/>
        </w:rPr>
        <w:t xml:space="preserve">, </w:t>
      </w:r>
      <w:r w:rsidRPr="00F07D49">
        <w:rPr>
          <w:i/>
          <w:lang w:val="en-GB"/>
        </w:rPr>
        <w:t xml:space="preserve">mutatis mutandis, M. </w:t>
      </w:r>
      <w:r w:rsidRPr="00F07D49" w:rsidR="00192B47">
        <w:rPr>
          <w:i/>
          <w:lang w:val="en-GB"/>
        </w:rPr>
        <w:t xml:space="preserve">and </w:t>
      </w:r>
      <w:r w:rsidRPr="00F07D49">
        <w:rPr>
          <w:i/>
          <w:lang w:val="en-GB"/>
        </w:rPr>
        <w:t xml:space="preserve">M. </w:t>
      </w:r>
      <w:r w:rsidRPr="00F07D49" w:rsidR="00192B47">
        <w:rPr>
          <w:i/>
          <w:lang w:val="en-GB"/>
        </w:rPr>
        <w:t>v</w:t>
      </w:r>
      <w:r w:rsidRPr="00F07D49">
        <w:rPr>
          <w:i/>
          <w:lang w:val="en-GB"/>
        </w:rPr>
        <w:t>. Croati</w:t>
      </w:r>
      <w:r w:rsidRPr="00F07D49" w:rsidR="00192B47">
        <w:rPr>
          <w:i/>
          <w:lang w:val="en-GB"/>
        </w:rPr>
        <w:t>a</w:t>
      </w:r>
      <w:r w:rsidRPr="00F07D49">
        <w:rPr>
          <w:lang w:val="en-GB"/>
        </w:rPr>
        <w:t>, n</w:t>
      </w:r>
      <w:r w:rsidRPr="00F07D49" w:rsidR="00192B47">
        <w:rPr>
          <w:lang w:val="en-GB"/>
        </w:rPr>
        <w:t>o.</w:t>
      </w:r>
      <w:r w:rsidRPr="00F07D49" w:rsidR="00FB4836">
        <w:rPr>
          <w:lang w:val="en-GB"/>
        </w:rPr>
        <w:t> </w:t>
      </w:r>
      <w:r w:rsidRPr="00F07D49" w:rsidR="00653864">
        <w:rPr>
          <w:lang w:val="en-GB"/>
        </w:rPr>
        <w:t>10161/13, §§ 140</w:t>
      </w:r>
      <w:r w:rsidRPr="00F07D49" w:rsidR="00653864">
        <w:rPr>
          <w:lang w:val="en-GB"/>
        </w:rPr>
        <w:noBreakHyphen/>
      </w:r>
      <w:r w:rsidRPr="00F07D49">
        <w:rPr>
          <w:lang w:val="en-GB"/>
        </w:rPr>
        <w:t xml:space="preserve">142, </w:t>
      </w:r>
      <w:r w:rsidRPr="00F07D49" w:rsidR="00AA6960">
        <w:rPr>
          <w:lang w:val="en-GB"/>
        </w:rPr>
        <w:t>ECHR</w:t>
      </w:r>
      <w:r w:rsidRPr="00F07D49">
        <w:rPr>
          <w:lang w:val="en-GB"/>
        </w:rPr>
        <w:t xml:space="preserve"> 2015 (extra</w:t>
      </w:r>
      <w:r w:rsidRPr="00F07D49" w:rsidR="00192B47">
        <w:rPr>
          <w:lang w:val="en-GB"/>
        </w:rPr>
        <w:t>c</w:t>
      </w:r>
      <w:r w:rsidRPr="00F07D49">
        <w:rPr>
          <w:lang w:val="en-GB"/>
        </w:rPr>
        <w:t>ts).</w:t>
      </w:r>
    </w:p>
    <w:p w:rsidRPr="00F07D49" w:rsidR="00CF2F8F" w:rsidP="00F07D49" w14:paraId="70C2BF4E" w14:textId="45B57CF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162</w:t>
      </w:r>
      <w:r w:rsidRPr="00F07D49">
        <w:rPr>
          <w:lang w:val="en-GB"/>
        </w:rPr>
        <w:fldChar w:fldCharType="end"/>
      </w:r>
      <w:r w:rsidRPr="00F07D49">
        <w:rPr>
          <w:lang w:val="en-GB"/>
        </w:rPr>
        <w:t>.  </w:t>
      </w:r>
      <w:r w:rsidRPr="00F07D49" w:rsidR="001C4064">
        <w:rPr>
          <w:lang w:val="en-GB"/>
        </w:rPr>
        <w:t>T</w:t>
      </w:r>
      <w:r w:rsidRPr="00F07D49" w:rsidR="00FB4836">
        <w:rPr>
          <w:lang w:val="en-GB"/>
        </w:rPr>
        <w:t xml:space="preserve">he Court acknowledges </w:t>
      </w:r>
      <w:r w:rsidRPr="00F07D49" w:rsidR="001C4064">
        <w:rPr>
          <w:lang w:val="en-GB"/>
        </w:rPr>
        <w:t xml:space="preserve">at the outset </w:t>
      </w:r>
      <w:r w:rsidRPr="00F07D49" w:rsidR="00FB4836">
        <w:rPr>
          <w:lang w:val="en-GB"/>
        </w:rPr>
        <w:t xml:space="preserve">the </w:t>
      </w:r>
      <w:r w:rsidRPr="00F07D49">
        <w:rPr>
          <w:lang w:val="en-GB"/>
        </w:rPr>
        <w:t>diffic</w:t>
      </w:r>
      <w:r w:rsidRPr="00F07D49" w:rsidR="00FB4836">
        <w:rPr>
          <w:lang w:val="en-GB"/>
        </w:rPr>
        <w:t>ult nature of the task faced by the national authorities when they are required, in a sensitive area, to strike a balance between the ne</w:t>
      </w:r>
      <w:r w:rsidRPr="00F07D49" w:rsidR="001711D9">
        <w:rPr>
          <w:lang w:val="en-GB"/>
        </w:rPr>
        <w:t xml:space="preserve">ed </w:t>
      </w:r>
      <w:r w:rsidRPr="00F07D49" w:rsidR="00FB4836">
        <w:rPr>
          <w:lang w:val="en-GB"/>
        </w:rPr>
        <w:t xml:space="preserve">not to </w:t>
      </w:r>
      <w:r w:rsidRPr="00F07D49" w:rsidR="001C4064">
        <w:rPr>
          <w:lang w:val="en-GB"/>
        </w:rPr>
        <w:t xml:space="preserve">miss </w:t>
      </w:r>
      <w:r w:rsidRPr="00F07D49" w:rsidR="00FB4836">
        <w:rPr>
          <w:lang w:val="en-GB"/>
        </w:rPr>
        <w:t>a danger</w:t>
      </w:r>
      <w:r w:rsidRPr="00F07D49" w:rsidR="001711D9">
        <w:rPr>
          <w:lang w:val="en-GB"/>
        </w:rPr>
        <w:t xml:space="preserve">ous situation </w:t>
      </w:r>
      <w:r w:rsidRPr="00F07D49" w:rsidR="00FB4836">
        <w:rPr>
          <w:lang w:val="en-GB"/>
        </w:rPr>
        <w:t xml:space="preserve">and </w:t>
      </w:r>
      <w:r w:rsidRPr="00F07D49" w:rsidR="001711D9">
        <w:rPr>
          <w:lang w:val="en-GB"/>
        </w:rPr>
        <w:t xml:space="preserve">the </w:t>
      </w:r>
      <w:r w:rsidRPr="00F07D49" w:rsidR="00FB4836">
        <w:rPr>
          <w:lang w:val="en-GB"/>
        </w:rPr>
        <w:t>wish to respect and preserve family life</w:t>
      </w:r>
      <w:r w:rsidRPr="00F07D49">
        <w:rPr>
          <w:lang w:val="en-GB"/>
        </w:rPr>
        <w:t>.</w:t>
      </w:r>
    </w:p>
    <w:p w:rsidRPr="00F07D49" w:rsidR="00CF2F8F" w:rsidP="00F07D49" w14:paraId="7A32140F" w14:textId="5AE81D4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163</w:t>
      </w:r>
      <w:r w:rsidRPr="00F07D49">
        <w:rPr>
          <w:lang w:val="en-GB"/>
        </w:rPr>
        <w:fldChar w:fldCharType="end"/>
      </w:r>
      <w:r w:rsidRPr="00F07D49">
        <w:rPr>
          <w:lang w:val="en-GB"/>
        </w:rPr>
        <w:t>.  </w:t>
      </w:r>
      <w:r w:rsidRPr="00F07D49" w:rsidR="001711D9">
        <w:rPr>
          <w:lang w:val="en-GB"/>
        </w:rPr>
        <w:t>The Court then notes, with the Government</w:t>
      </w:r>
      <w:r w:rsidRPr="00F07D49">
        <w:rPr>
          <w:lang w:val="en-GB"/>
        </w:rPr>
        <w:t xml:space="preserve">, </w:t>
      </w:r>
      <w:r w:rsidRPr="00F07D49" w:rsidR="001711D9">
        <w:rPr>
          <w:lang w:val="en-GB"/>
        </w:rPr>
        <w:t>the prosecutor</w:t>
      </w:r>
      <w:r w:rsidRPr="00F07D49" w:rsidR="00F07D49">
        <w:rPr>
          <w:lang w:val="en-GB"/>
        </w:rPr>
        <w:t>’</w:t>
      </w:r>
      <w:r w:rsidRPr="00F07D49" w:rsidR="001711D9">
        <w:rPr>
          <w:lang w:val="en-GB"/>
        </w:rPr>
        <w:t xml:space="preserve">s immediate responsiveness, in that, on the same day as </w:t>
      </w:r>
      <w:r w:rsidRPr="00F07D49" w:rsidR="001C4064">
        <w:rPr>
          <w:lang w:val="en-GB"/>
        </w:rPr>
        <w:t xml:space="preserve">he received </w:t>
      </w:r>
      <w:r w:rsidRPr="00F07D49" w:rsidR="001711D9">
        <w:rPr>
          <w:lang w:val="en-GB"/>
        </w:rPr>
        <w:t xml:space="preserve">the </w:t>
      </w:r>
      <w:r w:rsidRPr="00F07D49" w:rsidR="001C4064">
        <w:rPr>
          <w:lang w:val="en-GB"/>
        </w:rPr>
        <w:t xml:space="preserve">alert </w:t>
      </w:r>
      <w:r w:rsidRPr="00F07D49">
        <w:rPr>
          <w:lang w:val="en-GB"/>
        </w:rPr>
        <w:t>(</w:t>
      </w:r>
      <w:r w:rsidRPr="00F07D49" w:rsidR="001711D9">
        <w:rPr>
          <w:lang w:val="en-GB"/>
        </w:rPr>
        <w:t xml:space="preserve">which, after all, </w:t>
      </w:r>
      <w:r w:rsidRPr="00F07D49" w:rsidR="00D50275">
        <w:rPr>
          <w:lang w:val="en-GB"/>
        </w:rPr>
        <w:t>did</w:t>
      </w:r>
      <w:r w:rsidRPr="00F07D49" w:rsidR="001711D9">
        <w:rPr>
          <w:lang w:val="en-GB"/>
        </w:rPr>
        <w:t xml:space="preserve"> not </w:t>
      </w:r>
      <w:r w:rsidRPr="00F07D49" w:rsidR="00915A29">
        <w:rPr>
          <w:lang w:val="en-GB"/>
        </w:rPr>
        <w:t xml:space="preserve">indicate the necessity of </w:t>
      </w:r>
      <w:r w:rsidRPr="00F07D49" w:rsidR="001711D9">
        <w:rPr>
          <w:lang w:val="en-GB"/>
        </w:rPr>
        <w:t>an immediate protection measure</w:t>
      </w:r>
      <w:r w:rsidRPr="00F07D49">
        <w:rPr>
          <w:lang w:val="en-GB"/>
        </w:rPr>
        <w:t xml:space="preserve">), </w:t>
      </w:r>
      <w:r w:rsidRPr="00F07D49" w:rsidR="001711D9">
        <w:rPr>
          <w:lang w:val="en-GB"/>
        </w:rPr>
        <w:t xml:space="preserve">he sent </w:t>
      </w:r>
      <w:r w:rsidRPr="00F07D49" w:rsidR="00D50275">
        <w:rPr>
          <w:lang w:val="en-GB"/>
        </w:rPr>
        <w:t xml:space="preserve">written instructions </w:t>
      </w:r>
      <w:r w:rsidRPr="00F07D49" w:rsidR="001711D9">
        <w:rPr>
          <w:lang w:val="en-GB"/>
        </w:rPr>
        <w:t xml:space="preserve">to the </w:t>
      </w:r>
      <w:r w:rsidRPr="00F07D49">
        <w:rPr>
          <w:lang w:val="en-GB"/>
        </w:rPr>
        <w:t>gendarmerie</w:t>
      </w:r>
      <w:r w:rsidRPr="00F07D49" w:rsidR="001711D9">
        <w:rPr>
          <w:lang w:val="en-GB"/>
        </w:rPr>
        <w:t xml:space="preserve">, </w:t>
      </w:r>
      <w:r w:rsidRPr="00F07D49" w:rsidR="00D50275">
        <w:rPr>
          <w:lang w:val="en-GB"/>
        </w:rPr>
        <w:t xml:space="preserve">ordering </w:t>
      </w:r>
      <w:r w:rsidRPr="00F07D49" w:rsidR="001711D9">
        <w:rPr>
          <w:lang w:val="en-GB"/>
        </w:rPr>
        <w:t xml:space="preserve">an investigation into “possible instances of ill-treatment to which the child may be subjected” </w:t>
      </w:r>
      <w:r w:rsidRPr="00F07D49">
        <w:rPr>
          <w:lang w:val="en-GB"/>
        </w:rPr>
        <w:t>(</w:t>
      </w:r>
      <w:r w:rsidRPr="00F07D49" w:rsidR="001711D9">
        <w:rPr>
          <w:lang w:val="en-GB"/>
        </w:rPr>
        <w:t>see paragraph</w:t>
      </w:r>
      <w:r w:rsidRPr="00F07D49">
        <w:rPr>
          <w:lang w:val="en-GB"/>
        </w:rPr>
        <w:t xml:space="preserve"> </w:t>
      </w:r>
      <w:r w:rsidRPr="00F07D49">
        <w:rPr>
          <w:lang w:val="en-GB"/>
        </w:rPr>
        <w:fldChar w:fldCharType="begin"/>
      </w:r>
      <w:r w:rsidRPr="00F07D49">
        <w:rPr>
          <w:lang w:val="en-GB"/>
        </w:rPr>
        <w:instrText xml:space="preserve"> REF soit_transmis_procureur_à_gendarmerie \h  \* MERGEFORMAT </w:instrText>
      </w:r>
      <w:r w:rsidRPr="00F07D49">
        <w:rPr>
          <w:lang w:val="en-GB"/>
        </w:rPr>
        <w:fldChar w:fldCharType="separate"/>
      </w:r>
      <w:r w:rsidRPr="00F07D49" w:rsidR="00F07D49">
        <w:rPr>
          <w:lang w:val="en-GB"/>
        </w:rPr>
        <w:t>12</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1711D9">
        <w:rPr>
          <w:lang w:val="en-GB"/>
        </w:rPr>
        <w:t>The Court also notes that, in the context of this investigation, worthwhile and relevant measures were taken, such as the filmed interview with the child and her examination by a forensic doctor</w:t>
      </w:r>
      <w:r w:rsidRPr="00F07D49">
        <w:rPr>
          <w:lang w:val="en-GB"/>
        </w:rPr>
        <w:t>.</w:t>
      </w:r>
    </w:p>
    <w:p w:rsidRPr="00F07D49" w:rsidR="00CF2F8F" w:rsidP="00F07D49" w14:paraId="6E38860C" w14:textId="089BF6F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164</w:t>
      </w:r>
      <w:r w:rsidRPr="00F07D49">
        <w:rPr>
          <w:lang w:val="en-GB"/>
        </w:rPr>
        <w:fldChar w:fldCharType="end"/>
      </w:r>
      <w:r w:rsidRPr="00F07D49">
        <w:rPr>
          <w:lang w:val="en-GB"/>
        </w:rPr>
        <w:t>.  </w:t>
      </w:r>
      <w:r w:rsidRPr="00F07D49" w:rsidR="001711D9">
        <w:rPr>
          <w:lang w:val="en-GB"/>
        </w:rPr>
        <w:t xml:space="preserve">However, the Court considers that several factors </w:t>
      </w:r>
      <w:r w:rsidRPr="00F07D49" w:rsidR="00E83FF9">
        <w:rPr>
          <w:lang w:val="en-GB"/>
        </w:rPr>
        <w:t xml:space="preserve">temper </w:t>
      </w:r>
      <w:r w:rsidRPr="00F07D49" w:rsidR="001711D9">
        <w:rPr>
          <w:lang w:val="en-GB"/>
        </w:rPr>
        <w:t>the scope of these findings, for the reasons set out below</w:t>
      </w:r>
      <w:r w:rsidRPr="00F07D49">
        <w:rPr>
          <w:lang w:val="en-GB"/>
        </w:rPr>
        <w:t>.</w:t>
      </w:r>
    </w:p>
    <w:p w:rsidRPr="00F07D49" w:rsidR="00CF2F8F" w:rsidP="00F07D49" w14:paraId="097B6B48" w14:textId="00D812A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165</w:t>
      </w:r>
      <w:r w:rsidRPr="00F07D49">
        <w:rPr>
          <w:lang w:val="en-GB"/>
        </w:rPr>
        <w:fldChar w:fldCharType="end"/>
      </w:r>
      <w:r w:rsidRPr="00F07D49">
        <w:rPr>
          <w:lang w:val="en-GB"/>
        </w:rPr>
        <w:t>.  </w:t>
      </w:r>
      <w:r w:rsidRPr="00F07D49" w:rsidR="002C6AC1">
        <w:rPr>
          <w:lang w:val="en-GB"/>
        </w:rPr>
        <w:t>It notes firstly that, in response to the prosecution service</w:t>
      </w:r>
      <w:r w:rsidRPr="00F07D49" w:rsidR="00F07D49">
        <w:rPr>
          <w:lang w:val="en-GB"/>
        </w:rPr>
        <w:t>’</w:t>
      </w:r>
      <w:r w:rsidRPr="00F07D49" w:rsidR="002C6AC1">
        <w:rPr>
          <w:lang w:val="en-GB"/>
        </w:rPr>
        <w:t xml:space="preserve">s prompt reaction, it was </w:t>
      </w:r>
      <w:r w:rsidRPr="00F07D49" w:rsidR="005D3272">
        <w:rPr>
          <w:lang w:val="en-GB"/>
        </w:rPr>
        <w:t xml:space="preserve">not until </w:t>
      </w:r>
      <w:r w:rsidRPr="00F07D49" w:rsidR="002C6AC1">
        <w:rPr>
          <w:lang w:val="en-GB"/>
        </w:rPr>
        <w:t xml:space="preserve">only thirteen days later that a police officer was assigned to the case and that the recommendations about real-time processing of the case were ultimately not </w:t>
      </w:r>
      <w:r w:rsidRPr="00F07D49" w:rsidR="005D3272">
        <w:rPr>
          <w:lang w:val="en-GB"/>
        </w:rPr>
        <w:t xml:space="preserve">complied with </w:t>
      </w:r>
      <w:r w:rsidRPr="00F07D49">
        <w:rPr>
          <w:lang w:val="en-GB"/>
        </w:rPr>
        <w:t>(</w:t>
      </w:r>
      <w:r w:rsidRPr="00F07D49" w:rsidR="002C6AC1">
        <w:rPr>
          <w:lang w:val="en-GB"/>
        </w:rPr>
        <w:t xml:space="preserve">see </w:t>
      </w:r>
      <w:r w:rsidRPr="00F07D49" w:rsidR="00C82EBC">
        <w:rPr>
          <w:lang w:val="en-GB"/>
        </w:rPr>
        <w:t>paragraphs</w:t>
      </w:r>
      <w:r w:rsidRPr="00F07D49" w:rsidR="00E244C2">
        <w:rPr>
          <w:lang w:val="en-GB"/>
        </w:rPr>
        <w:t> </w:t>
      </w:r>
      <w:r w:rsidRPr="00F07D49">
        <w:rPr>
          <w:lang w:val="en-GB"/>
        </w:rPr>
        <w:fldChar w:fldCharType="begin"/>
      </w:r>
      <w:r w:rsidRPr="00F07D49">
        <w:rPr>
          <w:lang w:val="en-GB"/>
        </w:rPr>
        <w:instrText xml:space="preserve"> REF soit_transmis_procureur_à_gendarmerie \h  \* MERGEFORMAT </w:instrText>
      </w:r>
      <w:r w:rsidRPr="00F07D49">
        <w:rPr>
          <w:lang w:val="en-GB"/>
        </w:rPr>
        <w:fldChar w:fldCharType="separate"/>
      </w:r>
      <w:r w:rsidRPr="00F07D49" w:rsidR="00F07D49">
        <w:rPr>
          <w:lang w:val="en-GB"/>
        </w:rPr>
        <w:t>12</w:t>
      </w:r>
      <w:r w:rsidRPr="00F07D49">
        <w:rPr>
          <w:lang w:val="en-GB"/>
        </w:rPr>
        <w:fldChar w:fldCharType="end"/>
      </w:r>
      <w:r w:rsidRPr="00F07D49">
        <w:rPr>
          <w:lang w:val="en-GB"/>
        </w:rPr>
        <w:t xml:space="preserve"> </w:t>
      </w:r>
      <w:r w:rsidRPr="00F07D49" w:rsidR="002C6AC1">
        <w:rPr>
          <w:lang w:val="en-GB"/>
        </w:rPr>
        <w:t>and</w:t>
      </w:r>
      <w:r w:rsidRPr="00F07D49" w:rsidR="00E244C2">
        <w:rPr>
          <w:lang w:val="en-GB"/>
        </w:rPr>
        <w:t> </w:t>
      </w:r>
      <w:r w:rsidRPr="00F07D49">
        <w:rPr>
          <w:lang w:val="en-GB"/>
        </w:rPr>
        <w:fldChar w:fldCharType="begin"/>
      </w:r>
      <w:r w:rsidRPr="00F07D49">
        <w:rPr>
          <w:lang w:val="en-GB"/>
        </w:rPr>
        <w:instrText xml:space="preserve"> REF saisine_agent_de_police \h  \* MERGEFORMAT </w:instrText>
      </w:r>
      <w:r w:rsidRPr="00F07D49">
        <w:rPr>
          <w:lang w:val="en-GB"/>
        </w:rPr>
        <w:fldChar w:fldCharType="separate"/>
      </w:r>
      <w:r w:rsidRPr="00F07D49" w:rsidR="00F07D49">
        <w:rPr>
          <w:lang w:val="en-GB"/>
        </w:rPr>
        <w:t>14</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5ECF5271" w14:textId="0DF60EA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166</w:t>
      </w:r>
      <w:r w:rsidRPr="00F07D49">
        <w:rPr>
          <w:lang w:val="en-GB"/>
        </w:rPr>
        <w:fldChar w:fldCharType="end"/>
      </w:r>
      <w:r w:rsidRPr="00F07D49">
        <w:rPr>
          <w:lang w:val="en-GB"/>
        </w:rPr>
        <w:t>.  </w:t>
      </w:r>
      <w:r w:rsidRPr="00F07D49" w:rsidR="00E310C4">
        <w:rPr>
          <w:lang w:val="en-GB"/>
        </w:rPr>
        <w:t xml:space="preserve">It further notes that </w:t>
      </w:r>
      <w:r w:rsidRPr="00F07D49" w:rsidR="00E84985">
        <w:rPr>
          <w:lang w:val="en-GB"/>
        </w:rPr>
        <w:t xml:space="preserve">various </w:t>
      </w:r>
      <w:r w:rsidRPr="00F07D49">
        <w:rPr>
          <w:lang w:val="en-GB"/>
        </w:rPr>
        <w:t>sign</w:t>
      </w:r>
      <w:r w:rsidRPr="00F07D49" w:rsidR="00E84985">
        <w:rPr>
          <w:lang w:val="en-GB"/>
        </w:rPr>
        <w:t>s and indications had been brought to the authorities</w:t>
      </w:r>
      <w:r w:rsidRPr="00F07D49" w:rsidR="00F07D49">
        <w:rPr>
          <w:lang w:val="en-GB"/>
        </w:rPr>
        <w:t>’</w:t>
      </w:r>
      <w:r w:rsidRPr="00F07D49" w:rsidR="00E84985">
        <w:rPr>
          <w:lang w:val="en-GB"/>
        </w:rPr>
        <w:t xml:space="preserve"> attention following the </w:t>
      </w:r>
      <w:r w:rsidRPr="00F07D49" w:rsidR="00915A29">
        <w:rPr>
          <w:lang w:val="en-GB"/>
        </w:rPr>
        <w:t xml:space="preserve">child-protection alert </w:t>
      </w:r>
      <w:r w:rsidRPr="00F07D49" w:rsidR="00E84985">
        <w:rPr>
          <w:lang w:val="en-GB"/>
        </w:rPr>
        <w:t xml:space="preserve">of </w:t>
      </w:r>
      <w:r w:rsidRPr="00F07D49">
        <w:rPr>
          <w:lang w:val="en-GB"/>
        </w:rPr>
        <w:t>19</w:t>
      </w:r>
      <w:r w:rsidRPr="00F07D49" w:rsidR="00915A29">
        <w:rPr>
          <w:lang w:val="en-GB"/>
        </w:rPr>
        <w:t> </w:t>
      </w:r>
      <w:r w:rsidRPr="00F07D49" w:rsidR="00274377">
        <w:rPr>
          <w:lang w:val="en-GB"/>
        </w:rPr>
        <w:t>June</w:t>
      </w:r>
      <w:r w:rsidRPr="00F07D49">
        <w:rPr>
          <w:lang w:val="en-GB"/>
        </w:rPr>
        <w:t xml:space="preserve"> 2008. </w:t>
      </w:r>
      <w:r w:rsidRPr="00F07D49" w:rsidR="00E84985">
        <w:rPr>
          <w:lang w:val="en-GB"/>
        </w:rPr>
        <w:t xml:space="preserve">For example, copies of four hand-written pages prepared by </w:t>
      </w:r>
      <w:r w:rsidRPr="00F07D49">
        <w:rPr>
          <w:lang w:val="en-GB"/>
        </w:rPr>
        <w:t>M.</w:t>
      </w:r>
      <w:r w:rsidRPr="00F07D49" w:rsidR="00F07D49">
        <w:rPr>
          <w:lang w:val="en-GB"/>
        </w:rPr>
        <w:t>’</w:t>
      </w:r>
      <w:r w:rsidRPr="00F07D49" w:rsidR="00E84985">
        <w:rPr>
          <w:lang w:val="en-GB"/>
        </w:rPr>
        <w:t>s teachers, noting the presence of numerous marks on the child</w:t>
      </w:r>
      <w:r w:rsidRPr="00F07D49" w:rsidR="00F07D49">
        <w:rPr>
          <w:lang w:val="en-GB"/>
        </w:rPr>
        <w:t>’</w:t>
      </w:r>
      <w:r w:rsidRPr="00F07D49" w:rsidR="00E84985">
        <w:rPr>
          <w:lang w:val="en-GB"/>
        </w:rPr>
        <w:t xml:space="preserve">s body, had been attached to this </w:t>
      </w:r>
      <w:r w:rsidRPr="00F07D49" w:rsidR="00915A29">
        <w:rPr>
          <w:lang w:val="en-GB"/>
        </w:rPr>
        <w:t xml:space="preserve">alert </w:t>
      </w:r>
      <w:r w:rsidRPr="00F07D49">
        <w:rPr>
          <w:lang w:val="en-GB"/>
        </w:rPr>
        <w:t>(</w:t>
      </w:r>
      <w:r w:rsidRPr="00F07D49" w:rsidR="00E310C4">
        <w:rPr>
          <w:lang w:val="en-GB"/>
        </w:rPr>
        <w:t xml:space="preserve">see </w:t>
      </w:r>
      <w:r w:rsidRPr="00F07D49">
        <w:rPr>
          <w:lang w:val="en-GB"/>
        </w:rPr>
        <w:t xml:space="preserve">paragraph </w:t>
      </w:r>
      <w:r w:rsidRPr="00F07D49">
        <w:rPr>
          <w:lang w:val="en-GB"/>
        </w:rPr>
        <w:fldChar w:fldCharType="begin"/>
      </w:r>
      <w:r w:rsidRPr="00F07D49">
        <w:rPr>
          <w:lang w:val="en-GB"/>
        </w:rPr>
        <w:instrText xml:space="preserve"> REF signalement_19juin2008 \h  \* MERGEFORMAT </w:instrText>
      </w:r>
      <w:r w:rsidRPr="00F07D49">
        <w:rPr>
          <w:lang w:val="en-GB"/>
        </w:rPr>
        <w:fldChar w:fldCharType="separate"/>
      </w:r>
      <w:r w:rsidRPr="00F07D49" w:rsidR="00F07D49">
        <w:rPr>
          <w:lang w:val="en-GB"/>
        </w:rPr>
        <w:t>11</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529A961C" w14:textId="26567A2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167</w:t>
      </w:r>
      <w:r w:rsidRPr="00F07D49">
        <w:rPr>
          <w:lang w:val="en-GB"/>
        </w:rPr>
        <w:fldChar w:fldCharType="end"/>
      </w:r>
      <w:r w:rsidRPr="00F07D49">
        <w:rPr>
          <w:lang w:val="en-GB"/>
        </w:rPr>
        <w:t>.  </w:t>
      </w:r>
      <w:r w:rsidRPr="00F07D49" w:rsidR="00E84985">
        <w:rPr>
          <w:lang w:val="en-GB"/>
        </w:rPr>
        <w:t xml:space="preserve">The Court consider that, although the teachers had admittedly not witnessed the events which </w:t>
      </w:r>
      <w:r w:rsidRPr="00F07D49" w:rsidR="005D3272">
        <w:rPr>
          <w:lang w:val="en-GB"/>
        </w:rPr>
        <w:t xml:space="preserve">led to </w:t>
      </w:r>
      <w:r w:rsidRPr="00F07D49" w:rsidR="00E84985">
        <w:rPr>
          <w:lang w:val="en-GB"/>
        </w:rPr>
        <w:t>the marks in question, it would nonetheless have been useful to question them, in order to gather information about the context</w:t>
      </w:r>
      <w:r w:rsidRPr="00F07D49">
        <w:rPr>
          <w:lang w:val="en-GB"/>
        </w:rPr>
        <w:t xml:space="preserve"> </w:t>
      </w:r>
      <w:r w:rsidRPr="00F07D49" w:rsidR="00E84985">
        <w:rPr>
          <w:lang w:val="en-GB"/>
        </w:rPr>
        <w:t>and the child</w:t>
      </w:r>
      <w:r w:rsidRPr="00F07D49" w:rsidR="00F07D49">
        <w:rPr>
          <w:lang w:val="en-GB"/>
        </w:rPr>
        <w:t>’</w:t>
      </w:r>
      <w:r w:rsidRPr="00F07D49" w:rsidR="00E84985">
        <w:rPr>
          <w:lang w:val="en-GB"/>
        </w:rPr>
        <w:t xml:space="preserve">s </w:t>
      </w:r>
      <w:r w:rsidRPr="00F07D49">
        <w:rPr>
          <w:lang w:val="en-GB"/>
        </w:rPr>
        <w:t>r</w:t>
      </w:r>
      <w:r w:rsidRPr="00F07D49" w:rsidR="00DA2C24">
        <w:rPr>
          <w:lang w:val="en-GB"/>
        </w:rPr>
        <w:t>e</w:t>
      </w:r>
      <w:r w:rsidRPr="00F07D49">
        <w:rPr>
          <w:lang w:val="en-GB"/>
        </w:rPr>
        <w:t xml:space="preserve">action </w:t>
      </w:r>
      <w:r w:rsidRPr="00F07D49" w:rsidR="00DA2C24">
        <w:rPr>
          <w:lang w:val="en-GB"/>
        </w:rPr>
        <w:t>when the injuries were discovered. This was especially true in that the forensic doctor was unable to exclude violence or ill-treatment (</w:t>
      </w:r>
      <w:r w:rsidRPr="00F07D49" w:rsidR="00E84985">
        <w:rPr>
          <w:lang w:val="en-GB"/>
        </w:rPr>
        <w:t xml:space="preserve">see </w:t>
      </w:r>
      <w:r w:rsidRPr="00F07D49">
        <w:rPr>
          <w:lang w:val="en-GB"/>
        </w:rPr>
        <w:t xml:space="preserve">paragraph </w:t>
      </w:r>
      <w:r w:rsidRPr="00F07D49">
        <w:rPr>
          <w:lang w:val="en-GB"/>
        </w:rPr>
        <w:fldChar w:fldCharType="begin"/>
      </w:r>
      <w:r w:rsidRPr="00F07D49">
        <w:rPr>
          <w:lang w:val="en-GB"/>
        </w:rPr>
        <w:instrText xml:space="preserve"> REF rapport_médecin_légiste \h  \* MERGEFORMAT </w:instrText>
      </w:r>
      <w:r w:rsidRPr="00F07D49">
        <w:rPr>
          <w:lang w:val="en-GB"/>
        </w:rPr>
        <w:fldChar w:fldCharType="separate"/>
      </w:r>
      <w:r w:rsidRPr="00F07D49" w:rsidR="00F07D49">
        <w:rPr>
          <w:lang w:val="en-GB"/>
        </w:rPr>
        <w:t>16</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E84985">
        <w:rPr>
          <w:lang w:val="en-GB"/>
        </w:rPr>
        <w:t xml:space="preserve">and that </w:t>
      </w:r>
      <w:r w:rsidRPr="00F07D49" w:rsidR="00DA2C24">
        <w:rPr>
          <w:lang w:val="en-GB"/>
        </w:rPr>
        <w:t xml:space="preserve">the </w:t>
      </w:r>
      <w:r w:rsidRPr="00F07D49">
        <w:rPr>
          <w:lang w:val="en-GB"/>
        </w:rPr>
        <w:t xml:space="preserve">ASE </w:t>
      </w:r>
      <w:r w:rsidRPr="00F07D49" w:rsidR="00DA2C24">
        <w:rPr>
          <w:lang w:val="en-GB"/>
        </w:rPr>
        <w:t xml:space="preserve">had also </w:t>
      </w:r>
      <w:r w:rsidRPr="00F07D49">
        <w:rPr>
          <w:lang w:val="en-GB"/>
        </w:rPr>
        <w:t>inform</w:t>
      </w:r>
      <w:r w:rsidRPr="00F07D49" w:rsidR="00DA2C24">
        <w:rPr>
          <w:lang w:val="en-GB"/>
        </w:rPr>
        <w:t xml:space="preserve">ed the prosecutor that fresh bruising had been </w:t>
      </w:r>
      <w:r w:rsidRPr="00F07D49" w:rsidR="005D3272">
        <w:rPr>
          <w:lang w:val="en-GB"/>
        </w:rPr>
        <w:t xml:space="preserve">observed </w:t>
      </w:r>
      <w:r w:rsidRPr="00F07D49" w:rsidR="00DA2C24">
        <w:rPr>
          <w:lang w:val="en-GB"/>
        </w:rPr>
        <w:t xml:space="preserve">after the </w:t>
      </w:r>
      <w:r w:rsidRPr="00F07D49" w:rsidR="00915A29">
        <w:rPr>
          <w:lang w:val="en-GB"/>
        </w:rPr>
        <w:t xml:space="preserve">alert was sent </w:t>
      </w:r>
      <w:r w:rsidRPr="00F07D49">
        <w:rPr>
          <w:lang w:val="en-GB"/>
        </w:rPr>
        <w:t>(</w:t>
      </w:r>
      <w:r w:rsidRPr="00F07D49" w:rsidR="00E84985">
        <w:rPr>
          <w:lang w:val="en-GB"/>
        </w:rPr>
        <w:t xml:space="preserve">see </w:t>
      </w:r>
      <w:r w:rsidRPr="00F07D49">
        <w:rPr>
          <w:lang w:val="en-GB"/>
        </w:rPr>
        <w:t xml:space="preserve">paragraph </w:t>
      </w:r>
      <w:r w:rsidRPr="00F07D49">
        <w:rPr>
          <w:lang w:val="en-GB"/>
        </w:rPr>
        <w:fldChar w:fldCharType="begin"/>
      </w:r>
      <w:r w:rsidRPr="00F07D49">
        <w:rPr>
          <w:lang w:val="en-GB"/>
        </w:rPr>
        <w:instrText xml:space="preserve"> REF certifical_médical_nouvelles_ecchymoses \h  \* MERGEFORMAT </w:instrText>
      </w:r>
      <w:r w:rsidRPr="00F07D49">
        <w:rPr>
          <w:lang w:val="en-GB"/>
        </w:rPr>
        <w:fldChar w:fldCharType="separate"/>
      </w:r>
      <w:r w:rsidRPr="00F07D49" w:rsidR="00F07D49">
        <w:rPr>
          <w:lang w:val="en-GB"/>
        </w:rPr>
        <w:t>13</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E84985">
        <w:rPr>
          <w:lang w:val="en-GB"/>
        </w:rPr>
        <w:t xml:space="preserve">In this connection, the Court notes that, </w:t>
      </w:r>
      <w:r w:rsidRPr="00F07D49" w:rsidR="00DA2C24">
        <w:rPr>
          <w:lang w:val="en-GB"/>
        </w:rPr>
        <w:t>where signs of ill-treatment of a child are observed</w:t>
      </w:r>
      <w:r w:rsidRPr="00F07D49">
        <w:rPr>
          <w:lang w:val="en-GB"/>
        </w:rPr>
        <w:t xml:space="preserve">, </w:t>
      </w:r>
      <w:r w:rsidRPr="00F07D49" w:rsidR="00DA2C24">
        <w:rPr>
          <w:lang w:val="en-GB"/>
        </w:rPr>
        <w:t>teachers can play a primordial role in the system to combat violence, as indeed is illustrated by the pre</w:t>
      </w:r>
      <w:r w:rsidRPr="00F07D49" w:rsidR="005D3272">
        <w:rPr>
          <w:lang w:val="en-GB"/>
        </w:rPr>
        <w:t xml:space="preserve">ceding </w:t>
      </w:r>
      <w:r w:rsidRPr="00F07D49" w:rsidR="00DA2C24">
        <w:rPr>
          <w:lang w:val="en-GB"/>
        </w:rPr>
        <w:t>events in the present case. Teachers, who are sometimes the only people in whom a child can confide, and who are responsible for observing him or her closely on a daily basis, are thus well-placed to have a global overview of his or her development</w:t>
      </w:r>
      <w:r w:rsidRPr="00F07D49">
        <w:rPr>
          <w:lang w:val="en-GB"/>
        </w:rPr>
        <w:t>.</w:t>
      </w:r>
    </w:p>
    <w:p w:rsidRPr="00F07D49" w:rsidR="00CF2F8F" w:rsidP="00F07D49" w14:paraId="0F7DA0F1" w14:textId="19ECCC6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168</w:t>
      </w:r>
      <w:r w:rsidRPr="00F07D49">
        <w:rPr>
          <w:lang w:val="en-GB"/>
        </w:rPr>
        <w:fldChar w:fldCharType="end"/>
      </w:r>
      <w:r w:rsidRPr="00F07D49">
        <w:rPr>
          <w:lang w:val="en-GB"/>
        </w:rPr>
        <w:t>.  </w:t>
      </w:r>
      <w:r w:rsidRPr="00F07D49" w:rsidR="00E84985">
        <w:rPr>
          <w:lang w:val="en-GB"/>
        </w:rPr>
        <w:t xml:space="preserve">The Court considers that </w:t>
      </w:r>
      <w:r w:rsidRPr="00F07D49" w:rsidR="00DA2C24">
        <w:rPr>
          <w:lang w:val="en-GB"/>
        </w:rPr>
        <w:t xml:space="preserve">it would have been useful to </w:t>
      </w:r>
      <w:r w:rsidRPr="00F07D49" w:rsidR="00F87E2C">
        <w:rPr>
          <w:lang w:val="en-GB"/>
        </w:rPr>
        <w:t xml:space="preserve">carry out investigative measures to shed light on </w:t>
      </w:r>
      <w:r w:rsidRPr="00F07D49" w:rsidR="00DA2C24">
        <w:rPr>
          <w:lang w:val="en-GB"/>
        </w:rPr>
        <w:t>M.</w:t>
      </w:r>
      <w:r w:rsidRPr="00F07D49" w:rsidR="00F07D49">
        <w:rPr>
          <w:lang w:val="en-GB"/>
        </w:rPr>
        <w:t>’</w:t>
      </w:r>
      <w:r w:rsidRPr="00F07D49" w:rsidR="00DA2C24">
        <w:rPr>
          <w:lang w:val="en-GB"/>
        </w:rPr>
        <w:t xml:space="preserve">s family </w:t>
      </w:r>
      <w:r w:rsidRPr="00F07D49">
        <w:rPr>
          <w:lang w:val="en-GB"/>
        </w:rPr>
        <w:t xml:space="preserve">environment. </w:t>
      </w:r>
      <w:r w:rsidRPr="00F07D49" w:rsidR="00F87E2C">
        <w:rPr>
          <w:lang w:val="en-GB"/>
        </w:rPr>
        <w:t xml:space="preserve">This was all the </w:t>
      </w:r>
      <w:r w:rsidRPr="00F07D49" w:rsidR="005D3272">
        <w:rPr>
          <w:lang w:val="en-GB"/>
        </w:rPr>
        <w:t xml:space="preserve">more </w:t>
      </w:r>
      <w:r w:rsidRPr="00F07D49" w:rsidR="00F87E2C">
        <w:rPr>
          <w:lang w:val="en-GB"/>
        </w:rPr>
        <w:t>relevant in view of the family</w:t>
      </w:r>
      <w:r w:rsidRPr="00F07D49" w:rsidR="00F07D49">
        <w:rPr>
          <w:lang w:val="en-GB"/>
        </w:rPr>
        <w:t>’</w:t>
      </w:r>
      <w:r w:rsidRPr="00F07D49" w:rsidR="00F87E2C">
        <w:rPr>
          <w:lang w:val="en-GB"/>
        </w:rPr>
        <w:t xml:space="preserve">s successive </w:t>
      </w:r>
      <w:r w:rsidRPr="00F07D49" w:rsidR="005D3272">
        <w:rPr>
          <w:lang w:val="en-GB"/>
        </w:rPr>
        <w:t>changes of address</w:t>
      </w:r>
      <w:r w:rsidRPr="00F07D49" w:rsidR="00F87E2C">
        <w:rPr>
          <w:lang w:val="en-GB"/>
        </w:rPr>
        <w:t>, about which the authorities had also been informed</w:t>
      </w:r>
      <w:r w:rsidRPr="00F07D49" w:rsidR="00962034">
        <w:rPr>
          <w:lang w:val="en-GB"/>
        </w:rPr>
        <w:t>, in particular</w:t>
      </w:r>
      <w:r w:rsidRPr="00F07D49" w:rsidR="00F87E2C">
        <w:rPr>
          <w:lang w:val="en-GB"/>
        </w:rPr>
        <w:t xml:space="preserve"> through </w:t>
      </w:r>
      <w:r w:rsidRPr="00F07D49" w:rsidR="00962034">
        <w:rPr>
          <w:lang w:val="en-GB"/>
        </w:rPr>
        <w:t xml:space="preserve">the </w:t>
      </w:r>
      <w:r w:rsidRPr="00F07D49" w:rsidR="00915A29">
        <w:rPr>
          <w:lang w:val="en-GB"/>
        </w:rPr>
        <w:t xml:space="preserve">child-protection alert </w:t>
      </w:r>
      <w:r w:rsidRPr="00F07D49" w:rsidR="00962034">
        <w:rPr>
          <w:lang w:val="en-GB"/>
        </w:rPr>
        <w:t xml:space="preserve">of </w:t>
      </w:r>
      <w:r w:rsidRPr="00F07D49">
        <w:rPr>
          <w:lang w:val="en-GB"/>
        </w:rPr>
        <w:t xml:space="preserve">19 </w:t>
      </w:r>
      <w:r w:rsidRPr="00F07D49" w:rsidR="00274377">
        <w:rPr>
          <w:lang w:val="en-GB"/>
        </w:rPr>
        <w:t>June</w:t>
      </w:r>
      <w:r w:rsidRPr="00F07D49">
        <w:rPr>
          <w:lang w:val="en-GB"/>
        </w:rPr>
        <w:t xml:space="preserve"> 2008 </w:t>
      </w:r>
      <w:r w:rsidRPr="00F07D49" w:rsidR="00E84985">
        <w:rPr>
          <w:lang w:val="en-GB"/>
        </w:rPr>
        <w:t xml:space="preserve">and the letter of </w:t>
      </w:r>
      <w:r w:rsidRPr="00F07D49">
        <w:rPr>
          <w:lang w:val="en-GB"/>
        </w:rPr>
        <w:t>26 </w:t>
      </w:r>
      <w:r w:rsidRPr="00F07D49" w:rsidR="00E84985">
        <w:rPr>
          <w:lang w:val="en-GB"/>
        </w:rPr>
        <w:t>September</w:t>
      </w:r>
      <w:r w:rsidRPr="00F07D49">
        <w:rPr>
          <w:lang w:val="en-GB"/>
        </w:rPr>
        <w:t xml:space="preserve"> 2008.</w:t>
      </w:r>
    </w:p>
    <w:p w:rsidRPr="00F07D49" w:rsidR="00CF2F8F" w:rsidP="00F07D49" w14:paraId="6193FF30" w14:textId="7FA8CF24">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169</w:t>
      </w:r>
      <w:r w:rsidRPr="00F07D49">
        <w:rPr>
          <w:lang w:val="en-GB"/>
        </w:rPr>
        <w:fldChar w:fldCharType="end"/>
      </w:r>
      <w:r w:rsidRPr="00F07D49">
        <w:rPr>
          <w:lang w:val="en-GB"/>
        </w:rPr>
        <w:t>.  </w:t>
      </w:r>
      <w:r w:rsidRPr="00F07D49" w:rsidR="004D7DF0">
        <w:rPr>
          <w:lang w:val="en-GB"/>
        </w:rPr>
        <w:t>Thus, the Court notes that M</w:t>
      </w:r>
      <w:r w:rsidRPr="00F07D49">
        <w:rPr>
          <w:lang w:val="en-GB"/>
        </w:rPr>
        <w:t>.</w:t>
      </w:r>
      <w:r w:rsidRPr="00F07D49" w:rsidR="00F07D49">
        <w:rPr>
          <w:lang w:val="en-GB"/>
        </w:rPr>
        <w:t>’</w:t>
      </w:r>
      <w:r w:rsidRPr="00F07D49" w:rsidR="004D7DF0">
        <w:rPr>
          <w:lang w:val="en-GB"/>
        </w:rPr>
        <w:t xml:space="preserve">s mother was questioned by the </w:t>
      </w:r>
      <w:r w:rsidRPr="00F07D49" w:rsidR="004E6FFA">
        <w:rPr>
          <w:lang w:val="en-GB"/>
        </w:rPr>
        <w:t xml:space="preserve">police officer </w:t>
      </w:r>
      <w:r w:rsidRPr="00F07D49" w:rsidR="00F87E2C">
        <w:rPr>
          <w:lang w:val="en-GB"/>
        </w:rPr>
        <w:t xml:space="preserve">responsible for the investigation, </w:t>
      </w:r>
      <w:r w:rsidRPr="00F07D49" w:rsidR="004E6FFA">
        <w:rPr>
          <w:lang w:val="en-GB"/>
        </w:rPr>
        <w:t xml:space="preserve">in a summary manner, at her home, and not within the </w:t>
      </w:r>
      <w:r w:rsidRPr="00F07D49">
        <w:rPr>
          <w:lang w:val="en-GB"/>
        </w:rPr>
        <w:t>gendarmerie</w:t>
      </w:r>
      <w:r w:rsidRPr="00F07D49" w:rsidR="004E6FFA">
        <w:rPr>
          <w:lang w:val="en-GB"/>
        </w:rPr>
        <w:t xml:space="preserve"> premises</w:t>
      </w:r>
      <w:r w:rsidRPr="00F07D49">
        <w:rPr>
          <w:lang w:val="en-GB"/>
        </w:rPr>
        <w:t>.</w:t>
      </w:r>
    </w:p>
    <w:p w:rsidRPr="00F07D49" w:rsidR="00CF2F8F" w:rsidP="00F07D49" w14:paraId="05B1B2C7" w14:textId="54DE55E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170</w:t>
      </w:r>
      <w:r w:rsidRPr="00F07D49">
        <w:rPr>
          <w:lang w:val="en-GB"/>
        </w:rPr>
        <w:fldChar w:fldCharType="end"/>
      </w:r>
      <w:r w:rsidRPr="00F07D49">
        <w:rPr>
          <w:lang w:val="en-GB"/>
        </w:rPr>
        <w:t>.  </w:t>
      </w:r>
      <w:r w:rsidRPr="00F07D49" w:rsidR="004E6FFA">
        <w:rPr>
          <w:lang w:val="en-GB"/>
        </w:rPr>
        <w:t>In addition, the father</w:t>
      </w:r>
      <w:r w:rsidRPr="00F07D49" w:rsidR="00F07D49">
        <w:rPr>
          <w:lang w:val="en-GB"/>
        </w:rPr>
        <w:t>’</w:t>
      </w:r>
      <w:r w:rsidRPr="00F07D49" w:rsidR="004E6FFA">
        <w:rPr>
          <w:lang w:val="en-GB"/>
        </w:rPr>
        <w:t>s presence at M.</w:t>
      </w:r>
      <w:r w:rsidRPr="00F07D49" w:rsidR="00F07D49">
        <w:rPr>
          <w:lang w:val="en-GB"/>
        </w:rPr>
        <w:t>’</w:t>
      </w:r>
      <w:r w:rsidRPr="00F07D49" w:rsidR="004E6FFA">
        <w:rPr>
          <w:lang w:val="en-GB"/>
        </w:rPr>
        <w:t>s forensic examination cannot usefully be relied upon by the Government</w:t>
      </w:r>
      <w:r w:rsidRPr="00F07D49">
        <w:rPr>
          <w:lang w:val="en-GB"/>
        </w:rPr>
        <w:t xml:space="preserve">. </w:t>
      </w:r>
      <w:r w:rsidRPr="00F07D49" w:rsidR="004E6FFA">
        <w:rPr>
          <w:lang w:val="en-GB"/>
        </w:rPr>
        <w:t>A statement made as the child</w:t>
      </w:r>
      <w:r w:rsidRPr="00F07D49" w:rsidR="00F07D49">
        <w:rPr>
          <w:lang w:val="en-GB"/>
        </w:rPr>
        <w:t>’</w:t>
      </w:r>
      <w:r w:rsidRPr="00F07D49" w:rsidR="004E6FFA">
        <w:rPr>
          <w:lang w:val="en-GB"/>
        </w:rPr>
        <w:t xml:space="preserve">s legal representative before a medical expert </w:t>
      </w:r>
      <w:r w:rsidRPr="00F07D49" w:rsidR="002A423C">
        <w:rPr>
          <w:lang w:val="en-GB"/>
        </w:rPr>
        <w:t xml:space="preserve">cannot be equated with a genuine interview in the context of an investigation, </w:t>
      </w:r>
      <w:r w:rsidRPr="00F07D49" w:rsidR="005D3272">
        <w:rPr>
          <w:lang w:val="en-GB"/>
        </w:rPr>
        <w:t xml:space="preserve">in the course of </w:t>
      </w:r>
      <w:r w:rsidRPr="00F07D49" w:rsidR="002A423C">
        <w:rPr>
          <w:lang w:val="en-GB"/>
        </w:rPr>
        <w:t>which specific questions are asked</w:t>
      </w:r>
      <w:r w:rsidRPr="00F07D49">
        <w:rPr>
          <w:lang w:val="en-GB"/>
        </w:rPr>
        <w:t xml:space="preserve">. </w:t>
      </w:r>
      <w:r w:rsidRPr="00F07D49" w:rsidR="00336C89">
        <w:rPr>
          <w:lang w:val="en-GB"/>
        </w:rPr>
        <w:t xml:space="preserve">The Court also notes in this respect that the </w:t>
      </w:r>
      <w:r w:rsidRPr="00F07D49" w:rsidR="00004860">
        <w:rPr>
          <w:lang w:val="en-GB"/>
        </w:rPr>
        <w:t xml:space="preserve">Sarthe </w:t>
      </w:r>
      <w:r w:rsidRPr="00F07D49" w:rsidR="00004860">
        <w:rPr>
          <w:i/>
          <w:iCs/>
          <w:lang w:val="en-GB"/>
        </w:rPr>
        <w:t>département</w:t>
      </w:r>
      <w:r w:rsidRPr="00F07D49" w:rsidR="00004860">
        <w:rPr>
          <w:lang w:val="en-GB"/>
        </w:rPr>
        <w:t xml:space="preserve"> protocol </w:t>
      </w:r>
      <w:r w:rsidRPr="00F07D49">
        <w:rPr>
          <w:lang w:val="en-GB"/>
        </w:rPr>
        <w:t>(</w:t>
      </w:r>
      <w:r w:rsidRPr="00F07D49" w:rsidR="00336C89">
        <w:rPr>
          <w:lang w:val="en-GB"/>
        </w:rPr>
        <w:t>see paragraph </w:t>
      </w:r>
      <w:r w:rsidRPr="00F07D49">
        <w:rPr>
          <w:lang w:val="en-GB"/>
        </w:rPr>
        <w:fldChar w:fldCharType="begin"/>
      </w:r>
      <w:r w:rsidRPr="00F07D49">
        <w:rPr>
          <w:lang w:val="en-GB"/>
        </w:rPr>
        <w:instrText xml:space="preserve"> REF protocole_départemental_Sarthe_2013 \h  \* MERGEFORMAT </w:instrText>
      </w:r>
      <w:r w:rsidRPr="00F07D49">
        <w:rPr>
          <w:lang w:val="en-GB"/>
        </w:rPr>
        <w:fldChar w:fldCharType="separate"/>
      </w:r>
      <w:r w:rsidRPr="00F07D49" w:rsidR="00F07D49">
        <w:rPr>
          <w:lang w:val="en-GB" w:eastAsia="fr-FR"/>
        </w:rPr>
        <w:t>81</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004860">
        <w:rPr>
          <w:lang w:val="en-GB"/>
        </w:rPr>
        <w:t xml:space="preserve">now provides that the forensic medical examination </w:t>
      </w:r>
      <w:r w:rsidRPr="00F07D49" w:rsidR="002A423C">
        <w:rPr>
          <w:lang w:val="en-GB"/>
        </w:rPr>
        <w:t xml:space="preserve">is to be carried out by the forensic doctor alone with the child, and that the judge responsible for the investigation will be able to request that the doctor refrain from </w:t>
      </w:r>
      <w:r w:rsidRPr="00F07D49">
        <w:rPr>
          <w:lang w:val="en-GB"/>
        </w:rPr>
        <w:t>contact</w:t>
      </w:r>
      <w:r w:rsidRPr="00F07D49" w:rsidR="002A423C">
        <w:rPr>
          <w:lang w:val="en-GB"/>
        </w:rPr>
        <w:t xml:space="preserve">ing </w:t>
      </w:r>
      <w:r w:rsidRPr="00F07D49" w:rsidR="00004860">
        <w:rPr>
          <w:lang w:val="en-GB"/>
        </w:rPr>
        <w:t>the child</w:t>
      </w:r>
      <w:r w:rsidRPr="00F07D49" w:rsidR="00F07D49">
        <w:rPr>
          <w:lang w:val="en-GB"/>
        </w:rPr>
        <w:t>’</w:t>
      </w:r>
      <w:r w:rsidRPr="00F07D49" w:rsidR="00004860">
        <w:rPr>
          <w:lang w:val="en-GB"/>
        </w:rPr>
        <w:t>s parents or relatives</w:t>
      </w:r>
      <w:r w:rsidRPr="00F07D49">
        <w:rPr>
          <w:lang w:val="en-GB"/>
        </w:rPr>
        <w:t>.</w:t>
      </w:r>
    </w:p>
    <w:p w:rsidRPr="00F07D49" w:rsidR="00CF2F8F" w:rsidP="00F07D49" w14:paraId="0D2423B5" w14:textId="703D8D5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171</w:t>
      </w:r>
      <w:r w:rsidRPr="00F07D49">
        <w:rPr>
          <w:lang w:val="en-GB"/>
        </w:rPr>
        <w:fldChar w:fldCharType="end"/>
      </w:r>
      <w:r w:rsidRPr="00F07D49">
        <w:rPr>
          <w:lang w:val="en-GB"/>
        </w:rPr>
        <w:t>.  </w:t>
      </w:r>
      <w:r w:rsidRPr="00F07D49" w:rsidR="002A423C">
        <w:rPr>
          <w:lang w:val="en-GB"/>
        </w:rPr>
        <w:t xml:space="preserve">On this point, </w:t>
      </w:r>
      <w:r w:rsidRPr="00F07D49" w:rsidR="00336C89">
        <w:rPr>
          <w:lang w:val="en-GB"/>
        </w:rPr>
        <w:t xml:space="preserve">the Court notes that </w:t>
      </w:r>
      <w:r w:rsidRPr="00F07D49" w:rsidR="002A423C">
        <w:rPr>
          <w:lang w:val="en-GB"/>
        </w:rPr>
        <w:t xml:space="preserve">a list of best practice, recommended in this type of sensitive situation, </w:t>
      </w:r>
      <w:r w:rsidRPr="00F07D49" w:rsidR="00004860">
        <w:rPr>
          <w:lang w:val="en-GB"/>
        </w:rPr>
        <w:t xml:space="preserve">has now been formally set out in the Sarthe </w:t>
      </w:r>
      <w:r w:rsidRPr="00F07D49" w:rsidR="00004860">
        <w:rPr>
          <w:i/>
          <w:iCs/>
          <w:lang w:val="en-GB"/>
        </w:rPr>
        <w:t>département</w:t>
      </w:r>
      <w:r w:rsidRPr="00F07D49" w:rsidR="00004860">
        <w:rPr>
          <w:lang w:val="en-GB"/>
        </w:rPr>
        <w:t xml:space="preserve"> protocol </w:t>
      </w:r>
      <w:r w:rsidRPr="00F07D49">
        <w:rPr>
          <w:lang w:val="en-GB"/>
        </w:rPr>
        <w:t>(</w:t>
      </w:r>
      <w:r w:rsidRPr="00F07D49" w:rsidR="00336C89">
        <w:rPr>
          <w:lang w:val="en-GB"/>
        </w:rPr>
        <w:t xml:space="preserve">see </w:t>
      </w:r>
      <w:r w:rsidRPr="00F07D49" w:rsidR="00C82EBC">
        <w:rPr>
          <w:lang w:val="en-GB"/>
        </w:rPr>
        <w:t>paragraphs</w:t>
      </w:r>
      <w:r w:rsidRPr="00F07D49">
        <w:rPr>
          <w:lang w:val="en-GB"/>
        </w:rPr>
        <w:t xml:space="preserve"> </w:t>
      </w:r>
      <w:r w:rsidRPr="00F07D49">
        <w:rPr>
          <w:lang w:val="en-GB"/>
        </w:rPr>
        <w:fldChar w:fldCharType="begin"/>
      </w:r>
      <w:r w:rsidRPr="00F07D49">
        <w:rPr>
          <w:lang w:val="en-GB"/>
        </w:rPr>
        <w:instrText xml:space="preserve"> REF protocole_départemental_Sarthe_2013 \h  \* MERGEFORMAT </w:instrText>
      </w:r>
      <w:r w:rsidRPr="00F07D49">
        <w:rPr>
          <w:lang w:val="en-GB"/>
        </w:rPr>
        <w:fldChar w:fldCharType="separate"/>
      </w:r>
      <w:r w:rsidRPr="00F07D49" w:rsidR="00F07D49">
        <w:rPr>
          <w:lang w:val="en-GB" w:eastAsia="fr-FR"/>
        </w:rPr>
        <w:t>81</w:t>
      </w:r>
      <w:r w:rsidRPr="00F07D49">
        <w:rPr>
          <w:lang w:val="en-GB"/>
        </w:rPr>
        <w:fldChar w:fldCharType="end"/>
      </w:r>
      <w:r w:rsidRPr="00F07D49">
        <w:rPr>
          <w:lang w:val="en-GB"/>
        </w:rPr>
        <w:t xml:space="preserve"> et s</w:t>
      </w:r>
      <w:r w:rsidRPr="00F07D49" w:rsidR="00336C89">
        <w:rPr>
          <w:lang w:val="en-GB"/>
        </w:rPr>
        <w:t xml:space="preserve">eq. </w:t>
      </w:r>
      <w:r w:rsidRPr="00F07D49" w:rsidR="00C82EBC">
        <w:rPr>
          <w:lang w:val="en-GB"/>
        </w:rPr>
        <w:t>above</w:t>
      </w:r>
      <w:r w:rsidRPr="00F07D49">
        <w:rPr>
          <w:lang w:val="en-GB"/>
        </w:rPr>
        <w:t xml:space="preserve">). </w:t>
      </w:r>
      <w:r w:rsidRPr="00F07D49" w:rsidR="00E95716">
        <w:rPr>
          <w:lang w:val="en-GB"/>
        </w:rPr>
        <w:t xml:space="preserve">However, given that the </w:t>
      </w:r>
      <w:r w:rsidRPr="00F07D49">
        <w:rPr>
          <w:lang w:val="en-GB"/>
        </w:rPr>
        <w:t>protocol</w:t>
      </w:r>
      <w:r w:rsidRPr="00F07D49" w:rsidR="00E95716">
        <w:rPr>
          <w:lang w:val="en-GB"/>
        </w:rPr>
        <w:t xml:space="preserve"> did not exist at the relevant time, these examples of good practice were not implemented in the present case</w:t>
      </w:r>
      <w:r w:rsidRPr="00F07D49">
        <w:rPr>
          <w:lang w:val="en-GB"/>
        </w:rPr>
        <w:t>.</w:t>
      </w:r>
    </w:p>
    <w:p w:rsidRPr="00F07D49" w:rsidR="00CF2F8F" w:rsidP="00F07D49" w14:paraId="3E7A9F0F" w14:textId="5AF9795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172</w:t>
      </w:r>
      <w:r w:rsidRPr="00F07D49">
        <w:rPr>
          <w:lang w:val="en-GB"/>
        </w:rPr>
        <w:fldChar w:fldCharType="end"/>
      </w:r>
      <w:r w:rsidRPr="00F07D49">
        <w:rPr>
          <w:lang w:val="en-GB"/>
        </w:rPr>
        <w:t>.  </w:t>
      </w:r>
      <w:r w:rsidRPr="00F07D49" w:rsidR="003237F1">
        <w:rPr>
          <w:lang w:val="en-GB"/>
        </w:rPr>
        <w:t xml:space="preserve">Admittedly, </w:t>
      </w:r>
      <w:r w:rsidRPr="00F07D49">
        <w:rPr>
          <w:lang w:val="en-GB"/>
        </w:rPr>
        <w:t xml:space="preserve">M. </w:t>
      </w:r>
      <w:r w:rsidRPr="00F07D49" w:rsidR="003237F1">
        <w:rPr>
          <w:lang w:val="en-GB"/>
        </w:rPr>
        <w:t>ma</w:t>
      </w:r>
      <w:r w:rsidRPr="00F07D49" w:rsidR="005D3272">
        <w:rPr>
          <w:lang w:val="en-GB"/>
        </w:rPr>
        <w:t xml:space="preserve">de no </w:t>
      </w:r>
      <w:r w:rsidRPr="00F07D49" w:rsidR="003237F1">
        <w:rPr>
          <w:lang w:val="en-GB"/>
        </w:rPr>
        <w:t xml:space="preserve">complaints when she was questioned. However, the </w:t>
      </w:r>
      <w:r w:rsidRPr="00F07D49" w:rsidR="00E650E3">
        <w:rPr>
          <w:lang w:val="en-GB"/>
        </w:rPr>
        <w:t xml:space="preserve">relevant </w:t>
      </w:r>
      <w:r w:rsidRPr="00F07D49" w:rsidR="003237F1">
        <w:rPr>
          <w:lang w:val="en-GB"/>
        </w:rPr>
        <w:t xml:space="preserve">interview was conducted without the involvement of a psychologist. Although not mandatory, </w:t>
      </w:r>
      <w:r w:rsidRPr="00F07D49" w:rsidR="00E650E3">
        <w:rPr>
          <w:lang w:val="en-GB"/>
        </w:rPr>
        <w:t>the presence</w:t>
      </w:r>
      <w:r w:rsidRPr="00F07D49">
        <w:rPr>
          <w:lang w:val="en-GB"/>
        </w:rPr>
        <w:t xml:space="preserve"> </w:t>
      </w:r>
      <w:r w:rsidRPr="00F07D49" w:rsidR="00E650E3">
        <w:rPr>
          <w:lang w:val="en-GB"/>
        </w:rPr>
        <w:t xml:space="preserve">of such an expert could have been appropriate in the presence case, in order to dispel any doubt as to the questions raised by the </w:t>
      </w:r>
      <w:r w:rsidRPr="00F07D49" w:rsidR="00915A29">
        <w:rPr>
          <w:lang w:val="en-GB"/>
        </w:rPr>
        <w:t xml:space="preserve">child-protection </w:t>
      </w:r>
      <w:r w:rsidRPr="00F07D49" w:rsidR="00E650E3">
        <w:rPr>
          <w:lang w:val="en-GB"/>
        </w:rPr>
        <w:t>alert and the forensic medical report</w:t>
      </w:r>
      <w:r w:rsidRPr="00F07D49">
        <w:rPr>
          <w:lang w:val="en-GB"/>
        </w:rPr>
        <w:t xml:space="preserve">. </w:t>
      </w:r>
      <w:r w:rsidRPr="00F07D49" w:rsidR="00E650E3">
        <w:rPr>
          <w:lang w:val="en-GB"/>
        </w:rPr>
        <w:t xml:space="preserve">In this connection, the Court notes that the Sarthe </w:t>
      </w:r>
      <w:r w:rsidRPr="00F07D49" w:rsidR="00E650E3">
        <w:rPr>
          <w:i/>
          <w:iCs/>
          <w:lang w:val="en-GB"/>
        </w:rPr>
        <w:t>département</w:t>
      </w:r>
      <w:r w:rsidRPr="00F07D49" w:rsidR="00E650E3">
        <w:rPr>
          <w:lang w:val="en-GB"/>
        </w:rPr>
        <w:t xml:space="preserve"> protocol</w:t>
      </w:r>
      <w:r w:rsidRPr="00F07D49">
        <w:rPr>
          <w:lang w:val="en-GB"/>
        </w:rPr>
        <w:t xml:space="preserve">, </w:t>
      </w:r>
      <w:r w:rsidRPr="00F07D49" w:rsidR="00E650E3">
        <w:rPr>
          <w:lang w:val="en-GB"/>
        </w:rPr>
        <w:t xml:space="preserve">which </w:t>
      </w:r>
      <w:r w:rsidRPr="00F07D49" w:rsidR="00EB04AC">
        <w:rPr>
          <w:lang w:val="en-GB"/>
        </w:rPr>
        <w:t xml:space="preserve">now </w:t>
      </w:r>
      <w:r w:rsidRPr="00F07D49" w:rsidR="00E650E3">
        <w:rPr>
          <w:lang w:val="en-GB"/>
        </w:rPr>
        <w:t>states that the child</w:t>
      </w:r>
      <w:r w:rsidRPr="00F07D49" w:rsidR="00F07D49">
        <w:rPr>
          <w:lang w:val="en-GB"/>
        </w:rPr>
        <w:t>’</w:t>
      </w:r>
      <w:r w:rsidRPr="00F07D49" w:rsidR="00E650E3">
        <w:rPr>
          <w:lang w:val="en-GB"/>
        </w:rPr>
        <w:t xml:space="preserve">s testimony must be taken in the premises of the paediatric forensic unit </w:t>
      </w:r>
      <w:r w:rsidRPr="00F07D49">
        <w:rPr>
          <w:lang w:val="en-GB"/>
        </w:rPr>
        <w:t>(</w:t>
      </w:r>
      <w:r w:rsidRPr="00F07D49" w:rsidR="00E650E3">
        <w:rPr>
          <w:lang w:val="en-GB"/>
        </w:rPr>
        <w:t>that is, within the paediatrics department</w:t>
      </w:r>
      <w:r w:rsidRPr="00F07D49">
        <w:rPr>
          <w:lang w:val="en-GB"/>
        </w:rPr>
        <w:t xml:space="preserve">), </w:t>
      </w:r>
      <w:r w:rsidRPr="00F07D49" w:rsidR="008D5064">
        <w:rPr>
          <w:lang w:val="en-GB"/>
        </w:rPr>
        <w:t xml:space="preserve">also </w:t>
      </w:r>
      <w:r w:rsidRPr="00F07D49" w:rsidR="00E650E3">
        <w:rPr>
          <w:lang w:val="en-GB"/>
        </w:rPr>
        <w:t>recommends that</w:t>
      </w:r>
      <w:r w:rsidRPr="00F07D49" w:rsidR="008D5064">
        <w:rPr>
          <w:lang w:val="en-GB"/>
        </w:rPr>
        <w:t xml:space="preserve"> steps be taken to help the </w:t>
      </w:r>
      <w:r w:rsidRPr="00F07D49" w:rsidR="00E650E3">
        <w:rPr>
          <w:lang w:val="en-GB"/>
        </w:rPr>
        <w:t>child</w:t>
      </w:r>
      <w:r w:rsidRPr="00F07D49" w:rsidR="008D5064">
        <w:rPr>
          <w:lang w:val="en-GB"/>
        </w:rPr>
        <w:t xml:space="preserve"> express himself or herself, particularly through the presence </w:t>
      </w:r>
      <w:r w:rsidRPr="00F07D49" w:rsidR="00EB04AC">
        <w:rPr>
          <w:lang w:val="en-GB"/>
        </w:rPr>
        <w:t>(</w:t>
      </w:r>
      <w:r w:rsidRPr="00F07D49" w:rsidR="008D5064">
        <w:rPr>
          <w:lang w:val="en-GB"/>
        </w:rPr>
        <w:t>alongside the investigator or the investigating judge</w:t>
      </w:r>
      <w:r w:rsidRPr="00F07D49" w:rsidR="00EB04AC">
        <w:rPr>
          <w:lang w:val="en-GB"/>
        </w:rPr>
        <w:t>)</w:t>
      </w:r>
      <w:r w:rsidRPr="00F07D49" w:rsidR="008D5064">
        <w:rPr>
          <w:lang w:val="en-GB"/>
        </w:rPr>
        <w:t xml:space="preserve"> of a third party, appointed by the judicial authority, </w:t>
      </w:r>
      <w:r w:rsidRPr="00F07D49" w:rsidR="00E650E3">
        <w:rPr>
          <w:lang w:val="en-GB"/>
        </w:rPr>
        <w:t xml:space="preserve">such as an </w:t>
      </w:r>
      <w:r w:rsidRPr="00F07D49">
        <w:rPr>
          <w:i/>
          <w:lang w:val="en-GB"/>
        </w:rPr>
        <w:t>ad hoc</w:t>
      </w:r>
      <w:r w:rsidRPr="00F07D49" w:rsidR="00E650E3">
        <w:rPr>
          <w:lang w:val="en-GB"/>
        </w:rPr>
        <w:t xml:space="preserve"> </w:t>
      </w:r>
      <w:r w:rsidRPr="00F07D49" w:rsidR="00EB04AC">
        <w:rPr>
          <w:lang w:val="en-GB"/>
        </w:rPr>
        <w:t>representative</w:t>
      </w:r>
      <w:r w:rsidRPr="00F07D49" w:rsidR="00E650E3">
        <w:rPr>
          <w:lang w:val="en-GB"/>
        </w:rPr>
        <w:t xml:space="preserve">, a social worker, a </w:t>
      </w:r>
      <w:r w:rsidRPr="00F07D49">
        <w:rPr>
          <w:lang w:val="en-GB"/>
        </w:rPr>
        <w:t>psycholog</w:t>
      </w:r>
      <w:r w:rsidRPr="00F07D49" w:rsidR="00E650E3">
        <w:rPr>
          <w:lang w:val="en-GB"/>
        </w:rPr>
        <w:t>ist or a specialised nurse</w:t>
      </w:r>
      <w:r w:rsidRPr="00F07D49">
        <w:rPr>
          <w:lang w:val="en-GB"/>
        </w:rPr>
        <w:t>.</w:t>
      </w:r>
    </w:p>
    <w:p w:rsidRPr="00F07D49" w:rsidR="00CF2F8F" w:rsidP="00F07D49" w14:paraId="0134E728" w14:textId="13638A2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173</w:t>
      </w:r>
      <w:r w:rsidRPr="00F07D49">
        <w:rPr>
          <w:lang w:val="en-GB"/>
        </w:rPr>
        <w:fldChar w:fldCharType="end"/>
      </w:r>
      <w:r w:rsidRPr="00F07D49">
        <w:rPr>
          <w:lang w:val="en-GB"/>
        </w:rPr>
        <w:t>.  </w:t>
      </w:r>
      <w:r w:rsidRPr="00F07D49" w:rsidR="00A92D61">
        <w:rPr>
          <w:lang w:val="en-GB"/>
        </w:rPr>
        <w:t xml:space="preserve">The Court reiterates that </w:t>
      </w:r>
      <w:r w:rsidRPr="00F07D49" w:rsidR="00421D40">
        <w:rPr>
          <w:lang w:val="en-GB"/>
        </w:rPr>
        <w:t xml:space="preserve">it is not its </w:t>
      </w:r>
      <w:r w:rsidRPr="00F07D49" w:rsidR="005D3272">
        <w:rPr>
          <w:lang w:val="en-GB"/>
        </w:rPr>
        <w:t xml:space="preserve">task </w:t>
      </w:r>
      <w:r w:rsidRPr="00F07D49" w:rsidR="00421D40">
        <w:rPr>
          <w:lang w:val="en-GB"/>
        </w:rPr>
        <w:t>to replace the national authorities and to choose in their stead from among the possible measures that could be taken</w:t>
      </w:r>
      <w:r w:rsidRPr="00F07D49">
        <w:rPr>
          <w:lang w:val="en-GB"/>
        </w:rPr>
        <w:t xml:space="preserve">. </w:t>
      </w:r>
      <w:r w:rsidRPr="00F07D49" w:rsidR="00421D40">
        <w:rPr>
          <w:lang w:val="en-GB"/>
        </w:rPr>
        <w:t xml:space="preserve">Thus, </w:t>
      </w:r>
      <w:r w:rsidRPr="00F07D49">
        <w:rPr>
          <w:lang w:val="en-GB"/>
        </w:rPr>
        <w:t>i</w:t>
      </w:r>
      <w:r w:rsidRPr="00F07D49" w:rsidR="00421D40">
        <w:rPr>
          <w:lang w:val="en-GB"/>
        </w:rPr>
        <w:t>t is not its function to call into question, in itself, the decision to take no further action</w:t>
      </w:r>
      <w:r w:rsidRPr="00F07D49">
        <w:rPr>
          <w:lang w:val="en-GB"/>
        </w:rPr>
        <w:t xml:space="preserve">. </w:t>
      </w:r>
      <w:r w:rsidRPr="00F07D49" w:rsidR="00421D40">
        <w:rPr>
          <w:lang w:val="en-GB"/>
        </w:rPr>
        <w:t xml:space="preserve">On the other hand, it considers that, having regard to the information available to them </w:t>
      </w:r>
      <w:r w:rsidRPr="00F07D49">
        <w:rPr>
          <w:lang w:val="en-GB"/>
        </w:rPr>
        <w:t xml:space="preserve">– </w:t>
      </w:r>
      <w:r w:rsidRPr="00F07D49" w:rsidR="00421D40">
        <w:rPr>
          <w:lang w:val="en-GB"/>
        </w:rPr>
        <w:t>such as the “</w:t>
      </w:r>
      <w:r w:rsidRPr="00F07D49" w:rsidR="00350B8D">
        <w:rPr>
          <w:lang w:val="en-GB"/>
        </w:rPr>
        <w:t xml:space="preserve">highly </w:t>
      </w:r>
      <w:r w:rsidRPr="00F07D49" w:rsidR="00421D40">
        <w:rPr>
          <w:lang w:val="en-GB"/>
        </w:rPr>
        <w:t>suspicious</w:t>
      </w:r>
      <w:r w:rsidRPr="00F07D49" w:rsidR="00350B8D">
        <w:rPr>
          <w:lang w:val="en-GB"/>
        </w:rPr>
        <w:t xml:space="preserve"> </w:t>
      </w:r>
      <w:r w:rsidRPr="00F07D49" w:rsidR="00421D40">
        <w:rPr>
          <w:lang w:val="en-GB"/>
        </w:rPr>
        <w:t xml:space="preserve">... number </w:t>
      </w:r>
      <w:r w:rsidRPr="00F07D49">
        <w:rPr>
          <w:lang w:val="en-GB"/>
        </w:rPr>
        <w:t>[</w:t>
      </w:r>
      <w:r w:rsidRPr="00F07D49" w:rsidR="00421D40">
        <w:rPr>
          <w:lang w:val="en-GB"/>
        </w:rPr>
        <w:t>of</w:t>
      </w:r>
      <w:r w:rsidRPr="00F07D49" w:rsidR="00252F75">
        <w:rPr>
          <w:lang w:val="en-GB"/>
        </w:rPr>
        <w:t xml:space="preserve"> injuries</w:t>
      </w:r>
      <w:r w:rsidRPr="00F07D49">
        <w:rPr>
          <w:lang w:val="en-GB"/>
        </w:rPr>
        <w:t xml:space="preserve">] </w:t>
      </w:r>
      <w:r w:rsidRPr="00F07D49" w:rsidR="00252F75">
        <w:rPr>
          <w:lang w:val="en-GB"/>
        </w:rPr>
        <w:t xml:space="preserve">... very large number of ... </w:t>
      </w:r>
      <w:r w:rsidRPr="00F07D49" w:rsidR="00421D40">
        <w:rPr>
          <w:lang w:val="en-GB"/>
        </w:rPr>
        <w:t xml:space="preserve">injuries” reported by the forensic doctor </w:t>
      </w:r>
      <w:r w:rsidRPr="00F07D49">
        <w:rPr>
          <w:lang w:val="en-GB"/>
        </w:rPr>
        <w:t>(</w:t>
      </w:r>
      <w:r w:rsidRPr="00F07D49" w:rsidR="00A92D61">
        <w:rPr>
          <w:lang w:val="en-GB"/>
        </w:rPr>
        <w:t xml:space="preserve">see </w:t>
      </w:r>
      <w:r w:rsidRPr="00F07D49">
        <w:rPr>
          <w:lang w:val="en-GB"/>
        </w:rPr>
        <w:t>paragraph</w:t>
      </w:r>
      <w:r w:rsidRPr="00F07D49" w:rsidR="00E244C2">
        <w:rPr>
          <w:lang w:val="en-GB"/>
        </w:rPr>
        <w:t> </w:t>
      </w:r>
      <w:r w:rsidRPr="00F07D49">
        <w:rPr>
          <w:lang w:val="en-GB"/>
        </w:rPr>
        <w:fldChar w:fldCharType="begin"/>
      </w:r>
      <w:r w:rsidRPr="00F07D49">
        <w:rPr>
          <w:lang w:val="en-GB"/>
        </w:rPr>
        <w:instrText xml:space="preserve"> REF rapport_médecin_légiste \h  \* MERGEFORMAT </w:instrText>
      </w:r>
      <w:r w:rsidRPr="00F07D49">
        <w:rPr>
          <w:lang w:val="en-GB"/>
        </w:rPr>
        <w:fldChar w:fldCharType="separate"/>
      </w:r>
      <w:r w:rsidRPr="00F07D49" w:rsidR="00F07D49">
        <w:rPr>
          <w:lang w:val="en-GB"/>
        </w:rPr>
        <w:t>16</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421D40">
        <w:rPr>
          <w:lang w:val="en-GB"/>
        </w:rPr>
        <w:t>an</w:t>
      </w:r>
      <w:r w:rsidRPr="00F07D49" w:rsidR="00462495">
        <w:rPr>
          <w:lang w:val="en-GB"/>
        </w:rPr>
        <w:t>d</w:t>
      </w:r>
      <w:r w:rsidRPr="00F07D49" w:rsidR="00421D40">
        <w:rPr>
          <w:lang w:val="en-GB"/>
        </w:rPr>
        <w:t xml:space="preserve"> a </w:t>
      </w:r>
      <w:r w:rsidRPr="00F07D49" w:rsidR="00286123">
        <w:rPr>
          <w:lang w:val="en-GB"/>
        </w:rPr>
        <w:t xml:space="preserve">further </w:t>
      </w:r>
      <w:r w:rsidRPr="00F07D49" w:rsidR="00421D40">
        <w:rPr>
          <w:lang w:val="en-GB"/>
        </w:rPr>
        <w:t xml:space="preserve">change </w:t>
      </w:r>
      <w:r w:rsidRPr="00F07D49" w:rsidR="00462495">
        <w:rPr>
          <w:lang w:val="en-GB"/>
        </w:rPr>
        <w:t xml:space="preserve">of address by </w:t>
      </w:r>
      <w:r w:rsidRPr="00F07D49" w:rsidR="00421D40">
        <w:rPr>
          <w:lang w:val="en-GB"/>
        </w:rPr>
        <w:t>the family</w:t>
      </w:r>
      <w:r w:rsidRPr="00F07D49" w:rsidR="00462495">
        <w:rPr>
          <w:lang w:val="en-GB"/>
        </w:rPr>
        <w:t xml:space="preserve"> </w:t>
      </w:r>
      <w:r w:rsidRPr="00F07D49" w:rsidR="00421D40">
        <w:rPr>
          <w:lang w:val="en-GB"/>
        </w:rPr>
        <w:t xml:space="preserve">at the same time as the investigation was closed </w:t>
      </w:r>
      <w:r w:rsidRPr="00F07D49">
        <w:rPr>
          <w:lang w:val="en-GB"/>
        </w:rPr>
        <w:t>(</w:t>
      </w:r>
      <w:r w:rsidRPr="00F07D49" w:rsidR="00A92D61">
        <w:rPr>
          <w:lang w:val="en-GB"/>
        </w:rPr>
        <w:t>see paragraph</w:t>
      </w:r>
      <w:r w:rsidRPr="00F07D49">
        <w:rPr>
          <w:lang w:val="en-GB"/>
        </w:rPr>
        <w:t xml:space="preserve"> </w:t>
      </w:r>
      <w:r w:rsidRPr="00F07D49">
        <w:rPr>
          <w:lang w:val="en-GB"/>
        </w:rPr>
        <w:fldChar w:fldCharType="begin"/>
      </w:r>
      <w:r w:rsidRPr="00F07D49">
        <w:rPr>
          <w:lang w:val="en-GB"/>
        </w:rPr>
        <w:instrText xml:space="preserve"> REF info_nouveau_déménagement \h  \* MERGEFORMAT </w:instrText>
      </w:r>
      <w:r w:rsidRPr="00F07D49">
        <w:rPr>
          <w:lang w:val="en-GB"/>
        </w:rPr>
        <w:fldChar w:fldCharType="separate"/>
      </w:r>
      <w:r w:rsidRPr="00F07D49" w:rsidR="00F07D49">
        <w:rPr>
          <w:lang w:val="en-GB"/>
        </w:rPr>
        <w:t>21</w:t>
      </w:r>
      <w:r w:rsidRPr="00F07D49">
        <w:rPr>
          <w:lang w:val="en-GB"/>
        </w:rPr>
        <w:fldChar w:fldCharType="end"/>
      </w:r>
      <w:r w:rsidRPr="00F07D49">
        <w:rPr>
          <w:lang w:val="en-GB"/>
        </w:rPr>
        <w:t xml:space="preserve"> </w:t>
      </w:r>
      <w:r w:rsidRPr="00F07D49" w:rsidR="00C82EBC">
        <w:rPr>
          <w:lang w:val="en-GB"/>
        </w:rPr>
        <w:t>above</w:t>
      </w:r>
      <w:r w:rsidRPr="00F07D49">
        <w:rPr>
          <w:lang w:val="en-GB"/>
        </w:rPr>
        <w:t>) –</w:t>
      </w:r>
      <w:r w:rsidRPr="00F07D49" w:rsidR="00A37DFD">
        <w:rPr>
          <w:lang w:val="en-GB"/>
        </w:rPr>
        <w:t>,</w:t>
      </w:r>
      <w:r w:rsidRPr="00F07D49">
        <w:rPr>
          <w:lang w:val="en-GB"/>
        </w:rPr>
        <w:t xml:space="preserve"> </w:t>
      </w:r>
      <w:r w:rsidRPr="00F07D49" w:rsidR="00421D40">
        <w:rPr>
          <w:lang w:val="en-GB"/>
        </w:rPr>
        <w:t xml:space="preserve">the authorities ought to </w:t>
      </w:r>
      <w:r w:rsidRPr="00F07D49" w:rsidR="00462495">
        <w:rPr>
          <w:lang w:val="en-GB"/>
        </w:rPr>
        <w:t xml:space="preserve">have </w:t>
      </w:r>
      <w:r w:rsidRPr="00F07D49" w:rsidR="00283FBF">
        <w:rPr>
          <w:lang w:val="en-GB"/>
        </w:rPr>
        <w:t xml:space="preserve">ensured that the decision to discontinue the case was accompanied by certain precautions, and not simply </w:t>
      </w:r>
      <w:r w:rsidRPr="00F07D49" w:rsidR="00EC09A6">
        <w:rPr>
          <w:lang w:val="en-GB"/>
        </w:rPr>
        <w:t>to regard it as the end of the matter</w:t>
      </w:r>
      <w:r w:rsidRPr="00F07D49">
        <w:rPr>
          <w:lang w:val="en-GB"/>
        </w:rPr>
        <w:t>.</w:t>
      </w:r>
    </w:p>
    <w:p w:rsidRPr="00F07D49" w:rsidR="00CF2F8F" w:rsidP="00F07D49" w14:paraId="6594A1CD" w14:textId="26E675BC">
      <w:pPr>
        <w:pStyle w:val="JuPara"/>
        <w:rPr>
          <w:lang w:val="en-GB"/>
        </w:rPr>
      </w:pPr>
      <w:r w:rsidRPr="00F07D49">
        <w:rPr>
          <w:lang w:val="en-GB"/>
        </w:rPr>
        <w:t xml:space="preserve">Thus, </w:t>
      </w:r>
      <w:r w:rsidRPr="00F07D49" w:rsidR="009F42DD">
        <w:rPr>
          <w:lang w:val="en-GB"/>
        </w:rPr>
        <w:t xml:space="preserve">if </w:t>
      </w:r>
      <w:r w:rsidRPr="00F07D49">
        <w:rPr>
          <w:lang w:val="en-GB"/>
        </w:rPr>
        <w:t xml:space="preserve">the prosecution service, </w:t>
      </w:r>
      <w:r w:rsidRPr="00F07D49" w:rsidR="00C3218E">
        <w:rPr>
          <w:lang w:val="en-GB"/>
        </w:rPr>
        <w:t xml:space="preserve">through </w:t>
      </w:r>
      <w:r w:rsidRPr="00F07D49" w:rsidR="00286123">
        <w:rPr>
          <w:lang w:val="en-GB"/>
        </w:rPr>
        <w:t xml:space="preserve">written instructions </w:t>
      </w:r>
      <w:r w:rsidRPr="00F07D49">
        <w:rPr>
          <w:lang w:val="en-GB"/>
        </w:rPr>
        <w:t>o</w:t>
      </w:r>
      <w:r w:rsidRPr="00F07D49" w:rsidR="00C3218E">
        <w:rPr>
          <w:lang w:val="en-GB"/>
        </w:rPr>
        <w:t xml:space="preserve">r any other form of </w:t>
      </w:r>
      <w:r w:rsidRPr="00F07D49">
        <w:rPr>
          <w:lang w:val="en-GB"/>
        </w:rPr>
        <w:t xml:space="preserve">communication, </w:t>
      </w:r>
      <w:r w:rsidRPr="00F07D49" w:rsidR="00C3218E">
        <w:rPr>
          <w:lang w:val="en-GB"/>
        </w:rPr>
        <w:t xml:space="preserve">even </w:t>
      </w:r>
      <w:r w:rsidRPr="00F07D49" w:rsidR="00462495">
        <w:rPr>
          <w:lang w:val="en-GB"/>
        </w:rPr>
        <w:t xml:space="preserve">an </w:t>
      </w:r>
      <w:r w:rsidRPr="00F07D49" w:rsidR="00C3218E">
        <w:rPr>
          <w:lang w:val="en-GB"/>
        </w:rPr>
        <w:t xml:space="preserve">informal one, </w:t>
      </w:r>
      <w:r w:rsidRPr="00F07D49" w:rsidR="009F42DD">
        <w:rPr>
          <w:lang w:val="en-GB"/>
        </w:rPr>
        <w:t xml:space="preserve">had </w:t>
      </w:r>
      <w:r w:rsidRPr="00F07D49" w:rsidR="00C3218E">
        <w:rPr>
          <w:lang w:val="en-GB"/>
        </w:rPr>
        <w:t xml:space="preserve">informed the </w:t>
      </w:r>
      <w:r w:rsidRPr="00F07D49">
        <w:rPr>
          <w:lang w:val="en-GB"/>
        </w:rPr>
        <w:t xml:space="preserve">ASE </w:t>
      </w:r>
      <w:r w:rsidRPr="00F07D49" w:rsidR="00C3218E">
        <w:rPr>
          <w:lang w:val="en-GB"/>
        </w:rPr>
        <w:t>of its decision, while drawing the latter</w:t>
      </w:r>
      <w:r w:rsidRPr="00F07D49" w:rsidR="00F07D49">
        <w:rPr>
          <w:lang w:val="en-GB"/>
        </w:rPr>
        <w:t>’</w:t>
      </w:r>
      <w:r w:rsidRPr="00F07D49" w:rsidR="00C3218E">
        <w:rPr>
          <w:lang w:val="en-GB"/>
        </w:rPr>
        <w:t xml:space="preserve">s attention to the need for a </w:t>
      </w:r>
      <w:r w:rsidRPr="00F07D49" w:rsidR="009B2840">
        <w:rPr>
          <w:lang w:val="en-GB"/>
        </w:rPr>
        <w:t xml:space="preserve">social welfare report or, at the least, for supervision of the child, </w:t>
      </w:r>
      <w:r w:rsidRPr="00F07D49" w:rsidR="000C4C73">
        <w:rPr>
          <w:lang w:val="en-GB"/>
        </w:rPr>
        <w:t xml:space="preserve">this would have increased the likelihood of an appropriate reaction on the part of the social services </w:t>
      </w:r>
      <w:r w:rsidRPr="00F07D49" w:rsidR="00EC09A6">
        <w:rPr>
          <w:lang w:val="en-GB"/>
        </w:rPr>
        <w:t xml:space="preserve">after </w:t>
      </w:r>
      <w:r w:rsidRPr="00F07D49" w:rsidR="000C4C73">
        <w:rPr>
          <w:lang w:val="en-GB"/>
        </w:rPr>
        <w:t xml:space="preserve">the </w:t>
      </w:r>
      <w:r w:rsidRPr="00F07D49" w:rsidR="00286123">
        <w:rPr>
          <w:lang w:val="en-GB"/>
        </w:rPr>
        <w:t xml:space="preserve">discontinuance </w:t>
      </w:r>
      <w:r w:rsidRPr="00F07D49" w:rsidR="000C4C73">
        <w:rPr>
          <w:lang w:val="en-GB"/>
        </w:rPr>
        <w:t>decision</w:t>
      </w:r>
      <w:r w:rsidRPr="00F07D49">
        <w:rPr>
          <w:lang w:val="en-GB"/>
        </w:rPr>
        <w:t xml:space="preserve">. </w:t>
      </w:r>
      <w:r w:rsidRPr="00F07D49" w:rsidR="00C3218E">
        <w:rPr>
          <w:lang w:val="en-GB"/>
        </w:rPr>
        <w:t xml:space="preserve">There is every indication that, </w:t>
      </w:r>
      <w:r w:rsidRPr="00F07D49" w:rsidR="009B2840">
        <w:rPr>
          <w:lang w:val="en-GB"/>
        </w:rPr>
        <w:t xml:space="preserve">had this </w:t>
      </w:r>
      <w:r w:rsidRPr="00F07D49" w:rsidR="00286123">
        <w:rPr>
          <w:lang w:val="en-GB"/>
        </w:rPr>
        <w:t>occurred</w:t>
      </w:r>
      <w:r w:rsidRPr="00F07D49" w:rsidR="009B2840">
        <w:rPr>
          <w:lang w:val="en-GB"/>
        </w:rPr>
        <w:t xml:space="preserve">, </w:t>
      </w:r>
      <w:r w:rsidRPr="00F07D49" w:rsidR="00C3218E">
        <w:rPr>
          <w:lang w:val="en-GB"/>
        </w:rPr>
        <w:t xml:space="preserve">the </w:t>
      </w:r>
      <w:r w:rsidRPr="00F07D49">
        <w:rPr>
          <w:lang w:val="en-GB"/>
        </w:rPr>
        <w:t xml:space="preserve">ASE </w:t>
      </w:r>
      <w:r w:rsidRPr="00F07D49" w:rsidR="009B2840">
        <w:rPr>
          <w:lang w:val="en-GB"/>
        </w:rPr>
        <w:t xml:space="preserve">would have redoubled its </w:t>
      </w:r>
      <w:r w:rsidRPr="00F07D49" w:rsidR="00286123">
        <w:rPr>
          <w:lang w:val="en-GB"/>
        </w:rPr>
        <w:t xml:space="preserve">vigilance </w:t>
      </w:r>
      <w:r w:rsidRPr="00F07D49" w:rsidR="009B2840">
        <w:rPr>
          <w:lang w:val="en-GB"/>
        </w:rPr>
        <w:t>in the period</w:t>
      </w:r>
      <w:r w:rsidRPr="00F07D49" w:rsidR="00286123">
        <w:rPr>
          <w:lang w:val="en-GB"/>
        </w:rPr>
        <w:t xml:space="preserve"> after </w:t>
      </w:r>
      <w:r w:rsidRPr="00F07D49" w:rsidR="009B2840">
        <w:rPr>
          <w:lang w:val="en-GB"/>
        </w:rPr>
        <w:t xml:space="preserve">the </w:t>
      </w:r>
      <w:r w:rsidRPr="00F07D49" w:rsidR="00286123">
        <w:rPr>
          <w:lang w:val="en-GB"/>
        </w:rPr>
        <w:t xml:space="preserve">discontinuance </w:t>
      </w:r>
      <w:r w:rsidRPr="00F07D49" w:rsidR="009B2840">
        <w:rPr>
          <w:lang w:val="en-GB"/>
        </w:rPr>
        <w:t xml:space="preserve">decision and, in any event, at the latest when the </w:t>
      </w:r>
      <w:r w:rsidRPr="00F07D49" w:rsidR="00B03365">
        <w:rPr>
          <w:lang w:val="en-GB"/>
        </w:rPr>
        <w:t xml:space="preserve">report of concern </w:t>
      </w:r>
      <w:r w:rsidRPr="00F07D49" w:rsidR="009B2840">
        <w:rPr>
          <w:lang w:val="en-GB"/>
        </w:rPr>
        <w:t>was transmitted to it</w:t>
      </w:r>
      <w:r w:rsidRPr="00F07D49">
        <w:rPr>
          <w:lang w:val="en-GB"/>
        </w:rPr>
        <w:t xml:space="preserve">. </w:t>
      </w:r>
      <w:r w:rsidRPr="00F07D49" w:rsidR="009B2840">
        <w:rPr>
          <w:lang w:val="en-GB"/>
        </w:rPr>
        <w:t xml:space="preserve">This finding is supported by the report of the </w:t>
      </w:r>
      <w:r w:rsidRPr="00F07D49">
        <w:rPr>
          <w:i/>
          <w:iCs/>
          <w:lang w:val="en-GB"/>
        </w:rPr>
        <w:t>Défenseur des droits</w:t>
      </w:r>
      <w:r w:rsidRPr="00F07D49" w:rsidR="009B2840">
        <w:rPr>
          <w:lang w:val="en-GB"/>
        </w:rPr>
        <w:t xml:space="preserve">, who considered that the </w:t>
      </w:r>
      <w:r w:rsidRPr="00F07D49">
        <w:rPr>
          <w:lang w:val="en-GB"/>
        </w:rPr>
        <w:t>d</w:t>
      </w:r>
      <w:r w:rsidRPr="00F07D49" w:rsidR="009B2840">
        <w:rPr>
          <w:lang w:val="en-GB"/>
        </w:rPr>
        <w:t>e</w:t>
      </w:r>
      <w:r w:rsidRPr="00F07D49">
        <w:rPr>
          <w:lang w:val="en-GB"/>
        </w:rPr>
        <w:t xml:space="preserve">cision </w:t>
      </w:r>
      <w:r w:rsidRPr="00F07D49" w:rsidR="009B2840">
        <w:rPr>
          <w:lang w:val="en-GB"/>
        </w:rPr>
        <w:t xml:space="preserve">to discontinue the </w:t>
      </w:r>
      <w:r w:rsidRPr="00F07D49" w:rsidR="00286123">
        <w:rPr>
          <w:lang w:val="en-GB"/>
        </w:rPr>
        <w:t xml:space="preserve">investigation </w:t>
      </w:r>
      <w:r w:rsidRPr="00F07D49" w:rsidR="009B2840">
        <w:rPr>
          <w:lang w:val="en-GB"/>
        </w:rPr>
        <w:t xml:space="preserve">had </w:t>
      </w:r>
      <w:r w:rsidRPr="00F07D49" w:rsidR="00A42667">
        <w:rPr>
          <w:lang w:val="en-GB"/>
        </w:rPr>
        <w:t xml:space="preserve">placed </w:t>
      </w:r>
      <w:r w:rsidRPr="00F07D49" w:rsidR="00F2020C">
        <w:rPr>
          <w:lang w:val="en-GB"/>
        </w:rPr>
        <w:t>a</w:t>
      </w:r>
      <w:r w:rsidRPr="00F07D49" w:rsidR="00A42667">
        <w:rPr>
          <w:lang w:val="en-GB"/>
        </w:rPr>
        <w:t>n</w:t>
      </w:r>
      <w:r w:rsidRPr="00F07D49" w:rsidR="00F2020C">
        <w:rPr>
          <w:lang w:val="en-GB"/>
        </w:rPr>
        <w:t xml:space="preserve"> “</w:t>
      </w:r>
      <w:r w:rsidRPr="00F07D49" w:rsidR="00A42667">
        <w:rPr>
          <w:lang w:val="en-GB"/>
        </w:rPr>
        <w:t>excessive psychological burden</w:t>
      </w:r>
      <w:r w:rsidRPr="00F07D49" w:rsidR="00F2020C">
        <w:rPr>
          <w:lang w:val="en-GB"/>
        </w:rPr>
        <w:t>” on all th</w:t>
      </w:r>
      <w:r w:rsidRPr="00F07D49" w:rsidR="00286123">
        <w:rPr>
          <w:lang w:val="en-GB"/>
        </w:rPr>
        <w:t xml:space="preserve">e bodies </w:t>
      </w:r>
      <w:r w:rsidRPr="00F07D49" w:rsidR="00F2020C">
        <w:rPr>
          <w:lang w:val="en-GB"/>
        </w:rPr>
        <w:t>involved in child protection</w:t>
      </w:r>
      <w:r w:rsidRPr="00F07D49">
        <w:rPr>
          <w:lang w:val="en-GB"/>
        </w:rPr>
        <w:t xml:space="preserve">, </w:t>
      </w:r>
      <w:r w:rsidRPr="00F07D49" w:rsidR="009B2840">
        <w:rPr>
          <w:lang w:val="en-GB"/>
        </w:rPr>
        <w:t xml:space="preserve">who had not raised with the prosecution service the new information received in the spring of </w:t>
      </w:r>
      <w:r w:rsidRPr="00F07D49">
        <w:rPr>
          <w:lang w:val="en-GB"/>
        </w:rPr>
        <w:t>2009 (</w:t>
      </w:r>
      <w:r w:rsidRPr="00F07D49" w:rsidR="00A92D61">
        <w:rPr>
          <w:lang w:val="en-GB"/>
        </w:rPr>
        <w:t>see paragraph</w:t>
      </w:r>
      <w:r w:rsidRPr="00F07D49" w:rsidR="00E244C2">
        <w:rPr>
          <w:lang w:val="en-GB"/>
        </w:rPr>
        <w:t> </w:t>
      </w:r>
      <w:r w:rsidRPr="00F07D49">
        <w:rPr>
          <w:lang w:val="en-GB"/>
        </w:rPr>
        <w:fldChar w:fldCharType="begin"/>
      </w:r>
      <w:r w:rsidRPr="00F07D49">
        <w:rPr>
          <w:lang w:val="en-GB"/>
        </w:rPr>
        <w:instrText xml:space="preserve"> REF DD_concernant_CSS \h </w:instrText>
      </w:r>
      <w:r w:rsidRPr="00F07D49">
        <w:rPr>
          <w:lang w:val="en-GB"/>
        </w:rPr>
        <w:fldChar w:fldCharType="separate"/>
      </w:r>
      <w:r w:rsidRPr="00F07D49" w:rsidR="00F07D49">
        <w:rPr>
          <w:noProof/>
          <w:lang w:val="en-GB"/>
        </w:rPr>
        <w:t>94</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12101F20" w14:textId="09F69DFA">
      <w:pPr>
        <w:pStyle w:val="JuPara"/>
        <w:rPr>
          <w:lang w:val="en-GB"/>
        </w:rPr>
      </w:pPr>
      <w:r w:rsidRPr="00F07D49">
        <w:rPr>
          <w:lang w:val="en-GB"/>
        </w:rPr>
        <w:t xml:space="preserve">In addition to </w:t>
      </w:r>
      <w:r w:rsidRPr="00F07D49" w:rsidR="00A42667">
        <w:rPr>
          <w:lang w:val="en-GB"/>
        </w:rPr>
        <w:t xml:space="preserve">the </w:t>
      </w:r>
      <w:r w:rsidRPr="00F07D49" w:rsidR="00EC09A6">
        <w:rPr>
          <w:lang w:val="en-GB"/>
        </w:rPr>
        <w:t xml:space="preserve">failure by </w:t>
      </w:r>
      <w:r w:rsidRPr="00F07D49">
        <w:rPr>
          <w:lang w:val="en-GB"/>
        </w:rPr>
        <w:t>the prosecut</w:t>
      </w:r>
      <w:r w:rsidRPr="00F07D49" w:rsidR="00EC09A6">
        <w:rPr>
          <w:lang w:val="en-GB"/>
        </w:rPr>
        <w:t>or</w:t>
      </w:r>
      <w:r w:rsidRPr="00F07D49" w:rsidR="00F07D49">
        <w:rPr>
          <w:lang w:val="en-GB"/>
        </w:rPr>
        <w:t>’</w:t>
      </w:r>
      <w:r w:rsidRPr="00F07D49" w:rsidR="00EC09A6">
        <w:rPr>
          <w:lang w:val="en-GB"/>
        </w:rPr>
        <w:t xml:space="preserve">s office </w:t>
      </w:r>
      <w:r w:rsidRPr="00F07D49">
        <w:rPr>
          <w:lang w:val="en-GB"/>
        </w:rPr>
        <w:t xml:space="preserve">to transmit </w:t>
      </w:r>
      <w:r w:rsidRPr="00F07D49">
        <w:rPr>
          <w:lang w:val="en-GB"/>
        </w:rPr>
        <w:t>information</w:t>
      </w:r>
      <w:r w:rsidRPr="00F07D49">
        <w:rPr>
          <w:lang w:val="en-GB"/>
        </w:rPr>
        <w:t xml:space="preserve"> to the </w:t>
      </w:r>
      <w:r w:rsidRPr="00F07D49">
        <w:rPr>
          <w:lang w:val="en-GB"/>
        </w:rPr>
        <w:t>ASE</w:t>
      </w:r>
      <w:r w:rsidRPr="00F07D49" w:rsidR="00EC09A6">
        <w:rPr>
          <w:lang w:val="en-GB"/>
        </w:rPr>
        <w:t>,</w:t>
      </w:r>
      <w:r w:rsidRPr="00F07D49">
        <w:rPr>
          <w:lang w:val="en-GB"/>
        </w:rPr>
        <w:t xml:space="preserve"> </w:t>
      </w:r>
      <w:r w:rsidRPr="00F07D49" w:rsidR="00EC09A6">
        <w:rPr>
          <w:lang w:val="en-GB"/>
        </w:rPr>
        <w:t xml:space="preserve">at the relevant time </w:t>
      </w:r>
      <w:r w:rsidRPr="00F07D49" w:rsidR="00A42667">
        <w:rPr>
          <w:lang w:val="en-GB"/>
        </w:rPr>
        <w:t>there existed no</w:t>
      </w:r>
      <w:r w:rsidRPr="00F07D49" w:rsidR="00453ED5">
        <w:rPr>
          <w:lang w:val="en-GB"/>
        </w:rPr>
        <w:t xml:space="preserve"> system</w:t>
      </w:r>
      <w:r w:rsidRPr="00F07D49" w:rsidR="00A42667">
        <w:rPr>
          <w:lang w:val="en-GB"/>
        </w:rPr>
        <w:t xml:space="preserve"> in the region for centralising reports of concern</w:t>
      </w:r>
      <w:r w:rsidRPr="00F07D49" w:rsidR="00453ED5">
        <w:rPr>
          <w:lang w:val="en-GB"/>
        </w:rPr>
        <w:t xml:space="preserve">, such as a unit for gathering, processing and assessing </w:t>
      </w:r>
      <w:r w:rsidRPr="00F07D49" w:rsidR="00A42667">
        <w:rPr>
          <w:lang w:val="en-GB"/>
        </w:rPr>
        <w:t xml:space="preserve">such </w:t>
      </w:r>
      <w:r w:rsidRPr="00F07D49" w:rsidR="00EC09A6">
        <w:rPr>
          <w:lang w:val="en-GB"/>
        </w:rPr>
        <w:t>reports</w:t>
      </w:r>
      <w:r w:rsidRPr="00F07D49" w:rsidR="00B03365">
        <w:rPr>
          <w:lang w:val="en-GB"/>
        </w:rPr>
        <w:t xml:space="preserve"> </w:t>
      </w:r>
      <w:r w:rsidRPr="00F07D49">
        <w:rPr>
          <w:lang w:val="en-GB"/>
        </w:rPr>
        <w:t>(</w:t>
      </w:r>
      <w:r w:rsidRPr="00F07D49" w:rsidR="000C4C73">
        <w:rPr>
          <w:lang w:val="en-GB"/>
        </w:rPr>
        <w:t xml:space="preserve">see </w:t>
      </w:r>
      <w:r w:rsidRPr="00F07D49" w:rsidR="00C82EBC">
        <w:rPr>
          <w:lang w:val="en-GB"/>
        </w:rPr>
        <w:t>paragraphs</w:t>
      </w:r>
      <w:r w:rsidRPr="00F07D49">
        <w:rPr>
          <w:lang w:val="en-GB"/>
        </w:rPr>
        <w:t xml:space="preserve"> </w:t>
      </w:r>
      <w:r w:rsidRPr="00F07D49">
        <w:rPr>
          <w:lang w:val="en-GB"/>
        </w:rPr>
        <w:fldChar w:fldCharType="begin"/>
      </w:r>
      <w:r w:rsidRPr="00F07D49">
        <w:rPr>
          <w:lang w:val="en-GB"/>
        </w:rPr>
        <w:instrText xml:space="preserve"> REF réception_IP_le_4mai2009 \h </w:instrText>
      </w:r>
      <w:r w:rsidRPr="00F07D49">
        <w:rPr>
          <w:lang w:val="en-GB"/>
        </w:rPr>
        <w:fldChar w:fldCharType="separate"/>
      </w:r>
      <w:r w:rsidRPr="00F07D49" w:rsidR="00F07D49">
        <w:rPr>
          <w:noProof/>
          <w:lang w:val="en-GB"/>
        </w:rPr>
        <w:t>31</w:t>
      </w:r>
      <w:r w:rsidRPr="00F07D49">
        <w:rPr>
          <w:lang w:val="en-GB"/>
        </w:rPr>
        <w:fldChar w:fldCharType="end"/>
      </w:r>
      <w:r w:rsidRPr="00F07D49">
        <w:rPr>
          <w:lang w:val="en-GB"/>
        </w:rPr>
        <w:t xml:space="preserve"> </w:t>
      </w:r>
      <w:r w:rsidRPr="00F07D49" w:rsidR="000C4C73">
        <w:rPr>
          <w:lang w:val="en-GB"/>
        </w:rPr>
        <w:t xml:space="preserve">and </w:t>
      </w:r>
      <w:r w:rsidRPr="00F07D49">
        <w:rPr>
          <w:lang w:val="en-GB"/>
        </w:rPr>
        <w:fldChar w:fldCharType="begin"/>
      </w:r>
      <w:r w:rsidRPr="00F07D49">
        <w:rPr>
          <w:lang w:val="en-GB"/>
        </w:rPr>
        <w:instrText xml:space="preserve"> REF CRIP_cellule_de_recueil \h  \* MERGEFORMAT </w:instrText>
      </w:r>
      <w:r w:rsidRPr="00F07D49">
        <w:rPr>
          <w:lang w:val="en-GB"/>
        </w:rPr>
        <w:fldChar w:fldCharType="separate"/>
      </w:r>
      <w:r w:rsidRPr="00F07D49" w:rsidR="00F07D49">
        <w:rPr>
          <w:lang w:val="en-GB"/>
        </w:rPr>
        <w:t>69</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Pr>
          <w:lang w:val="en-GB"/>
        </w:rPr>
        <w:t xml:space="preserve">Such an information-gathering unit </w:t>
      </w:r>
      <w:r w:rsidRPr="00F07D49">
        <w:rPr>
          <w:lang w:val="en-GB"/>
        </w:rPr>
        <w:t xml:space="preserve">– </w:t>
      </w:r>
      <w:r w:rsidRPr="00F07D49" w:rsidR="00EC09A6">
        <w:rPr>
          <w:lang w:val="en-GB"/>
        </w:rPr>
        <w:t xml:space="preserve">tasked with </w:t>
      </w:r>
      <w:r w:rsidRPr="00F07D49" w:rsidR="00D139BB">
        <w:rPr>
          <w:lang w:val="en-GB"/>
        </w:rPr>
        <w:t>bring</w:t>
      </w:r>
      <w:r w:rsidRPr="00F07D49" w:rsidR="00EC09A6">
        <w:rPr>
          <w:lang w:val="en-GB"/>
        </w:rPr>
        <w:t>ing</w:t>
      </w:r>
      <w:r w:rsidRPr="00F07D49" w:rsidR="00D139BB">
        <w:rPr>
          <w:lang w:val="en-GB"/>
        </w:rPr>
        <w:t xml:space="preserve"> together in a single </w:t>
      </w:r>
      <w:r w:rsidRPr="00F07D49" w:rsidR="00970655">
        <w:rPr>
          <w:lang w:val="en-GB"/>
        </w:rPr>
        <w:t xml:space="preserve">location all </w:t>
      </w:r>
      <w:r w:rsidRPr="00F07D49" w:rsidR="00B03365">
        <w:rPr>
          <w:lang w:val="en-GB"/>
        </w:rPr>
        <w:t xml:space="preserve">reports </w:t>
      </w:r>
      <w:r w:rsidRPr="00F07D49" w:rsidR="00970655">
        <w:rPr>
          <w:lang w:val="en-GB"/>
        </w:rPr>
        <w:t xml:space="preserve">about children who are at risk or likely to be so, in such a way as to ensure that this information is dealt with by a specialised service </w:t>
      </w:r>
      <w:r w:rsidRPr="00F07D49">
        <w:rPr>
          <w:lang w:val="en-GB"/>
        </w:rPr>
        <w:t xml:space="preserve">– </w:t>
      </w:r>
      <w:r w:rsidRPr="00F07D49" w:rsidR="00EC09A6">
        <w:rPr>
          <w:lang w:val="en-GB"/>
        </w:rPr>
        <w:t xml:space="preserve">could </w:t>
      </w:r>
      <w:r w:rsidRPr="00F07D49">
        <w:rPr>
          <w:lang w:val="en-GB"/>
        </w:rPr>
        <w:t>have act</w:t>
      </w:r>
      <w:r w:rsidRPr="00F07D49" w:rsidR="00EC09A6">
        <w:rPr>
          <w:lang w:val="en-GB"/>
        </w:rPr>
        <w:t>ed</w:t>
      </w:r>
      <w:r w:rsidRPr="00F07D49">
        <w:rPr>
          <w:lang w:val="en-GB"/>
        </w:rPr>
        <w:t xml:space="preserve"> as an </w:t>
      </w:r>
      <w:r w:rsidRPr="00F07D49">
        <w:rPr>
          <w:lang w:val="en-GB"/>
        </w:rPr>
        <w:t>interlocut</w:t>
      </w:r>
      <w:r w:rsidRPr="00F07D49">
        <w:rPr>
          <w:lang w:val="en-GB"/>
        </w:rPr>
        <w:t xml:space="preserve">or for the social </w:t>
      </w:r>
      <w:r w:rsidRPr="00F07D49">
        <w:rPr>
          <w:lang w:val="en-GB"/>
        </w:rPr>
        <w:t xml:space="preserve">services </w:t>
      </w:r>
      <w:r w:rsidRPr="00F07D49">
        <w:rPr>
          <w:lang w:val="en-GB"/>
        </w:rPr>
        <w:t xml:space="preserve">in the </w:t>
      </w:r>
      <w:r w:rsidRPr="00F07D49">
        <w:rPr>
          <w:i/>
          <w:iCs/>
          <w:lang w:val="en-GB"/>
        </w:rPr>
        <w:t>département</w:t>
      </w:r>
      <w:r w:rsidRPr="00F07D49">
        <w:rPr>
          <w:lang w:val="en-GB"/>
        </w:rPr>
        <w:t xml:space="preserve"> </w:t>
      </w:r>
      <w:r w:rsidRPr="00F07D49">
        <w:rPr>
          <w:lang w:val="en-GB"/>
        </w:rPr>
        <w:t>and the prosecution service</w:t>
      </w:r>
      <w:r w:rsidRPr="00F07D49">
        <w:rPr>
          <w:lang w:val="en-GB"/>
        </w:rPr>
        <w:t xml:space="preserve">. </w:t>
      </w:r>
      <w:r w:rsidRPr="00F07D49" w:rsidR="00453ED5">
        <w:rPr>
          <w:lang w:val="en-GB"/>
        </w:rPr>
        <w:t xml:space="preserve">It could thus have </w:t>
      </w:r>
      <w:r w:rsidRPr="00F07D49">
        <w:rPr>
          <w:lang w:val="en-GB"/>
        </w:rPr>
        <w:t>informe</w:t>
      </w:r>
      <w:r w:rsidRPr="00F07D49" w:rsidR="00453ED5">
        <w:rPr>
          <w:lang w:val="en-GB"/>
        </w:rPr>
        <w:t xml:space="preserve">d the </w:t>
      </w:r>
      <w:r w:rsidRPr="00F07D49" w:rsidR="00D139BB">
        <w:rPr>
          <w:lang w:val="en-GB"/>
        </w:rPr>
        <w:t>professionals</w:t>
      </w:r>
      <w:r w:rsidRPr="00F07D49">
        <w:rPr>
          <w:lang w:val="en-GB"/>
        </w:rPr>
        <w:t xml:space="preserve"> </w:t>
      </w:r>
      <w:r w:rsidRPr="00F07D49" w:rsidR="00D139BB">
        <w:rPr>
          <w:lang w:val="en-GB"/>
        </w:rPr>
        <w:t xml:space="preserve">who had sent the </w:t>
      </w:r>
      <w:r w:rsidRPr="00F07D49" w:rsidR="00B03365">
        <w:rPr>
          <w:lang w:val="en-GB"/>
        </w:rPr>
        <w:t xml:space="preserve">alert </w:t>
      </w:r>
      <w:r w:rsidRPr="00F07D49" w:rsidR="00D139BB">
        <w:rPr>
          <w:lang w:val="en-GB"/>
        </w:rPr>
        <w:t xml:space="preserve">of </w:t>
      </w:r>
      <w:r w:rsidRPr="00F07D49">
        <w:rPr>
          <w:lang w:val="en-GB"/>
        </w:rPr>
        <w:t>19 </w:t>
      </w:r>
      <w:r w:rsidRPr="00F07D49" w:rsidR="00274377">
        <w:rPr>
          <w:lang w:val="en-GB"/>
        </w:rPr>
        <w:t>June</w:t>
      </w:r>
      <w:r w:rsidRPr="00F07D49">
        <w:rPr>
          <w:lang w:val="en-GB"/>
        </w:rPr>
        <w:t xml:space="preserve"> 2008 </w:t>
      </w:r>
      <w:r w:rsidRPr="00F07D49" w:rsidR="00D139BB">
        <w:rPr>
          <w:lang w:val="en-GB"/>
        </w:rPr>
        <w:t>about the follow-up given to their action, then monitored the file</w:t>
      </w:r>
      <w:r w:rsidRPr="00F07D49">
        <w:rPr>
          <w:lang w:val="en-GB"/>
        </w:rPr>
        <w:t>.</w:t>
      </w:r>
    </w:p>
    <w:p w:rsidRPr="00F07D49" w:rsidR="00CF2F8F" w:rsidP="00F07D49" w14:paraId="0F86D1EA" w14:textId="23FE9B39">
      <w:pPr>
        <w:pStyle w:val="JuPara"/>
        <w:rPr>
          <w:lang w:val="en-GB"/>
        </w:rPr>
      </w:pPr>
      <w:r w:rsidRPr="00F07D49">
        <w:rPr>
          <w:lang w:val="en-GB"/>
        </w:rPr>
        <w:t xml:space="preserve">Taken together, these factors </w:t>
      </w:r>
      <w:r w:rsidRPr="00F07D49">
        <w:rPr>
          <w:lang w:val="en-GB"/>
        </w:rPr>
        <w:t xml:space="preserve">– </w:t>
      </w:r>
      <w:r w:rsidRPr="00F07D49" w:rsidR="00002333">
        <w:rPr>
          <w:lang w:val="en-GB"/>
        </w:rPr>
        <w:t xml:space="preserve">a </w:t>
      </w:r>
      <w:r w:rsidRPr="00F07D49" w:rsidR="00EC09A6">
        <w:rPr>
          <w:lang w:val="en-GB"/>
        </w:rPr>
        <w:t xml:space="preserve">mere discontinuance </w:t>
      </w:r>
      <w:r w:rsidRPr="00F07D49" w:rsidR="00002333">
        <w:rPr>
          <w:lang w:val="en-GB"/>
        </w:rPr>
        <w:t xml:space="preserve">decision, and the </w:t>
      </w:r>
      <w:r w:rsidRPr="00F07D49" w:rsidR="00EC09A6">
        <w:rPr>
          <w:lang w:val="en-GB"/>
        </w:rPr>
        <w:t xml:space="preserve">lack </w:t>
      </w:r>
      <w:r w:rsidRPr="00F07D49" w:rsidR="00002333">
        <w:rPr>
          <w:lang w:val="en-GB"/>
        </w:rPr>
        <w:t>of a mechanism</w:t>
      </w:r>
      <w:r w:rsidRPr="00F07D49">
        <w:rPr>
          <w:lang w:val="en-GB"/>
        </w:rPr>
        <w:t xml:space="preserve"> </w:t>
      </w:r>
      <w:r w:rsidRPr="00F07D49" w:rsidR="00002333">
        <w:rPr>
          <w:lang w:val="en-GB"/>
        </w:rPr>
        <w:t xml:space="preserve">to centralise </w:t>
      </w:r>
      <w:r w:rsidRPr="00F07D49">
        <w:rPr>
          <w:lang w:val="en-GB"/>
        </w:rPr>
        <w:t>information</w:t>
      </w:r>
      <w:r w:rsidRPr="00F07D49" w:rsidR="00EC09A6">
        <w:rPr>
          <w:lang w:val="en-GB"/>
        </w:rPr>
        <w:t xml:space="preserve"> </w:t>
      </w:r>
      <w:r w:rsidRPr="00F07D49">
        <w:rPr>
          <w:lang w:val="en-GB"/>
        </w:rPr>
        <w:t xml:space="preserve">– </w:t>
      </w:r>
      <w:r w:rsidRPr="00F07D49" w:rsidR="00EC09A6">
        <w:rPr>
          <w:lang w:val="en-GB"/>
        </w:rPr>
        <w:t xml:space="preserve">significantly </w:t>
      </w:r>
      <w:r w:rsidRPr="00F07D49">
        <w:rPr>
          <w:lang w:val="en-GB"/>
        </w:rPr>
        <w:t xml:space="preserve">reduced the </w:t>
      </w:r>
      <w:r w:rsidRPr="00F07D49">
        <w:rPr>
          <w:lang w:val="en-GB"/>
        </w:rPr>
        <w:t xml:space="preserve">chances </w:t>
      </w:r>
      <w:r w:rsidRPr="00F07D49" w:rsidR="00002333">
        <w:rPr>
          <w:lang w:val="en-GB"/>
        </w:rPr>
        <w:t xml:space="preserve">of increased supervision of the child </w:t>
      </w:r>
      <w:r w:rsidRPr="00F07D49" w:rsidR="00EC09A6">
        <w:rPr>
          <w:lang w:val="en-GB"/>
        </w:rPr>
        <w:t xml:space="preserve">or of a useful </w:t>
      </w:r>
      <w:r w:rsidRPr="00F07D49" w:rsidR="00002333">
        <w:rPr>
          <w:lang w:val="en-GB"/>
        </w:rPr>
        <w:t xml:space="preserve">exchange of </w:t>
      </w:r>
      <w:r w:rsidRPr="00F07D49">
        <w:rPr>
          <w:lang w:val="en-GB"/>
        </w:rPr>
        <w:t xml:space="preserve">information </w:t>
      </w:r>
      <w:r w:rsidRPr="00F07D49">
        <w:rPr>
          <w:lang w:val="en-GB"/>
        </w:rPr>
        <w:t xml:space="preserve">between the judicial </w:t>
      </w:r>
      <w:r w:rsidRPr="00F07D49" w:rsidR="00EC09A6">
        <w:rPr>
          <w:lang w:val="en-GB"/>
        </w:rPr>
        <w:t xml:space="preserve">authorities </w:t>
      </w:r>
      <w:r w:rsidRPr="00F07D49">
        <w:rPr>
          <w:lang w:val="en-GB"/>
        </w:rPr>
        <w:t xml:space="preserve">and social </w:t>
      </w:r>
      <w:r w:rsidRPr="00F07D49" w:rsidR="00EC09A6">
        <w:rPr>
          <w:lang w:val="en-GB"/>
        </w:rPr>
        <w:t>services</w:t>
      </w:r>
      <w:r w:rsidRPr="00F07D49">
        <w:rPr>
          <w:lang w:val="en-GB"/>
        </w:rPr>
        <w:t>.</w:t>
      </w:r>
    </w:p>
    <w:p w:rsidRPr="00F07D49" w:rsidR="00CF2F8F" w:rsidP="00F07D49" w14:paraId="422FB5D4" w14:textId="72B8305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174</w:t>
      </w:r>
      <w:r w:rsidRPr="00F07D49">
        <w:rPr>
          <w:lang w:val="en-GB"/>
        </w:rPr>
        <w:fldChar w:fldCharType="end"/>
      </w:r>
      <w:r w:rsidRPr="00F07D49">
        <w:rPr>
          <w:lang w:val="en-GB"/>
        </w:rPr>
        <w:t>.  </w:t>
      </w:r>
      <w:r w:rsidRPr="00F07D49" w:rsidR="00B20ADE">
        <w:rPr>
          <w:lang w:val="en-GB"/>
        </w:rPr>
        <w:t xml:space="preserve">The social services, which </w:t>
      </w:r>
      <w:r w:rsidRPr="00F07D49" w:rsidR="000E096F">
        <w:rPr>
          <w:lang w:val="en-GB"/>
        </w:rPr>
        <w:t>eventually learned about the</w:t>
      </w:r>
      <w:r w:rsidRPr="00F07D49" w:rsidR="00EC09A6">
        <w:rPr>
          <w:lang w:val="en-GB"/>
        </w:rPr>
        <w:t xml:space="preserve"> discontinuance decision</w:t>
      </w:r>
      <w:r w:rsidRPr="00F07D49" w:rsidR="000E096F">
        <w:rPr>
          <w:lang w:val="en-GB"/>
        </w:rPr>
        <w:t>, admittedly then took measures</w:t>
      </w:r>
      <w:r w:rsidRPr="00F07D49">
        <w:rPr>
          <w:lang w:val="en-GB"/>
        </w:rPr>
        <w:t xml:space="preserve">, </w:t>
      </w:r>
      <w:r w:rsidRPr="00F07D49" w:rsidR="000E096F">
        <w:rPr>
          <w:lang w:val="en-GB"/>
        </w:rPr>
        <w:t xml:space="preserve">in particular through </w:t>
      </w:r>
      <w:r w:rsidRPr="00F07D49" w:rsidR="00EC09A6">
        <w:rPr>
          <w:lang w:val="en-GB"/>
        </w:rPr>
        <w:t xml:space="preserve">home </w:t>
      </w:r>
      <w:r w:rsidRPr="00F07D49" w:rsidR="000E096F">
        <w:rPr>
          <w:lang w:val="en-GB"/>
        </w:rPr>
        <w:t>visits, c</w:t>
      </w:r>
      <w:r w:rsidRPr="00F07D49" w:rsidR="00EC09A6">
        <w:rPr>
          <w:lang w:val="en-GB"/>
        </w:rPr>
        <w:t xml:space="preserve">onducted </w:t>
      </w:r>
      <w:r w:rsidRPr="00F07D49" w:rsidR="000E096F">
        <w:rPr>
          <w:lang w:val="en-GB"/>
        </w:rPr>
        <w:t xml:space="preserve">in response to the </w:t>
      </w:r>
      <w:r w:rsidRPr="00F07D49" w:rsidR="00EC09A6">
        <w:rPr>
          <w:lang w:val="en-GB"/>
        </w:rPr>
        <w:t xml:space="preserve">report </w:t>
      </w:r>
      <w:r w:rsidRPr="00F07D49" w:rsidR="000E096F">
        <w:rPr>
          <w:lang w:val="en-GB"/>
        </w:rPr>
        <w:t>of</w:t>
      </w:r>
      <w:r w:rsidRPr="00F07D49">
        <w:rPr>
          <w:lang w:val="en-GB"/>
        </w:rPr>
        <w:t xml:space="preserve"> </w:t>
      </w:r>
      <w:r w:rsidRPr="00F07D49" w:rsidR="00B03365">
        <w:rPr>
          <w:lang w:val="en-GB"/>
        </w:rPr>
        <w:t xml:space="preserve">concern of </w:t>
      </w:r>
      <w:r w:rsidRPr="00F07D49">
        <w:rPr>
          <w:lang w:val="en-GB"/>
        </w:rPr>
        <w:t xml:space="preserve">27 </w:t>
      </w:r>
      <w:r w:rsidRPr="00F07D49" w:rsidR="008D57E1">
        <w:rPr>
          <w:lang w:val="en-GB"/>
        </w:rPr>
        <w:t>April</w:t>
      </w:r>
      <w:r w:rsidRPr="00F07D49">
        <w:rPr>
          <w:lang w:val="en-GB"/>
        </w:rPr>
        <w:t xml:space="preserve"> 2009 (</w:t>
      </w:r>
      <w:r w:rsidRPr="00F07D49" w:rsidR="00B20ADE">
        <w:rPr>
          <w:lang w:val="en-GB"/>
        </w:rPr>
        <w:t>see paragraph</w:t>
      </w:r>
      <w:r w:rsidRPr="00F07D49" w:rsidR="00E244C2">
        <w:rPr>
          <w:lang w:val="en-GB"/>
        </w:rPr>
        <w:t> </w:t>
      </w:r>
      <w:r w:rsidRPr="00F07D49">
        <w:rPr>
          <w:lang w:val="en-GB"/>
        </w:rPr>
        <w:fldChar w:fldCharType="begin"/>
      </w:r>
      <w:r w:rsidRPr="00F07D49">
        <w:rPr>
          <w:lang w:val="en-GB"/>
        </w:rPr>
        <w:instrText xml:space="preserve"> REF information_préoccupante_27_avril_2009 \h </w:instrText>
      </w:r>
      <w:r w:rsidRPr="00F07D49">
        <w:rPr>
          <w:lang w:val="en-GB"/>
        </w:rPr>
        <w:fldChar w:fldCharType="separate"/>
      </w:r>
      <w:r w:rsidRPr="00F07D49" w:rsidR="00F07D49">
        <w:rPr>
          <w:noProof/>
          <w:lang w:val="en-GB"/>
        </w:rPr>
        <w:t>27</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B20ADE">
        <w:rPr>
          <w:lang w:val="en-GB"/>
        </w:rPr>
        <w:t xml:space="preserve">However, </w:t>
      </w:r>
      <w:r w:rsidRPr="00F07D49" w:rsidR="000E096F">
        <w:rPr>
          <w:lang w:val="en-GB"/>
        </w:rPr>
        <w:t xml:space="preserve">it is important to point out that this </w:t>
      </w:r>
      <w:r w:rsidRPr="00F07D49" w:rsidR="00EC09A6">
        <w:rPr>
          <w:lang w:val="en-GB"/>
        </w:rPr>
        <w:t xml:space="preserve">report </w:t>
      </w:r>
      <w:r w:rsidRPr="00F07D49" w:rsidR="000E096F">
        <w:rPr>
          <w:lang w:val="en-GB"/>
        </w:rPr>
        <w:t xml:space="preserve">coincided with </w:t>
      </w:r>
      <w:r w:rsidRPr="00F07D49">
        <w:rPr>
          <w:lang w:val="en-GB"/>
        </w:rPr>
        <w:t>M.</w:t>
      </w:r>
      <w:r w:rsidRPr="00F07D49" w:rsidR="00F07D49">
        <w:rPr>
          <w:lang w:val="en-GB"/>
        </w:rPr>
        <w:t>’</w:t>
      </w:r>
      <w:r w:rsidRPr="00F07D49" w:rsidR="000E096F">
        <w:rPr>
          <w:lang w:val="en-GB"/>
        </w:rPr>
        <w:t xml:space="preserve">s hospitalisation for an entire month, which had led the paediatric department to make contact with the </w:t>
      </w:r>
      <w:r w:rsidRPr="00F07D49">
        <w:rPr>
          <w:lang w:val="en-GB"/>
        </w:rPr>
        <w:t>ASE – motiv</w:t>
      </w:r>
      <w:r w:rsidRPr="00F07D49" w:rsidR="00630450">
        <w:rPr>
          <w:lang w:val="en-GB"/>
        </w:rPr>
        <w:t xml:space="preserve">ated by persistent questions about </w:t>
      </w:r>
      <w:r w:rsidRPr="00F07D49" w:rsidR="002C2CC7">
        <w:rPr>
          <w:lang w:val="en-GB"/>
        </w:rPr>
        <w:t>the child</w:t>
      </w:r>
      <w:r w:rsidRPr="00F07D49" w:rsidR="00F07D49">
        <w:rPr>
          <w:lang w:val="en-GB"/>
        </w:rPr>
        <w:t>’</w:t>
      </w:r>
      <w:r w:rsidRPr="00F07D49" w:rsidR="002C2CC7">
        <w:rPr>
          <w:lang w:val="en-GB"/>
        </w:rPr>
        <w:t xml:space="preserve">s </w:t>
      </w:r>
      <w:r w:rsidRPr="00F07D49">
        <w:rPr>
          <w:lang w:val="en-GB"/>
        </w:rPr>
        <w:t>situation</w:t>
      </w:r>
      <w:r w:rsidRPr="00F07D49" w:rsidR="002C2CC7">
        <w:rPr>
          <w:lang w:val="en-GB"/>
        </w:rPr>
        <w:t xml:space="preserve"> </w:t>
      </w:r>
      <w:r w:rsidRPr="00F07D49">
        <w:rPr>
          <w:lang w:val="en-GB"/>
        </w:rPr>
        <w:t xml:space="preserve">– </w:t>
      </w:r>
      <w:r w:rsidRPr="00F07D49" w:rsidR="002C2CC7">
        <w:rPr>
          <w:lang w:val="en-GB"/>
        </w:rPr>
        <w:t xml:space="preserve">and even </w:t>
      </w:r>
      <w:r w:rsidRPr="00F07D49" w:rsidR="00A42667">
        <w:rPr>
          <w:lang w:val="en-GB"/>
        </w:rPr>
        <w:t xml:space="preserve">to submit </w:t>
      </w:r>
      <w:r w:rsidRPr="00F07D49" w:rsidR="002C2CC7">
        <w:rPr>
          <w:lang w:val="en-GB"/>
        </w:rPr>
        <w:t xml:space="preserve">an additional </w:t>
      </w:r>
      <w:r w:rsidRPr="00F07D49" w:rsidR="00042366">
        <w:rPr>
          <w:lang w:val="en-GB"/>
        </w:rPr>
        <w:t xml:space="preserve">memorandum </w:t>
      </w:r>
      <w:r w:rsidRPr="00F07D49" w:rsidR="002C2CC7">
        <w:rPr>
          <w:lang w:val="en-GB"/>
        </w:rPr>
        <w:t xml:space="preserve">to the </w:t>
      </w:r>
      <w:r w:rsidRPr="00F07D49" w:rsidR="0074719C">
        <w:rPr>
          <w:lang w:val="en-GB"/>
        </w:rPr>
        <w:t>ASE (</w:t>
      </w:r>
      <w:r w:rsidRPr="00F07D49" w:rsidR="00B20ADE">
        <w:rPr>
          <w:lang w:val="en-GB"/>
        </w:rPr>
        <w:t>see paragraph</w:t>
      </w:r>
      <w:r w:rsidRPr="00F07D49" w:rsidR="0074719C">
        <w:rPr>
          <w:lang w:val="en-GB"/>
        </w:rPr>
        <w:t> </w:t>
      </w:r>
      <w:r w:rsidRPr="00F07D49">
        <w:rPr>
          <w:lang w:val="en-GB"/>
        </w:rPr>
        <w:fldChar w:fldCharType="begin"/>
      </w:r>
      <w:r w:rsidRPr="00F07D49">
        <w:rPr>
          <w:lang w:val="en-GB"/>
        </w:rPr>
        <w:instrText xml:space="preserve"> REF note_CHMans_26mai2009 \h  \* MERGEFORMAT </w:instrText>
      </w:r>
      <w:r w:rsidRPr="00F07D49">
        <w:rPr>
          <w:lang w:val="en-GB"/>
        </w:rPr>
        <w:fldChar w:fldCharType="separate"/>
      </w:r>
      <w:r w:rsidRPr="00F07D49" w:rsidR="00F07D49">
        <w:rPr>
          <w:lang w:val="en-GB"/>
        </w:rPr>
        <w:t>29</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B20ADE">
        <w:rPr>
          <w:lang w:val="en-GB"/>
        </w:rPr>
        <w:t xml:space="preserve">The Court considers that </w:t>
      </w:r>
      <w:r w:rsidRPr="00F07D49" w:rsidR="00630450">
        <w:rPr>
          <w:lang w:val="en-GB"/>
        </w:rPr>
        <w:t>this latter fact was an additional element which spoke for itself, and that the social services could not reasonably disregard it</w:t>
      </w:r>
      <w:r w:rsidRPr="00F07D49">
        <w:rPr>
          <w:lang w:val="en-GB"/>
        </w:rPr>
        <w:t xml:space="preserve">. </w:t>
      </w:r>
      <w:r w:rsidRPr="00F07D49" w:rsidR="00630450">
        <w:rPr>
          <w:lang w:val="en-GB"/>
        </w:rPr>
        <w:t xml:space="preserve">Given these combined </w:t>
      </w:r>
      <w:r w:rsidRPr="00F07D49">
        <w:rPr>
          <w:lang w:val="en-GB"/>
        </w:rPr>
        <w:t>fact</w:t>
      </w:r>
      <w:r w:rsidRPr="00F07D49" w:rsidR="00630450">
        <w:rPr>
          <w:lang w:val="en-GB"/>
        </w:rPr>
        <w:t xml:space="preserve">ors </w:t>
      </w:r>
      <w:r w:rsidRPr="00F07D49">
        <w:rPr>
          <w:lang w:val="en-GB"/>
        </w:rPr>
        <w:t xml:space="preserve">– </w:t>
      </w:r>
      <w:r w:rsidRPr="00F07D49" w:rsidR="00EC09A6">
        <w:rPr>
          <w:lang w:val="en-GB"/>
        </w:rPr>
        <w:t xml:space="preserve">a report </w:t>
      </w:r>
      <w:r w:rsidRPr="00F07D49" w:rsidR="00042366">
        <w:rPr>
          <w:lang w:val="en-GB"/>
        </w:rPr>
        <w:t xml:space="preserve">of concern </w:t>
      </w:r>
      <w:r w:rsidRPr="00F07D49" w:rsidR="00913E92">
        <w:rPr>
          <w:lang w:val="en-GB"/>
        </w:rPr>
        <w:t>and concomitant</w:t>
      </w:r>
      <w:r w:rsidRPr="00F07D49">
        <w:rPr>
          <w:lang w:val="en-GB"/>
        </w:rPr>
        <w:t xml:space="preserve"> </w:t>
      </w:r>
      <w:r w:rsidRPr="00F07D49" w:rsidR="00913E92">
        <w:rPr>
          <w:lang w:val="en-GB"/>
        </w:rPr>
        <w:t xml:space="preserve">hospitalisation </w:t>
      </w:r>
      <w:r w:rsidRPr="00F07D49">
        <w:rPr>
          <w:lang w:val="en-GB"/>
        </w:rPr>
        <w:t xml:space="preserve">– </w:t>
      </w:r>
      <w:r w:rsidRPr="00F07D49" w:rsidR="00913E92">
        <w:rPr>
          <w:lang w:val="en-GB"/>
        </w:rPr>
        <w:t xml:space="preserve">they ought to </w:t>
      </w:r>
      <w:r w:rsidRPr="00F07D49" w:rsidR="00EC09A6">
        <w:rPr>
          <w:lang w:val="en-GB"/>
        </w:rPr>
        <w:t xml:space="preserve">have been much more </w:t>
      </w:r>
      <w:r w:rsidRPr="00F07D49" w:rsidR="00913E92">
        <w:rPr>
          <w:lang w:val="en-GB"/>
        </w:rPr>
        <w:t>vigilan</w:t>
      </w:r>
      <w:r w:rsidRPr="00F07D49" w:rsidR="00EC09A6">
        <w:rPr>
          <w:lang w:val="en-GB"/>
        </w:rPr>
        <w:t xml:space="preserve">t </w:t>
      </w:r>
      <w:r w:rsidRPr="00F07D49" w:rsidR="00913E92">
        <w:rPr>
          <w:lang w:val="en-GB"/>
        </w:rPr>
        <w:t>in assessing M.</w:t>
      </w:r>
      <w:r w:rsidRPr="00F07D49" w:rsidR="00F07D49">
        <w:rPr>
          <w:lang w:val="en-GB"/>
        </w:rPr>
        <w:t>’</w:t>
      </w:r>
      <w:r w:rsidRPr="00F07D49" w:rsidR="00913E92">
        <w:rPr>
          <w:lang w:val="en-GB"/>
        </w:rPr>
        <w:t xml:space="preserve">s </w:t>
      </w:r>
      <w:r w:rsidRPr="00F07D49">
        <w:rPr>
          <w:lang w:val="en-GB"/>
        </w:rPr>
        <w:t xml:space="preserve">situation. </w:t>
      </w:r>
      <w:r w:rsidRPr="00F07D49" w:rsidR="00630450">
        <w:rPr>
          <w:lang w:val="en-GB"/>
        </w:rPr>
        <w:t xml:space="preserve">The fact is, however, that in the wake of the decision to discontinue the </w:t>
      </w:r>
      <w:r w:rsidRPr="00F07D49" w:rsidR="00EC09A6">
        <w:rPr>
          <w:lang w:val="en-GB"/>
        </w:rPr>
        <w:t>investigation</w:t>
      </w:r>
      <w:r w:rsidRPr="00F07D49" w:rsidR="00630450">
        <w:rPr>
          <w:lang w:val="en-GB"/>
        </w:rPr>
        <w:t>, they</w:t>
      </w:r>
      <w:r w:rsidRPr="00F07D49" w:rsidR="00CA7CFF">
        <w:rPr>
          <w:lang w:val="en-GB"/>
        </w:rPr>
        <w:t xml:space="preserve"> did not take </w:t>
      </w:r>
      <w:r w:rsidRPr="00F07D49" w:rsidR="00EC09A6">
        <w:rPr>
          <w:lang w:val="en-GB"/>
        </w:rPr>
        <w:t xml:space="preserve">the meaningful action which would have enabled them </w:t>
      </w:r>
      <w:r w:rsidRPr="00F07D49" w:rsidR="00CA7CFF">
        <w:rPr>
          <w:lang w:val="en-GB"/>
        </w:rPr>
        <w:t xml:space="preserve">to identify the </w:t>
      </w:r>
      <w:r w:rsidRPr="00F07D49" w:rsidR="00EC09A6">
        <w:rPr>
          <w:lang w:val="en-GB"/>
        </w:rPr>
        <w:t>child</w:t>
      </w:r>
      <w:r w:rsidRPr="00F07D49" w:rsidR="00F07D49">
        <w:rPr>
          <w:lang w:val="en-GB"/>
        </w:rPr>
        <w:t>’</w:t>
      </w:r>
      <w:r w:rsidRPr="00F07D49" w:rsidR="00EC09A6">
        <w:rPr>
          <w:lang w:val="en-GB"/>
        </w:rPr>
        <w:t xml:space="preserve">s actual </w:t>
      </w:r>
      <w:r w:rsidRPr="00F07D49" w:rsidR="00CA7CFF">
        <w:rPr>
          <w:lang w:val="en-GB"/>
        </w:rPr>
        <w:t>situation</w:t>
      </w:r>
      <w:r w:rsidRPr="00F07D49">
        <w:rPr>
          <w:lang w:val="en-GB"/>
        </w:rPr>
        <w:t>.</w:t>
      </w:r>
    </w:p>
    <w:p w:rsidRPr="00F07D49" w:rsidR="00CF2F8F" w:rsidP="00F07D49" w14:paraId="3B5F6C38" w14:textId="3885C10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175</w:t>
      </w:r>
      <w:r w:rsidRPr="00F07D49">
        <w:rPr>
          <w:lang w:val="en-GB"/>
        </w:rPr>
        <w:fldChar w:fldCharType="end"/>
      </w:r>
      <w:r w:rsidRPr="00F07D49">
        <w:rPr>
          <w:lang w:val="en-GB"/>
        </w:rPr>
        <w:t>.  </w:t>
      </w:r>
      <w:r w:rsidRPr="00F07D49" w:rsidR="000E096F">
        <w:rPr>
          <w:lang w:val="en-GB"/>
        </w:rPr>
        <w:t xml:space="preserve">In the light of the above findings, the Court concludes that the system failed to protect </w:t>
      </w:r>
      <w:r w:rsidRPr="00F07D49">
        <w:rPr>
          <w:lang w:val="en-GB"/>
        </w:rPr>
        <w:t xml:space="preserve">M. </w:t>
      </w:r>
      <w:r w:rsidRPr="00F07D49" w:rsidR="000E096F">
        <w:rPr>
          <w:lang w:val="en-GB"/>
        </w:rPr>
        <w:t xml:space="preserve">from the serious abuse </w:t>
      </w:r>
      <w:r w:rsidRPr="00F07D49" w:rsidR="00EC09A6">
        <w:rPr>
          <w:lang w:val="en-GB"/>
        </w:rPr>
        <w:t xml:space="preserve">inflicted on her </w:t>
      </w:r>
      <w:r w:rsidRPr="00F07D49" w:rsidR="000E096F">
        <w:rPr>
          <w:lang w:val="en-GB"/>
        </w:rPr>
        <w:t xml:space="preserve">by her </w:t>
      </w:r>
      <w:r w:rsidRPr="00F07D49">
        <w:rPr>
          <w:lang w:val="en-GB"/>
        </w:rPr>
        <w:t>parents</w:t>
      </w:r>
      <w:r w:rsidRPr="00F07D49" w:rsidR="000E096F">
        <w:rPr>
          <w:lang w:val="en-GB"/>
        </w:rPr>
        <w:t>, which ultimately led to her death</w:t>
      </w:r>
      <w:r w:rsidRPr="00F07D49">
        <w:rPr>
          <w:lang w:val="en-GB"/>
        </w:rPr>
        <w:t>.</w:t>
      </w:r>
    </w:p>
    <w:p w:rsidRPr="00F07D49" w:rsidR="00CF2F8F" w:rsidP="00F07D49" w14:paraId="56C770E4" w14:textId="0A131D1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176</w:t>
      </w:r>
      <w:r w:rsidRPr="00F07D49">
        <w:rPr>
          <w:lang w:val="en-GB"/>
        </w:rPr>
        <w:fldChar w:fldCharType="end"/>
      </w:r>
      <w:r w:rsidRPr="00F07D49">
        <w:rPr>
          <w:lang w:val="en-GB"/>
        </w:rPr>
        <w:t>.  </w:t>
      </w:r>
      <w:r w:rsidRPr="00F07D49" w:rsidR="00B20ADE">
        <w:rPr>
          <w:lang w:val="en-GB"/>
        </w:rPr>
        <w:t xml:space="preserve">It follows that there has been a </w:t>
      </w:r>
      <w:r w:rsidRPr="00F07D49">
        <w:rPr>
          <w:lang w:val="en-GB"/>
        </w:rPr>
        <w:t xml:space="preserve">violation </w:t>
      </w:r>
      <w:r w:rsidRPr="00F07D49" w:rsidR="00B20ADE">
        <w:rPr>
          <w:lang w:val="en-GB"/>
        </w:rPr>
        <w:t>of A</w:t>
      </w:r>
      <w:r w:rsidRPr="00F07D49">
        <w:rPr>
          <w:lang w:val="en-GB"/>
        </w:rPr>
        <w:t xml:space="preserve">rticle 3 </w:t>
      </w:r>
      <w:r w:rsidRPr="00F07D49" w:rsidR="00B20ADE">
        <w:rPr>
          <w:lang w:val="en-GB"/>
        </w:rPr>
        <w:t xml:space="preserve">of the </w:t>
      </w:r>
      <w:r w:rsidRPr="00F07D49">
        <w:rPr>
          <w:lang w:val="en-GB"/>
        </w:rPr>
        <w:t>Convention.</w:t>
      </w:r>
    </w:p>
    <w:p w:rsidRPr="00F07D49" w:rsidR="00CF2F8F" w:rsidP="00F07D49" w14:paraId="3C42BEC8" w14:textId="1FD9663D">
      <w:pPr>
        <w:pStyle w:val="JuHIRoman"/>
        <w:numPr>
          <w:ilvl w:val="1"/>
          <w:numId w:val="21"/>
        </w:numPr>
        <w:jc w:val="both"/>
        <w:rPr>
          <w:bCs w:val="0"/>
        </w:rPr>
      </w:pPr>
      <w:r w:rsidRPr="00F07D49">
        <w:t xml:space="preserve">ALLEGED </w:t>
      </w:r>
      <w:r w:rsidRPr="00F07D49">
        <w:t xml:space="preserve">VIOLATION </w:t>
      </w:r>
      <w:r w:rsidRPr="00F07D49">
        <w:t xml:space="preserve">OF </w:t>
      </w:r>
      <w:r w:rsidRPr="00F07D49">
        <w:t xml:space="preserve">ARTICLE 13 </w:t>
      </w:r>
      <w:r w:rsidRPr="00F07D49">
        <w:t xml:space="preserve">OF THE </w:t>
      </w:r>
      <w:r w:rsidRPr="00F07D49">
        <w:t>CONVENTION</w:t>
      </w:r>
    </w:p>
    <w:p w:rsidRPr="00F07D49" w:rsidR="00CF2F8F" w:rsidP="00F07D49" w14:paraId="679DE455" w14:textId="56DC0A9A">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177</w:t>
      </w:r>
      <w:r w:rsidRPr="00F07D49">
        <w:rPr>
          <w:lang w:val="en-GB"/>
        </w:rPr>
        <w:fldChar w:fldCharType="end"/>
      </w:r>
      <w:r w:rsidRPr="00F07D49">
        <w:rPr>
          <w:lang w:val="en-GB"/>
        </w:rPr>
        <w:t>.  </w:t>
      </w:r>
      <w:r w:rsidRPr="00F07D49" w:rsidR="0072400F">
        <w:rPr>
          <w:lang w:val="en-GB"/>
        </w:rPr>
        <w:t>The A</w:t>
      </w:r>
      <w:r w:rsidRPr="00F07D49">
        <w:rPr>
          <w:lang w:val="en-GB"/>
        </w:rPr>
        <w:t xml:space="preserve">ssociation Innocence en Danger </w:t>
      </w:r>
      <w:r w:rsidRPr="00F07D49" w:rsidR="00890483">
        <w:rPr>
          <w:lang w:val="en-GB"/>
        </w:rPr>
        <w:t xml:space="preserve">complained about the need to establish gross negligence within the meaning of </w:t>
      </w:r>
      <w:r w:rsidRPr="00F07D49" w:rsidR="0072400F">
        <w:rPr>
          <w:lang w:val="en-GB"/>
        </w:rPr>
        <w:t>A</w:t>
      </w:r>
      <w:r w:rsidRPr="00F07D49">
        <w:rPr>
          <w:lang w:val="en-GB"/>
        </w:rPr>
        <w:t xml:space="preserve">rticle L. 141-1 </w:t>
      </w:r>
      <w:r w:rsidRPr="00F07D49" w:rsidR="0072400F">
        <w:rPr>
          <w:lang w:val="en-GB"/>
        </w:rPr>
        <w:t>of the Code of Judicial Organisation</w:t>
      </w:r>
      <w:r w:rsidRPr="00F07D49" w:rsidR="004E1C96">
        <w:rPr>
          <w:lang w:val="en-GB"/>
        </w:rPr>
        <w:t xml:space="preserve"> (</w:t>
      </w:r>
      <w:r w:rsidRPr="00F07D49">
        <w:rPr>
          <w:lang w:val="en-GB"/>
        </w:rPr>
        <w:t>COJ</w:t>
      </w:r>
      <w:r w:rsidRPr="00F07D49" w:rsidR="004E1C96">
        <w:rPr>
          <w:lang w:val="en-GB"/>
        </w:rPr>
        <w:t>)</w:t>
      </w:r>
      <w:r w:rsidRPr="00F07D49">
        <w:rPr>
          <w:lang w:val="en-GB"/>
        </w:rPr>
        <w:t xml:space="preserve"> </w:t>
      </w:r>
      <w:r w:rsidRPr="00F07D49" w:rsidR="00890483">
        <w:rPr>
          <w:lang w:val="en-GB"/>
        </w:rPr>
        <w:t>in order to be able to bring civil liability proceedings against the State for shortcomings in the public service of justice</w:t>
      </w:r>
      <w:r w:rsidRPr="00F07D49">
        <w:rPr>
          <w:lang w:val="en-GB"/>
        </w:rPr>
        <w:t xml:space="preserve">. </w:t>
      </w:r>
      <w:r w:rsidRPr="00F07D49" w:rsidR="0072400F">
        <w:rPr>
          <w:lang w:val="en-GB"/>
        </w:rPr>
        <w:t xml:space="preserve">It considered that this requirement was disproportionate in the light of the absolute necessity of </w:t>
      </w:r>
      <w:r w:rsidRPr="00F07D49">
        <w:rPr>
          <w:lang w:val="en-GB"/>
        </w:rPr>
        <w:t>protectin</w:t>
      </w:r>
      <w:r w:rsidRPr="00F07D49" w:rsidR="0072400F">
        <w:rPr>
          <w:lang w:val="en-GB"/>
        </w:rPr>
        <w:t>g children</w:t>
      </w:r>
      <w:r w:rsidRPr="00F07D49">
        <w:rPr>
          <w:lang w:val="en-GB"/>
        </w:rPr>
        <w:t xml:space="preserve"> </w:t>
      </w:r>
      <w:r w:rsidRPr="00F07D49" w:rsidR="0072400F">
        <w:rPr>
          <w:lang w:val="en-GB"/>
        </w:rPr>
        <w:t>and was contrary to the right to an effective remedy</w:t>
      </w:r>
      <w:r w:rsidRPr="00F07D49">
        <w:rPr>
          <w:lang w:val="en-GB"/>
        </w:rPr>
        <w:t xml:space="preserve">. </w:t>
      </w:r>
      <w:r w:rsidRPr="00F07D49" w:rsidR="00F67730">
        <w:rPr>
          <w:lang w:val="en-GB"/>
        </w:rPr>
        <w:t>It relie</w:t>
      </w:r>
      <w:r w:rsidRPr="00F07D49" w:rsidR="0072400F">
        <w:rPr>
          <w:lang w:val="en-GB"/>
        </w:rPr>
        <w:t>d</w:t>
      </w:r>
      <w:r w:rsidRPr="00F07D49" w:rsidR="00F67730">
        <w:rPr>
          <w:lang w:val="en-GB"/>
        </w:rPr>
        <w:t xml:space="preserve"> on A</w:t>
      </w:r>
      <w:r w:rsidRPr="00F07D49">
        <w:rPr>
          <w:lang w:val="en-GB"/>
        </w:rPr>
        <w:t xml:space="preserve">rticle 13 </w:t>
      </w:r>
      <w:r w:rsidRPr="00F07D49" w:rsidR="00F67730">
        <w:rPr>
          <w:lang w:val="en-GB"/>
        </w:rPr>
        <w:t xml:space="preserve">of the </w:t>
      </w:r>
      <w:r w:rsidRPr="00F07D49">
        <w:rPr>
          <w:lang w:val="en-GB"/>
        </w:rPr>
        <w:t xml:space="preserve">Convention, </w:t>
      </w:r>
      <w:r w:rsidRPr="00F07D49" w:rsidR="00F67730">
        <w:rPr>
          <w:lang w:val="en-GB"/>
        </w:rPr>
        <w:t>which provides</w:t>
      </w:r>
      <w:r w:rsidRPr="00F07D49">
        <w:rPr>
          <w:lang w:val="en-GB"/>
        </w:rPr>
        <w:t>:</w:t>
      </w:r>
    </w:p>
    <w:p w:rsidRPr="00F07D49" w:rsidR="0072400F" w:rsidP="00F07D49" w14:paraId="40764BD1" w14:textId="77777777">
      <w:pPr>
        <w:pStyle w:val="JuQuot"/>
        <w:rPr>
          <w:lang w:val="en-GB"/>
        </w:rPr>
      </w:pPr>
      <w:r w:rsidRPr="00F07D49">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F07D49" w:rsidR="00F07D49" w:rsidP="00F07D49" w14:paraId="0ED479DB" w14:textId="77777777">
      <w:pPr>
        <w:pStyle w:val="JuHA"/>
        <w:numPr>
          <w:ilvl w:val="2"/>
          <w:numId w:val="21"/>
        </w:numPr>
        <w:ind w:left="584"/>
        <w:jc w:val="both"/>
      </w:pPr>
      <w:r w:rsidRPr="00F07D49">
        <w:t>Admissibility</w:t>
      </w:r>
    </w:p>
    <w:p w:rsidRPr="00F07D49" w:rsidR="00CF2F8F" w:rsidP="00F07D49" w14:paraId="1B2C2E1F" w14:textId="13285F1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178</w:t>
      </w:r>
      <w:r w:rsidRPr="00F07D49">
        <w:rPr>
          <w:lang w:val="en-GB"/>
        </w:rPr>
        <w:fldChar w:fldCharType="end"/>
      </w:r>
      <w:r w:rsidRPr="00F07D49">
        <w:rPr>
          <w:lang w:val="en-GB"/>
        </w:rPr>
        <w:t>.  </w:t>
      </w:r>
      <w:r w:rsidRPr="00F07D49" w:rsidR="00C24BCE">
        <w:rPr>
          <w:lang w:val="en-GB"/>
        </w:rPr>
        <w:t>Noting that this complaint is not manifestly ill-founded within the meaning of Article 35 § 3 (a) of the Convention and that it is not inadmissible on any other grounds, the Court declares it admissible.</w:t>
      </w:r>
    </w:p>
    <w:p w:rsidRPr="00F07D49" w:rsidR="00F07D49" w:rsidP="00F07D49" w14:paraId="04E803AC" w14:textId="77777777">
      <w:pPr>
        <w:pStyle w:val="JuHA"/>
        <w:numPr>
          <w:ilvl w:val="2"/>
          <w:numId w:val="21"/>
        </w:numPr>
        <w:ind w:left="584"/>
        <w:jc w:val="both"/>
      </w:pPr>
      <w:r w:rsidRPr="00F07D49">
        <w:t>Merits</w:t>
      </w:r>
    </w:p>
    <w:p w:rsidRPr="00F07D49" w:rsidR="00CF2F8F" w:rsidP="00F07D49" w14:paraId="49E9F1CC" w14:textId="08537624">
      <w:pPr>
        <w:pStyle w:val="JuH1"/>
        <w:numPr>
          <w:ilvl w:val="3"/>
          <w:numId w:val="21"/>
        </w:numPr>
        <w:ind w:left="731"/>
        <w:jc w:val="both"/>
      </w:pPr>
      <w:r w:rsidRPr="00F07D49">
        <w:t>The parties</w:t>
      </w:r>
      <w:r w:rsidRPr="00F07D49" w:rsidR="00F07D49">
        <w:t>’</w:t>
      </w:r>
      <w:r w:rsidRPr="00F07D49">
        <w:t xml:space="preserve"> submissions</w:t>
      </w:r>
    </w:p>
    <w:p w:rsidRPr="00F07D49" w:rsidR="00CF2F8F" w:rsidP="00F07D49" w14:paraId="2EEDF50E" w14:textId="74167F05">
      <w:pPr>
        <w:pStyle w:val="JuHa0"/>
        <w:numPr>
          <w:ilvl w:val="4"/>
          <w:numId w:val="36"/>
        </w:numPr>
      </w:pPr>
      <w:r w:rsidRPr="00F07D49">
        <w:t xml:space="preserve">The </w:t>
      </w:r>
      <w:r w:rsidRPr="00F07D49">
        <w:t>association Innocence en Danger</w:t>
      </w:r>
    </w:p>
    <w:p w:rsidRPr="00F07D49" w:rsidR="00CF2F8F" w:rsidP="00F07D49" w14:paraId="79DEDAAC" w14:textId="2C7AECC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179</w:t>
      </w:r>
      <w:r w:rsidRPr="00F07D49">
        <w:rPr>
          <w:lang w:val="en-GB"/>
        </w:rPr>
        <w:fldChar w:fldCharType="end"/>
      </w:r>
      <w:r w:rsidRPr="00F07D49">
        <w:rPr>
          <w:lang w:val="en-GB"/>
        </w:rPr>
        <w:t>.  </w:t>
      </w:r>
      <w:r w:rsidRPr="00F07D49" w:rsidR="00EB6B61">
        <w:rPr>
          <w:lang w:val="en-GB"/>
        </w:rPr>
        <w:t>The applicant a</w:t>
      </w:r>
      <w:r w:rsidRPr="00F07D49">
        <w:rPr>
          <w:lang w:val="en-GB"/>
        </w:rPr>
        <w:t xml:space="preserve">ssociation </w:t>
      </w:r>
      <w:r w:rsidRPr="00F07D49" w:rsidR="00762819">
        <w:rPr>
          <w:lang w:val="en-GB"/>
        </w:rPr>
        <w:t>emphasised the absolute necessity of protecting the best interests of the child, as guaranteed by all relevant international texts, and particularly by A</w:t>
      </w:r>
      <w:r w:rsidRPr="00F07D49">
        <w:rPr>
          <w:lang w:val="en-GB"/>
        </w:rPr>
        <w:t xml:space="preserve">rticle 3.1 </w:t>
      </w:r>
      <w:r w:rsidRPr="00F07D49" w:rsidR="00EB6B61">
        <w:rPr>
          <w:lang w:val="en-GB"/>
        </w:rPr>
        <w:t>of the International Convention on the Rights of the Child.</w:t>
      </w:r>
      <w:r w:rsidRPr="00F07D49">
        <w:rPr>
          <w:lang w:val="en-GB"/>
        </w:rPr>
        <w:t xml:space="preserve"> </w:t>
      </w:r>
      <w:r w:rsidRPr="00F07D49" w:rsidR="00762819">
        <w:rPr>
          <w:lang w:val="en-GB"/>
        </w:rPr>
        <w:t>While it accepted that it was legitimate tha</w:t>
      </w:r>
      <w:r w:rsidRPr="00F07D49" w:rsidR="00F351A3">
        <w:rPr>
          <w:lang w:val="en-GB"/>
        </w:rPr>
        <w:t xml:space="preserve">t </w:t>
      </w:r>
      <w:r w:rsidRPr="00F07D49" w:rsidR="00762819">
        <w:rPr>
          <w:lang w:val="en-GB"/>
        </w:rPr>
        <w:t>the c</w:t>
      </w:r>
      <w:r w:rsidRPr="00F07D49">
        <w:rPr>
          <w:lang w:val="en-GB"/>
        </w:rPr>
        <w:t xml:space="preserve">onditions </w:t>
      </w:r>
      <w:r w:rsidRPr="00F07D49" w:rsidR="00F351A3">
        <w:rPr>
          <w:lang w:val="en-GB"/>
        </w:rPr>
        <w:t xml:space="preserve">for bring civil liability proceedings against the State </w:t>
      </w:r>
      <w:r w:rsidRPr="00F07D49" w:rsidR="0045175C">
        <w:rPr>
          <w:lang w:val="en-GB"/>
        </w:rPr>
        <w:t xml:space="preserve">in respect of </w:t>
      </w:r>
      <w:r w:rsidRPr="00F07D49" w:rsidR="00F351A3">
        <w:rPr>
          <w:lang w:val="en-GB"/>
        </w:rPr>
        <w:t xml:space="preserve">its task of ensuring the public </w:t>
      </w:r>
      <w:r w:rsidRPr="00F07D49" w:rsidR="0045175C">
        <w:rPr>
          <w:lang w:val="en-GB"/>
        </w:rPr>
        <w:t xml:space="preserve">justice system </w:t>
      </w:r>
      <w:r w:rsidRPr="00F07D49" w:rsidR="00F351A3">
        <w:rPr>
          <w:lang w:val="en-GB"/>
        </w:rPr>
        <w:t xml:space="preserve">could derogate from the provisions of ordinary law, </w:t>
      </w:r>
      <w:r w:rsidRPr="00F07D49" w:rsidR="0045175C">
        <w:rPr>
          <w:lang w:val="en-GB"/>
        </w:rPr>
        <w:t xml:space="preserve">with a view to </w:t>
      </w:r>
      <w:r w:rsidRPr="00F07D49" w:rsidR="00F351A3">
        <w:rPr>
          <w:lang w:val="en-GB"/>
        </w:rPr>
        <w:t>protect</w:t>
      </w:r>
      <w:r w:rsidRPr="00F07D49" w:rsidR="0045175C">
        <w:rPr>
          <w:lang w:val="en-GB"/>
        </w:rPr>
        <w:t>ing</w:t>
      </w:r>
      <w:r w:rsidRPr="00F07D49" w:rsidR="00F351A3">
        <w:rPr>
          <w:lang w:val="en-GB"/>
        </w:rPr>
        <w:t xml:space="preserve"> judges</w:t>
      </w:r>
      <w:r w:rsidRPr="00F07D49" w:rsidR="00092EDE">
        <w:rPr>
          <w:lang w:val="en-GB"/>
        </w:rPr>
        <w:t xml:space="preserve"> in their function of adjudicating, </w:t>
      </w:r>
      <w:r w:rsidRPr="00F07D49" w:rsidR="00762819">
        <w:rPr>
          <w:lang w:val="en-GB"/>
        </w:rPr>
        <w:t xml:space="preserve">it considered that these </w:t>
      </w:r>
      <w:r w:rsidRPr="00F07D49" w:rsidR="00092EDE">
        <w:rPr>
          <w:lang w:val="en-GB"/>
        </w:rPr>
        <w:t xml:space="preserve">derogations </w:t>
      </w:r>
      <w:r w:rsidRPr="00F07D49" w:rsidR="00762819">
        <w:rPr>
          <w:lang w:val="en-GB"/>
        </w:rPr>
        <w:t xml:space="preserve">could not </w:t>
      </w:r>
      <w:r w:rsidRPr="00F07D49" w:rsidR="0045175C">
        <w:rPr>
          <w:lang w:val="en-GB"/>
        </w:rPr>
        <w:t xml:space="preserve">be </w:t>
      </w:r>
      <w:r w:rsidRPr="00F07D49" w:rsidR="00092EDE">
        <w:rPr>
          <w:lang w:val="en-GB"/>
        </w:rPr>
        <w:t xml:space="preserve">at the cost of protecting children, </w:t>
      </w:r>
      <w:r w:rsidRPr="00F07D49" w:rsidR="00762819">
        <w:rPr>
          <w:lang w:val="en-GB"/>
        </w:rPr>
        <w:t>who were especially vulnerable</w:t>
      </w:r>
      <w:r w:rsidRPr="00F07D49">
        <w:rPr>
          <w:lang w:val="en-GB"/>
        </w:rPr>
        <w:t>.</w:t>
      </w:r>
    </w:p>
    <w:p w:rsidRPr="00F07D49" w:rsidR="00CF2F8F" w:rsidP="00F07D49" w14:paraId="7577E859" w14:textId="37CF6C9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180</w:t>
      </w:r>
      <w:r w:rsidRPr="00F07D49">
        <w:rPr>
          <w:lang w:val="en-GB"/>
        </w:rPr>
        <w:fldChar w:fldCharType="end"/>
      </w:r>
      <w:r w:rsidRPr="00F07D49">
        <w:rPr>
          <w:lang w:val="en-GB"/>
        </w:rPr>
        <w:t>.  </w:t>
      </w:r>
      <w:r w:rsidRPr="00F07D49" w:rsidR="00EB6B61">
        <w:rPr>
          <w:lang w:val="en-GB"/>
        </w:rPr>
        <w:t>It added that</w:t>
      </w:r>
      <w:r w:rsidRPr="00F07D49" w:rsidR="00AC712A">
        <w:rPr>
          <w:lang w:val="en-GB"/>
        </w:rPr>
        <w:t xml:space="preserve"> the requirement </w:t>
      </w:r>
      <w:r w:rsidRPr="00F07D49" w:rsidR="0045175C">
        <w:rPr>
          <w:lang w:val="en-GB"/>
        </w:rPr>
        <w:t xml:space="preserve">to establish </w:t>
      </w:r>
      <w:r w:rsidRPr="00F07D49" w:rsidR="00AC712A">
        <w:rPr>
          <w:lang w:val="en-GB"/>
        </w:rPr>
        <w:t>ordinary negligence (and no longer of gross negligence) would have the effect of rendering State protection for young children and victims of ill-treatment more effective and compatible with the requirements of international law</w:t>
      </w:r>
      <w:r w:rsidRPr="00F07D49">
        <w:rPr>
          <w:lang w:val="en-GB"/>
        </w:rPr>
        <w:t xml:space="preserve">. </w:t>
      </w:r>
      <w:r w:rsidRPr="00F07D49" w:rsidR="00EB6B61">
        <w:rPr>
          <w:lang w:val="en-GB"/>
        </w:rPr>
        <w:t>It also argued that, under the Court</w:t>
      </w:r>
      <w:r w:rsidRPr="00F07D49" w:rsidR="00F07D49">
        <w:rPr>
          <w:lang w:val="en-GB"/>
        </w:rPr>
        <w:t>’</w:t>
      </w:r>
      <w:r w:rsidRPr="00F07D49" w:rsidR="00EB6B61">
        <w:rPr>
          <w:lang w:val="en-GB"/>
        </w:rPr>
        <w:t>s case-law</w:t>
      </w:r>
      <w:r w:rsidRPr="00F07D49">
        <w:rPr>
          <w:lang w:val="en-GB"/>
        </w:rPr>
        <w:t xml:space="preserve">, </w:t>
      </w:r>
      <w:r w:rsidRPr="00F07D49" w:rsidR="00AC712A">
        <w:rPr>
          <w:lang w:val="en-GB"/>
        </w:rPr>
        <w:t xml:space="preserve">an applicant was required only to demonstrate a failure to implement reasonable measures, </w:t>
      </w:r>
      <w:r w:rsidRPr="00F07D49" w:rsidR="00442C89">
        <w:rPr>
          <w:lang w:val="en-GB"/>
        </w:rPr>
        <w:t xml:space="preserve">which, in its view, corresponded to the definition of </w:t>
      </w:r>
      <w:r w:rsidRPr="00F07D49" w:rsidR="00AC712A">
        <w:rPr>
          <w:lang w:val="en-GB"/>
        </w:rPr>
        <w:t>ordinary negligence</w:t>
      </w:r>
      <w:r w:rsidRPr="00F07D49">
        <w:rPr>
          <w:lang w:val="en-GB"/>
        </w:rPr>
        <w:t xml:space="preserve">. </w:t>
      </w:r>
      <w:r w:rsidRPr="00F07D49" w:rsidR="00890C88">
        <w:rPr>
          <w:lang w:val="en-GB"/>
        </w:rPr>
        <w:t xml:space="preserve">It </w:t>
      </w:r>
      <w:r w:rsidRPr="00F07D49" w:rsidR="00442C89">
        <w:rPr>
          <w:lang w:val="en-GB"/>
        </w:rPr>
        <w:t xml:space="preserve">concluded that the requirement </w:t>
      </w:r>
      <w:r w:rsidRPr="00F07D49" w:rsidR="0045175C">
        <w:rPr>
          <w:lang w:val="en-GB"/>
        </w:rPr>
        <w:t xml:space="preserve">under </w:t>
      </w:r>
      <w:r w:rsidRPr="00F07D49" w:rsidR="00DA1483">
        <w:rPr>
          <w:lang w:val="en-GB"/>
        </w:rPr>
        <w:t xml:space="preserve">French law </w:t>
      </w:r>
      <w:r w:rsidRPr="00F07D49" w:rsidR="0045175C">
        <w:rPr>
          <w:lang w:val="en-GB"/>
        </w:rPr>
        <w:t xml:space="preserve">to establish </w:t>
      </w:r>
      <w:r w:rsidRPr="00F07D49" w:rsidR="00AC712A">
        <w:rPr>
          <w:lang w:val="en-GB"/>
        </w:rPr>
        <w:t>gross negligence</w:t>
      </w:r>
      <w:r w:rsidRPr="00F07D49">
        <w:rPr>
          <w:lang w:val="en-GB"/>
        </w:rPr>
        <w:t xml:space="preserve"> </w:t>
      </w:r>
      <w:r w:rsidRPr="00F07D49" w:rsidR="00DA1483">
        <w:rPr>
          <w:lang w:val="en-GB"/>
        </w:rPr>
        <w:t>was inconsistent with the Court</w:t>
      </w:r>
      <w:r w:rsidRPr="00F07D49" w:rsidR="00F07D49">
        <w:rPr>
          <w:lang w:val="en-GB"/>
        </w:rPr>
        <w:t>’</w:t>
      </w:r>
      <w:r w:rsidRPr="00F07D49" w:rsidR="00DA1483">
        <w:rPr>
          <w:lang w:val="en-GB"/>
        </w:rPr>
        <w:t>s case-law</w:t>
      </w:r>
      <w:r w:rsidRPr="00F07D49">
        <w:rPr>
          <w:lang w:val="en-GB"/>
        </w:rPr>
        <w:t>.</w:t>
      </w:r>
    </w:p>
    <w:p w:rsidRPr="00F07D49" w:rsidR="00F07D49" w:rsidP="00F07D49" w14:paraId="0D105B3C" w14:textId="7777777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Pr>
          <w:noProof/>
          <w:lang w:val="en-GB"/>
        </w:rPr>
        <w:t>181</w:t>
      </w:r>
      <w:r w:rsidRPr="00F07D49">
        <w:rPr>
          <w:lang w:val="en-GB"/>
        </w:rPr>
        <w:fldChar w:fldCharType="end"/>
      </w:r>
      <w:r w:rsidRPr="00F07D49">
        <w:rPr>
          <w:lang w:val="en-GB"/>
        </w:rPr>
        <w:t>.  </w:t>
      </w:r>
      <w:r w:rsidRPr="00F07D49" w:rsidR="00EB6B61">
        <w:rPr>
          <w:lang w:val="en-GB"/>
        </w:rPr>
        <w:t xml:space="preserve">The applicant </w:t>
      </w:r>
      <w:r w:rsidRPr="00F07D49">
        <w:rPr>
          <w:lang w:val="en-GB"/>
        </w:rPr>
        <w:t>association argue</w:t>
      </w:r>
      <w:r w:rsidRPr="00F07D49" w:rsidR="00EB6B61">
        <w:rPr>
          <w:lang w:val="en-GB"/>
        </w:rPr>
        <w:t>d that the</w:t>
      </w:r>
      <w:r w:rsidRPr="00F07D49" w:rsidR="00890C88">
        <w:rPr>
          <w:lang w:val="en-GB"/>
        </w:rPr>
        <w:t xml:space="preserve"> majority of the case</w:t>
      </w:r>
      <w:r w:rsidRPr="00F07D49" w:rsidR="00E244C2">
        <w:rPr>
          <w:lang w:val="en-GB"/>
        </w:rPr>
        <w:noBreakHyphen/>
      </w:r>
      <w:r w:rsidRPr="00F07D49" w:rsidR="00890C88">
        <w:rPr>
          <w:lang w:val="en-GB"/>
        </w:rPr>
        <w:t>law precedents cited by the Government</w:t>
      </w:r>
      <w:r w:rsidRPr="00F07D49">
        <w:rPr>
          <w:lang w:val="en-GB"/>
        </w:rPr>
        <w:t xml:space="preserve"> (</w:t>
      </w:r>
      <w:r w:rsidRPr="00F07D49" w:rsidR="00EB6B61">
        <w:rPr>
          <w:lang w:val="en-GB"/>
        </w:rPr>
        <w:t>see paragraph</w:t>
      </w:r>
      <w:r w:rsidRPr="00F07D49">
        <w:rPr>
          <w:lang w:val="en-GB"/>
        </w:rPr>
        <w:t xml:space="preserve"> </w:t>
      </w:r>
      <w:r w:rsidRPr="00F07D49">
        <w:rPr>
          <w:lang w:val="en-GB"/>
        </w:rPr>
        <w:fldChar w:fldCharType="begin"/>
      </w:r>
      <w:r w:rsidRPr="00F07D49">
        <w:rPr>
          <w:lang w:val="en-GB"/>
        </w:rPr>
        <w:instrText xml:space="preserve"> REF JP_nationale_resp_Etat_L141_1 \h  \* MERGEFORMAT </w:instrText>
      </w:r>
      <w:r w:rsidRPr="00F07D49">
        <w:rPr>
          <w:lang w:val="en-GB"/>
        </w:rPr>
        <w:fldChar w:fldCharType="separate"/>
      </w:r>
      <w:r w:rsidRPr="00F07D49">
        <w:rPr>
          <w:lang w:val="en-GB"/>
        </w:rPr>
        <w:t>87</w:t>
      </w:r>
      <w:r w:rsidRPr="00F07D49">
        <w:rPr>
          <w:lang w:val="en-GB"/>
        </w:rPr>
        <w:fldChar w:fldCharType="end"/>
      </w:r>
      <w:r w:rsidRPr="00F07D49">
        <w:rPr>
          <w:lang w:val="en-GB"/>
        </w:rPr>
        <w:t xml:space="preserve"> </w:t>
      </w:r>
      <w:r w:rsidRPr="00F07D49" w:rsidR="00C82EBC">
        <w:rPr>
          <w:lang w:val="en-GB"/>
        </w:rPr>
        <w:t>above</w:t>
      </w:r>
      <w:r w:rsidRPr="00F07D49">
        <w:rPr>
          <w:lang w:val="en-GB"/>
        </w:rPr>
        <w:t>) concern</w:t>
      </w:r>
      <w:r w:rsidRPr="00F07D49" w:rsidR="00EB6B61">
        <w:rPr>
          <w:lang w:val="en-GB"/>
        </w:rPr>
        <w:t xml:space="preserve">ed </w:t>
      </w:r>
      <w:r w:rsidRPr="00F07D49" w:rsidR="00890C88">
        <w:rPr>
          <w:lang w:val="en-GB"/>
        </w:rPr>
        <w:t xml:space="preserve">individuals in police custody or pre-trial detention and that the </w:t>
      </w:r>
      <w:r w:rsidRPr="00F07D49">
        <w:rPr>
          <w:lang w:val="en-GB"/>
        </w:rPr>
        <w:t xml:space="preserve">solutions </w:t>
      </w:r>
      <w:r w:rsidRPr="00F07D49" w:rsidR="00890C88">
        <w:rPr>
          <w:lang w:val="en-GB"/>
        </w:rPr>
        <w:t xml:space="preserve">provided by them were not </w:t>
      </w:r>
      <w:r w:rsidRPr="00F07D49">
        <w:rPr>
          <w:lang w:val="en-GB"/>
        </w:rPr>
        <w:t>transposable</w:t>
      </w:r>
      <w:r w:rsidRPr="00F07D49" w:rsidR="00890C88">
        <w:rPr>
          <w:lang w:val="en-GB"/>
        </w:rPr>
        <w:t xml:space="preserve"> to the present case. It considered that the Paris Court of Appeal</w:t>
      </w:r>
      <w:r w:rsidRPr="00F07D49">
        <w:rPr>
          <w:lang w:val="en-GB"/>
        </w:rPr>
        <w:t>’</w:t>
      </w:r>
      <w:r w:rsidRPr="00F07D49" w:rsidR="00890C88">
        <w:rPr>
          <w:lang w:val="en-GB"/>
        </w:rPr>
        <w:t xml:space="preserve">s recent judgment, delivered on </w:t>
      </w:r>
      <w:r w:rsidRPr="00F07D49">
        <w:rPr>
          <w:lang w:val="en-GB"/>
        </w:rPr>
        <w:t xml:space="preserve">17 </w:t>
      </w:r>
      <w:r w:rsidRPr="00F07D49" w:rsidR="00EB6B61">
        <w:rPr>
          <w:lang w:val="en-GB"/>
        </w:rPr>
        <w:t xml:space="preserve">January </w:t>
      </w:r>
      <w:r w:rsidRPr="00F07D49">
        <w:rPr>
          <w:lang w:val="en-GB"/>
        </w:rPr>
        <w:t>2017</w:t>
      </w:r>
      <w:r w:rsidRPr="00F07D49" w:rsidR="00890C88">
        <w:rPr>
          <w:lang w:val="en-GB"/>
        </w:rPr>
        <w:t xml:space="preserve"> in a case concerning domestic </w:t>
      </w:r>
      <w:r w:rsidRPr="00F07D49">
        <w:rPr>
          <w:lang w:val="en-GB"/>
        </w:rPr>
        <w:t xml:space="preserve">violence, </w:t>
      </w:r>
      <w:r w:rsidRPr="00F07D49" w:rsidR="00EC75F7">
        <w:rPr>
          <w:lang w:val="en-GB"/>
        </w:rPr>
        <w:t xml:space="preserve">in fact </w:t>
      </w:r>
      <w:r w:rsidRPr="00F07D49" w:rsidR="00D363C1">
        <w:rPr>
          <w:lang w:val="en-GB"/>
        </w:rPr>
        <w:t xml:space="preserve">demonstrated the unpredictability of the judicial remedy and, </w:t>
      </w:r>
      <w:r w:rsidRPr="00F07D49">
        <w:rPr>
          <w:i/>
          <w:lang w:val="en-GB"/>
        </w:rPr>
        <w:t>a fortiori</w:t>
      </w:r>
      <w:r w:rsidRPr="00F07D49">
        <w:rPr>
          <w:lang w:val="en-GB"/>
        </w:rPr>
        <w:t xml:space="preserve">, </w:t>
      </w:r>
      <w:r w:rsidRPr="00F07D49" w:rsidR="00D363C1">
        <w:rPr>
          <w:lang w:val="en-GB"/>
        </w:rPr>
        <w:t xml:space="preserve">its ineffectiveness, </w:t>
      </w:r>
      <w:r w:rsidRPr="00F07D49" w:rsidR="00890C88">
        <w:rPr>
          <w:lang w:val="en-GB"/>
        </w:rPr>
        <w:t>since, in spite of similar and therefore transposable facts</w:t>
      </w:r>
      <w:r w:rsidRPr="00F07D49">
        <w:rPr>
          <w:lang w:val="en-GB"/>
        </w:rPr>
        <w:t xml:space="preserve">, </w:t>
      </w:r>
      <w:r w:rsidRPr="00F07D49" w:rsidR="00890C88">
        <w:rPr>
          <w:lang w:val="en-GB"/>
        </w:rPr>
        <w:t xml:space="preserve">the </w:t>
      </w:r>
      <w:r w:rsidRPr="00F07D49">
        <w:rPr>
          <w:lang w:val="en-GB"/>
        </w:rPr>
        <w:t xml:space="preserve">solution </w:t>
      </w:r>
      <w:r w:rsidRPr="00F07D49" w:rsidR="00D363C1">
        <w:rPr>
          <w:lang w:val="en-GB"/>
        </w:rPr>
        <w:t xml:space="preserve">provided by the judicial authority </w:t>
      </w:r>
      <w:r w:rsidRPr="00F07D49" w:rsidR="00FA4F63">
        <w:rPr>
          <w:lang w:val="en-GB"/>
        </w:rPr>
        <w:t>in that case</w:t>
      </w:r>
      <w:r w:rsidRPr="00F07D49" w:rsidR="00EC75F7">
        <w:rPr>
          <w:lang w:val="en-GB"/>
        </w:rPr>
        <w:t xml:space="preserve"> had been </w:t>
      </w:r>
      <w:r w:rsidRPr="00F07D49" w:rsidR="00D363C1">
        <w:rPr>
          <w:lang w:val="en-GB"/>
        </w:rPr>
        <w:t>diametrically opposed</w:t>
      </w:r>
      <w:r w:rsidRPr="00F07D49" w:rsidR="00FA4F63">
        <w:rPr>
          <w:lang w:val="en-GB"/>
        </w:rPr>
        <w:t xml:space="preserve"> to that in the present case</w:t>
      </w:r>
      <w:r w:rsidRPr="00F07D49">
        <w:rPr>
          <w:lang w:val="en-GB"/>
        </w:rPr>
        <w:t>.</w:t>
      </w:r>
    </w:p>
    <w:p w:rsidRPr="00F07D49" w:rsidR="00CF2F8F" w:rsidP="00F07D49" w14:paraId="36FD72D8" w14:textId="53E180A0">
      <w:pPr>
        <w:pStyle w:val="JuHa0"/>
        <w:numPr>
          <w:ilvl w:val="4"/>
          <w:numId w:val="36"/>
        </w:numPr>
      </w:pPr>
      <w:r w:rsidRPr="00F07D49">
        <w:t>The Government</w:t>
      </w:r>
    </w:p>
    <w:p w:rsidRPr="00F07D49" w:rsidR="00CF2F8F" w:rsidP="00F07D49" w14:paraId="342B9499" w14:textId="360C04F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182</w:t>
      </w:r>
      <w:r w:rsidRPr="00F07D49">
        <w:rPr>
          <w:lang w:val="en-GB"/>
        </w:rPr>
        <w:fldChar w:fldCharType="end"/>
      </w:r>
      <w:r w:rsidRPr="00F07D49">
        <w:rPr>
          <w:lang w:val="en-GB"/>
        </w:rPr>
        <w:t>.  </w:t>
      </w:r>
      <w:r w:rsidRPr="00F07D49" w:rsidR="00AC712A">
        <w:rPr>
          <w:lang w:val="en-GB"/>
        </w:rPr>
        <w:t>The Government</w:t>
      </w:r>
      <w:r w:rsidRPr="00F07D49">
        <w:rPr>
          <w:lang w:val="en-GB"/>
        </w:rPr>
        <w:t xml:space="preserve"> </w:t>
      </w:r>
      <w:r w:rsidRPr="00F07D49" w:rsidR="00AC712A">
        <w:rPr>
          <w:lang w:val="en-GB"/>
        </w:rPr>
        <w:t>considered that the concept of gross negligence within the meaning of the provisions of A</w:t>
      </w:r>
      <w:r w:rsidRPr="00F07D49">
        <w:rPr>
          <w:lang w:val="en-GB"/>
        </w:rPr>
        <w:t xml:space="preserve">rticle L. 141-1 </w:t>
      </w:r>
      <w:r w:rsidRPr="00F07D49" w:rsidR="00AC712A">
        <w:rPr>
          <w:lang w:val="en-GB"/>
        </w:rPr>
        <w:t xml:space="preserve">of the </w:t>
      </w:r>
      <w:r w:rsidRPr="00F07D49">
        <w:rPr>
          <w:lang w:val="en-GB"/>
        </w:rPr>
        <w:t xml:space="preserve">COJ </w:t>
      </w:r>
      <w:r w:rsidRPr="00F07D49" w:rsidR="00AC712A">
        <w:rPr>
          <w:lang w:val="en-GB"/>
        </w:rPr>
        <w:t>did not undermine the right to an effective judicial remedy for the purposes of A</w:t>
      </w:r>
      <w:r w:rsidRPr="00F07D49">
        <w:rPr>
          <w:lang w:val="en-GB"/>
        </w:rPr>
        <w:t>rticle</w:t>
      </w:r>
      <w:r w:rsidRPr="00F07D49" w:rsidR="00AC712A">
        <w:rPr>
          <w:lang w:val="en-GB"/>
        </w:rPr>
        <w:t> </w:t>
      </w:r>
      <w:r w:rsidRPr="00F07D49">
        <w:rPr>
          <w:lang w:val="en-GB"/>
        </w:rPr>
        <w:t xml:space="preserve">13 </w:t>
      </w:r>
      <w:r w:rsidRPr="00F07D49" w:rsidR="00AC712A">
        <w:rPr>
          <w:lang w:val="en-GB"/>
        </w:rPr>
        <w:t xml:space="preserve">of the </w:t>
      </w:r>
      <w:r w:rsidRPr="00F07D49">
        <w:rPr>
          <w:lang w:val="en-GB"/>
        </w:rPr>
        <w:t>Convention.</w:t>
      </w:r>
    </w:p>
    <w:p w:rsidRPr="00F07D49" w:rsidR="00CF2F8F" w:rsidP="00F07D49" w14:paraId="06F07A0B" w14:textId="26BAF7B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183</w:t>
      </w:r>
      <w:r w:rsidRPr="00F07D49">
        <w:rPr>
          <w:lang w:val="en-GB"/>
        </w:rPr>
        <w:fldChar w:fldCharType="end"/>
      </w:r>
      <w:r w:rsidRPr="00F07D49">
        <w:rPr>
          <w:lang w:val="en-GB"/>
        </w:rPr>
        <w:t>.  </w:t>
      </w:r>
      <w:r w:rsidRPr="00F07D49" w:rsidR="00AC712A">
        <w:rPr>
          <w:lang w:val="en-GB"/>
        </w:rPr>
        <w:t>They argued that the legislature</w:t>
      </w:r>
      <w:r w:rsidRPr="00F07D49" w:rsidR="00F07D49">
        <w:rPr>
          <w:lang w:val="en-GB"/>
        </w:rPr>
        <w:t>’</w:t>
      </w:r>
      <w:r w:rsidRPr="00F07D49" w:rsidR="00AC712A">
        <w:rPr>
          <w:lang w:val="en-GB"/>
        </w:rPr>
        <w:t xml:space="preserve">s decision to opt for </w:t>
      </w:r>
      <w:r w:rsidRPr="00F07D49" w:rsidR="00CE1DCB">
        <w:rPr>
          <w:lang w:val="en-GB"/>
        </w:rPr>
        <w:t xml:space="preserve">a system of civil liability </w:t>
      </w:r>
      <w:r w:rsidRPr="00F07D49" w:rsidR="0011204B">
        <w:rPr>
          <w:lang w:val="en-GB"/>
        </w:rPr>
        <w:t>against the State</w:t>
      </w:r>
      <w:r w:rsidRPr="00F07D49">
        <w:rPr>
          <w:lang w:val="en-GB"/>
        </w:rPr>
        <w:t xml:space="preserve">, </w:t>
      </w:r>
      <w:r w:rsidRPr="00F07D49" w:rsidR="00CE1DCB">
        <w:rPr>
          <w:lang w:val="en-GB"/>
        </w:rPr>
        <w:t xml:space="preserve">in the limited context of gross negligence or of </w:t>
      </w:r>
      <w:r w:rsidRPr="00F07D49" w:rsidR="0011204B">
        <w:rPr>
          <w:lang w:val="en-GB"/>
        </w:rPr>
        <w:t xml:space="preserve">denial of </w:t>
      </w:r>
      <w:r w:rsidRPr="00F07D49">
        <w:rPr>
          <w:lang w:val="en-GB"/>
        </w:rPr>
        <w:t xml:space="preserve">justice, </w:t>
      </w:r>
      <w:r w:rsidRPr="00F07D49" w:rsidR="00FA4F63">
        <w:rPr>
          <w:lang w:val="en-GB"/>
        </w:rPr>
        <w:t xml:space="preserve">reflected </w:t>
      </w:r>
      <w:r w:rsidRPr="00F07D49" w:rsidR="0011204B">
        <w:rPr>
          <w:lang w:val="en-GB"/>
        </w:rPr>
        <w:t>an approach that took account of the complexity</w:t>
      </w:r>
      <w:r w:rsidRPr="00F07D49">
        <w:rPr>
          <w:lang w:val="en-GB"/>
        </w:rPr>
        <w:t xml:space="preserve"> </w:t>
      </w:r>
      <w:r w:rsidRPr="00F07D49" w:rsidR="0011204B">
        <w:rPr>
          <w:lang w:val="en-GB"/>
        </w:rPr>
        <w:t xml:space="preserve">of the </w:t>
      </w:r>
      <w:r w:rsidRPr="00F07D49" w:rsidR="00FD6919">
        <w:rPr>
          <w:lang w:val="en-GB"/>
        </w:rPr>
        <w:t xml:space="preserve">operations </w:t>
      </w:r>
      <w:r w:rsidRPr="00F07D49" w:rsidR="0011204B">
        <w:rPr>
          <w:lang w:val="en-GB"/>
        </w:rPr>
        <w:t xml:space="preserve">of the justice system and of the guarantees inherent in the justice system, </w:t>
      </w:r>
      <w:r w:rsidRPr="00F07D49" w:rsidR="00CE1DCB">
        <w:rPr>
          <w:lang w:val="en-GB"/>
        </w:rPr>
        <w:t xml:space="preserve">which included the </w:t>
      </w:r>
      <w:r w:rsidRPr="00F07D49" w:rsidR="0011204B">
        <w:rPr>
          <w:lang w:val="en-GB"/>
        </w:rPr>
        <w:t>independence</w:t>
      </w:r>
      <w:r w:rsidRPr="00F07D49">
        <w:rPr>
          <w:lang w:val="en-GB"/>
        </w:rPr>
        <w:t xml:space="preserve"> </w:t>
      </w:r>
      <w:r w:rsidRPr="00F07D49" w:rsidR="0011204B">
        <w:rPr>
          <w:lang w:val="en-GB"/>
        </w:rPr>
        <w:t xml:space="preserve">of sitting judges and the authority of </w:t>
      </w:r>
      <w:r w:rsidRPr="00F07D49" w:rsidR="0011204B">
        <w:rPr>
          <w:i/>
          <w:iCs/>
          <w:lang w:val="en-GB"/>
        </w:rPr>
        <w:t>res judicata</w:t>
      </w:r>
      <w:r w:rsidRPr="00F07D49" w:rsidR="0011204B">
        <w:rPr>
          <w:lang w:val="en-GB"/>
        </w:rPr>
        <w:t xml:space="preserve"> attached to final decisions</w:t>
      </w:r>
      <w:r w:rsidRPr="00F07D49">
        <w:rPr>
          <w:lang w:val="en-GB"/>
        </w:rPr>
        <w:t xml:space="preserve">. </w:t>
      </w:r>
      <w:r w:rsidRPr="00F07D49" w:rsidR="00AC712A">
        <w:rPr>
          <w:lang w:val="en-GB"/>
        </w:rPr>
        <w:t xml:space="preserve">They considered that the </w:t>
      </w:r>
      <w:r w:rsidRPr="00F07D49" w:rsidR="007A0268">
        <w:rPr>
          <w:lang w:val="en-GB"/>
        </w:rPr>
        <w:t xml:space="preserve">task of judging should </w:t>
      </w:r>
      <w:r w:rsidRPr="00F07D49" w:rsidR="0011204B">
        <w:rPr>
          <w:lang w:val="en-GB"/>
        </w:rPr>
        <w:t xml:space="preserve">not be subject to </w:t>
      </w:r>
      <w:r w:rsidRPr="00F07D49" w:rsidR="000C6CB4">
        <w:rPr>
          <w:lang w:val="en-GB"/>
        </w:rPr>
        <w:t xml:space="preserve">condemnation </w:t>
      </w:r>
      <w:r w:rsidRPr="00F07D49" w:rsidR="007A0268">
        <w:rPr>
          <w:lang w:val="en-GB"/>
        </w:rPr>
        <w:t xml:space="preserve">by </w:t>
      </w:r>
      <w:r w:rsidRPr="00F07D49" w:rsidR="000C6CB4">
        <w:rPr>
          <w:lang w:val="en-GB"/>
        </w:rPr>
        <w:t xml:space="preserve">individuals who </w:t>
      </w:r>
      <w:r w:rsidRPr="00F07D49" w:rsidR="007A0268">
        <w:rPr>
          <w:lang w:val="en-GB"/>
        </w:rPr>
        <w:t>we</w:t>
      </w:r>
      <w:r w:rsidRPr="00F07D49" w:rsidR="000C6CB4">
        <w:rPr>
          <w:lang w:val="en-GB"/>
        </w:rPr>
        <w:t>re unhappy with judicial decisions</w:t>
      </w:r>
      <w:r w:rsidRPr="00F07D49" w:rsidR="007A0268">
        <w:rPr>
          <w:lang w:val="en-GB"/>
        </w:rPr>
        <w:t>,</w:t>
      </w:r>
      <w:r w:rsidRPr="00F07D49" w:rsidR="006533CA">
        <w:rPr>
          <w:lang w:val="en-GB"/>
        </w:rPr>
        <w:t xml:space="preserve"> </w:t>
      </w:r>
      <w:r w:rsidRPr="00F07D49" w:rsidR="0011204B">
        <w:rPr>
          <w:lang w:val="en-GB"/>
        </w:rPr>
        <w:t xml:space="preserve">and </w:t>
      </w:r>
      <w:r w:rsidRPr="00F07D49" w:rsidR="00FA4F63">
        <w:rPr>
          <w:lang w:val="en-GB"/>
        </w:rPr>
        <w:t xml:space="preserve">noted that the judicial function of </w:t>
      </w:r>
      <w:r w:rsidRPr="00F07D49" w:rsidR="004054AA">
        <w:rPr>
          <w:lang w:val="en-GB"/>
        </w:rPr>
        <w:t xml:space="preserve">legal interpretation and factual assessment contained an element of uncertainly </w:t>
      </w:r>
      <w:r w:rsidRPr="00F07D49" w:rsidR="008B56AE">
        <w:rPr>
          <w:lang w:val="en-GB"/>
        </w:rPr>
        <w:t xml:space="preserve">and </w:t>
      </w:r>
      <w:r w:rsidRPr="00F07D49" w:rsidR="004054AA">
        <w:rPr>
          <w:lang w:val="en-GB"/>
        </w:rPr>
        <w:t xml:space="preserve">thus </w:t>
      </w:r>
      <w:r w:rsidRPr="00F07D49" w:rsidR="008B56AE">
        <w:rPr>
          <w:lang w:val="en-GB"/>
        </w:rPr>
        <w:t>a possibility of error</w:t>
      </w:r>
      <w:r w:rsidRPr="00F07D49" w:rsidR="0011204B">
        <w:rPr>
          <w:lang w:val="en-GB"/>
        </w:rPr>
        <w:t>,</w:t>
      </w:r>
      <w:r w:rsidRPr="00F07D49" w:rsidR="008B56AE">
        <w:rPr>
          <w:lang w:val="en-GB"/>
        </w:rPr>
        <w:t xml:space="preserve"> which </w:t>
      </w:r>
      <w:r w:rsidRPr="00F07D49" w:rsidR="004054AA">
        <w:rPr>
          <w:lang w:val="en-GB"/>
        </w:rPr>
        <w:t xml:space="preserve">was </w:t>
      </w:r>
      <w:r w:rsidRPr="00F07D49" w:rsidR="008B56AE">
        <w:rPr>
          <w:lang w:val="en-GB"/>
        </w:rPr>
        <w:t>not, as such</w:t>
      </w:r>
      <w:r w:rsidRPr="00F07D49" w:rsidR="00FA4F63">
        <w:rPr>
          <w:lang w:val="en-GB"/>
        </w:rPr>
        <w:t>,</w:t>
      </w:r>
      <w:r w:rsidRPr="00F07D49" w:rsidR="008B56AE">
        <w:rPr>
          <w:lang w:val="en-GB"/>
        </w:rPr>
        <w:t xml:space="preserve"> </w:t>
      </w:r>
      <w:r w:rsidRPr="00F07D49" w:rsidR="000C6CB4">
        <w:rPr>
          <w:lang w:val="en-GB"/>
        </w:rPr>
        <w:t>sufficient to demonstrate a failing</w:t>
      </w:r>
      <w:r w:rsidRPr="00F07D49">
        <w:rPr>
          <w:lang w:val="en-GB"/>
        </w:rPr>
        <w:t>.</w:t>
      </w:r>
    </w:p>
    <w:p w:rsidRPr="00F07D49" w:rsidR="00CF2F8F" w:rsidP="00F07D49" w14:paraId="52869DE9" w14:textId="7CAF4E06">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184</w:t>
      </w:r>
      <w:r w:rsidRPr="00F07D49">
        <w:rPr>
          <w:lang w:val="en-GB"/>
        </w:rPr>
        <w:fldChar w:fldCharType="end"/>
      </w:r>
      <w:r w:rsidRPr="00F07D49">
        <w:rPr>
          <w:lang w:val="en-GB"/>
        </w:rPr>
        <w:t>.  </w:t>
      </w:r>
      <w:r w:rsidRPr="00F07D49" w:rsidR="00A70308">
        <w:rPr>
          <w:lang w:val="en-GB"/>
        </w:rPr>
        <w:t xml:space="preserve">Noting that the </w:t>
      </w:r>
      <w:r w:rsidRPr="00F07D49">
        <w:rPr>
          <w:lang w:val="en-GB"/>
        </w:rPr>
        <w:t>conditions</w:t>
      </w:r>
      <w:r w:rsidRPr="00F07D49" w:rsidR="00A70308">
        <w:rPr>
          <w:lang w:val="en-GB"/>
        </w:rPr>
        <w:t xml:space="preserve"> for </w:t>
      </w:r>
      <w:r w:rsidRPr="00F07D49" w:rsidR="00F81BD9">
        <w:rPr>
          <w:lang w:val="en-GB"/>
        </w:rPr>
        <w:t xml:space="preserve">engaging </w:t>
      </w:r>
      <w:r w:rsidRPr="00F07D49" w:rsidR="00A70308">
        <w:rPr>
          <w:lang w:val="en-GB"/>
        </w:rPr>
        <w:t xml:space="preserve">the </w:t>
      </w:r>
      <w:r w:rsidRPr="00F07D49" w:rsidR="007A0268">
        <w:rPr>
          <w:lang w:val="en-GB"/>
        </w:rPr>
        <w:t xml:space="preserve">liability procedure </w:t>
      </w:r>
      <w:r w:rsidRPr="00F07D49" w:rsidR="00A70308">
        <w:rPr>
          <w:lang w:val="en-GB"/>
        </w:rPr>
        <w:t xml:space="preserve">had been eased by the case-law since </w:t>
      </w:r>
      <w:r w:rsidRPr="00F07D49">
        <w:rPr>
          <w:lang w:val="en-GB"/>
        </w:rPr>
        <w:t xml:space="preserve">2001, </w:t>
      </w:r>
      <w:r w:rsidRPr="00F07D49" w:rsidR="00A70308">
        <w:rPr>
          <w:lang w:val="en-GB"/>
        </w:rPr>
        <w:t>the Government</w:t>
      </w:r>
      <w:r w:rsidRPr="00F07D49">
        <w:rPr>
          <w:lang w:val="en-GB"/>
        </w:rPr>
        <w:t xml:space="preserve"> </w:t>
      </w:r>
      <w:r w:rsidRPr="00F07D49" w:rsidR="00A70308">
        <w:rPr>
          <w:lang w:val="en-GB"/>
        </w:rPr>
        <w:t xml:space="preserve">referred to examples from the case-law </w:t>
      </w:r>
      <w:r w:rsidRPr="00F07D49">
        <w:rPr>
          <w:lang w:val="en-GB"/>
        </w:rPr>
        <w:t>(</w:t>
      </w:r>
      <w:r w:rsidRPr="00F07D49" w:rsidR="00AC712A">
        <w:rPr>
          <w:lang w:val="en-GB"/>
        </w:rPr>
        <w:t xml:space="preserve">see </w:t>
      </w:r>
      <w:r w:rsidRPr="00F07D49" w:rsidR="00C82EBC">
        <w:rPr>
          <w:lang w:val="en-GB"/>
        </w:rPr>
        <w:t>paragraphs</w:t>
      </w:r>
      <w:r w:rsidRPr="00F07D49">
        <w:rPr>
          <w:lang w:val="en-GB"/>
        </w:rPr>
        <w:t xml:space="preserve"> </w:t>
      </w:r>
      <w:r w:rsidRPr="00F07D49">
        <w:rPr>
          <w:lang w:val="en-GB"/>
        </w:rPr>
        <w:fldChar w:fldCharType="begin"/>
      </w:r>
      <w:r w:rsidRPr="00F07D49">
        <w:rPr>
          <w:lang w:val="en-GB"/>
        </w:rPr>
        <w:instrText xml:space="preserve"> REF JP_Benmouna \h </w:instrText>
      </w:r>
      <w:r w:rsidRPr="00F07D49">
        <w:rPr>
          <w:lang w:val="en-GB"/>
        </w:rPr>
        <w:fldChar w:fldCharType="separate"/>
      </w:r>
      <w:r w:rsidRPr="00F07D49" w:rsidR="00F07D49">
        <w:rPr>
          <w:noProof/>
          <w:lang w:val="en-GB"/>
        </w:rPr>
        <w:t>86</w:t>
      </w:r>
      <w:r w:rsidRPr="00F07D49">
        <w:rPr>
          <w:lang w:val="en-GB"/>
        </w:rPr>
        <w:fldChar w:fldCharType="end"/>
      </w:r>
      <w:r w:rsidRPr="00F07D49">
        <w:rPr>
          <w:lang w:val="en-GB"/>
        </w:rPr>
        <w:t xml:space="preserve"> </w:t>
      </w:r>
      <w:r w:rsidRPr="00F07D49" w:rsidR="00AC712A">
        <w:rPr>
          <w:lang w:val="en-GB"/>
        </w:rPr>
        <w:t xml:space="preserve">and </w:t>
      </w:r>
      <w:r w:rsidRPr="00F07D49">
        <w:rPr>
          <w:lang w:val="en-GB"/>
        </w:rPr>
        <w:fldChar w:fldCharType="begin"/>
      </w:r>
      <w:r w:rsidRPr="00F07D49">
        <w:rPr>
          <w:lang w:val="en-GB"/>
        </w:rPr>
        <w:instrText xml:space="preserve"> REF JP_nationale_resp_Etat_L141_1 \h  \* MERGEFORMAT </w:instrText>
      </w:r>
      <w:r w:rsidRPr="00F07D49">
        <w:rPr>
          <w:lang w:val="en-GB"/>
        </w:rPr>
        <w:fldChar w:fldCharType="separate"/>
      </w:r>
      <w:r w:rsidRPr="00F07D49" w:rsidR="00F07D49">
        <w:rPr>
          <w:lang w:val="en-GB"/>
        </w:rPr>
        <w:t>87</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A70308">
        <w:rPr>
          <w:lang w:val="en-GB"/>
        </w:rPr>
        <w:t xml:space="preserve">which, in their view, showed that </w:t>
      </w:r>
      <w:r w:rsidRPr="00F07D49" w:rsidR="007A0268">
        <w:rPr>
          <w:lang w:val="en-GB"/>
        </w:rPr>
        <w:t xml:space="preserve">a case-by-case </w:t>
      </w:r>
      <w:r w:rsidRPr="00F07D49" w:rsidR="00A70308">
        <w:rPr>
          <w:lang w:val="en-GB"/>
        </w:rPr>
        <w:t>assessment of the concept of gross negligence within the meaning of the provisions of A</w:t>
      </w:r>
      <w:r w:rsidRPr="00F07D49">
        <w:rPr>
          <w:lang w:val="en-GB"/>
        </w:rPr>
        <w:t>rticle</w:t>
      </w:r>
      <w:r w:rsidRPr="00F07D49" w:rsidR="00EC5142">
        <w:rPr>
          <w:lang w:val="en-GB"/>
        </w:rPr>
        <w:t> </w:t>
      </w:r>
      <w:r w:rsidRPr="00F07D49">
        <w:rPr>
          <w:lang w:val="en-GB"/>
        </w:rPr>
        <w:t>L.</w:t>
      </w:r>
      <w:r w:rsidRPr="00F07D49" w:rsidR="00EC5142">
        <w:rPr>
          <w:lang w:val="en-GB"/>
        </w:rPr>
        <w:t> </w:t>
      </w:r>
      <w:r w:rsidRPr="00F07D49">
        <w:rPr>
          <w:lang w:val="en-GB"/>
        </w:rPr>
        <w:t xml:space="preserve">141-1 </w:t>
      </w:r>
      <w:r w:rsidRPr="00F07D49" w:rsidR="00A70308">
        <w:rPr>
          <w:lang w:val="en-GB"/>
        </w:rPr>
        <w:t xml:space="preserve">of the </w:t>
      </w:r>
      <w:r w:rsidRPr="00F07D49">
        <w:rPr>
          <w:lang w:val="en-GB"/>
        </w:rPr>
        <w:t xml:space="preserve">COJ </w:t>
      </w:r>
      <w:r w:rsidRPr="00F07D49" w:rsidR="00A70308">
        <w:rPr>
          <w:lang w:val="en-GB"/>
        </w:rPr>
        <w:t>by the domestic courts enabled victims to</w:t>
      </w:r>
      <w:r w:rsidRPr="00F07D49" w:rsidR="007A0268">
        <w:rPr>
          <w:lang w:val="en-GB"/>
        </w:rPr>
        <w:t xml:space="preserve"> maintain </w:t>
      </w:r>
      <w:r w:rsidRPr="00F07D49">
        <w:rPr>
          <w:lang w:val="en-GB"/>
        </w:rPr>
        <w:t>acc</w:t>
      </w:r>
      <w:r w:rsidRPr="00F07D49" w:rsidR="00A70308">
        <w:rPr>
          <w:lang w:val="en-GB"/>
        </w:rPr>
        <w:t>ess to an effective judicial remedy</w:t>
      </w:r>
      <w:r w:rsidRPr="00F07D49">
        <w:rPr>
          <w:lang w:val="en-GB"/>
        </w:rPr>
        <w:t>.</w:t>
      </w:r>
    </w:p>
    <w:p w:rsidRPr="00F07D49" w:rsidR="00F07D49" w:rsidP="00F07D49" w14:paraId="669AF433" w14:textId="77777777">
      <w:pPr>
        <w:pStyle w:val="JuH1"/>
        <w:numPr>
          <w:ilvl w:val="3"/>
          <w:numId w:val="21"/>
        </w:numPr>
        <w:ind w:left="731"/>
        <w:jc w:val="both"/>
      </w:pPr>
      <w:r w:rsidRPr="00F07D49">
        <w:t>The Court</w:t>
      </w:r>
      <w:r w:rsidRPr="00F07D49">
        <w:t>’</w:t>
      </w:r>
      <w:r w:rsidRPr="00F07D49">
        <w:t>s assessment</w:t>
      </w:r>
    </w:p>
    <w:p w:rsidRPr="00F07D49" w:rsidR="00F07D49" w:rsidP="00F07D49" w14:paraId="01C2D726" w14:textId="77777777">
      <w:pPr>
        <w:pStyle w:val="JuHa0"/>
        <w:numPr>
          <w:ilvl w:val="4"/>
          <w:numId w:val="37"/>
        </w:numPr>
      </w:pPr>
      <w:r w:rsidRPr="00F07D49">
        <w:t>General principles</w:t>
      </w:r>
    </w:p>
    <w:p w:rsidRPr="00F07D49" w:rsidR="00CF2F8F" w:rsidP="00F07D49" w14:paraId="548B6843" w14:textId="61973B17">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185</w:t>
      </w:r>
      <w:r w:rsidRPr="00F07D49">
        <w:rPr>
          <w:lang w:val="en-GB"/>
        </w:rPr>
        <w:fldChar w:fldCharType="end"/>
      </w:r>
      <w:r w:rsidRPr="00F07D49">
        <w:rPr>
          <w:lang w:val="en-GB"/>
        </w:rPr>
        <w:t>.  </w:t>
      </w:r>
      <w:r w:rsidRPr="00F07D49" w:rsidR="00B34E57">
        <w:rPr>
          <w:lang w:val="en-GB"/>
        </w:rPr>
        <w:t xml:space="preserve">Article 13 of the Convention requires domestic legal systems to make available an effective remedy empowering the competent national authority to address the substance of an “arguable” complaint under the Convention </w:t>
      </w:r>
      <w:r w:rsidRPr="00F07D49">
        <w:rPr>
          <w:lang w:val="en-GB"/>
        </w:rPr>
        <w:t>(</w:t>
      </w:r>
      <w:r w:rsidRPr="00F07D49" w:rsidR="00DB35CA">
        <w:rPr>
          <w:lang w:val="en-GB"/>
        </w:rPr>
        <w:t xml:space="preserve">see </w:t>
      </w:r>
      <w:r w:rsidRPr="00F07D49">
        <w:rPr>
          <w:i/>
          <w:lang w:val="en-GB"/>
        </w:rPr>
        <w:t xml:space="preserve">Z </w:t>
      </w:r>
      <w:r w:rsidRPr="00F07D49" w:rsidR="00B34E57">
        <w:rPr>
          <w:i/>
          <w:lang w:val="en-GB"/>
        </w:rPr>
        <w:t>and Others</w:t>
      </w:r>
      <w:r w:rsidRPr="00F07D49">
        <w:rPr>
          <w:lang w:val="en-GB"/>
        </w:rPr>
        <w:t xml:space="preserve">, </w:t>
      </w:r>
      <w:r w:rsidRPr="00F07D49" w:rsidR="00DB35CA">
        <w:rPr>
          <w:lang w:val="en-GB"/>
        </w:rPr>
        <w:t>cited above</w:t>
      </w:r>
      <w:r w:rsidRPr="00F07D49">
        <w:rPr>
          <w:lang w:val="en-GB"/>
        </w:rPr>
        <w:t>, §</w:t>
      </w:r>
      <w:r w:rsidRPr="00F07D49" w:rsidR="00DB35CA">
        <w:rPr>
          <w:lang w:val="en-GB"/>
        </w:rPr>
        <w:t> </w:t>
      </w:r>
      <w:r w:rsidRPr="00F07D49">
        <w:rPr>
          <w:lang w:val="en-GB"/>
        </w:rPr>
        <w:t xml:space="preserve">108). </w:t>
      </w:r>
      <w:r w:rsidRPr="00F07D49" w:rsidR="00B34E57">
        <w:rPr>
          <w:lang w:val="en-GB"/>
        </w:rPr>
        <w:t xml:space="preserve">Its object is to provide a means whereby individuals can obtain appropriate relief at national level for violations of their Convention rights before having to set in motion the international machinery of complaint before the Court </w:t>
      </w:r>
      <w:r w:rsidRPr="00F07D49">
        <w:rPr>
          <w:lang w:val="en-GB"/>
        </w:rPr>
        <w:t>(</w:t>
      </w:r>
      <w:r w:rsidRPr="00F07D49" w:rsidR="00DB35CA">
        <w:rPr>
          <w:lang w:val="en-GB"/>
        </w:rPr>
        <w:t xml:space="preserve">see </w:t>
      </w:r>
      <w:r w:rsidRPr="00F07D49">
        <w:rPr>
          <w:i/>
          <w:lang w:val="en-GB"/>
        </w:rPr>
        <w:t xml:space="preserve">Kudła </w:t>
      </w:r>
      <w:r w:rsidRPr="00F07D49" w:rsidR="00DB35CA">
        <w:rPr>
          <w:i/>
          <w:lang w:val="en-GB"/>
        </w:rPr>
        <w:t>v</w:t>
      </w:r>
      <w:r w:rsidRPr="00F07D49">
        <w:rPr>
          <w:i/>
          <w:lang w:val="en-GB"/>
        </w:rPr>
        <w:t>.</w:t>
      </w:r>
      <w:r w:rsidRPr="00F07D49" w:rsidR="00E244C2">
        <w:rPr>
          <w:i/>
          <w:lang w:val="en-GB"/>
        </w:rPr>
        <w:t> </w:t>
      </w:r>
      <w:r w:rsidRPr="00F07D49">
        <w:rPr>
          <w:i/>
          <w:lang w:val="en-GB"/>
        </w:rPr>
        <w:t>Pol</w:t>
      </w:r>
      <w:r w:rsidRPr="00F07D49" w:rsidR="00DB35CA">
        <w:rPr>
          <w:i/>
          <w:lang w:val="en-GB"/>
        </w:rPr>
        <w:t>and</w:t>
      </w:r>
      <w:r w:rsidRPr="00F07D49">
        <w:rPr>
          <w:lang w:val="en-GB"/>
        </w:rPr>
        <w:t xml:space="preserve"> [GC], n</w:t>
      </w:r>
      <w:r w:rsidRPr="00F07D49" w:rsidR="00DB35CA">
        <w:rPr>
          <w:lang w:val="en-GB"/>
        </w:rPr>
        <w:t>o.</w:t>
      </w:r>
      <w:r w:rsidRPr="00F07D49">
        <w:rPr>
          <w:lang w:val="en-GB"/>
        </w:rPr>
        <w:t> </w:t>
      </w:r>
      <w:r w:rsidRPr="00F07D49" w:rsidR="00A774E8">
        <w:rPr>
          <w:lang w:val="en-GB"/>
        </w:rPr>
        <w:t>30210</w:t>
      </w:r>
      <w:r w:rsidRPr="00F07D49">
        <w:rPr>
          <w:lang w:val="en-GB"/>
        </w:rPr>
        <w:t xml:space="preserve">/96, § 152, </w:t>
      </w:r>
      <w:r w:rsidRPr="00F07D49" w:rsidR="00DB35CA">
        <w:rPr>
          <w:lang w:val="en-GB"/>
        </w:rPr>
        <w:t>E</w:t>
      </w:r>
      <w:r w:rsidRPr="00F07D49">
        <w:rPr>
          <w:lang w:val="en-GB"/>
        </w:rPr>
        <w:t>CH</w:t>
      </w:r>
      <w:r w:rsidRPr="00F07D49" w:rsidR="00DB35CA">
        <w:rPr>
          <w:lang w:val="en-GB"/>
        </w:rPr>
        <w:t>R</w:t>
      </w:r>
      <w:r w:rsidRPr="00F07D49">
        <w:rPr>
          <w:lang w:val="en-GB"/>
        </w:rPr>
        <w:t xml:space="preserve"> 2000-XI).</w:t>
      </w:r>
    </w:p>
    <w:p w:rsidRPr="00F07D49" w:rsidR="00CF2F8F" w:rsidP="00F07D49" w14:paraId="032BB5B3" w14:textId="504F24F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186</w:t>
      </w:r>
      <w:r w:rsidRPr="00F07D49">
        <w:rPr>
          <w:lang w:val="en-GB"/>
        </w:rPr>
        <w:fldChar w:fldCharType="end"/>
      </w:r>
      <w:r w:rsidRPr="00F07D49">
        <w:rPr>
          <w:lang w:val="en-GB"/>
        </w:rPr>
        <w:t>.  </w:t>
      </w:r>
      <w:r w:rsidRPr="00F07D49" w:rsidR="00B34E57">
        <w:rPr>
          <w:lang w:val="en-GB"/>
        </w:rPr>
        <w:t>However, the protection afforded by Article 13 does not go so far as to require any particular form of remedy, Contracting States being afforded a margin of discretion in conforming to their obligations under this provision</w:t>
      </w:r>
      <w:r w:rsidRPr="00F07D49">
        <w:rPr>
          <w:lang w:val="en-GB"/>
        </w:rPr>
        <w:t xml:space="preserve"> (</w:t>
      </w:r>
      <w:r w:rsidRPr="00F07D49" w:rsidR="00DB35CA">
        <w:rPr>
          <w:lang w:val="en-GB"/>
        </w:rPr>
        <w:t xml:space="preserve">see </w:t>
      </w:r>
      <w:r w:rsidRPr="00F07D49">
        <w:rPr>
          <w:i/>
          <w:lang w:val="en-GB"/>
        </w:rPr>
        <w:t xml:space="preserve">Öneryıldız </w:t>
      </w:r>
      <w:r w:rsidRPr="00F07D49" w:rsidR="00DB35CA">
        <w:rPr>
          <w:i/>
          <w:lang w:val="en-GB"/>
        </w:rPr>
        <w:t>v</w:t>
      </w:r>
      <w:r w:rsidRPr="00F07D49">
        <w:rPr>
          <w:i/>
          <w:lang w:val="en-GB"/>
        </w:rPr>
        <w:t>. Tur</w:t>
      </w:r>
      <w:r w:rsidRPr="00F07D49" w:rsidR="00DB35CA">
        <w:rPr>
          <w:i/>
          <w:lang w:val="en-GB"/>
        </w:rPr>
        <w:t>key</w:t>
      </w:r>
      <w:r w:rsidRPr="00F07D49">
        <w:rPr>
          <w:lang w:val="en-GB"/>
        </w:rPr>
        <w:t xml:space="preserve"> [GC], n</w:t>
      </w:r>
      <w:r w:rsidRPr="00F07D49" w:rsidR="00DB35CA">
        <w:rPr>
          <w:lang w:val="en-GB"/>
        </w:rPr>
        <w:t>o. </w:t>
      </w:r>
      <w:r w:rsidRPr="00F07D49">
        <w:rPr>
          <w:lang w:val="en-GB"/>
        </w:rPr>
        <w:t xml:space="preserve">48939/99, § 146, </w:t>
      </w:r>
      <w:r w:rsidRPr="00F07D49" w:rsidR="00DB35CA">
        <w:rPr>
          <w:lang w:val="en-GB"/>
        </w:rPr>
        <w:t>E</w:t>
      </w:r>
      <w:r w:rsidRPr="00F07D49">
        <w:rPr>
          <w:lang w:val="en-GB"/>
        </w:rPr>
        <w:t>CH</w:t>
      </w:r>
      <w:r w:rsidRPr="00F07D49" w:rsidR="00DB35CA">
        <w:rPr>
          <w:lang w:val="en-GB"/>
        </w:rPr>
        <w:t>R</w:t>
      </w:r>
      <w:r w:rsidRPr="00F07D49">
        <w:rPr>
          <w:lang w:val="en-GB"/>
        </w:rPr>
        <w:t xml:space="preserve"> 2004</w:t>
      </w:r>
      <w:r w:rsidRPr="00F07D49">
        <w:rPr>
          <w:lang w:val="en-GB"/>
        </w:rPr>
        <w:noBreakHyphen/>
        <w:t>XII).</w:t>
      </w:r>
    </w:p>
    <w:p w:rsidRPr="00F07D49" w:rsidR="00CF2F8F" w:rsidP="00F07D49" w14:paraId="3EE641F5" w14:textId="19849741">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187</w:t>
      </w:r>
      <w:r w:rsidRPr="00F07D49">
        <w:rPr>
          <w:lang w:val="en-GB"/>
        </w:rPr>
        <w:fldChar w:fldCharType="end"/>
      </w:r>
      <w:r w:rsidRPr="00F07D49">
        <w:rPr>
          <w:lang w:val="en-GB"/>
        </w:rPr>
        <w:t>.  </w:t>
      </w:r>
      <w:r w:rsidRPr="00F07D49" w:rsidR="00B34E57">
        <w:rPr>
          <w:lang w:val="en-GB"/>
        </w:rPr>
        <w:t>The scope of the obligation under Article 13 varies depending on the nature of the applicant</w:t>
      </w:r>
      <w:r w:rsidRPr="00F07D49" w:rsidR="00F07D49">
        <w:rPr>
          <w:lang w:val="en-GB"/>
        </w:rPr>
        <w:t>’</w:t>
      </w:r>
      <w:r w:rsidRPr="00F07D49" w:rsidR="00B34E57">
        <w:rPr>
          <w:lang w:val="en-GB"/>
        </w:rPr>
        <w:t>s complaint under the Convention</w:t>
      </w:r>
      <w:r w:rsidRPr="00F07D49">
        <w:rPr>
          <w:lang w:val="en-GB"/>
        </w:rPr>
        <w:t xml:space="preserve">, </w:t>
      </w:r>
      <w:r w:rsidRPr="00F07D49" w:rsidR="00B34E57">
        <w:rPr>
          <w:lang w:val="en-GB"/>
        </w:rPr>
        <w:t>but the remedy must be “effective” in practice as well as in law, in particular in the sense that its exercise must not be unjustifiably hindered by the acts or omissions of the authorities of the State</w:t>
      </w:r>
      <w:r w:rsidRPr="00F07D49">
        <w:rPr>
          <w:lang w:val="en-GB"/>
        </w:rPr>
        <w:t xml:space="preserve">. </w:t>
      </w:r>
      <w:r w:rsidRPr="00F07D49" w:rsidR="00493FB1">
        <w:rPr>
          <w:lang w:val="en-GB"/>
        </w:rPr>
        <w:t xml:space="preserve">In certain circumstances, the aggregate of remedies provided for under domestic law may satisfy the requirements of Article 13 </w:t>
      </w:r>
      <w:r w:rsidRPr="00F07D49">
        <w:rPr>
          <w:lang w:val="en-GB"/>
        </w:rPr>
        <w:t>(</w:t>
      </w:r>
      <w:r w:rsidRPr="00F07D49" w:rsidR="00B34E57">
        <w:rPr>
          <w:lang w:val="en-GB"/>
        </w:rPr>
        <w:t xml:space="preserve">see </w:t>
      </w:r>
      <w:r w:rsidRPr="00F07D49">
        <w:rPr>
          <w:i/>
          <w:lang w:val="en-GB"/>
        </w:rPr>
        <w:t xml:space="preserve">Nicolae Virgiliu Tănase </w:t>
      </w:r>
      <w:r w:rsidRPr="00F07D49" w:rsidR="00B34E57">
        <w:rPr>
          <w:i/>
          <w:lang w:val="en-GB"/>
        </w:rPr>
        <w:t>v</w:t>
      </w:r>
      <w:r w:rsidRPr="00F07D49">
        <w:rPr>
          <w:i/>
          <w:lang w:val="en-GB"/>
        </w:rPr>
        <w:t>. </w:t>
      </w:r>
      <w:r w:rsidRPr="00F07D49" w:rsidR="00B34E57">
        <w:rPr>
          <w:i/>
          <w:lang w:val="en-GB"/>
        </w:rPr>
        <w:t>Romania</w:t>
      </w:r>
      <w:r w:rsidRPr="00F07D49">
        <w:rPr>
          <w:lang w:val="en-GB"/>
        </w:rPr>
        <w:t xml:space="preserve"> [GC], n</w:t>
      </w:r>
      <w:r w:rsidRPr="00F07D49" w:rsidR="00B34E57">
        <w:rPr>
          <w:lang w:val="en-GB"/>
        </w:rPr>
        <w:t>o.</w:t>
      </w:r>
      <w:r w:rsidRPr="00F07D49">
        <w:rPr>
          <w:lang w:val="en-GB"/>
        </w:rPr>
        <w:t xml:space="preserve"> 41720/13, § 218, 25</w:t>
      </w:r>
      <w:r w:rsidRPr="00F07D49" w:rsidR="00E244C2">
        <w:rPr>
          <w:lang w:val="en-GB"/>
        </w:rPr>
        <w:t> </w:t>
      </w:r>
      <w:r w:rsidRPr="00F07D49" w:rsidR="00B34E57">
        <w:rPr>
          <w:lang w:val="en-GB"/>
        </w:rPr>
        <w:t xml:space="preserve">June </w:t>
      </w:r>
      <w:r w:rsidRPr="00F07D49">
        <w:rPr>
          <w:lang w:val="en-GB"/>
        </w:rPr>
        <w:t>2019).</w:t>
      </w:r>
    </w:p>
    <w:p w:rsidRPr="00F07D49" w:rsidR="00CF2F8F" w:rsidP="00F07D49" w14:paraId="227D3B1C" w14:textId="3D32C1BF">
      <w:pPr>
        <w:pStyle w:val="JuHa0"/>
        <w:numPr>
          <w:ilvl w:val="4"/>
          <w:numId w:val="37"/>
        </w:numPr>
      </w:pPr>
      <w:r w:rsidRPr="00F07D49">
        <w:t>Application of these principles in the present case</w:t>
      </w:r>
    </w:p>
    <w:p w:rsidRPr="00F07D49" w:rsidR="00CF2F8F" w:rsidP="00F07D49" w14:paraId="39516941" w14:textId="5EDD45A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188</w:t>
      </w:r>
      <w:r w:rsidRPr="00F07D49">
        <w:rPr>
          <w:lang w:val="en-GB"/>
        </w:rPr>
        <w:fldChar w:fldCharType="end"/>
      </w:r>
      <w:r w:rsidRPr="00F07D49">
        <w:rPr>
          <w:lang w:val="en-GB"/>
        </w:rPr>
        <w:t>.  </w:t>
      </w:r>
      <w:r w:rsidRPr="00F07D49" w:rsidR="008A317B">
        <w:rPr>
          <w:lang w:val="en-GB"/>
        </w:rPr>
        <w:t xml:space="preserve">In view of its finding of a violation of Article </w:t>
      </w:r>
      <w:r w:rsidRPr="00F07D49">
        <w:rPr>
          <w:lang w:val="en-GB"/>
        </w:rPr>
        <w:t xml:space="preserve">3 </w:t>
      </w:r>
      <w:r w:rsidRPr="00F07D49" w:rsidR="00D03694">
        <w:rPr>
          <w:lang w:val="en-GB"/>
        </w:rPr>
        <w:t xml:space="preserve">of the </w:t>
      </w:r>
      <w:r w:rsidRPr="00F07D49">
        <w:rPr>
          <w:lang w:val="en-GB"/>
        </w:rPr>
        <w:t xml:space="preserve">Convention </w:t>
      </w:r>
      <w:r w:rsidRPr="00F07D49" w:rsidR="00D03694">
        <w:rPr>
          <w:lang w:val="en-GB"/>
        </w:rPr>
        <w:t xml:space="preserve">in </w:t>
      </w:r>
      <w:r w:rsidRPr="00F07D49" w:rsidR="00C82EBC">
        <w:rPr>
          <w:lang w:val="en-GB"/>
        </w:rPr>
        <w:t>paragraphs</w:t>
      </w:r>
      <w:r w:rsidRPr="00F07D49" w:rsidR="00E244C2">
        <w:rPr>
          <w:lang w:val="en-GB"/>
        </w:rPr>
        <w:t> </w:t>
      </w:r>
      <w:r w:rsidRPr="00F07D49">
        <w:rPr>
          <w:lang w:val="en-GB"/>
        </w:rPr>
        <w:t>159</w:t>
      </w:r>
      <w:r w:rsidRPr="00F07D49" w:rsidR="00F22F19">
        <w:rPr>
          <w:lang w:val="en-GB"/>
        </w:rPr>
        <w:t xml:space="preserve"> </w:t>
      </w:r>
      <w:r w:rsidRPr="00F07D49" w:rsidR="00D03694">
        <w:rPr>
          <w:lang w:val="en-GB"/>
        </w:rPr>
        <w:t xml:space="preserve">to </w:t>
      </w:r>
      <w:r w:rsidRPr="00F07D49">
        <w:rPr>
          <w:lang w:val="en-GB"/>
        </w:rPr>
        <w:t xml:space="preserve">176 </w:t>
      </w:r>
      <w:r w:rsidRPr="00F07D49" w:rsidR="00C82EBC">
        <w:rPr>
          <w:lang w:val="en-GB"/>
        </w:rPr>
        <w:t>above</w:t>
      </w:r>
      <w:r w:rsidRPr="00F07D49">
        <w:rPr>
          <w:lang w:val="en-GB"/>
        </w:rPr>
        <w:t xml:space="preserve">, </w:t>
      </w:r>
      <w:r w:rsidRPr="00F07D49" w:rsidR="00D03694">
        <w:rPr>
          <w:lang w:val="en-GB"/>
        </w:rPr>
        <w:t xml:space="preserve">the </w:t>
      </w:r>
      <w:r w:rsidRPr="00F07D49">
        <w:rPr>
          <w:lang w:val="en-GB"/>
        </w:rPr>
        <w:t>Cour</w:t>
      </w:r>
      <w:r w:rsidRPr="00F07D49" w:rsidR="00D03694">
        <w:rPr>
          <w:lang w:val="en-GB"/>
        </w:rPr>
        <w:t xml:space="preserve">t considers </w:t>
      </w:r>
      <w:r w:rsidRPr="00F07D49" w:rsidR="008A317B">
        <w:rPr>
          <w:lang w:val="en-GB"/>
        </w:rPr>
        <w:t xml:space="preserve">that </w:t>
      </w:r>
      <w:r w:rsidRPr="00F07D49" w:rsidR="00D03694">
        <w:rPr>
          <w:lang w:val="en-GB"/>
        </w:rPr>
        <w:t xml:space="preserve">the </w:t>
      </w:r>
      <w:r w:rsidRPr="00F07D49" w:rsidR="008A317B">
        <w:rPr>
          <w:lang w:val="en-GB"/>
        </w:rPr>
        <w:t>applicant association</w:t>
      </w:r>
      <w:r w:rsidRPr="00F07D49" w:rsidR="00F07D49">
        <w:rPr>
          <w:lang w:val="en-GB"/>
        </w:rPr>
        <w:t>’</w:t>
      </w:r>
      <w:r w:rsidRPr="00F07D49" w:rsidR="008A317B">
        <w:rPr>
          <w:lang w:val="en-GB"/>
        </w:rPr>
        <w:t xml:space="preserve">s complaint concerning the lack of necessary and appropriate measures to protect </w:t>
      </w:r>
      <w:r w:rsidRPr="00F07D49">
        <w:rPr>
          <w:lang w:val="en-GB"/>
        </w:rPr>
        <w:t xml:space="preserve">M. </w:t>
      </w:r>
      <w:r w:rsidRPr="00F07D49" w:rsidR="008A317B">
        <w:rPr>
          <w:lang w:val="en-GB"/>
        </w:rPr>
        <w:t>from ill-treatment by her parents, resulting in her death, is arguable for the purposes of Article 13 of the Convention. It is therefore applicable</w:t>
      </w:r>
      <w:r w:rsidRPr="00F07D49">
        <w:rPr>
          <w:lang w:val="en-GB"/>
        </w:rPr>
        <w:t>.</w:t>
      </w:r>
    </w:p>
    <w:p w:rsidRPr="00F07D49" w:rsidR="00CF2F8F" w:rsidP="00F07D49" w14:paraId="033FB26A" w14:textId="757650A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189</w:t>
      </w:r>
      <w:r w:rsidRPr="00F07D49">
        <w:rPr>
          <w:lang w:val="en-GB"/>
        </w:rPr>
        <w:fldChar w:fldCharType="end"/>
      </w:r>
      <w:r w:rsidRPr="00F07D49">
        <w:rPr>
          <w:lang w:val="en-GB"/>
        </w:rPr>
        <w:t>.  </w:t>
      </w:r>
      <w:r w:rsidRPr="00F07D49" w:rsidR="00AA3E47">
        <w:rPr>
          <w:lang w:val="en-GB"/>
        </w:rPr>
        <w:t>In the context of its examination of the complaint under A</w:t>
      </w:r>
      <w:r w:rsidRPr="00F07D49">
        <w:rPr>
          <w:lang w:val="en-GB"/>
        </w:rPr>
        <w:t>rticle</w:t>
      </w:r>
      <w:r w:rsidRPr="00F07D49" w:rsidR="00E244C2">
        <w:rPr>
          <w:lang w:val="en-GB"/>
        </w:rPr>
        <w:t> </w:t>
      </w:r>
      <w:r w:rsidRPr="00F07D49">
        <w:rPr>
          <w:lang w:val="en-GB"/>
        </w:rPr>
        <w:t xml:space="preserve">13, </w:t>
      </w:r>
      <w:r w:rsidRPr="00F07D49" w:rsidR="00AA3E47">
        <w:rPr>
          <w:lang w:val="en-GB"/>
        </w:rPr>
        <w:t xml:space="preserve">the </w:t>
      </w:r>
      <w:r w:rsidRPr="00F07D49">
        <w:rPr>
          <w:lang w:val="en-GB"/>
        </w:rPr>
        <w:t>Cour</w:t>
      </w:r>
      <w:r w:rsidRPr="00F07D49" w:rsidR="00AA3E47">
        <w:rPr>
          <w:lang w:val="en-GB"/>
        </w:rPr>
        <w:t xml:space="preserve">t </w:t>
      </w:r>
      <w:r w:rsidRPr="00F07D49">
        <w:rPr>
          <w:lang w:val="en-GB"/>
        </w:rPr>
        <w:t>note</w:t>
      </w:r>
      <w:r w:rsidRPr="00F07D49" w:rsidR="00AA3E47">
        <w:rPr>
          <w:lang w:val="en-GB"/>
        </w:rPr>
        <w:t xml:space="preserve">s at the outset that the </w:t>
      </w:r>
      <w:r w:rsidRPr="00F07D49">
        <w:rPr>
          <w:lang w:val="en-GB"/>
        </w:rPr>
        <w:t>conditions</w:t>
      </w:r>
      <w:r w:rsidRPr="00F07D49" w:rsidR="00AA3E47">
        <w:rPr>
          <w:lang w:val="en-GB"/>
        </w:rPr>
        <w:t xml:space="preserve"> for </w:t>
      </w:r>
      <w:r w:rsidRPr="00F07D49" w:rsidR="00F81BD9">
        <w:rPr>
          <w:lang w:val="en-GB"/>
        </w:rPr>
        <w:t xml:space="preserve">engaging </w:t>
      </w:r>
      <w:r w:rsidRPr="00F07D49" w:rsidR="00AA3E47">
        <w:rPr>
          <w:lang w:val="en-GB"/>
        </w:rPr>
        <w:t>the State</w:t>
      </w:r>
      <w:r w:rsidRPr="00F07D49" w:rsidR="00F07D49">
        <w:rPr>
          <w:lang w:val="en-GB"/>
        </w:rPr>
        <w:t>’</w:t>
      </w:r>
      <w:r w:rsidRPr="00F07D49" w:rsidR="00AA3E47">
        <w:rPr>
          <w:lang w:val="en-GB"/>
        </w:rPr>
        <w:t xml:space="preserve">s civil liability have </w:t>
      </w:r>
      <w:r w:rsidRPr="00F07D49" w:rsidR="00F81BD9">
        <w:rPr>
          <w:lang w:val="en-GB"/>
        </w:rPr>
        <w:t xml:space="preserve">become less stringent </w:t>
      </w:r>
      <w:r w:rsidRPr="00F07D49" w:rsidR="00AA3E47">
        <w:rPr>
          <w:lang w:val="en-GB"/>
        </w:rPr>
        <w:t>by the French courts</w:t>
      </w:r>
      <w:r w:rsidRPr="00F07D49" w:rsidR="00F07D49">
        <w:rPr>
          <w:lang w:val="en-GB"/>
        </w:rPr>
        <w:t>’</w:t>
      </w:r>
      <w:r w:rsidRPr="00F07D49" w:rsidR="00AA3E47">
        <w:rPr>
          <w:lang w:val="en-GB"/>
        </w:rPr>
        <w:t xml:space="preserve"> case-law </w:t>
      </w:r>
      <w:r w:rsidRPr="00F07D49">
        <w:rPr>
          <w:lang w:val="en-GB"/>
        </w:rPr>
        <w:t>(</w:t>
      </w:r>
      <w:r w:rsidRPr="00F07D49" w:rsidR="00716374">
        <w:rPr>
          <w:lang w:val="en-GB"/>
        </w:rPr>
        <w:t xml:space="preserve">see </w:t>
      </w:r>
      <w:r w:rsidRPr="00F07D49" w:rsidR="00C82EBC">
        <w:rPr>
          <w:lang w:val="en-GB"/>
        </w:rPr>
        <w:t>paragraphs</w:t>
      </w:r>
      <w:r w:rsidRPr="00F07D49" w:rsidR="00E244C2">
        <w:rPr>
          <w:lang w:val="en-GB"/>
        </w:rPr>
        <w:t> </w:t>
      </w:r>
      <w:r w:rsidRPr="00F07D49">
        <w:rPr>
          <w:lang w:val="en-GB"/>
        </w:rPr>
        <w:fldChar w:fldCharType="begin"/>
      </w:r>
      <w:r w:rsidRPr="00F07D49">
        <w:rPr>
          <w:lang w:val="en-GB"/>
        </w:rPr>
        <w:instrText xml:space="preserve"> REF JP_Benmouna \h </w:instrText>
      </w:r>
      <w:r w:rsidRPr="00F07D49">
        <w:rPr>
          <w:lang w:val="en-GB"/>
        </w:rPr>
        <w:fldChar w:fldCharType="separate"/>
      </w:r>
      <w:r w:rsidRPr="00F07D49" w:rsidR="00F07D49">
        <w:rPr>
          <w:noProof/>
          <w:lang w:val="en-GB"/>
        </w:rPr>
        <w:t>86</w:t>
      </w:r>
      <w:r w:rsidRPr="00F07D49">
        <w:rPr>
          <w:lang w:val="en-GB"/>
        </w:rPr>
        <w:fldChar w:fldCharType="end"/>
      </w:r>
      <w:r w:rsidRPr="00F07D49" w:rsidR="00F56CBC">
        <w:rPr>
          <w:lang w:val="en-GB"/>
        </w:rPr>
        <w:t>-</w:t>
      </w:r>
      <w:r w:rsidRPr="00F07D49">
        <w:rPr>
          <w:lang w:val="en-GB"/>
        </w:rPr>
        <w:fldChar w:fldCharType="begin"/>
      </w:r>
      <w:r w:rsidRPr="00F07D49">
        <w:rPr>
          <w:lang w:val="en-GB"/>
        </w:rPr>
        <w:instrText xml:space="preserve"> REF JP_nationale_resp_Etat_L141_1 \h </w:instrText>
      </w:r>
      <w:r w:rsidRPr="00F07D49">
        <w:rPr>
          <w:lang w:val="en-GB"/>
        </w:rPr>
        <w:fldChar w:fldCharType="separate"/>
      </w:r>
      <w:r w:rsidRPr="00F07D49" w:rsidR="00F07D49">
        <w:rPr>
          <w:noProof/>
          <w:lang w:val="en-GB"/>
        </w:rPr>
        <w:t>87</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AA3E47">
        <w:rPr>
          <w:lang w:val="en-GB"/>
        </w:rPr>
        <w:t xml:space="preserve">This is also clear from the </w:t>
      </w:r>
      <w:r w:rsidRPr="00F07D49">
        <w:rPr>
          <w:lang w:val="en-GB"/>
        </w:rPr>
        <w:t>ju</w:t>
      </w:r>
      <w:r w:rsidRPr="00F07D49" w:rsidR="00AA3E47">
        <w:rPr>
          <w:lang w:val="en-GB"/>
        </w:rPr>
        <w:t>d</w:t>
      </w:r>
      <w:r w:rsidRPr="00F07D49">
        <w:rPr>
          <w:lang w:val="en-GB"/>
        </w:rPr>
        <w:t xml:space="preserve">gment </w:t>
      </w:r>
      <w:r w:rsidRPr="00F07D49" w:rsidR="00AA3E47">
        <w:rPr>
          <w:lang w:val="en-GB"/>
        </w:rPr>
        <w:t xml:space="preserve">of </w:t>
      </w:r>
      <w:r w:rsidRPr="00F07D49">
        <w:rPr>
          <w:lang w:val="en-GB"/>
        </w:rPr>
        <w:t>6</w:t>
      </w:r>
      <w:r w:rsidRPr="00F07D49" w:rsidR="00AA3E47">
        <w:rPr>
          <w:lang w:val="en-GB"/>
        </w:rPr>
        <w:t> </w:t>
      </w:r>
      <w:r w:rsidRPr="00F07D49" w:rsidR="00274377">
        <w:rPr>
          <w:lang w:val="en-GB"/>
        </w:rPr>
        <w:t>June</w:t>
      </w:r>
      <w:r w:rsidRPr="00F07D49">
        <w:rPr>
          <w:lang w:val="en-GB"/>
        </w:rPr>
        <w:t xml:space="preserve"> 2013, </w:t>
      </w:r>
      <w:r w:rsidRPr="00F07D49" w:rsidR="00AA3E47">
        <w:rPr>
          <w:lang w:val="en-GB"/>
        </w:rPr>
        <w:t>in which the</w:t>
      </w:r>
      <w:r w:rsidRPr="00F07D49" w:rsidR="00A44A97">
        <w:rPr>
          <w:lang w:val="en-GB"/>
        </w:rPr>
        <w:t xml:space="preserve"> national </w:t>
      </w:r>
      <w:r w:rsidRPr="00F07D49" w:rsidR="00AA3E47">
        <w:rPr>
          <w:lang w:val="en-GB"/>
        </w:rPr>
        <w:t>court set out the elements characterising the concept of gross negligence</w:t>
      </w:r>
      <w:r w:rsidRPr="00F07D49">
        <w:rPr>
          <w:lang w:val="en-GB"/>
        </w:rPr>
        <w:t>. I</w:t>
      </w:r>
      <w:r w:rsidRPr="00F07D49" w:rsidR="00AA3E47">
        <w:rPr>
          <w:lang w:val="en-GB"/>
        </w:rPr>
        <w:t xml:space="preserve">n particular, this judgment points out that </w:t>
      </w:r>
      <w:r w:rsidRPr="00F07D49" w:rsidR="00716374">
        <w:rPr>
          <w:lang w:val="en-GB"/>
        </w:rPr>
        <w:t>“</w:t>
      </w:r>
      <w:r w:rsidRPr="00F07D49">
        <w:rPr>
          <w:rFonts w:ascii="Times New Roman" w:hAnsi="Times New Roman" w:cs="Times New Roman"/>
          <w:lang w:val="en-GB"/>
        </w:rPr>
        <w:t>[</w:t>
      </w:r>
      <w:r w:rsidRPr="00F07D49" w:rsidR="00716374">
        <w:rPr>
          <w:rFonts w:ascii="Times New Roman" w:hAnsi="Times New Roman" w:cs="Times New Roman"/>
          <w:lang w:val="en-GB"/>
        </w:rPr>
        <w:t>although</w:t>
      </w:r>
      <w:r w:rsidRPr="00F07D49">
        <w:rPr>
          <w:rFonts w:ascii="Times New Roman" w:hAnsi="Times New Roman" w:cs="Times New Roman"/>
          <w:lang w:val="en-GB"/>
        </w:rPr>
        <w:t xml:space="preserve">] </w:t>
      </w:r>
      <w:r w:rsidRPr="00F07D49" w:rsidR="00716374">
        <w:rPr>
          <w:rFonts w:ascii="Times New Roman" w:hAnsi="Times New Roman" w:cs="Times New Roman"/>
          <w:lang w:val="en-GB"/>
        </w:rPr>
        <w:t xml:space="preserve">taken separately </w:t>
      </w:r>
      <w:r w:rsidRPr="00F07D49" w:rsidR="00CC2791">
        <w:rPr>
          <w:rFonts w:ascii="Times New Roman" w:hAnsi="Times New Roman" w:cs="Times New Roman"/>
          <w:lang w:val="en-GB"/>
        </w:rPr>
        <w:t xml:space="preserve">none of these possible negligent acts </w:t>
      </w:r>
      <w:r w:rsidRPr="00F07D49" w:rsidR="006B375B">
        <w:rPr>
          <w:lang w:val="en-GB"/>
        </w:rPr>
        <w:t>amount</w:t>
      </w:r>
      <w:r w:rsidRPr="00F07D49" w:rsidR="00CC2791">
        <w:rPr>
          <w:lang w:val="en-GB"/>
        </w:rPr>
        <w:t>s</w:t>
      </w:r>
      <w:r w:rsidRPr="00F07D49" w:rsidR="006B375B">
        <w:rPr>
          <w:lang w:val="en-GB"/>
        </w:rPr>
        <w:t xml:space="preserve"> to </w:t>
      </w:r>
      <w:r w:rsidRPr="00F07D49" w:rsidR="00AA3E47">
        <w:rPr>
          <w:lang w:val="en-GB"/>
        </w:rPr>
        <w:t>gross negligence,</w:t>
      </w:r>
      <w:r w:rsidRPr="00F07D49" w:rsidR="00A44A97">
        <w:rPr>
          <w:lang w:val="en-GB"/>
        </w:rPr>
        <w:t xml:space="preserve"> taken in the aggregate they may </w:t>
      </w:r>
      <w:r w:rsidRPr="00F07D49" w:rsidR="00D9631F">
        <w:rPr>
          <w:lang w:val="en-GB"/>
        </w:rPr>
        <w:t xml:space="preserve">give rise to </w:t>
      </w:r>
      <w:r w:rsidRPr="00F07D49" w:rsidR="00A44A97">
        <w:rPr>
          <w:lang w:val="en-GB"/>
        </w:rPr>
        <w:t xml:space="preserve">defective </w:t>
      </w:r>
      <w:r w:rsidRPr="00F07D49" w:rsidR="00D9631F">
        <w:rPr>
          <w:lang w:val="en-GB"/>
        </w:rPr>
        <w:t xml:space="preserve">functioning </w:t>
      </w:r>
      <w:r w:rsidRPr="00F07D49" w:rsidR="00727802">
        <w:rPr>
          <w:lang w:val="en-GB"/>
        </w:rPr>
        <w:t xml:space="preserve">of the justice service and thus </w:t>
      </w:r>
      <w:r w:rsidRPr="00F07D49" w:rsidR="00D9631F">
        <w:rPr>
          <w:lang w:val="en-GB"/>
        </w:rPr>
        <w:t xml:space="preserve">amount to </w:t>
      </w:r>
      <w:r w:rsidRPr="00F07D49" w:rsidR="00727802">
        <w:rPr>
          <w:lang w:val="en-GB"/>
        </w:rPr>
        <w:t>gross negligence such as to engage the State</w:t>
      </w:r>
      <w:r w:rsidRPr="00F07D49" w:rsidR="00F07D49">
        <w:rPr>
          <w:lang w:val="en-GB"/>
        </w:rPr>
        <w:t>’</w:t>
      </w:r>
      <w:r w:rsidRPr="00F07D49" w:rsidR="00727802">
        <w:rPr>
          <w:lang w:val="en-GB"/>
        </w:rPr>
        <w:t xml:space="preserve">s liability </w:t>
      </w:r>
      <w:r w:rsidRPr="00F07D49">
        <w:rPr>
          <w:rFonts w:ascii="Times New Roman" w:hAnsi="Times New Roman" w:cs="Times New Roman"/>
          <w:lang w:val="en-GB"/>
        </w:rPr>
        <w:t>...</w:t>
      </w:r>
      <w:r w:rsidRPr="00F07D49" w:rsidR="00716374">
        <w:rPr>
          <w:rFonts w:ascii="Times New Roman" w:hAnsi="Times New Roman" w:cs="Times New Roman"/>
          <w:lang w:val="en-GB"/>
        </w:rPr>
        <w:t xml:space="preserve">” </w:t>
      </w:r>
      <w:r w:rsidRPr="00F07D49">
        <w:rPr>
          <w:lang w:val="en-GB"/>
        </w:rPr>
        <w:t>(</w:t>
      </w:r>
      <w:r w:rsidRPr="00F07D49" w:rsidR="00716374">
        <w:rPr>
          <w:lang w:val="en-GB"/>
        </w:rPr>
        <w:t xml:space="preserve">see </w:t>
      </w:r>
      <w:r w:rsidRPr="00F07D49">
        <w:rPr>
          <w:lang w:val="en-GB"/>
        </w:rPr>
        <w:t>paragraph</w:t>
      </w:r>
      <w:r w:rsidRPr="00F07D49" w:rsidR="006B375B">
        <w:rPr>
          <w:lang w:val="en-GB"/>
        </w:rPr>
        <w:t> </w:t>
      </w:r>
      <w:r w:rsidRPr="00F07D49">
        <w:rPr>
          <w:lang w:val="en-GB"/>
        </w:rPr>
        <w:fldChar w:fldCharType="begin"/>
      </w:r>
      <w:r w:rsidRPr="00F07D49">
        <w:rPr>
          <w:lang w:val="en-GB"/>
        </w:rPr>
        <w:instrText xml:space="preserve"> REF motifs_jugement_responsabilité_Etat \h  \* MERGEFORMAT </w:instrText>
      </w:r>
      <w:r w:rsidRPr="00F07D49">
        <w:rPr>
          <w:lang w:val="en-GB"/>
        </w:rPr>
        <w:fldChar w:fldCharType="separate"/>
      </w:r>
      <w:r w:rsidRPr="00F07D49" w:rsidR="00F07D49">
        <w:rPr>
          <w:lang w:val="en-GB"/>
        </w:rPr>
        <w:t>52</w:t>
      </w:r>
      <w:r w:rsidRPr="00F07D49">
        <w:rPr>
          <w:lang w:val="en-GB"/>
        </w:rPr>
        <w:fldChar w:fldCharType="end"/>
      </w:r>
      <w:r w:rsidRPr="00F07D49">
        <w:rPr>
          <w:lang w:val="en-GB"/>
        </w:rPr>
        <w:t xml:space="preserve"> </w:t>
      </w:r>
      <w:r w:rsidRPr="00F07D49" w:rsidR="00C82EBC">
        <w:rPr>
          <w:lang w:val="en-GB"/>
        </w:rPr>
        <w:t>above</w:t>
      </w:r>
      <w:r w:rsidRPr="00F07D49">
        <w:rPr>
          <w:lang w:val="en-GB"/>
        </w:rPr>
        <w:t>).</w:t>
      </w:r>
    </w:p>
    <w:p w:rsidRPr="00F07D49" w:rsidR="00CF2F8F" w:rsidP="00F07D49" w14:paraId="3DAC5125" w14:textId="3211C7BC">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190</w:t>
      </w:r>
      <w:r w:rsidRPr="00F07D49">
        <w:rPr>
          <w:lang w:val="en-GB"/>
        </w:rPr>
        <w:fldChar w:fldCharType="end"/>
      </w:r>
      <w:r w:rsidRPr="00F07D49">
        <w:rPr>
          <w:lang w:val="en-GB"/>
        </w:rPr>
        <w:t>.  </w:t>
      </w:r>
      <w:r w:rsidRPr="00F07D49" w:rsidR="00716374">
        <w:rPr>
          <w:lang w:val="en-GB"/>
        </w:rPr>
        <w:t>As to the case-law relied on by Government</w:t>
      </w:r>
      <w:r w:rsidRPr="00F07D49">
        <w:rPr>
          <w:lang w:val="en-GB"/>
        </w:rPr>
        <w:t xml:space="preserve"> (</w:t>
      </w:r>
      <w:r w:rsidRPr="00F07D49" w:rsidR="00716374">
        <w:rPr>
          <w:lang w:val="en-GB"/>
        </w:rPr>
        <w:t xml:space="preserve">see </w:t>
      </w:r>
      <w:r w:rsidRPr="00F07D49" w:rsidR="00C82EBC">
        <w:rPr>
          <w:lang w:val="en-GB"/>
        </w:rPr>
        <w:t>paragraphs</w:t>
      </w:r>
      <w:r w:rsidRPr="00F07D49" w:rsidR="00E244C2">
        <w:rPr>
          <w:lang w:val="en-GB"/>
        </w:rPr>
        <w:t> </w:t>
      </w:r>
      <w:r w:rsidRPr="00F07D49">
        <w:rPr>
          <w:lang w:val="en-GB"/>
        </w:rPr>
        <w:fldChar w:fldCharType="begin"/>
      </w:r>
      <w:r w:rsidRPr="00F07D49">
        <w:rPr>
          <w:lang w:val="en-GB"/>
        </w:rPr>
        <w:instrText xml:space="preserve"> REF JP_Benmouna \h  \* MERGEFORMAT </w:instrText>
      </w:r>
      <w:r w:rsidRPr="00F07D49">
        <w:rPr>
          <w:lang w:val="en-GB"/>
        </w:rPr>
        <w:fldChar w:fldCharType="separate"/>
      </w:r>
      <w:r w:rsidRPr="00F07D49" w:rsidR="00F07D49">
        <w:rPr>
          <w:lang w:val="en-GB"/>
        </w:rPr>
        <w:t>86</w:t>
      </w:r>
      <w:r w:rsidRPr="00F07D49">
        <w:rPr>
          <w:lang w:val="en-GB"/>
        </w:rPr>
        <w:fldChar w:fldCharType="end"/>
      </w:r>
      <w:r w:rsidRPr="00F07D49" w:rsidR="00B40C74">
        <w:rPr>
          <w:lang w:val="en-GB"/>
        </w:rPr>
        <w:t>-</w:t>
      </w:r>
      <w:r w:rsidRPr="00F07D49">
        <w:rPr>
          <w:lang w:val="en-GB"/>
        </w:rPr>
        <w:fldChar w:fldCharType="begin"/>
      </w:r>
      <w:r w:rsidRPr="00F07D49">
        <w:rPr>
          <w:lang w:val="en-GB"/>
        </w:rPr>
        <w:instrText xml:space="preserve"> REF JP_nationale_resp_Etat_L141_1 \h  \* MERGEFORMAT </w:instrText>
      </w:r>
      <w:r w:rsidRPr="00F07D49">
        <w:rPr>
          <w:lang w:val="en-GB"/>
        </w:rPr>
        <w:fldChar w:fldCharType="separate"/>
      </w:r>
      <w:r w:rsidRPr="00F07D49" w:rsidR="00F07D49">
        <w:rPr>
          <w:lang w:val="en-GB"/>
        </w:rPr>
        <w:t>87</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716374">
        <w:rPr>
          <w:lang w:val="en-GB"/>
        </w:rPr>
        <w:t xml:space="preserve">the Court notes that the </w:t>
      </w:r>
      <w:r w:rsidRPr="00F07D49" w:rsidR="006B375B">
        <w:rPr>
          <w:lang w:val="en-GB"/>
        </w:rPr>
        <w:t>precedents</w:t>
      </w:r>
      <w:r w:rsidRPr="00F07D49">
        <w:rPr>
          <w:lang w:val="en-GB"/>
        </w:rPr>
        <w:t xml:space="preserve"> </w:t>
      </w:r>
      <w:r w:rsidRPr="00F07D49" w:rsidR="006B375B">
        <w:rPr>
          <w:lang w:val="en-GB"/>
        </w:rPr>
        <w:t xml:space="preserve">relating to deaths of prisoners or individuals in police custody occurred in </w:t>
      </w:r>
      <w:r w:rsidRPr="00F07D49">
        <w:rPr>
          <w:lang w:val="en-GB"/>
        </w:rPr>
        <w:t>context</w:t>
      </w:r>
      <w:r w:rsidRPr="00F07D49" w:rsidR="006B375B">
        <w:rPr>
          <w:lang w:val="en-GB"/>
        </w:rPr>
        <w:t>s that differ from the present circumstances. I</w:t>
      </w:r>
      <w:r w:rsidRPr="00F07D49" w:rsidR="00AA3E47">
        <w:rPr>
          <w:lang w:val="en-GB"/>
        </w:rPr>
        <w:t>n the cases in question, the deceased persons had been under the direct responsibility of the State, unlike M., who died from ill-treatment inflicted by her parents at their home</w:t>
      </w:r>
      <w:r w:rsidRPr="00F07D49">
        <w:rPr>
          <w:lang w:val="en-GB"/>
        </w:rPr>
        <w:t>.</w:t>
      </w:r>
    </w:p>
    <w:p w:rsidRPr="00F07D49" w:rsidR="00CF2F8F" w:rsidP="00F07D49" w14:paraId="16B1BA9C" w14:textId="65C746F5">
      <w:pPr>
        <w:pStyle w:val="JuPara"/>
        <w:rPr>
          <w:lang w:val="en-GB"/>
        </w:rPr>
      </w:pPr>
      <w:r w:rsidRPr="00F07D49">
        <w:rPr>
          <w:lang w:val="en-GB"/>
        </w:rPr>
        <w:t xml:space="preserve">Admittedly, </w:t>
      </w:r>
      <w:r w:rsidRPr="00F07D49" w:rsidR="00C54084">
        <w:rPr>
          <w:lang w:val="en-GB"/>
        </w:rPr>
        <w:t xml:space="preserve">in </w:t>
      </w:r>
      <w:r w:rsidRPr="00F07D49" w:rsidR="006B375B">
        <w:rPr>
          <w:lang w:val="en-GB"/>
        </w:rPr>
        <w:t>one decision</w:t>
      </w:r>
      <w:r w:rsidRPr="00F07D49">
        <w:rPr>
          <w:lang w:val="en-GB"/>
        </w:rPr>
        <w:t xml:space="preserve"> </w:t>
      </w:r>
      <w:r w:rsidRPr="00F07D49" w:rsidR="00C54084">
        <w:rPr>
          <w:lang w:val="en-GB"/>
        </w:rPr>
        <w:t xml:space="preserve">the State was found to be </w:t>
      </w:r>
      <w:r w:rsidRPr="00F07D49" w:rsidR="00F81BD9">
        <w:rPr>
          <w:lang w:val="en-GB"/>
        </w:rPr>
        <w:t>liable</w:t>
      </w:r>
      <w:r w:rsidRPr="00F07D49" w:rsidR="00C54084">
        <w:rPr>
          <w:lang w:val="en-GB"/>
        </w:rPr>
        <w:t xml:space="preserve">, in a case </w:t>
      </w:r>
      <w:r w:rsidRPr="00F07D49" w:rsidR="006B375B">
        <w:rPr>
          <w:lang w:val="en-GB"/>
        </w:rPr>
        <w:t>in which a woman had been killed by her</w:t>
      </w:r>
      <w:r w:rsidRPr="00F07D49" w:rsidR="00C54084">
        <w:rPr>
          <w:lang w:val="en-GB"/>
        </w:rPr>
        <w:t xml:space="preserve"> partner</w:t>
      </w:r>
      <w:r w:rsidRPr="00F07D49" w:rsidR="00F81BD9">
        <w:rPr>
          <w:lang w:val="en-GB"/>
        </w:rPr>
        <w:t xml:space="preserve"> notwithstanding the fact that </w:t>
      </w:r>
      <w:r w:rsidRPr="00F07D49" w:rsidR="00C54084">
        <w:rPr>
          <w:lang w:val="en-GB"/>
        </w:rPr>
        <w:t>she</w:t>
      </w:r>
      <w:r w:rsidRPr="00F07D49" w:rsidR="00F81BD9">
        <w:rPr>
          <w:lang w:val="en-GB"/>
        </w:rPr>
        <w:t xml:space="preserve"> </w:t>
      </w:r>
      <w:r w:rsidRPr="00F07D49" w:rsidR="00C54084">
        <w:rPr>
          <w:lang w:val="en-GB"/>
        </w:rPr>
        <w:t xml:space="preserve">had filed a complaint against </w:t>
      </w:r>
      <w:r w:rsidRPr="00F07D49" w:rsidR="00794C1E">
        <w:rPr>
          <w:lang w:val="en-GB"/>
        </w:rPr>
        <w:t>him,</w:t>
      </w:r>
      <w:r w:rsidRPr="00F07D49" w:rsidR="00C54084">
        <w:rPr>
          <w:lang w:val="en-GB"/>
        </w:rPr>
        <w:t xml:space="preserve"> and no </w:t>
      </w:r>
      <w:r w:rsidRPr="00F07D49" w:rsidR="00794C1E">
        <w:rPr>
          <w:lang w:val="en-GB"/>
        </w:rPr>
        <w:t>criminal-law response had been given to this complaint</w:t>
      </w:r>
      <w:r w:rsidRPr="00F07D49">
        <w:rPr>
          <w:lang w:val="en-GB"/>
        </w:rPr>
        <w:t>. T</w:t>
      </w:r>
      <w:r w:rsidRPr="00F07D49" w:rsidR="00C54084">
        <w:rPr>
          <w:lang w:val="en-GB"/>
        </w:rPr>
        <w:t>he Court considers, however, that this isolated decision cannot be</w:t>
      </w:r>
      <w:r w:rsidRPr="00F07D49" w:rsidR="00794C1E">
        <w:rPr>
          <w:lang w:val="en-GB"/>
        </w:rPr>
        <w:t xml:space="preserve"> regarded as a relevant precedent</w:t>
      </w:r>
      <w:r w:rsidRPr="00F07D49">
        <w:rPr>
          <w:lang w:val="en-GB"/>
        </w:rPr>
        <w:t>.</w:t>
      </w:r>
      <w:r w:rsidRPr="00F07D49" w:rsidR="00794C1E">
        <w:rPr>
          <w:lang w:val="en-GB"/>
        </w:rPr>
        <w:t xml:space="preserve"> I</w:t>
      </w:r>
      <w:r w:rsidRPr="00F07D49" w:rsidR="00727802">
        <w:rPr>
          <w:lang w:val="en-GB"/>
        </w:rPr>
        <w:t xml:space="preserve">n addition to the fact that it was delivered after the present applications had been lodged, </w:t>
      </w:r>
      <w:r w:rsidRPr="00F07D49" w:rsidR="00794C1E">
        <w:rPr>
          <w:lang w:val="en-GB"/>
        </w:rPr>
        <w:t xml:space="preserve">the decision in question </w:t>
      </w:r>
      <w:r w:rsidRPr="00F07D49" w:rsidR="00727802">
        <w:rPr>
          <w:lang w:val="en-GB"/>
        </w:rPr>
        <w:t xml:space="preserve">concerns a case of domestic violence between partners and not ill-treatment inflicted on a child by her </w:t>
      </w:r>
      <w:r w:rsidRPr="00F07D49">
        <w:rPr>
          <w:lang w:val="en-GB"/>
        </w:rPr>
        <w:t>parents.</w:t>
      </w:r>
    </w:p>
    <w:p w:rsidRPr="00F07D49" w:rsidR="00CF2F8F" w:rsidP="00F07D49" w14:paraId="3B50A5B3" w14:textId="039A7EC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191</w:t>
      </w:r>
      <w:r w:rsidRPr="00F07D49">
        <w:rPr>
          <w:lang w:val="en-GB"/>
        </w:rPr>
        <w:fldChar w:fldCharType="end"/>
      </w:r>
      <w:r w:rsidRPr="00F07D49">
        <w:rPr>
          <w:lang w:val="en-GB"/>
        </w:rPr>
        <w:t>.  </w:t>
      </w:r>
      <w:r w:rsidRPr="00F07D49" w:rsidR="005241EB">
        <w:rPr>
          <w:lang w:val="en-GB"/>
        </w:rPr>
        <w:t>Although the precedents relied on by the Government</w:t>
      </w:r>
      <w:r w:rsidRPr="00F07D49">
        <w:rPr>
          <w:lang w:val="en-GB"/>
        </w:rPr>
        <w:t xml:space="preserve"> </w:t>
      </w:r>
      <w:r w:rsidRPr="00F07D49" w:rsidR="0010304B">
        <w:rPr>
          <w:lang w:val="en-GB"/>
        </w:rPr>
        <w:t>cannot thus usefully be</w:t>
      </w:r>
      <w:r w:rsidRPr="00F07D49" w:rsidR="005241EB">
        <w:rPr>
          <w:lang w:val="en-GB"/>
        </w:rPr>
        <w:t xml:space="preserve"> taken into account in the context of the present case, the Court notes on the other hand that the interpretation of the concept of “gross negligence” by the domestic courts</w:t>
      </w:r>
      <w:r w:rsidRPr="00F07D49" w:rsidR="00F81BD9">
        <w:rPr>
          <w:lang w:val="en-GB"/>
        </w:rPr>
        <w:t xml:space="preserve"> </w:t>
      </w:r>
      <w:r w:rsidRPr="00F07D49" w:rsidR="00794C1E">
        <w:rPr>
          <w:lang w:val="en-GB"/>
        </w:rPr>
        <w:t>allows them to</w:t>
      </w:r>
      <w:r w:rsidRPr="00F07D49" w:rsidR="0010304B">
        <w:rPr>
          <w:lang w:val="en-GB"/>
        </w:rPr>
        <w:t xml:space="preserve"> establish ordinary negligence, </w:t>
      </w:r>
      <w:r w:rsidRPr="00F07D49" w:rsidR="00794C1E">
        <w:rPr>
          <w:lang w:val="en-GB"/>
        </w:rPr>
        <w:t xml:space="preserve">particularly in cases of </w:t>
      </w:r>
      <w:r w:rsidRPr="00F07D49" w:rsidR="001F10D5">
        <w:rPr>
          <w:lang w:val="en-GB"/>
        </w:rPr>
        <w:t xml:space="preserve">multiple </w:t>
      </w:r>
      <w:r w:rsidRPr="00F07D49" w:rsidR="0010304B">
        <w:rPr>
          <w:lang w:val="en-GB"/>
        </w:rPr>
        <w:t xml:space="preserve">faults resulting in </w:t>
      </w:r>
      <w:r w:rsidRPr="00F07D49" w:rsidR="00D9631F">
        <w:rPr>
          <w:lang w:val="en-GB"/>
        </w:rPr>
        <w:t xml:space="preserve">defective functioning </w:t>
      </w:r>
      <w:r w:rsidRPr="00F07D49" w:rsidR="0010304B">
        <w:rPr>
          <w:lang w:val="en-GB"/>
        </w:rPr>
        <w:t>of the justice s</w:t>
      </w:r>
      <w:r w:rsidRPr="00F07D49">
        <w:rPr>
          <w:lang w:val="en-GB"/>
        </w:rPr>
        <w:t xml:space="preserve">ervice, </w:t>
      </w:r>
      <w:r w:rsidRPr="00F07D49" w:rsidR="0010304B">
        <w:rPr>
          <w:lang w:val="en-GB"/>
        </w:rPr>
        <w:t>and to conclude that,</w:t>
      </w:r>
      <w:r w:rsidRPr="00F07D49" w:rsidR="00707121">
        <w:rPr>
          <w:lang w:val="en-GB"/>
        </w:rPr>
        <w:t xml:space="preserve"> in the aggregate, </w:t>
      </w:r>
      <w:r w:rsidRPr="00F07D49" w:rsidR="0010304B">
        <w:rPr>
          <w:lang w:val="en-GB"/>
        </w:rPr>
        <w:t xml:space="preserve">they </w:t>
      </w:r>
      <w:r w:rsidRPr="00F07D49" w:rsidR="00D9631F">
        <w:rPr>
          <w:lang w:val="en-GB"/>
        </w:rPr>
        <w:t xml:space="preserve">amount to </w:t>
      </w:r>
      <w:r w:rsidRPr="00F07D49" w:rsidR="0010304B">
        <w:rPr>
          <w:lang w:val="en-GB"/>
        </w:rPr>
        <w:t>serious negligence that engages the State</w:t>
      </w:r>
      <w:r w:rsidRPr="00F07D49" w:rsidR="00F07D49">
        <w:rPr>
          <w:lang w:val="en-GB"/>
        </w:rPr>
        <w:t>’</w:t>
      </w:r>
      <w:r w:rsidRPr="00F07D49" w:rsidR="0010304B">
        <w:rPr>
          <w:lang w:val="en-GB"/>
        </w:rPr>
        <w:t>s liability</w:t>
      </w:r>
      <w:r w:rsidRPr="00F07D49">
        <w:rPr>
          <w:lang w:val="en-GB"/>
        </w:rPr>
        <w:t>.</w:t>
      </w:r>
    </w:p>
    <w:p w:rsidRPr="00F07D49" w:rsidR="00CF2F8F" w:rsidP="00F07D49" w14:paraId="1FF19241" w14:textId="21024E78">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192</w:t>
      </w:r>
      <w:r w:rsidRPr="00F07D49">
        <w:rPr>
          <w:lang w:val="en-GB"/>
        </w:rPr>
        <w:fldChar w:fldCharType="end"/>
      </w:r>
      <w:r w:rsidRPr="00F07D49">
        <w:rPr>
          <w:lang w:val="en-GB"/>
        </w:rPr>
        <w:t>.  </w:t>
      </w:r>
      <w:r w:rsidRPr="00F07D49" w:rsidR="00A876DA">
        <w:rPr>
          <w:lang w:val="en-GB"/>
        </w:rPr>
        <w:t xml:space="preserve">In particular, </w:t>
      </w:r>
      <w:r w:rsidRPr="00F07D49" w:rsidR="00707121">
        <w:rPr>
          <w:lang w:val="en-GB"/>
        </w:rPr>
        <w:t xml:space="preserve">the Court </w:t>
      </w:r>
      <w:r w:rsidRPr="00F07D49" w:rsidR="00A876DA">
        <w:rPr>
          <w:lang w:val="en-GB"/>
        </w:rPr>
        <w:t>emphasises that the Contracting Parties, in accordance with the principle of subsidiarity, have the primary responsibility to secure the rights and freedoms defined in the Convention and the Protocols thereto, and in doing so they enjoy a margin of appreciation, subject to the supervisory jurisdiction of the Court</w:t>
      </w:r>
      <w:r w:rsidRPr="00F07D49">
        <w:rPr>
          <w:lang w:val="en-GB"/>
        </w:rPr>
        <w:t xml:space="preserve">. </w:t>
      </w:r>
      <w:r w:rsidRPr="00F07D49" w:rsidR="00A876DA">
        <w:rPr>
          <w:lang w:val="en-GB"/>
        </w:rPr>
        <w:t xml:space="preserve">This subsidiary character is articulated in Article 13 and Article 35 § 1 of the Convention </w:t>
      </w:r>
      <w:r w:rsidRPr="00F07D49">
        <w:rPr>
          <w:lang w:val="en-GB"/>
        </w:rPr>
        <w:t>(</w:t>
      </w:r>
      <w:r w:rsidRPr="00F07D49" w:rsidR="00716374">
        <w:rPr>
          <w:lang w:val="en-GB"/>
        </w:rPr>
        <w:t xml:space="preserve">see </w:t>
      </w:r>
      <w:r w:rsidRPr="00F07D49">
        <w:rPr>
          <w:i/>
          <w:lang w:val="en-GB"/>
        </w:rPr>
        <w:t>Kudła</w:t>
      </w:r>
      <w:r w:rsidRPr="00F07D49" w:rsidR="007821E9">
        <w:rPr>
          <w:lang w:val="en-GB"/>
        </w:rPr>
        <w:t xml:space="preserve">, </w:t>
      </w:r>
      <w:r w:rsidRPr="00F07D49" w:rsidR="00716374">
        <w:rPr>
          <w:lang w:val="en-GB"/>
        </w:rPr>
        <w:t xml:space="preserve">cited above, </w:t>
      </w:r>
      <w:r w:rsidRPr="00F07D49">
        <w:rPr>
          <w:lang w:val="en-GB"/>
        </w:rPr>
        <w:t>§</w:t>
      </w:r>
      <w:r w:rsidRPr="00F07D49" w:rsidR="00A876DA">
        <w:rPr>
          <w:lang w:val="en-GB"/>
        </w:rPr>
        <w:t> </w:t>
      </w:r>
      <w:r w:rsidRPr="00F07D49">
        <w:rPr>
          <w:lang w:val="en-GB"/>
        </w:rPr>
        <w:t>152). A</w:t>
      </w:r>
      <w:r w:rsidRPr="00F07D49" w:rsidR="00A876DA">
        <w:rPr>
          <w:lang w:val="en-GB"/>
        </w:rPr>
        <w:t xml:space="preserve">s is clear from the case-law cited in </w:t>
      </w:r>
      <w:r w:rsidRPr="00F07D49">
        <w:rPr>
          <w:lang w:val="en-GB"/>
        </w:rPr>
        <w:t xml:space="preserve">paragraph 186 </w:t>
      </w:r>
      <w:r w:rsidRPr="00F07D49" w:rsidR="00C82EBC">
        <w:rPr>
          <w:lang w:val="en-GB"/>
        </w:rPr>
        <w:t>above</w:t>
      </w:r>
      <w:r w:rsidRPr="00F07D49">
        <w:rPr>
          <w:lang w:val="en-GB"/>
        </w:rPr>
        <w:t xml:space="preserve">, </w:t>
      </w:r>
      <w:r w:rsidRPr="00F07D49" w:rsidR="00A876DA">
        <w:rPr>
          <w:lang w:val="en-GB"/>
        </w:rPr>
        <w:t>however, the scope of the Contracting States</w:t>
      </w:r>
      <w:r w:rsidRPr="00F07D49" w:rsidR="00F07D49">
        <w:rPr>
          <w:lang w:val="en-GB"/>
        </w:rPr>
        <w:t>’</w:t>
      </w:r>
      <w:r w:rsidRPr="00F07D49" w:rsidR="00A876DA">
        <w:rPr>
          <w:lang w:val="en-GB"/>
        </w:rPr>
        <w:t xml:space="preserve"> obligations under Article 13 varies depending on the nature of the applicant</w:t>
      </w:r>
      <w:r w:rsidRPr="00F07D49" w:rsidR="00F07D49">
        <w:rPr>
          <w:lang w:val="en-GB"/>
        </w:rPr>
        <w:t>’</w:t>
      </w:r>
      <w:r w:rsidRPr="00F07D49" w:rsidR="00A876DA">
        <w:rPr>
          <w:lang w:val="en-GB"/>
        </w:rPr>
        <w:t xml:space="preserve">s complaint and the States are afforded some discretion as to the manner in which they conform to their obligations under this provision </w:t>
      </w:r>
      <w:r w:rsidRPr="00F07D49">
        <w:rPr>
          <w:lang w:val="en-GB"/>
        </w:rPr>
        <w:t>(</w:t>
      </w:r>
      <w:r w:rsidRPr="00F07D49" w:rsidR="00716374">
        <w:rPr>
          <w:lang w:val="en-GB"/>
        </w:rPr>
        <w:t xml:space="preserve">see also </w:t>
      </w:r>
      <w:r w:rsidRPr="00F07D49">
        <w:rPr>
          <w:i/>
          <w:lang w:val="en-GB"/>
        </w:rPr>
        <w:t xml:space="preserve">De Souza Ribeiro </w:t>
      </w:r>
      <w:r w:rsidRPr="00F07D49" w:rsidR="00716374">
        <w:rPr>
          <w:i/>
          <w:lang w:val="en-GB"/>
        </w:rPr>
        <w:t>v</w:t>
      </w:r>
      <w:r w:rsidRPr="00F07D49">
        <w:rPr>
          <w:i/>
          <w:lang w:val="en-GB"/>
        </w:rPr>
        <w:t>. France</w:t>
      </w:r>
      <w:r w:rsidRPr="00F07D49">
        <w:rPr>
          <w:lang w:val="en-GB"/>
        </w:rPr>
        <w:t xml:space="preserve"> [GC], n</w:t>
      </w:r>
      <w:r w:rsidRPr="00F07D49" w:rsidR="00716374">
        <w:rPr>
          <w:lang w:val="en-GB"/>
        </w:rPr>
        <w:t>o. </w:t>
      </w:r>
      <w:r w:rsidRPr="00F07D49">
        <w:rPr>
          <w:lang w:val="en-GB"/>
        </w:rPr>
        <w:t>22689/07, §§ 77-78,</w:t>
      </w:r>
      <w:r w:rsidRPr="00F07D49">
        <w:rPr>
          <w:snapToGrid w:val="0"/>
          <w:lang w:val="en-GB"/>
        </w:rPr>
        <w:t xml:space="preserve"> </w:t>
      </w:r>
      <w:r w:rsidRPr="00F07D49" w:rsidR="00AA6960">
        <w:rPr>
          <w:lang w:val="en-GB"/>
        </w:rPr>
        <w:t>ECHR</w:t>
      </w:r>
      <w:r w:rsidRPr="00F07D49">
        <w:rPr>
          <w:lang w:val="en-GB"/>
        </w:rPr>
        <w:t xml:space="preserve"> 2012). </w:t>
      </w:r>
      <w:r w:rsidRPr="00F07D49" w:rsidR="00A876DA">
        <w:rPr>
          <w:lang w:val="en-GB"/>
        </w:rPr>
        <w:t xml:space="preserve">The Court reiterates that the effectiveness of a remedy within the meaning of the Convention does not depend on the certainty of a favourable outcome for the applicant </w:t>
      </w:r>
      <w:r w:rsidRPr="00F07D49">
        <w:rPr>
          <w:iCs/>
          <w:lang w:val="en-GB"/>
        </w:rPr>
        <w:t>(ibid</w:t>
      </w:r>
      <w:r w:rsidRPr="00F07D49" w:rsidR="00A876DA">
        <w:rPr>
          <w:iCs/>
          <w:lang w:val="en-GB"/>
        </w:rPr>
        <w:t>.</w:t>
      </w:r>
      <w:r w:rsidRPr="00F07D49">
        <w:rPr>
          <w:lang w:val="en-GB"/>
        </w:rPr>
        <w:t>, §</w:t>
      </w:r>
      <w:r w:rsidRPr="00F07D49" w:rsidR="00E244C2">
        <w:rPr>
          <w:lang w:val="en-GB"/>
        </w:rPr>
        <w:t> </w:t>
      </w:r>
      <w:r w:rsidRPr="00F07D49">
        <w:rPr>
          <w:lang w:val="en-GB"/>
        </w:rPr>
        <w:t xml:space="preserve">79, </w:t>
      </w:r>
      <w:r w:rsidRPr="00F07D49" w:rsidR="00A876DA">
        <w:rPr>
          <w:lang w:val="en-GB"/>
        </w:rPr>
        <w:t xml:space="preserve">and </w:t>
      </w:r>
      <w:r w:rsidRPr="00F07D49">
        <w:rPr>
          <w:i/>
          <w:lang w:val="en-GB"/>
        </w:rPr>
        <w:t>Kudła</w:t>
      </w:r>
      <w:r w:rsidRPr="00F07D49">
        <w:rPr>
          <w:lang w:val="en-GB"/>
        </w:rPr>
        <w:t>,</w:t>
      </w:r>
      <w:r w:rsidRPr="00F07D49">
        <w:rPr>
          <w:i/>
          <w:lang w:val="en-GB"/>
        </w:rPr>
        <w:t xml:space="preserve"> </w:t>
      </w:r>
      <w:r w:rsidRPr="00F07D49" w:rsidR="00A876DA">
        <w:rPr>
          <w:lang w:val="en-GB"/>
        </w:rPr>
        <w:t xml:space="preserve">cited above, </w:t>
      </w:r>
      <w:r w:rsidRPr="00F07D49">
        <w:rPr>
          <w:lang w:val="en-GB"/>
        </w:rPr>
        <w:t>§ 157).</w:t>
      </w:r>
    </w:p>
    <w:p w:rsidRPr="00F07D49" w:rsidR="00CF2F8F" w:rsidP="00F07D49" w14:paraId="1184935E" w14:textId="3AADBD9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193</w:t>
      </w:r>
      <w:r w:rsidRPr="00F07D49">
        <w:rPr>
          <w:lang w:val="en-GB"/>
        </w:rPr>
        <w:fldChar w:fldCharType="end"/>
      </w:r>
      <w:r w:rsidRPr="00F07D49">
        <w:rPr>
          <w:lang w:val="en-GB"/>
        </w:rPr>
        <w:t>.  </w:t>
      </w:r>
      <w:r w:rsidRPr="00F07D49" w:rsidR="00693D9E">
        <w:rPr>
          <w:lang w:val="en-GB"/>
        </w:rPr>
        <w:t xml:space="preserve">In the present case, </w:t>
      </w:r>
      <w:r w:rsidRPr="00F07D49" w:rsidR="00067D23">
        <w:rPr>
          <w:lang w:val="en-GB"/>
        </w:rPr>
        <w:t xml:space="preserve">it does not </w:t>
      </w:r>
      <w:r w:rsidRPr="00F07D49" w:rsidR="00916D48">
        <w:rPr>
          <w:lang w:val="en-GB"/>
        </w:rPr>
        <w:t xml:space="preserve">appear </w:t>
      </w:r>
      <w:r w:rsidRPr="00F07D49" w:rsidR="00067D23">
        <w:rPr>
          <w:lang w:val="en-GB"/>
        </w:rPr>
        <w:t xml:space="preserve">unreasonable for the French legislature to have </w:t>
      </w:r>
      <w:r w:rsidRPr="00F07D49" w:rsidR="004E7F81">
        <w:rPr>
          <w:lang w:val="en-GB"/>
        </w:rPr>
        <w:t xml:space="preserve">laid down </w:t>
      </w:r>
      <w:r w:rsidRPr="00F07D49" w:rsidR="00916D48">
        <w:rPr>
          <w:lang w:val="en-GB"/>
        </w:rPr>
        <w:t xml:space="preserve">a framework to govern </w:t>
      </w:r>
      <w:r w:rsidRPr="00F07D49" w:rsidR="004E7F81">
        <w:rPr>
          <w:lang w:val="en-GB"/>
        </w:rPr>
        <w:t xml:space="preserve">the possibility of </w:t>
      </w:r>
      <w:r w:rsidRPr="00F07D49" w:rsidR="00916D48">
        <w:rPr>
          <w:lang w:val="en-GB"/>
        </w:rPr>
        <w:t>establishing the State</w:t>
      </w:r>
      <w:r w:rsidRPr="00F07D49" w:rsidR="00F07D49">
        <w:rPr>
          <w:lang w:val="en-GB"/>
        </w:rPr>
        <w:t>’</w:t>
      </w:r>
      <w:r w:rsidRPr="00F07D49" w:rsidR="00916D48">
        <w:rPr>
          <w:lang w:val="en-GB"/>
        </w:rPr>
        <w:t xml:space="preserve">s </w:t>
      </w:r>
      <w:r w:rsidRPr="00F07D49" w:rsidR="004E7F81">
        <w:rPr>
          <w:lang w:val="en-GB"/>
        </w:rPr>
        <w:t xml:space="preserve">civil liability </w:t>
      </w:r>
      <w:r w:rsidRPr="00F07D49" w:rsidR="00654135">
        <w:rPr>
          <w:lang w:val="en-GB"/>
        </w:rPr>
        <w:t xml:space="preserve">in this particular </w:t>
      </w:r>
      <w:r w:rsidRPr="00F07D49">
        <w:rPr>
          <w:lang w:val="en-GB"/>
        </w:rPr>
        <w:t>context</w:t>
      </w:r>
      <w:r w:rsidRPr="00F07D49" w:rsidR="004E7F81">
        <w:rPr>
          <w:lang w:val="en-GB"/>
        </w:rPr>
        <w:t>,</w:t>
      </w:r>
      <w:r w:rsidRPr="00F07D49" w:rsidR="00654135">
        <w:rPr>
          <w:lang w:val="en-GB"/>
        </w:rPr>
        <w:t xml:space="preserve"> by </w:t>
      </w:r>
      <w:r w:rsidRPr="00F07D49" w:rsidR="00687164">
        <w:rPr>
          <w:lang w:val="en-GB"/>
        </w:rPr>
        <w:t>requiring [the existence of] gross negligence</w:t>
      </w:r>
      <w:r w:rsidRPr="00F07D49">
        <w:rPr>
          <w:lang w:val="en-GB"/>
        </w:rPr>
        <w:t xml:space="preserve">, </w:t>
      </w:r>
      <w:r w:rsidRPr="00F07D49" w:rsidR="00687164">
        <w:rPr>
          <w:lang w:val="en-GB"/>
        </w:rPr>
        <w:t xml:space="preserve">which could consist of an accrual of instances of ordinary negligence entailing a failure of the justice system, </w:t>
      </w:r>
      <w:r w:rsidRPr="00F07D49" w:rsidR="00654135">
        <w:rPr>
          <w:lang w:val="en-GB"/>
        </w:rPr>
        <w:t xml:space="preserve">with a view to protecting the independence of the </w:t>
      </w:r>
      <w:r w:rsidRPr="00F07D49">
        <w:rPr>
          <w:lang w:val="en-GB"/>
        </w:rPr>
        <w:t>justice</w:t>
      </w:r>
      <w:r w:rsidRPr="00F07D49" w:rsidR="00654135">
        <w:rPr>
          <w:lang w:val="en-GB"/>
        </w:rPr>
        <w:t xml:space="preserve"> system</w:t>
      </w:r>
      <w:r w:rsidRPr="00F07D49">
        <w:rPr>
          <w:lang w:val="en-GB"/>
        </w:rPr>
        <w:t xml:space="preserve">. </w:t>
      </w:r>
      <w:r w:rsidRPr="00F07D49" w:rsidR="0035799A">
        <w:rPr>
          <w:lang w:val="en-GB"/>
        </w:rPr>
        <w:t xml:space="preserve">The </w:t>
      </w:r>
      <w:r w:rsidRPr="00F07D49">
        <w:rPr>
          <w:lang w:val="en-GB"/>
        </w:rPr>
        <w:t>Cour</w:t>
      </w:r>
      <w:r w:rsidRPr="00F07D49" w:rsidR="00654135">
        <w:rPr>
          <w:lang w:val="en-GB"/>
        </w:rPr>
        <w:t>t</w:t>
      </w:r>
      <w:r w:rsidRPr="00F07D49">
        <w:rPr>
          <w:lang w:val="en-GB"/>
        </w:rPr>
        <w:t xml:space="preserve"> </w:t>
      </w:r>
      <w:r w:rsidRPr="00F07D49" w:rsidR="004E7F81">
        <w:rPr>
          <w:lang w:val="en-GB"/>
        </w:rPr>
        <w:t xml:space="preserve">can </w:t>
      </w:r>
      <w:r w:rsidRPr="00F07D49" w:rsidR="00687164">
        <w:rPr>
          <w:lang w:val="en-GB"/>
        </w:rPr>
        <w:t xml:space="preserve">accept </w:t>
      </w:r>
      <w:r w:rsidRPr="00F07D49" w:rsidR="004E7F81">
        <w:rPr>
          <w:lang w:val="en-GB"/>
        </w:rPr>
        <w:t>the Government</w:t>
      </w:r>
      <w:r w:rsidRPr="00F07D49" w:rsidR="00F07D49">
        <w:rPr>
          <w:lang w:val="en-GB"/>
        </w:rPr>
        <w:t>’</w:t>
      </w:r>
      <w:r w:rsidRPr="00F07D49" w:rsidR="004E7F81">
        <w:rPr>
          <w:lang w:val="en-GB"/>
        </w:rPr>
        <w:t xml:space="preserve">s argument that this </w:t>
      </w:r>
      <w:r w:rsidRPr="00F07D49" w:rsidR="00687164">
        <w:rPr>
          <w:lang w:val="en-GB"/>
        </w:rPr>
        <w:t>de</w:t>
      </w:r>
      <w:r w:rsidRPr="00F07D49" w:rsidR="00324226">
        <w:rPr>
          <w:lang w:val="en-GB"/>
        </w:rPr>
        <w:t xml:space="preserve">marcation </w:t>
      </w:r>
      <w:r w:rsidRPr="00F07D49" w:rsidR="00687164">
        <w:rPr>
          <w:lang w:val="en-GB"/>
        </w:rPr>
        <w:t xml:space="preserve">was intended to </w:t>
      </w:r>
      <w:r w:rsidRPr="00F07D49">
        <w:rPr>
          <w:lang w:val="en-GB"/>
        </w:rPr>
        <w:t>protect</w:t>
      </w:r>
      <w:r w:rsidRPr="00F07D49" w:rsidR="00324226">
        <w:rPr>
          <w:lang w:val="en-GB"/>
        </w:rPr>
        <w:t xml:space="preserve"> </w:t>
      </w:r>
      <w:r w:rsidRPr="00F07D49" w:rsidR="00916D48">
        <w:rPr>
          <w:lang w:val="en-GB"/>
        </w:rPr>
        <w:t xml:space="preserve">judicial independence </w:t>
      </w:r>
      <w:r w:rsidRPr="00F07D49" w:rsidR="004E7F81">
        <w:rPr>
          <w:lang w:val="en-GB"/>
        </w:rPr>
        <w:t xml:space="preserve">and to guarantee a certain serenity in </w:t>
      </w:r>
      <w:r w:rsidRPr="00F07D49" w:rsidR="00324226">
        <w:rPr>
          <w:lang w:val="en-GB"/>
        </w:rPr>
        <w:t xml:space="preserve">the tasks of investigating and judging, without fear of condemnation from individuals who </w:t>
      </w:r>
      <w:r w:rsidRPr="00F07D49" w:rsidR="00916D48">
        <w:rPr>
          <w:lang w:val="en-GB"/>
        </w:rPr>
        <w:t>we</w:t>
      </w:r>
      <w:r w:rsidRPr="00F07D49" w:rsidR="00324226">
        <w:rPr>
          <w:lang w:val="en-GB"/>
        </w:rPr>
        <w:t>re unhappy with judicial decisions</w:t>
      </w:r>
      <w:r w:rsidRPr="00F07D49">
        <w:rPr>
          <w:lang w:val="en-GB"/>
        </w:rPr>
        <w:t xml:space="preserve">. </w:t>
      </w:r>
      <w:r w:rsidRPr="00F07D49" w:rsidR="00324226">
        <w:rPr>
          <w:lang w:val="en-GB"/>
        </w:rPr>
        <w:t xml:space="preserve">Thus, the Court can accept that </w:t>
      </w:r>
      <w:r w:rsidRPr="00F07D49" w:rsidR="001F10D5">
        <w:rPr>
          <w:lang w:val="en-GB"/>
        </w:rPr>
        <w:t xml:space="preserve">establishing a limited context for </w:t>
      </w:r>
      <w:r w:rsidRPr="00F07D49" w:rsidR="00C5241F">
        <w:rPr>
          <w:lang w:val="en-GB"/>
        </w:rPr>
        <w:t xml:space="preserve">State civil liability </w:t>
      </w:r>
      <w:r w:rsidRPr="00F07D49">
        <w:rPr>
          <w:lang w:val="en-GB"/>
        </w:rPr>
        <w:t>correspond</w:t>
      </w:r>
      <w:r w:rsidRPr="00F07D49" w:rsidR="000C6784">
        <w:rPr>
          <w:lang w:val="en-GB"/>
        </w:rPr>
        <w:t xml:space="preserve">s to a choice by the legislature, </w:t>
      </w:r>
      <w:r w:rsidRPr="00F07D49" w:rsidR="00916D48">
        <w:rPr>
          <w:lang w:val="en-GB"/>
        </w:rPr>
        <w:t xml:space="preserve">in the light of </w:t>
      </w:r>
      <w:r w:rsidRPr="00F07D49" w:rsidR="000C6784">
        <w:rPr>
          <w:lang w:val="en-GB"/>
        </w:rPr>
        <w:t xml:space="preserve">the </w:t>
      </w:r>
      <w:r w:rsidRPr="00F07D49" w:rsidR="00916D48">
        <w:rPr>
          <w:lang w:val="en-GB"/>
        </w:rPr>
        <w:t xml:space="preserve">organisational </w:t>
      </w:r>
      <w:r w:rsidRPr="00F07D49" w:rsidR="00324226">
        <w:rPr>
          <w:lang w:val="en-GB"/>
        </w:rPr>
        <w:t>complexity</w:t>
      </w:r>
      <w:r w:rsidRPr="00F07D49">
        <w:rPr>
          <w:lang w:val="en-GB"/>
        </w:rPr>
        <w:t xml:space="preserve"> </w:t>
      </w:r>
      <w:r w:rsidRPr="00F07D49" w:rsidR="00324226">
        <w:rPr>
          <w:lang w:val="en-GB"/>
        </w:rPr>
        <w:t>of the justice system and the specific</w:t>
      </w:r>
      <w:r w:rsidRPr="00F07D49" w:rsidR="00916D48">
        <w:rPr>
          <w:lang w:val="en-GB"/>
        </w:rPr>
        <w:t xml:space="preserve">ity </w:t>
      </w:r>
      <w:r w:rsidRPr="00F07D49" w:rsidR="00324226">
        <w:rPr>
          <w:lang w:val="en-GB"/>
        </w:rPr>
        <w:t xml:space="preserve">of </w:t>
      </w:r>
      <w:r w:rsidRPr="00F07D49" w:rsidR="00916D48">
        <w:rPr>
          <w:lang w:val="en-GB"/>
        </w:rPr>
        <w:t xml:space="preserve">the </w:t>
      </w:r>
      <w:r w:rsidRPr="00F07D49" w:rsidR="000C6784">
        <w:rPr>
          <w:lang w:val="en-GB"/>
        </w:rPr>
        <w:t>judicial function</w:t>
      </w:r>
      <w:r w:rsidRPr="00F07D49">
        <w:rPr>
          <w:lang w:val="en-GB"/>
        </w:rPr>
        <w:t xml:space="preserve">, </w:t>
      </w:r>
      <w:r w:rsidRPr="00F07D49" w:rsidR="004E7F81">
        <w:rPr>
          <w:lang w:val="en-GB"/>
        </w:rPr>
        <w:t>including investigati</w:t>
      </w:r>
      <w:r w:rsidRPr="00F07D49" w:rsidR="00916D48">
        <w:rPr>
          <w:lang w:val="en-GB"/>
        </w:rPr>
        <w:t xml:space="preserve">ve </w:t>
      </w:r>
      <w:r w:rsidRPr="00F07D49" w:rsidR="004E7F81">
        <w:rPr>
          <w:lang w:val="en-GB"/>
        </w:rPr>
        <w:t>and police activities</w:t>
      </w:r>
      <w:r w:rsidRPr="00F07D49">
        <w:rPr>
          <w:lang w:val="en-GB"/>
        </w:rPr>
        <w:t xml:space="preserve">. </w:t>
      </w:r>
      <w:r w:rsidRPr="00F07D49" w:rsidR="00B570C3">
        <w:rPr>
          <w:lang w:val="en-GB"/>
        </w:rPr>
        <w:t xml:space="preserve">It reiterates, however, that </w:t>
      </w:r>
      <w:r w:rsidRPr="00F07D49" w:rsidR="00B24012">
        <w:rPr>
          <w:lang w:val="en-GB"/>
        </w:rPr>
        <w:t xml:space="preserve">in accordance with the requirements of Article 13, the choice </w:t>
      </w:r>
      <w:r w:rsidRPr="00F07D49" w:rsidR="00916D48">
        <w:rPr>
          <w:lang w:val="en-GB"/>
        </w:rPr>
        <w:t xml:space="preserve">of such a framework </w:t>
      </w:r>
      <w:r w:rsidRPr="00F07D49" w:rsidR="00B24012">
        <w:rPr>
          <w:lang w:val="en-GB"/>
        </w:rPr>
        <w:t>must in any event provide a remedy that is “effective” in practice as in law</w:t>
      </w:r>
      <w:r w:rsidRPr="00F07D49" w:rsidR="006244C4">
        <w:rPr>
          <w:lang w:val="en-GB"/>
        </w:rPr>
        <w:t>.</w:t>
      </w:r>
    </w:p>
    <w:p w:rsidRPr="00F07D49" w:rsidR="00CF2F8F" w:rsidP="00F07D49" w14:paraId="26164921" w14:textId="3ADF024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194</w:t>
      </w:r>
      <w:r w:rsidRPr="00F07D49">
        <w:rPr>
          <w:lang w:val="en-GB"/>
        </w:rPr>
        <w:fldChar w:fldCharType="end"/>
      </w:r>
      <w:r w:rsidRPr="00F07D49">
        <w:rPr>
          <w:lang w:val="en-GB"/>
        </w:rPr>
        <w:t>.  </w:t>
      </w:r>
      <w:r w:rsidRPr="00F07D49" w:rsidR="00693D9E">
        <w:rPr>
          <w:lang w:val="en-GB"/>
        </w:rPr>
        <w:t xml:space="preserve">The Court then notes that the applicant </w:t>
      </w:r>
      <w:r w:rsidRPr="00F07D49">
        <w:rPr>
          <w:lang w:val="en-GB"/>
        </w:rPr>
        <w:t xml:space="preserve">association </w:t>
      </w:r>
      <w:r w:rsidRPr="00F07D49" w:rsidR="00B24012">
        <w:rPr>
          <w:lang w:val="en-GB"/>
        </w:rPr>
        <w:t>was able to</w:t>
      </w:r>
      <w:r w:rsidRPr="00F07D49" w:rsidR="00916D48">
        <w:rPr>
          <w:lang w:val="en-GB"/>
        </w:rPr>
        <w:t xml:space="preserve"> </w:t>
      </w:r>
      <w:r w:rsidRPr="00F07D49" w:rsidR="001F10D5">
        <w:rPr>
          <w:lang w:val="en-GB"/>
        </w:rPr>
        <w:t xml:space="preserve">bring </w:t>
      </w:r>
      <w:r w:rsidRPr="00F07D49" w:rsidR="00916D48">
        <w:rPr>
          <w:lang w:val="en-GB"/>
        </w:rPr>
        <w:t xml:space="preserve">its case before </w:t>
      </w:r>
      <w:r w:rsidRPr="00F07D49" w:rsidR="00C5241F">
        <w:rPr>
          <w:lang w:val="en-GB"/>
        </w:rPr>
        <w:t xml:space="preserve">the ordinary courts </w:t>
      </w:r>
      <w:r w:rsidRPr="00F07D49" w:rsidR="001C42EA">
        <w:rPr>
          <w:lang w:val="en-GB"/>
        </w:rPr>
        <w:t xml:space="preserve">in order to have its complaints examined </w:t>
      </w:r>
      <w:r w:rsidRPr="00F07D49" w:rsidR="00916D48">
        <w:rPr>
          <w:lang w:val="en-GB"/>
        </w:rPr>
        <w:t>as</w:t>
      </w:r>
      <w:r w:rsidRPr="00F07D49" w:rsidR="001C42EA">
        <w:rPr>
          <w:lang w:val="en-GB"/>
        </w:rPr>
        <w:t xml:space="preserve"> to the failings</w:t>
      </w:r>
      <w:r w:rsidRPr="00F07D49" w:rsidR="00916D48">
        <w:rPr>
          <w:lang w:val="en-GB"/>
        </w:rPr>
        <w:t xml:space="preserve"> which it attributed to </w:t>
      </w:r>
      <w:r w:rsidRPr="00F07D49" w:rsidR="001C42EA">
        <w:rPr>
          <w:lang w:val="en-GB"/>
        </w:rPr>
        <w:t>the police and prosecution service</w:t>
      </w:r>
      <w:r w:rsidRPr="00F07D49" w:rsidR="00916D48">
        <w:rPr>
          <w:lang w:val="en-GB"/>
        </w:rPr>
        <w:t>s</w:t>
      </w:r>
      <w:r w:rsidRPr="00F07D49">
        <w:rPr>
          <w:lang w:val="en-GB"/>
        </w:rPr>
        <w:t xml:space="preserve">. </w:t>
      </w:r>
      <w:r w:rsidRPr="00F07D49" w:rsidR="00C5241F">
        <w:rPr>
          <w:lang w:val="en-GB"/>
        </w:rPr>
        <w:t>The ordinary courts</w:t>
      </w:r>
      <w:r w:rsidRPr="00F07D49" w:rsidR="001C42EA">
        <w:rPr>
          <w:lang w:val="en-GB"/>
        </w:rPr>
        <w:t xml:space="preserve"> had jurisdiction</w:t>
      </w:r>
      <w:r w:rsidRPr="00F07D49" w:rsidR="008E081E">
        <w:rPr>
          <w:lang w:val="en-GB"/>
        </w:rPr>
        <w:t xml:space="preserve"> to rule on those complaints and duly examined them, </w:t>
      </w:r>
      <w:r w:rsidRPr="00F07D49" w:rsidR="009E65AC">
        <w:rPr>
          <w:lang w:val="en-GB"/>
        </w:rPr>
        <w:t xml:space="preserve">without restricting themselves to </w:t>
      </w:r>
      <w:r w:rsidRPr="00F07D49" w:rsidR="00916D48">
        <w:rPr>
          <w:lang w:val="en-GB"/>
        </w:rPr>
        <w:t xml:space="preserve">a separate examination </w:t>
      </w:r>
      <w:r w:rsidRPr="00F07D49" w:rsidR="009E65AC">
        <w:rPr>
          <w:lang w:val="en-GB"/>
        </w:rPr>
        <w:t xml:space="preserve">of </w:t>
      </w:r>
      <w:r w:rsidRPr="00F07D49" w:rsidR="00916D48">
        <w:rPr>
          <w:lang w:val="en-GB"/>
        </w:rPr>
        <w:t xml:space="preserve">gross </w:t>
      </w:r>
      <w:r w:rsidRPr="00F07D49" w:rsidR="009E65AC">
        <w:rPr>
          <w:lang w:val="en-GB"/>
        </w:rPr>
        <w:t xml:space="preserve">negligence alone, </w:t>
      </w:r>
      <w:r w:rsidRPr="00F07D49" w:rsidR="00916D48">
        <w:rPr>
          <w:lang w:val="en-GB"/>
        </w:rPr>
        <w:t xml:space="preserve">in the context </w:t>
      </w:r>
      <w:r w:rsidRPr="00F07D49" w:rsidR="00F2117D">
        <w:rPr>
          <w:lang w:val="en-GB"/>
        </w:rPr>
        <w:t xml:space="preserve">of proceedings in which the applicant </w:t>
      </w:r>
      <w:r w:rsidRPr="00F07D49">
        <w:rPr>
          <w:lang w:val="en-GB"/>
        </w:rPr>
        <w:t xml:space="preserve">association </w:t>
      </w:r>
      <w:r w:rsidRPr="00F07D49" w:rsidR="00F2117D">
        <w:rPr>
          <w:lang w:val="en-GB"/>
        </w:rPr>
        <w:t xml:space="preserve">was able to </w:t>
      </w:r>
      <w:r w:rsidRPr="00F07D49" w:rsidR="00916D48">
        <w:rPr>
          <w:lang w:val="en-GB"/>
        </w:rPr>
        <w:t xml:space="preserve">submit </w:t>
      </w:r>
      <w:r w:rsidRPr="00F07D49" w:rsidR="00F2117D">
        <w:rPr>
          <w:lang w:val="en-GB"/>
        </w:rPr>
        <w:t xml:space="preserve">all of its arguments and evidence </w:t>
      </w:r>
      <w:r w:rsidRPr="00F07D49">
        <w:rPr>
          <w:lang w:val="en-GB"/>
        </w:rPr>
        <w:t>(</w:t>
      </w:r>
      <w:r w:rsidRPr="00F07D49" w:rsidR="00693D9E">
        <w:rPr>
          <w:lang w:val="en-GB"/>
        </w:rPr>
        <w:t>see</w:t>
      </w:r>
      <w:r w:rsidRPr="00F07D49">
        <w:rPr>
          <w:lang w:val="en-GB"/>
        </w:rPr>
        <w:t xml:space="preserve">, </w:t>
      </w:r>
      <w:r w:rsidRPr="00F07D49">
        <w:rPr>
          <w:i/>
          <w:lang w:val="en-GB"/>
        </w:rPr>
        <w:t>a</w:t>
      </w:r>
      <w:r w:rsidRPr="00F07D49" w:rsidR="0001736A">
        <w:rPr>
          <w:i/>
          <w:lang w:val="en-GB"/>
        </w:rPr>
        <w:t> </w:t>
      </w:r>
      <w:r w:rsidRPr="00F07D49">
        <w:rPr>
          <w:i/>
          <w:lang w:val="en-GB"/>
        </w:rPr>
        <w:t>contrario</w:t>
      </w:r>
      <w:r w:rsidRPr="00F07D49">
        <w:rPr>
          <w:lang w:val="en-GB"/>
        </w:rPr>
        <w:t>, </w:t>
      </w:r>
      <w:r w:rsidRPr="00F07D49">
        <w:rPr>
          <w:i/>
          <w:lang w:val="en-GB"/>
        </w:rPr>
        <w:t xml:space="preserve">Kontrová </w:t>
      </w:r>
      <w:r w:rsidRPr="00F07D49" w:rsidR="00693D9E">
        <w:rPr>
          <w:i/>
          <w:lang w:val="en-GB"/>
        </w:rPr>
        <w:t>v</w:t>
      </w:r>
      <w:r w:rsidRPr="00F07D49">
        <w:rPr>
          <w:i/>
          <w:lang w:val="en-GB"/>
        </w:rPr>
        <w:t>. Slova</w:t>
      </w:r>
      <w:r w:rsidRPr="00F07D49" w:rsidR="00693D9E">
        <w:rPr>
          <w:i/>
          <w:lang w:val="en-GB"/>
        </w:rPr>
        <w:t>kia</w:t>
      </w:r>
      <w:r w:rsidRPr="00F07D49">
        <w:rPr>
          <w:lang w:val="en-GB"/>
        </w:rPr>
        <w:t>, n</w:t>
      </w:r>
      <w:r w:rsidRPr="00F07D49" w:rsidR="00693D9E">
        <w:rPr>
          <w:lang w:val="en-GB"/>
        </w:rPr>
        <w:t xml:space="preserve">o. </w:t>
      </w:r>
      <w:r w:rsidRPr="00F07D49">
        <w:rPr>
          <w:lang w:val="en-GB"/>
        </w:rPr>
        <w:t xml:space="preserve">7510/04, § 65, 31 </w:t>
      </w:r>
      <w:r w:rsidRPr="00F07D49" w:rsidR="00274377">
        <w:rPr>
          <w:lang w:val="en-GB"/>
        </w:rPr>
        <w:t>May</w:t>
      </w:r>
      <w:r w:rsidRPr="00F07D49">
        <w:rPr>
          <w:lang w:val="en-GB"/>
        </w:rPr>
        <w:t> 2007; compare</w:t>
      </w:r>
      <w:r w:rsidRPr="00F07D49" w:rsidR="00693D9E">
        <w:rPr>
          <w:lang w:val="en-GB"/>
        </w:rPr>
        <w:t xml:space="preserve"> with </w:t>
      </w:r>
      <w:r w:rsidRPr="00F07D49" w:rsidR="00B570C3">
        <w:rPr>
          <w:i/>
          <w:lang w:val="en-GB"/>
        </w:rPr>
        <w:t>Centre for Legal Resources on behalf of Valentin Câmpeanu</w:t>
      </w:r>
      <w:r w:rsidRPr="00F07D49">
        <w:rPr>
          <w:lang w:val="en-GB"/>
        </w:rPr>
        <w:t xml:space="preserve">, </w:t>
      </w:r>
      <w:r w:rsidRPr="00F07D49" w:rsidR="00693D9E">
        <w:rPr>
          <w:lang w:val="en-GB"/>
        </w:rPr>
        <w:t xml:space="preserve">cited above, </w:t>
      </w:r>
      <w:r w:rsidRPr="00F07D49">
        <w:rPr>
          <w:lang w:val="en-GB"/>
        </w:rPr>
        <w:t xml:space="preserve">§ 152, </w:t>
      </w:r>
      <w:r w:rsidRPr="00F07D49" w:rsidR="00067D23">
        <w:rPr>
          <w:lang w:val="en-GB"/>
        </w:rPr>
        <w:t xml:space="preserve">in which the Court had regard to the limited impact </w:t>
      </w:r>
      <w:r w:rsidRPr="00F07D49" w:rsidR="00916D48">
        <w:rPr>
          <w:lang w:val="en-GB"/>
        </w:rPr>
        <w:t xml:space="preserve">of the remedies relied on by the Government </w:t>
      </w:r>
      <w:r w:rsidRPr="00F07D49" w:rsidR="00067D23">
        <w:rPr>
          <w:lang w:val="en-GB"/>
        </w:rPr>
        <w:t>and lack of procedural guarantees</w:t>
      </w:r>
      <w:r w:rsidRPr="00F07D49">
        <w:rPr>
          <w:lang w:val="en-GB"/>
        </w:rPr>
        <w:t xml:space="preserve">). </w:t>
      </w:r>
      <w:r w:rsidRPr="00F07D49" w:rsidR="004E7F81">
        <w:rPr>
          <w:lang w:val="en-GB"/>
        </w:rPr>
        <w:t xml:space="preserve">The mere fact that the applicant </w:t>
      </w:r>
      <w:r w:rsidRPr="00F07D49">
        <w:rPr>
          <w:lang w:val="en-GB"/>
        </w:rPr>
        <w:t>association</w:t>
      </w:r>
      <w:r w:rsidRPr="00F07D49" w:rsidR="00F07D49">
        <w:rPr>
          <w:lang w:val="en-GB"/>
        </w:rPr>
        <w:t>’</w:t>
      </w:r>
      <w:r w:rsidRPr="00F07D49" w:rsidR="00B24012">
        <w:rPr>
          <w:lang w:val="en-GB"/>
        </w:rPr>
        <w:t>s</w:t>
      </w:r>
      <w:r w:rsidRPr="00F07D49">
        <w:rPr>
          <w:lang w:val="en-GB"/>
        </w:rPr>
        <w:t xml:space="preserve"> </w:t>
      </w:r>
      <w:r w:rsidRPr="00F07D49" w:rsidR="00B24012">
        <w:rPr>
          <w:lang w:val="en-GB"/>
        </w:rPr>
        <w:t xml:space="preserve">claim </w:t>
      </w:r>
      <w:r w:rsidRPr="00F07D49" w:rsidR="00916D48">
        <w:rPr>
          <w:lang w:val="en-GB"/>
        </w:rPr>
        <w:t xml:space="preserve">were dismissed </w:t>
      </w:r>
      <w:r w:rsidRPr="00F07D49" w:rsidR="00B24012">
        <w:rPr>
          <w:lang w:val="en-GB"/>
        </w:rPr>
        <w:t xml:space="preserve">is not in itself sufficient to determine whether or not the remedy in question was “effective” </w:t>
      </w:r>
      <w:r w:rsidRPr="00F07D49">
        <w:rPr>
          <w:lang w:val="en-GB"/>
        </w:rPr>
        <w:t>(</w:t>
      </w:r>
      <w:r w:rsidRPr="00F07D49" w:rsidR="00693D9E">
        <w:rPr>
          <w:lang w:val="en-GB"/>
        </w:rPr>
        <w:t>see</w:t>
      </w:r>
      <w:r w:rsidRPr="00F07D49">
        <w:rPr>
          <w:lang w:val="en-GB"/>
        </w:rPr>
        <w:t xml:space="preserve">, </w:t>
      </w:r>
      <w:r w:rsidRPr="00F07D49">
        <w:rPr>
          <w:i/>
          <w:lang w:val="en-GB"/>
        </w:rPr>
        <w:t>mutatis mutandis</w:t>
      </w:r>
      <w:r w:rsidRPr="00F07D49">
        <w:rPr>
          <w:lang w:val="en-GB"/>
        </w:rPr>
        <w:t>,</w:t>
      </w:r>
      <w:r w:rsidRPr="00F07D49">
        <w:rPr>
          <w:i/>
          <w:lang w:val="en-GB"/>
        </w:rPr>
        <w:t xml:space="preserve"> Amann </w:t>
      </w:r>
      <w:r w:rsidRPr="00F07D49" w:rsidR="00693D9E">
        <w:rPr>
          <w:i/>
          <w:lang w:val="en-GB"/>
        </w:rPr>
        <w:t>v</w:t>
      </w:r>
      <w:r w:rsidRPr="00F07D49">
        <w:rPr>
          <w:i/>
          <w:lang w:val="en-GB"/>
        </w:rPr>
        <w:t>.</w:t>
      </w:r>
      <w:r w:rsidRPr="00F07D49" w:rsidR="00E244C2">
        <w:rPr>
          <w:i/>
          <w:lang w:val="en-GB"/>
        </w:rPr>
        <w:t> </w:t>
      </w:r>
      <w:r w:rsidRPr="00F07D49">
        <w:rPr>
          <w:i/>
          <w:lang w:val="en-GB"/>
        </w:rPr>
        <w:t>S</w:t>
      </w:r>
      <w:r w:rsidRPr="00F07D49" w:rsidR="00693D9E">
        <w:rPr>
          <w:i/>
          <w:lang w:val="en-GB"/>
        </w:rPr>
        <w:t>witzerland</w:t>
      </w:r>
      <w:r w:rsidRPr="00F07D49">
        <w:rPr>
          <w:lang w:val="en-GB"/>
        </w:rPr>
        <w:t xml:space="preserve"> [GC], n</w:t>
      </w:r>
      <w:r w:rsidRPr="00F07D49" w:rsidR="00693D9E">
        <w:rPr>
          <w:lang w:val="en-GB"/>
        </w:rPr>
        <w:t>o. </w:t>
      </w:r>
      <w:r w:rsidRPr="00F07D49">
        <w:rPr>
          <w:lang w:val="en-GB"/>
        </w:rPr>
        <w:t xml:space="preserve">27798/95, § 89, </w:t>
      </w:r>
      <w:r w:rsidRPr="00F07D49" w:rsidR="00AA6960">
        <w:rPr>
          <w:lang w:val="en-GB"/>
        </w:rPr>
        <w:t>ECHR</w:t>
      </w:r>
      <w:r w:rsidRPr="00F07D49" w:rsidR="00B24012">
        <w:rPr>
          <w:lang w:val="en-GB"/>
        </w:rPr>
        <w:t> </w:t>
      </w:r>
      <w:r w:rsidRPr="00F07D49">
        <w:rPr>
          <w:lang w:val="en-GB"/>
        </w:rPr>
        <w:t>2000</w:t>
      </w:r>
      <w:r w:rsidRPr="00F07D49">
        <w:rPr>
          <w:lang w:val="en-GB"/>
        </w:rPr>
        <w:noBreakHyphen/>
        <w:t xml:space="preserve">II). </w:t>
      </w:r>
      <w:r w:rsidRPr="00F07D49" w:rsidR="00067D23">
        <w:rPr>
          <w:lang w:val="en-GB"/>
        </w:rPr>
        <w:t xml:space="preserve">As indicated </w:t>
      </w:r>
      <w:r w:rsidRPr="00F07D49" w:rsidR="00C82EBC">
        <w:rPr>
          <w:lang w:val="en-GB"/>
        </w:rPr>
        <w:t>above</w:t>
      </w:r>
      <w:r w:rsidRPr="00F07D49">
        <w:rPr>
          <w:lang w:val="en-GB"/>
        </w:rPr>
        <w:t xml:space="preserve">, </w:t>
      </w:r>
      <w:r w:rsidRPr="00F07D49" w:rsidR="004E24DA">
        <w:rPr>
          <w:lang w:val="en-GB"/>
        </w:rPr>
        <w:t>the effectiveness of a remedy within the meaning of Article 13 of the Convention does not depend on the certainty</w:t>
      </w:r>
      <w:r w:rsidRPr="00F07D49" w:rsidR="00916D48">
        <w:rPr>
          <w:lang w:val="en-GB"/>
        </w:rPr>
        <w:t xml:space="preserve"> or otherwise </w:t>
      </w:r>
      <w:r w:rsidRPr="00F07D49" w:rsidR="004E24DA">
        <w:rPr>
          <w:lang w:val="en-GB"/>
        </w:rPr>
        <w:t>of a favourable outcome for the applicant</w:t>
      </w:r>
      <w:r w:rsidRPr="00F07D49">
        <w:rPr>
          <w:lang w:val="en-GB"/>
        </w:rPr>
        <w:t>.</w:t>
      </w:r>
    </w:p>
    <w:p w:rsidRPr="00F07D49" w:rsidR="00CF2F8F" w:rsidP="00F07D49" w14:paraId="40003182" w14:textId="541FE82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195</w:t>
      </w:r>
      <w:r w:rsidRPr="00F07D49">
        <w:rPr>
          <w:lang w:val="en-GB"/>
        </w:rPr>
        <w:fldChar w:fldCharType="end"/>
      </w:r>
      <w:r w:rsidRPr="00F07D49">
        <w:rPr>
          <w:lang w:val="en-GB"/>
        </w:rPr>
        <w:t>.  </w:t>
      </w:r>
      <w:r w:rsidRPr="00F07D49" w:rsidR="009E65AC">
        <w:rPr>
          <w:lang w:val="en-GB"/>
        </w:rPr>
        <w:t>I</w:t>
      </w:r>
      <w:r w:rsidRPr="00F07D49">
        <w:rPr>
          <w:lang w:val="en-GB"/>
        </w:rPr>
        <w:t xml:space="preserve">n conclusion, </w:t>
      </w:r>
      <w:r w:rsidRPr="00F07D49" w:rsidR="009E65AC">
        <w:rPr>
          <w:lang w:val="en-GB"/>
        </w:rPr>
        <w:t xml:space="preserve">the fact that the applicant </w:t>
      </w:r>
      <w:r w:rsidRPr="00F07D49">
        <w:rPr>
          <w:lang w:val="en-GB"/>
        </w:rPr>
        <w:t xml:space="preserve">association </w:t>
      </w:r>
      <w:r w:rsidRPr="00F07D49" w:rsidR="00916D48">
        <w:rPr>
          <w:lang w:val="en-GB"/>
        </w:rPr>
        <w:t xml:space="preserve">did </w:t>
      </w:r>
      <w:r w:rsidRPr="00F07D49" w:rsidR="009E65AC">
        <w:rPr>
          <w:lang w:val="en-GB"/>
        </w:rPr>
        <w:t xml:space="preserve">not </w:t>
      </w:r>
      <w:r w:rsidRPr="00F07D49" w:rsidR="00916D48">
        <w:rPr>
          <w:lang w:val="en-GB"/>
        </w:rPr>
        <w:t xml:space="preserve">satisfy all the </w:t>
      </w:r>
      <w:r w:rsidRPr="00F07D49" w:rsidR="00EB22E5">
        <w:rPr>
          <w:lang w:val="en-GB"/>
        </w:rPr>
        <w:t xml:space="preserve">requirements laid down in </w:t>
      </w:r>
      <w:r w:rsidRPr="00F07D49">
        <w:rPr>
          <w:lang w:val="en-GB"/>
        </w:rPr>
        <w:t xml:space="preserve">L. 141-1 </w:t>
      </w:r>
      <w:r w:rsidRPr="00F07D49" w:rsidR="00EB22E5">
        <w:rPr>
          <w:lang w:val="en-GB"/>
        </w:rPr>
        <w:t xml:space="preserve">of the </w:t>
      </w:r>
      <w:r w:rsidRPr="00F07D49">
        <w:rPr>
          <w:lang w:val="en-GB"/>
        </w:rPr>
        <w:t xml:space="preserve">COJ </w:t>
      </w:r>
      <w:r w:rsidRPr="00F07D49" w:rsidR="00AB1C60">
        <w:rPr>
          <w:lang w:val="en-GB"/>
        </w:rPr>
        <w:t xml:space="preserve">did </w:t>
      </w:r>
      <w:r w:rsidRPr="00F07D49" w:rsidR="00EB22E5">
        <w:rPr>
          <w:lang w:val="en-GB"/>
        </w:rPr>
        <w:t>not, in the Court</w:t>
      </w:r>
      <w:r w:rsidRPr="00F07D49" w:rsidR="00F07D49">
        <w:rPr>
          <w:lang w:val="en-GB"/>
        </w:rPr>
        <w:t>’</w:t>
      </w:r>
      <w:r w:rsidRPr="00F07D49" w:rsidR="00EB22E5">
        <w:rPr>
          <w:lang w:val="en-GB"/>
        </w:rPr>
        <w:t>s view, suffice to conclude that the remedy</w:t>
      </w:r>
      <w:r w:rsidRPr="00F07D49" w:rsidR="00AB1C60">
        <w:rPr>
          <w:lang w:val="en-GB"/>
        </w:rPr>
        <w:t xml:space="preserve">, taken as </w:t>
      </w:r>
      <w:r w:rsidRPr="00F07D49" w:rsidR="00EB22E5">
        <w:rPr>
          <w:lang w:val="en-GB"/>
        </w:rPr>
        <w:t>a whole</w:t>
      </w:r>
      <w:r w:rsidRPr="00F07D49" w:rsidR="00AB1C60">
        <w:rPr>
          <w:lang w:val="en-GB"/>
        </w:rPr>
        <w:t>,</w:t>
      </w:r>
      <w:r w:rsidRPr="00F07D49" w:rsidR="00EB22E5">
        <w:rPr>
          <w:lang w:val="en-GB"/>
        </w:rPr>
        <w:t xml:space="preserve"> </w:t>
      </w:r>
      <w:r w:rsidRPr="00F07D49" w:rsidR="009E65AC">
        <w:rPr>
          <w:lang w:val="en-GB"/>
        </w:rPr>
        <w:t>was contrary to A</w:t>
      </w:r>
      <w:r w:rsidRPr="00F07D49">
        <w:rPr>
          <w:lang w:val="en-GB"/>
        </w:rPr>
        <w:t xml:space="preserve">rticle 13 </w:t>
      </w:r>
      <w:r w:rsidRPr="00F07D49" w:rsidR="009E65AC">
        <w:rPr>
          <w:lang w:val="en-GB"/>
        </w:rPr>
        <w:t xml:space="preserve">of the </w:t>
      </w:r>
      <w:r w:rsidRPr="00F07D49">
        <w:rPr>
          <w:lang w:val="en-GB"/>
        </w:rPr>
        <w:t>Convention.</w:t>
      </w:r>
    </w:p>
    <w:p w:rsidRPr="00F07D49" w:rsidR="00CF2F8F" w:rsidP="00F07D49" w14:paraId="62781CBE" w14:textId="509909D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196</w:t>
      </w:r>
      <w:r w:rsidRPr="00F07D49">
        <w:rPr>
          <w:lang w:val="en-GB"/>
        </w:rPr>
        <w:fldChar w:fldCharType="end"/>
      </w:r>
      <w:r w:rsidRPr="00F07D49">
        <w:rPr>
          <w:lang w:val="en-GB"/>
        </w:rPr>
        <w:t>.  </w:t>
      </w:r>
      <w:r w:rsidRPr="00F07D49" w:rsidR="00D15EA1">
        <w:rPr>
          <w:lang w:val="en-GB"/>
        </w:rPr>
        <w:t>It follows that there has been no violation of Article 13 taken together with Article 3 of the Convention</w:t>
      </w:r>
      <w:r w:rsidRPr="00F07D49">
        <w:rPr>
          <w:lang w:val="en-GB"/>
        </w:rPr>
        <w:t>.</w:t>
      </w:r>
    </w:p>
    <w:p w:rsidRPr="00F07D49" w:rsidR="00CF2F8F" w:rsidP="00F07D49" w14:paraId="34F3A108" w14:textId="78018222">
      <w:pPr>
        <w:pStyle w:val="JuHIRoman"/>
        <w:keepNext w:val="0"/>
        <w:keepLines w:val="0"/>
        <w:numPr>
          <w:ilvl w:val="1"/>
          <w:numId w:val="21"/>
        </w:numPr>
        <w:jc w:val="both"/>
      </w:pPr>
      <w:r w:rsidRPr="00F07D49">
        <w:rPr>
          <w:caps w:val="0"/>
        </w:rPr>
        <w:t xml:space="preserve">APPLICATION </w:t>
      </w:r>
      <w:r w:rsidRPr="00F07D49" w:rsidR="00EB22E5">
        <w:rPr>
          <w:caps w:val="0"/>
        </w:rPr>
        <w:t xml:space="preserve">OF </w:t>
      </w:r>
      <w:r w:rsidRPr="00F07D49">
        <w:rPr>
          <w:caps w:val="0"/>
        </w:rPr>
        <w:t xml:space="preserve">ARTICLE 41 </w:t>
      </w:r>
      <w:r w:rsidRPr="00F07D49" w:rsidR="00EB22E5">
        <w:rPr>
          <w:caps w:val="0"/>
        </w:rPr>
        <w:t xml:space="preserve">OF THE </w:t>
      </w:r>
      <w:r w:rsidRPr="00F07D49">
        <w:rPr>
          <w:caps w:val="0"/>
        </w:rPr>
        <w:t>CONVENTION</w:t>
      </w:r>
    </w:p>
    <w:p w:rsidRPr="00F07D49" w:rsidR="00CF2F8F" w:rsidP="00F07D49" w14:paraId="01757AFD" w14:textId="1305512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197</w:t>
      </w:r>
      <w:r w:rsidRPr="00F07D49">
        <w:rPr>
          <w:lang w:val="en-GB"/>
        </w:rPr>
        <w:fldChar w:fldCharType="end"/>
      </w:r>
      <w:r w:rsidRPr="00F07D49">
        <w:rPr>
          <w:lang w:val="en-GB"/>
        </w:rPr>
        <w:t>.  </w:t>
      </w:r>
      <w:r w:rsidRPr="00F07D49" w:rsidR="00EB22E5">
        <w:rPr>
          <w:lang w:val="en-GB"/>
        </w:rPr>
        <w:t>Article 41 of the Convention provides</w:t>
      </w:r>
      <w:r w:rsidRPr="00F07D49">
        <w:rPr>
          <w:lang w:val="en-GB"/>
        </w:rPr>
        <w:t>:</w:t>
      </w:r>
    </w:p>
    <w:p w:rsidRPr="00F07D49" w:rsidR="00EB22E5" w:rsidP="00F07D49" w14:paraId="6687CE1F" w14:textId="77777777">
      <w:pPr>
        <w:pStyle w:val="JuQuot"/>
        <w:rPr>
          <w:lang w:val="en-GB"/>
        </w:rPr>
      </w:pPr>
      <w:r w:rsidRPr="00F07D4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07D49" w:rsidR="00CF2F8F" w:rsidP="00F07D49" w14:paraId="66213A61" w14:textId="2AB860A9">
      <w:pPr>
        <w:pStyle w:val="JuHA"/>
        <w:numPr>
          <w:ilvl w:val="2"/>
          <w:numId w:val="21"/>
        </w:numPr>
        <w:jc w:val="both"/>
      </w:pPr>
      <w:r w:rsidRPr="00F07D49">
        <w:t>D</w:t>
      </w:r>
      <w:r w:rsidRPr="00F07D49" w:rsidR="004F58C3">
        <w:t>a</w:t>
      </w:r>
      <w:r w:rsidRPr="00F07D49">
        <w:t>mage</w:t>
      </w:r>
    </w:p>
    <w:p w:rsidRPr="00F07D49" w:rsidR="00CF2F8F" w:rsidP="00F07D49" w14:paraId="23C977E4" w14:textId="4504C36F">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198</w:t>
      </w:r>
      <w:r w:rsidRPr="00F07D49">
        <w:rPr>
          <w:lang w:val="en-GB"/>
        </w:rPr>
        <w:fldChar w:fldCharType="end"/>
      </w:r>
      <w:r w:rsidRPr="00F07D49">
        <w:rPr>
          <w:lang w:val="en-GB"/>
        </w:rPr>
        <w:t>.  </w:t>
      </w:r>
      <w:r w:rsidRPr="00F07D49" w:rsidR="004F58C3">
        <w:rPr>
          <w:lang w:val="en-GB"/>
        </w:rPr>
        <w:t>The a</w:t>
      </w:r>
      <w:r w:rsidRPr="00F07D49">
        <w:rPr>
          <w:lang w:val="en-GB"/>
        </w:rPr>
        <w:t>ssociation Innocence en Danger</w:t>
      </w:r>
      <w:r w:rsidRPr="00F07D49" w:rsidR="00494F14">
        <w:rPr>
          <w:lang w:val="en-GB"/>
        </w:rPr>
        <w:t xml:space="preserve"> asked that it be awarded one </w:t>
      </w:r>
      <w:r w:rsidRPr="00F07D49" w:rsidR="00AB1C60">
        <w:rPr>
          <w:lang w:val="en-GB"/>
        </w:rPr>
        <w:t xml:space="preserve">token </w:t>
      </w:r>
      <w:r w:rsidRPr="00F07D49" w:rsidR="00494F14">
        <w:rPr>
          <w:lang w:val="en-GB"/>
        </w:rPr>
        <w:t>euro in respect of the alleged non-pecuniary damage</w:t>
      </w:r>
      <w:r w:rsidRPr="00F07D49">
        <w:rPr>
          <w:lang w:val="en-GB"/>
        </w:rPr>
        <w:t>.</w:t>
      </w:r>
    </w:p>
    <w:p w:rsidRPr="00F07D49" w:rsidR="00CF2F8F" w:rsidP="00F07D49" w14:paraId="03091D21" w14:textId="1FE54F2B">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199</w:t>
      </w:r>
      <w:r w:rsidRPr="00F07D49">
        <w:rPr>
          <w:lang w:val="en-GB"/>
        </w:rPr>
        <w:fldChar w:fldCharType="end"/>
      </w:r>
      <w:r w:rsidRPr="00F07D49">
        <w:rPr>
          <w:lang w:val="en-GB"/>
        </w:rPr>
        <w:t>.  </w:t>
      </w:r>
      <w:r w:rsidRPr="00F07D49" w:rsidR="00494F14">
        <w:rPr>
          <w:lang w:val="en-GB"/>
        </w:rPr>
        <w:t>The Government</w:t>
      </w:r>
      <w:r w:rsidRPr="00F07D49">
        <w:rPr>
          <w:lang w:val="en-GB"/>
        </w:rPr>
        <w:t xml:space="preserve"> </w:t>
      </w:r>
      <w:r w:rsidRPr="00F07D49" w:rsidR="00494F14">
        <w:rPr>
          <w:lang w:val="en-GB"/>
        </w:rPr>
        <w:t xml:space="preserve">considered that, </w:t>
      </w:r>
      <w:r w:rsidRPr="00F07D49" w:rsidR="00A866BB">
        <w:rPr>
          <w:lang w:val="en-GB"/>
        </w:rPr>
        <w:t>were a violation to be found, the amount claimed was not unreasonable</w:t>
      </w:r>
      <w:r w:rsidRPr="00F07D49">
        <w:rPr>
          <w:lang w:val="en-GB"/>
        </w:rPr>
        <w:t>.</w:t>
      </w:r>
    </w:p>
    <w:p w:rsidRPr="00F07D49" w:rsidR="00CF2F8F" w:rsidP="00F07D49" w14:paraId="0FAF306A" w14:textId="483B7C2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200</w:t>
      </w:r>
      <w:r w:rsidRPr="00F07D49">
        <w:rPr>
          <w:lang w:val="en-GB"/>
        </w:rPr>
        <w:fldChar w:fldCharType="end"/>
      </w:r>
      <w:r w:rsidRPr="00F07D49">
        <w:rPr>
          <w:lang w:val="en-GB"/>
        </w:rPr>
        <w:t>.  </w:t>
      </w:r>
      <w:r w:rsidRPr="00F07D49" w:rsidR="00A866BB">
        <w:rPr>
          <w:lang w:val="en-GB"/>
        </w:rPr>
        <w:t xml:space="preserve">The Court considers it appropriate to award the </w:t>
      </w:r>
      <w:r w:rsidRPr="00F07D49">
        <w:rPr>
          <w:lang w:val="en-GB"/>
        </w:rPr>
        <w:t xml:space="preserve">association Innocence en Danger </w:t>
      </w:r>
      <w:r w:rsidRPr="00F07D49" w:rsidR="00A866BB">
        <w:rPr>
          <w:lang w:val="en-GB"/>
        </w:rPr>
        <w:t>one token euro in respect of non-pecuniary damage</w:t>
      </w:r>
      <w:r w:rsidRPr="00F07D49">
        <w:rPr>
          <w:lang w:val="en-GB"/>
        </w:rPr>
        <w:t>.</w:t>
      </w:r>
    </w:p>
    <w:p w:rsidRPr="00F07D49" w:rsidR="00CF2F8F" w:rsidP="00F07D49" w14:paraId="4EE1198B" w14:textId="5D00584E">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201</w:t>
      </w:r>
      <w:r w:rsidRPr="00F07D49">
        <w:rPr>
          <w:lang w:val="en-GB"/>
        </w:rPr>
        <w:fldChar w:fldCharType="end"/>
      </w:r>
      <w:r w:rsidRPr="00F07D49">
        <w:rPr>
          <w:lang w:val="en-GB"/>
        </w:rPr>
        <w:t>.  </w:t>
      </w:r>
      <w:r w:rsidRPr="00F07D49" w:rsidR="00A866BB">
        <w:rPr>
          <w:lang w:val="en-GB"/>
        </w:rPr>
        <w:t xml:space="preserve">The </w:t>
      </w:r>
      <w:r w:rsidRPr="00F07D49">
        <w:rPr>
          <w:lang w:val="en-GB"/>
        </w:rPr>
        <w:t xml:space="preserve">association Enfance et Partage </w:t>
      </w:r>
      <w:r w:rsidRPr="00F07D49" w:rsidR="00A866BB">
        <w:rPr>
          <w:lang w:val="en-GB"/>
        </w:rPr>
        <w:t>did not submit any claim for just satisfaction</w:t>
      </w:r>
      <w:r w:rsidRPr="00F07D49">
        <w:rPr>
          <w:lang w:val="en-GB"/>
        </w:rPr>
        <w:t xml:space="preserve">. </w:t>
      </w:r>
      <w:r w:rsidRPr="00F07D49" w:rsidR="00A866BB">
        <w:rPr>
          <w:lang w:val="en-GB"/>
        </w:rPr>
        <w:t>In consequence, the Court considers that there is no call to award it any sum under this head</w:t>
      </w:r>
      <w:r w:rsidRPr="00F07D49">
        <w:rPr>
          <w:lang w:val="en-GB"/>
        </w:rPr>
        <w:t>.</w:t>
      </w:r>
    </w:p>
    <w:p w:rsidRPr="00F07D49" w:rsidR="00F07D49" w:rsidP="00F07D49" w14:paraId="4CD3BA5A" w14:textId="77777777">
      <w:pPr>
        <w:pStyle w:val="JuHA"/>
        <w:numPr>
          <w:ilvl w:val="2"/>
          <w:numId w:val="21"/>
        </w:numPr>
        <w:jc w:val="both"/>
      </w:pPr>
      <w:r w:rsidRPr="00F07D49">
        <w:t>Costs and expenses</w:t>
      </w:r>
    </w:p>
    <w:p w:rsidRPr="00F07D49" w:rsidR="00CF2F8F" w:rsidP="00F07D49" w14:paraId="3A2DB97E" w14:textId="2AC46E99">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202</w:t>
      </w:r>
      <w:r w:rsidRPr="00F07D49">
        <w:rPr>
          <w:lang w:val="en-GB"/>
        </w:rPr>
        <w:fldChar w:fldCharType="end"/>
      </w:r>
      <w:r w:rsidRPr="00F07D49">
        <w:rPr>
          <w:lang w:val="en-GB"/>
        </w:rPr>
        <w:t>.  </w:t>
      </w:r>
      <w:r w:rsidRPr="00F07D49" w:rsidR="00944AC1">
        <w:rPr>
          <w:lang w:val="en-GB"/>
        </w:rPr>
        <w:t xml:space="preserve">The </w:t>
      </w:r>
      <w:r w:rsidRPr="00F07D49">
        <w:rPr>
          <w:lang w:val="en-GB"/>
        </w:rPr>
        <w:t xml:space="preserve">association Innocence en Danger </w:t>
      </w:r>
      <w:r w:rsidRPr="00F07D49" w:rsidR="00944AC1">
        <w:rPr>
          <w:lang w:val="en-GB"/>
        </w:rPr>
        <w:t>claimed EUR</w:t>
      </w:r>
      <w:r w:rsidRPr="00F07D49" w:rsidR="00E244C2">
        <w:rPr>
          <w:lang w:val="en-GB"/>
        </w:rPr>
        <w:t> </w:t>
      </w:r>
      <w:r w:rsidRPr="00F07D49">
        <w:rPr>
          <w:lang w:val="en-GB"/>
        </w:rPr>
        <w:t>17</w:t>
      </w:r>
      <w:r w:rsidRPr="00F07D49" w:rsidR="00944AC1">
        <w:rPr>
          <w:lang w:val="en-GB"/>
        </w:rPr>
        <w:t>,</w:t>
      </w:r>
      <w:r w:rsidRPr="00F07D49">
        <w:rPr>
          <w:lang w:val="en-GB"/>
        </w:rPr>
        <w:t>769</w:t>
      </w:r>
      <w:r w:rsidRPr="00F07D49" w:rsidR="00944AC1">
        <w:rPr>
          <w:lang w:val="en-GB"/>
        </w:rPr>
        <w:t>.</w:t>
      </w:r>
      <w:r w:rsidRPr="00F07D49">
        <w:rPr>
          <w:lang w:val="en-GB"/>
        </w:rPr>
        <w:t xml:space="preserve">22 </w:t>
      </w:r>
      <w:r w:rsidRPr="00F07D49" w:rsidR="004F58C3">
        <w:rPr>
          <w:lang w:val="en-GB"/>
        </w:rPr>
        <w:t xml:space="preserve">in respect of the costs and expenses incurred in the domestic proceedings, of which </w:t>
      </w:r>
      <w:r w:rsidRPr="00F07D49" w:rsidR="00944AC1">
        <w:rPr>
          <w:lang w:val="en-GB"/>
        </w:rPr>
        <w:t xml:space="preserve">EUR </w:t>
      </w:r>
      <w:r w:rsidRPr="00F07D49">
        <w:rPr>
          <w:lang w:val="en-GB"/>
        </w:rPr>
        <w:t>10</w:t>
      </w:r>
      <w:r w:rsidRPr="00F07D49" w:rsidR="00944AC1">
        <w:rPr>
          <w:lang w:val="en-GB"/>
        </w:rPr>
        <w:t>,</w:t>
      </w:r>
      <w:r w:rsidRPr="00F07D49">
        <w:rPr>
          <w:lang w:val="en-GB"/>
        </w:rPr>
        <w:t>000 correspond</w:t>
      </w:r>
      <w:r w:rsidRPr="00F07D49" w:rsidR="004F58C3">
        <w:rPr>
          <w:lang w:val="en-GB"/>
        </w:rPr>
        <w:t xml:space="preserve">ed to the costs incurred before the Paris District Court </w:t>
      </w:r>
      <w:r w:rsidRPr="00F07D49">
        <w:rPr>
          <w:lang w:val="en-GB"/>
        </w:rPr>
        <w:t>(</w:t>
      </w:r>
      <w:r w:rsidRPr="00F07D49" w:rsidR="00944AC1">
        <w:rPr>
          <w:lang w:val="en-GB"/>
        </w:rPr>
        <w:t>see paragraph</w:t>
      </w:r>
      <w:r w:rsidRPr="00F07D49">
        <w:rPr>
          <w:lang w:val="en-GB"/>
        </w:rPr>
        <w:t xml:space="preserve"> </w:t>
      </w:r>
      <w:r w:rsidRPr="00F07D49">
        <w:rPr>
          <w:lang w:val="en-GB"/>
        </w:rPr>
        <w:fldChar w:fldCharType="begin"/>
      </w:r>
      <w:r w:rsidRPr="00F07D49">
        <w:rPr>
          <w:lang w:val="en-GB"/>
        </w:rPr>
        <w:instrText xml:space="preserve"> REF arguments_R_dans_procédure_L_141_1 \h  \* MERGEFORMAT </w:instrText>
      </w:r>
      <w:r w:rsidRPr="00F07D49">
        <w:rPr>
          <w:lang w:val="en-GB"/>
        </w:rPr>
        <w:fldChar w:fldCharType="separate"/>
      </w:r>
      <w:r w:rsidRPr="00F07D49" w:rsidR="00F07D49">
        <w:rPr>
          <w:lang w:val="en-GB"/>
        </w:rPr>
        <w:t>49</w:t>
      </w:r>
      <w:r w:rsidRPr="00F07D49">
        <w:rPr>
          <w:lang w:val="en-GB"/>
        </w:rPr>
        <w:fldChar w:fldCharType="end"/>
      </w:r>
      <w:r w:rsidRPr="00F07D49" w:rsidR="00AF08C9">
        <w:rPr>
          <w:lang w:val="en-GB"/>
        </w:rPr>
        <w:t xml:space="preserve"> </w:t>
      </w:r>
      <w:r w:rsidRPr="00F07D49" w:rsidR="00C82EBC">
        <w:rPr>
          <w:lang w:val="en-GB"/>
        </w:rPr>
        <w:t>above</w:t>
      </w:r>
      <w:r w:rsidRPr="00F07D49" w:rsidR="00AF08C9">
        <w:rPr>
          <w:lang w:val="en-GB"/>
        </w:rPr>
        <w:t xml:space="preserve">) </w:t>
      </w:r>
      <w:r w:rsidRPr="00F07D49" w:rsidR="004F58C3">
        <w:rPr>
          <w:lang w:val="en-GB"/>
        </w:rPr>
        <w:t xml:space="preserve">and EUR </w:t>
      </w:r>
      <w:r w:rsidRPr="00F07D49" w:rsidR="00AF08C9">
        <w:rPr>
          <w:lang w:val="en-GB"/>
        </w:rPr>
        <w:t>7</w:t>
      </w:r>
      <w:r w:rsidRPr="00F07D49" w:rsidR="004F58C3">
        <w:rPr>
          <w:lang w:val="en-GB"/>
        </w:rPr>
        <w:t>,</w:t>
      </w:r>
      <w:r w:rsidRPr="00F07D49" w:rsidR="00AF08C9">
        <w:rPr>
          <w:lang w:val="en-GB"/>
        </w:rPr>
        <w:t>762</w:t>
      </w:r>
      <w:r w:rsidRPr="00F07D49" w:rsidR="004F58C3">
        <w:rPr>
          <w:lang w:val="en-GB"/>
        </w:rPr>
        <w:t>.</w:t>
      </w:r>
      <w:r w:rsidRPr="00F07D49" w:rsidR="00AF08C9">
        <w:rPr>
          <w:lang w:val="en-GB"/>
        </w:rPr>
        <w:t>22 </w:t>
      </w:r>
      <w:r w:rsidRPr="00F07D49" w:rsidR="004F58C3">
        <w:rPr>
          <w:lang w:val="en-GB"/>
        </w:rPr>
        <w:t>to those incurred before the Court of C</w:t>
      </w:r>
      <w:r w:rsidRPr="00F07D49">
        <w:rPr>
          <w:lang w:val="en-GB"/>
        </w:rPr>
        <w:t>assation (</w:t>
      </w:r>
      <w:r w:rsidRPr="00F07D49" w:rsidR="00944AC1">
        <w:rPr>
          <w:lang w:val="en-GB"/>
        </w:rPr>
        <w:t>see paragraph</w:t>
      </w:r>
      <w:r w:rsidRPr="00F07D49">
        <w:rPr>
          <w:lang w:val="en-GB"/>
        </w:rPr>
        <w:t xml:space="preserve"> </w:t>
      </w:r>
      <w:r w:rsidRPr="00F07D49">
        <w:rPr>
          <w:lang w:val="en-GB"/>
        </w:rPr>
        <w:fldChar w:fldCharType="begin"/>
      </w:r>
      <w:r w:rsidRPr="00F07D49">
        <w:rPr>
          <w:lang w:val="en-GB"/>
        </w:rPr>
        <w:instrText xml:space="preserve"> REF CCass_arrêt_rejet_pourvoi_conc_L141_1 \h  \* MERGEFORMAT </w:instrText>
      </w:r>
      <w:r w:rsidRPr="00F07D49">
        <w:rPr>
          <w:lang w:val="en-GB"/>
        </w:rPr>
        <w:fldChar w:fldCharType="separate"/>
      </w:r>
      <w:r w:rsidRPr="00F07D49" w:rsidR="00F07D49">
        <w:rPr>
          <w:lang w:val="en-GB"/>
        </w:rPr>
        <w:t>56</w:t>
      </w:r>
      <w:r w:rsidRPr="00F07D49">
        <w:rPr>
          <w:lang w:val="en-GB"/>
        </w:rPr>
        <w:fldChar w:fldCharType="end"/>
      </w:r>
      <w:r w:rsidRPr="00F07D49">
        <w:rPr>
          <w:lang w:val="en-GB"/>
        </w:rPr>
        <w:t xml:space="preserve"> </w:t>
      </w:r>
      <w:r w:rsidRPr="00F07D49" w:rsidR="00C82EBC">
        <w:rPr>
          <w:lang w:val="en-GB"/>
        </w:rPr>
        <w:t>above</w:t>
      </w:r>
      <w:r w:rsidRPr="00F07D49">
        <w:rPr>
          <w:lang w:val="en-GB"/>
        </w:rPr>
        <w:t xml:space="preserve">). </w:t>
      </w:r>
      <w:r w:rsidRPr="00F07D49" w:rsidR="004F58C3">
        <w:rPr>
          <w:lang w:val="en-GB"/>
        </w:rPr>
        <w:t>It claimed a further EUR</w:t>
      </w:r>
      <w:r w:rsidRPr="00F07D49" w:rsidR="00E244C2">
        <w:rPr>
          <w:lang w:val="en-GB"/>
        </w:rPr>
        <w:t> </w:t>
      </w:r>
      <w:r w:rsidRPr="00F07D49">
        <w:rPr>
          <w:lang w:val="en-GB"/>
        </w:rPr>
        <w:t>6</w:t>
      </w:r>
      <w:r w:rsidRPr="00F07D49" w:rsidR="004F58C3">
        <w:rPr>
          <w:lang w:val="en-GB"/>
        </w:rPr>
        <w:t>,</w:t>
      </w:r>
      <w:r w:rsidRPr="00F07D49">
        <w:rPr>
          <w:lang w:val="en-GB"/>
        </w:rPr>
        <w:t xml:space="preserve">000 </w:t>
      </w:r>
      <w:r w:rsidRPr="00F07D49" w:rsidR="004F58C3">
        <w:rPr>
          <w:lang w:val="en-GB"/>
        </w:rPr>
        <w:t>in respect of the costs and expenses incurred in the proceedings before the Court.</w:t>
      </w:r>
    </w:p>
    <w:p w:rsidRPr="00F07D49" w:rsidR="00CF2F8F" w:rsidP="00F07D49" w14:paraId="0731FAE2" w14:textId="52F27F3D">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203</w:t>
      </w:r>
      <w:r w:rsidRPr="00F07D49">
        <w:rPr>
          <w:lang w:val="en-GB"/>
        </w:rPr>
        <w:fldChar w:fldCharType="end"/>
      </w:r>
      <w:r w:rsidRPr="00F07D49">
        <w:rPr>
          <w:lang w:val="en-GB"/>
        </w:rPr>
        <w:t>.  </w:t>
      </w:r>
      <w:r w:rsidRPr="00F07D49" w:rsidR="00944AC1">
        <w:rPr>
          <w:lang w:val="en-GB"/>
        </w:rPr>
        <w:t>The Government</w:t>
      </w:r>
      <w:r w:rsidRPr="00F07D49">
        <w:rPr>
          <w:lang w:val="en-GB"/>
        </w:rPr>
        <w:t xml:space="preserve">, </w:t>
      </w:r>
      <w:r w:rsidRPr="00F07D49" w:rsidR="004F58C3">
        <w:rPr>
          <w:lang w:val="en-GB"/>
        </w:rPr>
        <w:t>while acknowledging that the applicant association had submitted supporting documents in the form of invoices corresponding to the amounts claimed, c</w:t>
      </w:r>
      <w:r w:rsidRPr="00F07D49">
        <w:rPr>
          <w:lang w:val="en-GB"/>
        </w:rPr>
        <w:t>onsid</w:t>
      </w:r>
      <w:r w:rsidRPr="00F07D49" w:rsidR="004F58C3">
        <w:rPr>
          <w:lang w:val="en-GB"/>
        </w:rPr>
        <w:t xml:space="preserve">ered that a </w:t>
      </w:r>
      <w:r w:rsidRPr="00F07D49">
        <w:rPr>
          <w:lang w:val="en-GB"/>
        </w:rPr>
        <w:t>total</w:t>
      </w:r>
      <w:r w:rsidRPr="00F07D49" w:rsidR="004F58C3">
        <w:rPr>
          <w:lang w:val="en-GB"/>
        </w:rPr>
        <w:t xml:space="preserve"> amount of EUR </w:t>
      </w:r>
      <w:r w:rsidRPr="00F07D49">
        <w:rPr>
          <w:lang w:val="en-GB"/>
        </w:rPr>
        <w:t>23</w:t>
      </w:r>
      <w:r w:rsidRPr="00F07D49" w:rsidR="004F58C3">
        <w:rPr>
          <w:lang w:val="en-GB"/>
        </w:rPr>
        <w:t>,</w:t>
      </w:r>
      <w:r w:rsidRPr="00F07D49">
        <w:rPr>
          <w:lang w:val="en-GB"/>
        </w:rPr>
        <w:t>769</w:t>
      </w:r>
      <w:r w:rsidRPr="00F07D49" w:rsidR="004F58C3">
        <w:rPr>
          <w:lang w:val="en-GB"/>
        </w:rPr>
        <w:t>.</w:t>
      </w:r>
      <w:r w:rsidRPr="00F07D49">
        <w:rPr>
          <w:lang w:val="en-GB"/>
        </w:rPr>
        <w:t>22 </w:t>
      </w:r>
      <w:r w:rsidRPr="00F07D49" w:rsidR="004F58C3">
        <w:rPr>
          <w:lang w:val="en-GB"/>
        </w:rPr>
        <w:t>was excessive</w:t>
      </w:r>
      <w:r w:rsidRPr="00F07D49">
        <w:rPr>
          <w:lang w:val="en-GB"/>
        </w:rPr>
        <w:t xml:space="preserve">. </w:t>
      </w:r>
      <w:r w:rsidRPr="00F07D49" w:rsidR="004F58C3">
        <w:rPr>
          <w:lang w:val="en-GB"/>
        </w:rPr>
        <w:t xml:space="preserve">They requested that the sum be reduced to what they considered a more reasonable level. In this connection, the amount of </w:t>
      </w:r>
      <w:r w:rsidRPr="00F07D49" w:rsidR="00944AC1">
        <w:rPr>
          <w:lang w:val="en-GB"/>
        </w:rPr>
        <w:t xml:space="preserve">EUR </w:t>
      </w:r>
      <w:r w:rsidRPr="00F07D49">
        <w:rPr>
          <w:lang w:val="en-GB"/>
        </w:rPr>
        <w:t>6</w:t>
      </w:r>
      <w:r w:rsidRPr="00F07D49" w:rsidR="00944AC1">
        <w:rPr>
          <w:lang w:val="en-GB"/>
        </w:rPr>
        <w:t>,</w:t>
      </w:r>
      <w:r w:rsidRPr="00F07D49">
        <w:rPr>
          <w:lang w:val="en-GB"/>
        </w:rPr>
        <w:t xml:space="preserve">000 </w:t>
      </w:r>
      <w:r w:rsidRPr="00F07D49" w:rsidR="004F58C3">
        <w:rPr>
          <w:lang w:val="en-GB"/>
        </w:rPr>
        <w:t>was, in their view, reasonable</w:t>
      </w:r>
      <w:r w:rsidRPr="00F07D49">
        <w:rPr>
          <w:lang w:val="en-GB"/>
        </w:rPr>
        <w:t>.</w:t>
      </w:r>
    </w:p>
    <w:p w:rsidRPr="00F07D49" w:rsidR="00CF2F8F" w:rsidP="00F07D49" w14:paraId="237256FE" w14:textId="1799EA10">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204</w:t>
      </w:r>
      <w:r w:rsidRPr="00F07D49">
        <w:rPr>
          <w:lang w:val="en-GB"/>
        </w:rPr>
        <w:fldChar w:fldCharType="end"/>
      </w:r>
      <w:r w:rsidRPr="00F07D49">
        <w:rPr>
          <w:lang w:val="en-GB"/>
        </w:rPr>
        <w:t>.  </w:t>
      </w:r>
      <w:r w:rsidRPr="00F07D49" w:rsidR="00944AC1">
        <w:rPr>
          <w:lang w:val="en-GB"/>
        </w:rPr>
        <w:t>According to the Court</w:t>
      </w:r>
      <w:r w:rsidRPr="00F07D49" w:rsidR="00F07D49">
        <w:rPr>
          <w:lang w:val="en-GB"/>
        </w:rPr>
        <w:t>’</w:t>
      </w:r>
      <w:r w:rsidRPr="00F07D49" w:rsidR="00944AC1">
        <w:rPr>
          <w:lang w:val="en-GB"/>
        </w:rPr>
        <w:t>s case-law, an applicant is entitled to the reimbursement of costs and expenses only in so far as it has been shown that these were actually and necessarily incurred and are reasonable as to quantum</w:t>
      </w:r>
      <w:r w:rsidRPr="00F07D49">
        <w:rPr>
          <w:lang w:val="en-GB"/>
        </w:rPr>
        <w:t xml:space="preserve">. </w:t>
      </w:r>
      <w:r w:rsidRPr="00F07D49" w:rsidR="00944AC1">
        <w:rPr>
          <w:lang w:val="en-GB"/>
        </w:rPr>
        <w:t>In the present case, regard being had to the documents in its possession and the above criteria, the Court considers it reasonable to award the association Innocence en Danger the sum of EUR 15,000, covering costs under all heads</w:t>
      </w:r>
      <w:r w:rsidRPr="00F07D49">
        <w:rPr>
          <w:lang w:val="en-GB"/>
        </w:rPr>
        <w:t>.</w:t>
      </w:r>
    </w:p>
    <w:p w:rsidRPr="00F07D49" w:rsidR="00F07D49" w:rsidP="00F07D49" w14:paraId="44AC8573" w14:textId="77777777">
      <w:pPr>
        <w:pStyle w:val="JuHA"/>
        <w:numPr>
          <w:ilvl w:val="2"/>
          <w:numId w:val="21"/>
        </w:numPr>
        <w:jc w:val="both"/>
      </w:pPr>
      <w:r w:rsidRPr="00F07D49">
        <w:t>Int</w:t>
      </w:r>
      <w:r w:rsidRPr="00F07D49" w:rsidR="00633F12">
        <w:t>erest</w:t>
      </w:r>
    </w:p>
    <w:p w:rsidRPr="00F07D49" w:rsidR="00CF2F8F" w:rsidP="00F07D49" w14:paraId="6F5F8271" w14:textId="71A0E635">
      <w:pPr>
        <w:pStyle w:val="JuPara"/>
        <w:rPr>
          <w:lang w:val="en-GB"/>
        </w:rPr>
      </w:pPr>
      <w:r w:rsidRPr="00F07D49">
        <w:rPr>
          <w:lang w:val="en-GB"/>
        </w:rPr>
        <w:fldChar w:fldCharType="begin"/>
      </w:r>
      <w:r w:rsidRPr="00F07D49">
        <w:rPr>
          <w:lang w:val="en-GB"/>
        </w:rPr>
        <w:instrText xml:space="preserve"> SEQ level0 \*arabic </w:instrText>
      </w:r>
      <w:r w:rsidRPr="00F07D49">
        <w:rPr>
          <w:lang w:val="en-GB"/>
        </w:rPr>
        <w:fldChar w:fldCharType="separate"/>
      </w:r>
      <w:r w:rsidRPr="00F07D49" w:rsidR="00F07D49">
        <w:rPr>
          <w:noProof/>
          <w:lang w:val="en-GB"/>
        </w:rPr>
        <w:t>205</w:t>
      </w:r>
      <w:r w:rsidRPr="00F07D49">
        <w:rPr>
          <w:lang w:val="en-GB"/>
        </w:rPr>
        <w:fldChar w:fldCharType="end"/>
      </w:r>
      <w:r w:rsidRPr="00F07D49">
        <w:rPr>
          <w:lang w:val="en-GB"/>
        </w:rPr>
        <w:t>.  </w:t>
      </w:r>
      <w:r w:rsidRPr="00F07D49" w:rsidR="00633F12">
        <w:rPr>
          <w:lang w:val="en-GB"/>
        </w:rPr>
        <w:t>The Court considers it appropriate that the default interest should be based on the marginal lending rate of the European Central Bank, to which should be added three percentage points.</w:t>
      </w:r>
    </w:p>
    <w:p w:rsidRPr="00F07D49" w:rsidR="00F07D49" w:rsidP="00F07D49" w14:paraId="72ACF7DC" w14:textId="77777777">
      <w:pPr>
        <w:pStyle w:val="JuHHead"/>
        <w:numPr>
          <w:ilvl w:val="0"/>
          <w:numId w:val="21"/>
        </w:numPr>
        <w:jc w:val="both"/>
      </w:pPr>
      <w:r w:rsidRPr="00F07D49">
        <w:t xml:space="preserve"> FOR THESE REASONS, THE COURT, UNANIMOUSLY,</w:t>
      </w:r>
    </w:p>
    <w:p w:rsidRPr="00F07D49" w:rsidR="00CF2F8F" w:rsidP="00F07D49" w14:paraId="59BDB07B" w14:textId="298872E8">
      <w:pPr>
        <w:pStyle w:val="JuList"/>
        <w:numPr>
          <w:ilvl w:val="0"/>
          <w:numId w:val="22"/>
        </w:numPr>
        <w:ind w:left="0" w:firstLine="0"/>
        <w:rPr>
          <w:lang w:val="en-GB"/>
        </w:rPr>
      </w:pPr>
      <w:r w:rsidRPr="00F07D49">
        <w:rPr>
          <w:i/>
          <w:lang w:val="en-GB"/>
        </w:rPr>
        <w:t>Decides</w:t>
      </w:r>
      <w:r w:rsidRPr="00F07D49">
        <w:rPr>
          <w:i/>
          <w:lang w:val="en-GB"/>
        </w:rPr>
        <w:t xml:space="preserve"> </w:t>
      </w:r>
      <w:r w:rsidRPr="00F07D49">
        <w:rPr>
          <w:lang w:val="en-GB"/>
        </w:rPr>
        <w:t>to join the applications</w:t>
      </w:r>
      <w:r w:rsidRPr="00F07D49">
        <w:rPr>
          <w:lang w:val="en-GB"/>
        </w:rPr>
        <w:t>;</w:t>
      </w:r>
    </w:p>
    <w:p w:rsidRPr="00F07D49" w:rsidR="00CF2F8F" w:rsidP="00F07D49" w14:paraId="5D283680" w14:textId="5A6502D0">
      <w:pPr>
        <w:pStyle w:val="JuList"/>
        <w:numPr>
          <w:ilvl w:val="0"/>
          <w:numId w:val="22"/>
        </w:numPr>
        <w:ind w:left="0" w:firstLine="0"/>
        <w:rPr>
          <w:lang w:val="en-GB"/>
        </w:rPr>
      </w:pPr>
      <w:r w:rsidRPr="00F07D49">
        <w:rPr>
          <w:i/>
          <w:lang w:val="en-GB"/>
        </w:rPr>
        <w:t>Declares</w:t>
      </w:r>
      <w:r w:rsidRPr="00F07D49">
        <w:rPr>
          <w:lang w:val="en-GB"/>
        </w:rPr>
        <w:t xml:space="preserve"> </w:t>
      </w:r>
      <w:r w:rsidRPr="00F07D49">
        <w:rPr>
          <w:lang w:val="en-GB"/>
        </w:rPr>
        <w:t>the applications admissible</w:t>
      </w:r>
      <w:r w:rsidRPr="00F07D49">
        <w:rPr>
          <w:lang w:val="en-GB"/>
        </w:rPr>
        <w:t>;</w:t>
      </w:r>
    </w:p>
    <w:p w:rsidRPr="00F07D49" w:rsidR="00CF2F8F" w:rsidP="00F07D49" w14:paraId="6ABFA1D7" w14:textId="23DEA3F2">
      <w:pPr>
        <w:pStyle w:val="JuList"/>
        <w:numPr>
          <w:ilvl w:val="0"/>
          <w:numId w:val="22"/>
        </w:numPr>
        <w:rPr>
          <w:lang w:val="en-GB"/>
        </w:rPr>
      </w:pPr>
      <w:r w:rsidRPr="00F07D49">
        <w:rPr>
          <w:i/>
          <w:lang w:val="en-GB"/>
        </w:rPr>
        <w:t xml:space="preserve">Holds </w:t>
      </w:r>
      <w:r w:rsidRPr="00F07D49">
        <w:rPr>
          <w:lang w:val="en-GB"/>
        </w:rPr>
        <w:t xml:space="preserve">that there has been a </w:t>
      </w:r>
      <w:r w:rsidRPr="00F07D49">
        <w:rPr>
          <w:lang w:val="en-GB"/>
        </w:rPr>
        <w:t xml:space="preserve">violation </w:t>
      </w:r>
      <w:r w:rsidRPr="00F07D49">
        <w:rPr>
          <w:lang w:val="en-GB"/>
        </w:rPr>
        <w:t>of A</w:t>
      </w:r>
      <w:r w:rsidRPr="00F07D49">
        <w:rPr>
          <w:lang w:val="en-GB"/>
        </w:rPr>
        <w:t xml:space="preserve">rticle 3 </w:t>
      </w:r>
      <w:r w:rsidRPr="00F07D49">
        <w:rPr>
          <w:lang w:val="en-GB"/>
        </w:rPr>
        <w:t xml:space="preserve">of the </w:t>
      </w:r>
      <w:r w:rsidRPr="00F07D49">
        <w:rPr>
          <w:lang w:val="en-GB"/>
        </w:rPr>
        <w:t>Convention;</w:t>
      </w:r>
    </w:p>
    <w:p w:rsidRPr="00F07D49" w:rsidR="00CF2F8F" w:rsidP="00F07D49" w14:paraId="54B0B109" w14:textId="0A65123F">
      <w:pPr>
        <w:pStyle w:val="JuList"/>
        <w:numPr>
          <w:ilvl w:val="0"/>
          <w:numId w:val="22"/>
        </w:numPr>
        <w:rPr>
          <w:lang w:val="en-GB"/>
        </w:rPr>
      </w:pPr>
      <w:r w:rsidRPr="00F07D49">
        <w:rPr>
          <w:i/>
          <w:lang w:val="en-GB"/>
        </w:rPr>
        <w:t xml:space="preserve">Holds </w:t>
      </w:r>
      <w:r w:rsidRPr="00F07D49">
        <w:rPr>
          <w:lang w:val="en-GB"/>
        </w:rPr>
        <w:t xml:space="preserve">that there has been no </w:t>
      </w:r>
      <w:r w:rsidRPr="00F07D49">
        <w:rPr>
          <w:lang w:val="en-GB"/>
        </w:rPr>
        <w:t xml:space="preserve">violation </w:t>
      </w:r>
      <w:r w:rsidRPr="00F07D49">
        <w:rPr>
          <w:lang w:val="en-GB"/>
        </w:rPr>
        <w:t>of A</w:t>
      </w:r>
      <w:r w:rsidRPr="00F07D49">
        <w:rPr>
          <w:lang w:val="en-GB"/>
        </w:rPr>
        <w:t xml:space="preserve">rticle 13 </w:t>
      </w:r>
      <w:r w:rsidRPr="00F07D49">
        <w:rPr>
          <w:lang w:val="en-GB"/>
        </w:rPr>
        <w:t xml:space="preserve">of the </w:t>
      </w:r>
      <w:r w:rsidRPr="00F07D49">
        <w:rPr>
          <w:lang w:val="en-GB"/>
        </w:rPr>
        <w:t>Convention</w:t>
      </w:r>
      <w:r w:rsidRPr="00F07D49" w:rsidR="00F321A1">
        <w:rPr>
          <w:lang w:val="en-GB"/>
        </w:rPr>
        <w:t xml:space="preserve"> </w:t>
      </w:r>
      <w:r w:rsidRPr="00F07D49">
        <w:rPr>
          <w:lang w:val="en-GB"/>
        </w:rPr>
        <w:t>taken in conjunction with A</w:t>
      </w:r>
      <w:r w:rsidRPr="00F07D49">
        <w:rPr>
          <w:lang w:val="en-GB"/>
        </w:rPr>
        <w:t xml:space="preserve">rticle 3 </w:t>
      </w:r>
      <w:r w:rsidRPr="00F07D49">
        <w:rPr>
          <w:lang w:val="en-GB"/>
        </w:rPr>
        <w:t xml:space="preserve">of the </w:t>
      </w:r>
      <w:r w:rsidRPr="00F07D49">
        <w:rPr>
          <w:lang w:val="en-GB"/>
        </w:rPr>
        <w:t xml:space="preserve">Convention, </w:t>
      </w:r>
      <w:r w:rsidRPr="00F07D49">
        <w:rPr>
          <w:lang w:val="en-GB"/>
        </w:rPr>
        <w:t xml:space="preserve">as regards the </w:t>
      </w:r>
      <w:r w:rsidRPr="00F07D49">
        <w:rPr>
          <w:lang w:val="en-GB"/>
        </w:rPr>
        <w:t>association Innocence en Danger;</w:t>
      </w:r>
    </w:p>
    <w:p w:rsidRPr="00F07D49" w:rsidR="00F07D49" w:rsidP="00F07D49" w14:paraId="4F200E04" w14:textId="77777777">
      <w:pPr>
        <w:pStyle w:val="JuList"/>
        <w:numPr>
          <w:ilvl w:val="0"/>
          <w:numId w:val="22"/>
        </w:numPr>
        <w:rPr>
          <w:i/>
          <w:lang w:val="en-GB"/>
        </w:rPr>
      </w:pPr>
      <w:r w:rsidRPr="00F07D49">
        <w:rPr>
          <w:i/>
          <w:lang w:val="en-GB"/>
        </w:rPr>
        <w:t>Holds</w:t>
      </w:r>
    </w:p>
    <w:p w:rsidRPr="00F07D49" w:rsidR="00CF2F8F" w:rsidP="00F07D49" w14:paraId="0DB1A723" w14:textId="70AD9AFF">
      <w:pPr>
        <w:pStyle w:val="JuLista"/>
        <w:numPr>
          <w:ilvl w:val="1"/>
          <w:numId w:val="38"/>
        </w:numPr>
        <w:rPr>
          <w:lang w:val="en-GB"/>
        </w:rPr>
      </w:pPr>
      <w:r w:rsidRPr="00F07D49">
        <w:rPr>
          <w:lang w:val="en-GB"/>
        </w:rPr>
        <w:t>that the respondent State is to pay the association Innocence en Danger, within three months from the date on which the judgment becomes final according to Article 44 § 2 of the Convention</w:t>
      </w:r>
      <w:r w:rsidRPr="00F07D49" w:rsidR="00DA6427">
        <w:rPr>
          <w:lang w:val="en-GB"/>
        </w:rPr>
        <w:t xml:space="preserve">, </w:t>
      </w:r>
      <w:r w:rsidRPr="00F07D49" w:rsidR="0048366D">
        <w:rPr>
          <w:lang w:val="en-GB"/>
        </w:rPr>
        <w:t xml:space="preserve">one </w:t>
      </w:r>
      <w:r w:rsidRPr="00F07D49" w:rsidR="00AB1C60">
        <w:rPr>
          <w:lang w:val="en-GB"/>
        </w:rPr>
        <w:t xml:space="preserve">token </w:t>
      </w:r>
      <w:r w:rsidRPr="00F07D49" w:rsidR="0048366D">
        <w:rPr>
          <w:lang w:val="en-GB"/>
        </w:rPr>
        <w:t xml:space="preserve">euro in respect of non-pecuniary damage, and EUR </w:t>
      </w:r>
      <w:r w:rsidRPr="00F07D49">
        <w:rPr>
          <w:lang w:val="en-GB"/>
        </w:rPr>
        <w:t>15</w:t>
      </w:r>
      <w:r w:rsidRPr="00F07D49" w:rsidR="0048366D">
        <w:rPr>
          <w:lang w:val="en-GB"/>
        </w:rPr>
        <w:t>,</w:t>
      </w:r>
      <w:r w:rsidRPr="00F07D49">
        <w:rPr>
          <w:lang w:val="en-GB"/>
        </w:rPr>
        <w:t>000 (</w:t>
      </w:r>
      <w:r w:rsidRPr="00F07D49" w:rsidR="0048366D">
        <w:rPr>
          <w:lang w:val="en-GB"/>
        </w:rPr>
        <w:t xml:space="preserve">fifteen thousand </w:t>
      </w:r>
      <w:r w:rsidRPr="00F07D49">
        <w:rPr>
          <w:lang w:val="en-GB"/>
        </w:rPr>
        <w:t xml:space="preserve">euros), </w:t>
      </w:r>
      <w:r w:rsidRPr="00F07D49">
        <w:rPr>
          <w:lang w:val="en-GB"/>
        </w:rPr>
        <w:t>plus any tax that may be chargeable to the association Innocence en Danger on that amount</w:t>
      </w:r>
      <w:r w:rsidRPr="00F07D49">
        <w:rPr>
          <w:lang w:val="en-GB"/>
        </w:rPr>
        <w:t xml:space="preserve">, </w:t>
      </w:r>
      <w:r w:rsidRPr="00F07D49" w:rsidR="0048366D">
        <w:rPr>
          <w:lang w:val="en-GB"/>
        </w:rPr>
        <w:t>in respect of costs and expenses</w:t>
      </w:r>
      <w:r w:rsidRPr="00F07D49">
        <w:rPr>
          <w:lang w:val="en-GB"/>
        </w:rPr>
        <w:t>;</w:t>
      </w:r>
    </w:p>
    <w:p w:rsidRPr="00F07D49" w:rsidR="00CF2F8F" w:rsidP="00F07D49" w14:paraId="7365A295" w14:textId="63B0A959">
      <w:pPr>
        <w:pStyle w:val="JuLista"/>
        <w:numPr>
          <w:ilvl w:val="1"/>
          <w:numId w:val="39"/>
        </w:numPr>
        <w:rPr>
          <w:lang w:val="en-GB"/>
        </w:rPr>
      </w:pPr>
      <w:r w:rsidRPr="00F07D49">
        <w:rPr>
          <w:lang w:val="en-GB"/>
        </w:rPr>
        <w:t>that from the expiry of the above-mentioned three months until settlement simple interest shall be payable on the above amount at a rate equal to the marginal lending rate of the European Central Bank during the default period plus three percentage points</w:t>
      </w:r>
      <w:r w:rsidRPr="00F07D49">
        <w:rPr>
          <w:lang w:val="en-GB"/>
        </w:rPr>
        <w:t>;</w:t>
      </w:r>
    </w:p>
    <w:p w:rsidRPr="00F07D49" w:rsidR="00876F03" w:rsidP="00F07D49" w14:paraId="1D1B292A" w14:textId="1DE3B6D9">
      <w:pPr>
        <w:pStyle w:val="JuList"/>
        <w:rPr>
          <w:lang w:val="en-GB"/>
        </w:rPr>
      </w:pPr>
      <w:r w:rsidRPr="00F07D49">
        <w:rPr>
          <w:i/>
          <w:iCs/>
          <w:lang w:val="en-GB"/>
        </w:rPr>
        <w:t>Dismisses</w:t>
      </w:r>
      <w:r w:rsidRPr="00F07D49">
        <w:rPr>
          <w:lang w:val="en-GB"/>
        </w:rPr>
        <w:t xml:space="preserve"> the remainder of the claim for just satisfaction submitted by the </w:t>
      </w:r>
      <w:r w:rsidRPr="00F07D49" w:rsidR="00CF2F8F">
        <w:rPr>
          <w:lang w:val="en-GB"/>
        </w:rPr>
        <w:t>association Innocence en Danger.</w:t>
      </w:r>
    </w:p>
    <w:p w:rsidRPr="00F07D49" w:rsidR="00F07D49" w:rsidP="00F07D49" w14:paraId="292F23B3" w14:textId="77777777">
      <w:pPr>
        <w:pStyle w:val="JuParaLast"/>
        <w:rPr>
          <w:lang w:val="en-GB"/>
        </w:rPr>
      </w:pPr>
      <w:r w:rsidRPr="00F07D49">
        <w:rPr>
          <w:lang w:val="en-GB"/>
        </w:rPr>
        <w:t>Done in French, and notified in writing on 4 June 2020, pursuant to Rule 77 §§ 2 and 3 of the Rules of Court.</w:t>
      </w:r>
    </w:p>
    <w:p w:rsidRPr="00F07D49" w:rsidR="00876F03" w:rsidP="00F07D49" w14:paraId="42D6E3E6" w14:textId="1BC68027">
      <w:pPr>
        <w:pStyle w:val="JuSigned"/>
        <w:tabs>
          <w:tab w:val="clear" w:pos="851"/>
          <w:tab w:val="center" w:pos="1134"/>
        </w:tabs>
        <w:rPr>
          <w:lang w:val="en-GB"/>
        </w:rPr>
      </w:pPr>
      <w:r w:rsidRPr="00F07D49">
        <w:rPr>
          <w:lang w:val="en-GB"/>
        </w:rPr>
        <w:tab/>
      </w:r>
      <w:r w:rsidRPr="00F07D49" w:rsidR="00A400E2">
        <w:rPr>
          <w:lang w:val="en-GB"/>
        </w:rPr>
        <w:t>Victor Soloveytchik</w:t>
      </w:r>
      <w:r w:rsidRPr="00F07D49" w:rsidR="004344E6">
        <w:rPr>
          <w:lang w:val="en-GB"/>
        </w:rPr>
        <w:tab/>
      </w:r>
      <w:r w:rsidRPr="00F07D49">
        <w:rPr>
          <w:lang w:val="en-GB"/>
        </w:rPr>
        <w:t>Síofra O</w:t>
      </w:r>
      <w:r w:rsidRPr="00F07D49" w:rsidR="00F07D49">
        <w:rPr>
          <w:lang w:val="en-GB"/>
        </w:rPr>
        <w:t>’</w:t>
      </w:r>
      <w:r w:rsidRPr="00F07D49">
        <w:rPr>
          <w:lang w:val="en-GB"/>
        </w:rPr>
        <w:t>Leary</w:t>
      </w:r>
      <w:r w:rsidRPr="00F07D49" w:rsidR="004344E6">
        <w:rPr>
          <w:lang w:val="en-GB"/>
        </w:rPr>
        <w:br/>
      </w:r>
      <w:r w:rsidRPr="00F07D49" w:rsidR="004344E6">
        <w:rPr>
          <w:lang w:val="en-GB"/>
        </w:rPr>
        <w:tab/>
      </w:r>
      <w:r w:rsidRPr="00F07D49" w:rsidR="00633F12">
        <w:rPr>
          <w:lang w:val="en-GB"/>
        </w:rPr>
        <w:t>Deputy Registrar</w:t>
      </w:r>
      <w:r w:rsidRPr="00F07D49" w:rsidR="004344E6">
        <w:rPr>
          <w:lang w:val="en-GB"/>
        </w:rPr>
        <w:tab/>
      </w:r>
      <w:r w:rsidRPr="00F07D49" w:rsidR="00633F12">
        <w:rPr>
          <w:lang w:val="en-GB"/>
        </w:rPr>
        <w:t>President</w:t>
      </w:r>
    </w:p>
    <w:p w:rsidRPr="00F07D49" w:rsidR="001C2B5C" w:rsidP="00F07D49" w14:paraId="48F1C10D" w14:textId="77777777">
      <w:pPr>
        <w:rPr>
          <w:lang w:val="en-GB"/>
        </w:rPr>
      </w:pPr>
    </w:p>
    <w:p w:rsidRPr="00F07D49" w:rsidR="00124A6D" w:rsidP="00F07D49" w14:paraId="7D87E909" w14:textId="5217C1DD">
      <w:pPr>
        <w:pStyle w:val="JuParaLast"/>
        <w:rPr>
          <w:lang w:val="en-GB"/>
        </w:rPr>
      </w:pPr>
      <w:r w:rsidRPr="00F07D49">
        <w:rPr>
          <w:lang w:val="en-GB"/>
        </w:rPr>
        <w:t>In accordance with Article 45 § 2 of the Convention and Rule 74 § 2 of the Rules of Court, the separate opinion of Judges Yudkivska and Hüseynov is annexed to this judgment</w:t>
      </w:r>
      <w:r w:rsidRPr="00F07D49">
        <w:rPr>
          <w:lang w:val="en-GB"/>
        </w:rPr>
        <w:t>.</w:t>
      </w:r>
    </w:p>
    <w:p w:rsidRPr="00F07D49" w:rsidR="00A10001" w:rsidP="00F07D49" w14:paraId="6203EBE3" w14:textId="77777777">
      <w:pPr>
        <w:pStyle w:val="JuInitialled"/>
        <w:rPr>
          <w:lang w:val="en-GB"/>
        </w:rPr>
      </w:pPr>
      <w:r w:rsidRPr="00F07D49">
        <w:rPr>
          <w:lang w:val="en-GB"/>
        </w:rPr>
        <w:t>S</w:t>
      </w:r>
      <w:r w:rsidRPr="00F07D49" w:rsidR="006E1EC1">
        <w:rPr>
          <w:lang w:val="en-GB"/>
        </w:rPr>
        <w:t>.</w:t>
      </w:r>
      <w:r w:rsidRPr="00F07D49">
        <w:rPr>
          <w:lang w:val="en-GB"/>
        </w:rPr>
        <w:t>O</w:t>
      </w:r>
      <w:r w:rsidRPr="00F07D49" w:rsidR="006E1EC1">
        <w:rPr>
          <w:lang w:val="en-GB"/>
        </w:rPr>
        <w:t>.</w:t>
      </w:r>
      <w:r w:rsidRPr="00F07D49">
        <w:rPr>
          <w:lang w:val="en-GB"/>
        </w:rPr>
        <w:t>L</w:t>
      </w:r>
      <w:r w:rsidRPr="00F07D49" w:rsidR="006E1EC1">
        <w:rPr>
          <w:lang w:val="en-GB"/>
        </w:rPr>
        <w:t>.</w:t>
      </w:r>
      <w:r w:rsidRPr="00F07D49" w:rsidR="00124A6D">
        <w:rPr>
          <w:lang w:val="en-GB"/>
        </w:rPr>
        <w:br/>
      </w:r>
      <w:r w:rsidRPr="00F07D49">
        <w:rPr>
          <w:lang w:val="en-GB"/>
        </w:rPr>
        <w:t>V</w:t>
      </w:r>
      <w:r w:rsidRPr="00F07D49" w:rsidR="006E1EC1">
        <w:rPr>
          <w:lang w:val="en-GB"/>
        </w:rPr>
        <w:t>.</w:t>
      </w:r>
      <w:r w:rsidRPr="00F07D49">
        <w:rPr>
          <w:lang w:val="en-GB"/>
        </w:rPr>
        <w:t>S</w:t>
      </w:r>
      <w:r w:rsidRPr="00F07D49" w:rsidR="006E1EC1">
        <w:rPr>
          <w:lang w:val="en-GB"/>
        </w:rPr>
        <w:t>.</w:t>
      </w:r>
    </w:p>
    <w:p w:rsidRPr="00F07D49" w:rsidR="00124A6D" w:rsidP="00F07D49" w14:paraId="4B7D59C7" w14:textId="35C61585">
      <w:pPr>
        <w:rPr>
          <w:lang w:val="en-GB"/>
        </w:rPr>
        <w:sectPr w:rsidSect="001D725D">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noEndnote/>
          <w:docGrid w:linePitch="326"/>
        </w:sectPr>
      </w:pPr>
    </w:p>
    <w:p w:rsidRPr="00F07D49" w:rsidR="00E415E8" w:rsidP="00F07D49" w14:paraId="38C33020" w14:textId="77777777">
      <w:pPr>
        <w:pStyle w:val="DecHTitle"/>
        <w:rPr>
          <w:rFonts w:eastAsiaTheme="minorEastAsia"/>
          <w:lang w:val="en-GB"/>
        </w:rPr>
      </w:pPr>
      <w:r w:rsidRPr="00F07D49">
        <w:rPr>
          <w:rFonts w:eastAsiaTheme="minorEastAsia"/>
          <w:lang w:val="en-GB"/>
        </w:rPr>
        <w:t>JOINT CONCURRING OPINION OF JUDGES YUDKIVSKA AND HÜSEYNOV</w:t>
      </w:r>
    </w:p>
    <w:p w:rsidRPr="00F07D49" w:rsidR="00E415E8" w:rsidP="00F07D49" w14:paraId="331A1F95" w14:textId="42689DAD">
      <w:pPr>
        <w:pStyle w:val="JuPara"/>
        <w:rPr>
          <w:rFonts w:eastAsiaTheme="minorEastAsia"/>
          <w:lang w:val="en-GB"/>
        </w:rPr>
      </w:pPr>
      <w:r w:rsidRPr="00F07D49">
        <w:rPr>
          <w:rFonts w:eastAsiaTheme="minorEastAsia"/>
          <w:lang w:val="en-GB"/>
        </w:rPr>
        <w:t>We voted together with our esteemed colleagues in favour of all points in the operative part of this judgment. We cannot, however, share the approach expressed in paragraph 134 – despite the acknowledged fact that the 8</w:t>
      </w:r>
      <w:r w:rsidRPr="00F07D49" w:rsidR="00462285">
        <w:rPr>
          <w:rFonts w:eastAsiaTheme="minorEastAsia"/>
          <w:lang w:val="en-GB"/>
        </w:rPr>
        <w:noBreakHyphen/>
      </w:r>
      <w:r w:rsidRPr="00F07D49">
        <w:rPr>
          <w:rFonts w:eastAsiaTheme="minorEastAsia"/>
          <w:lang w:val="en-GB"/>
        </w:rPr>
        <w:t>year</w:t>
      </w:r>
      <w:r w:rsidRPr="00F07D49" w:rsidR="00462285">
        <w:rPr>
          <w:rFonts w:eastAsiaTheme="minorEastAsia"/>
          <w:lang w:val="en-GB"/>
        </w:rPr>
        <w:noBreakHyphen/>
      </w:r>
      <w:r w:rsidRPr="00F07D49">
        <w:rPr>
          <w:rFonts w:eastAsiaTheme="minorEastAsia"/>
          <w:lang w:val="en-GB"/>
        </w:rPr>
        <w:t>old child (M.S.) died as a result of severe ill-treatment – that “the Court considers it appropriate to examine these complaints under Article</w:t>
      </w:r>
      <w:r w:rsidRPr="00F07D49" w:rsidR="00E244C2">
        <w:rPr>
          <w:rFonts w:eastAsiaTheme="minorEastAsia"/>
          <w:lang w:val="en-GB"/>
        </w:rPr>
        <w:t> </w:t>
      </w:r>
      <w:r w:rsidRPr="00F07D49">
        <w:rPr>
          <w:rFonts w:eastAsiaTheme="minorEastAsia"/>
          <w:lang w:val="en-GB"/>
        </w:rPr>
        <w:t>3 of the Convention”. It is to be stressed that the judgment provides no explanation for this approach.</w:t>
      </w:r>
    </w:p>
    <w:p w:rsidRPr="00F07D49" w:rsidR="00E415E8" w:rsidP="00F07D49" w14:paraId="0C3A5672" w14:textId="546561F2">
      <w:pPr>
        <w:pStyle w:val="JuPara"/>
        <w:rPr>
          <w:rFonts w:eastAsia="Times New Roman"/>
          <w:color w:val="000000"/>
          <w:lang w:val="en-GB"/>
        </w:rPr>
      </w:pPr>
      <w:r w:rsidRPr="00F07D49">
        <w:rPr>
          <w:rFonts w:eastAsia="Times New Roman"/>
          <w:color w:val="000000"/>
          <w:lang w:val="en-GB"/>
        </w:rPr>
        <w:t>In our view, the decision not to examine an instance of fatal child abuse under Article 2 of the Convention overlooks, on one hand, the specific nature of domestic violence as a distinctive social phenomenon and, on the other, the particular vulnerability of a child in the context of domestic violence</w:t>
      </w:r>
      <w:r w:rsidRPr="00F07D49">
        <w:rPr>
          <w:rFonts w:eastAsiaTheme="minorEastAsia"/>
          <w:lang w:val="en-GB"/>
        </w:rPr>
        <w:t xml:space="preserve">. In </w:t>
      </w:r>
      <w:r w:rsidRPr="00F07D49">
        <w:rPr>
          <w:i/>
          <w:iCs/>
          <w:lang w:val="en-GB"/>
        </w:rPr>
        <w:t>Talpis</w:t>
      </w:r>
      <w:r w:rsidRPr="00F07D49">
        <w:rPr>
          <w:lang w:val="en-GB"/>
        </w:rPr>
        <w:t xml:space="preserve"> </w:t>
      </w:r>
      <w:r w:rsidRPr="00F07D49">
        <w:rPr>
          <w:rFonts w:eastAsiaTheme="minorEastAsia"/>
          <w:i/>
          <w:lang w:val="en-GB"/>
        </w:rPr>
        <w:t>v. Italy</w:t>
      </w:r>
      <w:r w:rsidRPr="00F07D49">
        <w:rPr>
          <w:rFonts w:eastAsiaTheme="minorEastAsia"/>
          <w:lang w:val="en-GB"/>
        </w:rPr>
        <w:t xml:space="preserve"> </w:t>
      </w:r>
      <w:r w:rsidRPr="00F07D49">
        <w:rPr>
          <w:rFonts w:eastAsia="Times New Roman"/>
          <w:color w:val="000000"/>
          <w:lang w:val="en-GB"/>
        </w:rPr>
        <w:t>(</w:t>
      </w:r>
      <w:r w:rsidRPr="00F07D49">
        <w:rPr>
          <w:rFonts w:eastAsia="Times New Roman"/>
          <w:lang w:val="en-GB"/>
        </w:rPr>
        <w:t>no. 41237/14, § 122, 2 </w:t>
      </w:r>
      <w:r w:rsidRPr="00F07D49">
        <w:rPr>
          <w:rFonts w:eastAsia="Times New Roman"/>
          <w:color w:val="000000"/>
          <w:lang w:val="en-GB"/>
        </w:rPr>
        <w:t xml:space="preserve">March 2017), </w:t>
      </w:r>
      <w:r w:rsidRPr="00F07D49">
        <w:rPr>
          <w:rFonts w:eastAsiaTheme="minorEastAsia"/>
          <w:lang w:val="en-GB"/>
        </w:rPr>
        <w:t xml:space="preserve">the Court noted that “the risk of a real and immediate threat [to the life of an individual] must be assessed taking due account of the particular context of domestic violence”, emphasising more specifically the obligation “to take account of successive episodes of violence within the family unit”. Thus, the so-called </w:t>
      </w:r>
      <w:r w:rsidRPr="00F07D49">
        <w:rPr>
          <w:rFonts w:eastAsiaTheme="minorEastAsia"/>
          <w:i/>
          <w:iCs/>
          <w:lang w:val="en-GB"/>
        </w:rPr>
        <w:t xml:space="preserve">Osman </w:t>
      </w:r>
      <w:r w:rsidRPr="00F07D49">
        <w:rPr>
          <w:rFonts w:eastAsiaTheme="minorEastAsia"/>
          <w:iCs/>
          <w:lang w:val="en-GB"/>
        </w:rPr>
        <w:t xml:space="preserve">test, which requires that </w:t>
      </w:r>
      <w:r w:rsidRPr="00F07D49">
        <w:rPr>
          <w:rFonts w:eastAsiaTheme="minorEastAsia"/>
          <w:lang w:val="en-GB"/>
        </w:rPr>
        <w:t>“the authorities knew or ought to have known at the time of the existence of a real and immediate risk to the life of an identified individual” so that the State</w:t>
      </w:r>
      <w:r w:rsidRPr="00F07D49" w:rsidR="00F07D49">
        <w:rPr>
          <w:rFonts w:eastAsiaTheme="minorEastAsia"/>
          <w:lang w:val="en-GB"/>
        </w:rPr>
        <w:t>’</w:t>
      </w:r>
      <w:r w:rsidRPr="00F07D49">
        <w:rPr>
          <w:rFonts w:eastAsiaTheme="minorEastAsia"/>
          <w:lang w:val="en-GB"/>
        </w:rPr>
        <w:t>s positive obligations are triggered, cannot be applied without a due assessment of the particular features of domestic violence, in our case – parental violence towards the child which lasted for years. Such violence, as we know from the sad statistics and relevant studies, is usually continuous, that is, it is not related to an isolated incident but is repetitive and – quite often – intensifying in seriousness.</w:t>
      </w:r>
    </w:p>
    <w:p w:rsidRPr="00F07D49" w:rsidR="00E415E8" w:rsidP="00F07D49" w14:paraId="3513198C" w14:textId="16FB10AC">
      <w:pPr>
        <w:pStyle w:val="JuPara"/>
        <w:rPr>
          <w:rFonts w:eastAsiaTheme="minorEastAsia"/>
          <w:lang w:val="en-GB"/>
        </w:rPr>
      </w:pPr>
      <w:r w:rsidRPr="00F07D49">
        <w:rPr>
          <w:rFonts w:eastAsia="Times New Roman"/>
          <w:lang w:val="en-GB"/>
        </w:rPr>
        <w:t>All victims of domestic violence can be regarded as vulnerable (see §</w:t>
      </w:r>
      <w:r w:rsidRPr="00F07D49" w:rsidR="00462285">
        <w:rPr>
          <w:rFonts w:eastAsia="Times New Roman"/>
          <w:lang w:val="en-GB"/>
        </w:rPr>
        <w:t> </w:t>
      </w:r>
      <w:r w:rsidRPr="00F07D49">
        <w:rPr>
          <w:rFonts w:eastAsia="Times New Roman"/>
          <w:lang w:val="en-GB"/>
        </w:rPr>
        <w:t xml:space="preserve">99 of the </w:t>
      </w:r>
      <w:r w:rsidRPr="00F07D49">
        <w:rPr>
          <w:rFonts w:eastAsia="Times New Roman"/>
          <w:i/>
          <w:lang w:val="en-GB"/>
        </w:rPr>
        <w:t>Talpis</w:t>
      </w:r>
      <w:r w:rsidRPr="00F07D49">
        <w:rPr>
          <w:rFonts w:eastAsia="Times New Roman"/>
          <w:lang w:val="en-GB"/>
        </w:rPr>
        <w:t xml:space="preserve"> judgment), but the vulnerability of children in that context is obviously much higher. </w:t>
      </w:r>
      <w:r w:rsidRPr="00F07D49">
        <w:rPr>
          <w:rFonts w:eastAsiaTheme="minorEastAsia"/>
          <w:lang w:val="en-GB"/>
        </w:rPr>
        <w:t>This is because children are too helpless in a face</w:t>
      </w:r>
      <w:r w:rsidRPr="00F07D49" w:rsidR="00462285">
        <w:rPr>
          <w:rFonts w:eastAsiaTheme="minorEastAsia"/>
          <w:lang w:val="en-GB"/>
        </w:rPr>
        <w:noBreakHyphen/>
      </w:r>
      <w:r w:rsidRPr="00F07D49">
        <w:rPr>
          <w:rFonts w:eastAsiaTheme="minorEastAsia"/>
          <w:lang w:val="en-GB"/>
        </w:rPr>
        <w:t>to</w:t>
      </w:r>
      <w:r w:rsidRPr="00F07D49" w:rsidR="00462285">
        <w:rPr>
          <w:rFonts w:eastAsiaTheme="minorEastAsia"/>
          <w:lang w:val="en-GB"/>
        </w:rPr>
        <w:noBreakHyphen/>
      </w:r>
      <w:r w:rsidRPr="00F07D49">
        <w:rPr>
          <w:rFonts w:eastAsiaTheme="minorEastAsia"/>
          <w:lang w:val="en-GB"/>
        </w:rPr>
        <w:t xml:space="preserve">face situation with the perpetrators and are incapable of defending themselves. Moreover, as the Committee on the Rights of the Child emphasised in its General Comment No. 13 (2011), “babies </w:t>
      </w:r>
      <w:r w:rsidRPr="00F07D49">
        <w:rPr>
          <w:rFonts w:eastAsia="Times New Roman"/>
          <w:lang w:val="en-GB"/>
        </w:rPr>
        <w:t>and young children are at higher risk due to the immaturity of their developing brain and their complete dependency on adults” (</w:t>
      </w:r>
      <w:r w:rsidRPr="00F07D49">
        <w:rPr>
          <w:rFonts w:eastAsiaTheme="minorEastAsia"/>
          <w:lang w:val="en-GB"/>
        </w:rPr>
        <w:t>§ 72(f))</w:t>
      </w:r>
      <w:r w:rsidRPr="00F07D49">
        <w:rPr>
          <w:rFonts w:eastAsia="Times New Roman"/>
          <w:lang w:val="en-GB"/>
        </w:rPr>
        <w:t xml:space="preserve">. It is widely recognised that </w:t>
      </w:r>
      <w:r w:rsidRPr="00F07D49">
        <w:rPr>
          <w:rFonts w:eastAsiaTheme="minorEastAsia"/>
          <w:lang w:val="en-GB"/>
        </w:rPr>
        <w:t xml:space="preserve">violence against children may potentially have fatal consequences. Given this vulnerability, for a child to be severely abused is life-threatening. Therefore, in this particular context the </w:t>
      </w:r>
      <w:r w:rsidRPr="00F07D49">
        <w:rPr>
          <w:rFonts w:eastAsiaTheme="minorEastAsia"/>
          <w:i/>
          <w:lang w:val="en-GB"/>
        </w:rPr>
        <w:t>Osman</w:t>
      </w:r>
      <w:r w:rsidRPr="00F07D49">
        <w:rPr>
          <w:rFonts w:eastAsiaTheme="minorEastAsia"/>
          <w:lang w:val="en-GB"/>
        </w:rPr>
        <w:t xml:space="preserve"> test is fulfilled </w:t>
      </w:r>
      <w:r w:rsidRPr="00F07D49">
        <w:rPr>
          <w:rFonts w:eastAsia="Times New Roman"/>
          <w:lang w:val="en-GB"/>
        </w:rPr>
        <w:t xml:space="preserve">by the </w:t>
      </w:r>
      <w:r w:rsidRPr="00F07D49" w:rsidR="00F07D49">
        <w:rPr>
          <w:rFonts w:eastAsia="Times New Roman"/>
          <w:lang w:val="en-GB"/>
        </w:rPr>
        <w:t>‘</w:t>
      </w:r>
      <w:r w:rsidRPr="00F07D49">
        <w:rPr>
          <w:rFonts w:eastAsia="Times New Roman"/>
          <w:lang w:val="en-GB"/>
        </w:rPr>
        <w:t>realness</w:t>
      </w:r>
      <w:r w:rsidRPr="00F07D49" w:rsidR="00F07D49">
        <w:rPr>
          <w:rFonts w:eastAsia="Times New Roman"/>
          <w:lang w:val="en-GB"/>
        </w:rPr>
        <w:t>’</w:t>
      </w:r>
      <w:r w:rsidRPr="00F07D49">
        <w:rPr>
          <w:rFonts w:eastAsia="Times New Roman"/>
          <w:lang w:val="en-GB"/>
        </w:rPr>
        <w:t xml:space="preserve"> of the threat, which means that there is a great likelihood that this risk will materialise</w:t>
      </w:r>
      <w:r w:rsidRPr="00F07D49">
        <w:rPr>
          <w:rFonts w:eastAsiaTheme="minorEastAsia"/>
          <w:lang w:val="en-GB"/>
        </w:rPr>
        <w:t xml:space="preserve"> if the State authorities fail to display the requisite degree of diligence.</w:t>
      </w:r>
    </w:p>
    <w:p w:rsidRPr="00F07D49" w:rsidR="00E415E8" w:rsidP="00F07D49" w14:paraId="38C7EA4C" w14:textId="77777777">
      <w:pPr>
        <w:pStyle w:val="JuPara"/>
        <w:rPr>
          <w:rFonts w:eastAsia="Times New Roman"/>
          <w:lang w:val="en-GB"/>
        </w:rPr>
      </w:pPr>
      <w:r w:rsidRPr="00F07D49">
        <w:rPr>
          <w:rFonts w:eastAsiaTheme="minorEastAsia"/>
          <w:lang w:val="en-GB"/>
        </w:rPr>
        <w:t>In this regard, we deem it important to refer to a study by the French General Inspectorate of Social Affairs</w:t>
      </w:r>
      <w:r>
        <w:rPr>
          <w:rStyle w:val="FootnoteReference"/>
          <w:rFonts w:eastAsiaTheme="minorEastAsia"/>
          <w:lang w:val="en-GB"/>
        </w:rPr>
        <w:footnoteReference w:id="2"/>
      </w:r>
      <w:r w:rsidRPr="00F07D49">
        <w:rPr>
          <w:rFonts w:eastAsiaTheme="minorEastAsia"/>
          <w:lang w:val="en-GB"/>
        </w:rPr>
        <w:t>, indicating that a child is killed by one of his or her parents every five days. A key conclusion from this report (p. 35) finds that “</w:t>
      </w:r>
      <w:r w:rsidRPr="00F07D49">
        <w:rPr>
          <w:rFonts w:eastAsiaTheme="minorEastAsia"/>
          <w:i/>
          <w:iCs/>
          <w:lang w:val="en-GB"/>
        </w:rPr>
        <w:t>more than half of the children concerned had been subjected prior to their deaths to serious and repeated violence ..., frequently noted by professionals</w:t>
      </w:r>
      <w:r w:rsidRPr="00F07D49">
        <w:rPr>
          <w:rFonts w:eastAsiaTheme="minorEastAsia"/>
          <w:lang w:val="en-GB"/>
        </w:rPr>
        <w:t>. Warning signs existed and had been flagged up. Nonetheless, this had not made it possible to protect the children”.</w:t>
      </w:r>
    </w:p>
    <w:p w:rsidRPr="00F07D49" w:rsidR="00E415E8" w:rsidP="00F07D49" w14:paraId="687448AA" w14:textId="7FBD1D30">
      <w:pPr>
        <w:pStyle w:val="JuPara"/>
        <w:rPr>
          <w:rFonts w:eastAsiaTheme="minorEastAsia"/>
          <w:lang w:val="en-GB"/>
        </w:rPr>
      </w:pPr>
      <w:r w:rsidRPr="00F07D49">
        <w:rPr>
          <w:rFonts w:eastAsiaTheme="minorEastAsia"/>
          <w:lang w:val="en-GB"/>
        </w:rPr>
        <w:t>In the present case, the “child-protection alert (suspected ill-treatment)” (see paragraph 11 of the judgment), received by the prosecutor on 19</w:t>
      </w:r>
      <w:r w:rsidRPr="00F07D49" w:rsidR="00693FB4">
        <w:rPr>
          <w:rFonts w:eastAsiaTheme="minorEastAsia"/>
          <w:lang w:val="en-GB"/>
        </w:rPr>
        <w:t> </w:t>
      </w:r>
      <w:r w:rsidRPr="00F07D49">
        <w:rPr>
          <w:rFonts w:eastAsiaTheme="minorEastAsia"/>
          <w:lang w:val="en-GB"/>
        </w:rPr>
        <w:t>June 2008 with a description of the marks found on M.S.</w:t>
      </w:r>
      <w:r w:rsidRPr="00F07D49" w:rsidR="00F07D49">
        <w:rPr>
          <w:rFonts w:eastAsiaTheme="minorEastAsia"/>
          <w:lang w:val="en-GB"/>
        </w:rPr>
        <w:t>’</w:t>
      </w:r>
      <w:r w:rsidRPr="00F07D49">
        <w:rPr>
          <w:rFonts w:eastAsiaTheme="minorEastAsia"/>
          <w:lang w:val="en-GB"/>
        </w:rPr>
        <w:t xml:space="preserve">s body in 2007-2008 was </w:t>
      </w:r>
      <w:r w:rsidRPr="00F07D49" w:rsidR="0047773A">
        <w:rPr>
          <w:rFonts w:eastAsiaTheme="minorEastAsia"/>
          <w:lang w:val="en-GB"/>
        </w:rPr>
        <w:t>clear</w:t>
      </w:r>
      <w:r w:rsidRPr="00F07D49">
        <w:rPr>
          <w:rFonts w:eastAsiaTheme="minorEastAsia"/>
          <w:lang w:val="en-GB"/>
        </w:rPr>
        <w:t>: it showed that the child had been systematically ill-treated. Twelve instances of ill-treatment, leaving visible traces, occurred within an eight</w:t>
      </w:r>
      <w:r w:rsidRPr="00F07D49" w:rsidR="00462285">
        <w:rPr>
          <w:rFonts w:eastAsiaTheme="minorEastAsia"/>
          <w:lang w:val="en-GB"/>
        </w:rPr>
        <w:noBreakHyphen/>
      </w:r>
      <w:r w:rsidRPr="00F07D49">
        <w:rPr>
          <w:rFonts w:eastAsiaTheme="minorEastAsia"/>
          <w:lang w:val="en-GB"/>
        </w:rPr>
        <w:t>month period. M.S. was regularly severely beaten by her parents. This clearly meant that her life was in danger. The prosecutor was then informed that the family had moved to another location– for the third time! (see paragraph 21). It looked suspicious; nevertheless, he “</w:t>
      </w:r>
      <w:r w:rsidRPr="00F07D49">
        <w:rPr>
          <w:rFonts w:ascii="Times New Roman" w:hAnsi="Times New Roman" w:eastAsia="Times New Roman" w:cs="Times New Roman"/>
          <w:lang w:val="en-GB"/>
        </w:rPr>
        <w:t xml:space="preserve">closed the case, on the grounds that the alleged offence was “not sufficiently made out” </w:t>
      </w:r>
      <w:r w:rsidRPr="00F07D49">
        <w:rPr>
          <w:rFonts w:eastAsiaTheme="minorEastAsia"/>
          <w:lang w:val="en-GB"/>
        </w:rPr>
        <w:t>(see paragraph 23).</w:t>
      </w:r>
    </w:p>
    <w:p w:rsidRPr="00F07D49" w:rsidR="00E415E8" w:rsidP="00F07D49" w14:paraId="5014808B" w14:textId="7EA8ABAF">
      <w:pPr>
        <w:pStyle w:val="JuPara"/>
        <w:rPr>
          <w:rFonts w:eastAsiaTheme="minorEastAsia"/>
          <w:lang w:val="en-GB"/>
        </w:rPr>
      </w:pPr>
      <w:r w:rsidRPr="00F07D49">
        <w:rPr>
          <w:rFonts w:eastAsiaTheme="minorEastAsia"/>
          <w:lang w:val="en-GB"/>
        </w:rPr>
        <w:t xml:space="preserve">As a result, the long saga of ill-treatment culminated in tragedy. If, as stated in </w:t>
      </w:r>
      <w:r w:rsidRPr="00F07D49">
        <w:rPr>
          <w:i/>
          <w:iCs/>
          <w:lang w:val="en-GB"/>
        </w:rPr>
        <w:t>D</w:t>
      </w:r>
      <w:r w:rsidRPr="00F07D49">
        <w:rPr>
          <w:rFonts w:eastAsiaTheme="minorEastAsia"/>
          <w:i/>
          <w:iCs/>
          <w:lang w:val="en-GB"/>
        </w:rPr>
        <w:t>.</w:t>
      </w:r>
      <w:r w:rsidRPr="00F07D49">
        <w:rPr>
          <w:rFonts w:eastAsiaTheme="minorEastAsia"/>
          <w:i/>
          <w:lang w:val="en-GB"/>
        </w:rPr>
        <w:t>M.D</w:t>
      </w:r>
      <w:r w:rsidRPr="00F07D49">
        <w:rPr>
          <w:rFonts w:eastAsiaTheme="minorEastAsia"/>
          <w:lang w:val="en-GB"/>
        </w:rPr>
        <w:t xml:space="preserve">. </w:t>
      </w:r>
      <w:r w:rsidRPr="00F07D49">
        <w:rPr>
          <w:rFonts w:eastAsiaTheme="minorEastAsia"/>
          <w:i/>
          <w:iCs/>
          <w:lang w:val="en-GB"/>
        </w:rPr>
        <w:t>v. Romania</w:t>
      </w:r>
      <w:r w:rsidRPr="00F07D49">
        <w:rPr>
          <w:rFonts w:eastAsiaTheme="minorEastAsia"/>
          <w:lang w:val="en-GB"/>
        </w:rPr>
        <w:t xml:space="preserve"> (no. 23022/13, § 50, 3 October 2017), children should “have more, not less, protection from violence”, we should be clear – whenever we examine, as we state that we do in paragraph 160 of this judgment, “</w:t>
      </w:r>
      <w:r w:rsidRPr="00F07D49">
        <w:rPr>
          <w:rFonts w:ascii="Times New Roman" w:hAnsi="Times New Roman" w:eastAsia="Times New Roman" w:cs="Times New Roman"/>
          <w:lang w:val="en-GB"/>
        </w:rPr>
        <w:t>whether, at the relevant time, the respondent State ought to have been aware of the risk that M. might be subjected to ill-treatment”</w:t>
      </w:r>
      <w:r w:rsidRPr="00F07D49">
        <w:rPr>
          <w:rFonts w:eastAsiaTheme="minorEastAsia"/>
          <w:lang w:val="en-GB"/>
        </w:rPr>
        <w:t>, we are speaking about</w:t>
      </w:r>
      <w:r w:rsidRPr="00F07D49">
        <w:rPr>
          <w:rFonts w:eastAsiaTheme="minorEastAsia"/>
          <w:b/>
          <w:lang w:val="en-GB"/>
        </w:rPr>
        <w:t xml:space="preserve"> </w:t>
      </w:r>
      <w:r w:rsidRPr="00F07D49">
        <w:rPr>
          <w:rFonts w:eastAsiaTheme="minorEastAsia"/>
          <w:bCs/>
          <w:lang w:val="en-GB"/>
        </w:rPr>
        <w:t>a</w:t>
      </w:r>
      <w:r w:rsidRPr="00F07D49">
        <w:rPr>
          <w:rFonts w:eastAsiaTheme="minorEastAsia"/>
          <w:b/>
          <w:lang w:val="en-GB"/>
        </w:rPr>
        <w:t xml:space="preserve"> </w:t>
      </w:r>
      <w:r w:rsidRPr="00F07D49">
        <w:rPr>
          <w:rFonts w:eastAsiaTheme="minorEastAsia"/>
          <w:i/>
          <w:lang w:val="en-GB"/>
        </w:rPr>
        <w:t>real risk to life</w:t>
      </w:r>
      <w:r w:rsidRPr="00F07D49">
        <w:rPr>
          <w:rFonts w:eastAsiaTheme="minorEastAsia"/>
          <w:lang w:val="en-GB"/>
        </w:rPr>
        <w:t>; therefore the State</w:t>
      </w:r>
      <w:r w:rsidRPr="00F07D49" w:rsidR="00F07D49">
        <w:rPr>
          <w:rFonts w:eastAsiaTheme="minorEastAsia"/>
          <w:lang w:val="en-GB"/>
        </w:rPr>
        <w:t>’</w:t>
      </w:r>
      <w:r w:rsidRPr="00F07D49">
        <w:rPr>
          <w:rFonts w:eastAsiaTheme="minorEastAsia"/>
          <w:lang w:val="en-GB"/>
        </w:rPr>
        <w:t>s obligations under Article 2 of the Convention are engaged.</w:t>
      </w:r>
    </w:p>
    <w:p w:rsidRPr="00F07D49" w:rsidR="00F07D49" w:rsidP="00F07D49" w14:paraId="489F2CF0" w14:textId="77777777">
      <w:pPr>
        <w:pStyle w:val="JuPara"/>
        <w:rPr>
          <w:rFonts w:eastAsiaTheme="minorEastAsia"/>
          <w:i/>
          <w:iCs/>
          <w:lang w:val="en-IE"/>
        </w:rPr>
      </w:pPr>
      <w:r w:rsidRPr="00F07D49">
        <w:rPr>
          <w:rFonts w:eastAsiaTheme="minorEastAsia"/>
          <w:lang w:val="en-GB"/>
        </w:rPr>
        <w:t xml:space="preserve">The above-mentioned French report (p. 36) stressed that “the death of these children in appalling conditions </w:t>
      </w:r>
      <w:r w:rsidRPr="00F07D49">
        <w:rPr>
          <w:rFonts w:eastAsiaTheme="minorEastAsia"/>
          <w:lang w:val="en-IE"/>
        </w:rPr>
        <w:t>(head injuries, bites, brain injury, multiple fractures, etc.) </w:t>
      </w:r>
      <w:r w:rsidRPr="00F07D49">
        <w:rPr>
          <w:rFonts w:eastAsiaTheme="minorEastAsia"/>
          <w:i/>
          <w:iCs/>
          <w:lang w:val="en-IE"/>
        </w:rPr>
        <w:t>resulted from a continuing escalation of physical and psychological violence that no one was able to detect or stop”.</w:t>
      </w:r>
    </w:p>
    <w:p w:rsidRPr="00F07D49" w:rsidR="00E415E8" w:rsidP="00F07D49" w14:paraId="7777D9C9" w14:textId="21D6CDBA">
      <w:pPr>
        <w:pStyle w:val="JuPara"/>
        <w:rPr>
          <w:rFonts w:eastAsiaTheme="minorEastAsia"/>
          <w:lang w:val="en-GB"/>
        </w:rPr>
      </w:pPr>
      <w:r w:rsidRPr="00F07D49">
        <w:rPr>
          <w:rFonts w:eastAsiaTheme="minorEastAsia"/>
          <w:lang w:val="en-GB"/>
        </w:rPr>
        <w:t xml:space="preserve">It is obvious that if parents regularly beat their child they will continue to do so – unless they are stopped by others. “Whoever wishes to foresee the future must consult the past; </w:t>
      </w:r>
      <w:r w:rsidRPr="00F07D49" w:rsidR="00F07D49">
        <w:rPr>
          <w:rFonts w:eastAsiaTheme="minorEastAsia"/>
          <w:lang w:val="en-GB"/>
        </w:rPr>
        <w:t>...</w:t>
      </w:r>
      <w:r w:rsidRPr="00F07D49">
        <w:rPr>
          <w:rFonts w:eastAsiaTheme="minorEastAsia"/>
          <w:lang w:val="en-GB"/>
        </w:rPr>
        <w:t>men have been, and ever will be, animated by the same passions”, as Niccolò Machiavelli teaches us.</w:t>
      </w:r>
    </w:p>
    <w:p w:rsidRPr="00F07D49" w:rsidR="00E415E8" w:rsidP="00F07D49" w14:paraId="4BEADAF8" w14:textId="4B9910AA">
      <w:pPr>
        <w:pStyle w:val="JuPara"/>
        <w:rPr>
          <w:rFonts w:eastAsiaTheme="minorEastAsia"/>
          <w:lang w:val="en-GB"/>
        </w:rPr>
      </w:pPr>
      <w:r w:rsidRPr="00F07D49">
        <w:rPr>
          <w:rFonts w:eastAsiaTheme="minorEastAsia"/>
          <w:lang w:val="en-GB"/>
        </w:rPr>
        <w:t>Certainly</w:t>
      </w:r>
      <w:r w:rsidRPr="00F07D49">
        <w:rPr>
          <w:rFonts w:eastAsiaTheme="minorEastAsia"/>
          <w:lang w:val="en-GB"/>
        </w:rPr>
        <w:t xml:space="preserve">, </w:t>
      </w:r>
      <w:r w:rsidRPr="00F07D49">
        <w:rPr>
          <w:rFonts w:eastAsiaTheme="minorEastAsia"/>
          <w:lang w:val="en-GB"/>
        </w:rPr>
        <w:t>“</w:t>
      </w:r>
      <w:r w:rsidRPr="00F07D49">
        <w:rPr>
          <w:rFonts w:eastAsiaTheme="minorEastAsia"/>
          <w:lang w:val="en-GB"/>
        </w:rPr>
        <w:t>family</w:t>
      </w:r>
      <w:r w:rsidRPr="00F07D49">
        <w:rPr>
          <w:rFonts w:eastAsiaTheme="minorEastAsia"/>
          <w:lang w:val="en-GB"/>
        </w:rPr>
        <w:t>”</w:t>
      </w:r>
      <w:r w:rsidRPr="00F07D49">
        <w:rPr>
          <w:rFonts w:eastAsiaTheme="minorEastAsia"/>
          <w:lang w:val="en-GB"/>
        </w:rPr>
        <w:t xml:space="preserve"> is an important value; equally, children too are very precious. The contradiction arises when the family becomes a source of danger, and this is the point at which the authorities are obliged to inter</w:t>
      </w:r>
      <w:r w:rsidRPr="00F07D49">
        <w:rPr>
          <w:rFonts w:eastAsiaTheme="minorEastAsia"/>
          <w:lang w:val="en-GB"/>
        </w:rPr>
        <w:t>vene</w:t>
      </w:r>
      <w:r w:rsidRPr="00F07D49">
        <w:rPr>
          <w:rFonts w:eastAsiaTheme="minorEastAsia"/>
          <w:lang w:val="en-GB"/>
        </w:rPr>
        <w:t>, in a prompt and adequate manner. A child whose life is at risk within his or her family must be rescued, in accordance with relevant legislative provisions and through effective institutional arrangements, which form an integral part of the positive obligations under Article 2 of the Convention.</w:t>
      </w:r>
    </w:p>
    <w:p w:rsidRPr="00F07D49" w:rsidR="0053383C" w:rsidP="00F07D49" w14:paraId="47A70F4A" w14:textId="0ADB5DA2">
      <w:pPr>
        <w:pStyle w:val="JuPara"/>
        <w:rPr>
          <w:lang w:val="en-GB"/>
        </w:rPr>
      </w:pPr>
      <w:r w:rsidRPr="00F07D49">
        <w:rPr>
          <w:rFonts w:eastAsiaTheme="minorEastAsia"/>
          <w:lang w:val="en-GB"/>
        </w:rPr>
        <w:t xml:space="preserve">Thus, having regard to the fact that </w:t>
      </w:r>
      <w:r w:rsidRPr="00F07D49">
        <w:rPr>
          <w:rFonts w:eastAsia="Arial Unicode MS"/>
          <w:lang w:val="en-GB"/>
        </w:rPr>
        <w:t xml:space="preserve">specific risks for children in the context of domestic violence must be given due account, we consider that the present case ought to have been examined under Article 2 of the Convention. We regret that this judgment failed to convey a key message: if </w:t>
      </w:r>
      <w:r w:rsidRPr="00F07D49">
        <w:rPr>
          <w:rFonts w:eastAsia="Times New Roman"/>
          <w:lang w:val="en-GB"/>
        </w:rPr>
        <w:t>no adequate and timely measures are taken by the State authorities, severe child abuse in the domestic context is likely to be fatal.</w:t>
      </w:r>
    </w:p>
    <w:sectPr>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1426854"/>
      <w:docPartObj>
        <w:docPartGallery w:val="Page Numbers (Bottom of Page)"/>
        <w:docPartUnique/>
      </w:docPartObj>
    </w:sdtPr>
    <w:sdtContent>
      <w:p w:rsidR="00F65E41" w:rsidP="00DA6427" w14:paraId="799A5805" w14:textId="77777777">
        <w:pPr>
          <w:pStyle w:val="Footer1"/>
        </w:pPr>
        <w:r>
          <w:tab/>
        </w:r>
        <w:r>
          <w:rPr>
            <w:noProof/>
            <w:lang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sdtContent>
  </w:sdt>
  <w:p w:rsidR="00F65E41" w:rsidRPr="003722CE" w:rsidP="00F27D13" w14:paraId="312F9EEB"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1839999"/>
      <w:docPartObj>
        <w:docPartGallery w:val="Page Numbers (Bottom of Page)"/>
        <w:docPartUnique/>
      </w:docPartObj>
    </w:sdtPr>
    <w:sdtContent>
      <w:p w:rsidR="00F65E41" w:rsidP="00DA6427" w14:paraId="45BE286D" w14:textId="77777777">
        <w:pPr>
          <w:pStyle w:val="Footer1"/>
        </w:pPr>
        <w:r>
          <w:tab/>
        </w:r>
        <w:r>
          <w:fldChar w:fldCharType="begin"/>
        </w:r>
        <w:r w:rsidRPr="00F921AB">
          <w:instrText xml:space="preserve"> PAGE </w:instrText>
        </w:r>
        <w:r>
          <w:fldChar w:fldCharType="separate"/>
        </w:r>
        <w:r>
          <w:rPr>
            <w:noProof/>
          </w:rPr>
          <w:t>1</w:t>
        </w:r>
        <w:r>
          <w:fldChar w:fldCharType="end"/>
        </w:r>
      </w:p>
    </w:sdtContent>
  </w:sdt>
  <w:p w:rsidR="00F65E41" w14:paraId="2B21C7C6"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55523"/>
      <w:docPartObj>
        <w:docPartGallery w:val="Page Numbers (Bottom of Page)"/>
        <w:docPartUnique/>
      </w:docPartObj>
    </w:sdtPr>
    <w:sdtEndPr>
      <w:rPr>
        <w:sz w:val="18"/>
        <w:szCs w:val="18"/>
      </w:rPr>
    </w:sdtEndPr>
    <w:sdtContent>
      <w:p w:rsidR="00F65E41" w:rsidRPr="00354A68" w:rsidP="00DA6427" w14:paraId="161151CB" w14:textId="77777777">
        <w:pPr>
          <w:pStyle w:val="Footer1"/>
          <w:rPr>
            <w:sz w:val="18"/>
            <w:szCs w:val="18"/>
          </w:rPr>
        </w:pPr>
        <w:r>
          <w:tab/>
        </w:r>
        <w:r w:rsidRPr="00354A68">
          <w:rPr>
            <w:sz w:val="18"/>
            <w:szCs w:val="18"/>
          </w:rPr>
          <w:fldChar w:fldCharType="begin"/>
        </w:r>
        <w:r w:rsidRPr="00354A68">
          <w:rPr>
            <w:sz w:val="18"/>
            <w:szCs w:val="18"/>
          </w:rPr>
          <w:instrText xml:space="preserve"> PAGE </w:instrText>
        </w:r>
        <w:r w:rsidRPr="00354A68">
          <w:rPr>
            <w:sz w:val="18"/>
            <w:szCs w:val="18"/>
          </w:rPr>
          <w:fldChar w:fldCharType="separate"/>
        </w:r>
        <w:r>
          <w:rPr>
            <w:noProof/>
            <w:sz w:val="18"/>
            <w:szCs w:val="18"/>
          </w:rPr>
          <w:t>44</w:t>
        </w:r>
        <w:r w:rsidRPr="00354A68">
          <w:rPr>
            <w:sz w:val="18"/>
            <w:szCs w:val="18"/>
          </w:rPr>
          <w:fldChar w:fldCharType="end"/>
        </w:r>
      </w:p>
    </w:sdtContent>
  </w:sdt>
  <w:p w:rsidR="00F65E41" w14:paraId="317B8601"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725179"/>
      <w:docPartObj>
        <w:docPartGallery w:val="Page Numbers (Bottom of Page)"/>
        <w:docPartUnique/>
      </w:docPartObj>
    </w:sdtPr>
    <w:sdtEndPr>
      <w:rPr>
        <w:sz w:val="18"/>
        <w:szCs w:val="18"/>
      </w:rPr>
    </w:sdtEndPr>
    <w:sdtContent>
      <w:p w:rsidR="00F65E41" w:rsidP="00DA6427" w14:paraId="610E65B3" w14:textId="77777777">
        <w:pPr>
          <w:pStyle w:val="Footer1"/>
        </w:pPr>
        <w:r>
          <w:tab/>
        </w:r>
        <w:r w:rsidRPr="00354A68">
          <w:rPr>
            <w:sz w:val="18"/>
            <w:szCs w:val="18"/>
          </w:rPr>
          <w:fldChar w:fldCharType="begin"/>
        </w:r>
        <w:r w:rsidRPr="00354A68">
          <w:rPr>
            <w:sz w:val="18"/>
            <w:szCs w:val="18"/>
          </w:rPr>
          <w:instrText xml:space="preserve"> PAGE </w:instrText>
        </w:r>
        <w:r w:rsidRPr="00354A68">
          <w:rPr>
            <w:sz w:val="18"/>
            <w:szCs w:val="18"/>
          </w:rPr>
          <w:fldChar w:fldCharType="separate"/>
        </w:r>
        <w:r>
          <w:rPr>
            <w:noProof/>
            <w:sz w:val="18"/>
            <w:szCs w:val="18"/>
          </w:rPr>
          <w:t>39</w:t>
        </w:r>
        <w:r w:rsidRPr="00354A68">
          <w:rPr>
            <w:sz w:val="18"/>
            <w:szCs w:val="18"/>
          </w:rPr>
          <w:fldChar w:fldCharType="end"/>
        </w:r>
      </w:p>
    </w:sdtContent>
  </w:sdt>
  <w:p w:rsidR="00F65E41" w:rsidRPr="003722CE" w:rsidP="00F27D13" w14:paraId="0060800A" w14:textId="77777777">
    <w:pPr>
      <w:pStyle w:val="Footer1"/>
      <w:jc w:val="center"/>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15D" w:rsidRPr="00C80074" w:rsidP="005953CD" w14:paraId="2BCAB624"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15D" w:rsidRPr="00C80074" w:rsidP="005953CD" w14:paraId="7A6EB655"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15D" w14:paraId="65225B8A"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5E41" w:rsidRPr="003722CE" w:rsidP="00516B59" w14:paraId="11361D5D" w14:textId="77777777">
      <w:r w:rsidRPr="003722CE">
        <w:separator/>
      </w:r>
    </w:p>
  </w:footnote>
  <w:footnote w:type="continuationSeparator" w:id="1">
    <w:p w:rsidR="00F65E41" w:rsidRPr="003722CE" w:rsidP="00516B59" w14:paraId="004C49FE" w14:textId="77777777">
      <w:r w:rsidRPr="003722CE">
        <w:continuationSeparator/>
      </w:r>
    </w:p>
  </w:footnote>
  <w:footnote w:id="2">
    <w:p w:rsidR="00E415E8" w:rsidRPr="006D507E" w:rsidP="00E415E8" w14:paraId="5CA2C829" w14:textId="77777777">
      <w:pPr>
        <w:pStyle w:val="FootnoteText"/>
        <w:rPr>
          <w:lang w:val="en-GB"/>
        </w:rPr>
      </w:pPr>
      <w:r>
        <w:rPr>
          <w:rStyle w:val="FootnoteReference"/>
        </w:rPr>
        <w:footnoteRef/>
      </w:r>
      <w:r>
        <w:t xml:space="preserve"> </w:t>
      </w:r>
      <w:hyperlink r:id="rId1" w:history="1">
        <w:r w:rsidRPr="00146DD9">
          <w:rPr>
            <w:rStyle w:val="Hyperlink"/>
          </w:rPr>
          <w:t>https://www.justice.gouv.fr/sites/default/files/migrations/portail/art_pix/2018-044%20Rapport_Morts_violentes_enfants.pdf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5E41" w:rsidRPr="00A45145" w:rsidP="00124A6D" w14:paraId="1FD1907C" w14:textId="77777777">
    <w:pPr>
      <w:jc w:val="center"/>
    </w:pPr>
    <w:r>
      <w:rPr>
        <w:noProof/>
        <w:lang w:eastAsia="fr-FR"/>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65E41" w:rsidRPr="003722CE" w:rsidP="00124A6D" w14:paraId="45A095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5E41" w:rsidRPr="00C36D76" w:rsidP="00C91501" w14:paraId="0C416FFB" w14:textId="5F539CDB">
    <w:pPr>
      <w:pStyle w:val="JuHeader"/>
      <w:tabs>
        <w:tab w:val="center" w:pos="3685"/>
      </w:tabs>
    </w:pPr>
    <w:r w:rsidRPr="00C36D76">
      <w:t xml:space="preserve">ASSOCIATION INNOCENCE EN DANGER </w:t>
    </w:r>
  </w:p>
  <w:p w:rsidR="00F65E41" w:rsidRPr="000D54B1" w:rsidP="00C91501" w14:paraId="45719CFE" w14:textId="14F9BEFB">
    <w:pPr>
      <w:pStyle w:val="JuHeader"/>
      <w:tabs>
        <w:tab w:val="center" w:pos="3685"/>
      </w:tabs>
    </w:pPr>
    <w:r>
      <w:t xml:space="preserve">AND </w:t>
    </w:r>
    <w:r w:rsidRPr="000D54B1">
      <w:t xml:space="preserve">ASSOCIATION ENFANCE ET PARTAGE </w:t>
    </w:r>
    <w:r>
      <w:t>v</w:t>
    </w:r>
    <w:r w:rsidRPr="000D54B1">
      <w:t xml:space="preserve">. </w:t>
    </w:r>
    <w:r>
      <w:t>FRANCE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65E41" w:rsidRPr="000D54B1" w:rsidP="00C91501" w14:paraId="537E014C" w14:textId="5CAB6857">
    <w:pPr>
      <w:pStyle w:val="JuHeader"/>
      <w:tabs>
        <w:tab w:val="center" w:pos="3685"/>
        <w:tab w:val="right" w:pos="7370"/>
      </w:tabs>
    </w:pPr>
    <w:r w:rsidRPr="000D54B1">
      <w:t>ASSOCIATION INNOCENCE EN DANGER</w:t>
    </w:r>
  </w:p>
  <w:p w:rsidR="00F65E41" w:rsidRPr="000D54B1" w:rsidP="00C91501" w14:paraId="240493DB" w14:textId="76334014">
    <w:pPr>
      <w:pStyle w:val="JuHeader"/>
      <w:tabs>
        <w:tab w:val="center" w:pos="3685"/>
        <w:tab w:val="right" w:pos="7370"/>
      </w:tabs>
    </w:pPr>
    <w:r>
      <w:t xml:space="preserve">AND </w:t>
    </w:r>
    <w:r w:rsidRPr="000D54B1">
      <w:t xml:space="preserve">ASSOCIATION ENFANCE ET PARTAGE </w:t>
    </w:r>
    <w:r>
      <w:t>v</w:t>
    </w:r>
    <w:r w:rsidRPr="000D54B1">
      <w:t xml:space="preserve">. </w:t>
    </w:r>
    <w:r>
      <w:t>FRANCE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4C1" w:rsidRPr="000D54B1" w:rsidP="004C44C1" w14:paraId="1A03DB80" w14:textId="77777777">
    <w:pPr>
      <w:pStyle w:val="JuHeader"/>
      <w:tabs>
        <w:tab w:val="center" w:pos="3685"/>
        <w:tab w:val="right" w:pos="7370"/>
      </w:tabs>
    </w:pPr>
    <w:r w:rsidRPr="000D54B1">
      <w:t>ASSOCIATION INNOCENCE EN DANGER</w:t>
    </w:r>
  </w:p>
  <w:p w:rsidR="004C44C1" w:rsidRPr="00C80074" w:rsidP="004C44C1" w14:paraId="21088249" w14:textId="77777777">
    <w:pPr>
      <w:pStyle w:val="JuHeader"/>
      <w:tabs>
        <w:tab w:val="center" w:pos="3685"/>
        <w:tab w:val="right" w:pos="7370"/>
      </w:tabs>
    </w:pPr>
    <w:r>
      <w:t xml:space="preserve">AND </w:t>
    </w:r>
    <w:r w:rsidRPr="000D54B1">
      <w:t xml:space="preserve">ASSOCIATION ENFANCE ET PARTAGE </w:t>
    </w:r>
    <w:r>
      <w:t>v</w:t>
    </w:r>
    <w:r w:rsidRPr="000D54B1">
      <w:t xml:space="preserve">. </w:t>
    </w:r>
    <w:r>
      <w:t xml:space="preserve">FRANCE </w:t>
    </w:r>
    <w:r w:rsidRPr="00C80074">
      <w:t>– SEPARATE OPINION</w:t>
    </w:r>
  </w:p>
  <w:p w:rsidR="00D6715D" w:rsidRPr="004C44C1" w:rsidP="004C44C1" w14:paraId="6BE5BD49" w14:textId="5F2E9B2C">
    <w:pPr>
      <w:pStyle w:val="Head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44C2" w:rsidRPr="000D54B1" w:rsidP="00E244C2" w14:paraId="5F00F40D" w14:textId="5F55FF9D">
    <w:pPr>
      <w:pStyle w:val="JuHeader"/>
      <w:tabs>
        <w:tab w:val="center" w:pos="3685"/>
        <w:tab w:val="right" w:pos="7370"/>
      </w:tabs>
    </w:pPr>
    <w:r w:rsidRPr="000D54B1">
      <w:t>ASSOCIATION INNOCENCE EN DANGER</w:t>
    </w:r>
  </w:p>
  <w:p w:rsidR="00D6715D" w:rsidRPr="00C80074" w:rsidP="004C44C1" w14:paraId="544BC3A6" w14:textId="64857D75">
    <w:pPr>
      <w:pStyle w:val="JuHeader"/>
      <w:tabs>
        <w:tab w:val="center" w:pos="3685"/>
        <w:tab w:val="right" w:pos="7370"/>
      </w:tabs>
    </w:pPr>
    <w:r>
      <w:t xml:space="preserve">AND </w:t>
    </w:r>
    <w:r w:rsidRPr="000D54B1">
      <w:t xml:space="preserve">ASSOCIATION ENFANCE ET PARTAGE </w:t>
    </w:r>
    <w:r>
      <w:t>v</w:t>
    </w:r>
    <w:r w:rsidRPr="000D54B1">
      <w:t xml:space="preserve">. </w:t>
    </w:r>
    <w:r>
      <w:t>FRANCE</w:t>
    </w:r>
    <w:r w:rsidR="004C44C1">
      <w:t xml:space="preserve"> </w:t>
    </w:r>
    <w:r w:rsidRPr="00C80074" w:rsidR="00693FB4">
      <w:t>–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15D" w14:paraId="6D1E823C" w14:textId="77777777">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A731417"/>
    <w:multiLevelType w:val="multilevel"/>
    <w:tmpl w:val="7ECCB9F2"/>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0">
    <w:nsid w:val="0C0F5BFC"/>
    <w:multiLevelType w:val="multilevel"/>
    <w:tmpl w:val="F716B332"/>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lvlText w:val="(%5)"/>
      <w:lvlJc w:val="left"/>
      <w:pPr>
        <w:ind w:left="995" w:hanging="36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58C2EB1"/>
    <w:multiLevelType w:val="multilevel"/>
    <w:tmpl w:val="C7E08280"/>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4">
    <w:nsid w:val="27D5546B"/>
    <w:multiLevelType w:val="multilevel"/>
    <w:tmpl w:val="7222064C"/>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53D1561"/>
    <w:multiLevelType w:val="multilevel"/>
    <w:tmpl w:val="DF60175E"/>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2"/>
      <w:numFmt w:val="lowerLetter"/>
      <w:lvlText w:val="%5)"/>
      <w:lvlJc w:val="left"/>
      <w:pPr>
        <w:ind w:left="995" w:hanging="36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7">
    <w:nsid w:val="361E67F5"/>
    <w:multiLevelType w:val="multilevel"/>
    <w:tmpl w:val="CCAA3252"/>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21A6F46"/>
    <w:multiLevelType w:val="multilevel"/>
    <w:tmpl w:val="4EFCA25E"/>
    <w:lvl w:ilvl="0">
      <w:start w:val="1"/>
      <w:numFmt w:val="decimal"/>
      <w:lvlText w:val="%1."/>
      <w:lvlJc w:val="left"/>
      <w:pPr>
        <w:tabs>
          <w:tab w:val="num" w:pos="340"/>
        </w:tabs>
        <w:ind w:left="340" w:hanging="340"/>
      </w:pPr>
      <w:rPr>
        <w:rFonts w:hint="default"/>
      </w:rPr>
    </w:lvl>
    <w:lvl w:ilvl="1">
      <w:start w:val="2"/>
      <w:numFmt w:val="lowerLetter"/>
      <w:lvlText w:val="(%2)"/>
      <w:lvlJc w:val="left"/>
      <w:pPr>
        <w:ind w:left="700" w:hanging="36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5564343F"/>
    <w:multiLevelType w:val="multilevel"/>
    <w:tmpl w:val="CCAA3252"/>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23">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499" w:hanging="357"/>
      </w:pPr>
      <w:rPr>
        <w:rFonts w:hint="default"/>
        <w:sz w:val="24"/>
      </w:rPr>
    </w:lvl>
    <w:lvl w:ilvl="2">
      <w:start w:val="1"/>
      <w:numFmt w:val="upperLetter"/>
      <w:lvlText w:val="%3."/>
      <w:lvlJc w:val="left"/>
      <w:pPr>
        <w:ind w:left="494" w:hanging="352"/>
      </w:pPr>
      <w:rPr>
        <w:rFonts w:hint="default"/>
      </w:rPr>
    </w:lvl>
    <w:lvl w:ilvl="3">
      <w:start w:val="1"/>
      <w:numFmt w:val="decimal"/>
      <w:lvlText w:val="%4."/>
      <w:lvlJc w:val="left"/>
      <w:pPr>
        <w:ind w:left="1010" w:hanging="300"/>
      </w:pPr>
      <w:rPr>
        <w:rFonts w:hint="default"/>
      </w:rPr>
    </w:lvl>
    <w:lvl w:ilvl="4">
      <w:start w:val="1"/>
      <w:numFmt w:val="lowerLetter"/>
      <w:lvlText w:val="%5)"/>
      <w:lvlJc w:val="left"/>
      <w:pPr>
        <w:ind w:left="340"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4">
    <w:nsid w:val="5C672313"/>
    <w:multiLevelType w:val="multilevel"/>
    <w:tmpl w:val="2F6A3A6A"/>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25">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nsid w:val="718C54F2"/>
    <w:multiLevelType w:val="multilevel"/>
    <w:tmpl w:val="B95A589E"/>
    <w:lvl w:ilvl="0">
      <w:start w:val="6"/>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42E67CE"/>
    <w:multiLevelType w:val="multilevel"/>
    <w:tmpl w:val="6B92402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2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9E47170"/>
    <w:multiLevelType w:val="multilevel"/>
    <w:tmpl w:val="9D2AD390"/>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95" w:hanging="36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30">
    <w:nsid w:val="7E816079"/>
    <w:multiLevelType w:val="multilevel"/>
    <w:tmpl w:val="EDDA47BC"/>
    <w:lvl w:ilvl="0">
      <w:start w:val="1"/>
      <w:numFmt w:val="decimal"/>
      <w:lvlText w:val="%1."/>
      <w:lvlJc w:val="left"/>
      <w:pPr>
        <w:tabs>
          <w:tab w:val="num" w:pos="340"/>
        </w:tabs>
        <w:ind w:left="340" w:hanging="340"/>
      </w:pPr>
      <w:rPr>
        <w:rFonts w:hint="default"/>
      </w:rPr>
    </w:lvl>
    <w:lvl w:ilvl="1">
      <w:start w:val="1"/>
      <w:numFmt w:val="lowerLetter"/>
      <w:lvlText w:val="(%2)"/>
      <w:lvlJc w:val="left"/>
      <w:pPr>
        <w:ind w:left="700" w:hanging="36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81925886">
    <w:abstractNumId w:val="18"/>
  </w:num>
  <w:num w:numId="2" w16cid:durableId="117267254">
    <w:abstractNumId w:val="12"/>
  </w:num>
  <w:num w:numId="3" w16cid:durableId="27537904">
    <w:abstractNumId w:val="11"/>
  </w:num>
  <w:num w:numId="4" w16cid:durableId="660356805">
    <w:abstractNumId w:val="19"/>
  </w:num>
  <w:num w:numId="5" w16cid:durableId="2076539408">
    <w:abstractNumId w:val="14"/>
  </w:num>
  <w:num w:numId="6" w16cid:durableId="618532568">
    <w:abstractNumId w:val="20"/>
  </w:num>
  <w:num w:numId="7" w16cid:durableId="1421834030">
    <w:abstractNumId w:val="19"/>
  </w:num>
  <w:num w:numId="8" w16cid:durableId="84034359">
    <w:abstractNumId w:val="20"/>
  </w:num>
  <w:num w:numId="9" w16cid:durableId="562063395">
    <w:abstractNumId w:val="10"/>
  </w:num>
  <w:num w:numId="10" w16cid:durableId="275728">
    <w:abstractNumId w:val="26"/>
  </w:num>
  <w:num w:numId="11" w16cid:durableId="1000081428">
    <w:abstractNumId w:val="25"/>
  </w:num>
  <w:num w:numId="12" w16cid:durableId="497355464">
    <w:abstractNumId w:val="7"/>
  </w:num>
  <w:num w:numId="13" w16cid:durableId="2072532429">
    <w:abstractNumId w:val="6"/>
  </w:num>
  <w:num w:numId="14" w16cid:durableId="1356419974">
    <w:abstractNumId w:val="5"/>
  </w:num>
  <w:num w:numId="15" w16cid:durableId="1787001139">
    <w:abstractNumId w:val="4"/>
  </w:num>
  <w:num w:numId="16" w16cid:durableId="915163163">
    <w:abstractNumId w:val="8"/>
  </w:num>
  <w:num w:numId="17" w16cid:durableId="138689372">
    <w:abstractNumId w:val="3"/>
  </w:num>
  <w:num w:numId="18" w16cid:durableId="1197281044">
    <w:abstractNumId w:val="2"/>
  </w:num>
  <w:num w:numId="19" w16cid:durableId="1382098709">
    <w:abstractNumId w:val="1"/>
  </w:num>
  <w:num w:numId="20" w16cid:durableId="137964912">
    <w:abstractNumId w:val="0"/>
  </w:num>
  <w:num w:numId="21" w16cid:durableId="89081837">
    <w:abstractNumId w:val="23"/>
  </w:num>
  <w:num w:numId="22" w16cid:durableId="172382521">
    <w:abstractNumId w:val="15"/>
  </w:num>
  <w:num w:numId="23" w16cid:durableId="835652787">
    <w:abstractNumId w:val="28"/>
  </w:num>
  <w:num w:numId="24" w16cid:durableId="1901672740">
    <w:abstractNumId w:val="13"/>
  </w:num>
  <w:num w:numId="25" w16cid:durableId="431049145">
    <w:abstractNumId w:val="22"/>
  </w:num>
  <w:num w:numId="26" w16cid:durableId="1868449538">
    <w:abstractNumId w:val="17"/>
  </w:num>
  <w:num w:numId="27" w16cid:durableId="1480221492">
    <w:abstractNumId w:val="24"/>
  </w:num>
  <w:num w:numId="28" w16cid:durableId="1511947306">
    <w:abstractNumId w:val="16"/>
  </w:num>
  <w:num w:numId="29" w16cid:durableId="1726683729">
    <w:abstractNumId w:val="10"/>
  </w:num>
  <w:num w:numId="30" w16cid:durableId="17461461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9795344">
    <w:abstractNumId w:val="10"/>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33881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33" w16cid:durableId="1422751711">
    <w:abstractNumId w:val="10"/>
  </w:num>
  <w:num w:numId="34" w16cid:durableId="61031885">
    <w:abstractNumId w:val="10"/>
  </w:num>
  <w:num w:numId="35" w16cid:durableId="155338857">
    <w:abstractNumId w:val="27"/>
  </w:num>
  <w:num w:numId="36" w16cid:durableId="1870560365">
    <w:abstractNumId w:val="9"/>
  </w:num>
  <w:num w:numId="37" w16cid:durableId="647516273">
    <w:abstractNumId w:val="29"/>
  </w:num>
  <w:num w:numId="38" w16cid:durableId="1019544388">
    <w:abstractNumId w:val="30"/>
  </w:num>
  <w:num w:numId="39" w16cid:durableId="416513597">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8F"/>
    <w:rsid w:val="00002333"/>
    <w:rsid w:val="0000400F"/>
    <w:rsid w:val="000041F8"/>
    <w:rsid w:val="000042A8"/>
    <w:rsid w:val="00004308"/>
    <w:rsid w:val="00004860"/>
    <w:rsid w:val="000051B8"/>
    <w:rsid w:val="00005BF0"/>
    <w:rsid w:val="00007154"/>
    <w:rsid w:val="000103AE"/>
    <w:rsid w:val="00011D69"/>
    <w:rsid w:val="00012AD3"/>
    <w:rsid w:val="00015C2D"/>
    <w:rsid w:val="00015F00"/>
    <w:rsid w:val="00016C6A"/>
    <w:rsid w:val="0001722E"/>
    <w:rsid w:val="0001736A"/>
    <w:rsid w:val="00021264"/>
    <w:rsid w:val="00022C1D"/>
    <w:rsid w:val="00026F78"/>
    <w:rsid w:val="000275B7"/>
    <w:rsid w:val="000338E2"/>
    <w:rsid w:val="00034987"/>
    <w:rsid w:val="00041A4D"/>
    <w:rsid w:val="00042366"/>
    <w:rsid w:val="0004567B"/>
    <w:rsid w:val="00045ABA"/>
    <w:rsid w:val="00051015"/>
    <w:rsid w:val="00055CC1"/>
    <w:rsid w:val="000602DF"/>
    <w:rsid w:val="00061B05"/>
    <w:rsid w:val="000632D5"/>
    <w:rsid w:val="000644EE"/>
    <w:rsid w:val="000654BC"/>
    <w:rsid w:val="00066DA6"/>
    <w:rsid w:val="00067D23"/>
    <w:rsid w:val="000756A9"/>
    <w:rsid w:val="00080ECE"/>
    <w:rsid w:val="0008216D"/>
    <w:rsid w:val="000848BE"/>
    <w:rsid w:val="00085220"/>
    <w:rsid w:val="0009057B"/>
    <w:rsid w:val="000925AD"/>
    <w:rsid w:val="00092EDE"/>
    <w:rsid w:val="00095C1E"/>
    <w:rsid w:val="00095C86"/>
    <w:rsid w:val="000A24EB"/>
    <w:rsid w:val="000A44A6"/>
    <w:rsid w:val="000B0A49"/>
    <w:rsid w:val="000B0FBD"/>
    <w:rsid w:val="000B10F0"/>
    <w:rsid w:val="000B3D44"/>
    <w:rsid w:val="000B4B82"/>
    <w:rsid w:val="000B5D17"/>
    <w:rsid w:val="000B6923"/>
    <w:rsid w:val="000C1C8C"/>
    <w:rsid w:val="000C4C73"/>
    <w:rsid w:val="000C552D"/>
    <w:rsid w:val="000C5F3C"/>
    <w:rsid w:val="000C66C3"/>
    <w:rsid w:val="000C6784"/>
    <w:rsid w:val="000C6CB4"/>
    <w:rsid w:val="000C6DCC"/>
    <w:rsid w:val="000C6F51"/>
    <w:rsid w:val="000D04C2"/>
    <w:rsid w:val="000D23BA"/>
    <w:rsid w:val="000D47AA"/>
    <w:rsid w:val="000D54B1"/>
    <w:rsid w:val="000D721F"/>
    <w:rsid w:val="000E069B"/>
    <w:rsid w:val="000E096F"/>
    <w:rsid w:val="000E0E82"/>
    <w:rsid w:val="000E1891"/>
    <w:rsid w:val="000E1DC5"/>
    <w:rsid w:val="000E20EE"/>
    <w:rsid w:val="000E223F"/>
    <w:rsid w:val="000E4AC8"/>
    <w:rsid w:val="000E60FD"/>
    <w:rsid w:val="000E7132"/>
    <w:rsid w:val="000E7D45"/>
    <w:rsid w:val="000F07A7"/>
    <w:rsid w:val="000F19D8"/>
    <w:rsid w:val="000F310E"/>
    <w:rsid w:val="000F7851"/>
    <w:rsid w:val="00101118"/>
    <w:rsid w:val="0010304B"/>
    <w:rsid w:val="00104BD3"/>
    <w:rsid w:val="00104E23"/>
    <w:rsid w:val="00106F4E"/>
    <w:rsid w:val="0010703D"/>
    <w:rsid w:val="00111B0C"/>
    <w:rsid w:val="0011204B"/>
    <w:rsid w:val="00112B61"/>
    <w:rsid w:val="001131EB"/>
    <w:rsid w:val="00117CD2"/>
    <w:rsid w:val="00120D6C"/>
    <w:rsid w:val="00120D7D"/>
    <w:rsid w:val="00123007"/>
    <w:rsid w:val="00124A6D"/>
    <w:rsid w:val="001257EC"/>
    <w:rsid w:val="00127161"/>
    <w:rsid w:val="001272BF"/>
    <w:rsid w:val="00130B65"/>
    <w:rsid w:val="00133D33"/>
    <w:rsid w:val="00134D64"/>
    <w:rsid w:val="00135A30"/>
    <w:rsid w:val="0013612C"/>
    <w:rsid w:val="00136EF6"/>
    <w:rsid w:val="00137C74"/>
    <w:rsid w:val="00137FF6"/>
    <w:rsid w:val="00141650"/>
    <w:rsid w:val="00146DD9"/>
    <w:rsid w:val="001625AD"/>
    <w:rsid w:val="00162967"/>
    <w:rsid w:val="00162A12"/>
    <w:rsid w:val="00166530"/>
    <w:rsid w:val="001711D9"/>
    <w:rsid w:val="00174F11"/>
    <w:rsid w:val="00180CBC"/>
    <w:rsid w:val="00181508"/>
    <w:rsid w:val="00182F34"/>
    <w:rsid w:val="001832BD"/>
    <w:rsid w:val="00183894"/>
    <w:rsid w:val="0018456B"/>
    <w:rsid w:val="001875BF"/>
    <w:rsid w:val="00190187"/>
    <w:rsid w:val="001927BD"/>
    <w:rsid w:val="00192B47"/>
    <w:rsid w:val="001943B5"/>
    <w:rsid w:val="00194C5B"/>
    <w:rsid w:val="00195134"/>
    <w:rsid w:val="001A0A61"/>
    <w:rsid w:val="001A145B"/>
    <w:rsid w:val="001A1658"/>
    <w:rsid w:val="001A4335"/>
    <w:rsid w:val="001A674C"/>
    <w:rsid w:val="001B1AB6"/>
    <w:rsid w:val="001B2E2A"/>
    <w:rsid w:val="001B3B24"/>
    <w:rsid w:val="001B5101"/>
    <w:rsid w:val="001B510B"/>
    <w:rsid w:val="001B71C2"/>
    <w:rsid w:val="001C0F98"/>
    <w:rsid w:val="001C2A42"/>
    <w:rsid w:val="001C2B5C"/>
    <w:rsid w:val="001C2CA7"/>
    <w:rsid w:val="001C4064"/>
    <w:rsid w:val="001C42EA"/>
    <w:rsid w:val="001D2555"/>
    <w:rsid w:val="001D3FB4"/>
    <w:rsid w:val="001D63ED"/>
    <w:rsid w:val="001D6596"/>
    <w:rsid w:val="001D725D"/>
    <w:rsid w:val="001D7348"/>
    <w:rsid w:val="001E01F4"/>
    <w:rsid w:val="001E035B"/>
    <w:rsid w:val="001E0961"/>
    <w:rsid w:val="001E3EAE"/>
    <w:rsid w:val="001E6804"/>
    <w:rsid w:val="001E6F32"/>
    <w:rsid w:val="001F10D5"/>
    <w:rsid w:val="001F2145"/>
    <w:rsid w:val="001F39F4"/>
    <w:rsid w:val="001F3BB0"/>
    <w:rsid w:val="001F457F"/>
    <w:rsid w:val="001F6262"/>
    <w:rsid w:val="001F67B0"/>
    <w:rsid w:val="001F7071"/>
    <w:rsid w:val="001F73F4"/>
    <w:rsid w:val="001F7B3D"/>
    <w:rsid w:val="002045F5"/>
    <w:rsid w:val="00204F24"/>
    <w:rsid w:val="00205F9F"/>
    <w:rsid w:val="00210338"/>
    <w:rsid w:val="002115FC"/>
    <w:rsid w:val="00212184"/>
    <w:rsid w:val="0021423C"/>
    <w:rsid w:val="002149D3"/>
    <w:rsid w:val="00220F0C"/>
    <w:rsid w:val="0022261A"/>
    <w:rsid w:val="002242F7"/>
    <w:rsid w:val="00227607"/>
    <w:rsid w:val="00230D00"/>
    <w:rsid w:val="00231364"/>
    <w:rsid w:val="00231DF7"/>
    <w:rsid w:val="00231FD1"/>
    <w:rsid w:val="002339E0"/>
    <w:rsid w:val="00233CF8"/>
    <w:rsid w:val="0023575D"/>
    <w:rsid w:val="00237148"/>
    <w:rsid w:val="00240BFC"/>
    <w:rsid w:val="0024222D"/>
    <w:rsid w:val="00244B0E"/>
    <w:rsid w:val="00244F6C"/>
    <w:rsid w:val="00246835"/>
    <w:rsid w:val="00252F75"/>
    <w:rsid w:val="002532C5"/>
    <w:rsid w:val="002546AE"/>
    <w:rsid w:val="002564DA"/>
    <w:rsid w:val="00256F45"/>
    <w:rsid w:val="0025793E"/>
    <w:rsid w:val="00260C03"/>
    <w:rsid w:val="0026540E"/>
    <w:rsid w:val="00266DB3"/>
    <w:rsid w:val="00273730"/>
    <w:rsid w:val="002739EC"/>
    <w:rsid w:val="00274377"/>
    <w:rsid w:val="00275123"/>
    <w:rsid w:val="002758F9"/>
    <w:rsid w:val="002772F8"/>
    <w:rsid w:val="00282240"/>
    <w:rsid w:val="00283FBF"/>
    <w:rsid w:val="00285AF2"/>
    <w:rsid w:val="00286123"/>
    <w:rsid w:val="00287D31"/>
    <w:rsid w:val="002911EF"/>
    <w:rsid w:val="00292378"/>
    <w:rsid w:val="002924E2"/>
    <w:rsid w:val="002936D3"/>
    <w:rsid w:val="00293DEC"/>
    <w:rsid w:val="002948AD"/>
    <w:rsid w:val="00294D0A"/>
    <w:rsid w:val="0029739C"/>
    <w:rsid w:val="002A01CC"/>
    <w:rsid w:val="002A16D7"/>
    <w:rsid w:val="002A423C"/>
    <w:rsid w:val="002A61B1"/>
    <w:rsid w:val="002A663C"/>
    <w:rsid w:val="002B1245"/>
    <w:rsid w:val="002B37AB"/>
    <w:rsid w:val="002B444B"/>
    <w:rsid w:val="002B5887"/>
    <w:rsid w:val="002B6D64"/>
    <w:rsid w:val="002B7E83"/>
    <w:rsid w:val="002C0E27"/>
    <w:rsid w:val="002C1385"/>
    <w:rsid w:val="002C1F5B"/>
    <w:rsid w:val="002C2523"/>
    <w:rsid w:val="002C2CC7"/>
    <w:rsid w:val="002C3040"/>
    <w:rsid w:val="002C3240"/>
    <w:rsid w:val="002C6AC1"/>
    <w:rsid w:val="002D022D"/>
    <w:rsid w:val="002D1364"/>
    <w:rsid w:val="002D150F"/>
    <w:rsid w:val="002D24BB"/>
    <w:rsid w:val="002D27E6"/>
    <w:rsid w:val="002D5EBB"/>
    <w:rsid w:val="002E2A73"/>
    <w:rsid w:val="002F29AA"/>
    <w:rsid w:val="002F2AF7"/>
    <w:rsid w:val="002F7E1C"/>
    <w:rsid w:val="00301A75"/>
    <w:rsid w:val="00302F70"/>
    <w:rsid w:val="0030336F"/>
    <w:rsid w:val="0030375E"/>
    <w:rsid w:val="003061C3"/>
    <w:rsid w:val="0030660C"/>
    <w:rsid w:val="00312A30"/>
    <w:rsid w:val="003140B1"/>
    <w:rsid w:val="00316323"/>
    <w:rsid w:val="0031678D"/>
    <w:rsid w:val="00320F72"/>
    <w:rsid w:val="003237F1"/>
    <w:rsid w:val="00323D63"/>
    <w:rsid w:val="00324226"/>
    <w:rsid w:val="0032450B"/>
    <w:rsid w:val="0032463E"/>
    <w:rsid w:val="00326224"/>
    <w:rsid w:val="00330953"/>
    <w:rsid w:val="00333B6F"/>
    <w:rsid w:val="0033420B"/>
    <w:rsid w:val="00336C89"/>
    <w:rsid w:val="00337EE4"/>
    <w:rsid w:val="00340614"/>
    <w:rsid w:val="00340FFD"/>
    <w:rsid w:val="003413CC"/>
    <w:rsid w:val="00346F71"/>
    <w:rsid w:val="003506B1"/>
    <w:rsid w:val="00350B8D"/>
    <w:rsid w:val="00351AF4"/>
    <w:rsid w:val="0035279F"/>
    <w:rsid w:val="00353695"/>
    <w:rsid w:val="00354A68"/>
    <w:rsid w:val="003552F3"/>
    <w:rsid w:val="00356687"/>
    <w:rsid w:val="00356AC7"/>
    <w:rsid w:val="00356D52"/>
    <w:rsid w:val="0035799A"/>
    <w:rsid w:val="00360890"/>
    <w:rsid w:val="003609FA"/>
    <w:rsid w:val="00361465"/>
    <w:rsid w:val="00361D45"/>
    <w:rsid w:val="00366E4F"/>
    <w:rsid w:val="00367B4F"/>
    <w:rsid w:val="003710C8"/>
    <w:rsid w:val="003722CE"/>
    <w:rsid w:val="003750BE"/>
    <w:rsid w:val="00381621"/>
    <w:rsid w:val="00382486"/>
    <w:rsid w:val="00383B0B"/>
    <w:rsid w:val="003846B9"/>
    <w:rsid w:val="00387B9D"/>
    <w:rsid w:val="00392306"/>
    <w:rsid w:val="0039364F"/>
    <w:rsid w:val="003952EF"/>
    <w:rsid w:val="00396686"/>
    <w:rsid w:val="0039778E"/>
    <w:rsid w:val="003A37B8"/>
    <w:rsid w:val="003A56D1"/>
    <w:rsid w:val="003A5CA1"/>
    <w:rsid w:val="003A6ACD"/>
    <w:rsid w:val="003B4059"/>
    <w:rsid w:val="003B47F3"/>
    <w:rsid w:val="003B4941"/>
    <w:rsid w:val="003B6A2E"/>
    <w:rsid w:val="003C1BE4"/>
    <w:rsid w:val="003C4225"/>
    <w:rsid w:val="003C5714"/>
    <w:rsid w:val="003C596D"/>
    <w:rsid w:val="003C6B9F"/>
    <w:rsid w:val="003C6E2A"/>
    <w:rsid w:val="003D0299"/>
    <w:rsid w:val="003D1D42"/>
    <w:rsid w:val="003D32BE"/>
    <w:rsid w:val="003E12AC"/>
    <w:rsid w:val="003E3FE3"/>
    <w:rsid w:val="003E6D80"/>
    <w:rsid w:val="003E7A9C"/>
    <w:rsid w:val="003F05FA"/>
    <w:rsid w:val="003F0C3E"/>
    <w:rsid w:val="003F1862"/>
    <w:rsid w:val="003F244A"/>
    <w:rsid w:val="003F30B8"/>
    <w:rsid w:val="003F4C45"/>
    <w:rsid w:val="003F5F7B"/>
    <w:rsid w:val="003F7D64"/>
    <w:rsid w:val="00400043"/>
    <w:rsid w:val="00400485"/>
    <w:rsid w:val="00401F7D"/>
    <w:rsid w:val="00403705"/>
    <w:rsid w:val="0040396C"/>
    <w:rsid w:val="004054AA"/>
    <w:rsid w:val="0041177B"/>
    <w:rsid w:val="00412434"/>
    <w:rsid w:val="00412C4A"/>
    <w:rsid w:val="00414300"/>
    <w:rsid w:val="00414698"/>
    <w:rsid w:val="00415766"/>
    <w:rsid w:val="004175BE"/>
    <w:rsid w:val="00421D40"/>
    <w:rsid w:val="00425C67"/>
    <w:rsid w:val="00427E7A"/>
    <w:rsid w:val="00431C07"/>
    <w:rsid w:val="00432637"/>
    <w:rsid w:val="00432FD6"/>
    <w:rsid w:val="004344E6"/>
    <w:rsid w:val="0043523F"/>
    <w:rsid w:val="00436C49"/>
    <w:rsid w:val="00437774"/>
    <w:rsid w:val="00442373"/>
    <w:rsid w:val="00442C89"/>
    <w:rsid w:val="0044317C"/>
    <w:rsid w:val="004432EA"/>
    <w:rsid w:val="004433E3"/>
    <w:rsid w:val="00445366"/>
    <w:rsid w:val="00447F5B"/>
    <w:rsid w:val="0045132F"/>
    <w:rsid w:val="0045175C"/>
    <w:rsid w:val="00453ED5"/>
    <w:rsid w:val="004548EF"/>
    <w:rsid w:val="00455149"/>
    <w:rsid w:val="00456549"/>
    <w:rsid w:val="00457632"/>
    <w:rsid w:val="004604A0"/>
    <w:rsid w:val="004604A4"/>
    <w:rsid w:val="00461DB0"/>
    <w:rsid w:val="00462285"/>
    <w:rsid w:val="00462495"/>
    <w:rsid w:val="00463926"/>
    <w:rsid w:val="00464070"/>
    <w:rsid w:val="0046417F"/>
    <w:rsid w:val="00464C9A"/>
    <w:rsid w:val="00465751"/>
    <w:rsid w:val="00474458"/>
    <w:rsid w:val="00474F3D"/>
    <w:rsid w:val="004751B1"/>
    <w:rsid w:val="004760E3"/>
    <w:rsid w:val="0047773A"/>
    <w:rsid w:val="00477E3A"/>
    <w:rsid w:val="0048366D"/>
    <w:rsid w:val="00483E5F"/>
    <w:rsid w:val="00485FF9"/>
    <w:rsid w:val="004907F0"/>
    <w:rsid w:val="0049140B"/>
    <w:rsid w:val="004923A5"/>
    <w:rsid w:val="00493FB1"/>
    <w:rsid w:val="00494F14"/>
    <w:rsid w:val="0049587A"/>
    <w:rsid w:val="00496197"/>
    <w:rsid w:val="00496BFB"/>
    <w:rsid w:val="004A15C7"/>
    <w:rsid w:val="004A5E94"/>
    <w:rsid w:val="004A71C4"/>
    <w:rsid w:val="004B013B"/>
    <w:rsid w:val="004B112B"/>
    <w:rsid w:val="004C01E4"/>
    <w:rsid w:val="004C086C"/>
    <w:rsid w:val="004C1A3F"/>
    <w:rsid w:val="004C1E99"/>
    <w:rsid w:val="004C1F56"/>
    <w:rsid w:val="004C27BC"/>
    <w:rsid w:val="004C44C1"/>
    <w:rsid w:val="004C5524"/>
    <w:rsid w:val="004D1213"/>
    <w:rsid w:val="004D15F3"/>
    <w:rsid w:val="004D2C80"/>
    <w:rsid w:val="004D3159"/>
    <w:rsid w:val="004D3420"/>
    <w:rsid w:val="004D4C55"/>
    <w:rsid w:val="004D5311"/>
    <w:rsid w:val="004D5DCC"/>
    <w:rsid w:val="004D7DF0"/>
    <w:rsid w:val="004E1C96"/>
    <w:rsid w:val="004E22F1"/>
    <w:rsid w:val="004E24DA"/>
    <w:rsid w:val="004E5942"/>
    <w:rsid w:val="004E6FFA"/>
    <w:rsid w:val="004E7F81"/>
    <w:rsid w:val="004F10AF"/>
    <w:rsid w:val="004F11A4"/>
    <w:rsid w:val="004F2389"/>
    <w:rsid w:val="004F304D"/>
    <w:rsid w:val="004F53B7"/>
    <w:rsid w:val="004F58C3"/>
    <w:rsid w:val="004F61BE"/>
    <w:rsid w:val="004F66B1"/>
    <w:rsid w:val="004F73F8"/>
    <w:rsid w:val="00500B28"/>
    <w:rsid w:val="00501AD4"/>
    <w:rsid w:val="005075CC"/>
    <w:rsid w:val="00511C07"/>
    <w:rsid w:val="005143D9"/>
    <w:rsid w:val="0051575D"/>
    <w:rsid w:val="00516B59"/>
    <w:rsid w:val="005173A6"/>
    <w:rsid w:val="00520BAA"/>
    <w:rsid w:val="00522279"/>
    <w:rsid w:val="005223E4"/>
    <w:rsid w:val="00522ABA"/>
    <w:rsid w:val="00522D48"/>
    <w:rsid w:val="005241EB"/>
    <w:rsid w:val="00525208"/>
    <w:rsid w:val="005257A5"/>
    <w:rsid w:val="005264C0"/>
    <w:rsid w:val="00526A8A"/>
    <w:rsid w:val="00530475"/>
    <w:rsid w:val="00531A9F"/>
    <w:rsid w:val="00531C41"/>
    <w:rsid w:val="00531DF2"/>
    <w:rsid w:val="00531FC1"/>
    <w:rsid w:val="0053383C"/>
    <w:rsid w:val="005344CB"/>
    <w:rsid w:val="005346F7"/>
    <w:rsid w:val="00536D60"/>
    <w:rsid w:val="00541D8A"/>
    <w:rsid w:val="00542682"/>
    <w:rsid w:val="00542901"/>
    <w:rsid w:val="00542A9A"/>
    <w:rsid w:val="00543424"/>
    <w:rsid w:val="005442EE"/>
    <w:rsid w:val="005444B8"/>
    <w:rsid w:val="00544E38"/>
    <w:rsid w:val="005461E9"/>
    <w:rsid w:val="00547353"/>
    <w:rsid w:val="005474E7"/>
    <w:rsid w:val="00547DC7"/>
    <w:rsid w:val="005512A3"/>
    <w:rsid w:val="0055378A"/>
    <w:rsid w:val="00555DD8"/>
    <w:rsid w:val="005576AA"/>
    <w:rsid w:val="005578CE"/>
    <w:rsid w:val="00562781"/>
    <w:rsid w:val="005650AB"/>
    <w:rsid w:val="00566E2B"/>
    <w:rsid w:val="0057271C"/>
    <w:rsid w:val="00572845"/>
    <w:rsid w:val="00572B49"/>
    <w:rsid w:val="00574F5F"/>
    <w:rsid w:val="0057510B"/>
    <w:rsid w:val="00575304"/>
    <w:rsid w:val="00576986"/>
    <w:rsid w:val="00592772"/>
    <w:rsid w:val="00592C8D"/>
    <w:rsid w:val="00594642"/>
    <w:rsid w:val="005953CD"/>
    <w:rsid w:val="0059574A"/>
    <w:rsid w:val="005A0196"/>
    <w:rsid w:val="005A1678"/>
    <w:rsid w:val="005A1B9B"/>
    <w:rsid w:val="005A3947"/>
    <w:rsid w:val="005A6751"/>
    <w:rsid w:val="005B092E"/>
    <w:rsid w:val="005B152C"/>
    <w:rsid w:val="005B1EE0"/>
    <w:rsid w:val="005B2B24"/>
    <w:rsid w:val="005B4425"/>
    <w:rsid w:val="005B4B94"/>
    <w:rsid w:val="005C353F"/>
    <w:rsid w:val="005C3EE8"/>
    <w:rsid w:val="005C6E60"/>
    <w:rsid w:val="005D3272"/>
    <w:rsid w:val="005D34F9"/>
    <w:rsid w:val="005D4190"/>
    <w:rsid w:val="005D655A"/>
    <w:rsid w:val="005D67A3"/>
    <w:rsid w:val="005E2988"/>
    <w:rsid w:val="005E3085"/>
    <w:rsid w:val="005E47A3"/>
    <w:rsid w:val="005F51E1"/>
    <w:rsid w:val="00611C80"/>
    <w:rsid w:val="00613B21"/>
    <w:rsid w:val="00613CD3"/>
    <w:rsid w:val="0061506A"/>
    <w:rsid w:val="00615170"/>
    <w:rsid w:val="00620692"/>
    <w:rsid w:val="00622C4E"/>
    <w:rsid w:val="00623DA3"/>
    <w:rsid w:val="006242CA"/>
    <w:rsid w:val="006244C4"/>
    <w:rsid w:val="00627507"/>
    <w:rsid w:val="00630450"/>
    <w:rsid w:val="00632419"/>
    <w:rsid w:val="00633121"/>
    <w:rsid w:val="00633717"/>
    <w:rsid w:val="00633F12"/>
    <w:rsid w:val="006344E1"/>
    <w:rsid w:val="00634EBE"/>
    <w:rsid w:val="006361FD"/>
    <w:rsid w:val="00636DF2"/>
    <w:rsid w:val="00644E65"/>
    <w:rsid w:val="006533CA"/>
    <w:rsid w:val="00653864"/>
    <w:rsid w:val="00654135"/>
    <w:rsid w:val="006545C4"/>
    <w:rsid w:val="00661971"/>
    <w:rsid w:val="00661CE8"/>
    <w:rsid w:val="00661F80"/>
    <w:rsid w:val="006623D9"/>
    <w:rsid w:val="00662882"/>
    <w:rsid w:val="0066550C"/>
    <w:rsid w:val="00665D63"/>
    <w:rsid w:val="006716F2"/>
    <w:rsid w:val="00672178"/>
    <w:rsid w:val="00676BCA"/>
    <w:rsid w:val="006772C0"/>
    <w:rsid w:val="00682BF2"/>
    <w:rsid w:val="006859CE"/>
    <w:rsid w:val="00687164"/>
    <w:rsid w:val="00691270"/>
    <w:rsid w:val="00693D9E"/>
    <w:rsid w:val="00693FB4"/>
    <w:rsid w:val="00694BA8"/>
    <w:rsid w:val="00696044"/>
    <w:rsid w:val="006A037C"/>
    <w:rsid w:val="006A35BD"/>
    <w:rsid w:val="006A36F4"/>
    <w:rsid w:val="006A406F"/>
    <w:rsid w:val="006A5D3A"/>
    <w:rsid w:val="006B375B"/>
    <w:rsid w:val="006B4512"/>
    <w:rsid w:val="006B4864"/>
    <w:rsid w:val="006C1F3C"/>
    <w:rsid w:val="006C23D4"/>
    <w:rsid w:val="006C4564"/>
    <w:rsid w:val="006C475E"/>
    <w:rsid w:val="006C6388"/>
    <w:rsid w:val="006C7B36"/>
    <w:rsid w:val="006C7BB0"/>
    <w:rsid w:val="006D2035"/>
    <w:rsid w:val="006D3237"/>
    <w:rsid w:val="006D4094"/>
    <w:rsid w:val="006D507E"/>
    <w:rsid w:val="006D7743"/>
    <w:rsid w:val="006E0028"/>
    <w:rsid w:val="006E1EC1"/>
    <w:rsid w:val="006E2E37"/>
    <w:rsid w:val="006E3170"/>
    <w:rsid w:val="006E3CF1"/>
    <w:rsid w:val="006E574E"/>
    <w:rsid w:val="006E7B8B"/>
    <w:rsid w:val="006E7E80"/>
    <w:rsid w:val="006F48CA"/>
    <w:rsid w:val="006F64DD"/>
    <w:rsid w:val="00702EB0"/>
    <w:rsid w:val="00707100"/>
    <w:rsid w:val="00707121"/>
    <w:rsid w:val="00707E7A"/>
    <w:rsid w:val="00715127"/>
    <w:rsid w:val="00715E8E"/>
    <w:rsid w:val="0071624F"/>
    <w:rsid w:val="00716374"/>
    <w:rsid w:val="00717058"/>
    <w:rsid w:val="007172B0"/>
    <w:rsid w:val="00720C12"/>
    <w:rsid w:val="007211BC"/>
    <w:rsid w:val="00721E48"/>
    <w:rsid w:val="00723580"/>
    <w:rsid w:val="00723755"/>
    <w:rsid w:val="0072400F"/>
    <w:rsid w:val="00724AE2"/>
    <w:rsid w:val="00727802"/>
    <w:rsid w:val="0073136C"/>
    <w:rsid w:val="00731F0F"/>
    <w:rsid w:val="00733250"/>
    <w:rsid w:val="007336E3"/>
    <w:rsid w:val="0073519B"/>
    <w:rsid w:val="00735951"/>
    <w:rsid w:val="00740DE0"/>
    <w:rsid w:val="00741404"/>
    <w:rsid w:val="007449E5"/>
    <w:rsid w:val="0074719C"/>
    <w:rsid w:val="00747FF0"/>
    <w:rsid w:val="0075328D"/>
    <w:rsid w:val="00754719"/>
    <w:rsid w:val="00757A54"/>
    <w:rsid w:val="007612E2"/>
    <w:rsid w:val="00762819"/>
    <w:rsid w:val="007647A6"/>
    <w:rsid w:val="00764D4E"/>
    <w:rsid w:val="00765A1F"/>
    <w:rsid w:val="007669EE"/>
    <w:rsid w:val="007703C3"/>
    <w:rsid w:val="00774087"/>
    <w:rsid w:val="00775239"/>
    <w:rsid w:val="00775B6D"/>
    <w:rsid w:val="0077670D"/>
    <w:rsid w:val="00776D68"/>
    <w:rsid w:val="007821E9"/>
    <w:rsid w:val="00782976"/>
    <w:rsid w:val="007850EE"/>
    <w:rsid w:val="00785B95"/>
    <w:rsid w:val="00786D48"/>
    <w:rsid w:val="00790AAD"/>
    <w:rsid w:val="00790E96"/>
    <w:rsid w:val="00791840"/>
    <w:rsid w:val="00793366"/>
    <w:rsid w:val="00794C1E"/>
    <w:rsid w:val="007966D2"/>
    <w:rsid w:val="007971FF"/>
    <w:rsid w:val="007A0268"/>
    <w:rsid w:val="007A2380"/>
    <w:rsid w:val="007A2B9E"/>
    <w:rsid w:val="007A4070"/>
    <w:rsid w:val="007A46AA"/>
    <w:rsid w:val="007A716F"/>
    <w:rsid w:val="007A7F7F"/>
    <w:rsid w:val="007B18AF"/>
    <w:rsid w:val="007B270A"/>
    <w:rsid w:val="007B76F6"/>
    <w:rsid w:val="007C024C"/>
    <w:rsid w:val="007C0695"/>
    <w:rsid w:val="007C087B"/>
    <w:rsid w:val="007C419A"/>
    <w:rsid w:val="007C4CC8"/>
    <w:rsid w:val="007C5426"/>
    <w:rsid w:val="007C5798"/>
    <w:rsid w:val="007D4832"/>
    <w:rsid w:val="007D4EE1"/>
    <w:rsid w:val="007E1D50"/>
    <w:rsid w:val="007E21B2"/>
    <w:rsid w:val="007E24C3"/>
    <w:rsid w:val="007E2C4E"/>
    <w:rsid w:val="007E72C3"/>
    <w:rsid w:val="007F0DB0"/>
    <w:rsid w:val="007F10BA"/>
    <w:rsid w:val="007F18B8"/>
    <w:rsid w:val="007F1905"/>
    <w:rsid w:val="007F7997"/>
    <w:rsid w:val="00801300"/>
    <w:rsid w:val="00802C64"/>
    <w:rsid w:val="0080523A"/>
    <w:rsid w:val="00805D4C"/>
    <w:rsid w:val="00805E52"/>
    <w:rsid w:val="008061D0"/>
    <w:rsid w:val="0080786C"/>
    <w:rsid w:val="00810B38"/>
    <w:rsid w:val="00810C59"/>
    <w:rsid w:val="00811BD0"/>
    <w:rsid w:val="0081581C"/>
    <w:rsid w:val="00816106"/>
    <w:rsid w:val="008179C1"/>
    <w:rsid w:val="008204C7"/>
    <w:rsid w:val="00820992"/>
    <w:rsid w:val="00823602"/>
    <w:rsid w:val="008255F5"/>
    <w:rsid w:val="00826C2C"/>
    <w:rsid w:val="0083014E"/>
    <w:rsid w:val="0083214A"/>
    <w:rsid w:val="00834220"/>
    <w:rsid w:val="00840541"/>
    <w:rsid w:val="00845723"/>
    <w:rsid w:val="00846456"/>
    <w:rsid w:val="00851EF9"/>
    <w:rsid w:val="008577FD"/>
    <w:rsid w:val="00860B03"/>
    <w:rsid w:val="0086497A"/>
    <w:rsid w:val="00870B9C"/>
    <w:rsid w:val="008713A1"/>
    <w:rsid w:val="00873D9C"/>
    <w:rsid w:val="008748BE"/>
    <w:rsid w:val="008754AB"/>
    <w:rsid w:val="00876A02"/>
    <w:rsid w:val="00876F03"/>
    <w:rsid w:val="00880234"/>
    <w:rsid w:val="0088060C"/>
    <w:rsid w:val="00887430"/>
    <w:rsid w:val="00890483"/>
    <w:rsid w:val="00890C88"/>
    <w:rsid w:val="00891107"/>
    <w:rsid w:val="00892196"/>
    <w:rsid w:val="00893576"/>
    <w:rsid w:val="00893E73"/>
    <w:rsid w:val="00893F30"/>
    <w:rsid w:val="00895ED6"/>
    <w:rsid w:val="00895F5B"/>
    <w:rsid w:val="008A14A4"/>
    <w:rsid w:val="008A278A"/>
    <w:rsid w:val="008A317B"/>
    <w:rsid w:val="008A3CF3"/>
    <w:rsid w:val="008A6C58"/>
    <w:rsid w:val="008B02B6"/>
    <w:rsid w:val="008B02DC"/>
    <w:rsid w:val="008B0FDA"/>
    <w:rsid w:val="008B2698"/>
    <w:rsid w:val="008B3E1C"/>
    <w:rsid w:val="008B56AE"/>
    <w:rsid w:val="008B57CE"/>
    <w:rsid w:val="008C26DE"/>
    <w:rsid w:val="008C372A"/>
    <w:rsid w:val="008C3D95"/>
    <w:rsid w:val="008D0BB7"/>
    <w:rsid w:val="008D1379"/>
    <w:rsid w:val="008D2225"/>
    <w:rsid w:val="008D2BD2"/>
    <w:rsid w:val="008D2CE4"/>
    <w:rsid w:val="008D4752"/>
    <w:rsid w:val="008D5064"/>
    <w:rsid w:val="008D5083"/>
    <w:rsid w:val="008D57E1"/>
    <w:rsid w:val="008D6006"/>
    <w:rsid w:val="008E081E"/>
    <w:rsid w:val="008E1384"/>
    <w:rsid w:val="008E271C"/>
    <w:rsid w:val="008E345A"/>
    <w:rsid w:val="008E418E"/>
    <w:rsid w:val="008E5BC6"/>
    <w:rsid w:val="008E6A25"/>
    <w:rsid w:val="008E7A1B"/>
    <w:rsid w:val="008F074C"/>
    <w:rsid w:val="008F1744"/>
    <w:rsid w:val="008F5193"/>
    <w:rsid w:val="009013A7"/>
    <w:rsid w:val="009017FB"/>
    <w:rsid w:val="009017FC"/>
    <w:rsid w:val="009020E3"/>
    <w:rsid w:val="0090506B"/>
    <w:rsid w:val="009050C9"/>
    <w:rsid w:val="009066FC"/>
    <w:rsid w:val="00913E92"/>
    <w:rsid w:val="0091400B"/>
    <w:rsid w:val="009140A3"/>
    <w:rsid w:val="009144A2"/>
    <w:rsid w:val="0091510C"/>
    <w:rsid w:val="00915A29"/>
    <w:rsid w:val="00916B4D"/>
    <w:rsid w:val="00916D48"/>
    <w:rsid w:val="00920AF9"/>
    <w:rsid w:val="00923B30"/>
    <w:rsid w:val="009259AC"/>
    <w:rsid w:val="00926F38"/>
    <w:rsid w:val="00934301"/>
    <w:rsid w:val="009360C2"/>
    <w:rsid w:val="00936CD1"/>
    <w:rsid w:val="009375A5"/>
    <w:rsid w:val="0094071C"/>
    <w:rsid w:val="00941747"/>
    <w:rsid w:val="00941EFB"/>
    <w:rsid w:val="00943052"/>
    <w:rsid w:val="00944AC1"/>
    <w:rsid w:val="00947AFB"/>
    <w:rsid w:val="009518E7"/>
    <w:rsid w:val="00951D7D"/>
    <w:rsid w:val="00951ED1"/>
    <w:rsid w:val="0095529B"/>
    <w:rsid w:val="00956AB0"/>
    <w:rsid w:val="00962034"/>
    <w:rsid w:val="009630C7"/>
    <w:rsid w:val="00965B7D"/>
    <w:rsid w:val="00970655"/>
    <w:rsid w:val="00972B55"/>
    <w:rsid w:val="009743B7"/>
    <w:rsid w:val="00975039"/>
    <w:rsid w:val="00977227"/>
    <w:rsid w:val="00981AB6"/>
    <w:rsid w:val="00981CD5"/>
    <w:rsid w:val="0098228B"/>
    <w:rsid w:val="009828DA"/>
    <w:rsid w:val="00982C00"/>
    <w:rsid w:val="00985BAB"/>
    <w:rsid w:val="00990BEA"/>
    <w:rsid w:val="00991A1C"/>
    <w:rsid w:val="00992795"/>
    <w:rsid w:val="009A19F7"/>
    <w:rsid w:val="009A4B6A"/>
    <w:rsid w:val="009A5DFB"/>
    <w:rsid w:val="009A5ED2"/>
    <w:rsid w:val="009A7549"/>
    <w:rsid w:val="009B0098"/>
    <w:rsid w:val="009B1B5F"/>
    <w:rsid w:val="009B2840"/>
    <w:rsid w:val="009B6673"/>
    <w:rsid w:val="009B7FD5"/>
    <w:rsid w:val="009C191B"/>
    <w:rsid w:val="009C2BD6"/>
    <w:rsid w:val="009C3740"/>
    <w:rsid w:val="009C5A72"/>
    <w:rsid w:val="009C6D3C"/>
    <w:rsid w:val="009C7F3A"/>
    <w:rsid w:val="009D2084"/>
    <w:rsid w:val="009D22B0"/>
    <w:rsid w:val="009D2F52"/>
    <w:rsid w:val="009D308A"/>
    <w:rsid w:val="009D3E4A"/>
    <w:rsid w:val="009E16D2"/>
    <w:rsid w:val="009E1D07"/>
    <w:rsid w:val="009E1F32"/>
    <w:rsid w:val="009E65AC"/>
    <w:rsid w:val="009E6BE5"/>
    <w:rsid w:val="009E776C"/>
    <w:rsid w:val="009F42DD"/>
    <w:rsid w:val="00A00672"/>
    <w:rsid w:val="00A0731B"/>
    <w:rsid w:val="00A10001"/>
    <w:rsid w:val="00A121F0"/>
    <w:rsid w:val="00A132AD"/>
    <w:rsid w:val="00A16398"/>
    <w:rsid w:val="00A1726E"/>
    <w:rsid w:val="00A204CF"/>
    <w:rsid w:val="00A21624"/>
    <w:rsid w:val="00A22DCE"/>
    <w:rsid w:val="00A23D49"/>
    <w:rsid w:val="00A26134"/>
    <w:rsid w:val="00A26C82"/>
    <w:rsid w:val="00A27004"/>
    <w:rsid w:val="00A30C29"/>
    <w:rsid w:val="00A32869"/>
    <w:rsid w:val="00A34DD6"/>
    <w:rsid w:val="00A34EA1"/>
    <w:rsid w:val="00A36819"/>
    <w:rsid w:val="00A36989"/>
    <w:rsid w:val="00A36A95"/>
    <w:rsid w:val="00A3795B"/>
    <w:rsid w:val="00A37DFD"/>
    <w:rsid w:val="00A400E2"/>
    <w:rsid w:val="00A42667"/>
    <w:rsid w:val="00A42DD3"/>
    <w:rsid w:val="00A43628"/>
    <w:rsid w:val="00A43958"/>
    <w:rsid w:val="00A43AA3"/>
    <w:rsid w:val="00A43BD7"/>
    <w:rsid w:val="00A44124"/>
    <w:rsid w:val="00A44A97"/>
    <w:rsid w:val="00A45145"/>
    <w:rsid w:val="00A4783F"/>
    <w:rsid w:val="00A54192"/>
    <w:rsid w:val="00A54CE3"/>
    <w:rsid w:val="00A6035E"/>
    <w:rsid w:val="00A6144C"/>
    <w:rsid w:val="00A6357C"/>
    <w:rsid w:val="00A66617"/>
    <w:rsid w:val="00A671F8"/>
    <w:rsid w:val="00A673A4"/>
    <w:rsid w:val="00A70308"/>
    <w:rsid w:val="00A724AE"/>
    <w:rsid w:val="00A73329"/>
    <w:rsid w:val="00A75785"/>
    <w:rsid w:val="00A774E8"/>
    <w:rsid w:val="00A82359"/>
    <w:rsid w:val="00A85551"/>
    <w:rsid w:val="00A865D2"/>
    <w:rsid w:val="00A866BB"/>
    <w:rsid w:val="00A876DA"/>
    <w:rsid w:val="00A92022"/>
    <w:rsid w:val="00A92D61"/>
    <w:rsid w:val="00A94C20"/>
    <w:rsid w:val="00A94DA7"/>
    <w:rsid w:val="00A94E2B"/>
    <w:rsid w:val="00A95D80"/>
    <w:rsid w:val="00AA1321"/>
    <w:rsid w:val="00AA227F"/>
    <w:rsid w:val="00AA3ABA"/>
    <w:rsid w:val="00AA3BC7"/>
    <w:rsid w:val="00AA3E47"/>
    <w:rsid w:val="00AA5C11"/>
    <w:rsid w:val="00AA6573"/>
    <w:rsid w:val="00AA6960"/>
    <w:rsid w:val="00AA754A"/>
    <w:rsid w:val="00AB099E"/>
    <w:rsid w:val="00AB1C60"/>
    <w:rsid w:val="00AB2E4C"/>
    <w:rsid w:val="00AB4328"/>
    <w:rsid w:val="00AB5628"/>
    <w:rsid w:val="00AC00C2"/>
    <w:rsid w:val="00AC56F8"/>
    <w:rsid w:val="00AC5872"/>
    <w:rsid w:val="00AC712A"/>
    <w:rsid w:val="00AD6B3A"/>
    <w:rsid w:val="00AE0A2E"/>
    <w:rsid w:val="00AE354C"/>
    <w:rsid w:val="00AE45BF"/>
    <w:rsid w:val="00AF08C9"/>
    <w:rsid w:val="00AF4B07"/>
    <w:rsid w:val="00AF5C8C"/>
    <w:rsid w:val="00AF6186"/>
    <w:rsid w:val="00AF70D7"/>
    <w:rsid w:val="00AF7A3A"/>
    <w:rsid w:val="00B009F4"/>
    <w:rsid w:val="00B01483"/>
    <w:rsid w:val="00B01741"/>
    <w:rsid w:val="00B0278A"/>
    <w:rsid w:val="00B02DE6"/>
    <w:rsid w:val="00B03365"/>
    <w:rsid w:val="00B039F2"/>
    <w:rsid w:val="00B1296F"/>
    <w:rsid w:val="00B152C5"/>
    <w:rsid w:val="00B160DB"/>
    <w:rsid w:val="00B20836"/>
    <w:rsid w:val="00B20ADE"/>
    <w:rsid w:val="00B21A52"/>
    <w:rsid w:val="00B235BB"/>
    <w:rsid w:val="00B24012"/>
    <w:rsid w:val="00B25320"/>
    <w:rsid w:val="00B25D3B"/>
    <w:rsid w:val="00B2771A"/>
    <w:rsid w:val="00B27A44"/>
    <w:rsid w:val="00B30BBF"/>
    <w:rsid w:val="00B3229C"/>
    <w:rsid w:val="00B33534"/>
    <w:rsid w:val="00B33C03"/>
    <w:rsid w:val="00B34E57"/>
    <w:rsid w:val="00B34FB2"/>
    <w:rsid w:val="00B35F60"/>
    <w:rsid w:val="00B40C74"/>
    <w:rsid w:val="00B43251"/>
    <w:rsid w:val="00B44A59"/>
    <w:rsid w:val="00B44E56"/>
    <w:rsid w:val="00B46543"/>
    <w:rsid w:val="00B46DBF"/>
    <w:rsid w:val="00B47D33"/>
    <w:rsid w:val="00B50446"/>
    <w:rsid w:val="00B510A3"/>
    <w:rsid w:val="00B52BE0"/>
    <w:rsid w:val="00B53EAA"/>
    <w:rsid w:val="00B54133"/>
    <w:rsid w:val="00B570C3"/>
    <w:rsid w:val="00B601F4"/>
    <w:rsid w:val="00B6075A"/>
    <w:rsid w:val="00B701ED"/>
    <w:rsid w:val="00B751F4"/>
    <w:rsid w:val="00B7733A"/>
    <w:rsid w:val="00B8086C"/>
    <w:rsid w:val="00B82651"/>
    <w:rsid w:val="00B8401D"/>
    <w:rsid w:val="00B840F7"/>
    <w:rsid w:val="00B861B4"/>
    <w:rsid w:val="00B86DFE"/>
    <w:rsid w:val="00B90990"/>
    <w:rsid w:val="00B922FF"/>
    <w:rsid w:val="00B9281E"/>
    <w:rsid w:val="00B92BD0"/>
    <w:rsid w:val="00B93925"/>
    <w:rsid w:val="00B950A2"/>
    <w:rsid w:val="00B95187"/>
    <w:rsid w:val="00BA1AB5"/>
    <w:rsid w:val="00BA2D55"/>
    <w:rsid w:val="00BA5639"/>
    <w:rsid w:val="00BA71B1"/>
    <w:rsid w:val="00BB0637"/>
    <w:rsid w:val="00BB0873"/>
    <w:rsid w:val="00BB1BAF"/>
    <w:rsid w:val="00BB345F"/>
    <w:rsid w:val="00BB4E6B"/>
    <w:rsid w:val="00BB68EA"/>
    <w:rsid w:val="00BC1C27"/>
    <w:rsid w:val="00BC1F03"/>
    <w:rsid w:val="00BC2A17"/>
    <w:rsid w:val="00BC33ED"/>
    <w:rsid w:val="00BC3AC8"/>
    <w:rsid w:val="00BC5C5F"/>
    <w:rsid w:val="00BC6BBF"/>
    <w:rsid w:val="00BD1572"/>
    <w:rsid w:val="00BD77C0"/>
    <w:rsid w:val="00BE14E3"/>
    <w:rsid w:val="00BE2DEE"/>
    <w:rsid w:val="00BE3774"/>
    <w:rsid w:val="00BE41E5"/>
    <w:rsid w:val="00BF4109"/>
    <w:rsid w:val="00BF4CC3"/>
    <w:rsid w:val="00BF5B91"/>
    <w:rsid w:val="00C00884"/>
    <w:rsid w:val="00C00E59"/>
    <w:rsid w:val="00C029F6"/>
    <w:rsid w:val="00C036BA"/>
    <w:rsid w:val="00C054C7"/>
    <w:rsid w:val="00C057B5"/>
    <w:rsid w:val="00C05B22"/>
    <w:rsid w:val="00C109BC"/>
    <w:rsid w:val="00C14778"/>
    <w:rsid w:val="00C149F0"/>
    <w:rsid w:val="00C16680"/>
    <w:rsid w:val="00C22687"/>
    <w:rsid w:val="00C22FF1"/>
    <w:rsid w:val="00C23999"/>
    <w:rsid w:val="00C24BCE"/>
    <w:rsid w:val="00C25983"/>
    <w:rsid w:val="00C311C8"/>
    <w:rsid w:val="00C3218E"/>
    <w:rsid w:val="00C32E4D"/>
    <w:rsid w:val="00C333A0"/>
    <w:rsid w:val="00C33BFF"/>
    <w:rsid w:val="00C36408"/>
    <w:rsid w:val="00C36A81"/>
    <w:rsid w:val="00C36D76"/>
    <w:rsid w:val="00C41974"/>
    <w:rsid w:val="00C425E3"/>
    <w:rsid w:val="00C45616"/>
    <w:rsid w:val="00C5241F"/>
    <w:rsid w:val="00C524F3"/>
    <w:rsid w:val="00C53F4A"/>
    <w:rsid w:val="00C54084"/>
    <w:rsid w:val="00C54125"/>
    <w:rsid w:val="00C55B54"/>
    <w:rsid w:val="00C6098E"/>
    <w:rsid w:val="00C6152C"/>
    <w:rsid w:val="00C623C6"/>
    <w:rsid w:val="00C62D3A"/>
    <w:rsid w:val="00C64ACB"/>
    <w:rsid w:val="00C65D5B"/>
    <w:rsid w:val="00C74810"/>
    <w:rsid w:val="00C75781"/>
    <w:rsid w:val="00C80074"/>
    <w:rsid w:val="00C80306"/>
    <w:rsid w:val="00C81ACF"/>
    <w:rsid w:val="00C82DB4"/>
    <w:rsid w:val="00C82EBC"/>
    <w:rsid w:val="00C86C61"/>
    <w:rsid w:val="00C90D68"/>
    <w:rsid w:val="00C91501"/>
    <w:rsid w:val="00C939FE"/>
    <w:rsid w:val="00C954C7"/>
    <w:rsid w:val="00C96B5E"/>
    <w:rsid w:val="00CA0F5A"/>
    <w:rsid w:val="00CA2F3E"/>
    <w:rsid w:val="00CA4BDA"/>
    <w:rsid w:val="00CA7578"/>
    <w:rsid w:val="00CA76A2"/>
    <w:rsid w:val="00CA7C61"/>
    <w:rsid w:val="00CA7CFF"/>
    <w:rsid w:val="00CB1F66"/>
    <w:rsid w:val="00CB2951"/>
    <w:rsid w:val="00CC0326"/>
    <w:rsid w:val="00CC2791"/>
    <w:rsid w:val="00CC680B"/>
    <w:rsid w:val="00CC741C"/>
    <w:rsid w:val="00CD282B"/>
    <w:rsid w:val="00CD31ED"/>
    <w:rsid w:val="00CD4C35"/>
    <w:rsid w:val="00CD7369"/>
    <w:rsid w:val="00CD7BAB"/>
    <w:rsid w:val="00CE0B0E"/>
    <w:rsid w:val="00CE1DCB"/>
    <w:rsid w:val="00CE3831"/>
    <w:rsid w:val="00CE3EE1"/>
    <w:rsid w:val="00CE57D9"/>
    <w:rsid w:val="00CE67C0"/>
    <w:rsid w:val="00CF22A0"/>
    <w:rsid w:val="00CF2F8F"/>
    <w:rsid w:val="00D00ABB"/>
    <w:rsid w:val="00D019DC"/>
    <w:rsid w:val="00D02781"/>
    <w:rsid w:val="00D02EEC"/>
    <w:rsid w:val="00D03551"/>
    <w:rsid w:val="00D03694"/>
    <w:rsid w:val="00D05327"/>
    <w:rsid w:val="00D06A63"/>
    <w:rsid w:val="00D07E0E"/>
    <w:rsid w:val="00D11478"/>
    <w:rsid w:val="00D11F7F"/>
    <w:rsid w:val="00D120C6"/>
    <w:rsid w:val="00D139BB"/>
    <w:rsid w:val="00D15EA1"/>
    <w:rsid w:val="00D15ED0"/>
    <w:rsid w:val="00D175B0"/>
    <w:rsid w:val="00D204D5"/>
    <w:rsid w:val="00D21B3E"/>
    <w:rsid w:val="00D21C26"/>
    <w:rsid w:val="00D21FED"/>
    <w:rsid w:val="00D22C42"/>
    <w:rsid w:val="00D24251"/>
    <w:rsid w:val="00D26A8F"/>
    <w:rsid w:val="00D32981"/>
    <w:rsid w:val="00D34381"/>
    <w:rsid w:val="00D343E2"/>
    <w:rsid w:val="00D361A2"/>
    <w:rsid w:val="00D363C1"/>
    <w:rsid w:val="00D40E56"/>
    <w:rsid w:val="00D43F69"/>
    <w:rsid w:val="00D44C2E"/>
    <w:rsid w:val="00D45414"/>
    <w:rsid w:val="00D50275"/>
    <w:rsid w:val="00D538AB"/>
    <w:rsid w:val="00D54FF1"/>
    <w:rsid w:val="00D566BD"/>
    <w:rsid w:val="00D5697E"/>
    <w:rsid w:val="00D57A4D"/>
    <w:rsid w:val="00D60AA7"/>
    <w:rsid w:val="00D62A67"/>
    <w:rsid w:val="00D638F3"/>
    <w:rsid w:val="00D6435F"/>
    <w:rsid w:val="00D668D9"/>
    <w:rsid w:val="00D6715D"/>
    <w:rsid w:val="00D73943"/>
    <w:rsid w:val="00D74C7D"/>
    <w:rsid w:val="00D75E28"/>
    <w:rsid w:val="00D772C2"/>
    <w:rsid w:val="00D8008E"/>
    <w:rsid w:val="00D82C45"/>
    <w:rsid w:val="00D908A8"/>
    <w:rsid w:val="00D93EE2"/>
    <w:rsid w:val="00D9631F"/>
    <w:rsid w:val="00D977B6"/>
    <w:rsid w:val="00DA0B01"/>
    <w:rsid w:val="00DA1483"/>
    <w:rsid w:val="00DA2C24"/>
    <w:rsid w:val="00DA3634"/>
    <w:rsid w:val="00DA4A31"/>
    <w:rsid w:val="00DA6427"/>
    <w:rsid w:val="00DA78E9"/>
    <w:rsid w:val="00DA7B04"/>
    <w:rsid w:val="00DB02AB"/>
    <w:rsid w:val="00DB35CA"/>
    <w:rsid w:val="00DB36C2"/>
    <w:rsid w:val="00DB42E8"/>
    <w:rsid w:val="00DB5CBD"/>
    <w:rsid w:val="00DC169B"/>
    <w:rsid w:val="00DC175F"/>
    <w:rsid w:val="00DC2AB9"/>
    <w:rsid w:val="00DC63F0"/>
    <w:rsid w:val="00DD32E9"/>
    <w:rsid w:val="00DD421D"/>
    <w:rsid w:val="00DD51B5"/>
    <w:rsid w:val="00DD5382"/>
    <w:rsid w:val="00DD5951"/>
    <w:rsid w:val="00DD5FE3"/>
    <w:rsid w:val="00DD6EE5"/>
    <w:rsid w:val="00DE0E06"/>
    <w:rsid w:val="00DE2362"/>
    <w:rsid w:val="00DE2809"/>
    <w:rsid w:val="00DE28D7"/>
    <w:rsid w:val="00DE386C"/>
    <w:rsid w:val="00DE4D35"/>
    <w:rsid w:val="00DF098B"/>
    <w:rsid w:val="00DF11C4"/>
    <w:rsid w:val="00DF210C"/>
    <w:rsid w:val="00DF2728"/>
    <w:rsid w:val="00DF4B6A"/>
    <w:rsid w:val="00E0088D"/>
    <w:rsid w:val="00E0276A"/>
    <w:rsid w:val="00E02C09"/>
    <w:rsid w:val="00E04D59"/>
    <w:rsid w:val="00E07DA1"/>
    <w:rsid w:val="00E123CB"/>
    <w:rsid w:val="00E13070"/>
    <w:rsid w:val="00E14372"/>
    <w:rsid w:val="00E20E13"/>
    <w:rsid w:val="00E21DBC"/>
    <w:rsid w:val="00E244C2"/>
    <w:rsid w:val="00E259CB"/>
    <w:rsid w:val="00E275D7"/>
    <w:rsid w:val="00E27DBE"/>
    <w:rsid w:val="00E310C4"/>
    <w:rsid w:val="00E32AB1"/>
    <w:rsid w:val="00E32E77"/>
    <w:rsid w:val="00E36C71"/>
    <w:rsid w:val="00E40404"/>
    <w:rsid w:val="00E415E8"/>
    <w:rsid w:val="00E459C6"/>
    <w:rsid w:val="00E47589"/>
    <w:rsid w:val="00E47C14"/>
    <w:rsid w:val="00E56191"/>
    <w:rsid w:val="00E61B77"/>
    <w:rsid w:val="00E64915"/>
    <w:rsid w:val="00E650E3"/>
    <w:rsid w:val="00E661D4"/>
    <w:rsid w:val="00E70091"/>
    <w:rsid w:val="00E70338"/>
    <w:rsid w:val="00E71BC3"/>
    <w:rsid w:val="00E720F5"/>
    <w:rsid w:val="00E76D47"/>
    <w:rsid w:val="00E77AD5"/>
    <w:rsid w:val="00E83FF9"/>
    <w:rsid w:val="00E84985"/>
    <w:rsid w:val="00E849F7"/>
    <w:rsid w:val="00E90302"/>
    <w:rsid w:val="00E9366A"/>
    <w:rsid w:val="00E95072"/>
    <w:rsid w:val="00E95716"/>
    <w:rsid w:val="00E97396"/>
    <w:rsid w:val="00EA185E"/>
    <w:rsid w:val="00EA4BC8"/>
    <w:rsid w:val="00EA592A"/>
    <w:rsid w:val="00EB04AC"/>
    <w:rsid w:val="00EB100C"/>
    <w:rsid w:val="00EB14E4"/>
    <w:rsid w:val="00EB182B"/>
    <w:rsid w:val="00EB22E5"/>
    <w:rsid w:val="00EB32A5"/>
    <w:rsid w:val="00EB34ED"/>
    <w:rsid w:val="00EB4A37"/>
    <w:rsid w:val="00EB6B61"/>
    <w:rsid w:val="00EB7292"/>
    <w:rsid w:val="00EB7BE0"/>
    <w:rsid w:val="00EC09A6"/>
    <w:rsid w:val="00EC315E"/>
    <w:rsid w:val="00EC5142"/>
    <w:rsid w:val="00EC58D1"/>
    <w:rsid w:val="00EC67EE"/>
    <w:rsid w:val="00EC6CEF"/>
    <w:rsid w:val="00EC75F7"/>
    <w:rsid w:val="00ED077C"/>
    <w:rsid w:val="00ED1190"/>
    <w:rsid w:val="00ED2627"/>
    <w:rsid w:val="00ED2BAC"/>
    <w:rsid w:val="00ED6544"/>
    <w:rsid w:val="00EE0277"/>
    <w:rsid w:val="00EE0AF1"/>
    <w:rsid w:val="00EE3E00"/>
    <w:rsid w:val="00EE4B2D"/>
    <w:rsid w:val="00EE5DD2"/>
    <w:rsid w:val="00EF18F3"/>
    <w:rsid w:val="00F0000C"/>
    <w:rsid w:val="00F00A79"/>
    <w:rsid w:val="00F00E86"/>
    <w:rsid w:val="00F00F45"/>
    <w:rsid w:val="00F0760D"/>
    <w:rsid w:val="00F07C1E"/>
    <w:rsid w:val="00F07D49"/>
    <w:rsid w:val="00F105DB"/>
    <w:rsid w:val="00F1116D"/>
    <w:rsid w:val="00F132BC"/>
    <w:rsid w:val="00F13D80"/>
    <w:rsid w:val="00F167F8"/>
    <w:rsid w:val="00F16AAA"/>
    <w:rsid w:val="00F2020C"/>
    <w:rsid w:val="00F203CA"/>
    <w:rsid w:val="00F21161"/>
    <w:rsid w:val="00F2117D"/>
    <w:rsid w:val="00F218EF"/>
    <w:rsid w:val="00F21BC7"/>
    <w:rsid w:val="00F222E1"/>
    <w:rsid w:val="00F22F19"/>
    <w:rsid w:val="00F231CA"/>
    <w:rsid w:val="00F256F7"/>
    <w:rsid w:val="00F266A2"/>
    <w:rsid w:val="00F26EBF"/>
    <w:rsid w:val="00F27D13"/>
    <w:rsid w:val="00F321A1"/>
    <w:rsid w:val="00F32269"/>
    <w:rsid w:val="00F351A3"/>
    <w:rsid w:val="00F401E9"/>
    <w:rsid w:val="00F4386A"/>
    <w:rsid w:val="00F43F71"/>
    <w:rsid w:val="00F457DB"/>
    <w:rsid w:val="00F54885"/>
    <w:rsid w:val="00F56A6F"/>
    <w:rsid w:val="00F56CBC"/>
    <w:rsid w:val="00F5709C"/>
    <w:rsid w:val="00F6007F"/>
    <w:rsid w:val="00F623D1"/>
    <w:rsid w:val="00F624B5"/>
    <w:rsid w:val="00F626DA"/>
    <w:rsid w:val="00F64434"/>
    <w:rsid w:val="00F6490D"/>
    <w:rsid w:val="00F64A4A"/>
    <w:rsid w:val="00F64EF1"/>
    <w:rsid w:val="00F659F3"/>
    <w:rsid w:val="00F65E41"/>
    <w:rsid w:val="00F67111"/>
    <w:rsid w:val="00F67730"/>
    <w:rsid w:val="00F67D60"/>
    <w:rsid w:val="00F73B6F"/>
    <w:rsid w:val="00F77B27"/>
    <w:rsid w:val="00F81BD9"/>
    <w:rsid w:val="00F83589"/>
    <w:rsid w:val="00F835B8"/>
    <w:rsid w:val="00F84A5D"/>
    <w:rsid w:val="00F8765F"/>
    <w:rsid w:val="00F87E2C"/>
    <w:rsid w:val="00F90767"/>
    <w:rsid w:val="00F90C97"/>
    <w:rsid w:val="00F912E4"/>
    <w:rsid w:val="00F917AD"/>
    <w:rsid w:val="00F921AB"/>
    <w:rsid w:val="00F92F8B"/>
    <w:rsid w:val="00F93D98"/>
    <w:rsid w:val="00F94531"/>
    <w:rsid w:val="00F9588E"/>
    <w:rsid w:val="00FA4F63"/>
    <w:rsid w:val="00FA685B"/>
    <w:rsid w:val="00FB0C01"/>
    <w:rsid w:val="00FB23FF"/>
    <w:rsid w:val="00FB32E9"/>
    <w:rsid w:val="00FB4836"/>
    <w:rsid w:val="00FB6C1C"/>
    <w:rsid w:val="00FC18F2"/>
    <w:rsid w:val="00FC39E5"/>
    <w:rsid w:val="00FC3A78"/>
    <w:rsid w:val="00FC7DC8"/>
    <w:rsid w:val="00FD1005"/>
    <w:rsid w:val="00FD1CEA"/>
    <w:rsid w:val="00FD61AA"/>
    <w:rsid w:val="00FD6919"/>
    <w:rsid w:val="00FD6C75"/>
    <w:rsid w:val="00FD6FF5"/>
    <w:rsid w:val="00FD7649"/>
    <w:rsid w:val="00FD7A0C"/>
    <w:rsid w:val="00FE71B3"/>
    <w:rsid w:val="00FF42C5"/>
    <w:rsid w:val="00FF5ADE"/>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26D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8" w:unhideWhenUsed="1"/>
    <w:lsdException w:name="annotation text" w:semiHidden="1" w:uiPriority="98" w:unhideWhenUsed="1"/>
    <w:lsdException w:name="header" w:semiHidden="1" w:uiPriority="98" w:unhideWhenUsed="1"/>
    <w:lsdException w:name="footer" w:semiHidden="1" w:uiPriority="98"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iPriority="98"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ECHR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9"/>
    <w:qFormat/>
    <w:rsid w:val="00A00672"/>
    <w:pPr>
      <w:numPr>
        <w:numId w:val="0"/>
      </w:numPr>
      <w:ind w:left="284"/>
    </w:pPr>
  </w:style>
  <w:style w:type="character" w:styleId="Strong">
    <w:name w:val="Strong"/>
    <w:uiPriority w:val="22"/>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ECHR_Para_Quote,Para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8"/>
    <w:qFormat/>
    <w:rsid w:val="00A00672"/>
    <w:pPr>
      <w:numPr>
        <w:numId w:val="10"/>
      </w:numPr>
      <w:spacing w:before="280" w:after="60"/>
    </w:pPr>
  </w:style>
  <w:style w:type="paragraph" w:customStyle="1" w:styleId="JuLista">
    <w:name w:val="Ju_List_a"/>
    <w:aliases w:val="_List_2"/>
    <w:basedOn w:val="NormalJustified"/>
    <w:uiPriority w:val="28"/>
    <w:qFormat/>
    <w:rsid w:val="00A00672"/>
    <w:pPr>
      <w:numPr>
        <w:ilvl w:val="1"/>
        <w:numId w:val="10"/>
      </w:numPr>
    </w:pPr>
  </w:style>
  <w:style w:type="paragraph" w:customStyle="1" w:styleId="JuListi">
    <w:name w:val="Ju_List_i"/>
    <w:aliases w:val="_List_3"/>
    <w:basedOn w:val="NormalJustified"/>
    <w:uiPriority w:val="28"/>
    <w:qFormat/>
    <w:rsid w:val="00A00672"/>
    <w:pPr>
      <w:numPr>
        <w:ilvl w:val="2"/>
        <w:numId w:val="10"/>
      </w:numPr>
    </w:pPr>
  </w:style>
  <w:style w:type="paragraph" w:customStyle="1" w:styleId="DecHTitle">
    <w:name w:val="Dec_H_Title"/>
    <w:aliases w:val="_Title_1"/>
    <w:basedOn w:val="JuPara"/>
    <w:next w:val="JuPara"/>
    <w:uiPriority w:val="38"/>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7"/>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8"/>
    <w:qFormat/>
    <w:rsid w:val="00A00672"/>
    <w:pPr>
      <w:keepNext/>
      <w:keepLines/>
      <w:numPr>
        <w:numId w:val="2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2"/>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16"/>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qFormat/>
    <w:rsid w:val="00A00672"/>
    <w:pPr>
      <w:tabs>
        <w:tab w:val="center" w:pos="6407"/>
      </w:tabs>
      <w:spacing w:before="720"/>
      <w:jc w:val="right"/>
    </w:pPr>
  </w:style>
  <w:style w:type="paragraph" w:customStyle="1" w:styleId="JuHIRoman">
    <w:name w:val="Ju_H_I_Roman"/>
    <w:aliases w:val="_Head_2,ECHR_Heading_1"/>
    <w:basedOn w:val="Heading2"/>
    <w:next w:val="JuPara"/>
    <w:uiPriority w:val="19"/>
    <w:qFormat/>
    <w:rsid w:val="00A00672"/>
    <w:pPr>
      <w:keepNext/>
      <w:keepLines/>
      <w:numPr>
        <w:ilvl w:val="1"/>
        <w:numId w:val="29"/>
      </w:numPr>
      <w:spacing w:before="100" w:beforeAutospacing="1" w:after="240"/>
    </w:pPr>
    <w:rPr>
      <w:b w:val="0"/>
      <w:caps/>
      <w:color w:val="auto"/>
      <w:sz w:val="24"/>
    </w:rPr>
  </w:style>
  <w:style w:type="paragraph" w:customStyle="1" w:styleId="JuHA">
    <w:name w:val="Ju_H_A"/>
    <w:aliases w:val="_Head_3,ECHR_Heading_2,Head_2"/>
    <w:basedOn w:val="Heading3"/>
    <w:next w:val="JuPara"/>
    <w:uiPriority w:val="21"/>
    <w:qFormat/>
    <w:rsid w:val="00A00672"/>
    <w:pPr>
      <w:keepNext/>
      <w:keepLines/>
      <w:numPr>
        <w:ilvl w:val="2"/>
        <w:numId w:val="29"/>
      </w:numPr>
      <w:spacing w:before="100" w:beforeAutospacing="1" w:after="240" w:line="240" w:lineRule="auto"/>
    </w:pPr>
    <w:rPr>
      <w:color w:val="auto"/>
      <w:sz w:val="24"/>
    </w:rPr>
  </w:style>
  <w:style w:type="paragraph" w:customStyle="1" w:styleId="JuH1">
    <w:name w:val="Ju_H_1."/>
    <w:aliases w:val="_Head_4,ECHR_Heading_3"/>
    <w:basedOn w:val="Heading4"/>
    <w:next w:val="JuPara"/>
    <w:uiPriority w:val="21"/>
    <w:qFormat/>
    <w:rsid w:val="00A00672"/>
    <w:pPr>
      <w:keepNext/>
      <w:keepLines/>
      <w:numPr>
        <w:ilvl w:val="3"/>
        <w:numId w:val="29"/>
      </w:numPr>
      <w:spacing w:before="100" w:beforeAutospacing="1" w:after="120"/>
    </w:pPr>
    <w:rPr>
      <w:b w:val="0"/>
      <w:color w:val="auto"/>
      <w:sz w:val="24"/>
    </w:rPr>
  </w:style>
  <w:style w:type="paragraph" w:styleId="Header0">
    <w:name w:val="header"/>
    <w:basedOn w:val="Normal"/>
    <w:link w:val="HeaderChar"/>
    <w:uiPriority w:val="98"/>
    <w:semiHidden/>
    <w:rsid w:val="00A00672"/>
    <w:pPr>
      <w:tabs>
        <w:tab w:val="center" w:pos="4536"/>
        <w:tab w:val="right" w:pos="9072"/>
      </w:tabs>
    </w:pPr>
  </w:style>
  <w:style w:type="character" w:customStyle="1" w:styleId="HeaderChar">
    <w:name w:val="Header Char"/>
    <w:basedOn w:val="DefaultParagraphFont"/>
    <w:link w:val="Header0"/>
    <w:uiPriority w:val="98"/>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22"/>
    <w:qFormat/>
    <w:rsid w:val="00A00672"/>
    <w:pPr>
      <w:keepNext/>
      <w:keepLines/>
      <w:spacing w:before="100" w:beforeAutospacing="1" w:after="120"/>
    </w:pPr>
    <w:rPr>
      <w:color w:val="auto"/>
      <w:sz w:val="20"/>
    </w:rPr>
  </w:style>
  <w:style w:type="paragraph" w:customStyle="1" w:styleId="JuHi">
    <w:name w:val="Ju_H_i"/>
    <w:aliases w:val="_Head_6,ECHR_Heading_5"/>
    <w:basedOn w:val="Heading6"/>
    <w:next w:val="JuPara"/>
    <w:uiPriority w:val="23"/>
    <w:qFormat/>
    <w:rsid w:val="00A00672"/>
    <w:pPr>
      <w:keepNext/>
      <w:keepLines/>
      <w:numPr>
        <w:ilvl w:val="5"/>
        <w:numId w:val="2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Heading7"/>
    <w:next w:val="JuPara"/>
    <w:uiPriority w:val="24"/>
    <w:qFormat/>
    <w:rsid w:val="00A00672"/>
    <w:pPr>
      <w:keepNext/>
      <w:keepLines/>
      <w:numPr>
        <w:ilvl w:val="6"/>
        <w:numId w:val="29"/>
      </w:numPr>
      <w:spacing w:before="100" w:beforeAutospacing="1" w:after="120"/>
    </w:pPr>
    <w:rPr>
      <w:i w:val="0"/>
      <w:sz w:val="20"/>
    </w:rPr>
  </w:style>
  <w:style w:type="paragraph" w:customStyle="1" w:styleId="JuH">
    <w:name w:val="Ju_H_–"/>
    <w:aliases w:val="_Head_8,ECHR_Heading_7"/>
    <w:basedOn w:val="Heading8"/>
    <w:next w:val="JuPara"/>
    <w:uiPriority w:val="25"/>
    <w:qFormat/>
    <w:rsid w:val="00A00672"/>
    <w:pPr>
      <w:keepNext/>
      <w:keepLines/>
      <w:numPr>
        <w:ilvl w:val="7"/>
        <w:numId w:val="2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qFormat/>
    <w:rsid w:val="00A00672"/>
    <w:pPr>
      <w:keepNext/>
      <w:keepLines/>
      <w:spacing w:before="240" w:after="240"/>
      <w:ind w:firstLine="284"/>
    </w:pPr>
  </w:style>
  <w:style w:type="paragraph" w:customStyle="1" w:styleId="JuJudges">
    <w:name w:val="Ju_Judges"/>
    <w:aliases w:val="_Judges"/>
    <w:basedOn w:val="Normal"/>
    <w:uiPriority w:val="1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17"/>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98"/>
    <w:semiHidden/>
    <w:rsid w:val="00A00672"/>
    <w:pPr>
      <w:tabs>
        <w:tab w:val="center" w:pos="3686"/>
        <w:tab w:val="right" w:pos="7371"/>
      </w:tabs>
    </w:pPr>
  </w:style>
  <w:style w:type="character" w:customStyle="1" w:styleId="FooterChar">
    <w:name w:val="Footer Char"/>
    <w:basedOn w:val="DefaultParagraphFont"/>
    <w:link w:val="Footer1"/>
    <w:uiPriority w:val="98"/>
    <w:semiHidden/>
    <w:rsid w:val="00A00672"/>
    <w:rPr>
      <w:sz w:val="24"/>
      <w:szCs w:val="24"/>
      <w:lang w:val="fr-FR"/>
    </w:rPr>
  </w:style>
  <w:style w:type="character" w:styleId="FootnoteReference">
    <w:name w:val="footnote reference"/>
    <w:basedOn w:val="DefaultParagraphFont"/>
    <w:uiPriority w:val="98"/>
    <w:semiHidden/>
    <w:rsid w:val="00A00672"/>
    <w:rPr>
      <w:vertAlign w:val="superscript"/>
    </w:rPr>
  </w:style>
  <w:style w:type="paragraph" w:styleId="FootnoteText">
    <w:name w:val="footnote text"/>
    <w:basedOn w:val="Normal"/>
    <w:link w:val="FootnoteTextChar"/>
    <w:uiPriority w:val="98"/>
    <w:semiHidden/>
    <w:rsid w:val="00A00672"/>
    <w:rPr>
      <w:sz w:val="20"/>
      <w:szCs w:val="20"/>
    </w:rPr>
  </w:style>
  <w:style w:type="character" w:customStyle="1" w:styleId="FootnoteTextChar">
    <w:name w:val="Footnote Text Char"/>
    <w:basedOn w:val="DefaultParagraphFont"/>
    <w:link w:val="FootnoteText"/>
    <w:uiPriority w:val="98"/>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ECHR_Para,Para"/>
    <w:basedOn w:val="NormalJustified"/>
    <w:link w:val="JuParaChar"/>
    <w:uiPriority w:val="4"/>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10"/>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00672"/>
    <w:rPr>
      <w:sz w:val="16"/>
      <w:szCs w:val="16"/>
    </w:rPr>
  </w:style>
  <w:style w:type="paragraph" w:styleId="CommentText">
    <w:name w:val="annotation text"/>
    <w:basedOn w:val="Normal"/>
    <w:link w:val="CommentTextChar"/>
    <w:uiPriority w:val="98"/>
    <w:semiHidden/>
    <w:rsid w:val="00A00672"/>
    <w:rPr>
      <w:sz w:val="20"/>
      <w:szCs w:val="20"/>
    </w:rPr>
  </w:style>
  <w:style w:type="character" w:customStyle="1" w:styleId="CommentTextChar">
    <w:name w:val="Comment Text Char"/>
    <w:basedOn w:val="DefaultParagraphFont"/>
    <w:link w:val="CommentText"/>
    <w:uiPriority w:val="98"/>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99"/>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99"/>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99"/>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ECHR_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8"/>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tabs>
        <w:tab w:val="clear" w:pos="851"/>
        <w:tab w:val="num" w:pos="964"/>
      </w:tabs>
      <w:spacing w:before="60" w:after="60"/>
      <w:ind w:left="964" w:hanging="397"/>
    </w:pPr>
  </w:style>
  <w:style w:type="paragraph" w:customStyle="1" w:styleId="ECHRBullet2">
    <w:name w:val="ECHR_Bullet_2"/>
    <w:aliases w:val="_Bul_2"/>
    <w:basedOn w:val="ECHRBullet1"/>
    <w:uiPriority w:val="23"/>
    <w:semiHidden/>
    <w:rsid w:val="00A00672"/>
    <w:pPr>
      <w:numPr>
        <w:ilvl w:val="1"/>
      </w:numPr>
      <w:tabs>
        <w:tab w:val="clear" w:pos="1134"/>
        <w:tab w:val="num" w:pos="1361"/>
      </w:tabs>
      <w:ind w:left="1361" w:hanging="397"/>
    </w:pPr>
  </w:style>
  <w:style w:type="paragraph" w:customStyle="1" w:styleId="ECHRBullet3">
    <w:name w:val="ECHR_Bullet_3"/>
    <w:aliases w:val="_Bul_3"/>
    <w:basedOn w:val="ECHRBullet2"/>
    <w:uiPriority w:val="23"/>
    <w:semiHidden/>
    <w:rsid w:val="00A00672"/>
    <w:pPr>
      <w:numPr>
        <w:ilvl w:val="2"/>
      </w:numPr>
      <w:tabs>
        <w:tab w:val="clear" w:pos="1418"/>
        <w:tab w:val="num" w:pos="1758"/>
      </w:tabs>
      <w:ind w:left="1758" w:hanging="397"/>
    </w:pPr>
  </w:style>
  <w:style w:type="paragraph" w:customStyle="1" w:styleId="ECHRBullet4">
    <w:name w:val="ECHR_Bullet_4"/>
    <w:aliases w:val="_Bul_4"/>
    <w:basedOn w:val="ECHRBullet3"/>
    <w:uiPriority w:val="23"/>
    <w:semiHidden/>
    <w:rsid w:val="00A00672"/>
    <w:pPr>
      <w:numPr>
        <w:ilvl w:val="3"/>
      </w:numPr>
      <w:tabs>
        <w:tab w:val="clear" w:pos="1701"/>
        <w:tab w:val="num" w:pos="1703"/>
      </w:tabs>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2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Opi_H_Head"/>
    <w:basedOn w:val="Normal"/>
    <w:next w:val="Normal"/>
    <w:uiPriority w:val="39"/>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4"/>
    <w:qFormat/>
    <w:rsid w:val="00CF2F8F"/>
    <w:pPr>
      <w:tabs>
        <w:tab w:val="center" w:pos="6146"/>
        <w:tab w:val="right" w:pos="12293"/>
      </w:tabs>
      <w:jc w:val="left"/>
    </w:pPr>
    <w:rPr>
      <w:szCs w:val="22"/>
    </w:rPr>
  </w:style>
  <w:style w:type="character" w:customStyle="1" w:styleId="JuParaChar">
    <w:name w:val="Ju_Para Char"/>
    <w:aliases w:val="_Para Char"/>
    <w:link w:val="JuPara"/>
    <w:uiPriority w:val="4"/>
    <w:rsid w:val="00CF2F8F"/>
    <w:rPr>
      <w:sz w:val="24"/>
      <w:szCs w:val="24"/>
      <w:lang w:val="fr-FR"/>
    </w:rPr>
  </w:style>
  <w:style w:type="character" w:customStyle="1" w:styleId="JuNames1">
    <w:name w:val="Ju_Names"/>
    <w:rsid w:val="00CF2F8F"/>
    <w:rPr>
      <w:smallCaps/>
    </w:rPr>
  </w:style>
  <w:style w:type="paragraph" w:customStyle="1" w:styleId="JuList4">
    <w:name w:val="Ju_List_4"/>
    <w:aliases w:val="N_Bul_4"/>
    <w:basedOn w:val="JuListi"/>
    <w:uiPriority w:val="19"/>
    <w:rsid w:val="00CF2F8F"/>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AppQuestion">
    <w:name w:val="Ju_App_Question"/>
    <w:basedOn w:val="Normal"/>
    <w:uiPriority w:val="5"/>
    <w:semiHidden/>
    <w:qFormat/>
    <w:rsid w:val="00CF2F8F"/>
    <w:pPr>
      <w:numPr>
        <w:numId w:val="23"/>
      </w:numPr>
    </w:pPr>
    <w:rPr>
      <w:rFonts w:eastAsiaTheme="minorEastAsia"/>
      <w:b/>
      <w:szCs w:val="22"/>
      <w:lang w:val="en-GB"/>
    </w:rPr>
  </w:style>
  <w:style w:type="paragraph" w:customStyle="1" w:styleId="JuParaSub">
    <w:name w:val="Ju_Para_Sub"/>
    <w:basedOn w:val="JuPara"/>
    <w:uiPriority w:val="13"/>
    <w:qFormat/>
    <w:rsid w:val="00CF2F8F"/>
    <w:pPr>
      <w:ind w:left="284"/>
    </w:pPr>
    <w:rPr>
      <w:rFonts w:eastAsiaTheme="minorEastAsia"/>
      <w:szCs w:val="22"/>
      <w:lang w:val="en-GB"/>
    </w:rPr>
  </w:style>
  <w:style w:type="paragraph" w:customStyle="1" w:styleId="JuQuotSub">
    <w:name w:val="Ju_Quot_Sub"/>
    <w:basedOn w:val="JuQuot"/>
    <w:uiPriority w:val="15"/>
    <w:qFormat/>
    <w:rsid w:val="00CF2F8F"/>
    <w:pPr>
      <w:ind w:left="567"/>
    </w:pPr>
    <w:rPr>
      <w:rFonts w:eastAsiaTheme="minorEastAsia"/>
      <w:szCs w:val="22"/>
      <w:lang w:val="en-GB"/>
    </w:rPr>
  </w:style>
  <w:style w:type="paragraph" w:customStyle="1" w:styleId="justify">
    <w:name w:val="justify"/>
    <w:basedOn w:val="Normal"/>
    <w:rsid w:val="00CF2F8F"/>
    <w:pPr>
      <w:spacing w:before="105" w:after="105" w:line="210" w:lineRule="atLeast"/>
      <w:jc w:val="both"/>
    </w:pPr>
    <w:rPr>
      <w:rFonts w:ascii="Verdana" w:eastAsia="Times New Roman" w:hAnsi="Verdana" w:cs="Times New Roman"/>
      <w:color w:val="000000"/>
      <w:sz w:val="15"/>
      <w:szCs w:val="15"/>
      <w:lang w:eastAsia="fr-FR"/>
    </w:rPr>
  </w:style>
  <w:style w:type="paragraph" w:styleId="Revision">
    <w:name w:val="Revision"/>
    <w:hidden/>
    <w:uiPriority w:val="99"/>
    <w:semiHidden/>
    <w:rsid w:val="00CF2F8F"/>
    <w:rPr>
      <w:rFonts w:eastAsiaTheme="minorEastAsia"/>
      <w:sz w:val="24"/>
      <w:lang w:val="fr-FR"/>
    </w:rPr>
  </w:style>
  <w:style w:type="paragraph" w:customStyle="1" w:styleId="jupara0">
    <w:name w:val="jupara"/>
    <w:basedOn w:val="Normal"/>
    <w:rsid w:val="004D342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D342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eader" Target="header6.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justice.gouv.fr/sites/default/files/migrations/portail/art_pix/2018-044%20Rapport_Morts_violentes_enfants.pd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C5D87-0ED0-4940-A38B-415142F75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19856</Words>
  <Characters>109211</Characters>
  <Application>Microsoft Office Word</Application>
  <DocSecurity>0</DocSecurity>
  <Lines>910</Lines>
  <Paragraphs>257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2023-11-20T11:04:00Z</dcterms:created>
  <dcterms:modified xsi:type="dcterms:W3CDTF">2026-06-01T10:02:00Z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1125700</vt:lpwstr>
  </property>
  <property fmtid="{D5CDD505-2E9C-101B-9397-08002B2CF9AE}" pid="3" name="cstLanguage">
    <vt:i4>1036</vt:i4>
  </property>
  <property fmtid="{D5CDD505-2E9C-101B-9397-08002B2CF9AE}" pid="4" name="RegisteredNo">
    <vt:lpwstr>15343/15</vt:lpwstr>
  </property>
</Properties>
</file>