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5750EE" w:rsidR="005750EE" w:rsidP="005750EE" w:rsidRDefault="005750EE">
      <w:pPr>
        <w:pStyle w:val="DecHTitle"/>
        <w:rPr>
          <w:sz w:val="24"/>
          <w:szCs w:val="24"/>
          <w:lang w:val="fr-FR"/>
        </w:rPr>
      </w:pPr>
      <w:bookmarkStart w:name="_GoBack" w:id="0"/>
      <w:bookmarkEnd w:id="0"/>
    </w:p>
    <w:p w:rsidRPr="005750EE" w:rsidR="00723FBA" w:rsidP="005750EE" w:rsidRDefault="00723FBA">
      <w:pPr>
        <w:pStyle w:val="DecHTitle"/>
        <w:rPr>
          <w:sz w:val="24"/>
          <w:szCs w:val="24"/>
          <w:lang w:val="ru-RU"/>
        </w:rPr>
      </w:pPr>
      <w:r w:rsidRPr="005750EE">
        <w:rPr>
          <w:sz w:val="24"/>
          <w:szCs w:val="24"/>
          <w:lang w:val="ru-RU"/>
        </w:rPr>
        <w:t xml:space="preserve">ЄВРОПЕЙСЬКИЙ СУД </w:t>
      </w:r>
      <w:proofErr w:type="gramStart"/>
      <w:r w:rsidRPr="005750EE">
        <w:rPr>
          <w:sz w:val="24"/>
          <w:szCs w:val="24"/>
          <w:lang w:val="ru-RU"/>
        </w:rPr>
        <w:t>З</w:t>
      </w:r>
      <w:proofErr w:type="gramEnd"/>
      <w:r w:rsidRPr="005750EE">
        <w:rPr>
          <w:sz w:val="24"/>
          <w:szCs w:val="24"/>
          <w:lang w:val="ru-RU"/>
        </w:rPr>
        <w:t xml:space="preserve"> ПРАВ ЛЮДИНИ</w:t>
      </w:r>
    </w:p>
    <w:p w:rsidRPr="005750EE" w:rsidR="00723FBA" w:rsidP="005750EE" w:rsidRDefault="00723FBA">
      <w:pPr>
        <w:pStyle w:val="DecHTitle"/>
        <w:rPr>
          <w:lang w:val="ru-RU"/>
        </w:rPr>
      </w:pPr>
    </w:p>
    <w:p w:rsidRPr="005750EE" w:rsidR="00723FBA" w:rsidP="005750EE" w:rsidRDefault="00723FBA">
      <w:pPr>
        <w:pStyle w:val="DecHTitle"/>
        <w:rPr>
          <w:sz w:val="24"/>
          <w:szCs w:val="24"/>
          <w:lang w:val="ru-RU"/>
        </w:rPr>
      </w:pPr>
      <w:r w:rsidRPr="005750EE">
        <w:rPr>
          <w:sz w:val="24"/>
          <w:szCs w:val="24"/>
          <w:lang w:val="uk-UA"/>
        </w:rPr>
        <w:t>П</w:t>
      </w:r>
      <w:r w:rsidRPr="005750EE" w:rsidR="005750EE">
        <w:rPr>
          <w:sz w:val="24"/>
          <w:szCs w:val="24"/>
          <w:lang w:val="uk-UA"/>
        </w:rPr>
        <w:t>’</w:t>
      </w:r>
      <w:r w:rsidRPr="005750EE">
        <w:rPr>
          <w:sz w:val="24"/>
          <w:szCs w:val="24"/>
          <w:lang w:val="uk-UA"/>
        </w:rPr>
        <w:t>ЯТА СЕКЦІЯ</w:t>
      </w:r>
    </w:p>
    <w:p w:rsidRPr="005750EE" w:rsidR="00723FBA" w:rsidP="005750EE" w:rsidRDefault="00723FBA">
      <w:pPr>
        <w:pStyle w:val="JuTitle"/>
        <w:rPr>
          <w:lang w:val="uk-UA"/>
        </w:rPr>
      </w:pPr>
      <w:r w:rsidRPr="005750EE">
        <w:rPr>
          <w:lang w:val="uk-UA"/>
        </w:rPr>
        <w:t>СПРАВА «</w:t>
      </w:r>
      <w:r w:rsidRPr="005750EE" w:rsidR="00C03464">
        <w:rPr>
          <w:lang w:val="uk-UA"/>
        </w:rPr>
        <w:t>НЕСТЕРЕНКО ТА ІНШІ ПРОТИ УКРАЇНИ»</w:t>
      </w:r>
    </w:p>
    <w:p w:rsidRPr="005750EE" w:rsidR="00723FBA" w:rsidP="005750EE" w:rsidRDefault="00723FBA">
      <w:pPr>
        <w:pStyle w:val="JuTitle"/>
        <w:rPr>
          <w:lang w:val="en-US"/>
        </w:rPr>
      </w:pPr>
      <w:r w:rsidRPr="005750EE">
        <w:rPr>
          <w:lang w:val="en-US"/>
        </w:rPr>
        <w:t>(</w:t>
      </w:r>
      <w:r w:rsidRPr="005750EE" w:rsidR="0048584C">
        <w:t xml:space="preserve">CASE OF </w:t>
      </w:r>
      <w:r w:rsidRPr="005750EE" w:rsidR="00C628D7">
        <w:t>NESTERENKO AND OTHERS v. UKRAINE</w:t>
      </w:r>
      <w:r w:rsidRPr="005750EE">
        <w:rPr>
          <w:lang w:val="en-US"/>
        </w:rPr>
        <w:t>)</w:t>
      </w:r>
    </w:p>
    <w:p w:rsidRPr="005750EE" w:rsidR="00C628D7" w:rsidP="005750EE" w:rsidRDefault="0048584C">
      <w:pPr>
        <w:pStyle w:val="Title4"/>
        <w:rPr>
          <w:lang w:val="ru-RU"/>
        </w:rPr>
      </w:pPr>
      <w:proofErr w:type="gramStart"/>
      <w:r w:rsidRPr="005750EE">
        <w:rPr>
          <w:lang w:val="ru-RU"/>
        </w:rPr>
        <w:t>(</w:t>
      </w:r>
      <w:r w:rsidRPr="005750EE" w:rsidR="00C03464">
        <w:rPr>
          <w:lang w:val="uk-UA"/>
        </w:rPr>
        <w:t>Заяв</w:t>
      </w:r>
      <w:r w:rsidRPr="005750EE" w:rsidR="00DC1498">
        <w:rPr>
          <w:lang w:val="uk-UA"/>
        </w:rPr>
        <w:t>а</w:t>
      </w:r>
      <w:r w:rsidRPr="005750EE" w:rsidR="00C03464">
        <w:rPr>
          <w:lang w:val="ru-RU"/>
        </w:rPr>
        <w:t xml:space="preserve"> </w:t>
      </w:r>
      <w:r w:rsidRPr="005750EE" w:rsidR="00C03464">
        <w:rPr>
          <w:lang w:val="uk-UA"/>
        </w:rPr>
        <w:t>№</w:t>
      </w:r>
      <w:r w:rsidRPr="005750EE" w:rsidR="00C03464">
        <w:rPr>
          <w:lang w:val="ru-RU"/>
        </w:rPr>
        <w:t xml:space="preserve"> 26256/11 </w:t>
      </w:r>
      <w:r w:rsidRPr="005750EE" w:rsidR="00C03464">
        <w:rPr>
          <w:lang w:val="uk-UA"/>
        </w:rPr>
        <w:t>та</w:t>
      </w:r>
      <w:r w:rsidRPr="005750EE" w:rsidR="00C03464">
        <w:rPr>
          <w:lang w:val="ru-RU"/>
        </w:rPr>
        <w:t xml:space="preserve"> 3 </w:t>
      </w:r>
      <w:r w:rsidRPr="005750EE" w:rsidR="00C03464">
        <w:rPr>
          <w:lang w:val="uk-UA"/>
        </w:rPr>
        <w:t>інші</w:t>
      </w:r>
      <w:r w:rsidRPr="005750EE" w:rsidR="00C628D7">
        <w:rPr>
          <w:lang w:val="ru-RU"/>
        </w:rPr>
        <w:t xml:space="preserve"> -</w:t>
      </w:r>
      <w:proofErr w:type="gramEnd"/>
    </w:p>
    <w:p w:rsidRPr="005750EE" w:rsidR="00723FBA" w:rsidP="005750EE" w:rsidRDefault="005F08CD">
      <w:pPr>
        <w:pStyle w:val="Title4"/>
        <w:rPr>
          <w:lang w:val="ru-RU"/>
        </w:rPr>
      </w:pPr>
      <w:r w:rsidRPr="005750EE">
        <w:rPr>
          <w:iCs/>
          <w:lang w:val="uk-UA"/>
        </w:rPr>
        <w:t>д</w:t>
      </w:r>
      <w:r w:rsidRPr="005750EE" w:rsidR="00C03464">
        <w:rPr>
          <w:iCs/>
          <w:lang w:val="uk-UA"/>
        </w:rPr>
        <w:t xml:space="preserve">ив. </w:t>
      </w:r>
      <w:r w:rsidRPr="005750EE" w:rsidR="006F31D3">
        <w:rPr>
          <w:iCs/>
          <w:lang w:val="uk-UA"/>
        </w:rPr>
        <w:t>перелік</w:t>
      </w:r>
      <w:r w:rsidRPr="005750EE" w:rsidR="00C03464">
        <w:rPr>
          <w:iCs/>
          <w:lang w:val="uk-UA"/>
        </w:rPr>
        <w:t xml:space="preserve"> у додатку</w:t>
      </w:r>
      <w:r w:rsidRPr="005750EE" w:rsidR="0048584C">
        <w:rPr>
          <w:lang w:val="ru-RU"/>
        </w:rPr>
        <w:t>)</w:t>
      </w:r>
    </w:p>
    <w:p w:rsidRPr="005750EE" w:rsidR="00723FBA" w:rsidP="005750EE" w:rsidRDefault="00723FBA">
      <w:pPr>
        <w:pStyle w:val="DecHCase"/>
        <w:rPr>
          <w:lang w:val="ru-RU"/>
        </w:rPr>
      </w:pPr>
    </w:p>
    <w:p w:rsidRPr="005750EE" w:rsidR="00723FBA" w:rsidP="005750EE" w:rsidRDefault="00723FBA">
      <w:pPr>
        <w:pStyle w:val="DecHCase"/>
        <w:rPr>
          <w:lang w:val="ru-RU"/>
        </w:rPr>
      </w:pPr>
    </w:p>
    <w:p w:rsidRPr="005750EE" w:rsidR="00723FBA" w:rsidP="005750EE" w:rsidRDefault="00723FBA">
      <w:pPr>
        <w:pStyle w:val="DecHCase"/>
        <w:rPr>
          <w:lang w:val="ru-RU"/>
        </w:rPr>
      </w:pPr>
    </w:p>
    <w:p w:rsidRPr="005750EE" w:rsidR="00723FBA" w:rsidP="005750EE" w:rsidRDefault="00723FBA">
      <w:pPr>
        <w:pStyle w:val="DecHCase"/>
        <w:rPr>
          <w:lang w:val="ru-RU"/>
        </w:rPr>
      </w:pPr>
    </w:p>
    <w:p w:rsidRPr="005750EE" w:rsidR="00723FBA" w:rsidP="005750EE" w:rsidRDefault="00723FBA">
      <w:pPr>
        <w:pStyle w:val="DecHCase"/>
        <w:rPr>
          <w:lang w:val="ru-RU"/>
        </w:rPr>
      </w:pPr>
    </w:p>
    <w:p w:rsidRPr="005750EE" w:rsidR="00723FBA" w:rsidP="005750EE" w:rsidRDefault="00723FBA">
      <w:pPr>
        <w:pStyle w:val="DecHCase"/>
        <w:rPr>
          <w:lang w:val="ru-RU"/>
        </w:rPr>
      </w:pPr>
    </w:p>
    <w:p w:rsidRPr="005750EE" w:rsidR="00723FBA" w:rsidP="005750EE" w:rsidRDefault="005F08CD">
      <w:pPr>
        <w:pStyle w:val="DecHCase"/>
        <w:rPr>
          <w:lang w:val="ru-RU"/>
        </w:rPr>
      </w:pPr>
      <w:r w:rsidRPr="005750EE">
        <w:rPr>
          <w:lang w:val="uk-UA"/>
        </w:rPr>
        <w:t>РІШЕННЯ</w:t>
      </w:r>
    </w:p>
    <w:p w:rsidRPr="005750EE" w:rsidR="00723FBA" w:rsidP="005750EE" w:rsidRDefault="005F08CD">
      <w:pPr>
        <w:pStyle w:val="DecHCase"/>
        <w:rPr>
          <w:lang w:val="ru-RU"/>
        </w:rPr>
      </w:pPr>
      <w:r w:rsidRPr="005750EE">
        <w:rPr>
          <w:lang w:val="uk-UA"/>
        </w:rPr>
        <w:t>СТРАСБУРГ</w:t>
      </w:r>
    </w:p>
    <w:p w:rsidRPr="005750EE" w:rsidR="00723FBA" w:rsidP="005750EE" w:rsidRDefault="005F08CD">
      <w:pPr>
        <w:pStyle w:val="DecHCase"/>
        <w:rPr>
          <w:lang w:val="uk-UA"/>
        </w:rPr>
      </w:pPr>
      <w:r w:rsidRPr="005750EE">
        <w:rPr>
          <w:lang w:val="uk-UA"/>
        </w:rPr>
        <w:t>0</w:t>
      </w:r>
      <w:r w:rsidRPr="005750EE">
        <w:rPr>
          <w:lang w:val="ru-RU"/>
        </w:rPr>
        <w:t xml:space="preserve">3 </w:t>
      </w:r>
      <w:r w:rsidRPr="005750EE">
        <w:rPr>
          <w:lang w:val="uk-UA"/>
        </w:rPr>
        <w:t>жовтня</w:t>
      </w:r>
      <w:r w:rsidRPr="005750EE" w:rsidR="00C628D7">
        <w:rPr>
          <w:lang w:val="ru-RU"/>
        </w:rPr>
        <w:t xml:space="preserve"> 2019</w:t>
      </w:r>
      <w:r w:rsidRPr="005750EE">
        <w:rPr>
          <w:lang w:val="uk-UA"/>
        </w:rPr>
        <w:t xml:space="preserve"> року</w:t>
      </w:r>
    </w:p>
    <w:p w:rsidRPr="005750EE" w:rsidR="00723FBA" w:rsidP="005750EE" w:rsidRDefault="00723FBA">
      <w:pPr>
        <w:jc w:val="center"/>
        <w:rPr>
          <w:lang w:val="ru-RU"/>
        </w:rPr>
      </w:pPr>
    </w:p>
    <w:p w:rsidRPr="005750EE" w:rsidR="00054AF8" w:rsidP="005750EE" w:rsidRDefault="00054AF8">
      <w:pPr>
        <w:jc w:val="center"/>
        <w:rPr>
          <w:sz w:val="2"/>
          <w:szCs w:val="2"/>
          <w:lang w:val="uk-UA"/>
        </w:rPr>
      </w:pPr>
      <w:r w:rsidRPr="005750EE">
        <w:rPr>
          <w:i/>
          <w:lang w:val="uk-UA"/>
        </w:rPr>
        <w:t>Це рішення є остаточним, але може підлягати редакційним виправленням</w:t>
      </w:r>
    </w:p>
    <w:p w:rsidRPr="005750EE" w:rsidR="00723FBA" w:rsidP="005750EE" w:rsidRDefault="0048584C">
      <w:pPr>
        <w:rPr>
          <w:sz w:val="2"/>
          <w:szCs w:val="2"/>
          <w:lang w:val="uk-UA"/>
        </w:rPr>
        <w:sectPr w:rsidRPr="005750EE" w:rsidR="00723FBA" w:rsidSect="00723FBA">
          <w:headerReference w:type="default" r:id="rId11"/>
          <w:headerReference w:type="first" r:id="rId12"/>
          <w:footerReference w:type="first" r:id="rId13"/>
          <w:footnotePr>
            <w:numRestart w:val="eachPage"/>
          </w:foot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  <w:r w:rsidRPr="005750EE">
        <w:rPr>
          <w:i/>
          <w:lang w:val="ru-RU"/>
        </w:rPr>
        <w:t>.</w:t>
      </w:r>
    </w:p>
    <w:p w:rsidRPr="005750EE" w:rsidR="00723FBA" w:rsidP="005750EE" w:rsidRDefault="00E97398">
      <w:pPr>
        <w:pStyle w:val="JuCase"/>
        <w:rPr>
          <w:bCs/>
          <w:lang w:val="ru-RU"/>
        </w:rPr>
      </w:pPr>
      <w:r w:rsidRPr="005750EE">
        <w:rPr>
          <w:lang w:val="uk-UA"/>
        </w:rPr>
        <w:t>У справі</w:t>
      </w:r>
      <w:r w:rsidRPr="005750EE">
        <w:rPr>
          <w:lang w:val="ru-RU"/>
        </w:rPr>
        <w:t xml:space="preserve"> </w:t>
      </w:r>
      <w:r w:rsidRPr="005750EE">
        <w:rPr>
          <w:lang w:val="uk-UA"/>
        </w:rPr>
        <w:t>«Нестеренко та інші проти України»</w:t>
      </w:r>
    </w:p>
    <w:p w:rsidRPr="005750EE" w:rsidR="00723FBA" w:rsidP="005750EE" w:rsidRDefault="00E97398">
      <w:pPr>
        <w:pStyle w:val="JuPara"/>
        <w:rPr>
          <w:lang w:val="ru-RU"/>
        </w:rPr>
      </w:pPr>
      <w:r w:rsidRPr="005750EE">
        <w:rPr>
          <w:rFonts w:ascii="Times New Roman" w:hAnsi="Times New Roman" w:eastAsia="MS Mincho" w:cs="Times New Roman"/>
          <w:lang w:val="uk-UA"/>
        </w:rPr>
        <w:t>Європейський суд з прав людини (П</w:t>
      </w:r>
      <w:r w:rsidRPr="005750EE" w:rsidR="005750EE">
        <w:rPr>
          <w:rFonts w:ascii="Times New Roman" w:hAnsi="Times New Roman" w:eastAsia="MS Mincho" w:cs="Times New Roman"/>
          <w:lang w:val="uk-UA"/>
        </w:rPr>
        <w:t>’</w:t>
      </w:r>
      <w:r w:rsidRPr="005750EE">
        <w:rPr>
          <w:rFonts w:ascii="Times New Roman" w:hAnsi="Times New Roman" w:eastAsia="MS Mincho" w:cs="Times New Roman"/>
          <w:lang w:val="uk-UA"/>
        </w:rPr>
        <w:t xml:space="preserve">ята секція), засідаючи </w:t>
      </w:r>
      <w:r w:rsidRPr="005750EE">
        <w:rPr>
          <w:lang w:val="uk-UA"/>
        </w:rPr>
        <w:t>к</w:t>
      </w:r>
      <w:r w:rsidRPr="005750EE">
        <w:rPr>
          <w:rFonts w:ascii="Times New Roman" w:hAnsi="Times New Roman" w:eastAsia="MS Mincho" w:cs="Times New Roman"/>
          <w:lang w:val="uk-UA"/>
        </w:rPr>
        <w:t>омітетом, до складу якого увійшли</w:t>
      </w:r>
      <w:r w:rsidRPr="005750EE">
        <w:rPr>
          <w:lang w:val="ru-RU"/>
        </w:rPr>
        <w:t>:</w:t>
      </w:r>
    </w:p>
    <w:p w:rsidRPr="005750EE" w:rsidR="00723FBA" w:rsidP="005750EE" w:rsidRDefault="00460D42">
      <w:pPr>
        <w:pStyle w:val="JuJudges"/>
        <w:rPr>
          <w:lang w:val="ru-RU"/>
        </w:rPr>
      </w:pPr>
      <w:r w:rsidRPr="005750EE">
        <w:rPr>
          <w:lang w:val="ru-RU"/>
        </w:rPr>
        <w:tab/>
      </w:r>
      <w:r w:rsidRPr="005750EE" w:rsidR="00E97398">
        <w:rPr>
          <w:lang w:val="uk-UA"/>
        </w:rPr>
        <w:t xml:space="preserve">Андре Потоцький </w:t>
      </w:r>
      <w:r w:rsidRPr="005750EE" w:rsidR="00E97398">
        <w:rPr>
          <w:i/>
          <w:lang w:val="uk-UA"/>
        </w:rPr>
        <w:t>(</w:t>
      </w:r>
      <w:proofErr w:type="spellStart"/>
      <w:r w:rsidRPr="005750EE" w:rsidR="00E97398">
        <w:rPr>
          <w:i/>
        </w:rPr>
        <w:t>Andr</w:t>
      </w:r>
      <w:proofErr w:type="spellEnd"/>
      <w:r w:rsidRPr="005750EE" w:rsidR="00E97398">
        <w:rPr>
          <w:i/>
          <w:lang w:val="ru-RU"/>
        </w:rPr>
        <w:t xml:space="preserve">é </w:t>
      </w:r>
      <w:proofErr w:type="spellStart"/>
      <w:r w:rsidRPr="005750EE" w:rsidR="00E97398">
        <w:rPr>
          <w:i/>
        </w:rPr>
        <w:t>Potocki</w:t>
      </w:r>
      <w:proofErr w:type="spellEnd"/>
      <w:r w:rsidRPr="005750EE" w:rsidR="00E97398">
        <w:rPr>
          <w:i/>
          <w:lang w:val="uk-UA"/>
        </w:rPr>
        <w:t>)</w:t>
      </w:r>
      <w:r w:rsidRPr="005750EE" w:rsidR="00E97398">
        <w:rPr>
          <w:lang w:val="ru-RU"/>
        </w:rPr>
        <w:t>,</w:t>
      </w:r>
      <w:r w:rsidRPr="005750EE" w:rsidR="00E97398">
        <w:rPr>
          <w:i/>
          <w:lang w:val="ru-RU"/>
        </w:rPr>
        <w:t xml:space="preserve"> </w:t>
      </w:r>
      <w:r w:rsidRPr="005750EE" w:rsidR="00E97398">
        <w:rPr>
          <w:i/>
          <w:lang w:val="uk-UA"/>
        </w:rPr>
        <w:t>Голова</w:t>
      </w:r>
      <w:r w:rsidRPr="005750EE" w:rsidR="00E97398">
        <w:rPr>
          <w:i/>
          <w:lang w:val="ru-RU"/>
        </w:rPr>
        <w:t>,</w:t>
      </w:r>
      <w:r w:rsidRPr="005750EE" w:rsidR="00E97398">
        <w:rPr>
          <w:i/>
          <w:lang w:val="ru-RU"/>
        </w:rPr>
        <w:br/>
      </w:r>
      <w:r w:rsidRPr="005750EE" w:rsidR="00E97398">
        <w:rPr>
          <w:lang w:val="ru-RU"/>
        </w:rPr>
        <w:tab/>
      </w:r>
      <w:r w:rsidRPr="005750EE" w:rsidR="00E97398">
        <w:rPr>
          <w:lang w:val="uk-UA"/>
        </w:rPr>
        <w:t xml:space="preserve">Ганна </w:t>
      </w:r>
      <w:proofErr w:type="spellStart"/>
      <w:r w:rsidRPr="005750EE" w:rsidR="00E97398">
        <w:rPr>
          <w:lang w:val="uk-UA"/>
        </w:rPr>
        <w:t>Юдківська</w:t>
      </w:r>
      <w:proofErr w:type="spellEnd"/>
      <w:r w:rsidRPr="005750EE" w:rsidR="00E97398">
        <w:rPr>
          <w:lang w:val="uk-UA"/>
        </w:rPr>
        <w:t xml:space="preserve"> </w:t>
      </w:r>
      <w:r w:rsidRPr="005750EE" w:rsidR="00E97398">
        <w:rPr>
          <w:i/>
          <w:lang w:val="uk-UA"/>
        </w:rPr>
        <w:t>(</w:t>
      </w:r>
      <w:proofErr w:type="spellStart"/>
      <w:r w:rsidRPr="005750EE" w:rsidR="00E97398">
        <w:rPr>
          <w:i/>
        </w:rPr>
        <w:t>GannaYudkivska</w:t>
      </w:r>
      <w:proofErr w:type="spellEnd"/>
      <w:r w:rsidRPr="005750EE" w:rsidR="00E97398">
        <w:rPr>
          <w:i/>
          <w:lang w:val="uk-UA"/>
        </w:rPr>
        <w:t>)</w:t>
      </w:r>
      <w:r w:rsidRPr="005750EE" w:rsidR="00E97398">
        <w:rPr>
          <w:lang w:val="ru-RU"/>
        </w:rPr>
        <w:t>,</w:t>
      </w:r>
      <w:r w:rsidRPr="005750EE" w:rsidR="00E97398">
        <w:rPr>
          <w:i/>
          <w:lang w:val="ru-RU"/>
        </w:rPr>
        <w:br/>
      </w:r>
      <w:r w:rsidRPr="005750EE" w:rsidR="00E97398">
        <w:rPr>
          <w:lang w:val="ru-RU"/>
        </w:rPr>
        <w:tab/>
      </w:r>
      <w:proofErr w:type="spellStart"/>
      <w:r w:rsidRPr="005750EE" w:rsidR="00E97398">
        <w:rPr>
          <w:lang w:val="ru-RU"/>
        </w:rPr>
        <w:t>Йонко</w:t>
      </w:r>
      <w:proofErr w:type="spellEnd"/>
      <w:r w:rsidRPr="005750EE" w:rsidR="00E97398">
        <w:rPr>
          <w:lang w:val="ru-RU"/>
        </w:rPr>
        <w:t xml:space="preserve"> </w:t>
      </w:r>
      <w:proofErr w:type="spellStart"/>
      <w:r w:rsidRPr="005750EE" w:rsidR="00E97398">
        <w:rPr>
          <w:lang w:val="ru-RU"/>
        </w:rPr>
        <w:t>Грозєв</w:t>
      </w:r>
      <w:proofErr w:type="spellEnd"/>
      <w:r w:rsidRPr="005750EE" w:rsidR="00E97398">
        <w:rPr>
          <w:lang w:val="ru-RU"/>
        </w:rPr>
        <w:t xml:space="preserve"> </w:t>
      </w:r>
      <w:r w:rsidRPr="005750EE" w:rsidR="00E97398">
        <w:rPr>
          <w:i/>
          <w:lang w:val="ru-RU"/>
        </w:rPr>
        <w:t>(</w:t>
      </w:r>
      <w:proofErr w:type="spellStart"/>
      <w:r w:rsidRPr="005750EE" w:rsidR="00E97398">
        <w:rPr>
          <w:i/>
        </w:rPr>
        <w:t>YonkoGrozev</w:t>
      </w:r>
      <w:proofErr w:type="spellEnd"/>
      <w:r w:rsidRPr="005750EE" w:rsidR="00E97398">
        <w:rPr>
          <w:i/>
          <w:lang w:val="uk-UA"/>
        </w:rPr>
        <w:t>)</w:t>
      </w:r>
      <w:r w:rsidRPr="005750EE" w:rsidR="00E97398">
        <w:rPr>
          <w:i/>
          <w:lang w:val="ru-RU"/>
        </w:rPr>
        <w:t>,</w:t>
      </w:r>
      <w:r w:rsidRPr="005750EE" w:rsidR="00E97398">
        <w:rPr>
          <w:lang w:val="ru-RU"/>
        </w:rPr>
        <w:t xml:space="preserve"> </w:t>
      </w:r>
      <w:proofErr w:type="spellStart"/>
      <w:r w:rsidRPr="005750EE" w:rsidR="00E97398">
        <w:rPr>
          <w:i/>
          <w:lang w:val="ru-RU"/>
        </w:rPr>
        <w:t>судді</w:t>
      </w:r>
      <w:proofErr w:type="spellEnd"/>
      <w:r w:rsidRPr="005750EE" w:rsidR="00E97398">
        <w:rPr>
          <w:i/>
          <w:lang w:val="ru-RU"/>
        </w:rPr>
        <w:t>,</w:t>
      </w:r>
      <w:r w:rsidRPr="005750EE" w:rsidR="00E97398">
        <w:rPr>
          <w:lang w:val="ru-RU"/>
        </w:rPr>
        <w:br/>
        <w:t xml:space="preserve">та </w:t>
      </w:r>
      <w:proofErr w:type="spellStart"/>
      <w:r w:rsidRPr="005750EE" w:rsidR="00E97398">
        <w:rPr>
          <w:lang w:val="ru-RU"/>
        </w:rPr>
        <w:t>Лів</w:t>
      </w:r>
      <w:proofErr w:type="spellEnd"/>
      <w:r w:rsidRPr="005750EE" w:rsidR="00E97398">
        <w:rPr>
          <w:lang w:val="ru-RU"/>
        </w:rPr>
        <w:t xml:space="preserve"> </w:t>
      </w:r>
      <w:proofErr w:type="spellStart"/>
      <w:r w:rsidRPr="005750EE" w:rsidR="00E97398">
        <w:rPr>
          <w:lang w:val="ru-RU"/>
        </w:rPr>
        <w:t>Тігерштедт</w:t>
      </w:r>
      <w:proofErr w:type="spellEnd"/>
      <w:r w:rsidRPr="005750EE" w:rsidR="00E97398">
        <w:rPr>
          <w:lang w:val="ru-RU"/>
        </w:rPr>
        <w:t xml:space="preserve"> </w:t>
      </w:r>
      <w:r w:rsidRPr="005750EE" w:rsidR="00E97398">
        <w:rPr>
          <w:i/>
          <w:lang w:val="ru-RU"/>
        </w:rPr>
        <w:t>(</w:t>
      </w:r>
      <w:proofErr w:type="spellStart"/>
      <w:r w:rsidRPr="005750EE" w:rsidR="00E97398">
        <w:rPr>
          <w:i/>
        </w:rPr>
        <w:t>LivTigerstedt</w:t>
      </w:r>
      <w:proofErr w:type="spellEnd"/>
      <w:r w:rsidRPr="005750EE" w:rsidR="00E97398">
        <w:rPr>
          <w:i/>
          <w:lang w:val="uk-UA"/>
        </w:rPr>
        <w:t>)</w:t>
      </w:r>
      <w:r w:rsidRPr="005750EE" w:rsidR="00E97398">
        <w:rPr>
          <w:lang w:val="ru-RU"/>
        </w:rPr>
        <w:t xml:space="preserve">, </w:t>
      </w:r>
      <w:proofErr w:type="spellStart"/>
      <w:r w:rsidRPr="005750EE" w:rsidR="00E97398">
        <w:rPr>
          <w:i/>
          <w:lang w:val="ru-RU"/>
        </w:rPr>
        <w:t>в.о</w:t>
      </w:r>
      <w:proofErr w:type="spellEnd"/>
      <w:r w:rsidRPr="005750EE" w:rsidR="00E97398">
        <w:rPr>
          <w:i/>
          <w:lang w:val="ru-RU"/>
        </w:rPr>
        <w:t xml:space="preserve">. заступника Секретаря </w:t>
      </w:r>
      <w:proofErr w:type="spellStart"/>
      <w:r w:rsidRPr="005750EE" w:rsidR="00E97398">
        <w:rPr>
          <w:i/>
          <w:lang w:val="ru-RU"/>
        </w:rPr>
        <w:t>секції</w:t>
      </w:r>
      <w:proofErr w:type="spellEnd"/>
      <w:r w:rsidRPr="005750EE" w:rsidR="00E97398">
        <w:rPr>
          <w:i/>
          <w:lang w:val="ru-RU"/>
        </w:rPr>
        <w:t>,</w:t>
      </w:r>
    </w:p>
    <w:p w:rsidRPr="005750EE" w:rsidR="00723FBA" w:rsidP="005750EE" w:rsidRDefault="00E97398">
      <w:pPr>
        <w:pStyle w:val="JuPara"/>
        <w:rPr>
          <w:lang w:val="ru-RU"/>
        </w:rPr>
      </w:pPr>
      <w:r w:rsidRPr="005750EE">
        <w:rPr>
          <w:rFonts w:ascii="Times New Roman" w:hAnsi="Times New Roman" w:eastAsia="MS Mincho" w:cs="Times New Roman"/>
          <w:lang w:val="uk-UA"/>
        </w:rPr>
        <w:t xml:space="preserve">після обговорення за зачиненими дверима 12 </w:t>
      </w:r>
      <w:r w:rsidRPr="005750EE">
        <w:rPr>
          <w:lang w:val="uk-UA"/>
        </w:rPr>
        <w:t>вересня</w:t>
      </w:r>
      <w:r w:rsidRPr="005750EE">
        <w:rPr>
          <w:rFonts w:ascii="Times New Roman" w:hAnsi="Times New Roman" w:eastAsia="MS Mincho" w:cs="Times New Roman"/>
          <w:lang w:val="uk-UA"/>
        </w:rPr>
        <w:t xml:space="preserve"> 2019 року</w:t>
      </w:r>
    </w:p>
    <w:p w:rsidRPr="005750EE" w:rsidR="00723FBA" w:rsidP="005750EE" w:rsidRDefault="00E97398">
      <w:pPr>
        <w:pStyle w:val="JuPara"/>
        <w:rPr>
          <w:lang w:val="ru-RU"/>
        </w:rPr>
      </w:pPr>
      <w:r w:rsidRPr="005750EE">
        <w:rPr>
          <w:rFonts w:ascii="Times New Roman" w:hAnsi="Times New Roman" w:eastAsia="MS Mincho" w:cs="Times New Roman"/>
          <w:lang w:val="uk-UA"/>
        </w:rPr>
        <w:t>постановляє таке рішення, що було ухвалено у той день</w:t>
      </w:r>
      <w:r w:rsidRPr="005750EE">
        <w:rPr>
          <w:lang w:val="ru-RU"/>
        </w:rPr>
        <w:t>:</w:t>
      </w:r>
    </w:p>
    <w:p w:rsidRPr="005750EE" w:rsidR="00C628D7" w:rsidP="005750EE" w:rsidRDefault="00C4666F">
      <w:pPr>
        <w:pStyle w:val="JuHHead"/>
        <w:numPr>
          <w:ilvl w:val="0"/>
          <w:numId w:val="22"/>
        </w:numPr>
        <w:jc w:val="both"/>
      </w:pPr>
      <w:bookmarkStart w:name="ITMARKStartJudgment" w:id="1"/>
      <w:bookmarkEnd w:id="1"/>
      <w:r w:rsidRPr="005750EE">
        <w:rPr>
          <w:lang w:val="uk-UA"/>
        </w:rPr>
        <w:t>ПРОЦЕДУРА</w:t>
      </w:r>
    </w:p>
    <w:p w:rsidRPr="005750EE" w:rsidR="00C628D7" w:rsidP="005750EE" w:rsidRDefault="00C628D7">
      <w:pPr>
        <w:pStyle w:val="JuPara"/>
        <w:rPr>
          <w:lang w:val="ru-RU"/>
        </w:rPr>
      </w:pPr>
      <w:r w:rsidRPr="005750EE">
        <w:rPr>
          <w:lang w:val="ru-RU"/>
        </w:rPr>
        <w:t>1.</w:t>
      </w:r>
      <w:r w:rsidRPr="005750EE">
        <w:t>  </w:t>
      </w:r>
      <w:r w:rsidRPr="005750EE" w:rsidR="00C4666F">
        <w:rPr>
          <w:rFonts w:cs="Times New Roman"/>
          <w:lang w:val="ru-RU"/>
        </w:rPr>
        <w:t xml:space="preserve">Справу </w:t>
      </w:r>
      <w:proofErr w:type="spellStart"/>
      <w:r w:rsidRPr="005750EE" w:rsidR="00C4666F">
        <w:rPr>
          <w:rFonts w:cs="Times New Roman"/>
          <w:lang w:val="ru-RU"/>
        </w:rPr>
        <w:t>було</w:t>
      </w:r>
      <w:proofErr w:type="spellEnd"/>
      <w:r w:rsidRPr="005750EE" w:rsidR="00C4666F">
        <w:rPr>
          <w:rFonts w:cs="Times New Roman"/>
          <w:lang w:val="ru-RU"/>
        </w:rPr>
        <w:t xml:space="preserve"> </w:t>
      </w:r>
      <w:proofErr w:type="spellStart"/>
      <w:r w:rsidRPr="005750EE" w:rsidR="00C4666F">
        <w:rPr>
          <w:rFonts w:cs="Times New Roman"/>
          <w:lang w:val="ru-RU"/>
        </w:rPr>
        <w:t>розпочато</w:t>
      </w:r>
      <w:proofErr w:type="spellEnd"/>
      <w:r w:rsidRPr="005750EE" w:rsidR="00C4666F">
        <w:rPr>
          <w:rFonts w:cs="Times New Roman"/>
          <w:lang w:val="ru-RU"/>
        </w:rPr>
        <w:t xml:space="preserve"> за </w:t>
      </w:r>
      <w:proofErr w:type="spellStart"/>
      <w:r w:rsidRPr="005750EE" w:rsidR="00C4666F">
        <w:rPr>
          <w:rFonts w:cs="Times New Roman"/>
          <w:lang w:val="ru-RU"/>
        </w:rPr>
        <w:t>заявами</w:t>
      </w:r>
      <w:proofErr w:type="spellEnd"/>
      <w:r w:rsidRPr="005750EE" w:rsidR="00C4666F">
        <w:rPr>
          <w:rFonts w:cs="Times New Roman"/>
          <w:lang w:val="ru-RU"/>
        </w:rPr>
        <w:t xml:space="preserve">, </w:t>
      </w:r>
      <w:proofErr w:type="spellStart"/>
      <w:r w:rsidRPr="005750EE" w:rsidR="00C4666F">
        <w:rPr>
          <w:rFonts w:cs="Times New Roman"/>
          <w:lang w:val="ru-RU"/>
        </w:rPr>
        <w:t>поданими</w:t>
      </w:r>
      <w:proofErr w:type="spellEnd"/>
      <w:r w:rsidRPr="005750EE" w:rsidR="00C4666F">
        <w:rPr>
          <w:rFonts w:cs="Times New Roman"/>
          <w:lang w:val="ru-RU"/>
        </w:rPr>
        <w:t xml:space="preserve"> у </w:t>
      </w:r>
      <w:proofErr w:type="spellStart"/>
      <w:proofErr w:type="gramStart"/>
      <w:r w:rsidRPr="005750EE" w:rsidR="00C4666F">
        <w:rPr>
          <w:rFonts w:cs="Times New Roman"/>
          <w:lang w:val="ru-RU"/>
        </w:rPr>
        <w:t>р</w:t>
      </w:r>
      <w:proofErr w:type="gramEnd"/>
      <w:r w:rsidRPr="005750EE" w:rsidR="00C4666F">
        <w:rPr>
          <w:rFonts w:cs="Times New Roman"/>
          <w:lang w:val="ru-RU"/>
        </w:rPr>
        <w:t>ізні</w:t>
      </w:r>
      <w:proofErr w:type="spellEnd"/>
      <w:r w:rsidRPr="005750EE" w:rsidR="00C4666F">
        <w:rPr>
          <w:rFonts w:cs="Times New Roman"/>
          <w:lang w:val="ru-RU"/>
        </w:rPr>
        <w:t xml:space="preserve"> </w:t>
      </w:r>
      <w:proofErr w:type="spellStart"/>
      <w:r w:rsidRPr="005750EE" w:rsidR="00C4666F">
        <w:rPr>
          <w:rFonts w:cs="Times New Roman"/>
          <w:lang w:val="ru-RU"/>
        </w:rPr>
        <w:t>дати</w:t>
      </w:r>
      <w:proofErr w:type="spellEnd"/>
      <w:r w:rsidRPr="005750EE" w:rsidR="00C4666F">
        <w:rPr>
          <w:rFonts w:cs="Times New Roman"/>
          <w:lang w:val="ru-RU"/>
        </w:rPr>
        <w:t xml:space="preserve">, </w:t>
      </w:r>
      <w:proofErr w:type="spellStart"/>
      <w:r w:rsidRPr="005750EE" w:rsidR="00C4666F">
        <w:rPr>
          <w:rFonts w:cs="Times New Roman"/>
          <w:lang w:val="ru-RU"/>
        </w:rPr>
        <w:t>зазначені</w:t>
      </w:r>
      <w:proofErr w:type="spellEnd"/>
      <w:r w:rsidRPr="005750EE" w:rsidR="00C4666F">
        <w:rPr>
          <w:rFonts w:cs="Times New Roman"/>
          <w:lang w:val="ru-RU"/>
        </w:rPr>
        <w:t xml:space="preserve"> в </w:t>
      </w:r>
      <w:proofErr w:type="spellStart"/>
      <w:r w:rsidRPr="005750EE" w:rsidR="00C4666F">
        <w:rPr>
          <w:rFonts w:cs="Times New Roman"/>
          <w:lang w:val="ru-RU"/>
        </w:rPr>
        <w:t>таблиці</w:t>
      </w:r>
      <w:proofErr w:type="spellEnd"/>
      <w:r w:rsidRPr="005750EE" w:rsidR="00C4666F">
        <w:rPr>
          <w:rFonts w:cs="Times New Roman"/>
          <w:lang w:val="ru-RU"/>
        </w:rPr>
        <w:t xml:space="preserve"> у </w:t>
      </w:r>
      <w:proofErr w:type="spellStart"/>
      <w:r w:rsidRPr="005750EE" w:rsidR="00C4666F">
        <w:rPr>
          <w:rFonts w:cs="Times New Roman"/>
          <w:lang w:val="ru-RU"/>
        </w:rPr>
        <w:t>додатку</w:t>
      </w:r>
      <w:proofErr w:type="spellEnd"/>
      <w:r w:rsidRPr="005750EE" w:rsidR="00C4666F">
        <w:rPr>
          <w:rFonts w:cs="Times New Roman"/>
          <w:lang w:val="ru-RU"/>
        </w:rPr>
        <w:t xml:space="preserve">, до Суду </w:t>
      </w:r>
      <w:proofErr w:type="spellStart"/>
      <w:r w:rsidRPr="005750EE" w:rsidR="00C4666F">
        <w:rPr>
          <w:rFonts w:cs="Times New Roman"/>
          <w:lang w:val="ru-RU"/>
        </w:rPr>
        <w:t>проти</w:t>
      </w:r>
      <w:proofErr w:type="spellEnd"/>
      <w:r w:rsidRPr="005750EE" w:rsidR="00C4666F">
        <w:rPr>
          <w:rFonts w:cs="Times New Roman"/>
          <w:lang w:val="ru-RU"/>
        </w:rPr>
        <w:t xml:space="preserve"> </w:t>
      </w:r>
      <w:proofErr w:type="spellStart"/>
      <w:r w:rsidRPr="005750EE" w:rsidR="00C4666F">
        <w:rPr>
          <w:rFonts w:cs="Times New Roman"/>
          <w:lang w:val="ru-RU"/>
        </w:rPr>
        <w:t>України</w:t>
      </w:r>
      <w:proofErr w:type="spellEnd"/>
      <w:r w:rsidRPr="005750EE" w:rsidR="00C4666F">
        <w:rPr>
          <w:rFonts w:cs="Times New Roman"/>
          <w:lang w:val="ru-RU"/>
        </w:rPr>
        <w:t xml:space="preserve"> на </w:t>
      </w:r>
      <w:proofErr w:type="spellStart"/>
      <w:r w:rsidRPr="005750EE" w:rsidR="00C4666F">
        <w:rPr>
          <w:rFonts w:cs="Times New Roman"/>
          <w:lang w:val="ru-RU"/>
        </w:rPr>
        <w:t>підставі</w:t>
      </w:r>
      <w:proofErr w:type="spellEnd"/>
      <w:r w:rsidRPr="005750EE" w:rsidR="00C4666F">
        <w:rPr>
          <w:rFonts w:cs="Times New Roman"/>
          <w:lang w:val="ru-RU"/>
        </w:rPr>
        <w:br/>
      </w:r>
      <w:proofErr w:type="spellStart"/>
      <w:r w:rsidRPr="005750EE" w:rsidR="00C4666F">
        <w:rPr>
          <w:rFonts w:cs="Times New Roman"/>
          <w:lang w:val="ru-RU"/>
        </w:rPr>
        <w:t>статті</w:t>
      </w:r>
      <w:proofErr w:type="spellEnd"/>
      <w:r w:rsidRPr="005750EE" w:rsidR="00C4666F">
        <w:rPr>
          <w:rFonts w:cs="Times New Roman"/>
          <w:lang w:val="ru-RU"/>
        </w:rPr>
        <w:t xml:space="preserve"> 34 </w:t>
      </w:r>
      <w:proofErr w:type="spellStart"/>
      <w:r w:rsidRPr="005750EE" w:rsidR="00C4666F">
        <w:rPr>
          <w:rFonts w:cs="Times New Roman"/>
          <w:lang w:val="ru-RU"/>
        </w:rPr>
        <w:t>Конвенції</w:t>
      </w:r>
      <w:proofErr w:type="spellEnd"/>
      <w:r w:rsidRPr="005750EE" w:rsidR="00C4666F">
        <w:rPr>
          <w:rFonts w:cs="Times New Roman"/>
          <w:lang w:val="ru-RU"/>
        </w:rPr>
        <w:t xml:space="preserve"> про </w:t>
      </w:r>
      <w:proofErr w:type="spellStart"/>
      <w:r w:rsidRPr="005750EE" w:rsidR="00C4666F">
        <w:rPr>
          <w:rFonts w:cs="Times New Roman"/>
          <w:lang w:val="ru-RU"/>
        </w:rPr>
        <w:t>захист</w:t>
      </w:r>
      <w:proofErr w:type="spellEnd"/>
      <w:r w:rsidRPr="005750EE" w:rsidR="00C4666F">
        <w:rPr>
          <w:rFonts w:cs="Times New Roman"/>
          <w:lang w:val="ru-RU"/>
        </w:rPr>
        <w:t xml:space="preserve"> прав </w:t>
      </w:r>
      <w:proofErr w:type="spellStart"/>
      <w:r w:rsidRPr="005750EE" w:rsidR="00C4666F">
        <w:rPr>
          <w:rFonts w:cs="Times New Roman"/>
          <w:lang w:val="ru-RU"/>
        </w:rPr>
        <w:t>людини</w:t>
      </w:r>
      <w:proofErr w:type="spellEnd"/>
      <w:r w:rsidRPr="005750EE" w:rsidR="00C4666F">
        <w:rPr>
          <w:rFonts w:cs="Times New Roman"/>
          <w:lang w:val="ru-RU"/>
        </w:rPr>
        <w:t xml:space="preserve"> і </w:t>
      </w:r>
      <w:proofErr w:type="spellStart"/>
      <w:r w:rsidRPr="005750EE" w:rsidR="00C4666F">
        <w:rPr>
          <w:rFonts w:cs="Times New Roman"/>
          <w:lang w:val="ru-RU"/>
        </w:rPr>
        <w:t>основоположних</w:t>
      </w:r>
      <w:proofErr w:type="spellEnd"/>
      <w:r w:rsidRPr="005750EE" w:rsidR="00C4666F">
        <w:rPr>
          <w:rFonts w:cs="Times New Roman"/>
          <w:lang w:val="ru-RU"/>
        </w:rPr>
        <w:t xml:space="preserve"> свобод (</w:t>
      </w:r>
      <w:proofErr w:type="spellStart"/>
      <w:r w:rsidRPr="005750EE" w:rsidR="00C4666F">
        <w:rPr>
          <w:rFonts w:cs="Times New Roman"/>
          <w:lang w:val="ru-RU"/>
        </w:rPr>
        <w:t>далі</w:t>
      </w:r>
      <w:proofErr w:type="spellEnd"/>
      <w:r w:rsidRPr="005750EE" w:rsidR="00C4666F">
        <w:rPr>
          <w:rFonts w:cs="Times New Roman"/>
          <w:lang w:val="ru-RU"/>
        </w:rPr>
        <w:t xml:space="preserve"> – </w:t>
      </w:r>
      <w:proofErr w:type="spellStart"/>
      <w:r w:rsidRPr="005750EE" w:rsidR="00C4666F">
        <w:rPr>
          <w:rFonts w:cs="Times New Roman"/>
          <w:lang w:val="ru-RU"/>
        </w:rPr>
        <w:t>Конвенція</w:t>
      </w:r>
      <w:proofErr w:type="spellEnd"/>
      <w:r w:rsidRPr="005750EE" w:rsidR="00C4666F">
        <w:rPr>
          <w:rFonts w:cs="Times New Roman"/>
          <w:lang w:val="ru-RU"/>
        </w:rPr>
        <w:t>).</w:t>
      </w:r>
    </w:p>
    <w:p w:rsidRPr="005750EE" w:rsidR="00C628D7" w:rsidP="005750EE" w:rsidRDefault="00C628D7">
      <w:pPr>
        <w:pStyle w:val="JuPara"/>
        <w:rPr>
          <w:lang w:val="ru-RU"/>
        </w:rPr>
      </w:pPr>
      <w:r w:rsidRPr="005750EE">
        <w:rPr>
          <w:lang w:val="ru-RU"/>
        </w:rPr>
        <w:t>2.</w:t>
      </w:r>
      <w:r w:rsidRPr="005750EE">
        <w:t>  </w:t>
      </w:r>
      <w:proofErr w:type="gramStart"/>
      <w:r w:rsidRPr="005750EE" w:rsidR="00421721">
        <w:rPr>
          <w:lang w:val="ru-RU"/>
        </w:rPr>
        <w:t>Про заяви</w:t>
      </w:r>
      <w:proofErr w:type="gramEnd"/>
      <w:r w:rsidRPr="005750EE" w:rsidR="00421721">
        <w:rPr>
          <w:lang w:val="ru-RU"/>
        </w:rPr>
        <w:t xml:space="preserve"> </w:t>
      </w:r>
      <w:proofErr w:type="spellStart"/>
      <w:r w:rsidRPr="005750EE" w:rsidR="00421721">
        <w:rPr>
          <w:lang w:val="ru-RU"/>
        </w:rPr>
        <w:t>було</w:t>
      </w:r>
      <w:proofErr w:type="spellEnd"/>
      <w:r w:rsidRPr="005750EE" w:rsidR="00421721">
        <w:rPr>
          <w:lang w:val="ru-RU"/>
        </w:rPr>
        <w:t xml:space="preserve"> </w:t>
      </w:r>
      <w:proofErr w:type="spellStart"/>
      <w:r w:rsidRPr="005750EE" w:rsidR="00421721">
        <w:rPr>
          <w:lang w:val="ru-RU"/>
        </w:rPr>
        <w:t>повідомлено</w:t>
      </w:r>
      <w:proofErr w:type="spellEnd"/>
      <w:r w:rsidRPr="005750EE" w:rsidR="00421721">
        <w:rPr>
          <w:lang w:val="ru-RU"/>
        </w:rPr>
        <w:t xml:space="preserve"> Уряд </w:t>
      </w:r>
      <w:proofErr w:type="spellStart"/>
      <w:r w:rsidRPr="005750EE" w:rsidR="00421721">
        <w:rPr>
          <w:lang w:val="ru-RU"/>
        </w:rPr>
        <w:t>України</w:t>
      </w:r>
      <w:proofErr w:type="spellEnd"/>
      <w:r w:rsidRPr="005750EE" w:rsidR="00421721">
        <w:rPr>
          <w:lang w:val="ru-RU"/>
        </w:rPr>
        <w:t xml:space="preserve"> (</w:t>
      </w:r>
      <w:proofErr w:type="spellStart"/>
      <w:r w:rsidRPr="005750EE" w:rsidR="00421721">
        <w:rPr>
          <w:lang w:val="ru-RU"/>
        </w:rPr>
        <w:t>далі</w:t>
      </w:r>
      <w:proofErr w:type="spellEnd"/>
      <w:r w:rsidRPr="005750EE" w:rsidR="00421721">
        <w:rPr>
          <w:lang w:val="ru-RU"/>
        </w:rPr>
        <w:t xml:space="preserve"> – Уряд).</w:t>
      </w:r>
    </w:p>
    <w:p w:rsidRPr="005750EE" w:rsidR="00C628D7" w:rsidP="005750EE" w:rsidRDefault="00751829">
      <w:pPr>
        <w:pStyle w:val="JuHHead"/>
        <w:numPr>
          <w:ilvl w:val="0"/>
          <w:numId w:val="22"/>
        </w:numPr>
        <w:jc w:val="both"/>
      </w:pPr>
      <w:r w:rsidRPr="005750EE">
        <w:rPr>
          <w:lang w:val="uk-UA"/>
        </w:rPr>
        <w:t>ФАКТИ</w:t>
      </w:r>
    </w:p>
    <w:p w:rsidRPr="005750EE" w:rsidR="00C628D7" w:rsidP="005750EE" w:rsidRDefault="00C628D7">
      <w:pPr>
        <w:pStyle w:val="JuPara"/>
        <w:rPr>
          <w:lang w:val="ru-RU"/>
        </w:rPr>
      </w:pPr>
      <w:r w:rsidRPr="005750EE">
        <w:rPr>
          <w:lang w:val="ru-RU"/>
        </w:rPr>
        <w:t>3.</w:t>
      </w:r>
      <w:r w:rsidRPr="005750EE">
        <w:t>  </w:t>
      </w:r>
      <w:r w:rsidRPr="005750EE" w:rsidR="00751829">
        <w:rPr>
          <w:lang w:val="uk-UA"/>
        </w:rPr>
        <w:t>Перелік заявників та відповідні деталі заяв наведені в таблиці у додатку</w:t>
      </w:r>
      <w:r w:rsidRPr="005750EE" w:rsidR="00751829">
        <w:rPr>
          <w:lang w:val="ru-RU"/>
        </w:rPr>
        <w:t>.</w:t>
      </w:r>
    </w:p>
    <w:p w:rsidRPr="005750EE" w:rsidR="00C628D7" w:rsidP="005750EE" w:rsidRDefault="00C628D7">
      <w:pPr>
        <w:pStyle w:val="JuPara"/>
        <w:rPr>
          <w:lang w:val="ru-RU"/>
        </w:rPr>
      </w:pPr>
      <w:r w:rsidRPr="005750EE">
        <w:rPr>
          <w:lang w:val="ru-RU"/>
        </w:rPr>
        <w:t>4.</w:t>
      </w:r>
      <w:r w:rsidRPr="005750EE">
        <w:t>  </w:t>
      </w:r>
      <w:r w:rsidRPr="005750EE" w:rsidR="00751829">
        <w:rPr>
          <w:lang w:val="uk-UA"/>
        </w:rPr>
        <w:t xml:space="preserve">Заявники скаржилися на надмірну тривалість </w:t>
      </w:r>
      <w:r w:rsidRPr="005750EE" w:rsidR="006F31D3">
        <w:rPr>
          <w:lang w:val="uk-UA"/>
        </w:rPr>
        <w:t>кримінальних</w:t>
      </w:r>
      <w:r w:rsidRPr="005750EE" w:rsidR="00751829">
        <w:rPr>
          <w:lang w:val="uk-UA"/>
        </w:rPr>
        <w:t xml:space="preserve"> проваджень та відсутність у національному законодавстві ефективного засобу юридичного захисту</w:t>
      </w:r>
      <w:r w:rsidRPr="005750EE" w:rsidR="00751829">
        <w:rPr>
          <w:rFonts w:cstheme="minorHAnsi"/>
          <w:bCs/>
          <w:color w:val="000000"/>
          <w:lang w:val="ru-RU"/>
        </w:rPr>
        <w:t>.</w:t>
      </w:r>
      <w:r w:rsidRPr="005750EE">
        <w:rPr>
          <w:rFonts w:cstheme="minorHAnsi"/>
          <w:lang w:val="ru-RU"/>
        </w:rPr>
        <w:t xml:space="preserve"> </w:t>
      </w:r>
      <w:r w:rsidRPr="005750EE" w:rsidR="00751829">
        <w:rPr>
          <w:lang w:val="uk-UA"/>
        </w:rPr>
        <w:t>У заяві №</w:t>
      </w:r>
      <w:r w:rsidRPr="005750EE">
        <w:rPr>
          <w:lang w:val="ru-RU"/>
        </w:rPr>
        <w:t xml:space="preserve"> 26256/11 </w:t>
      </w:r>
      <w:r w:rsidRPr="005750EE" w:rsidR="008D0647">
        <w:rPr>
          <w:lang w:val="uk-UA"/>
        </w:rPr>
        <w:t>заявник також висунув інші скарги</w:t>
      </w:r>
      <w:r w:rsidRPr="005750EE" w:rsidR="00D94534">
        <w:rPr>
          <w:lang w:val="uk-UA"/>
        </w:rPr>
        <w:t xml:space="preserve"> за положеннями Конвенції</w:t>
      </w:r>
      <w:r w:rsidRPr="005750EE">
        <w:rPr>
          <w:lang w:val="ru-RU"/>
        </w:rPr>
        <w:t>.</w:t>
      </w:r>
    </w:p>
    <w:p w:rsidRPr="005750EE" w:rsidR="00C628D7" w:rsidP="005750EE" w:rsidRDefault="00332E9E">
      <w:pPr>
        <w:pStyle w:val="JuHHead"/>
        <w:numPr>
          <w:ilvl w:val="0"/>
          <w:numId w:val="22"/>
        </w:numPr>
        <w:jc w:val="both"/>
      </w:pPr>
      <w:r w:rsidRPr="005750EE">
        <w:rPr>
          <w:lang w:val="uk-UA"/>
        </w:rPr>
        <w:t>ПРАВО</w:t>
      </w:r>
    </w:p>
    <w:p w:rsidRPr="005750EE" w:rsidR="00C628D7" w:rsidP="005750EE" w:rsidRDefault="00332E9E">
      <w:pPr>
        <w:pStyle w:val="JuHIRoman"/>
        <w:numPr>
          <w:ilvl w:val="1"/>
          <w:numId w:val="22"/>
        </w:numPr>
        <w:jc w:val="both"/>
      </w:pPr>
      <w:r w:rsidRPr="005750EE">
        <w:rPr>
          <w:lang w:val="uk-UA"/>
        </w:rPr>
        <w:t>ОБ</w:t>
      </w:r>
      <w:r w:rsidRPr="005750EE" w:rsidR="005750EE">
        <w:rPr>
          <w:lang w:val="uk-UA"/>
        </w:rPr>
        <w:t>’</w:t>
      </w:r>
      <w:r w:rsidRPr="005750EE">
        <w:rPr>
          <w:lang w:val="uk-UA"/>
        </w:rPr>
        <w:t>ЄДНАННЯ ЗАЯВ</w:t>
      </w:r>
    </w:p>
    <w:p w:rsidRPr="005750EE" w:rsidR="00C628D7" w:rsidP="005750EE" w:rsidRDefault="00C628D7">
      <w:pPr>
        <w:pStyle w:val="JuPara"/>
        <w:rPr>
          <w:lang w:val="ru-RU"/>
        </w:rPr>
      </w:pPr>
      <w:r w:rsidRPr="005750EE">
        <w:rPr>
          <w:lang w:val="ru-RU"/>
        </w:rPr>
        <w:t>5.</w:t>
      </w:r>
      <w:r w:rsidRPr="005750EE">
        <w:t>  </w:t>
      </w:r>
      <w:r w:rsidRPr="005750EE" w:rsidR="00332E9E">
        <w:rPr>
          <w:lang w:val="uk-UA"/>
        </w:rPr>
        <w:t>Беручи до уваги схожість предмету заяв, Суд вважає за доцільне розглянути їх спільно в одному рішенні</w:t>
      </w:r>
      <w:r w:rsidRPr="005750EE" w:rsidR="00332E9E">
        <w:rPr>
          <w:lang w:val="ru-RU"/>
        </w:rPr>
        <w:t>.</w:t>
      </w:r>
    </w:p>
    <w:p w:rsidRPr="005750EE" w:rsidR="00C628D7" w:rsidP="005750EE" w:rsidRDefault="00332E9E">
      <w:pPr>
        <w:pStyle w:val="JuHIRoman"/>
        <w:numPr>
          <w:ilvl w:val="1"/>
          <w:numId w:val="22"/>
        </w:numPr>
        <w:jc w:val="both"/>
        <w:rPr>
          <w:rFonts w:eastAsia="PMingLiU"/>
          <w:lang w:val="ru-RU"/>
        </w:rPr>
      </w:pPr>
      <w:r w:rsidRPr="005750EE">
        <w:rPr>
          <w:lang w:val="uk-UA"/>
        </w:rPr>
        <w:t>СТВЕРДЖУВАНЕ ПОРУШЕННЯ ПУНКТУ 1 СТАТТІ 6 ТА СТАТТІ 13 КОНВЕНЦІЇ</w:t>
      </w:r>
    </w:p>
    <w:p w:rsidRPr="005750EE" w:rsidR="00C628D7" w:rsidP="005750EE" w:rsidRDefault="00C628D7">
      <w:pPr>
        <w:pStyle w:val="JuPara"/>
        <w:rPr>
          <w:lang w:val="ru-RU"/>
        </w:rPr>
      </w:pPr>
      <w:r w:rsidRPr="005750EE">
        <w:rPr>
          <w:lang w:val="ru-RU"/>
        </w:rPr>
        <w:t>6.</w:t>
      </w:r>
      <w:r w:rsidRPr="005750EE">
        <w:t>  </w:t>
      </w:r>
      <w:r w:rsidRPr="005750EE" w:rsidR="00332E9E">
        <w:rPr>
          <w:lang w:val="uk-UA"/>
        </w:rPr>
        <w:t>Заявники скаржилися головним чином, що тривалість відповідних цивільних проваджень була несумісною з вимогою «розумного строку» та на відсутність ефективного засобу юридичного захисту у зв</w:t>
      </w:r>
      <w:r w:rsidRPr="005750EE" w:rsidR="005750EE">
        <w:rPr>
          <w:lang w:val="uk-UA"/>
        </w:rPr>
        <w:t>’</w:t>
      </w:r>
      <w:r w:rsidRPr="005750EE" w:rsidR="00332E9E">
        <w:rPr>
          <w:lang w:val="uk-UA"/>
        </w:rPr>
        <w:t>язку з цим</w:t>
      </w:r>
      <w:r w:rsidRPr="005750EE" w:rsidR="00332E9E">
        <w:rPr>
          <w:lang w:val="ru-RU"/>
        </w:rPr>
        <w:t xml:space="preserve">. </w:t>
      </w:r>
      <w:r w:rsidRPr="005750EE" w:rsidR="00332E9E">
        <w:rPr>
          <w:lang w:val="uk-UA"/>
        </w:rPr>
        <w:t>Вони посилалися</w:t>
      </w:r>
      <w:r w:rsidRPr="005750EE" w:rsidR="006F31D3">
        <w:rPr>
          <w:lang w:val="uk-UA"/>
        </w:rPr>
        <w:t xml:space="preserve"> на пункт 1 статті 6 та</w:t>
      </w:r>
      <w:r w:rsidRPr="005750EE" w:rsidR="006F31D3">
        <w:rPr>
          <w:lang w:val="uk-UA"/>
        </w:rPr>
        <w:br/>
      </w:r>
      <w:r w:rsidRPr="005750EE" w:rsidR="00332E9E">
        <w:rPr>
          <w:lang w:val="uk-UA"/>
        </w:rPr>
        <w:t>статтю 13 Конвенції, які передбачають таке</w:t>
      </w:r>
      <w:r w:rsidRPr="005750EE" w:rsidR="00332E9E">
        <w:rPr>
          <w:lang w:val="ru-RU"/>
        </w:rPr>
        <w:t>:</w:t>
      </w:r>
    </w:p>
    <w:p w:rsidRPr="005750EE" w:rsidR="00C628D7" w:rsidP="005750EE" w:rsidRDefault="008E3B12">
      <w:pPr>
        <w:pStyle w:val="JuHArticle"/>
        <w:rPr>
          <w:lang w:val="ru-RU"/>
        </w:rPr>
      </w:pPr>
      <w:r w:rsidRPr="005750EE">
        <w:rPr>
          <w:lang w:val="uk-UA"/>
        </w:rPr>
        <w:t>Пункт 1 статті</w:t>
      </w:r>
      <w:r w:rsidRPr="005750EE">
        <w:t> </w:t>
      </w:r>
      <w:r w:rsidRPr="005750EE">
        <w:rPr>
          <w:lang w:val="uk-UA"/>
        </w:rPr>
        <w:t>6</w:t>
      </w:r>
    </w:p>
    <w:p w:rsidRPr="005750EE" w:rsidR="00C628D7" w:rsidP="005750EE" w:rsidRDefault="008E3B12">
      <w:pPr>
        <w:pStyle w:val="JuQuot"/>
        <w:rPr>
          <w:lang w:val="ru-RU"/>
        </w:rPr>
      </w:pPr>
      <w:r w:rsidRPr="005750EE">
        <w:rPr>
          <w:lang w:val="ru-RU"/>
        </w:rPr>
        <w:t>«</w:t>
      </w:r>
      <w:r w:rsidRPr="005750EE">
        <w:rPr>
          <w:lang w:val="uk-UA"/>
        </w:rPr>
        <w:t xml:space="preserve">Кожен має право на </w:t>
      </w:r>
      <w:r w:rsidRPr="005750EE" w:rsidR="005750EE">
        <w:rPr>
          <w:lang w:val="uk-UA"/>
        </w:rPr>
        <w:t>...</w:t>
      </w:r>
      <w:r w:rsidRPr="005750EE">
        <w:rPr>
          <w:lang w:val="uk-UA"/>
        </w:rPr>
        <w:t xml:space="preserve"> розгляд його справи упродовж розумного строку </w:t>
      </w:r>
      <w:r w:rsidRPr="005750EE" w:rsidR="005750EE">
        <w:rPr>
          <w:lang w:val="uk-UA"/>
        </w:rPr>
        <w:t>...</w:t>
      </w:r>
      <w:r w:rsidRPr="005750EE">
        <w:rPr>
          <w:lang w:val="uk-UA"/>
        </w:rPr>
        <w:t xml:space="preserve"> судом</w:t>
      </w:r>
      <w:proofErr w:type="gramStart"/>
      <w:r w:rsidRPr="005750EE">
        <w:rPr>
          <w:lang w:val="uk-UA"/>
        </w:rPr>
        <w:t xml:space="preserve">, </w:t>
      </w:r>
      <w:r w:rsidRPr="005750EE" w:rsidR="005750EE">
        <w:rPr>
          <w:lang w:val="uk-UA"/>
        </w:rPr>
        <w:t>...</w:t>
      </w:r>
      <w:r w:rsidRPr="005750EE">
        <w:rPr>
          <w:lang w:val="uk-UA"/>
        </w:rPr>
        <w:t xml:space="preserve">, </w:t>
      </w:r>
      <w:proofErr w:type="gramEnd"/>
      <w:r w:rsidRPr="005750EE" w:rsidR="009565BD">
        <w:rPr>
          <w:lang w:val="uk-UA"/>
        </w:rPr>
        <w:t xml:space="preserve">який </w:t>
      </w:r>
      <w:r w:rsidRPr="005750EE" w:rsidR="005750EE">
        <w:rPr>
          <w:lang w:val="uk-UA"/>
        </w:rPr>
        <w:t>...</w:t>
      </w:r>
      <w:r w:rsidRPr="005750EE" w:rsidR="009565BD">
        <w:rPr>
          <w:lang w:val="uk-UA"/>
        </w:rPr>
        <w:t xml:space="preserve"> встановить обґрунтованість будь-якого висунутого проти нього кримінального обвинувачення.</w:t>
      </w:r>
      <w:r w:rsidRPr="005750EE">
        <w:rPr>
          <w:lang w:val="ru-RU"/>
        </w:rPr>
        <w:t>»</w:t>
      </w:r>
    </w:p>
    <w:p w:rsidRPr="005750EE" w:rsidR="00C628D7" w:rsidP="005750EE" w:rsidRDefault="008E3B12">
      <w:pPr>
        <w:pStyle w:val="JuHArticle"/>
        <w:rPr>
          <w:lang w:val="ru-RU"/>
        </w:rPr>
      </w:pPr>
      <w:r w:rsidRPr="005750EE">
        <w:rPr>
          <w:lang w:val="uk-UA"/>
        </w:rPr>
        <w:t>Стаття</w:t>
      </w:r>
      <w:r w:rsidRPr="005750EE">
        <w:t> </w:t>
      </w:r>
      <w:r w:rsidRPr="005750EE">
        <w:rPr>
          <w:lang w:val="ru-RU"/>
        </w:rPr>
        <w:t>13</w:t>
      </w:r>
    </w:p>
    <w:p w:rsidRPr="005750EE" w:rsidR="00C628D7" w:rsidP="005750EE" w:rsidRDefault="008E3B12">
      <w:pPr>
        <w:pStyle w:val="JuQuot"/>
        <w:rPr>
          <w:lang w:val="ru-RU"/>
        </w:rPr>
      </w:pPr>
      <w:r w:rsidRPr="005750EE">
        <w:rPr>
          <w:lang w:val="uk-UA"/>
        </w:rPr>
        <w:t>«</w:t>
      </w:r>
      <w:r w:rsidRPr="005750EE">
        <w:rPr>
          <w:rFonts w:ascii="Times New Roman" w:hAnsi="Times New Roman" w:cs="Times New Roman"/>
          <w:szCs w:val="20"/>
          <w:lang w:val="uk-UA" w:eastAsia="ru-RU"/>
        </w:rPr>
        <w:t>Кожен, чиї права та свободи, визнані в цій Конвенції, було порушено, має право на ефективний засіб юридичного захисту в національному органі, навіть якщо таке порушення було вчинене особами, які здійснювали свої офіційні повноваження</w:t>
      </w:r>
      <w:r w:rsidRPr="005750EE">
        <w:rPr>
          <w:lang w:val="ru-RU"/>
        </w:rPr>
        <w:t>.»</w:t>
      </w:r>
    </w:p>
    <w:p w:rsidRPr="005750EE" w:rsidR="00C628D7" w:rsidP="005750EE" w:rsidRDefault="00C628D7">
      <w:pPr>
        <w:pStyle w:val="JuPara"/>
        <w:rPr>
          <w:strike/>
          <w:lang w:val="ru-RU"/>
        </w:rPr>
      </w:pPr>
      <w:r w:rsidRPr="005750EE">
        <w:rPr>
          <w:lang w:val="ru-RU"/>
        </w:rPr>
        <w:t>7.</w:t>
      </w:r>
      <w:r w:rsidRPr="005750EE">
        <w:t>  </w:t>
      </w:r>
      <w:r w:rsidRPr="005750EE" w:rsidR="008E3B12">
        <w:rPr>
          <w:lang w:val="uk-UA"/>
        </w:rPr>
        <w:t xml:space="preserve">Суд повторює, що розумність тривалості провадження повинна оцінюватися у контексті обставин справи та з урахуванням таких критеріїв: складність справи, поведінка заявників та відповідних органів </w:t>
      </w:r>
      <w:r w:rsidRPr="005750EE" w:rsidR="00B63713">
        <w:rPr>
          <w:lang w:val="uk-UA"/>
        </w:rPr>
        <w:t xml:space="preserve">державної </w:t>
      </w:r>
      <w:r w:rsidRPr="005750EE" w:rsidR="008E3B12">
        <w:rPr>
          <w:lang w:val="uk-UA"/>
        </w:rPr>
        <w:t>влади, а також важливіст</w:t>
      </w:r>
      <w:r w:rsidRPr="005750EE" w:rsidR="00702DDF">
        <w:rPr>
          <w:lang w:val="uk-UA"/>
        </w:rPr>
        <w:t xml:space="preserve">ь предмету спору для заявників </w:t>
      </w:r>
      <w:r w:rsidRPr="005750EE" w:rsidR="008E3B12">
        <w:rPr>
          <w:lang w:val="uk-UA"/>
        </w:rPr>
        <w:t xml:space="preserve">(див. рішення </w:t>
      </w:r>
      <w:r w:rsidRPr="005750EE" w:rsidR="008E3B12">
        <w:rPr>
          <w:rStyle w:val="hps"/>
          <w:lang w:val="uk-UA"/>
        </w:rPr>
        <w:t>«</w:t>
      </w:r>
      <w:proofErr w:type="spellStart"/>
      <w:r w:rsidRPr="005750EE" w:rsidR="008E3B12">
        <w:rPr>
          <w:rStyle w:val="hps"/>
          <w:lang w:val="uk-UA"/>
        </w:rPr>
        <w:t>Фрідлендер</w:t>
      </w:r>
      <w:proofErr w:type="spellEnd"/>
      <w:r w:rsidRPr="005750EE" w:rsidR="008E3B12">
        <w:rPr>
          <w:rStyle w:val="hps"/>
          <w:lang w:val="uk-UA"/>
        </w:rPr>
        <w:t xml:space="preserve"> проти Франції» [ВП] (</w:t>
      </w:r>
      <w:proofErr w:type="spellStart"/>
      <w:r w:rsidRPr="005750EE" w:rsidR="008E3B12">
        <w:rPr>
          <w:rStyle w:val="hps"/>
          <w:i/>
        </w:rPr>
        <w:t>Frydlender</w:t>
      </w:r>
      <w:proofErr w:type="spellEnd"/>
      <w:r w:rsidRPr="005750EE" w:rsidR="008E3B12">
        <w:rPr>
          <w:rStyle w:val="hps"/>
          <w:i/>
          <w:lang w:val="uk-UA"/>
        </w:rPr>
        <w:t xml:space="preserve"> </w:t>
      </w:r>
      <w:r w:rsidRPr="005750EE" w:rsidR="008E3B12">
        <w:rPr>
          <w:rStyle w:val="hps"/>
          <w:i/>
        </w:rPr>
        <w:t>v</w:t>
      </w:r>
      <w:r w:rsidRPr="005750EE" w:rsidR="008E3B12">
        <w:rPr>
          <w:rStyle w:val="hps"/>
          <w:i/>
          <w:lang w:val="uk-UA"/>
        </w:rPr>
        <w:t xml:space="preserve">. </w:t>
      </w:r>
      <w:proofErr w:type="gramStart"/>
      <w:r w:rsidRPr="005750EE" w:rsidR="008E3B12">
        <w:rPr>
          <w:rStyle w:val="hps"/>
          <w:i/>
        </w:rPr>
        <w:t>France</w:t>
      </w:r>
      <w:r w:rsidRPr="005750EE" w:rsidR="008E3B12">
        <w:rPr>
          <w:rStyle w:val="hps"/>
          <w:i/>
          <w:lang w:val="uk-UA"/>
        </w:rPr>
        <w:t>)</w:t>
      </w:r>
      <w:r w:rsidRPr="005750EE" w:rsidR="008E3B12">
        <w:rPr>
          <w:rStyle w:val="hps"/>
          <w:lang w:val="uk-UA"/>
        </w:rPr>
        <w:t xml:space="preserve"> [</w:t>
      </w:r>
      <w:r w:rsidRPr="005750EE" w:rsidR="008E3B12">
        <w:t>GC</w:t>
      </w:r>
      <w:r w:rsidRPr="005750EE" w:rsidR="008E3B12">
        <w:rPr>
          <w:rStyle w:val="hps"/>
          <w:lang w:val="uk-UA"/>
        </w:rPr>
        <w:t>], заява № 30979/96, пункт 43, ЄСПЛ 2000-</w:t>
      </w:r>
      <w:r w:rsidRPr="005750EE" w:rsidR="008E3B12">
        <w:rPr>
          <w:rStyle w:val="hps"/>
        </w:rPr>
        <w:t>VII</w:t>
      </w:r>
      <w:r w:rsidRPr="005750EE" w:rsidR="008E3B12">
        <w:rPr>
          <w:lang w:val="uk-UA"/>
        </w:rPr>
        <w:t>).</w:t>
      </w:r>
      <w:proofErr w:type="gramEnd"/>
    </w:p>
    <w:p w:rsidRPr="005750EE" w:rsidR="00C628D7" w:rsidP="005750EE" w:rsidRDefault="00C628D7">
      <w:pPr>
        <w:pStyle w:val="JuPara"/>
        <w:rPr>
          <w:lang w:val="ru-RU"/>
        </w:rPr>
      </w:pPr>
      <w:r w:rsidRPr="005750EE">
        <w:rPr>
          <w:lang w:val="ru-RU"/>
        </w:rPr>
        <w:t>8.</w:t>
      </w:r>
      <w:r w:rsidRPr="005750EE">
        <w:t>  </w:t>
      </w:r>
      <w:r w:rsidRPr="005750EE" w:rsidR="00702DDF">
        <w:rPr>
          <w:lang w:val="uk-UA"/>
        </w:rPr>
        <w:t>У керівній справі «</w:t>
      </w:r>
      <w:proofErr w:type="spellStart"/>
      <w:r w:rsidRPr="005750EE" w:rsidR="00702DDF">
        <w:rPr>
          <w:lang w:val="ru-RU"/>
        </w:rPr>
        <w:t>Ме</w:t>
      </w:r>
      <w:r w:rsidRPr="005750EE" w:rsidR="00F779B2">
        <w:rPr>
          <w:lang w:val="ru-RU"/>
        </w:rPr>
        <w:t>ріт</w:t>
      </w:r>
      <w:proofErr w:type="spellEnd"/>
      <w:r w:rsidRPr="005750EE" w:rsidR="00702DDF">
        <w:rPr>
          <w:lang w:val="uk-UA"/>
        </w:rPr>
        <w:t xml:space="preserve"> проти України»</w:t>
      </w:r>
      <w:r w:rsidRPr="005750EE" w:rsidR="00702DDF">
        <w:rPr>
          <w:i/>
          <w:lang w:val="uk-UA"/>
        </w:rPr>
        <w:t xml:space="preserve"> (</w:t>
      </w:r>
      <w:r w:rsidRPr="005750EE" w:rsidR="00702DDF">
        <w:rPr>
          <w:i/>
        </w:rPr>
        <w:t>Me</w:t>
      </w:r>
      <w:r w:rsidRPr="005750EE" w:rsidR="00F779B2">
        <w:rPr>
          <w:i/>
        </w:rPr>
        <w:t>rit</w:t>
      </w:r>
      <w:r w:rsidRPr="005750EE" w:rsidR="00702DDF">
        <w:rPr>
          <w:i/>
          <w:lang w:val="uk-UA"/>
        </w:rPr>
        <w:t xml:space="preserve"> </w:t>
      </w:r>
      <w:r w:rsidRPr="005750EE" w:rsidR="00702DDF">
        <w:rPr>
          <w:i/>
        </w:rPr>
        <w:t>v</w:t>
      </w:r>
      <w:r w:rsidRPr="005750EE" w:rsidR="00702DDF">
        <w:rPr>
          <w:i/>
          <w:lang w:val="uk-UA"/>
        </w:rPr>
        <w:t xml:space="preserve">. </w:t>
      </w:r>
      <w:r w:rsidRPr="005750EE" w:rsidR="00702DDF">
        <w:rPr>
          <w:i/>
        </w:rPr>
        <w:t>Ukraine</w:t>
      </w:r>
      <w:proofErr w:type="gramStart"/>
      <w:r w:rsidRPr="005750EE" w:rsidR="00702DDF">
        <w:rPr>
          <w:i/>
          <w:lang w:val="uk-UA"/>
        </w:rPr>
        <w:t>)</w:t>
      </w:r>
      <w:proofErr w:type="gramEnd"/>
      <w:r w:rsidRPr="005750EE" w:rsidR="00AC5AA0">
        <w:rPr>
          <w:i/>
          <w:lang w:val="uk-UA"/>
        </w:rPr>
        <w:br/>
      </w:r>
      <w:r w:rsidRPr="005750EE" w:rsidR="00702DDF">
        <w:rPr>
          <w:lang w:val="uk-UA"/>
        </w:rPr>
        <w:t xml:space="preserve">(заява № </w:t>
      </w:r>
      <w:r w:rsidRPr="005750EE" w:rsidR="00CE4E39">
        <w:rPr>
          <w:lang w:val="ru-RU"/>
        </w:rPr>
        <w:t>66561/01</w:t>
      </w:r>
      <w:r w:rsidRPr="005750EE" w:rsidR="00702DDF">
        <w:rPr>
          <w:lang w:val="uk-UA"/>
        </w:rPr>
        <w:t>, від 30</w:t>
      </w:r>
      <w:r w:rsidRPr="005750EE" w:rsidR="00CE4E39">
        <w:rPr>
          <w:lang w:val="uk-UA"/>
        </w:rPr>
        <w:t xml:space="preserve"> </w:t>
      </w:r>
      <w:proofErr w:type="spellStart"/>
      <w:r w:rsidRPr="005750EE" w:rsidR="00CE4E39">
        <w:rPr>
          <w:lang w:val="ru-RU"/>
        </w:rPr>
        <w:t>березня</w:t>
      </w:r>
      <w:proofErr w:type="spellEnd"/>
      <w:r w:rsidRPr="005750EE" w:rsidR="00CE4E39">
        <w:rPr>
          <w:lang w:val="uk-UA"/>
        </w:rPr>
        <w:t xml:space="preserve"> 2004</w:t>
      </w:r>
      <w:r w:rsidRPr="005750EE" w:rsidR="00702DDF">
        <w:rPr>
          <w:lang w:val="uk-UA"/>
        </w:rPr>
        <w:t xml:space="preserve"> року) </w:t>
      </w:r>
      <w:r w:rsidRPr="005750EE" w:rsidR="00702DDF">
        <w:rPr>
          <w:rStyle w:val="sb8d990e2"/>
          <w:lang w:val="uk-UA"/>
        </w:rPr>
        <w:t xml:space="preserve">Суд вже встановлював </w:t>
      </w:r>
      <w:r w:rsidRPr="005750EE" w:rsidR="00702DDF">
        <w:rPr>
          <w:rStyle w:val="hps"/>
          <w:lang w:val="uk-UA"/>
        </w:rPr>
        <w:t>порушення</w:t>
      </w:r>
      <w:r w:rsidRPr="005750EE" w:rsidR="00702DDF">
        <w:rPr>
          <w:lang w:val="uk-UA"/>
        </w:rPr>
        <w:t xml:space="preserve"> </w:t>
      </w:r>
      <w:r w:rsidRPr="005750EE" w:rsidR="00702DDF">
        <w:rPr>
          <w:rStyle w:val="hps"/>
          <w:lang w:val="uk-UA"/>
        </w:rPr>
        <w:t>щодо питань,</w:t>
      </w:r>
      <w:r w:rsidRPr="005750EE" w:rsidR="00702DDF">
        <w:rPr>
          <w:lang w:val="uk-UA"/>
        </w:rPr>
        <w:t xml:space="preserve"> </w:t>
      </w:r>
      <w:r w:rsidRPr="005750EE" w:rsidR="00702DDF">
        <w:rPr>
          <w:rStyle w:val="hps"/>
          <w:lang w:val="uk-UA"/>
        </w:rPr>
        <w:t>аналогічних тим,</w:t>
      </w:r>
      <w:r w:rsidRPr="005750EE" w:rsidR="00702DDF">
        <w:rPr>
          <w:lang w:val="uk-UA"/>
        </w:rPr>
        <w:t xml:space="preserve"> </w:t>
      </w:r>
      <w:r w:rsidRPr="005750EE" w:rsidR="00702DDF">
        <w:rPr>
          <w:rStyle w:val="hps"/>
          <w:lang w:val="uk-UA"/>
        </w:rPr>
        <w:t>що розглядаються у цій справі</w:t>
      </w:r>
      <w:r w:rsidRPr="005750EE" w:rsidR="00702DDF">
        <w:rPr>
          <w:lang w:val="uk-UA"/>
        </w:rPr>
        <w:t>.</w:t>
      </w:r>
    </w:p>
    <w:p w:rsidRPr="005750EE" w:rsidR="00C628D7" w:rsidP="005750EE" w:rsidRDefault="00C628D7">
      <w:pPr>
        <w:pStyle w:val="JuPara"/>
        <w:rPr>
          <w:lang w:val="ru-RU"/>
        </w:rPr>
      </w:pPr>
      <w:r w:rsidRPr="005750EE">
        <w:rPr>
          <w:lang w:val="ru-RU"/>
        </w:rPr>
        <w:t>9.</w:t>
      </w:r>
      <w:r w:rsidRPr="005750EE">
        <w:t>  </w:t>
      </w:r>
      <w:r w:rsidRPr="005750EE" w:rsidR="006F2342">
        <w:rPr>
          <w:lang w:val="uk-UA"/>
        </w:rPr>
        <w:t>Розглянувши всі надані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тривалість проваджень була надмірною та не відповідала вимозі «розумного строку»</w:t>
      </w:r>
      <w:r w:rsidRPr="005750EE" w:rsidR="006F2342">
        <w:rPr>
          <w:lang w:val="ru-RU"/>
        </w:rPr>
        <w:t>.</w:t>
      </w:r>
    </w:p>
    <w:p w:rsidRPr="005750EE" w:rsidR="00C628D7" w:rsidP="005750EE" w:rsidRDefault="00C628D7">
      <w:pPr>
        <w:pStyle w:val="JuPara"/>
        <w:rPr>
          <w:lang w:val="ru-RU"/>
        </w:rPr>
      </w:pPr>
      <w:r w:rsidRPr="005750EE">
        <w:rPr>
          <w:lang w:val="ru-RU"/>
        </w:rPr>
        <w:t>10.</w:t>
      </w:r>
      <w:r w:rsidRPr="005750EE">
        <w:t>  </w:t>
      </w:r>
      <w:r w:rsidRPr="005750EE" w:rsidR="009E2228">
        <w:rPr>
          <w:lang w:val="uk-UA"/>
        </w:rPr>
        <w:t>Суд також зазначає, що заявники не мали у своєму розпорядженні ефективного засобу юридичного захисту щодо цих скарг</w:t>
      </w:r>
      <w:r w:rsidRPr="005750EE" w:rsidR="009E2228">
        <w:rPr>
          <w:lang w:val="ru-RU"/>
        </w:rPr>
        <w:t>.</w:t>
      </w:r>
    </w:p>
    <w:p w:rsidRPr="005750EE" w:rsidR="00C628D7" w:rsidP="005750EE" w:rsidRDefault="00C628D7">
      <w:pPr>
        <w:pStyle w:val="JuPara"/>
        <w:rPr>
          <w:lang w:val="ru-RU"/>
        </w:rPr>
      </w:pPr>
      <w:r w:rsidRPr="005750EE">
        <w:rPr>
          <w:lang w:val="ru-RU"/>
        </w:rPr>
        <w:t>11.</w:t>
      </w:r>
      <w:r w:rsidRPr="005750EE">
        <w:t>  </w:t>
      </w:r>
      <w:r w:rsidRPr="005750EE" w:rsidR="009E2228">
        <w:rPr>
          <w:lang w:val="uk-UA"/>
        </w:rPr>
        <w:t>Отже, ці скарги є прийнятними та свідчать про порушення пункту 1 статті 6 та статті 13 Конвенції</w:t>
      </w:r>
      <w:r w:rsidRPr="005750EE" w:rsidR="009E2228">
        <w:rPr>
          <w:lang w:val="ru-RU"/>
        </w:rPr>
        <w:t>.</w:t>
      </w:r>
    </w:p>
    <w:p w:rsidRPr="005750EE" w:rsidR="00C628D7" w:rsidP="005750EE" w:rsidRDefault="00CC70C9">
      <w:pPr>
        <w:pStyle w:val="JuHIRoman"/>
        <w:numPr>
          <w:ilvl w:val="1"/>
          <w:numId w:val="22"/>
        </w:numPr>
        <w:jc w:val="both"/>
        <w:rPr>
          <w:rFonts w:eastAsia="PMingLiU"/>
          <w:lang w:val="ru-RU" w:eastAsia="en-GB"/>
        </w:rPr>
      </w:pPr>
      <w:r w:rsidRPr="005750EE">
        <w:rPr>
          <w:lang w:val="ru-RU"/>
        </w:rPr>
        <w:t>ІНШІ СТВЕРДЖУВАНІ ПОРУШЕННЯ ЗА УСТАЛЕНОЮ ПРАКТИКОЮ СУДУ</w:t>
      </w:r>
    </w:p>
    <w:p w:rsidRPr="005750EE" w:rsidR="00C628D7" w:rsidP="005750EE" w:rsidRDefault="00C628D7">
      <w:pPr>
        <w:pStyle w:val="JuPara"/>
        <w:rPr>
          <w:lang w:val="ru-RU"/>
        </w:rPr>
      </w:pPr>
      <w:r w:rsidRPr="005750EE">
        <w:rPr>
          <w:lang w:val="ru-RU"/>
        </w:rPr>
        <w:t>12.</w:t>
      </w:r>
      <w:r w:rsidRPr="005750EE">
        <w:t>  </w:t>
      </w:r>
      <w:r w:rsidRPr="005750EE" w:rsidR="002E0F0B">
        <w:rPr>
          <w:lang w:val="uk-UA"/>
        </w:rPr>
        <w:t>Заявник у заяві</w:t>
      </w:r>
      <w:r w:rsidRPr="005750EE" w:rsidR="002E0F0B">
        <w:rPr>
          <w:lang w:val="ru-RU"/>
        </w:rPr>
        <w:t xml:space="preserve"> </w:t>
      </w:r>
      <w:r w:rsidRPr="005750EE" w:rsidR="002E0F0B">
        <w:rPr>
          <w:lang w:val="uk-UA"/>
        </w:rPr>
        <w:t>№</w:t>
      </w:r>
      <w:r w:rsidRPr="005750EE">
        <w:rPr>
          <w:lang w:val="ru-RU"/>
        </w:rPr>
        <w:t xml:space="preserve"> 26256/11 </w:t>
      </w:r>
      <w:r w:rsidRPr="005750EE" w:rsidR="002E0F0B">
        <w:rPr>
          <w:lang w:val="uk-UA"/>
        </w:rPr>
        <w:t>вису</w:t>
      </w:r>
      <w:r w:rsidRPr="005750EE" w:rsidR="00B63713">
        <w:rPr>
          <w:lang w:val="uk-UA"/>
        </w:rPr>
        <w:t>нув</w:t>
      </w:r>
      <w:r w:rsidRPr="005750EE" w:rsidR="002E0F0B">
        <w:rPr>
          <w:lang w:val="uk-UA"/>
        </w:rPr>
        <w:t xml:space="preserve"> інші скарги</w:t>
      </w:r>
      <w:r w:rsidRPr="005750EE">
        <w:rPr>
          <w:lang w:val="ru-RU"/>
        </w:rPr>
        <w:t xml:space="preserve"> </w:t>
      </w:r>
      <w:r w:rsidRPr="005750EE" w:rsidR="002E0F0B">
        <w:rPr>
          <w:lang w:val="uk-UA"/>
        </w:rPr>
        <w:t>за підпунктом «с» пункту 1 статті</w:t>
      </w:r>
      <w:r w:rsidRPr="005750EE" w:rsidR="002E0F0B">
        <w:rPr>
          <w:lang w:val="ru-RU"/>
        </w:rPr>
        <w:t xml:space="preserve"> 5</w:t>
      </w:r>
      <w:r w:rsidRPr="005750EE" w:rsidR="002E0F0B">
        <w:rPr>
          <w:lang w:val="uk-UA"/>
        </w:rPr>
        <w:t xml:space="preserve"> Конвенції</w:t>
      </w:r>
      <w:r w:rsidRPr="005750EE">
        <w:rPr>
          <w:lang w:val="ru-RU"/>
        </w:rPr>
        <w:t xml:space="preserve"> </w:t>
      </w:r>
      <w:r w:rsidRPr="005750EE" w:rsidR="0065794B">
        <w:rPr>
          <w:lang w:val="uk-UA"/>
        </w:rPr>
        <w:t>щодо</w:t>
      </w:r>
      <w:r w:rsidRPr="005750EE" w:rsidR="0011601A">
        <w:rPr>
          <w:lang w:val="uk-UA"/>
        </w:rPr>
        <w:t xml:space="preserve"> незаконного позбавлення свободи</w:t>
      </w:r>
      <w:r w:rsidRPr="005750EE">
        <w:rPr>
          <w:lang w:val="ru-RU"/>
        </w:rPr>
        <w:t xml:space="preserve">, </w:t>
      </w:r>
      <w:proofErr w:type="spellStart"/>
      <w:r w:rsidRPr="005750EE" w:rsidR="00A17C48">
        <w:rPr>
          <w:lang w:val="ru-RU"/>
        </w:rPr>
        <w:t>які</w:t>
      </w:r>
      <w:proofErr w:type="spellEnd"/>
      <w:r w:rsidRPr="005750EE" w:rsidR="00A17C48">
        <w:rPr>
          <w:lang w:val="ru-RU"/>
        </w:rPr>
        <w:t xml:space="preserve"> </w:t>
      </w:r>
      <w:proofErr w:type="spellStart"/>
      <w:r w:rsidRPr="005750EE" w:rsidR="00A17C48">
        <w:rPr>
          <w:lang w:val="ru-RU"/>
        </w:rPr>
        <w:t>також</w:t>
      </w:r>
      <w:proofErr w:type="spellEnd"/>
      <w:r w:rsidRPr="005750EE" w:rsidR="00A17C48">
        <w:rPr>
          <w:lang w:val="ru-RU"/>
        </w:rPr>
        <w:t xml:space="preserve"> </w:t>
      </w:r>
      <w:proofErr w:type="spellStart"/>
      <w:r w:rsidRPr="005750EE" w:rsidR="00A17C48">
        <w:rPr>
          <w:lang w:val="ru-RU"/>
        </w:rPr>
        <w:t>порушували</w:t>
      </w:r>
      <w:proofErr w:type="spellEnd"/>
      <w:r w:rsidRPr="005750EE" w:rsidR="00A17C48">
        <w:rPr>
          <w:lang w:val="ru-RU"/>
        </w:rPr>
        <w:t xml:space="preserve"> </w:t>
      </w:r>
      <w:proofErr w:type="spellStart"/>
      <w:r w:rsidRPr="005750EE" w:rsidR="00A17C48">
        <w:rPr>
          <w:lang w:val="ru-RU"/>
        </w:rPr>
        <w:t>питання</w:t>
      </w:r>
      <w:proofErr w:type="spellEnd"/>
      <w:r w:rsidRPr="005750EE" w:rsidR="00A17C48">
        <w:rPr>
          <w:lang w:val="ru-RU"/>
        </w:rPr>
        <w:t xml:space="preserve"> з </w:t>
      </w:r>
      <w:proofErr w:type="spellStart"/>
      <w:r w:rsidRPr="005750EE" w:rsidR="00A17C48">
        <w:rPr>
          <w:lang w:val="ru-RU"/>
        </w:rPr>
        <w:t>огляду</w:t>
      </w:r>
      <w:proofErr w:type="spellEnd"/>
      <w:r w:rsidRPr="005750EE" w:rsidR="00A17C48">
        <w:rPr>
          <w:lang w:val="ru-RU"/>
        </w:rPr>
        <w:t xml:space="preserve"> на </w:t>
      </w:r>
      <w:proofErr w:type="spellStart"/>
      <w:r w:rsidRPr="005750EE" w:rsidR="00A17C48">
        <w:rPr>
          <w:lang w:val="ru-RU"/>
        </w:rPr>
        <w:t>відповідну</w:t>
      </w:r>
      <w:proofErr w:type="spellEnd"/>
      <w:r w:rsidRPr="005750EE" w:rsidR="00A17C48">
        <w:rPr>
          <w:lang w:val="ru-RU"/>
        </w:rPr>
        <w:t xml:space="preserve"> </w:t>
      </w:r>
      <w:proofErr w:type="spellStart"/>
      <w:r w:rsidRPr="005750EE" w:rsidR="00A17C48">
        <w:rPr>
          <w:lang w:val="ru-RU"/>
        </w:rPr>
        <w:t>усталену</w:t>
      </w:r>
      <w:proofErr w:type="spellEnd"/>
      <w:r w:rsidRPr="005750EE" w:rsidR="00A17C48">
        <w:rPr>
          <w:lang w:val="ru-RU"/>
        </w:rPr>
        <w:t xml:space="preserve"> практику Суду (див. </w:t>
      </w:r>
      <w:proofErr w:type="spellStart"/>
      <w:proofErr w:type="gramStart"/>
      <w:r w:rsidRPr="005750EE" w:rsidR="00A17C48">
        <w:rPr>
          <w:lang w:val="ru-RU"/>
        </w:rPr>
        <w:t>таблицю</w:t>
      </w:r>
      <w:proofErr w:type="spellEnd"/>
      <w:r w:rsidRPr="005750EE" w:rsidR="00A17C48">
        <w:rPr>
          <w:lang w:val="ru-RU"/>
        </w:rPr>
        <w:t xml:space="preserve"> у </w:t>
      </w:r>
      <w:proofErr w:type="spellStart"/>
      <w:r w:rsidRPr="005750EE" w:rsidR="00A17C48">
        <w:rPr>
          <w:lang w:val="ru-RU"/>
        </w:rPr>
        <w:t>додатку</w:t>
      </w:r>
      <w:proofErr w:type="spellEnd"/>
      <w:r w:rsidRPr="005750EE" w:rsidR="00A17C48">
        <w:rPr>
          <w:lang w:val="ru-RU"/>
        </w:rPr>
        <w:t>).</w:t>
      </w:r>
      <w:proofErr w:type="gramEnd"/>
      <w:r w:rsidRPr="005750EE">
        <w:rPr>
          <w:lang w:val="ru-RU"/>
        </w:rPr>
        <w:t xml:space="preserve"> </w:t>
      </w:r>
      <w:proofErr w:type="spellStart"/>
      <w:proofErr w:type="gramStart"/>
      <w:r w:rsidRPr="005750EE" w:rsidR="00E673E2">
        <w:rPr>
          <w:lang w:val="ru-RU"/>
        </w:rPr>
        <w:t>Ц</w:t>
      </w:r>
      <w:proofErr w:type="gramEnd"/>
      <w:r w:rsidRPr="005750EE" w:rsidR="00E673E2">
        <w:rPr>
          <w:lang w:val="ru-RU"/>
        </w:rPr>
        <w:t>і</w:t>
      </w:r>
      <w:proofErr w:type="spellEnd"/>
      <w:r w:rsidRPr="005750EE" w:rsidR="00E673E2">
        <w:rPr>
          <w:lang w:val="ru-RU"/>
        </w:rPr>
        <w:t xml:space="preserve"> </w:t>
      </w:r>
      <w:proofErr w:type="spellStart"/>
      <w:r w:rsidRPr="005750EE" w:rsidR="00E673E2">
        <w:rPr>
          <w:lang w:val="ru-RU"/>
        </w:rPr>
        <w:t>скарги</w:t>
      </w:r>
      <w:proofErr w:type="spellEnd"/>
      <w:r w:rsidRPr="005750EE" w:rsidR="00E673E2">
        <w:rPr>
          <w:lang w:val="ru-RU"/>
        </w:rPr>
        <w:t xml:space="preserve"> не є явно </w:t>
      </w:r>
      <w:proofErr w:type="spellStart"/>
      <w:r w:rsidRPr="005750EE" w:rsidR="00E673E2">
        <w:rPr>
          <w:lang w:val="ru-RU"/>
        </w:rPr>
        <w:t>необґрунтованими</w:t>
      </w:r>
      <w:proofErr w:type="spellEnd"/>
      <w:r w:rsidRPr="005750EE" w:rsidR="00E673E2">
        <w:rPr>
          <w:lang w:val="ru-RU"/>
        </w:rPr>
        <w:t xml:space="preserve"> у </w:t>
      </w:r>
      <w:proofErr w:type="spellStart"/>
      <w:r w:rsidRPr="005750EE" w:rsidR="00E673E2">
        <w:rPr>
          <w:lang w:val="ru-RU"/>
        </w:rPr>
        <w:t>розумінні</w:t>
      </w:r>
      <w:proofErr w:type="spellEnd"/>
      <w:r w:rsidRPr="005750EE" w:rsidR="00E673E2">
        <w:rPr>
          <w:lang w:val="ru-RU"/>
        </w:rPr>
        <w:t xml:space="preserve"> </w:t>
      </w:r>
      <w:proofErr w:type="spellStart"/>
      <w:r w:rsidRPr="005750EE" w:rsidR="00E673E2">
        <w:rPr>
          <w:lang w:val="ru-RU"/>
        </w:rPr>
        <w:t>підпункту</w:t>
      </w:r>
      <w:proofErr w:type="spellEnd"/>
      <w:r w:rsidRPr="005750EE" w:rsidR="00E673E2">
        <w:rPr>
          <w:lang w:val="ru-RU"/>
        </w:rPr>
        <w:t xml:space="preserve"> «а» пункту 3 </w:t>
      </w:r>
      <w:proofErr w:type="spellStart"/>
      <w:r w:rsidRPr="005750EE" w:rsidR="00E673E2">
        <w:rPr>
          <w:lang w:val="ru-RU"/>
        </w:rPr>
        <w:t>статті</w:t>
      </w:r>
      <w:proofErr w:type="spellEnd"/>
      <w:r w:rsidRPr="005750EE" w:rsidR="00E673E2">
        <w:rPr>
          <w:lang w:val="ru-RU"/>
        </w:rPr>
        <w:t xml:space="preserve"> 35 </w:t>
      </w:r>
      <w:proofErr w:type="spellStart"/>
      <w:r w:rsidRPr="005750EE" w:rsidR="00E673E2">
        <w:rPr>
          <w:lang w:val="ru-RU"/>
        </w:rPr>
        <w:t>Конвенції</w:t>
      </w:r>
      <w:proofErr w:type="spellEnd"/>
      <w:r w:rsidRPr="005750EE" w:rsidR="00E673E2">
        <w:rPr>
          <w:lang w:val="ru-RU"/>
        </w:rPr>
        <w:t xml:space="preserve"> та не є </w:t>
      </w:r>
      <w:proofErr w:type="spellStart"/>
      <w:r w:rsidRPr="005750EE" w:rsidR="00E673E2">
        <w:rPr>
          <w:lang w:val="ru-RU"/>
        </w:rPr>
        <w:t>неприйнятними</w:t>
      </w:r>
      <w:proofErr w:type="spellEnd"/>
      <w:r w:rsidRPr="005750EE" w:rsidR="00E673E2">
        <w:rPr>
          <w:lang w:val="ru-RU"/>
        </w:rPr>
        <w:t xml:space="preserve"> з будь-</w:t>
      </w:r>
      <w:proofErr w:type="spellStart"/>
      <w:r w:rsidRPr="005750EE" w:rsidR="00E673E2">
        <w:rPr>
          <w:lang w:val="ru-RU"/>
        </w:rPr>
        <w:t>яких</w:t>
      </w:r>
      <w:proofErr w:type="spellEnd"/>
      <w:r w:rsidRPr="005750EE" w:rsidR="00E673E2">
        <w:rPr>
          <w:lang w:val="ru-RU"/>
        </w:rPr>
        <w:t xml:space="preserve"> </w:t>
      </w:r>
      <w:proofErr w:type="spellStart"/>
      <w:r w:rsidRPr="005750EE" w:rsidR="00E673E2">
        <w:rPr>
          <w:lang w:val="ru-RU"/>
        </w:rPr>
        <w:t>інших</w:t>
      </w:r>
      <w:proofErr w:type="spellEnd"/>
      <w:r w:rsidRPr="005750EE" w:rsidR="00E673E2">
        <w:rPr>
          <w:lang w:val="ru-RU"/>
        </w:rPr>
        <w:t xml:space="preserve"> </w:t>
      </w:r>
      <w:proofErr w:type="spellStart"/>
      <w:r w:rsidRPr="005750EE" w:rsidR="00E673E2">
        <w:rPr>
          <w:lang w:val="ru-RU"/>
        </w:rPr>
        <w:t>підстав</w:t>
      </w:r>
      <w:proofErr w:type="spellEnd"/>
      <w:r w:rsidRPr="005750EE" w:rsidR="00E673E2">
        <w:rPr>
          <w:lang w:val="ru-RU"/>
        </w:rPr>
        <w:t xml:space="preserve">. Тому </w:t>
      </w:r>
      <w:proofErr w:type="gramStart"/>
      <w:r w:rsidRPr="005750EE" w:rsidR="00E673E2">
        <w:rPr>
          <w:lang w:val="ru-RU"/>
        </w:rPr>
        <w:t>вони</w:t>
      </w:r>
      <w:proofErr w:type="gramEnd"/>
      <w:r w:rsidRPr="005750EE" w:rsidR="00E673E2">
        <w:rPr>
          <w:lang w:val="ru-RU"/>
        </w:rPr>
        <w:t xml:space="preserve"> </w:t>
      </w:r>
      <w:proofErr w:type="spellStart"/>
      <w:r w:rsidRPr="005750EE" w:rsidR="00E673E2">
        <w:rPr>
          <w:lang w:val="ru-RU"/>
        </w:rPr>
        <w:t>мають</w:t>
      </w:r>
      <w:proofErr w:type="spellEnd"/>
      <w:r w:rsidRPr="005750EE" w:rsidR="00E673E2">
        <w:rPr>
          <w:lang w:val="ru-RU"/>
        </w:rPr>
        <w:t xml:space="preserve"> бути </w:t>
      </w:r>
      <w:proofErr w:type="spellStart"/>
      <w:r w:rsidRPr="005750EE" w:rsidR="00E673E2">
        <w:rPr>
          <w:lang w:val="ru-RU"/>
        </w:rPr>
        <w:t>визнані</w:t>
      </w:r>
      <w:proofErr w:type="spellEnd"/>
      <w:r w:rsidRPr="005750EE" w:rsidR="00E673E2">
        <w:rPr>
          <w:lang w:val="ru-RU"/>
        </w:rPr>
        <w:t xml:space="preserve"> </w:t>
      </w:r>
      <w:proofErr w:type="spellStart"/>
      <w:r w:rsidRPr="005750EE" w:rsidR="00E673E2">
        <w:rPr>
          <w:lang w:val="ru-RU"/>
        </w:rPr>
        <w:t>прийнятними</w:t>
      </w:r>
      <w:proofErr w:type="spellEnd"/>
      <w:r w:rsidRPr="005750EE" w:rsidR="00E673E2">
        <w:rPr>
          <w:lang w:val="ru-RU"/>
        </w:rPr>
        <w:t xml:space="preserve">. </w:t>
      </w:r>
      <w:proofErr w:type="spellStart"/>
      <w:r w:rsidRPr="005750EE" w:rsidR="00E673E2">
        <w:rPr>
          <w:lang w:val="ru-RU"/>
        </w:rPr>
        <w:t>Розглянувши</w:t>
      </w:r>
      <w:proofErr w:type="spellEnd"/>
      <w:r w:rsidRPr="005750EE" w:rsidR="00E673E2">
        <w:rPr>
          <w:lang w:val="ru-RU"/>
        </w:rPr>
        <w:t xml:space="preserve"> </w:t>
      </w:r>
      <w:proofErr w:type="spellStart"/>
      <w:r w:rsidRPr="005750EE" w:rsidR="00E673E2">
        <w:rPr>
          <w:lang w:val="ru-RU"/>
        </w:rPr>
        <w:t>всі</w:t>
      </w:r>
      <w:proofErr w:type="spellEnd"/>
      <w:r w:rsidRPr="005750EE" w:rsidR="00E673E2">
        <w:rPr>
          <w:lang w:val="ru-RU"/>
        </w:rPr>
        <w:t xml:space="preserve"> </w:t>
      </w:r>
      <w:proofErr w:type="spellStart"/>
      <w:r w:rsidRPr="005750EE" w:rsidR="00E673E2">
        <w:rPr>
          <w:lang w:val="ru-RU"/>
        </w:rPr>
        <w:t>наявні</w:t>
      </w:r>
      <w:proofErr w:type="spellEnd"/>
      <w:r w:rsidRPr="005750EE" w:rsidR="00E673E2">
        <w:rPr>
          <w:lang w:val="ru-RU"/>
        </w:rPr>
        <w:t xml:space="preserve"> у </w:t>
      </w:r>
      <w:proofErr w:type="spellStart"/>
      <w:r w:rsidRPr="005750EE" w:rsidR="00E673E2">
        <w:rPr>
          <w:lang w:val="ru-RU"/>
        </w:rPr>
        <w:t>нього</w:t>
      </w:r>
      <w:proofErr w:type="spellEnd"/>
      <w:r w:rsidRPr="005750EE" w:rsidR="00E673E2">
        <w:rPr>
          <w:lang w:val="ru-RU"/>
        </w:rPr>
        <w:t xml:space="preserve"> </w:t>
      </w:r>
      <w:proofErr w:type="spellStart"/>
      <w:r w:rsidRPr="005750EE" w:rsidR="00E673E2">
        <w:rPr>
          <w:lang w:val="ru-RU"/>
        </w:rPr>
        <w:t>матеріали</w:t>
      </w:r>
      <w:proofErr w:type="spellEnd"/>
      <w:r w:rsidRPr="005750EE" w:rsidR="00E673E2">
        <w:rPr>
          <w:lang w:val="ru-RU"/>
        </w:rPr>
        <w:t xml:space="preserve">, Суд доходить </w:t>
      </w:r>
      <w:proofErr w:type="spellStart"/>
      <w:r w:rsidRPr="005750EE" w:rsidR="00E673E2">
        <w:rPr>
          <w:lang w:val="ru-RU"/>
        </w:rPr>
        <w:t>висновку</w:t>
      </w:r>
      <w:proofErr w:type="spellEnd"/>
      <w:r w:rsidRPr="005750EE" w:rsidR="00E673E2">
        <w:rPr>
          <w:lang w:val="ru-RU"/>
        </w:rPr>
        <w:t xml:space="preserve">, </w:t>
      </w:r>
      <w:proofErr w:type="spellStart"/>
      <w:r w:rsidRPr="005750EE" w:rsidR="00E673E2">
        <w:rPr>
          <w:lang w:val="ru-RU"/>
        </w:rPr>
        <w:t>що</w:t>
      </w:r>
      <w:proofErr w:type="spellEnd"/>
      <w:r w:rsidRPr="005750EE" w:rsidR="00E673E2">
        <w:rPr>
          <w:lang w:val="ru-RU"/>
        </w:rPr>
        <w:t xml:space="preserve"> вони </w:t>
      </w:r>
      <w:proofErr w:type="spellStart"/>
      <w:r w:rsidRPr="005750EE" w:rsidR="00E673E2">
        <w:rPr>
          <w:lang w:val="ru-RU"/>
        </w:rPr>
        <w:t>також</w:t>
      </w:r>
      <w:proofErr w:type="spellEnd"/>
      <w:r w:rsidRPr="005750EE" w:rsidR="00E673E2">
        <w:rPr>
          <w:lang w:val="ru-RU"/>
        </w:rPr>
        <w:t xml:space="preserve"> </w:t>
      </w:r>
      <w:proofErr w:type="spellStart"/>
      <w:proofErr w:type="gramStart"/>
      <w:r w:rsidRPr="005750EE" w:rsidR="00E673E2">
        <w:rPr>
          <w:lang w:val="ru-RU"/>
        </w:rPr>
        <w:t>св</w:t>
      </w:r>
      <w:proofErr w:type="gramEnd"/>
      <w:r w:rsidRPr="005750EE" w:rsidR="00E673E2">
        <w:rPr>
          <w:lang w:val="ru-RU"/>
        </w:rPr>
        <w:t>ідчать</w:t>
      </w:r>
      <w:proofErr w:type="spellEnd"/>
      <w:r w:rsidRPr="005750EE" w:rsidR="00E673E2">
        <w:rPr>
          <w:lang w:val="ru-RU"/>
        </w:rPr>
        <w:t xml:space="preserve"> про </w:t>
      </w:r>
      <w:proofErr w:type="spellStart"/>
      <w:r w:rsidRPr="005750EE" w:rsidR="00E673E2">
        <w:rPr>
          <w:lang w:val="ru-RU"/>
        </w:rPr>
        <w:t>порушення</w:t>
      </w:r>
      <w:proofErr w:type="spellEnd"/>
      <w:r w:rsidRPr="005750EE" w:rsidR="00E673E2">
        <w:rPr>
          <w:lang w:val="ru-RU"/>
        </w:rPr>
        <w:t xml:space="preserve"> </w:t>
      </w:r>
      <w:proofErr w:type="spellStart"/>
      <w:r w:rsidRPr="005750EE" w:rsidR="00E673E2">
        <w:rPr>
          <w:lang w:val="ru-RU"/>
        </w:rPr>
        <w:t>Конвенції</w:t>
      </w:r>
      <w:proofErr w:type="spellEnd"/>
      <w:r w:rsidRPr="005750EE" w:rsidR="00E673E2">
        <w:rPr>
          <w:lang w:val="ru-RU"/>
        </w:rPr>
        <w:t xml:space="preserve"> у </w:t>
      </w:r>
      <w:proofErr w:type="spellStart"/>
      <w:r w:rsidRPr="005750EE" w:rsidR="00E673E2">
        <w:rPr>
          <w:lang w:val="ru-RU"/>
        </w:rPr>
        <w:t>світлі</w:t>
      </w:r>
      <w:proofErr w:type="spellEnd"/>
      <w:r w:rsidRPr="005750EE" w:rsidR="00E673E2">
        <w:rPr>
          <w:lang w:val="ru-RU"/>
        </w:rPr>
        <w:t xml:space="preserve"> </w:t>
      </w:r>
      <w:proofErr w:type="spellStart"/>
      <w:r w:rsidRPr="005750EE" w:rsidR="00E673E2">
        <w:rPr>
          <w:lang w:val="ru-RU"/>
        </w:rPr>
        <w:t>його</w:t>
      </w:r>
      <w:proofErr w:type="spellEnd"/>
      <w:r w:rsidRPr="005750EE" w:rsidR="00E673E2">
        <w:rPr>
          <w:lang w:val="ru-RU"/>
        </w:rPr>
        <w:t xml:space="preserve"> </w:t>
      </w:r>
      <w:proofErr w:type="spellStart"/>
      <w:r w:rsidRPr="005750EE" w:rsidR="00E673E2">
        <w:rPr>
          <w:lang w:val="ru-RU"/>
        </w:rPr>
        <w:t>висновків</w:t>
      </w:r>
      <w:proofErr w:type="spellEnd"/>
      <w:r w:rsidRPr="005750EE" w:rsidR="00E673E2">
        <w:rPr>
          <w:lang w:val="ru-RU"/>
        </w:rPr>
        <w:t xml:space="preserve"> </w:t>
      </w:r>
      <w:r w:rsidRPr="005750EE" w:rsidR="00E673E2">
        <w:rPr>
          <w:lang w:val="uk-UA"/>
        </w:rPr>
        <w:t xml:space="preserve">у </w:t>
      </w:r>
      <w:proofErr w:type="spellStart"/>
      <w:r w:rsidRPr="005750EE" w:rsidR="00E673E2">
        <w:rPr>
          <w:iCs/>
          <w:lang w:val="ru-RU"/>
        </w:rPr>
        <w:t>рішенні</w:t>
      </w:r>
      <w:proofErr w:type="spellEnd"/>
      <w:r w:rsidRPr="005750EE" w:rsidR="00E673E2">
        <w:rPr>
          <w:iCs/>
          <w:lang w:val="ru-RU"/>
        </w:rPr>
        <w:t xml:space="preserve"> </w:t>
      </w:r>
      <w:r w:rsidRPr="005750EE" w:rsidR="00E673E2">
        <w:rPr>
          <w:lang w:val="uk-UA"/>
        </w:rPr>
        <w:t xml:space="preserve">у справі </w:t>
      </w:r>
      <w:r w:rsidRPr="005750EE" w:rsidR="00E673E2">
        <w:rPr>
          <w:iCs/>
          <w:lang w:val="ru-RU"/>
        </w:rPr>
        <w:t xml:space="preserve">«Харченко </w:t>
      </w:r>
      <w:proofErr w:type="spellStart"/>
      <w:r w:rsidRPr="005750EE" w:rsidR="00E673E2">
        <w:rPr>
          <w:iCs/>
          <w:lang w:val="ru-RU"/>
        </w:rPr>
        <w:t>проти</w:t>
      </w:r>
      <w:proofErr w:type="spellEnd"/>
      <w:r w:rsidRPr="005750EE" w:rsidR="00E673E2">
        <w:rPr>
          <w:iCs/>
          <w:lang w:val="ru-RU"/>
        </w:rPr>
        <w:t xml:space="preserve"> </w:t>
      </w:r>
      <w:proofErr w:type="spellStart"/>
      <w:r w:rsidRPr="005750EE" w:rsidR="00E673E2">
        <w:rPr>
          <w:iCs/>
          <w:lang w:val="ru-RU"/>
        </w:rPr>
        <w:t>України</w:t>
      </w:r>
      <w:proofErr w:type="spellEnd"/>
      <w:r w:rsidRPr="005750EE" w:rsidR="00E673E2">
        <w:rPr>
          <w:iCs/>
          <w:lang w:val="ru-RU"/>
        </w:rPr>
        <w:t>»</w:t>
      </w:r>
      <w:r w:rsidRPr="005750EE" w:rsidR="00E673E2">
        <w:rPr>
          <w:i/>
          <w:iCs/>
          <w:lang w:val="ru-RU"/>
        </w:rPr>
        <w:t xml:space="preserve"> (</w:t>
      </w:r>
      <w:proofErr w:type="spellStart"/>
      <w:r w:rsidRPr="005750EE" w:rsidR="00E673E2">
        <w:rPr>
          <w:i/>
          <w:iCs/>
        </w:rPr>
        <w:t>Kharchenko</w:t>
      </w:r>
      <w:proofErr w:type="spellEnd"/>
      <w:r w:rsidRPr="005750EE" w:rsidR="00E673E2">
        <w:rPr>
          <w:i/>
          <w:iCs/>
          <w:lang w:val="ru-RU"/>
        </w:rPr>
        <w:t xml:space="preserve"> </w:t>
      </w:r>
      <w:r w:rsidRPr="005750EE" w:rsidR="00E673E2">
        <w:rPr>
          <w:i/>
          <w:iCs/>
        </w:rPr>
        <w:t>v</w:t>
      </w:r>
      <w:r w:rsidRPr="005750EE" w:rsidR="00E673E2">
        <w:rPr>
          <w:i/>
          <w:iCs/>
          <w:lang w:val="ru-RU"/>
        </w:rPr>
        <w:t xml:space="preserve">. </w:t>
      </w:r>
      <w:proofErr w:type="gramStart"/>
      <w:r w:rsidRPr="005750EE" w:rsidR="00E673E2">
        <w:rPr>
          <w:i/>
          <w:iCs/>
        </w:rPr>
        <w:t>Ukraine</w:t>
      </w:r>
      <w:r w:rsidRPr="005750EE" w:rsidR="00E673E2">
        <w:rPr>
          <w:i/>
          <w:iCs/>
          <w:lang w:val="ru-RU"/>
        </w:rPr>
        <w:t>)</w:t>
      </w:r>
      <w:r w:rsidRPr="005750EE" w:rsidR="00830331">
        <w:rPr>
          <w:lang w:val="ru-RU"/>
        </w:rPr>
        <w:t xml:space="preserve"> (</w:t>
      </w:r>
      <w:proofErr w:type="spellStart"/>
      <w:r w:rsidRPr="005750EE" w:rsidR="00830331">
        <w:rPr>
          <w:lang w:val="ru-RU"/>
        </w:rPr>
        <w:t>заява</w:t>
      </w:r>
      <w:proofErr w:type="spellEnd"/>
      <w:r w:rsidRPr="005750EE" w:rsidR="00830331">
        <w:rPr>
          <w:lang w:val="ru-RU"/>
        </w:rPr>
        <w:t xml:space="preserve"> № 40107/02, </w:t>
      </w:r>
      <w:proofErr w:type="spellStart"/>
      <w:r w:rsidRPr="005750EE" w:rsidR="00C54774">
        <w:rPr>
          <w:lang w:val="ru-RU"/>
        </w:rPr>
        <w:t>рішення</w:t>
      </w:r>
      <w:proofErr w:type="spellEnd"/>
      <w:r w:rsidRPr="005750EE" w:rsidR="00C54774">
        <w:rPr>
          <w:lang w:val="ru-RU"/>
        </w:rPr>
        <w:t xml:space="preserve"> </w:t>
      </w:r>
      <w:proofErr w:type="spellStart"/>
      <w:r w:rsidRPr="005750EE" w:rsidR="00830331">
        <w:rPr>
          <w:lang w:val="ru-RU"/>
        </w:rPr>
        <w:t>від</w:t>
      </w:r>
      <w:proofErr w:type="spellEnd"/>
      <w:r w:rsidRPr="005750EE" w:rsidR="00830331">
        <w:rPr>
          <w:lang w:val="ru-RU"/>
        </w:rPr>
        <w:t xml:space="preserve"> 10 лютого 2011 року).</w:t>
      </w:r>
      <w:proofErr w:type="gramEnd"/>
    </w:p>
    <w:p w:rsidRPr="005750EE" w:rsidR="00C628D7" w:rsidP="005750EE" w:rsidRDefault="00BA5A46">
      <w:pPr>
        <w:pStyle w:val="JuHIRoman"/>
        <w:numPr>
          <w:ilvl w:val="1"/>
          <w:numId w:val="22"/>
        </w:numPr>
        <w:jc w:val="both"/>
      </w:pPr>
      <w:r w:rsidRPr="005750EE">
        <w:rPr>
          <w:lang w:val="uk-UA"/>
        </w:rPr>
        <w:t>ІНШІ СКАРГИ</w:t>
      </w:r>
    </w:p>
    <w:p w:rsidRPr="005750EE" w:rsidR="00C628D7" w:rsidP="005750EE" w:rsidRDefault="00C628D7">
      <w:pPr>
        <w:pStyle w:val="JuPara"/>
        <w:rPr>
          <w:lang w:val="ru-RU"/>
        </w:rPr>
      </w:pPr>
      <w:r w:rsidRPr="005750EE">
        <w:rPr>
          <w:lang w:val="ru-RU"/>
        </w:rPr>
        <w:t>13.</w:t>
      </w:r>
      <w:r w:rsidRPr="005750EE">
        <w:t>  </w:t>
      </w:r>
      <w:r w:rsidRPr="005750EE" w:rsidR="00BA5A46">
        <w:rPr>
          <w:lang w:val="uk-UA"/>
        </w:rPr>
        <w:t>Заявник у заяві №</w:t>
      </w:r>
      <w:r w:rsidRPr="005750EE">
        <w:rPr>
          <w:lang w:val="ru-RU"/>
        </w:rPr>
        <w:t xml:space="preserve"> 26256/11 </w:t>
      </w:r>
      <w:r w:rsidRPr="005750EE" w:rsidR="00030726">
        <w:rPr>
          <w:lang w:val="uk-UA"/>
        </w:rPr>
        <w:t>також висунув іншу скаргу</w:t>
      </w:r>
      <w:r w:rsidRPr="005750EE">
        <w:rPr>
          <w:lang w:val="ru-RU"/>
        </w:rPr>
        <w:t xml:space="preserve"> </w:t>
      </w:r>
      <w:r w:rsidRPr="005750EE" w:rsidR="00030726">
        <w:rPr>
          <w:lang w:val="uk-UA"/>
        </w:rPr>
        <w:t>за підпунктом «с» пункту 1 статті 5 Конвенції щодо незаконного</w:t>
      </w:r>
      <w:r w:rsidRPr="005750EE" w:rsidR="00DB6A68">
        <w:rPr>
          <w:lang w:val="uk-UA"/>
        </w:rPr>
        <w:t xml:space="preserve"> позбавлення волі </w:t>
      </w:r>
      <w:r w:rsidRPr="005750EE" w:rsidR="00C97EFF">
        <w:rPr>
          <w:lang w:val="uk-UA"/>
        </w:rPr>
        <w:t xml:space="preserve">відповідно до постанови суду про обрання запобіжного заходу у </w:t>
      </w:r>
      <w:r w:rsidRPr="005750EE" w:rsidR="00B63713">
        <w:rPr>
          <w:lang w:val="uk-UA"/>
        </w:rPr>
        <w:t>вигляді взяття</w:t>
      </w:r>
      <w:r w:rsidRPr="005750EE" w:rsidR="00C97EFF">
        <w:rPr>
          <w:lang w:val="uk-UA"/>
        </w:rPr>
        <w:t xml:space="preserve"> під в</w:t>
      </w:r>
      <w:r w:rsidRPr="005750EE" w:rsidR="00B63713">
        <w:rPr>
          <w:lang w:val="uk-UA"/>
        </w:rPr>
        <w:t>арту</w:t>
      </w:r>
      <w:r w:rsidRPr="005750EE">
        <w:rPr>
          <w:lang w:val="ru-RU"/>
        </w:rPr>
        <w:t xml:space="preserve"> </w:t>
      </w:r>
      <w:r w:rsidRPr="005750EE" w:rsidR="003363AB">
        <w:rPr>
          <w:lang w:val="uk-UA"/>
        </w:rPr>
        <w:t>від</w:t>
      </w:r>
      <w:r w:rsidRPr="005750EE">
        <w:rPr>
          <w:lang w:val="ru-RU"/>
        </w:rPr>
        <w:t xml:space="preserve"> 24 </w:t>
      </w:r>
      <w:r w:rsidRPr="005750EE" w:rsidR="003363AB">
        <w:rPr>
          <w:lang w:val="uk-UA"/>
        </w:rPr>
        <w:t>лютого</w:t>
      </w:r>
      <w:r w:rsidRPr="005750EE" w:rsidR="00AA56D8">
        <w:rPr>
          <w:lang w:val="ru-RU"/>
        </w:rPr>
        <w:br/>
      </w:r>
      <w:r w:rsidRPr="005750EE">
        <w:rPr>
          <w:lang w:val="ru-RU"/>
        </w:rPr>
        <w:t>2012</w:t>
      </w:r>
      <w:r w:rsidRPr="005750EE" w:rsidR="003363AB">
        <w:rPr>
          <w:lang w:val="ru-RU"/>
        </w:rPr>
        <w:t xml:space="preserve"> року</w:t>
      </w:r>
      <w:r w:rsidRPr="005750EE">
        <w:rPr>
          <w:lang w:val="ru-RU"/>
        </w:rPr>
        <w:t>.</w:t>
      </w:r>
    </w:p>
    <w:p w:rsidRPr="005750EE" w:rsidR="00C628D7" w:rsidP="005750EE" w:rsidRDefault="00C628D7">
      <w:pPr>
        <w:pStyle w:val="JuPara"/>
        <w:rPr>
          <w:lang w:val="ru-RU"/>
        </w:rPr>
      </w:pPr>
      <w:r w:rsidRPr="005750EE">
        <w:rPr>
          <w:lang w:val="ru-RU"/>
        </w:rPr>
        <w:t>14.</w:t>
      </w:r>
      <w:r w:rsidRPr="005750EE">
        <w:t>  </w:t>
      </w:r>
      <w:r w:rsidRPr="005750EE" w:rsidR="00B77EEE">
        <w:rPr>
          <w:lang w:val="uk-UA"/>
        </w:rPr>
        <w:t xml:space="preserve">Суд розглянув заяву </w:t>
      </w:r>
      <w:r w:rsidRPr="005750EE" w:rsidR="00B77EEE">
        <w:rPr>
          <w:rFonts w:ascii="Times New Roman" w:hAnsi="Times New Roman" w:cs="Times New Roman"/>
          <w:lang w:val="uk-UA"/>
        </w:rPr>
        <w:t>та вважає, що з огляду на всі наявні в нього матеріали та належність оскаржуваних питань до сфери його компетенції, ці скарги не відповідають критеріям прийнятності, викладеним у статтях 34 і 35 Конвенції, та не виявляють жодних ознак порушен</w:t>
      </w:r>
      <w:r w:rsidRPr="005750EE" w:rsidR="00B63713">
        <w:rPr>
          <w:rFonts w:ascii="Times New Roman" w:hAnsi="Times New Roman" w:cs="Times New Roman"/>
          <w:lang w:val="uk-UA"/>
        </w:rPr>
        <w:t>ня</w:t>
      </w:r>
      <w:r w:rsidRPr="005750EE" w:rsidR="00B77EEE">
        <w:rPr>
          <w:rFonts w:ascii="Times New Roman" w:hAnsi="Times New Roman" w:cs="Times New Roman"/>
          <w:lang w:val="uk-UA"/>
        </w:rPr>
        <w:t xml:space="preserve"> прав і свобод, гарантованих Конвенцією або протоколами до неї</w:t>
      </w:r>
      <w:r w:rsidRPr="005750EE" w:rsidR="00B77EEE">
        <w:rPr>
          <w:lang w:val="ru-RU"/>
        </w:rPr>
        <w:t>.</w:t>
      </w:r>
    </w:p>
    <w:p w:rsidRPr="005750EE" w:rsidR="00C628D7" w:rsidP="005750EE" w:rsidRDefault="00C272CF">
      <w:pPr>
        <w:pStyle w:val="JuPara"/>
        <w:rPr>
          <w:rFonts w:eastAsia="PMingLiU"/>
          <w:lang w:val="ru-RU" w:eastAsia="en-GB"/>
        </w:rPr>
      </w:pPr>
      <w:r w:rsidRPr="005750EE">
        <w:rPr>
          <w:rFonts w:ascii="Times New Roman" w:hAnsi="Times New Roman" w:cs="Times New Roman"/>
          <w:lang w:val="uk-UA"/>
        </w:rPr>
        <w:t xml:space="preserve">Отже, ця частина заяви має бути відхилена відповідно до пункту 4 статті 35 </w:t>
      </w:r>
      <w:r w:rsidRPr="005750EE">
        <w:rPr>
          <w:rFonts w:ascii="Times New Roman" w:hAnsi="Times New Roman" w:cs="Times New Roman"/>
          <w:szCs w:val="24"/>
          <w:lang w:val="uk-UA" w:eastAsia="ru-RU"/>
        </w:rPr>
        <w:t>Конвенції</w:t>
      </w:r>
      <w:r w:rsidRPr="005750EE">
        <w:rPr>
          <w:lang w:val="ru-RU"/>
        </w:rPr>
        <w:t>.</w:t>
      </w:r>
    </w:p>
    <w:p w:rsidRPr="005750EE" w:rsidR="00C628D7" w:rsidP="005750EE" w:rsidRDefault="006370CD">
      <w:pPr>
        <w:pStyle w:val="JuHIRoman"/>
        <w:numPr>
          <w:ilvl w:val="1"/>
          <w:numId w:val="22"/>
        </w:numPr>
        <w:jc w:val="both"/>
      </w:pPr>
      <w:r w:rsidRPr="005750EE">
        <w:rPr>
          <w:rFonts w:ascii="Times New Roman" w:hAnsi="Times New Roman" w:cs="Times New Roman"/>
          <w:lang w:val="uk-UA"/>
        </w:rPr>
        <w:t>ЗАСТОСУВАННЯ СТАТТІ 41 КОНВЕНЦІЇ</w:t>
      </w:r>
    </w:p>
    <w:p w:rsidRPr="005750EE" w:rsidR="00C628D7" w:rsidP="005750EE" w:rsidRDefault="00C628D7">
      <w:pPr>
        <w:pStyle w:val="JuPara"/>
      </w:pPr>
      <w:r w:rsidRPr="005750EE">
        <w:t>15.  </w:t>
      </w:r>
      <w:r w:rsidRPr="005750EE" w:rsidR="006370CD">
        <w:rPr>
          <w:rFonts w:ascii="Times New Roman" w:hAnsi="Times New Roman" w:cs="Times New Roman"/>
          <w:szCs w:val="24"/>
          <w:lang w:val="uk-UA" w:eastAsia="ru-RU"/>
        </w:rPr>
        <w:t>Стаття 41 Конвенції передбачає</w:t>
      </w:r>
      <w:r w:rsidRPr="005750EE" w:rsidR="006370CD">
        <w:t>:</w:t>
      </w:r>
    </w:p>
    <w:p w:rsidRPr="005750EE" w:rsidR="00C628D7" w:rsidP="005750EE" w:rsidRDefault="006370CD">
      <w:pPr>
        <w:pStyle w:val="JuQuot"/>
      </w:pPr>
      <w:r w:rsidRPr="005750EE">
        <w:rPr>
          <w:lang w:val="uk-UA"/>
        </w:rPr>
        <w:t>«</w:t>
      </w:r>
      <w:r w:rsidRPr="005750EE">
        <w:rPr>
          <w:rFonts w:ascii="Times New Roman" w:hAnsi="Times New Roman" w:cs="Times New Roman"/>
          <w:szCs w:val="20"/>
          <w:lang w:val="uk-UA" w:eastAsia="ru-RU"/>
        </w:rPr>
        <w:t>Якщо Суд визнає факт порушення Конвенції або протоколів до неї і якщо внутрішнє право відповідної Високої Договірної Сторони передбачає лише часткове відшкодування, Суд, у разі необхідності, надає потерпілій стороні справедливу сатисфакцію</w:t>
      </w:r>
      <w:r w:rsidRPr="005750EE">
        <w:t>.</w:t>
      </w:r>
      <w:r w:rsidRPr="005750EE">
        <w:rPr>
          <w:lang w:val="uk-UA"/>
        </w:rPr>
        <w:t>»</w:t>
      </w:r>
    </w:p>
    <w:p w:rsidRPr="005750EE" w:rsidR="00C628D7" w:rsidP="005750EE" w:rsidRDefault="00C628D7">
      <w:pPr>
        <w:pStyle w:val="JuPara"/>
      </w:pPr>
      <w:r w:rsidRPr="005750EE">
        <w:t>16.  </w:t>
      </w:r>
      <w:r w:rsidRPr="005750EE" w:rsidR="004B3285">
        <w:rPr>
          <w:rFonts w:ascii="Times New Roman" w:hAnsi="Times New Roman" w:cs="Times New Roman"/>
          <w:szCs w:val="24"/>
          <w:lang w:val="uk-UA"/>
        </w:rPr>
        <w:t>З огляду на наявні в нього документи та свою практику</w:t>
      </w:r>
      <w:r w:rsidRPr="005750EE" w:rsidR="004B3285">
        <w:rPr>
          <w:rFonts w:ascii="Times New Roman" w:hAnsi="Times New Roman" w:cs="Times New Roman"/>
          <w:szCs w:val="24"/>
        </w:rPr>
        <w:br/>
      </w:r>
      <w:r w:rsidRPr="005750EE" w:rsidR="004B3285">
        <w:rPr>
          <w:rStyle w:val="hps"/>
          <w:rFonts w:ascii="Times New Roman" w:hAnsi="Times New Roman" w:cs="Times New Roman"/>
          <w:szCs w:val="24"/>
          <w:lang w:val="uk-UA"/>
        </w:rPr>
        <w:t>(див</w:t>
      </w:r>
      <w:r w:rsidRPr="005750EE" w:rsidR="004B3285">
        <w:rPr>
          <w:rFonts w:ascii="Times New Roman" w:hAnsi="Times New Roman" w:cs="Times New Roman"/>
          <w:szCs w:val="24"/>
          <w:lang w:val="uk-UA"/>
        </w:rPr>
        <w:t>., зокрема, рішення у справі «Бевз проти України»</w:t>
      </w:r>
      <w:r w:rsidRPr="005750EE" w:rsidR="00A448AC">
        <w:rPr>
          <w:rFonts w:ascii="Times New Roman" w:hAnsi="Times New Roman" w:cs="Times New Roman"/>
          <w:szCs w:val="24"/>
        </w:rPr>
        <w:br/>
      </w:r>
      <w:r w:rsidRPr="005750EE" w:rsidR="004B3285">
        <w:rPr>
          <w:rFonts w:ascii="Times New Roman" w:hAnsi="Times New Roman" w:cs="Times New Roman"/>
          <w:szCs w:val="24"/>
          <w:lang w:val="uk-UA"/>
        </w:rPr>
        <w:t>(</w:t>
      </w:r>
      <w:proofErr w:type="spellStart"/>
      <w:r w:rsidRPr="005750EE" w:rsidR="00A448AC">
        <w:rPr>
          <w:rFonts w:ascii="Times New Roman" w:hAnsi="Times New Roman" w:cs="Times New Roman"/>
          <w:i/>
          <w:szCs w:val="24"/>
        </w:rPr>
        <w:t>Bevz</w:t>
      </w:r>
      <w:proofErr w:type="spellEnd"/>
      <w:r w:rsidRPr="005750EE" w:rsidR="004B3285">
        <w:rPr>
          <w:rFonts w:ascii="Times New Roman" w:hAnsi="Times New Roman" w:cs="Times New Roman"/>
          <w:i/>
          <w:szCs w:val="24"/>
          <w:lang w:val="uk-UA"/>
        </w:rPr>
        <w:t xml:space="preserve"> </w:t>
      </w:r>
      <w:r w:rsidRPr="005750EE" w:rsidR="004B3285">
        <w:rPr>
          <w:rFonts w:ascii="Times New Roman" w:hAnsi="Times New Roman" w:cs="Times New Roman"/>
          <w:i/>
          <w:szCs w:val="24"/>
        </w:rPr>
        <w:t>v</w:t>
      </w:r>
      <w:r w:rsidRPr="005750EE" w:rsidR="004B3285">
        <w:rPr>
          <w:rFonts w:ascii="Times New Roman" w:hAnsi="Times New Roman" w:cs="Times New Roman"/>
          <w:i/>
          <w:szCs w:val="24"/>
          <w:lang w:val="uk-UA"/>
        </w:rPr>
        <w:t xml:space="preserve">. </w:t>
      </w:r>
      <w:r w:rsidRPr="005750EE" w:rsidR="004B3285">
        <w:rPr>
          <w:rFonts w:ascii="Times New Roman" w:hAnsi="Times New Roman" w:cs="Times New Roman"/>
          <w:i/>
          <w:szCs w:val="24"/>
        </w:rPr>
        <w:t>Ukraine</w:t>
      </w:r>
      <w:r w:rsidRPr="005750EE" w:rsidR="004B3285">
        <w:rPr>
          <w:rFonts w:ascii="Times New Roman" w:hAnsi="Times New Roman" w:cs="Times New Roman"/>
          <w:i/>
          <w:szCs w:val="24"/>
          <w:lang w:val="uk-UA"/>
        </w:rPr>
        <w:t>),</w:t>
      </w:r>
      <w:r w:rsidRPr="005750EE" w:rsidR="004B3285">
        <w:rPr>
          <w:rFonts w:ascii="Times New Roman" w:hAnsi="Times New Roman" w:cs="Times New Roman"/>
          <w:szCs w:val="24"/>
          <w:lang w:val="uk-UA"/>
        </w:rPr>
        <w:t xml:space="preserve"> </w:t>
      </w:r>
      <w:r w:rsidRPr="005750EE" w:rsidR="00A448AC">
        <w:rPr>
          <w:rFonts w:ascii="Times New Roman" w:hAnsi="Times New Roman" w:cs="Times New Roman"/>
          <w:szCs w:val="24"/>
        </w:rPr>
        <w:t xml:space="preserve">№ 7307/05 </w:t>
      </w:r>
      <w:proofErr w:type="spellStart"/>
      <w:r w:rsidRPr="005750EE" w:rsidR="00A448AC">
        <w:rPr>
          <w:rFonts w:ascii="Times New Roman" w:hAnsi="Times New Roman" w:cs="Times New Roman"/>
          <w:szCs w:val="24"/>
        </w:rPr>
        <w:t>від</w:t>
      </w:r>
      <w:proofErr w:type="spellEnd"/>
      <w:r w:rsidRPr="005750EE" w:rsidR="00A448AC">
        <w:rPr>
          <w:rFonts w:ascii="Times New Roman" w:hAnsi="Times New Roman" w:cs="Times New Roman"/>
          <w:szCs w:val="24"/>
        </w:rPr>
        <w:t xml:space="preserve"> 18 </w:t>
      </w:r>
      <w:proofErr w:type="spellStart"/>
      <w:r w:rsidRPr="005750EE" w:rsidR="00A448AC">
        <w:rPr>
          <w:rFonts w:ascii="Times New Roman" w:hAnsi="Times New Roman" w:cs="Times New Roman"/>
          <w:szCs w:val="24"/>
        </w:rPr>
        <w:t>червня</w:t>
      </w:r>
      <w:proofErr w:type="spellEnd"/>
      <w:r w:rsidRPr="005750EE" w:rsidR="00A448AC">
        <w:rPr>
          <w:rFonts w:ascii="Times New Roman" w:hAnsi="Times New Roman" w:cs="Times New Roman"/>
          <w:szCs w:val="24"/>
        </w:rPr>
        <w:t xml:space="preserve"> 2019 </w:t>
      </w:r>
      <w:proofErr w:type="spellStart"/>
      <w:r w:rsidRPr="005750EE" w:rsidR="00A448AC">
        <w:rPr>
          <w:rFonts w:ascii="Times New Roman" w:hAnsi="Times New Roman" w:cs="Times New Roman"/>
          <w:szCs w:val="24"/>
        </w:rPr>
        <w:t>року</w:t>
      </w:r>
      <w:proofErr w:type="spellEnd"/>
      <w:r w:rsidRPr="005750EE" w:rsidR="00A448AC">
        <w:rPr>
          <w:rFonts w:ascii="Times New Roman" w:hAnsi="Times New Roman" w:cs="Times New Roman"/>
          <w:szCs w:val="24"/>
        </w:rPr>
        <w:t xml:space="preserve">, </w:t>
      </w:r>
      <w:r w:rsidRPr="005750EE" w:rsidR="00A448AC">
        <w:rPr>
          <w:rFonts w:ascii="Times New Roman" w:hAnsi="Times New Roman" w:cs="Times New Roman"/>
          <w:szCs w:val="24"/>
          <w:lang w:val="uk-UA"/>
        </w:rPr>
        <w:t>пункт</w:t>
      </w:r>
      <w:r w:rsidRPr="005750EE" w:rsidR="004B3285">
        <w:rPr>
          <w:rFonts w:ascii="Times New Roman" w:hAnsi="Times New Roman" w:cs="Times New Roman"/>
          <w:szCs w:val="24"/>
          <w:lang w:val="uk-UA"/>
        </w:rPr>
        <w:t xml:space="preserve"> </w:t>
      </w:r>
      <w:r w:rsidRPr="005750EE" w:rsidR="00A448AC">
        <w:rPr>
          <w:rStyle w:val="hps"/>
          <w:rFonts w:ascii="Times New Roman" w:hAnsi="Times New Roman" w:cs="Times New Roman"/>
          <w:szCs w:val="24"/>
          <w:lang w:val="uk-UA"/>
        </w:rPr>
        <w:t>52</w:t>
      </w:r>
      <w:r w:rsidRPr="005750EE" w:rsidR="004B3285">
        <w:rPr>
          <w:rStyle w:val="hps"/>
          <w:rFonts w:ascii="Times New Roman" w:hAnsi="Times New Roman" w:cs="Times New Roman"/>
          <w:szCs w:val="24"/>
          <w:lang w:val="uk-UA"/>
        </w:rPr>
        <w:t>)</w:t>
      </w:r>
      <w:r w:rsidRPr="005750EE" w:rsidR="004B3285">
        <w:rPr>
          <w:rFonts w:ascii="Times New Roman" w:hAnsi="Times New Roman" w:cs="Times New Roman"/>
          <w:szCs w:val="24"/>
          <w:lang w:val="uk-UA"/>
        </w:rPr>
        <w:t xml:space="preserve"> Суд вважає за доцільне присудити суми, зазначені у таблиці в додатку</w:t>
      </w:r>
      <w:r w:rsidRPr="005750EE" w:rsidR="004B3285">
        <w:t>.</w:t>
      </w:r>
    </w:p>
    <w:p w:rsidRPr="005750EE" w:rsidR="00C628D7" w:rsidP="005750EE" w:rsidRDefault="00C628D7">
      <w:pPr>
        <w:pStyle w:val="JuPara"/>
        <w:rPr>
          <w:lang w:val="ru-RU"/>
        </w:rPr>
      </w:pPr>
      <w:r w:rsidRPr="005750EE">
        <w:rPr>
          <w:lang w:val="ru-RU"/>
        </w:rPr>
        <w:t>17.</w:t>
      </w:r>
      <w:r w:rsidRPr="005750EE">
        <w:t>  </w:t>
      </w:r>
      <w:r w:rsidRPr="005750EE" w:rsidR="00A0582C">
        <w:rPr>
          <w:rFonts w:ascii="Times New Roman" w:hAnsi="Times New Roman" w:cs="Times New Roman"/>
          <w:szCs w:val="24"/>
          <w:lang w:val="uk-UA"/>
        </w:rPr>
        <w:t>Суд вважає за належне призначити пеню на підставі граничної позичкової ставки Європейського центрального банку, до якої має бути додано три відсоткові пункти</w:t>
      </w:r>
      <w:r w:rsidRPr="005750EE" w:rsidR="00A0582C">
        <w:rPr>
          <w:lang w:val="ru-RU"/>
        </w:rPr>
        <w:t>.</w:t>
      </w:r>
    </w:p>
    <w:p w:rsidRPr="005750EE" w:rsidR="00C628D7" w:rsidP="005750EE" w:rsidRDefault="00A0582C">
      <w:pPr>
        <w:pStyle w:val="JuHHead"/>
        <w:numPr>
          <w:ilvl w:val="0"/>
          <w:numId w:val="22"/>
        </w:numPr>
        <w:jc w:val="both"/>
      </w:pPr>
      <w:r w:rsidRPr="005750EE">
        <w:rPr>
          <w:rFonts w:ascii="Times New Roman" w:hAnsi="Times New Roman" w:cs="Times New Roman"/>
          <w:szCs w:val="28"/>
          <w:lang w:val="uk-UA"/>
        </w:rPr>
        <w:t>ЗА ЦИХ ПІДСТАВ СУД ОДНОГОЛОСНО</w:t>
      </w:r>
    </w:p>
    <w:p w:rsidRPr="005750EE" w:rsidR="00C628D7" w:rsidP="005750EE" w:rsidRDefault="00A0582C">
      <w:pPr>
        <w:pStyle w:val="JuList"/>
        <w:numPr>
          <w:ilvl w:val="0"/>
          <w:numId w:val="30"/>
        </w:numPr>
      </w:pPr>
      <w:r w:rsidRPr="005750EE">
        <w:rPr>
          <w:rFonts w:ascii="Times New Roman" w:hAnsi="Times New Roman" w:eastAsia="MS Mincho" w:cs="Times New Roman"/>
          <w:i/>
          <w:szCs w:val="24"/>
          <w:lang w:val="uk-UA"/>
        </w:rPr>
        <w:t xml:space="preserve">Вирішує </w:t>
      </w:r>
      <w:r w:rsidRPr="005750EE">
        <w:rPr>
          <w:rFonts w:ascii="Times New Roman" w:hAnsi="Times New Roman" w:eastAsia="MS Mincho" w:cs="Times New Roman"/>
          <w:szCs w:val="24"/>
          <w:lang w:val="uk-UA"/>
        </w:rPr>
        <w:t>об</w:t>
      </w:r>
      <w:r w:rsidRPr="005750EE" w:rsidR="005750EE">
        <w:rPr>
          <w:rFonts w:ascii="Times New Roman" w:hAnsi="Times New Roman" w:eastAsia="MS Mincho" w:cs="Times New Roman"/>
          <w:szCs w:val="24"/>
          <w:lang w:val="uk-UA"/>
        </w:rPr>
        <w:t>’</w:t>
      </w:r>
      <w:r w:rsidRPr="005750EE">
        <w:rPr>
          <w:rFonts w:ascii="Times New Roman" w:hAnsi="Times New Roman" w:eastAsia="MS Mincho" w:cs="Times New Roman"/>
          <w:szCs w:val="24"/>
          <w:lang w:val="uk-UA"/>
        </w:rPr>
        <w:t>єднати заяви</w:t>
      </w:r>
      <w:r w:rsidRPr="005750EE">
        <w:t>;</w:t>
      </w:r>
    </w:p>
    <w:p w:rsidRPr="005750EE" w:rsidR="00C628D7" w:rsidP="005750EE" w:rsidRDefault="00C54774">
      <w:pPr>
        <w:pStyle w:val="JuList"/>
        <w:numPr>
          <w:ilvl w:val="0"/>
          <w:numId w:val="30"/>
        </w:numPr>
        <w:rPr>
          <w:lang w:val="ru-RU"/>
        </w:rPr>
      </w:pPr>
      <w:r w:rsidRPr="005750EE">
        <w:rPr>
          <w:i/>
          <w:lang w:val="uk-UA"/>
        </w:rPr>
        <w:t>Оголошує</w:t>
      </w:r>
      <w:r w:rsidRPr="005750EE" w:rsidR="00C628D7">
        <w:rPr>
          <w:i/>
          <w:lang w:val="ru-RU"/>
        </w:rPr>
        <w:t xml:space="preserve"> </w:t>
      </w:r>
      <w:proofErr w:type="spellStart"/>
      <w:r w:rsidRPr="005750EE" w:rsidR="00B63713">
        <w:rPr>
          <w:lang w:val="ru-RU"/>
        </w:rPr>
        <w:t>прийнятними</w:t>
      </w:r>
      <w:proofErr w:type="spellEnd"/>
      <w:r w:rsidRPr="005750EE" w:rsidR="00B63713">
        <w:rPr>
          <w:i/>
          <w:lang w:val="ru-RU"/>
        </w:rPr>
        <w:t xml:space="preserve"> </w:t>
      </w:r>
      <w:r w:rsidRPr="005750EE" w:rsidR="00CE76F5">
        <w:rPr>
          <w:lang w:val="uk-UA"/>
        </w:rPr>
        <w:t>скарги</w:t>
      </w:r>
      <w:r w:rsidRPr="005750EE" w:rsidR="00C628D7">
        <w:rPr>
          <w:lang w:val="ru-RU"/>
        </w:rPr>
        <w:t xml:space="preserve"> </w:t>
      </w:r>
      <w:r w:rsidRPr="005750EE" w:rsidR="00CE76F5">
        <w:rPr>
          <w:lang w:val="uk-UA"/>
        </w:rPr>
        <w:t>щодо надмірної три</w:t>
      </w:r>
      <w:r w:rsidRPr="005750EE" w:rsidR="0051114C">
        <w:rPr>
          <w:lang w:val="uk-UA"/>
        </w:rPr>
        <w:t>валості кримінальних проваджень,</w:t>
      </w:r>
      <w:r w:rsidRPr="005750EE" w:rsidR="00CE76F5">
        <w:rPr>
          <w:color w:val="3E3E3E" w:themeColor="background2" w:themeShade="40"/>
          <w:lang w:val="ru-RU"/>
        </w:rPr>
        <w:t xml:space="preserve"> </w:t>
      </w:r>
      <w:proofErr w:type="spellStart"/>
      <w:r w:rsidRPr="005750EE" w:rsidR="00CE76F5">
        <w:rPr>
          <w:lang w:val="ru-RU"/>
        </w:rPr>
        <w:t>відсутності</w:t>
      </w:r>
      <w:proofErr w:type="spellEnd"/>
      <w:r w:rsidRPr="005750EE" w:rsidR="00CE76F5">
        <w:rPr>
          <w:lang w:val="ru-RU"/>
        </w:rPr>
        <w:t xml:space="preserve"> у </w:t>
      </w:r>
      <w:proofErr w:type="spellStart"/>
      <w:r w:rsidRPr="005750EE" w:rsidR="00CE76F5">
        <w:rPr>
          <w:lang w:val="ru-RU"/>
        </w:rPr>
        <w:t>національному</w:t>
      </w:r>
      <w:proofErr w:type="spellEnd"/>
      <w:r w:rsidRPr="005750EE" w:rsidR="00CE76F5">
        <w:rPr>
          <w:lang w:val="ru-RU"/>
        </w:rPr>
        <w:t xml:space="preserve"> </w:t>
      </w:r>
      <w:proofErr w:type="spellStart"/>
      <w:r w:rsidRPr="005750EE" w:rsidR="00CE76F5">
        <w:rPr>
          <w:lang w:val="ru-RU"/>
        </w:rPr>
        <w:t>законодавстві</w:t>
      </w:r>
      <w:proofErr w:type="spellEnd"/>
      <w:r w:rsidRPr="005750EE" w:rsidR="00CE76F5">
        <w:rPr>
          <w:lang w:val="ru-RU"/>
        </w:rPr>
        <w:t xml:space="preserve"> </w:t>
      </w:r>
      <w:proofErr w:type="spellStart"/>
      <w:r w:rsidRPr="005750EE" w:rsidR="00CE76F5">
        <w:rPr>
          <w:lang w:val="ru-RU"/>
        </w:rPr>
        <w:t>ефективного</w:t>
      </w:r>
      <w:proofErr w:type="spellEnd"/>
      <w:r w:rsidRPr="005750EE" w:rsidR="00CE76F5">
        <w:rPr>
          <w:lang w:val="ru-RU"/>
        </w:rPr>
        <w:t xml:space="preserve"> </w:t>
      </w:r>
      <w:proofErr w:type="spellStart"/>
      <w:r w:rsidRPr="005750EE" w:rsidR="00CE76F5">
        <w:rPr>
          <w:lang w:val="ru-RU"/>
        </w:rPr>
        <w:t>засобу</w:t>
      </w:r>
      <w:proofErr w:type="spellEnd"/>
      <w:r w:rsidRPr="005750EE" w:rsidR="00CE76F5">
        <w:rPr>
          <w:lang w:val="ru-RU"/>
        </w:rPr>
        <w:t xml:space="preserve"> </w:t>
      </w:r>
      <w:proofErr w:type="spellStart"/>
      <w:r w:rsidRPr="005750EE" w:rsidR="00CE76F5">
        <w:rPr>
          <w:lang w:val="ru-RU"/>
        </w:rPr>
        <w:t>юридичного</w:t>
      </w:r>
      <w:proofErr w:type="spellEnd"/>
      <w:r w:rsidRPr="005750EE" w:rsidR="00CE76F5">
        <w:rPr>
          <w:lang w:val="ru-RU"/>
        </w:rPr>
        <w:t xml:space="preserve"> </w:t>
      </w:r>
      <w:proofErr w:type="spellStart"/>
      <w:r w:rsidRPr="005750EE" w:rsidR="00CE76F5">
        <w:rPr>
          <w:lang w:val="ru-RU"/>
        </w:rPr>
        <w:t>захисту</w:t>
      </w:r>
      <w:proofErr w:type="spellEnd"/>
      <w:r w:rsidRPr="005750EE" w:rsidR="0051114C">
        <w:rPr>
          <w:rFonts w:cstheme="minorHAnsi"/>
          <w:lang w:val="ru-RU"/>
        </w:rPr>
        <w:t xml:space="preserve"> </w:t>
      </w:r>
      <w:r w:rsidRPr="005750EE" w:rsidR="0051114C">
        <w:rPr>
          <w:rFonts w:cstheme="minorHAnsi"/>
          <w:lang w:val="uk-UA"/>
        </w:rPr>
        <w:t>та інші скарги</w:t>
      </w:r>
      <w:r w:rsidRPr="005750EE" w:rsidR="00C628D7">
        <w:rPr>
          <w:szCs w:val="24"/>
          <w:lang w:val="ru-RU"/>
        </w:rPr>
        <w:t xml:space="preserve"> </w:t>
      </w:r>
      <w:r w:rsidRPr="005750EE" w:rsidR="0024628E">
        <w:rPr>
          <w:szCs w:val="24"/>
          <w:lang w:val="uk-UA"/>
        </w:rPr>
        <w:t>за усталеною практикою Суду</w:t>
      </w:r>
      <w:r w:rsidRPr="005750EE" w:rsidR="00C628D7">
        <w:rPr>
          <w:lang w:val="ru-RU"/>
        </w:rPr>
        <w:t xml:space="preserve">, </w:t>
      </w:r>
      <w:r w:rsidRPr="005750EE" w:rsidR="0024628E">
        <w:rPr>
          <w:lang w:val="uk-UA"/>
        </w:rPr>
        <w:t>зазначені в таблиці у додатку</w:t>
      </w:r>
      <w:r w:rsidRPr="005750EE" w:rsidR="00C628D7">
        <w:rPr>
          <w:lang w:val="ru-RU"/>
        </w:rPr>
        <w:t>,</w:t>
      </w:r>
      <w:r w:rsidRPr="005750EE" w:rsidR="00C628D7">
        <w:rPr>
          <w:rStyle w:val="ECHRParaChar"/>
          <w:lang w:val="ru-RU"/>
        </w:rPr>
        <w:t xml:space="preserve"> </w:t>
      </w:r>
      <w:r w:rsidRPr="005750EE" w:rsidR="00432CE5">
        <w:rPr>
          <w:lang w:val="uk-UA"/>
        </w:rPr>
        <w:t xml:space="preserve">а решту скарг у заяві № </w:t>
      </w:r>
      <w:r w:rsidRPr="005750EE" w:rsidR="00C628D7">
        <w:rPr>
          <w:lang w:val="ru-RU"/>
        </w:rPr>
        <w:t>26256/11</w:t>
      </w:r>
      <w:r w:rsidRPr="005750EE" w:rsidR="00692040">
        <w:rPr>
          <w:lang w:val="ru-RU"/>
        </w:rPr>
        <w:t xml:space="preserve"> –</w:t>
      </w:r>
      <w:r w:rsidRPr="005750EE" w:rsidR="00C628D7">
        <w:rPr>
          <w:lang w:val="ru-RU"/>
        </w:rPr>
        <w:t xml:space="preserve"> </w:t>
      </w:r>
      <w:r w:rsidRPr="005750EE" w:rsidR="00432CE5">
        <w:rPr>
          <w:lang w:val="uk-UA"/>
        </w:rPr>
        <w:t>неприйнятними</w:t>
      </w:r>
      <w:r w:rsidRPr="005750EE" w:rsidR="00C628D7">
        <w:rPr>
          <w:lang w:val="ru-RU"/>
        </w:rPr>
        <w:t>;</w:t>
      </w:r>
    </w:p>
    <w:p w:rsidRPr="005750EE" w:rsidR="00C628D7" w:rsidP="005750EE" w:rsidRDefault="00E93BDB">
      <w:pPr>
        <w:pStyle w:val="JuList"/>
        <w:numPr>
          <w:ilvl w:val="0"/>
          <w:numId w:val="30"/>
        </w:numPr>
        <w:rPr>
          <w:rFonts w:cstheme="minorHAnsi"/>
          <w:bCs/>
          <w:lang w:val="ru-RU"/>
        </w:rPr>
      </w:pPr>
      <w:r w:rsidRPr="005750EE">
        <w:rPr>
          <w:rFonts w:ascii="Times New Roman" w:hAnsi="Times New Roman" w:eastAsia="MS Mincho" w:cs="Times New Roman"/>
          <w:i/>
          <w:lang w:val="uk-UA"/>
        </w:rPr>
        <w:t>Постановляє</w:t>
      </w:r>
      <w:r w:rsidRPr="005750EE">
        <w:rPr>
          <w:rFonts w:ascii="Times New Roman" w:hAnsi="Times New Roman" w:eastAsia="MS Mincho" w:cs="Times New Roman"/>
          <w:lang w:val="uk-UA"/>
        </w:rPr>
        <w:t xml:space="preserve">, що ці </w:t>
      </w:r>
      <w:r w:rsidRPr="005750EE" w:rsidR="00692040">
        <w:rPr>
          <w:rFonts w:ascii="Times New Roman" w:hAnsi="Times New Roman" w:eastAsia="MS Mincho" w:cs="Times New Roman"/>
          <w:lang w:val="uk-UA"/>
        </w:rPr>
        <w:t>скарги</w:t>
      </w:r>
      <w:r w:rsidRPr="005750EE">
        <w:rPr>
          <w:rFonts w:ascii="Times New Roman" w:hAnsi="Times New Roman" w:eastAsia="MS Mincho" w:cs="Times New Roman"/>
          <w:lang w:val="uk-UA"/>
        </w:rPr>
        <w:t xml:space="preserve"> свідчать про порушення пункту 1</w:t>
      </w:r>
      <w:r w:rsidRPr="005750EE">
        <w:rPr>
          <w:rFonts w:ascii="Times New Roman" w:hAnsi="Times New Roman" w:eastAsia="MS Mincho" w:cs="Times New Roman"/>
          <w:lang w:val="uk-UA"/>
        </w:rPr>
        <w:br/>
        <w:t>статті 6 та статті 13 Конвенції у зв</w:t>
      </w:r>
      <w:r w:rsidRPr="005750EE" w:rsidR="005750EE">
        <w:rPr>
          <w:rFonts w:ascii="Times New Roman" w:hAnsi="Times New Roman" w:eastAsia="MS Mincho" w:cs="Times New Roman"/>
          <w:lang w:val="uk-UA"/>
        </w:rPr>
        <w:t>’</w:t>
      </w:r>
      <w:r w:rsidRPr="005750EE">
        <w:rPr>
          <w:rFonts w:ascii="Times New Roman" w:hAnsi="Times New Roman" w:eastAsia="MS Mincho" w:cs="Times New Roman"/>
          <w:lang w:val="uk-UA"/>
        </w:rPr>
        <w:t xml:space="preserve">язку з надмірною тривалістю </w:t>
      </w:r>
      <w:r w:rsidRPr="005750EE" w:rsidR="00AC5AA0">
        <w:rPr>
          <w:rFonts w:ascii="Times New Roman" w:hAnsi="Times New Roman" w:eastAsia="MS Mincho" w:cs="Times New Roman"/>
          <w:lang w:val="uk-UA"/>
        </w:rPr>
        <w:t>кримінальних</w:t>
      </w:r>
      <w:r w:rsidRPr="005750EE">
        <w:rPr>
          <w:rFonts w:ascii="Times New Roman" w:hAnsi="Times New Roman" w:eastAsia="MS Mincho" w:cs="Times New Roman"/>
          <w:lang w:val="uk-UA"/>
        </w:rPr>
        <w:t xml:space="preserve"> проваджень</w:t>
      </w:r>
      <w:r w:rsidRPr="005750EE">
        <w:rPr>
          <w:rFonts w:eastAsia="PMingLiU"/>
          <w:lang w:val="ru-RU"/>
        </w:rPr>
        <w:t>;</w:t>
      </w:r>
    </w:p>
    <w:p w:rsidRPr="005750EE" w:rsidR="00C628D7" w:rsidP="005750EE" w:rsidRDefault="004F4407">
      <w:pPr>
        <w:pStyle w:val="JuList"/>
        <w:numPr>
          <w:ilvl w:val="0"/>
          <w:numId w:val="30"/>
        </w:numPr>
        <w:rPr>
          <w:lang w:val="ru-RU"/>
        </w:rPr>
      </w:pPr>
      <w:r w:rsidRPr="005750EE">
        <w:rPr>
          <w:i/>
          <w:lang w:val="uk-UA"/>
        </w:rPr>
        <w:t>Постановляє,</w:t>
      </w:r>
      <w:r w:rsidRPr="005750EE">
        <w:rPr>
          <w:lang w:val="uk-UA"/>
        </w:rPr>
        <w:t xml:space="preserve"> що було порушено підпункт «с» пункту 1 статті 5 Конвенції щодо інших скарг, поданих </w:t>
      </w:r>
      <w:r w:rsidRPr="005750EE" w:rsidR="00AC5AA0">
        <w:rPr>
          <w:lang w:val="uk-UA"/>
        </w:rPr>
        <w:t>за</w:t>
      </w:r>
      <w:r w:rsidRPr="005750EE">
        <w:rPr>
          <w:lang w:val="uk-UA"/>
        </w:rPr>
        <w:t xml:space="preserve"> усталено</w:t>
      </w:r>
      <w:r w:rsidRPr="005750EE" w:rsidR="00AC5AA0">
        <w:rPr>
          <w:lang w:val="uk-UA"/>
        </w:rPr>
        <w:t>ю</w:t>
      </w:r>
      <w:r w:rsidRPr="005750EE">
        <w:rPr>
          <w:lang w:val="uk-UA"/>
        </w:rPr>
        <w:t xml:space="preserve"> практик</w:t>
      </w:r>
      <w:r w:rsidRPr="005750EE" w:rsidR="00AC5AA0">
        <w:rPr>
          <w:lang w:val="uk-UA"/>
        </w:rPr>
        <w:t>ою</w:t>
      </w:r>
      <w:r w:rsidRPr="005750EE">
        <w:rPr>
          <w:lang w:val="uk-UA"/>
        </w:rPr>
        <w:t xml:space="preserve"> Суду (див. таблицю у додатку);</w:t>
      </w:r>
    </w:p>
    <w:p w:rsidRPr="005750EE" w:rsidR="00C628D7" w:rsidP="005750EE" w:rsidRDefault="00E93BDB">
      <w:pPr>
        <w:pStyle w:val="JuList"/>
        <w:numPr>
          <w:ilvl w:val="0"/>
          <w:numId w:val="30"/>
        </w:numPr>
      </w:pPr>
      <w:r w:rsidRPr="005750EE">
        <w:rPr>
          <w:rFonts w:ascii="Times New Roman" w:hAnsi="Times New Roman" w:eastAsia="MS Mincho" w:cs="Times New Roman"/>
          <w:i/>
          <w:lang w:val="uk-UA"/>
        </w:rPr>
        <w:t xml:space="preserve">Постановляє, </w:t>
      </w:r>
      <w:r w:rsidRPr="005750EE">
        <w:rPr>
          <w:rFonts w:ascii="Times New Roman" w:hAnsi="Times New Roman" w:eastAsia="MS Mincho" w:cs="Times New Roman"/>
          <w:lang w:val="uk-UA"/>
        </w:rPr>
        <w:t>що:</w:t>
      </w:r>
    </w:p>
    <w:p w:rsidRPr="005750EE" w:rsidR="00C628D7" w:rsidP="005750EE" w:rsidRDefault="005100ED">
      <w:pPr>
        <w:pStyle w:val="JuLista"/>
        <w:numPr>
          <w:ilvl w:val="1"/>
          <w:numId w:val="30"/>
        </w:numPr>
        <w:rPr>
          <w:lang w:val="ru-RU"/>
        </w:rPr>
      </w:pPr>
      <w:r w:rsidRPr="005750EE">
        <w:rPr>
          <w:rFonts w:ascii="Times New Roman" w:hAnsi="Times New Roman" w:eastAsia="MS Mincho" w:cs="Times New Roman"/>
          <w:szCs w:val="24"/>
          <w:lang w:val="uk-UA"/>
        </w:rPr>
        <w:t>упродовж трьох місяців держава-відповідач повинна сплатити заявникам суми, зазначені у таблиці в додатку, які мають бути конвертовані в національну валюту держави-відповідача за курсом на день здійснення платежу</w:t>
      </w:r>
      <w:r w:rsidRPr="005750EE">
        <w:rPr>
          <w:lang w:val="ru-RU"/>
        </w:rPr>
        <w:t>;</w:t>
      </w:r>
    </w:p>
    <w:p w:rsidRPr="005750EE" w:rsidR="00723FBA" w:rsidP="005750EE" w:rsidRDefault="005100ED">
      <w:pPr>
        <w:pStyle w:val="JuLista"/>
        <w:rPr>
          <w:lang w:val="ru-RU"/>
        </w:rPr>
      </w:pPr>
      <w:r w:rsidRPr="005750EE">
        <w:rPr>
          <w:rFonts w:ascii="Times New Roman" w:hAnsi="Times New Roman" w:eastAsia="Times New Roman" w:cs="Times New Roman"/>
          <w:szCs w:val="24"/>
          <w:bdr w:val="nil"/>
          <w:lang w:val="uk-UA"/>
        </w:rPr>
        <w:t>із закінченням зазначеного тримісячного строку до остаточного розрахунку на зазначені суми нараховуватиметься простий відсоток (</w:t>
      </w:r>
      <w:proofErr w:type="spellStart"/>
      <w:r w:rsidRPr="005750EE">
        <w:rPr>
          <w:rFonts w:ascii="Times New Roman" w:hAnsi="Times New Roman" w:eastAsia="Times New Roman" w:cs="Times New Roman"/>
          <w:i/>
          <w:szCs w:val="24"/>
          <w:bdr w:val="nil"/>
          <w:lang w:val="uk-UA"/>
        </w:rPr>
        <w:t>simple</w:t>
      </w:r>
      <w:proofErr w:type="spellEnd"/>
      <w:r w:rsidRPr="005750EE">
        <w:rPr>
          <w:rFonts w:ascii="Times New Roman" w:hAnsi="Times New Roman" w:eastAsia="Times New Roman" w:cs="Times New Roman"/>
          <w:i/>
          <w:szCs w:val="24"/>
          <w:bdr w:val="nil"/>
          <w:lang w:val="uk-UA"/>
        </w:rPr>
        <w:t xml:space="preserve"> </w:t>
      </w:r>
      <w:proofErr w:type="spellStart"/>
      <w:r w:rsidRPr="005750EE">
        <w:rPr>
          <w:rFonts w:ascii="Times New Roman" w:hAnsi="Times New Roman" w:eastAsia="Times New Roman" w:cs="Times New Roman"/>
          <w:i/>
          <w:szCs w:val="24"/>
          <w:bdr w:val="nil"/>
          <w:lang w:val="uk-UA"/>
        </w:rPr>
        <w:t>interest</w:t>
      </w:r>
      <w:proofErr w:type="spellEnd"/>
      <w:r w:rsidRPr="005750EE">
        <w:rPr>
          <w:rFonts w:ascii="Times New Roman" w:hAnsi="Times New Roman" w:eastAsia="Times New Roman" w:cs="Times New Roman"/>
          <w:szCs w:val="24"/>
          <w:bdr w:val="nil"/>
          <w:lang w:val="uk-UA"/>
        </w:rPr>
        <w:t>)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5750EE">
        <w:rPr>
          <w:lang w:val="ru-RU"/>
        </w:rPr>
        <w:t>.</w:t>
      </w:r>
    </w:p>
    <w:p w:rsidRPr="005750EE" w:rsidR="00723FBA" w:rsidP="005750EE" w:rsidRDefault="005100ED">
      <w:pPr>
        <w:pStyle w:val="JuParaLast"/>
        <w:rPr>
          <w:lang w:val="ru-RU"/>
        </w:rPr>
      </w:pPr>
      <w:r w:rsidRPr="005750EE">
        <w:rPr>
          <w:lang w:val="uk-UA"/>
        </w:rPr>
        <w:t>Учинено англійською мовою та повідомлено письмово 03 жовтня 2019 року відповідно до пунктів 2 та 3 Правила 77 Регламенту Суду</w:t>
      </w:r>
      <w:r w:rsidRPr="005750EE">
        <w:rPr>
          <w:lang w:val="ru-RU"/>
        </w:rPr>
        <w:t>.</w:t>
      </w:r>
    </w:p>
    <w:p w:rsidRPr="005750EE" w:rsidR="005100ED" w:rsidP="005750EE" w:rsidRDefault="0048584C">
      <w:pPr>
        <w:pStyle w:val="JuSigned"/>
        <w:tabs>
          <w:tab w:val="clear" w:pos="851"/>
          <w:tab w:val="center" w:pos="1134"/>
        </w:tabs>
        <w:rPr>
          <w:lang w:val="ru-RU"/>
        </w:rPr>
      </w:pPr>
      <w:r w:rsidRPr="005750EE">
        <w:rPr>
          <w:rFonts w:eastAsia="PMingLiU"/>
          <w:lang w:val="ru-RU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3780"/>
      </w:tblGrid>
      <w:tr w:rsidRPr="005750EE" w:rsidR="005100ED" w:rsidTr="005B2650">
        <w:tc>
          <w:tcPr>
            <w:tcW w:w="3794" w:type="dxa"/>
          </w:tcPr>
          <w:p w:rsidRPr="005750EE" w:rsidR="005100ED" w:rsidP="005750EE" w:rsidRDefault="005100ED">
            <w:pPr>
              <w:pStyle w:val="JuSigned"/>
              <w:tabs>
                <w:tab w:val="clear" w:pos="851"/>
                <w:tab w:val="center" w:pos="1134"/>
              </w:tabs>
              <w:spacing w:before="0"/>
              <w:jc w:val="center"/>
              <w:rPr>
                <w:lang w:val="uk-UA"/>
              </w:rPr>
            </w:pPr>
            <w:proofErr w:type="spellStart"/>
            <w:r w:rsidRPr="005750EE">
              <w:rPr>
                <w:lang w:val="uk-UA"/>
              </w:rPr>
              <w:t>Лів</w:t>
            </w:r>
            <w:proofErr w:type="spellEnd"/>
            <w:r w:rsidRPr="005750EE">
              <w:rPr>
                <w:lang w:val="uk-UA"/>
              </w:rPr>
              <w:t xml:space="preserve"> </w:t>
            </w:r>
            <w:proofErr w:type="spellStart"/>
            <w:r w:rsidRPr="005750EE">
              <w:rPr>
                <w:lang w:val="uk-UA"/>
              </w:rPr>
              <w:t>Тігерштедт</w:t>
            </w:r>
            <w:proofErr w:type="spellEnd"/>
          </w:p>
          <w:p w:rsidRPr="005750EE" w:rsidR="005100ED" w:rsidP="005750EE" w:rsidRDefault="005100ED">
            <w:pPr>
              <w:pStyle w:val="JuSigned"/>
              <w:tabs>
                <w:tab w:val="clear" w:pos="851"/>
                <w:tab w:val="center" w:pos="1134"/>
              </w:tabs>
              <w:spacing w:before="0"/>
              <w:jc w:val="center"/>
              <w:rPr>
                <w:rFonts w:eastAsia="PMingLiU"/>
                <w:i/>
                <w:lang w:val="uk-UA"/>
              </w:rPr>
            </w:pPr>
            <w:r w:rsidRPr="005750EE">
              <w:rPr>
                <w:rFonts w:eastAsia="PMingLiU"/>
                <w:i/>
                <w:lang w:val="uk-UA"/>
              </w:rPr>
              <w:t>(Liv Tigerstedt)</w:t>
            </w:r>
          </w:p>
          <w:p w:rsidRPr="005750EE" w:rsidR="005100ED" w:rsidP="005750EE" w:rsidRDefault="005100ED">
            <w:pPr>
              <w:pStyle w:val="JuSigned"/>
              <w:tabs>
                <w:tab w:val="clear" w:pos="851"/>
                <w:tab w:val="center" w:pos="1134"/>
              </w:tabs>
              <w:spacing w:before="0"/>
              <w:jc w:val="center"/>
              <w:rPr>
                <w:lang w:val="uk-UA"/>
              </w:rPr>
            </w:pPr>
            <w:r w:rsidRPr="005750EE">
              <w:rPr>
                <w:lang w:val="uk-UA"/>
              </w:rPr>
              <w:t>В.о. заступника Секретаря</w:t>
            </w:r>
          </w:p>
        </w:tc>
        <w:tc>
          <w:tcPr>
            <w:tcW w:w="3780" w:type="dxa"/>
          </w:tcPr>
          <w:p w:rsidRPr="005750EE" w:rsidR="005100ED" w:rsidP="005750EE" w:rsidRDefault="005100ED">
            <w:pPr>
              <w:pStyle w:val="JuSigned"/>
              <w:tabs>
                <w:tab w:val="clear" w:pos="851"/>
                <w:tab w:val="center" w:pos="1134"/>
              </w:tabs>
              <w:spacing w:before="0"/>
              <w:jc w:val="center"/>
              <w:rPr>
                <w:lang w:val="uk-UA"/>
              </w:rPr>
            </w:pPr>
            <w:r w:rsidRPr="005750EE">
              <w:rPr>
                <w:lang w:val="ru-RU"/>
              </w:rPr>
              <w:t xml:space="preserve">Андре </w:t>
            </w:r>
            <w:proofErr w:type="spellStart"/>
            <w:r w:rsidRPr="005750EE">
              <w:rPr>
                <w:lang w:val="ru-RU"/>
              </w:rPr>
              <w:t>Потоцький</w:t>
            </w:r>
            <w:proofErr w:type="spellEnd"/>
            <w:r w:rsidRPr="005750EE">
              <w:rPr>
                <w:lang w:val="ru-RU"/>
              </w:rPr>
              <w:br/>
            </w:r>
            <w:r w:rsidRPr="005750EE">
              <w:rPr>
                <w:i/>
                <w:lang w:val="ru-RU"/>
              </w:rPr>
              <w:t>(</w:t>
            </w:r>
            <w:proofErr w:type="spellStart"/>
            <w:r w:rsidRPr="005750EE">
              <w:rPr>
                <w:i/>
              </w:rPr>
              <w:t>Andr</w:t>
            </w:r>
            <w:proofErr w:type="spellEnd"/>
            <w:r w:rsidRPr="005750EE">
              <w:rPr>
                <w:i/>
                <w:lang w:val="ru-RU"/>
              </w:rPr>
              <w:t xml:space="preserve">é </w:t>
            </w:r>
            <w:proofErr w:type="spellStart"/>
            <w:r w:rsidRPr="005750EE">
              <w:rPr>
                <w:i/>
              </w:rPr>
              <w:t>Potocki</w:t>
            </w:r>
            <w:proofErr w:type="spellEnd"/>
            <w:r w:rsidRPr="005750EE">
              <w:rPr>
                <w:i/>
                <w:lang w:val="uk-UA"/>
              </w:rPr>
              <w:t>)</w:t>
            </w:r>
            <w:r w:rsidRPr="005750EE">
              <w:rPr>
                <w:lang w:val="ru-RU"/>
              </w:rPr>
              <w:br/>
            </w:r>
            <w:r w:rsidRPr="005750EE">
              <w:rPr>
                <w:lang w:val="uk-UA"/>
              </w:rPr>
              <w:t>Голова</w:t>
            </w:r>
          </w:p>
        </w:tc>
      </w:tr>
    </w:tbl>
    <w:p w:rsidRPr="005750EE" w:rsidR="00723FBA" w:rsidP="005750EE" w:rsidRDefault="00723FBA">
      <w:pPr>
        <w:pStyle w:val="JuSigned"/>
        <w:tabs>
          <w:tab w:val="clear" w:pos="851"/>
          <w:tab w:val="center" w:pos="1134"/>
        </w:tabs>
        <w:rPr>
          <w:lang w:val="uk-UA"/>
        </w:rPr>
        <w:sectPr w:rsidRPr="005750EE" w:rsidR="00723FBA" w:rsidSect="00132D19">
          <w:headerReference w:type="even" r:id="rId14"/>
          <w:headerReference w:type="default" r:id="rId15"/>
          <w:footnotePr>
            <w:numRestart w:val="eachPage"/>
          </w:foot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5750EE" w:rsidR="00723FBA" w:rsidP="005750EE" w:rsidRDefault="005100ED">
      <w:pPr>
        <w:pStyle w:val="DecHTitle"/>
        <w:rPr>
          <w:lang w:val="ru-RU"/>
        </w:rPr>
      </w:pPr>
      <w:r w:rsidRPr="005750EE">
        <w:rPr>
          <w:lang w:val="uk-UA"/>
        </w:rPr>
        <w:t>ДОДАТОК</w:t>
      </w:r>
    </w:p>
    <w:p w:rsidRPr="005750EE" w:rsidR="005100ED" w:rsidP="005750EE" w:rsidRDefault="005100ED">
      <w:pPr>
        <w:pStyle w:val="DecHCase"/>
        <w:contextualSpacing/>
        <w:rPr>
          <w:b/>
          <w:i/>
          <w:color w:val="3E3E3E" w:themeColor="background2" w:themeShade="40"/>
          <w:lang w:val="ru-RU"/>
        </w:rPr>
      </w:pPr>
      <w:proofErr w:type="spellStart"/>
      <w:r w:rsidRPr="005750EE">
        <w:rPr>
          <w:color w:val="3E3E3E" w:themeColor="background2" w:themeShade="40"/>
          <w:lang w:val="ru-RU"/>
        </w:rPr>
        <w:t>Перелік</w:t>
      </w:r>
      <w:proofErr w:type="spellEnd"/>
      <w:r w:rsidRPr="005750EE">
        <w:rPr>
          <w:color w:val="3E3E3E" w:themeColor="background2" w:themeShade="40"/>
          <w:lang w:val="ru-RU"/>
        </w:rPr>
        <w:t xml:space="preserve"> </w:t>
      </w:r>
      <w:proofErr w:type="spellStart"/>
      <w:r w:rsidRPr="005750EE">
        <w:rPr>
          <w:color w:val="3E3E3E" w:themeColor="background2" w:themeShade="40"/>
          <w:lang w:val="ru-RU"/>
        </w:rPr>
        <w:t>заяв</w:t>
      </w:r>
      <w:proofErr w:type="spellEnd"/>
      <w:r w:rsidRPr="005750EE">
        <w:rPr>
          <w:color w:val="3E3E3E" w:themeColor="background2" w:themeShade="40"/>
          <w:lang w:val="ru-RU"/>
        </w:rPr>
        <w:t xml:space="preserve"> </w:t>
      </w:r>
      <w:proofErr w:type="spellStart"/>
      <w:r w:rsidRPr="005750EE">
        <w:rPr>
          <w:color w:val="3E3E3E" w:themeColor="background2" w:themeShade="40"/>
          <w:lang w:val="ru-RU"/>
        </w:rPr>
        <w:t>зі</w:t>
      </w:r>
      <w:proofErr w:type="spellEnd"/>
      <w:r w:rsidRPr="005750EE">
        <w:rPr>
          <w:color w:val="3E3E3E" w:themeColor="background2" w:themeShade="40"/>
          <w:lang w:val="ru-RU"/>
        </w:rPr>
        <w:t xml:space="preserve"> </w:t>
      </w:r>
      <w:proofErr w:type="spellStart"/>
      <w:r w:rsidRPr="005750EE">
        <w:rPr>
          <w:color w:val="3E3E3E" w:themeColor="background2" w:themeShade="40"/>
          <w:lang w:val="ru-RU"/>
        </w:rPr>
        <w:t>скаргами</w:t>
      </w:r>
      <w:proofErr w:type="spellEnd"/>
      <w:r w:rsidRPr="005750EE">
        <w:rPr>
          <w:color w:val="3E3E3E" w:themeColor="background2" w:themeShade="40"/>
          <w:lang w:val="ru-RU"/>
        </w:rPr>
        <w:t xml:space="preserve"> за пунктом 1 </w:t>
      </w:r>
      <w:proofErr w:type="spellStart"/>
      <w:r w:rsidRPr="005750EE">
        <w:rPr>
          <w:color w:val="3E3E3E" w:themeColor="background2" w:themeShade="40"/>
          <w:lang w:val="ru-RU"/>
        </w:rPr>
        <w:t>статті</w:t>
      </w:r>
      <w:proofErr w:type="spellEnd"/>
      <w:r w:rsidRPr="005750EE">
        <w:rPr>
          <w:color w:val="3E3E3E" w:themeColor="background2" w:themeShade="40"/>
          <w:lang w:val="ru-RU"/>
        </w:rPr>
        <w:t xml:space="preserve"> 6 та </w:t>
      </w:r>
      <w:proofErr w:type="spellStart"/>
      <w:r w:rsidRPr="005750EE">
        <w:rPr>
          <w:color w:val="3E3E3E" w:themeColor="background2" w:themeShade="40"/>
          <w:lang w:val="ru-RU"/>
        </w:rPr>
        <w:t>статтею</w:t>
      </w:r>
      <w:proofErr w:type="spellEnd"/>
      <w:r w:rsidRPr="005750EE">
        <w:rPr>
          <w:color w:val="3E3E3E" w:themeColor="background2" w:themeShade="40"/>
          <w:lang w:val="ru-RU"/>
        </w:rPr>
        <w:t xml:space="preserve"> 13 </w:t>
      </w:r>
      <w:proofErr w:type="spellStart"/>
      <w:r w:rsidRPr="005750EE">
        <w:rPr>
          <w:color w:val="3E3E3E" w:themeColor="background2" w:themeShade="40"/>
          <w:lang w:val="ru-RU"/>
        </w:rPr>
        <w:t>Конвенції</w:t>
      </w:r>
      <w:proofErr w:type="spellEnd"/>
    </w:p>
    <w:p w:rsidRPr="005750EE" w:rsidR="00723FBA" w:rsidP="005750EE" w:rsidRDefault="005100ED">
      <w:pPr>
        <w:pStyle w:val="DecHCase"/>
        <w:contextualSpacing/>
        <w:rPr>
          <w:b/>
          <w:i/>
          <w:szCs w:val="24"/>
          <w:lang w:val="ru-RU"/>
        </w:rPr>
      </w:pPr>
      <w:r w:rsidRPr="005750EE">
        <w:rPr>
          <w:color w:val="3E3E3E" w:themeColor="background2" w:themeShade="40"/>
          <w:lang w:val="ru-RU"/>
        </w:rPr>
        <w:t>(</w:t>
      </w:r>
      <w:proofErr w:type="spellStart"/>
      <w:r w:rsidRPr="005750EE">
        <w:rPr>
          <w:color w:val="3E3E3E" w:themeColor="background2" w:themeShade="40"/>
          <w:lang w:val="ru-RU"/>
        </w:rPr>
        <w:t>надмірна</w:t>
      </w:r>
      <w:proofErr w:type="spellEnd"/>
      <w:r w:rsidRPr="005750EE">
        <w:rPr>
          <w:color w:val="3E3E3E" w:themeColor="background2" w:themeShade="40"/>
          <w:lang w:val="ru-RU"/>
        </w:rPr>
        <w:t xml:space="preserve"> </w:t>
      </w:r>
      <w:proofErr w:type="spellStart"/>
      <w:r w:rsidRPr="005750EE">
        <w:rPr>
          <w:color w:val="3E3E3E" w:themeColor="background2" w:themeShade="40"/>
          <w:lang w:val="ru-RU"/>
        </w:rPr>
        <w:t>тривалість</w:t>
      </w:r>
      <w:proofErr w:type="spellEnd"/>
      <w:r w:rsidRPr="005750EE">
        <w:rPr>
          <w:color w:val="3E3E3E" w:themeColor="background2" w:themeShade="40"/>
          <w:lang w:val="ru-RU"/>
        </w:rPr>
        <w:t xml:space="preserve"> </w:t>
      </w:r>
      <w:proofErr w:type="spellStart"/>
      <w:r w:rsidRPr="005750EE">
        <w:rPr>
          <w:color w:val="3E3E3E" w:themeColor="background2" w:themeShade="40"/>
          <w:lang w:val="ru-RU"/>
        </w:rPr>
        <w:t>кримінальних</w:t>
      </w:r>
      <w:proofErr w:type="spellEnd"/>
      <w:r w:rsidRPr="005750EE">
        <w:rPr>
          <w:color w:val="3E3E3E" w:themeColor="background2" w:themeShade="40"/>
          <w:lang w:val="ru-RU"/>
        </w:rPr>
        <w:t xml:space="preserve"> </w:t>
      </w:r>
      <w:proofErr w:type="spellStart"/>
      <w:r w:rsidRPr="005750EE">
        <w:rPr>
          <w:color w:val="3E3E3E" w:themeColor="background2" w:themeShade="40"/>
          <w:lang w:val="ru-RU"/>
        </w:rPr>
        <w:t>проваджень</w:t>
      </w:r>
      <w:proofErr w:type="spellEnd"/>
      <w:r w:rsidRPr="005750EE">
        <w:rPr>
          <w:color w:val="3E3E3E" w:themeColor="background2" w:themeShade="40"/>
          <w:lang w:val="ru-RU"/>
        </w:rPr>
        <w:t xml:space="preserve"> та </w:t>
      </w:r>
      <w:proofErr w:type="spellStart"/>
      <w:r w:rsidRPr="005750EE">
        <w:rPr>
          <w:color w:val="3E3E3E" w:themeColor="background2" w:themeShade="40"/>
          <w:lang w:val="ru-RU"/>
        </w:rPr>
        <w:t>відсутність</w:t>
      </w:r>
      <w:proofErr w:type="spellEnd"/>
      <w:r w:rsidRPr="005750EE">
        <w:rPr>
          <w:color w:val="3E3E3E" w:themeColor="background2" w:themeShade="40"/>
          <w:lang w:val="ru-RU"/>
        </w:rPr>
        <w:t xml:space="preserve"> у </w:t>
      </w:r>
      <w:proofErr w:type="spellStart"/>
      <w:r w:rsidRPr="005750EE">
        <w:rPr>
          <w:color w:val="3E3E3E" w:themeColor="background2" w:themeShade="40"/>
          <w:lang w:val="ru-RU"/>
        </w:rPr>
        <w:t>національному</w:t>
      </w:r>
      <w:proofErr w:type="spellEnd"/>
      <w:r w:rsidRPr="005750EE">
        <w:rPr>
          <w:color w:val="3E3E3E" w:themeColor="background2" w:themeShade="40"/>
          <w:lang w:val="ru-RU"/>
        </w:rPr>
        <w:t xml:space="preserve"> </w:t>
      </w:r>
      <w:proofErr w:type="spellStart"/>
      <w:r w:rsidRPr="005750EE">
        <w:rPr>
          <w:color w:val="3E3E3E" w:themeColor="background2" w:themeShade="40"/>
          <w:lang w:val="ru-RU"/>
        </w:rPr>
        <w:t>законодавстві</w:t>
      </w:r>
      <w:proofErr w:type="spellEnd"/>
      <w:r w:rsidRPr="005750EE">
        <w:rPr>
          <w:color w:val="3E3E3E" w:themeColor="background2" w:themeShade="40"/>
          <w:lang w:val="ru-RU"/>
        </w:rPr>
        <w:t xml:space="preserve"> </w:t>
      </w:r>
      <w:proofErr w:type="spellStart"/>
      <w:r w:rsidRPr="005750EE">
        <w:rPr>
          <w:color w:val="3E3E3E" w:themeColor="background2" w:themeShade="40"/>
          <w:lang w:val="ru-RU"/>
        </w:rPr>
        <w:t>ефективного</w:t>
      </w:r>
      <w:proofErr w:type="spellEnd"/>
      <w:r w:rsidRPr="005750EE">
        <w:rPr>
          <w:color w:val="3E3E3E" w:themeColor="background2" w:themeShade="40"/>
          <w:lang w:val="ru-RU"/>
        </w:rPr>
        <w:t xml:space="preserve"> </w:t>
      </w:r>
      <w:proofErr w:type="spellStart"/>
      <w:r w:rsidRPr="005750EE">
        <w:rPr>
          <w:color w:val="3E3E3E" w:themeColor="background2" w:themeShade="40"/>
          <w:lang w:val="ru-RU"/>
        </w:rPr>
        <w:t>засобу</w:t>
      </w:r>
      <w:proofErr w:type="spellEnd"/>
      <w:r w:rsidRPr="005750EE">
        <w:rPr>
          <w:color w:val="3E3E3E" w:themeColor="background2" w:themeShade="40"/>
          <w:lang w:val="ru-RU"/>
        </w:rPr>
        <w:t xml:space="preserve"> </w:t>
      </w:r>
      <w:proofErr w:type="spellStart"/>
      <w:r w:rsidRPr="005750EE">
        <w:rPr>
          <w:color w:val="3E3E3E" w:themeColor="background2" w:themeShade="40"/>
          <w:lang w:val="ru-RU"/>
        </w:rPr>
        <w:t>юридичного</w:t>
      </w:r>
      <w:proofErr w:type="spellEnd"/>
      <w:r w:rsidRPr="005750EE">
        <w:rPr>
          <w:color w:val="3E3E3E" w:themeColor="background2" w:themeShade="40"/>
          <w:lang w:val="ru-RU"/>
        </w:rPr>
        <w:t xml:space="preserve"> </w:t>
      </w:r>
      <w:proofErr w:type="spellStart"/>
      <w:r w:rsidRPr="005750EE">
        <w:rPr>
          <w:color w:val="3E3E3E" w:themeColor="background2" w:themeShade="40"/>
          <w:lang w:val="ru-RU"/>
        </w:rPr>
        <w:t>захисту</w:t>
      </w:r>
      <w:proofErr w:type="spellEnd"/>
      <w:r w:rsidRPr="005750EE">
        <w:rPr>
          <w:color w:val="3E3E3E" w:themeColor="background2" w:themeShade="40"/>
          <w:szCs w:val="24"/>
          <w:lang w:val="ru-RU"/>
        </w:rPr>
        <w:t>)</w:t>
      </w:r>
    </w:p>
    <w:tbl>
      <w:tblPr>
        <w:tblStyle w:val="ECHRListTable"/>
        <w:tblW w:w="15479" w:type="dxa"/>
        <w:jc w:val="center"/>
        <w:tblLook w:val="0420" w:firstRow="1" w:lastRow="0" w:firstColumn="0" w:lastColumn="0" w:noHBand="0" w:noVBand="1"/>
      </w:tblPr>
      <w:tblGrid>
        <w:gridCol w:w="448"/>
        <w:gridCol w:w="1333"/>
        <w:gridCol w:w="1988"/>
        <w:gridCol w:w="1826"/>
        <w:gridCol w:w="1183"/>
        <w:gridCol w:w="1183"/>
        <w:gridCol w:w="2460"/>
        <w:gridCol w:w="3347"/>
        <w:gridCol w:w="1711"/>
      </w:tblGrid>
      <w:tr w:rsidRPr="005750EE" w:rsidR="00083A41" w:rsidTr="00F57E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452" w:type="dxa"/>
          </w:tcPr>
          <w:p w:rsidRPr="005750EE" w:rsidR="00083A41" w:rsidP="005750EE" w:rsidRDefault="005100ED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5750EE">
              <w:rPr>
                <w:sz w:val="16"/>
                <w:lang w:val="uk-UA"/>
              </w:rPr>
              <w:t>№</w:t>
            </w:r>
          </w:p>
        </w:tc>
        <w:tc>
          <w:tcPr>
            <w:tcW w:w="1355" w:type="dxa"/>
          </w:tcPr>
          <w:p w:rsidRPr="005750EE" w:rsidR="00083A41" w:rsidP="005750EE" w:rsidRDefault="005B2650">
            <w:pPr>
              <w:jc w:val="center"/>
              <w:rPr>
                <w:sz w:val="16"/>
              </w:rPr>
            </w:pPr>
            <w:r w:rsidRPr="005750EE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№ заяви,</w:t>
            </w:r>
            <w:r w:rsidRPr="005750EE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2022" w:type="dxa"/>
          </w:tcPr>
          <w:p w:rsidRPr="005750EE" w:rsidR="005B2650" w:rsidP="005750EE" w:rsidRDefault="005B2650">
            <w:pPr>
              <w:jc w:val="center"/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</w:pPr>
            <w:r w:rsidRPr="005750EE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П.І.Б. заявника,</w:t>
            </w:r>
            <w:r w:rsidRPr="005750EE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br/>
              <w:t>дата народження</w:t>
            </w:r>
          </w:p>
          <w:p w:rsidRPr="005750EE" w:rsidR="00083A41" w:rsidP="005750EE" w:rsidRDefault="00083A41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845" w:type="dxa"/>
          </w:tcPr>
          <w:p w:rsidRPr="005750EE" w:rsidR="00083A41" w:rsidP="005750EE" w:rsidRDefault="002D348A">
            <w:pPr>
              <w:jc w:val="center"/>
              <w:rPr>
                <w:sz w:val="16"/>
                <w:lang w:val="ru-RU"/>
              </w:rPr>
            </w:pPr>
            <w:r w:rsidRPr="005750EE">
              <w:rPr>
                <w:rFonts w:eastAsia="PMingLiU"/>
                <w:color w:val="474747"/>
                <w:sz w:val="16"/>
                <w:szCs w:val="16"/>
                <w:lang w:val="uk-UA"/>
              </w:rPr>
              <w:t>П.І.Б. представника та місце</w:t>
            </w:r>
            <w:r w:rsidRPr="005750EE">
              <w:rPr>
                <w:rFonts w:eastAsia="PMingLiU"/>
                <w:color w:val="474747"/>
                <w:spacing w:val="-4"/>
                <w:sz w:val="16"/>
                <w:szCs w:val="16"/>
                <w:lang w:val="uk-UA"/>
              </w:rPr>
              <w:t>знаходження</w:t>
            </w:r>
          </w:p>
        </w:tc>
        <w:tc>
          <w:tcPr>
            <w:tcW w:w="0" w:type="auto"/>
          </w:tcPr>
          <w:p w:rsidRPr="005750EE" w:rsidR="00083A41" w:rsidP="005750EE" w:rsidRDefault="002D348A">
            <w:pPr>
              <w:jc w:val="center"/>
              <w:rPr>
                <w:sz w:val="16"/>
              </w:rPr>
            </w:pPr>
            <w:r w:rsidRPr="005750EE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Початок провадження</w:t>
            </w:r>
          </w:p>
        </w:tc>
        <w:tc>
          <w:tcPr>
            <w:tcW w:w="0" w:type="auto"/>
          </w:tcPr>
          <w:p w:rsidRPr="005750EE" w:rsidR="00083A41" w:rsidP="005750EE" w:rsidRDefault="002D348A">
            <w:pPr>
              <w:jc w:val="center"/>
              <w:rPr>
                <w:sz w:val="16"/>
              </w:rPr>
            </w:pPr>
            <w:r w:rsidRPr="005750EE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Закінчення провадження</w:t>
            </w:r>
          </w:p>
        </w:tc>
        <w:tc>
          <w:tcPr>
            <w:tcW w:w="2539" w:type="dxa"/>
          </w:tcPr>
          <w:p w:rsidRPr="005750EE" w:rsidR="002D348A" w:rsidP="005750EE" w:rsidRDefault="002D348A">
            <w:pPr>
              <w:jc w:val="center"/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</w:pPr>
            <w:r w:rsidRPr="005750EE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Загальна тривалість,</w:t>
            </w:r>
          </w:p>
          <w:p w:rsidRPr="005750EE" w:rsidR="00083A41" w:rsidP="005750EE" w:rsidRDefault="002D348A">
            <w:pPr>
              <w:jc w:val="center"/>
              <w:rPr>
                <w:sz w:val="16"/>
              </w:rPr>
            </w:pPr>
            <w:r w:rsidRPr="005750EE">
              <w:rPr>
                <w:rFonts w:ascii="Times New Roman" w:hAnsi="Times New Roman" w:eastAsia="PMingLiU" w:cs="Times New Roman"/>
                <w:color w:val="474747"/>
                <w:sz w:val="16"/>
                <w:szCs w:val="16"/>
                <w:lang w:val="uk-UA"/>
              </w:rPr>
              <w:t>інстанції</w:t>
            </w:r>
          </w:p>
        </w:tc>
        <w:tc>
          <w:tcPr>
            <w:tcW w:w="3462" w:type="dxa"/>
          </w:tcPr>
          <w:p w:rsidRPr="005750EE" w:rsidR="00083A41" w:rsidP="005750EE" w:rsidRDefault="001D3787">
            <w:pPr>
              <w:jc w:val="center"/>
              <w:rPr>
                <w:sz w:val="16"/>
                <w:lang w:val="ru-RU"/>
              </w:rPr>
            </w:pPr>
            <w:r w:rsidRPr="005750EE">
              <w:rPr>
                <w:rFonts w:eastAsia="PMingLiU"/>
                <w:color w:val="474747"/>
                <w:sz w:val="16"/>
                <w:szCs w:val="16"/>
                <w:lang w:val="uk-UA"/>
              </w:rPr>
              <w:t xml:space="preserve">Інші скарги </w:t>
            </w:r>
            <w:r w:rsidRPr="005750EE" w:rsidR="004F4407">
              <w:rPr>
                <w:rFonts w:eastAsia="PMingLiU"/>
                <w:color w:val="474747"/>
                <w:sz w:val="16"/>
                <w:szCs w:val="16"/>
                <w:lang w:val="uk-UA"/>
              </w:rPr>
              <w:t>за усталеною</w:t>
            </w:r>
            <w:r w:rsidRPr="005750EE">
              <w:rPr>
                <w:rFonts w:eastAsia="PMingLiU"/>
                <w:color w:val="474747"/>
                <w:sz w:val="16"/>
                <w:szCs w:val="16"/>
                <w:lang w:val="uk-UA"/>
              </w:rPr>
              <w:t xml:space="preserve"> практик</w:t>
            </w:r>
            <w:r w:rsidRPr="005750EE" w:rsidR="004F4407">
              <w:rPr>
                <w:rFonts w:eastAsia="PMingLiU"/>
                <w:color w:val="474747"/>
                <w:sz w:val="16"/>
                <w:szCs w:val="16"/>
                <w:lang w:val="uk-UA"/>
              </w:rPr>
              <w:t>ою</w:t>
            </w:r>
          </w:p>
        </w:tc>
        <w:tc>
          <w:tcPr>
            <w:tcW w:w="1732" w:type="dxa"/>
          </w:tcPr>
          <w:p w:rsidRPr="005750EE" w:rsidR="00083A41" w:rsidP="005750EE" w:rsidRDefault="002D348A">
            <w:pPr>
              <w:jc w:val="center"/>
              <w:rPr>
                <w:sz w:val="16"/>
                <w:lang w:val="ru-RU"/>
              </w:rPr>
            </w:pPr>
            <w:r w:rsidRPr="005750EE">
              <w:rPr>
                <w:sz w:val="16"/>
                <w:lang w:val="uk-UA"/>
              </w:rPr>
              <w:t>Сума, присуджена кожному заявнику в якості відшкодування матеріальної та моральної шкоди і судових та інших витрат (в євро</w:t>
            </w:r>
            <w:r w:rsidRPr="005750EE" w:rsidR="00083A41">
              <w:rPr>
                <w:sz w:val="16"/>
                <w:lang w:val="ru-RU"/>
              </w:rPr>
              <w:t>)</w:t>
            </w:r>
            <w:r w:rsidRPr="005750EE" w:rsidR="00083A41">
              <w:rPr>
                <w:rStyle w:val="FootnoteReference"/>
                <w:sz w:val="16"/>
              </w:rPr>
              <w:footnoteReference w:id="1"/>
            </w:r>
          </w:p>
        </w:tc>
      </w:tr>
      <w:tr w:rsidRPr="005750EE" w:rsidR="00083A41" w:rsidTr="00F57EA8">
        <w:trPr>
          <w:jc w:val="center"/>
        </w:trPr>
        <w:tc>
          <w:tcPr>
            <w:tcW w:w="452" w:type="dxa"/>
          </w:tcPr>
          <w:p w:rsidRPr="005750EE" w:rsidR="00083A41" w:rsidP="005750EE" w:rsidRDefault="00083A41">
            <w:pPr>
              <w:pStyle w:val="ListParagraph"/>
              <w:numPr>
                <w:ilvl w:val="0"/>
                <w:numId w:val="49"/>
              </w:numPr>
              <w:tabs>
                <w:tab w:val="num" w:pos="283"/>
              </w:tabs>
              <w:ind w:left="0" w:firstLine="0"/>
              <w:jc w:val="center"/>
              <w:rPr>
                <w:sz w:val="16"/>
                <w:lang w:val="ru-RU"/>
              </w:rPr>
            </w:pPr>
          </w:p>
        </w:tc>
        <w:tc>
          <w:tcPr>
            <w:tcW w:w="1355" w:type="dxa"/>
          </w:tcPr>
          <w:p w:rsidRPr="005750EE" w:rsidR="00083A41" w:rsidP="005750EE" w:rsidRDefault="00083A41">
            <w:pPr>
              <w:jc w:val="center"/>
              <w:rPr>
                <w:sz w:val="16"/>
              </w:rPr>
            </w:pPr>
            <w:r w:rsidRPr="005750EE">
              <w:rPr>
                <w:sz w:val="16"/>
              </w:rPr>
              <w:t>26256/11</w:t>
            </w:r>
          </w:p>
          <w:p w:rsidRPr="005750EE" w:rsidR="00083A41" w:rsidP="005750EE" w:rsidRDefault="005B2650">
            <w:pPr>
              <w:jc w:val="center"/>
              <w:rPr>
                <w:sz w:val="16"/>
              </w:rPr>
            </w:pPr>
            <w:r w:rsidRPr="005750EE">
              <w:rPr>
                <w:sz w:val="16"/>
              </w:rPr>
              <w:t>20</w:t>
            </w:r>
            <w:r w:rsidRPr="005750EE">
              <w:rPr>
                <w:sz w:val="16"/>
                <w:lang w:val="uk-UA"/>
              </w:rPr>
              <w:t>.</w:t>
            </w:r>
            <w:r w:rsidRPr="005750EE">
              <w:rPr>
                <w:sz w:val="16"/>
              </w:rPr>
              <w:t>04</w:t>
            </w:r>
            <w:r w:rsidRPr="005750EE">
              <w:rPr>
                <w:sz w:val="16"/>
                <w:lang w:val="uk-UA"/>
              </w:rPr>
              <w:t>.</w:t>
            </w:r>
            <w:r w:rsidRPr="005750EE" w:rsidR="00083A41">
              <w:rPr>
                <w:sz w:val="16"/>
              </w:rPr>
              <w:t>2011</w:t>
            </w:r>
          </w:p>
        </w:tc>
        <w:tc>
          <w:tcPr>
            <w:tcW w:w="2022" w:type="dxa"/>
          </w:tcPr>
          <w:p w:rsidRPr="005750EE" w:rsidR="00083A41" w:rsidP="005750EE" w:rsidRDefault="0008435B">
            <w:pPr>
              <w:jc w:val="center"/>
              <w:rPr>
                <w:b/>
                <w:sz w:val="16"/>
                <w:lang w:val="uk-UA"/>
              </w:rPr>
            </w:pPr>
            <w:r w:rsidRPr="005750EE">
              <w:rPr>
                <w:b/>
                <w:sz w:val="16"/>
                <w:lang w:val="uk-UA"/>
              </w:rPr>
              <w:t>Сергій Вікторович Нестеренко</w:t>
            </w:r>
          </w:p>
          <w:p w:rsidRPr="005750EE" w:rsidR="00083A41" w:rsidP="005750EE" w:rsidRDefault="005B2650">
            <w:pPr>
              <w:jc w:val="center"/>
              <w:rPr>
                <w:sz w:val="16"/>
              </w:rPr>
            </w:pPr>
            <w:r w:rsidRPr="005750EE">
              <w:rPr>
                <w:sz w:val="16"/>
              </w:rPr>
              <w:t>19</w:t>
            </w:r>
            <w:r w:rsidRPr="005750EE">
              <w:rPr>
                <w:sz w:val="16"/>
                <w:lang w:val="uk-UA"/>
              </w:rPr>
              <w:t>.</w:t>
            </w:r>
            <w:r w:rsidRPr="005750EE">
              <w:rPr>
                <w:sz w:val="16"/>
              </w:rPr>
              <w:t>08</w:t>
            </w:r>
            <w:r w:rsidRPr="005750EE">
              <w:rPr>
                <w:sz w:val="16"/>
                <w:lang w:val="uk-UA"/>
              </w:rPr>
              <w:t>.</w:t>
            </w:r>
            <w:r w:rsidRPr="005750EE" w:rsidR="00083A41">
              <w:rPr>
                <w:sz w:val="16"/>
              </w:rPr>
              <w:t>1980</w:t>
            </w:r>
          </w:p>
        </w:tc>
        <w:tc>
          <w:tcPr>
            <w:tcW w:w="1845" w:type="dxa"/>
          </w:tcPr>
          <w:p w:rsidRPr="005750EE" w:rsidR="00083A41" w:rsidP="005750EE" w:rsidRDefault="00083A41">
            <w:pPr>
              <w:jc w:val="center"/>
              <w:rPr>
                <w:sz w:val="16"/>
              </w:rPr>
            </w:pPr>
          </w:p>
          <w:p w:rsidRPr="005750EE" w:rsidR="00083A41" w:rsidP="005750EE" w:rsidRDefault="00083A41">
            <w:pPr>
              <w:jc w:val="center"/>
              <w:rPr>
                <w:sz w:val="16"/>
              </w:rPr>
            </w:pPr>
          </w:p>
        </w:tc>
        <w:tc>
          <w:tcPr>
            <w:tcW w:w="0" w:type="auto"/>
          </w:tcPr>
          <w:p w:rsidRPr="005750EE" w:rsidR="00083A41" w:rsidP="005750EE" w:rsidRDefault="0008435B">
            <w:pPr>
              <w:jc w:val="center"/>
              <w:rPr>
                <w:sz w:val="16"/>
              </w:rPr>
            </w:pPr>
            <w:r w:rsidRPr="005750EE">
              <w:rPr>
                <w:sz w:val="16"/>
              </w:rPr>
              <w:t>09</w:t>
            </w:r>
            <w:r w:rsidRPr="005750EE">
              <w:rPr>
                <w:sz w:val="16"/>
                <w:lang w:val="uk-UA"/>
              </w:rPr>
              <w:t>.</w:t>
            </w:r>
            <w:r w:rsidRPr="005750EE">
              <w:rPr>
                <w:sz w:val="16"/>
              </w:rPr>
              <w:t>03</w:t>
            </w:r>
            <w:r w:rsidRPr="005750EE" w:rsidR="00AC5AA0">
              <w:rPr>
                <w:sz w:val="16"/>
                <w:lang w:val="uk-UA"/>
              </w:rPr>
              <w:t>.</w:t>
            </w:r>
            <w:r w:rsidRPr="005750EE" w:rsidR="00083A41">
              <w:rPr>
                <w:sz w:val="16"/>
              </w:rPr>
              <w:t>2010</w:t>
            </w:r>
          </w:p>
          <w:p w:rsidRPr="005750EE" w:rsidR="00083A41" w:rsidP="005750EE" w:rsidRDefault="00083A41">
            <w:pPr>
              <w:jc w:val="center"/>
              <w:rPr>
                <w:sz w:val="16"/>
              </w:rPr>
            </w:pPr>
          </w:p>
        </w:tc>
        <w:tc>
          <w:tcPr>
            <w:tcW w:w="0" w:type="auto"/>
          </w:tcPr>
          <w:p w:rsidRPr="005750EE" w:rsidR="00083A41" w:rsidP="005750EE" w:rsidRDefault="0008435B">
            <w:pPr>
              <w:jc w:val="center"/>
              <w:rPr>
                <w:sz w:val="16"/>
              </w:rPr>
            </w:pPr>
            <w:r w:rsidRPr="005750EE">
              <w:rPr>
                <w:sz w:val="16"/>
              </w:rPr>
              <w:t>14</w:t>
            </w:r>
            <w:r w:rsidRPr="005750EE">
              <w:rPr>
                <w:sz w:val="16"/>
                <w:lang w:val="uk-UA"/>
              </w:rPr>
              <w:t>.</w:t>
            </w:r>
            <w:r w:rsidRPr="005750EE">
              <w:rPr>
                <w:sz w:val="16"/>
              </w:rPr>
              <w:t>06</w:t>
            </w:r>
            <w:r w:rsidRPr="005750EE">
              <w:rPr>
                <w:sz w:val="16"/>
                <w:lang w:val="uk-UA"/>
              </w:rPr>
              <w:t>.</w:t>
            </w:r>
            <w:r w:rsidRPr="005750EE" w:rsidR="00083A41">
              <w:rPr>
                <w:sz w:val="16"/>
              </w:rPr>
              <w:t>2016</w:t>
            </w:r>
          </w:p>
          <w:p w:rsidRPr="005750EE" w:rsidR="00083A41" w:rsidP="005750EE" w:rsidRDefault="00083A41">
            <w:pPr>
              <w:jc w:val="center"/>
              <w:rPr>
                <w:sz w:val="16"/>
              </w:rPr>
            </w:pPr>
          </w:p>
        </w:tc>
        <w:tc>
          <w:tcPr>
            <w:tcW w:w="2539" w:type="dxa"/>
          </w:tcPr>
          <w:p w:rsidRPr="005750EE" w:rsidR="00083A41" w:rsidP="005750EE" w:rsidRDefault="00083A41">
            <w:pPr>
              <w:jc w:val="center"/>
              <w:rPr>
                <w:sz w:val="16"/>
                <w:lang w:val="uk-UA"/>
              </w:rPr>
            </w:pPr>
            <w:r w:rsidRPr="005750EE">
              <w:rPr>
                <w:sz w:val="16"/>
              </w:rPr>
              <w:t xml:space="preserve">6 </w:t>
            </w:r>
            <w:r w:rsidRPr="005750EE" w:rsidR="005B59F5">
              <w:rPr>
                <w:sz w:val="16"/>
                <w:lang w:val="uk-UA"/>
              </w:rPr>
              <w:t>років</w:t>
            </w:r>
            <w:r w:rsidRPr="005750EE" w:rsidR="005B59F5">
              <w:rPr>
                <w:sz w:val="16"/>
              </w:rPr>
              <w:t xml:space="preserve">, 3 </w:t>
            </w:r>
            <w:r w:rsidRPr="005750EE" w:rsidR="005B59F5">
              <w:rPr>
                <w:sz w:val="16"/>
                <w:lang w:val="uk-UA"/>
              </w:rPr>
              <w:t>місяці</w:t>
            </w:r>
            <w:r w:rsidRPr="005750EE" w:rsidR="005B59F5">
              <w:rPr>
                <w:sz w:val="16"/>
              </w:rPr>
              <w:t xml:space="preserve"> </w:t>
            </w:r>
            <w:r w:rsidRPr="005750EE" w:rsidR="005B59F5">
              <w:rPr>
                <w:sz w:val="16"/>
                <w:lang w:val="uk-UA"/>
              </w:rPr>
              <w:t>та</w:t>
            </w:r>
            <w:r w:rsidRPr="005750EE" w:rsidR="005B59F5">
              <w:rPr>
                <w:sz w:val="16"/>
              </w:rPr>
              <w:t xml:space="preserve"> 6 </w:t>
            </w:r>
            <w:r w:rsidRPr="005750EE" w:rsidR="005B59F5">
              <w:rPr>
                <w:sz w:val="16"/>
                <w:lang w:val="uk-UA"/>
              </w:rPr>
              <w:t>днів</w:t>
            </w:r>
          </w:p>
          <w:p w:rsidRPr="005750EE" w:rsidR="00083A41" w:rsidP="005750EE" w:rsidRDefault="00083A41">
            <w:pPr>
              <w:jc w:val="center"/>
              <w:rPr>
                <w:sz w:val="16"/>
                <w:lang w:val="uk-UA"/>
              </w:rPr>
            </w:pPr>
            <w:r w:rsidRPr="005750EE">
              <w:rPr>
                <w:sz w:val="16"/>
              </w:rPr>
              <w:t xml:space="preserve">3 </w:t>
            </w:r>
            <w:r w:rsidRPr="005750EE" w:rsidR="005B59F5">
              <w:rPr>
                <w:sz w:val="16"/>
                <w:lang w:val="uk-UA"/>
              </w:rPr>
              <w:t>інстанції</w:t>
            </w:r>
          </w:p>
          <w:p w:rsidRPr="005750EE" w:rsidR="00083A41" w:rsidP="005750EE" w:rsidRDefault="00083A41">
            <w:pPr>
              <w:jc w:val="center"/>
              <w:rPr>
                <w:sz w:val="16"/>
              </w:rPr>
            </w:pPr>
          </w:p>
        </w:tc>
        <w:tc>
          <w:tcPr>
            <w:tcW w:w="3462" w:type="dxa"/>
          </w:tcPr>
          <w:p w:rsidRPr="005750EE" w:rsidR="00083A41" w:rsidP="005750EE" w:rsidRDefault="001D3787">
            <w:pPr>
              <w:jc w:val="center"/>
              <w:rPr>
                <w:sz w:val="16"/>
                <w:lang w:val="ru-RU"/>
              </w:rPr>
            </w:pPr>
            <w:r w:rsidRPr="005750EE">
              <w:rPr>
                <w:sz w:val="16"/>
                <w:lang w:val="uk-UA"/>
              </w:rPr>
              <w:t>Пункт 1 статті 5 Конвенції</w:t>
            </w:r>
            <w:r w:rsidRPr="005750EE" w:rsidR="00083A41">
              <w:rPr>
                <w:sz w:val="16"/>
                <w:lang w:val="ru-RU"/>
              </w:rPr>
              <w:t xml:space="preserve"> </w:t>
            </w:r>
            <w:r w:rsidRPr="005750EE" w:rsidR="009330AF">
              <w:rPr>
                <w:sz w:val="16"/>
                <w:lang w:val="ru-RU"/>
              </w:rPr>
              <w:t>–</w:t>
            </w:r>
            <w:r w:rsidRPr="005750EE" w:rsidR="00083A41">
              <w:rPr>
                <w:sz w:val="16"/>
                <w:lang w:val="ru-RU"/>
              </w:rPr>
              <w:t xml:space="preserve"> </w:t>
            </w:r>
            <w:r w:rsidRPr="005750EE" w:rsidR="009330AF">
              <w:rPr>
                <w:sz w:val="16"/>
                <w:lang w:val="uk-UA"/>
              </w:rPr>
              <w:t xml:space="preserve">незаконне позбавлення </w:t>
            </w:r>
            <w:r w:rsidRPr="005750EE" w:rsidR="0011601A">
              <w:rPr>
                <w:sz w:val="16"/>
                <w:lang w:val="uk-UA"/>
              </w:rPr>
              <w:t>свободи</w:t>
            </w:r>
            <w:r w:rsidRPr="005750EE" w:rsidR="00083A41">
              <w:rPr>
                <w:sz w:val="16"/>
                <w:lang w:val="ru-RU"/>
              </w:rPr>
              <w:t xml:space="preserve">, </w:t>
            </w:r>
            <w:r w:rsidRPr="005750EE" w:rsidR="0011601A">
              <w:rPr>
                <w:sz w:val="16"/>
                <w:lang w:val="uk-UA"/>
              </w:rPr>
              <w:t xml:space="preserve">у тому числі документально незафіксоване затримання та тримання під вартою </w:t>
            </w:r>
            <w:r w:rsidRPr="005750EE" w:rsidR="0011601A">
              <w:rPr>
                <w:rFonts w:eastAsia="PMingLiU"/>
                <w:sz w:val="16"/>
                <w:szCs w:val="16"/>
                <w:lang w:val="uk-UA"/>
              </w:rPr>
              <w:t>за відсутності судового рішення та будь-якої іншої юридичної підстави</w:t>
            </w:r>
            <w:r w:rsidRPr="005750EE" w:rsidR="0011601A">
              <w:rPr>
                <w:sz w:val="16"/>
                <w:lang w:val="uk-UA"/>
              </w:rPr>
              <w:t>:</w:t>
            </w:r>
          </w:p>
          <w:p w:rsidRPr="005750EE" w:rsidR="00083A41" w:rsidP="005750EE" w:rsidRDefault="00903F6B">
            <w:pPr>
              <w:jc w:val="center"/>
              <w:rPr>
                <w:sz w:val="16"/>
                <w:lang w:val="ru-RU"/>
              </w:rPr>
            </w:pPr>
            <w:r w:rsidRPr="005750EE">
              <w:rPr>
                <w:sz w:val="16"/>
                <w:lang w:val="ru-RU"/>
              </w:rPr>
              <w:t>з</w:t>
            </w:r>
            <w:proofErr w:type="spellStart"/>
            <w:r w:rsidRPr="005750EE" w:rsidR="008F256C">
              <w:rPr>
                <w:sz w:val="16"/>
                <w:lang w:val="uk-UA"/>
              </w:rPr>
              <w:t>аявник</w:t>
            </w:r>
            <w:proofErr w:type="spellEnd"/>
            <w:r w:rsidRPr="005750EE" w:rsidR="008F256C">
              <w:rPr>
                <w:sz w:val="16"/>
                <w:lang w:val="uk-UA"/>
              </w:rPr>
              <w:t xml:space="preserve"> тримався </w:t>
            </w:r>
            <w:proofErr w:type="gramStart"/>
            <w:r w:rsidRPr="005750EE" w:rsidR="008F256C">
              <w:rPr>
                <w:sz w:val="16"/>
                <w:lang w:val="uk-UA"/>
              </w:rPr>
              <w:t>п</w:t>
            </w:r>
            <w:proofErr w:type="gramEnd"/>
            <w:r w:rsidRPr="005750EE" w:rsidR="008F256C">
              <w:rPr>
                <w:sz w:val="16"/>
                <w:lang w:val="uk-UA"/>
              </w:rPr>
              <w:t xml:space="preserve">ід вартою за відсутності </w:t>
            </w:r>
            <w:r w:rsidRPr="005750EE" w:rsidR="00D8553D">
              <w:rPr>
                <w:sz w:val="16"/>
                <w:lang w:val="uk-UA"/>
              </w:rPr>
              <w:t xml:space="preserve">будь-якого </w:t>
            </w:r>
            <w:r w:rsidRPr="005750EE" w:rsidR="008F256C">
              <w:rPr>
                <w:sz w:val="16"/>
                <w:lang w:val="uk-UA"/>
              </w:rPr>
              <w:t>судового рішення з</w:t>
            </w:r>
            <w:r w:rsidRPr="005750EE" w:rsidR="008F256C">
              <w:rPr>
                <w:sz w:val="16"/>
                <w:lang w:val="ru-RU"/>
              </w:rPr>
              <w:t xml:space="preserve"> 10</w:t>
            </w:r>
            <w:r w:rsidRPr="005750EE" w:rsidR="008F256C">
              <w:rPr>
                <w:sz w:val="16"/>
                <w:lang w:val="uk-UA"/>
              </w:rPr>
              <w:t>.</w:t>
            </w:r>
            <w:r w:rsidRPr="005750EE" w:rsidR="008F256C">
              <w:rPr>
                <w:sz w:val="16"/>
                <w:lang w:val="ru-RU"/>
              </w:rPr>
              <w:t>05</w:t>
            </w:r>
            <w:r w:rsidRPr="005750EE" w:rsidR="008F256C">
              <w:rPr>
                <w:sz w:val="16"/>
                <w:lang w:val="uk-UA"/>
              </w:rPr>
              <w:t>.</w:t>
            </w:r>
            <w:r w:rsidRPr="005750EE" w:rsidR="008F256C">
              <w:rPr>
                <w:sz w:val="16"/>
                <w:lang w:val="ru-RU"/>
              </w:rPr>
              <w:t xml:space="preserve">2011 </w:t>
            </w:r>
            <w:r w:rsidRPr="005750EE" w:rsidR="008F256C">
              <w:rPr>
                <w:sz w:val="16"/>
                <w:lang w:val="uk-UA"/>
              </w:rPr>
              <w:t>до</w:t>
            </w:r>
            <w:r w:rsidRPr="005750EE" w:rsidR="008F256C">
              <w:rPr>
                <w:sz w:val="16"/>
                <w:lang w:val="ru-RU"/>
              </w:rPr>
              <w:t xml:space="preserve"> 02</w:t>
            </w:r>
            <w:r w:rsidRPr="005750EE" w:rsidR="008F256C">
              <w:rPr>
                <w:sz w:val="16"/>
                <w:lang w:val="uk-UA"/>
              </w:rPr>
              <w:t>.</w:t>
            </w:r>
            <w:r w:rsidRPr="005750EE" w:rsidR="008F256C">
              <w:rPr>
                <w:sz w:val="16"/>
                <w:lang w:val="ru-RU"/>
              </w:rPr>
              <w:t>06</w:t>
            </w:r>
            <w:r w:rsidRPr="005750EE" w:rsidR="008F256C">
              <w:rPr>
                <w:sz w:val="16"/>
                <w:lang w:val="uk-UA"/>
              </w:rPr>
              <w:t>.</w:t>
            </w:r>
            <w:r w:rsidRPr="005750EE" w:rsidR="00083A41">
              <w:rPr>
                <w:sz w:val="16"/>
                <w:lang w:val="ru-RU"/>
              </w:rPr>
              <w:t xml:space="preserve">2011; </w:t>
            </w:r>
            <w:r w:rsidRPr="005750EE" w:rsidR="009274FB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>відсутність</w:t>
            </w:r>
            <w:r w:rsidRPr="005750EE" w:rsidR="00A907D9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 xml:space="preserve"> обґрунтування </w:t>
            </w:r>
            <w:r w:rsidRPr="005750EE" w:rsidR="009274FB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 xml:space="preserve">у постановах судів </w:t>
            </w:r>
            <w:r w:rsidRPr="005750EE" w:rsidR="00D8553D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 xml:space="preserve">про обрання запобіжного заходу у вигляді взяття під варту та </w:t>
            </w:r>
            <w:proofErr w:type="spellStart"/>
            <w:r w:rsidRPr="005750EE" w:rsidR="00D8553D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>не</w:t>
            </w:r>
            <w:r w:rsidRPr="005750EE" w:rsidR="00EC6915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>встановлен</w:t>
            </w:r>
            <w:r w:rsidRPr="005750EE" w:rsidR="009274FB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>ня</w:t>
            </w:r>
            <w:proofErr w:type="spellEnd"/>
            <w:r w:rsidRPr="005750EE" w:rsidR="00EC6915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 xml:space="preserve"> </w:t>
            </w:r>
            <w:r w:rsidRPr="005750EE" w:rsidR="00D8553D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 xml:space="preserve">будь-яких </w:t>
            </w:r>
            <w:r w:rsidRPr="005750EE" w:rsidR="00EC6915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>строк</w:t>
            </w:r>
            <w:r w:rsidRPr="005750EE" w:rsidR="009274FB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>ів</w:t>
            </w:r>
            <w:r w:rsidRPr="005750EE" w:rsidR="00A907D9">
              <w:rPr>
                <w:rFonts w:ascii="Times New Roman" w:hAnsi="Times New Roman" w:eastAsia="PMingLiU" w:cs="Times New Roman"/>
                <w:sz w:val="16"/>
                <w:szCs w:val="16"/>
                <w:lang w:val="uk-UA"/>
              </w:rPr>
              <w:t xml:space="preserve"> тримання заявника під вартою</w:t>
            </w:r>
            <w:r w:rsidRPr="005750EE" w:rsidR="00083A41">
              <w:rPr>
                <w:sz w:val="16"/>
                <w:lang w:val="ru-RU"/>
              </w:rPr>
              <w:t xml:space="preserve"> </w:t>
            </w:r>
            <w:r w:rsidRPr="005750EE" w:rsidR="00EC6915">
              <w:rPr>
                <w:sz w:val="16"/>
                <w:lang w:val="ru-RU"/>
              </w:rPr>
              <w:t>з 02.06.</w:t>
            </w:r>
            <w:r w:rsidRPr="005750EE" w:rsidR="00083A41">
              <w:rPr>
                <w:sz w:val="16"/>
                <w:lang w:val="ru-RU"/>
              </w:rPr>
              <w:t xml:space="preserve">2011 </w:t>
            </w:r>
            <w:r w:rsidRPr="005750EE" w:rsidR="00EC6915">
              <w:rPr>
                <w:sz w:val="16"/>
                <w:lang w:val="uk-UA"/>
              </w:rPr>
              <w:t>до</w:t>
            </w:r>
            <w:r w:rsidRPr="005750EE" w:rsidR="00EC6915">
              <w:rPr>
                <w:sz w:val="16"/>
                <w:lang w:val="ru-RU"/>
              </w:rPr>
              <w:t xml:space="preserve"> 23.01.</w:t>
            </w:r>
            <w:r w:rsidRPr="005750EE" w:rsidR="00083A41">
              <w:rPr>
                <w:sz w:val="16"/>
                <w:lang w:val="ru-RU"/>
              </w:rPr>
              <w:t>2012;</w:t>
            </w:r>
          </w:p>
          <w:p w:rsidRPr="005750EE" w:rsidR="00083A41" w:rsidP="005750EE" w:rsidRDefault="00E829E6">
            <w:pPr>
              <w:jc w:val="center"/>
              <w:rPr>
                <w:sz w:val="16"/>
                <w:lang w:val="ru-RU"/>
              </w:rPr>
            </w:pPr>
            <w:r w:rsidRPr="005750EE">
              <w:rPr>
                <w:sz w:val="16"/>
                <w:lang w:val="uk-UA"/>
              </w:rPr>
              <w:t>постановами про обрання запобіжного заходу у вигляді взяття під варту не було встановлено жодних строків</w:t>
            </w:r>
            <w:r w:rsidRPr="005750EE" w:rsidR="008D4F12">
              <w:rPr>
                <w:sz w:val="16"/>
                <w:lang w:val="uk-UA"/>
              </w:rPr>
              <w:t xml:space="preserve"> тримання його під вартою з</w:t>
            </w:r>
            <w:r w:rsidRPr="005750EE" w:rsidR="008D4F12">
              <w:rPr>
                <w:sz w:val="16"/>
                <w:lang w:val="ru-RU"/>
              </w:rPr>
              <w:t xml:space="preserve"> 08</w:t>
            </w:r>
            <w:r w:rsidRPr="005750EE" w:rsidR="008D4F12">
              <w:rPr>
                <w:sz w:val="16"/>
                <w:lang w:val="uk-UA"/>
              </w:rPr>
              <w:t>.</w:t>
            </w:r>
            <w:r w:rsidRPr="005750EE" w:rsidR="008D4F12">
              <w:rPr>
                <w:sz w:val="16"/>
                <w:lang w:val="ru-RU"/>
              </w:rPr>
              <w:t>05</w:t>
            </w:r>
            <w:r w:rsidRPr="005750EE" w:rsidR="008D4F12">
              <w:rPr>
                <w:sz w:val="16"/>
                <w:lang w:val="uk-UA"/>
              </w:rPr>
              <w:t>.</w:t>
            </w:r>
            <w:r w:rsidRPr="005750EE" w:rsidR="008D4F12">
              <w:rPr>
                <w:sz w:val="16"/>
                <w:lang w:val="ru-RU"/>
              </w:rPr>
              <w:t xml:space="preserve">2012 </w:t>
            </w:r>
            <w:r w:rsidRPr="005750EE" w:rsidR="008D4F12">
              <w:rPr>
                <w:sz w:val="16"/>
                <w:lang w:val="uk-UA"/>
              </w:rPr>
              <w:t>до</w:t>
            </w:r>
            <w:r w:rsidRPr="005750EE" w:rsidR="008D4F12">
              <w:rPr>
                <w:sz w:val="16"/>
                <w:lang w:val="ru-RU"/>
              </w:rPr>
              <w:t xml:space="preserve"> 19</w:t>
            </w:r>
            <w:r w:rsidRPr="005750EE" w:rsidR="008D4F12">
              <w:rPr>
                <w:sz w:val="16"/>
                <w:lang w:val="uk-UA"/>
              </w:rPr>
              <w:t>.</w:t>
            </w:r>
            <w:r w:rsidRPr="005750EE" w:rsidR="008D4F12">
              <w:rPr>
                <w:sz w:val="16"/>
                <w:lang w:val="ru-RU"/>
              </w:rPr>
              <w:t>03</w:t>
            </w:r>
            <w:r w:rsidRPr="005750EE" w:rsidR="008D4F12">
              <w:rPr>
                <w:sz w:val="16"/>
                <w:lang w:val="uk-UA"/>
              </w:rPr>
              <w:t>.</w:t>
            </w:r>
            <w:r w:rsidRPr="005750EE" w:rsidR="00083A41">
              <w:rPr>
                <w:sz w:val="16"/>
                <w:lang w:val="ru-RU"/>
              </w:rPr>
              <w:t xml:space="preserve">2014. </w:t>
            </w:r>
          </w:p>
        </w:tc>
        <w:tc>
          <w:tcPr>
            <w:tcW w:w="1732" w:type="dxa"/>
          </w:tcPr>
          <w:p w:rsidRPr="005750EE" w:rsidR="00083A41" w:rsidP="005750EE" w:rsidRDefault="002D348A">
            <w:pPr>
              <w:jc w:val="center"/>
              <w:rPr>
                <w:sz w:val="16"/>
              </w:rPr>
            </w:pPr>
            <w:r w:rsidRPr="005750EE">
              <w:rPr>
                <w:sz w:val="16"/>
              </w:rPr>
              <w:t>5</w:t>
            </w:r>
            <w:r w:rsidRPr="005750EE">
              <w:rPr>
                <w:sz w:val="16"/>
                <w:lang w:val="uk-UA"/>
              </w:rPr>
              <w:t xml:space="preserve"> </w:t>
            </w:r>
            <w:r w:rsidRPr="005750EE" w:rsidR="00083A41">
              <w:rPr>
                <w:sz w:val="16"/>
              </w:rPr>
              <w:t>900</w:t>
            </w:r>
          </w:p>
        </w:tc>
      </w:tr>
      <w:tr w:rsidRPr="005750EE" w:rsidR="00083A41" w:rsidTr="00F57EA8">
        <w:trPr>
          <w:jc w:val="center"/>
        </w:trPr>
        <w:tc>
          <w:tcPr>
            <w:tcW w:w="452" w:type="dxa"/>
          </w:tcPr>
          <w:p w:rsidRPr="005750EE" w:rsidR="00083A41" w:rsidP="005750EE" w:rsidRDefault="00083A41">
            <w:pPr>
              <w:pStyle w:val="ListParagraph"/>
              <w:numPr>
                <w:ilvl w:val="0"/>
                <w:numId w:val="49"/>
              </w:numPr>
              <w:tabs>
                <w:tab w:val="num" w:pos="283"/>
              </w:tabs>
              <w:ind w:left="0" w:firstLine="0"/>
              <w:jc w:val="center"/>
              <w:rPr>
                <w:sz w:val="16"/>
              </w:rPr>
            </w:pPr>
          </w:p>
        </w:tc>
        <w:tc>
          <w:tcPr>
            <w:tcW w:w="1355" w:type="dxa"/>
          </w:tcPr>
          <w:p w:rsidRPr="005750EE" w:rsidR="00083A41" w:rsidP="005750EE" w:rsidRDefault="00083A41">
            <w:pPr>
              <w:jc w:val="center"/>
              <w:rPr>
                <w:sz w:val="16"/>
              </w:rPr>
            </w:pPr>
            <w:r w:rsidRPr="005750EE">
              <w:rPr>
                <w:sz w:val="16"/>
              </w:rPr>
              <w:t>41777/18</w:t>
            </w:r>
          </w:p>
          <w:p w:rsidRPr="005750EE" w:rsidR="00083A41" w:rsidP="005750EE" w:rsidRDefault="005B2650">
            <w:pPr>
              <w:jc w:val="center"/>
              <w:rPr>
                <w:sz w:val="16"/>
              </w:rPr>
            </w:pPr>
            <w:r w:rsidRPr="005750EE">
              <w:rPr>
                <w:sz w:val="16"/>
              </w:rPr>
              <w:t>28</w:t>
            </w:r>
            <w:r w:rsidRPr="005750EE">
              <w:rPr>
                <w:sz w:val="16"/>
                <w:lang w:val="uk-UA"/>
              </w:rPr>
              <w:t>.</w:t>
            </w:r>
            <w:r w:rsidRPr="005750EE">
              <w:rPr>
                <w:sz w:val="16"/>
              </w:rPr>
              <w:t>07</w:t>
            </w:r>
            <w:r w:rsidRPr="005750EE">
              <w:rPr>
                <w:sz w:val="16"/>
                <w:lang w:val="uk-UA"/>
              </w:rPr>
              <w:t>.</w:t>
            </w:r>
            <w:r w:rsidRPr="005750EE" w:rsidR="00083A41">
              <w:rPr>
                <w:sz w:val="16"/>
              </w:rPr>
              <w:t>2018</w:t>
            </w:r>
          </w:p>
        </w:tc>
        <w:tc>
          <w:tcPr>
            <w:tcW w:w="2022" w:type="dxa"/>
          </w:tcPr>
          <w:p w:rsidRPr="005750EE" w:rsidR="00083A41" w:rsidP="005750EE" w:rsidRDefault="008C6B53">
            <w:pPr>
              <w:jc w:val="center"/>
              <w:rPr>
                <w:b/>
                <w:sz w:val="16"/>
                <w:lang w:val="uk-UA"/>
              </w:rPr>
            </w:pPr>
            <w:r w:rsidRPr="005750EE">
              <w:rPr>
                <w:b/>
                <w:sz w:val="16"/>
                <w:lang w:val="uk-UA"/>
              </w:rPr>
              <w:t xml:space="preserve">Оксана Сергіївна </w:t>
            </w:r>
            <w:proofErr w:type="spellStart"/>
            <w:r w:rsidRPr="005750EE">
              <w:rPr>
                <w:b/>
                <w:sz w:val="16"/>
                <w:lang w:val="uk-UA"/>
              </w:rPr>
              <w:t>Коркіяйнен</w:t>
            </w:r>
            <w:proofErr w:type="spellEnd"/>
          </w:p>
          <w:p w:rsidRPr="005750EE" w:rsidR="00083A41" w:rsidP="005750EE" w:rsidRDefault="005B2650">
            <w:pPr>
              <w:jc w:val="center"/>
              <w:rPr>
                <w:sz w:val="16"/>
              </w:rPr>
            </w:pPr>
            <w:r w:rsidRPr="005750EE">
              <w:rPr>
                <w:sz w:val="16"/>
              </w:rPr>
              <w:t>07</w:t>
            </w:r>
            <w:r w:rsidRPr="005750EE">
              <w:rPr>
                <w:sz w:val="16"/>
                <w:lang w:val="uk-UA"/>
              </w:rPr>
              <w:t>.</w:t>
            </w:r>
            <w:r w:rsidRPr="005750EE">
              <w:rPr>
                <w:sz w:val="16"/>
              </w:rPr>
              <w:t>10</w:t>
            </w:r>
            <w:r w:rsidRPr="005750EE">
              <w:rPr>
                <w:sz w:val="16"/>
                <w:lang w:val="uk-UA"/>
              </w:rPr>
              <w:t>.</w:t>
            </w:r>
            <w:r w:rsidRPr="005750EE" w:rsidR="00083A41">
              <w:rPr>
                <w:sz w:val="16"/>
              </w:rPr>
              <w:t>1963</w:t>
            </w:r>
          </w:p>
        </w:tc>
        <w:tc>
          <w:tcPr>
            <w:tcW w:w="1845" w:type="dxa"/>
          </w:tcPr>
          <w:p w:rsidRPr="005750EE" w:rsidR="00083A41" w:rsidP="005750EE" w:rsidRDefault="00083A41">
            <w:pPr>
              <w:jc w:val="center"/>
              <w:rPr>
                <w:sz w:val="16"/>
              </w:rPr>
            </w:pPr>
          </w:p>
          <w:p w:rsidRPr="005750EE" w:rsidR="00083A41" w:rsidP="005750EE" w:rsidRDefault="00083A41">
            <w:pPr>
              <w:jc w:val="center"/>
              <w:rPr>
                <w:sz w:val="16"/>
              </w:rPr>
            </w:pPr>
          </w:p>
        </w:tc>
        <w:tc>
          <w:tcPr>
            <w:tcW w:w="0" w:type="auto"/>
          </w:tcPr>
          <w:p w:rsidRPr="005750EE" w:rsidR="00083A41" w:rsidP="005750EE" w:rsidRDefault="0008435B">
            <w:pPr>
              <w:jc w:val="center"/>
              <w:rPr>
                <w:sz w:val="16"/>
              </w:rPr>
            </w:pPr>
            <w:r w:rsidRPr="005750EE">
              <w:rPr>
                <w:sz w:val="16"/>
              </w:rPr>
              <w:t>18</w:t>
            </w:r>
            <w:r w:rsidRPr="005750EE">
              <w:rPr>
                <w:sz w:val="16"/>
                <w:lang w:val="uk-UA"/>
              </w:rPr>
              <w:t>.</w:t>
            </w:r>
            <w:r w:rsidRPr="005750EE">
              <w:rPr>
                <w:sz w:val="16"/>
              </w:rPr>
              <w:t>11</w:t>
            </w:r>
            <w:r w:rsidRPr="005750EE">
              <w:rPr>
                <w:sz w:val="16"/>
                <w:lang w:val="uk-UA"/>
              </w:rPr>
              <w:t>.</w:t>
            </w:r>
            <w:r w:rsidRPr="005750EE" w:rsidR="00083A41">
              <w:rPr>
                <w:sz w:val="16"/>
              </w:rPr>
              <w:t>2011</w:t>
            </w:r>
          </w:p>
          <w:p w:rsidRPr="005750EE" w:rsidR="00083A41" w:rsidP="005750EE" w:rsidRDefault="00083A41">
            <w:pPr>
              <w:jc w:val="center"/>
              <w:rPr>
                <w:sz w:val="16"/>
              </w:rPr>
            </w:pPr>
          </w:p>
        </w:tc>
        <w:tc>
          <w:tcPr>
            <w:tcW w:w="0" w:type="auto"/>
          </w:tcPr>
          <w:p w:rsidRPr="005750EE" w:rsidR="00083A41" w:rsidP="005750EE" w:rsidRDefault="0008435B">
            <w:pPr>
              <w:jc w:val="center"/>
              <w:rPr>
                <w:sz w:val="16"/>
              </w:rPr>
            </w:pPr>
            <w:r w:rsidRPr="005750EE">
              <w:rPr>
                <w:sz w:val="16"/>
              </w:rPr>
              <w:t>20</w:t>
            </w:r>
            <w:r w:rsidRPr="005750EE">
              <w:rPr>
                <w:sz w:val="16"/>
                <w:lang w:val="uk-UA"/>
              </w:rPr>
              <w:t>.</w:t>
            </w:r>
            <w:r w:rsidRPr="005750EE">
              <w:rPr>
                <w:sz w:val="16"/>
              </w:rPr>
              <w:t>12</w:t>
            </w:r>
            <w:r w:rsidRPr="005750EE">
              <w:rPr>
                <w:sz w:val="16"/>
                <w:lang w:val="uk-UA"/>
              </w:rPr>
              <w:t>.</w:t>
            </w:r>
            <w:r w:rsidRPr="005750EE" w:rsidR="00083A41">
              <w:rPr>
                <w:sz w:val="16"/>
              </w:rPr>
              <w:t>2018</w:t>
            </w:r>
          </w:p>
          <w:p w:rsidRPr="005750EE" w:rsidR="00083A41" w:rsidP="005750EE" w:rsidRDefault="00083A41">
            <w:pPr>
              <w:jc w:val="center"/>
              <w:rPr>
                <w:sz w:val="16"/>
              </w:rPr>
            </w:pPr>
          </w:p>
        </w:tc>
        <w:tc>
          <w:tcPr>
            <w:tcW w:w="2539" w:type="dxa"/>
          </w:tcPr>
          <w:p w:rsidRPr="005750EE" w:rsidR="00083A41" w:rsidP="005750EE" w:rsidRDefault="00083A41">
            <w:pPr>
              <w:jc w:val="center"/>
              <w:rPr>
                <w:sz w:val="16"/>
                <w:lang w:val="uk-UA"/>
              </w:rPr>
            </w:pPr>
            <w:r w:rsidRPr="005750EE">
              <w:rPr>
                <w:sz w:val="16"/>
              </w:rPr>
              <w:t xml:space="preserve">7 </w:t>
            </w:r>
            <w:r w:rsidRPr="005750EE" w:rsidR="005B59F5">
              <w:rPr>
                <w:sz w:val="16"/>
                <w:lang w:val="uk-UA"/>
              </w:rPr>
              <w:t>років</w:t>
            </w:r>
            <w:r w:rsidRPr="005750EE" w:rsidR="005B59F5">
              <w:rPr>
                <w:sz w:val="16"/>
              </w:rPr>
              <w:t xml:space="preserve">, 1 </w:t>
            </w:r>
            <w:r w:rsidRPr="005750EE" w:rsidR="005B59F5">
              <w:rPr>
                <w:sz w:val="16"/>
                <w:lang w:val="uk-UA"/>
              </w:rPr>
              <w:t>місяць</w:t>
            </w:r>
            <w:r w:rsidRPr="005750EE" w:rsidR="005B59F5">
              <w:rPr>
                <w:sz w:val="16"/>
              </w:rPr>
              <w:t xml:space="preserve"> </w:t>
            </w:r>
            <w:r w:rsidRPr="005750EE" w:rsidR="005B59F5">
              <w:rPr>
                <w:sz w:val="16"/>
                <w:lang w:val="uk-UA"/>
              </w:rPr>
              <w:t>та</w:t>
            </w:r>
            <w:r w:rsidRPr="005750EE" w:rsidR="005B59F5">
              <w:rPr>
                <w:sz w:val="16"/>
              </w:rPr>
              <w:t xml:space="preserve"> 3 </w:t>
            </w:r>
            <w:r w:rsidRPr="005750EE" w:rsidR="005B59F5">
              <w:rPr>
                <w:sz w:val="16"/>
                <w:lang w:val="uk-UA"/>
              </w:rPr>
              <w:t>дні</w:t>
            </w:r>
          </w:p>
          <w:p w:rsidRPr="005750EE" w:rsidR="00083A41" w:rsidP="005750EE" w:rsidRDefault="00083A41">
            <w:pPr>
              <w:jc w:val="center"/>
              <w:rPr>
                <w:sz w:val="16"/>
                <w:lang w:val="uk-UA"/>
              </w:rPr>
            </w:pPr>
            <w:r w:rsidRPr="005750EE">
              <w:rPr>
                <w:sz w:val="16"/>
              </w:rPr>
              <w:t xml:space="preserve">1 </w:t>
            </w:r>
            <w:r w:rsidRPr="005750EE" w:rsidR="005B59F5">
              <w:rPr>
                <w:sz w:val="16"/>
                <w:lang w:val="uk-UA"/>
              </w:rPr>
              <w:t>інстанція</w:t>
            </w:r>
          </w:p>
          <w:p w:rsidRPr="005750EE" w:rsidR="00083A41" w:rsidP="005750EE" w:rsidRDefault="00083A41">
            <w:pPr>
              <w:jc w:val="center"/>
              <w:rPr>
                <w:sz w:val="16"/>
              </w:rPr>
            </w:pPr>
          </w:p>
        </w:tc>
        <w:tc>
          <w:tcPr>
            <w:tcW w:w="3462" w:type="dxa"/>
          </w:tcPr>
          <w:p w:rsidRPr="005750EE" w:rsidR="00083A41" w:rsidP="005750EE" w:rsidRDefault="00083A41">
            <w:pPr>
              <w:jc w:val="center"/>
              <w:rPr>
                <w:sz w:val="16"/>
              </w:rPr>
            </w:pPr>
          </w:p>
        </w:tc>
        <w:tc>
          <w:tcPr>
            <w:tcW w:w="1732" w:type="dxa"/>
          </w:tcPr>
          <w:p w:rsidRPr="005750EE" w:rsidR="00083A41" w:rsidP="005750EE" w:rsidRDefault="002D348A">
            <w:pPr>
              <w:jc w:val="center"/>
              <w:rPr>
                <w:sz w:val="16"/>
              </w:rPr>
            </w:pPr>
            <w:r w:rsidRPr="005750EE">
              <w:rPr>
                <w:sz w:val="16"/>
              </w:rPr>
              <w:t>2</w:t>
            </w:r>
            <w:r w:rsidRPr="005750EE">
              <w:rPr>
                <w:sz w:val="16"/>
                <w:lang w:val="uk-UA"/>
              </w:rPr>
              <w:t xml:space="preserve"> </w:t>
            </w:r>
            <w:r w:rsidRPr="005750EE" w:rsidR="00083A41">
              <w:rPr>
                <w:sz w:val="16"/>
              </w:rPr>
              <w:t>400</w:t>
            </w:r>
          </w:p>
        </w:tc>
      </w:tr>
      <w:tr w:rsidRPr="005750EE" w:rsidR="00083A41" w:rsidTr="00F57EA8">
        <w:trPr>
          <w:jc w:val="center"/>
        </w:trPr>
        <w:tc>
          <w:tcPr>
            <w:tcW w:w="452" w:type="dxa"/>
          </w:tcPr>
          <w:p w:rsidRPr="005750EE" w:rsidR="00083A41" w:rsidP="005750EE" w:rsidRDefault="00083A41">
            <w:pPr>
              <w:pStyle w:val="ListParagraph"/>
              <w:numPr>
                <w:ilvl w:val="0"/>
                <w:numId w:val="49"/>
              </w:numPr>
              <w:tabs>
                <w:tab w:val="num" w:pos="283"/>
              </w:tabs>
              <w:ind w:left="0" w:firstLine="0"/>
              <w:jc w:val="center"/>
              <w:rPr>
                <w:sz w:val="16"/>
              </w:rPr>
            </w:pPr>
          </w:p>
        </w:tc>
        <w:tc>
          <w:tcPr>
            <w:tcW w:w="1355" w:type="dxa"/>
          </w:tcPr>
          <w:p w:rsidRPr="005750EE" w:rsidR="00083A41" w:rsidP="005750EE" w:rsidRDefault="00083A41">
            <w:pPr>
              <w:jc w:val="center"/>
              <w:rPr>
                <w:sz w:val="16"/>
              </w:rPr>
            </w:pPr>
            <w:r w:rsidRPr="005750EE">
              <w:rPr>
                <w:sz w:val="16"/>
              </w:rPr>
              <w:t>47169/18</w:t>
            </w:r>
          </w:p>
          <w:p w:rsidRPr="005750EE" w:rsidR="00083A41" w:rsidP="005750EE" w:rsidRDefault="005B2650">
            <w:pPr>
              <w:jc w:val="center"/>
              <w:rPr>
                <w:sz w:val="16"/>
              </w:rPr>
            </w:pPr>
            <w:r w:rsidRPr="005750EE">
              <w:rPr>
                <w:sz w:val="16"/>
              </w:rPr>
              <w:t>19</w:t>
            </w:r>
            <w:r w:rsidRPr="005750EE">
              <w:rPr>
                <w:sz w:val="16"/>
                <w:lang w:val="uk-UA"/>
              </w:rPr>
              <w:t>.</w:t>
            </w:r>
            <w:r w:rsidRPr="005750EE">
              <w:rPr>
                <w:sz w:val="16"/>
              </w:rPr>
              <w:t>09</w:t>
            </w:r>
            <w:r w:rsidRPr="005750EE">
              <w:rPr>
                <w:sz w:val="16"/>
                <w:lang w:val="uk-UA"/>
              </w:rPr>
              <w:t>.</w:t>
            </w:r>
            <w:r w:rsidRPr="005750EE" w:rsidR="00083A41">
              <w:rPr>
                <w:sz w:val="16"/>
              </w:rPr>
              <w:t>2018</w:t>
            </w:r>
          </w:p>
        </w:tc>
        <w:tc>
          <w:tcPr>
            <w:tcW w:w="2022" w:type="dxa"/>
          </w:tcPr>
          <w:p w:rsidRPr="005750EE" w:rsidR="00083A41" w:rsidP="005750EE" w:rsidRDefault="001363FB">
            <w:pPr>
              <w:jc w:val="center"/>
              <w:rPr>
                <w:b/>
                <w:sz w:val="16"/>
                <w:lang w:val="uk-UA"/>
              </w:rPr>
            </w:pPr>
            <w:r w:rsidRPr="005750EE">
              <w:rPr>
                <w:b/>
                <w:sz w:val="16"/>
                <w:lang w:val="uk-UA"/>
              </w:rPr>
              <w:t xml:space="preserve">Валентин Володимирович </w:t>
            </w:r>
            <w:proofErr w:type="spellStart"/>
            <w:r w:rsidRPr="005750EE">
              <w:rPr>
                <w:b/>
                <w:sz w:val="16"/>
                <w:lang w:val="uk-UA"/>
              </w:rPr>
              <w:t>Тузовський</w:t>
            </w:r>
            <w:proofErr w:type="spellEnd"/>
          </w:p>
          <w:p w:rsidRPr="005750EE" w:rsidR="00083A41" w:rsidP="005750EE" w:rsidRDefault="005B2650">
            <w:pPr>
              <w:jc w:val="center"/>
              <w:rPr>
                <w:sz w:val="16"/>
              </w:rPr>
            </w:pPr>
            <w:r w:rsidRPr="005750EE">
              <w:rPr>
                <w:sz w:val="16"/>
              </w:rPr>
              <w:t>24</w:t>
            </w:r>
            <w:r w:rsidRPr="005750EE">
              <w:rPr>
                <w:sz w:val="16"/>
                <w:lang w:val="uk-UA"/>
              </w:rPr>
              <w:t>.</w:t>
            </w:r>
            <w:r w:rsidRPr="005750EE">
              <w:rPr>
                <w:sz w:val="16"/>
              </w:rPr>
              <w:t>09</w:t>
            </w:r>
            <w:r w:rsidRPr="005750EE">
              <w:rPr>
                <w:sz w:val="16"/>
                <w:lang w:val="uk-UA"/>
              </w:rPr>
              <w:t>.</w:t>
            </w:r>
            <w:r w:rsidRPr="005750EE" w:rsidR="00083A41">
              <w:rPr>
                <w:sz w:val="16"/>
              </w:rPr>
              <w:t>1977</w:t>
            </w:r>
          </w:p>
        </w:tc>
        <w:tc>
          <w:tcPr>
            <w:tcW w:w="1845" w:type="dxa"/>
          </w:tcPr>
          <w:p w:rsidRPr="005750EE" w:rsidR="00083A41" w:rsidP="005750EE" w:rsidRDefault="001363FB">
            <w:pPr>
              <w:jc w:val="center"/>
              <w:rPr>
                <w:sz w:val="16"/>
                <w:lang w:val="uk-UA"/>
              </w:rPr>
            </w:pPr>
            <w:r w:rsidRPr="005750EE">
              <w:rPr>
                <w:sz w:val="16"/>
                <w:lang w:val="uk-UA"/>
              </w:rPr>
              <w:t xml:space="preserve">Олег Володимирович </w:t>
            </w:r>
            <w:proofErr w:type="spellStart"/>
            <w:r w:rsidRPr="005750EE">
              <w:rPr>
                <w:sz w:val="16"/>
                <w:lang w:val="uk-UA"/>
              </w:rPr>
              <w:t>Глазов</w:t>
            </w:r>
            <w:proofErr w:type="spellEnd"/>
          </w:p>
          <w:p w:rsidRPr="005750EE" w:rsidR="00083A41" w:rsidP="005750EE" w:rsidRDefault="001363FB">
            <w:pPr>
              <w:jc w:val="center"/>
              <w:rPr>
                <w:sz w:val="16"/>
                <w:lang w:val="uk-UA"/>
              </w:rPr>
            </w:pPr>
            <w:r w:rsidRPr="005750EE">
              <w:rPr>
                <w:sz w:val="16"/>
                <w:lang w:val="uk-UA"/>
              </w:rPr>
              <w:t>м. Одеса</w:t>
            </w:r>
          </w:p>
        </w:tc>
        <w:tc>
          <w:tcPr>
            <w:tcW w:w="0" w:type="auto"/>
          </w:tcPr>
          <w:p w:rsidRPr="005750EE" w:rsidR="00083A41" w:rsidP="005750EE" w:rsidRDefault="0008435B">
            <w:pPr>
              <w:jc w:val="center"/>
              <w:rPr>
                <w:sz w:val="16"/>
                <w:lang w:val="uk-UA"/>
              </w:rPr>
            </w:pPr>
            <w:r w:rsidRPr="005750EE">
              <w:rPr>
                <w:sz w:val="16"/>
                <w:lang w:val="uk-UA"/>
              </w:rPr>
              <w:t>01.03.</w:t>
            </w:r>
            <w:r w:rsidRPr="005750EE" w:rsidR="00083A41">
              <w:rPr>
                <w:sz w:val="16"/>
                <w:lang w:val="uk-UA"/>
              </w:rPr>
              <w:t>2016</w:t>
            </w:r>
          </w:p>
          <w:p w:rsidRPr="005750EE" w:rsidR="00083A41" w:rsidP="005750EE" w:rsidRDefault="00083A41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0" w:type="auto"/>
          </w:tcPr>
          <w:p w:rsidRPr="005750EE" w:rsidR="00083A41" w:rsidP="005750EE" w:rsidRDefault="008212FE">
            <w:pPr>
              <w:jc w:val="center"/>
              <w:rPr>
                <w:sz w:val="16"/>
                <w:lang w:val="uk-UA"/>
              </w:rPr>
            </w:pPr>
            <w:r w:rsidRPr="005750EE">
              <w:rPr>
                <w:sz w:val="16"/>
                <w:lang w:val="uk-UA"/>
              </w:rPr>
              <w:t>триває</w:t>
            </w:r>
          </w:p>
          <w:p w:rsidRPr="005750EE" w:rsidR="00083A41" w:rsidP="005750EE" w:rsidRDefault="00083A41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539" w:type="dxa"/>
          </w:tcPr>
          <w:p w:rsidRPr="005750EE" w:rsidR="00083A41" w:rsidP="005750EE" w:rsidRDefault="00AC5AA0">
            <w:pPr>
              <w:jc w:val="center"/>
              <w:rPr>
                <w:sz w:val="16"/>
                <w:lang w:val="uk-UA"/>
              </w:rPr>
            </w:pPr>
            <w:r w:rsidRPr="005750EE">
              <w:rPr>
                <w:sz w:val="16"/>
                <w:lang w:val="uk-UA"/>
              </w:rPr>
              <w:t>більше</w:t>
            </w:r>
            <w:r w:rsidRPr="005750EE" w:rsidR="005B59F5">
              <w:rPr>
                <w:sz w:val="16"/>
                <w:lang w:val="uk-UA"/>
              </w:rPr>
              <w:t xml:space="preserve"> 3 </w:t>
            </w:r>
            <w:r w:rsidRPr="005750EE" w:rsidR="008212FE">
              <w:rPr>
                <w:sz w:val="16"/>
                <w:lang w:val="uk-UA"/>
              </w:rPr>
              <w:t>років</w:t>
            </w:r>
            <w:r w:rsidRPr="005750EE" w:rsidR="00083A41">
              <w:rPr>
                <w:sz w:val="16"/>
                <w:lang w:val="uk-UA"/>
              </w:rPr>
              <w:t xml:space="preserve">, </w:t>
            </w:r>
            <w:r w:rsidRPr="005750EE" w:rsidR="005B59F5">
              <w:rPr>
                <w:sz w:val="16"/>
                <w:lang w:val="uk-UA"/>
              </w:rPr>
              <w:t>5 місяців та 19 днів</w:t>
            </w:r>
          </w:p>
          <w:p w:rsidRPr="005750EE" w:rsidR="00083A41" w:rsidP="005750EE" w:rsidRDefault="005B59F5">
            <w:pPr>
              <w:jc w:val="center"/>
              <w:rPr>
                <w:sz w:val="16"/>
                <w:lang w:val="uk-UA"/>
              </w:rPr>
            </w:pPr>
            <w:r w:rsidRPr="005750EE">
              <w:rPr>
                <w:sz w:val="16"/>
                <w:lang w:val="uk-UA"/>
              </w:rPr>
              <w:t>1 інстанція</w:t>
            </w:r>
          </w:p>
          <w:p w:rsidRPr="005750EE" w:rsidR="00083A41" w:rsidP="005750EE" w:rsidRDefault="00083A41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3462" w:type="dxa"/>
          </w:tcPr>
          <w:p w:rsidRPr="005750EE" w:rsidR="00083A41" w:rsidP="005750EE" w:rsidRDefault="00083A41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732" w:type="dxa"/>
          </w:tcPr>
          <w:p w:rsidRPr="005750EE" w:rsidR="00083A41" w:rsidP="005750EE" w:rsidRDefault="00083A41">
            <w:pPr>
              <w:jc w:val="center"/>
              <w:rPr>
                <w:sz w:val="16"/>
                <w:lang w:val="uk-UA"/>
              </w:rPr>
            </w:pPr>
            <w:r w:rsidRPr="005750EE">
              <w:rPr>
                <w:sz w:val="16"/>
                <w:lang w:val="uk-UA"/>
              </w:rPr>
              <w:t>900</w:t>
            </w:r>
          </w:p>
        </w:tc>
      </w:tr>
      <w:tr w:rsidRPr="005750EE" w:rsidR="00083A41" w:rsidTr="00F57EA8">
        <w:trPr>
          <w:jc w:val="center"/>
        </w:trPr>
        <w:tc>
          <w:tcPr>
            <w:tcW w:w="452" w:type="dxa"/>
          </w:tcPr>
          <w:p w:rsidRPr="005750EE" w:rsidR="00083A41" w:rsidP="005750EE" w:rsidRDefault="00083A41">
            <w:pPr>
              <w:pStyle w:val="ListParagraph"/>
              <w:numPr>
                <w:ilvl w:val="0"/>
                <w:numId w:val="49"/>
              </w:numPr>
              <w:tabs>
                <w:tab w:val="num" w:pos="283"/>
              </w:tabs>
              <w:ind w:left="0" w:firstLine="0"/>
              <w:jc w:val="center"/>
              <w:rPr>
                <w:sz w:val="16"/>
                <w:lang w:val="uk-UA"/>
              </w:rPr>
            </w:pPr>
          </w:p>
        </w:tc>
        <w:tc>
          <w:tcPr>
            <w:tcW w:w="1355" w:type="dxa"/>
          </w:tcPr>
          <w:p w:rsidRPr="005750EE" w:rsidR="00083A41" w:rsidP="005750EE" w:rsidRDefault="00083A41">
            <w:pPr>
              <w:jc w:val="center"/>
              <w:rPr>
                <w:sz w:val="16"/>
                <w:lang w:val="uk-UA"/>
              </w:rPr>
            </w:pPr>
            <w:r w:rsidRPr="005750EE">
              <w:rPr>
                <w:sz w:val="16"/>
                <w:lang w:val="uk-UA"/>
              </w:rPr>
              <w:t>4692/19</w:t>
            </w:r>
          </w:p>
          <w:p w:rsidRPr="005750EE" w:rsidR="00083A41" w:rsidP="005750EE" w:rsidRDefault="005B2650">
            <w:pPr>
              <w:jc w:val="center"/>
              <w:rPr>
                <w:sz w:val="16"/>
                <w:lang w:val="uk-UA"/>
              </w:rPr>
            </w:pPr>
            <w:r w:rsidRPr="005750EE">
              <w:rPr>
                <w:sz w:val="16"/>
                <w:lang w:val="uk-UA"/>
              </w:rPr>
              <w:t>08.01.</w:t>
            </w:r>
            <w:r w:rsidRPr="005750EE" w:rsidR="00083A41">
              <w:rPr>
                <w:sz w:val="16"/>
                <w:lang w:val="uk-UA"/>
              </w:rPr>
              <w:t>2019</w:t>
            </w:r>
          </w:p>
        </w:tc>
        <w:tc>
          <w:tcPr>
            <w:tcW w:w="2022" w:type="dxa"/>
          </w:tcPr>
          <w:p w:rsidRPr="005750EE" w:rsidR="00083A41" w:rsidP="005750EE" w:rsidRDefault="007D1B7C">
            <w:pPr>
              <w:jc w:val="center"/>
              <w:rPr>
                <w:b/>
                <w:sz w:val="16"/>
                <w:lang w:val="uk-UA"/>
              </w:rPr>
            </w:pPr>
            <w:r w:rsidRPr="005750EE">
              <w:rPr>
                <w:b/>
                <w:sz w:val="16"/>
                <w:lang w:val="uk-UA"/>
              </w:rPr>
              <w:t xml:space="preserve">Зенон Тарасович </w:t>
            </w:r>
            <w:proofErr w:type="spellStart"/>
            <w:r w:rsidRPr="005750EE">
              <w:rPr>
                <w:b/>
                <w:sz w:val="16"/>
                <w:lang w:val="uk-UA"/>
              </w:rPr>
              <w:t>Ших</w:t>
            </w:r>
            <w:proofErr w:type="spellEnd"/>
          </w:p>
          <w:p w:rsidRPr="005750EE" w:rsidR="00083A41" w:rsidP="005750EE" w:rsidRDefault="005B2650">
            <w:pPr>
              <w:jc w:val="center"/>
              <w:rPr>
                <w:sz w:val="16"/>
              </w:rPr>
            </w:pPr>
            <w:r w:rsidRPr="005750EE">
              <w:rPr>
                <w:sz w:val="16"/>
                <w:lang w:val="uk-UA"/>
              </w:rPr>
              <w:t>04.</w:t>
            </w:r>
            <w:r w:rsidRPr="005750EE">
              <w:rPr>
                <w:sz w:val="16"/>
              </w:rPr>
              <w:t>04</w:t>
            </w:r>
            <w:r w:rsidRPr="005750EE">
              <w:rPr>
                <w:sz w:val="16"/>
                <w:lang w:val="uk-UA"/>
              </w:rPr>
              <w:t>.</w:t>
            </w:r>
            <w:r w:rsidRPr="005750EE" w:rsidR="00083A41">
              <w:rPr>
                <w:sz w:val="16"/>
              </w:rPr>
              <w:t>1947</w:t>
            </w:r>
          </w:p>
        </w:tc>
        <w:tc>
          <w:tcPr>
            <w:tcW w:w="1845" w:type="dxa"/>
          </w:tcPr>
          <w:p w:rsidRPr="005750EE" w:rsidR="00083A41" w:rsidP="005750EE" w:rsidRDefault="00125C7F">
            <w:pPr>
              <w:jc w:val="center"/>
              <w:rPr>
                <w:sz w:val="16"/>
                <w:lang w:val="uk-UA"/>
              </w:rPr>
            </w:pPr>
            <w:r w:rsidRPr="005750EE">
              <w:rPr>
                <w:sz w:val="16"/>
                <w:lang w:val="uk-UA"/>
              </w:rPr>
              <w:t>Олег Володимирович Мицик</w:t>
            </w:r>
          </w:p>
          <w:p w:rsidRPr="005750EE" w:rsidR="00083A41" w:rsidP="005750EE" w:rsidRDefault="00125C7F">
            <w:pPr>
              <w:jc w:val="center"/>
              <w:rPr>
                <w:sz w:val="16"/>
                <w:lang w:val="uk-UA"/>
              </w:rPr>
            </w:pPr>
            <w:r w:rsidRPr="005750EE">
              <w:rPr>
                <w:sz w:val="16"/>
                <w:lang w:val="uk-UA"/>
              </w:rPr>
              <w:t>м. Львів</w:t>
            </w:r>
          </w:p>
        </w:tc>
        <w:tc>
          <w:tcPr>
            <w:tcW w:w="0" w:type="auto"/>
          </w:tcPr>
          <w:p w:rsidRPr="005750EE" w:rsidR="00083A41" w:rsidP="005750EE" w:rsidRDefault="0008435B">
            <w:pPr>
              <w:jc w:val="center"/>
              <w:rPr>
                <w:sz w:val="16"/>
                <w:lang w:val="ru-RU"/>
              </w:rPr>
            </w:pPr>
            <w:r w:rsidRPr="005750EE">
              <w:rPr>
                <w:sz w:val="16"/>
                <w:lang w:val="ru-RU"/>
              </w:rPr>
              <w:t>12</w:t>
            </w:r>
            <w:r w:rsidRPr="005750EE">
              <w:rPr>
                <w:sz w:val="16"/>
                <w:lang w:val="uk-UA"/>
              </w:rPr>
              <w:t>.</w:t>
            </w:r>
            <w:r w:rsidRPr="005750EE">
              <w:rPr>
                <w:sz w:val="16"/>
                <w:lang w:val="ru-RU"/>
              </w:rPr>
              <w:t>09</w:t>
            </w:r>
            <w:r w:rsidRPr="005750EE">
              <w:rPr>
                <w:sz w:val="16"/>
                <w:lang w:val="uk-UA"/>
              </w:rPr>
              <w:t>.</w:t>
            </w:r>
            <w:r w:rsidRPr="005750EE" w:rsidR="00083A41">
              <w:rPr>
                <w:sz w:val="16"/>
                <w:lang w:val="ru-RU"/>
              </w:rPr>
              <w:t>2013</w:t>
            </w:r>
          </w:p>
          <w:p w:rsidRPr="005750EE" w:rsidR="00083A41" w:rsidP="005750EE" w:rsidRDefault="00083A41">
            <w:pPr>
              <w:jc w:val="center"/>
              <w:rPr>
                <w:sz w:val="16"/>
                <w:lang w:val="ru-RU"/>
              </w:rPr>
            </w:pPr>
          </w:p>
        </w:tc>
        <w:tc>
          <w:tcPr>
            <w:tcW w:w="0" w:type="auto"/>
          </w:tcPr>
          <w:p w:rsidRPr="005750EE" w:rsidR="00083A41" w:rsidP="005750EE" w:rsidRDefault="0008435B">
            <w:pPr>
              <w:jc w:val="center"/>
              <w:rPr>
                <w:sz w:val="16"/>
                <w:lang w:val="ru-RU"/>
              </w:rPr>
            </w:pPr>
            <w:r w:rsidRPr="005750EE">
              <w:rPr>
                <w:sz w:val="16"/>
                <w:lang w:val="ru-RU"/>
              </w:rPr>
              <w:t>25</w:t>
            </w:r>
            <w:r w:rsidRPr="005750EE">
              <w:rPr>
                <w:sz w:val="16"/>
                <w:lang w:val="uk-UA"/>
              </w:rPr>
              <w:t>.</w:t>
            </w:r>
            <w:r w:rsidRPr="005750EE">
              <w:rPr>
                <w:sz w:val="16"/>
                <w:lang w:val="ru-RU"/>
              </w:rPr>
              <w:t>06</w:t>
            </w:r>
            <w:r w:rsidRPr="005750EE">
              <w:rPr>
                <w:sz w:val="16"/>
                <w:lang w:val="uk-UA"/>
              </w:rPr>
              <w:t>.</w:t>
            </w:r>
            <w:r w:rsidRPr="005750EE" w:rsidR="00083A41">
              <w:rPr>
                <w:sz w:val="16"/>
                <w:lang w:val="ru-RU"/>
              </w:rPr>
              <w:t>2019</w:t>
            </w:r>
          </w:p>
          <w:p w:rsidRPr="005750EE" w:rsidR="00083A41" w:rsidP="005750EE" w:rsidRDefault="00083A41">
            <w:pPr>
              <w:jc w:val="center"/>
              <w:rPr>
                <w:sz w:val="16"/>
                <w:lang w:val="ru-RU"/>
              </w:rPr>
            </w:pPr>
          </w:p>
        </w:tc>
        <w:tc>
          <w:tcPr>
            <w:tcW w:w="2539" w:type="dxa"/>
          </w:tcPr>
          <w:p w:rsidRPr="005750EE" w:rsidR="00083A41" w:rsidP="005750EE" w:rsidRDefault="00083A41">
            <w:pPr>
              <w:jc w:val="center"/>
              <w:rPr>
                <w:sz w:val="16"/>
                <w:lang w:val="uk-UA"/>
              </w:rPr>
            </w:pPr>
            <w:r w:rsidRPr="005750EE">
              <w:rPr>
                <w:sz w:val="16"/>
                <w:lang w:val="ru-RU"/>
              </w:rPr>
              <w:t xml:space="preserve">5 </w:t>
            </w:r>
            <w:r w:rsidRPr="005750EE" w:rsidR="002D348A">
              <w:rPr>
                <w:sz w:val="16"/>
                <w:lang w:val="uk-UA"/>
              </w:rPr>
              <w:t>років</w:t>
            </w:r>
            <w:r w:rsidRPr="005750EE">
              <w:rPr>
                <w:sz w:val="16"/>
                <w:lang w:val="ru-RU"/>
              </w:rPr>
              <w:t xml:space="preserve">, 9 </w:t>
            </w:r>
            <w:r w:rsidRPr="005750EE" w:rsidR="002D348A">
              <w:rPr>
                <w:sz w:val="16"/>
                <w:lang w:val="uk-UA"/>
              </w:rPr>
              <w:t>місяців</w:t>
            </w:r>
            <w:r w:rsidRPr="005750EE" w:rsidR="002D348A">
              <w:rPr>
                <w:sz w:val="16"/>
                <w:lang w:val="ru-RU"/>
              </w:rPr>
              <w:t xml:space="preserve"> </w:t>
            </w:r>
            <w:r w:rsidRPr="005750EE" w:rsidR="002D348A">
              <w:rPr>
                <w:sz w:val="16"/>
                <w:lang w:val="uk-UA"/>
              </w:rPr>
              <w:t>та</w:t>
            </w:r>
            <w:r w:rsidRPr="005750EE">
              <w:rPr>
                <w:sz w:val="16"/>
                <w:lang w:val="ru-RU"/>
              </w:rPr>
              <w:t xml:space="preserve"> 14 </w:t>
            </w:r>
            <w:r w:rsidRPr="005750EE" w:rsidR="002D348A">
              <w:rPr>
                <w:sz w:val="16"/>
                <w:lang w:val="uk-UA"/>
              </w:rPr>
              <w:t>дні</w:t>
            </w:r>
            <w:proofErr w:type="gramStart"/>
            <w:r w:rsidRPr="005750EE" w:rsidR="002D348A">
              <w:rPr>
                <w:sz w:val="16"/>
                <w:lang w:val="uk-UA"/>
              </w:rPr>
              <w:t>в</w:t>
            </w:r>
            <w:proofErr w:type="gramEnd"/>
          </w:p>
          <w:p w:rsidRPr="005750EE" w:rsidR="00083A41" w:rsidP="005750EE" w:rsidRDefault="00083A41">
            <w:pPr>
              <w:jc w:val="center"/>
              <w:rPr>
                <w:sz w:val="16"/>
                <w:lang w:val="uk-UA"/>
              </w:rPr>
            </w:pPr>
            <w:r w:rsidRPr="005750EE">
              <w:rPr>
                <w:sz w:val="16"/>
                <w:lang w:val="ru-RU"/>
              </w:rPr>
              <w:t xml:space="preserve">2 </w:t>
            </w:r>
            <w:r w:rsidRPr="005750EE" w:rsidR="002D348A">
              <w:rPr>
                <w:sz w:val="16"/>
                <w:lang w:val="uk-UA"/>
              </w:rPr>
              <w:t>інстанції</w:t>
            </w:r>
          </w:p>
          <w:p w:rsidRPr="005750EE" w:rsidR="00083A41" w:rsidP="005750EE" w:rsidRDefault="00083A41">
            <w:pPr>
              <w:jc w:val="center"/>
              <w:rPr>
                <w:sz w:val="16"/>
                <w:lang w:val="ru-RU"/>
              </w:rPr>
            </w:pPr>
          </w:p>
        </w:tc>
        <w:tc>
          <w:tcPr>
            <w:tcW w:w="3462" w:type="dxa"/>
          </w:tcPr>
          <w:p w:rsidRPr="005750EE" w:rsidR="00083A41" w:rsidP="005750EE" w:rsidRDefault="00083A41">
            <w:pPr>
              <w:jc w:val="center"/>
              <w:rPr>
                <w:sz w:val="16"/>
                <w:lang w:val="ru-RU"/>
              </w:rPr>
            </w:pPr>
          </w:p>
        </w:tc>
        <w:tc>
          <w:tcPr>
            <w:tcW w:w="1732" w:type="dxa"/>
          </w:tcPr>
          <w:p w:rsidRPr="005750EE" w:rsidR="00083A41" w:rsidP="005750EE" w:rsidRDefault="002D348A">
            <w:pPr>
              <w:jc w:val="center"/>
              <w:rPr>
                <w:sz w:val="16"/>
                <w:lang w:val="ru-RU"/>
              </w:rPr>
            </w:pPr>
            <w:r w:rsidRPr="005750EE">
              <w:rPr>
                <w:sz w:val="16"/>
                <w:lang w:val="ru-RU"/>
              </w:rPr>
              <w:t>1</w:t>
            </w:r>
            <w:r w:rsidRPr="005750EE">
              <w:rPr>
                <w:sz w:val="16"/>
                <w:lang w:val="uk-UA"/>
              </w:rPr>
              <w:t xml:space="preserve"> </w:t>
            </w:r>
            <w:r w:rsidRPr="005750EE" w:rsidR="00083A41">
              <w:rPr>
                <w:sz w:val="16"/>
                <w:lang w:val="ru-RU"/>
              </w:rPr>
              <w:t>500</w:t>
            </w:r>
          </w:p>
        </w:tc>
      </w:tr>
    </w:tbl>
    <w:p w:rsidRPr="005750EE" w:rsidR="00723FBA" w:rsidP="005750EE" w:rsidRDefault="00723FBA">
      <w:pPr>
        <w:jc w:val="left"/>
        <w:rPr>
          <w:lang w:val="ru-RU"/>
        </w:rPr>
      </w:pPr>
    </w:p>
    <w:sectPr w:rsidRPr="005750EE" w:rsidR="00723FBA" w:rsidSect="00723FBA">
      <w:headerReference w:type="even" r:id="rId16"/>
      <w:headerReference w:type="default" r:id="rId17"/>
      <w:footnotePr>
        <w:numRestart w:val="eachPage"/>
      </w:foot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5AA0" w:rsidRPr="00497FF8" w:rsidRDefault="00AC5AA0">
      <w:r w:rsidRPr="00497FF8">
        <w:separator/>
      </w:r>
    </w:p>
  </w:endnote>
  <w:endnote w:type="continuationSeparator" w:id="0">
    <w:p w:rsidR="00AC5AA0" w:rsidRPr="00497FF8" w:rsidRDefault="00AC5AA0">
      <w:r w:rsidRPr="00497F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AA0" w:rsidRPr="00150BFA" w:rsidRDefault="00AC5AA0" w:rsidP="00723FBA">
    <w:pPr>
      <w:jc w:val="center"/>
    </w:pPr>
    <w:r>
      <w:rPr>
        <w:noProof/>
        <w:lang w:val="en-US" w:eastAsia="ja-JP"/>
      </w:rPr>
      <w:drawing>
        <wp:inline distT="0" distB="0" distL="0" distR="0" wp14:anchorId="303FA129" wp14:editId="141661F6">
          <wp:extent cx="771525" cy="619125"/>
          <wp:effectExtent l="0" t="0" r="9525" b="9525"/>
          <wp:docPr id="35" name="Picture 35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C5AA0" w:rsidRPr="00497FF8" w:rsidRDefault="00AC5AA0" w:rsidP="00723FBA">
    <w:pPr>
      <w:pStyle w:val="Footer0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5AA0" w:rsidRPr="00497FF8" w:rsidRDefault="00AC5AA0" w:rsidP="00723FBA">
      <w:r w:rsidRPr="00497FF8">
        <w:separator/>
      </w:r>
    </w:p>
  </w:footnote>
  <w:footnote w:type="continuationSeparator" w:id="0">
    <w:p w:rsidR="00AC5AA0" w:rsidRPr="00497FF8" w:rsidRDefault="00AC5AA0" w:rsidP="00723FBA">
      <w:r w:rsidRPr="00497FF8">
        <w:continuationSeparator/>
      </w:r>
    </w:p>
  </w:footnote>
  <w:footnote w:id="1">
    <w:p w:rsidR="00AC5AA0" w:rsidRPr="002D348A" w:rsidRDefault="00AC5AA0" w:rsidP="00C628D7">
      <w:pPr>
        <w:pStyle w:val="FootnoteText"/>
        <w:rPr>
          <w:lang w:val="ru-RU"/>
        </w:rPr>
      </w:pPr>
      <w:r w:rsidRPr="00083A41">
        <w:rPr>
          <w:vertAlign w:val="superscript"/>
        </w:rPr>
        <w:footnoteRef/>
      </w:r>
      <w:r w:rsidRPr="00C628D7">
        <w:t>  </w:t>
      </w:r>
      <w:r w:rsidRPr="00940B4E">
        <w:rPr>
          <w:rFonts w:ascii="Times New Roman" w:eastAsia="MS Mincho" w:hAnsi="Times New Roman" w:cs="Times New Roman"/>
          <w:lang w:val="ru-RU"/>
        </w:rPr>
        <w:t xml:space="preserve">Та </w:t>
      </w:r>
      <w:proofErr w:type="spellStart"/>
      <w:r w:rsidRPr="00940B4E">
        <w:rPr>
          <w:rFonts w:ascii="Times New Roman" w:eastAsia="MS Mincho" w:hAnsi="Times New Roman" w:cs="Times New Roman"/>
          <w:lang w:val="ru-RU"/>
        </w:rPr>
        <w:t>додатково</w:t>
      </w:r>
      <w:proofErr w:type="spellEnd"/>
      <w:r w:rsidRPr="00940B4E">
        <w:rPr>
          <w:rFonts w:ascii="Times New Roman" w:eastAsia="MS Mincho" w:hAnsi="Times New Roman" w:cs="Times New Roman"/>
          <w:lang w:val="ru-RU"/>
        </w:rPr>
        <w:t xml:space="preserve"> будь-</w:t>
      </w:r>
      <w:proofErr w:type="spellStart"/>
      <w:r w:rsidRPr="00940B4E">
        <w:rPr>
          <w:rFonts w:ascii="Times New Roman" w:eastAsia="MS Mincho" w:hAnsi="Times New Roman" w:cs="Times New Roman"/>
          <w:lang w:val="ru-RU"/>
        </w:rPr>
        <w:t>який</w:t>
      </w:r>
      <w:proofErr w:type="spellEnd"/>
      <w:r w:rsidRPr="00940B4E">
        <w:rPr>
          <w:rFonts w:ascii="Times New Roman" w:eastAsia="MS Mincho" w:hAnsi="Times New Roman" w:cs="Times New Roman"/>
          <w:lang w:val="ru-RU"/>
        </w:rPr>
        <w:t xml:space="preserve"> </w:t>
      </w:r>
      <w:proofErr w:type="spellStart"/>
      <w:r w:rsidRPr="00940B4E">
        <w:rPr>
          <w:rFonts w:ascii="Times New Roman" w:eastAsia="MS Mincho" w:hAnsi="Times New Roman" w:cs="Times New Roman"/>
          <w:lang w:val="ru-RU"/>
        </w:rPr>
        <w:t>податок</w:t>
      </w:r>
      <w:proofErr w:type="spellEnd"/>
      <w:r w:rsidRPr="00940B4E">
        <w:rPr>
          <w:rFonts w:ascii="Times New Roman" w:eastAsia="MS Mincho" w:hAnsi="Times New Roman" w:cs="Times New Roman"/>
          <w:lang w:val="ru-RU"/>
        </w:rPr>
        <w:t xml:space="preserve">, </w:t>
      </w:r>
      <w:proofErr w:type="spellStart"/>
      <w:r w:rsidRPr="00940B4E">
        <w:rPr>
          <w:rFonts w:ascii="Times New Roman" w:eastAsia="MS Mincho" w:hAnsi="Times New Roman" w:cs="Times New Roman"/>
          <w:lang w:val="ru-RU"/>
        </w:rPr>
        <w:t>що</w:t>
      </w:r>
      <w:proofErr w:type="spellEnd"/>
      <w:r w:rsidRPr="00940B4E">
        <w:rPr>
          <w:rFonts w:ascii="Times New Roman" w:eastAsia="MS Mincho" w:hAnsi="Times New Roman" w:cs="Times New Roman"/>
          <w:lang w:val="ru-RU"/>
        </w:rPr>
        <w:t xml:space="preserve"> </w:t>
      </w:r>
      <w:proofErr w:type="spellStart"/>
      <w:r w:rsidRPr="00940B4E">
        <w:rPr>
          <w:rFonts w:ascii="Times New Roman" w:eastAsia="MS Mincho" w:hAnsi="Times New Roman" w:cs="Times New Roman"/>
          <w:lang w:val="ru-RU"/>
        </w:rPr>
        <w:t>може</w:t>
      </w:r>
      <w:proofErr w:type="spellEnd"/>
      <w:r w:rsidRPr="00940B4E">
        <w:rPr>
          <w:rFonts w:ascii="Times New Roman" w:eastAsia="MS Mincho" w:hAnsi="Times New Roman" w:cs="Times New Roman"/>
          <w:lang w:val="ru-RU"/>
        </w:rPr>
        <w:t xml:space="preserve"> </w:t>
      </w:r>
      <w:proofErr w:type="spellStart"/>
      <w:r w:rsidRPr="00940B4E">
        <w:rPr>
          <w:rFonts w:ascii="Times New Roman" w:eastAsia="MS Mincho" w:hAnsi="Times New Roman" w:cs="Times New Roman"/>
          <w:lang w:val="ru-RU"/>
        </w:rPr>
        <w:t>нараховуватись</w:t>
      </w:r>
      <w:proofErr w:type="spellEnd"/>
      <w:r w:rsidRPr="00940B4E">
        <w:rPr>
          <w:rFonts w:ascii="Times New Roman" w:eastAsia="MS Mincho" w:hAnsi="Times New Roman" w:cs="Times New Roman"/>
          <w:lang w:val="ru-RU"/>
        </w:rPr>
        <w:t xml:space="preserve"> </w:t>
      </w:r>
      <w:proofErr w:type="spellStart"/>
      <w:r w:rsidRPr="00940B4E">
        <w:rPr>
          <w:rFonts w:ascii="Times New Roman" w:eastAsia="MS Mincho" w:hAnsi="Times New Roman" w:cs="Times New Roman"/>
          <w:lang w:val="ru-RU"/>
        </w:rPr>
        <w:t>заявникам</w:t>
      </w:r>
      <w:proofErr w:type="spellEnd"/>
      <w:r w:rsidRPr="00940B4E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AA0" w:rsidRPr="00A45145" w:rsidRDefault="00AC5AA0" w:rsidP="00723FBA">
    <w:pPr>
      <w:jc w:val="center"/>
    </w:pPr>
    <w:r>
      <w:rPr>
        <w:noProof/>
        <w:lang w:val="en-US" w:eastAsia="ja-JP"/>
      </w:rPr>
      <w:drawing>
        <wp:inline distT="0" distB="0" distL="0" distR="0" wp14:anchorId="0AB396E0" wp14:editId="26AFC58D">
          <wp:extent cx="2962275" cy="1219200"/>
          <wp:effectExtent l="0" t="0" r="9525" b="0"/>
          <wp:docPr id="36" name="Picture 36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C5AA0" w:rsidRPr="00497FF8" w:rsidRDefault="00AC5AA0" w:rsidP="00723FBA">
    <w:pPr>
      <w:jc w:val="center"/>
      <w:rPr>
        <w:sz w:val="4"/>
        <w:szCs w:val="4"/>
      </w:rPr>
    </w:pPr>
  </w:p>
  <w:p w:rsidR="00AC5AA0" w:rsidRPr="00497FF8" w:rsidRDefault="00AC5AA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AA0" w:rsidRPr="00A45145" w:rsidRDefault="00AC5AA0" w:rsidP="00723FBA">
    <w:pPr>
      <w:jc w:val="center"/>
    </w:pPr>
    <w:r>
      <w:rPr>
        <w:noProof/>
        <w:lang w:val="en-US" w:eastAsia="ja-JP"/>
      </w:rPr>
      <w:drawing>
        <wp:inline distT="0" distB="0" distL="0" distR="0" wp14:anchorId="403A7236" wp14:editId="1D3C601B">
          <wp:extent cx="2962275" cy="1219200"/>
          <wp:effectExtent l="0" t="0" r="9525" b="0"/>
          <wp:docPr id="32" name="Picture 3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C5AA0" w:rsidRPr="00497FF8" w:rsidRDefault="00AC5AA0" w:rsidP="00723FBA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AA0" w:rsidRPr="00DC1498" w:rsidRDefault="00AC5AA0" w:rsidP="00723FBA">
    <w:pPr>
      <w:pStyle w:val="JuHeader"/>
      <w:rPr>
        <w:lang w:val="uk-UA"/>
      </w:rPr>
    </w:pPr>
    <w:r>
      <w:rPr>
        <w:rStyle w:val="PageNumber"/>
      </w:rPr>
      <w:fldChar w:fldCharType="begin"/>
    </w:r>
    <w:r w:rsidRPr="00DC1498">
      <w:rPr>
        <w:rStyle w:val="PageNumber"/>
        <w:lang w:val="ru-RU"/>
      </w:rPr>
      <w:instrText xml:space="preserve"> </w:instrText>
    </w:r>
    <w:r>
      <w:rPr>
        <w:rStyle w:val="PageNumber"/>
      </w:rPr>
      <w:instrText>PAGE</w:instrText>
    </w:r>
    <w:r w:rsidRPr="00DC1498">
      <w:rPr>
        <w:rStyle w:val="PageNumber"/>
        <w:lang w:val="ru-RU"/>
      </w:rPr>
      <w:instrText xml:space="preserve"> </w:instrText>
    </w:r>
    <w:r>
      <w:rPr>
        <w:rStyle w:val="PageNumber"/>
      </w:rPr>
      <w:fldChar w:fldCharType="separate"/>
    </w:r>
    <w:r w:rsidRPr="008E3B12">
      <w:rPr>
        <w:rStyle w:val="PageNumber"/>
        <w:noProof/>
        <w:lang w:val="ru-RU"/>
      </w:rPr>
      <w:t>4</w:t>
    </w:r>
    <w:r>
      <w:rPr>
        <w:rStyle w:val="PageNumber"/>
      </w:rPr>
      <w:fldChar w:fldCharType="end"/>
    </w:r>
    <w:r w:rsidRPr="00DC1498">
      <w:rPr>
        <w:lang w:val="ru-RU"/>
      </w:rPr>
      <w:tab/>
    </w:r>
    <w:proofErr w:type="gramStart"/>
    <w:r>
      <w:rPr>
        <w:lang w:val="uk-UA"/>
      </w:rPr>
      <w:t>Р</w:t>
    </w:r>
    <w:proofErr w:type="gramEnd"/>
    <w:r>
      <w:rPr>
        <w:lang w:val="uk-UA"/>
      </w:rPr>
      <w:t>ІШЕННЯ У СПРАВІ «НЕСТЕРЕНКО ТА ІНШІ ПРОТИ УКРАЇНИ»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AA0" w:rsidRPr="00DC1498" w:rsidRDefault="00AC5AA0" w:rsidP="00723FBA">
    <w:pPr>
      <w:pStyle w:val="JuHeader"/>
      <w:rPr>
        <w:lang w:val="ru-RU"/>
      </w:rPr>
    </w:pPr>
    <w:r w:rsidRPr="00DE7D3F">
      <w:tab/>
    </w:r>
    <w:r>
      <w:rPr>
        <w:lang w:val="uk-UA"/>
      </w:rPr>
      <w:t>РІШЕННЯ У СПРАВІ «НЕСТЕРЕНКО ТА ІНШІ ПРОТИ УКРАЇНИ»</w:t>
    </w:r>
    <w:r w:rsidRPr="00DC1498">
      <w:rPr>
        <w:lang w:val="ru-RU"/>
      </w:rPr>
      <w:tab/>
    </w:r>
    <w:r>
      <w:rPr>
        <w:rStyle w:val="PageNumber"/>
      </w:rPr>
      <w:fldChar w:fldCharType="begin"/>
    </w:r>
    <w:r w:rsidRPr="00DC1498">
      <w:rPr>
        <w:rStyle w:val="PageNumber"/>
        <w:lang w:val="ru-RU"/>
      </w:rPr>
      <w:instrText xml:space="preserve"> </w:instrText>
    </w:r>
    <w:r>
      <w:rPr>
        <w:rStyle w:val="PageNumber"/>
      </w:rPr>
      <w:instrText>PAGE</w:instrText>
    </w:r>
    <w:r w:rsidRPr="00DC1498">
      <w:rPr>
        <w:rStyle w:val="PageNumber"/>
        <w:lang w:val="ru-RU"/>
      </w:rPr>
      <w:instrText xml:space="preserve"> </w:instrText>
    </w:r>
    <w:r>
      <w:rPr>
        <w:rStyle w:val="PageNumber"/>
      </w:rPr>
      <w:fldChar w:fldCharType="separate"/>
    </w:r>
    <w:r w:rsidR="005750EE">
      <w:rPr>
        <w:rStyle w:val="PageNumber"/>
        <w:noProof/>
      </w:rPr>
      <w:t>1</w:t>
    </w:r>
    <w:r>
      <w:rPr>
        <w:rStyle w:val="PageNumber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AA0" w:rsidRPr="005C3A15" w:rsidRDefault="00AC5AA0" w:rsidP="00723FBA">
    <w:pPr>
      <w:pStyle w:val="JuHeaderLandscape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  <w:r w:rsidRPr="004D0EC7">
      <w:tab/>
    </w:r>
    <w:r>
      <w:t>NESTERENKO AND OTHERS v. UKRAINE</w:t>
    </w:r>
    <w:r w:rsidRPr="004D0EC7">
      <w:t xml:space="preserve"> </w:t>
    </w:r>
    <w:r>
      <w:t>JUDGMENT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AA0" w:rsidRPr="00DC1498" w:rsidRDefault="00AC5AA0" w:rsidP="00723FBA">
    <w:pPr>
      <w:pStyle w:val="JuHeaderLandscape"/>
      <w:rPr>
        <w:lang w:val="ru-RU"/>
      </w:rPr>
    </w:pPr>
    <w:r w:rsidRPr="00DE7D3F">
      <w:tab/>
    </w:r>
    <w:r>
      <w:rPr>
        <w:lang w:val="uk-UA"/>
      </w:rPr>
      <w:t>РІШЕННЯ У СПРАВІ «НЕСТЕРЕНКО ТА ІНШІ ПРОТИ УКРАЇНИ»</w:t>
    </w:r>
    <w:r w:rsidRPr="00DC1498">
      <w:rPr>
        <w:lang w:val="ru-RU"/>
      </w:rPr>
      <w:tab/>
    </w:r>
    <w:r>
      <w:rPr>
        <w:rStyle w:val="PageNumber"/>
      </w:rPr>
      <w:fldChar w:fldCharType="begin"/>
    </w:r>
    <w:r w:rsidRPr="00DC1498">
      <w:rPr>
        <w:rStyle w:val="PageNumber"/>
        <w:lang w:val="ru-RU"/>
      </w:rPr>
      <w:instrText xml:space="preserve"> </w:instrText>
    </w:r>
    <w:r>
      <w:rPr>
        <w:rStyle w:val="PageNumber"/>
      </w:rPr>
      <w:instrText>PAGE</w:instrText>
    </w:r>
    <w:r w:rsidRPr="00DC1498">
      <w:rPr>
        <w:rStyle w:val="PageNumber"/>
        <w:lang w:val="ru-RU"/>
      </w:rPr>
      <w:instrText xml:space="preserve"> </w:instrText>
    </w:r>
    <w:r>
      <w:rPr>
        <w:rStyle w:val="PageNumber"/>
      </w:rPr>
      <w:fldChar w:fldCharType="separate"/>
    </w:r>
    <w:r w:rsidR="005750EE">
      <w:rPr>
        <w:rStyle w:val="PageNumber"/>
        <w:noProof/>
      </w:rPr>
      <w:t>6</w:t>
    </w:r>
    <w:r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29247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FB51E3"/>
    <w:multiLevelType w:val="multilevel"/>
    <w:tmpl w:val="F842BC8C"/>
    <w:lvl w:ilvl="0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1">
    <w:nsid w:val="175C4D5D"/>
    <w:multiLevelType w:val="multilevel"/>
    <w:tmpl w:val="040C0023"/>
    <w:numStyleLink w:val="ArticleSection"/>
  </w:abstractNum>
  <w:abstractNum w:abstractNumId="12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7D5546B"/>
    <w:multiLevelType w:val="multilevel"/>
    <w:tmpl w:val="BD4225D2"/>
    <w:styleLink w:val="ECHRA1StyleList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285E6A40"/>
    <w:multiLevelType w:val="multilevel"/>
    <w:tmpl w:val="84A2DB16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17" w:hanging="345"/>
      </w:pPr>
      <w:rPr>
        <w:rFonts w:ascii="Symbol" w:hAnsi="Symbol"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2B6D1D13"/>
    <w:multiLevelType w:val="hybridMultilevel"/>
    <w:tmpl w:val="49722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8D47DE"/>
    <w:multiLevelType w:val="multilevel"/>
    <w:tmpl w:val="8012C870"/>
    <w:lvl w:ilvl="0">
      <w:start w:val="1"/>
      <w:numFmt w:val="decimal"/>
      <w:lvlText w:val="%1."/>
      <w:lvlJc w:val="left"/>
      <w:pPr>
        <w:ind w:left="992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39105BF1"/>
    <w:multiLevelType w:val="multilevel"/>
    <w:tmpl w:val="040C001F"/>
    <w:numStyleLink w:val="111111"/>
  </w:abstractNum>
  <w:abstractNum w:abstractNumId="19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989571C"/>
    <w:multiLevelType w:val="multilevel"/>
    <w:tmpl w:val="F842BC8C"/>
    <w:styleLink w:val="ECHRA1StyleBulletedSquare"/>
    <w:lvl w:ilvl="0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21">
    <w:nsid w:val="5032512D"/>
    <w:multiLevelType w:val="multilevel"/>
    <w:tmpl w:val="9B34AC6C"/>
    <w:styleLink w:val="ECHRA1StyleNumberedList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22">
    <w:nsid w:val="56B9429C"/>
    <w:multiLevelType w:val="multilevel"/>
    <w:tmpl w:val="5838BC2C"/>
    <w:lvl w:ilvl="0">
      <w:start w:val="1"/>
      <w:numFmt w:val="none"/>
      <w:pStyle w:val="JuHHead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57" w:hanging="357"/>
      </w:pPr>
      <w:rPr>
        <w:rFonts w:hint="default"/>
        <w:sz w:val="24"/>
      </w:rPr>
    </w:lvl>
    <w:lvl w:ilvl="2">
      <w:start w:val="1"/>
      <w:numFmt w:val="upperLetter"/>
      <w:pStyle w:val="JuHA"/>
      <w:lvlText w:val="%3."/>
      <w:lvlJc w:val="left"/>
      <w:pPr>
        <w:ind w:left="584" w:hanging="352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731" w:hanging="30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975" w:hanging="340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191" w:hanging="358"/>
      </w:pPr>
      <w:rPr>
        <w:rFonts w:hint="default"/>
      </w:rPr>
    </w:lvl>
    <w:lvl w:ilvl="6">
      <w:start w:val="1"/>
      <w:numFmt w:val="lowerLetter"/>
      <w:pStyle w:val="JuHalpha"/>
      <w:lvlText w:val="(%7)"/>
      <w:lvlJc w:val="left"/>
      <w:pPr>
        <w:ind w:left="1372" w:hanging="334"/>
      </w:pPr>
      <w:rPr>
        <w:rFonts w:ascii="Symbol" w:hAnsi="Symbol" w:hint="default"/>
        <w:sz w:val="20"/>
      </w:rPr>
    </w:lvl>
    <w:lvl w:ilvl="7">
      <w:start w:val="1"/>
      <w:numFmt w:val="bullet"/>
      <w:pStyle w:val="JuH"/>
      <w:lvlText w:val="‒"/>
      <w:lvlJc w:val="left"/>
      <w:pPr>
        <w:ind w:left="1304" w:hanging="68"/>
      </w:pPr>
      <w:rPr>
        <w:rFonts w:ascii="Calibri" w:hAnsi="Calibri" w:hint="default"/>
        <w:color w:val="auto"/>
      </w:rPr>
    </w:lvl>
    <w:lvl w:ilvl="8">
      <w:start w:val="1"/>
      <w:numFmt w:val="none"/>
      <w:lvlText w:val="%9"/>
      <w:lvlJc w:val="right"/>
      <w:pPr>
        <w:ind w:left="7313" w:hanging="180"/>
      </w:pPr>
      <w:rPr>
        <w:rFonts w:hint="default"/>
      </w:rPr>
    </w:lvl>
  </w:abstractNum>
  <w:abstractNum w:abstractNumId="23">
    <w:nsid w:val="5D38752F"/>
    <w:multiLevelType w:val="multilevel"/>
    <w:tmpl w:val="9B34AC6C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24">
    <w:nsid w:val="67FD1241"/>
    <w:multiLevelType w:val="hybridMultilevel"/>
    <w:tmpl w:val="F6D86CC2"/>
    <w:lvl w:ilvl="0" w:tplc="A266A02A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DBDAD7E6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3C226494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DEE6C60C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6A96600A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E8B637C8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871CD07C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C28E35F2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DCA2DDEE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5">
    <w:nsid w:val="76903243"/>
    <w:multiLevelType w:val="multilevel"/>
    <w:tmpl w:val="E884A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>
    <w:nsid w:val="7D3A7FD5"/>
    <w:multiLevelType w:val="multilevel"/>
    <w:tmpl w:val="040C001D"/>
    <w:numStyleLink w:val="1ai"/>
  </w:abstractNum>
  <w:num w:numId="1">
    <w:abstractNumId w:val="17"/>
  </w:num>
  <w:num w:numId="2">
    <w:abstractNumId w:val="10"/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23"/>
  </w:num>
  <w:num w:numId="6">
    <w:abstractNumId w:val="10"/>
  </w:num>
  <w:num w:numId="7">
    <w:abstractNumId w:val="23"/>
  </w:num>
  <w:num w:numId="8">
    <w:abstractNumId w:val="11"/>
  </w:num>
  <w:num w:numId="9">
    <w:abstractNumId w:val="9"/>
  </w:num>
  <w:num w:numId="10">
    <w:abstractNumId w:val="18"/>
  </w:num>
  <w:num w:numId="11">
    <w:abstractNumId w:val="26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25"/>
  </w:num>
  <w:num w:numId="22">
    <w:abstractNumId w:val="22"/>
  </w:num>
  <w:num w:numId="23">
    <w:abstractNumId w:val="22"/>
  </w:num>
  <w:num w:numId="24">
    <w:abstractNumId w:val="22"/>
  </w:num>
  <w:num w:numId="25">
    <w:abstractNumId w:val="22"/>
  </w:num>
  <w:num w:numId="26">
    <w:abstractNumId w:val="22"/>
  </w:num>
  <w:num w:numId="27">
    <w:abstractNumId w:val="22"/>
  </w:num>
  <w:num w:numId="28">
    <w:abstractNumId w:val="22"/>
  </w:num>
  <w:num w:numId="29">
    <w:abstractNumId w:val="22"/>
  </w:num>
  <w:num w:numId="30">
    <w:abstractNumId w:val="15"/>
  </w:num>
  <w:num w:numId="31">
    <w:abstractNumId w:val="15"/>
  </w:num>
  <w:num w:numId="32">
    <w:abstractNumId w:val="15"/>
  </w:num>
  <w:num w:numId="33">
    <w:abstractNumId w:val="19"/>
  </w:num>
  <w:num w:numId="34">
    <w:abstractNumId w:val="13"/>
  </w:num>
  <w:num w:numId="35">
    <w:abstractNumId w:val="12"/>
  </w:num>
  <w:num w:numId="36">
    <w:abstractNumId w:val="20"/>
  </w:num>
  <w:num w:numId="37">
    <w:abstractNumId w:val="14"/>
  </w:num>
  <w:num w:numId="38">
    <w:abstractNumId w:val="21"/>
  </w:num>
  <w:num w:numId="39">
    <w:abstractNumId w:val="24"/>
  </w:num>
  <w:num w:numId="40">
    <w:abstractNumId w:val="7"/>
  </w:num>
  <w:num w:numId="41">
    <w:abstractNumId w:val="6"/>
  </w:num>
  <w:num w:numId="42">
    <w:abstractNumId w:val="5"/>
  </w:num>
  <w:num w:numId="43">
    <w:abstractNumId w:val="4"/>
  </w:num>
  <w:num w:numId="44">
    <w:abstractNumId w:val="8"/>
  </w:num>
  <w:num w:numId="45">
    <w:abstractNumId w:val="3"/>
  </w:num>
  <w:num w:numId="46">
    <w:abstractNumId w:val="2"/>
  </w:num>
  <w:num w:numId="47">
    <w:abstractNumId w:val="1"/>
  </w:num>
  <w:num w:numId="48">
    <w:abstractNumId w:val="0"/>
  </w:num>
  <w:num w:numId="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removePersonalInformation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pplicationsApp" w:val="3"/>
    <w:docVar w:name="EMM" w:val="0"/>
    <w:docVar w:name="NBApplication" w:val="0"/>
    <w:docVar w:name="NBEMMDOC" w:val="0"/>
  </w:docVars>
  <w:rsids>
    <w:rsidRoot w:val="00C628D7"/>
    <w:rsid w:val="00030726"/>
    <w:rsid w:val="00031CD7"/>
    <w:rsid w:val="00054AF8"/>
    <w:rsid w:val="00083A41"/>
    <w:rsid w:val="0008435B"/>
    <w:rsid w:val="0011601A"/>
    <w:rsid w:val="00125C7F"/>
    <w:rsid w:val="00132D19"/>
    <w:rsid w:val="00133941"/>
    <w:rsid w:val="001363FB"/>
    <w:rsid w:val="00141543"/>
    <w:rsid w:val="001B1047"/>
    <w:rsid w:val="001D3787"/>
    <w:rsid w:val="00206B62"/>
    <w:rsid w:val="0024628E"/>
    <w:rsid w:val="002D348A"/>
    <w:rsid w:val="002E0F0B"/>
    <w:rsid w:val="00332E9E"/>
    <w:rsid w:val="003363AB"/>
    <w:rsid w:val="00337785"/>
    <w:rsid w:val="003430C0"/>
    <w:rsid w:val="003E0C8B"/>
    <w:rsid w:val="00421721"/>
    <w:rsid w:val="00432CE5"/>
    <w:rsid w:val="00453730"/>
    <w:rsid w:val="00460D42"/>
    <w:rsid w:val="0048584C"/>
    <w:rsid w:val="00497FF8"/>
    <w:rsid w:val="004B3285"/>
    <w:rsid w:val="004F4407"/>
    <w:rsid w:val="005100ED"/>
    <w:rsid w:val="0051114C"/>
    <w:rsid w:val="00555A1D"/>
    <w:rsid w:val="0056294B"/>
    <w:rsid w:val="005750EE"/>
    <w:rsid w:val="005B2650"/>
    <w:rsid w:val="005B59F5"/>
    <w:rsid w:val="005F08CD"/>
    <w:rsid w:val="006370CD"/>
    <w:rsid w:val="0065794B"/>
    <w:rsid w:val="00660942"/>
    <w:rsid w:val="00692040"/>
    <w:rsid w:val="006D09DF"/>
    <w:rsid w:val="006F2342"/>
    <w:rsid w:val="006F31D3"/>
    <w:rsid w:val="00702DDF"/>
    <w:rsid w:val="00723FBA"/>
    <w:rsid w:val="00751829"/>
    <w:rsid w:val="00796EEA"/>
    <w:rsid w:val="007D1B7C"/>
    <w:rsid w:val="007F3448"/>
    <w:rsid w:val="008212FE"/>
    <w:rsid w:val="00830331"/>
    <w:rsid w:val="00860732"/>
    <w:rsid w:val="008C6B53"/>
    <w:rsid w:val="008D0647"/>
    <w:rsid w:val="008D4F12"/>
    <w:rsid w:val="008E3B12"/>
    <w:rsid w:val="008F256C"/>
    <w:rsid w:val="00903F6B"/>
    <w:rsid w:val="009274FB"/>
    <w:rsid w:val="009330AF"/>
    <w:rsid w:val="009565BD"/>
    <w:rsid w:val="009E2228"/>
    <w:rsid w:val="009E4452"/>
    <w:rsid w:val="00A0582C"/>
    <w:rsid w:val="00A11EE9"/>
    <w:rsid w:val="00A17C48"/>
    <w:rsid w:val="00A448AC"/>
    <w:rsid w:val="00A66190"/>
    <w:rsid w:val="00A907D9"/>
    <w:rsid w:val="00AA56D8"/>
    <w:rsid w:val="00AC5AA0"/>
    <w:rsid w:val="00B04BB5"/>
    <w:rsid w:val="00B14E4D"/>
    <w:rsid w:val="00B2674F"/>
    <w:rsid w:val="00B63713"/>
    <w:rsid w:val="00B77EEE"/>
    <w:rsid w:val="00BA5A46"/>
    <w:rsid w:val="00C03464"/>
    <w:rsid w:val="00C272CF"/>
    <w:rsid w:val="00C4666F"/>
    <w:rsid w:val="00C54774"/>
    <w:rsid w:val="00C628D7"/>
    <w:rsid w:val="00C97EFF"/>
    <w:rsid w:val="00CC70C9"/>
    <w:rsid w:val="00CE4E39"/>
    <w:rsid w:val="00CE637B"/>
    <w:rsid w:val="00CE76F5"/>
    <w:rsid w:val="00D74DC8"/>
    <w:rsid w:val="00D8553D"/>
    <w:rsid w:val="00D94534"/>
    <w:rsid w:val="00DB3DB1"/>
    <w:rsid w:val="00DB6A68"/>
    <w:rsid w:val="00DC1498"/>
    <w:rsid w:val="00E62BB5"/>
    <w:rsid w:val="00E673E2"/>
    <w:rsid w:val="00E70B10"/>
    <w:rsid w:val="00E829E6"/>
    <w:rsid w:val="00E93BDB"/>
    <w:rsid w:val="00E97398"/>
    <w:rsid w:val="00EB01F6"/>
    <w:rsid w:val="00EC6915"/>
    <w:rsid w:val="00F120E2"/>
    <w:rsid w:val="00F172C7"/>
    <w:rsid w:val="00F57EA8"/>
    <w:rsid w:val="00F7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57" w:unhideWhenUsed="1"/>
    <w:lsdException w:name="footer" w:semiHidden="1" w:uiPriority="57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533F46"/>
    <w:pPr>
      <w:jc w:val="both"/>
    </w:pPr>
    <w:rPr>
      <w:rFonts w:eastAsiaTheme="minorEastAsia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39116D"/>
    <w:pPr>
      <w:spacing w:before="480"/>
      <w:contextualSpacing/>
      <w:jc w:val="left"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39116D"/>
    <w:pPr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39116D"/>
    <w:pPr>
      <w:spacing w:before="200" w:line="271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5F5F5F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39116D"/>
    <w:pPr>
      <w:spacing w:before="20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777777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39116D"/>
    <w:pPr>
      <w:spacing w:before="200"/>
      <w:jc w:val="left"/>
      <w:outlineLvl w:val="4"/>
    </w:pPr>
    <w:rPr>
      <w:rFonts w:asciiTheme="majorHAnsi" w:eastAsiaTheme="majorEastAsia" w:hAnsiTheme="majorHAnsi" w:cstheme="majorBidi"/>
      <w:b/>
      <w:bCs/>
      <w:color w:val="808080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39116D"/>
    <w:pPr>
      <w:spacing w:line="271" w:lineRule="auto"/>
      <w:jc w:val="left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bidi="en-US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39116D"/>
    <w:pPr>
      <w:jc w:val="left"/>
      <w:outlineLvl w:val="6"/>
    </w:pPr>
    <w:rPr>
      <w:rFonts w:asciiTheme="majorHAnsi" w:eastAsiaTheme="majorEastAsia" w:hAnsiTheme="majorHAnsi" w:cstheme="majorBidi"/>
      <w:i/>
      <w:iCs/>
      <w:lang w:bidi="en-US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39116D"/>
    <w:pPr>
      <w:jc w:val="left"/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39116D"/>
    <w:pPr>
      <w:jc w:val="left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9116D"/>
    <w:pPr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16D"/>
    <w:rPr>
      <w:rFonts w:ascii="Tahoma" w:eastAsiaTheme="minorEastAsia" w:hAnsi="Tahoma" w:cs="Tahom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39116D"/>
    <w:rPr>
      <w:i/>
      <w:iCs/>
      <w:smallCaps/>
      <w:spacing w:val="5"/>
    </w:rPr>
  </w:style>
  <w:style w:type="paragraph" w:customStyle="1" w:styleId="JuHeader">
    <w:name w:val="Ju_Header"/>
    <w:basedOn w:val="Header"/>
    <w:uiPriority w:val="29"/>
    <w:qFormat/>
    <w:rsid w:val="0039116D"/>
    <w:pPr>
      <w:tabs>
        <w:tab w:val="clear" w:pos="4536"/>
        <w:tab w:val="clear" w:pos="9072"/>
        <w:tab w:val="center" w:pos="3686"/>
        <w:tab w:val="right" w:pos="7371"/>
      </w:tabs>
    </w:pPr>
    <w:rPr>
      <w:sz w:val="18"/>
    </w:rPr>
  </w:style>
  <w:style w:type="paragraph" w:customStyle="1" w:styleId="DecList">
    <w:name w:val="Dec_List"/>
    <w:aliases w:val="_List"/>
    <w:basedOn w:val="Normal"/>
    <w:uiPriority w:val="22"/>
    <w:rsid w:val="0039116D"/>
    <w:pPr>
      <w:spacing w:before="280" w:after="60"/>
      <w:ind w:left="340"/>
    </w:pPr>
    <w:rPr>
      <w:rFonts w:eastAsiaTheme="minorHAnsi"/>
    </w:rPr>
  </w:style>
  <w:style w:type="character" w:styleId="Strong">
    <w:name w:val="Strong"/>
    <w:uiPriority w:val="99"/>
    <w:semiHidden/>
    <w:qFormat/>
    <w:rsid w:val="0039116D"/>
    <w:rPr>
      <w:b/>
      <w:bCs/>
    </w:rPr>
  </w:style>
  <w:style w:type="paragraph" w:styleId="NoSpacing">
    <w:name w:val="No Spacing"/>
    <w:basedOn w:val="Normal"/>
    <w:link w:val="NoSpacingChar"/>
    <w:semiHidden/>
    <w:qFormat/>
    <w:rsid w:val="0039116D"/>
    <w:pPr>
      <w:jc w:val="left"/>
    </w:pPr>
  </w:style>
  <w:style w:type="character" w:customStyle="1" w:styleId="NoSpacingChar">
    <w:name w:val="No Spacing Char"/>
    <w:basedOn w:val="DefaultParagraphFont"/>
    <w:link w:val="NoSpacing"/>
    <w:semiHidden/>
    <w:rsid w:val="0039116D"/>
    <w:rPr>
      <w:rFonts w:eastAsiaTheme="minorEastAsia"/>
      <w:sz w:val="24"/>
      <w:lang w:val="en-GB"/>
    </w:rPr>
  </w:style>
  <w:style w:type="paragraph" w:customStyle="1" w:styleId="JuQuot">
    <w:name w:val="Ju_Quot"/>
    <w:aliases w:val="_Quote"/>
    <w:basedOn w:val="Normal"/>
    <w:uiPriority w:val="21"/>
    <w:qFormat/>
    <w:rsid w:val="0039116D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"/>
    <w:uiPriority w:val="23"/>
    <w:qFormat/>
    <w:rsid w:val="0039116D"/>
    <w:pPr>
      <w:numPr>
        <w:numId w:val="32"/>
      </w:numPr>
      <w:spacing w:before="280" w:after="60"/>
    </w:pPr>
    <w:rPr>
      <w:rFonts w:eastAsiaTheme="minorHAnsi"/>
    </w:rPr>
  </w:style>
  <w:style w:type="paragraph" w:customStyle="1" w:styleId="JuListi">
    <w:name w:val="Ju_List_i"/>
    <w:aliases w:val="_List_3"/>
    <w:basedOn w:val="Normal"/>
    <w:uiPriority w:val="23"/>
    <w:rsid w:val="0039116D"/>
    <w:pPr>
      <w:numPr>
        <w:ilvl w:val="2"/>
        <w:numId w:val="32"/>
      </w:numPr>
    </w:pPr>
  </w:style>
  <w:style w:type="paragraph" w:customStyle="1" w:styleId="JuTitle">
    <w:name w:val="Ju_Title"/>
    <w:aliases w:val="_Title_2"/>
    <w:basedOn w:val="Normal"/>
    <w:next w:val="JuPara"/>
    <w:uiPriority w:val="35"/>
    <w:qFormat/>
    <w:rsid w:val="0039116D"/>
    <w:pPr>
      <w:keepNext/>
      <w:keepLines/>
      <w:spacing w:before="1320" w:after="280"/>
      <w:contextualSpacing/>
      <w:jc w:val="center"/>
    </w:pPr>
    <w:rPr>
      <w:rFonts w:eastAsiaTheme="minorHAnsi"/>
      <w:b/>
    </w:rPr>
  </w:style>
  <w:style w:type="paragraph" w:customStyle="1" w:styleId="Title4">
    <w:name w:val="_Title_4"/>
    <w:basedOn w:val="JuPara"/>
    <w:next w:val="JuPara"/>
    <w:uiPriority w:val="35"/>
    <w:qFormat/>
    <w:rsid w:val="0039116D"/>
    <w:pPr>
      <w:keepNext/>
      <w:keepLines/>
      <w:tabs>
        <w:tab w:val="right" w:pos="7938"/>
      </w:tabs>
      <w:ind w:firstLine="0"/>
      <w:jc w:val="center"/>
    </w:pPr>
    <w:rPr>
      <w:rFonts w:eastAsiaTheme="minorHAnsi"/>
      <w:i/>
    </w:rPr>
  </w:style>
  <w:style w:type="paragraph" w:customStyle="1" w:styleId="JuHArticle">
    <w:name w:val="Ju_H_Article"/>
    <w:aliases w:val="_Title_Quote"/>
    <w:basedOn w:val="Normal"/>
    <w:next w:val="JuQuot"/>
    <w:uiPriority w:val="20"/>
    <w:qFormat/>
    <w:rsid w:val="0039116D"/>
    <w:pPr>
      <w:keepNext/>
      <w:spacing w:before="100" w:beforeAutospacing="1" w:after="120"/>
      <w:contextualSpacing/>
      <w:jc w:val="center"/>
    </w:pPr>
    <w:rPr>
      <w:rFonts w:eastAsiaTheme="minorHAnsi"/>
      <w:b/>
      <w:sz w:val="20"/>
    </w:rPr>
  </w:style>
  <w:style w:type="numbering" w:customStyle="1" w:styleId="ECHRA1StyleBulletedSquare">
    <w:name w:val="ECHR_A1_Style_Bulleted_Square"/>
    <w:basedOn w:val="NoList"/>
    <w:rsid w:val="0039116D"/>
    <w:pPr>
      <w:numPr>
        <w:numId w:val="36"/>
      </w:numPr>
    </w:pPr>
  </w:style>
  <w:style w:type="numbering" w:customStyle="1" w:styleId="ECHRA1StyleList">
    <w:name w:val="ECHR_A1_Style_List"/>
    <w:basedOn w:val="NoList"/>
    <w:uiPriority w:val="99"/>
    <w:rsid w:val="0039116D"/>
    <w:pPr>
      <w:numPr>
        <w:numId w:val="37"/>
      </w:numPr>
    </w:pPr>
  </w:style>
  <w:style w:type="paragraph" w:customStyle="1" w:styleId="JuHHead">
    <w:name w:val="Ju_H_Head"/>
    <w:aliases w:val="_Head_1"/>
    <w:basedOn w:val="Normal"/>
    <w:next w:val="Normal"/>
    <w:uiPriority w:val="19"/>
    <w:qFormat/>
    <w:rsid w:val="0039116D"/>
    <w:pPr>
      <w:keepNext/>
      <w:keepLines/>
      <w:numPr>
        <w:numId w:val="29"/>
      </w:numPr>
      <w:spacing w:before="100" w:beforeAutospacing="1" w:after="240"/>
      <w:jc w:val="left"/>
      <w:outlineLvl w:val="0"/>
    </w:pPr>
    <w:rPr>
      <w:caps/>
      <w:sz w:val="28"/>
    </w:rPr>
  </w:style>
  <w:style w:type="numbering" w:customStyle="1" w:styleId="ECHRA1StyleNumberedList">
    <w:name w:val="ECHR_A1_Style_Numbered_List"/>
    <w:basedOn w:val="NoList"/>
    <w:rsid w:val="0039116D"/>
    <w:pPr>
      <w:numPr>
        <w:numId w:val="38"/>
      </w:numPr>
    </w:pPr>
  </w:style>
  <w:style w:type="table" w:customStyle="1" w:styleId="ECHRTable2019">
    <w:name w:val="ECHR_Table_2019"/>
    <w:basedOn w:val="TableNormal"/>
    <w:uiPriority w:val="99"/>
    <w:rsid w:val="0039116D"/>
    <w:tblPr>
      <w:tblStyleRowBandSize w:val="1"/>
      <w:tblStyleColBandSize w:val="1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styleId="Title">
    <w:name w:val="Title"/>
    <w:basedOn w:val="Normal"/>
    <w:next w:val="Normal"/>
    <w:link w:val="TitleChar"/>
    <w:uiPriority w:val="99"/>
    <w:semiHidden/>
    <w:qFormat/>
    <w:rsid w:val="0039116D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39116D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0"/>
    <w:uiPriority w:val="57"/>
    <w:semiHidden/>
    <w:rsid w:val="0039116D"/>
    <w:rPr>
      <w:sz w:val="8"/>
    </w:rPr>
  </w:style>
  <w:style w:type="paragraph" w:customStyle="1" w:styleId="JuCourt">
    <w:name w:val="Ju_Court"/>
    <w:basedOn w:val="Normal"/>
    <w:next w:val="Normal"/>
    <w:uiPriority w:val="27"/>
    <w:qFormat/>
    <w:rsid w:val="0039116D"/>
    <w:pPr>
      <w:tabs>
        <w:tab w:val="left" w:pos="907"/>
        <w:tab w:val="left" w:pos="1701"/>
        <w:tab w:val="right" w:pos="7371"/>
      </w:tabs>
      <w:spacing w:before="240"/>
      <w:ind w:left="397" w:hanging="397"/>
      <w:jc w:val="left"/>
    </w:pPr>
    <w:rPr>
      <w:lang w:bidi="en-US"/>
    </w:rPr>
  </w:style>
  <w:style w:type="paragraph" w:customStyle="1" w:styleId="JuInitialled">
    <w:name w:val="Ju_Initialled"/>
    <w:basedOn w:val="Normal"/>
    <w:uiPriority w:val="31"/>
    <w:qFormat/>
    <w:rsid w:val="0039116D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basedOn w:val="DefaultParagraphFont"/>
    <w:uiPriority w:val="38"/>
    <w:semiHidden/>
    <w:qFormat/>
    <w:rsid w:val="0039116D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Normal"/>
    <w:next w:val="Normal"/>
    <w:uiPriority w:val="19"/>
    <w:qFormat/>
    <w:rsid w:val="0039116D"/>
    <w:pPr>
      <w:keepNext/>
      <w:keepLines/>
      <w:numPr>
        <w:ilvl w:val="1"/>
        <w:numId w:val="29"/>
      </w:numPr>
      <w:spacing w:before="100" w:beforeAutospacing="1" w:after="240"/>
      <w:jc w:val="left"/>
      <w:outlineLvl w:val="1"/>
    </w:pPr>
    <w:rPr>
      <w:caps/>
    </w:rPr>
  </w:style>
  <w:style w:type="paragraph" w:customStyle="1" w:styleId="JuHA">
    <w:name w:val="Ju_H_A"/>
    <w:aliases w:val="_Head_3"/>
    <w:basedOn w:val="Normal"/>
    <w:next w:val="Normal"/>
    <w:uiPriority w:val="19"/>
    <w:qFormat/>
    <w:rsid w:val="0039116D"/>
    <w:pPr>
      <w:keepNext/>
      <w:keepLines/>
      <w:numPr>
        <w:ilvl w:val="2"/>
        <w:numId w:val="29"/>
      </w:numPr>
      <w:spacing w:before="100" w:beforeAutospacing="1" w:after="240"/>
      <w:jc w:val="left"/>
      <w:outlineLvl w:val="2"/>
    </w:pPr>
    <w:rPr>
      <w:b/>
    </w:rPr>
  </w:style>
  <w:style w:type="paragraph" w:customStyle="1" w:styleId="JuH1">
    <w:name w:val="Ju_H_1."/>
    <w:aliases w:val="_Head_4"/>
    <w:basedOn w:val="Normal"/>
    <w:next w:val="Normal"/>
    <w:uiPriority w:val="19"/>
    <w:rsid w:val="0039116D"/>
    <w:pPr>
      <w:keepNext/>
      <w:keepLines/>
      <w:numPr>
        <w:ilvl w:val="3"/>
        <w:numId w:val="29"/>
      </w:numPr>
      <w:spacing w:before="100" w:beforeAutospacing="1" w:after="120"/>
      <w:jc w:val="left"/>
      <w:outlineLvl w:val="3"/>
    </w:pPr>
    <w:rPr>
      <w:i/>
    </w:rPr>
  </w:style>
  <w:style w:type="paragraph" w:customStyle="1" w:styleId="JuHa0">
    <w:name w:val="Ju_H_a"/>
    <w:aliases w:val="_Head_5"/>
    <w:basedOn w:val="Normal"/>
    <w:next w:val="Normal"/>
    <w:uiPriority w:val="19"/>
    <w:rsid w:val="0039116D"/>
    <w:pPr>
      <w:keepNext/>
      <w:keepLines/>
      <w:numPr>
        <w:ilvl w:val="4"/>
        <w:numId w:val="29"/>
      </w:numPr>
      <w:spacing w:before="100" w:beforeAutospacing="1" w:after="120"/>
      <w:jc w:val="left"/>
      <w:outlineLvl w:val="4"/>
    </w:pPr>
    <w:rPr>
      <w:b/>
      <w:sz w:val="20"/>
    </w:rPr>
  </w:style>
  <w:style w:type="paragraph" w:styleId="Header">
    <w:name w:val="header"/>
    <w:basedOn w:val="Normal"/>
    <w:link w:val="HeaderChar"/>
    <w:uiPriority w:val="57"/>
    <w:semiHidden/>
    <w:rsid w:val="0039116D"/>
    <w:pPr>
      <w:tabs>
        <w:tab w:val="center" w:pos="4536"/>
        <w:tab w:val="right" w:pos="9072"/>
      </w:tabs>
      <w:jc w:val="left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57"/>
    <w:semiHidden/>
    <w:rsid w:val="0039116D"/>
    <w:rPr>
      <w:sz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9"/>
    <w:semiHidden/>
    <w:rsid w:val="0039116D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Normal"/>
    <w:next w:val="Normal"/>
    <w:uiPriority w:val="19"/>
    <w:rsid w:val="0039116D"/>
    <w:pPr>
      <w:keepNext/>
      <w:keepLines/>
      <w:numPr>
        <w:ilvl w:val="5"/>
        <w:numId w:val="29"/>
      </w:numPr>
      <w:spacing w:before="100" w:beforeAutospacing="1" w:after="120"/>
      <w:jc w:val="left"/>
      <w:outlineLvl w:val="5"/>
    </w:pPr>
    <w:rPr>
      <w:i/>
      <w:sz w:val="20"/>
    </w:rPr>
  </w:style>
  <w:style w:type="paragraph" w:customStyle="1" w:styleId="JuHalpha">
    <w:name w:val="Ju_H_alpha"/>
    <w:aliases w:val="_Head_7"/>
    <w:basedOn w:val="Normal"/>
    <w:next w:val="Normal"/>
    <w:uiPriority w:val="19"/>
    <w:rsid w:val="0039116D"/>
    <w:pPr>
      <w:keepNext/>
      <w:keepLines/>
      <w:numPr>
        <w:ilvl w:val="6"/>
        <w:numId w:val="29"/>
      </w:numPr>
      <w:spacing w:before="100" w:beforeAutospacing="1" w:after="120"/>
      <w:jc w:val="left"/>
      <w:outlineLvl w:val="6"/>
    </w:pPr>
    <w:rPr>
      <w:sz w:val="20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39116D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Normal"/>
    <w:next w:val="Normal"/>
    <w:uiPriority w:val="19"/>
    <w:rsid w:val="0039116D"/>
    <w:pPr>
      <w:keepNext/>
      <w:keepLines/>
      <w:numPr>
        <w:ilvl w:val="7"/>
        <w:numId w:val="29"/>
      </w:numPr>
      <w:spacing w:before="100" w:beforeAutospacing="1" w:after="120"/>
      <w:jc w:val="left"/>
      <w:outlineLvl w:val="7"/>
    </w:pPr>
    <w:rPr>
      <w:i/>
      <w:sz w:val="20"/>
    </w:rPr>
  </w:style>
  <w:style w:type="character" w:customStyle="1" w:styleId="JUNAMES">
    <w:name w:val="JU_NAMES"/>
    <w:uiPriority w:val="33"/>
    <w:qFormat/>
    <w:rsid w:val="0039116D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39116D"/>
    <w:rPr>
      <w:rFonts w:asciiTheme="majorHAnsi" w:eastAsiaTheme="majorEastAsia" w:hAnsiTheme="majorHAnsi" w:cstheme="majorBidi"/>
      <w:b/>
      <w:bCs/>
      <w:color w:val="5F5F5F"/>
      <w:sz w:val="24"/>
      <w:lang w:val="en-GB"/>
    </w:rPr>
  </w:style>
  <w:style w:type="paragraph" w:customStyle="1" w:styleId="JuLista">
    <w:name w:val="Ju_List_a"/>
    <w:aliases w:val="_List_2"/>
    <w:basedOn w:val="Normal"/>
    <w:uiPriority w:val="23"/>
    <w:rsid w:val="0039116D"/>
    <w:pPr>
      <w:numPr>
        <w:ilvl w:val="1"/>
        <w:numId w:val="32"/>
      </w:numPr>
    </w:pPr>
  </w:style>
  <w:style w:type="paragraph" w:customStyle="1" w:styleId="NormalJustified">
    <w:name w:val="Normal_Justified"/>
    <w:basedOn w:val="Normal"/>
    <w:semiHidden/>
    <w:rsid w:val="0039116D"/>
  </w:style>
  <w:style w:type="character" w:customStyle="1" w:styleId="Heading4Char">
    <w:name w:val="Heading 4 Char"/>
    <w:basedOn w:val="DefaultParagraphFont"/>
    <w:link w:val="Heading4"/>
    <w:uiPriority w:val="99"/>
    <w:semiHidden/>
    <w:rsid w:val="0039116D"/>
    <w:rPr>
      <w:rFonts w:asciiTheme="majorHAnsi" w:eastAsiaTheme="majorEastAsia" w:hAnsiTheme="majorHAnsi" w:cstheme="majorBidi"/>
      <w:b/>
      <w:bCs/>
      <w:i/>
      <w:iCs/>
      <w:color w:val="777777"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39116D"/>
    <w:rPr>
      <w:rFonts w:asciiTheme="majorHAnsi" w:eastAsiaTheme="majorEastAsia" w:hAnsiTheme="majorHAnsi" w:cstheme="majorBidi"/>
      <w:b/>
      <w:bCs/>
      <w:color w:val="808080"/>
      <w:sz w:val="24"/>
      <w:lang w:val="en-GB"/>
    </w:rPr>
  </w:style>
  <w:style w:type="character" w:styleId="SubtleEmphasis">
    <w:name w:val="Subtle Emphasis"/>
    <w:uiPriority w:val="99"/>
    <w:semiHidden/>
    <w:qFormat/>
    <w:rsid w:val="0039116D"/>
    <w:rPr>
      <w:i/>
      <w:iCs/>
    </w:rPr>
  </w:style>
  <w:style w:type="table" w:customStyle="1" w:styleId="ECHRTable">
    <w:name w:val="ECHR_Table"/>
    <w:basedOn w:val="TableNormal"/>
    <w:rsid w:val="00860B03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39116D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9"/>
    <w:semiHidden/>
    <w:qFormat/>
    <w:rsid w:val="0039116D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39116D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5"/>
    <w:qFormat/>
    <w:rsid w:val="0039116D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9"/>
    <w:semiHidden/>
    <w:qFormat/>
    <w:rsid w:val="0039116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0">
    <w:name w:val="footer"/>
    <w:basedOn w:val="Normal"/>
    <w:link w:val="FooterChar"/>
    <w:uiPriority w:val="57"/>
    <w:semiHidden/>
    <w:rsid w:val="0039116D"/>
    <w:pPr>
      <w:tabs>
        <w:tab w:val="center" w:pos="4536"/>
        <w:tab w:val="right" w:pos="9696"/>
      </w:tabs>
      <w:ind w:left="-680" w:right="-680"/>
      <w:jc w:val="left"/>
    </w:pPr>
    <w:rPr>
      <w:rFonts w:eastAsiaTheme="minorHAnsi"/>
    </w:rPr>
  </w:style>
  <w:style w:type="character" w:customStyle="1" w:styleId="FooterChar">
    <w:name w:val="Footer Char"/>
    <w:basedOn w:val="DefaultParagraphFont"/>
    <w:link w:val="Footer0"/>
    <w:uiPriority w:val="57"/>
    <w:semiHidden/>
    <w:rsid w:val="0039116D"/>
    <w:rPr>
      <w:sz w:val="24"/>
      <w:lang w:val="en-GB"/>
    </w:rPr>
  </w:style>
  <w:style w:type="character" w:styleId="FootnoteReference">
    <w:name w:val="footnote reference"/>
    <w:basedOn w:val="DefaultParagraphFont"/>
    <w:uiPriority w:val="99"/>
    <w:semiHidden/>
    <w:rsid w:val="0039116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9116D"/>
    <w:pPr>
      <w:jc w:val="left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116D"/>
    <w:rPr>
      <w:rFonts w:eastAsiaTheme="minorEastAsia"/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39116D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4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39116D"/>
    <w:rPr>
      <w:rFonts w:asciiTheme="majorHAnsi" w:eastAsiaTheme="majorEastAsia" w:hAnsiTheme="majorHAnsi" w:cstheme="majorBidi"/>
      <w:i/>
      <w:iCs/>
      <w:sz w:val="24"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39116D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39116D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9"/>
    <w:semiHidden/>
    <w:qFormat/>
    <w:rsid w:val="0039116D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39116D"/>
    <w:pPr>
      <w:pBdr>
        <w:bottom w:val="single" w:sz="4" w:space="1" w:color="auto"/>
      </w:pBdr>
      <w:spacing w:before="200" w:after="280"/>
      <w:ind w:left="1008" w:right="1152"/>
      <w:jc w:val="left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39116D"/>
    <w:rPr>
      <w:rFonts w:eastAsiaTheme="minorEastAsia"/>
      <w:b/>
      <w:bCs/>
      <w:i/>
      <w:iCs/>
      <w:sz w:val="24"/>
      <w:lang w:val="en-GB" w:bidi="en-US"/>
    </w:rPr>
  </w:style>
  <w:style w:type="character" w:styleId="IntenseReference">
    <w:name w:val="Intense Reference"/>
    <w:uiPriority w:val="99"/>
    <w:semiHidden/>
    <w:qFormat/>
    <w:rsid w:val="0039116D"/>
    <w:rPr>
      <w:smallCaps/>
      <w:spacing w:val="5"/>
      <w:u w:val="single"/>
    </w:rPr>
  </w:style>
  <w:style w:type="paragraph" w:styleId="ListParagraph">
    <w:name w:val="List Paragraph"/>
    <w:basedOn w:val="Normal"/>
    <w:uiPriority w:val="99"/>
    <w:semiHidden/>
    <w:qFormat/>
    <w:rsid w:val="0039116D"/>
    <w:pPr>
      <w:ind w:left="720"/>
      <w:contextualSpacing/>
      <w:jc w:val="left"/>
    </w:pPr>
  </w:style>
  <w:style w:type="table" w:customStyle="1" w:styleId="LtrTableAddress">
    <w:name w:val="Ltr_Table_Address"/>
    <w:basedOn w:val="TableNormal"/>
    <w:uiPriority w:val="99"/>
    <w:rsid w:val="001E6F32"/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9"/>
    <w:semiHidden/>
    <w:qFormat/>
    <w:rsid w:val="0039116D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39116D"/>
    <w:rPr>
      <w:rFonts w:eastAsiaTheme="minorEastAsia"/>
      <w:i/>
      <w:iCs/>
      <w:sz w:val="24"/>
      <w:lang w:val="en-GB" w:bidi="en-US"/>
    </w:rPr>
  </w:style>
  <w:style w:type="character" w:styleId="SubtleReference">
    <w:name w:val="Subtle Reference"/>
    <w:uiPriority w:val="99"/>
    <w:semiHidden/>
    <w:qFormat/>
    <w:rsid w:val="0039116D"/>
    <w:rPr>
      <w:smallCaps/>
    </w:rPr>
  </w:style>
  <w:style w:type="table" w:styleId="TableGrid">
    <w:name w:val="Table Grid"/>
    <w:basedOn w:val="TableNormal"/>
    <w:uiPriority w:val="59"/>
    <w:semiHidden/>
    <w:rsid w:val="0039116D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9"/>
    <w:semiHidden/>
    <w:rsid w:val="0039116D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9"/>
    <w:semiHidden/>
    <w:rsid w:val="0039116D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9"/>
    <w:semiHidden/>
    <w:rsid w:val="0039116D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9"/>
    <w:semiHidden/>
    <w:rsid w:val="0039116D"/>
    <w:pPr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9"/>
    <w:semiHidden/>
    <w:rsid w:val="0039116D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9"/>
    <w:semiHidden/>
    <w:qFormat/>
    <w:rsid w:val="0039116D"/>
    <w:pPr>
      <w:keepNext/>
      <w:keepLines/>
      <w:spacing w:before="240"/>
      <w:contextualSpacing/>
      <w:jc w:val="center"/>
    </w:pPr>
    <w:rPr>
      <w:rFonts w:asciiTheme="majorHAnsi" w:eastAsiaTheme="minorHAnsi" w:hAnsiTheme="majorHAnsi"/>
      <w:b/>
      <w:color w:val="474747" w:themeColor="accent3" w:themeShade="BF"/>
      <w:sz w:val="28"/>
    </w:rPr>
  </w:style>
  <w:style w:type="table" w:customStyle="1" w:styleId="UGTable">
    <w:name w:val="UG_Table"/>
    <w:basedOn w:val="TableNormal"/>
    <w:uiPriority w:val="99"/>
    <w:rsid w:val="00801300"/>
    <w:rPr>
      <w:rFonts w:eastAsiaTheme="minorEastAsia"/>
      <w:sz w:val="20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801300"/>
    <w:rPr>
      <w:rFonts w:eastAsiaTheme="minorEastAsia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TableNormal"/>
    <w:uiPriority w:val="99"/>
    <w:rsid w:val="00810B38"/>
    <w:rPr>
      <w:color w:val="000000" w:themeColor="text1"/>
      <w:sz w:val="18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39116D"/>
    <w:rPr>
      <w:color w:val="000000" w:themeColor="text1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39116D"/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TableNormal"/>
    <w:uiPriority w:val="99"/>
    <w:rsid w:val="0039116D"/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9"/>
    <w:semiHidden/>
    <w:rsid w:val="0039116D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  <w:szCs w:val="24"/>
    </w:rPr>
  </w:style>
  <w:style w:type="numbering" w:styleId="111111">
    <w:name w:val="Outline List 2"/>
    <w:basedOn w:val="NoList"/>
    <w:uiPriority w:val="99"/>
    <w:semiHidden/>
    <w:unhideWhenUsed/>
    <w:rsid w:val="0039116D"/>
    <w:pPr>
      <w:numPr>
        <w:numId w:val="33"/>
      </w:numPr>
    </w:pPr>
  </w:style>
  <w:style w:type="numbering" w:styleId="1ai">
    <w:name w:val="Outline List 1"/>
    <w:basedOn w:val="NoList"/>
    <w:uiPriority w:val="99"/>
    <w:semiHidden/>
    <w:unhideWhenUsed/>
    <w:rsid w:val="0039116D"/>
    <w:pPr>
      <w:numPr>
        <w:numId w:val="34"/>
      </w:numPr>
    </w:pPr>
  </w:style>
  <w:style w:type="paragraph" w:styleId="Bibliography">
    <w:name w:val="Bibliography"/>
    <w:basedOn w:val="Normal"/>
    <w:next w:val="Normal"/>
    <w:uiPriority w:val="99"/>
    <w:semiHidden/>
    <w:rsid w:val="0039116D"/>
    <w:pPr>
      <w:jc w:val="left"/>
    </w:pPr>
  </w:style>
  <w:style w:type="paragraph" w:customStyle="1" w:styleId="JuPara">
    <w:name w:val="Ju_Para"/>
    <w:aliases w:val="_Para,ECHR_Para,Para,Left,First line:  0 cm,First line:  0 cm Знак,Ju_Para Знак,Left Знак Знак,First line:  0 cm Знак Знак Знак,Left Знак,N_Para"/>
    <w:basedOn w:val="Normal"/>
    <w:link w:val="ECHRParaChar"/>
    <w:uiPriority w:val="12"/>
    <w:qFormat/>
    <w:rsid w:val="0039116D"/>
    <w:pPr>
      <w:ind w:firstLine="284"/>
    </w:pPr>
  </w:style>
  <w:style w:type="paragraph" w:styleId="BlockText">
    <w:name w:val="Block Text"/>
    <w:basedOn w:val="Normal"/>
    <w:uiPriority w:val="99"/>
    <w:semiHidden/>
    <w:rsid w:val="0039116D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  <w:jc w:val="left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39116D"/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39116D"/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9"/>
    <w:semiHidden/>
    <w:rsid w:val="0039116D"/>
    <w:pPr>
      <w:spacing w:after="120"/>
      <w:jc w:val="left"/>
    </w:pPr>
  </w:style>
  <w:style w:type="table" w:customStyle="1" w:styleId="ECHRTableForInternalUse">
    <w:name w:val="ECHR_Table_For_Internal_Use"/>
    <w:basedOn w:val="TableNormal"/>
    <w:uiPriority w:val="99"/>
    <w:rsid w:val="0039116D"/>
    <w:rPr>
      <w:color w:val="636363" w:themeColor="text2" w:themeShade="80"/>
      <w:sz w:val="18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0167D8"/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9"/>
    <w:semiHidden/>
    <w:rsid w:val="0039116D"/>
    <w:rPr>
      <w:rFonts w:eastAsiaTheme="minorEastAsia"/>
      <w:sz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rsid w:val="0039116D"/>
    <w:pPr>
      <w:spacing w:after="120" w:line="480" w:lineRule="auto"/>
      <w:jc w:val="left"/>
    </w:pPr>
  </w:style>
  <w:style w:type="table" w:customStyle="1" w:styleId="ECHRHeaderTable">
    <w:name w:val="ECHR_Header_Table"/>
    <w:basedOn w:val="TableNormal"/>
    <w:uiPriority w:val="99"/>
    <w:rsid w:val="0039116D"/>
    <w:tblPr>
      <w:tblInd w:w="-680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9116D"/>
    <w:rPr>
      <w:rFonts w:eastAsiaTheme="minorEastAsia"/>
      <w:sz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39116D"/>
    <w:pPr>
      <w:spacing w:after="120"/>
      <w:jc w:val="left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860B03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basedOn w:val="Normal"/>
    <w:uiPriority w:val="28"/>
    <w:qFormat/>
    <w:rsid w:val="0039116D"/>
    <w:pPr>
      <w:tabs>
        <w:tab w:val="left" w:pos="567"/>
        <w:tab w:val="left" w:pos="1134"/>
      </w:tabs>
      <w:jc w:val="left"/>
    </w:pPr>
  </w:style>
  <w:style w:type="table" w:customStyle="1" w:styleId="ECHRHeaderTableReduced">
    <w:name w:val="ECHR_Header_Table_Reduced"/>
    <w:basedOn w:val="TableNormal"/>
    <w:uiPriority w:val="99"/>
    <w:rsid w:val="0039116D"/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9116D"/>
    <w:rPr>
      <w:rFonts w:eastAsiaTheme="minorEastAsia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39116D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9116D"/>
    <w:rPr>
      <w:rFonts w:eastAsiaTheme="minorEastAsia"/>
      <w:sz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39116D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basedOn w:val="Normal"/>
    <w:next w:val="JuPara"/>
    <w:uiPriority w:val="34"/>
    <w:qFormat/>
    <w:rsid w:val="0039116D"/>
    <w:pPr>
      <w:tabs>
        <w:tab w:val="center" w:pos="851"/>
        <w:tab w:val="center" w:pos="6407"/>
      </w:tabs>
      <w:spacing w:before="720"/>
      <w:jc w:val="left"/>
    </w:pPr>
  </w:style>
  <w:style w:type="character" w:styleId="PageNumber">
    <w:name w:val="page number"/>
    <w:uiPriority w:val="99"/>
    <w:semiHidden/>
    <w:rsid w:val="0039116D"/>
    <w:rPr>
      <w:sz w:val="18"/>
    </w:rPr>
  </w:style>
  <w:style w:type="character" w:styleId="CommentReference">
    <w:name w:val="annotation reference"/>
    <w:basedOn w:val="DefaultParagraphFont"/>
    <w:uiPriority w:val="99"/>
    <w:semiHidden/>
    <w:rsid w:val="0039116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39116D"/>
    <w:pPr>
      <w:jc w:val="left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116D"/>
    <w:rPr>
      <w:rFonts w:eastAsiaTheme="minorEastAsia"/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5"/>
    <w:qFormat/>
    <w:rsid w:val="0039116D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"/>
    <w:uiPriority w:val="9"/>
    <w:qFormat/>
    <w:rsid w:val="0039116D"/>
    <w:pPr>
      <w:keepNext/>
      <w:keepLines/>
      <w:spacing w:before="240" w:after="240"/>
      <w:ind w:firstLine="284"/>
    </w:pPr>
    <w:rPr>
      <w:rFonts w:eastAsiaTheme="minorHAnsi"/>
    </w:rPr>
  </w:style>
  <w:style w:type="numbering" w:styleId="ArticleSection">
    <w:name w:val="Outline List 3"/>
    <w:basedOn w:val="NoList"/>
    <w:uiPriority w:val="99"/>
    <w:semiHidden/>
    <w:unhideWhenUsed/>
    <w:rsid w:val="0039116D"/>
    <w:pPr>
      <w:numPr>
        <w:numId w:val="35"/>
      </w:numPr>
    </w:pPr>
  </w:style>
  <w:style w:type="paragraph" w:styleId="ListBullet">
    <w:name w:val="List Bullet"/>
    <w:basedOn w:val="Normal"/>
    <w:uiPriority w:val="99"/>
    <w:semiHidden/>
    <w:rsid w:val="0039116D"/>
    <w:pPr>
      <w:numPr>
        <w:numId w:val="39"/>
      </w:numPr>
      <w:jc w:val="left"/>
    </w:pPr>
  </w:style>
  <w:style w:type="character" w:customStyle="1" w:styleId="ECHRParaChar">
    <w:name w:val="ECHR_Para Char"/>
    <w:aliases w:val="Ju_Para Char"/>
    <w:basedOn w:val="DefaultParagraphFont"/>
    <w:link w:val="JuPara"/>
    <w:uiPriority w:val="12"/>
    <w:rsid w:val="00787E12"/>
    <w:rPr>
      <w:rFonts w:eastAsiaTheme="minorEastAsia"/>
      <w:sz w:val="24"/>
      <w:lang w:val="en-GB"/>
    </w:rPr>
  </w:style>
  <w:style w:type="paragraph" w:customStyle="1" w:styleId="JuCase">
    <w:name w:val="Ju_Case"/>
    <w:basedOn w:val="Normal"/>
    <w:next w:val="JuPara"/>
    <w:uiPriority w:val="26"/>
    <w:rsid w:val="0039116D"/>
    <w:pPr>
      <w:ind w:firstLine="284"/>
      <w:jc w:val="left"/>
    </w:pPr>
    <w:rPr>
      <w:b/>
    </w:rPr>
  </w:style>
  <w:style w:type="paragraph" w:styleId="BodyTextIndent">
    <w:name w:val="Body Text Indent"/>
    <w:basedOn w:val="Normal"/>
    <w:link w:val="BodyTextIndentChar"/>
    <w:uiPriority w:val="99"/>
    <w:semiHidden/>
    <w:rsid w:val="0039116D"/>
    <w:pPr>
      <w:spacing w:after="120"/>
      <w:ind w:left="283"/>
      <w:jc w:val="left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9116D"/>
    <w:rPr>
      <w:rFonts w:eastAsiaTheme="minorEastAsia"/>
      <w:sz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39116D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9116D"/>
    <w:rPr>
      <w:rFonts w:eastAsiaTheme="minorEastAsia"/>
      <w:sz w:val="24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rsid w:val="0039116D"/>
    <w:pPr>
      <w:spacing w:after="120" w:line="480" w:lineRule="auto"/>
      <w:ind w:left="283"/>
      <w:jc w:val="left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9116D"/>
    <w:rPr>
      <w:rFonts w:eastAsiaTheme="minorEastAsia"/>
      <w:sz w:val="24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rsid w:val="0039116D"/>
    <w:pPr>
      <w:spacing w:after="120"/>
      <w:ind w:left="283"/>
      <w:jc w:val="left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9116D"/>
    <w:rPr>
      <w:rFonts w:eastAsiaTheme="minorEastAsia"/>
      <w:sz w:val="16"/>
      <w:szCs w:val="16"/>
      <w:lang w:val="en-GB"/>
    </w:rPr>
  </w:style>
  <w:style w:type="paragraph" w:styleId="Caption">
    <w:name w:val="caption"/>
    <w:basedOn w:val="Normal"/>
    <w:next w:val="Normal"/>
    <w:uiPriority w:val="99"/>
    <w:semiHidden/>
    <w:qFormat/>
    <w:rsid w:val="0039116D"/>
    <w:pPr>
      <w:spacing w:after="200"/>
      <w:jc w:val="left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rsid w:val="0039116D"/>
    <w:pPr>
      <w:ind w:left="4252"/>
      <w:jc w:val="left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9116D"/>
    <w:rPr>
      <w:rFonts w:eastAsiaTheme="minorEastAsia"/>
      <w:sz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911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16D"/>
    <w:rPr>
      <w:rFonts w:eastAsiaTheme="minorEastAsia"/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39116D"/>
    <w:pPr>
      <w:jc w:val="left"/>
    </w:pPr>
  </w:style>
  <w:style w:type="character" w:customStyle="1" w:styleId="DateChar">
    <w:name w:val="Date Char"/>
    <w:basedOn w:val="DefaultParagraphFont"/>
    <w:link w:val="Date"/>
    <w:uiPriority w:val="99"/>
    <w:semiHidden/>
    <w:rsid w:val="0039116D"/>
    <w:rPr>
      <w:rFonts w:eastAsiaTheme="minorEastAsia"/>
      <w:sz w:val="24"/>
      <w:lang w:val="en-GB"/>
    </w:rPr>
  </w:style>
  <w:style w:type="paragraph" w:styleId="DocumentMap">
    <w:name w:val="Document Map"/>
    <w:basedOn w:val="Normal"/>
    <w:link w:val="DocumentMapChar"/>
    <w:uiPriority w:val="99"/>
    <w:semiHidden/>
    <w:rsid w:val="0039116D"/>
    <w:pPr>
      <w:jc w:val="left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9116D"/>
    <w:rPr>
      <w:rFonts w:ascii="Tahoma" w:eastAsiaTheme="minorEastAsi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rsid w:val="0039116D"/>
    <w:pPr>
      <w:jc w:val="left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9116D"/>
    <w:rPr>
      <w:rFonts w:eastAsiaTheme="minorEastAsia"/>
      <w:sz w:val="24"/>
      <w:lang w:val="en-GB"/>
    </w:rPr>
  </w:style>
  <w:style w:type="character" w:styleId="EndnoteReference">
    <w:name w:val="endnote reference"/>
    <w:basedOn w:val="DefaultParagraphFont"/>
    <w:uiPriority w:val="99"/>
    <w:semiHidden/>
    <w:rsid w:val="0039116D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39116D"/>
    <w:pPr>
      <w:jc w:val="left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116D"/>
    <w:rPr>
      <w:rFonts w:eastAsiaTheme="minorEastAsia"/>
      <w:sz w:val="20"/>
      <w:szCs w:val="20"/>
      <w:lang w:val="en-GB"/>
    </w:rPr>
  </w:style>
  <w:style w:type="paragraph" w:styleId="EnvelopeAddress">
    <w:name w:val="envelope address"/>
    <w:basedOn w:val="Normal"/>
    <w:uiPriority w:val="99"/>
    <w:semiHidden/>
    <w:rsid w:val="0039116D"/>
    <w:pPr>
      <w:framePr w:w="7938" w:h="1985" w:hRule="exact" w:hSpace="141" w:wrap="auto" w:hAnchor="page" w:xAlign="center" w:yAlign="bottom"/>
      <w:ind w:left="2835"/>
      <w:jc w:val="left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rsid w:val="0039116D"/>
    <w:pPr>
      <w:jc w:val="left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39116D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rsid w:val="0039116D"/>
  </w:style>
  <w:style w:type="paragraph" w:styleId="HTMLAddress">
    <w:name w:val="HTML Address"/>
    <w:basedOn w:val="Normal"/>
    <w:link w:val="HTMLAddressChar"/>
    <w:uiPriority w:val="99"/>
    <w:semiHidden/>
    <w:rsid w:val="0039116D"/>
    <w:pPr>
      <w:jc w:val="left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9116D"/>
    <w:rPr>
      <w:rFonts w:eastAsiaTheme="minorEastAsia"/>
      <w:i/>
      <w:iCs/>
      <w:sz w:val="24"/>
      <w:lang w:val="en-GB"/>
    </w:rPr>
  </w:style>
  <w:style w:type="character" w:styleId="HTMLCite">
    <w:name w:val="HTML Cite"/>
    <w:basedOn w:val="DefaultParagraphFont"/>
    <w:uiPriority w:val="99"/>
    <w:semiHidden/>
    <w:rsid w:val="0039116D"/>
    <w:rPr>
      <w:i/>
      <w:iCs/>
    </w:rPr>
  </w:style>
  <w:style w:type="character" w:styleId="HTMLCode">
    <w:name w:val="HTML Code"/>
    <w:basedOn w:val="DefaultParagraphFont"/>
    <w:uiPriority w:val="99"/>
    <w:semiHidden/>
    <w:rsid w:val="0039116D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39116D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39116D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39116D"/>
    <w:pPr>
      <w:jc w:val="left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116D"/>
    <w:rPr>
      <w:rFonts w:ascii="Consolas" w:eastAsiaTheme="minorEastAsia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rsid w:val="0039116D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39116D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39116D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39116D"/>
    <w:pPr>
      <w:ind w:left="240" w:hanging="240"/>
      <w:jc w:val="left"/>
    </w:pPr>
  </w:style>
  <w:style w:type="paragraph" w:styleId="Index2">
    <w:name w:val="index 2"/>
    <w:basedOn w:val="Normal"/>
    <w:next w:val="Normal"/>
    <w:autoRedefine/>
    <w:uiPriority w:val="99"/>
    <w:semiHidden/>
    <w:rsid w:val="0039116D"/>
    <w:pPr>
      <w:ind w:left="480" w:hanging="240"/>
      <w:jc w:val="left"/>
    </w:pPr>
  </w:style>
  <w:style w:type="paragraph" w:styleId="Index3">
    <w:name w:val="index 3"/>
    <w:basedOn w:val="Normal"/>
    <w:next w:val="Normal"/>
    <w:autoRedefine/>
    <w:uiPriority w:val="99"/>
    <w:semiHidden/>
    <w:rsid w:val="0039116D"/>
    <w:pPr>
      <w:ind w:left="720" w:hanging="240"/>
      <w:jc w:val="left"/>
    </w:pPr>
  </w:style>
  <w:style w:type="paragraph" w:styleId="Index4">
    <w:name w:val="index 4"/>
    <w:basedOn w:val="Normal"/>
    <w:next w:val="Normal"/>
    <w:autoRedefine/>
    <w:uiPriority w:val="99"/>
    <w:semiHidden/>
    <w:rsid w:val="0039116D"/>
    <w:pPr>
      <w:ind w:left="960" w:hanging="240"/>
      <w:jc w:val="left"/>
    </w:pPr>
  </w:style>
  <w:style w:type="paragraph" w:styleId="Index5">
    <w:name w:val="index 5"/>
    <w:basedOn w:val="Normal"/>
    <w:next w:val="Normal"/>
    <w:autoRedefine/>
    <w:uiPriority w:val="99"/>
    <w:semiHidden/>
    <w:rsid w:val="0039116D"/>
    <w:pPr>
      <w:ind w:left="1200" w:hanging="240"/>
      <w:jc w:val="left"/>
    </w:pPr>
  </w:style>
  <w:style w:type="paragraph" w:styleId="Index6">
    <w:name w:val="index 6"/>
    <w:basedOn w:val="Normal"/>
    <w:next w:val="Normal"/>
    <w:autoRedefine/>
    <w:uiPriority w:val="99"/>
    <w:semiHidden/>
    <w:rsid w:val="0039116D"/>
    <w:pPr>
      <w:ind w:left="1440" w:hanging="240"/>
      <w:jc w:val="left"/>
    </w:pPr>
  </w:style>
  <w:style w:type="paragraph" w:styleId="Index7">
    <w:name w:val="index 7"/>
    <w:basedOn w:val="Normal"/>
    <w:next w:val="Normal"/>
    <w:autoRedefine/>
    <w:uiPriority w:val="99"/>
    <w:semiHidden/>
    <w:rsid w:val="0039116D"/>
    <w:pPr>
      <w:ind w:left="1680" w:hanging="240"/>
      <w:jc w:val="left"/>
    </w:pPr>
  </w:style>
  <w:style w:type="paragraph" w:styleId="Index8">
    <w:name w:val="index 8"/>
    <w:basedOn w:val="Normal"/>
    <w:next w:val="Normal"/>
    <w:autoRedefine/>
    <w:uiPriority w:val="99"/>
    <w:semiHidden/>
    <w:rsid w:val="0039116D"/>
    <w:pPr>
      <w:ind w:left="1920" w:hanging="240"/>
      <w:jc w:val="left"/>
    </w:pPr>
  </w:style>
  <w:style w:type="paragraph" w:styleId="Index9">
    <w:name w:val="index 9"/>
    <w:basedOn w:val="Normal"/>
    <w:next w:val="Normal"/>
    <w:autoRedefine/>
    <w:uiPriority w:val="99"/>
    <w:semiHidden/>
    <w:rsid w:val="0039116D"/>
    <w:pPr>
      <w:ind w:left="2160" w:hanging="240"/>
      <w:jc w:val="left"/>
    </w:pPr>
  </w:style>
  <w:style w:type="paragraph" w:styleId="IndexHeading">
    <w:name w:val="index heading"/>
    <w:basedOn w:val="Normal"/>
    <w:next w:val="Index1"/>
    <w:uiPriority w:val="99"/>
    <w:semiHidden/>
    <w:rsid w:val="0039116D"/>
    <w:pPr>
      <w:jc w:val="left"/>
    </w:pPr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39116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39116D"/>
    <w:rPr>
      <w:color w:val="00548C" w:themeColor="accent1" w:themeShade="BF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39116D"/>
    <w:rPr>
      <w:color w:val="8F0000" w:themeColor="accent2" w:themeShade="BF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39116D"/>
    <w:rPr>
      <w:color w:val="474747" w:themeColor="accent3" w:themeShade="BF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39116D"/>
    <w:rPr>
      <w:color w:val="707070" w:themeColor="accent4" w:themeShade="BF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39116D"/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39116D"/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39116D"/>
  </w:style>
  <w:style w:type="paragraph" w:styleId="List">
    <w:name w:val="List"/>
    <w:basedOn w:val="Normal"/>
    <w:uiPriority w:val="99"/>
    <w:semiHidden/>
    <w:rsid w:val="0039116D"/>
    <w:pPr>
      <w:ind w:left="283" w:hanging="283"/>
      <w:contextualSpacing/>
      <w:jc w:val="left"/>
    </w:pPr>
  </w:style>
  <w:style w:type="paragraph" w:styleId="List2">
    <w:name w:val="List 2"/>
    <w:basedOn w:val="Normal"/>
    <w:uiPriority w:val="99"/>
    <w:semiHidden/>
    <w:rsid w:val="0039116D"/>
    <w:pPr>
      <w:ind w:left="566" w:hanging="283"/>
      <w:contextualSpacing/>
      <w:jc w:val="left"/>
    </w:pPr>
  </w:style>
  <w:style w:type="paragraph" w:styleId="List3">
    <w:name w:val="List 3"/>
    <w:basedOn w:val="Normal"/>
    <w:uiPriority w:val="99"/>
    <w:semiHidden/>
    <w:rsid w:val="0039116D"/>
    <w:pPr>
      <w:ind w:left="849" w:hanging="283"/>
      <w:contextualSpacing/>
      <w:jc w:val="left"/>
    </w:pPr>
  </w:style>
  <w:style w:type="paragraph" w:styleId="List4">
    <w:name w:val="List 4"/>
    <w:basedOn w:val="Normal"/>
    <w:uiPriority w:val="99"/>
    <w:semiHidden/>
    <w:rsid w:val="0039116D"/>
    <w:pPr>
      <w:ind w:left="1132" w:hanging="283"/>
      <w:contextualSpacing/>
      <w:jc w:val="left"/>
    </w:pPr>
  </w:style>
  <w:style w:type="paragraph" w:styleId="List5">
    <w:name w:val="List 5"/>
    <w:basedOn w:val="Normal"/>
    <w:uiPriority w:val="99"/>
    <w:semiHidden/>
    <w:rsid w:val="0039116D"/>
    <w:pPr>
      <w:ind w:left="1415" w:hanging="283"/>
      <w:contextualSpacing/>
      <w:jc w:val="left"/>
    </w:pPr>
  </w:style>
  <w:style w:type="paragraph" w:styleId="ListBullet2">
    <w:name w:val="List Bullet 2"/>
    <w:basedOn w:val="Normal"/>
    <w:uiPriority w:val="99"/>
    <w:semiHidden/>
    <w:rsid w:val="0039116D"/>
    <w:pPr>
      <w:numPr>
        <w:numId w:val="40"/>
      </w:numPr>
      <w:contextualSpacing/>
      <w:jc w:val="left"/>
    </w:pPr>
  </w:style>
  <w:style w:type="paragraph" w:styleId="ListBullet3">
    <w:name w:val="List Bullet 3"/>
    <w:basedOn w:val="Normal"/>
    <w:uiPriority w:val="99"/>
    <w:semiHidden/>
    <w:rsid w:val="0039116D"/>
    <w:pPr>
      <w:numPr>
        <w:numId w:val="41"/>
      </w:numPr>
      <w:contextualSpacing/>
      <w:jc w:val="left"/>
    </w:pPr>
  </w:style>
  <w:style w:type="paragraph" w:styleId="ListBullet4">
    <w:name w:val="List Bullet 4"/>
    <w:basedOn w:val="Normal"/>
    <w:uiPriority w:val="99"/>
    <w:semiHidden/>
    <w:rsid w:val="0039116D"/>
    <w:pPr>
      <w:numPr>
        <w:numId w:val="42"/>
      </w:numPr>
      <w:contextualSpacing/>
      <w:jc w:val="left"/>
    </w:pPr>
  </w:style>
  <w:style w:type="paragraph" w:styleId="ListBullet5">
    <w:name w:val="List Bullet 5"/>
    <w:basedOn w:val="Normal"/>
    <w:uiPriority w:val="99"/>
    <w:semiHidden/>
    <w:rsid w:val="0039116D"/>
    <w:pPr>
      <w:numPr>
        <w:numId w:val="43"/>
      </w:numPr>
      <w:contextualSpacing/>
      <w:jc w:val="left"/>
    </w:pPr>
  </w:style>
  <w:style w:type="paragraph" w:styleId="ListContinue">
    <w:name w:val="List Continue"/>
    <w:basedOn w:val="Normal"/>
    <w:uiPriority w:val="99"/>
    <w:semiHidden/>
    <w:rsid w:val="0039116D"/>
    <w:pPr>
      <w:spacing w:after="120"/>
      <w:ind w:left="283"/>
      <w:contextualSpacing/>
      <w:jc w:val="left"/>
    </w:pPr>
  </w:style>
  <w:style w:type="paragraph" w:styleId="ListContinue2">
    <w:name w:val="List Continue 2"/>
    <w:basedOn w:val="Normal"/>
    <w:uiPriority w:val="99"/>
    <w:semiHidden/>
    <w:rsid w:val="0039116D"/>
    <w:pPr>
      <w:spacing w:after="120"/>
      <w:ind w:left="566"/>
      <w:contextualSpacing/>
      <w:jc w:val="left"/>
    </w:pPr>
  </w:style>
  <w:style w:type="paragraph" w:styleId="ListContinue3">
    <w:name w:val="List Continue 3"/>
    <w:basedOn w:val="Normal"/>
    <w:uiPriority w:val="99"/>
    <w:semiHidden/>
    <w:rsid w:val="0039116D"/>
    <w:pPr>
      <w:spacing w:after="120"/>
      <w:ind w:left="849"/>
      <w:contextualSpacing/>
      <w:jc w:val="left"/>
    </w:pPr>
  </w:style>
  <w:style w:type="paragraph" w:styleId="ListContinue4">
    <w:name w:val="List Continue 4"/>
    <w:basedOn w:val="Normal"/>
    <w:uiPriority w:val="99"/>
    <w:semiHidden/>
    <w:rsid w:val="0039116D"/>
    <w:pPr>
      <w:spacing w:after="120"/>
      <w:ind w:left="1132"/>
      <w:contextualSpacing/>
      <w:jc w:val="left"/>
    </w:pPr>
  </w:style>
  <w:style w:type="paragraph" w:styleId="ListContinue5">
    <w:name w:val="List Continue 5"/>
    <w:basedOn w:val="Normal"/>
    <w:uiPriority w:val="99"/>
    <w:semiHidden/>
    <w:rsid w:val="0039116D"/>
    <w:pPr>
      <w:spacing w:after="120"/>
      <w:ind w:left="1415"/>
      <w:contextualSpacing/>
      <w:jc w:val="left"/>
    </w:pPr>
  </w:style>
  <w:style w:type="paragraph" w:styleId="ListNumber">
    <w:name w:val="List Number"/>
    <w:basedOn w:val="Normal"/>
    <w:uiPriority w:val="99"/>
    <w:semiHidden/>
    <w:rsid w:val="0039116D"/>
    <w:pPr>
      <w:numPr>
        <w:numId w:val="44"/>
      </w:numPr>
      <w:contextualSpacing/>
      <w:jc w:val="left"/>
    </w:pPr>
  </w:style>
  <w:style w:type="paragraph" w:styleId="ListNumber2">
    <w:name w:val="List Number 2"/>
    <w:basedOn w:val="Normal"/>
    <w:uiPriority w:val="99"/>
    <w:semiHidden/>
    <w:rsid w:val="0039116D"/>
    <w:pPr>
      <w:numPr>
        <w:numId w:val="45"/>
      </w:numPr>
      <w:contextualSpacing/>
      <w:jc w:val="left"/>
    </w:pPr>
  </w:style>
  <w:style w:type="paragraph" w:styleId="ListNumber3">
    <w:name w:val="List Number 3"/>
    <w:basedOn w:val="Normal"/>
    <w:uiPriority w:val="99"/>
    <w:semiHidden/>
    <w:rsid w:val="0039116D"/>
    <w:pPr>
      <w:numPr>
        <w:numId w:val="46"/>
      </w:numPr>
      <w:contextualSpacing/>
      <w:jc w:val="left"/>
    </w:pPr>
  </w:style>
  <w:style w:type="paragraph" w:styleId="ListNumber4">
    <w:name w:val="List Number 4"/>
    <w:basedOn w:val="Normal"/>
    <w:uiPriority w:val="99"/>
    <w:semiHidden/>
    <w:rsid w:val="0039116D"/>
    <w:pPr>
      <w:numPr>
        <w:numId w:val="47"/>
      </w:numPr>
      <w:contextualSpacing/>
      <w:jc w:val="left"/>
    </w:pPr>
  </w:style>
  <w:style w:type="paragraph" w:styleId="ListNumber5">
    <w:name w:val="List Number 5"/>
    <w:basedOn w:val="Normal"/>
    <w:uiPriority w:val="99"/>
    <w:semiHidden/>
    <w:rsid w:val="0039116D"/>
    <w:pPr>
      <w:numPr>
        <w:numId w:val="48"/>
      </w:numPr>
      <w:contextualSpacing/>
      <w:jc w:val="left"/>
    </w:pPr>
  </w:style>
  <w:style w:type="paragraph" w:styleId="MacroText">
    <w:name w:val="macro"/>
    <w:link w:val="MacroTextChar"/>
    <w:uiPriority w:val="99"/>
    <w:semiHidden/>
    <w:rsid w:val="0039116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9116D"/>
    <w:rPr>
      <w:rFonts w:ascii="Consolas" w:eastAsiaTheme="minorEastAsia" w:hAnsi="Consolas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39116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  <w:jc w:val="left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9116D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rsid w:val="0039116D"/>
    <w:rPr>
      <w:rFonts w:ascii="Times New Roman" w:hAnsi="Times New Roman" w:cs="Times New Roman"/>
      <w:szCs w:val="24"/>
    </w:rPr>
  </w:style>
  <w:style w:type="paragraph" w:styleId="NormalIndent">
    <w:name w:val="Normal Indent"/>
    <w:basedOn w:val="Normal"/>
    <w:uiPriority w:val="99"/>
    <w:semiHidden/>
    <w:rsid w:val="0039116D"/>
    <w:pPr>
      <w:ind w:left="720"/>
    </w:pPr>
  </w:style>
  <w:style w:type="paragraph" w:customStyle="1" w:styleId="NoteHeading1">
    <w:name w:val="Note Heading1"/>
    <w:basedOn w:val="Normal"/>
    <w:next w:val="Normal"/>
    <w:link w:val="NoteHeadingChar"/>
    <w:uiPriority w:val="99"/>
    <w:semiHidden/>
    <w:rsid w:val="0039116D"/>
  </w:style>
  <w:style w:type="character" w:customStyle="1" w:styleId="NoteHeadingChar">
    <w:name w:val="Note Heading Char"/>
    <w:basedOn w:val="DefaultParagraphFont"/>
    <w:link w:val="NoteHeading1"/>
    <w:uiPriority w:val="99"/>
    <w:semiHidden/>
    <w:rsid w:val="0039116D"/>
    <w:rPr>
      <w:rFonts w:eastAsiaTheme="minorEastAsia"/>
      <w:sz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rsid w:val="0039116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9116D"/>
    <w:rPr>
      <w:rFonts w:ascii="Consolas" w:eastAsiaTheme="minorEastAsia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39116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9116D"/>
    <w:rPr>
      <w:rFonts w:eastAsiaTheme="minorEastAsia"/>
      <w:sz w:val="24"/>
      <w:lang w:val="en-GB"/>
    </w:rPr>
  </w:style>
  <w:style w:type="paragraph" w:styleId="Signature">
    <w:name w:val="Signature"/>
    <w:basedOn w:val="Normal"/>
    <w:link w:val="SignatureChar"/>
    <w:uiPriority w:val="99"/>
    <w:semiHidden/>
    <w:rsid w:val="0039116D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9116D"/>
    <w:rPr>
      <w:rFonts w:eastAsiaTheme="minorEastAsia"/>
      <w:sz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39116D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9116D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9116D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9116D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9116D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9116D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9116D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9116D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9116D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9116D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9116D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9116D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9116D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9116D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9116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9116D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9116D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9116D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9116D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9116D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9116D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9116D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9116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9116D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9116D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9116D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39116D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39116D"/>
  </w:style>
  <w:style w:type="table" w:styleId="TableProfessional">
    <w:name w:val="Table Professional"/>
    <w:basedOn w:val="TableNormal"/>
    <w:uiPriority w:val="99"/>
    <w:semiHidden/>
    <w:unhideWhenUsed/>
    <w:rsid w:val="0039116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9116D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9116D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9116D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9116D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9116D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9116D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9116D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9"/>
    <w:semiHidden/>
    <w:rsid w:val="0039116D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9"/>
    <w:semiHidden/>
    <w:rsid w:val="0039116D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9"/>
    <w:semiHidden/>
    <w:rsid w:val="0039116D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9"/>
    <w:semiHidden/>
    <w:rsid w:val="0039116D"/>
    <w:pPr>
      <w:spacing w:after="100"/>
      <w:ind w:left="1920"/>
    </w:pPr>
  </w:style>
  <w:style w:type="paragraph" w:customStyle="1" w:styleId="JuHeaderLandscape">
    <w:name w:val="Ju_Header_Landscape"/>
    <w:basedOn w:val="JuHeader"/>
    <w:uiPriority w:val="30"/>
    <w:qFormat/>
    <w:rsid w:val="0039116D"/>
    <w:pPr>
      <w:tabs>
        <w:tab w:val="clear" w:pos="3686"/>
        <w:tab w:val="clear" w:pos="7371"/>
        <w:tab w:val="center" w:pos="6146"/>
        <w:tab w:val="right" w:pos="12293"/>
      </w:tabs>
    </w:pPr>
  </w:style>
  <w:style w:type="paragraph" w:customStyle="1" w:styleId="ECHRFooter">
    <w:name w:val="ECHR_Footer"/>
    <w:aliases w:val="Footer_ECHR"/>
    <w:basedOn w:val="Footer0"/>
    <w:uiPriority w:val="57"/>
    <w:semiHidden/>
    <w:rsid w:val="000167D8"/>
    <w:rPr>
      <w:sz w:val="8"/>
    </w:rPr>
  </w:style>
  <w:style w:type="paragraph" w:customStyle="1" w:styleId="FooterLine">
    <w:name w:val="_Footer_Line"/>
    <w:aliases w:val="Footer_Line"/>
    <w:basedOn w:val="Normal"/>
    <w:next w:val="Footer"/>
    <w:uiPriority w:val="57"/>
    <w:semiHidden/>
    <w:rsid w:val="0039116D"/>
    <w:pPr>
      <w:pBdr>
        <w:top w:val="single" w:sz="6" w:space="1" w:color="5F5F5F"/>
      </w:pBdr>
      <w:tabs>
        <w:tab w:val="center" w:pos="4536"/>
        <w:tab w:val="right" w:pos="9696"/>
      </w:tabs>
      <w:ind w:left="-680" w:right="-680"/>
      <w:jc w:val="left"/>
    </w:pPr>
    <w:rPr>
      <w:color w:val="5F5F5F"/>
    </w:rPr>
  </w:style>
  <w:style w:type="character" w:styleId="Hyperlink">
    <w:name w:val="Hyperlink"/>
    <w:basedOn w:val="DefaultParagraphFont"/>
    <w:uiPriority w:val="99"/>
    <w:semiHidden/>
    <w:unhideWhenUsed/>
    <w:rsid w:val="00497FF8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1"/>
    <w:uiPriority w:val="99"/>
    <w:semiHidden/>
    <w:rsid w:val="00497FF8"/>
  </w:style>
  <w:style w:type="character" w:customStyle="1" w:styleId="NoteHeadingChar1">
    <w:name w:val="Note Heading Char1"/>
    <w:basedOn w:val="DefaultParagraphFont"/>
    <w:link w:val="NoteHeading"/>
    <w:uiPriority w:val="99"/>
    <w:semiHidden/>
    <w:rsid w:val="00497FF8"/>
    <w:rPr>
      <w:rFonts w:eastAsiaTheme="minorEastAsia"/>
      <w:sz w:val="24"/>
      <w:lang w:val="en-GB"/>
    </w:rPr>
  </w:style>
  <w:style w:type="character" w:customStyle="1" w:styleId="hps">
    <w:name w:val="hps"/>
    <w:basedOn w:val="DefaultParagraphFont"/>
    <w:rsid w:val="008E3B12"/>
  </w:style>
  <w:style w:type="character" w:customStyle="1" w:styleId="sb8d990e2">
    <w:name w:val="sb8d990e2"/>
    <w:basedOn w:val="DefaultParagraphFont"/>
    <w:rsid w:val="00702D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EFFCC-2B99-4A50-8AB9-E685EE0888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4EC39F-F55A-421B-A2FC-717C7C2A05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A14384-710A-455E-8190-28511C0A79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800BAB2-8CA6-48A4-9A3E-0F181F8EE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1302</Words>
  <Characters>7428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Judgment</vt:lpstr>
    </vt:vector>
  </TitlesOfParts>
  <LinksUpToDate>false</LinksUpToDate>
  <CharactersWithSpaces>8713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dc:creator/>
  <cp:lastModifiedBy/>
  <cp:revision>1</cp:revision>
  <dcterms:created xsi:type="dcterms:W3CDTF">2019-11-06T15:19:00Z</dcterms:created>
  <dcterms:modified xsi:type="dcterms:W3CDTF">2019-11-06T15:19:00Z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tLanguage">
    <vt:i4>2057</vt:i4>
  </property>
  <property fmtid="{D5CDD505-2E9C-101B-9397-08002B2CF9AE}" pid="3" name="RegisteredNo">
    <vt:lpwstr>26256/11</vt:lpwstr>
  </property>
  <property fmtid="{D5CDD505-2E9C-101B-9397-08002B2CF9AE}" pid="4" name="CASEID">
    <vt:lpwstr>715832</vt:lpwstr>
  </property>
</Properties>
</file>