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37C7B" w:rsidR="00D420F3" w:rsidP="00937C7B" w:rsidRDefault="00D420F3">
      <w:pPr>
        <w:pStyle w:val="ECHRDecisionBody"/>
      </w:pPr>
    </w:p>
    <w:p w:rsidRPr="00937C7B" w:rsidR="00B11638" w:rsidP="00937C7B" w:rsidRDefault="00B11638">
      <w:pPr>
        <w:pStyle w:val="ECHRDecisionBody"/>
      </w:pPr>
    </w:p>
    <w:p w:rsidRPr="00937C7B" w:rsidR="00D420F3" w:rsidP="00937C7B" w:rsidRDefault="00463D97">
      <w:pPr>
        <w:jc w:val="center"/>
      </w:pPr>
      <w:r w:rsidRPr="00937C7B">
        <w:t>FOURTH SECTION</w:t>
      </w:r>
    </w:p>
    <w:p w:rsidRPr="00937C7B" w:rsidR="00D420F3" w:rsidP="00937C7B" w:rsidRDefault="00D420F3">
      <w:pPr>
        <w:jc w:val="center"/>
      </w:pPr>
    </w:p>
    <w:p w:rsidRPr="00937C7B" w:rsidR="00B11638" w:rsidP="00937C7B" w:rsidRDefault="00B11638">
      <w:pPr>
        <w:jc w:val="center"/>
      </w:pPr>
    </w:p>
    <w:p w:rsidRPr="00937C7B" w:rsidR="00B11638" w:rsidP="00937C7B" w:rsidRDefault="00B11638">
      <w:pPr>
        <w:jc w:val="center"/>
      </w:pPr>
    </w:p>
    <w:p w:rsidRPr="00937C7B" w:rsidR="006A4631" w:rsidP="00937C7B" w:rsidRDefault="006A4631">
      <w:pPr>
        <w:jc w:val="center"/>
      </w:pPr>
    </w:p>
    <w:p w:rsidRPr="00937C7B" w:rsidR="00B11638" w:rsidP="00937C7B" w:rsidRDefault="00B11638">
      <w:pPr>
        <w:jc w:val="center"/>
      </w:pPr>
    </w:p>
    <w:p w:rsidRPr="00937C7B" w:rsidR="00B11638" w:rsidP="00937C7B" w:rsidRDefault="00B11638">
      <w:pPr>
        <w:jc w:val="center"/>
      </w:pPr>
    </w:p>
    <w:p w:rsidRPr="00937C7B" w:rsidR="00B11638" w:rsidP="00937C7B" w:rsidRDefault="00B11638">
      <w:pPr>
        <w:jc w:val="center"/>
      </w:pPr>
    </w:p>
    <w:p w:rsidRPr="00937C7B" w:rsidR="00D420F3" w:rsidP="00937C7B" w:rsidRDefault="0077175D">
      <w:pPr>
        <w:jc w:val="center"/>
        <w:rPr>
          <w:b/>
        </w:rPr>
      </w:pPr>
      <w:bookmarkStart w:name="To" w:id="0"/>
      <w:r w:rsidRPr="00937C7B">
        <w:rPr>
          <w:b/>
        </w:rPr>
        <w:t xml:space="preserve">CASE OF </w:t>
      </w:r>
      <w:bookmarkEnd w:id="0"/>
      <w:r w:rsidRPr="00937C7B" w:rsidR="00463D97">
        <w:rPr>
          <w:b/>
        </w:rPr>
        <w:t>STANKŪNAITĖ v. LITHUANIA</w:t>
      </w:r>
    </w:p>
    <w:p w:rsidRPr="00937C7B" w:rsidR="00D420F3" w:rsidP="00937C7B" w:rsidRDefault="00D420F3">
      <w:pPr>
        <w:jc w:val="center"/>
      </w:pPr>
    </w:p>
    <w:p w:rsidRPr="00937C7B" w:rsidR="00D420F3" w:rsidP="00937C7B" w:rsidRDefault="0077175D">
      <w:pPr>
        <w:jc w:val="center"/>
        <w:rPr>
          <w:i/>
        </w:rPr>
      </w:pPr>
      <w:r w:rsidRPr="00937C7B">
        <w:rPr>
          <w:i/>
        </w:rPr>
        <w:t>(</w:t>
      </w:r>
      <w:r w:rsidRPr="00937C7B" w:rsidR="00463D97">
        <w:rPr>
          <w:i/>
        </w:rPr>
        <w:t>Application no. 67068/11</w:t>
      </w:r>
      <w:r w:rsidRPr="00937C7B">
        <w:rPr>
          <w:i/>
        </w:rPr>
        <w:t>)</w:t>
      </w:r>
    </w:p>
    <w:p w:rsidRPr="00937C7B" w:rsidR="00D420F3" w:rsidP="00937C7B" w:rsidRDefault="00D420F3">
      <w:pPr>
        <w:jc w:val="center"/>
      </w:pPr>
    </w:p>
    <w:p w:rsidRPr="00937C7B" w:rsidR="00D420F3" w:rsidP="00937C7B" w:rsidRDefault="00D420F3">
      <w:pPr>
        <w:jc w:val="center"/>
      </w:pPr>
    </w:p>
    <w:p w:rsidRPr="00937C7B" w:rsidR="006A4631" w:rsidP="00937C7B" w:rsidRDefault="006A4631">
      <w:pPr>
        <w:jc w:val="center"/>
      </w:pPr>
    </w:p>
    <w:p w:rsidRPr="00937C7B" w:rsidR="00D420F3" w:rsidP="00937C7B" w:rsidRDefault="00D420F3">
      <w:pPr>
        <w:jc w:val="center"/>
      </w:pPr>
    </w:p>
    <w:p w:rsidRPr="00937C7B" w:rsidR="00D420F3" w:rsidP="00937C7B" w:rsidRDefault="00B11638">
      <w:pPr>
        <w:jc w:val="center"/>
        <w:rPr>
          <w:szCs w:val="24"/>
        </w:rPr>
      </w:pPr>
      <w:r w:rsidRPr="00937C7B">
        <w:rPr>
          <w:szCs w:val="24"/>
        </w:rPr>
        <w:t>JUDGMENT</w:t>
      </w:r>
    </w:p>
    <w:p w:rsidRPr="00937C7B" w:rsidR="00CB20C3" w:rsidP="00937C7B" w:rsidRDefault="00CB20C3">
      <w:pPr>
        <w:jc w:val="center"/>
        <w:rPr>
          <w:szCs w:val="24"/>
        </w:rPr>
      </w:pPr>
    </w:p>
    <w:p w:rsidRPr="00937C7B" w:rsidR="000F5024" w:rsidP="00937C7B" w:rsidRDefault="000F5024">
      <w:pPr>
        <w:jc w:val="center"/>
        <w:rPr>
          <w:szCs w:val="24"/>
        </w:rPr>
      </w:pPr>
    </w:p>
    <w:p w:rsidRPr="00937C7B" w:rsidR="000F5024" w:rsidP="00937C7B" w:rsidRDefault="00031645">
      <w:pPr>
        <w:pBdr>
          <w:top w:val="single" w:color="auto" w:sz="4" w:space="1"/>
          <w:left w:val="single" w:color="auto" w:sz="4" w:space="4"/>
          <w:bottom w:val="single" w:color="auto" w:sz="4" w:space="1"/>
          <w:right w:val="single" w:color="auto" w:sz="4" w:space="4"/>
        </w:pBdr>
        <w:rPr>
          <w:rFonts w:eastAsia="Times New Roman" w:cstheme="minorHAnsi"/>
          <w:color w:val="000000"/>
          <w:szCs w:val="24"/>
          <w:lang w:val="en-US"/>
        </w:rPr>
      </w:pPr>
      <w:r w:rsidRPr="00937C7B">
        <w:rPr>
          <w:rFonts w:eastAsia="Times New Roman" w:cstheme="minorHAnsi"/>
          <w:color w:val="000000"/>
          <w:szCs w:val="24"/>
          <w:lang w:val="en-US"/>
        </w:rPr>
        <w:t>Art 8 • Respect for family life • Proceedings regarding parental rights • Requisite diligence of the national authorities • Involvement in decision-making process • Positive obligations</w:t>
      </w:r>
    </w:p>
    <w:p w:rsidRPr="00937C7B" w:rsidR="00031645" w:rsidP="00937C7B" w:rsidRDefault="00031645">
      <w:pPr>
        <w:jc w:val="center"/>
        <w:rPr>
          <w:szCs w:val="24"/>
        </w:rPr>
      </w:pPr>
    </w:p>
    <w:p w:rsidRPr="00937C7B" w:rsidR="00B11638" w:rsidP="00937C7B" w:rsidRDefault="00B11638">
      <w:pPr>
        <w:pStyle w:val="ECHRPara"/>
        <w:ind w:firstLine="0"/>
        <w:jc w:val="center"/>
      </w:pPr>
    </w:p>
    <w:p w:rsidRPr="00937C7B" w:rsidR="00B11638" w:rsidP="00937C7B" w:rsidRDefault="00B11638">
      <w:pPr>
        <w:pStyle w:val="ECHRPara"/>
        <w:ind w:firstLine="0"/>
        <w:jc w:val="center"/>
        <w:rPr>
          <w:szCs w:val="24"/>
        </w:rPr>
      </w:pPr>
      <w:r w:rsidRPr="00937C7B">
        <w:rPr>
          <w:szCs w:val="24"/>
        </w:rPr>
        <w:t>STRASBOURG</w:t>
      </w:r>
    </w:p>
    <w:p w:rsidRPr="00937C7B" w:rsidR="00B11638" w:rsidP="00937C7B" w:rsidRDefault="00B11638">
      <w:pPr>
        <w:pStyle w:val="ECHRPara"/>
        <w:ind w:firstLine="0"/>
        <w:jc w:val="center"/>
        <w:rPr>
          <w:szCs w:val="24"/>
        </w:rPr>
      </w:pPr>
    </w:p>
    <w:p w:rsidRPr="00937C7B" w:rsidR="00B11638" w:rsidP="00937C7B" w:rsidRDefault="00B11638">
      <w:pPr>
        <w:pStyle w:val="ECHRPara"/>
        <w:ind w:firstLine="0"/>
        <w:jc w:val="center"/>
        <w:rPr>
          <w:szCs w:val="24"/>
        </w:rPr>
      </w:pPr>
      <w:r w:rsidRPr="00937C7B">
        <w:rPr>
          <w:szCs w:val="24"/>
        </w:rPr>
        <w:t>29 October 2019</w:t>
      </w:r>
    </w:p>
    <w:p w:rsidRPr="00937C7B" w:rsidR="00B11638" w:rsidP="00937C7B" w:rsidRDefault="00B11638">
      <w:pPr>
        <w:pStyle w:val="ECHRPara"/>
        <w:ind w:firstLine="0"/>
        <w:jc w:val="center"/>
        <w:rPr>
          <w:szCs w:val="24"/>
        </w:rPr>
      </w:pPr>
    </w:p>
    <w:p w:rsidRPr="00937C7B" w:rsidR="006A4631" w:rsidP="00937C7B" w:rsidRDefault="006A4631">
      <w:pPr>
        <w:pStyle w:val="ECHRPara"/>
        <w:ind w:firstLine="0"/>
        <w:jc w:val="center"/>
        <w:rPr>
          <w:szCs w:val="24"/>
        </w:rPr>
      </w:pPr>
    </w:p>
    <w:p w:rsidRPr="00937C7B" w:rsidR="006A4631" w:rsidP="00937C7B" w:rsidRDefault="006A4631">
      <w:pPr>
        <w:pStyle w:val="ECHRPara"/>
        <w:ind w:firstLine="0"/>
        <w:jc w:val="center"/>
        <w:rPr>
          <w:szCs w:val="24"/>
        </w:rPr>
      </w:pPr>
    </w:p>
    <w:p w:rsidR="00502C1F" w:rsidP="00502C1F" w:rsidRDefault="00502C1F">
      <w:pPr>
        <w:pStyle w:val="jucase0"/>
        <w:ind w:firstLine="0"/>
        <w:jc w:val="center"/>
        <w:rPr>
          <w:color w:val="FF0000"/>
          <w:sz w:val="28"/>
          <w:szCs w:val="28"/>
          <w:u w:val="single"/>
        </w:rPr>
      </w:pPr>
      <w:r>
        <w:rPr>
          <w:color w:val="FF0000"/>
          <w:sz w:val="28"/>
          <w:szCs w:val="28"/>
          <w:u w:val="single"/>
        </w:rPr>
        <w:t>FINAL</w:t>
      </w:r>
    </w:p>
    <w:p w:rsidR="00502C1F" w:rsidP="00502C1F" w:rsidRDefault="00502C1F">
      <w:pPr>
        <w:pStyle w:val="jucase0"/>
        <w:ind w:firstLine="0"/>
        <w:jc w:val="center"/>
        <w:rPr>
          <w:color w:val="FF0000"/>
          <w:sz w:val="28"/>
          <w:szCs w:val="28"/>
          <w:u w:val="single"/>
        </w:rPr>
      </w:pPr>
    </w:p>
    <w:p w:rsidR="00502C1F" w:rsidP="00502C1F" w:rsidRDefault="00502C1F">
      <w:pPr>
        <w:pStyle w:val="jupara"/>
        <w:ind w:firstLine="0"/>
        <w:jc w:val="center"/>
        <w:rPr>
          <w:color w:val="FF0000"/>
          <w:sz w:val="28"/>
          <w:szCs w:val="28"/>
        </w:rPr>
      </w:pPr>
      <w:r>
        <w:rPr>
          <w:color w:val="FF0000"/>
          <w:sz w:val="28"/>
          <w:szCs w:val="28"/>
        </w:rPr>
        <w:t>29/01/2020</w:t>
      </w:r>
    </w:p>
    <w:p w:rsidR="00502C1F" w:rsidP="00502C1F" w:rsidRDefault="00502C1F">
      <w:pPr>
        <w:pStyle w:val="jupara"/>
        <w:ind w:firstLine="0"/>
        <w:jc w:val="center"/>
      </w:pPr>
    </w:p>
    <w:p w:rsidRPr="00937C7B" w:rsidR="006A4631" w:rsidP="00502C1F" w:rsidRDefault="00502C1F">
      <w:pPr>
        <w:pStyle w:val="ECHRPara"/>
        <w:ind w:firstLine="0"/>
        <w:jc w:val="center"/>
        <w:rPr>
          <w:i/>
          <w:sz w:val="22"/>
          <w:szCs w:val="24"/>
        </w:rPr>
      </w:pPr>
      <w:r>
        <w:rPr>
          <w:i/>
          <w:iCs/>
          <w:sz w:val="22"/>
        </w:rPr>
        <w:t xml:space="preserve">This judgment has become final under Article 44 § 2 of the Convention. It may be </w:t>
      </w:r>
      <w:proofErr w:type="gramStart"/>
      <w:r>
        <w:rPr>
          <w:i/>
          <w:iCs/>
          <w:sz w:val="22"/>
        </w:rPr>
        <w:t>subject</w:t>
      </w:r>
      <w:proofErr w:type="gramEnd"/>
      <w:r>
        <w:rPr>
          <w:i/>
          <w:iCs/>
          <w:sz w:val="22"/>
        </w:rPr>
        <w:t xml:space="preserve"> to editori</w:t>
      </w:r>
      <w:bookmarkStart w:name="_GoBack" w:id="1"/>
      <w:bookmarkEnd w:id="1"/>
      <w:r>
        <w:rPr>
          <w:i/>
          <w:iCs/>
          <w:sz w:val="22"/>
        </w:rPr>
        <w:t>al revision.</w:t>
      </w:r>
    </w:p>
    <w:p w:rsidRPr="00937C7B" w:rsidR="006A4631" w:rsidP="00937C7B" w:rsidRDefault="006A4631">
      <w:pPr>
        <w:pStyle w:val="ECHRPara"/>
        <w:ind w:firstLine="0"/>
        <w:jc w:val="left"/>
        <w:rPr>
          <w:i/>
          <w:sz w:val="22"/>
          <w:szCs w:val="24"/>
        </w:rPr>
        <w:sectPr w:rsidRPr="00937C7B" w:rsidR="006A4631" w:rsidSect="00B11638">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937C7B" w:rsidR="00D420F3" w:rsidP="00937C7B" w:rsidRDefault="0077175D">
      <w:pPr>
        <w:pStyle w:val="ECHRPara"/>
        <w:rPr>
          <w:b/>
          <w:bCs/>
        </w:rPr>
      </w:pPr>
      <w:r w:rsidRPr="00937C7B">
        <w:rPr>
          <w:b/>
        </w:rPr>
        <w:t xml:space="preserve">In the case of </w:t>
      </w:r>
      <w:proofErr w:type="spellStart"/>
      <w:r w:rsidRPr="00937C7B" w:rsidR="00463D97">
        <w:rPr>
          <w:b/>
        </w:rPr>
        <w:t>Stankūnaitė</w:t>
      </w:r>
      <w:proofErr w:type="spellEnd"/>
      <w:r w:rsidRPr="00937C7B" w:rsidR="00463D97">
        <w:rPr>
          <w:b/>
        </w:rPr>
        <w:t xml:space="preserve"> v. Lithuania</w:t>
      </w:r>
      <w:r w:rsidRPr="00937C7B">
        <w:rPr>
          <w:b/>
        </w:rPr>
        <w:t>,</w:t>
      </w:r>
    </w:p>
    <w:p w:rsidRPr="00937C7B" w:rsidR="00D420F3" w:rsidP="00937C7B" w:rsidRDefault="0077175D">
      <w:pPr>
        <w:pStyle w:val="ECHRPara"/>
      </w:pPr>
      <w:r w:rsidRPr="00937C7B">
        <w:t>The European Court of Human Rights (</w:t>
      </w:r>
      <w:r w:rsidRPr="00937C7B" w:rsidR="00463D97">
        <w:t>Fourth Section</w:t>
      </w:r>
      <w:r w:rsidRPr="00937C7B">
        <w:t xml:space="preserve">), sitting as a </w:t>
      </w:r>
      <w:r w:rsidRPr="00937C7B" w:rsidR="00463D97">
        <w:t>Chamber</w:t>
      </w:r>
      <w:r w:rsidRPr="00937C7B">
        <w:t xml:space="preserve"> composed of:</w:t>
      </w:r>
    </w:p>
    <w:p w:rsidRPr="00937C7B" w:rsidR="00D420F3" w:rsidP="00937C7B" w:rsidRDefault="00B11638">
      <w:pPr>
        <w:pStyle w:val="ECHRDecisionBody"/>
      </w:pPr>
      <w:r w:rsidRPr="00937C7B">
        <w:tab/>
        <w:t xml:space="preserve">Jon Fridrik </w:t>
      </w:r>
      <w:proofErr w:type="spellStart"/>
      <w:r w:rsidRPr="00937C7B">
        <w:t>Kjølbro</w:t>
      </w:r>
      <w:proofErr w:type="spellEnd"/>
      <w:r w:rsidRPr="00937C7B">
        <w:t>,</w:t>
      </w:r>
      <w:r w:rsidRPr="00937C7B">
        <w:rPr>
          <w:i/>
        </w:rPr>
        <w:t xml:space="preserve"> President,</w:t>
      </w:r>
      <w:r w:rsidRPr="00937C7B">
        <w:rPr>
          <w:i/>
        </w:rPr>
        <w:br/>
      </w:r>
      <w:r w:rsidRPr="00937C7B">
        <w:tab/>
      </w:r>
      <w:proofErr w:type="spellStart"/>
      <w:r w:rsidRPr="00937C7B">
        <w:t>Faris</w:t>
      </w:r>
      <w:proofErr w:type="spellEnd"/>
      <w:r w:rsidRPr="00937C7B">
        <w:t xml:space="preserve"> </w:t>
      </w:r>
      <w:proofErr w:type="spellStart"/>
      <w:r w:rsidRPr="00937C7B">
        <w:t>Vehabović</w:t>
      </w:r>
      <w:proofErr w:type="spellEnd"/>
      <w:r w:rsidRPr="00937C7B">
        <w:t>,</w:t>
      </w:r>
      <w:r w:rsidRPr="00937C7B">
        <w:rPr>
          <w:i/>
        </w:rPr>
        <w:br/>
      </w:r>
      <w:r w:rsidRPr="00937C7B">
        <w:tab/>
      </w:r>
      <w:proofErr w:type="spellStart"/>
      <w:r w:rsidRPr="00937C7B">
        <w:t>Branko</w:t>
      </w:r>
      <w:proofErr w:type="spellEnd"/>
      <w:r w:rsidRPr="00937C7B">
        <w:t xml:space="preserve"> </w:t>
      </w:r>
      <w:proofErr w:type="spellStart"/>
      <w:r w:rsidRPr="00937C7B">
        <w:t>Lubarda</w:t>
      </w:r>
      <w:proofErr w:type="spellEnd"/>
      <w:r w:rsidRPr="00937C7B">
        <w:t>,</w:t>
      </w:r>
      <w:r w:rsidRPr="00937C7B">
        <w:rPr>
          <w:i/>
        </w:rPr>
        <w:br/>
      </w:r>
      <w:r w:rsidRPr="00937C7B">
        <w:tab/>
        <w:t>Carlo Ranzoni,</w:t>
      </w:r>
      <w:r w:rsidRPr="00937C7B">
        <w:rPr>
          <w:i/>
        </w:rPr>
        <w:br/>
      </w:r>
      <w:r w:rsidRPr="00937C7B">
        <w:tab/>
      </w:r>
      <w:proofErr w:type="spellStart"/>
      <w:r w:rsidRPr="00937C7B">
        <w:t>Jolien</w:t>
      </w:r>
      <w:proofErr w:type="spellEnd"/>
      <w:r w:rsidRPr="00937C7B">
        <w:t xml:space="preserve"> </w:t>
      </w:r>
      <w:proofErr w:type="spellStart"/>
      <w:r w:rsidRPr="00937C7B">
        <w:t>Schukking</w:t>
      </w:r>
      <w:proofErr w:type="spellEnd"/>
      <w:r w:rsidRPr="00937C7B">
        <w:t>,</w:t>
      </w:r>
      <w:r w:rsidRPr="00937C7B">
        <w:rPr>
          <w:i/>
        </w:rPr>
        <w:br/>
      </w:r>
      <w:r w:rsidRPr="00937C7B">
        <w:tab/>
      </w:r>
      <w:proofErr w:type="spellStart"/>
      <w:r w:rsidRPr="00937C7B">
        <w:t>Péter</w:t>
      </w:r>
      <w:proofErr w:type="spellEnd"/>
      <w:r w:rsidRPr="00937C7B">
        <w:t xml:space="preserve"> </w:t>
      </w:r>
      <w:proofErr w:type="spellStart"/>
      <w:r w:rsidRPr="00937C7B">
        <w:t>Paczolay</w:t>
      </w:r>
      <w:proofErr w:type="spellEnd"/>
      <w:r w:rsidRPr="00937C7B">
        <w:t>,</w:t>
      </w:r>
      <w:r w:rsidRPr="00937C7B">
        <w:rPr>
          <w:i/>
        </w:rPr>
        <w:t xml:space="preserve"> judges,</w:t>
      </w:r>
      <w:r w:rsidRPr="00937C7B">
        <w:rPr>
          <w:i/>
        </w:rPr>
        <w:br/>
      </w:r>
      <w:r w:rsidRPr="00937C7B">
        <w:tab/>
      </w:r>
      <w:proofErr w:type="spellStart"/>
      <w:r w:rsidRPr="00937C7B">
        <w:t>Danute</w:t>
      </w:r>
      <w:proofErr w:type="spellEnd"/>
      <w:r w:rsidRPr="00937C7B">
        <w:t xml:space="preserve"> </w:t>
      </w:r>
      <w:proofErr w:type="spellStart"/>
      <w:r w:rsidRPr="00937C7B">
        <w:t>Jo</w:t>
      </w:r>
      <w:r w:rsidRPr="00937C7B" w:rsidR="005D636F">
        <w:rPr>
          <w:rFonts w:cstheme="minorHAnsi"/>
        </w:rPr>
        <w:t>č</w:t>
      </w:r>
      <w:r w:rsidRPr="00937C7B">
        <w:t>ien</w:t>
      </w:r>
      <w:r w:rsidRPr="00937C7B" w:rsidR="005D636F">
        <w:rPr>
          <w:rFonts w:cstheme="minorHAnsi"/>
        </w:rPr>
        <w:t>ė</w:t>
      </w:r>
      <w:proofErr w:type="spellEnd"/>
      <w:r w:rsidRPr="00937C7B">
        <w:t>,</w:t>
      </w:r>
      <w:r w:rsidRPr="00937C7B">
        <w:rPr>
          <w:i/>
        </w:rPr>
        <w:t xml:space="preserve"> </w:t>
      </w:r>
      <w:r w:rsidRPr="00937C7B">
        <w:t>ad hoc</w:t>
      </w:r>
      <w:r w:rsidRPr="00937C7B">
        <w:rPr>
          <w:i/>
        </w:rPr>
        <w:t xml:space="preserve"> judge,</w:t>
      </w:r>
      <w:r w:rsidRPr="00937C7B">
        <w:rPr>
          <w:i/>
        </w:rPr>
        <w:br/>
      </w:r>
      <w:r w:rsidRPr="00937C7B" w:rsidR="0077175D">
        <w:t xml:space="preserve">and </w:t>
      </w:r>
      <w:r w:rsidRPr="00937C7B" w:rsidR="00575E89">
        <w:t>Andrea Tamietti</w:t>
      </w:r>
      <w:r w:rsidRPr="00937C7B" w:rsidR="0077175D">
        <w:t xml:space="preserve">, </w:t>
      </w:r>
      <w:r w:rsidRPr="00937C7B" w:rsidR="00575E89">
        <w:rPr>
          <w:i/>
        </w:rPr>
        <w:t>Deputy</w:t>
      </w:r>
      <w:r w:rsidRPr="00937C7B" w:rsidR="00575E89">
        <w:t xml:space="preserve"> </w:t>
      </w:r>
      <w:r w:rsidRPr="00937C7B" w:rsidR="00463D97">
        <w:rPr>
          <w:i/>
        </w:rPr>
        <w:t xml:space="preserve">Section </w:t>
      </w:r>
      <w:r w:rsidRPr="00937C7B" w:rsidR="00463D97">
        <w:rPr>
          <w:i/>
          <w:iCs/>
        </w:rPr>
        <w:t>Registrar</w:t>
      </w:r>
      <w:r w:rsidRPr="00937C7B" w:rsidR="0077175D">
        <w:rPr>
          <w:i/>
        </w:rPr>
        <w:t>,</w:t>
      </w:r>
    </w:p>
    <w:p w:rsidRPr="00937C7B" w:rsidR="00B11638" w:rsidP="00937C7B" w:rsidRDefault="0077175D">
      <w:pPr>
        <w:pStyle w:val="ECHRPara"/>
      </w:pPr>
      <w:r w:rsidRPr="00937C7B">
        <w:t xml:space="preserve">Having deliberated in private on </w:t>
      </w:r>
      <w:r w:rsidRPr="00937C7B" w:rsidR="00B11638">
        <w:t>8 October 2019</w:t>
      </w:r>
      <w:r w:rsidRPr="00937C7B">
        <w:t>,</w:t>
      </w:r>
    </w:p>
    <w:p w:rsidRPr="00937C7B" w:rsidR="00D420F3" w:rsidP="00937C7B" w:rsidRDefault="0077175D">
      <w:pPr>
        <w:pStyle w:val="ECHRPara"/>
      </w:pPr>
      <w:r w:rsidRPr="00937C7B">
        <w:t>Delivers the following judgment, which was adopted on that date:</w:t>
      </w:r>
    </w:p>
    <w:p w:rsidRPr="00937C7B" w:rsidR="00D420F3" w:rsidP="00937C7B" w:rsidRDefault="0077175D">
      <w:pPr>
        <w:pStyle w:val="ECHRTitle1"/>
      </w:pPr>
      <w:r w:rsidRPr="00937C7B">
        <w:t>PROCEDURE</w:t>
      </w:r>
    </w:p>
    <w:p w:rsidRPr="00937C7B" w:rsidR="00463D97" w:rsidP="00937C7B" w:rsidRDefault="00463D97">
      <w:pPr>
        <w:pStyle w:val="ECHRPara"/>
      </w:pPr>
      <w:r w:rsidRPr="00937C7B">
        <w:fldChar w:fldCharType="begin"/>
      </w:r>
      <w:r w:rsidRPr="00937C7B">
        <w:instrText xml:space="preserve"> SEQ level0 \*arabic </w:instrText>
      </w:r>
      <w:r w:rsidRPr="00937C7B">
        <w:fldChar w:fldCharType="separate"/>
      </w:r>
      <w:r w:rsidR="00502C1F">
        <w:rPr>
          <w:noProof/>
        </w:rPr>
        <w:t>1</w:t>
      </w:r>
      <w:r w:rsidRPr="00937C7B">
        <w:fldChar w:fldCharType="end"/>
      </w:r>
      <w:r w:rsidRPr="00937C7B" w:rsidR="0077175D">
        <w:t xml:space="preserve">.  The case originated in </w:t>
      </w:r>
      <w:r w:rsidRPr="00937C7B">
        <w:t>an application (no.</w:t>
      </w:r>
      <w:r w:rsidRPr="00937C7B" w:rsidR="00730101">
        <w:t> </w:t>
      </w:r>
      <w:r w:rsidRPr="00937C7B">
        <w:t>67068/11)</w:t>
      </w:r>
      <w:r w:rsidRPr="00937C7B" w:rsidR="0077175D">
        <w:t xml:space="preserve"> against </w:t>
      </w:r>
      <w:r w:rsidRPr="00937C7B">
        <w:t xml:space="preserve">the Republic of </w:t>
      </w:r>
      <w:r w:rsidRPr="00937C7B" w:rsidR="00902C20">
        <w:t>Lithuania</w:t>
      </w:r>
      <w:r w:rsidRPr="00937C7B" w:rsidR="0077175D">
        <w:t xml:space="preserve"> lodged with the </w:t>
      </w:r>
      <w:r w:rsidRPr="00937C7B">
        <w:t>Court under Article 34</w:t>
      </w:r>
      <w:r w:rsidRPr="00937C7B" w:rsidR="0077175D">
        <w:t xml:space="preserve"> of the Convention for the Protection of Human Rights and Fundamental Freedoms (“the Convention”) by </w:t>
      </w:r>
      <w:r w:rsidRPr="00937C7B">
        <w:t xml:space="preserve">a Lithuanian national, Ms </w:t>
      </w:r>
      <w:proofErr w:type="spellStart"/>
      <w:r w:rsidRPr="00937C7B">
        <w:t>Laimutė</w:t>
      </w:r>
      <w:proofErr w:type="spellEnd"/>
      <w:r w:rsidRPr="00937C7B">
        <w:t xml:space="preserve"> </w:t>
      </w:r>
      <w:proofErr w:type="spellStart"/>
      <w:r w:rsidRPr="00937C7B">
        <w:t>Stankūnaitė</w:t>
      </w:r>
      <w:proofErr w:type="spellEnd"/>
      <w:r w:rsidRPr="00937C7B">
        <w:t xml:space="preserve"> (“the applicant”), on 2</w:t>
      </w:r>
      <w:r w:rsidRPr="00937C7B" w:rsidR="00E356AA">
        <w:t> </w:t>
      </w:r>
      <w:r w:rsidRPr="00937C7B">
        <w:t>September 2011</w:t>
      </w:r>
      <w:r w:rsidRPr="00937C7B" w:rsidR="0077175D">
        <w:t>.</w:t>
      </w:r>
    </w:p>
    <w:p w:rsidRPr="00937C7B" w:rsidR="00FC1CCB" w:rsidP="00937C7B" w:rsidRDefault="00463D97">
      <w:pPr>
        <w:pStyle w:val="ECHRPara"/>
      </w:pPr>
      <w:r w:rsidRPr="00937C7B">
        <w:fldChar w:fldCharType="begin"/>
      </w:r>
      <w:r w:rsidRPr="00937C7B">
        <w:instrText xml:space="preserve"> SEQ level0 \*arabic </w:instrText>
      </w:r>
      <w:r w:rsidRPr="00937C7B">
        <w:fldChar w:fldCharType="separate"/>
      </w:r>
      <w:r w:rsidR="00502C1F">
        <w:rPr>
          <w:noProof/>
        </w:rPr>
        <w:t>2</w:t>
      </w:r>
      <w:r w:rsidRPr="00937C7B">
        <w:fldChar w:fldCharType="end"/>
      </w:r>
      <w:r w:rsidRPr="00937C7B" w:rsidR="0077175D">
        <w:t>.  </w:t>
      </w:r>
      <w:r w:rsidRPr="00937C7B">
        <w:t>The applicant was represented by Mr</w:t>
      </w:r>
      <w:r w:rsidRPr="00937C7B" w:rsidR="00FD42D1">
        <w:t> </w:t>
      </w:r>
      <w:r w:rsidRPr="00937C7B">
        <w:t>G.</w:t>
      </w:r>
      <w:r w:rsidRPr="00937C7B" w:rsidR="00FD42D1">
        <w:t> </w:t>
      </w:r>
      <w:proofErr w:type="spellStart"/>
      <w:r w:rsidRPr="00937C7B">
        <w:t>Černiauskas</w:t>
      </w:r>
      <w:proofErr w:type="spellEnd"/>
      <w:r w:rsidRPr="00937C7B">
        <w:t xml:space="preserve">, a lawyer practising in Kaunas. </w:t>
      </w:r>
      <w:r w:rsidRPr="00937C7B" w:rsidR="0077175D">
        <w:t xml:space="preserve">The </w:t>
      </w:r>
      <w:r w:rsidRPr="00937C7B">
        <w:t>Lithuanian</w:t>
      </w:r>
      <w:r w:rsidRPr="00937C7B" w:rsidR="0077175D">
        <w:t xml:space="preserve"> Government (“the Government”) were represented by their </w:t>
      </w:r>
      <w:r w:rsidRPr="00937C7B" w:rsidR="00E356AA">
        <w:t xml:space="preserve">former </w:t>
      </w:r>
      <w:r w:rsidRPr="00937C7B" w:rsidR="0077175D">
        <w:t>Agent, M</w:t>
      </w:r>
      <w:r w:rsidRPr="00937C7B" w:rsidR="00E356AA">
        <w:t>s E. </w:t>
      </w:r>
      <w:proofErr w:type="spellStart"/>
      <w:r w:rsidRPr="00937C7B" w:rsidR="00E356AA">
        <w:t>Baltutyt</w:t>
      </w:r>
      <w:r w:rsidRPr="00937C7B" w:rsidR="00E356AA">
        <w:rPr>
          <w:rFonts w:cstheme="minorHAnsi"/>
        </w:rPr>
        <w:t>ė</w:t>
      </w:r>
      <w:proofErr w:type="spellEnd"/>
      <w:r w:rsidRPr="00937C7B" w:rsidR="00E356AA">
        <w:t>.</w:t>
      </w:r>
    </w:p>
    <w:p w:rsidRPr="00937C7B" w:rsidR="00FC1CCB" w:rsidP="00937C7B" w:rsidRDefault="00463D97">
      <w:pPr>
        <w:pStyle w:val="ECHRPara"/>
      </w:pPr>
      <w:r w:rsidRPr="00937C7B">
        <w:fldChar w:fldCharType="begin"/>
      </w:r>
      <w:r w:rsidRPr="00937C7B">
        <w:instrText xml:space="preserve"> SEQ level0 \*arabic </w:instrText>
      </w:r>
      <w:r w:rsidRPr="00937C7B">
        <w:fldChar w:fldCharType="separate"/>
      </w:r>
      <w:r w:rsidR="00502C1F">
        <w:rPr>
          <w:noProof/>
        </w:rPr>
        <w:t>3</w:t>
      </w:r>
      <w:r w:rsidRPr="00937C7B">
        <w:fldChar w:fldCharType="end"/>
      </w:r>
      <w:r w:rsidRPr="00937C7B">
        <w:t xml:space="preserve">.  The applicant alleged </w:t>
      </w:r>
      <w:r w:rsidRPr="00937C7B" w:rsidR="00355B7D">
        <w:t>that proceedings regarding her daughter</w:t>
      </w:r>
      <w:r w:rsidRPr="00937C7B" w:rsidR="00937C7B">
        <w:t>’</w:t>
      </w:r>
      <w:r w:rsidRPr="00937C7B" w:rsidR="00355B7D">
        <w:t xml:space="preserve">s </w:t>
      </w:r>
      <w:r w:rsidRPr="00937C7B" w:rsidR="0040718E">
        <w:t xml:space="preserve">temporary guardianship and </w:t>
      </w:r>
      <w:r w:rsidRPr="00937C7B" w:rsidR="00355B7D">
        <w:t xml:space="preserve">return to </w:t>
      </w:r>
      <w:r w:rsidRPr="00937C7B" w:rsidR="009C2E72">
        <w:t>her</w:t>
      </w:r>
      <w:r w:rsidRPr="00937C7B" w:rsidR="0040718E">
        <w:t xml:space="preserve"> </w:t>
      </w:r>
      <w:r w:rsidRPr="00937C7B" w:rsidR="00355B7D">
        <w:t>had been in breach of Article 8 of the Convention.</w:t>
      </w:r>
    </w:p>
    <w:bookmarkStart w:name="Intro_Date_Of_Communication_2Government" w:id="2"/>
    <w:p w:rsidRPr="00937C7B" w:rsidR="00D420F3" w:rsidP="00937C7B" w:rsidRDefault="00463D97">
      <w:pPr>
        <w:pStyle w:val="ECHRPara"/>
      </w:pPr>
      <w:r w:rsidRPr="00937C7B">
        <w:fldChar w:fldCharType="begin"/>
      </w:r>
      <w:r w:rsidRPr="00937C7B">
        <w:instrText xml:space="preserve"> SEQ level0 \*arabic </w:instrText>
      </w:r>
      <w:r w:rsidRPr="00937C7B">
        <w:fldChar w:fldCharType="separate"/>
      </w:r>
      <w:r w:rsidR="00502C1F">
        <w:rPr>
          <w:noProof/>
        </w:rPr>
        <w:t>4</w:t>
      </w:r>
      <w:r w:rsidRPr="00937C7B">
        <w:fldChar w:fldCharType="end"/>
      </w:r>
      <w:bookmarkEnd w:id="2"/>
      <w:r w:rsidRPr="00937C7B" w:rsidR="0077175D">
        <w:t>.  </w:t>
      </w:r>
      <w:r w:rsidRPr="00937C7B">
        <w:t xml:space="preserve">On </w:t>
      </w:r>
      <w:r w:rsidRPr="00937C7B">
        <w:rPr>
          <w:szCs w:val="24"/>
        </w:rPr>
        <w:t>3</w:t>
      </w:r>
      <w:r w:rsidRPr="00937C7B" w:rsidR="00A73D81">
        <w:rPr>
          <w:szCs w:val="24"/>
        </w:rPr>
        <w:t> </w:t>
      </w:r>
      <w:r w:rsidRPr="00937C7B">
        <w:rPr>
          <w:szCs w:val="24"/>
        </w:rPr>
        <w:t>February 2012</w:t>
      </w:r>
      <w:r w:rsidRPr="00937C7B" w:rsidR="0077175D">
        <w:t xml:space="preserve"> the </w:t>
      </w:r>
      <w:r w:rsidRPr="00937C7B" w:rsidR="005554A4">
        <w:t xml:space="preserve">Government were given notice of the </w:t>
      </w:r>
      <w:r w:rsidRPr="00937C7B">
        <w:rPr>
          <w:szCs w:val="24"/>
        </w:rPr>
        <w:t>application</w:t>
      </w:r>
      <w:r w:rsidRPr="00937C7B" w:rsidR="0077175D">
        <w:t>.</w:t>
      </w:r>
    </w:p>
    <w:p w:rsidRPr="00937C7B" w:rsidR="00070C60" w:rsidP="00937C7B" w:rsidRDefault="00070C60">
      <w:pPr>
        <w:pStyle w:val="ECHRPara"/>
      </w:pPr>
      <w:r w:rsidRPr="00937C7B">
        <w:fldChar w:fldCharType="begin"/>
      </w:r>
      <w:r w:rsidRPr="00937C7B">
        <w:instrText xml:space="preserve"> SEQ level0 \*arabic </w:instrText>
      </w:r>
      <w:r w:rsidRPr="00937C7B">
        <w:fldChar w:fldCharType="separate"/>
      </w:r>
      <w:r w:rsidR="00502C1F">
        <w:rPr>
          <w:noProof/>
        </w:rPr>
        <w:t>5</w:t>
      </w:r>
      <w:r w:rsidRPr="00937C7B">
        <w:fldChar w:fldCharType="end"/>
      </w:r>
      <w:r w:rsidRPr="00937C7B">
        <w:t xml:space="preserve">.  Mr Egidijus </w:t>
      </w:r>
      <w:proofErr w:type="spellStart"/>
      <w:r w:rsidRPr="00937C7B">
        <w:t>Kūris</w:t>
      </w:r>
      <w:proofErr w:type="spellEnd"/>
      <w:r w:rsidRPr="00937C7B">
        <w:t xml:space="preserve">, the judge elected in respect of Lithuania, withdrew from sitting in the case (Rule 28 § 3 of the Rules of Court). Accordingly, the President of the Section </w:t>
      </w:r>
      <w:r w:rsidRPr="00937C7B" w:rsidR="00D51E17">
        <w:t xml:space="preserve">appointed </w:t>
      </w:r>
      <w:r w:rsidRPr="00937C7B">
        <w:t xml:space="preserve">Ms </w:t>
      </w:r>
      <w:proofErr w:type="spellStart"/>
      <w:r w:rsidRPr="00937C7B">
        <w:t>Danut</w:t>
      </w:r>
      <w:r w:rsidRPr="00937C7B">
        <w:rPr>
          <w:rFonts w:cstheme="minorHAnsi"/>
        </w:rPr>
        <w:t>ė</w:t>
      </w:r>
      <w:proofErr w:type="spellEnd"/>
      <w:r w:rsidRPr="00937C7B">
        <w:t xml:space="preserve"> </w:t>
      </w:r>
      <w:proofErr w:type="spellStart"/>
      <w:r w:rsidRPr="00937C7B">
        <w:t>Jo</w:t>
      </w:r>
      <w:r w:rsidRPr="00937C7B">
        <w:rPr>
          <w:rFonts w:cstheme="minorHAnsi"/>
        </w:rPr>
        <w:t>č</w:t>
      </w:r>
      <w:r w:rsidRPr="00937C7B">
        <w:t>ien</w:t>
      </w:r>
      <w:r w:rsidRPr="00937C7B">
        <w:rPr>
          <w:rFonts w:cstheme="minorHAnsi"/>
        </w:rPr>
        <w:t>ė</w:t>
      </w:r>
      <w:proofErr w:type="spellEnd"/>
      <w:r w:rsidRPr="00937C7B">
        <w:t xml:space="preserve"> </w:t>
      </w:r>
      <w:r w:rsidRPr="00937C7B" w:rsidR="00D51E17">
        <w:t xml:space="preserve">to sit </w:t>
      </w:r>
      <w:r w:rsidRPr="00937C7B">
        <w:t xml:space="preserve">as an </w:t>
      </w:r>
      <w:r w:rsidRPr="00937C7B">
        <w:rPr>
          <w:i/>
        </w:rPr>
        <w:t xml:space="preserve">ad hoc </w:t>
      </w:r>
      <w:r w:rsidRPr="00937C7B">
        <w:t>judge (Article 26 § 4 of the Convention and Rule 29 § 1 (a) of the Rules of Court).</w:t>
      </w:r>
    </w:p>
    <w:p w:rsidRPr="00937C7B" w:rsidR="00D420F3" w:rsidP="00937C7B" w:rsidRDefault="0077175D">
      <w:pPr>
        <w:pStyle w:val="ECHRTitle1"/>
      </w:pPr>
      <w:r w:rsidRPr="00937C7B">
        <w:t>THE FACTS</w:t>
      </w:r>
    </w:p>
    <w:p w:rsidRPr="00937C7B" w:rsidR="00D420F3" w:rsidP="00937C7B" w:rsidRDefault="0077175D">
      <w:pPr>
        <w:pStyle w:val="ECHRHeading1"/>
      </w:pPr>
      <w:r w:rsidRPr="00937C7B">
        <w:t>I.  THE CIRCUMSTANCES OF THE CASE</w:t>
      </w:r>
    </w:p>
    <w:p w:rsidRPr="00937C7B" w:rsidR="00D51E17" w:rsidP="00937C7B" w:rsidRDefault="00D51E17">
      <w:pPr>
        <w:pStyle w:val="ECHRHeading2"/>
      </w:pPr>
      <w:r w:rsidRPr="00937C7B">
        <w:t>A.  Background to the case</w:t>
      </w:r>
    </w:p>
    <w:p w:rsidRPr="00937C7B" w:rsidR="00FC1CCB" w:rsidP="00937C7B" w:rsidRDefault="00463D97">
      <w:pPr>
        <w:pStyle w:val="ECHRPara"/>
      </w:pPr>
      <w:r w:rsidRPr="00937C7B">
        <w:fldChar w:fldCharType="begin"/>
      </w:r>
      <w:r w:rsidRPr="00937C7B">
        <w:instrText xml:space="preserve"> SEQ level0 \*arabic </w:instrText>
      </w:r>
      <w:r w:rsidRPr="00937C7B">
        <w:fldChar w:fldCharType="separate"/>
      </w:r>
      <w:r w:rsidR="00502C1F">
        <w:rPr>
          <w:noProof/>
        </w:rPr>
        <w:t>6</w:t>
      </w:r>
      <w:r w:rsidRPr="00937C7B">
        <w:fldChar w:fldCharType="end"/>
      </w:r>
      <w:r w:rsidRPr="00937C7B" w:rsidR="0077175D">
        <w:t xml:space="preserve">.  The </w:t>
      </w:r>
      <w:r w:rsidRPr="00937C7B">
        <w:t>applicant was born in 1986</w:t>
      </w:r>
      <w:r w:rsidRPr="00937C7B" w:rsidR="00E356AA">
        <w:t xml:space="preserve">. Her current </w:t>
      </w:r>
      <w:r w:rsidRPr="00937C7B" w:rsidR="00BE2942">
        <w:t>address</w:t>
      </w:r>
      <w:r w:rsidRPr="00937C7B" w:rsidR="00E356AA">
        <w:t xml:space="preserve"> is unknown</w:t>
      </w:r>
      <w:r w:rsidRPr="00937C7B" w:rsidR="0040718E">
        <w:t xml:space="preserve"> to the Court</w:t>
      </w:r>
      <w:r w:rsidRPr="00937C7B" w:rsidR="009E4816">
        <w:t xml:space="preserve"> (see paragraphs </w:t>
      </w:r>
      <w:r w:rsidRPr="00937C7B" w:rsidR="00FA2202">
        <w:fldChar w:fldCharType="begin"/>
      </w:r>
      <w:r w:rsidRPr="00937C7B" w:rsidR="00FA2202">
        <w:instrText xml:space="preserve"> REF F_15December2009_VilniusRegCrt_Meetings \h </w:instrText>
      </w:r>
      <w:r w:rsidRPr="00937C7B" w:rsidR="00FA2202">
        <w:fldChar w:fldCharType="separate"/>
      </w:r>
      <w:r w:rsidR="00502C1F">
        <w:rPr>
          <w:noProof/>
        </w:rPr>
        <w:t>14</w:t>
      </w:r>
      <w:r w:rsidRPr="00937C7B" w:rsidR="00FA2202">
        <w:fldChar w:fldCharType="end"/>
      </w:r>
      <w:r w:rsidRPr="00937C7B" w:rsidR="009E4816">
        <w:t xml:space="preserve"> and </w:t>
      </w:r>
      <w:r w:rsidRPr="00937C7B" w:rsidR="0042107B">
        <w:fldChar w:fldCharType="begin"/>
      </w:r>
      <w:r w:rsidRPr="00937C7B" w:rsidR="0042107B">
        <w:instrText xml:space="preserve"> REF Law_Apps_LastParaOnLeavingLT \h </w:instrText>
      </w:r>
      <w:r w:rsidRPr="00937C7B" w:rsidR="0042107B">
        <w:fldChar w:fldCharType="separate"/>
      </w:r>
      <w:r w:rsidR="00502C1F">
        <w:rPr>
          <w:noProof/>
        </w:rPr>
        <w:t>105</w:t>
      </w:r>
      <w:r w:rsidRPr="00937C7B" w:rsidR="0042107B">
        <w:fldChar w:fldCharType="end"/>
      </w:r>
      <w:r w:rsidRPr="00937C7B" w:rsidR="00FA2202">
        <w:t xml:space="preserve"> </w:t>
      </w:r>
      <w:r w:rsidRPr="00937C7B" w:rsidR="00FA2202">
        <w:rPr>
          <w:i/>
        </w:rPr>
        <w:t>in fine</w:t>
      </w:r>
      <w:r w:rsidRPr="00937C7B" w:rsidR="009E4816">
        <w:t xml:space="preserve"> below)</w:t>
      </w:r>
      <w:r w:rsidRPr="00937C7B" w:rsidR="00E356AA">
        <w:t>.</w:t>
      </w:r>
    </w:p>
    <w:p w:rsidRPr="00937C7B" w:rsidR="00D420F3" w:rsidP="00937C7B" w:rsidRDefault="00463D97">
      <w:pPr>
        <w:pStyle w:val="ECHRPara"/>
      </w:pPr>
      <w:r w:rsidRPr="00937C7B">
        <w:fldChar w:fldCharType="begin"/>
      </w:r>
      <w:r w:rsidRPr="00937C7B">
        <w:instrText xml:space="preserve"> SEQ level0 \*arabic </w:instrText>
      </w:r>
      <w:r w:rsidRPr="00937C7B">
        <w:fldChar w:fldCharType="separate"/>
      </w:r>
      <w:r w:rsidR="00502C1F">
        <w:rPr>
          <w:noProof/>
        </w:rPr>
        <w:t>7</w:t>
      </w:r>
      <w:r w:rsidRPr="00937C7B">
        <w:fldChar w:fldCharType="end"/>
      </w:r>
      <w:r w:rsidRPr="00937C7B" w:rsidR="0077175D">
        <w:t>.  </w:t>
      </w:r>
      <w:r w:rsidRPr="00937C7B" w:rsidR="00D51E17">
        <w:t xml:space="preserve">The applicant lived with D.K. </w:t>
      </w:r>
      <w:r w:rsidRPr="00937C7B" w:rsidR="00185A7A">
        <w:t>On 19</w:t>
      </w:r>
      <w:r w:rsidRPr="00937C7B" w:rsidR="00D51E17">
        <w:t> </w:t>
      </w:r>
      <w:r w:rsidRPr="00937C7B" w:rsidR="00185A7A">
        <w:t xml:space="preserve">February 2004 </w:t>
      </w:r>
      <w:r w:rsidRPr="00937C7B" w:rsidR="00D51E17">
        <w:t>a daughter</w:t>
      </w:r>
      <w:r w:rsidRPr="00937C7B" w:rsidR="00D51E17">
        <w:rPr>
          <w:rFonts w:cstheme="minorHAnsi"/>
        </w:rPr>
        <w:t xml:space="preserve"> was born to the couple, who </w:t>
      </w:r>
      <w:r w:rsidRPr="00937C7B" w:rsidR="00185A7A">
        <w:t>were not married.</w:t>
      </w:r>
    </w:p>
    <w:bookmarkStart w:name="F_May2008_SettlementOfDKandAppByCourt" w:id="3"/>
    <w:p w:rsidRPr="00937C7B" w:rsidR="00FC1CCB" w:rsidP="00937C7B" w:rsidRDefault="00185A7A">
      <w:pPr>
        <w:pStyle w:val="ECHRPara"/>
      </w:pPr>
      <w:r w:rsidRPr="00937C7B">
        <w:fldChar w:fldCharType="begin"/>
      </w:r>
      <w:r w:rsidRPr="00937C7B">
        <w:instrText xml:space="preserve"> SEQ level0 \*arabic </w:instrText>
      </w:r>
      <w:r w:rsidRPr="00937C7B">
        <w:fldChar w:fldCharType="separate"/>
      </w:r>
      <w:r w:rsidR="00502C1F">
        <w:rPr>
          <w:noProof/>
        </w:rPr>
        <w:t>8</w:t>
      </w:r>
      <w:r w:rsidRPr="00937C7B">
        <w:fldChar w:fldCharType="end"/>
      </w:r>
      <w:bookmarkEnd w:id="3"/>
      <w:r w:rsidRPr="00937C7B">
        <w:t xml:space="preserve">.  On 19 March 2008 the Vilnius </w:t>
      </w:r>
      <w:r w:rsidRPr="00937C7B" w:rsidR="004D2092">
        <w:t>C</w:t>
      </w:r>
      <w:r w:rsidRPr="00937C7B">
        <w:t xml:space="preserve">ity </w:t>
      </w:r>
      <w:r w:rsidRPr="00937C7B" w:rsidR="004D2092">
        <w:t>F</w:t>
      </w:r>
      <w:r w:rsidRPr="00937C7B">
        <w:t xml:space="preserve">irst </w:t>
      </w:r>
      <w:r w:rsidRPr="00937C7B" w:rsidR="004D2092">
        <w:t>D</w:t>
      </w:r>
      <w:r w:rsidRPr="00937C7B">
        <w:t xml:space="preserve">istrict </w:t>
      </w:r>
      <w:r w:rsidRPr="00937C7B" w:rsidR="004D2092">
        <w:t>C</w:t>
      </w:r>
      <w:r w:rsidRPr="00937C7B">
        <w:t xml:space="preserve">ourt approved a settlement agreement between the applicant and D.K., </w:t>
      </w:r>
      <w:r w:rsidRPr="00937C7B" w:rsidR="00E62EB6">
        <w:t xml:space="preserve">who by that time had been living separately, </w:t>
      </w:r>
      <w:r w:rsidRPr="00937C7B" w:rsidR="00031935">
        <w:t>in</w:t>
      </w:r>
      <w:r w:rsidRPr="00937C7B">
        <w:t xml:space="preserve"> which </w:t>
      </w:r>
      <w:r w:rsidRPr="00937C7B" w:rsidR="00031935">
        <w:t xml:space="preserve">it was agreed that the </w:t>
      </w:r>
      <w:r w:rsidRPr="00937C7B">
        <w:t xml:space="preserve">daughter </w:t>
      </w:r>
      <w:r w:rsidRPr="00937C7B" w:rsidR="00031935">
        <w:t xml:space="preserve">would live </w:t>
      </w:r>
      <w:r w:rsidRPr="00937C7B" w:rsidR="004D2092">
        <w:t xml:space="preserve">with </w:t>
      </w:r>
      <w:r w:rsidRPr="00937C7B">
        <w:t xml:space="preserve">D.K. </w:t>
      </w:r>
      <w:r w:rsidRPr="00937C7B" w:rsidR="004D2092">
        <w:t>The first</w:t>
      </w:r>
      <w:r w:rsidRPr="00937C7B" w:rsidR="005554A4">
        <w:t>-</w:t>
      </w:r>
      <w:r w:rsidRPr="00937C7B" w:rsidR="004D2092">
        <w:t>instance court</w:t>
      </w:r>
      <w:r w:rsidRPr="00937C7B" w:rsidR="00937C7B">
        <w:t>’</w:t>
      </w:r>
      <w:r w:rsidRPr="00937C7B" w:rsidR="004D2092">
        <w:t>s decision was upheld by the Vilnius Regional Court on 29 May 2008, which dismissed the applicant</w:t>
      </w:r>
      <w:r w:rsidRPr="00937C7B" w:rsidR="00937C7B">
        <w:t>’</w:t>
      </w:r>
      <w:r w:rsidRPr="00937C7B" w:rsidR="004D2092">
        <w:t xml:space="preserve">s appeal. The applicant retained </w:t>
      </w:r>
      <w:r w:rsidRPr="00937C7B" w:rsidR="00F147CE">
        <w:t xml:space="preserve">the </w:t>
      </w:r>
      <w:r w:rsidRPr="00937C7B" w:rsidR="004D2092">
        <w:t xml:space="preserve">right to see her daughter and would </w:t>
      </w:r>
      <w:r w:rsidRPr="00937C7B" w:rsidR="005554A4">
        <w:t xml:space="preserve">periodically </w:t>
      </w:r>
      <w:r w:rsidRPr="00937C7B" w:rsidR="004D2092">
        <w:t>take her to her home.</w:t>
      </w:r>
    </w:p>
    <w:bookmarkStart w:name="F_30November2008DKClaimsSAbuseInvBegins" w:id="4"/>
    <w:p w:rsidRPr="00937C7B" w:rsidR="00902C20" w:rsidP="00937C7B" w:rsidRDefault="000B6134">
      <w:pPr>
        <w:pStyle w:val="ECHRPara"/>
      </w:pPr>
      <w:r w:rsidRPr="00937C7B">
        <w:fldChar w:fldCharType="begin"/>
      </w:r>
      <w:r w:rsidRPr="00937C7B">
        <w:instrText xml:space="preserve"> SEQ level0 \*arabic </w:instrText>
      </w:r>
      <w:r w:rsidRPr="00937C7B">
        <w:fldChar w:fldCharType="separate"/>
      </w:r>
      <w:r w:rsidR="00502C1F">
        <w:rPr>
          <w:noProof/>
        </w:rPr>
        <w:t>9</w:t>
      </w:r>
      <w:r w:rsidRPr="00937C7B">
        <w:rPr>
          <w:noProof/>
        </w:rPr>
        <w:fldChar w:fldCharType="end"/>
      </w:r>
      <w:bookmarkEnd w:id="4"/>
      <w:r w:rsidRPr="00937C7B" w:rsidR="00902C20">
        <w:t xml:space="preserve">.  On </w:t>
      </w:r>
      <w:r w:rsidRPr="00937C7B" w:rsidR="004D2092">
        <w:t>30</w:t>
      </w:r>
      <w:r w:rsidRPr="00937C7B" w:rsidR="00902C20">
        <w:t> </w:t>
      </w:r>
      <w:r w:rsidRPr="00937C7B" w:rsidR="004D2092">
        <w:t>November</w:t>
      </w:r>
      <w:r w:rsidRPr="00937C7B" w:rsidR="00902C20">
        <w:t xml:space="preserve"> 2008</w:t>
      </w:r>
      <w:r w:rsidRPr="00937C7B" w:rsidR="004D2092">
        <w:t>,</w:t>
      </w:r>
      <w:r w:rsidRPr="00937C7B" w:rsidR="00902C20">
        <w:t xml:space="preserve"> on the basis of an application by D.K., </w:t>
      </w:r>
      <w:r w:rsidRPr="00937C7B" w:rsidR="004D2092">
        <w:t>the authorities</w:t>
      </w:r>
      <w:r w:rsidRPr="00937C7B" w:rsidR="00902C20">
        <w:t xml:space="preserve"> started a pre-trial investigation on suspicion that the girl had been sexually molested (Article 153 of the Criminal Code</w:t>
      </w:r>
      <w:r w:rsidRPr="00937C7B" w:rsidR="007E2A84">
        <w:t xml:space="preserve">, see paragraph </w:t>
      </w:r>
      <w:r w:rsidRPr="00937C7B" w:rsidR="007E2A84">
        <w:fldChar w:fldCharType="begin"/>
      </w:r>
      <w:r w:rsidRPr="00937C7B" w:rsidR="007E2A84">
        <w:instrText xml:space="preserve"> REF D_Law_CriminalCodeAllRelevantArticles \h </w:instrText>
      </w:r>
      <w:r w:rsidRPr="00937C7B" w:rsidR="007E2A84">
        <w:fldChar w:fldCharType="separate"/>
      </w:r>
      <w:r w:rsidR="00502C1F">
        <w:rPr>
          <w:noProof/>
        </w:rPr>
        <w:t>85</w:t>
      </w:r>
      <w:r w:rsidRPr="00937C7B" w:rsidR="007E2A84">
        <w:fldChar w:fldCharType="end"/>
      </w:r>
      <w:r w:rsidRPr="00937C7B" w:rsidR="007E2A84">
        <w:t xml:space="preserve"> below</w:t>
      </w:r>
      <w:r w:rsidRPr="00937C7B" w:rsidR="00902C20">
        <w:t>)</w:t>
      </w:r>
      <w:r w:rsidRPr="00937C7B" w:rsidR="004D2092">
        <w:t xml:space="preserve"> by a certain A.</w:t>
      </w:r>
      <w:r w:rsidRPr="00937C7B" w:rsidR="004D2092">
        <w:rPr>
          <w:rFonts w:cstheme="minorHAnsi"/>
        </w:rPr>
        <w:t>Ū</w:t>
      </w:r>
      <w:r w:rsidRPr="00937C7B" w:rsidR="00902C20">
        <w:t xml:space="preserve">. </w:t>
      </w:r>
      <w:r w:rsidRPr="00937C7B" w:rsidR="00FA2202">
        <w:t xml:space="preserve">(also see paragraphs </w:t>
      </w:r>
      <w:r w:rsidRPr="00937C7B" w:rsidR="002C5FDE">
        <w:fldChar w:fldCharType="begin"/>
      </w:r>
      <w:r w:rsidRPr="00937C7B" w:rsidR="002C5FDE">
        <w:instrText xml:space="preserve"> REF F_CrimProcAgainstAU_FirstPara \h  \* MERGEFORMAT </w:instrText>
      </w:r>
      <w:r w:rsidRPr="00937C7B" w:rsidR="002C5FDE">
        <w:fldChar w:fldCharType="separate"/>
      </w:r>
      <w:r w:rsidR="00502C1F">
        <w:rPr>
          <w:noProof/>
        </w:rPr>
        <w:t>26</w:t>
      </w:r>
      <w:r w:rsidRPr="00937C7B" w:rsidR="002C5FDE">
        <w:fldChar w:fldCharType="end"/>
      </w:r>
      <w:r w:rsidRPr="00937C7B" w:rsidR="002C5FDE">
        <w:t>-</w:t>
      </w:r>
      <w:r w:rsidRPr="00937C7B" w:rsidR="00D13B38">
        <w:fldChar w:fldCharType="begin"/>
      </w:r>
      <w:r w:rsidRPr="00937C7B" w:rsidR="00D13B38">
        <w:instrText xml:space="preserve"> REF F_30November2012_AU_Final_Acquittal \h </w:instrText>
      </w:r>
      <w:r w:rsidRPr="00937C7B" w:rsidR="00D13B38">
        <w:fldChar w:fldCharType="separate"/>
      </w:r>
      <w:r w:rsidR="00502C1F">
        <w:rPr>
          <w:noProof/>
        </w:rPr>
        <w:t>28</w:t>
      </w:r>
      <w:r w:rsidRPr="00937C7B" w:rsidR="00D13B38">
        <w:fldChar w:fldCharType="end"/>
      </w:r>
      <w:r w:rsidRPr="00937C7B" w:rsidR="00D13B38">
        <w:t xml:space="preserve"> </w:t>
      </w:r>
      <w:r w:rsidRPr="00937C7B" w:rsidR="00EF0603">
        <w:t>b</w:t>
      </w:r>
      <w:r w:rsidRPr="00937C7B" w:rsidR="00FA2202">
        <w:t xml:space="preserve">elow). </w:t>
      </w:r>
      <w:r w:rsidRPr="00937C7B" w:rsidR="004D2092">
        <w:t xml:space="preserve">D.K. alleged that </w:t>
      </w:r>
      <w:r w:rsidRPr="00937C7B" w:rsidR="00902C20">
        <w:t>the crime</w:t>
      </w:r>
      <w:r w:rsidRPr="00937C7B" w:rsidR="005554A4">
        <w:t xml:space="preserve"> had</w:t>
      </w:r>
      <w:r w:rsidRPr="00937C7B" w:rsidR="00902C20">
        <w:t xml:space="preserve"> taken place in the applicant</w:t>
      </w:r>
      <w:r w:rsidRPr="00937C7B" w:rsidR="00937C7B">
        <w:t>’</w:t>
      </w:r>
      <w:r w:rsidRPr="00937C7B" w:rsidR="00902C20">
        <w:t>s rented apartment in Kaunas</w:t>
      </w:r>
      <w:r w:rsidRPr="00937C7B" w:rsidR="004D2092">
        <w:t>, and in her presence</w:t>
      </w:r>
      <w:r w:rsidRPr="00937C7B" w:rsidR="00902C20">
        <w:t>.</w:t>
      </w:r>
    </w:p>
    <w:p w:rsidRPr="00937C7B" w:rsidR="007E2A84" w:rsidP="00937C7B" w:rsidRDefault="00160466">
      <w:pPr>
        <w:pStyle w:val="ECHRHeading2"/>
      </w:pPr>
      <w:r w:rsidRPr="00937C7B">
        <w:t>B</w:t>
      </w:r>
      <w:r w:rsidRPr="00937C7B" w:rsidR="007E2A84">
        <w:t>.  D.K.</w:t>
      </w:r>
      <w:r w:rsidRPr="00937C7B" w:rsidR="00937C7B">
        <w:t>’</w:t>
      </w:r>
      <w:r w:rsidRPr="00937C7B" w:rsidR="007E2A84">
        <w:t xml:space="preserve">s </w:t>
      </w:r>
      <w:r w:rsidRPr="00937C7B" w:rsidR="005554A4">
        <w:t xml:space="preserve">application </w:t>
      </w:r>
      <w:r w:rsidRPr="00937C7B" w:rsidR="007E2A84">
        <w:t>to restrict the applicant</w:t>
      </w:r>
      <w:r w:rsidRPr="00937C7B" w:rsidR="00937C7B">
        <w:t>’</w:t>
      </w:r>
      <w:r w:rsidRPr="00937C7B" w:rsidR="007E2A84">
        <w:t>s parental rights and the applicant</w:t>
      </w:r>
      <w:r w:rsidRPr="00937C7B" w:rsidR="00937C7B">
        <w:t>’</w:t>
      </w:r>
      <w:r w:rsidRPr="00937C7B" w:rsidR="007E2A84">
        <w:t>s contact with her daughter until December 2009</w:t>
      </w:r>
    </w:p>
    <w:bookmarkStart w:name="F_22December2008DKsApplication2Police" w:id="5"/>
    <w:p w:rsidRPr="00937C7B" w:rsidR="00FC1CCB" w:rsidP="00937C7B" w:rsidRDefault="000B6134">
      <w:pPr>
        <w:pStyle w:val="ECHRPara"/>
      </w:pPr>
      <w:r w:rsidRPr="00937C7B">
        <w:fldChar w:fldCharType="begin"/>
      </w:r>
      <w:r w:rsidRPr="00937C7B">
        <w:instrText xml:space="preserve"> SEQ level0 \*arabic </w:instrText>
      </w:r>
      <w:r w:rsidRPr="00937C7B">
        <w:fldChar w:fldCharType="separate"/>
      </w:r>
      <w:r w:rsidR="00502C1F">
        <w:rPr>
          <w:noProof/>
        </w:rPr>
        <w:t>10</w:t>
      </w:r>
      <w:r w:rsidRPr="00937C7B">
        <w:rPr>
          <w:noProof/>
        </w:rPr>
        <w:fldChar w:fldCharType="end"/>
      </w:r>
      <w:bookmarkEnd w:id="5"/>
      <w:r w:rsidRPr="00937C7B" w:rsidR="00902C20">
        <w:t xml:space="preserve">.  On 22 December 2008 D.K. lodged an application </w:t>
      </w:r>
      <w:r w:rsidRPr="00937C7B" w:rsidR="005554A4">
        <w:t>with the Kaunas City District Court</w:t>
      </w:r>
      <w:r w:rsidRPr="00937C7B" w:rsidDel="005554A4" w:rsidR="005554A4">
        <w:t xml:space="preserve"> </w:t>
      </w:r>
      <w:r w:rsidRPr="00937C7B" w:rsidR="005554A4">
        <w:t xml:space="preserve">to </w:t>
      </w:r>
      <w:r w:rsidRPr="00937C7B" w:rsidR="00A4292A">
        <w:t>restrict the applicant</w:t>
      </w:r>
      <w:r w:rsidRPr="00937C7B" w:rsidR="00937C7B">
        <w:t>’</w:t>
      </w:r>
      <w:r w:rsidRPr="00937C7B" w:rsidR="00A4292A">
        <w:t>s parental rights</w:t>
      </w:r>
      <w:r w:rsidRPr="00937C7B" w:rsidR="0036493F">
        <w:t>. He argued that</w:t>
      </w:r>
      <w:r w:rsidRPr="00937C7B" w:rsidR="00902C20">
        <w:t xml:space="preserve">, </w:t>
      </w:r>
      <w:r w:rsidRPr="00937C7B" w:rsidR="0036493F">
        <w:t>pursuant to the settlement agreement</w:t>
      </w:r>
      <w:r w:rsidRPr="00937C7B" w:rsidR="005554A4">
        <w:t>,</w:t>
      </w:r>
      <w:r w:rsidRPr="00937C7B" w:rsidR="0036493F">
        <w:t xml:space="preserve"> the applicant had been communicating with their daughter and taking her to her </w:t>
      </w:r>
      <w:r w:rsidRPr="00937C7B" w:rsidR="0075551D">
        <w:t>home</w:t>
      </w:r>
      <w:r w:rsidRPr="00937C7B" w:rsidR="0036493F">
        <w:t xml:space="preserve">. According to </w:t>
      </w:r>
      <w:r w:rsidRPr="00937C7B" w:rsidR="002C4317">
        <w:t>D.K.</w:t>
      </w:r>
      <w:r w:rsidRPr="00937C7B" w:rsidR="0036493F">
        <w:t xml:space="preserve">, </w:t>
      </w:r>
      <w:r w:rsidRPr="00937C7B" w:rsidR="0075551D">
        <w:t xml:space="preserve">when </w:t>
      </w:r>
      <w:r w:rsidRPr="00937C7B" w:rsidR="0036493F">
        <w:t xml:space="preserve">the girl </w:t>
      </w:r>
      <w:r w:rsidRPr="00937C7B" w:rsidR="0075551D">
        <w:t xml:space="preserve">had </w:t>
      </w:r>
      <w:r w:rsidRPr="00937C7B" w:rsidR="0036493F">
        <w:t xml:space="preserve">returned to him having visited her mother </w:t>
      </w:r>
      <w:r w:rsidRPr="00937C7B" w:rsidR="00B5219F">
        <w:t xml:space="preserve">between </w:t>
      </w:r>
      <w:r w:rsidRPr="00937C7B" w:rsidR="0036493F">
        <w:t>21</w:t>
      </w:r>
      <w:r w:rsidRPr="00937C7B" w:rsidR="00B5219F">
        <w:t xml:space="preserve"> and </w:t>
      </w:r>
      <w:r w:rsidRPr="00937C7B" w:rsidR="0036493F">
        <w:t>23</w:t>
      </w:r>
      <w:r w:rsidRPr="00937C7B" w:rsidR="007C455B">
        <w:t> </w:t>
      </w:r>
      <w:r w:rsidRPr="00937C7B" w:rsidR="0036493F">
        <w:t xml:space="preserve">November 2008, she had started telling him about how her mother and </w:t>
      </w:r>
      <w:r w:rsidRPr="00937C7B" w:rsidR="0075551D">
        <w:t xml:space="preserve">some </w:t>
      </w:r>
      <w:r w:rsidRPr="00937C7B" w:rsidR="0036493F">
        <w:t>men who had come to her mother</w:t>
      </w:r>
      <w:r w:rsidRPr="00937C7B" w:rsidR="00937C7B">
        <w:t>’</w:t>
      </w:r>
      <w:r w:rsidRPr="00937C7B" w:rsidR="0036493F">
        <w:t xml:space="preserve">s </w:t>
      </w:r>
      <w:r w:rsidRPr="00937C7B" w:rsidR="0075551D">
        <w:t>home</w:t>
      </w:r>
      <w:r w:rsidRPr="00937C7B" w:rsidR="0036493F">
        <w:t xml:space="preserve"> had been behaving with </w:t>
      </w:r>
      <w:r w:rsidRPr="00937C7B" w:rsidR="0075551D">
        <w:t>her</w:t>
      </w:r>
      <w:r w:rsidRPr="00937C7B" w:rsidR="0036493F">
        <w:t xml:space="preserve">. </w:t>
      </w:r>
      <w:r w:rsidRPr="00937C7B" w:rsidR="002C4317">
        <w:t>D.K.</w:t>
      </w:r>
      <w:r w:rsidRPr="00937C7B" w:rsidR="0036493F">
        <w:t xml:space="preserve"> noted having </w:t>
      </w:r>
      <w:r w:rsidRPr="00937C7B" w:rsidR="007E2A84">
        <w:t xml:space="preserve">already </w:t>
      </w:r>
      <w:r w:rsidRPr="00937C7B" w:rsidR="0036493F">
        <w:t>lodged an application with</w:t>
      </w:r>
      <w:r w:rsidRPr="00937C7B" w:rsidR="00B5219F">
        <w:t xml:space="preserve"> the</w:t>
      </w:r>
      <w:r w:rsidRPr="00937C7B" w:rsidR="0036493F">
        <w:t xml:space="preserve"> police regard</w:t>
      </w:r>
      <w:r w:rsidRPr="00937C7B" w:rsidR="004E19C0">
        <w:t>ing</w:t>
      </w:r>
      <w:r w:rsidRPr="00937C7B" w:rsidR="0036493F">
        <w:t xml:space="preserve"> his daughter</w:t>
      </w:r>
      <w:r w:rsidRPr="00937C7B" w:rsidR="00937C7B">
        <w:t>’</w:t>
      </w:r>
      <w:r w:rsidRPr="00937C7B" w:rsidR="0036493F">
        <w:t>s molestation</w:t>
      </w:r>
      <w:r w:rsidRPr="00937C7B" w:rsidR="004E19C0">
        <w:t>,</w:t>
      </w:r>
      <w:r w:rsidRPr="00937C7B" w:rsidR="0036493F">
        <w:t xml:space="preserve"> and that a criminal investigation had been opened</w:t>
      </w:r>
      <w:r w:rsidRPr="00937C7B" w:rsidR="00F73069">
        <w:t xml:space="preserve"> (see paragraph </w:t>
      </w:r>
      <w:r w:rsidRPr="00937C7B" w:rsidR="00F73069">
        <w:fldChar w:fldCharType="begin"/>
      </w:r>
      <w:r w:rsidRPr="00937C7B" w:rsidR="00F73069">
        <w:instrText xml:space="preserve"> REF F_30November2008DKClaimsSAbuseInvBegins \h </w:instrText>
      </w:r>
      <w:r w:rsidRPr="00937C7B" w:rsidR="00F73069">
        <w:fldChar w:fldCharType="separate"/>
      </w:r>
      <w:r w:rsidR="00502C1F">
        <w:rPr>
          <w:noProof/>
        </w:rPr>
        <w:t>9</w:t>
      </w:r>
      <w:r w:rsidRPr="00937C7B" w:rsidR="00F73069">
        <w:fldChar w:fldCharType="end"/>
      </w:r>
      <w:r w:rsidRPr="00937C7B" w:rsidR="00F73069">
        <w:t xml:space="preserve"> above)</w:t>
      </w:r>
      <w:r w:rsidRPr="00937C7B" w:rsidR="0036493F">
        <w:t>.</w:t>
      </w:r>
      <w:r w:rsidRPr="00937C7B" w:rsidR="00730101">
        <w:t xml:space="preserve"> </w:t>
      </w:r>
      <w:r w:rsidRPr="00937C7B" w:rsidR="00902C20">
        <w:t xml:space="preserve">D.K. </w:t>
      </w:r>
      <w:r w:rsidRPr="00937C7B" w:rsidR="0036493F">
        <w:t xml:space="preserve">then </w:t>
      </w:r>
      <w:r w:rsidRPr="00937C7B" w:rsidR="00A4292A">
        <w:t xml:space="preserve">asked the court to apply temporary protective measures </w:t>
      </w:r>
      <w:r w:rsidRPr="00937C7B" w:rsidR="00817CD8">
        <w:t>in order</w:t>
      </w:r>
      <w:r w:rsidRPr="00937C7B" w:rsidR="00A4292A">
        <w:t xml:space="preserve"> to </w:t>
      </w:r>
      <w:r w:rsidRPr="00937C7B" w:rsidR="00902C20">
        <w:t>restrict</w:t>
      </w:r>
      <w:r w:rsidRPr="00937C7B" w:rsidR="00A4292A">
        <w:t xml:space="preserve"> the applicant</w:t>
      </w:r>
      <w:r w:rsidRPr="00937C7B" w:rsidR="00937C7B">
        <w:t>’</w:t>
      </w:r>
      <w:r w:rsidRPr="00937C7B" w:rsidR="00B5219F">
        <w:t>s ability to</w:t>
      </w:r>
      <w:r w:rsidRPr="00937C7B" w:rsidR="00A4292A">
        <w:t xml:space="preserve"> </w:t>
      </w:r>
      <w:r w:rsidRPr="00937C7B" w:rsidR="00902C20">
        <w:t>see her daughter</w:t>
      </w:r>
      <w:r w:rsidRPr="00937C7B" w:rsidR="00185A7A">
        <w:t xml:space="preserve"> until the c</w:t>
      </w:r>
      <w:r w:rsidRPr="00937C7B" w:rsidR="00A4292A">
        <w:t xml:space="preserve">ivil case for </w:t>
      </w:r>
      <w:r w:rsidRPr="00937C7B" w:rsidR="0075551D">
        <w:t xml:space="preserve">the </w:t>
      </w:r>
      <w:r w:rsidRPr="00937C7B" w:rsidR="00A4292A">
        <w:t xml:space="preserve">restriction of her parental rights </w:t>
      </w:r>
      <w:r w:rsidRPr="00937C7B" w:rsidR="00B5219F">
        <w:t xml:space="preserve">had been </w:t>
      </w:r>
      <w:r w:rsidRPr="00937C7B" w:rsidR="00185A7A">
        <w:t>resolved</w:t>
      </w:r>
      <w:r w:rsidRPr="00937C7B" w:rsidR="00902C20">
        <w:t>.</w:t>
      </w:r>
    </w:p>
    <w:bookmarkStart w:name="F_23December2008KaunasCourtTempProtectMe" w:id="6"/>
    <w:p w:rsidRPr="00937C7B" w:rsidR="00FC1CCB" w:rsidP="00937C7B" w:rsidRDefault="00E37D13">
      <w:pPr>
        <w:pStyle w:val="ECHRPara"/>
      </w:pPr>
      <w:r w:rsidRPr="00937C7B">
        <w:fldChar w:fldCharType="begin"/>
      </w:r>
      <w:r w:rsidRPr="00937C7B">
        <w:instrText xml:space="preserve"> SEQ level0 \*arabic </w:instrText>
      </w:r>
      <w:r w:rsidRPr="00937C7B">
        <w:fldChar w:fldCharType="separate"/>
      </w:r>
      <w:r w:rsidR="00502C1F">
        <w:rPr>
          <w:noProof/>
        </w:rPr>
        <w:t>11</w:t>
      </w:r>
      <w:r w:rsidRPr="00937C7B">
        <w:rPr>
          <w:noProof/>
        </w:rPr>
        <w:fldChar w:fldCharType="end"/>
      </w:r>
      <w:bookmarkEnd w:id="6"/>
      <w:r w:rsidRPr="00937C7B" w:rsidR="00902C20">
        <w:t>.  By a ruling of 23</w:t>
      </w:r>
      <w:r w:rsidRPr="00937C7B" w:rsidR="00A73D81">
        <w:t> </w:t>
      </w:r>
      <w:r w:rsidRPr="00937C7B" w:rsidR="00902C20">
        <w:t xml:space="preserve">December 2008 the </w:t>
      </w:r>
      <w:r w:rsidRPr="00937C7B" w:rsidR="00A4292A">
        <w:t xml:space="preserve">Kaunas City District Court </w:t>
      </w:r>
      <w:r w:rsidRPr="00937C7B" w:rsidR="00902C20">
        <w:t xml:space="preserve">granted </w:t>
      </w:r>
      <w:r w:rsidRPr="00937C7B" w:rsidR="00A4292A">
        <w:t>D.K.</w:t>
      </w:r>
      <w:r w:rsidRPr="00937C7B" w:rsidR="00937C7B">
        <w:t>’</w:t>
      </w:r>
      <w:r w:rsidRPr="00937C7B" w:rsidR="00A4292A">
        <w:t xml:space="preserve">s </w:t>
      </w:r>
      <w:r w:rsidRPr="00937C7B" w:rsidR="00902C20">
        <w:t>request</w:t>
      </w:r>
      <w:r w:rsidRPr="00937C7B" w:rsidR="00A4292A">
        <w:t xml:space="preserve"> for temporary protective measures</w:t>
      </w:r>
      <w:r w:rsidRPr="00937C7B" w:rsidR="000F3ABC">
        <w:t xml:space="preserve">, prohibiting the applicant from seeing her daughter until the civil case for </w:t>
      </w:r>
      <w:r w:rsidRPr="00937C7B" w:rsidR="0075551D">
        <w:t xml:space="preserve">the </w:t>
      </w:r>
      <w:r w:rsidRPr="00937C7B" w:rsidR="000F3ABC">
        <w:t>temporary restriction of her parental rights</w:t>
      </w:r>
      <w:r w:rsidRPr="00937C7B" w:rsidR="00B5219F">
        <w:t xml:space="preserve"> had</w:t>
      </w:r>
      <w:r w:rsidRPr="00937C7B" w:rsidR="000F3ABC">
        <w:t xml:space="preserve"> be</w:t>
      </w:r>
      <w:r w:rsidRPr="00937C7B" w:rsidR="00B5219F">
        <w:t>en</w:t>
      </w:r>
      <w:r w:rsidRPr="00937C7B" w:rsidR="000F3ABC">
        <w:t xml:space="preserve"> terminated. </w:t>
      </w:r>
      <w:r w:rsidRPr="00937C7B" w:rsidR="0036493F">
        <w:t xml:space="preserve">The court noted that </w:t>
      </w:r>
      <w:r w:rsidRPr="00937C7B" w:rsidR="0075551D">
        <w:t xml:space="preserve">a </w:t>
      </w:r>
      <w:r w:rsidRPr="00937C7B" w:rsidR="0036493F">
        <w:t>pre</w:t>
      </w:r>
      <w:r w:rsidRPr="00937C7B" w:rsidR="0075551D">
        <w:t>-</w:t>
      </w:r>
      <w:r w:rsidRPr="00937C7B" w:rsidR="0036493F">
        <w:t xml:space="preserve">trial investigation had been opened concerning </w:t>
      </w:r>
      <w:r w:rsidRPr="00937C7B" w:rsidR="007E2A84">
        <w:t>the alleged sexual molestation</w:t>
      </w:r>
      <w:r w:rsidRPr="00937C7B" w:rsidR="0036493F">
        <w:t xml:space="preserve">. Accordingly, there was sufficient basis to apply temporary protective measures. The court also </w:t>
      </w:r>
      <w:r w:rsidRPr="00937C7B" w:rsidR="0075551D">
        <w:t xml:space="preserve">cited </w:t>
      </w:r>
      <w:r w:rsidRPr="00937C7B" w:rsidR="0036493F">
        <w:t xml:space="preserve">Article 3.65 </w:t>
      </w:r>
      <w:r w:rsidRPr="00937C7B" w:rsidR="0036493F">
        <w:rPr>
          <w:rFonts w:cstheme="minorHAnsi"/>
        </w:rPr>
        <w:t>§</w:t>
      </w:r>
      <w:r w:rsidRPr="00937C7B" w:rsidR="0036493F">
        <w:t xml:space="preserve"> 2 (7) </w:t>
      </w:r>
      <w:r w:rsidRPr="00937C7B">
        <w:t xml:space="preserve">of the Civil Code </w:t>
      </w:r>
      <w:r w:rsidRPr="00937C7B" w:rsidR="0036493F">
        <w:t xml:space="preserve">as the legal basis for </w:t>
      </w:r>
      <w:r w:rsidRPr="00937C7B" w:rsidR="00B5219F">
        <w:t>the</w:t>
      </w:r>
      <w:r w:rsidRPr="00937C7B" w:rsidR="0036493F">
        <w:t xml:space="preserve"> measure</w:t>
      </w:r>
      <w:r w:rsidRPr="00937C7B" w:rsidR="00B5219F">
        <w:t>s</w:t>
      </w:r>
      <w:r w:rsidRPr="00937C7B" w:rsidR="0036493F">
        <w:t xml:space="preserve"> (see paragraph </w:t>
      </w:r>
      <w:r w:rsidRPr="00937C7B">
        <w:fldChar w:fldCharType="begin"/>
      </w:r>
      <w:r w:rsidRPr="00937C7B">
        <w:instrText xml:space="preserve"> REF D_Law_CivilCodeOnFamilyRelations \h </w:instrText>
      </w:r>
      <w:r w:rsidRPr="00937C7B">
        <w:fldChar w:fldCharType="separate"/>
      </w:r>
      <w:r w:rsidR="00502C1F">
        <w:rPr>
          <w:noProof/>
        </w:rPr>
        <w:t>79</w:t>
      </w:r>
      <w:r w:rsidRPr="00937C7B">
        <w:fldChar w:fldCharType="end"/>
      </w:r>
      <w:r w:rsidRPr="00937C7B" w:rsidR="0036493F">
        <w:t xml:space="preserve"> below).</w:t>
      </w:r>
    </w:p>
    <w:bookmarkStart w:name="F_27April2009VilniusCourtTempProtectMeas" w:id="7"/>
    <w:p w:rsidRPr="00937C7B" w:rsidR="00FC1CCB" w:rsidP="00937C7B" w:rsidRDefault="004130F8">
      <w:pPr>
        <w:pStyle w:val="ECHRPara"/>
      </w:pPr>
      <w:r w:rsidRPr="00937C7B">
        <w:fldChar w:fldCharType="begin"/>
      </w:r>
      <w:r w:rsidRPr="00937C7B">
        <w:instrText xml:space="preserve"> SEQ level0 \*arabic </w:instrText>
      </w:r>
      <w:r w:rsidRPr="00937C7B">
        <w:fldChar w:fldCharType="separate"/>
      </w:r>
      <w:r w:rsidR="00502C1F">
        <w:rPr>
          <w:noProof/>
        </w:rPr>
        <w:t>12</w:t>
      </w:r>
      <w:r w:rsidRPr="00937C7B">
        <w:rPr>
          <w:noProof/>
        </w:rPr>
        <w:fldChar w:fldCharType="end"/>
      </w:r>
      <w:bookmarkEnd w:id="7"/>
      <w:r w:rsidRPr="00937C7B" w:rsidR="000F3ABC">
        <w:t>.  </w:t>
      </w:r>
      <w:r w:rsidRPr="00937C7B" w:rsidR="00A4292A">
        <w:t xml:space="preserve">However, </w:t>
      </w:r>
      <w:r w:rsidRPr="00937C7B" w:rsidR="0075551D">
        <w:t>following an</w:t>
      </w:r>
      <w:r w:rsidRPr="00937C7B" w:rsidR="00A4292A">
        <w:t xml:space="preserve"> appeal by the applicant, </w:t>
      </w:r>
      <w:r w:rsidRPr="00937C7B" w:rsidR="005943EE">
        <w:t>by a ruling of 27</w:t>
      </w:r>
      <w:r w:rsidRPr="00937C7B" w:rsidR="00E50995">
        <w:t> </w:t>
      </w:r>
      <w:r w:rsidRPr="00937C7B" w:rsidR="005943EE">
        <w:t xml:space="preserve">April 2009 </w:t>
      </w:r>
      <w:r w:rsidRPr="00937C7B" w:rsidR="006120A3">
        <w:t xml:space="preserve">made in written proceedings </w:t>
      </w:r>
      <w:r w:rsidRPr="00937C7B" w:rsidR="005943EE">
        <w:t xml:space="preserve">the Vilnius Regional Court varied the temporary protective measure by allowing the applicant to see her daughter in the presence of a </w:t>
      </w:r>
      <w:r w:rsidRPr="00937C7B" w:rsidR="000176BF">
        <w:t>representative</w:t>
      </w:r>
      <w:r w:rsidRPr="00937C7B" w:rsidR="0075551D">
        <w:t xml:space="preserve"> </w:t>
      </w:r>
      <w:r w:rsidRPr="00937C7B" w:rsidR="005943EE">
        <w:t xml:space="preserve">from the Kaunas city childcare </w:t>
      </w:r>
      <w:r w:rsidRPr="00937C7B" w:rsidR="00231781">
        <w:t>authorities</w:t>
      </w:r>
      <w:r w:rsidRPr="00937C7B" w:rsidR="005943EE">
        <w:t xml:space="preserve">. The </w:t>
      </w:r>
      <w:r w:rsidRPr="00937C7B" w:rsidR="0075551D">
        <w:t>R</w:t>
      </w:r>
      <w:r w:rsidRPr="00937C7B" w:rsidR="005943EE">
        <w:t xml:space="preserve">egional </w:t>
      </w:r>
      <w:r w:rsidRPr="00937C7B" w:rsidR="0075551D">
        <w:t>C</w:t>
      </w:r>
      <w:r w:rsidRPr="00937C7B" w:rsidR="005943EE">
        <w:t xml:space="preserve">ourt pointed out that any </w:t>
      </w:r>
      <w:r w:rsidRPr="00937C7B" w:rsidR="00056D35">
        <w:t>suspicions</w:t>
      </w:r>
      <w:r w:rsidRPr="00937C7B" w:rsidR="005943EE">
        <w:t xml:space="preserve"> against the applicant had not yet been </w:t>
      </w:r>
      <w:r w:rsidRPr="00937C7B" w:rsidR="007E2A84">
        <w:t>proven</w:t>
      </w:r>
      <w:r w:rsidRPr="00937C7B" w:rsidR="005943EE">
        <w:t xml:space="preserve">, therefore to completely forbid the child </w:t>
      </w:r>
      <w:r w:rsidRPr="00937C7B" w:rsidR="0075551D">
        <w:t xml:space="preserve">from </w:t>
      </w:r>
      <w:r w:rsidRPr="00937C7B" w:rsidR="005943EE">
        <w:t>see</w:t>
      </w:r>
      <w:r w:rsidRPr="00937C7B" w:rsidR="0075551D">
        <w:t>ing</w:t>
      </w:r>
      <w:r w:rsidRPr="00937C7B" w:rsidR="005943EE">
        <w:t xml:space="preserve"> her mother could be detrimental </w:t>
      </w:r>
      <w:r w:rsidRPr="00937C7B" w:rsidR="0075551D">
        <w:t xml:space="preserve">to </w:t>
      </w:r>
      <w:r w:rsidRPr="00937C7B" w:rsidR="005943EE">
        <w:t>the child</w:t>
      </w:r>
      <w:r w:rsidRPr="00937C7B" w:rsidR="00937C7B">
        <w:t>’</w:t>
      </w:r>
      <w:r w:rsidRPr="00937C7B" w:rsidR="005943EE">
        <w:t>s best interests.</w:t>
      </w:r>
    </w:p>
    <w:bookmarkStart w:name="F_8July2009KaunasCourtOnMeetings" w:id="8"/>
    <w:p w:rsidRPr="00937C7B" w:rsidR="005943EE" w:rsidP="00937C7B" w:rsidRDefault="00EF0603">
      <w:pPr>
        <w:pStyle w:val="ECHRPara"/>
      </w:pPr>
      <w:r w:rsidRPr="00937C7B">
        <w:fldChar w:fldCharType="begin"/>
      </w:r>
      <w:r w:rsidRPr="00937C7B">
        <w:instrText xml:space="preserve"> SEQ level0 \*arabic </w:instrText>
      </w:r>
      <w:r w:rsidRPr="00937C7B">
        <w:fldChar w:fldCharType="separate"/>
      </w:r>
      <w:r w:rsidR="00502C1F">
        <w:rPr>
          <w:noProof/>
        </w:rPr>
        <w:t>13</w:t>
      </w:r>
      <w:r w:rsidRPr="00937C7B">
        <w:rPr>
          <w:noProof/>
        </w:rPr>
        <w:fldChar w:fldCharType="end"/>
      </w:r>
      <w:bookmarkEnd w:id="8"/>
      <w:r w:rsidRPr="00937C7B" w:rsidR="005943EE">
        <w:t>.  </w:t>
      </w:r>
      <w:r w:rsidRPr="00937C7B" w:rsidR="00056D35">
        <w:t>On 8</w:t>
      </w:r>
      <w:r w:rsidRPr="00937C7B" w:rsidR="00430B9B">
        <w:t> </w:t>
      </w:r>
      <w:r w:rsidRPr="00937C7B" w:rsidR="00056D35">
        <w:t xml:space="preserve">July 2009 the Kaunas City District Court </w:t>
      </w:r>
      <w:r w:rsidRPr="00937C7B" w:rsidR="009E012A">
        <w:t>amended</w:t>
      </w:r>
      <w:r w:rsidRPr="00937C7B" w:rsidR="0075551D">
        <w:t xml:space="preserve"> </w:t>
      </w:r>
      <w:r w:rsidRPr="00937C7B" w:rsidR="009E012A">
        <w:t>the</w:t>
      </w:r>
      <w:r w:rsidRPr="00937C7B" w:rsidR="0075551D">
        <w:t xml:space="preserve"> </w:t>
      </w:r>
      <w:r w:rsidRPr="00937C7B" w:rsidR="00661923">
        <w:t xml:space="preserve">contact order between the applicant and her daughter: they </w:t>
      </w:r>
      <w:r w:rsidRPr="00937C7B" w:rsidR="00B5219F">
        <w:t xml:space="preserve">were to </w:t>
      </w:r>
      <w:r w:rsidRPr="00937C7B" w:rsidR="00661923">
        <w:t xml:space="preserve">meet twice a week </w:t>
      </w:r>
      <w:r w:rsidRPr="00937C7B" w:rsidR="002C00C1">
        <w:t>between 9 and 11 a.m</w:t>
      </w:r>
      <w:r w:rsidRPr="00937C7B" w:rsidR="00D47B16">
        <w:t>.</w:t>
      </w:r>
      <w:r w:rsidRPr="00937C7B" w:rsidR="002C00C1">
        <w:t xml:space="preserve"> </w:t>
      </w:r>
      <w:r w:rsidRPr="00937C7B" w:rsidR="00661923">
        <w:t xml:space="preserve">at the premises of </w:t>
      </w:r>
      <w:r w:rsidRPr="00937C7B" w:rsidR="000176BF">
        <w:t xml:space="preserve">the </w:t>
      </w:r>
      <w:r w:rsidRPr="00937C7B" w:rsidR="00661923">
        <w:t>Kaunas</w:t>
      </w:r>
      <w:r w:rsidRPr="00937C7B" w:rsidR="009727CD">
        <w:t xml:space="preserve"> city</w:t>
      </w:r>
      <w:r w:rsidRPr="00937C7B" w:rsidR="00661923">
        <w:t xml:space="preserve"> childcare authorit</w:t>
      </w:r>
      <w:r w:rsidRPr="00937C7B" w:rsidR="00231781">
        <w:t>ies</w:t>
      </w:r>
      <w:r w:rsidRPr="00937C7B" w:rsidR="00661923">
        <w:t xml:space="preserve">, in the presence of </w:t>
      </w:r>
      <w:r w:rsidRPr="00937C7B" w:rsidR="009E012A">
        <w:t>their</w:t>
      </w:r>
      <w:r w:rsidRPr="00937C7B" w:rsidR="000176BF">
        <w:t xml:space="preserve"> </w:t>
      </w:r>
      <w:r w:rsidRPr="00937C7B" w:rsidR="00661923">
        <w:t>representative</w:t>
      </w:r>
      <w:r w:rsidRPr="00937C7B" w:rsidR="00B5219F">
        <w:t>.</w:t>
      </w:r>
      <w:r w:rsidRPr="00937C7B" w:rsidR="00661923">
        <w:t xml:space="preserve"> D.K. was </w:t>
      </w:r>
      <w:r w:rsidRPr="00937C7B" w:rsidR="00B5219F">
        <w:t>responsible for taking</w:t>
      </w:r>
      <w:r w:rsidRPr="00937C7B" w:rsidR="00661923">
        <w:t xml:space="preserve"> his daughter to those meetings. The court also suspended the examination of the civil case concerning</w:t>
      </w:r>
      <w:r w:rsidRPr="00937C7B" w:rsidR="000176BF">
        <w:t xml:space="preserve"> the</w:t>
      </w:r>
      <w:r w:rsidRPr="00937C7B" w:rsidR="00661923">
        <w:t xml:space="preserve"> restriction of the applicant</w:t>
      </w:r>
      <w:r w:rsidRPr="00937C7B" w:rsidR="00937C7B">
        <w:t>’</w:t>
      </w:r>
      <w:r w:rsidRPr="00937C7B" w:rsidR="00661923">
        <w:t>s parental rights until the pre-trial investigation in the criminal case about the girl</w:t>
      </w:r>
      <w:r w:rsidRPr="00937C7B" w:rsidR="00937C7B">
        <w:t>’</w:t>
      </w:r>
      <w:r w:rsidRPr="00937C7B" w:rsidR="00661923">
        <w:t>s sexual molestation</w:t>
      </w:r>
      <w:r w:rsidRPr="00937C7B" w:rsidR="00B5219F">
        <w:t xml:space="preserve"> had been</w:t>
      </w:r>
      <w:r w:rsidRPr="00937C7B" w:rsidR="00661923">
        <w:t xml:space="preserve"> terminated. </w:t>
      </w:r>
      <w:r w:rsidRPr="00937C7B" w:rsidR="00D04CBB">
        <w:t xml:space="preserve">The applicant and her lawyer took part in </w:t>
      </w:r>
      <w:r w:rsidRPr="00937C7B" w:rsidR="006120A3">
        <w:t>that</w:t>
      </w:r>
      <w:r w:rsidRPr="00937C7B" w:rsidR="00D04CBB">
        <w:t xml:space="preserve"> hearing.</w:t>
      </w:r>
    </w:p>
    <w:bookmarkStart w:name="F_15December2009_VilniusRegCrt_Meetings" w:id="9"/>
    <w:p w:rsidRPr="00937C7B" w:rsidR="00FC1CCB" w:rsidP="00937C7B" w:rsidRDefault="00785D8E">
      <w:pPr>
        <w:pStyle w:val="ECHRPara"/>
      </w:pPr>
      <w:r w:rsidRPr="00937C7B">
        <w:fldChar w:fldCharType="begin"/>
      </w:r>
      <w:r w:rsidRPr="00937C7B">
        <w:instrText xml:space="preserve"> SEQ level0 \*arabic </w:instrText>
      </w:r>
      <w:r w:rsidRPr="00937C7B">
        <w:fldChar w:fldCharType="separate"/>
      </w:r>
      <w:r w:rsidR="00502C1F">
        <w:rPr>
          <w:noProof/>
        </w:rPr>
        <w:t>14</w:t>
      </w:r>
      <w:r w:rsidRPr="00937C7B">
        <w:rPr>
          <w:noProof/>
        </w:rPr>
        <w:fldChar w:fldCharType="end"/>
      </w:r>
      <w:bookmarkEnd w:id="9"/>
      <w:r w:rsidRPr="00937C7B" w:rsidR="00661923">
        <w:t>.  By a final ruling of 15</w:t>
      </w:r>
      <w:r w:rsidRPr="00937C7B" w:rsidR="00430B9B">
        <w:t> </w:t>
      </w:r>
      <w:r w:rsidRPr="00937C7B" w:rsidR="00661923">
        <w:t xml:space="preserve">December 2009 the Vilnius Regional Court </w:t>
      </w:r>
      <w:r w:rsidRPr="00937C7B" w:rsidR="00D04CBB">
        <w:t xml:space="preserve">examined </w:t>
      </w:r>
      <w:r w:rsidRPr="00937C7B" w:rsidR="006120A3">
        <w:t xml:space="preserve">an appeal lodged by </w:t>
      </w:r>
      <w:r w:rsidRPr="00937C7B" w:rsidR="00D04CBB">
        <w:t>the applicant</w:t>
      </w:r>
      <w:r w:rsidRPr="00937C7B" w:rsidR="006120A3">
        <w:t xml:space="preserve"> </w:t>
      </w:r>
      <w:r w:rsidRPr="00937C7B" w:rsidR="0057672A">
        <w:t xml:space="preserve">and </w:t>
      </w:r>
      <w:r w:rsidRPr="00937C7B" w:rsidR="00661923">
        <w:t xml:space="preserve">essentially left the </w:t>
      </w:r>
      <w:r w:rsidRPr="00937C7B" w:rsidR="000176BF">
        <w:t>D</w:t>
      </w:r>
      <w:r w:rsidRPr="00937C7B" w:rsidR="00661923">
        <w:t xml:space="preserve">istrict </w:t>
      </w:r>
      <w:r w:rsidRPr="00937C7B" w:rsidR="000176BF">
        <w:t>C</w:t>
      </w:r>
      <w:r w:rsidRPr="00937C7B" w:rsidR="00661923">
        <w:t>ourt</w:t>
      </w:r>
      <w:r w:rsidRPr="00937C7B" w:rsidR="00937C7B">
        <w:t>’</w:t>
      </w:r>
      <w:r w:rsidRPr="00937C7B" w:rsidR="00661923">
        <w:t>s decision of 8</w:t>
      </w:r>
      <w:r w:rsidRPr="00937C7B" w:rsidR="00430B9B">
        <w:t> </w:t>
      </w:r>
      <w:r w:rsidRPr="00937C7B" w:rsidR="00661923">
        <w:t xml:space="preserve">July 2009 unchanged, with </w:t>
      </w:r>
      <w:r w:rsidRPr="00937C7B" w:rsidR="007E2A84">
        <w:t xml:space="preserve">the </w:t>
      </w:r>
      <w:r w:rsidRPr="00937C7B" w:rsidR="00661923">
        <w:t xml:space="preserve">exception that </w:t>
      </w:r>
      <w:r w:rsidRPr="00937C7B" w:rsidR="007E2A84">
        <w:t>D.K.</w:t>
      </w:r>
      <w:r w:rsidRPr="00937C7B" w:rsidR="00937C7B">
        <w:t>’</w:t>
      </w:r>
      <w:r w:rsidRPr="00937C7B" w:rsidR="007E2A84">
        <w:t xml:space="preserve">s sister </w:t>
      </w:r>
      <w:r w:rsidRPr="00937C7B" w:rsidR="00661923">
        <w:t xml:space="preserve">N.V. </w:t>
      </w:r>
      <w:r w:rsidRPr="00937C7B" w:rsidR="00B5219F">
        <w:t>had become responsible for</w:t>
      </w:r>
      <w:r w:rsidRPr="00937C7B" w:rsidR="00661923">
        <w:t xml:space="preserve"> </w:t>
      </w:r>
      <w:r w:rsidRPr="00937C7B" w:rsidR="00B5219F">
        <w:t xml:space="preserve">taking </w:t>
      </w:r>
      <w:r w:rsidRPr="00937C7B" w:rsidR="00661923">
        <w:t>the girl to the meetings</w:t>
      </w:r>
      <w:r w:rsidRPr="00937C7B" w:rsidR="000176BF">
        <w:t>,</w:t>
      </w:r>
      <w:r w:rsidRPr="00937C7B" w:rsidR="00661923">
        <w:t xml:space="preserve"> which were to take place in a secure location designated by the </w:t>
      </w:r>
      <w:r w:rsidRPr="00937C7B" w:rsidR="000B3B22">
        <w:t>Lithuanian witness protection authorities</w:t>
      </w:r>
      <w:r w:rsidRPr="00937C7B" w:rsidR="003C7798">
        <w:t xml:space="preserve">, and </w:t>
      </w:r>
      <w:r w:rsidRPr="00937C7B" w:rsidR="00661923">
        <w:t xml:space="preserve">in the presence of </w:t>
      </w:r>
      <w:r w:rsidRPr="00937C7B" w:rsidR="000176BF">
        <w:t xml:space="preserve">a </w:t>
      </w:r>
      <w:r w:rsidRPr="00937C7B" w:rsidR="00661923">
        <w:t>representative</w:t>
      </w:r>
      <w:r w:rsidRPr="00937C7B" w:rsidR="00231781">
        <w:t xml:space="preserve"> from the childcare authorities</w:t>
      </w:r>
      <w:r w:rsidRPr="00937C7B" w:rsidR="007D334F">
        <w:t>.</w:t>
      </w:r>
      <w:r w:rsidRPr="00937C7B" w:rsidR="00661923">
        <w:t xml:space="preserve"> </w:t>
      </w:r>
      <w:r w:rsidRPr="00937C7B" w:rsidR="002C00C1">
        <w:t xml:space="preserve">The reason for that was </w:t>
      </w:r>
      <w:r w:rsidRPr="00937C7B" w:rsidR="000176BF">
        <w:t xml:space="preserve">a </w:t>
      </w:r>
      <w:r w:rsidRPr="00937C7B" w:rsidR="002C00C1">
        <w:t>change in circumstances –</w:t>
      </w:r>
      <w:r w:rsidRPr="00937C7B" w:rsidR="00B5219F">
        <w:t xml:space="preserve"> there had been an incident on</w:t>
      </w:r>
      <w:r w:rsidRPr="00937C7B" w:rsidR="002C00C1">
        <w:t xml:space="preserve"> 5</w:t>
      </w:r>
      <w:r w:rsidRPr="00937C7B" w:rsidR="003C7798">
        <w:t> </w:t>
      </w:r>
      <w:r w:rsidRPr="00937C7B" w:rsidR="002C00C1">
        <w:t xml:space="preserve">October 2009 </w:t>
      </w:r>
      <w:r w:rsidRPr="00937C7B" w:rsidR="000176BF">
        <w:t xml:space="preserve">in which </w:t>
      </w:r>
      <w:r w:rsidRPr="00937C7B" w:rsidR="002C00C1">
        <w:t xml:space="preserve">two </w:t>
      </w:r>
      <w:r w:rsidRPr="00937C7B" w:rsidR="000176BF">
        <w:t xml:space="preserve">people </w:t>
      </w:r>
      <w:r w:rsidRPr="00937C7B" w:rsidR="002C00C1">
        <w:t>had been shot</w:t>
      </w:r>
      <w:r w:rsidRPr="00937C7B" w:rsidR="00AB4036">
        <w:t xml:space="preserve"> (see paragraphs </w:t>
      </w:r>
      <w:r w:rsidRPr="00937C7B" w:rsidR="00AB4036">
        <w:fldChar w:fldCharType="begin"/>
      </w:r>
      <w:r w:rsidRPr="00937C7B" w:rsidR="00AB4036">
        <w:instrText xml:space="preserve"> REF F_5_October2009_Shooting \h  \* MERGEFORMAT </w:instrText>
      </w:r>
      <w:r w:rsidRPr="00937C7B" w:rsidR="00AB4036">
        <w:fldChar w:fldCharType="separate"/>
      </w:r>
      <w:r w:rsidR="00502C1F">
        <w:rPr>
          <w:noProof/>
        </w:rPr>
        <w:t>16</w:t>
      </w:r>
      <w:r w:rsidRPr="00937C7B" w:rsidR="00AB4036">
        <w:fldChar w:fldCharType="end"/>
      </w:r>
      <w:r w:rsidRPr="00937C7B" w:rsidR="00AB4036">
        <w:t xml:space="preserve"> and </w:t>
      </w:r>
      <w:r w:rsidRPr="00937C7B" w:rsidR="00AB4036">
        <w:fldChar w:fldCharType="begin"/>
      </w:r>
      <w:r w:rsidRPr="00937C7B" w:rsidR="00AB4036">
        <w:instrText xml:space="preserve"> REF F_5_October2009_NV_Becomes_TemporaryGuar \h  \* MERGEFORMAT </w:instrText>
      </w:r>
      <w:r w:rsidRPr="00937C7B" w:rsidR="00AB4036">
        <w:fldChar w:fldCharType="separate"/>
      </w:r>
      <w:r w:rsidR="00502C1F">
        <w:rPr>
          <w:noProof/>
        </w:rPr>
        <w:t>17</w:t>
      </w:r>
      <w:r w:rsidRPr="00937C7B" w:rsidR="00AB4036">
        <w:fldChar w:fldCharType="end"/>
      </w:r>
      <w:r w:rsidRPr="00937C7B" w:rsidR="00AB4036">
        <w:t xml:space="preserve"> below)</w:t>
      </w:r>
      <w:r w:rsidRPr="00937C7B" w:rsidR="002C00C1">
        <w:t xml:space="preserve">, </w:t>
      </w:r>
      <w:r w:rsidRPr="00937C7B" w:rsidR="000176BF">
        <w:t xml:space="preserve">and </w:t>
      </w:r>
      <w:r w:rsidRPr="00937C7B" w:rsidR="002C00C1">
        <w:t xml:space="preserve">State protection </w:t>
      </w:r>
      <w:r w:rsidRPr="00937C7B" w:rsidR="000176BF">
        <w:t xml:space="preserve">had been </w:t>
      </w:r>
      <w:r w:rsidRPr="00937C7B" w:rsidR="002C00C1">
        <w:t xml:space="preserve">instituted in respect of both the applicant and her daughter. </w:t>
      </w:r>
      <w:r w:rsidRPr="00937C7B" w:rsidR="008F056F">
        <w:t xml:space="preserve">When upholding the temporary protective measure as set out earlier, the </w:t>
      </w:r>
      <w:r w:rsidRPr="00937C7B" w:rsidR="000176BF">
        <w:t>R</w:t>
      </w:r>
      <w:r w:rsidRPr="00937C7B" w:rsidR="008F056F">
        <w:t xml:space="preserve">egional </w:t>
      </w:r>
      <w:r w:rsidRPr="00937C7B" w:rsidR="000176BF">
        <w:t>C</w:t>
      </w:r>
      <w:r w:rsidRPr="00937C7B" w:rsidR="008F056F">
        <w:t xml:space="preserve">ourt </w:t>
      </w:r>
      <w:r w:rsidRPr="00937C7B" w:rsidR="000176BF">
        <w:t>highlighted</w:t>
      </w:r>
      <w:r w:rsidRPr="00937C7B" w:rsidR="008F056F">
        <w:t xml:space="preserve"> the principle that priority had to be given to the interests of the child. It relied on Article 3.3 </w:t>
      </w:r>
      <w:r w:rsidRPr="00937C7B" w:rsidR="008F056F">
        <w:rPr>
          <w:rFonts w:cstheme="minorHAnsi"/>
        </w:rPr>
        <w:t>§</w:t>
      </w:r>
      <w:r w:rsidRPr="00937C7B" w:rsidR="00430B9B">
        <w:t> </w:t>
      </w:r>
      <w:r w:rsidRPr="00937C7B" w:rsidR="008F056F">
        <w:t xml:space="preserve">1 of the Civil Code and Article 4 </w:t>
      </w:r>
      <w:r w:rsidRPr="00937C7B" w:rsidR="008F056F">
        <w:rPr>
          <w:rFonts w:cstheme="minorHAnsi"/>
        </w:rPr>
        <w:t>§</w:t>
      </w:r>
      <w:r w:rsidRPr="00937C7B" w:rsidR="008F056F">
        <w:t xml:space="preserve"> 1 (1) of the </w:t>
      </w:r>
      <w:r w:rsidRPr="00937C7B" w:rsidR="0098158C">
        <w:t>Law on the Fundamentals of Protection of Children</w:t>
      </w:r>
      <w:r w:rsidRPr="00937C7B" w:rsidR="00937C7B">
        <w:t>’</w:t>
      </w:r>
      <w:r w:rsidRPr="00937C7B" w:rsidR="0098158C">
        <w:t xml:space="preserve">s Rights </w:t>
      </w:r>
      <w:r w:rsidRPr="00937C7B" w:rsidR="008F056F">
        <w:t>(</w:t>
      </w:r>
      <w:r w:rsidRPr="00937C7B" w:rsidR="003E58BD">
        <w:t>see paragraphs</w:t>
      </w:r>
      <w:r w:rsidRPr="00937C7B" w:rsidR="00E9699B">
        <w:t> </w:t>
      </w:r>
      <w:r w:rsidRPr="00937C7B" w:rsidR="00E9699B">
        <w:fldChar w:fldCharType="begin"/>
      </w:r>
      <w:r w:rsidRPr="00937C7B" w:rsidR="00E9699B">
        <w:instrText xml:space="preserve"> REF D_Law_LawOnFundamentalsProtectChild \h </w:instrText>
      </w:r>
      <w:r w:rsidRPr="00937C7B" w:rsidR="00E9699B">
        <w:fldChar w:fldCharType="separate"/>
      </w:r>
      <w:r w:rsidR="00502C1F">
        <w:rPr>
          <w:noProof/>
        </w:rPr>
        <w:t>77</w:t>
      </w:r>
      <w:r w:rsidRPr="00937C7B" w:rsidR="00E9699B">
        <w:fldChar w:fldCharType="end"/>
      </w:r>
      <w:r w:rsidRPr="00937C7B" w:rsidR="00E9699B">
        <w:t xml:space="preserve"> </w:t>
      </w:r>
      <w:r w:rsidRPr="00937C7B" w:rsidR="003E58BD">
        <w:t xml:space="preserve">and </w:t>
      </w:r>
      <w:r w:rsidRPr="00937C7B" w:rsidR="003E58BD">
        <w:fldChar w:fldCharType="begin"/>
      </w:r>
      <w:r w:rsidRPr="00937C7B" w:rsidR="003E58BD">
        <w:instrText xml:space="preserve"> REF D_Law_CivilCodeOnFamilyRelations \h </w:instrText>
      </w:r>
      <w:r w:rsidRPr="00937C7B" w:rsidR="005974DC">
        <w:instrText xml:space="preserve"> \* MERGEFORMAT </w:instrText>
      </w:r>
      <w:r w:rsidRPr="00937C7B" w:rsidR="003E58BD">
        <w:fldChar w:fldCharType="separate"/>
      </w:r>
      <w:r w:rsidR="00502C1F">
        <w:rPr>
          <w:noProof/>
        </w:rPr>
        <w:t>79</w:t>
      </w:r>
      <w:r w:rsidRPr="00937C7B" w:rsidR="003E58BD">
        <w:fldChar w:fldCharType="end"/>
      </w:r>
      <w:r w:rsidRPr="00937C7B" w:rsidR="003E58BD">
        <w:t xml:space="preserve"> below</w:t>
      </w:r>
      <w:r w:rsidRPr="00937C7B" w:rsidR="004D78A3">
        <w:t>).</w:t>
      </w:r>
      <w:r w:rsidRPr="00937C7B" w:rsidR="008F056F">
        <w:t xml:space="preserve"> The </w:t>
      </w:r>
      <w:r w:rsidRPr="00937C7B" w:rsidR="000176BF">
        <w:t>R</w:t>
      </w:r>
      <w:r w:rsidRPr="00937C7B" w:rsidR="008F056F">
        <w:t xml:space="preserve">egional </w:t>
      </w:r>
      <w:r w:rsidRPr="00937C7B" w:rsidR="000176BF">
        <w:t>C</w:t>
      </w:r>
      <w:r w:rsidRPr="00937C7B" w:rsidR="008F056F">
        <w:t xml:space="preserve">ourt also considered that the </w:t>
      </w:r>
      <w:r w:rsidRPr="00937C7B" w:rsidR="000176BF">
        <w:t>D</w:t>
      </w:r>
      <w:r w:rsidRPr="00937C7B" w:rsidR="007E2A84">
        <w:t>istrict</w:t>
      </w:r>
      <w:r w:rsidRPr="00937C7B" w:rsidR="008F056F">
        <w:t xml:space="preserve"> </w:t>
      </w:r>
      <w:r w:rsidRPr="00937C7B" w:rsidR="000176BF">
        <w:t>C</w:t>
      </w:r>
      <w:r w:rsidRPr="00937C7B" w:rsidR="008F056F">
        <w:t>ourt had properly assessed the situation, having taken into account the opinion of</w:t>
      </w:r>
      <w:r w:rsidRPr="00937C7B" w:rsidR="003E58BD">
        <w:t xml:space="preserve"> the Kaunas childcare authorit</w:t>
      </w:r>
      <w:r w:rsidRPr="00937C7B" w:rsidR="00231781">
        <w:t>ies</w:t>
      </w:r>
      <w:r w:rsidRPr="00937C7B" w:rsidR="008F056F">
        <w:t xml:space="preserve">, </w:t>
      </w:r>
      <w:r w:rsidRPr="00937C7B" w:rsidR="006973B0">
        <w:t xml:space="preserve">which </w:t>
      </w:r>
      <w:r w:rsidRPr="00937C7B" w:rsidR="008F056F">
        <w:t xml:space="preserve">had been </w:t>
      </w:r>
      <w:r w:rsidRPr="00937C7B" w:rsidR="000176BF">
        <w:t xml:space="preserve">the </w:t>
      </w:r>
      <w:r w:rsidRPr="00937C7B" w:rsidR="008F056F">
        <w:t>institution providing a conclusion in th</w:t>
      </w:r>
      <w:r w:rsidRPr="00937C7B" w:rsidR="000176BF">
        <w:t>e</w:t>
      </w:r>
      <w:r w:rsidRPr="00937C7B" w:rsidR="008F056F">
        <w:t xml:space="preserve"> case. </w:t>
      </w:r>
      <w:r w:rsidRPr="00937C7B" w:rsidR="00AE578C">
        <w:t>Lastly, it pointed out that the applicant had herself limited contact with her daughter in the past period, although it did not elaborate further.</w:t>
      </w:r>
    </w:p>
    <w:bookmarkStart w:name="F_GovernmentState_NoContact_OctDec2009" w:id="10"/>
    <w:p w:rsidRPr="00937C7B" w:rsidR="00FC1CCB" w:rsidP="00937C7B" w:rsidRDefault="00F75020">
      <w:pPr>
        <w:pStyle w:val="ECHRPara"/>
      </w:pPr>
      <w:r w:rsidRPr="00937C7B">
        <w:fldChar w:fldCharType="begin"/>
      </w:r>
      <w:r w:rsidRPr="00937C7B">
        <w:instrText xml:space="preserve"> SEQ level0 \*arabic </w:instrText>
      </w:r>
      <w:r w:rsidRPr="00937C7B">
        <w:fldChar w:fldCharType="separate"/>
      </w:r>
      <w:r w:rsidR="00502C1F">
        <w:rPr>
          <w:noProof/>
        </w:rPr>
        <w:t>15</w:t>
      </w:r>
      <w:r w:rsidRPr="00937C7B">
        <w:rPr>
          <w:noProof/>
        </w:rPr>
        <w:fldChar w:fldCharType="end"/>
      </w:r>
      <w:bookmarkEnd w:id="10"/>
      <w:r w:rsidRPr="00937C7B" w:rsidR="002C00C1">
        <w:t>.  </w:t>
      </w:r>
      <w:r w:rsidRPr="00937C7B" w:rsidR="00543859">
        <w:t>According to the Government</w:t>
      </w:r>
      <w:r w:rsidRPr="00937C7B" w:rsidR="007E2A84">
        <w:t xml:space="preserve">, </w:t>
      </w:r>
      <w:r w:rsidRPr="00937C7B" w:rsidR="00B5219F">
        <w:t xml:space="preserve">who have </w:t>
      </w:r>
      <w:r w:rsidRPr="00937C7B" w:rsidR="007E2A84">
        <w:t>not been contradicted on th</w:t>
      </w:r>
      <w:r w:rsidRPr="00937C7B" w:rsidR="00116232">
        <w:t>ese</w:t>
      </w:r>
      <w:r w:rsidRPr="00937C7B" w:rsidR="007E2A84">
        <w:t xml:space="preserve"> point</w:t>
      </w:r>
      <w:r w:rsidRPr="00937C7B" w:rsidR="00116232">
        <w:t>s</w:t>
      </w:r>
      <w:r w:rsidRPr="00937C7B" w:rsidR="007E2A84">
        <w:t xml:space="preserve"> by the applicant, </w:t>
      </w:r>
      <w:r w:rsidRPr="00937C7B" w:rsidR="00543859">
        <w:t>from 5 October 2009</w:t>
      </w:r>
      <w:r w:rsidRPr="00937C7B" w:rsidR="00CA5387">
        <w:t xml:space="preserve"> onwards</w:t>
      </w:r>
      <w:r w:rsidRPr="00937C7B" w:rsidR="00543859">
        <w:t xml:space="preserve"> the meetings between the girl and the applicant did not take place </w:t>
      </w:r>
      <w:r w:rsidRPr="00937C7B" w:rsidR="004C6D3F">
        <w:t>based on reasons that lay with</w:t>
      </w:r>
      <w:r w:rsidRPr="00937C7B" w:rsidR="00656AB0">
        <w:t xml:space="preserve"> </w:t>
      </w:r>
      <w:r w:rsidRPr="00937C7B" w:rsidR="00543859">
        <w:t xml:space="preserve">the latter. </w:t>
      </w:r>
      <w:r w:rsidRPr="00937C7B" w:rsidR="00730101">
        <w:t>Specifically, o</w:t>
      </w:r>
      <w:r w:rsidRPr="00937C7B" w:rsidR="00C619D7">
        <w:t>n 27 October 2009 the applicant asked the childcare authorities to postpone her meetings with her daughter. She resumed the meetings on 17</w:t>
      </w:r>
      <w:r w:rsidRPr="00937C7B" w:rsidR="00116232">
        <w:t> </w:t>
      </w:r>
      <w:r w:rsidRPr="00937C7B" w:rsidR="00C619D7">
        <w:t xml:space="preserve">December 2009. </w:t>
      </w:r>
      <w:r w:rsidRPr="00937C7B" w:rsidR="00C4140C">
        <w:t>Despite being informed in writing, t</w:t>
      </w:r>
      <w:r w:rsidRPr="00937C7B" w:rsidR="00543859">
        <w:t xml:space="preserve">he applicant also failed to appear at </w:t>
      </w:r>
      <w:r w:rsidRPr="00937C7B" w:rsidR="00CA5387">
        <w:t xml:space="preserve">a </w:t>
      </w:r>
      <w:r w:rsidRPr="00937C7B" w:rsidR="00543859">
        <w:t>review meeting concerning</w:t>
      </w:r>
      <w:r w:rsidRPr="00937C7B" w:rsidR="00B5219F">
        <w:t xml:space="preserve"> the</w:t>
      </w:r>
      <w:r w:rsidRPr="00937C7B" w:rsidR="00543859">
        <w:t xml:space="preserve"> drafting</w:t>
      </w:r>
      <w:r w:rsidRPr="00937C7B" w:rsidR="00B5219F">
        <w:t xml:space="preserve"> of</w:t>
      </w:r>
      <w:r w:rsidRPr="00937C7B" w:rsidR="00543859">
        <w:t xml:space="preserve"> </w:t>
      </w:r>
      <w:r w:rsidRPr="00937C7B" w:rsidR="00CA5387">
        <w:t xml:space="preserve">a </w:t>
      </w:r>
      <w:r w:rsidRPr="00937C7B" w:rsidR="00543859">
        <w:t xml:space="preserve">temporary guardianship </w:t>
      </w:r>
      <w:r w:rsidRPr="00937C7B" w:rsidR="00247D25">
        <w:t xml:space="preserve">plan </w:t>
      </w:r>
      <w:r w:rsidRPr="00937C7B" w:rsidR="00CA5387">
        <w:t>f</w:t>
      </w:r>
      <w:r w:rsidRPr="00937C7B" w:rsidR="00543859">
        <w:t xml:space="preserve">or her daughter, </w:t>
      </w:r>
      <w:r w:rsidRPr="00937C7B" w:rsidR="00CA5387">
        <w:t xml:space="preserve">which had been </w:t>
      </w:r>
      <w:r w:rsidRPr="00937C7B" w:rsidR="00543859">
        <w:t>organi</w:t>
      </w:r>
      <w:r w:rsidRPr="00937C7B" w:rsidR="00CA5387">
        <w:t>s</w:t>
      </w:r>
      <w:r w:rsidRPr="00937C7B" w:rsidR="00543859">
        <w:t xml:space="preserve">ed by the childcare authorities </w:t>
      </w:r>
      <w:r w:rsidRPr="00937C7B" w:rsidR="006973B0">
        <w:t xml:space="preserve">to take place </w:t>
      </w:r>
      <w:r w:rsidRPr="00937C7B" w:rsidR="00543859">
        <w:t>on 21 October 2009.</w:t>
      </w:r>
    </w:p>
    <w:p w:rsidRPr="00937C7B" w:rsidR="007E2A84" w:rsidP="00937C7B" w:rsidRDefault="00160466">
      <w:pPr>
        <w:pStyle w:val="ECHRHeading2"/>
      </w:pPr>
      <w:r w:rsidRPr="00937C7B">
        <w:t>C</w:t>
      </w:r>
      <w:r w:rsidRPr="00937C7B" w:rsidR="00606BBA">
        <w:t>.  </w:t>
      </w:r>
      <w:r w:rsidRPr="00937C7B" w:rsidR="00843B1B">
        <w:rPr>
          <w:bCs w:val="0"/>
        </w:rPr>
        <w:t xml:space="preserve">Events leading to the decision to establish </w:t>
      </w:r>
      <w:r w:rsidRPr="00937C7B" w:rsidR="000E377C">
        <w:rPr>
          <w:bCs w:val="0"/>
        </w:rPr>
        <w:t>temporary guardianship</w:t>
      </w:r>
      <w:r w:rsidRPr="00937C7B" w:rsidR="00843B1B">
        <w:rPr>
          <w:bCs w:val="0"/>
        </w:rPr>
        <w:t xml:space="preserve"> for the </w:t>
      </w:r>
      <w:r w:rsidRPr="00937C7B" w:rsidR="00766019">
        <w:rPr>
          <w:bCs w:val="0"/>
        </w:rPr>
        <w:t>applicant</w:t>
      </w:r>
      <w:r w:rsidRPr="00937C7B" w:rsidR="00937C7B">
        <w:rPr>
          <w:bCs w:val="0"/>
        </w:rPr>
        <w:t>’</w:t>
      </w:r>
      <w:r w:rsidRPr="00937C7B" w:rsidR="00766019">
        <w:rPr>
          <w:bCs w:val="0"/>
        </w:rPr>
        <w:t>s daughter</w:t>
      </w:r>
    </w:p>
    <w:bookmarkStart w:name="F_5_October2009_Shooting" w:id="11"/>
    <w:p w:rsidRPr="00937C7B" w:rsidR="005A228E" w:rsidP="00937C7B" w:rsidRDefault="000B6134">
      <w:pPr>
        <w:pStyle w:val="ECHRPara"/>
        <w:rPr>
          <w:strike/>
        </w:rPr>
      </w:pPr>
      <w:r w:rsidRPr="00937C7B">
        <w:fldChar w:fldCharType="begin"/>
      </w:r>
      <w:r w:rsidRPr="00937C7B">
        <w:instrText xml:space="preserve"> SEQ level0 \*arabic </w:instrText>
      </w:r>
      <w:r w:rsidRPr="00937C7B">
        <w:fldChar w:fldCharType="separate"/>
      </w:r>
      <w:r w:rsidR="00502C1F">
        <w:rPr>
          <w:noProof/>
        </w:rPr>
        <w:t>16</w:t>
      </w:r>
      <w:r w:rsidRPr="00937C7B">
        <w:rPr>
          <w:noProof/>
        </w:rPr>
        <w:fldChar w:fldCharType="end"/>
      </w:r>
      <w:bookmarkEnd w:id="11"/>
      <w:r w:rsidRPr="00937C7B" w:rsidR="00902C20">
        <w:t>.  On 5</w:t>
      </w:r>
      <w:r w:rsidRPr="00937C7B" w:rsidR="00A73D81">
        <w:t> </w:t>
      </w:r>
      <w:r w:rsidRPr="00937C7B" w:rsidR="00902C20">
        <w:t xml:space="preserve">October 2009 two </w:t>
      </w:r>
      <w:r w:rsidRPr="00937C7B" w:rsidR="00CA5387">
        <w:t xml:space="preserve">people </w:t>
      </w:r>
      <w:r w:rsidRPr="00937C7B" w:rsidR="00902C20">
        <w:t xml:space="preserve">were </w:t>
      </w:r>
      <w:r w:rsidRPr="00937C7B" w:rsidR="00D026F1">
        <w:t>gunned down in Kaunas</w:t>
      </w:r>
      <w:r w:rsidRPr="00937C7B" w:rsidR="00CA5387">
        <w:t>.</w:t>
      </w:r>
      <w:r w:rsidRPr="00937C7B" w:rsidR="00FC1CCB">
        <w:t xml:space="preserve"> </w:t>
      </w:r>
      <w:r w:rsidRPr="00937C7B" w:rsidR="00CA5387">
        <w:t>One</w:t>
      </w:r>
      <w:r w:rsidRPr="00937C7B" w:rsidR="00902C20">
        <w:t xml:space="preserve"> of them </w:t>
      </w:r>
      <w:r w:rsidRPr="00937C7B" w:rsidR="00CA5387">
        <w:t xml:space="preserve">was </w:t>
      </w:r>
      <w:r w:rsidRPr="00937C7B" w:rsidR="00902C20">
        <w:t>a judge of the Kaunas Regional Court,</w:t>
      </w:r>
      <w:r w:rsidRPr="00937C7B" w:rsidR="00B72C7B">
        <w:t xml:space="preserve"> J.F.</w:t>
      </w:r>
      <w:proofErr w:type="gramStart"/>
      <w:r w:rsidRPr="00937C7B" w:rsidR="00B72C7B">
        <w:t>,</w:t>
      </w:r>
      <w:proofErr w:type="gramEnd"/>
      <w:r w:rsidRPr="00937C7B" w:rsidR="00902C20">
        <w:t xml:space="preserve"> the other was the applicant</w:t>
      </w:r>
      <w:r w:rsidRPr="00937C7B" w:rsidR="00937C7B">
        <w:t>’</w:t>
      </w:r>
      <w:r w:rsidRPr="00937C7B" w:rsidR="00902C20">
        <w:t>s sister</w:t>
      </w:r>
      <w:r w:rsidRPr="00937C7B" w:rsidR="00B72C7B">
        <w:t>, V.N</w:t>
      </w:r>
      <w:r w:rsidRPr="00937C7B" w:rsidR="00902C20">
        <w:t xml:space="preserve">. </w:t>
      </w:r>
      <w:r w:rsidRPr="00937C7B" w:rsidR="008137BD">
        <w:t xml:space="preserve">It was suspected that </w:t>
      </w:r>
      <w:r w:rsidRPr="00937C7B" w:rsidR="00902C20">
        <w:t xml:space="preserve">D.K. </w:t>
      </w:r>
      <w:r w:rsidRPr="00937C7B" w:rsidR="008137BD">
        <w:t>had committed that crime</w:t>
      </w:r>
      <w:r w:rsidRPr="00937C7B" w:rsidR="00902C20">
        <w:t xml:space="preserve">. He fled from </w:t>
      </w:r>
      <w:r w:rsidRPr="00937C7B" w:rsidR="00CA5387">
        <w:t xml:space="preserve">the </w:t>
      </w:r>
      <w:r w:rsidRPr="00937C7B" w:rsidR="00902C20">
        <w:t>law enforcement authorities and</w:t>
      </w:r>
      <w:r w:rsidRPr="00937C7B" w:rsidR="00606BBA">
        <w:t xml:space="preserve">, </w:t>
      </w:r>
      <w:r w:rsidRPr="00937C7B" w:rsidR="00CA5387">
        <w:t xml:space="preserve">in </w:t>
      </w:r>
      <w:r w:rsidRPr="00937C7B" w:rsidR="00606BBA">
        <w:t>rather unclear circumstances,</w:t>
      </w:r>
      <w:r w:rsidRPr="00937C7B" w:rsidR="00902C20">
        <w:t xml:space="preserve"> was found dead</w:t>
      </w:r>
      <w:r w:rsidRPr="00937C7B" w:rsidR="00453F71">
        <w:t xml:space="preserve"> on 17</w:t>
      </w:r>
      <w:r w:rsidRPr="00937C7B" w:rsidR="008137BD">
        <w:t> </w:t>
      </w:r>
      <w:r w:rsidRPr="00937C7B" w:rsidR="00453F71">
        <w:t>April 2010</w:t>
      </w:r>
      <w:r w:rsidRPr="00937C7B" w:rsidR="00606BBA">
        <w:t xml:space="preserve">, </w:t>
      </w:r>
      <w:r w:rsidRPr="00937C7B" w:rsidR="00BC6428">
        <w:t xml:space="preserve">the day </w:t>
      </w:r>
      <w:r w:rsidRPr="00937C7B" w:rsidR="00606BBA">
        <w:t xml:space="preserve">which the court later </w:t>
      </w:r>
      <w:r w:rsidRPr="00937C7B" w:rsidR="00AA68BE">
        <w:t>pronounced</w:t>
      </w:r>
      <w:r w:rsidRPr="00937C7B" w:rsidR="00606BBA">
        <w:t xml:space="preserve"> as his date of death</w:t>
      </w:r>
      <w:r w:rsidRPr="00937C7B" w:rsidR="00902C20">
        <w:t>.</w:t>
      </w:r>
      <w:r w:rsidRPr="00937C7B" w:rsidR="00E62EB6">
        <w:t xml:space="preserve"> On the basis of expert reports, including from the Swedish National Forensic Service (</w:t>
      </w:r>
      <w:proofErr w:type="spellStart"/>
      <w:r w:rsidRPr="00937C7B" w:rsidR="00E62EB6">
        <w:rPr>
          <w:i/>
        </w:rPr>
        <w:t>Rättsmedicinalverket</w:t>
      </w:r>
      <w:proofErr w:type="spellEnd"/>
      <w:r w:rsidRPr="00937C7B" w:rsidR="00E62EB6">
        <w:t>), the Lithuanian authorities found that D.K. had actually died from alcohol and drug poisoning, and that he had choked on the contents of his own stomach.</w:t>
      </w:r>
    </w:p>
    <w:bookmarkStart w:name="F_5_October2009_NV_Becomes_TemporaryGuar" w:id="12"/>
    <w:p w:rsidRPr="00937C7B" w:rsidR="00185A7A" w:rsidP="00937C7B" w:rsidRDefault="000B6134">
      <w:pPr>
        <w:pStyle w:val="ECHRPara"/>
      </w:pPr>
      <w:r w:rsidRPr="00937C7B">
        <w:fldChar w:fldCharType="begin"/>
      </w:r>
      <w:r w:rsidRPr="00937C7B">
        <w:instrText xml:space="preserve"> SEQ level0 \*arabic </w:instrText>
      </w:r>
      <w:r w:rsidRPr="00937C7B">
        <w:fldChar w:fldCharType="separate"/>
      </w:r>
      <w:r w:rsidR="00502C1F">
        <w:rPr>
          <w:noProof/>
        </w:rPr>
        <w:t>17</w:t>
      </w:r>
      <w:r w:rsidRPr="00937C7B">
        <w:rPr>
          <w:noProof/>
        </w:rPr>
        <w:fldChar w:fldCharType="end"/>
      </w:r>
      <w:bookmarkEnd w:id="12"/>
      <w:r w:rsidRPr="00937C7B" w:rsidR="00902C20">
        <w:t>.  </w:t>
      </w:r>
      <w:r w:rsidRPr="00937C7B" w:rsidR="00C647E3">
        <w:t>O</w:t>
      </w:r>
      <w:r w:rsidRPr="00937C7B" w:rsidR="00185A7A">
        <w:t>n 8</w:t>
      </w:r>
      <w:r w:rsidRPr="00937C7B" w:rsidR="00BF4014">
        <w:t> </w:t>
      </w:r>
      <w:r w:rsidRPr="00937C7B" w:rsidR="00185A7A">
        <w:t xml:space="preserve">October 2009 the director of the Kaunas </w:t>
      </w:r>
      <w:r w:rsidRPr="00937C7B" w:rsidR="00A71FCE">
        <w:t>M</w:t>
      </w:r>
      <w:r w:rsidRPr="00937C7B" w:rsidR="00185A7A">
        <w:t xml:space="preserve">unicipal </w:t>
      </w:r>
      <w:r w:rsidRPr="00937C7B" w:rsidR="00A71FCE">
        <w:t>A</w:t>
      </w:r>
      <w:r w:rsidRPr="00937C7B" w:rsidR="00185A7A">
        <w:t>dministration</w:t>
      </w:r>
      <w:r w:rsidRPr="00937C7B" w:rsidR="00593830">
        <w:t>, on the basis of Articles 3.261 and 3.265 of the Civil Code</w:t>
      </w:r>
      <w:r w:rsidRPr="00937C7B" w:rsidR="004D78A3">
        <w:t xml:space="preserve"> (see paragraph </w:t>
      </w:r>
      <w:r w:rsidRPr="00937C7B" w:rsidR="004D78A3">
        <w:fldChar w:fldCharType="begin"/>
      </w:r>
      <w:r w:rsidRPr="00937C7B" w:rsidR="004D78A3">
        <w:instrText xml:space="preserve"> REF D_Law_CivilCodeOnFamilyRelations \h </w:instrText>
      </w:r>
      <w:r w:rsidRPr="00937C7B" w:rsidR="004D78A3">
        <w:fldChar w:fldCharType="separate"/>
      </w:r>
      <w:r w:rsidR="00502C1F">
        <w:rPr>
          <w:noProof/>
        </w:rPr>
        <w:t>79</w:t>
      </w:r>
      <w:r w:rsidRPr="00937C7B" w:rsidR="004D78A3">
        <w:fldChar w:fldCharType="end"/>
      </w:r>
      <w:r w:rsidRPr="00937C7B" w:rsidR="004D78A3">
        <w:t xml:space="preserve"> below)</w:t>
      </w:r>
      <w:r w:rsidRPr="00937C7B" w:rsidR="00593830">
        <w:t>,</w:t>
      </w:r>
      <w:r w:rsidRPr="00937C7B" w:rsidR="00185A7A">
        <w:t xml:space="preserve"> </w:t>
      </w:r>
      <w:r w:rsidRPr="00937C7B" w:rsidR="00247D25">
        <w:t xml:space="preserve">issued a </w:t>
      </w:r>
      <w:r w:rsidRPr="00937C7B" w:rsidR="00B1144D">
        <w:t>temporary guardianship</w:t>
      </w:r>
      <w:r w:rsidRPr="00937C7B" w:rsidR="00247D25">
        <w:t xml:space="preserve"> in respect of the </w:t>
      </w:r>
      <w:r w:rsidRPr="00937C7B" w:rsidR="00571A3A">
        <w:t>applicant</w:t>
      </w:r>
      <w:r w:rsidRPr="00937C7B" w:rsidR="00937C7B">
        <w:t>’</w:t>
      </w:r>
      <w:r w:rsidRPr="00937C7B" w:rsidR="00571A3A">
        <w:t>s daughter</w:t>
      </w:r>
      <w:r w:rsidRPr="00937C7B" w:rsidR="00B1144D">
        <w:t>, effective as of 5</w:t>
      </w:r>
      <w:r w:rsidRPr="00937C7B" w:rsidR="001E0972">
        <w:t> </w:t>
      </w:r>
      <w:r w:rsidRPr="00937C7B" w:rsidR="00B1144D">
        <w:t xml:space="preserve">October 2009. </w:t>
      </w:r>
      <w:r w:rsidRPr="00937C7B" w:rsidR="00904CA1">
        <w:t xml:space="preserve">She was supposed to reside at the </w:t>
      </w:r>
      <w:r w:rsidRPr="00937C7B" w:rsidR="00606BBA">
        <w:t>c</w:t>
      </w:r>
      <w:r w:rsidRPr="00937C7B" w:rsidR="00904CA1">
        <w:t xml:space="preserve">hild development </w:t>
      </w:r>
      <w:r w:rsidRPr="00937C7B" w:rsidR="00CA5387">
        <w:t xml:space="preserve">centre </w:t>
      </w:r>
      <w:r w:rsidRPr="00937C7B" w:rsidR="00904CA1">
        <w:t xml:space="preserve">at the Vilnius University Hospital. </w:t>
      </w:r>
      <w:r w:rsidRPr="00937C7B" w:rsidR="00B1144D">
        <w:t>Afterwards, o</w:t>
      </w:r>
      <w:r w:rsidRPr="00937C7B" w:rsidR="00902C20">
        <w:t xml:space="preserve">n 12 October 2009 the director of </w:t>
      </w:r>
      <w:r w:rsidRPr="00937C7B" w:rsidR="00A71FCE">
        <w:t xml:space="preserve">the </w:t>
      </w:r>
      <w:r w:rsidRPr="00937C7B" w:rsidR="00902C20">
        <w:t xml:space="preserve">Kaunas </w:t>
      </w:r>
      <w:r w:rsidRPr="00937C7B" w:rsidR="00A71FCE">
        <w:t>M</w:t>
      </w:r>
      <w:r w:rsidRPr="00937C7B" w:rsidR="00902C20">
        <w:t xml:space="preserve">unicipal </w:t>
      </w:r>
      <w:r w:rsidRPr="00937C7B" w:rsidR="00A71FCE">
        <w:t>A</w:t>
      </w:r>
      <w:r w:rsidRPr="00937C7B" w:rsidR="00185A7A">
        <w:t>dministration</w:t>
      </w:r>
      <w:r w:rsidRPr="00937C7B" w:rsidR="004D78A3">
        <w:t>, on the basis of Article</w:t>
      </w:r>
      <w:r w:rsidRPr="00937C7B" w:rsidR="0066537D">
        <w:t> </w:t>
      </w:r>
      <w:r w:rsidRPr="00937C7B" w:rsidR="004D78A3">
        <w:t xml:space="preserve">3.264 of the Civil Code (see paragraph </w:t>
      </w:r>
      <w:r w:rsidRPr="00937C7B" w:rsidR="004D78A3">
        <w:fldChar w:fldCharType="begin"/>
      </w:r>
      <w:r w:rsidRPr="00937C7B" w:rsidR="004D78A3">
        <w:instrText xml:space="preserve"> REF D_Law_CivilCodeOnFamilyRelations \h </w:instrText>
      </w:r>
      <w:r w:rsidRPr="00937C7B" w:rsidR="004D78A3">
        <w:fldChar w:fldCharType="separate"/>
      </w:r>
      <w:r w:rsidR="00502C1F">
        <w:rPr>
          <w:noProof/>
        </w:rPr>
        <w:t>79</w:t>
      </w:r>
      <w:r w:rsidRPr="00937C7B" w:rsidR="004D78A3">
        <w:fldChar w:fldCharType="end"/>
      </w:r>
      <w:r w:rsidRPr="00937C7B" w:rsidR="004D78A3">
        <w:t xml:space="preserve"> below), </w:t>
      </w:r>
      <w:r w:rsidRPr="00937C7B" w:rsidR="00902C20">
        <w:t xml:space="preserve">appointed N.V., </w:t>
      </w:r>
      <w:r w:rsidRPr="00937C7B" w:rsidR="00157823">
        <w:t xml:space="preserve">who was </w:t>
      </w:r>
      <w:r w:rsidRPr="00937C7B" w:rsidR="00C23AB2">
        <w:t>D.K.</w:t>
      </w:r>
      <w:r w:rsidRPr="00937C7B" w:rsidR="00937C7B">
        <w:t>’</w:t>
      </w:r>
      <w:r w:rsidRPr="00937C7B" w:rsidR="00C23AB2">
        <w:t xml:space="preserve">s sister and </w:t>
      </w:r>
      <w:r w:rsidRPr="00937C7B" w:rsidR="00902C20">
        <w:t xml:space="preserve">a judge at the Kaunas Regional Court, as the temporary guardian of the </w:t>
      </w:r>
      <w:r w:rsidRPr="00937C7B" w:rsidR="00571A3A">
        <w:t>child who should</w:t>
      </w:r>
      <w:r w:rsidRPr="00937C7B" w:rsidR="007B7666">
        <w:t xml:space="preserve"> live with </w:t>
      </w:r>
      <w:r w:rsidRPr="00937C7B" w:rsidR="00904CA1">
        <w:t>N</w:t>
      </w:r>
      <w:r w:rsidRPr="00937C7B" w:rsidR="00185A7A">
        <w:t>.</w:t>
      </w:r>
      <w:r w:rsidRPr="00937C7B" w:rsidR="00904CA1">
        <w:t>V</w:t>
      </w:r>
      <w:r w:rsidRPr="00937C7B" w:rsidR="00185A7A">
        <w:t xml:space="preserve">. </w:t>
      </w:r>
      <w:r w:rsidRPr="00937C7B" w:rsidR="00904CA1">
        <w:t>at</w:t>
      </w:r>
      <w:r w:rsidRPr="00937C7B" w:rsidR="007B7666">
        <w:t xml:space="preserve"> her home </w:t>
      </w:r>
      <w:r w:rsidRPr="00937C7B" w:rsidR="00606BBA">
        <w:t>in</w:t>
      </w:r>
      <w:r w:rsidRPr="00937C7B" w:rsidR="00247D25">
        <w:t xml:space="preserve"> the</w:t>
      </w:r>
      <w:r w:rsidRPr="00937C7B" w:rsidR="00904CA1">
        <w:t xml:space="preserve"> </w:t>
      </w:r>
      <w:r w:rsidRPr="00937C7B" w:rsidR="00BC1113">
        <w:t xml:space="preserve">township of </w:t>
      </w:r>
      <w:proofErr w:type="spellStart"/>
      <w:r w:rsidRPr="00937C7B" w:rsidR="00904CA1">
        <w:t>Garliava</w:t>
      </w:r>
      <w:proofErr w:type="spellEnd"/>
      <w:r w:rsidRPr="00937C7B" w:rsidR="00606BBA">
        <w:t xml:space="preserve">, </w:t>
      </w:r>
      <w:r w:rsidRPr="00937C7B" w:rsidR="001E0972">
        <w:t xml:space="preserve">in </w:t>
      </w:r>
      <w:r w:rsidRPr="00937C7B" w:rsidR="00606BBA">
        <w:t>Kaunas d</w:t>
      </w:r>
      <w:r w:rsidRPr="00937C7B" w:rsidR="00904CA1">
        <w:t>istrict</w:t>
      </w:r>
      <w:r w:rsidRPr="00937C7B" w:rsidR="00185A7A">
        <w:t xml:space="preserve">. </w:t>
      </w:r>
      <w:r w:rsidRPr="00937C7B" w:rsidR="00904CA1">
        <w:t xml:space="preserve">The decision stipulated that it could be appealed against </w:t>
      </w:r>
      <w:r w:rsidRPr="00937C7B" w:rsidR="00A71FCE">
        <w:t xml:space="preserve">under </w:t>
      </w:r>
      <w:r w:rsidRPr="00937C7B" w:rsidR="00904CA1">
        <w:t xml:space="preserve">the rules set out in the Law on Administrative Proceedings (see paragraph </w:t>
      </w:r>
      <w:r w:rsidRPr="00937C7B" w:rsidR="004130F8">
        <w:fldChar w:fldCharType="begin"/>
      </w:r>
      <w:r w:rsidRPr="00937C7B" w:rsidR="004130F8">
        <w:instrText xml:space="preserve"> REF D_Law_LawOnAministrativeProceedings \h </w:instrText>
      </w:r>
      <w:r w:rsidRPr="00937C7B" w:rsidR="004130F8">
        <w:fldChar w:fldCharType="separate"/>
      </w:r>
      <w:r w:rsidR="00502C1F">
        <w:rPr>
          <w:noProof/>
        </w:rPr>
        <w:t>86</w:t>
      </w:r>
      <w:r w:rsidRPr="00937C7B" w:rsidR="004130F8">
        <w:fldChar w:fldCharType="end"/>
      </w:r>
      <w:r w:rsidRPr="00937C7B" w:rsidR="00BC6428">
        <w:t xml:space="preserve"> </w:t>
      </w:r>
      <w:r w:rsidRPr="00937C7B" w:rsidR="00606BBA">
        <w:t>below</w:t>
      </w:r>
      <w:r w:rsidRPr="00937C7B" w:rsidR="00904CA1">
        <w:t>).</w:t>
      </w:r>
      <w:r w:rsidRPr="00937C7B" w:rsidR="00773515">
        <w:t xml:space="preserve"> No such appeal was lodged.</w:t>
      </w:r>
    </w:p>
    <w:p w:rsidRPr="00937C7B" w:rsidR="00843B1B" w:rsidP="00937C7B" w:rsidRDefault="00843B1B">
      <w:pPr>
        <w:pStyle w:val="ECHRHeading2"/>
      </w:pPr>
      <w:r w:rsidRPr="00937C7B">
        <w:t>D.  Criminal proceedings</w:t>
      </w:r>
    </w:p>
    <w:p w:rsidRPr="00937C7B" w:rsidR="00FC1CCB" w:rsidP="00937C7B" w:rsidRDefault="00843B1B">
      <w:pPr>
        <w:pStyle w:val="ECHRHeading3"/>
      </w:pPr>
      <w:r w:rsidRPr="00937C7B">
        <w:t>1</w:t>
      </w:r>
      <w:r w:rsidRPr="00937C7B" w:rsidR="00B1144D">
        <w:t>.  </w:t>
      </w:r>
      <w:r w:rsidRPr="00937C7B" w:rsidR="00A71FCE">
        <w:t>Termination of t</w:t>
      </w:r>
      <w:r w:rsidRPr="00937C7B" w:rsidR="00B1144D">
        <w:t>he criminal proceedings against the applicant</w:t>
      </w:r>
    </w:p>
    <w:p w:rsidRPr="00937C7B" w:rsidR="00FC1CCB" w:rsidP="00937C7B" w:rsidRDefault="00FC1CCB">
      <w:pPr>
        <w:pStyle w:val="ECHRPara"/>
      </w:pPr>
      <w:r w:rsidRPr="00937C7B">
        <w:fldChar w:fldCharType="begin"/>
      </w:r>
      <w:r w:rsidRPr="00937C7B">
        <w:instrText xml:space="preserve"> SEQ level0 \*arabic </w:instrText>
      </w:r>
      <w:r w:rsidRPr="00937C7B">
        <w:fldChar w:fldCharType="separate"/>
      </w:r>
      <w:r w:rsidR="00502C1F">
        <w:rPr>
          <w:noProof/>
        </w:rPr>
        <w:t>18</w:t>
      </w:r>
      <w:r w:rsidRPr="00937C7B">
        <w:rPr>
          <w:noProof/>
        </w:rPr>
        <w:fldChar w:fldCharType="end"/>
      </w:r>
      <w:r w:rsidRPr="00937C7B" w:rsidR="0054295A">
        <w:t xml:space="preserve">.  During the pre-trial investigation </w:t>
      </w:r>
      <w:r w:rsidRPr="00937C7B" w:rsidR="006E42CD">
        <w:t>regarding</w:t>
      </w:r>
      <w:r w:rsidRPr="00937C7B" w:rsidR="00B72C7B">
        <w:t xml:space="preserve"> the</w:t>
      </w:r>
      <w:r w:rsidRPr="00937C7B" w:rsidR="006E42CD">
        <w:t xml:space="preserve"> sexual molestation of </w:t>
      </w:r>
      <w:r w:rsidRPr="00937C7B" w:rsidR="00B72C7B">
        <w:t xml:space="preserve">the </w:t>
      </w:r>
      <w:r w:rsidRPr="00937C7B" w:rsidR="006E42CD">
        <w:t>applicant</w:t>
      </w:r>
      <w:r w:rsidRPr="00937C7B" w:rsidR="00937C7B">
        <w:t>’</w:t>
      </w:r>
      <w:r w:rsidRPr="00937C7B" w:rsidR="006E42CD">
        <w:t>s daughter</w:t>
      </w:r>
      <w:r w:rsidRPr="00937C7B" w:rsidR="00606BBA">
        <w:t xml:space="preserve"> (see paragraph</w:t>
      </w:r>
      <w:r w:rsidRPr="00937C7B" w:rsidR="003C7162">
        <w:t> </w:t>
      </w:r>
      <w:r w:rsidRPr="00937C7B" w:rsidR="003C7162">
        <w:fldChar w:fldCharType="begin"/>
      </w:r>
      <w:r w:rsidRPr="00937C7B" w:rsidR="003C7162">
        <w:instrText xml:space="preserve"> REF F_30November2008DKClaimsSAbuseInvBegins \h </w:instrText>
      </w:r>
      <w:r w:rsidRPr="00937C7B" w:rsidR="003C7162">
        <w:fldChar w:fldCharType="separate"/>
      </w:r>
      <w:r w:rsidR="00502C1F">
        <w:rPr>
          <w:noProof/>
        </w:rPr>
        <w:t>9</w:t>
      </w:r>
      <w:r w:rsidRPr="00937C7B" w:rsidR="003C7162">
        <w:fldChar w:fldCharType="end"/>
      </w:r>
      <w:r w:rsidRPr="00937C7B" w:rsidR="003C7162">
        <w:t xml:space="preserve"> </w:t>
      </w:r>
      <w:r w:rsidRPr="00937C7B" w:rsidR="00606BBA">
        <w:t>above)</w:t>
      </w:r>
      <w:r w:rsidRPr="00937C7B" w:rsidR="006E42CD">
        <w:t xml:space="preserve">, </w:t>
      </w:r>
      <w:r w:rsidRPr="00937C7B" w:rsidR="0054295A">
        <w:t xml:space="preserve">the prosecutor questioned a number of </w:t>
      </w:r>
      <w:r w:rsidRPr="00937C7B" w:rsidR="00247D25">
        <w:t>individuals</w:t>
      </w:r>
      <w:r w:rsidRPr="00937C7B" w:rsidR="0054295A">
        <w:t>, including the applicant, D.K</w:t>
      </w:r>
      <w:r w:rsidRPr="00937C7B" w:rsidR="002939D0">
        <w:t>.,</w:t>
      </w:r>
      <w:r w:rsidRPr="00937C7B" w:rsidR="006E177E">
        <w:t xml:space="preserve"> </w:t>
      </w:r>
      <w:r w:rsidRPr="00937C7B" w:rsidR="006E42CD">
        <w:t>A.</w:t>
      </w:r>
      <w:r w:rsidRPr="00937C7B" w:rsidR="006E42CD">
        <w:rPr>
          <w:rFonts w:cstheme="minorHAnsi"/>
        </w:rPr>
        <w:t>Ū</w:t>
      </w:r>
      <w:r w:rsidRPr="00937C7B" w:rsidR="006E177E">
        <w:rPr>
          <w:rFonts w:cstheme="minorHAnsi"/>
        </w:rPr>
        <w:t>.</w:t>
      </w:r>
      <w:r w:rsidRPr="00937C7B" w:rsidR="00A71FCE">
        <w:t xml:space="preserve"> </w:t>
      </w:r>
      <w:r w:rsidRPr="00937C7B" w:rsidR="002939D0">
        <w:t>(the main suspect)</w:t>
      </w:r>
      <w:r w:rsidRPr="00937C7B" w:rsidR="006E42CD">
        <w:t xml:space="preserve"> and J.F. At </w:t>
      </w:r>
      <w:r w:rsidRPr="00937C7B" w:rsidR="002939D0">
        <w:t xml:space="preserve">a </w:t>
      </w:r>
      <w:r w:rsidRPr="00937C7B" w:rsidR="006E42CD">
        <w:t xml:space="preserve">certain point </w:t>
      </w:r>
      <w:r w:rsidRPr="00937C7B" w:rsidR="0054295A">
        <w:t xml:space="preserve">additional charges of sexual assault under Article 150 </w:t>
      </w:r>
      <w:r w:rsidRPr="00937C7B" w:rsidR="0054295A">
        <w:rPr>
          <w:rFonts w:cstheme="minorHAnsi"/>
        </w:rPr>
        <w:t>§</w:t>
      </w:r>
      <w:r w:rsidRPr="00937C7B" w:rsidR="0054295A">
        <w:t xml:space="preserve"> 4 of the Criminal Code </w:t>
      </w:r>
      <w:r w:rsidRPr="00937C7B" w:rsidR="006E42CD">
        <w:t xml:space="preserve">were brought </w:t>
      </w:r>
      <w:r w:rsidRPr="00937C7B" w:rsidR="0054295A">
        <w:t xml:space="preserve">in respect of the applicant, </w:t>
      </w:r>
      <w:r w:rsidRPr="00937C7B" w:rsidR="006E42CD">
        <w:t>her sister V.N., as well as A.</w:t>
      </w:r>
      <w:r w:rsidRPr="00937C7B" w:rsidR="006E42CD">
        <w:rPr>
          <w:rFonts w:cstheme="minorHAnsi"/>
        </w:rPr>
        <w:t>Ū</w:t>
      </w:r>
      <w:r w:rsidRPr="00937C7B" w:rsidR="006E42CD">
        <w:t>. and J.F.</w:t>
      </w:r>
    </w:p>
    <w:bookmarkStart w:name="F_The_Girl_Questioned_4_Times" w:id="13"/>
    <w:p w:rsidRPr="00937C7B" w:rsidR="00DC7A80" w:rsidP="00937C7B" w:rsidRDefault="00323967">
      <w:pPr>
        <w:pStyle w:val="ECHRPara"/>
      </w:pPr>
      <w:r w:rsidRPr="00937C7B">
        <w:fldChar w:fldCharType="begin"/>
      </w:r>
      <w:r w:rsidRPr="00937C7B">
        <w:instrText xml:space="preserve"> SEQ level0 \*arabic </w:instrText>
      </w:r>
      <w:r w:rsidRPr="00937C7B">
        <w:fldChar w:fldCharType="separate"/>
      </w:r>
      <w:r w:rsidR="00502C1F">
        <w:rPr>
          <w:noProof/>
        </w:rPr>
        <w:t>19</w:t>
      </w:r>
      <w:r w:rsidRPr="00937C7B">
        <w:rPr>
          <w:noProof/>
        </w:rPr>
        <w:fldChar w:fldCharType="end"/>
      </w:r>
      <w:bookmarkEnd w:id="13"/>
      <w:r w:rsidRPr="00937C7B" w:rsidR="00DC7A80">
        <w:t xml:space="preserve">.  In the course of the pre-trial investigation </w:t>
      </w:r>
      <w:r w:rsidRPr="00937C7B" w:rsidR="00533058">
        <w:t xml:space="preserve">the authorities </w:t>
      </w:r>
      <w:r w:rsidRPr="00937C7B" w:rsidR="00DC7A80">
        <w:t xml:space="preserve">questioned </w:t>
      </w:r>
      <w:r w:rsidRPr="00937C7B" w:rsidR="00533058">
        <w:t>the applicant</w:t>
      </w:r>
      <w:r w:rsidRPr="00937C7B" w:rsidR="00937C7B">
        <w:t>’</w:t>
      </w:r>
      <w:r w:rsidRPr="00937C7B" w:rsidR="00533058">
        <w:t xml:space="preserve">s daughter </w:t>
      </w:r>
      <w:r w:rsidRPr="00937C7B" w:rsidR="00DC7A80">
        <w:t>as a victim on four occasions: on 17 and 30</w:t>
      </w:r>
      <w:r w:rsidRPr="00937C7B" w:rsidR="00D343CE">
        <w:t> </w:t>
      </w:r>
      <w:r w:rsidRPr="00937C7B" w:rsidR="00DC7A80">
        <w:t>December 2008, and on 9</w:t>
      </w:r>
      <w:r w:rsidRPr="00937C7B" w:rsidR="00D343CE">
        <w:t> </w:t>
      </w:r>
      <w:r w:rsidRPr="00937C7B" w:rsidR="00DC7A80">
        <w:t>June and 23</w:t>
      </w:r>
      <w:r w:rsidRPr="00937C7B" w:rsidR="00D343CE">
        <w:t> </w:t>
      </w:r>
      <w:r w:rsidRPr="00937C7B" w:rsidR="00DC7A80">
        <w:t xml:space="preserve">October 2009. Her testimony varied: during the first two </w:t>
      </w:r>
      <w:r w:rsidRPr="00937C7B" w:rsidR="002939D0">
        <w:t xml:space="preserve">interviews </w:t>
      </w:r>
      <w:r w:rsidRPr="00937C7B" w:rsidR="00DC7A80">
        <w:t xml:space="preserve">she </w:t>
      </w:r>
      <w:r w:rsidRPr="00937C7B" w:rsidR="002939D0">
        <w:t>said that</w:t>
      </w:r>
      <w:r w:rsidRPr="00937C7B" w:rsidR="00DC7A80">
        <w:t xml:space="preserve"> </w:t>
      </w:r>
      <w:r w:rsidRPr="00937C7B" w:rsidR="002939D0">
        <w:t xml:space="preserve">acts of </w:t>
      </w:r>
      <w:r w:rsidRPr="00937C7B" w:rsidR="00DC7A80">
        <w:t xml:space="preserve">molestation </w:t>
      </w:r>
      <w:r w:rsidRPr="00937C7B" w:rsidR="002939D0">
        <w:t xml:space="preserve">had been </w:t>
      </w:r>
      <w:r w:rsidRPr="00937C7B" w:rsidR="00DC7A80">
        <w:t xml:space="preserve">performed </w:t>
      </w:r>
      <w:r w:rsidRPr="00937C7B" w:rsidR="002939D0">
        <w:t xml:space="preserve">on </w:t>
      </w:r>
      <w:r w:rsidRPr="00937C7B" w:rsidR="00DC7A80">
        <w:t>her by the suspect A.</w:t>
      </w:r>
      <w:r w:rsidRPr="00937C7B" w:rsidR="00DC7A80">
        <w:rPr>
          <w:rFonts w:cstheme="minorHAnsi"/>
        </w:rPr>
        <w:t>Ū</w:t>
      </w:r>
      <w:r w:rsidRPr="00937C7B" w:rsidR="00DC7A80">
        <w:t xml:space="preserve">., and also testified that her mother </w:t>
      </w:r>
      <w:r w:rsidRPr="00937C7B" w:rsidR="00606BBA">
        <w:t>had been</w:t>
      </w:r>
      <w:r w:rsidRPr="00937C7B" w:rsidR="00DC7A80">
        <w:t xml:space="preserve"> present. Later, however, </w:t>
      </w:r>
      <w:r w:rsidRPr="00937C7B" w:rsidR="002939D0">
        <w:t>her</w:t>
      </w:r>
      <w:r w:rsidRPr="00937C7B" w:rsidR="00DC7A80">
        <w:t xml:space="preserve"> </w:t>
      </w:r>
      <w:r w:rsidRPr="00937C7B" w:rsidR="002939D0">
        <w:t xml:space="preserve">account of what had happened became </w:t>
      </w:r>
      <w:r w:rsidRPr="00937C7B" w:rsidR="00DC7A80">
        <w:t>more and more detail</w:t>
      </w:r>
      <w:r w:rsidRPr="00937C7B" w:rsidR="002939D0">
        <w:t>ed.</w:t>
      </w:r>
      <w:r w:rsidRPr="00937C7B" w:rsidR="00DC7A80">
        <w:t xml:space="preserve"> </w:t>
      </w:r>
      <w:r w:rsidRPr="00937C7B" w:rsidR="002939D0">
        <w:t>A</w:t>
      </w:r>
      <w:r w:rsidRPr="00937C7B" w:rsidR="00DC7A80">
        <w:t xml:space="preserve">ccording to the submissions of D.K. and his relatives, and, partly, the </w:t>
      </w:r>
      <w:r w:rsidRPr="00937C7B" w:rsidR="002939D0">
        <w:t>interviews with</w:t>
      </w:r>
      <w:r w:rsidRPr="00937C7B" w:rsidR="00DC7A80">
        <w:t xml:space="preserve"> the applicant</w:t>
      </w:r>
      <w:r w:rsidRPr="00937C7B" w:rsidR="00937C7B">
        <w:t>’</w:t>
      </w:r>
      <w:r w:rsidRPr="00937C7B" w:rsidR="00DC7A80">
        <w:t xml:space="preserve">s daughter, she started remembering more and more </w:t>
      </w:r>
      <w:r w:rsidRPr="00937C7B" w:rsidR="002939D0">
        <w:t xml:space="preserve">details </w:t>
      </w:r>
      <w:r w:rsidRPr="00937C7B" w:rsidR="00DC7A80">
        <w:t>of her sexual abuse: that besides the main suspect, A.</w:t>
      </w:r>
      <w:r w:rsidRPr="00937C7B" w:rsidR="00DC7A80">
        <w:rPr>
          <w:rFonts w:cstheme="minorHAnsi"/>
        </w:rPr>
        <w:t>Ū</w:t>
      </w:r>
      <w:r w:rsidRPr="00937C7B" w:rsidR="00DC7A80">
        <w:t>., there were two other men who had molested and sexually assaulted her on a number of occasions and in the presence of the applicant and the applicant</w:t>
      </w:r>
      <w:r w:rsidRPr="00937C7B" w:rsidR="00937C7B">
        <w:t>’</w:t>
      </w:r>
      <w:r w:rsidRPr="00937C7B" w:rsidR="00DC7A80">
        <w:t>s sister V.N.</w:t>
      </w:r>
      <w:r w:rsidRPr="00937C7B" w:rsidR="00571A3A">
        <w:t>;</w:t>
      </w:r>
      <w:r w:rsidRPr="00937C7B" w:rsidR="00DC7A80">
        <w:t xml:space="preserve"> </w:t>
      </w:r>
      <w:r w:rsidRPr="00937C7B" w:rsidR="00571A3A">
        <w:t>t</w:t>
      </w:r>
      <w:r w:rsidRPr="00937C7B" w:rsidR="002939D0">
        <w:t>his had taken place at</w:t>
      </w:r>
      <w:r w:rsidRPr="00937C7B" w:rsidR="00DC7A80">
        <w:t xml:space="preserve"> the applicant</w:t>
      </w:r>
      <w:r w:rsidRPr="00937C7B" w:rsidR="00937C7B">
        <w:t>’</w:t>
      </w:r>
      <w:r w:rsidRPr="00937C7B" w:rsidR="00DC7A80">
        <w:t>s home, V.N.</w:t>
      </w:r>
      <w:r w:rsidRPr="00937C7B" w:rsidR="00937C7B">
        <w:t>’</w:t>
      </w:r>
      <w:r w:rsidRPr="00937C7B" w:rsidR="00DC7A80">
        <w:t>s home and a hotel</w:t>
      </w:r>
      <w:r w:rsidRPr="00937C7B" w:rsidR="003D4DE3">
        <w:t>.</w:t>
      </w:r>
    </w:p>
    <w:bookmarkStart w:name="F_12August2009_PsychologistIC_Conclusion" w:id="14"/>
    <w:bookmarkStart w:name="F_12August2009_Psychologist_IC_Conclusio" w:id="15"/>
    <w:p w:rsidRPr="00937C7B" w:rsidR="00160466" w:rsidP="00937C7B" w:rsidRDefault="00390D2D">
      <w:pPr>
        <w:pStyle w:val="ECHRPara"/>
      </w:pPr>
      <w:r w:rsidRPr="00937C7B">
        <w:fldChar w:fldCharType="begin"/>
      </w:r>
      <w:r w:rsidRPr="00937C7B">
        <w:instrText xml:space="preserve"> SEQ level0 \*arabic </w:instrText>
      </w:r>
      <w:r w:rsidRPr="00937C7B">
        <w:fldChar w:fldCharType="separate"/>
      </w:r>
      <w:r w:rsidR="00502C1F">
        <w:rPr>
          <w:noProof/>
        </w:rPr>
        <w:t>20</w:t>
      </w:r>
      <w:r w:rsidRPr="00937C7B">
        <w:fldChar w:fldCharType="end"/>
      </w:r>
      <w:bookmarkEnd w:id="14"/>
      <w:bookmarkEnd w:id="15"/>
      <w:r w:rsidRPr="00937C7B">
        <w:t>.  </w:t>
      </w:r>
      <w:r w:rsidRPr="00937C7B" w:rsidR="003D4DE3">
        <w:t>In the course of the criminal proceedings the girl was assessed by t</w:t>
      </w:r>
      <w:r w:rsidRPr="00937C7B">
        <w:t>he psychologist I.</w:t>
      </w:r>
      <w:r w:rsidRPr="00937C7B">
        <w:rPr>
          <w:rFonts w:cstheme="minorHAnsi"/>
        </w:rPr>
        <w:t>Č.</w:t>
      </w:r>
      <w:r w:rsidRPr="00937C7B" w:rsidR="003D4DE3">
        <w:rPr>
          <w:rFonts w:cstheme="minorHAnsi"/>
        </w:rPr>
        <w:t>, whose</w:t>
      </w:r>
      <w:r w:rsidRPr="00937C7B">
        <w:t xml:space="preserve"> conclusion of 12 August 2009 stated that the girl had been capable of talking about events that had happened in the past. That said</w:t>
      </w:r>
      <w:proofErr w:type="gramStart"/>
      <w:r w:rsidRPr="00937C7B">
        <w:t>,</w:t>
      </w:r>
      <w:proofErr w:type="gramEnd"/>
      <w:r w:rsidRPr="00937C7B">
        <w:t xml:space="preserve"> it was not possible to ascertain whether the girl</w:t>
      </w:r>
      <w:r w:rsidRPr="00937C7B" w:rsidR="00937C7B">
        <w:t>’</w:t>
      </w:r>
      <w:r w:rsidRPr="00937C7B">
        <w:t>s experience had been direct, that is, whether the acts of sexual molestation had been performed on her, or whether that experience had been indirect, that is, whether she had watched the sexual acts of others, seen pornographic films, or heard adult conversations and questions on the topic. It was also not possible to ascertain whether those actions</w:t>
      </w:r>
      <w:r w:rsidRPr="00937C7B" w:rsidR="00571A3A">
        <w:t xml:space="preserve"> actually</w:t>
      </w:r>
      <w:r w:rsidRPr="00937C7B">
        <w:t xml:space="preserve"> had been performed with the girl because later on she had been too often and improperly questioned about the alleged sexual abuse. The psychologist also addressed, as a separate matter, the video material provided by D.K. with the girl</w:t>
      </w:r>
      <w:r w:rsidRPr="00937C7B" w:rsidR="00937C7B">
        <w:t>’</w:t>
      </w:r>
      <w:r w:rsidRPr="00937C7B">
        <w:t>s accounts of sexual abuse. The psychologist pointed out that the very clear and specific description of A.Ū. provided by the girl in the video-recording</w:t>
      </w:r>
      <w:r w:rsidRPr="00937C7B" w:rsidR="00921CD5">
        <w:t>s</w:t>
      </w:r>
      <w:r w:rsidRPr="00937C7B" w:rsidR="00571A3A">
        <w:t xml:space="preserve">, </w:t>
      </w:r>
      <w:r w:rsidRPr="00937C7B">
        <w:t xml:space="preserve">that her father had given to the </w:t>
      </w:r>
      <w:proofErr w:type="gramStart"/>
      <w:r w:rsidRPr="00937C7B">
        <w:t>authorities</w:t>
      </w:r>
      <w:r w:rsidRPr="00937C7B" w:rsidR="00571A3A">
        <w:t>,</w:t>
      </w:r>
      <w:proofErr w:type="gramEnd"/>
      <w:r w:rsidRPr="00937C7B">
        <w:t xml:space="preserve"> had differed from how she had described him in her interview </w:t>
      </w:r>
      <w:r w:rsidRPr="00937C7B" w:rsidR="00921CD5">
        <w:t xml:space="preserve">with the authorities </w:t>
      </w:r>
      <w:r w:rsidRPr="00937C7B">
        <w:t>of 17</w:t>
      </w:r>
      <w:r w:rsidRPr="00937C7B" w:rsidR="007065F5">
        <w:t> </w:t>
      </w:r>
      <w:r w:rsidRPr="00937C7B">
        <w:t xml:space="preserve">December 2008. </w:t>
      </w:r>
      <w:r w:rsidRPr="00937C7B" w:rsidR="00C23AB2">
        <w:t>The psychologist concluded that the father had influenced the girl</w:t>
      </w:r>
      <w:r w:rsidRPr="00937C7B" w:rsidR="00937C7B">
        <w:t>’</w:t>
      </w:r>
      <w:r w:rsidRPr="00937C7B" w:rsidR="00C23AB2">
        <w:t>s real experience by constantly talking with his daughter about that topic and giving her leading questions.</w:t>
      </w:r>
    </w:p>
    <w:bookmarkStart w:name="F_25November2009_Report_92TPK1" w:id="16"/>
    <w:p w:rsidRPr="00937C7B" w:rsidR="00FC1CCB" w:rsidP="00937C7B" w:rsidRDefault="00390D2D">
      <w:pPr>
        <w:pStyle w:val="ECHRPara"/>
      </w:pPr>
      <w:r w:rsidRPr="00937C7B">
        <w:fldChar w:fldCharType="begin"/>
      </w:r>
      <w:r w:rsidRPr="00937C7B">
        <w:instrText xml:space="preserve"> SEQ level0 \*arabic </w:instrText>
      </w:r>
      <w:r w:rsidRPr="00937C7B">
        <w:fldChar w:fldCharType="separate"/>
      </w:r>
      <w:r w:rsidR="00502C1F">
        <w:rPr>
          <w:noProof/>
        </w:rPr>
        <w:t>21</w:t>
      </w:r>
      <w:r w:rsidRPr="00937C7B">
        <w:rPr>
          <w:noProof/>
        </w:rPr>
        <w:fldChar w:fldCharType="end"/>
      </w:r>
      <w:bookmarkEnd w:id="16"/>
      <w:r w:rsidRPr="00937C7B">
        <w:t>.  </w:t>
      </w:r>
      <w:r w:rsidRPr="00937C7B" w:rsidR="00A4786D">
        <w:t>The State Forensic Psychiatry Service</w:t>
      </w:r>
      <w:r w:rsidRPr="00937C7B" w:rsidR="00937C7B">
        <w:t>’</w:t>
      </w:r>
      <w:r w:rsidRPr="00937C7B" w:rsidR="00A4786D">
        <w:t>s s</w:t>
      </w:r>
      <w:r w:rsidRPr="00937C7B">
        <w:t>pecialist report no</w:t>
      </w:r>
      <w:r w:rsidRPr="00937C7B" w:rsidR="0067618D">
        <w:t>.</w:t>
      </w:r>
      <w:r w:rsidRPr="00937C7B" w:rsidR="00BD3FBF">
        <w:t> </w:t>
      </w:r>
      <w:r w:rsidRPr="00937C7B" w:rsidR="0067618D">
        <w:t>92TPK</w:t>
      </w:r>
      <w:r w:rsidRPr="00937C7B" w:rsidR="0067618D">
        <w:noBreakHyphen/>
      </w:r>
      <w:r w:rsidRPr="00937C7B">
        <w:t>1 of 25 November 2009</w:t>
      </w:r>
      <w:r w:rsidRPr="00937C7B" w:rsidR="003D4DE3">
        <w:t>, based on the psychological assessment of the girl,</w:t>
      </w:r>
      <w:r w:rsidRPr="00937C7B">
        <w:t xml:space="preserve"> also supported the conclusions of psychologist I.</w:t>
      </w:r>
      <w:r w:rsidRPr="00937C7B">
        <w:rPr>
          <w:rFonts w:cstheme="minorHAnsi"/>
        </w:rPr>
        <w:t>Č</w:t>
      </w:r>
      <w:r w:rsidRPr="00937C7B">
        <w:t xml:space="preserve">. According to </w:t>
      </w:r>
      <w:r w:rsidRPr="00937C7B" w:rsidR="00571A3A">
        <w:t>this report</w:t>
      </w:r>
      <w:r w:rsidRPr="00937C7B">
        <w:t>, the girl</w:t>
      </w:r>
      <w:r w:rsidRPr="00937C7B" w:rsidR="00937C7B">
        <w:t>’</w:t>
      </w:r>
      <w:r w:rsidRPr="00937C7B">
        <w:t xml:space="preserve">s age and individual experience, as well as the fact that from </w:t>
      </w:r>
      <w:r w:rsidRPr="00937C7B" w:rsidR="00571A3A">
        <w:t xml:space="preserve">the start of </w:t>
      </w:r>
      <w:r w:rsidRPr="00937C7B">
        <w:t>the talks about sexual violence she had been living with her father, could have had an impact on her testimony. In general, the information which the girl had obtained from the adults, and the adult conversations and opinions expressed in her presence, had influenced the child</w:t>
      </w:r>
      <w:r w:rsidRPr="00937C7B" w:rsidR="00937C7B">
        <w:t>’</w:t>
      </w:r>
      <w:r w:rsidRPr="00937C7B">
        <w:t xml:space="preserve">s understanding about those events and the way she had described them. For children of her age, recognition and positive evaluation by adults, especially those who were important to them and had authority, was important. Accordingly, in order to please, children would adjust their </w:t>
      </w:r>
      <w:r w:rsidRPr="00937C7B" w:rsidR="00571A3A">
        <w:t>statements</w:t>
      </w:r>
      <w:r w:rsidRPr="00937C7B">
        <w:t xml:space="preserve"> and answer as asked.</w:t>
      </w:r>
    </w:p>
    <w:bookmarkStart w:name="F_26January2010ProsecDiscontinuesAgnstAp" w:id="17"/>
    <w:p w:rsidRPr="00937C7B" w:rsidR="00895499" w:rsidP="00937C7B" w:rsidRDefault="004130F8">
      <w:pPr>
        <w:pStyle w:val="ECHRPara"/>
      </w:pPr>
      <w:r w:rsidRPr="00937C7B">
        <w:fldChar w:fldCharType="begin"/>
      </w:r>
      <w:r w:rsidRPr="00937C7B">
        <w:instrText xml:space="preserve"> SEQ level0 \*arabic </w:instrText>
      </w:r>
      <w:r w:rsidRPr="00937C7B">
        <w:fldChar w:fldCharType="separate"/>
      </w:r>
      <w:r w:rsidR="00502C1F">
        <w:rPr>
          <w:noProof/>
        </w:rPr>
        <w:t>22</w:t>
      </w:r>
      <w:r w:rsidRPr="00937C7B">
        <w:rPr>
          <w:noProof/>
        </w:rPr>
        <w:fldChar w:fldCharType="end"/>
      </w:r>
      <w:bookmarkEnd w:id="17"/>
      <w:r w:rsidRPr="00937C7B" w:rsidR="00902C20">
        <w:t xml:space="preserve">.  On 26 January 2010 a prosecutor </w:t>
      </w:r>
      <w:r w:rsidRPr="00937C7B" w:rsidR="00904CA1">
        <w:t xml:space="preserve">at the </w:t>
      </w:r>
      <w:r w:rsidRPr="00937C7B" w:rsidR="00902C20">
        <w:t xml:space="preserve">Vilnius </w:t>
      </w:r>
      <w:r w:rsidRPr="00937C7B" w:rsidR="00904CA1">
        <w:t>R</w:t>
      </w:r>
      <w:r w:rsidRPr="00937C7B" w:rsidR="00902C20">
        <w:t>egion</w:t>
      </w:r>
      <w:r w:rsidRPr="00937C7B" w:rsidR="002939D0">
        <w:t>al</w:t>
      </w:r>
      <w:r w:rsidRPr="00937C7B" w:rsidR="00902C20">
        <w:t xml:space="preserve"> </w:t>
      </w:r>
      <w:r w:rsidRPr="00937C7B" w:rsidR="00904CA1">
        <w:t>Prosecutor</w:t>
      </w:r>
      <w:r w:rsidRPr="00937C7B" w:rsidR="00937C7B">
        <w:t>’</w:t>
      </w:r>
      <w:r w:rsidRPr="00937C7B" w:rsidR="00904CA1">
        <w:t xml:space="preserve">s Office </w:t>
      </w:r>
      <w:r w:rsidRPr="00937C7B" w:rsidR="00902C20">
        <w:t>discontinued the criminal investigation in respect of the applicant</w:t>
      </w:r>
      <w:r w:rsidRPr="00937C7B" w:rsidR="006E42CD">
        <w:t xml:space="preserve"> </w:t>
      </w:r>
      <w:r w:rsidRPr="00937C7B" w:rsidR="00333475">
        <w:t xml:space="preserve">and </w:t>
      </w:r>
      <w:r w:rsidRPr="00937C7B" w:rsidR="00CB6B38">
        <w:t xml:space="preserve">the </w:t>
      </w:r>
      <w:r w:rsidRPr="00937C7B" w:rsidR="00333475">
        <w:t>two</w:t>
      </w:r>
      <w:r w:rsidRPr="00937C7B" w:rsidR="00EC32EF">
        <w:t xml:space="preserve"> people who had been</w:t>
      </w:r>
      <w:r w:rsidRPr="00937C7B" w:rsidR="00333475">
        <w:t xml:space="preserve"> </w:t>
      </w:r>
      <w:r w:rsidRPr="00937C7B" w:rsidR="00CB6B38">
        <w:t>shot</w:t>
      </w:r>
      <w:r w:rsidRPr="00937C7B" w:rsidR="00EC32EF">
        <w:t xml:space="preserve">, </w:t>
      </w:r>
      <w:r w:rsidRPr="00937C7B" w:rsidR="006E42CD">
        <w:t>V.N., and J.F.</w:t>
      </w:r>
      <w:r w:rsidRPr="00937C7B" w:rsidR="006120A3">
        <w:t xml:space="preserve"> (see paragraph </w:t>
      </w:r>
      <w:r w:rsidRPr="00937C7B" w:rsidR="006120A3">
        <w:fldChar w:fldCharType="begin"/>
      </w:r>
      <w:r w:rsidRPr="00937C7B" w:rsidR="006120A3">
        <w:instrText xml:space="preserve"> REF F_5_October2009_Shooting \h </w:instrText>
      </w:r>
      <w:r w:rsidRPr="00937C7B" w:rsidR="006120A3">
        <w:fldChar w:fldCharType="separate"/>
      </w:r>
      <w:r w:rsidR="00502C1F">
        <w:rPr>
          <w:noProof/>
        </w:rPr>
        <w:t>16</w:t>
      </w:r>
      <w:r w:rsidRPr="00937C7B" w:rsidR="006120A3">
        <w:fldChar w:fldCharType="end"/>
      </w:r>
      <w:r w:rsidRPr="00937C7B" w:rsidR="006120A3">
        <w:t xml:space="preserve"> above)</w:t>
      </w:r>
      <w:r w:rsidRPr="00937C7B" w:rsidR="00D1314F">
        <w:t xml:space="preserve">, holding that they had not committed the crimes of sexual </w:t>
      </w:r>
      <w:r w:rsidRPr="00937C7B" w:rsidR="00606BBA">
        <w:t xml:space="preserve">assault and sexual </w:t>
      </w:r>
      <w:r w:rsidRPr="00937C7B" w:rsidR="00D1314F">
        <w:t>molestation (Articles</w:t>
      </w:r>
      <w:r w:rsidRPr="00937C7B" w:rsidR="00C17BA1">
        <w:t> </w:t>
      </w:r>
      <w:r w:rsidRPr="00937C7B" w:rsidR="00D1314F">
        <w:t xml:space="preserve">150 </w:t>
      </w:r>
      <w:r w:rsidRPr="00937C7B" w:rsidR="00D1314F">
        <w:rPr>
          <w:rFonts w:cstheme="minorHAnsi"/>
        </w:rPr>
        <w:t>§</w:t>
      </w:r>
      <w:r w:rsidRPr="00937C7B" w:rsidR="00C17BA1">
        <w:rPr>
          <w:rFonts w:cstheme="minorHAnsi"/>
        </w:rPr>
        <w:t> </w:t>
      </w:r>
      <w:r w:rsidRPr="00937C7B" w:rsidR="00D1314F">
        <w:t>4 and 153 of the Criminal Code).</w:t>
      </w:r>
    </w:p>
    <w:p w:rsidRPr="00937C7B" w:rsidR="00FC1CCB" w:rsidP="00937C7B" w:rsidRDefault="006E42CD">
      <w:pPr>
        <w:pStyle w:val="ECHRPara"/>
      </w:pPr>
      <w:r w:rsidRPr="00937C7B">
        <w:t xml:space="preserve">Among other evidence, the prosecutor relied on the conclusion by </w:t>
      </w:r>
      <w:r w:rsidRPr="00937C7B" w:rsidR="00571A3A">
        <w:t xml:space="preserve">the </w:t>
      </w:r>
      <w:r w:rsidRPr="00937C7B">
        <w:t>forensic psychiatrists</w:t>
      </w:r>
      <w:r w:rsidRPr="00937C7B" w:rsidR="002939D0">
        <w:t>,</w:t>
      </w:r>
      <w:r w:rsidRPr="00937C7B">
        <w:t xml:space="preserve"> which had evaluated the applicant</w:t>
      </w:r>
      <w:r w:rsidRPr="00937C7B" w:rsidR="00937C7B">
        <w:t>’</w:t>
      </w:r>
      <w:r w:rsidRPr="00937C7B">
        <w:t>s daughter</w:t>
      </w:r>
      <w:r w:rsidRPr="00937C7B" w:rsidR="00937C7B">
        <w:t>’</w:t>
      </w:r>
      <w:r w:rsidRPr="00937C7B">
        <w:t xml:space="preserve">s testimony as </w:t>
      </w:r>
      <w:r w:rsidRPr="00937C7B" w:rsidR="00D1314F">
        <w:t>not entirely credible</w:t>
      </w:r>
      <w:r w:rsidRPr="00937C7B" w:rsidR="00772628">
        <w:t>, given that s</w:t>
      </w:r>
      <w:r w:rsidRPr="00937C7B" w:rsidR="00D1314F">
        <w:t>he had been questioned while she</w:t>
      </w:r>
      <w:r w:rsidRPr="00937C7B" w:rsidR="00A71FCE">
        <w:t xml:space="preserve"> had</w:t>
      </w:r>
      <w:r w:rsidRPr="00937C7B" w:rsidR="002939D0">
        <w:t xml:space="preserve"> </w:t>
      </w:r>
      <w:r w:rsidRPr="00937C7B" w:rsidR="00D1314F">
        <w:t xml:space="preserve">already </w:t>
      </w:r>
      <w:r w:rsidRPr="00937C7B" w:rsidR="00A71FCE">
        <w:t xml:space="preserve">been living </w:t>
      </w:r>
      <w:r w:rsidRPr="00937C7B" w:rsidR="00D1314F">
        <w:t>with her father and his family members</w:t>
      </w:r>
      <w:r w:rsidRPr="00937C7B" w:rsidR="002939D0">
        <w:t>,</w:t>
      </w:r>
      <w:r w:rsidRPr="00937C7B" w:rsidR="00D1314F">
        <w:t xml:space="preserve"> who could have indirectly influenced her perceptions</w:t>
      </w:r>
      <w:r w:rsidRPr="00937C7B" w:rsidR="00606BBA">
        <w:t xml:space="preserve"> (see paragraph</w:t>
      </w:r>
      <w:r w:rsidRPr="00937C7B" w:rsidR="004772C0">
        <w:t xml:space="preserve">s </w:t>
      </w:r>
      <w:r w:rsidRPr="00937C7B" w:rsidR="004772C0">
        <w:fldChar w:fldCharType="begin"/>
      </w:r>
      <w:r w:rsidRPr="00937C7B" w:rsidR="004772C0">
        <w:instrText xml:space="preserve"> REF F_12August2009_PsychologistIC_Conclusion \h </w:instrText>
      </w:r>
      <w:r w:rsidRPr="00937C7B" w:rsidR="004772C0">
        <w:fldChar w:fldCharType="separate"/>
      </w:r>
      <w:r w:rsidR="00502C1F">
        <w:rPr>
          <w:noProof/>
        </w:rPr>
        <w:t>20</w:t>
      </w:r>
      <w:r w:rsidRPr="00937C7B" w:rsidR="004772C0">
        <w:fldChar w:fldCharType="end"/>
      </w:r>
      <w:r w:rsidRPr="00937C7B" w:rsidR="004772C0">
        <w:t xml:space="preserve"> and</w:t>
      </w:r>
      <w:r w:rsidRPr="00937C7B" w:rsidR="00912C07">
        <w:t> </w:t>
      </w:r>
      <w:r w:rsidRPr="00937C7B" w:rsidR="00912C07">
        <w:fldChar w:fldCharType="begin"/>
      </w:r>
      <w:r w:rsidRPr="00937C7B" w:rsidR="00912C07">
        <w:instrText xml:space="preserve"> REF F_25November2009_Report_92TPK1 \h </w:instrText>
      </w:r>
      <w:r w:rsidRPr="00937C7B" w:rsidR="00912C07">
        <w:fldChar w:fldCharType="separate"/>
      </w:r>
      <w:r w:rsidR="00502C1F">
        <w:rPr>
          <w:noProof/>
        </w:rPr>
        <w:t>21</w:t>
      </w:r>
      <w:r w:rsidRPr="00937C7B" w:rsidR="00912C07">
        <w:fldChar w:fldCharType="end"/>
      </w:r>
      <w:r w:rsidRPr="00937C7B" w:rsidR="004772C0">
        <w:t xml:space="preserve"> </w:t>
      </w:r>
      <w:r w:rsidRPr="00937C7B" w:rsidR="00BD0C6E">
        <w:t>above</w:t>
      </w:r>
      <w:r w:rsidRPr="00937C7B" w:rsidR="00606BBA">
        <w:t>)</w:t>
      </w:r>
      <w:r w:rsidRPr="00937C7B" w:rsidR="00D1314F">
        <w:t xml:space="preserve">. Moreover, </w:t>
      </w:r>
      <w:r w:rsidRPr="00937C7B" w:rsidR="00A71FCE">
        <w:t xml:space="preserve">in </w:t>
      </w:r>
      <w:r w:rsidRPr="00937C7B" w:rsidR="00D1314F">
        <w:t xml:space="preserve">none of her </w:t>
      </w:r>
      <w:r w:rsidRPr="00937C7B" w:rsidR="002939D0">
        <w:t xml:space="preserve">interviews </w:t>
      </w:r>
      <w:r w:rsidRPr="00937C7B" w:rsidR="00D1314F">
        <w:t>or occasions when her behavio</w:t>
      </w:r>
      <w:r w:rsidRPr="00937C7B" w:rsidR="002939D0">
        <w:t>u</w:t>
      </w:r>
      <w:r w:rsidRPr="00937C7B" w:rsidR="00D1314F">
        <w:t xml:space="preserve">r had been observed </w:t>
      </w:r>
      <w:r w:rsidRPr="00937C7B" w:rsidR="002939D0">
        <w:t xml:space="preserve">had </w:t>
      </w:r>
      <w:r w:rsidRPr="00937C7B" w:rsidR="00D1314F">
        <w:t>the specialists notice</w:t>
      </w:r>
      <w:r w:rsidRPr="00937C7B" w:rsidR="001B64BF">
        <w:t>d</w:t>
      </w:r>
      <w:r w:rsidRPr="00937C7B" w:rsidR="00D1314F">
        <w:t xml:space="preserve"> any behavio</w:t>
      </w:r>
      <w:r w:rsidRPr="00937C7B" w:rsidR="002939D0">
        <w:t>u</w:t>
      </w:r>
      <w:r w:rsidRPr="00937C7B" w:rsidR="00D1314F">
        <w:t xml:space="preserve">r </w:t>
      </w:r>
      <w:r w:rsidRPr="00937C7B" w:rsidR="002939D0">
        <w:t>to</w:t>
      </w:r>
      <w:r w:rsidRPr="00937C7B" w:rsidR="00D1314F">
        <w:t xml:space="preserve"> show that she had experienced long</w:t>
      </w:r>
      <w:r w:rsidRPr="00937C7B" w:rsidR="00A71FCE">
        <w:t>-</w:t>
      </w:r>
      <w:r w:rsidRPr="00937C7B" w:rsidR="00D1314F">
        <w:t xml:space="preserve">term sexual </w:t>
      </w:r>
      <w:r w:rsidRPr="00937C7B" w:rsidR="002939D0">
        <w:t>abuse</w:t>
      </w:r>
      <w:r w:rsidRPr="00937C7B" w:rsidR="00D1314F">
        <w:t>. The girl</w:t>
      </w:r>
      <w:r w:rsidRPr="00937C7B" w:rsidR="00937C7B">
        <w:t>’</w:t>
      </w:r>
      <w:r w:rsidRPr="00937C7B" w:rsidR="00D1314F">
        <w:t xml:space="preserve">s testimony had </w:t>
      </w:r>
      <w:r w:rsidRPr="00937C7B" w:rsidR="00571A3A">
        <w:t xml:space="preserve">not </w:t>
      </w:r>
      <w:r w:rsidRPr="00937C7B" w:rsidR="00D1314F">
        <w:t>been sufficiently precise and consistent.</w:t>
      </w:r>
    </w:p>
    <w:p w:rsidRPr="00937C7B" w:rsidR="00FC1CCB" w:rsidP="00937C7B" w:rsidRDefault="00C17BA1">
      <w:pPr>
        <w:pStyle w:val="ECHRPara"/>
      </w:pPr>
      <w:r w:rsidRPr="00937C7B">
        <w:t>In</w:t>
      </w:r>
      <w:r w:rsidRPr="00937C7B" w:rsidR="006973B0">
        <w:t xml:space="preserve"> </w:t>
      </w:r>
      <w:r w:rsidRPr="00937C7B">
        <w:t>so</w:t>
      </w:r>
      <w:r w:rsidRPr="00937C7B" w:rsidR="006973B0">
        <w:t xml:space="preserve"> </w:t>
      </w:r>
      <w:r w:rsidRPr="00937C7B">
        <w:t>far as the suspect A.</w:t>
      </w:r>
      <w:r w:rsidRPr="00937C7B">
        <w:rPr>
          <w:rFonts w:cstheme="minorHAnsi"/>
        </w:rPr>
        <w:t>Ū</w:t>
      </w:r>
      <w:r w:rsidRPr="00937C7B">
        <w:t xml:space="preserve">. was concerned, the suspicions against him were </w:t>
      </w:r>
      <w:r w:rsidRPr="00937C7B" w:rsidR="0008296A">
        <w:t xml:space="preserve">changed </w:t>
      </w:r>
      <w:r w:rsidRPr="00937C7B">
        <w:t>to sexual molestation</w:t>
      </w:r>
      <w:r w:rsidRPr="00937C7B" w:rsidR="00453F71">
        <w:t xml:space="preserve">, and he was charged with </w:t>
      </w:r>
      <w:r w:rsidRPr="00937C7B" w:rsidR="001B64BF">
        <w:t>that crime</w:t>
      </w:r>
      <w:r w:rsidRPr="00937C7B" w:rsidR="00453F71">
        <w:t xml:space="preserve"> on 23 February 2010</w:t>
      </w:r>
      <w:r w:rsidRPr="00937C7B">
        <w:t>.</w:t>
      </w:r>
    </w:p>
    <w:p w:rsidRPr="00937C7B" w:rsidR="00FC1CCB" w:rsidP="00937C7B" w:rsidRDefault="00902C20">
      <w:pPr>
        <w:pStyle w:val="ECHRPara"/>
      </w:pPr>
      <w:r w:rsidRPr="00937C7B">
        <w:t xml:space="preserve">The prosecutor </w:t>
      </w:r>
      <w:r w:rsidRPr="00937C7B" w:rsidR="00D1314F">
        <w:t>informed the girl</w:t>
      </w:r>
      <w:r w:rsidRPr="00937C7B" w:rsidR="00937C7B">
        <w:t>’</w:t>
      </w:r>
      <w:r w:rsidRPr="00937C7B" w:rsidR="00D1314F">
        <w:t xml:space="preserve">s representative </w:t>
      </w:r>
      <w:r w:rsidRPr="00937C7B" w:rsidR="00CA510A">
        <w:t>N.V. about the right to challenge this decision via a higher prosecutor.</w:t>
      </w:r>
    </w:p>
    <w:bookmarkStart w:name="F_23Februar2010ProsecUpholdsDiscAgnsAp" w:id="18"/>
    <w:p w:rsidRPr="00937C7B" w:rsidR="00FC1CCB" w:rsidP="00937C7B" w:rsidRDefault="004130F8">
      <w:pPr>
        <w:pStyle w:val="ECHRPara"/>
      </w:pPr>
      <w:r w:rsidRPr="00937C7B">
        <w:fldChar w:fldCharType="begin"/>
      </w:r>
      <w:r w:rsidRPr="00937C7B">
        <w:instrText xml:space="preserve"> SEQ level0 \*arabic </w:instrText>
      </w:r>
      <w:r w:rsidRPr="00937C7B">
        <w:fldChar w:fldCharType="separate"/>
      </w:r>
      <w:r w:rsidR="00502C1F">
        <w:rPr>
          <w:noProof/>
        </w:rPr>
        <w:t>23</w:t>
      </w:r>
      <w:r w:rsidRPr="00937C7B">
        <w:rPr>
          <w:noProof/>
        </w:rPr>
        <w:fldChar w:fldCharType="end"/>
      </w:r>
      <w:bookmarkEnd w:id="18"/>
      <w:r w:rsidRPr="00937C7B" w:rsidR="00902C20">
        <w:t xml:space="preserve">.  N.V. </w:t>
      </w:r>
      <w:r w:rsidRPr="00937C7B" w:rsidR="00CA510A">
        <w:t xml:space="preserve">then </w:t>
      </w:r>
      <w:r w:rsidRPr="00937C7B" w:rsidR="00902C20">
        <w:t>challenged th</w:t>
      </w:r>
      <w:r w:rsidRPr="00937C7B" w:rsidR="00CA510A">
        <w:t>e prosecutor</w:t>
      </w:r>
      <w:r w:rsidRPr="00937C7B" w:rsidR="00937C7B">
        <w:t>’</w:t>
      </w:r>
      <w:r w:rsidRPr="00937C7B" w:rsidR="00CA510A">
        <w:t xml:space="preserve">s </w:t>
      </w:r>
      <w:r w:rsidRPr="00937C7B" w:rsidR="00902C20">
        <w:t>decision</w:t>
      </w:r>
      <w:r w:rsidRPr="00937C7B" w:rsidR="00CA510A">
        <w:t>. Having examined the material</w:t>
      </w:r>
      <w:r w:rsidRPr="00937C7B" w:rsidR="0008296A">
        <w:t xml:space="preserve"> in</w:t>
      </w:r>
      <w:r w:rsidRPr="00937C7B" w:rsidR="00CA510A">
        <w:t xml:space="preserve"> the pre-trial investigation file, </w:t>
      </w:r>
      <w:r w:rsidRPr="00937C7B" w:rsidR="00902C20">
        <w:t>on 23</w:t>
      </w:r>
      <w:r w:rsidRPr="00937C7B" w:rsidR="00247F5F">
        <w:t> </w:t>
      </w:r>
      <w:r w:rsidRPr="00937C7B" w:rsidR="00902C20">
        <w:t xml:space="preserve">February 2010 a higher prosecutor dismissed </w:t>
      </w:r>
      <w:r w:rsidRPr="00937C7B" w:rsidR="00CA510A">
        <w:t>the</w:t>
      </w:r>
      <w:r w:rsidRPr="00937C7B" w:rsidR="00902C20">
        <w:t xml:space="preserve"> appeal, upholding the </w:t>
      </w:r>
      <w:r w:rsidRPr="00937C7B" w:rsidR="00CA510A">
        <w:t xml:space="preserve">decision of 26 January 2010 as reasonable and </w:t>
      </w:r>
      <w:r w:rsidRPr="00937C7B" w:rsidR="001B64BF">
        <w:t>sound</w:t>
      </w:r>
      <w:r w:rsidRPr="00937C7B" w:rsidR="00CA510A">
        <w:t>.</w:t>
      </w:r>
    </w:p>
    <w:bookmarkStart w:name="F_3November2010_FinalDec2DiscCrimAgsAppl" w:id="19"/>
    <w:p w:rsidRPr="00937C7B" w:rsidR="00895499" w:rsidP="00937C7B" w:rsidRDefault="004130F8">
      <w:pPr>
        <w:pStyle w:val="ECHRPara"/>
      </w:pPr>
      <w:r w:rsidRPr="00937C7B">
        <w:fldChar w:fldCharType="begin"/>
      </w:r>
      <w:r w:rsidRPr="00937C7B">
        <w:instrText xml:space="preserve"> SEQ level0 \*arabic </w:instrText>
      </w:r>
      <w:r w:rsidRPr="00937C7B">
        <w:fldChar w:fldCharType="separate"/>
      </w:r>
      <w:r w:rsidR="00502C1F">
        <w:rPr>
          <w:noProof/>
        </w:rPr>
        <w:t>24</w:t>
      </w:r>
      <w:r w:rsidRPr="00937C7B">
        <w:rPr>
          <w:noProof/>
        </w:rPr>
        <w:fldChar w:fldCharType="end"/>
      </w:r>
      <w:bookmarkEnd w:id="19"/>
      <w:r w:rsidRPr="00937C7B" w:rsidR="00902C20">
        <w:t xml:space="preserve">.  By a final </w:t>
      </w:r>
      <w:r w:rsidRPr="00937C7B" w:rsidR="00CA510A">
        <w:t xml:space="preserve">and </w:t>
      </w:r>
      <w:proofErr w:type="spellStart"/>
      <w:r w:rsidRPr="00937C7B" w:rsidR="005C44D0">
        <w:t>un</w:t>
      </w:r>
      <w:r w:rsidRPr="00937C7B" w:rsidR="00CA510A">
        <w:t>appealable</w:t>
      </w:r>
      <w:proofErr w:type="spellEnd"/>
      <w:r w:rsidRPr="00937C7B" w:rsidR="00CA510A">
        <w:t xml:space="preserve"> </w:t>
      </w:r>
      <w:r w:rsidRPr="00937C7B" w:rsidR="00902C20">
        <w:t xml:space="preserve">ruling of 3 November 2010 the </w:t>
      </w:r>
      <w:proofErr w:type="spellStart"/>
      <w:r w:rsidRPr="00937C7B" w:rsidR="00902C20">
        <w:t>Panevėžys</w:t>
      </w:r>
      <w:proofErr w:type="spellEnd"/>
      <w:r w:rsidRPr="00937C7B" w:rsidR="00902C20">
        <w:t xml:space="preserve"> Regional Court upheld the prosecutors</w:t>
      </w:r>
      <w:r w:rsidRPr="00937C7B" w:rsidR="00937C7B">
        <w:t>’</w:t>
      </w:r>
      <w:r w:rsidRPr="00937C7B" w:rsidR="00902C20">
        <w:t xml:space="preserve"> conclusion</w:t>
      </w:r>
      <w:r w:rsidRPr="00937C7B" w:rsidR="00CA510A">
        <w:t>s</w:t>
      </w:r>
      <w:r w:rsidRPr="00937C7B" w:rsidR="0067618D">
        <w:t xml:space="preserve"> as well</w:t>
      </w:r>
      <w:r w:rsidRPr="00937C7B" w:rsidR="0067618D">
        <w:noBreakHyphen/>
      </w:r>
      <w:r w:rsidRPr="00937C7B" w:rsidR="00902C20">
        <w:t>founded.</w:t>
      </w:r>
      <w:r w:rsidRPr="00937C7B" w:rsidR="00CA510A">
        <w:t xml:space="preserve"> </w:t>
      </w:r>
      <w:r w:rsidRPr="00937C7B" w:rsidR="006F46AE">
        <w:t xml:space="preserve">The court observed that when </w:t>
      </w:r>
      <w:r w:rsidRPr="00937C7B" w:rsidR="0008296A">
        <w:t xml:space="preserve">considering </w:t>
      </w:r>
      <w:r w:rsidRPr="00937C7B" w:rsidR="006F46AE">
        <w:t>the girl</w:t>
      </w:r>
      <w:r w:rsidRPr="00937C7B" w:rsidR="00937C7B">
        <w:t>’</w:t>
      </w:r>
      <w:r w:rsidRPr="00937C7B" w:rsidR="006F46AE">
        <w:t>s testimony</w:t>
      </w:r>
      <w:r w:rsidRPr="00937C7B" w:rsidR="00A71FCE">
        <w:t>,</w:t>
      </w:r>
      <w:r w:rsidRPr="00937C7B" w:rsidR="006F46AE">
        <w:t xml:space="preserve"> the </w:t>
      </w:r>
      <w:r w:rsidRPr="00937C7B" w:rsidR="00B86313">
        <w:t>circumstances</w:t>
      </w:r>
      <w:r w:rsidRPr="00937C7B" w:rsidR="006F46AE">
        <w:t xml:space="preserve"> </w:t>
      </w:r>
      <w:r w:rsidRPr="00937C7B" w:rsidR="0008296A">
        <w:t xml:space="preserve">in </w:t>
      </w:r>
      <w:r w:rsidRPr="00937C7B" w:rsidR="006F46AE">
        <w:t xml:space="preserve">which the testimony about sustained sexual </w:t>
      </w:r>
      <w:r w:rsidRPr="00937C7B" w:rsidR="002939D0">
        <w:t xml:space="preserve">abuse </w:t>
      </w:r>
      <w:r w:rsidRPr="00937C7B" w:rsidR="006F46AE">
        <w:t>had been given had been particularly important. The same importance should have been attributed to the specialists</w:t>
      </w:r>
      <w:r w:rsidRPr="00937C7B" w:rsidR="00937C7B">
        <w:t>’</w:t>
      </w:r>
      <w:r w:rsidRPr="00937C7B" w:rsidR="006F46AE">
        <w:t xml:space="preserve"> conclusions. Those circumstances had been examined in this case – the girls</w:t>
      </w:r>
      <w:r w:rsidRPr="00937C7B" w:rsidR="00937C7B">
        <w:t>’</w:t>
      </w:r>
      <w:r w:rsidRPr="00937C7B" w:rsidR="006F46AE">
        <w:t xml:space="preserve"> family members had bee</w:t>
      </w:r>
      <w:r w:rsidRPr="00937C7B" w:rsidR="001B64BF">
        <w:t>n questioned and the prosecutor</w:t>
      </w:r>
      <w:r w:rsidRPr="00937C7B" w:rsidR="006F46AE">
        <w:t xml:space="preserve">s had stated their opinions about </w:t>
      </w:r>
      <w:r w:rsidRPr="00937C7B" w:rsidR="0008296A">
        <w:t xml:space="preserve">the </w:t>
      </w:r>
      <w:r w:rsidRPr="00937C7B" w:rsidR="006F46AE">
        <w:t>credibility of that testimony.</w:t>
      </w:r>
    </w:p>
    <w:p w:rsidRPr="00937C7B" w:rsidR="00895499" w:rsidP="00937C7B" w:rsidRDefault="006F46AE">
      <w:pPr>
        <w:pStyle w:val="ECHRPara"/>
      </w:pPr>
      <w:r w:rsidRPr="00937C7B">
        <w:t xml:space="preserve">The </w:t>
      </w:r>
      <w:r w:rsidRPr="00937C7B" w:rsidR="0008296A">
        <w:t>R</w:t>
      </w:r>
      <w:r w:rsidRPr="00937C7B">
        <w:t xml:space="preserve">egional </w:t>
      </w:r>
      <w:r w:rsidRPr="00937C7B" w:rsidR="0008296A">
        <w:t>C</w:t>
      </w:r>
      <w:r w:rsidRPr="00937C7B">
        <w:t xml:space="preserve">ourt also </w:t>
      </w:r>
      <w:r w:rsidRPr="00937C7B" w:rsidR="00A71FCE">
        <w:t xml:space="preserve">stressed </w:t>
      </w:r>
      <w:r w:rsidRPr="00937C7B">
        <w:t xml:space="preserve">that, as </w:t>
      </w:r>
      <w:r w:rsidRPr="00937C7B" w:rsidR="004458CA">
        <w:t>established</w:t>
      </w:r>
      <w:r w:rsidRPr="00937C7B">
        <w:t xml:space="preserve"> by the prosecutors, the </w:t>
      </w:r>
      <w:r w:rsidRPr="00937C7B" w:rsidR="000E0CB8">
        <w:t>dispute</w:t>
      </w:r>
      <w:r w:rsidRPr="00937C7B" w:rsidR="0008296A">
        <w:t xml:space="preserve"> between</w:t>
      </w:r>
      <w:r w:rsidRPr="00937C7B" w:rsidR="000E0CB8">
        <w:t xml:space="preserve"> </w:t>
      </w:r>
      <w:r w:rsidRPr="00937C7B" w:rsidR="0008296A">
        <w:t xml:space="preserve">the applicant and D.K. </w:t>
      </w:r>
      <w:r w:rsidRPr="00937C7B" w:rsidR="000E0CB8">
        <w:t xml:space="preserve">over their daughter had started </w:t>
      </w:r>
      <w:r w:rsidRPr="00937C7B" w:rsidR="00A71FCE">
        <w:t>in</w:t>
      </w:r>
      <w:r w:rsidRPr="00937C7B" w:rsidR="000E0CB8">
        <w:t xml:space="preserve"> 2006, </w:t>
      </w:r>
      <w:r w:rsidRPr="00937C7B" w:rsidR="0008296A">
        <w:t xml:space="preserve">and </w:t>
      </w:r>
      <w:r w:rsidRPr="00937C7B" w:rsidR="000E0CB8">
        <w:t>their relationship</w:t>
      </w:r>
      <w:r w:rsidRPr="00937C7B" w:rsidR="0008296A">
        <w:t xml:space="preserve"> had</w:t>
      </w:r>
      <w:r w:rsidRPr="00937C7B" w:rsidR="000E0CB8">
        <w:t xml:space="preserve"> bec</w:t>
      </w:r>
      <w:r w:rsidRPr="00937C7B" w:rsidR="0008296A">
        <w:t>o</w:t>
      </w:r>
      <w:r w:rsidRPr="00937C7B" w:rsidR="000E0CB8">
        <w:t xml:space="preserve">me hostile. Moreover, as pointed out by the prosecutor in </w:t>
      </w:r>
      <w:r w:rsidRPr="00937C7B" w:rsidR="001B64BF">
        <w:t>the</w:t>
      </w:r>
      <w:r w:rsidRPr="00937C7B" w:rsidR="000E0CB8">
        <w:t xml:space="preserve"> decision of 23 February 2010, the video recordings which D.K. had made of the girl clearly showed that </w:t>
      </w:r>
      <w:r w:rsidRPr="00937C7B" w:rsidR="00A71FCE">
        <w:t>on</w:t>
      </w:r>
      <w:r w:rsidRPr="00937C7B" w:rsidR="000E0CB8">
        <w:t xml:space="preserve"> more than on</w:t>
      </w:r>
      <w:r w:rsidRPr="00937C7B" w:rsidR="00A71FCE">
        <w:t>e occasion</w:t>
      </w:r>
      <w:r w:rsidRPr="00937C7B" w:rsidR="000E0CB8">
        <w:t xml:space="preserve"> </w:t>
      </w:r>
      <w:r w:rsidRPr="00937C7B" w:rsidR="009E012A">
        <w:t>it</w:t>
      </w:r>
      <w:r w:rsidRPr="00937C7B" w:rsidR="00A71FCE">
        <w:t xml:space="preserve"> had</w:t>
      </w:r>
      <w:r w:rsidRPr="00937C7B" w:rsidR="000E0CB8">
        <w:t xml:space="preserve"> </w:t>
      </w:r>
      <w:r w:rsidRPr="00937C7B" w:rsidR="00FA5AC9">
        <w:t xml:space="preserve">been </w:t>
      </w:r>
      <w:r w:rsidRPr="00937C7B" w:rsidR="000E0CB8">
        <w:t xml:space="preserve">talked </w:t>
      </w:r>
      <w:r w:rsidRPr="00937C7B" w:rsidR="00A71FCE">
        <w:t xml:space="preserve">at length </w:t>
      </w:r>
      <w:r w:rsidRPr="00937C7B" w:rsidR="000E0CB8">
        <w:t xml:space="preserve">with the girl about sexual actions and sexual violence, and in </w:t>
      </w:r>
      <w:r w:rsidRPr="00937C7B" w:rsidR="00A71FCE">
        <w:t>this way</w:t>
      </w:r>
      <w:r w:rsidRPr="00937C7B" w:rsidR="000E0CB8">
        <w:t xml:space="preserve"> her </w:t>
      </w:r>
      <w:r w:rsidRPr="00937C7B" w:rsidR="000E377C">
        <w:t xml:space="preserve">understanding of </w:t>
      </w:r>
      <w:r w:rsidRPr="00937C7B" w:rsidR="000E0CB8">
        <w:t xml:space="preserve">sexual experience </w:t>
      </w:r>
      <w:r w:rsidRPr="00937C7B" w:rsidR="004458CA">
        <w:t xml:space="preserve">and her subsequent statements </w:t>
      </w:r>
      <w:r w:rsidRPr="00937C7B" w:rsidR="000E0CB8">
        <w:t>had been influenced (</w:t>
      </w:r>
      <w:r w:rsidRPr="00937C7B" w:rsidR="001B64BF">
        <w:t xml:space="preserve">see </w:t>
      </w:r>
      <w:r w:rsidRPr="00937C7B" w:rsidR="0008296A">
        <w:t xml:space="preserve">also </w:t>
      </w:r>
      <w:r w:rsidRPr="00937C7B" w:rsidR="001B64BF">
        <w:t xml:space="preserve">paragraphs </w:t>
      </w:r>
      <w:r w:rsidRPr="00937C7B" w:rsidR="002C5FDE">
        <w:fldChar w:fldCharType="begin"/>
      </w:r>
      <w:r w:rsidRPr="00937C7B" w:rsidR="002C5FDE">
        <w:instrText xml:space="preserve"> REF F_12August2009_PsychologistIC_Conclusion \h </w:instrText>
      </w:r>
      <w:r w:rsidRPr="00937C7B" w:rsidR="002C5FDE">
        <w:fldChar w:fldCharType="separate"/>
      </w:r>
      <w:r w:rsidR="00502C1F">
        <w:rPr>
          <w:noProof/>
        </w:rPr>
        <w:t>20</w:t>
      </w:r>
      <w:r w:rsidRPr="00937C7B" w:rsidR="002C5FDE">
        <w:fldChar w:fldCharType="end"/>
      </w:r>
      <w:r w:rsidRPr="00937C7B" w:rsidR="002C5FDE">
        <w:t xml:space="preserve"> and</w:t>
      </w:r>
      <w:r w:rsidRPr="00937C7B" w:rsidR="009E5559">
        <w:t xml:space="preserve"> </w:t>
      </w:r>
      <w:r w:rsidRPr="00937C7B" w:rsidR="009E5559">
        <w:fldChar w:fldCharType="begin"/>
      </w:r>
      <w:r w:rsidRPr="00937C7B" w:rsidR="009E5559">
        <w:instrText xml:space="preserve"> REF F_23Februar2010ProsecUpholdsDiscAgnsAp \h </w:instrText>
      </w:r>
      <w:r w:rsidRPr="00937C7B" w:rsidR="009E5559">
        <w:fldChar w:fldCharType="separate"/>
      </w:r>
      <w:r w:rsidR="00502C1F">
        <w:rPr>
          <w:noProof/>
        </w:rPr>
        <w:t>23</w:t>
      </w:r>
      <w:r w:rsidRPr="00937C7B" w:rsidR="009E5559">
        <w:fldChar w:fldCharType="end"/>
      </w:r>
      <w:r w:rsidRPr="00937C7B" w:rsidR="009E5559">
        <w:t xml:space="preserve"> </w:t>
      </w:r>
      <w:r w:rsidRPr="00937C7B" w:rsidR="002C5FDE">
        <w:t>above</w:t>
      </w:r>
      <w:r w:rsidRPr="00937C7B" w:rsidR="000E0CB8">
        <w:t>).</w:t>
      </w:r>
    </w:p>
    <w:p w:rsidRPr="00937C7B" w:rsidR="00FC1CCB" w:rsidP="00937C7B" w:rsidRDefault="000E0CB8">
      <w:pPr>
        <w:pStyle w:val="ECHRPara"/>
      </w:pPr>
      <w:r w:rsidRPr="00937C7B">
        <w:t xml:space="preserve">The </w:t>
      </w:r>
      <w:r w:rsidRPr="00937C7B" w:rsidR="0008296A">
        <w:t>R</w:t>
      </w:r>
      <w:r w:rsidRPr="00937C7B">
        <w:t xml:space="preserve">egional </w:t>
      </w:r>
      <w:r w:rsidRPr="00937C7B" w:rsidR="0008296A">
        <w:t>C</w:t>
      </w:r>
      <w:r w:rsidRPr="00937C7B">
        <w:t>ourt noted that the prosecutor</w:t>
      </w:r>
      <w:r w:rsidRPr="00937C7B" w:rsidR="00937C7B">
        <w:t>’</w:t>
      </w:r>
      <w:r w:rsidRPr="00937C7B">
        <w:t>s</w:t>
      </w:r>
      <w:r w:rsidRPr="00937C7B" w:rsidR="0008296A">
        <w:t xml:space="preserve"> </w:t>
      </w:r>
      <w:r w:rsidRPr="00937C7B" w:rsidR="00571A3A">
        <w:t xml:space="preserve">assessment </w:t>
      </w:r>
      <w:r w:rsidRPr="00937C7B" w:rsidR="00294473">
        <w:t xml:space="preserve">had been </w:t>
      </w:r>
      <w:r w:rsidRPr="00937C7B" w:rsidR="003A7ACA">
        <w:t>based on the experts</w:t>
      </w:r>
      <w:r w:rsidRPr="00937C7B" w:rsidR="00937C7B">
        <w:t>’</w:t>
      </w:r>
      <w:r w:rsidRPr="00937C7B" w:rsidR="003A7ACA">
        <w:t xml:space="preserve"> opinion and specialists</w:t>
      </w:r>
      <w:r w:rsidRPr="00937C7B" w:rsidR="00937C7B">
        <w:t>’</w:t>
      </w:r>
      <w:r w:rsidRPr="00937C7B" w:rsidR="003A7ACA">
        <w:t xml:space="preserve"> conclusions, as well as D.K.</w:t>
      </w:r>
      <w:r w:rsidRPr="00937C7B" w:rsidR="00937C7B">
        <w:t>’</w:t>
      </w:r>
      <w:r w:rsidRPr="00937C7B" w:rsidR="003A7ACA">
        <w:t>s own admission that the video</w:t>
      </w:r>
      <w:r w:rsidRPr="00937C7B" w:rsidR="00A71FCE">
        <w:t>-</w:t>
      </w:r>
      <w:r w:rsidRPr="00937C7B" w:rsidR="003A7ACA">
        <w:t>recordings had started to be made in December 2008, that is</w:t>
      </w:r>
      <w:r w:rsidRPr="00937C7B" w:rsidR="0008296A">
        <w:t>,</w:t>
      </w:r>
      <w:r w:rsidRPr="00937C7B" w:rsidR="003A7ACA">
        <w:t xml:space="preserve"> from the very beginning of the pre-trial investigation (</w:t>
      </w:r>
      <w:r w:rsidRPr="00937C7B" w:rsidR="001B64BF">
        <w:t>see paragraph</w:t>
      </w:r>
      <w:r w:rsidRPr="00937C7B" w:rsidR="00114E14">
        <w:t> </w:t>
      </w:r>
      <w:r w:rsidRPr="00937C7B" w:rsidR="00114E14">
        <w:fldChar w:fldCharType="begin"/>
      </w:r>
      <w:r w:rsidRPr="00937C7B" w:rsidR="00114E14">
        <w:instrText xml:space="preserve"> REF F_30November2008DKClaimsSAbuseInvBegins \h </w:instrText>
      </w:r>
      <w:r w:rsidRPr="00937C7B" w:rsidR="00114E14">
        <w:fldChar w:fldCharType="separate"/>
      </w:r>
      <w:r w:rsidR="00502C1F">
        <w:rPr>
          <w:noProof/>
        </w:rPr>
        <w:t>9</w:t>
      </w:r>
      <w:r w:rsidRPr="00937C7B" w:rsidR="00114E14">
        <w:fldChar w:fldCharType="end"/>
      </w:r>
      <w:r w:rsidRPr="00937C7B" w:rsidR="00114E14">
        <w:t xml:space="preserve"> </w:t>
      </w:r>
      <w:r w:rsidRPr="00937C7B" w:rsidR="001B64BF">
        <w:t>above</w:t>
      </w:r>
      <w:r w:rsidRPr="00937C7B" w:rsidR="003A7ACA">
        <w:t xml:space="preserve">). </w:t>
      </w:r>
      <w:r w:rsidRPr="00937C7B" w:rsidR="00C23AB2">
        <w:t>It also</w:t>
      </w:r>
      <w:r w:rsidRPr="00937C7B" w:rsidR="003A7ACA">
        <w:t xml:space="preserve"> pointed to the conclusion</w:t>
      </w:r>
      <w:r w:rsidRPr="00937C7B" w:rsidR="00C23AB2">
        <w:t>s</w:t>
      </w:r>
      <w:r w:rsidRPr="00937C7B" w:rsidR="003A7ACA">
        <w:t xml:space="preserve"> by the psychologist I</w:t>
      </w:r>
      <w:r w:rsidRPr="00937C7B" w:rsidR="001B64BF">
        <w:t>.</w:t>
      </w:r>
      <w:r w:rsidRPr="00937C7B" w:rsidR="00EA5D2D">
        <w:rPr>
          <w:rFonts w:cstheme="minorHAnsi"/>
        </w:rPr>
        <w:t>Č</w:t>
      </w:r>
      <w:r w:rsidRPr="00937C7B" w:rsidR="00EA5D2D">
        <w:t>.</w:t>
      </w:r>
      <w:r w:rsidRPr="00937C7B" w:rsidR="001B64BF">
        <w:t xml:space="preserve"> </w:t>
      </w:r>
      <w:r w:rsidRPr="00937C7B" w:rsidR="00C23AB2">
        <w:t xml:space="preserve">and the report no. 92TPK-1 </w:t>
      </w:r>
      <w:r w:rsidRPr="00937C7B" w:rsidR="00390D2D">
        <w:t>(see paragraph</w:t>
      </w:r>
      <w:r w:rsidRPr="00937C7B" w:rsidR="00C23AB2">
        <w:t>s</w:t>
      </w:r>
      <w:r w:rsidRPr="00937C7B" w:rsidR="008137BD">
        <w:t> </w:t>
      </w:r>
      <w:r w:rsidRPr="00937C7B" w:rsidR="004772C0">
        <w:fldChar w:fldCharType="begin"/>
      </w:r>
      <w:r w:rsidRPr="00937C7B" w:rsidR="004772C0">
        <w:instrText xml:space="preserve"> REF F_12August2009_PsychologistIC_Conclusion \h </w:instrText>
      </w:r>
      <w:r w:rsidRPr="00937C7B" w:rsidR="004772C0">
        <w:fldChar w:fldCharType="separate"/>
      </w:r>
      <w:r w:rsidR="00502C1F">
        <w:rPr>
          <w:noProof/>
        </w:rPr>
        <w:t>20</w:t>
      </w:r>
      <w:r w:rsidRPr="00937C7B" w:rsidR="004772C0">
        <w:fldChar w:fldCharType="end"/>
      </w:r>
      <w:r w:rsidRPr="00937C7B" w:rsidR="004772C0">
        <w:t xml:space="preserve"> </w:t>
      </w:r>
      <w:r w:rsidRPr="00937C7B" w:rsidR="00C23AB2">
        <w:t>and</w:t>
      </w:r>
      <w:r w:rsidRPr="00937C7B" w:rsidR="000D04B1">
        <w:t> </w:t>
      </w:r>
      <w:r w:rsidRPr="00937C7B" w:rsidR="000D04B1">
        <w:fldChar w:fldCharType="begin"/>
      </w:r>
      <w:r w:rsidRPr="00937C7B" w:rsidR="000D04B1">
        <w:instrText xml:space="preserve"> REF F_25November2009_Report_92TPK1 \h </w:instrText>
      </w:r>
      <w:r w:rsidRPr="00937C7B" w:rsidR="000D04B1">
        <w:fldChar w:fldCharType="separate"/>
      </w:r>
      <w:r w:rsidR="00502C1F">
        <w:rPr>
          <w:noProof/>
        </w:rPr>
        <w:t>21</w:t>
      </w:r>
      <w:r w:rsidRPr="00937C7B" w:rsidR="000D04B1">
        <w:fldChar w:fldCharType="end"/>
      </w:r>
      <w:r w:rsidRPr="00937C7B" w:rsidR="004772C0">
        <w:t xml:space="preserve"> </w:t>
      </w:r>
      <w:r w:rsidRPr="00937C7B" w:rsidR="00390D2D">
        <w:t>above</w:t>
      </w:r>
      <w:r w:rsidRPr="00937C7B" w:rsidR="00E413D2">
        <w:t>).</w:t>
      </w:r>
    </w:p>
    <w:bookmarkStart w:name="F_3November2010_FinalDec2DiscCrimAgsApP2" w:id="20"/>
    <w:p w:rsidRPr="00937C7B" w:rsidR="00925380" w:rsidP="00937C7B" w:rsidRDefault="00FC1CCB">
      <w:pPr>
        <w:pStyle w:val="ECHRPara"/>
      </w:pPr>
      <w:r w:rsidRPr="00937C7B">
        <w:fldChar w:fldCharType="begin"/>
      </w:r>
      <w:r w:rsidRPr="00937C7B">
        <w:instrText xml:space="preserve"> SEQ level0 \*arabic </w:instrText>
      </w:r>
      <w:r w:rsidRPr="00937C7B">
        <w:fldChar w:fldCharType="separate"/>
      </w:r>
      <w:r w:rsidR="00502C1F">
        <w:rPr>
          <w:noProof/>
        </w:rPr>
        <w:t>25</w:t>
      </w:r>
      <w:r w:rsidRPr="00937C7B">
        <w:rPr>
          <w:noProof/>
        </w:rPr>
        <w:fldChar w:fldCharType="end"/>
      </w:r>
      <w:bookmarkEnd w:id="20"/>
      <w:r w:rsidRPr="00937C7B" w:rsidR="003A4126">
        <w:t>.  </w:t>
      </w:r>
      <w:r w:rsidRPr="00937C7B" w:rsidR="00712336">
        <w:t xml:space="preserve">As to the applicant, the </w:t>
      </w:r>
      <w:r w:rsidRPr="00937C7B" w:rsidR="00B057EE">
        <w:t>R</w:t>
      </w:r>
      <w:r w:rsidRPr="00937C7B" w:rsidR="00712336">
        <w:t xml:space="preserve">egional </w:t>
      </w:r>
      <w:r w:rsidRPr="00937C7B" w:rsidR="00B057EE">
        <w:t>C</w:t>
      </w:r>
      <w:r w:rsidRPr="00937C7B" w:rsidR="00712336">
        <w:t xml:space="preserve">ourt noted that </w:t>
      </w:r>
      <w:r w:rsidRPr="00937C7B" w:rsidR="000A0850">
        <w:t>the prosecutor</w:t>
      </w:r>
      <w:r w:rsidRPr="00937C7B" w:rsidR="00937C7B">
        <w:t>’</w:t>
      </w:r>
      <w:r w:rsidRPr="00937C7B" w:rsidR="000A0850">
        <w:t>s decision to discontinue the pre-trial investigation had been based on the gathered material</w:t>
      </w:r>
      <w:r w:rsidRPr="00937C7B" w:rsidR="00B057EE">
        <w:t>,</w:t>
      </w:r>
      <w:r w:rsidRPr="00937C7B" w:rsidR="000A0850">
        <w:t xml:space="preserve"> which had been carefully and thoroughly examined.</w:t>
      </w:r>
      <w:r w:rsidRPr="00937C7B" w:rsidR="00925380">
        <w:t>  </w:t>
      </w:r>
      <w:r w:rsidRPr="00937C7B" w:rsidR="000A0850">
        <w:t xml:space="preserve">Although N.V. and her family members had claimed that </w:t>
      </w:r>
      <w:r w:rsidRPr="00937C7B" w:rsidR="003210F3">
        <w:t>the applicant</w:t>
      </w:r>
      <w:r w:rsidRPr="00937C7B" w:rsidR="00937C7B">
        <w:t>’</w:t>
      </w:r>
      <w:r w:rsidRPr="00937C7B" w:rsidR="003210F3">
        <w:t>s</w:t>
      </w:r>
      <w:r w:rsidRPr="00937C7B" w:rsidR="00B057EE">
        <w:t xml:space="preserve"> involvement</w:t>
      </w:r>
      <w:r w:rsidRPr="00937C7B" w:rsidR="000A0850">
        <w:t xml:space="preserve"> in her daughter</w:t>
      </w:r>
      <w:r w:rsidRPr="00937C7B" w:rsidR="00937C7B">
        <w:t>’</w:t>
      </w:r>
      <w:r w:rsidRPr="00937C7B" w:rsidR="000A0850">
        <w:t>s sexual abuse and molestation had been proven by the girl</w:t>
      </w:r>
      <w:r w:rsidRPr="00937C7B" w:rsidR="00937C7B">
        <w:t>’</w:t>
      </w:r>
      <w:r w:rsidRPr="00937C7B" w:rsidR="000A0850">
        <w:t xml:space="preserve">s testimony, the </w:t>
      </w:r>
      <w:r w:rsidRPr="00937C7B" w:rsidR="00B057EE">
        <w:t>R</w:t>
      </w:r>
      <w:r w:rsidRPr="00937C7B" w:rsidR="000A0850">
        <w:t xml:space="preserve">egional </w:t>
      </w:r>
      <w:r w:rsidRPr="00937C7B" w:rsidR="00B057EE">
        <w:t>C</w:t>
      </w:r>
      <w:r w:rsidRPr="00937C7B" w:rsidR="000A0850">
        <w:t xml:space="preserve">ourt considered that testimony to be inconclusive. </w:t>
      </w:r>
      <w:r w:rsidRPr="00937C7B" w:rsidR="002A6E0A">
        <w:t>It upheld</w:t>
      </w:r>
      <w:r w:rsidRPr="00937C7B" w:rsidR="000A0850">
        <w:t xml:space="preserve"> the prosecutor</w:t>
      </w:r>
      <w:r w:rsidRPr="00937C7B" w:rsidR="00937C7B">
        <w:t>’</w:t>
      </w:r>
      <w:r w:rsidRPr="00937C7B" w:rsidR="000A0850">
        <w:t xml:space="preserve">s conclusions that </w:t>
      </w:r>
      <w:r w:rsidRPr="00937C7B" w:rsidR="002A6E0A">
        <w:t xml:space="preserve">the </w:t>
      </w:r>
      <w:r w:rsidRPr="00937C7B" w:rsidR="000A0850">
        <w:t>vague</w:t>
      </w:r>
      <w:r w:rsidRPr="00937C7B" w:rsidR="002A6E0A">
        <w:t xml:space="preserve"> and</w:t>
      </w:r>
      <w:r w:rsidRPr="00937C7B" w:rsidR="000A0850">
        <w:t xml:space="preserve"> </w:t>
      </w:r>
      <w:r w:rsidRPr="00937C7B" w:rsidR="00925380">
        <w:t xml:space="preserve">inconsistent data could not </w:t>
      </w:r>
      <w:r w:rsidRPr="00937C7B" w:rsidR="00B23AED">
        <w:t xml:space="preserve">form </w:t>
      </w:r>
      <w:r w:rsidRPr="00937C7B" w:rsidR="00925380">
        <w:t xml:space="preserve">a basis </w:t>
      </w:r>
      <w:r w:rsidRPr="00937C7B" w:rsidR="00294473">
        <w:t xml:space="preserve">for </w:t>
      </w:r>
      <w:r w:rsidRPr="00937C7B" w:rsidR="00925380">
        <w:t>hold</w:t>
      </w:r>
      <w:r w:rsidRPr="00937C7B" w:rsidR="00294473">
        <w:t>ing</w:t>
      </w:r>
      <w:r w:rsidRPr="00937C7B" w:rsidR="00925380">
        <w:t xml:space="preserve"> that the applicant had been involved in the girl</w:t>
      </w:r>
      <w:r w:rsidRPr="00937C7B" w:rsidR="00937C7B">
        <w:t>’</w:t>
      </w:r>
      <w:r w:rsidRPr="00937C7B" w:rsidR="00925380">
        <w:t>s molestation.</w:t>
      </w:r>
    </w:p>
    <w:p w:rsidRPr="00937C7B" w:rsidR="001B64BF" w:rsidP="00937C7B" w:rsidRDefault="00843B1B">
      <w:pPr>
        <w:pStyle w:val="ECHRHeading3"/>
      </w:pPr>
      <w:r w:rsidRPr="00937C7B">
        <w:t>2</w:t>
      </w:r>
      <w:r w:rsidRPr="00937C7B" w:rsidR="001B64BF">
        <w:t>.  </w:t>
      </w:r>
      <w:r w:rsidRPr="00937C7B" w:rsidR="00FA5AC9">
        <w:t>A.Ū.</w:t>
      </w:r>
      <w:r w:rsidRPr="00937C7B" w:rsidR="00937C7B">
        <w:t>’</w:t>
      </w:r>
      <w:r w:rsidRPr="00937C7B" w:rsidR="001B64BF">
        <w:t>s death and posthumous acquittal</w:t>
      </w:r>
    </w:p>
    <w:bookmarkStart w:name="F_CrimProcAgainstAU_FirstPara" w:id="21"/>
    <w:p w:rsidRPr="00937C7B" w:rsidR="00FC1CCB" w:rsidP="00937C7B" w:rsidRDefault="00785D8E">
      <w:pPr>
        <w:pStyle w:val="ECHRPara"/>
        <w:rPr>
          <w:strike/>
        </w:rPr>
      </w:pPr>
      <w:r w:rsidRPr="00937C7B">
        <w:fldChar w:fldCharType="begin"/>
      </w:r>
      <w:r w:rsidRPr="00937C7B">
        <w:instrText xml:space="preserve"> SEQ level0 \*arabic </w:instrText>
      </w:r>
      <w:r w:rsidRPr="00937C7B">
        <w:fldChar w:fldCharType="separate"/>
      </w:r>
      <w:r w:rsidR="00502C1F">
        <w:rPr>
          <w:noProof/>
        </w:rPr>
        <w:t>26</w:t>
      </w:r>
      <w:r w:rsidRPr="00937C7B">
        <w:rPr>
          <w:noProof/>
        </w:rPr>
        <w:fldChar w:fldCharType="end"/>
      </w:r>
      <w:bookmarkEnd w:id="21"/>
      <w:r w:rsidRPr="00937C7B" w:rsidR="00841A85">
        <w:t>.  As to the main suspect in the case</w:t>
      </w:r>
      <w:r w:rsidRPr="00937C7B" w:rsidR="003909DB">
        <w:t>,</w:t>
      </w:r>
      <w:r w:rsidRPr="00937C7B" w:rsidR="00841A85">
        <w:t xml:space="preserve"> A.</w:t>
      </w:r>
      <w:r w:rsidRPr="00937C7B" w:rsidR="00841A85">
        <w:rPr>
          <w:rFonts w:cstheme="minorHAnsi"/>
        </w:rPr>
        <w:t>Ū</w:t>
      </w:r>
      <w:r w:rsidRPr="00937C7B" w:rsidR="00841A85">
        <w:t xml:space="preserve">., on 23 February 2010 </w:t>
      </w:r>
      <w:r w:rsidRPr="00937C7B" w:rsidR="003909DB">
        <w:t xml:space="preserve">a </w:t>
      </w:r>
      <w:r w:rsidRPr="00937C7B" w:rsidR="00841A85">
        <w:t>bill of indictment on charges of sexual molestation of a minor (Article 153 of the Criminal Code) was drawn up and the criminal case was transferred to the court for examination.</w:t>
      </w:r>
    </w:p>
    <w:p w:rsidRPr="00937C7B" w:rsidR="00FC1CCB" w:rsidP="00937C7B" w:rsidRDefault="00FC1CCB">
      <w:pPr>
        <w:pStyle w:val="ECHRPara"/>
      </w:pPr>
      <w:r w:rsidRPr="00937C7B">
        <w:fldChar w:fldCharType="begin"/>
      </w:r>
      <w:r w:rsidRPr="00937C7B">
        <w:instrText xml:space="preserve"> SEQ level0 \*arabic </w:instrText>
      </w:r>
      <w:r w:rsidRPr="00937C7B">
        <w:fldChar w:fldCharType="separate"/>
      </w:r>
      <w:r w:rsidR="00502C1F">
        <w:rPr>
          <w:noProof/>
        </w:rPr>
        <w:t>27</w:t>
      </w:r>
      <w:r w:rsidRPr="00937C7B">
        <w:rPr>
          <w:noProof/>
        </w:rPr>
        <w:fldChar w:fldCharType="end"/>
      </w:r>
      <w:r w:rsidRPr="00937C7B" w:rsidR="00625986">
        <w:t>.  </w:t>
      </w:r>
      <w:r w:rsidRPr="00937C7B" w:rsidR="006C52C2">
        <w:t>H</w:t>
      </w:r>
      <w:r w:rsidRPr="00937C7B" w:rsidR="00841A85">
        <w:t>owever, on 13</w:t>
      </w:r>
      <w:r w:rsidRPr="00937C7B" w:rsidR="00EA5D2D">
        <w:t> </w:t>
      </w:r>
      <w:r w:rsidRPr="00937C7B" w:rsidR="00841A85">
        <w:t>June 2010 A.</w:t>
      </w:r>
      <w:r w:rsidRPr="00937C7B" w:rsidR="00841A85">
        <w:rPr>
          <w:rFonts w:cstheme="minorHAnsi"/>
        </w:rPr>
        <w:t>Ū</w:t>
      </w:r>
      <w:r w:rsidRPr="00937C7B" w:rsidR="00841A85">
        <w:t xml:space="preserve">. was </w:t>
      </w:r>
      <w:r w:rsidRPr="00937C7B" w:rsidR="003909DB">
        <w:t xml:space="preserve">found </w:t>
      </w:r>
      <w:r w:rsidRPr="00937C7B" w:rsidR="00157823">
        <w:t>dead</w:t>
      </w:r>
      <w:r w:rsidRPr="00937C7B" w:rsidR="00841A85">
        <w:t>. By a decision of 17</w:t>
      </w:r>
      <w:r w:rsidRPr="00937C7B" w:rsidR="00EA5D2D">
        <w:t> </w:t>
      </w:r>
      <w:r w:rsidRPr="00937C7B" w:rsidR="00841A85">
        <w:t>November 2010 the District Court discontinued the criminal case</w:t>
      </w:r>
      <w:r w:rsidRPr="00937C7B" w:rsidR="002A6E0A">
        <w:t xml:space="preserve"> against A.Ū.</w:t>
      </w:r>
      <w:r w:rsidRPr="00937C7B" w:rsidR="00841A85">
        <w:t xml:space="preserve"> </w:t>
      </w:r>
      <w:r w:rsidRPr="00937C7B" w:rsidR="003909DB">
        <w:t>on the grounds that</w:t>
      </w:r>
      <w:r w:rsidRPr="00937C7B" w:rsidR="00841A85">
        <w:t xml:space="preserve"> the accused </w:t>
      </w:r>
      <w:r w:rsidRPr="00937C7B" w:rsidR="003909DB">
        <w:t>had died</w:t>
      </w:r>
      <w:r w:rsidRPr="00937C7B" w:rsidR="00841A85">
        <w:t xml:space="preserve">. </w:t>
      </w:r>
      <w:r w:rsidRPr="00937C7B" w:rsidR="002A6E0A">
        <w:t>It</w:t>
      </w:r>
      <w:r w:rsidRPr="00937C7B" w:rsidR="00841A85">
        <w:t xml:space="preserve"> was </w:t>
      </w:r>
      <w:r w:rsidRPr="00937C7B" w:rsidR="003909DB">
        <w:t xml:space="preserve">later </w:t>
      </w:r>
      <w:r w:rsidRPr="00937C7B" w:rsidR="00841A85">
        <w:t xml:space="preserve">reopened </w:t>
      </w:r>
      <w:r w:rsidRPr="00937C7B" w:rsidR="003909DB">
        <w:t xml:space="preserve">at the request of </w:t>
      </w:r>
      <w:r w:rsidRPr="00937C7B" w:rsidR="00841A85">
        <w:t>A.</w:t>
      </w:r>
      <w:r w:rsidRPr="00937C7B" w:rsidR="00841A85">
        <w:rPr>
          <w:rFonts w:cstheme="minorHAnsi"/>
        </w:rPr>
        <w:t>Ū</w:t>
      </w:r>
      <w:r w:rsidRPr="00937C7B" w:rsidR="00841A85">
        <w:t>.</w:t>
      </w:r>
      <w:r w:rsidRPr="00937C7B" w:rsidR="00937C7B">
        <w:t>’</w:t>
      </w:r>
      <w:r w:rsidRPr="00937C7B" w:rsidR="003909DB">
        <w:t>s</w:t>
      </w:r>
      <w:r w:rsidRPr="00937C7B" w:rsidR="00841A85">
        <w:t xml:space="preserve"> relatives, who sought</w:t>
      </w:r>
      <w:r w:rsidRPr="00937C7B" w:rsidR="003909DB">
        <w:t xml:space="preserve"> to clear</w:t>
      </w:r>
      <w:r w:rsidRPr="00937C7B" w:rsidR="00841A85">
        <w:t xml:space="preserve"> his </w:t>
      </w:r>
      <w:r w:rsidRPr="00937C7B" w:rsidR="003909DB">
        <w:t>name</w:t>
      </w:r>
      <w:r w:rsidRPr="00937C7B" w:rsidR="00841A85">
        <w:t>.</w:t>
      </w:r>
    </w:p>
    <w:bookmarkStart w:name="F_30November2012_AU_Final_Acquittal" w:id="22"/>
    <w:p w:rsidRPr="00937C7B" w:rsidR="00FC1CCB" w:rsidP="00937C7B" w:rsidRDefault="00FC1CCB">
      <w:pPr>
        <w:pStyle w:val="ECHRPara"/>
      </w:pPr>
      <w:r w:rsidRPr="00937C7B">
        <w:fldChar w:fldCharType="begin"/>
      </w:r>
      <w:r w:rsidRPr="00937C7B">
        <w:instrText xml:space="preserve"> SEQ level0 \*arabic </w:instrText>
      </w:r>
      <w:r w:rsidRPr="00937C7B">
        <w:fldChar w:fldCharType="separate"/>
      </w:r>
      <w:r w:rsidR="00502C1F">
        <w:rPr>
          <w:noProof/>
        </w:rPr>
        <w:t>28</w:t>
      </w:r>
      <w:r w:rsidRPr="00937C7B">
        <w:rPr>
          <w:noProof/>
        </w:rPr>
        <w:fldChar w:fldCharType="end"/>
      </w:r>
      <w:bookmarkEnd w:id="22"/>
      <w:r w:rsidRPr="00937C7B" w:rsidR="00175EA7">
        <w:t>.  By a judgment of 30</w:t>
      </w:r>
      <w:r w:rsidRPr="00937C7B" w:rsidR="00EA5D2D">
        <w:t> </w:t>
      </w:r>
      <w:r w:rsidRPr="00937C7B" w:rsidR="00175EA7">
        <w:t xml:space="preserve">November 2012 the Vilnius City </w:t>
      </w:r>
      <w:r w:rsidRPr="00937C7B" w:rsidR="003909DB">
        <w:t xml:space="preserve">Second </w:t>
      </w:r>
      <w:r w:rsidRPr="00937C7B" w:rsidR="00175EA7">
        <w:t>District Court acquitted A.</w:t>
      </w:r>
      <w:r w:rsidRPr="00937C7B" w:rsidR="00175EA7">
        <w:rPr>
          <w:rFonts w:cstheme="minorHAnsi"/>
        </w:rPr>
        <w:t>Ū</w:t>
      </w:r>
      <w:r w:rsidRPr="00937C7B" w:rsidR="00175EA7">
        <w:t>. in respect of the charges of sexual molestation, under Article</w:t>
      </w:r>
      <w:r w:rsidRPr="00937C7B" w:rsidR="00EA5D2D">
        <w:t> </w:t>
      </w:r>
      <w:r w:rsidRPr="00937C7B" w:rsidR="00175EA7">
        <w:t>153 of the Criminal Code.</w:t>
      </w:r>
      <w:r w:rsidRPr="00937C7B" w:rsidR="006C52C2">
        <w:t xml:space="preserve"> That judgment was upheld by the Vilnius Regional Court on 10 April 2013</w:t>
      </w:r>
      <w:r w:rsidRPr="00937C7B" w:rsidR="0087741E">
        <w:t>, which held that the charges had not been proven</w:t>
      </w:r>
      <w:r w:rsidRPr="00937C7B" w:rsidR="006C52C2">
        <w:t>. In its reasoning the Regional Court also extensively relied on the psychologists</w:t>
      </w:r>
      <w:r w:rsidRPr="00937C7B" w:rsidR="00937C7B">
        <w:t>’</w:t>
      </w:r>
      <w:r w:rsidRPr="00937C7B" w:rsidR="006C52C2">
        <w:t xml:space="preserve"> conclusions (see paragraphs </w:t>
      </w:r>
      <w:r w:rsidRPr="00937C7B" w:rsidR="006C52C2">
        <w:fldChar w:fldCharType="begin"/>
      </w:r>
      <w:r w:rsidRPr="00937C7B" w:rsidR="006C52C2">
        <w:instrText xml:space="preserve"> REF F_12August2009_Psychologist_IC_Conclusio \h </w:instrText>
      </w:r>
      <w:r w:rsidRPr="00937C7B" w:rsidR="006C52C2">
        <w:fldChar w:fldCharType="separate"/>
      </w:r>
      <w:r w:rsidR="00502C1F">
        <w:rPr>
          <w:noProof/>
        </w:rPr>
        <w:t>20</w:t>
      </w:r>
      <w:r w:rsidRPr="00937C7B" w:rsidR="006C52C2">
        <w:fldChar w:fldCharType="end"/>
      </w:r>
      <w:r w:rsidRPr="00937C7B" w:rsidR="006C52C2">
        <w:t xml:space="preserve"> and </w:t>
      </w:r>
      <w:r w:rsidRPr="00937C7B" w:rsidR="006C52C2">
        <w:fldChar w:fldCharType="begin"/>
      </w:r>
      <w:r w:rsidRPr="00937C7B" w:rsidR="006C52C2">
        <w:instrText xml:space="preserve"> REF F_25November2009_Report_92TPK1 \h </w:instrText>
      </w:r>
      <w:r w:rsidRPr="00937C7B" w:rsidR="006C52C2">
        <w:fldChar w:fldCharType="separate"/>
      </w:r>
      <w:r w:rsidR="00502C1F">
        <w:rPr>
          <w:noProof/>
        </w:rPr>
        <w:t>21</w:t>
      </w:r>
      <w:r w:rsidRPr="00937C7B" w:rsidR="006C52C2">
        <w:fldChar w:fldCharType="end"/>
      </w:r>
      <w:r w:rsidRPr="00937C7B" w:rsidR="006C52C2">
        <w:t xml:space="preserve"> above).</w:t>
      </w:r>
    </w:p>
    <w:p w:rsidRPr="00937C7B" w:rsidR="00F27AA2" w:rsidP="00937C7B" w:rsidRDefault="00843B1B">
      <w:pPr>
        <w:pStyle w:val="ECHRHeading3"/>
      </w:pPr>
      <w:r w:rsidRPr="00937C7B">
        <w:t>3</w:t>
      </w:r>
      <w:r w:rsidRPr="00937C7B" w:rsidR="00F27AA2">
        <w:t>. </w:t>
      </w:r>
      <w:r w:rsidRPr="00937C7B" w:rsidR="00FC1CCB">
        <w:t> </w:t>
      </w:r>
      <w:r w:rsidRPr="00937C7B" w:rsidR="008800C2">
        <w:t>P</w:t>
      </w:r>
      <w:r w:rsidRPr="00937C7B" w:rsidR="00F27AA2">
        <w:t>re-trial investigation against D.K. on account of</w:t>
      </w:r>
      <w:r w:rsidRPr="00937C7B" w:rsidR="008800C2">
        <w:t xml:space="preserve"> the</w:t>
      </w:r>
      <w:r w:rsidRPr="00937C7B" w:rsidR="00F27AA2">
        <w:t xml:space="preserve"> disclosure </w:t>
      </w:r>
      <w:r w:rsidRPr="00937C7B" w:rsidR="00E24ACD">
        <w:t>of information about his daughter</w:t>
      </w:r>
      <w:r w:rsidRPr="00937C7B" w:rsidR="00937C7B">
        <w:t>’</w:t>
      </w:r>
      <w:r w:rsidRPr="00937C7B" w:rsidR="00E24ACD">
        <w:t>s private life to the public</w:t>
      </w:r>
    </w:p>
    <w:bookmarkStart w:name="F_2009_CrimInvestigAgainstDK4RevealRecrd" w:id="23"/>
    <w:p w:rsidRPr="00937C7B" w:rsidR="008B0198" w:rsidP="00937C7B" w:rsidRDefault="00EB6B2C">
      <w:pPr>
        <w:pStyle w:val="ECHRPara"/>
      </w:pPr>
      <w:r w:rsidRPr="00937C7B">
        <w:fldChar w:fldCharType="begin"/>
      </w:r>
      <w:r w:rsidRPr="00937C7B">
        <w:instrText xml:space="preserve"> SEQ level0 \*arabic </w:instrText>
      </w:r>
      <w:r w:rsidRPr="00937C7B">
        <w:fldChar w:fldCharType="separate"/>
      </w:r>
      <w:r w:rsidR="00502C1F">
        <w:rPr>
          <w:noProof/>
        </w:rPr>
        <w:t>29</w:t>
      </w:r>
      <w:r w:rsidRPr="00937C7B">
        <w:fldChar w:fldCharType="end"/>
      </w:r>
      <w:bookmarkEnd w:id="23"/>
      <w:r w:rsidRPr="00937C7B">
        <w:t xml:space="preserve">.  On </w:t>
      </w:r>
      <w:r w:rsidRPr="00937C7B" w:rsidR="008800C2">
        <w:t xml:space="preserve">an </w:t>
      </w:r>
      <w:r w:rsidRPr="00937C7B">
        <w:t xml:space="preserve">unspecified </w:t>
      </w:r>
      <w:r w:rsidRPr="00937C7B" w:rsidR="008800C2">
        <w:t xml:space="preserve">date </w:t>
      </w:r>
      <w:r w:rsidRPr="00937C7B">
        <w:t>in 2009 the authorities started a pre-trial investigation in respect of D.K. on the ground</w:t>
      </w:r>
      <w:r w:rsidRPr="00937C7B" w:rsidR="008800C2">
        <w:t>s</w:t>
      </w:r>
      <w:r w:rsidRPr="00937C7B">
        <w:t xml:space="preserve"> that he, by sending </w:t>
      </w:r>
      <w:r w:rsidRPr="00937C7B" w:rsidR="008800C2">
        <w:t xml:space="preserve">to the media and other individuals </w:t>
      </w:r>
      <w:r w:rsidRPr="00937C7B">
        <w:t xml:space="preserve">filmed recordings of his daughter </w:t>
      </w:r>
      <w:r w:rsidRPr="00937C7B" w:rsidR="008B0198">
        <w:t xml:space="preserve">recounting </w:t>
      </w:r>
      <w:r w:rsidRPr="00937C7B" w:rsidR="00FB635C">
        <w:t xml:space="preserve">the </w:t>
      </w:r>
      <w:r w:rsidRPr="00937C7B" w:rsidR="008B0198">
        <w:t>sexual acts possibly performed against her, had not only made public the material of</w:t>
      </w:r>
      <w:r w:rsidRPr="00937C7B" w:rsidR="008800C2">
        <w:t xml:space="preserve"> a</w:t>
      </w:r>
      <w:r w:rsidRPr="00937C7B" w:rsidR="008B0198">
        <w:t xml:space="preserve"> criminal investigation, but </w:t>
      </w:r>
      <w:r w:rsidRPr="00937C7B" w:rsidR="008800C2">
        <w:t xml:space="preserve">had </w:t>
      </w:r>
      <w:r w:rsidRPr="00937C7B" w:rsidR="008B0198">
        <w:t>also made public information about his minor daughter</w:t>
      </w:r>
      <w:r w:rsidRPr="00937C7B" w:rsidR="00937C7B">
        <w:t>’</w:t>
      </w:r>
      <w:r w:rsidRPr="00937C7B" w:rsidR="008B0198">
        <w:t xml:space="preserve">s private life, </w:t>
      </w:r>
      <w:r w:rsidRPr="00937C7B" w:rsidR="008800C2">
        <w:t>it</w:t>
      </w:r>
      <w:r w:rsidRPr="00937C7B" w:rsidR="008B0198">
        <w:t xml:space="preserve"> being</w:t>
      </w:r>
      <w:r w:rsidRPr="00937C7B" w:rsidR="008800C2">
        <w:t xml:space="preserve"> </w:t>
      </w:r>
      <w:r w:rsidRPr="00937C7B" w:rsidR="008B0198">
        <w:t>degrading to her hono</w:t>
      </w:r>
      <w:r w:rsidRPr="00937C7B" w:rsidR="008800C2">
        <w:t>u</w:t>
      </w:r>
      <w:r w:rsidRPr="00937C7B" w:rsidR="008B0198">
        <w:t xml:space="preserve">r and dignity. The criminal investigation against D.K. was based on </w:t>
      </w:r>
      <w:r w:rsidRPr="00937C7B" w:rsidR="00820F3B">
        <w:t>allegations</w:t>
      </w:r>
      <w:r w:rsidRPr="00937C7B" w:rsidR="004130F8">
        <w:t xml:space="preserve"> of abuse of parental rights and duties (</w:t>
      </w:r>
      <w:r w:rsidRPr="00937C7B" w:rsidR="008B0198">
        <w:t>Article 163 of the Criminal Code</w:t>
      </w:r>
      <w:r w:rsidRPr="00937C7B" w:rsidR="004130F8">
        <w:t>, see paragraph </w:t>
      </w:r>
      <w:r w:rsidRPr="00937C7B" w:rsidR="004130F8">
        <w:fldChar w:fldCharType="begin"/>
      </w:r>
      <w:r w:rsidRPr="00937C7B" w:rsidR="004130F8">
        <w:instrText xml:space="preserve"> REF D_Law_CriminalCodeAllRelevantArticles \h </w:instrText>
      </w:r>
      <w:r w:rsidRPr="00937C7B" w:rsidR="006120A3">
        <w:instrText xml:space="preserve"> \* MERGEFORMAT </w:instrText>
      </w:r>
      <w:r w:rsidRPr="00937C7B" w:rsidR="004130F8">
        <w:fldChar w:fldCharType="separate"/>
      </w:r>
      <w:r w:rsidR="00502C1F">
        <w:rPr>
          <w:noProof/>
        </w:rPr>
        <w:t>85</w:t>
      </w:r>
      <w:r w:rsidRPr="00937C7B" w:rsidR="004130F8">
        <w:fldChar w:fldCharType="end"/>
      </w:r>
      <w:r w:rsidRPr="00937C7B" w:rsidR="004130F8">
        <w:t xml:space="preserve"> below)</w:t>
      </w:r>
      <w:r w:rsidRPr="00937C7B" w:rsidR="008B0198">
        <w:t>. It was discontinued on 3</w:t>
      </w:r>
      <w:r w:rsidRPr="00937C7B" w:rsidR="004130F8">
        <w:t> </w:t>
      </w:r>
      <w:r w:rsidRPr="00937C7B" w:rsidR="008B0198">
        <w:t>May 2010, upon D.K.</w:t>
      </w:r>
      <w:r w:rsidRPr="00937C7B" w:rsidR="00937C7B">
        <w:t>’</w:t>
      </w:r>
      <w:r w:rsidRPr="00937C7B" w:rsidR="008B0198">
        <w:t>s death</w:t>
      </w:r>
      <w:r w:rsidRPr="00937C7B" w:rsidR="00D562C4">
        <w:t xml:space="preserve"> (see paragraph </w:t>
      </w:r>
      <w:r w:rsidRPr="00937C7B" w:rsidR="00BC1113">
        <w:fldChar w:fldCharType="begin"/>
      </w:r>
      <w:r w:rsidRPr="00937C7B" w:rsidR="00BC1113">
        <w:instrText xml:space="preserve"> REF F_5_October2009_Shooting \h </w:instrText>
      </w:r>
      <w:r w:rsidRPr="00937C7B" w:rsidR="00BC1113">
        <w:fldChar w:fldCharType="separate"/>
      </w:r>
      <w:r w:rsidR="00502C1F">
        <w:rPr>
          <w:noProof/>
        </w:rPr>
        <w:t>16</w:t>
      </w:r>
      <w:r w:rsidRPr="00937C7B" w:rsidR="00BC1113">
        <w:fldChar w:fldCharType="end"/>
      </w:r>
      <w:r w:rsidRPr="00937C7B" w:rsidR="00D562C4">
        <w:t xml:space="preserve"> above).</w:t>
      </w:r>
    </w:p>
    <w:p w:rsidRPr="00937C7B" w:rsidR="00E24ACD" w:rsidP="00937C7B" w:rsidRDefault="00B83613">
      <w:pPr>
        <w:pStyle w:val="ECHRHeading2"/>
        <w:ind w:left="232" w:firstLine="0"/>
      </w:pPr>
      <w:r w:rsidRPr="00937C7B">
        <w:t>E</w:t>
      </w:r>
      <w:r w:rsidRPr="00937C7B" w:rsidR="00B5670D">
        <w:t>.  </w:t>
      </w:r>
      <w:r w:rsidRPr="00937C7B" w:rsidR="008800C2">
        <w:t>C</w:t>
      </w:r>
      <w:r w:rsidRPr="00937C7B" w:rsidR="00B5670D">
        <w:t>ivil proceedings for the child</w:t>
      </w:r>
      <w:r w:rsidRPr="00937C7B" w:rsidR="00937C7B">
        <w:t>’</w:t>
      </w:r>
      <w:r w:rsidRPr="00937C7B" w:rsidR="00B5670D">
        <w:t>s return to the applicant</w:t>
      </w:r>
    </w:p>
    <w:p w:rsidRPr="00937C7B" w:rsidR="004D2531" w:rsidP="00937C7B" w:rsidRDefault="00B5670D">
      <w:pPr>
        <w:pStyle w:val="ECHRHeading3"/>
      </w:pPr>
      <w:r w:rsidRPr="00937C7B">
        <w:t>1</w:t>
      </w:r>
      <w:r w:rsidRPr="00937C7B" w:rsidR="004D2531">
        <w:t xml:space="preserve">.  The </w:t>
      </w:r>
      <w:r w:rsidRPr="00937C7B">
        <w:t>applicant</w:t>
      </w:r>
      <w:r w:rsidRPr="00937C7B" w:rsidR="00937C7B">
        <w:t>’</w:t>
      </w:r>
      <w:r w:rsidRPr="00937C7B">
        <w:t>s request that her daughter be returned to her care</w:t>
      </w:r>
      <w:r w:rsidRPr="00937C7B" w:rsidR="008C179D">
        <w:t>, and the applicant</w:t>
      </w:r>
      <w:r w:rsidRPr="00937C7B" w:rsidR="00937C7B">
        <w:t>’</w:t>
      </w:r>
      <w:r w:rsidRPr="00937C7B" w:rsidR="008C179D">
        <w:t>s contact with her daughter until December 2011</w:t>
      </w:r>
    </w:p>
    <w:bookmarkStart w:name="F_23December2009_ApplicantAsks2ReturnGrl" w:id="24"/>
    <w:p w:rsidRPr="00937C7B" w:rsidR="00FC1CCB" w:rsidP="00937C7B" w:rsidRDefault="00606BBA">
      <w:pPr>
        <w:pStyle w:val="ECHRPara"/>
      </w:pPr>
      <w:r w:rsidRPr="00937C7B">
        <w:fldChar w:fldCharType="begin"/>
      </w:r>
      <w:r w:rsidRPr="00937C7B">
        <w:instrText xml:space="preserve"> SEQ level0 \*arabic </w:instrText>
      </w:r>
      <w:r w:rsidRPr="00937C7B">
        <w:fldChar w:fldCharType="separate"/>
      </w:r>
      <w:r w:rsidR="00502C1F">
        <w:rPr>
          <w:noProof/>
        </w:rPr>
        <w:t>30</w:t>
      </w:r>
      <w:r w:rsidRPr="00937C7B">
        <w:rPr>
          <w:noProof/>
        </w:rPr>
        <w:fldChar w:fldCharType="end"/>
      </w:r>
      <w:bookmarkEnd w:id="24"/>
      <w:r w:rsidRPr="00937C7B">
        <w:t xml:space="preserve">.  On 23 December 2009 the applicant </w:t>
      </w:r>
      <w:r w:rsidRPr="00937C7B" w:rsidR="007B7666">
        <w:t xml:space="preserve">applied to </w:t>
      </w:r>
      <w:r w:rsidRPr="00937C7B">
        <w:t xml:space="preserve">the </w:t>
      </w:r>
      <w:proofErr w:type="spellStart"/>
      <w:r w:rsidRPr="00937C7B">
        <w:t>Kėdainiai</w:t>
      </w:r>
      <w:proofErr w:type="spellEnd"/>
      <w:r w:rsidRPr="00937C7B">
        <w:t xml:space="preserve"> District </w:t>
      </w:r>
      <w:r w:rsidRPr="00937C7B" w:rsidR="00FB635C">
        <w:t>C</w:t>
      </w:r>
      <w:r w:rsidRPr="00937C7B">
        <w:t xml:space="preserve">ourt </w:t>
      </w:r>
      <w:r w:rsidRPr="00937C7B" w:rsidR="007B7666">
        <w:t>for a permanent</w:t>
      </w:r>
      <w:r w:rsidRPr="00937C7B" w:rsidR="007B606C">
        <w:t xml:space="preserve"> residence </w:t>
      </w:r>
      <w:r w:rsidRPr="00937C7B" w:rsidR="007B7666">
        <w:t>order in respect of her daughter</w:t>
      </w:r>
      <w:r w:rsidRPr="00937C7B">
        <w:t xml:space="preserve">. She submitted that she could take care of her daughter and that there had been no reason to prevent her and her daughter </w:t>
      </w:r>
      <w:r w:rsidRPr="00937C7B" w:rsidR="00FB635C">
        <w:t>communicating</w:t>
      </w:r>
      <w:r w:rsidRPr="00937C7B">
        <w:t xml:space="preserve">. She also pointed out that her </w:t>
      </w:r>
      <w:r w:rsidRPr="00937C7B" w:rsidR="00E8278C">
        <w:t xml:space="preserve">parental </w:t>
      </w:r>
      <w:r w:rsidRPr="00937C7B">
        <w:t>rights had not been restricted.</w:t>
      </w:r>
    </w:p>
    <w:p w:rsidRPr="00937C7B" w:rsidR="00FC1CCB" w:rsidP="00937C7B" w:rsidRDefault="00FC1CCB">
      <w:pPr>
        <w:pStyle w:val="ECHRPara"/>
      </w:pPr>
      <w:r w:rsidRPr="00937C7B">
        <w:fldChar w:fldCharType="begin"/>
      </w:r>
      <w:r w:rsidRPr="00937C7B">
        <w:instrText xml:space="preserve"> SEQ level0 \*arabic </w:instrText>
      </w:r>
      <w:r w:rsidRPr="00937C7B">
        <w:fldChar w:fldCharType="separate"/>
      </w:r>
      <w:r w:rsidR="00502C1F">
        <w:rPr>
          <w:noProof/>
        </w:rPr>
        <w:t>31</w:t>
      </w:r>
      <w:r w:rsidRPr="00937C7B">
        <w:rPr>
          <w:noProof/>
        </w:rPr>
        <w:fldChar w:fldCharType="end"/>
      </w:r>
      <w:r w:rsidRPr="00937C7B" w:rsidR="00606BBA">
        <w:t xml:space="preserve">.  Within those proceedings N.V. lodged a counterclaim, </w:t>
      </w:r>
      <w:r w:rsidRPr="00937C7B" w:rsidR="007B7666">
        <w:t>applying for residence</w:t>
      </w:r>
      <w:r w:rsidRPr="00937C7B" w:rsidR="006C2A81">
        <w:t xml:space="preserve"> in respect of the child</w:t>
      </w:r>
      <w:r w:rsidRPr="00937C7B" w:rsidR="007B7666">
        <w:t xml:space="preserve"> and </w:t>
      </w:r>
      <w:r w:rsidRPr="00937C7B" w:rsidR="00606BBA">
        <w:t>asking that the applicant</w:t>
      </w:r>
      <w:r w:rsidRPr="00937C7B" w:rsidR="00937C7B">
        <w:t>’</w:t>
      </w:r>
      <w:r w:rsidRPr="00937C7B" w:rsidR="00606BBA">
        <w:t xml:space="preserve">s </w:t>
      </w:r>
      <w:r w:rsidRPr="00937C7B" w:rsidR="00E8278C">
        <w:t xml:space="preserve">parental </w:t>
      </w:r>
      <w:r w:rsidRPr="00937C7B" w:rsidR="00606BBA">
        <w:t>rights in respect of her daughter be permanently restricted.</w:t>
      </w:r>
    </w:p>
    <w:bookmarkStart w:name="F_4June2010_PanevRC_OnContactSchedule" w:id="25"/>
    <w:p w:rsidRPr="00937C7B" w:rsidR="00895499" w:rsidP="00937C7B" w:rsidRDefault="00D04CBB">
      <w:pPr>
        <w:pStyle w:val="ECHRPara"/>
        <w:rPr>
          <w:rFonts w:cstheme="minorHAnsi"/>
        </w:rPr>
      </w:pPr>
      <w:r w:rsidRPr="00937C7B">
        <w:fldChar w:fldCharType="begin"/>
      </w:r>
      <w:r w:rsidRPr="00937C7B">
        <w:instrText xml:space="preserve"> SEQ level0 \*arabic </w:instrText>
      </w:r>
      <w:r w:rsidRPr="00937C7B">
        <w:fldChar w:fldCharType="separate"/>
      </w:r>
      <w:r w:rsidR="00502C1F">
        <w:rPr>
          <w:noProof/>
        </w:rPr>
        <w:t>32</w:t>
      </w:r>
      <w:r w:rsidRPr="00937C7B">
        <w:rPr>
          <w:noProof/>
        </w:rPr>
        <w:fldChar w:fldCharType="end"/>
      </w:r>
      <w:bookmarkEnd w:id="25"/>
      <w:r w:rsidRPr="00937C7B" w:rsidR="00606BBA">
        <w:t xml:space="preserve">.  In </w:t>
      </w:r>
      <w:r w:rsidRPr="00937C7B" w:rsidR="00FB635C">
        <w:t xml:space="preserve">the </w:t>
      </w:r>
      <w:r w:rsidRPr="00937C7B" w:rsidR="00606BBA">
        <w:t xml:space="preserve">spring of 2010 the applicant asked the courts to lift the temporary protective measure, on </w:t>
      </w:r>
      <w:r w:rsidRPr="00937C7B" w:rsidR="007B606C">
        <w:t xml:space="preserve">the </w:t>
      </w:r>
      <w:r w:rsidRPr="00937C7B" w:rsidR="00606BBA">
        <w:t>ground</w:t>
      </w:r>
      <w:r w:rsidRPr="00937C7B" w:rsidR="007B606C">
        <w:t>s</w:t>
      </w:r>
      <w:r w:rsidRPr="00937C7B" w:rsidR="00606BBA">
        <w:t xml:space="preserve"> that by </w:t>
      </w:r>
      <w:r w:rsidRPr="00937C7B" w:rsidR="007B606C">
        <w:t xml:space="preserve">a </w:t>
      </w:r>
      <w:r w:rsidRPr="00937C7B" w:rsidR="00606BBA">
        <w:t>decision of 26</w:t>
      </w:r>
      <w:r w:rsidRPr="00937C7B" w:rsidR="000B6134">
        <w:t> </w:t>
      </w:r>
      <w:r w:rsidRPr="00937C7B" w:rsidR="00606BBA">
        <w:t>January 2010 the prosecutor had dropped the criminal charges against her (see paragraph</w:t>
      </w:r>
      <w:r w:rsidRPr="00937C7B" w:rsidR="0087609E">
        <w:t> </w:t>
      </w:r>
      <w:r w:rsidRPr="00937C7B" w:rsidR="0087609E">
        <w:fldChar w:fldCharType="begin"/>
      </w:r>
      <w:r w:rsidRPr="00937C7B" w:rsidR="0087609E">
        <w:instrText xml:space="preserve"> REF F_26January2010ProsecDiscontinuesAgnstAp \h </w:instrText>
      </w:r>
      <w:r w:rsidRPr="00937C7B" w:rsidR="00D42601">
        <w:instrText xml:space="preserve"> \* MERGEFORMAT </w:instrText>
      </w:r>
      <w:r w:rsidRPr="00937C7B" w:rsidR="0087609E">
        <w:fldChar w:fldCharType="separate"/>
      </w:r>
      <w:r w:rsidR="00502C1F">
        <w:rPr>
          <w:noProof/>
        </w:rPr>
        <w:t>22</w:t>
      </w:r>
      <w:r w:rsidRPr="00937C7B" w:rsidR="0087609E">
        <w:fldChar w:fldCharType="end"/>
      </w:r>
      <w:r w:rsidRPr="00937C7B" w:rsidR="0087609E">
        <w:t xml:space="preserve"> </w:t>
      </w:r>
      <w:r w:rsidRPr="00937C7B" w:rsidR="007B606C">
        <w:t>above</w:t>
      </w:r>
      <w:r w:rsidRPr="00937C7B" w:rsidR="00606BBA">
        <w:t>). However, by a ruling of 4</w:t>
      </w:r>
      <w:r w:rsidRPr="00937C7B" w:rsidR="000B6134">
        <w:t> </w:t>
      </w:r>
      <w:r w:rsidRPr="00937C7B" w:rsidR="00606BBA">
        <w:t xml:space="preserve">June 2010 the </w:t>
      </w:r>
      <w:proofErr w:type="spellStart"/>
      <w:r w:rsidRPr="00937C7B" w:rsidR="00606BBA">
        <w:t>Panev</w:t>
      </w:r>
      <w:r w:rsidRPr="00937C7B" w:rsidR="00606BBA">
        <w:rPr>
          <w:rFonts w:cstheme="minorHAnsi"/>
        </w:rPr>
        <w:t>ėžys</w:t>
      </w:r>
      <w:proofErr w:type="spellEnd"/>
      <w:r w:rsidRPr="00937C7B" w:rsidR="00606BBA">
        <w:rPr>
          <w:rFonts w:cstheme="minorHAnsi"/>
        </w:rPr>
        <w:t xml:space="preserve"> Regional Court dismissed her request, noting that the</w:t>
      </w:r>
      <w:r w:rsidRPr="00937C7B" w:rsidR="007B606C">
        <w:rPr>
          <w:rFonts w:cstheme="minorHAnsi"/>
        </w:rPr>
        <w:t xml:space="preserve"> contact</w:t>
      </w:r>
      <w:r w:rsidRPr="00937C7B" w:rsidR="00606BBA">
        <w:rPr>
          <w:rFonts w:cstheme="minorHAnsi"/>
        </w:rPr>
        <w:t xml:space="preserve"> schedule for the applicant </w:t>
      </w:r>
      <w:r w:rsidRPr="00937C7B" w:rsidR="007B606C">
        <w:rPr>
          <w:rFonts w:cstheme="minorHAnsi"/>
        </w:rPr>
        <w:t>and</w:t>
      </w:r>
      <w:r w:rsidRPr="00937C7B" w:rsidR="00606BBA">
        <w:rPr>
          <w:rFonts w:cstheme="minorHAnsi"/>
        </w:rPr>
        <w:t xml:space="preserve"> her daughter, as set out by the Vilnius Regional Court on 15</w:t>
      </w:r>
      <w:r w:rsidRPr="00937C7B" w:rsidR="000B6134">
        <w:rPr>
          <w:rFonts w:cstheme="minorHAnsi"/>
        </w:rPr>
        <w:t> </w:t>
      </w:r>
      <w:r w:rsidRPr="00937C7B" w:rsidR="00606BBA">
        <w:rPr>
          <w:rFonts w:cstheme="minorHAnsi"/>
        </w:rPr>
        <w:t>December 2009</w:t>
      </w:r>
      <w:r w:rsidRPr="00937C7B" w:rsidR="007B7EFF">
        <w:rPr>
          <w:rFonts w:cstheme="minorHAnsi"/>
        </w:rPr>
        <w:t xml:space="preserve"> (see paragraph </w:t>
      </w:r>
      <w:r w:rsidRPr="00937C7B" w:rsidR="007B7EFF">
        <w:rPr>
          <w:rFonts w:cstheme="minorHAnsi"/>
        </w:rPr>
        <w:fldChar w:fldCharType="begin"/>
      </w:r>
      <w:r w:rsidRPr="00937C7B" w:rsidR="007B7EFF">
        <w:rPr>
          <w:rFonts w:cstheme="minorHAnsi"/>
        </w:rPr>
        <w:instrText xml:space="preserve"> REF F_15December2009_VilniusRegCrt_Meetings \h </w:instrText>
      </w:r>
      <w:r w:rsidRPr="00937C7B" w:rsidR="00D42601">
        <w:rPr>
          <w:rFonts w:cstheme="minorHAnsi"/>
        </w:rPr>
        <w:instrText xml:space="preserve"> \* MERGEFORMAT </w:instrText>
      </w:r>
      <w:r w:rsidRPr="00937C7B" w:rsidR="007B7EFF">
        <w:rPr>
          <w:rFonts w:cstheme="minorHAnsi"/>
        </w:rPr>
      </w:r>
      <w:r w:rsidRPr="00937C7B" w:rsidR="007B7EFF">
        <w:rPr>
          <w:rFonts w:cstheme="minorHAnsi"/>
        </w:rPr>
        <w:fldChar w:fldCharType="separate"/>
      </w:r>
      <w:r w:rsidR="00502C1F">
        <w:rPr>
          <w:noProof/>
        </w:rPr>
        <w:t>14</w:t>
      </w:r>
      <w:r w:rsidRPr="00937C7B" w:rsidR="007B7EFF">
        <w:rPr>
          <w:rFonts w:cstheme="minorHAnsi"/>
        </w:rPr>
        <w:fldChar w:fldCharType="end"/>
      </w:r>
      <w:r w:rsidRPr="00937C7B" w:rsidR="007B7EFF">
        <w:rPr>
          <w:rFonts w:cstheme="minorHAnsi"/>
        </w:rPr>
        <w:t xml:space="preserve"> above)</w:t>
      </w:r>
      <w:r w:rsidRPr="00937C7B" w:rsidR="00606BBA">
        <w:rPr>
          <w:rFonts w:cstheme="minorHAnsi"/>
        </w:rPr>
        <w:t xml:space="preserve">, </w:t>
      </w:r>
      <w:r w:rsidRPr="00937C7B" w:rsidR="007B606C">
        <w:rPr>
          <w:rFonts w:cstheme="minorHAnsi"/>
        </w:rPr>
        <w:t xml:space="preserve">was </w:t>
      </w:r>
      <w:r w:rsidRPr="00937C7B" w:rsidR="00606BBA">
        <w:rPr>
          <w:rFonts w:cstheme="minorHAnsi"/>
        </w:rPr>
        <w:t xml:space="preserve">sufficient for them to maintain contact and implement her </w:t>
      </w:r>
      <w:r w:rsidRPr="00937C7B" w:rsidR="00E8278C">
        <w:rPr>
          <w:rFonts w:cstheme="minorHAnsi"/>
        </w:rPr>
        <w:t xml:space="preserve">parental </w:t>
      </w:r>
      <w:r w:rsidRPr="00937C7B" w:rsidR="00606BBA">
        <w:rPr>
          <w:rFonts w:cstheme="minorHAnsi"/>
        </w:rPr>
        <w:t>rights.</w:t>
      </w:r>
    </w:p>
    <w:p w:rsidRPr="00937C7B" w:rsidR="00FC1CCB" w:rsidP="00937C7B" w:rsidRDefault="00606BBA">
      <w:pPr>
        <w:pStyle w:val="ECHRPara"/>
        <w:rPr>
          <w:rFonts w:cstheme="minorHAnsi"/>
        </w:rPr>
      </w:pPr>
      <w:r w:rsidRPr="00937C7B">
        <w:rPr>
          <w:rFonts w:cstheme="minorHAnsi"/>
        </w:rPr>
        <w:t xml:space="preserve"> The court also noted that in order to annul or change the temporary protective measure a factual basis was necessary. In the present case, </w:t>
      </w:r>
      <w:r w:rsidRPr="00937C7B" w:rsidR="006C2A81">
        <w:rPr>
          <w:rFonts w:cstheme="minorHAnsi"/>
        </w:rPr>
        <w:t>such a</w:t>
      </w:r>
      <w:r w:rsidRPr="00937C7B">
        <w:rPr>
          <w:rFonts w:cstheme="minorHAnsi"/>
        </w:rPr>
        <w:t xml:space="preserve"> basis could be </w:t>
      </w:r>
      <w:r w:rsidRPr="00937C7B" w:rsidR="006C2A81">
        <w:rPr>
          <w:rFonts w:cstheme="minorHAnsi"/>
        </w:rPr>
        <w:t>the child</w:t>
      </w:r>
      <w:r w:rsidRPr="00937C7B" w:rsidR="00937C7B">
        <w:rPr>
          <w:rFonts w:cstheme="minorHAnsi"/>
        </w:rPr>
        <w:t>’</w:t>
      </w:r>
      <w:r w:rsidRPr="00937C7B" w:rsidR="006C2A81">
        <w:rPr>
          <w:rFonts w:cstheme="minorHAnsi"/>
        </w:rPr>
        <w:t>s suffering</w:t>
      </w:r>
      <w:r w:rsidRPr="00937C7B">
        <w:rPr>
          <w:rFonts w:cstheme="minorHAnsi"/>
        </w:rPr>
        <w:t xml:space="preserve"> when living with the guardian </w:t>
      </w:r>
      <w:r w:rsidRPr="00937C7B" w:rsidR="006C2A81">
        <w:rPr>
          <w:rFonts w:cstheme="minorHAnsi"/>
        </w:rPr>
        <w:t>or</w:t>
      </w:r>
      <w:r w:rsidRPr="00937C7B">
        <w:rPr>
          <w:rFonts w:cstheme="minorHAnsi"/>
        </w:rPr>
        <w:t xml:space="preserve"> her interest </w:t>
      </w:r>
      <w:r w:rsidRPr="00937C7B" w:rsidR="00FB635C">
        <w:rPr>
          <w:rFonts w:cstheme="minorHAnsi"/>
        </w:rPr>
        <w:t xml:space="preserve">in </w:t>
      </w:r>
      <w:r w:rsidRPr="00937C7B">
        <w:rPr>
          <w:rFonts w:cstheme="minorHAnsi"/>
        </w:rPr>
        <w:t>communicat</w:t>
      </w:r>
      <w:r w:rsidRPr="00937C7B" w:rsidR="00FB635C">
        <w:rPr>
          <w:rFonts w:cstheme="minorHAnsi"/>
        </w:rPr>
        <w:t>ing</w:t>
      </w:r>
      <w:r w:rsidRPr="00937C7B">
        <w:rPr>
          <w:rFonts w:cstheme="minorHAnsi"/>
        </w:rPr>
        <w:t xml:space="preserve"> with her mother. However, according to the court, the applicant had not provided any factual proof that her and her daughter</w:t>
      </w:r>
      <w:r w:rsidRPr="00937C7B" w:rsidR="00937C7B">
        <w:rPr>
          <w:rFonts w:cstheme="minorHAnsi"/>
        </w:rPr>
        <w:t>’</w:t>
      </w:r>
      <w:r w:rsidRPr="00937C7B">
        <w:rPr>
          <w:rFonts w:cstheme="minorHAnsi"/>
        </w:rPr>
        <w:t xml:space="preserve">s relationship could break up because of the </w:t>
      </w:r>
      <w:r w:rsidRPr="00937C7B" w:rsidR="002E081A">
        <w:rPr>
          <w:rFonts w:cstheme="minorHAnsi"/>
        </w:rPr>
        <w:t xml:space="preserve">contact schedule </w:t>
      </w:r>
      <w:r w:rsidRPr="00937C7B">
        <w:rPr>
          <w:rFonts w:cstheme="minorHAnsi"/>
        </w:rPr>
        <w:t xml:space="preserve">set by the court on 15 December 2009, or that the existing </w:t>
      </w:r>
      <w:r w:rsidRPr="00937C7B" w:rsidR="002E081A">
        <w:rPr>
          <w:rFonts w:cstheme="minorHAnsi"/>
        </w:rPr>
        <w:t xml:space="preserve">contact </w:t>
      </w:r>
      <w:r w:rsidRPr="00937C7B">
        <w:rPr>
          <w:rFonts w:cstheme="minorHAnsi"/>
        </w:rPr>
        <w:t>order would be detrimental to the child</w:t>
      </w:r>
      <w:r w:rsidRPr="00937C7B" w:rsidR="00937C7B">
        <w:rPr>
          <w:rFonts w:cstheme="minorHAnsi"/>
        </w:rPr>
        <w:t>’</w:t>
      </w:r>
      <w:r w:rsidRPr="00937C7B">
        <w:rPr>
          <w:rFonts w:cstheme="minorHAnsi"/>
        </w:rPr>
        <w:t xml:space="preserve">s interests, such as </w:t>
      </w:r>
      <w:r w:rsidRPr="00937C7B" w:rsidR="002E081A">
        <w:rPr>
          <w:rFonts w:cstheme="minorHAnsi"/>
        </w:rPr>
        <w:t>her</w:t>
      </w:r>
      <w:r w:rsidRPr="00937C7B">
        <w:rPr>
          <w:rFonts w:cstheme="minorHAnsi"/>
        </w:rPr>
        <w:t xml:space="preserve"> not </w:t>
      </w:r>
      <w:r w:rsidRPr="00937C7B" w:rsidR="002E081A">
        <w:rPr>
          <w:rFonts w:cstheme="minorHAnsi"/>
        </w:rPr>
        <w:t xml:space="preserve">having </w:t>
      </w:r>
      <w:r w:rsidRPr="00937C7B">
        <w:rPr>
          <w:rFonts w:cstheme="minorHAnsi"/>
        </w:rPr>
        <w:t xml:space="preserve">proper conditions to grow and develop. The court also relied on the fact that </w:t>
      </w:r>
      <w:r w:rsidRPr="00937C7B" w:rsidR="009E6922">
        <w:rPr>
          <w:rFonts w:cstheme="minorHAnsi"/>
        </w:rPr>
        <w:t xml:space="preserve">an </w:t>
      </w:r>
      <w:r w:rsidRPr="00937C7B">
        <w:rPr>
          <w:rFonts w:cstheme="minorHAnsi"/>
        </w:rPr>
        <w:t>appeal against the prosecutor</w:t>
      </w:r>
      <w:r w:rsidRPr="00937C7B" w:rsidR="00937C7B">
        <w:rPr>
          <w:rFonts w:cstheme="minorHAnsi"/>
        </w:rPr>
        <w:t>’</w:t>
      </w:r>
      <w:r w:rsidRPr="00937C7B">
        <w:rPr>
          <w:rFonts w:cstheme="minorHAnsi"/>
        </w:rPr>
        <w:t xml:space="preserve">s decision to discontinue </w:t>
      </w:r>
      <w:r w:rsidRPr="00937C7B" w:rsidR="009E6922">
        <w:rPr>
          <w:rFonts w:cstheme="minorHAnsi"/>
        </w:rPr>
        <w:t xml:space="preserve">the </w:t>
      </w:r>
      <w:r w:rsidRPr="00937C7B">
        <w:rPr>
          <w:rFonts w:cstheme="minorHAnsi"/>
        </w:rPr>
        <w:t>criminal proceedings against the applicant and her co-accused had been pending (see paragraph</w:t>
      </w:r>
      <w:r w:rsidRPr="00937C7B" w:rsidR="006B6641">
        <w:rPr>
          <w:rFonts w:cstheme="minorHAnsi"/>
        </w:rPr>
        <w:t>s</w:t>
      </w:r>
      <w:r w:rsidRPr="00937C7B">
        <w:rPr>
          <w:rFonts w:cstheme="minorHAnsi"/>
        </w:rPr>
        <w:t xml:space="preserve"> </w:t>
      </w:r>
      <w:r w:rsidRPr="00937C7B" w:rsidR="00DF0F04">
        <w:rPr>
          <w:rFonts w:cstheme="minorHAnsi"/>
        </w:rPr>
        <w:fldChar w:fldCharType="begin"/>
      </w:r>
      <w:r w:rsidRPr="00937C7B" w:rsidR="00DF0F04">
        <w:rPr>
          <w:rFonts w:cstheme="minorHAnsi"/>
        </w:rPr>
        <w:instrText xml:space="preserve"> REF F_23Februar2010ProsecUpholdsDiscAgnsAp \h </w:instrText>
      </w:r>
      <w:r w:rsidRPr="00937C7B" w:rsidR="00DF0F04">
        <w:rPr>
          <w:rFonts w:cstheme="minorHAnsi"/>
        </w:rPr>
      </w:r>
      <w:r w:rsidRPr="00937C7B" w:rsidR="00DF0F04">
        <w:rPr>
          <w:rFonts w:cstheme="minorHAnsi"/>
        </w:rPr>
        <w:fldChar w:fldCharType="separate"/>
      </w:r>
      <w:r w:rsidR="00502C1F">
        <w:rPr>
          <w:noProof/>
        </w:rPr>
        <w:t>23</w:t>
      </w:r>
      <w:r w:rsidRPr="00937C7B" w:rsidR="00DF0F04">
        <w:rPr>
          <w:rFonts w:cstheme="minorHAnsi"/>
        </w:rPr>
        <w:fldChar w:fldCharType="end"/>
      </w:r>
      <w:r w:rsidRPr="00937C7B" w:rsidR="00DF0F04">
        <w:rPr>
          <w:rFonts w:cstheme="minorHAnsi"/>
        </w:rPr>
        <w:t xml:space="preserve"> and </w:t>
      </w:r>
      <w:r w:rsidRPr="00937C7B" w:rsidR="00DF0F04">
        <w:rPr>
          <w:rFonts w:cstheme="minorHAnsi"/>
        </w:rPr>
        <w:fldChar w:fldCharType="begin"/>
      </w:r>
      <w:r w:rsidRPr="00937C7B" w:rsidR="00DF0F04">
        <w:rPr>
          <w:rFonts w:cstheme="minorHAnsi"/>
        </w:rPr>
        <w:instrText xml:space="preserve"> REF F_3November2010_FinalDec2DiscCrimAgsAppl \h </w:instrText>
      </w:r>
      <w:r w:rsidRPr="00937C7B" w:rsidR="00DF0F04">
        <w:rPr>
          <w:rFonts w:cstheme="minorHAnsi"/>
        </w:rPr>
      </w:r>
      <w:r w:rsidRPr="00937C7B" w:rsidR="00DF0F04">
        <w:rPr>
          <w:rFonts w:cstheme="minorHAnsi"/>
        </w:rPr>
        <w:fldChar w:fldCharType="separate"/>
      </w:r>
      <w:r w:rsidR="00502C1F">
        <w:rPr>
          <w:noProof/>
        </w:rPr>
        <w:t>24</w:t>
      </w:r>
      <w:r w:rsidRPr="00937C7B" w:rsidR="00DF0F04">
        <w:rPr>
          <w:rFonts w:cstheme="minorHAnsi"/>
        </w:rPr>
        <w:fldChar w:fldCharType="end"/>
      </w:r>
      <w:r w:rsidRPr="00937C7B">
        <w:rPr>
          <w:rFonts w:cstheme="minorHAnsi"/>
        </w:rPr>
        <w:t xml:space="preserve"> </w:t>
      </w:r>
      <w:r w:rsidRPr="00937C7B" w:rsidR="006B6641">
        <w:rPr>
          <w:rFonts w:cstheme="minorHAnsi"/>
        </w:rPr>
        <w:t>above</w:t>
      </w:r>
      <w:r w:rsidRPr="00937C7B">
        <w:rPr>
          <w:rFonts w:cstheme="minorHAnsi"/>
        </w:rPr>
        <w:t>).</w:t>
      </w:r>
    </w:p>
    <w:bookmarkStart w:name="F_Proc4Return_14DecPsychSupport2NVandDK" w:id="26"/>
    <w:p w:rsidRPr="00937C7B" w:rsidR="007E2A84" w:rsidP="00937C7B" w:rsidRDefault="003210F3">
      <w:pPr>
        <w:pStyle w:val="ECHRPara"/>
      </w:pPr>
      <w:r w:rsidRPr="00937C7B">
        <w:fldChar w:fldCharType="begin"/>
      </w:r>
      <w:r w:rsidRPr="00937C7B">
        <w:instrText xml:space="preserve"> SEQ level0 \*arabic </w:instrText>
      </w:r>
      <w:r w:rsidRPr="00937C7B">
        <w:fldChar w:fldCharType="separate"/>
      </w:r>
      <w:r w:rsidR="00502C1F">
        <w:rPr>
          <w:noProof/>
        </w:rPr>
        <w:t>33</w:t>
      </w:r>
      <w:r w:rsidRPr="00937C7B">
        <w:rPr>
          <w:noProof/>
        </w:rPr>
        <w:fldChar w:fldCharType="end"/>
      </w:r>
      <w:bookmarkEnd w:id="26"/>
      <w:r w:rsidRPr="00937C7B" w:rsidR="007E2A84">
        <w:t>.  </w:t>
      </w:r>
      <w:r w:rsidRPr="00937C7B" w:rsidR="006B6641">
        <w:t>A</w:t>
      </w:r>
      <w:r w:rsidRPr="00937C7B" w:rsidR="007E2A84">
        <w:t xml:space="preserve">ccording to the report </w:t>
      </w:r>
      <w:r w:rsidRPr="00937C7B" w:rsidR="00D9448B">
        <w:t>of 14</w:t>
      </w:r>
      <w:r w:rsidRPr="00937C7B" w:rsidR="00FA5AC9">
        <w:t> </w:t>
      </w:r>
      <w:r w:rsidRPr="00937C7B" w:rsidR="00D9448B">
        <w:t xml:space="preserve">December 2009 of </w:t>
      </w:r>
      <w:r w:rsidRPr="00937C7B" w:rsidR="007E2A84">
        <w:t xml:space="preserve">the </w:t>
      </w:r>
      <w:r w:rsidRPr="00937C7B" w:rsidR="00D9448B">
        <w:t>P</w:t>
      </w:r>
      <w:r w:rsidRPr="00937C7B" w:rsidR="007E2A84">
        <w:t xml:space="preserve">sychological </w:t>
      </w:r>
      <w:r w:rsidRPr="00937C7B" w:rsidR="00D9448B">
        <w:t xml:space="preserve">Support and </w:t>
      </w:r>
      <w:r w:rsidRPr="00937C7B" w:rsidR="00FA5AC9">
        <w:t>Counse</w:t>
      </w:r>
      <w:r w:rsidRPr="00937C7B" w:rsidR="006D2B24">
        <w:t>l</w:t>
      </w:r>
      <w:r w:rsidRPr="00937C7B" w:rsidR="00FA5AC9">
        <w:t>ling</w:t>
      </w:r>
      <w:r w:rsidRPr="00937C7B" w:rsidR="00D9448B">
        <w:t xml:space="preserve"> Centre (a public institution)</w:t>
      </w:r>
      <w:r w:rsidRPr="00937C7B" w:rsidR="007E2A84">
        <w:t xml:space="preserve">, the </w:t>
      </w:r>
      <w:r w:rsidRPr="00937C7B" w:rsidR="000A0E06">
        <w:t xml:space="preserve">temporary </w:t>
      </w:r>
      <w:r w:rsidRPr="00937C7B" w:rsidR="007E2A84">
        <w:t xml:space="preserve">guardian N.V. and the girl </w:t>
      </w:r>
      <w:r w:rsidRPr="00937C7B" w:rsidR="00D9448B">
        <w:t>had attended</w:t>
      </w:r>
      <w:r w:rsidRPr="00937C7B" w:rsidR="007E2A84">
        <w:t xml:space="preserve"> </w:t>
      </w:r>
      <w:r w:rsidRPr="00937C7B" w:rsidR="00D9448B">
        <w:t xml:space="preserve">the centre </w:t>
      </w:r>
      <w:r w:rsidRPr="00937C7B" w:rsidR="007E2A84">
        <w:t>on 16</w:t>
      </w:r>
      <w:r w:rsidRPr="00937C7B" w:rsidR="00FA5AC9">
        <w:t> </w:t>
      </w:r>
      <w:r w:rsidRPr="00937C7B" w:rsidR="007E2A84">
        <w:t>November 2009 and psychological</w:t>
      </w:r>
      <w:r w:rsidRPr="00937C7B" w:rsidR="009727CD">
        <w:t xml:space="preserve"> support</w:t>
      </w:r>
      <w:r w:rsidRPr="00937C7B" w:rsidR="007E2A84">
        <w:t xml:space="preserve"> had been provided to the girl once a week. The employees of the </w:t>
      </w:r>
      <w:r w:rsidRPr="00937C7B" w:rsidR="000A0E06">
        <w:t xml:space="preserve">centre </w:t>
      </w:r>
      <w:r w:rsidRPr="00937C7B" w:rsidR="007E2A84">
        <w:t xml:space="preserve">noted that the girl and N.V. had established a relationship of trust. They proposed that psychological </w:t>
      </w:r>
      <w:r w:rsidRPr="00937C7B" w:rsidR="009727CD">
        <w:t xml:space="preserve">support </w:t>
      </w:r>
      <w:r w:rsidRPr="00937C7B" w:rsidR="007E2A84">
        <w:t xml:space="preserve">be continued. In the report of the </w:t>
      </w:r>
      <w:r w:rsidRPr="00937C7B" w:rsidR="000A0E06">
        <w:t xml:space="preserve">centre </w:t>
      </w:r>
      <w:r w:rsidRPr="00937C7B" w:rsidR="007E2A84">
        <w:t>of 17</w:t>
      </w:r>
      <w:r w:rsidRPr="00937C7B" w:rsidR="00FA5AC9">
        <w:t> </w:t>
      </w:r>
      <w:r w:rsidRPr="00937C7B" w:rsidR="007E2A84">
        <w:t xml:space="preserve">February 2010 it was noted that N.V. had taken part in </w:t>
      </w:r>
      <w:r w:rsidRPr="00937C7B" w:rsidR="000A0E06">
        <w:t xml:space="preserve">a </w:t>
      </w:r>
      <w:r w:rsidRPr="00937C7B" w:rsidR="007E2A84">
        <w:t>training program</w:t>
      </w:r>
      <w:r w:rsidRPr="00937C7B" w:rsidR="000A0E06">
        <w:t>me</w:t>
      </w:r>
      <w:r w:rsidRPr="00937C7B" w:rsidR="007E2A84">
        <w:t xml:space="preserve"> for guardians.</w:t>
      </w:r>
    </w:p>
    <w:bookmarkStart w:name="F_8February2011_CourtApprovesAppsQuestns" w:id="27"/>
    <w:p w:rsidRPr="00937C7B" w:rsidR="005D7D04" w:rsidP="00937C7B" w:rsidRDefault="00D04CBB">
      <w:pPr>
        <w:pStyle w:val="ECHRPara"/>
      </w:pPr>
      <w:r w:rsidRPr="00937C7B">
        <w:fldChar w:fldCharType="begin"/>
      </w:r>
      <w:r w:rsidRPr="00937C7B">
        <w:instrText xml:space="preserve"> SEQ level0 \*arabic </w:instrText>
      </w:r>
      <w:r w:rsidRPr="00937C7B">
        <w:fldChar w:fldCharType="separate"/>
      </w:r>
      <w:r w:rsidR="00502C1F">
        <w:rPr>
          <w:noProof/>
        </w:rPr>
        <w:t>34</w:t>
      </w:r>
      <w:r w:rsidRPr="00937C7B">
        <w:rPr>
          <w:noProof/>
        </w:rPr>
        <w:fldChar w:fldCharType="end"/>
      </w:r>
      <w:bookmarkEnd w:id="27"/>
      <w:r w:rsidRPr="00937C7B" w:rsidR="00902C20">
        <w:t xml:space="preserve">.  In </w:t>
      </w:r>
      <w:r w:rsidRPr="00937C7B" w:rsidR="00D61B93">
        <w:t>January and February 2011</w:t>
      </w:r>
      <w:r w:rsidRPr="00937C7B" w:rsidR="00902C20">
        <w:t xml:space="preserve">, </w:t>
      </w:r>
      <w:r w:rsidRPr="00937C7B" w:rsidR="00D85124">
        <w:t xml:space="preserve">both the applicant and N.V. had asked </w:t>
      </w:r>
      <w:r w:rsidRPr="00937C7B" w:rsidR="00902C20">
        <w:t xml:space="preserve">the </w:t>
      </w:r>
      <w:proofErr w:type="spellStart"/>
      <w:r w:rsidRPr="00937C7B" w:rsidR="00902C20">
        <w:t>Kėdainiai</w:t>
      </w:r>
      <w:proofErr w:type="spellEnd"/>
      <w:r w:rsidRPr="00937C7B" w:rsidR="00902C20">
        <w:t xml:space="preserve"> District Court </w:t>
      </w:r>
      <w:r w:rsidRPr="00937C7B" w:rsidR="000A0E06">
        <w:t xml:space="preserve">to order </w:t>
      </w:r>
      <w:r w:rsidRPr="00937C7B" w:rsidR="00D85124">
        <w:t xml:space="preserve">a number of examinations. In particular, the applicant asked </w:t>
      </w:r>
      <w:r w:rsidRPr="00937C7B" w:rsidR="000A0E06">
        <w:t>if</w:t>
      </w:r>
      <w:r w:rsidRPr="00937C7B" w:rsidR="00D85124">
        <w:t xml:space="preserve"> the experts </w:t>
      </w:r>
      <w:r w:rsidRPr="00937C7B" w:rsidR="000A0E06">
        <w:t>could ascertain</w:t>
      </w:r>
      <w:r w:rsidRPr="00937C7B" w:rsidR="00D85124">
        <w:t xml:space="preserve"> whether her daughter could objectively understand her surroundings and objectively express her </w:t>
      </w:r>
      <w:r w:rsidRPr="00937C7B" w:rsidR="000A0E06">
        <w:t xml:space="preserve">wishes as regards </w:t>
      </w:r>
      <w:r w:rsidRPr="00937C7B" w:rsidR="00DF6C0B">
        <w:t>her place of living</w:t>
      </w:r>
      <w:r w:rsidRPr="00937C7B" w:rsidR="00D85124">
        <w:t xml:space="preserve">, whether </w:t>
      </w:r>
      <w:r w:rsidRPr="00937C7B" w:rsidR="000A0E06">
        <w:t xml:space="preserve">she </w:t>
      </w:r>
      <w:r w:rsidRPr="00937C7B" w:rsidR="00D85124">
        <w:t xml:space="preserve">could be influenced by the fact that she lived with her temporary guardian and in her home, and </w:t>
      </w:r>
      <w:r w:rsidRPr="00937C7B" w:rsidR="00DF6C0B">
        <w:t xml:space="preserve">whether she </w:t>
      </w:r>
      <w:r w:rsidRPr="00937C7B" w:rsidR="00D85124">
        <w:t xml:space="preserve">could </w:t>
      </w:r>
      <w:r w:rsidRPr="00937C7B" w:rsidR="00DF6C0B">
        <w:t xml:space="preserve">objectively </w:t>
      </w:r>
      <w:r w:rsidRPr="00937C7B" w:rsidR="00D85124">
        <w:t xml:space="preserve">answer the question whether she wished to live with her mother. For her part, N.V. asked </w:t>
      </w:r>
      <w:r w:rsidRPr="00937C7B" w:rsidR="000A0E06">
        <w:t xml:space="preserve">if </w:t>
      </w:r>
      <w:r w:rsidRPr="00937C7B" w:rsidR="00D85124">
        <w:t xml:space="preserve">the experts </w:t>
      </w:r>
      <w:r w:rsidRPr="00937C7B" w:rsidR="000A0E06">
        <w:t>could ascertain</w:t>
      </w:r>
      <w:r w:rsidRPr="00937C7B" w:rsidR="00D85124">
        <w:t xml:space="preserve"> how the child</w:t>
      </w:r>
      <w:r w:rsidRPr="00937C7B" w:rsidR="00937C7B">
        <w:t>’</w:t>
      </w:r>
      <w:r w:rsidRPr="00937C7B" w:rsidR="00D85124">
        <w:t xml:space="preserve">s psychological state would be affected should she have to change her place of </w:t>
      </w:r>
      <w:r w:rsidRPr="00937C7B" w:rsidR="000A0E06">
        <w:t>residence</w:t>
      </w:r>
      <w:r w:rsidRPr="00937C7B" w:rsidR="00D85124">
        <w:t>, leave N.V.</w:t>
      </w:r>
      <w:r w:rsidRPr="00937C7B" w:rsidR="00937C7B">
        <w:t>’</w:t>
      </w:r>
      <w:r w:rsidRPr="00937C7B" w:rsidR="00D85124">
        <w:t>s home and be transferred to the applicant</w:t>
      </w:r>
      <w:r w:rsidRPr="00937C7B" w:rsidR="00937C7B">
        <w:t>’</w:t>
      </w:r>
      <w:r w:rsidRPr="00937C7B" w:rsidR="00D85124">
        <w:t>s care.</w:t>
      </w:r>
    </w:p>
    <w:bookmarkStart w:name="F_8February2011_CourtDismisseAppsQuestns" w:id="28"/>
    <w:p w:rsidRPr="00937C7B" w:rsidR="00FC1CCB" w:rsidP="00937C7B" w:rsidRDefault="00D04CBB">
      <w:pPr>
        <w:pStyle w:val="ECHRPara"/>
      </w:pPr>
      <w:r w:rsidRPr="00937C7B">
        <w:fldChar w:fldCharType="begin"/>
      </w:r>
      <w:r w:rsidRPr="00937C7B">
        <w:instrText xml:space="preserve"> SEQ level0 \*arabic </w:instrText>
      </w:r>
      <w:r w:rsidRPr="00937C7B">
        <w:fldChar w:fldCharType="separate"/>
      </w:r>
      <w:r w:rsidR="00502C1F">
        <w:rPr>
          <w:noProof/>
        </w:rPr>
        <w:t>35</w:t>
      </w:r>
      <w:r w:rsidRPr="00937C7B">
        <w:rPr>
          <w:noProof/>
        </w:rPr>
        <w:fldChar w:fldCharType="end"/>
      </w:r>
      <w:bookmarkEnd w:id="28"/>
      <w:r w:rsidRPr="00937C7B" w:rsidR="005D7D04">
        <w:t>.  By a ruling of 8</w:t>
      </w:r>
      <w:r w:rsidRPr="00937C7B" w:rsidR="00601813">
        <w:t> </w:t>
      </w:r>
      <w:r w:rsidRPr="00937C7B" w:rsidR="005D7D04">
        <w:t>February 2011 t</w:t>
      </w:r>
      <w:r w:rsidRPr="00937C7B" w:rsidR="00D85124">
        <w:t xml:space="preserve">he </w:t>
      </w:r>
      <w:proofErr w:type="spellStart"/>
      <w:r w:rsidRPr="00937C7B" w:rsidR="00F541F8">
        <w:t>Kėdainiai</w:t>
      </w:r>
      <w:proofErr w:type="spellEnd"/>
      <w:r w:rsidRPr="00937C7B" w:rsidR="005D7D04">
        <w:t xml:space="preserve"> District </w:t>
      </w:r>
      <w:r w:rsidRPr="00937C7B" w:rsidR="00601813">
        <w:t>Court approved</w:t>
      </w:r>
      <w:r w:rsidRPr="00937C7B" w:rsidR="00D85124">
        <w:t xml:space="preserve"> those questions</w:t>
      </w:r>
      <w:r w:rsidRPr="00937C7B" w:rsidR="00DF6C0B">
        <w:t xml:space="preserve"> and </w:t>
      </w:r>
      <w:r w:rsidRPr="00937C7B" w:rsidR="005D7D04">
        <w:t>order</w:t>
      </w:r>
      <w:r w:rsidRPr="00937C7B" w:rsidR="00DF6C0B">
        <w:t>ed</w:t>
      </w:r>
      <w:r w:rsidRPr="00937C7B" w:rsidR="005D7D04">
        <w:t xml:space="preserve"> the experts at the State Forensic Psychiatry Centre to </w:t>
      </w:r>
      <w:r w:rsidRPr="00937C7B" w:rsidR="00F5748E">
        <w:t xml:space="preserve">conduct </w:t>
      </w:r>
      <w:r w:rsidRPr="00937C7B" w:rsidR="005D7D04">
        <w:t>the examination.</w:t>
      </w:r>
    </w:p>
    <w:bookmarkStart w:name="F_18August2011KdDistrCrtVariesContactSch" w:id="29"/>
    <w:p w:rsidRPr="00937C7B" w:rsidR="00FC1CCB" w:rsidP="00937C7B" w:rsidRDefault="000B6134">
      <w:pPr>
        <w:pStyle w:val="ECHRPara"/>
      </w:pPr>
      <w:r w:rsidRPr="00937C7B">
        <w:fldChar w:fldCharType="begin"/>
      </w:r>
      <w:r w:rsidRPr="00937C7B">
        <w:instrText xml:space="preserve"> SEQ level0 \*arabic </w:instrText>
      </w:r>
      <w:r w:rsidRPr="00937C7B">
        <w:fldChar w:fldCharType="separate"/>
      </w:r>
      <w:r w:rsidR="00502C1F">
        <w:rPr>
          <w:noProof/>
        </w:rPr>
        <w:t>36</w:t>
      </w:r>
      <w:r w:rsidRPr="00937C7B">
        <w:rPr>
          <w:noProof/>
        </w:rPr>
        <w:fldChar w:fldCharType="end"/>
      </w:r>
      <w:bookmarkEnd w:id="29"/>
      <w:r w:rsidRPr="00937C7B" w:rsidR="00A83BEC">
        <w:t>.  In the meantime, on 18</w:t>
      </w:r>
      <w:r w:rsidRPr="00937C7B">
        <w:t> </w:t>
      </w:r>
      <w:r w:rsidRPr="00937C7B" w:rsidR="00A83BEC">
        <w:t xml:space="preserve">August 2011 the </w:t>
      </w:r>
      <w:proofErr w:type="spellStart"/>
      <w:r w:rsidRPr="00937C7B" w:rsidR="00F541F8">
        <w:t>Kėdainiai</w:t>
      </w:r>
      <w:proofErr w:type="spellEnd"/>
      <w:r w:rsidRPr="00937C7B" w:rsidR="00A83BEC">
        <w:t xml:space="preserve"> District Court granted </w:t>
      </w:r>
      <w:r w:rsidRPr="00937C7B" w:rsidR="00D9448B">
        <w:t xml:space="preserve">a </w:t>
      </w:r>
      <w:r w:rsidRPr="00937C7B" w:rsidR="00A83BEC">
        <w:t>request</w:t>
      </w:r>
      <w:r w:rsidRPr="00937C7B" w:rsidR="00D9448B">
        <w:t xml:space="preserve"> by the applicant</w:t>
      </w:r>
      <w:r w:rsidRPr="00937C7B" w:rsidR="00A83BEC">
        <w:t xml:space="preserve"> regarding the times when she could see her daughter</w:t>
      </w:r>
      <w:r w:rsidRPr="00937C7B" w:rsidR="0044737C">
        <w:t xml:space="preserve">. </w:t>
      </w:r>
      <w:r w:rsidRPr="00937C7B" w:rsidR="00EA087B">
        <w:t>A</w:t>
      </w:r>
      <w:r w:rsidRPr="00937C7B" w:rsidR="00A83BEC">
        <w:t>s per the applicant</w:t>
      </w:r>
      <w:r w:rsidRPr="00937C7B" w:rsidR="00937C7B">
        <w:t>’</w:t>
      </w:r>
      <w:r w:rsidRPr="00937C7B" w:rsidR="00A83BEC">
        <w:t>s wishes, the court changed the time for the meetings to 3 to 5 p.m. on Mondays and Thursdays</w:t>
      </w:r>
      <w:r w:rsidRPr="00937C7B" w:rsidR="00EA087B">
        <w:t>, to adapt to the girl</w:t>
      </w:r>
      <w:r w:rsidRPr="00937C7B" w:rsidR="00937C7B">
        <w:t>’</w:t>
      </w:r>
      <w:r w:rsidRPr="00937C7B" w:rsidR="00EA087B">
        <w:t>s school attendance times</w:t>
      </w:r>
      <w:r w:rsidRPr="00937C7B" w:rsidR="00A83BEC">
        <w:t>.</w:t>
      </w:r>
    </w:p>
    <w:bookmarkStart w:name="F_October2011_Psychiatr_Report_103MS_143" w:id="30"/>
    <w:p w:rsidRPr="00937C7B" w:rsidR="00895499" w:rsidP="00937C7B" w:rsidRDefault="0018686A">
      <w:pPr>
        <w:pStyle w:val="ECHRPara"/>
      </w:pPr>
      <w:r w:rsidRPr="00937C7B">
        <w:fldChar w:fldCharType="begin"/>
      </w:r>
      <w:r w:rsidRPr="00937C7B">
        <w:instrText xml:space="preserve"> SEQ level0 \*arabic </w:instrText>
      </w:r>
      <w:r w:rsidRPr="00937C7B">
        <w:fldChar w:fldCharType="separate"/>
      </w:r>
      <w:r w:rsidR="00502C1F">
        <w:rPr>
          <w:noProof/>
        </w:rPr>
        <w:t>37</w:t>
      </w:r>
      <w:r w:rsidRPr="00937C7B">
        <w:rPr>
          <w:noProof/>
        </w:rPr>
        <w:fldChar w:fldCharType="end"/>
      </w:r>
      <w:bookmarkEnd w:id="30"/>
      <w:r w:rsidRPr="00937C7B" w:rsidR="00902C20">
        <w:t xml:space="preserve">.  Having </w:t>
      </w:r>
      <w:r w:rsidRPr="00937C7B" w:rsidR="00F425BF">
        <w:t xml:space="preserve">assessed </w:t>
      </w:r>
      <w:r w:rsidRPr="00937C7B" w:rsidR="00902C20">
        <w:t xml:space="preserve">the girl, in October 2011 the psychiatrists </w:t>
      </w:r>
      <w:r w:rsidRPr="00937C7B" w:rsidR="00F425BF">
        <w:t xml:space="preserve">issued </w:t>
      </w:r>
      <w:r w:rsidRPr="00937C7B" w:rsidR="00902C20">
        <w:t>report no. 103MS-143. The</w:t>
      </w:r>
      <w:r w:rsidRPr="00937C7B" w:rsidR="00F425BF">
        <w:t>y</w:t>
      </w:r>
      <w:r w:rsidRPr="00937C7B" w:rsidR="00902C20">
        <w:t xml:space="preserve"> found that because of her age, emotional development and state of mind the girl could not fully grasp her situation and could not form an independent opinion as to where she preferred to live. As a result, they recommended that the girl </w:t>
      </w:r>
      <w:r w:rsidRPr="00937C7B" w:rsidR="00F425BF">
        <w:t xml:space="preserve">should </w:t>
      </w:r>
      <w:r w:rsidRPr="00937C7B" w:rsidR="00902C20">
        <w:t xml:space="preserve">not be questioned in court. Even though the girl </w:t>
      </w:r>
      <w:r w:rsidRPr="00937C7B" w:rsidR="00F425BF">
        <w:t xml:space="preserve">had </w:t>
      </w:r>
      <w:r w:rsidRPr="00937C7B" w:rsidR="00902C20">
        <w:t xml:space="preserve">stated that she wished to live with </w:t>
      </w:r>
      <w:r w:rsidRPr="00937C7B" w:rsidR="007D609A">
        <w:t xml:space="preserve">her temporary guardian </w:t>
      </w:r>
      <w:r w:rsidRPr="00937C7B" w:rsidR="00902C20">
        <w:t xml:space="preserve">N.V., </w:t>
      </w:r>
      <w:r w:rsidRPr="00937C7B" w:rsidR="007D609A">
        <w:t xml:space="preserve">she could not explain </w:t>
      </w:r>
      <w:r w:rsidRPr="00937C7B" w:rsidR="00D9448B">
        <w:t>why</w:t>
      </w:r>
      <w:r w:rsidRPr="00937C7B" w:rsidR="007D609A">
        <w:t>. Furthermore, the child</w:t>
      </w:r>
      <w:r w:rsidRPr="00937C7B" w:rsidR="00937C7B">
        <w:t>’</w:t>
      </w:r>
      <w:r w:rsidRPr="00937C7B" w:rsidR="00D9448B">
        <w:t>s view</w:t>
      </w:r>
      <w:r w:rsidRPr="00937C7B" w:rsidR="007D609A">
        <w:t xml:space="preserve"> </w:t>
      </w:r>
      <w:r w:rsidRPr="00937C7B" w:rsidR="00902C20">
        <w:t>was predetermined by objective fact</w:t>
      </w:r>
      <w:r w:rsidRPr="00937C7B" w:rsidR="004354CC">
        <w:t>s</w:t>
      </w:r>
      <w:r w:rsidRPr="00937C7B" w:rsidR="00E848E5">
        <w:t>, namely</w:t>
      </w:r>
      <w:r w:rsidRPr="00937C7B" w:rsidR="00902C20">
        <w:t xml:space="preserve"> that </w:t>
      </w:r>
      <w:r w:rsidRPr="00937C7B" w:rsidR="004354CC">
        <w:t>she</w:t>
      </w:r>
      <w:r w:rsidRPr="00937C7B" w:rsidR="00F425BF">
        <w:t xml:space="preserve"> could</w:t>
      </w:r>
      <w:r w:rsidRPr="00937C7B" w:rsidR="004354CC">
        <w:t xml:space="preserve"> not remember the time when she</w:t>
      </w:r>
      <w:r w:rsidRPr="00937C7B" w:rsidR="00F425BF">
        <w:t xml:space="preserve"> had</w:t>
      </w:r>
      <w:r w:rsidRPr="00937C7B" w:rsidR="004354CC">
        <w:t xml:space="preserve"> lived with her mother and that </w:t>
      </w:r>
      <w:r w:rsidRPr="00937C7B" w:rsidR="00902C20">
        <w:t xml:space="preserve">she </w:t>
      </w:r>
      <w:r w:rsidRPr="00937C7B" w:rsidR="00D9448B">
        <w:t xml:space="preserve">was </w:t>
      </w:r>
      <w:r w:rsidRPr="00937C7B" w:rsidR="00902C20">
        <w:t xml:space="preserve">currently </w:t>
      </w:r>
      <w:r w:rsidRPr="00937C7B" w:rsidR="00E848E5">
        <w:t xml:space="preserve">residing </w:t>
      </w:r>
      <w:r w:rsidRPr="00937C7B" w:rsidR="00F425BF">
        <w:t xml:space="preserve">with </w:t>
      </w:r>
      <w:r w:rsidRPr="00937C7B" w:rsidR="00902C20">
        <w:t>N.V.</w:t>
      </w:r>
      <w:r w:rsidRPr="00937C7B" w:rsidR="00937C7B">
        <w:t>’</w:t>
      </w:r>
      <w:r w:rsidRPr="00937C7B" w:rsidR="00902C20">
        <w:t xml:space="preserve">s family, </w:t>
      </w:r>
      <w:r w:rsidRPr="00937C7B" w:rsidR="00F425BF">
        <w:t xml:space="preserve">who </w:t>
      </w:r>
      <w:r w:rsidRPr="00937C7B" w:rsidR="00902C20">
        <w:t>had a negative attitude towards the applicant.</w:t>
      </w:r>
    </w:p>
    <w:p w:rsidRPr="00937C7B" w:rsidR="00FC1CCB" w:rsidP="00937C7B" w:rsidRDefault="007D609A">
      <w:pPr>
        <w:pStyle w:val="ECHRPara"/>
      </w:pPr>
      <w:r w:rsidRPr="00937C7B">
        <w:t xml:space="preserve">The psychologists also pointed out that </w:t>
      </w:r>
      <w:r w:rsidRPr="00937C7B" w:rsidR="00EA087B">
        <w:t>b</w:t>
      </w:r>
      <w:r w:rsidRPr="00937C7B">
        <w:t xml:space="preserve">oth her mother and the temporary guardian were emotionally important persons for the child; she </w:t>
      </w:r>
      <w:r w:rsidRPr="00937C7B" w:rsidR="0063295C">
        <w:t xml:space="preserve">therefore </w:t>
      </w:r>
      <w:r w:rsidRPr="00937C7B">
        <w:t>avoided talking not only about them but also about the matter of where she should reside. The psychologists observed</w:t>
      </w:r>
      <w:r w:rsidRPr="00937C7B" w:rsidR="0063295C">
        <w:t xml:space="preserve"> </w:t>
      </w:r>
      <w:r w:rsidRPr="00937C7B" w:rsidR="0063295C">
        <w:sym w:font="Symbol" w:char="F02D"/>
      </w:r>
      <w:r w:rsidRPr="00937C7B">
        <w:t xml:space="preserve"> having noticed no difference in the child</w:t>
      </w:r>
      <w:r w:rsidRPr="00937C7B" w:rsidR="00937C7B">
        <w:t>’</w:t>
      </w:r>
      <w:r w:rsidRPr="00937C7B">
        <w:t>s communication with her mother and N.V. –</w:t>
      </w:r>
      <w:r w:rsidRPr="00937C7B" w:rsidR="00D9448B">
        <w:t xml:space="preserve"> </w:t>
      </w:r>
      <w:proofErr w:type="gramStart"/>
      <w:r w:rsidRPr="00937C7B" w:rsidR="0063295C">
        <w:t>that</w:t>
      </w:r>
      <w:proofErr w:type="gramEnd"/>
      <w:r w:rsidRPr="00937C7B">
        <w:t xml:space="preserve"> she felt a strong connection and had </w:t>
      </w:r>
      <w:r w:rsidRPr="00937C7B" w:rsidR="0063295C">
        <w:t xml:space="preserve">a </w:t>
      </w:r>
      <w:r w:rsidRPr="00937C7B">
        <w:t>sense of security with both of them</w:t>
      </w:r>
      <w:r w:rsidRPr="00937C7B" w:rsidR="00DF6C0B">
        <w:t>, who</w:t>
      </w:r>
      <w:r w:rsidRPr="00937C7B" w:rsidR="0063295C">
        <w:t xml:space="preserve"> could </w:t>
      </w:r>
      <w:r w:rsidRPr="00937C7B">
        <w:t>both</w:t>
      </w:r>
      <w:r w:rsidRPr="00937C7B" w:rsidR="004354CC">
        <w:t xml:space="preserve"> properly take care of the girl. </w:t>
      </w:r>
      <w:r w:rsidRPr="00937C7B" w:rsidR="0063295C">
        <w:t>Lastly, t</w:t>
      </w:r>
      <w:r w:rsidRPr="00937C7B">
        <w:t xml:space="preserve">he psychologists noted that </w:t>
      </w:r>
      <w:r w:rsidRPr="00937C7B" w:rsidR="0063295C">
        <w:t xml:space="preserve">the </w:t>
      </w:r>
      <w:r w:rsidRPr="00937C7B">
        <w:t xml:space="preserve">natural and essential need of every child was to live with </w:t>
      </w:r>
      <w:r w:rsidRPr="00937C7B" w:rsidR="0063295C">
        <w:t xml:space="preserve">their </w:t>
      </w:r>
      <w:r w:rsidRPr="00937C7B" w:rsidR="00E05652">
        <w:t>parents </w:t>
      </w:r>
      <w:r w:rsidRPr="00937C7B" w:rsidR="00E3064E">
        <w:t>–</w:t>
      </w:r>
      <w:r w:rsidRPr="00937C7B">
        <w:t>the mother in this case</w:t>
      </w:r>
      <w:r w:rsidRPr="00937C7B" w:rsidR="0063295C">
        <w:t xml:space="preserve"> </w:t>
      </w:r>
      <w:r w:rsidRPr="00937C7B" w:rsidR="0063295C">
        <w:sym w:font="Symbol" w:char="F02D"/>
      </w:r>
      <w:r w:rsidRPr="00937C7B">
        <w:t xml:space="preserve"> and that the child</w:t>
      </w:r>
      <w:r w:rsidRPr="00937C7B" w:rsidR="00937C7B">
        <w:t>’</w:t>
      </w:r>
      <w:r w:rsidRPr="00937C7B">
        <w:t xml:space="preserve">s transfer to her mother would not </w:t>
      </w:r>
      <w:r w:rsidRPr="00937C7B" w:rsidR="004354CC">
        <w:t xml:space="preserve">have negative impact on </w:t>
      </w:r>
      <w:r w:rsidRPr="00937C7B" w:rsidR="0063295C">
        <w:t>her</w:t>
      </w:r>
      <w:r w:rsidRPr="00937C7B" w:rsidR="004354CC">
        <w:t xml:space="preserve"> psychological state. </w:t>
      </w:r>
      <w:r w:rsidRPr="00937C7B" w:rsidR="00DF6C0B">
        <w:t>M</w:t>
      </w:r>
      <w:r w:rsidRPr="00937C7B" w:rsidR="004354CC">
        <w:t>utual goodwill between the applicant and N.V. and the latter</w:t>
      </w:r>
      <w:r w:rsidRPr="00937C7B" w:rsidR="00937C7B">
        <w:t>’</w:t>
      </w:r>
      <w:r w:rsidRPr="00937C7B" w:rsidR="004354CC">
        <w:t>s family members could ease the girl</w:t>
      </w:r>
      <w:r w:rsidRPr="00937C7B" w:rsidR="00937C7B">
        <w:t>’</w:t>
      </w:r>
      <w:r w:rsidRPr="00937C7B" w:rsidR="004354CC">
        <w:t xml:space="preserve">s adaptation </w:t>
      </w:r>
      <w:r w:rsidRPr="00937C7B" w:rsidR="0063295C">
        <w:t xml:space="preserve">to </w:t>
      </w:r>
      <w:r w:rsidRPr="00937C7B" w:rsidR="004354CC">
        <w:t xml:space="preserve">a new place of </w:t>
      </w:r>
      <w:r w:rsidRPr="00937C7B" w:rsidR="0063295C">
        <w:t>residence</w:t>
      </w:r>
      <w:r w:rsidRPr="00937C7B" w:rsidR="004354CC">
        <w:t>.</w:t>
      </w:r>
    </w:p>
    <w:p w:rsidRPr="00937C7B" w:rsidR="00FC1CCB" w:rsidP="00937C7B" w:rsidRDefault="00B5670D">
      <w:pPr>
        <w:pStyle w:val="ECHRHeading3"/>
      </w:pPr>
      <w:r w:rsidRPr="00937C7B">
        <w:t xml:space="preserve">2.  The </w:t>
      </w:r>
      <w:proofErr w:type="spellStart"/>
      <w:r w:rsidRPr="00937C7B" w:rsidR="00FC2CC8">
        <w:t>Kėdainiai</w:t>
      </w:r>
      <w:proofErr w:type="spellEnd"/>
      <w:r w:rsidRPr="00937C7B" w:rsidR="00FC2CC8">
        <w:t xml:space="preserve"> District Court</w:t>
      </w:r>
      <w:r w:rsidRPr="00937C7B" w:rsidR="00937C7B">
        <w:t>’</w:t>
      </w:r>
      <w:r w:rsidRPr="00937C7B" w:rsidR="00FC2CC8">
        <w:t>s decision of 16 December 2011</w:t>
      </w:r>
    </w:p>
    <w:bookmarkStart w:name="F_16Dec2016_KDC_Para1" w:id="31"/>
    <w:p w:rsidRPr="00937C7B" w:rsidR="00FC1CCB" w:rsidP="00937C7B" w:rsidRDefault="00EF0603">
      <w:pPr>
        <w:pStyle w:val="ECHRPara"/>
      </w:pPr>
      <w:r w:rsidRPr="00937C7B">
        <w:fldChar w:fldCharType="begin"/>
      </w:r>
      <w:r w:rsidRPr="00937C7B">
        <w:instrText xml:space="preserve"> SEQ level0 \*arabic </w:instrText>
      </w:r>
      <w:r w:rsidRPr="00937C7B">
        <w:fldChar w:fldCharType="separate"/>
      </w:r>
      <w:r w:rsidR="00502C1F">
        <w:rPr>
          <w:noProof/>
        </w:rPr>
        <w:t>38</w:t>
      </w:r>
      <w:r w:rsidRPr="00937C7B">
        <w:rPr>
          <w:noProof/>
        </w:rPr>
        <w:fldChar w:fldCharType="end"/>
      </w:r>
      <w:bookmarkEnd w:id="31"/>
      <w:r w:rsidRPr="00937C7B" w:rsidR="00902C20">
        <w:t>.  </w:t>
      </w:r>
      <w:r w:rsidRPr="00937C7B" w:rsidR="00296DE6">
        <w:t>On</w:t>
      </w:r>
      <w:r w:rsidRPr="00937C7B" w:rsidR="00902C20">
        <w:t xml:space="preserve"> 16 December 2011</w:t>
      </w:r>
      <w:r w:rsidRPr="00937C7B" w:rsidR="00CA2C77">
        <w:t xml:space="preserve">, at </w:t>
      </w:r>
      <w:r w:rsidRPr="00937C7B" w:rsidR="00296DE6">
        <w:t xml:space="preserve">a </w:t>
      </w:r>
      <w:r w:rsidRPr="00937C7B" w:rsidR="00CA2C77">
        <w:t>closed hearing</w:t>
      </w:r>
      <w:r w:rsidRPr="00937C7B" w:rsidR="00296DE6">
        <w:t xml:space="preserve"> in the presence</w:t>
      </w:r>
      <w:r w:rsidRPr="00937C7B" w:rsidR="00CA2C77">
        <w:t xml:space="preserve"> of the applicant, her lawyer, N.V. and </w:t>
      </w:r>
      <w:r w:rsidRPr="00937C7B" w:rsidR="00296DE6">
        <w:t xml:space="preserve">the </w:t>
      </w:r>
      <w:r w:rsidRPr="00937C7B" w:rsidR="00CA2C77">
        <w:t xml:space="preserve">childcare authorities, </w:t>
      </w:r>
      <w:r w:rsidRPr="00937C7B" w:rsidR="00902C20">
        <w:t xml:space="preserve">the </w:t>
      </w:r>
      <w:proofErr w:type="spellStart"/>
      <w:r w:rsidRPr="00937C7B" w:rsidR="00902C20">
        <w:t>Kėdainiai</w:t>
      </w:r>
      <w:proofErr w:type="spellEnd"/>
      <w:r w:rsidRPr="00937C7B" w:rsidR="00902C20">
        <w:t xml:space="preserve"> District Court held that the applicant could exercise her parental rights unrestricted</w:t>
      </w:r>
      <w:r w:rsidRPr="00937C7B" w:rsidR="005C44D0">
        <w:t>ly</w:t>
      </w:r>
      <w:r w:rsidRPr="00937C7B" w:rsidR="00902C20">
        <w:t xml:space="preserve">. </w:t>
      </w:r>
      <w:r w:rsidRPr="00937C7B" w:rsidR="00DF6C0B">
        <w:t>It</w:t>
      </w:r>
      <w:r w:rsidRPr="00937C7B" w:rsidR="00902C20">
        <w:t xml:space="preserve"> ruled that the girl should reside with her mother. </w:t>
      </w:r>
      <w:r w:rsidRPr="00937C7B" w:rsidR="005C44D0">
        <w:t xml:space="preserve">A </w:t>
      </w:r>
      <w:r w:rsidRPr="00937C7B" w:rsidR="00902C20">
        <w:t xml:space="preserve">counterclaim by N.V. that the girl should stay with her was dismissed. The court ruled out </w:t>
      </w:r>
      <w:r w:rsidRPr="00937C7B" w:rsidR="005C44D0">
        <w:t xml:space="preserve">that there would be </w:t>
      </w:r>
      <w:r w:rsidRPr="00937C7B" w:rsidR="00902C20">
        <w:t xml:space="preserve">any danger for the girl </w:t>
      </w:r>
      <w:r w:rsidRPr="00937C7B" w:rsidR="005C44D0">
        <w:t>if she was</w:t>
      </w:r>
      <w:r w:rsidRPr="00937C7B" w:rsidR="00902C20">
        <w:t xml:space="preserve"> returned to her mother. Relying on </w:t>
      </w:r>
      <w:r w:rsidRPr="00937C7B" w:rsidR="004354CC">
        <w:t>the Court</w:t>
      </w:r>
      <w:r w:rsidRPr="00937C7B" w:rsidR="00937C7B">
        <w:t>’</w:t>
      </w:r>
      <w:r w:rsidRPr="00937C7B" w:rsidR="004354CC">
        <w:t xml:space="preserve">s judgment in </w:t>
      </w:r>
      <w:proofErr w:type="spellStart"/>
      <w:r w:rsidRPr="00937C7B" w:rsidR="00E05652">
        <w:rPr>
          <w:i/>
        </w:rPr>
        <w:t>Schaal</w:t>
      </w:r>
      <w:proofErr w:type="spellEnd"/>
      <w:r w:rsidRPr="00937C7B" w:rsidR="00E05652">
        <w:rPr>
          <w:i/>
        </w:rPr>
        <w:t xml:space="preserve"> v.</w:t>
      </w:r>
      <w:r w:rsidRPr="00937C7B" w:rsidR="00E05652">
        <w:t> </w:t>
      </w:r>
      <w:r w:rsidRPr="00937C7B" w:rsidR="00902C20">
        <w:rPr>
          <w:i/>
        </w:rPr>
        <w:t xml:space="preserve">Luxembourg </w:t>
      </w:r>
      <w:r w:rsidRPr="00937C7B" w:rsidR="00902C20">
        <w:t>(no.</w:t>
      </w:r>
      <w:r w:rsidRPr="00937C7B" w:rsidR="002E00CE">
        <w:t> </w:t>
      </w:r>
      <w:r w:rsidRPr="00937C7B" w:rsidR="00902C20">
        <w:t xml:space="preserve">51773/99, </w:t>
      </w:r>
      <w:r w:rsidRPr="00937C7B" w:rsidR="0097587E">
        <w:rPr>
          <w:rFonts w:cstheme="minorHAnsi"/>
        </w:rPr>
        <w:t>§</w:t>
      </w:r>
      <w:r w:rsidRPr="00937C7B" w:rsidR="00902C20">
        <w:t>§</w:t>
      </w:r>
      <w:r w:rsidRPr="00937C7B" w:rsidR="002E00CE">
        <w:t> </w:t>
      </w:r>
      <w:r w:rsidRPr="00937C7B" w:rsidR="00902C20">
        <w:t>48</w:t>
      </w:r>
      <w:r w:rsidRPr="00937C7B" w:rsidR="0097587E">
        <w:t xml:space="preserve"> and 49</w:t>
      </w:r>
      <w:r w:rsidRPr="00937C7B" w:rsidR="00902C20">
        <w:t>, 18</w:t>
      </w:r>
      <w:r w:rsidRPr="00937C7B" w:rsidR="002E00CE">
        <w:t> </w:t>
      </w:r>
      <w:r w:rsidRPr="00937C7B" w:rsidR="00902C20">
        <w:t xml:space="preserve">February 2003), the </w:t>
      </w:r>
      <w:r w:rsidRPr="00937C7B" w:rsidR="002E00CE">
        <w:t xml:space="preserve">District Court </w:t>
      </w:r>
      <w:r w:rsidRPr="00937C7B" w:rsidR="00902C20">
        <w:t xml:space="preserve">emphasised that any criminal charges against the </w:t>
      </w:r>
      <w:r w:rsidRPr="00937C7B" w:rsidR="002E00CE">
        <w:t xml:space="preserve">applicant </w:t>
      </w:r>
      <w:r w:rsidRPr="00937C7B" w:rsidR="00902C20">
        <w:t>had been dropped as unfounded</w:t>
      </w:r>
      <w:r w:rsidRPr="00937C7B" w:rsidR="00736D7A">
        <w:t xml:space="preserve"> by a final court ruling of 3</w:t>
      </w:r>
      <w:r w:rsidRPr="00937C7B" w:rsidR="002E00CE">
        <w:t> </w:t>
      </w:r>
      <w:r w:rsidRPr="00937C7B" w:rsidR="00736D7A">
        <w:t>November 2010 (see paragraph</w:t>
      </w:r>
      <w:r w:rsidRPr="00937C7B" w:rsidR="00A80A59">
        <w:t>s</w:t>
      </w:r>
      <w:r w:rsidRPr="00937C7B" w:rsidR="00C51618">
        <w:t> </w:t>
      </w:r>
      <w:r w:rsidRPr="00937C7B" w:rsidR="00C51618">
        <w:fldChar w:fldCharType="begin"/>
      </w:r>
      <w:r w:rsidRPr="00937C7B" w:rsidR="00C51618">
        <w:instrText xml:space="preserve"> REF F_3November2010_FinalDec2DiscCrimAgsAppl \h </w:instrText>
      </w:r>
      <w:r w:rsidRPr="00937C7B" w:rsidR="00C51618">
        <w:fldChar w:fldCharType="separate"/>
      </w:r>
      <w:r w:rsidR="00502C1F">
        <w:rPr>
          <w:noProof/>
        </w:rPr>
        <w:t>24</w:t>
      </w:r>
      <w:r w:rsidRPr="00937C7B" w:rsidR="00C51618">
        <w:fldChar w:fldCharType="end"/>
      </w:r>
      <w:r w:rsidRPr="00937C7B" w:rsidR="001F296C">
        <w:t xml:space="preserve"> and </w:t>
      </w:r>
      <w:r w:rsidRPr="00937C7B" w:rsidR="001F296C">
        <w:fldChar w:fldCharType="begin"/>
      </w:r>
      <w:r w:rsidRPr="00937C7B" w:rsidR="001F296C">
        <w:instrText xml:space="preserve"> REF F_3November2010_FinalDec2DiscCrimAgsApP2 \h </w:instrText>
      </w:r>
      <w:r w:rsidRPr="00937C7B" w:rsidR="001F296C">
        <w:fldChar w:fldCharType="separate"/>
      </w:r>
      <w:r w:rsidR="00502C1F">
        <w:rPr>
          <w:noProof/>
        </w:rPr>
        <w:t>25</w:t>
      </w:r>
      <w:r w:rsidRPr="00937C7B" w:rsidR="001F296C">
        <w:fldChar w:fldCharType="end"/>
      </w:r>
      <w:r w:rsidRPr="00937C7B" w:rsidR="00C51618">
        <w:t xml:space="preserve"> </w:t>
      </w:r>
      <w:r w:rsidRPr="00937C7B" w:rsidR="00736D7A">
        <w:t>above)</w:t>
      </w:r>
      <w:r w:rsidRPr="00937C7B" w:rsidR="00902C20">
        <w:t xml:space="preserve">. It followed that it was necessary to reunite the applicant </w:t>
      </w:r>
      <w:r w:rsidRPr="00937C7B" w:rsidR="005C44D0">
        <w:t xml:space="preserve">with </w:t>
      </w:r>
      <w:r w:rsidRPr="00937C7B" w:rsidR="00902C20">
        <w:t xml:space="preserve">her daughter as soon as possible. </w:t>
      </w:r>
      <w:r w:rsidRPr="00937C7B" w:rsidR="00736D7A">
        <w:t xml:space="preserve">In that context the District Court also held that accusations which N.V. </w:t>
      </w:r>
      <w:r w:rsidRPr="00937C7B" w:rsidR="005C44D0">
        <w:t xml:space="preserve">had flaunted </w:t>
      </w:r>
      <w:r w:rsidRPr="00937C7B" w:rsidR="00736D7A">
        <w:t xml:space="preserve">against the applicant – that she had </w:t>
      </w:r>
      <w:r w:rsidRPr="00937C7B" w:rsidR="005C44D0">
        <w:t>assisted in</w:t>
      </w:r>
      <w:r w:rsidRPr="00937C7B" w:rsidR="00736D7A">
        <w:t xml:space="preserve"> her daughter</w:t>
      </w:r>
      <w:r w:rsidRPr="00937C7B" w:rsidR="00937C7B">
        <w:t>’</w:t>
      </w:r>
      <w:r w:rsidRPr="00937C7B" w:rsidR="00736D7A">
        <w:t xml:space="preserve">s molestation – had been nothing </w:t>
      </w:r>
      <w:r w:rsidRPr="00937C7B" w:rsidR="005C44D0">
        <w:t>more than a</w:t>
      </w:r>
      <w:r w:rsidRPr="00937C7B" w:rsidR="00736D7A">
        <w:t xml:space="preserve"> continuation </w:t>
      </w:r>
      <w:r w:rsidRPr="00937C7B" w:rsidR="00213BB4">
        <w:t xml:space="preserve">of </w:t>
      </w:r>
      <w:r w:rsidRPr="00937C7B" w:rsidR="00736D7A">
        <w:t>D.K.</w:t>
      </w:r>
      <w:r w:rsidRPr="00937C7B" w:rsidR="00937C7B">
        <w:t>’</w:t>
      </w:r>
      <w:r w:rsidRPr="00937C7B" w:rsidR="00736D7A">
        <w:t xml:space="preserve">s </w:t>
      </w:r>
      <w:r w:rsidRPr="00937C7B" w:rsidR="00DF6C0B">
        <w:t xml:space="preserve">earlier </w:t>
      </w:r>
      <w:r w:rsidRPr="00937C7B" w:rsidR="00213BB4">
        <w:t xml:space="preserve">efforts to </w:t>
      </w:r>
      <w:r w:rsidRPr="00937C7B" w:rsidR="007B7666">
        <w:t>have</w:t>
      </w:r>
      <w:r w:rsidRPr="00937C7B" w:rsidR="00213BB4">
        <w:t xml:space="preserve"> </w:t>
      </w:r>
      <w:r w:rsidRPr="00937C7B" w:rsidR="005C44D0">
        <w:t>residence</w:t>
      </w:r>
      <w:r w:rsidRPr="00937C7B" w:rsidR="00213BB4">
        <w:t xml:space="preserve"> and to completely prohibit the mother</w:t>
      </w:r>
      <w:r w:rsidRPr="00937C7B" w:rsidR="005C44D0">
        <w:t xml:space="preserve"> from</w:t>
      </w:r>
      <w:r w:rsidRPr="00937C7B" w:rsidR="00213BB4">
        <w:t xml:space="preserve"> see</w:t>
      </w:r>
      <w:r w:rsidRPr="00937C7B" w:rsidR="005C44D0">
        <w:t>ing</w:t>
      </w:r>
      <w:r w:rsidRPr="00937C7B" w:rsidR="00213BB4">
        <w:t xml:space="preserve"> </w:t>
      </w:r>
      <w:r w:rsidRPr="00937C7B" w:rsidR="005C44D0">
        <w:t xml:space="preserve">her </w:t>
      </w:r>
      <w:r w:rsidRPr="00937C7B" w:rsidR="00213BB4">
        <w:t>daughter.</w:t>
      </w:r>
      <w:bookmarkStart w:name="F_16Dec2011KedainiaiCourt_2ndParaCnsWish" w:id="32"/>
    </w:p>
    <w:bookmarkStart w:name="F_16Dec2016_KDC_Para2" w:id="33"/>
    <w:p w:rsidRPr="00937C7B" w:rsidR="00895499" w:rsidP="00937C7B" w:rsidRDefault="000B6134">
      <w:pPr>
        <w:pStyle w:val="ECHRPara"/>
      </w:pPr>
      <w:r w:rsidRPr="00937C7B">
        <w:fldChar w:fldCharType="begin"/>
      </w:r>
      <w:r w:rsidRPr="00937C7B">
        <w:instrText xml:space="preserve"> SEQ level0 \*arabic </w:instrText>
      </w:r>
      <w:r w:rsidRPr="00937C7B">
        <w:fldChar w:fldCharType="separate"/>
      </w:r>
      <w:r w:rsidR="00502C1F">
        <w:rPr>
          <w:noProof/>
        </w:rPr>
        <w:t>39</w:t>
      </w:r>
      <w:r w:rsidRPr="00937C7B">
        <w:rPr>
          <w:noProof/>
        </w:rPr>
        <w:fldChar w:fldCharType="end"/>
      </w:r>
      <w:bookmarkEnd w:id="32"/>
      <w:bookmarkEnd w:id="33"/>
      <w:r w:rsidRPr="00937C7B" w:rsidR="00FD497E">
        <w:t>.  </w:t>
      </w:r>
      <w:r w:rsidRPr="00937C7B" w:rsidR="00902C20">
        <w:t xml:space="preserve">The </w:t>
      </w:r>
      <w:r w:rsidRPr="00937C7B" w:rsidR="002E00CE">
        <w:t xml:space="preserve">District Court </w:t>
      </w:r>
      <w:r w:rsidRPr="00937C7B" w:rsidR="00902C20">
        <w:t>relied on the Court</w:t>
      </w:r>
      <w:r w:rsidRPr="00937C7B" w:rsidR="00937C7B">
        <w:t>’</w:t>
      </w:r>
      <w:r w:rsidRPr="00937C7B" w:rsidR="00902C20">
        <w:t xml:space="preserve">s case-law in </w:t>
      </w:r>
      <w:r w:rsidRPr="00937C7B" w:rsidR="00E05652">
        <w:rPr>
          <w:i/>
        </w:rPr>
        <w:t>Olsson v. </w:t>
      </w:r>
      <w:r w:rsidRPr="00937C7B" w:rsidR="00902C20">
        <w:rPr>
          <w:i/>
        </w:rPr>
        <w:t>Sweden (no. 1)</w:t>
      </w:r>
      <w:r w:rsidRPr="00937C7B" w:rsidR="00902C20">
        <w:t xml:space="preserve"> (24 March 1988, §</w:t>
      </w:r>
      <w:r w:rsidRPr="00937C7B" w:rsidR="0097587E">
        <w:t> </w:t>
      </w:r>
      <w:r w:rsidRPr="00937C7B" w:rsidR="00902C20">
        <w:t xml:space="preserve">72, Series </w:t>
      </w:r>
      <w:proofErr w:type="gramStart"/>
      <w:r w:rsidRPr="00937C7B" w:rsidR="00902C20">
        <w:t>A</w:t>
      </w:r>
      <w:proofErr w:type="gramEnd"/>
      <w:r w:rsidRPr="00937C7B" w:rsidR="00902C20">
        <w:t xml:space="preserve"> no. 130</w:t>
      </w:r>
      <w:r w:rsidRPr="00937C7B" w:rsidR="00830081">
        <w:t xml:space="preserve">) and </w:t>
      </w:r>
      <w:r w:rsidRPr="00937C7B" w:rsidR="00E05652">
        <w:rPr>
          <w:i/>
        </w:rPr>
        <w:t>Eriksson v. </w:t>
      </w:r>
      <w:r w:rsidRPr="00937C7B" w:rsidR="00902C20">
        <w:rPr>
          <w:i/>
        </w:rPr>
        <w:t>Sweden</w:t>
      </w:r>
      <w:r w:rsidRPr="00937C7B" w:rsidR="00830081">
        <w:t xml:space="preserve"> (</w:t>
      </w:r>
      <w:r w:rsidRPr="00937C7B" w:rsidR="00902C20">
        <w:t>22 June 1989, §</w:t>
      </w:r>
      <w:r w:rsidRPr="00937C7B" w:rsidR="00266A8A">
        <w:t> </w:t>
      </w:r>
      <w:r w:rsidRPr="00937C7B" w:rsidR="00902C20">
        <w:t>58, Series A no. 156)</w:t>
      </w:r>
      <w:r w:rsidRPr="00937C7B" w:rsidR="00830081">
        <w:t>,</w:t>
      </w:r>
      <w:r w:rsidRPr="00937C7B" w:rsidR="00902C20">
        <w:t xml:space="preserve"> to the effect that taking a child into care meant a very serious interference with the right to respect for family life. S</w:t>
      </w:r>
      <w:r w:rsidRPr="00937C7B" w:rsidR="00FD497E">
        <w:t xml:space="preserve">eparation of a biological family </w:t>
      </w:r>
      <w:r w:rsidRPr="00937C7B" w:rsidR="00902C20">
        <w:t>had to be supported by sufficiently sound and weighty considerations in the interests of the child</w:t>
      </w:r>
      <w:r w:rsidRPr="00937C7B" w:rsidR="00DA590C">
        <w:t>.</w:t>
      </w:r>
      <w:r w:rsidRPr="00937C7B" w:rsidR="00902C20">
        <w:t xml:space="preserve"> For the Lithuanian court, no such circumstances existed as concerned the</w:t>
      </w:r>
      <w:r w:rsidRPr="00937C7B" w:rsidR="00B26744">
        <w:t xml:space="preserve"> continued separation of the</w:t>
      </w:r>
      <w:r w:rsidRPr="00937C7B" w:rsidR="00902C20">
        <w:t xml:space="preserve"> girl and her mother.</w:t>
      </w:r>
    </w:p>
    <w:p w:rsidRPr="00937C7B" w:rsidR="00895499" w:rsidP="00937C7B" w:rsidRDefault="00DA590C">
      <w:pPr>
        <w:pStyle w:val="ECHRPara"/>
      </w:pPr>
      <w:r w:rsidRPr="00937C7B">
        <w:t>Firstly, there was no proof that the applicant had failed to properly take care of her daughter while they</w:t>
      </w:r>
      <w:r w:rsidRPr="00937C7B" w:rsidR="00830081">
        <w:t xml:space="preserve"> had</w:t>
      </w:r>
      <w:r w:rsidRPr="00937C7B">
        <w:t xml:space="preserve"> lived together in 2006</w:t>
      </w:r>
      <w:r w:rsidRPr="00937C7B" w:rsidR="00213BB4">
        <w:t>,</w:t>
      </w:r>
      <w:r w:rsidRPr="00937C7B" w:rsidR="00736D7A">
        <w:t xml:space="preserve"> or after their separation in 2008</w:t>
      </w:r>
      <w:r w:rsidRPr="00937C7B" w:rsidR="00213BB4">
        <w:t xml:space="preserve">, when they </w:t>
      </w:r>
      <w:r w:rsidRPr="00937C7B" w:rsidR="00830081">
        <w:t xml:space="preserve">had had </w:t>
      </w:r>
      <w:r w:rsidRPr="00937C7B" w:rsidR="00213BB4">
        <w:t>supervis</w:t>
      </w:r>
      <w:r w:rsidRPr="00937C7B" w:rsidR="00830081">
        <w:t>ed contact</w:t>
      </w:r>
      <w:r w:rsidRPr="00937C7B">
        <w:t>. Similarly, although N.</w:t>
      </w:r>
      <w:r w:rsidRPr="00937C7B" w:rsidR="008851D6">
        <w:t>V.</w:t>
      </w:r>
      <w:r w:rsidRPr="00937C7B">
        <w:t xml:space="preserve"> </w:t>
      </w:r>
      <w:r w:rsidRPr="00937C7B" w:rsidR="008851D6">
        <w:t xml:space="preserve">had </w:t>
      </w:r>
      <w:r w:rsidRPr="00937C7B">
        <w:t>relied on the settlement</w:t>
      </w:r>
      <w:r w:rsidRPr="00937C7B" w:rsidR="008851D6">
        <w:t xml:space="preserve"> agreement</w:t>
      </w:r>
      <w:r w:rsidRPr="00937C7B">
        <w:t xml:space="preserve"> of 1</w:t>
      </w:r>
      <w:r w:rsidRPr="00937C7B" w:rsidR="0097587E">
        <w:t>9</w:t>
      </w:r>
      <w:r w:rsidRPr="00937C7B" w:rsidR="002E00CE">
        <w:t> </w:t>
      </w:r>
      <w:r w:rsidRPr="00937C7B">
        <w:t xml:space="preserve">March 2008 </w:t>
      </w:r>
      <w:r w:rsidRPr="00937C7B" w:rsidR="008851D6">
        <w:t xml:space="preserve">in </w:t>
      </w:r>
      <w:r w:rsidRPr="00937C7B">
        <w:t xml:space="preserve">which the applicant </w:t>
      </w:r>
      <w:r w:rsidRPr="00937C7B" w:rsidR="008851D6">
        <w:t xml:space="preserve">had </w:t>
      </w:r>
      <w:r w:rsidRPr="00937C7B">
        <w:t>agreed that her daughter would reside with D.K.</w:t>
      </w:r>
      <w:r w:rsidRPr="00937C7B" w:rsidR="0097587E">
        <w:t xml:space="preserve"> (see paragraph </w:t>
      </w:r>
      <w:r w:rsidRPr="00937C7B" w:rsidR="0097587E">
        <w:fldChar w:fldCharType="begin"/>
      </w:r>
      <w:r w:rsidRPr="00937C7B" w:rsidR="0097587E">
        <w:instrText xml:space="preserve"> REF F_May2008_SettlementOfDKandAppByCourt \h </w:instrText>
      </w:r>
      <w:r w:rsidRPr="00937C7B" w:rsidR="0097587E">
        <w:fldChar w:fldCharType="separate"/>
      </w:r>
      <w:r w:rsidR="00502C1F">
        <w:rPr>
          <w:noProof/>
        </w:rPr>
        <w:t>8</w:t>
      </w:r>
      <w:r w:rsidRPr="00937C7B" w:rsidR="0097587E">
        <w:fldChar w:fldCharType="end"/>
      </w:r>
      <w:r w:rsidRPr="00937C7B" w:rsidR="0097587E">
        <w:t xml:space="preserve"> above)</w:t>
      </w:r>
      <w:proofErr w:type="gramStart"/>
      <w:r w:rsidRPr="00937C7B">
        <w:t>,</w:t>
      </w:r>
      <w:proofErr w:type="gramEnd"/>
      <w:r w:rsidRPr="00937C7B">
        <w:t xml:space="preserve"> the District Court considered that such a settlement agreement could not be treated as the applicant</w:t>
      </w:r>
      <w:r w:rsidRPr="00937C7B" w:rsidR="00937C7B">
        <w:t>’</w:t>
      </w:r>
      <w:r w:rsidRPr="00937C7B">
        <w:t xml:space="preserve">s refusal of the child. The court considered that the applicant had convincingly explained that she had signed that agreement envisaging </w:t>
      </w:r>
      <w:r w:rsidRPr="00937C7B" w:rsidR="008851D6">
        <w:t>that her</w:t>
      </w:r>
      <w:r w:rsidRPr="00937C7B">
        <w:t xml:space="preserve"> daughter </w:t>
      </w:r>
      <w:r w:rsidRPr="00937C7B" w:rsidR="008851D6">
        <w:t xml:space="preserve">would only be living temporarily with </w:t>
      </w:r>
      <w:r w:rsidRPr="00937C7B">
        <w:t>the father, also because at that time she</w:t>
      </w:r>
      <w:r w:rsidRPr="00937C7B" w:rsidR="008851D6">
        <w:t xml:space="preserve"> had been</w:t>
      </w:r>
      <w:r w:rsidRPr="00937C7B">
        <w:t xml:space="preserve"> </w:t>
      </w:r>
      <w:r w:rsidRPr="00937C7B" w:rsidR="008851D6">
        <w:t xml:space="preserve">studying </w:t>
      </w:r>
      <w:r w:rsidRPr="00937C7B">
        <w:t xml:space="preserve">and could </w:t>
      </w:r>
      <w:r w:rsidRPr="00937C7B" w:rsidR="008851D6">
        <w:t xml:space="preserve">only </w:t>
      </w:r>
      <w:r w:rsidRPr="00937C7B">
        <w:t xml:space="preserve">see her daughter on weekends. It was only after concluding </w:t>
      </w:r>
      <w:r w:rsidRPr="00937C7B" w:rsidR="008851D6">
        <w:t xml:space="preserve">the </w:t>
      </w:r>
      <w:r w:rsidRPr="00937C7B">
        <w:t xml:space="preserve">agreement that she </w:t>
      </w:r>
      <w:r w:rsidRPr="00937C7B" w:rsidR="008851D6">
        <w:t>had realised that she had</w:t>
      </w:r>
      <w:r w:rsidRPr="00937C7B">
        <w:t xml:space="preserve"> been </w:t>
      </w:r>
      <w:r w:rsidRPr="00937C7B" w:rsidR="00300076">
        <w:t>deceived</w:t>
      </w:r>
      <w:r w:rsidRPr="00937C7B" w:rsidR="00736D7A">
        <w:t xml:space="preserve">, and </w:t>
      </w:r>
      <w:r w:rsidRPr="00937C7B" w:rsidR="00D9448B">
        <w:t xml:space="preserve">had </w:t>
      </w:r>
      <w:r w:rsidRPr="00937C7B" w:rsidR="00736D7A">
        <w:t xml:space="preserve">therefore immediately appealed </w:t>
      </w:r>
      <w:r w:rsidRPr="00937C7B" w:rsidR="00300076">
        <w:t>against</w:t>
      </w:r>
      <w:r w:rsidRPr="00937C7B" w:rsidR="00736D7A">
        <w:t xml:space="preserve"> it.</w:t>
      </w:r>
    </w:p>
    <w:p w:rsidRPr="00937C7B" w:rsidR="00FC1CCB" w:rsidP="00937C7B" w:rsidRDefault="00736D7A">
      <w:pPr>
        <w:pStyle w:val="ECHRPara"/>
      </w:pPr>
      <w:r w:rsidRPr="00937C7B">
        <w:t xml:space="preserve">The court </w:t>
      </w:r>
      <w:r w:rsidRPr="00937C7B" w:rsidR="00134284">
        <w:t xml:space="preserve">also </w:t>
      </w:r>
      <w:r w:rsidRPr="00937C7B">
        <w:t xml:space="preserve">pointed </w:t>
      </w:r>
      <w:r w:rsidRPr="00937C7B" w:rsidR="008851D6">
        <w:t xml:space="preserve">to the fact </w:t>
      </w:r>
      <w:r w:rsidRPr="00937C7B">
        <w:t xml:space="preserve">that the applicant had consistently </w:t>
      </w:r>
      <w:r w:rsidRPr="00937C7B" w:rsidR="00FC2CC8">
        <w:t>fought for</w:t>
      </w:r>
      <w:r w:rsidRPr="00937C7B">
        <w:t xml:space="preserve"> her right to live with her daughter. </w:t>
      </w:r>
      <w:r w:rsidRPr="00937C7B" w:rsidR="00FC2CC8">
        <w:t>T</w:t>
      </w:r>
      <w:r w:rsidRPr="00937C7B" w:rsidR="00300076">
        <w:t>here were no circumstances in the case allowing</w:t>
      </w:r>
      <w:r w:rsidRPr="00937C7B" w:rsidR="006069E2">
        <w:t xml:space="preserve"> for the</w:t>
      </w:r>
      <w:r w:rsidRPr="00937C7B" w:rsidR="00300076">
        <w:t xml:space="preserve"> conclusion that the applicant had ever failed to use her </w:t>
      </w:r>
      <w:r w:rsidRPr="00937C7B" w:rsidR="00065E66">
        <w:t xml:space="preserve">parental </w:t>
      </w:r>
      <w:r w:rsidRPr="00937C7B" w:rsidR="00300076">
        <w:t>powers in respect of her daughter or that she had acted against the interests of her child.</w:t>
      </w:r>
    </w:p>
    <w:bookmarkStart w:name="F_16Dec2016_KDC_Para3" w:id="34"/>
    <w:p w:rsidRPr="00937C7B" w:rsidR="00895499" w:rsidP="00937C7B" w:rsidRDefault="00EF0603">
      <w:pPr>
        <w:pStyle w:val="ECHRPara"/>
      </w:pPr>
      <w:r w:rsidRPr="00937C7B">
        <w:fldChar w:fldCharType="begin"/>
      </w:r>
      <w:r w:rsidRPr="00937C7B">
        <w:instrText xml:space="preserve"> SEQ level0 \*arabic </w:instrText>
      </w:r>
      <w:r w:rsidRPr="00937C7B">
        <w:fldChar w:fldCharType="separate"/>
      </w:r>
      <w:r w:rsidR="00502C1F">
        <w:rPr>
          <w:noProof/>
        </w:rPr>
        <w:t>40</w:t>
      </w:r>
      <w:r w:rsidRPr="00937C7B">
        <w:rPr>
          <w:noProof/>
        </w:rPr>
        <w:fldChar w:fldCharType="end"/>
      </w:r>
      <w:bookmarkEnd w:id="34"/>
      <w:r w:rsidRPr="00937C7B" w:rsidR="00DA2E3A">
        <w:t>.  Similarly, after J.F.</w:t>
      </w:r>
      <w:r w:rsidRPr="00937C7B" w:rsidR="00937C7B">
        <w:t>’</w:t>
      </w:r>
      <w:r w:rsidRPr="00937C7B" w:rsidR="00DA2E3A">
        <w:t>s and V.N.</w:t>
      </w:r>
      <w:r w:rsidRPr="00937C7B" w:rsidR="00937C7B">
        <w:t>’</w:t>
      </w:r>
      <w:r w:rsidRPr="00937C7B" w:rsidR="00DA2E3A">
        <w:t>s murder</w:t>
      </w:r>
      <w:r w:rsidRPr="00937C7B" w:rsidR="00DF6C0B">
        <w:t xml:space="preserve"> a</w:t>
      </w:r>
      <w:r w:rsidRPr="00937C7B" w:rsidR="00DA2E3A">
        <w:t xml:space="preserve"> search had been announced for D.K., the applicant had been placed under State protection and her right to communicate with her daughter had been restricted</w:t>
      </w:r>
      <w:r w:rsidRPr="00937C7B" w:rsidR="00DF6C0B">
        <w:t xml:space="preserve"> (see paragraphs </w:t>
      </w:r>
      <w:r w:rsidRPr="00937C7B" w:rsidR="00DF6C0B">
        <w:fldChar w:fldCharType="begin"/>
      </w:r>
      <w:r w:rsidRPr="00937C7B" w:rsidR="00DF6C0B">
        <w:instrText xml:space="preserve"> REF F_5_October2009_Shooting \h </w:instrText>
      </w:r>
      <w:r w:rsidRPr="00937C7B" w:rsidR="00DF6C0B">
        <w:fldChar w:fldCharType="separate"/>
      </w:r>
      <w:r w:rsidR="00502C1F">
        <w:rPr>
          <w:noProof/>
        </w:rPr>
        <w:t>16</w:t>
      </w:r>
      <w:r w:rsidRPr="00937C7B" w:rsidR="00DF6C0B">
        <w:fldChar w:fldCharType="end"/>
      </w:r>
      <w:r w:rsidRPr="00937C7B" w:rsidR="00DF6C0B">
        <w:t xml:space="preserve"> and </w:t>
      </w:r>
      <w:r w:rsidRPr="00937C7B" w:rsidR="00DF6C0B">
        <w:fldChar w:fldCharType="begin"/>
      </w:r>
      <w:r w:rsidRPr="00937C7B" w:rsidR="00DF6C0B">
        <w:instrText xml:space="preserve"> REF F_5_October2009_NV_Becomes_TemporaryGuar \h </w:instrText>
      </w:r>
      <w:r w:rsidRPr="00937C7B" w:rsidR="00DF6C0B">
        <w:fldChar w:fldCharType="separate"/>
      </w:r>
      <w:r w:rsidR="00502C1F">
        <w:rPr>
          <w:noProof/>
        </w:rPr>
        <w:t>17</w:t>
      </w:r>
      <w:r w:rsidRPr="00937C7B" w:rsidR="00DF6C0B">
        <w:fldChar w:fldCharType="end"/>
      </w:r>
      <w:r w:rsidRPr="00937C7B" w:rsidR="00DF6C0B">
        <w:t xml:space="preserve"> above). S</w:t>
      </w:r>
      <w:r w:rsidRPr="00937C7B" w:rsidR="00DA2E3A">
        <w:t>eparating the</w:t>
      </w:r>
      <w:r w:rsidRPr="00937C7B" w:rsidR="00DF6C0B">
        <w:t>m</w:t>
      </w:r>
      <w:r w:rsidRPr="00937C7B" w:rsidR="00DA2E3A">
        <w:t xml:space="preserve"> </w:t>
      </w:r>
      <w:r w:rsidRPr="00937C7B" w:rsidR="00DF6C0B">
        <w:t>obviously</w:t>
      </w:r>
      <w:r w:rsidRPr="00937C7B" w:rsidR="00DA2E3A">
        <w:t xml:space="preserve"> affected their relationship</w:t>
      </w:r>
      <w:r w:rsidRPr="00937C7B" w:rsidR="009B17AD">
        <w:t>,</w:t>
      </w:r>
      <w:r w:rsidRPr="00937C7B" w:rsidR="00DA2E3A">
        <w:t xml:space="preserve"> which became weaker. However, this fact could not be held against the applicant. In this connection the court relied on childcare specialists</w:t>
      </w:r>
      <w:r w:rsidRPr="00937C7B" w:rsidR="00937C7B">
        <w:t>’</w:t>
      </w:r>
      <w:r w:rsidRPr="00937C7B" w:rsidR="00DA2E3A">
        <w:t xml:space="preserve"> explanations and reports</w:t>
      </w:r>
      <w:r w:rsidRPr="00937C7B" w:rsidR="00DF6C0B">
        <w:t>, according to</w:t>
      </w:r>
      <w:r w:rsidRPr="00937C7B" w:rsidR="00DA2E3A">
        <w:t xml:space="preserve"> which </w:t>
      </w:r>
      <w:r w:rsidRPr="00937C7B" w:rsidR="00B72C7B">
        <w:t>a</w:t>
      </w:r>
      <w:r w:rsidRPr="00937C7B" w:rsidR="00DA2E3A">
        <w:t xml:space="preserve"> negative attitude was being formed about the applicant </w:t>
      </w:r>
      <w:r w:rsidRPr="00937C7B" w:rsidR="00FC2CC8">
        <w:t>at</w:t>
      </w:r>
      <w:r w:rsidRPr="00937C7B" w:rsidR="00DA2E3A">
        <w:t xml:space="preserve"> N.V.</w:t>
      </w:r>
      <w:r w:rsidRPr="00937C7B" w:rsidR="00937C7B">
        <w:t>’</w:t>
      </w:r>
      <w:r w:rsidRPr="00937C7B" w:rsidR="00DA2E3A">
        <w:t xml:space="preserve">s home, </w:t>
      </w:r>
      <w:r w:rsidRPr="00937C7B" w:rsidR="00EF7688">
        <w:t xml:space="preserve">what had as a consequence that </w:t>
      </w:r>
      <w:r w:rsidRPr="00937C7B" w:rsidR="00DA2E3A">
        <w:t>the applicant</w:t>
      </w:r>
      <w:r w:rsidRPr="00937C7B" w:rsidR="00937C7B">
        <w:t>’</w:t>
      </w:r>
      <w:r w:rsidRPr="00937C7B" w:rsidR="00DA2E3A">
        <w:t xml:space="preserve">s daughter had </w:t>
      </w:r>
      <w:r w:rsidRPr="00937C7B" w:rsidR="00B72C7B">
        <w:t xml:space="preserve">become introverted </w:t>
      </w:r>
      <w:r w:rsidRPr="00937C7B" w:rsidR="00DA2E3A">
        <w:t xml:space="preserve">and </w:t>
      </w:r>
      <w:r w:rsidRPr="00937C7B" w:rsidR="00B72C7B">
        <w:t xml:space="preserve">had </w:t>
      </w:r>
      <w:r w:rsidRPr="00937C7B" w:rsidR="00DA2E3A">
        <w:t xml:space="preserve">refrained from talking about her mother not only </w:t>
      </w:r>
      <w:r w:rsidRPr="00937C7B" w:rsidR="00D9448B">
        <w:t>at</w:t>
      </w:r>
      <w:r w:rsidRPr="00937C7B" w:rsidR="00DA2E3A">
        <w:t xml:space="preserve"> home, but also with the </w:t>
      </w:r>
      <w:r w:rsidRPr="00937C7B" w:rsidR="00BF2A2B">
        <w:t>kindergarten</w:t>
      </w:r>
      <w:r w:rsidRPr="00937C7B" w:rsidR="00DA2E3A">
        <w:t xml:space="preserve"> teachers or </w:t>
      </w:r>
      <w:r w:rsidRPr="00937C7B" w:rsidR="006973B0">
        <w:t>childcare</w:t>
      </w:r>
      <w:r w:rsidRPr="00937C7B" w:rsidR="00DA2E3A">
        <w:t xml:space="preserve"> authorities.</w:t>
      </w:r>
    </w:p>
    <w:p w:rsidRPr="00937C7B" w:rsidR="00895499" w:rsidP="00937C7B" w:rsidRDefault="00BF2A2B">
      <w:pPr>
        <w:pStyle w:val="ECHRPara"/>
      </w:pPr>
      <w:r w:rsidRPr="00937C7B">
        <w:t>The court also took notice of the forensic experts</w:t>
      </w:r>
      <w:r w:rsidRPr="00937C7B" w:rsidR="00937C7B">
        <w:t>’</w:t>
      </w:r>
      <w:r w:rsidRPr="00937C7B">
        <w:t xml:space="preserve"> explanations </w:t>
      </w:r>
      <w:r w:rsidRPr="00937C7B" w:rsidR="00E413D2">
        <w:t xml:space="preserve">in </w:t>
      </w:r>
      <w:r w:rsidRPr="00937C7B" w:rsidR="00B72C7B">
        <w:t xml:space="preserve">report </w:t>
      </w:r>
      <w:r w:rsidRPr="00937C7B" w:rsidR="00E413D2">
        <w:t>no</w:t>
      </w:r>
      <w:r w:rsidRPr="00937C7B" w:rsidR="00B72C7B">
        <w:t>.</w:t>
      </w:r>
      <w:r w:rsidRPr="00937C7B" w:rsidR="00E05652">
        <w:t> </w:t>
      </w:r>
      <w:r w:rsidRPr="00937C7B" w:rsidR="00E413D2">
        <w:t>103MS-143</w:t>
      </w:r>
      <w:r w:rsidRPr="00937C7B" w:rsidR="00E2277D">
        <w:t xml:space="preserve"> </w:t>
      </w:r>
      <w:r w:rsidRPr="00937C7B">
        <w:t xml:space="preserve">that although the girl </w:t>
      </w:r>
      <w:r w:rsidRPr="00937C7B" w:rsidR="00B72C7B">
        <w:t xml:space="preserve">had </w:t>
      </w:r>
      <w:r w:rsidRPr="00937C7B">
        <w:t xml:space="preserve">stated </w:t>
      </w:r>
      <w:r w:rsidRPr="00937C7B" w:rsidR="00B72C7B">
        <w:t xml:space="preserve">that she wanted </w:t>
      </w:r>
      <w:r w:rsidRPr="00937C7B">
        <w:t>to live with N.V., she could not explain that choice</w:t>
      </w:r>
      <w:r w:rsidRPr="00937C7B" w:rsidR="009C4B3D">
        <w:t xml:space="preserve"> (see paragraph</w:t>
      </w:r>
      <w:r w:rsidRPr="00937C7B" w:rsidR="00AD2772">
        <w:t> </w:t>
      </w:r>
      <w:r w:rsidRPr="00937C7B" w:rsidR="00AD2772">
        <w:fldChar w:fldCharType="begin"/>
      </w:r>
      <w:r w:rsidRPr="00937C7B" w:rsidR="00AD2772">
        <w:instrText xml:space="preserve"> REF F_October2011_Psychiatr_Report_103MS_143 \h </w:instrText>
      </w:r>
      <w:r w:rsidRPr="00937C7B" w:rsidR="00AD2772">
        <w:fldChar w:fldCharType="separate"/>
      </w:r>
      <w:r w:rsidR="00502C1F">
        <w:rPr>
          <w:noProof/>
        </w:rPr>
        <w:t>37</w:t>
      </w:r>
      <w:r w:rsidRPr="00937C7B" w:rsidR="00AD2772">
        <w:fldChar w:fldCharType="end"/>
      </w:r>
      <w:r w:rsidRPr="00937C7B" w:rsidR="00AD2772">
        <w:t xml:space="preserve"> </w:t>
      </w:r>
      <w:r w:rsidRPr="00937C7B" w:rsidR="009C4B3D">
        <w:t>above)</w:t>
      </w:r>
      <w:r w:rsidRPr="00937C7B">
        <w:t>. For the court, one could only conclude that, not having been able to freely communicate with her mother as of May 200</w:t>
      </w:r>
      <w:r w:rsidRPr="00937C7B" w:rsidR="00386AAC">
        <w:t>8</w:t>
      </w:r>
      <w:r w:rsidRPr="00937C7B">
        <w:t xml:space="preserve">, when D.K. </w:t>
      </w:r>
      <w:r w:rsidRPr="00937C7B" w:rsidR="00B72C7B">
        <w:t xml:space="preserve">had taken </w:t>
      </w:r>
      <w:r w:rsidRPr="00937C7B">
        <w:t xml:space="preserve">her (see paragraph </w:t>
      </w:r>
      <w:r w:rsidRPr="00937C7B" w:rsidR="00386AAC">
        <w:fldChar w:fldCharType="begin"/>
      </w:r>
      <w:r w:rsidRPr="00937C7B" w:rsidR="00386AAC">
        <w:instrText xml:space="preserve"> REF F_May2008_SettlementOfDKandAppByCourt \h </w:instrText>
      </w:r>
      <w:r w:rsidRPr="00937C7B" w:rsidR="00386AAC">
        <w:fldChar w:fldCharType="separate"/>
      </w:r>
      <w:r w:rsidR="00502C1F">
        <w:rPr>
          <w:noProof/>
        </w:rPr>
        <w:t>8</w:t>
      </w:r>
      <w:r w:rsidRPr="00937C7B" w:rsidR="00386AAC">
        <w:fldChar w:fldCharType="end"/>
      </w:r>
      <w:r w:rsidRPr="00937C7B">
        <w:t xml:space="preserve"> above), and having been transferred to N.V.</w:t>
      </w:r>
      <w:r w:rsidRPr="00937C7B" w:rsidR="00937C7B">
        <w:t>’</w:t>
      </w:r>
      <w:r w:rsidRPr="00937C7B">
        <w:t xml:space="preserve">s care in </w:t>
      </w:r>
      <w:r w:rsidRPr="00937C7B" w:rsidR="00742381">
        <w:t xml:space="preserve">October </w:t>
      </w:r>
      <w:r w:rsidRPr="00937C7B">
        <w:t xml:space="preserve">2009 (see paragraph </w:t>
      </w:r>
      <w:r w:rsidRPr="00937C7B" w:rsidR="00EF0603">
        <w:fldChar w:fldCharType="begin"/>
      </w:r>
      <w:r w:rsidRPr="00937C7B" w:rsidR="00EF0603">
        <w:instrText xml:space="preserve"> REF F_5_October2009_NV_Becomes_TemporaryGuar \h </w:instrText>
      </w:r>
      <w:r w:rsidRPr="00937C7B" w:rsidR="00EF0603">
        <w:fldChar w:fldCharType="separate"/>
      </w:r>
      <w:r w:rsidR="00502C1F">
        <w:rPr>
          <w:noProof/>
        </w:rPr>
        <w:t>17</w:t>
      </w:r>
      <w:r w:rsidRPr="00937C7B" w:rsidR="00EF0603">
        <w:fldChar w:fldCharType="end"/>
      </w:r>
      <w:r w:rsidRPr="00937C7B" w:rsidR="00EF0603">
        <w:t xml:space="preserve"> </w:t>
      </w:r>
      <w:r w:rsidRPr="00937C7B">
        <w:t>above), the girl had become attached to N.V. because the latter had been the only familiar and close person whom she could trust. It was also probable that the girl, having no other choice and not understanding her mother</w:t>
      </w:r>
      <w:r w:rsidRPr="00937C7B" w:rsidR="00937C7B">
        <w:t>’</w:t>
      </w:r>
      <w:r w:rsidRPr="00937C7B">
        <w:t>s situation (where and how she</w:t>
      </w:r>
      <w:r w:rsidRPr="00937C7B" w:rsidR="00B72C7B">
        <w:t xml:space="preserve"> had</w:t>
      </w:r>
      <w:r w:rsidRPr="00937C7B">
        <w:t xml:space="preserve"> lived), had hidden her feelings to</w:t>
      </w:r>
      <w:r w:rsidRPr="00937C7B" w:rsidR="00FC2CC8">
        <w:t>wards</w:t>
      </w:r>
      <w:r w:rsidRPr="00937C7B">
        <w:t xml:space="preserve"> her mother (as confirmed by the testimony of </w:t>
      </w:r>
      <w:r w:rsidRPr="00937C7B" w:rsidR="00B72C7B">
        <w:t xml:space="preserve">the </w:t>
      </w:r>
      <w:r w:rsidRPr="00937C7B">
        <w:t>psychologists and kindergarten teachers).</w:t>
      </w:r>
    </w:p>
    <w:p w:rsidRPr="00937C7B" w:rsidR="00895499" w:rsidP="00937C7B" w:rsidRDefault="00BF2A2B">
      <w:pPr>
        <w:pStyle w:val="ECHRPara"/>
      </w:pPr>
      <w:r w:rsidRPr="00937C7B">
        <w:t xml:space="preserve">Accordingly, when </w:t>
      </w:r>
      <w:r w:rsidRPr="00937C7B" w:rsidR="00B72C7B">
        <w:t xml:space="preserve">assessing </w:t>
      </w:r>
      <w:r w:rsidRPr="00937C7B">
        <w:t>the girl</w:t>
      </w:r>
      <w:r w:rsidRPr="00937C7B" w:rsidR="00937C7B">
        <w:t>’</w:t>
      </w:r>
      <w:r w:rsidRPr="00937C7B">
        <w:t xml:space="preserve">s emotional connection with her guardian, </w:t>
      </w:r>
      <w:r w:rsidRPr="00937C7B" w:rsidR="00301B70">
        <w:t xml:space="preserve">as explained by the experts, </w:t>
      </w:r>
      <w:r w:rsidRPr="00937C7B">
        <w:t>it was</w:t>
      </w:r>
      <w:r w:rsidRPr="00937C7B" w:rsidR="00B72C7B">
        <w:t xml:space="preserve"> of</w:t>
      </w:r>
      <w:r w:rsidRPr="00937C7B">
        <w:t xml:space="preserve"> paramount </w:t>
      </w:r>
      <w:r w:rsidRPr="00937C7B" w:rsidR="00B72C7B">
        <w:t xml:space="preserve">importance </w:t>
      </w:r>
      <w:r w:rsidRPr="00937C7B">
        <w:t>to under</w:t>
      </w:r>
      <w:r w:rsidRPr="00937C7B" w:rsidR="00B84816">
        <w:t>s</w:t>
      </w:r>
      <w:r w:rsidRPr="00937C7B">
        <w:t xml:space="preserve">tand that such feelings were not </w:t>
      </w:r>
      <w:r w:rsidRPr="00937C7B" w:rsidR="00B84816">
        <w:t xml:space="preserve">entirely natural, but based on </w:t>
      </w:r>
      <w:r w:rsidRPr="00937C7B" w:rsidR="00B72C7B">
        <w:t xml:space="preserve">a </w:t>
      </w:r>
      <w:r w:rsidRPr="00937C7B" w:rsidR="00B84816">
        <w:t xml:space="preserve">sense of “security”. </w:t>
      </w:r>
      <w:r w:rsidRPr="00937C7B" w:rsidR="00301B70">
        <w:t xml:space="preserve">Furthermore, </w:t>
      </w:r>
      <w:r w:rsidRPr="00937C7B" w:rsidR="00B84816">
        <w:t>the girl</w:t>
      </w:r>
      <w:r w:rsidRPr="00937C7B" w:rsidR="00937C7B">
        <w:t>’</w:t>
      </w:r>
      <w:r w:rsidRPr="00937C7B" w:rsidR="00B84816">
        <w:t>s contact with her mother, in the present circumstances – twice a week and in the presence of other</w:t>
      </w:r>
      <w:r w:rsidRPr="00937C7B" w:rsidR="00B72C7B">
        <w:t>s</w:t>
      </w:r>
      <w:r w:rsidRPr="00937C7B" w:rsidR="00B84816">
        <w:t xml:space="preserve"> – could not be seen as free and uninterrupted</w:t>
      </w:r>
      <w:r w:rsidRPr="00937C7B" w:rsidR="00301B70">
        <w:t>. S</w:t>
      </w:r>
      <w:r w:rsidRPr="00937C7B" w:rsidR="00B84816">
        <w:t xml:space="preserve">uch </w:t>
      </w:r>
      <w:r w:rsidRPr="00937C7B" w:rsidR="00B72C7B">
        <w:t xml:space="preserve">a </w:t>
      </w:r>
      <w:r w:rsidRPr="00937C7B" w:rsidR="00B84816">
        <w:t>lack of uninterrupted and regular communication could only lead to</w:t>
      </w:r>
      <w:r w:rsidRPr="00937C7B" w:rsidR="00617A53">
        <w:t xml:space="preserve"> a</w:t>
      </w:r>
      <w:r w:rsidRPr="00937C7B" w:rsidR="00B84816">
        <w:t xml:space="preserve"> further weakening</w:t>
      </w:r>
      <w:r w:rsidRPr="00937C7B" w:rsidR="00617A53">
        <w:t xml:space="preserve"> of their relationship</w:t>
      </w:r>
      <w:r w:rsidRPr="00937C7B" w:rsidR="00B85CA5">
        <w:t>.</w:t>
      </w:r>
    </w:p>
    <w:p w:rsidRPr="00937C7B" w:rsidR="00FC1CCB" w:rsidP="00937C7B" w:rsidRDefault="00B85CA5">
      <w:pPr>
        <w:pStyle w:val="ECHRPara"/>
      </w:pPr>
      <w:r w:rsidRPr="00937C7B">
        <w:t>That being so, the District Court also took no</w:t>
      </w:r>
      <w:r w:rsidRPr="00937C7B" w:rsidR="0005294F">
        <w:t>t</w:t>
      </w:r>
      <w:r w:rsidRPr="00937C7B">
        <w:t xml:space="preserve">e that </w:t>
      </w:r>
      <w:r w:rsidRPr="00937C7B" w:rsidR="0005294F">
        <w:t>since</w:t>
      </w:r>
      <w:r w:rsidRPr="00937C7B">
        <w:t xml:space="preserve"> January 2010 the applicant had </w:t>
      </w:r>
      <w:r w:rsidRPr="00937C7B" w:rsidR="0005294F">
        <w:t xml:space="preserve">received </w:t>
      </w:r>
      <w:r w:rsidRPr="00937C7B">
        <w:t xml:space="preserve">regular assistance </w:t>
      </w:r>
      <w:r w:rsidRPr="00937C7B" w:rsidR="0005294F">
        <w:t xml:space="preserve">from </w:t>
      </w:r>
      <w:r w:rsidRPr="00937C7B">
        <w:t xml:space="preserve">a psychologist before </w:t>
      </w:r>
      <w:r w:rsidRPr="00937C7B" w:rsidR="0005294F">
        <w:t>her</w:t>
      </w:r>
      <w:r w:rsidRPr="00937C7B">
        <w:t xml:space="preserve"> meetings with her daughter, so that </w:t>
      </w:r>
      <w:r w:rsidRPr="00937C7B" w:rsidR="0005294F">
        <w:t xml:space="preserve">they </w:t>
      </w:r>
      <w:r w:rsidRPr="00937C7B">
        <w:t>would run easier, which</w:t>
      </w:r>
      <w:r w:rsidRPr="00937C7B" w:rsidR="0005294F">
        <w:t xml:space="preserve"> had had a</w:t>
      </w:r>
      <w:r w:rsidRPr="00937C7B">
        <w:t xml:space="preserve"> positive </w:t>
      </w:r>
      <w:r w:rsidRPr="00937C7B" w:rsidR="0005294F">
        <w:t xml:space="preserve">effect on </w:t>
      </w:r>
      <w:r w:rsidRPr="00937C7B">
        <w:t>their communication.</w:t>
      </w:r>
      <w:r w:rsidRPr="00937C7B" w:rsidR="00FC1CCB">
        <w:t xml:space="preserve"> </w:t>
      </w:r>
      <w:r w:rsidRPr="00937C7B" w:rsidR="009735A0">
        <w:t xml:space="preserve">The </w:t>
      </w:r>
      <w:r w:rsidRPr="00937C7B" w:rsidR="00301B70">
        <w:t>psychological experts confirmed (report No. 103MS-143, see paragraph </w:t>
      </w:r>
      <w:r w:rsidRPr="00937C7B" w:rsidR="00301B70">
        <w:fldChar w:fldCharType="begin"/>
      </w:r>
      <w:r w:rsidRPr="00937C7B" w:rsidR="00301B70">
        <w:instrText xml:space="preserve"> REF F_October2011_Psychiatr_Report_103MS_143 \h </w:instrText>
      </w:r>
      <w:r w:rsidRPr="00937C7B" w:rsidR="00301B70">
        <w:fldChar w:fldCharType="separate"/>
      </w:r>
      <w:r w:rsidR="00502C1F">
        <w:rPr>
          <w:noProof/>
        </w:rPr>
        <w:t>37</w:t>
      </w:r>
      <w:r w:rsidRPr="00937C7B" w:rsidR="00301B70">
        <w:fldChar w:fldCharType="end"/>
      </w:r>
      <w:r w:rsidRPr="00937C7B" w:rsidR="00301B70">
        <w:t xml:space="preserve"> above) </w:t>
      </w:r>
      <w:r w:rsidRPr="00937C7B" w:rsidR="009735A0">
        <w:t>that the girl</w:t>
      </w:r>
      <w:r w:rsidRPr="00937C7B" w:rsidR="00937C7B">
        <w:t>’</w:t>
      </w:r>
      <w:r w:rsidRPr="00937C7B" w:rsidR="009735A0">
        <w:t xml:space="preserve">s relationship with her mother was strong, emotionally adequate and </w:t>
      </w:r>
      <w:r w:rsidRPr="00937C7B" w:rsidR="0005294F">
        <w:t>a</w:t>
      </w:r>
      <w:r w:rsidRPr="00937C7B" w:rsidR="009735A0">
        <w:t xml:space="preserve"> </w:t>
      </w:r>
      <w:r w:rsidRPr="00937C7B" w:rsidR="00B26744">
        <w:t>“</w:t>
      </w:r>
      <w:r w:rsidRPr="00937C7B" w:rsidR="009735A0">
        <w:t xml:space="preserve">safe </w:t>
      </w:r>
      <w:r w:rsidRPr="00937C7B" w:rsidR="0005294F">
        <w:t>haven</w:t>
      </w:r>
      <w:r w:rsidRPr="00937C7B" w:rsidR="00B26744">
        <w:t>”</w:t>
      </w:r>
      <w:r w:rsidRPr="00937C7B" w:rsidR="009735A0">
        <w:t>.</w:t>
      </w:r>
    </w:p>
    <w:bookmarkStart w:name="F_16Dec2016_KDC_Para4" w:id="35"/>
    <w:p w:rsidRPr="00937C7B" w:rsidR="00FC1CCB" w:rsidP="00937C7B" w:rsidRDefault="00EF0603">
      <w:pPr>
        <w:pStyle w:val="ECHRPara"/>
      </w:pPr>
      <w:r w:rsidRPr="00937C7B">
        <w:fldChar w:fldCharType="begin"/>
      </w:r>
      <w:r w:rsidRPr="00937C7B">
        <w:instrText xml:space="preserve"> SEQ level0 \*arabic </w:instrText>
      </w:r>
      <w:r w:rsidRPr="00937C7B">
        <w:fldChar w:fldCharType="separate"/>
      </w:r>
      <w:r w:rsidR="00502C1F">
        <w:rPr>
          <w:noProof/>
        </w:rPr>
        <w:t>41</w:t>
      </w:r>
      <w:r w:rsidRPr="00937C7B">
        <w:rPr>
          <w:noProof/>
        </w:rPr>
        <w:fldChar w:fldCharType="end"/>
      </w:r>
      <w:bookmarkEnd w:id="35"/>
      <w:r w:rsidRPr="00937C7B" w:rsidR="00B84816">
        <w:t>.  </w:t>
      </w:r>
      <w:r w:rsidRPr="00937C7B" w:rsidR="001560D5">
        <w:t>T</w:t>
      </w:r>
      <w:r w:rsidRPr="00937C7B" w:rsidR="00BF2A2B">
        <w:t xml:space="preserve">he court </w:t>
      </w:r>
      <w:r w:rsidRPr="00937C7B" w:rsidR="001560D5">
        <w:t>acknowledged N.V.</w:t>
      </w:r>
      <w:r w:rsidRPr="00937C7B" w:rsidR="00937C7B">
        <w:t>’</w:t>
      </w:r>
      <w:r w:rsidRPr="00937C7B" w:rsidR="001560D5">
        <w:t>s arguments that a close connection had been established between her and the applicant</w:t>
      </w:r>
      <w:r w:rsidRPr="00937C7B" w:rsidR="00937C7B">
        <w:t>’</w:t>
      </w:r>
      <w:r w:rsidRPr="00937C7B" w:rsidR="001560D5">
        <w:t xml:space="preserve">s daughter, and that she loved the child and had </w:t>
      </w:r>
      <w:r w:rsidRPr="00937C7B" w:rsidR="00B72C7B">
        <w:t>the complete ability</w:t>
      </w:r>
      <w:r w:rsidRPr="00937C7B" w:rsidR="001560D5">
        <w:t xml:space="preserve"> to take care of her. Even so, that was not sufficient to limit the applicant</w:t>
      </w:r>
      <w:r w:rsidRPr="00937C7B" w:rsidR="00937C7B">
        <w:t>’</w:t>
      </w:r>
      <w:r w:rsidRPr="00937C7B" w:rsidR="001560D5">
        <w:t xml:space="preserve">s </w:t>
      </w:r>
      <w:r w:rsidRPr="00937C7B" w:rsidR="00B45218">
        <w:t xml:space="preserve">parental </w:t>
      </w:r>
      <w:r w:rsidRPr="00937C7B" w:rsidR="001560D5">
        <w:t>rights towards the child. On this point the District Court relied on the Court</w:t>
      </w:r>
      <w:r w:rsidRPr="00937C7B" w:rsidR="00937C7B">
        <w:t>’</w:t>
      </w:r>
      <w:r w:rsidRPr="00937C7B" w:rsidR="001560D5">
        <w:t>s case-law to the effect that in such cases the child</w:t>
      </w:r>
      <w:r w:rsidRPr="00937C7B" w:rsidR="00937C7B">
        <w:t>’</w:t>
      </w:r>
      <w:r w:rsidRPr="00937C7B" w:rsidR="001560D5">
        <w:t>s best interest</w:t>
      </w:r>
      <w:r w:rsidRPr="00937C7B" w:rsidR="00B72C7B">
        <w:t>s</w:t>
      </w:r>
      <w:r w:rsidRPr="00937C7B" w:rsidR="001560D5">
        <w:t xml:space="preserve"> </w:t>
      </w:r>
      <w:r w:rsidRPr="00937C7B" w:rsidR="00B72C7B">
        <w:t xml:space="preserve">were </w:t>
      </w:r>
      <w:r w:rsidRPr="00937C7B" w:rsidR="00617A53">
        <w:t xml:space="preserve">of </w:t>
      </w:r>
      <w:r w:rsidRPr="00937C7B" w:rsidR="001560D5">
        <w:t xml:space="preserve">paramount </w:t>
      </w:r>
      <w:r w:rsidRPr="00937C7B" w:rsidR="00617A53">
        <w:t>concern</w:t>
      </w:r>
      <w:r w:rsidRPr="00937C7B" w:rsidR="001560D5">
        <w:t xml:space="preserve">. This had two aspects: on the one hand, it was necessary to </w:t>
      </w:r>
      <w:r w:rsidRPr="00937C7B" w:rsidR="00522AEA">
        <w:t>en</w:t>
      </w:r>
      <w:r w:rsidRPr="00937C7B" w:rsidR="001560D5">
        <w:t xml:space="preserve">sure that the child </w:t>
      </w:r>
      <w:r w:rsidRPr="00937C7B" w:rsidR="0015211C">
        <w:t xml:space="preserve">grew </w:t>
      </w:r>
      <w:r w:rsidRPr="00937C7B" w:rsidR="001560D5">
        <w:t xml:space="preserve">in a safe environment, and that in no circumstances </w:t>
      </w:r>
      <w:r w:rsidRPr="00937C7B" w:rsidR="00617A53">
        <w:t xml:space="preserve">could </w:t>
      </w:r>
      <w:r w:rsidRPr="00937C7B" w:rsidR="001560D5">
        <w:t>a mother have recourse to measures which could harm the child</w:t>
      </w:r>
      <w:r w:rsidRPr="00937C7B" w:rsidR="00937C7B">
        <w:t>’</w:t>
      </w:r>
      <w:r w:rsidRPr="00937C7B" w:rsidR="001560D5">
        <w:t xml:space="preserve">s health and development (the court relied on </w:t>
      </w:r>
      <w:r w:rsidRPr="00937C7B" w:rsidR="00C3450D">
        <w:rPr>
          <w:i/>
        </w:rPr>
        <w:t>Johansen v. Norway</w:t>
      </w:r>
      <w:r w:rsidRPr="00937C7B" w:rsidR="00C3450D">
        <w:t>, 7 August 1996, §</w:t>
      </w:r>
      <w:r w:rsidRPr="00937C7B" w:rsidR="00E72F92">
        <w:t> 78</w:t>
      </w:r>
      <w:r w:rsidRPr="00937C7B" w:rsidR="00C3450D">
        <w:t xml:space="preserve">, </w:t>
      </w:r>
      <w:r w:rsidRPr="00937C7B" w:rsidR="00C3450D">
        <w:rPr>
          <w:i/>
        </w:rPr>
        <w:t>Reports of Judgments and Decisions</w:t>
      </w:r>
      <w:r w:rsidRPr="00937C7B" w:rsidR="00C3450D">
        <w:t xml:space="preserve"> 1996</w:t>
      </w:r>
      <w:r w:rsidRPr="00937C7B" w:rsidR="00C3450D">
        <w:noBreakHyphen/>
        <w:t>III</w:t>
      </w:r>
      <w:r w:rsidRPr="00937C7B" w:rsidR="001560D5">
        <w:t>). On the other hand, it was also obvious that the best interest</w:t>
      </w:r>
      <w:r w:rsidRPr="00937C7B" w:rsidR="0015211C">
        <w:t>s</w:t>
      </w:r>
      <w:r w:rsidRPr="00937C7B" w:rsidR="001560D5">
        <w:t xml:space="preserve"> of the child </w:t>
      </w:r>
      <w:r w:rsidRPr="00937C7B" w:rsidR="0015211C">
        <w:t xml:space="preserve">were </w:t>
      </w:r>
      <w:r w:rsidRPr="00937C7B" w:rsidR="001560D5">
        <w:t xml:space="preserve">to grow with his </w:t>
      </w:r>
      <w:proofErr w:type="gramStart"/>
      <w:r w:rsidRPr="00937C7B" w:rsidR="001560D5">
        <w:t>family,</w:t>
      </w:r>
      <w:proofErr w:type="gramEnd"/>
      <w:r w:rsidRPr="00937C7B" w:rsidR="001560D5">
        <w:t xml:space="preserve"> unless it </w:t>
      </w:r>
      <w:r w:rsidRPr="00937C7B" w:rsidR="0015211C">
        <w:t>was</w:t>
      </w:r>
      <w:r w:rsidRPr="00937C7B" w:rsidR="001560D5">
        <w:t xml:space="preserve"> proven that the family was </w:t>
      </w:r>
      <w:r w:rsidRPr="00937C7B" w:rsidR="00B542F2">
        <w:t>inappropriate</w:t>
      </w:r>
      <w:r w:rsidRPr="00937C7B" w:rsidR="001560D5">
        <w:t xml:space="preserve">, because to do otherwise would mean separating the child from his roots. Moreover, even though the national authorities had wide discretion when </w:t>
      </w:r>
      <w:r w:rsidRPr="00937C7B" w:rsidR="00B542F2">
        <w:t>deciding</w:t>
      </w:r>
      <w:r w:rsidRPr="00937C7B" w:rsidR="001560D5">
        <w:t xml:space="preserve"> whether to give the child to</w:t>
      </w:r>
      <w:r w:rsidRPr="00937C7B" w:rsidR="0015211C">
        <w:t xml:space="preserve"> his or her</w:t>
      </w:r>
      <w:r w:rsidRPr="00937C7B" w:rsidR="001560D5">
        <w:t xml:space="preserve"> biological parents, the family connection could be restricted only in “particularly special circumstances” and everything </w:t>
      </w:r>
      <w:r w:rsidRPr="00937C7B" w:rsidR="0015211C">
        <w:t xml:space="preserve">had to </w:t>
      </w:r>
      <w:r w:rsidRPr="00937C7B" w:rsidR="001560D5">
        <w:t>be done in order to safeguard</w:t>
      </w:r>
      <w:r w:rsidRPr="00937C7B" w:rsidR="0015211C">
        <w:t xml:space="preserve"> the</w:t>
      </w:r>
      <w:r w:rsidRPr="00937C7B" w:rsidR="001560D5">
        <w:t xml:space="preserve"> personal connection and</w:t>
      </w:r>
      <w:r w:rsidRPr="00937C7B" w:rsidR="00301B70">
        <w:t>,</w:t>
      </w:r>
      <w:r w:rsidRPr="00937C7B" w:rsidR="001560D5">
        <w:t xml:space="preserve"> if and when possible</w:t>
      </w:r>
      <w:r w:rsidRPr="00937C7B" w:rsidR="00301B70">
        <w:t>,</w:t>
      </w:r>
      <w:r w:rsidRPr="00937C7B" w:rsidR="001560D5">
        <w:t xml:space="preserve"> “restore the family” </w:t>
      </w:r>
      <w:r w:rsidRPr="00937C7B" w:rsidR="00A1556C">
        <w:t xml:space="preserve">(the court </w:t>
      </w:r>
      <w:r w:rsidRPr="00937C7B" w:rsidR="00C3450D">
        <w:t>cited</w:t>
      </w:r>
      <w:r w:rsidRPr="00937C7B" w:rsidR="00A1556C">
        <w:t xml:space="preserve"> </w:t>
      </w:r>
      <w:proofErr w:type="spellStart"/>
      <w:r w:rsidRPr="00937C7B" w:rsidR="008869E3">
        <w:rPr>
          <w:i/>
        </w:rPr>
        <w:t>Amanalachioai</w:t>
      </w:r>
      <w:proofErr w:type="spellEnd"/>
      <w:r w:rsidRPr="00937C7B" w:rsidR="008869E3">
        <w:rPr>
          <w:i/>
        </w:rPr>
        <w:t xml:space="preserve"> v. Romania</w:t>
      </w:r>
      <w:r w:rsidRPr="00937C7B" w:rsidR="008869E3">
        <w:t>, no.</w:t>
      </w:r>
      <w:r w:rsidRPr="00937C7B" w:rsidR="00C3450D">
        <w:t> </w:t>
      </w:r>
      <w:r w:rsidRPr="00937C7B" w:rsidR="008869E3">
        <w:t>4023/04, §</w:t>
      </w:r>
      <w:r w:rsidRPr="00937C7B" w:rsidR="009C4B3D">
        <w:t> 81</w:t>
      </w:r>
      <w:r w:rsidRPr="00937C7B" w:rsidR="008869E3">
        <w:t>, 26</w:t>
      </w:r>
      <w:r w:rsidRPr="00937C7B" w:rsidR="00C3450D">
        <w:t> </w:t>
      </w:r>
      <w:r w:rsidRPr="00937C7B" w:rsidR="008869E3">
        <w:t>May 2009</w:t>
      </w:r>
      <w:r w:rsidRPr="00937C7B" w:rsidR="00A1556C">
        <w:t>).</w:t>
      </w:r>
    </w:p>
    <w:bookmarkStart w:name="F_16Dec2016_KDC_Para5" w:id="36"/>
    <w:p w:rsidRPr="00937C7B" w:rsidR="00895499" w:rsidP="00937C7B" w:rsidRDefault="00EF0603">
      <w:pPr>
        <w:pStyle w:val="ECHRPara"/>
      </w:pPr>
      <w:r w:rsidRPr="00937C7B">
        <w:fldChar w:fldCharType="begin"/>
      </w:r>
      <w:r w:rsidRPr="00937C7B">
        <w:instrText xml:space="preserve"> SEQ level0 \*arabic </w:instrText>
      </w:r>
      <w:r w:rsidRPr="00937C7B">
        <w:fldChar w:fldCharType="separate"/>
      </w:r>
      <w:r w:rsidR="00502C1F">
        <w:rPr>
          <w:noProof/>
        </w:rPr>
        <w:t>42</w:t>
      </w:r>
      <w:r w:rsidRPr="00937C7B">
        <w:rPr>
          <w:noProof/>
        </w:rPr>
        <w:fldChar w:fldCharType="end"/>
      </w:r>
      <w:bookmarkEnd w:id="36"/>
      <w:r w:rsidRPr="00937C7B" w:rsidR="00CC2FFD">
        <w:t>.  </w:t>
      </w:r>
      <w:r w:rsidRPr="00937C7B" w:rsidR="0010546F">
        <w:t xml:space="preserve">The </w:t>
      </w:r>
      <w:r w:rsidRPr="00937C7B" w:rsidR="00C3450D">
        <w:t>District C</w:t>
      </w:r>
      <w:r w:rsidRPr="00937C7B" w:rsidR="0010546F">
        <w:t>ourt also highlighted that th</w:t>
      </w:r>
      <w:r w:rsidRPr="00937C7B" w:rsidR="00301B70">
        <w:t>e instant</w:t>
      </w:r>
      <w:r w:rsidRPr="00937C7B" w:rsidR="0010546F">
        <w:t xml:space="preserve"> case did not concern a dispute between persons who were </w:t>
      </w:r>
      <w:r w:rsidRPr="00937C7B" w:rsidR="00B030BE">
        <w:t>competing</w:t>
      </w:r>
      <w:r w:rsidRPr="00937C7B" w:rsidR="0010546F">
        <w:t xml:space="preserve"> for the right to have the child in their care</w:t>
      </w:r>
      <w:r w:rsidRPr="00937C7B" w:rsidR="00AB1532">
        <w:t>,</w:t>
      </w:r>
      <w:r w:rsidRPr="00937C7B" w:rsidR="0010546F">
        <w:t xml:space="preserve"> </w:t>
      </w:r>
      <w:r w:rsidRPr="00937C7B" w:rsidR="00617A53">
        <w:t xml:space="preserve">where </w:t>
      </w:r>
      <w:r w:rsidRPr="00937C7B" w:rsidR="0010546F">
        <w:t>the main principle was the best interests of the child</w:t>
      </w:r>
      <w:r w:rsidRPr="00937C7B" w:rsidR="00C3450D">
        <w:t>. In contrast, this was</w:t>
      </w:r>
      <w:r w:rsidRPr="00937C7B" w:rsidR="0010546F">
        <w:t xml:space="preserve"> a dispute between the child</w:t>
      </w:r>
      <w:r w:rsidRPr="00937C7B" w:rsidR="00937C7B">
        <w:t>’</w:t>
      </w:r>
      <w:r w:rsidRPr="00937C7B" w:rsidR="0010546F">
        <w:t xml:space="preserve">s mother and a temporary guardian, </w:t>
      </w:r>
      <w:r w:rsidRPr="00937C7B" w:rsidR="00AB1532">
        <w:t xml:space="preserve">in which </w:t>
      </w:r>
      <w:r w:rsidRPr="00937C7B" w:rsidR="0010546F">
        <w:t xml:space="preserve">completely </w:t>
      </w:r>
      <w:r w:rsidRPr="00937C7B" w:rsidR="00F541F8">
        <w:t>different</w:t>
      </w:r>
      <w:r w:rsidRPr="00937C7B" w:rsidR="0010546F">
        <w:t xml:space="preserve"> criteria, defining the relationship between the child and the mother, applied. Given that no grounds to limit the mother</w:t>
      </w:r>
      <w:r w:rsidRPr="00937C7B" w:rsidR="00937C7B">
        <w:t>’</w:t>
      </w:r>
      <w:r w:rsidRPr="00937C7B" w:rsidR="0010546F">
        <w:t>s rights</w:t>
      </w:r>
      <w:r w:rsidRPr="00937C7B" w:rsidR="00C3450D">
        <w:t xml:space="preserve"> had been established</w:t>
      </w:r>
      <w:r w:rsidRPr="00937C7B" w:rsidR="0010546F">
        <w:t xml:space="preserve">, priority had to be given to the right, acquired by the child </w:t>
      </w:r>
      <w:r w:rsidRPr="00937C7B" w:rsidR="00AB1532">
        <w:t xml:space="preserve">at </w:t>
      </w:r>
      <w:r w:rsidRPr="00937C7B" w:rsidR="0010546F">
        <w:t xml:space="preserve">birth, to live in a family with </w:t>
      </w:r>
      <w:r w:rsidRPr="00937C7B" w:rsidR="00AB1532">
        <w:t xml:space="preserve">her </w:t>
      </w:r>
      <w:r w:rsidRPr="00937C7B" w:rsidR="0010546F">
        <w:t>mother.</w:t>
      </w:r>
    </w:p>
    <w:p w:rsidRPr="00937C7B" w:rsidR="00895499" w:rsidP="00937C7B" w:rsidRDefault="0010546F">
      <w:pPr>
        <w:pStyle w:val="ECHRPara"/>
      </w:pPr>
      <w:r w:rsidRPr="00937C7B">
        <w:t xml:space="preserve">In that context it was also noteworthy that N.V. had </w:t>
      </w:r>
      <w:r w:rsidRPr="00937C7B" w:rsidR="00AB1532">
        <w:t xml:space="preserve">possibly </w:t>
      </w:r>
      <w:r w:rsidRPr="00937C7B">
        <w:t>failed to proper</w:t>
      </w:r>
      <w:r w:rsidRPr="00937C7B" w:rsidR="00301B70">
        <w:t>l</w:t>
      </w:r>
      <w:r w:rsidRPr="00937C7B">
        <w:t xml:space="preserve">y execute her duties as a guardian. </w:t>
      </w:r>
      <w:r w:rsidRPr="00937C7B" w:rsidR="00301B70">
        <w:t>In t</w:t>
      </w:r>
      <w:r w:rsidRPr="00937C7B">
        <w:t>his</w:t>
      </w:r>
      <w:r w:rsidRPr="00937C7B" w:rsidR="00301B70">
        <w:t xml:space="preserve"> respect,</w:t>
      </w:r>
      <w:r w:rsidRPr="00937C7B">
        <w:t xml:space="preserve"> the </w:t>
      </w:r>
      <w:r w:rsidRPr="00937C7B" w:rsidR="0098158C">
        <w:t>Ombudsperson for the Protection of Children</w:t>
      </w:r>
      <w:r w:rsidRPr="00937C7B" w:rsidR="00937C7B">
        <w:t>’</w:t>
      </w:r>
      <w:r w:rsidRPr="00937C7B" w:rsidR="0098158C">
        <w:t>s Rights</w:t>
      </w:r>
      <w:r w:rsidRPr="00937C7B" w:rsidR="00937C7B">
        <w:t>’</w:t>
      </w:r>
      <w:r w:rsidRPr="00937C7B">
        <w:t xml:space="preserve"> report of 10</w:t>
      </w:r>
      <w:r w:rsidRPr="00937C7B" w:rsidR="00C3450D">
        <w:t> </w:t>
      </w:r>
      <w:r w:rsidRPr="00937C7B">
        <w:t>December 2010</w:t>
      </w:r>
      <w:r w:rsidRPr="00937C7B" w:rsidR="00301B70">
        <w:t xml:space="preserve"> criticised </w:t>
      </w:r>
      <w:r w:rsidRPr="00937C7B" w:rsidR="00AB1532">
        <w:t xml:space="preserve">the </w:t>
      </w:r>
      <w:r w:rsidRPr="00937C7B">
        <w:t>actions of N.V.</w:t>
      </w:r>
      <w:r w:rsidRPr="00937C7B" w:rsidR="00301B70">
        <w:t xml:space="preserve">, </w:t>
      </w:r>
      <w:r w:rsidRPr="00937C7B" w:rsidR="00AB1532">
        <w:t xml:space="preserve">such </w:t>
      </w:r>
      <w:r w:rsidRPr="00937C7B">
        <w:t xml:space="preserve">as providing the media with </w:t>
      </w:r>
      <w:r w:rsidRPr="00937C7B" w:rsidR="009F5C26">
        <w:t>information about the girl</w:t>
      </w:r>
      <w:r w:rsidRPr="00937C7B" w:rsidR="00937C7B">
        <w:t>’</w:t>
      </w:r>
      <w:r w:rsidRPr="00937C7B" w:rsidR="009F5C26">
        <w:t>s inner emotional state</w:t>
      </w:r>
      <w:r w:rsidRPr="00937C7B" w:rsidR="00301B70">
        <w:t>, thereby</w:t>
      </w:r>
      <w:r w:rsidRPr="00937C7B" w:rsidR="009F5C26">
        <w:t xml:space="preserve"> </w:t>
      </w:r>
      <w:r w:rsidRPr="00937C7B" w:rsidR="00AB1532">
        <w:t xml:space="preserve">breaching </w:t>
      </w:r>
      <w:r w:rsidRPr="00937C7B" w:rsidR="009F5C26">
        <w:t>the child</w:t>
      </w:r>
      <w:r w:rsidRPr="00937C7B" w:rsidR="00937C7B">
        <w:t>’</w:t>
      </w:r>
      <w:r w:rsidRPr="00937C7B" w:rsidR="009F5C26">
        <w:t xml:space="preserve">s interests. </w:t>
      </w:r>
      <w:r w:rsidRPr="00937C7B" w:rsidR="00FC2CC8">
        <w:t xml:space="preserve">The </w:t>
      </w:r>
      <w:r w:rsidRPr="00937C7B" w:rsidR="00AB1532">
        <w:t>Ombuds</w:t>
      </w:r>
      <w:r w:rsidRPr="00937C7B" w:rsidR="0098158C">
        <w:t>person</w:t>
      </w:r>
      <w:r w:rsidRPr="00937C7B" w:rsidR="00AB1532">
        <w:t xml:space="preserve"> </w:t>
      </w:r>
      <w:r w:rsidRPr="00937C7B" w:rsidR="00453F71">
        <w:t xml:space="preserve">then recommended </w:t>
      </w:r>
      <w:r w:rsidRPr="00937C7B" w:rsidR="004026D6">
        <w:t xml:space="preserve">that </w:t>
      </w:r>
      <w:r w:rsidRPr="00937C7B" w:rsidR="00453F71">
        <w:t xml:space="preserve">the Kaunas </w:t>
      </w:r>
      <w:r w:rsidRPr="00937C7B" w:rsidR="006973B0">
        <w:t>childcare</w:t>
      </w:r>
      <w:r w:rsidRPr="00937C7B" w:rsidR="00453F71">
        <w:t xml:space="preserve"> authorities guarantee the girl</w:t>
      </w:r>
      <w:r w:rsidRPr="00937C7B" w:rsidR="00937C7B">
        <w:t>’</w:t>
      </w:r>
      <w:r w:rsidRPr="00937C7B" w:rsidR="00453F71">
        <w:t>s rights and point</w:t>
      </w:r>
      <w:r w:rsidRPr="00937C7B" w:rsidR="004026D6">
        <w:t>ed</w:t>
      </w:r>
      <w:r w:rsidRPr="00937C7B" w:rsidR="00453F71">
        <w:t xml:space="preserve"> N.V.</w:t>
      </w:r>
      <w:r w:rsidRPr="00937C7B" w:rsidR="00937C7B">
        <w:t>’</w:t>
      </w:r>
      <w:r w:rsidRPr="00937C7B" w:rsidR="00453F71">
        <w:t>s attention to the fact that information</w:t>
      </w:r>
      <w:r w:rsidRPr="00937C7B" w:rsidR="004026D6">
        <w:t xml:space="preserve"> of a</w:t>
      </w:r>
      <w:r w:rsidRPr="00937C7B" w:rsidR="00453F71">
        <w:t xml:space="preserve"> </w:t>
      </w:r>
      <w:r w:rsidRPr="00937C7B" w:rsidR="004026D6">
        <w:t xml:space="preserve">private nature </w:t>
      </w:r>
      <w:r w:rsidRPr="00937C7B" w:rsidR="00453F71">
        <w:t xml:space="preserve">should not be disseminated. </w:t>
      </w:r>
      <w:r w:rsidRPr="00937C7B" w:rsidR="009F5C26">
        <w:t>The fact that N.V.</w:t>
      </w:r>
      <w:r w:rsidRPr="00937C7B" w:rsidR="00937C7B">
        <w:t>’</w:t>
      </w:r>
      <w:r w:rsidRPr="00937C7B" w:rsidR="009F5C26">
        <w:t xml:space="preserve">s negative attitude towards the applicant had affected the girl, as well as </w:t>
      </w:r>
      <w:r w:rsidRPr="00937C7B" w:rsidR="00522AEA">
        <w:t>her</w:t>
      </w:r>
      <w:r w:rsidRPr="00937C7B" w:rsidR="009F5C26">
        <w:t xml:space="preserve"> failure to </w:t>
      </w:r>
      <w:r w:rsidRPr="00937C7B" w:rsidR="00522AEA">
        <w:t>en</w:t>
      </w:r>
      <w:r w:rsidRPr="00937C7B" w:rsidR="009F5C26">
        <w:t>sure that information related to the child would not be made public</w:t>
      </w:r>
      <w:r w:rsidRPr="00937C7B" w:rsidR="00522AEA">
        <w:t>,</w:t>
      </w:r>
      <w:r w:rsidRPr="00937C7B" w:rsidR="009F5C26">
        <w:t xml:space="preserve"> had been noted </w:t>
      </w:r>
      <w:r w:rsidRPr="00937C7B" w:rsidR="00301B70">
        <w:t xml:space="preserve">also </w:t>
      </w:r>
      <w:r w:rsidRPr="00937C7B" w:rsidR="009F5C26">
        <w:t>by the psychologists.</w:t>
      </w:r>
    </w:p>
    <w:p w:rsidRPr="00937C7B" w:rsidR="00C06FF2" w:rsidP="00937C7B" w:rsidRDefault="009F5C26">
      <w:pPr>
        <w:pStyle w:val="ECHRPara"/>
      </w:pPr>
      <w:r w:rsidRPr="00937C7B">
        <w:t xml:space="preserve">For the court, such circumstances had to be evaluated as being counter to the aims of temporary guardianship, which, as a concept, </w:t>
      </w:r>
      <w:r w:rsidRPr="00937C7B" w:rsidR="00FC2CC8">
        <w:t xml:space="preserve">in any case </w:t>
      </w:r>
      <w:r w:rsidRPr="00937C7B">
        <w:t>had the purpose of returning the child to the family, whenever the circumstances allow</w:t>
      </w:r>
      <w:r w:rsidRPr="00937C7B" w:rsidR="00522AEA">
        <w:t>ed</w:t>
      </w:r>
      <w:r w:rsidRPr="00937C7B">
        <w:t xml:space="preserve">. The need to reunite </w:t>
      </w:r>
      <w:r w:rsidRPr="00937C7B" w:rsidR="00205623">
        <w:t>natural</w:t>
      </w:r>
      <w:r w:rsidRPr="00937C7B">
        <w:t xml:space="preserve"> parents and a child had also been </w:t>
      </w:r>
      <w:r w:rsidRPr="00937C7B" w:rsidR="00B637AF">
        <w:t xml:space="preserve">emphasised </w:t>
      </w:r>
      <w:r w:rsidRPr="00937C7B">
        <w:t xml:space="preserve">by the Court (the District Court relied on </w:t>
      </w:r>
      <w:proofErr w:type="spellStart"/>
      <w:r w:rsidRPr="00937C7B" w:rsidR="00E05652">
        <w:rPr>
          <w:i/>
        </w:rPr>
        <w:t>Scozzari</w:t>
      </w:r>
      <w:proofErr w:type="spellEnd"/>
      <w:r w:rsidRPr="00937C7B" w:rsidR="00E05652">
        <w:rPr>
          <w:i/>
        </w:rPr>
        <w:t xml:space="preserve"> and </w:t>
      </w:r>
      <w:proofErr w:type="spellStart"/>
      <w:r w:rsidRPr="00937C7B" w:rsidR="00E05652">
        <w:rPr>
          <w:i/>
        </w:rPr>
        <w:t>Giunta</w:t>
      </w:r>
      <w:proofErr w:type="spellEnd"/>
      <w:r w:rsidRPr="00937C7B" w:rsidR="00E05652">
        <w:rPr>
          <w:i/>
        </w:rPr>
        <w:t xml:space="preserve"> v. </w:t>
      </w:r>
      <w:r w:rsidRPr="00937C7B" w:rsidR="00205623">
        <w:rPr>
          <w:i/>
        </w:rPr>
        <w:t>Italy</w:t>
      </w:r>
      <w:r w:rsidRPr="00937C7B" w:rsidR="00205623">
        <w:t xml:space="preserve"> [GC], nos.</w:t>
      </w:r>
      <w:r w:rsidRPr="00937C7B" w:rsidR="00EF0603">
        <w:t> </w:t>
      </w:r>
      <w:r w:rsidRPr="00937C7B" w:rsidR="00205623">
        <w:t>39221/98 and 41963/98, §</w:t>
      </w:r>
      <w:r w:rsidRPr="00937C7B" w:rsidR="00EF0603">
        <w:t> </w:t>
      </w:r>
      <w:r w:rsidRPr="00937C7B" w:rsidR="00205623">
        <w:t>169, ECHR 2000</w:t>
      </w:r>
      <w:r w:rsidRPr="00937C7B" w:rsidR="00205623">
        <w:noBreakHyphen/>
        <w:t>VIII).</w:t>
      </w:r>
      <w:r w:rsidRPr="00937C7B" w:rsidR="00137AB0">
        <w:t xml:space="preserve"> </w:t>
      </w:r>
      <w:r w:rsidRPr="00937C7B" w:rsidR="00C06FF2">
        <w:t xml:space="preserve">For the </w:t>
      </w:r>
      <w:r w:rsidRPr="00937C7B" w:rsidR="00B637AF">
        <w:t>District Court</w:t>
      </w:r>
      <w:r w:rsidRPr="00937C7B" w:rsidR="00C06FF2">
        <w:t xml:space="preserve">, the conclusions of </w:t>
      </w:r>
      <w:r w:rsidRPr="00937C7B" w:rsidR="00B637AF">
        <w:t xml:space="preserve">the </w:t>
      </w:r>
      <w:r w:rsidRPr="00937C7B" w:rsidR="00C06FF2">
        <w:t xml:space="preserve">forensic experts and </w:t>
      </w:r>
      <w:r w:rsidRPr="00937C7B" w:rsidR="006973B0">
        <w:t>childcare</w:t>
      </w:r>
      <w:r w:rsidRPr="00937C7B" w:rsidR="00C06FF2">
        <w:t xml:space="preserve"> services had completely ruled out the need to limit the applicant</w:t>
      </w:r>
      <w:r w:rsidRPr="00937C7B" w:rsidR="00937C7B">
        <w:t>’</w:t>
      </w:r>
      <w:r w:rsidRPr="00937C7B" w:rsidR="00C06FF2">
        <w:t>s rights as a mother, as demanded by N.V.</w:t>
      </w:r>
    </w:p>
    <w:bookmarkStart w:name="F_16Dec2016_KDC_Para7" w:id="37"/>
    <w:p w:rsidRPr="00937C7B" w:rsidR="00902C20" w:rsidP="00937C7B" w:rsidRDefault="00EF0603">
      <w:pPr>
        <w:pStyle w:val="ECHRPara"/>
      </w:pPr>
      <w:r w:rsidRPr="00937C7B">
        <w:fldChar w:fldCharType="begin"/>
      </w:r>
      <w:r w:rsidRPr="00937C7B">
        <w:instrText xml:space="preserve"> SEQ level0 \*arabic </w:instrText>
      </w:r>
      <w:r w:rsidRPr="00937C7B">
        <w:fldChar w:fldCharType="separate"/>
      </w:r>
      <w:r w:rsidR="00502C1F">
        <w:rPr>
          <w:noProof/>
        </w:rPr>
        <w:t>43</w:t>
      </w:r>
      <w:r w:rsidRPr="00937C7B">
        <w:rPr>
          <w:noProof/>
        </w:rPr>
        <w:fldChar w:fldCharType="end"/>
      </w:r>
      <w:bookmarkEnd w:id="37"/>
      <w:r w:rsidRPr="00937C7B" w:rsidR="00902C20">
        <w:t xml:space="preserve">.  The District Court further emphasised that the girl would suffer irreparable harm </w:t>
      </w:r>
      <w:r w:rsidRPr="00937C7B" w:rsidR="00B637AF">
        <w:t xml:space="preserve">if </w:t>
      </w:r>
      <w:r w:rsidRPr="00937C7B" w:rsidR="00902C20">
        <w:t xml:space="preserve">she </w:t>
      </w:r>
      <w:r w:rsidRPr="00937C7B" w:rsidR="00B637AF">
        <w:t xml:space="preserve">was </w:t>
      </w:r>
      <w:r w:rsidRPr="00937C7B" w:rsidR="00902C20">
        <w:t>left to reside with N.V.:</w:t>
      </w:r>
    </w:p>
    <w:p w:rsidRPr="00937C7B" w:rsidR="00902C20" w:rsidP="00937C7B" w:rsidRDefault="00902C20">
      <w:pPr>
        <w:pStyle w:val="ECHRParaQuote"/>
      </w:pPr>
      <w:r w:rsidRPr="00937C7B">
        <w:t>“The court considers that the girl</w:t>
      </w:r>
      <w:r w:rsidRPr="00937C7B" w:rsidR="00937C7B">
        <w:t>’</w:t>
      </w:r>
      <w:r w:rsidRPr="00937C7B">
        <w:t xml:space="preserve">s interests would be seriously harmed </w:t>
      </w:r>
      <w:r w:rsidRPr="00937C7B" w:rsidR="00B637AF">
        <w:t xml:space="preserve">if </w:t>
      </w:r>
      <w:r w:rsidRPr="00937C7B">
        <w:t>she stay</w:t>
      </w:r>
      <w:r w:rsidRPr="00937C7B" w:rsidR="00B637AF">
        <w:t>ed</w:t>
      </w:r>
      <w:r w:rsidRPr="00937C7B">
        <w:t xml:space="preserve"> in the family of N.V., because that would mean that the girl</w:t>
      </w:r>
      <w:r w:rsidRPr="00937C7B" w:rsidR="00937C7B">
        <w:t>’</w:t>
      </w:r>
      <w:r w:rsidRPr="00937C7B">
        <w:t xml:space="preserve">s inherent rights to family ties, to be brought up and live </w:t>
      </w:r>
      <w:r w:rsidRPr="00937C7B" w:rsidR="00B637AF">
        <w:t>with</w:t>
      </w:r>
      <w:r w:rsidRPr="00937C7B">
        <w:t xml:space="preserve"> her biological family, would be restricted without any lawful ground</w:t>
      </w:r>
      <w:r w:rsidRPr="00937C7B" w:rsidR="00B637AF">
        <w:t>s</w:t>
      </w:r>
      <w:r w:rsidRPr="00937C7B">
        <w:t>. As it has been established by forensic experts, even without any particular influence</w:t>
      </w:r>
      <w:r w:rsidRPr="00937C7B" w:rsidR="00B637AF">
        <w:t>,</w:t>
      </w:r>
      <w:r w:rsidRPr="00937C7B">
        <w:t xml:space="preserve"> the girl </w:t>
      </w:r>
      <w:r w:rsidRPr="00937C7B" w:rsidR="00B637AF">
        <w:t xml:space="preserve">has picked </w:t>
      </w:r>
      <w:r w:rsidRPr="00937C7B">
        <w:t xml:space="preserve">up the negative attitude of N.V. and her family towards [the applicant]. Therefore, </w:t>
      </w:r>
      <w:r w:rsidRPr="00937C7B" w:rsidR="00B637AF">
        <w:t>if</w:t>
      </w:r>
      <w:r w:rsidRPr="00937C7B">
        <w:t xml:space="preserve"> the girl continue</w:t>
      </w:r>
      <w:r w:rsidRPr="00937C7B" w:rsidR="00B637AF">
        <w:t>d</w:t>
      </w:r>
      <w:r w:rsidRPr="00937C7B">
        <w:t xml:space="preserve"> living with N.V., and taking into account N.V.</w:t>
      </w:r>
      <w:r w:rsidRPr="00937C7B" w:rsidR="00937C7B">
        <w:t>’</w:t>
      </w:r>
      <w:r w:rsidRPr="00937C7B">
        <w:t xml:space="preserve">s particularly negative attitude towards </w:t>
      </w:r>
      <w:r w:rsidRPr="00937C7B" w:rsidR="00617A53">
        <w:t>[</w:t>
      </w:r>
      <w:r w:rsidRPr="00937C7B">
        <w:t>the applicant</w:t>
      </w:r>
      <w:r w:rsidRPr="00937C7B" w:rsidR="00617A53">
        <w:t>]</w:t>
      </w:r>
      <w:r w:rsidRPr="00937C7B">
        <w:t xml:space="preserve">, there is a big risk that </w:t>
      </w:r>
      <w:r w:rsidRPr="00937C7B" w:rsidR="00617A53">
        <w:t>[</w:t>
      </w:r>
      <w:r w:rsidRPr="00937C7B">
        <w:t>the applicant</w:t>
      </w:r>
      <w:r w:rsidRPr="00937C7B" w:rsidR="00617A53">
        <w:t>]</w:t>
      </w:r>
      <w:r w:rsidRPr="00937C7B">
        <w:t xml:space="preserve"> and her daughter</w:t>
      </w:r>
      <w:r w:rsidRPr="00937C7B" w:rsidR="00937C7B">
        <w:t>’</w:t>
      </w:r>
      <w:r w:rsidRPr="00937C7B">
        <w:t xml:space="preserve">s relationship will become weaker or will be completely disrupted. The court considers that </w:t>
      </w:r>
      <w:r w:rsidRPr="00937C7B" w:rsidR="00B637AF">
        <w:t>N.V.</w:t>
      </w:r>
      <w:r w:rsidRPr="00937C7B" w:rsidR="00937C7B">
        <w:t>’</w:t>
      </w:r>
      <w:r w:rsidRPr="00937C7B" w:rsidR="00B637AF">
        <w:t xml:space="preserve">s </w:t>
      </w:r>
      <w:r w:rsidRPr="00937C7B">
        <w:t xml:space="preserve">negative influence would obstruct </w:t>
      </w:r>
      <w:r w:rsidRPr="00937C7B" w:rsidR="00617A53">
        <w:t>[</w:t>
      </w:r>
      <w:r w:rsidRPr="00937C7B">
        <w:t>the applicant</w:t>
      </w:r>
      <w:r w:rsidRPr="00937C7B" w:rsidR="00617A53">
        <w:t>]</w:t>
      </w:r>
      <w:r w:rsidRPr="00937C7B">
        <w:t xml:space="preserve"> in preserving </w:t>
      </w:r>
      <w:r w:rsidRPr="00937C7B" w:rsidR="00B637AF">
        <w:t xml:space="preserve">a </w:t>
      </w:r>
      <w:r w:rsidRPr="00937C7B">
        <w:t xml:space="preserve">relationship with </w:t>
      </w:r>
      <w:r w:rsidRPr="00937C7B" w:rsidR="00B637AF">
        <w:t xml:space="preserve">her </w:t>
      </w:r>
      <w:r w:rsidRPr="00937C7B">
        <w:t>daughter, which would clearly and seriously breach the interests of the child</w:t>
      </w:r>
      <w:r w:rsidRPr="00937C7B" w:rsidR="00B83613">
        <w:t>.</w:t>
      </w:r>
      <w:r w:rsidRPr="00937C7B">
        <w:t>”</w:t>
      </w:r>
    </w:p>
    <w:bookmarkStart w:name="F_16Dec2016_KDC_Para8" w:id="38"/>
    <w:p w:rsidRPr="00937C7B" w:rsidR="00895499" w:rsidP="00937C7B" w:rsidRDefault="00EF0603">
      <w:pPr>
        <w:pStyle w:val="ECHRPara"/>
      </w:pPr>
      <w:r w:rsidRPr="00937C7B">
        <w:fldChar w:fldCharType="begin"/>
      </w:r>
      <w:r w:rsidRPr="00937C7B">
        <w:instrText xml:space="preserve"> SEQ level0 \*arabic </w:instrText>
      </w:r>
      <w:r w:rsidRPr="00937C7B">
        <w:fldChar w:fldCharType="separate"/>
      </w:r>
      <w:r w:rsidR="00502C1F">
        <w:rPr>
          <w:noProof/>
        </w:rPr>
        <w:t>44</w:t>
      </w:r>
      <w:r w:rsidRPr="00937C7B">
        <w:rPr>
          <w:noProof/>
        </w:rPr>
        <w:fldChar w:fldCharType="end"/>
      </w:r>
      <w:bookmarkEnd w:id="38"/>
      <w:r w:rsidRPr="00937C7B" w:rsidR="00902C20">
        <w:t>.  </w:t>
      </w:r>
      <w:r w:rsidRPr="00937C7B" w:rsidR="00266A8A">
        <w:t>T</w:t>
      </w:r>
      <w:r w:rsidRPr="00937C7B" w:rsidR="00902C20">
        <w:t xml:space="preserve">he District Court </w:t>
      </w:r>
      <w:r w:rsidRPr="00937C7B" w:rsidR="00266A8A">
        <w:t xml:space="preserve">also </w:t>
      </w:r>
      <w:r w:rsidRPr="00937C7B" w:rsidR="00092D2F">
        <w:t xml:space="preserve">referred to </w:t>
      </w:r>
      <w:r w:rsidRPr="00937C7B" w:rsidR="00902C20">
        <w:t>the Court</w:t>
      </w:r>
      <w:r w:rsidRPr="00937C7B" w:rsidR="00937C7B">
        <w:t>’</w:t>
      </w:r>
      <w:r w:rsidRPr="00937C7B" w:rsidR="00902C20">
        <w:t xml:space="preserve">s case-law on the issue of prolonged access restriction. It quoted </w:t>
      </w:r>
      <w:proofErr w:type="spellStart"/>
      <w:r w:rsidRPr="00937C7B" w:rsidR="00902C20">
        <w:rPr>
          <w:i/>
          <w:szCs w:val="24"/>
        </w:rPr>
        <w:t>Dolhamre</w:t>
      </w:r>
      <w:proofErr w:type="spellEnd"/>
      <w:r w:rsidRPr="00937C7B" w:rsidR="00902C20">
        <w:rPr>
          <w:i/>
          <w:szCs w:val="24"/>
        </w:rPr>
        <w:t xml:space="preserve"> v. Sweden</w:t>
      </w:r>
      <w:r w:rsidRPr="00937C7B" w:rsidR="00902C20">
        <w:rPr>
          <w:szCs w:val="24"/>
        </w:rPr>
        <w:t xml:space="preserve"> (no.</w:t>
      </w:r>
      <w:r w:rsidRPr="00937C7B" w:rsidR="00E6087A">
        <w:rPr>
          <w:szCs w:val="24"/>
        </w:rPr>
        <w:t> </w:t>
      </w:r>
      <w:r w:rsidRPr="00937C7B" w:rsidR="00902C20">
        <w:rPr>
          <w:szCs w:val="24"/>
        </w:rPr>
        <w:t>67/04</w:t>
      </w:r>
      <w:r w:rsidRPr="00937C7B" w:rsidR="00902C20">
        <w:rPr>
          <w:snapToGrid w:val="0"/>
          <w:szCs w:val="24"/>
        </w:rPr>
        <w:t>, §</w:t>
      </w:r>
      <w:r w:rsidRPr="00937C7B" w:rsidR="00E6087A">
        <w:rPr>
          <w:snapToGrid w:val="0"/>
          <w:szCs w:val="24"/>
        </w:rPr>
        <w:t> </w:t>
      </w:r>
      <w:r w:rsidRPr="00937C7B" w:rsidR="00902C20">
        <w:rPr>
          <w:snapToGrid w:val="0"/>
          <w:szCs w:val="24"/>
        </w:rPr>
        <w:t>120, 8</w:t>
      </w:r>
      <w:r w:rsidRPr="00937C7B" w:rsidR="00E6087A">
        <w:rPr>
          <w:snapToGrid w:val="0"/>
          <w:szCs w:val="24"/>
        </w:rPr>
        <w:t> </w:t>
      </w:r>
      <w:r w:rsidRPr="00937C7B" w:rsidR="00902C20">
        <w:rPr>
          <w:snapToGrid w:val="0"/>
          <w:szCs w:val="24"/>
        </w:rPr>
        <w:t xml:space="preserve">June 2010) to the effect that </w:t>
      </w:r>
      <w:r w:rsidRPr="00937C7B" w:rsidR="00902C20">
        <w:t xml:space="preserve">following any removal into care, stricter scrutiny was called for in respect of any further limitations by the authorities, for example on parental rights or access, as such further restrictions entailed the danger that the family relations between the parents and a young child were effectively curtailed. The District Court </w:t>
      </w:r>
      <w:r w:rsidRPr="00937C7B" w:rsidR="00301B70">
        <w:t>emphasised</w:t>
      </w:r>
      <w:r w:rsidRPr="00937C7B" w:rsidR="00902C20">
        <w:t xml:space="preserve"> that the applicant and her daughter had been separated for almost three years. During that time they could communicate only minimally, which had undoubtedly negatively affected their relationship. It was unlikely that continuous separation of the mother from her child would make their relationship stronger.</w:t>
      </w:r>
    </w:p>
    <w:p w:rsidRPr="00937C7B" w:rsidR="00FC1CCB" w:rsidP="00937C7B" w:rsidRDefault="00902C20">
      <w:pPr>
        <w:pStyle w:val="ECHRPara"/>
      </w:pPr>
      <w:r w:rsidRPr="00937C7B">
        <w:t xml:space="preserve">For the </w:t>
      </w:r>
      <w:r w:rsidRPr="00937C7B" w:rsidR="00FE32D3">
        <w:t>District Court</w:t>
      </w:r>
      <w:r w:rsidRPr="00937C7B">
        <w:t xml:space="preserve">, it was </w:t>
      </w:r>
      <w:r w:rsidRPr="00937C7B" w:rsidR="00617A53">
        <w:t>of</w:t>
      </w:r>
      <w:r w:rsidRPr="00937C7B">
        <w:t xml:space="preserve"> paramount</w:t>
      </w:r>
      <w:r w:rsidRPr="00937C7B" w:rsidR="00617A53">
        <w:t xml:space="preserve"> importance</w:t>
      </w:r>
      <w:r w:rsidRPr="00937C7B">
        <w:t xml:space="preserve"> that decisions determining family relations </w:t>
      </w:r>
      <w:r w:rsidRPr="00937C7B" w:rsidR="00092D2F">
        <w:t xml:space="preserve">were </w:t>
      </w:r>
      <w:r w:rsidRPr="00937C7B">
        <w:t xml:space="preserve">not adopted merely because of </w:t>
      </w:r>
      <w:r w:rsidRPr="00937C7B" w:rsidR="00092D2F">
        <w:t xml:space="preserve">a </w:t>
      </w:r>
      <w:r w:rsidRPr="00937C7B">
        <w:t xml:space="preserve">lapse of time or by simply upholding </w:t>
      </w:r>
      <w:r w:rsidRPr="00937C7B">
        <w:rPr>
          <w:i/>
        </w:rPr>
        <w:t>de facto</w:t>
      </w:r>
      <w:r w:rsidRPr="00937C7B">
        <w:t xml:space="preserve"> situations. Accordingly, considering that the passage of time in the instant case was unacceptable because it could have irreparable consequences for the relationship between the child and her mother, with whom the former did not live, the court considered that its decision to return the girl to her mother had to be executed swiftly (Article</w:t>
      </w:r>
      <w:r w:rsidRPr="00937C7B" w:rsidR="00134284">
        <w:t> </w:t>
      </w:r>
      <w:r w:rsidRPr="00937C7B">
        <w:t>283 §</w:t>
      </w:r>
      <w:r w:rsidRPr="00937C7B" w:rsidR="00134284">
        <w:t> </w:t>
      </w:r>
      <w:r w:rsidRPr="00937C7B">
        <w:t>1</w:t>
      </w:r>
      <w:r w:rsidRPr="00937C7B" w:rsidR="00134284">
        <w:t> </w:t>
      </w:r>
      <w:r w:rsidRPr="00937C7B" w:rsidR="00092D2F">
        <w:t>(</w:t>
      </w:r>
      <w:r w:rsidRPr="00937C7B" w:rsidR="006B1ECF">
        <w:t>4</w:t>
      </w:r>
      <w:r w:rsidRPr="00937C7B" w:rsidR="00092D2F">
        <w:t>)</w:t>
      </w:r>
      <w:r w:rsidRPr="00937C7B">
        <w:t xml:space="preserve"> of the Code of Civil Procedure, see </w:t>
      </w:r>
      <w:r w:rsidRPr="00937C7B" w:rsidR="00FC2CC8">
        <w:t>paragraph</w:t>
      </w:r>
      <w:r w:rsidRPr="00937C7B" w:rsidR="00184E67">
        <w:t> </w:t>
      </w:r>
      <w:r w:rsidRPr="00937C7B" w:rsidR="00184E67">
        <w:fldChar w:fldCharType="begin"/>
      </w:r>
      <w:r w:rsidRPr="00937C7B" w:rsidR="00184E67">
        <w:instrText xml:space="preserve"> REF D_Law_CCP_OnUrgentExecutionOfCourtDec \h </w:instrText>
      </w:r>
      <w:r w:rsidRPr="00937C7B" w:rsidR="00184E67">
        <w:fldChar w:fldCharType="separate"/>
      </w:r>
      <w:r w:rsidR="00502C1F">
        <w:rPr>
          <w:noProof/>
        </w:rPr>
        <w:t>83</w:t>
      </w:r>
      <w:r w:rsidRPr="00937C7B" w:rsidR="00184E67">
        <w:fldChar w:fldCharType="end"/>
      </w:r>
      <w:r w:rsidRPr="00937C7B" w:rsidR="00184E67">
        <w:t xml:space="preserve"> </w:t>
      </w:r>
      <w:r w:rsidRPr="00937C7B" w:rsidR="00FC2CC8">
        <w:t>below</w:t>
      </w:r>
      <w:r w:rsidRPr="00937C7B">
        <w:t>). Given that the two had lived apart for a long time, the court set a term of fourteen days for the child to be returned to the applicant. During those fourteen days the applicant was to meet with her daughter daily</w:t>
      </w:r>
      <w:r w:rsidRPr="00937C7B" w:rsidR="00203D49">
        <w:t>,</w:t>
      </w:r>
      <w:r w:rsidRPr="00937C7B" w:rsidR="00092D2F">
        <w:t xml:space="preserve"> in the presence of</w:t>
      </w:r>
      <w:r w:rsidRPr="00937C7B" w:rsidR="00203D49">
        <w:t xml:space="preserve"> child psychologists, and</w:t>
      </w:r>
      <w:r w:rsidRPr="00937C7B">
        <w:t xml:space="preserve"> the duration of th</w:t>
      </w:r>
      <w:r w:rsidRPr="00937C7B" w:rsidR="00203D49">
        <w:t>os</w:t>
      </w:r>
      <w:r w:rsidRPr="00937C7B">
        <w:t xml:space="preserve">e meetings was to be increased by one hour until the meetings </w:t>
      </w:r>
      <w:r w:rsidRPr="00937C7B" w:rsidR="00092D2F">
        <w:t xml:space="preserve">lasted </w:t>
      </w:r>
      <w:r w:rsidRPr="00937C7B">
        <w:t xml:space="preserve">six hours. </w:t>
      </w:r>
      <w:r w:rsidRPr="00937C7B" w:rsidR="00092D2F">
        <w:t xml:space="preserve">If </w:t>
      </w:r>
      <w:r w:rsidRPr="00937C7B">
        <w:t xml:space="preserve">the </w:t>
      </w:r>
      <w:r w:rsidRPr="00937C7B" w:rsidR="006973B0">
        <w:t>childcare</w:t>
      </w:r>
      <w:r w:rsidRPr="00937C7B">
        <w:t xml:space="preserve"> authorities </w:t>
      </w:r>
      <w:r w:rsidRPr="00937C7B" w:rsidR="00092D2F">
        <w:t xml:space="preserve">decided </w:t>
      </w:r>
      <w:r w:rsidRPr="00937C7B">
        <w:t xml:space="preserve">that the girl was ready to move in with her mother earlier, </w:t>
      </w:r>
      <w:r w:rsidRPr="00937C7B" w:rsidR="00092D2F">
        <w:t>she</w:t>
      </w:r>
      <w:r w:rsidRPr="00937C7B">
        <w:t xml:space="preserve"> was to be returned in advance of the set deadline.</w:t>
      </w:r>
    </w:p>
    <w:bookmarkStart w:name="F_16Dec2016_KDC_Para9" w:id="39"/>
    <w:p w:rsidRPr="00937C7B" w:rsidR="00FC1CCB" w:rsidP="00937C7B" w:rsidRDefault="00EF0603">
      <w:pPr>
        <w:pStyle w:val="ECHRPara"/>
      </w:pPr>
      <w:r w:rsidRPr="00937C7B">
        <w:fldChar w:fldCharType="begin"/>
      </w:r>
      <w:r w:rsidRPr="00937C7B">
        <w:instrText xml:space="preserve"> SEQ level0 \*arabic </w:instrText>
      </w:r>
      <w:r w:rsidRPr="00937C7B">
        <w:fldChar w:fldCharType="separate"/>
      </w:r>
      <w:r w:rsidR="00502C1F">
        <w:rPr>
          <w:noProof/>
        </w:rPr>
        <w:t>45</w:t>
      </w:r>
      <w:r w:rsidRPr="00937C7B">
        <w:rPr>
          <w:noProof/>
        </w:rPr>
        <w:fldChar w:fldCharType="end"/>
      </w:r>
      <w:bookmarkEnd w:id="39"/>
      <w:r w:rsidRPr="00937C7B" w:rsidR="00902C20">
        <w:t>.  </w:t>
      </w:r>
      <w:r w:rsidRPr="00937C7B" w:rsidR="00134284">
        <w:t>T</w:t>
      </w:r>
      <w:r w:rsidRPr="00937C7B" w:rsidR="002777D6">
        <w:t>he</w:t>
      </w:r>
      <w:r w:rsidRPr="00937C7B" w:rsidR="00902C20">
        <w:t xml:space="preserve"> District Court </w:t>
      </w:r>
      <w:r w:rsidRPr="00937C7B" w:rsidR="002777D6">
        <w:t>ordered N.V. to transfer the girl to the applicant within fourteen days</w:t>
      </w:r>
      <w:r w:rsidRPr="00937C7B" w:rsidR="00CD24DB">
        <w:t>, that is, by 30</w:t>
      </w:r>
      <w:r w:rsidRPr="00937C7B" w:rsidR="000B6134">
        <w:t> </w:t>
      </w:r>
      <w:r w:rsidRPr="00937C7B" w:rsidR="00CD24DB">
        <w:t>December 2011</w:t>
      </w:r>
      <w:r w:rsidRPr="00937C7B" w:rsidR="002777D6">
        <w:t>. It quashed the temporary protective measures (see paragraphs</w:t>
      </w:r>
      <w:r w:rsidRPr="00937C7B" w:rsidR="00EE7460">
        <w:t> </w:t>
      </w:r>
      <w:r w:rsidRPr="00937C7B" w:rsidR="00EE7460">
        <w:fldChar w:fldCharType="begin"/>
      </w:r>
      <w:r w:rsidRPr="00937C7B" w:rsidR="00EE7460">
        <w:instrText xml:space="preserve"> REF F_27April2009VilniusCourtTempProtectMeas \h </w:instrText>
      </w:r>
      <w:r w:rsidRPr="00937C7B" w:rsidR="00EE7460">
        <w:fldChar w:fldCharType="separate"/>
      </w:r>
      <w:r w:rsidR="00502C1F">
        <w:rPr>
          <w:noProof/>
        </w:rPr>
        <w:t>12</w:t>
      </w:r>
      <w:r w:rsidRPr="00937C7B" w:rsidR="00EE7460">
        <w:fldChar w:fldCharType="end"/>
      </w:r>
      <w:r w:rsidRPr="00937C7B" w:rsidR="00EE7460">
        <w:t xml:space="preserve">, </w:t>
      </w:r>
      <w:r w:rsidRPr="00937C7B" w:rsidR="00EE7460">
        <w:fldChar w:fldCharType="begin"/>
      </w:r>
      <w:r w:rsidRPr="00937C7B" w:rsidR="00EE7460">
        <w:instrText xml:space="preserve"> REF F_15December2009_VilniusRegCrt_Meetings \h </w:instrText>
      </w:r>
      <w:r w:rsidRPr="00937C7B" w:rsidR="00EE7460">
        <w:fldChar w:fldCharType="separate"/>
      </w:r>
      <w:r w:rsidR="00502C1F">
        <w:rPr>
          <w:noProof/>
        </w:rPr>
        <w:t>14</w:t>
      </w:r>
      <w:r w:rsidRPr="00937C7B" w:rsidR="00EE7460">
        <w:fldChar w:fldCharType="end"/>
      </w:r>
      <w:r w:rsidRPr="00937C7B" w:rsidR="00EE7460">
        <w:t xml:space="preserve"> and </w:t>
      </w:r>
      <w:r w:rsidRPr="00937C7B" w:rsidR="00EE7460">
        <w:fldChar w:fldCharType="begin"/>
      </w:r>
      <w:r w:rsidRPr="00937C7B" w:rsidR="00EE7460">
        <w:instrText xml:space="preserve"> REF F_18August2011KdDistrCrtVariesContactSch \h </w:instrText>
      </w:r>
      <w:r w:rsidRPr="00937C7B" w:rsidR="00EE7460">
        <w:fldChar w:fldCharType="separate"/>
      </w:r>
      <w:r w:rsidR="00502C1F">
        <w:rPr>
          <w:noProof/>
        </w:rPr>
        <w:t>36</w:t>
      </w:r>
      <w:r w:rsidRPr="00937C7B" w:rsidR="00EE7460">
        <w:fldChar w:fldCharType="end"/>
      </w:r>
      <w:r w:rsidRPr="00937C7B" w:rsidR="002777D6">
        <w:t xml:space="preserve"> above). The part of the court decision regarding the girl</w:t>
      </w:r>
      <w:r w:rsidRPr="00937C7B" w:rsidR="00937C7B">
        <w:t>’</w:t>
      </w:r>
      <w:r w:rsidRPr="00937C7B" w:rsidR="002777D6">
        <w:t xml:space="preserve">s place of </w:t>
      </w:r>
      <w:r w:rsidRPr="00937C7B" w:rsidR="00092D2F">
        <w:t>residence</w:t>
      </w:r>
      <w:r w:rsidRPr="00937C7B" w:rsidR="002777D6">
        <w:t>, the obligation on N.V. to transfer the girl and</w:t>
      </w:r>
      <w:r w:rsidRPr="00937C7B" w:rsidR="00092D2F">
        <w:t xml:space="preserve"> the</w:t>
      </w:r>
      <w:r w:rsidRPr="00937C7B" w:rsidR="002777D6">
        <w:t xml:space="preserve"> lifting </w:t>
      </w:r>
      <w:r w:rsidRPr="00937C7B" w:rsidR="00092D2F">
        <w:t xml:space="preserve">of the </w:t>
      </w:r>
      <w:r w:rsidRPr="00937C7B" w:rsidR="002777D6">
        <w:t xml:space="preserve">temporary protective measures were to be executed immediately, </w:t>
      </w:r>
      <w:r w:rsidRPr="00937C7B" w:rsidR="004B5FEA">
        <w:t>in accordance with</w:t>
      </w:r>
      <w:r w:rsidRPr="00937C7B" w:rsidR="002777D6">
        <w:t xml:space="preserve"> Article 283 </w:t>
      </w:r>
      <w:r w:rsidRPr="00937C7B" w:rsidR="002777D6">
        <w:rPr>
          <w:rFonts w:cstheme="minorHAnsi"/>
        </w:rPr>
        <w:t>§§</w:t>
      </w:r>
      <w:r w:rsidRPr="00937C7B" w:rsidR="002777D6">
        <w:t xml:space="preserve"> 1 (4) of the Code of Civil Procedure (see </w:t>
      </w:r>
      <w:r w:rsidRPr="00937C7B" w:rsidR="006B1ECF">
        <w:t>paragraph</w:t>
      </w:r>
      <w:r w:rsidRPr="00937C7B" w:rsidR="00EE7460">
        <w:t> </w:t>
      </w:r>
      <w:r w:rsidRPr="00937C7B" w:rsidR="00EE7460">
        <w:fldChar w:fldCharType="begin"/>
      </w:r>
      <w:r w:rsidRPr="00937C7B" w:rsidR="00EE7460">
        <w:instrText xml:space="preserve"> REF D_Law_CCP_OnUrgentExecutionOfCourtDec \h </w:instrText>
      </w:r>
      <w:r w:rsidRPr="00937C7B" w:rsidR="00EE7460">
        <w:fldChar w:fldCharType="separate"/>
      </w:r>
      <w:r w:rsidR="00502C1F">
        <w:rPr>
          <w:noProof/>
        </w:rPr>
        <w:t>83</w:t>
      </w:r>
      <w:r w:rsidRPr="00937C7B" w:rsidR="00EE7460">
        <w:fldChar w:fldCharType="end"/>
      </w:r>
      <w:r w:rsidRPr="00937C7B" w:rsidR="00FC1CCB">
        <w:t xml:space="preserve"> </w:t>
      </w:r>
      <w:r w:rsidRPr="00937C7B" w:rsidR="002777D6">
        <w:t>below).</w:t>
      </w:r>
    </w:p>
    <w:bookmarkStart w:name="F_Court_Etablishes_Fact_Home_Schooling" w:id="40"/>
    <w:p w:rsidRPr="00937C7B" w:rsidR="00FC1CCB" w:rsidP="00937C7B" w:rsidRDefault="00EF0603">
      <w:pPr>
        <w:pStyle w:val="ECHRPara"/>
      </w:pPr>
      <w:r w:rsidRPr="00937C7B">
        <w:fldChar w:fldCharType="begin"/>
      </w:r>
      <w:r w:rsidRPr="00937C7B">
        <w:instrText xml:space="preserve"> SEQ level0 \*arabic </w:instrText>
      </w:r>
      <w:r w:rsidRPr="00937C7B">
        <w:fldChar w:fldCharType="separate"/>
      </w:r>
      <w:r w:rsidR="00502C1F">
        <w:rPr>
          <w:noProof/>
        </w:rPr>
        <w:t>46</w:t>
      </w:r>
      <w:r w:rsidRPr="00937C7B">
        <w:rPr>
          <w:noProof/>
        </w:rPr>
        <w:fldChar w:fldCharType="end"/>
      </w:r>
      <w:bookmarkEnd w:id="40"/>
      <w:r w:rsidRPr="00937C7B" w:rsidR="00F54E8C">
        <w:t>.  </w:t>
      </w:r>
      <w:r w:rsidRPr="00937C7B" w:rsidR="00FC2CC8">
        <w:t>As later established by a</w:t>
      </w:r>
      <w:r w:rsidRPr="00937C7B" w:rsidR="00301B70">
        <w:t>nother</w:t>
      </w:r>
      <w:r w:rsidRPr="00937C7B" w:rsidR="00FC2CC8">
        <w:t xml:space="preserve"> court, </w:t>
      </w:r>
      <w:r w:rsidRPr="00937C7B" w:rsidR="004B5FEA">
        <w:t xml:space="preserve">on </w:t>
      </w:r>
      <w:r w:rsidRPr="00937C7B" w:rsidR="00FC2CC8">
        <w:t xml:space="preserve">the </w:t>
      </w:r>
      <w:r w:rsidRPr="00937C7B" w:rsidR="004B5FEA">
        <w:t xml:space="preserve">date </w:t>
      </w:r>
      <w:r w:rsidRPr="00937C7B" w:rsidR="00FC2CC8">
        <w:t xml:space="preserve">the decision </w:t>
      </w:r>
      <w:r w:rsidRPr="00937C7B" w:rsidR="00C609BE">
        <w:t xml:space="preserve">of 16 December 2011 </w:t>
      </w:r>
      <w:r w:rsidRPr="00937C7B" w:rsidR="00FC2CC8">
        <w:t>was adopted N.V. took the girl out of school and started home schooling</w:t>
      </w:r>
      <w:r w:rsidRPr="00937C7B" w:rsidR="00B54ACB">
        <w:t xml:space="preserve"> (see also paragraph </w:t>
      </w:r>
      <w:r w:rsidRPr="00937C7B" w:rsidR="00B54ACB">
        <w:fldChar w:fldCharType="begin"/>
      </w:r>
      <w:r w:rsidRPr="00937C7B" w:rsidR="00B54ACB">
        <w:instrText xml:space="preserve"> REF F_8June2012_SiauliaiRegCrt_FineOnNV_Uphl \h </w:instrText>
      </w:r>
      <w:r w:rsidRPr="00937C7B" w:rsidR="00B54ACB">
        <w:fldChar w:fldCharType="separate"/>
      </w:r>
      <w:r w:rsidR="00502C1F">
        <w:rPr>
          <w:noProof/>
        </w:rPr>
        <w:t>58</w:t>
      </w:r>
      <w:r w:rsidRPr="00937C7B" w:rsidR="00B54ACB">
        <w:fldChar w:fldCharType="end"/>
      </w:r>
      <w:r w:rsidRPr="00937C7B" w:rsidR="00B54ACB">
        <w:t xml:space="preserve"> below)</w:t>
      </w:r>
      <w:r w:rsidRPr="00937C7B" w:rsidR="00FC2CC8">
        <w:t>.</w:t>
      </w:r>
    </w:p>
    <w:p w:rsidRPr="00937C7B" w:rsidR="00FC2CC8" w:rsidP="00937C7B" w:rsidRDefault="00FC2CC8">
      <w:pPr>
        <w:pStyle w:val="ECHRPara"/>
      </w:pPr>
      <w:r w:rsidRPr="00937C7B">
        <w:t xml:space="preserve">From that time onwards, crowds </w:t>
      </w:r>
      <w:r w:rsidRPr="00937C7B" w:rsidR="00D26694">
        <w:t xml:space="preserve">dissatisfied with the </w:t>
      </w:r>
      <w:proofErr w:type="spellStart"/>
      <w:r w:rsidRPr="00937C7B" w:rsidR="00D26694">
        <w:t>Kėdainiai</w:t>
      </w:r>
      <w:proofErr w:type="spellEnd"/>
      <w:r w:rsidRPr="00937C7B" w:rsidR="00D26694">
        <w:t xml:space="preserve"> District Court</w:t>
      </w:r>
      <w:r w:rsidRPr="00937C7B" w:rsidR="00937C7B">
        <w:t>’</w:t>
      </w:r>
      <w:r w:rsidRPr="00937C7B" w:rsidR="00D26694">
        <w:t xml:space="preserve">s decision of 16 December 2011 </w:t>
      </w:r>
      <w:r w:rsidRPr="00937C7B">
        <w:t xml:space="preserve">would maintain </w:t>
      </w:r>
      <w:r w:rsidRPr="00937C7B" w:rsidR="004B5FEA">
        <w:t xml:space="preserve">a </w:t>
      </w:r>
      <w:r w:rsidRPr="00937C7B">
        <w:t>constant vigil around N.V.</w:t>
      </w:r>
      <w:r w:rsidRPr="00937C7B" w:rsidR="00937C7B">
        <w:t>’</w:t>
      </w:r>
      <w:r w:rsidRPr="00937C7B">
        <w:t xml:space="preserve">s home </w:t>
      </w:r>
      <w:r w:rsidRPr="00937C7B" w:rsidR="00A8752B">
        <w:t xml:space="preserve">in </w:t>
      </w:r>
      <w:proofErr w:type="spellStart"/>
      <w:r w:rsidRPr="00937C7B" w:rsidR="00A8752B">
        <w:t>Garliava</w:t>
      </w:r>
      <w:proofErr w:type="spellEnd"/>
      <w:r w:rsidRPr="00937C7B" w:rsidR="00A8752B">
        <w:t xml:space="preserve"> </w:t>
      </w:r>
      <w:r w:rsidRPr="00937C7B">
        <w:t xml:space="preserve">to </w:t>
      </w:r>
      <w:r w:rsidRPr="00937C7B" w:rsidR="00D0267F">
        <w:t>“</w:t>
      </w:r>
      <w:r w:rsidRPr="00937C7B">
        <w:t>protect</w:t>
      </w:r>
      <w:r w:rsidRPr="00937C7B" w:rsidR="00D0267F">
        <w:t>”</w:t>
      </w:r>
      <w:r w:rsidRPr="00937C7B">
        <w:t xml:space="preserve"> the girl from being taken away.</w:t>
      </w:r>
    </w:p>
    <w:p w:rsidRPr="00937C7B" w:rsidR="00FC1CCB" w:rsidP="00937C7B" w:rsidRDefault="00FC1CCB">
      <w:pPr>
        <w:pStyle w:val="ECHRPara"/>
      </w:pPr>
      <w:r w:rsidRPr="00937C7B">
        <w:rPr>
          <w:noProof/>
        </w:rPr>
        <w:fldChar w:fldCharType="begin"/>
      </w:r>
      <w:r w:rsidRPr="00937C7B">
        <w:instrText xml:space="preserve"> SEQ level0 \*arabic </w:instrText>
      </w:r>
      <w:r w:rsidRPr="00937C7B">
        <w:rPr>
          <w:noProof/>
        </w:rPr>
        <w:fldChar w:fldCharType="separate"/>
      </w:r>
      <w:r w:rsidR="00502C1F">
        <w:rPr>
          <w:noProof/>
        </w:rPr>
        <w:t>47</w:t>
      </w:r>
      <w:r w:rsidRPr="00937C7B">
        <w:rPr>
          <w:noProof/>
        </w:rPr>
        <w:fldChar w:fldCharType="end"/>
      </w:r>
      <w:r w:rsidRPr="00937C7B" w:rsidR="002777D6">
        <w:t>. </w:t>
      </w:r>
      <w:r w:rsidRPr="00937C7B" w:rsidR="00895499">
        <w:t> </w:t>
      </w:r>
      <w:r w:rsidRPr="00937C7B" w:rsidR="00855614">
        <w:t>Afterwards, N.V. lodge</w:t>
      </w:r>
      <w:r w:rsidRPr="00937C7B" w:rsidR="00301B70">
        <w:t>d</w:t>
      </w:r>
      <w:r w:rsidRPr="00937C7B" w:rsidR="008C4C2A">
        <w:t xml:space="preserve"> an appeal challenging the part of the </w:t>
      </w:r>
      <w:proofErr w:type="spellStart"/>
      <w:r w:rsidRPr="00937C7B" w:rsidR="00FC2CC8">
        <w:t>Kėdainiai</w:t>
      </w:r>
      <w:proofErr w:type="spellEnd"/>
      <w:r w:rsidRPr="00937C7B" w:rsidR="00FC2CC8">
        <w:t xml:space="preserve"> District Court</w:t>
      </w:r>
      <w:r w:rsidRPr="00937C7B" w:rsidR="00937C7B">
        <w:t>’</w:t>
      </w:r>
      <w:r w:rsidRPr="00937C7B" w:rsidR="00FC2CC8">
        <w:t xml:space="preserve">s </w:t>
      </w:r>
      <w:r w:rsidRPr="00937C7B" w:rsidR="008C4C2A">
        <w:t xml:space="preserve">decision </w:t>
      </w:r>
      <w:r w:rsidRPr="00937C7B" w:rsidR="00617A53">
        <w:t xml:space="preserve">ordering </w:t>
      </w:r>
      <w:r w:rsidRPr="00937C7B" w:rsidR="008C4C2A">
        <w:t xml:space="preserve">the girl </w:t>
      </w:r>
      <w:r w:rsidRPr="00937C7B" w:rsidR="00617A53">
        <w:t xml:space="preserve">to </w:t>
      </w:r>
      <w:r w:rsidRPr="00937C7B" w:rsidR="008C4C2A">
        <w:t>be returned to her mother within fourteen days.</w:t>
      </w:r>
      <w:r w:rsidRPr="00937C7B" w:rsidR="00902C20">
        <w:t> By a ruling of 28</w:t>
      </w:r>
      <w:r w:rsidRPr="00937C7B" w:rsidR="00CC2FFD">
        <w:t> </w:t>
      </w:r>
      <w:r w:rsidRPr="00937C7B" w:rsidR="00902C20">
        <w:t xml:space="preserve">December 2011 the </w:t>
      </w:r>
      <w:proofErr w:type="spellStart"/>
      <w:r w:rsidRPr="00937C7B" w:rsidR="00902C20">
        <w:t>Panevėžys</w:t>
      </w:r>
      <w:proofErr w:type="spellEnd"/>
      <w:r w:rsidRPr="00937C7B" w:rsidR="00902C20">
        <w:t xml:space="preserve"> Regional Court refused to accept the appeal for examination</w:t>
      </w:r>
      <w:r w:rsidRPr="00937C7B" w:rsidR="004B5FEA">
        <w:t xml:space="preserve"> on the merits</w:t>
      </w:r>
      <w:r w:rsidRPr="00937C7B" w:rsidR="00902C20">
        <w:t>, on the ground</w:t>
      </w:r>
      <w:r w:rsidRPr="00937C7B" w:rsidR="004B5FEA">
        <w:t>s</w:t>
      </w:r>
      <w:r w:rsidRPr="00937C7B" w:rsidR="00902C20">
        <w:t xml:space="preserve"> that N.V. had failed to follow the rules of civil procedure.</w:t>
      </w:r>
    </w:p>
    <w:bookmarkStart w:name="F_Dec2011_Jan2012VourtDismisedNVsAppeals" w:id="41"/>
    <w:p w:rsidRPr="00937C7B" w:rsidR="00FC1CCB" w:rsidP="00937C7B" w:rsidRDefault="00EF0603">
      <w:pPr>
        <w:pStyle w:val="ECHRPara"/>
      </w:pPr>
      <w:r w:rsidRPr="00937C7B">
        <w:fldChar w:fldCharType="begin"/>
      </w:r>
      <w:r w:rsidRPr="00937C7B">
        <w:instrText xml:space="preserve"> SEQ level0 \*arabic </w:instrText>
      </w:r>
      <w:r w:rsidRPr="00937C7B">
        <w:fldChar w:fldCharType="separate"/>
      </w:r>
      <w:r w:rsidR="00502C1F">
        <w:rPr>
          <w:noProof/>
        </w:rPr>
        <w:t>48</w:t>
      </w:r>
      <w:r w:rsidRPr="00937C7B">
        <w:rPr>
          <w:noProof/>
        </w:rPr>
        <w:fldChar w:fldCharType="end"/>
      </w:r>
      <w:bookmarkEnd w:id="41"/>
      <w:r w:rsidRPr="00937C7B" w:rsidR="00902C20">
        <w:t>.  By rulings of 28 December 2011 and 3 and 6</w:t>
      </w:r>
      <w:r w:rsidRPr="00937C7B" w:rsidR="00CC2FFD">
        <w:t> </w:t>
      </w:r>
      <w:r w:rsidRPr="00937C7B" w:rsidR="00902C20">
        <w:t xml:space="preserve">January 2012 the </w:t>
      </w:r>
      <w:proofErr w:type="spellStart"/>
      <w:r w:rsidRPr="00937C7B" w:rsidR="00902C20">
        <w:t>Panevėžys</w:t>
      </w:r>
      <w:proofErr w:type="spellEnd"/>
      <w:r w:rsidRPr="00937C7B" w:rsidR="00902C20">
        <w:t xml:space="preserve"> Regional Court </w:t>
      </w:r>
      <w:r w:rsidRPr="00937C7B" w:rsidR="008C4C2A">
        <w:t xml:space="preserve">again </w:t>
      </w:r>
      <w:r w:rsidRPr="00937C7B" w:rsidR="00902C20">
        <w:t>refused, on procedural grounds, to accept N.V.</w:t>
      </w:r>
      <w:r w:rsidRPr="00937C7B" w:rsidR="00937C7B">
        <w:t>’</w:t>
      </w:r>
      <w:r w:rsidRPr="00937C7B" w:rsidR="00902C20">
        <w:t xml:space="preserve">s appeals in respect of the </w:t>
      </w:r>
      <w:r w:rsidRPr="00937C7B" w:rsidR="00617A53">
        <w:t>decision</w:t>
      </w:r>
      <w:r w:rsidRPr="00937C7B" w:rsidR="00902C20">
        <w:t xml:space="preserve"> </w:t>
      </w:r>
      <w:r w:rsidRPr="00937C7B" w:rsidR="00617A53">
        <w:t xml:space="preserve">ordering </w:t>
      </w:r>
      <w:r w:rsidRPr="00937C7B" w:rsidR="00902C20">
        <w:t>the applicant</w:t>
      </w:r>
      <w:r w:rsidRPr="00937C7B" w:rsidR="00937C7B">
        <w:t>’</w:t>
      </w:r>
      <w:r w:rsidRPr="00937C7B" w:rsidR="00902C20">
        <w:t xml:space="preserve">s daughter </w:t>
      </w:r>
      <w:r w:rsidRPr="00937C7B" w:rsidR="00617A53">
        <w:t xml:space="preserve">to </w:t>
      </w:r>
      <w:r w:rsidRPr="00937C7B" w:rsidR="00902C20">
        <w:t>be returned to the applicant by 30 December 2011.</w:t>
      </w:r>
    </w:p>
    <w:bookmarkStart w:name="F_Apr2012Final_CourtDismisedNVsAppeal" w:id="42"/>
    <w:p w:rsidRPr="00937C7B" w:rsidR="00FC1CCB" w:rsidP="00937C7B" w:rsidRDefault="00EF0603">
      <w:pPr>
        <w:pStyle w:val="ECHRPara"/>
      </w:pPr>
      <w:r w:rsidRPr="00937C7B">
        <w:fldChar w:fldCharType="begin"/>
      </w:r>
      <w:r w:rsidRPr="00937C7B">
        <w:instrText xml:space="preserve"> SEQ level0 \*arabic </w:instrText>
      </w:r>
      <w:r w:rsidRPr="00937C7B">
        <w:fldChar w:fldCharType="separate"/>
      </w:r>
      <w:r w:rsidR="00502C1F">
        <w:rPr>
          <w:noProof/>
        </w:rPr>
        <w:t>49</w:t>
      </w:r>
      <w:r w:rsidRPr="00937C7B">
        <w:rPr>
          <w:noProof/>
        </w:rPr>
        <w:fldChar w:fldCharType="end"/>
      </w:r>
      <w:bookmarkEnd w:id="42"/>
      <w:r w:rsidRPr="00937C7B" w:rsidR="00266A8A">
        <w:t xml:space="preserve">.  By a ruling of 18 April 2012 the </w:t>
      </w:r>
      <w:proofErr w:type="spellStart"/>
      <w:r w:rsidRPr="00937C7B" w:rsidR="00C609BE">
        <w:t>Klaip</w:t>
      </w:r>
      <w:r w:rsidRPr="00937C7B" w:rsidR="00C609BE">
        <w:rPr>
          <w:rFonts w:cstheme="minorHAnsi"/>
        </w:rPr>
        <w:t>ė</w:t>
      </w:r>
      <w:r w:rsidRPr="00937C7B" w:rsidR="00C609BE">
        <w:t>da</w:t>
      </w:r>
      <w:proofErr w:type="spellEnd"/>
      <w:r w:rsidRPr="00937C7B" w:rsidR="00266A8A">
        <w:t xml:space="preserve"> Regional Court dismissed N.V.</w:t>
      </w:r>
      <w:r w:rsidRPr="00937C7B" w:rsidR="00937C7B">
        <w:t>’</w:t>
      </w:r>
      <w:r w:rsidRPr="00937C7B" w:rsidR="00266A8A">
        <w:t xml:space="preserve">s appeal </w:t>
      </w:r>
      <w:r w:rsidRPr="00937C7B" w:rsidR="00461108">
        <w:t xml:space="preserve">against </w:t>
      </w:r>
      <w:r w:rsidRPr="00937C7B" w:rsidR="00266A8A">
        <w:t xml:space="preserve">the </w:t>
      </w:r>
      <w:proofErr w:type="spellStart"/>
      <w:r w:rsidRPr="00937C7B" w:rsidR="00F541F8">
        <w:t>Kėdainiai</w:t>
      </w:r>
      <w:proofErr w:type="spellEnd"/>
      <w:r w:rsidRPr="00937C7B" w:rsidR="00266A8A">
        <w:t xml:space="preserve"> District Court</w:t>
      </w:r>
      <w:r w:rsidRPr="00937C7B" w:rsidR="00937C7B">
        <w:t>’</w:t>
      </w:r>
      <w:r w:rsidRPr="00937C7B" w:rsidR="00266A8A">
        <w:t>s decision of 16</w:t>
      </w:r>
      <w:r w:rsidRPr="00937C7B" w:rsidR="008C4C2A">
        <w:t> </w:t>
      </w:r>
      <w:r w:rsidRPr="00937C7B" w:rsidR="00266A8A">
        <w:t>December 2011</w:t>
      </w:r>
      <w:r w:rsidRPr="00937C7B" w:rsidR="008C4C2A">
        <w:t xml:space="preserve"> </w:t>
      </w:r>
      <w:r w:rsidRPr="00937C7B" w:rsidR="00461108">
        <w:t xml:space="preserve">and left it </w:t>
      </w:r>
      <w:r w:rsidRPr="00937C7B" w:rsidR="008C4C2A">
        <w:t>uncha</w:t>
      </w:r>
      <w:r w:rsidRPr="00937C7B" w:rsidR="00BE215B">
        <w:t>nged.</w:t>
      </w:r>
    </w:p>
    <w:p w:rsidRPr="00937C7B" w:rsidR="008C4C2A" w:rsidP="00937C7B" w:rsidRDefault="00D0267F">
      <w:pPr>
        <w:pStyle w:val="ECHRHeading3"/>
      </w:pPr>
      <w:r w:rsidRPr="00937C7B">
        <w:t>3</w:t>
      </w:r>
      <w:r w:rsidRPr="00937C7B" w:rsidR="008C4C2A">
        <w:t>.  </w:t>
      </w:r>
      <w:r w:rsidRPr="00937C7B" w:rsidR="00617A53">
        <w:t>T</w:t>
      </w:r>
      <w:r w:rsidRPr="00937C7B" w:rsidR="00E73BBD">
        <w:t xml:space="preserve">he </w:t>
      </w:r>
      <w:r w:rsidRPr="00937C7B" w:rsidR="00E4344B">
        <w:t xml:space="preserve">course of the </w:t>
      </w:r>
      <w:r w:rsidRPr="00937C7B" w:rsidR="00E73BBD">
        <w:t>girl</w:t>
      </w:r>
      <w:r w:rsidRPr="00937C7B" w:rsidR="00937C7B">
        <w:t>’</w:t>
      </w:r>
      <w:r w:rsidRPr="00937C7B" w:rsidR="00E73BBD">
        <w:t xml:space="preserve">s transfer to the applicant after the </w:t>
      </w:r>
      <w:proofErr w:type="spellStart"/>
      <w:r w:rsidRPr="00937C7B" w:rsidR="00E73BBD">
        <w:t>K</w:t>
      </w:r>
      <w:r w:rsidRPr="00937C7B" w:rsidR="0088428B">
        <w:t>ė</w:t>
      </w:r>
      <w:r w:rsidRPr="00937C7B" w:rsidR="00E73BBD">
        <w:t>dainiai</w:t>
      </w:r>
      <w:proofErr w:type="spellEnd"/>
      <w:r w:rsidRPr="00937C7B" w:rsidR="00E73BBD">
        <w:t xml:space="preserve"> District Court</w:t>
      </w:r>
      <w:r w:rsidRPr="00937C7B" w:rsidR="00937C7B">
        <w:t>’</w:t>
      </w:r>
      <w:r w:rsidRPr="00937C7B" w:rsidR="00E73BBD">
        <w:t>s decision</w:t>
      </w:r>
      <w:r w:rsidRPr="00937C7B" w:rsidR="00B26744">
        <w:t xml:space="preserve"> of 16 December 2011</w:t>
      </w:r>
    </w:p>
    <w:p w:rsidRPr="00937C7B" w:rsidR="00E73BBD" w:rsidP="00937C7B" w:rsidRDefault="00E73BBD">
      <w:pPr>
        <w:pStyle w:val="ECHRHeading4"/>
      </w:pPr>
      <w:r w:rsidRPr="00937C7B">
        <w:t>(a)  The applicant</w:t>
      </w:r>
      <w:r w:rsidRPr="00937C7B" w:rsidR="00937C7B">
        <w:t>’</w:t>
      </w:r>
      <w:r w:rsidRPr="00937C7B">
        <w:t>s contact with the girl</w:t>
      </w:r>
    </w:p>
    <w:bookmarkStart w:name="F_ChildcareActions_Consultayions_Para1" w:id="43"/>
    <w:p w:rsidRPr="00937C7B" w:rsidR="00FC1CCB" w:rsidP="00937C7B" w:rsidRDefault="00323967">
      <w:pPr>
        <w:pStyle w:val="ECHRPara"/>
      </w:pPr>
      <w:r w:rsidRPr="00937C7B">
        <w:fldChar w:fldCharType="begin"/>
      </w:r>
      <w:r w:rsidRPr="00937C7B">
        <w:instrText xml:space="preserve"> SEQ level0 \*arabic </w:instrText>
      </w:r>
      <w:r w:rsidRPr="00937C7B">
        <w:fldChar w:fldCharType="separate"/>
      </w:r>
      <w:r w:rsidR="00502C1F">
        <w:rPr>
          <w:noProof/>
        </w:rPr>
        <w:t>50</w:t>
      </w:r>
      <w:r w:rsidRPr="00937C7B">
        <w:rPr>
          <w:noProof/>
        </w:rPr>
        <w:fldChar w:fldCharType="end"/>
      </w:r>
      <w:bookmarkEnd w:id="43"/>
      <w:r w:rsidRPr="00937C7B" w:rsidR="00B5670D">
        <w:t>. </w:t>
      </w:r>
      <w:r w:rsidRPr="00937C7B" w:rsidR="00121B0C">
        <w:t> </w:t>
      </w:r>
      <w:r w:rsidRPr="00937C7B" w:rsidR="00617A53">
        <w:t>T</w:t>
      </w:r>
      <w:r w:rsidRPr="00937C7B" w:rsidR="00B5670D">
        <w:t>he Government stated that the applicant had been provided with psychological consultations to strengthen her relation</w:t>
      </w:r>
      <w:r w:rsidRPr="00937C7B" w:rsidR="00643BAA">
        <w:t>ship</w:t>
      </w:r>
      <w:r w:rsidRPr="00937C7B" w:rsidR="00B5670D">
        <w:t xml:space="preserve"> with her daughter. She had attended a special training</w:t>
      </w:r>
      <w:r w:rsidRPr="00937C7B" w:rsidR="00643BAA">
        <w:t xml:space="preserve"> course</w:t>
      </w:r>
      <w:r w:rsidRPr="00937C7B" w:rsidR="00B5670D">
        <w:t xml:space="preserve"> for developing positive parental skills and received individual psychological consultations, as suggested and arranged by the Kaunas </w:t>
      </w:r>
      <w:r w:rsidRPr="00937C7B" w:rsidR="006973B0">
        <w:t>childcare</w:t>
      </w:r>
      <w:r w:rsidRPr="00937C7B" w:rsidR="00B5670D">
        <w:t xml:space="preserve"> authorities. The Government also submitted that, </w:t>
      </w:r>
      <w:r w:rsidRPr="00937C7B" w:rsidR="001746C7">
        <w:t>according to</w:t>
      </w:r>
      <w:r w:rsidRPr="00937C7B" w:rsidR="00B5670D">
        <w:t xml:space="preserve"> the </w:t>
      </w:r>
      <w:r w:rsidRPr="00937C7B" w:rsidR="006973B0">
        <w:t>childcare</w:t>
      </w:r>
      <w:r w:rsidRPr="00937C7B" w:rsidR="00B5670D">
        <w:t xml:space="preserve"> authorities, the applicant</w:t>
      </w:r>
      <w:r w:rsidRPr="00937C7B" w:rsidR="00937C7B">
        <w:t>’</w:t>
      </w:r>
      <w:r w:rsidRPr="00937C7B" w:rsidR="00B5670D">
        <w:t xml:space="preserve">s use of psychological support had been rather passive, and she </w:t>
      </w:r>
      <w:r w:rsidRPr="00937C7B" w:rsidR="00643BAA">
        <w:t xml:space="preserve">had been </w:t>
      </w:r>
      <w:r w:rsidRPr="00937C7B" w:rsidR="00B5670D">
        <w:t>encouraged to attend psychological consultations more than once.</w:t>
      </w:r>
    </w:p>
    <w:p w:rsidRPr="00937C7B" w:rsidR="000F7E83" w:rsidP="00937C7B" w:rsidRDefault="000F7E83">
      <w:pPr>
        <w:pStyle w:val="ECHRPara"/>
      </w:pPr>
      <w:r w:rsidRPr="00937C7B">
        <w:fldChar w:fldCharType="begin"/>
      </w:r>
      <w:r w:rsidRPr="00937C7B">
        <w:instrText xml:space="preserve"> SEQ level0 \*arabic </w:instrText>
      </w:r>
      <w:r w:rsidRPr="00937C7B">
        <w:fldChar w:fldCharType="separate"/>
      </w:r>
      <w:r w:rsidR="00502C1F">
        <w:rPr>
          <w:noProof/>
        </w:rPr>
        <w:t>51</w:t>
      </w:r>
      <w:r w:rsidRPr="00937C7B">
        <w:fldChar w:fldCharType="end"/>
      </w:r>
      <w:r w:rsidRPr="00937C7B">
        <w:t xml:space="preserve">.  Given that the </w:t>
      </w:r>
      <w:proofErr w:type="spellStart"/>
      <w:r w:rsidRPr="00937C7B">
        <w:t>Kėdainiai</w:t>
      </w:r>
      <w:proofErr w:type="spellEnd"/>
      <w:r w:rsidRPr="00937C7B">
        <w:t xml:space="preserve"> District Court</w:t>
      </w:r>
      <w:r w:rsidRPr="00937C7B" w:rsidR="00937C7B">
        <w:t>’</w:t>
      </w:r>
      <w:r w:rsidRPr="00937C7B">
        <w:t xml:space="preserve">s decision </w:t>
      </w:r>
      <w:r w:rsidRPr="00937C7B" w:rsidR="00643BAA">
        <w:t xml:space="preserve">had </w:t>
      </w:r>
      <w:r w:rsidRPr="00937C7B">
        <w:t xml:space="preserve">obliged the Kaunas </w:t>
      </w:r>
      <w:r w:rsidRPr="00937C7B" w:rsidR="006973B0">
        <w:t>childcare</w:t>
      </w:r>
      <w:r w:rsidRPr="00937C7B">
        <w:t xml:space="preserve"> authorities to organise the meetings between the applicant and her daughter, </w:t>
      </w:r>
      <w:r w:rsidRPr="00937C7B" w:rsidR="00643BAA">
        <w:t xml:space="preserve">they had initially </w:t>
      </w:r>
      <w:r w:rsidRPr="00937C7B">
        <w:t xml:space="preserve">drafted a schedule for </w:t>
      </w:r>
      <w:r w:rsidRPr="00937C7B" w:rsidR="00643BAA">
        <w:t xml:space="preserve">the </w:t>
      </w:r>
      <w:r w:rsidRPr="00937C7B">
        <w:t>meetings in</w:t>
      </w:r>
      <w:r w:rsidRPr="00937C7B" w:rsidR="00384159">
        <w:t xml:space="preserve"> a</w:t>
      </w:r>
      <w:r w:rsidRPr="00937C7B">
        <w:t xml:space="preserve"> neutral </w:t>
      </w:r>
      <w:r w:rsidRPr="00937C7B" w:rsidR="00384159">
        <w:t xml:space="preserve">location </w:t>
      </w:r>
      <w:r w:rsidRPr="00937C7B">
        <w:t>for the period of execution of that decision and until 30</w:t>
      </w:r>
      <w:r w:rsidRPr="00937C7B" w:rsidR="00C816B6">
        <w:t> </w:t>
      </w:r>
      <w:r w:rsidRPr="00937C7B">
        <w:t xml:space="preserve">December 2011. The </w:t>
      </w:r>
      <w:r w:rsidRPr="00937C7B" w:rsidR="006973B0">
        <w:t>childcare</w:t>
      </w:r>
      <w:r w:rsidRPr="00937C7B">
        <w:t xml:space="preserve"> authorities </w:t>
      </w:r>
      <w:r w:rsidRPr="00937C7B" w:rsidR="00643BAA">
        <w:t xml:space="preserve">had </w:t>
      </w:r>
      <w:r w:rsidRPr="00937C7B">
        <w:t>obtained N.V.</w:t>
      </w:r>
      <w:r w:rsidRPr="00937C7B" w:rsidR="00937C7B">
        <w:t>’</w:t>
      </w:r>
      <w:r w:rsidRPr="00937C7B">
        <w:t xml:space="preserve">s signature to comply with that schedule and </w:t>
      </w:r>
      <w:r w:rsidRPr="00937C7B" w:rsidR="00643BAA">
        <w:t xml:space="preserve">had </w:t>
      </w:r>
      <w:r w:rsidRPr="00937C7B">
        <w:t xml:space="preserve">also </w:t>
      </w:r>
      <w:r w:rsidRPr="00937C7B" w:rsidR="00643BAA">
        <w:t>arranged for</w:t>
      </w:r>
      <w:r w:rsidRPr="00937C7B">
        <w:t xml:space="preserve"> a psychologist </w:t>
      </w:r>
      <w:r w:rsidRPr="00937C7B" w:rsidR="00643BAA">
        <w:t xml:space="preserve">to </w:t>
      </w:r>
      <w:r w:rsidRPr="00937C7B">
        <w:t>be present during those meetings; they</w:t>
      </w:r>
      <w:r w:rsidRPr="00937C7B" w:rsidR="00643BAA">
        <w:t xml:space="preserve"> had</w:t>
      </w:r>
      <w:r w:rsidRPr="00937C7B">
        <w:t xml:space="preserve"> also arranged psychological </w:t>
      </w:r>
      <w:r w:rsidRPr="00937C7B" w:rsidR="009727CD">
        <w:t xml:space="preserve">support </w:t>
      </w:r>
      <w:r w:rsidRPr="00937C7B">
        <w:t xml:space="preserve">for the applicant, her daughter and N.V. Both parties </w:t>
      </w:r>
      <w:r w:rsidRPr="00937C7B" w:rsidR="00643BAA">
        <w:t xml:space="preserve">had been </w:t>
      </w:r>
      <w:r w:rsidRPr="00937C7B">
        <w:t xml:space="preserve">offered </w:t>
      </w:r>
      <w:r w:rsidRPr="00937C7B" w:rsidR="00643BAA">
        <w:t xml:space="preserve">the possibility of </w:t>
      </w:r>
      <w:proofErr w:type="gramStart"/>
      <w:r w:rsidRPr="00937C7B">
        <w:t>mediation,</w:t>
      </w:r>
      <w:proofErr w:type="gramEnd"/>
      <w:r w:rsidRPr="00937C7B">
        <w:t xml:space="preserve"> however, </w:t>
      </w:r>
      <w:r w:rsidRPr="00937C7B" w:rsidR="00643BAA">
        <w:t xml:space="preserve">they had </w:t>
      </w:r>
      <w:r w:rsidRPr="00937C7B">
        <w:t>both refused that option.</w:t>
      </w:r>
    </w:p>
    <w:p w:rsidRPr="00937C7B" w:rsidR="00FC1CCB" w:rsidP="00937C7B" w:rsidRDefault="00FC1CCB">
      <w:pPr>
        <w:pStyle w:val="ECHRPara"/>
      </w:pPr>
      <w:r w:rsidRPr="00937C7B">
        <w:fldChar w:fldCharType="begin"/>
      </w:r>
      <w:r w:rsidRPr="00937C7B">
        <w:instrText xml:space="preserve"> SEQ level0 \*arabic </w:instrText>
      </w:r>
      <w:r w:rsidRPr="00937C7B">
        <w:fldChar w:fldCharType="separate"/>
      </w:r>
      <w:r w:rsidR="00502C1F">
        <w:rPr>
          <w:noProof/>
        </w:rPr>
        <w:t>52</w:t>
      </w:r>
      <w:r w:rsidRPr="00937C7B">
        <w:rPr>
          <w:noProof/>
        </w:rPr>
        <w:fldChar w:fldCharType="end"/>
      </w:r>
      <w:r w:rsidRPr="00937C7B" w:rsidR="00B5670D">
        <w:t>.  According to the Government, after the decision of 16</w:t>
      </w:r>
      <w:r w:rsidRPr="00937C7B" w:rsidR="00C816B6">
        <w:t> </w:t>
      </w:r>
      <w:r w:rsidRPr="00937C7B" w:rsidR="00B5670D">
        <w:t xml:space="preserve">December 2011 </w:t>
      </w:r>
      <w:r w:rsidRPr="00937C7B" w:rsidR="001746C7">
        <w:t>N.V.</w:t>
      </w:r>
      <w:r w:rsidRPr="00937C7B" w:rsidR="00B5670D">
        <w:t xml:space="preserve"> refused to </w:t>
      </w:r>
      <w:r w:rsidRPr="00937C7B" w:rsidR="000F780D">
        <w:t xml:space="preserve">take </w:t>
      </w:r>
      <w:r w:rsidRPr="00937C7B" w:rsidR="00B5670D">
        <w:t xml:space="preserve">the girl to the meetings with the applicant in a neutral location, on the pretext that the girl did not want to leave the house. With the efforts of the </w:t>
      </w:r>
      <w:r w:rsidRPr="00937C7B" w:rsidR="006973B0">
        <w:t>childcare</w:t>
      </w:r>
      <w:r w:rsidRPr="00937C7B" w:rsidR="00B5670D">
        <w:t xml:space="preserve"> authorities</w:t>
      </w:r>
      <w:r w:rsidRPr="00937C7B" w:rsidR="006D7351">
        <w:t>,</w:t>
      </w:r>
      <w:r w:rsidRPr="00937C7B" w:rsidR="00B5670D">
        <w:t xml:space="preserve"> the applicant could </w:t>
      </w:r>
      <w:r w:rsidRPr="00937C7B" w:rsidR="00643BAA">
        <w:t xml:space="preserve">then </w:t>
      </w:r>
      <w:r w:rsidRPr="00937C7B" w:rsidR="00B5670D">
        <w:t xml:space="preserve">see her daughter </w:t>
      </w:r>
      <w:r w:rsidRPr="00937C7B" w:rsidR="00643BAA">
        <w:t xml:space="preserve">at </w:t>
      </w:r>
      <w:r w:rsidRPr="00937C7B" w:rsidR="00B5670D">
        <w:t>N</w:t>
      </w:r>
      <w:r w:rsidRPr="00937C7B" w:rsidR="00643BAA">
        <w:t>.</w:t>
      </w:r>
      <w:r w:rsidRPr="00937C7B" w:rsidR="00B5670D">
        <w:t>V</w:t>
      </w:r>
      <w:r w:rsidRPr="00937C7B" w:rsidR="00643BAA">
        <w:t>.</w:t>
      </w:r>
      <w:r w:rsidRPr="00937C7B" w:rsidR="00937C7B">
        <w:t>’</w:t>
      </w:r>
      <w:r w:rsidRPr="00937C7B" w:rsidR="00B5670D">
        <w:t xml:space="preserve">s house, </w:t>
      </w:r>
      <w:r w:rsidRPr="00937C7B" w:rsidR="006D7351">
        <w:t xml:space="preserve">and </w:t>
      </w:r>
      <w:r w:rsidRPr="00937C7B" w:rsidR="00B5670D">
        <w:t>their meetings took place on 20, 23, 24 and 27</w:t>
      </w:r>
      <w:r w:rsidRPr="00937C7B" w:rsidR="00C816B6">
        <w:t> </w:t>
      </w:r>
      <w:r w:rsidRPr="00937C7B" w:rsidR="00B5670D">
        <w:t>December 2011</w:t>
      </w:r>
      <w:r w:rsidRPr="00937C7B" w:rsidR="00164837">
        <w:t>, and on 19 February 2012, the girl</w:t>
      </w:r>
      <w:r w:rsidRPr="00937C7B" w:rsidR="00937C7B">
        <w:t>’</w:t>
      </w:r>
      <w:r w:rsidRPr="00937C7B" w:rsidR="00164837">
        <w:t>s birthday</w:t>
      </w:r>
      <w:r w:rsidRPr="00937C7B" w:rsidR="00B5670D">
        <w:t>.</w:t>
      </w:r>
    </w:p>
    <w:p w:rsidRPr="00937C7B" w:rsidR="00FC1CCB" w:rsidP="00937C7B" w:rsidRDefault="00FC1CCB">
      <w:pPr>
        <w:pStyle w:val="ECHRPara"/>
      </w:pPr>
      <w:r w:rsidRPr="00937C7B">
        <w:fldChar w:fldCharType="begin"/>
      </w:r>
      <w:r w:rsidRPr="00937C7B">
        <w:instrText xml:space="preserve"> SEQ level0 \*arabic </w:instrText>
      </w:r>
      <w:r w:rsidRPr="00937C7B">
        <w:fldChar w:fldCharType="separate"/>
      </w:r>
      <w:r w:rsidR="00502C1F">
        <w:rPr>
          <w:noProof/>
        </w:rPr>
        <w:t>53</w:t>
      </w:r>
      <w:r w:rsidRPr="00937C7B">
        <w:rPr>
          <w:noProof/>
        </w:rPr>
        <w:fldChar w:fldCharType="end"/>
      </w:r>
      <w:r w:rsidRPr="00937C7B" w:rsidR="00B5670D">
        <w:t xml:space="preserve">.  The Government submitted that on 16 March 2012 the applicant </w:t>
      </w:r>
      <w:r w:rsidRPr="00937C7B" w:rsidR="00643BAA">
        <w:t xml:space="preserve">had </w:t>
      </w:r>
      <w:r w:rsidRPr="00937C7B" w:rsidR="00B5670D">
        <w:t xml:space="preserve">asked the </w:t>
      </w:r>
      <w:r w:rsidRPr="00937C7B" w:rsidR="006973B0">
        <w:t>childcare</w:t>
      </w:r>
      <w:r w:rsidRPr="00937C7B" w:rsidR="00B5670D">
        <w:t xml:space="preserve"> authorities to organi</w:t>
      </w:r>
      <w:r w:rsidRPr="00937C7B" w:rsidR="00643BAA">
        <w:t>s</w:t>
      </w:r>
      <w:r w:rsidRPr="00937C7B" w:rsidR="00B5670D">
        <w:t xml:space="preserve">e meetings with the girl </w:t>
      </w:r>
      <w:r w:rsidRPr="00937C7B" w:rsidR="00643BAA">
        <w:t xml:space="preserve">in a </w:t>
      </w:r>
      <w:r w:rsidRPr="00937C7B" w:rsidR="00B5670D">
        <w:t xml:space="preserve">neutral </w:t>
      </w:r>
      <w:r w:rsidRPr="00937C7B" w:rsidR="00643BAA">
        <w:t>location</w:t>
      </w:r>
      <w:r w:rsidRPr="00937C7B" w:rsidR="00B5670D">
        <w:t xml:space="preserve">. Since the authorities </w:t>
      </w:r>
      <w:r w:rsidRPr="00937C7B" w:rsidR="00643BAA">
        <w:t xml:space="preserve">had been </w:t>
      </w:r>
      <w:r w:rsidRPr="00937C7B" w:rsidR="00B5670D">
        <w:t>aware of the girl</w:t>
      </w:r>
      <w:r w:rsidRPr="00937C7B" w:rsidR="00937C7B">
        <w:t>’</w:t>
      </w:r>
      <w:r w:rsidRPr="00937C7B" w:rsidR="00B5670D">
        <w:t>s refusal to leave the house, those meetings</w:t>
      </w:r>
      <w:r w:rsidRPr="00937C7B" w:rsidR="00643BAA">
        <w:t xml:space="preserve"> had</w:t>
      </w:r>
      <w:r w:rsidRPr="00937C7B" w:rsidR="00B5670D">
        <w:t xml:space="preserve"> </w:t>
      </w:r>
      <w:r w:rsidRPr="00937C7B" w:rsidR="00643BAA">
        <w:t xml:space="preserve">taken </w:t>
      </w:r>
      <w:r w:rsidRPr="00937C7B" w:rsidR="00B5670D">
        <w:t>place on 19, 21, 22 and 23 March</w:t>
      </w:r>
      <w:r w:rsidRPr="00937C7B" w:rsidR="001746C7">
        <w:t xml:space="preserve"> 2012</w:t>
      </w:r>
      <w:r w:rsidRPr="00937C7B" w:rsidR="00B5670D">
        <w:t xml:space="preserve"> at N.V.</w:t>
      </w:r>
      <w:r w:rsidRPr="00937C7B" w:rsidR="00937C7B">
        <w:t>’</w:t>
      </w:r>
      <w:r w:rsidRPr="00937C7B" w:rsidR="00B5670D">
        <w:t>s house, with</w:t>
      </w:r>
      <w:r w:rsidRPr="00937C7B" w:rsidR="00643BAA">
        <w:t xml:space="preserve"> the</w:t>
      </w:r>
      <w:r w:rsidRPr="00937C7B" w:rsidR="00B5670D">
        <w:t xml:space="preserve"> participation of </w:t>
      </w:r>
      <w:r w:rsidRPr="00937C7B" w:rsidR="006973B0">
        <w:t>childcare</w:t>
      </w:r>
      <w:r w:rsidRPr="00937C7B" w:rsidR="00B5670D">
        <w:t xml:space="preserve"> specialists and a psychologist on the last two dates (22 and 23 March 2012).</w:t>
      </w:r>
    </w:p>
    <w:p w:rsidRPr="00937C7B" w:rsidR="00FC1CCB" w:rsidP="00937C7B" w:rsidRDefault="00FC1CCB">
      <w:pPr>
        <w:pStyle w:val="ECHRPara"/>
      </w:pPr>
      <w:r w:rsidRPr="00937C7B">
        <w:fldChar w:fldCharType="begin"/>
      </w:r>
      <w:r w:rsidRPr="00937C7B">
        <w:instrText xml:space="preserve"> SEQ level0 \*arabic </w:instrText>
      </w:r>
      <w:r w:rsidRPr="00937C7B">
        <w:fldChar w:fldCharType="separate"/>
      </w:r>
      <w:r w:rsidR="00502C1F">
        <w:rPr>
          <w:noProof/>
        </w:rPr>
        <w:t>54</w:t>
      </w:r>
      <w:r w:rsidRPr="00937C7B">
        <w:rPr>
          <w:noProof/>
        </w:rPr>
        <w:fldChar w:fldCharType="end"/>
      </w:r>
      <w:r w:rsidRPr="00937C7B" w:rsidR="00B5670D">
        <w:t>.  The Government specified that following the unsuccessful handover of the girl on 23</w:t>
      </w:r>
      <w:r w:rsidRPr="00937C7B" w:rsidR="00851D02">
        <w:t> </w:t>
      </w:r>
      <w:r w:rsidRPr="00937C7B" w:rsidR="00B5670D">
        <w:t>March 2012</w:t>
      </w:r>
      <w:r w:rsidRPr="00937C7B" w:rsidR="00851D02">
        <w:t xml:space="preserve"> (see paragraph</w:t>
      </w:r>
      <w:r w:rsidRPr="00937C7B" w:rsidR="00E4344B">
        <w:t> </w:t>
      </w:r>
      <w:r w:rsidRPr="00937C7B" w:rsidR="00650B61">
        <w:fldChar w:fldCharType="begin"/>
      </w:r>
      <w:r w:rsidRPr="00937C7B" w:rsidR="00650B61">
        <w:instrText xml:space="preserve"> REF F_BailiffsActions_23March2012_AttemptUns \h </w:instrText>
      </w:r>
      <w:r w:rsidRPr="00937C7B" w:rsidR="00650B61">
        <w:fldChar w:fldCharType="separate"/>
      </w:r>
      <w:r w:rsidR="00502C1F">
        <w:rPr>
          <w:noProof/>
        </w:rPr>
        <w:t>62</w:t>
      </w:r>
      <w:r w:rsidRPr="00937C7B" w:rsidR="00650B61">
        <w:fldChar w:fldCharType="end"/>
      </w:r>
      <w:r w:rsidRPr="00937C7B" w:rsidR="00851D02">
        <w:t xml:space="preserve"> </w:t>
      </w:r>
      <w:r w:rsidRPr="00937C7B" w:rsidR="00650B61">
        <w:t>below</w:t>
      </w:r>
      <w:r w:rsidRPr="00937C7B" w:rsidR="00851D02">
        <w:t>)</w:t>
      </w:r>
      <w:proofErr w:type="gramStart"/>
      <w:r w:rsidRPr="00937C7B" w:rsidR="00B5670D">
        <w:t>,</w:t>
      </w:r>
      <w:proofErr w:type="gramEnd"/>
      <w:r w:rsidRPr="00937C7B" w:rsidR="00B5670D">
        <w:t xml:space="preserve"> the </w:t>
      </w:r>
      <w:r w:rsidRPr="00937C7B" w:rsidR="006973B0">
        <w:t>childcare</w:t>
      </w:r>
      <w:r w:rsidRPr="00937C7B" w:rsidR="00B5670D">
        <w:t xml:space="preserve"> authorities</w:t>
      </w:r>
      <w:r w:rsidRPr="00937C7B" w:rsidR="00643BAA">
        <w:t xml:space="preserve"> had</w:t>
      </w:r>
      <w:r w:rsidRPr="00937C7B" w:rsidR="00B5670D">
        <w:t xml:space="preserve"> </w:t>
      </w:r>
      <w:r w:rsidRPr="00937C7B" w:rsidR="00643BAA">
        <w:t xml:space="preserve">taken </w:t>
      </w:r>
      <w:r w:rsidRPr="00937C7B" w:rsidR="00B5670D">
        <w:t xml:space="preserve">steps to deal with the possible psychological consequences suffered by the child. Various means of psychological support </w:t>
      </w:r>
      <w:r w:rsidRPr="00937C7B" w:rsidR="00427835">
        <w:t xml:space="preserve">had been </w:t>
      </w:r>
      <w:r w:rsidRPr="00937C7B" w:rsidR="00B5670D">
        <w:t>proposed, including art therapy</w:t>
      </w:r>
      <w:r w:rsidRPr="00937C7B" w:rsidR="00164837">
        <w:t>.</w:t>
      </w:r>
    </w:p>
    <w:bookmarkStart w:name="F_Government_AboutWritingLetters_April12" w:id="44"/>
    <w:p w:rsidRPr="00937C7B" w:rsidR="00FC1CCB" w:rsidP="00937C7B" w:rsidRDefault="003B00F5">
      <w:pPr>
        <w:pStyle w:val="ECHRPara"/>
      </w:pPr>
      <w:r w:rsidRPr="00937C7B">
        <w:fldChar w:fldCharType="begin"/>
      </w:r>
      <w:r w:rsidRPr="00937C7B">
        <w:instrText xml:space="preserve"> SEQ level0 \*arabic </w:instrText>
      </w:r>
      <w:r w:rsidRPr="00937C7B">
        <w:fldChar w:fldCharType="separate"/>
      </w:r>
      <w:r w:rsidR="00502C1F">
        <w:rPr>
          <w:noProof/>
        </w:rPr>
        <w:t>55</w:t>
      </w:r>
      <w:r w:rsidRPr="00937C7B">
        <w:rPr>
          <w:noProof/>
        </w:rPr>
        <w:fldChar w:fldCharType="end"/>
      </w:r>
      <w:bookmarkEnd w:id="44"/>
      <w:r w:rsidRPr="00937C7B" w:rsidR="00B5670D">
        <w:t>.  The Government also submitted that</w:t>
      </w:r>
      <w:r w:rsidRPr="00937C7B" w:rsidR="001746C7">
        <w:t xml:space="preserve"> on 6 April 2012 an opinion concerning the emotional state of the girl had been received from a public institution, the Psychological Support and Counse</w:t>
      </w:r>
      <w:r w:rsidRPr="00937C7B" w:rsidR="00C165B1">
        <w:t>l</w:t>
      </w:r>
      <w:r w:rsidRPr="00937C7B" w:rsidR="001746C7">
        <w:t xml:space="preserve">ling Centre. Accordingly, </w:t>
      </w:r>
      <w:r w:rsidRPr="00937C7B" w:rsidR="00B5670D">
        <w:t>taking the girl</w:t>
      </w:r>
      <w:r w:rsidRPr="00937C7B" w:rsidR="00937C7B">
        <w:t>’</w:t>
      </w:r>
      <w:r w:rsidRPr="00937C7B" w:rsidR="00B5670D">
        <w:t>s state into account</w:t>
      </w:r>
      <w:r w:rsidRPr="00937C7B" w:rsidR="00E4344B">
        <w:t>,</w:t>
      </w:r>
      <w:r w:rsidRPr="00937C7B" w:rsidR="00B5670D">
        <w:t xml:space="preserve"> a meeting with the mother, irrespective of location, would cause the child grave additional stress, and the relationship between the girl and the mother should be strengthened gradually</w:t>
      </w:r>
      <w:r w:rsidRPr="00937C7B" w:rsidR="001746C7">
        <w:t xml:space="preserve">. Therefore, </w:t>
      </w:r>
      <w:r w:rsidRPr="00937C7B" w:rsidR="00B5670D">
        <w:t xml:space="preserve">the Kaunas </w:t>
      </w:r>
      <w:r w:rsidRPr="00937C7B" w:rsidR="006973B0">
        <w:t>childcare</w:t>
      </w:r>
      <w:r w:rsidRPr="00937C7B" w:rsidR="00B5670D">
        <w:t xml:space="preserve"> authorities suggested</w:t>
      </w:r>
      <w:r w:rsidRPr="00937C7B" w:rsidR="009727CD">
        <w:t xml:space="preserve"> to</w:t>
      </w:r>
      <w:r w:rsidRPr="00937C7B" w:rsidR="00B5670D">
        <w:t xml:space="preserve"> the applicant </w:t>
      </w:r>
      <w:r w:rsidRPr="00937C7B" w:rsidR="009727CD">
        <w:t xml:space="preserve">that she should </w:t>
      </w:r>
      <w:r w:rsidRPr="00937C7B" w:rsidR="00B5670D">
        <w:t xml:space="preserve">write letters to the girl, which they would read to her. The applicant </w:t>
      </w:r>
      <w:r w:rsidRPr="00937C7B" w:rsidR="001746C7">
        <w:t xml:space="preserve">actually </w:t>
      </w:r>
      <w:r w:rsidRPr="00937C7B" w:rsidR="00B5670D">
        <w:t xml:space="preserve">wrote several such letters, and the girl </w:t>
      </w:r>
      <w:r w:rsidRPr="00937C7B" w:rsidR="001746C7">
        <w:t>responded</w:t>
      </w:r>
      <w:r w:rsidRPr="00937C7B" w:rsidR="00B5670D">
        <w:t>.</w:t>
      </w:r>
    </w:p>
    <w:p w:rsidRPr="00937C7B" w:rsidR="00E73BBD" w:rsidP="00937C7B" w:rsidRDefault="00E73BBD">
      <w:pPr>
        <w:pStyle w:val="ECHRHeading4"/>
      </w:pPr>
      <w:r w:rsidRPr="00937C7B">
        <w:t>(b)  </w:t>
      </w:r>
      <w:r w:rsidRPr="00937C7B" w:rsidR="00B26744">
        <w:t>Writ of execution</w:t>
      </w:r>
      <w:r w:rsidRPr="00937C7B" w:rsidR="0068397E">
        <w:t xml:space="preserve">, </w:t>
      </w:r>
      <w:r w:rsidRPr="00937C7B" w:rsidR="00B26744">
        <w:t>bailiff</w:t>
      </w:r>
      <w:r w:rsidRPr="00937C7B" w:rsidR="00937C7B">
        <w:t>’</w:t>
      </w:r>
      <w:r w:rsidRPr="00937C7B" w:rsidR="00B26744">
        <w:t xml:space="preserve">s </w:t>
      </w:r>
      <w:r w:rsidRPr="00937C7B" w:rsidR="0068397E">
        <w:t xml:space="preserve">actions and </w:t>
      </w:r>
      <w:r w:rsidRPr="00937C7B" w:rsidR="00B26744">
        <w:t>impos</w:t>
      </w:r>
      <w:r w:rsidRPr="00937C7B" w:rsidR="0068397E">
        <w:t>ition of</w:t>
      </w:r>
      <w:r w:rsidRPr="00937C7B" w:rsidR="00E848E5">
        <w:t xml:space="preserve"> a</w:t>
      </w:r>
      <w:r w:rsidRPr="00937C7B">
        <w:t xml:space="preserve"> fine on N.V. for failure to execute the District Court</w:t>
      </w:r>
      <w:r w:rsidRPr="00937C7B" w:rsidR="00937C7B">
        <w:t>’</w:t>
      </w:r>
      <w:r w:rsidRPr="00937C7B">
        <w:t>s decision of 16 December 2011</w:t>
      </w:r>
    </w:p>
    <w:bookmarkStart w:name="F_BailiffsActions_Dec2011AndJan2012NVRef" w:id="45"/>
    <w:p w:rsidRPr="00937C7B" w:rsidR="00895499" w:rsidP="00937C7B" w:rsidRDefault="00CD24DB">
      <w:pPr>
        <w:pStyle w:val="ECHRPara"/>
      </w:pPr>
      <w:r w:rsidRPr="00937C7B">
        <w:fldChar w:fldCharType="begin"/>
      </w:r>
      <w:r w:rsidRPr="00937C7B">
        <w:instrText xml:space="preserve"> SEQ level0 \*arabic </w:instrText>
      </w:r>
      <w:r w:rsidRPr="00937C7B">
        <w:fldChar w:fldCharType="separate"/>
      </w:r>
      <w:r w:rsidR="00502C1F">
        <w:rPr>
          <w:noProof/>
        </w:rPr>
        <w:t>56</w:t>
      </w:r>
      <w:r w:rsidRPr="00937C7B">
        <w:fldChar w:fldCharType="end"/>
      </w:r>
      <w:bookmarkEnd w:id="45"/>
      <w:r w:rsidRPr="00937C7B">
        <w:t xml:space="preserve">.  On 16 December 2011 the </w:t>
      </w:r>
      <w:proofErr w:type="spellStart"/>
      <w:r w:rsidRPr="00937C7B" w:rsidR="00F541F8">
        <w:t>Kėdainiai</w:t>
      </w:r>
      <w:proofErr w:type="spellEnd"/>
      <w:r w:rsidRPr="00937C7B">
        <w:t xml:space="preserve"> District Court also issued </w:t>
      </w:r>
      <w:r w:rsidRPr="00937C7B" w:rsidR="00E848E5">
        <w:t xml:space="preserve">a </w:t>
      </w:r>
      <w:r w:rsidRPr="00937C7B">
        <w:t xml:space="preserve">writ of execution </w:t>
      </w:r>
      <w:r w:rsidRPr="00937C7B" w:rsidR="00E848E5">
        <w:t>under</w:t>
      </w:r>
      <w:r w:rsidRPr="00937C7B">
        <w:t xml:space="preserve"> which N.V. was obliged to transfer the child to the applicant. </w:t>
      </w:r>
      <w:r w:rsidRPr="00937C7B" w:rsidR="0005084B">
        <w:t>The bailiff instructed N.V., under signature, to return the child to the applicant on 30</w:t>
      </w:r>
      <w:r w:rsidRPr="00937C7B" w:rsidR="00F541F8">
        <w:t> </w:t>
      </w:r>
      <w:r w:rsidRPr="00937C7B" w:rsidR="0005084B">
        <w:t xml:space="preserve">December at the secondary school in Kaunas district, which the girl </w:t>
      </w:r>
      <w:r w:rsidRPr="00937C7B" w:rsidR="009727CD">
        <w:t xml:space="preserve">had </w:t>
      </w:r>
      <w:r w:rsidRPr="00937C7B" w:rsidR="0005084B">
        <w:t>attended. However, even though the bailiff</w:t>
      </w:r>
      <w:r w:rsidRPr="00937C7B" w:rsidR="00372072">
        <w:t xml:space="preserve"> as well as</w:t>
      </w:r>
      <w:r w:rsidRPr="00937C7B" w:rsidR="0005084B">
        <w:t xml:space="preserve"> child psychologists and </w:t>
      </w:r>
      <w:r w:rsidRPr="00937C7B" w:rsidR="006973B0">
        <w:t>childcare</w:t>
      </w:r>
      <w:r w:rsidRPr="00937C7B" w:rsidR="0005084B">
        <w:t xml:space="preserve"> specialists </w:t>
      </w:r>
      <w:r w:rsidRPr="00937C7B" w:rsidR="00472566">
        <w:t>were present</w:t>
      </w:r>
      <w:r w:rsidRPr="00937C7B" w:rsidR="0005084B">
        <w:t xml:space="preserve"> </w:t>
      </w:r>
      <w:r w:rsidRPr="00937C7B" w:rsidR="00567187">
        <w:t xml:space="preserve">at </w:t>
      </w:r>
      <w:r w:rsidRPr="00937C7B" w:rsidR="0005084B">
        <w:t xml:space="preserve">the school on </w:t>
      </w:r>
      <w:r w:rsidRPr="00937C7B" w:rsidR="00472566">
        <w:t>the</w:t>
      </w:r>
      <w:r w:rsidRPr="00937C7B" w:rsidR="00C41EB9">
        <w:t xml:space="preserve"> specific </w:t>
      </w:r>
      <w:r w:rsidRPr="00937C7B" w:rsidR="0005084B">
        <w:t xml:space="preserve">date and time, N.V. did not </w:t>
      </w:r>
      <w:r w:rsidRPr="00937C7B" w:rsidR="005A007B">
        <w:t>show up</w:t>
      </w:r>
      <w:r w:rsidRPr="00937C7B" w:rsidR="0005084B">
        <w:t xml:space="preserve"> and did not bring the girl. She did not answer her telephone either. The bailiff afterwards requested</w:t>
      </w:r>
      <w:r w:rsidRPr="00937C7B" w:rsidR="00C41EB9">
        <w:t xml:space="preserve"> the</w:t>
      </w:r>
      <w:r w:rsidRPr="00937C7B" w:rsidR="0005084B">
        <w:t xml:space="preserve"> </w:t>
      </w:r>
      <w:r w:rsidRPr="00937C7B" w:rsidR="006973B0">
        <w:t>childcare</w:t>
      </w:r>
      <w:r w:rsidRPr="00937C7B" w:rsidR="0005084B">
        <w:t xml:space="preserve"> authorities to provide assistance </w:t>
      </w:r>
      <w:r w:rsidRPr="00937C7B" w:rsidR="009727CD">
        <w:t xml:space="preserve">with the execution of </w:t>
      </w:r>
      <w:r w:rsidRPr="00937C7B" w:rsidR="0005084B">
        <w:t>the court decision for the girl</w:t>
      </w:r>
      <w:r w:rsidRPr="00937C7B" w:rsidR="00937C7B">
        <w:t>’</w:t>
      </w:r>
      <w:r w:rsidRPr="00937C7B" w:rsidR="0005084B">
        <w:t xml:space="preserve">s transfer, and </w:t>
      </w:r>
      <w:r w:rsidRPr="00937C7B" w:rsidR="00936E6C">
        <w:t xml:space="preserve">they </w:t>
      </w:r>
      <w:r w:rsidRPr="00937C7B" w:rsidR="0005084B">
        <w:t xml:space="preserve">recommended that the transfer take </w:t>
      </w:r>
      <w:r w:rsidRPr="00937C7B" w:rsidR="00C41EB9">
        <w:t xml:space="preserve">place </w:t>
      </w:r>
      <w:r w:rsidRPr="00937C7B" w:rsidR="0005084B">
        <w:t>in a neutral environment.</w:t>
      </w:r>
    </w:p>
    <w:p w:rsidRPr="00937C7B" w:rsidR="00FC1CCB" w:rsidP="00937C7B" w:rsidRDefault="0005084B">
      <w:pPr>
        <w:pStyle w:val="ECHRPara"/>
      </w:pPr>
      <w:r w:rsidRPr="00937C7B">
        <w:t xml:space="preserve">The </w:t>
      </w:r>
      <w:r w:rsidRPr="00937C7B" w:rsidR="006973B0">
        <w:t>childcare</w:t>
      </w:r>
      <w:r w:rsidRPr="00937C7B">
        <w:t xml:space="preserve"> specialists noted that although the meetings between the girl and the applicant </w:t>
      </w:r>
      <w:r w:rsidRPr="00937C7B" w:rsidR="00C41EB9">
        <w:t xml:space="preserve">had been </w:t>
      </w:r>
      <w:r w:rsidRPr="00937C7B">
        <w:t xml:space="preserve">aimed at making the eventual transfer easier, during those meetings it had been concluded that N.V. had not been preparing the girl for </w:t>
      </w:r>
      <w:r w:rsidRPr="00937C7B" w:rsidR="00C41EB9">
        <w:t xml:space="preserve">her </w:t>
      </w:r>
      <w:r w:rsidRPr="00937C7B">
        <w:t>return to her mother</w:t>
      </w:r>
      <w:r w:rsidRPr="00937C7B" w:rsidR="009F5BB9">
        <w:t>. The bailiff then attempted to have the girl returned to the applicant on 11</w:t>
      </w:r>
      <w:r w:rsidRPr="00937C7B" w:rsidR="00936E6C">
        <w:t> </w:t>
      </w:r>
      <w:r w:rsidRPr="00937C7B" w:rsidR="009F5BB9">
        <w:t xml:space="preserve">January </w:t>
      </w:r>
      <w:r w:rsidRPr="00937C7B" w:rsidR="005A007B">
        <w:t xml:space="preserve">2012 </w:t>
      </w:r>
      <w:r w:rsidRPr="00937C7B" w:rsidR="009F5BB9">
        <w:t xml:space="preserve">at the premises of Kaunas </w:t>
      </w:r>
      <w:r w:rsidRPr="00937C7B" w:rsidR="002A4D08">
        <w:t>p</w:t>
      </w:r>
      <w:r w:rsidRPr="00937C7B" w:rsidR="009F5BB9">
        <w:t xml:space="preserve">olice </w:t>
      </w:r>
      <w:r w:rsidRPr="00937C7B" w:rsidR="002A4D08">
        <w:t>h</w:t>
      </w:r>
      <w:r w:rsidRPr="00937C7B" w:rsidR="004F0698">
        <w:t xml:space="preserve">eadquarters </w:t>
      </w:r>
      <w:r w:rsidRPr="00937C7B" w:rsidR="009F5BB9">
        <w:t xml:space="preserve">in the presence of </w:t>
      </w:r>
      <w:r w:rsidRPr="00937C7B" w:rsidR="006973B0">
        <w:t>childcare</w:t>
      </w:r>
      <w:r w:rsidRPr="00937C7B" w:rsidR="009F5BB9">
        <w:t xml:space="preserve"> authorities and a psychologist, but on </w:t>
      </w:r>
      <w:r w:rsidRPr="00937C7B" w:rsidR="0009291A">
        <w:t>th</w:t>
      </w:r>
      <w:r w:rsidRPr="00937C7B" w:rsidR="00372072">
        <w:t>at</w:t>
      </w:r>
      <w:r w:rsidRPr="00937C7B" w:rsidR="0009291A">
        <w:t xml:space="preserve"> </w:t>
      </w:r>
      <w:r w:rsidRPr="00937C7B" w:rsidR="009F5BB9">
        <w:t>day N.V. again failed to show up and bring the girl. The following day N.V. wrote to the bailiff, alleging that she had been executing the court decision, but that the girl did not wish to meet her mother and live with her.</w:t>
      </w:r>
    </w:p>
    <w:bookmarkStart w:name="F_5January2012BailiffAsks2FineNVCrtGrant" w:id="46"/>
    <w:p w:rsidRPr="00937C7B" w:rsidR="00CE7635" w:rsidP="00937C7B" w:rsidRDefault="009F5BB9">
      <w:pPr>
        <w:pStyle w:val="ECHRPara"/>
      </w:pPr>
      <w:r w:rsidRPr="00937C7B">
        <w:fldChar w:fldCharType="begin"/>
      </w:r>
      <w:r w:rsidRPr="00937C7B">
        <w:instrText xml:space="preserve"> SEQ level0 \*arabic </w:instrText>
      </w:r>
      <w:r w:rsidRPr="00937C7B">
        <w:fldChar w:fldCharType="separate"/>
      </w:r>
      <w:r w:rsidR="00502C1F">
        <w:rPr>
          <w:noProof/>
        </w:rPr>
        <w:t>57</w:t>
      </w:r>
      <w:r w:rsidRPr="00937C7B">
        <w:fldChar w:fldCharType="end"/>
      </w:r>
      <w:bookmarkEnd w:id="46"/>
      <w:r w:rsidRPr="00937C7B">
        <w:t>.  On 5</w:t>
      </w:r>
      <w:r w:rsidRPr="00937C7B" w:rsidR="00936E6C">
        <w:t> </w:t>
      </w:r>
      <w:r w:rsidRPr="00937C7B">
        <w:t xml:space="preserve">January 2012 the applicant asked the bailiff to fine N.V. for failing to execute the court decision, and the bailiff in turn </w:t>
      </w:r>
      <w:r w:rsidRPr="00937C7B" w:rsidR="00472566">
        <w:t xml:space="preserve">requested </w:t>
      </w:r>
      <w:r w:rsidRPr="00937C7B">
        <w:t xml:space="preserve">the </w:t>
      </w:r>
      <w:proofErr w:type="spellStart"/>
      <w:r w:rsidRPr="00937C7B" w:rsidR="00F541F8">
        <w:t>Kėdainiai</w:t>
      </w:r>
      <w:proofErr w:type="spellEnd"/>
      <w:r w:rsidRPr="00937C7B">
        <w:t xml:space="preserve"> District Court to impose a fine of 1,000</w:t>
      </w:r>
      <w:r w:rsidRPr="00937C7B" w:rsidR="00C96123">
        <w:t xml:space="preserve"> Lithuanian </w:t>
      </w:r>
      <w:proofErr w:type="spellStart"/>
      <w:r w:rsidRPr="00937C7B" w:rsidR="00C96123">
        <w:t>litas</w:t>
      </w:r>
      <w:proofErr w:type="spellEnd"/>
      <w:r w:rsidRPr="00937C7B" w:rsidR="00C96123">
        <w:t xml:space="preserve"> (LTL</w:t>
      </w:r>
      <w:r w:rsidRPr="00937C7B" w:rsidR="00121B0C">
        <w:t>)</w:t>
      </w:r>
      <w:r w:rsidRPr="00937C7B" w:rsidR="00936E6C">
        <w:t xml:space="preserve"> </w:t>
      </w:r>
      <w:r w:rsidRPr="00937C7B" w:rsidR="00A652A2">
        <w:t>(</w:t>
      </w:r>
      <w:r w:rsidRPr="00937C7B" w:rsidR="00936E6C">
        <w:t>approximately 390 euros (EUR)</w:t>
      </w:r>
      <w:r w:rsidRPr="00937C7B" w:rsidR="00C96123">
        <w:t xml:space="preserve">) </w:t>
      </w:r>
      <w:r w:rsidRPr="00937C7B">
        <w:t xml:space="preserve">for each day the court decision </w:t>
      </w:r>
      <w:r w:rsidRPr="00937C7B" w:rsidR="0009291A">
        <w:t>remained un</w:t>
      </w:r>
      <w:r w:rsidRPr="00937C7B">
        <w:t xml:space="preserve">executed, </w:t>
      </w:r>
      <w:r w:rsidRPr="00937C7B" w:rsidR="00A31192">
        <w:t xml:space="preserve">which was the maximum </w:t>
      </w:r>
      <w:r w:rsidRPr="00937C7B" w:rsidR="0009291A">
        <w:t>amount under</w:t>
      </w:r>
      <w:r w:rsidRPr="00937C7B">
        <w:t xml:space="preserve"> Article 771 </w:t>
      </w:r>
      <w:r w:rsidRPr="00937C7B">
        <w:rPr>
          <w:rFonts w:cstheme="minorHAnsi"/>
        </w:rPr>
        <w:t>§</w:t>
      </w:r>
      <w:r w:rsidRPr="00937C7B">
        <w:t xml:space="preserve"> 5 of the Code of Civil Procedure (see paragraph</w:t>
      </w:r>
      <w:r w:rsidRPr="00937C7B" w:rsidR="007C5637">
        <w:t> </w:t>
      </w:r>
      <w:r w:rsidRPr="00937C7B" w:rsidR="007C5637">
        <w:fldChar w:fldCharType="begin"/>
      </w:r>
      <w:r w:rsidRPr="00937C7B" w:rsidR="007C5637">
        <w:instrText xml:space="preserve"> REF D_Law_CCP_AllQuotedArticles \h </w:instrText>
      </w:r>
      <w:r w:rsidRPr="00937C7B" w:rsidR="007C5637">
        <w:fldChar w:fldCharType="separate"/>
      </w:r>
      <w:r w:rsidR="00502C1F">
        <w:rPr>
          <w:noProof/>
        </w:rPr>
        <w:t>82</w:t>
      </w:r>
      <w:r w:rsidRPr="00937C7B" w:rsidR="007C5637">
        <w:fldChar w:fldCharType="end"/>
      </w:r>
      <w:r w:rsidRPr="00937C7B">
        <w:t xml:space="preserve"> below). </w:t>
      </w:r>
      <w:r w:rsidRPr="00937C7B" w:rsidR="00CE7635">
        <w:t>By a ruling of 29</w:t>
      </w:r>
      <w:r w:rsidRPr="00937C7B" w:rsidR="00936E6C">
        <w:t> </w:t>
      </w:r>
      <w:r w:rsidRPr="00937C7B" w:rsidR="00CE7635">
        <w:t xml:space="preserve">March 2012 </w:t>
      </w:r>
      <w:r w:rsidRPr="00937C7B" w:rsidR="0009291A">
        <w:t xml:space="preserve">the </w:t>
      </w:r>
      <w:r w:rsidRPr="00937C7B" w:rsidR="00CE7635">
        <w:t>court granted the bailiff</w:t>
      </w:r>
      <w:r w:rsidRPr="00937C7B" w:rsidR="00937C7B">
        <w:t>’</w:t>
      </w:r>
      <w:r w:rsidRPr="00937C7B" w:rsidR="00CE7635">
        <w:t xml:space="preserve">s request, but </w:t>
      </w:r>
      <w:r w:rsidRPr="00937C7B" w:rsidR="003A58A0">
        <w:t xml:space="preserve">reduced </w:t>
      </w:r>
      <w:r w:rsidRPr="00937C7B" w:rsidR="00CE7635">
        <w:t>the fine to LTL</w:t>
      </w:r>
      <w:r w:rsidRPr="00937C7B" w:rsidR="00936E6C">
        <w:t> </w:t>
      </w:r>
      <w:r w:rsidRPr="00937C7B" w:rsidR="00CE7635">
        <w:t xml:space="preserve">200 </w:t>
      </w:r>
      <w:r w:rsidRPr="00937C7B" w:rsidR="00936E6C">
        <w:t xml:space="preserve">(EUR 60) </w:t>
      </w:r>
      <w:r w:rsidRPr="00937C7B" w:rsidR="00CE7635">
        <w:t>per day.</w:t>
      </w:r>
    </w:p>
    <w:p w:rsidRPr="00937C7B" w:rsidR="004F0698" w:rsidP="00937C7B" w:rsidRDefault="004F0698">
      <w:pPr>
        <w:pStyle w:val="ECHRPara"/>
      </w:pPr>
      <w:r w:rsidRPr="00937C7B">
        <w:t>As specified by the Government, on that basis N.V. paid a sum of LTL</w:t>
      </w:r>
      <w:r w:rsidRPr="00937C7B" w:rsidR="00936E6C">
        <w:t> </w:t>
      </w:r>
      <w:r w:rsidRPr="00937C7B">
        <w:t xml:space="preserve">28,000 </w:t>
      </w:r>
      <w:r w:rsidRPr="00937C7B" w:rsidR="00936E6C">
        <w:t xml:space="preserve">(EUR 8,100) </w:t>
      </w:r>
      <w:r w:rsidRPr="00937C7B">
        <w:t>to the applicant.</w:t>
      </w:r>
    </w:p>
    <w:bookmarkStart w:name="F_8June2012_SiauliaiRegCrt_FineOnNV_Uphl" w:id="47"/>
    <w:p w:rsidRPr="00937C7B" w:rsidR="00895499" w:rsidP="00937C7B" w:rsidRDefault="00CE7635">
      <w:pPr>
        <w:pStyle w:val="ECHRPara"/>
      </w:pPr>
      <w:r w:rsidRPr="00937C7B">
        <w:fldChar w:fldCharType="begin"/>
      </w:r>
      <w:r w:rsidRPr="00937C7B">
        <w:instrText xml:space="preserve"> SEQ level0 \*arabic </w:instrText>
      </w:r>
      <w:r w:rsidRPr="00937C7B">
        <w:fldChar w:fldCharType="separate"/>
      </w:r>
      <w:r w:rsidR="00502C1F">
        <w:rPr>
          <w:noProof/>
        </w:rPr>
        <w:t>58</w:t>
      </w:r>
      <w:r w:rsidRPr="00937C7B">
        <w:fldChar w:fldCharType="end"/>
      </w:r>
      <w:bookmarkEnd w:id="47"/>
      <w:r w:rsidRPr="00937C7B">
        <w:t>.  By a ruling of 8</w:t>
      </w:r>
      <w:r w:rsidRPr="00937C7B" w:rsidR="00936E6C">
        <w:t> </w:t>
      </w:r>
      <w:r w:rsidRPr="00937C7B">
        <w:t xml:space="preserve">June 2012 the </w:t>
      </w:r>
      <w:proofErr w:type="spellStart"/>
      <w:r w:rsidRPr="00937C7B">
        <w:t>Šiauliai</w:t>
      </w:r>
      <w:proofErr w:type="spellEnd"/>
      <w:r w:rsidRPr="00937C7B">
        <w:t xml:space="preserve"> Regional Court </w:t>
      </w:r>
      <w:r w:rsidRPr="00937C7B" w:rsidR="00472566">
        <w:t>dismissed an appeal of N.V. against</w:t>
      </w:r>
      <w:r w:rsidRPr="00937C7B">
        <w:t xml:space="preserve"> the </w:t>
      </w:r>
      <w:r w:rsidRPr="00937C7B" w:rsidR="00773AB2">
        <w:t>c</w:t>
      </w:r>
      <w:r w:rsidRPr="00937C7B" w:rsidR="004F0698">
        <w:t>ourt</w:t>
      </w:r>
      <w:r w:rsidRPr="00937C7B" w:rsidR="00937C7B">
        <w:t>’</w:t>
      </w:r>
      <w:r w:rsidRPr="00937C7B" w:rsidR="004F0698">
        <w:t xml:space="preserve">s </w:t>
      </w:r>
      <w:r w:rsidRPr="00937C7B">
        <w:t>decision to impose a fine on</w:t>
      </w:r>
      <w:r w:rsidRPr="00937C7B" w:rsidR="00472566">
        <w:t xml:space="preserve"> her</w:t>
      </w:r>
      <w:r w:rsidRPr="00937C7B" w:rsidR="004F0698">
        <w:t xml:space="preserve"> (see paragraph</w:t>
      </w:r>
      <w:r w:rsidRPr="00937C7B" w:rsidR="006F2549">
        <w:t> </w:t>
      </w:r>
      <w:r w:rsidRPr="00937C7B" w:rsidR="006F2549">
        <w:fldChar w:fldCharType="begin"/>
      </w:r>
      <w:r w:rsidRPr="00937C7B" w:rsidR="006F2549">
        <w:instrText xml:space="preserve"> REF F_5January2012BailiffAsks2FineNVCrtGrant \h </w:instrText>
      </w:r>
      <w:r w:rsidRPr="00937C7B" w:rsidR="006F2549">
        <w:fldChar w:fldCharType="separate"/>
      </w:r>
      <w:r w:rsidR="00502C1F">
        <w:rPr>
          <w:noProof/>
        </w:rPr>
        <w:t>57</w:t>
      </w:r>
      <w:r w:rsidRPr="00937C7B" w:rsidR="006F2549">
        <w:fldChar w:fldCharType="end"/>
      </w:r>
      <w:r w:rsidRPr="00937C7B" w:rsidR="006F2549">
        <w:t xml:space="preserve"> </w:t>
      </w:r>
      <w:r w:rsidRPr="00937C7B" w:rsidR="004F0698">
        <w:t>above)</w:t>
      </w:r>
      <w:r w:rsidRPr="00937C7B">
        <w:t>. T</w:t>
      </w:r>
      <w:r w:rsidRPr="00937C7B" w:rsidR="00A20A26">
        <w:t xml:space="preserve">he court noted that </w:t>
      </w:r>
      <w:r w:rsidRPr="00937C7B" w:rsidR="00583D13">
        <w:t xml:space="preserve">after the pronouncement of the </w:t>
      </w:r>
      <w:proofErr w:type="spellStart"/>
      <w:r w:rsidRPr="00937C7B" w:rsidR="00F541F8">
        <w:t>Kėdainiai</w:t>
      </w:r>
      <w:proofErr w:type="spellEnd"/>
      <w:r w:rsidRPr="00937C7B" w:rsidR="00583D13">
        <w:t xml:space="preserve"> District Court decision of 16</w:t>
      </w:r>
      <w:r w:rsidRPr="00937C7B" w:rsidR="00936E6C">
        <w:t> </w:t>
      </w:r>
      <w:r w:rsidRPr="00937C7B" w:rsidR="00583D13">
        <w:t xml:space="preserve">December 2011 the girl </w:t>
      </w:r>
      <w:r w:rsidRPr="00937C7B" w:rsidR="00C96123">
        <w:t xml:space="preserve">had been </w:t>
      </w:r>
      <w:r w:rsidRPr="00937C7B" w:rsidR="00583D13">
        <w:t xml:space="preserve">immediately taken </w:t>
      </w:r>
      <w:r w:rsidRPr="00937C7B" w:rsidR="00C96123">
        <w:t>out of</w:t>
      </w:r>
      <w:r w:rsidRPr="00937C7B" w:rsidR="00583D13">
        <w:t xml:space="preserve"> school and </w:t>
      </w:r>
      <w:r w:rsidRPr="00937C7B" w:rsidR="007B7AA9">
        <w:t xml:space="preserve">then </w:t>
      </w:r>
      <w:r w:rsidRPr="00937C7B" w:rsidR="00583D13">
        <w:t>home</w:t>
      </w:r>
      <w:r w:rsidRPr="00937C7B" w:rsidR="009727CD">
        <w:t xml:space="preserve"> </w:t>
      </w:r>
      <w:r w:rsidRPr="00937C7B" w:rsidR="00583D13">
        <w:t>schooled at N.V.</w:t>
      </w:r>
      <w:r w:rsidRPr="00937C7B" w:rsidR="00937C7B">
        <w:t>’</w:t>
      </w:r>
      <w:r w:rsidRPr="00937C7B" w:rsidR="00583D13">
        <w:t xml:space="preserve">s home. In </w:t>
      </w:r>
      <w:r w:rsidRPr="00937C7B" w:rsidR="007B7AA9">
        <w:t>doing so</w:t>
      </w:r>
      <w:r w:rsidRPr="00937C7B" w:rsidR="00583D13">
        <w:t xml:space="preserve"> N.V. had not only </w:t>
      </w:r>
      <w:r w:rsidRPr="00937C7B" w:rsidR="007B7AA9">
        <w:t xml:space="preserve">failed to </w:t>
      </w:r>
      <w:r w:rsidRPr="00937C7B" w:rsidR="00583D13">
        <w:t xml:space="preserve">prepare the girl for the transfer to her mother, but </w:t>
      </w:r>
      <w:r w:rsidRPr="00937C7B" w:rsidR="00C96123">
        <w:t xml:space="preserve">had </w:t>
      </w:r>
      <w:r w:rsidRPr="00937C7B" w:rsidR="007B7AA9">
        <w:t xml:space="preserve">also </w:t>
      </w:r>
      <w:r w:rsidRPr="00937C7B" w:rsidR="00583D13">
        <w:t xml:space="preserve">isolated her from the environment which </w:t>
      </w:r>
      <w:r w:rsidRPr="00937C7B" w:rsidR="00C96123">
        <w:t xml:space="preserve">she </w:t>
      </w:r>
      <w:r w:rsidRPr="00937C7B" w:rsidR="009727CD">
        <w:t xml:space="preserve">had </w:t>
      </w:r>
      <w:r w:rsidRPr="00937C7B" w:rsidR="00C96123">
        <w:t xml:space="preserve">been </w:t>
      </w:r>
      <w:r w:rsidRPr="00937C7B" w:rsidR="00583D13">
        <w:t xml:space="preserve">familiar </w:t>
      </w:r>
      <w:r w:rsidRPr="00937C7B" w:rsidR="00C96123">
        <w:t>with</w:t>
      </w:r>
      <w:r w:rsidRPr="00937C7B" w:rsidR="00583D13">
        <w:t xml:space="preserve">, and, without objective grounds, </w:t>
      </w:r>
      <w:r w:rsidRPr="00937C7B" w:rsidR="00C96123">
        <w:t xml:space="preserve">had </w:t>
      </w:r>
      <w:r w:rsidRPr="00937C7B" w:rsidR="00583D13">
        <w:t xml:space="preserve">restricted her </w:t>
      </w:r>
      <w:r w:rsidRPr="00937C7B" w:rsidR="00C96123">
        <w:t>ability</w:t>
      </w:r>
      <w:r w:rsidRPr="00937C7B" w:rsidR="00583D13">
        <w:t xml:space="preserve"> to communicate with other children of her age, as well as her mother. This was confirmed by the Kaunas </w:t>
      </w:r>
      <w:r w:rsidRPr="00937C7B" w:rsidR="006973B0">
        <w:t>childcare</w:t>
      </w:r>
      <w:r w:rsidRPr="00937C7B" w:rsidR="00583D13">
        <w:t xml:space="preserve"> authorities</w:t>
      </w:r>
      <w:r w:rsidRPr="00937C7B" w:rsidR="00937C7B">
        <w:t>’</w:t>
      </w:r>
      <w:r w:rsidRPr="00937C7B" w:rsidR="00583D13">
        <w:t xml:space="preserve"> reports to the effect that when asked about the girl</w:t>
      </w:r>
      <w:r w:rsidRPr="00937C7B" w:rsidR="00C96123">
        <w:t>,</w:t>
      </w:r>
      <w:r w:rsidRPr="00937C7B" w:rsidR="00583D13">
        <w:t xml:space="preserve"> N.V. </w:t>
      </w:r>
      <w:r w:rsidRPr="00937C7B" w:rsidR="00C96123">
        <w:t xml:space="preserve">had </w:t>
      </w:r>
      <w:r w:rsidRPr="00937C7B" w:rsidR="00583D13">
        <w:t>stated that it had been in the best interests of the child to stay at her home</w:t>
      </w:r>
      <w:r w:rsidRPr="00937C7B" w:rsidR="005A007B">
        <w:t>.</w:t>
      </w:r>
    </w:p>
    <w:p w:rsidRPr="00937C7B" w:rsidR="00895499" w:rsidP="00937C7B" w:rsidRDefault="005A007B">
      <w:pPr>
        <w:pStyle w:val="ECHRPara"/>
      </w:pPr>
      <w:r w:rsidRPr="00937C7B">
        <w:t xml:space="preserve">According to those reports, </w:t>
      </w:r>
      <w:r w:rsidRPr="00937C7B" w:rsidR="00936E6C">
        <w:t xml:space="preserve">N.V. </w:t>
      </w:r>
      <w:r w:rsidRPr="00937C7B" w:rsidR="00C96123">
        <w:t xml:space="preserve">had </w:t>
      </w:r>
      <w:r w:rsidRPr="00937C7B" w:rsidR="00583D13">
        <w:t>confirmed refusing to take the girl to the meetings with her mother. The appellate court also noted that on 1</w:t>
      </w:r>
      <w:r w:rsidRPr="00937C7B" w:rsidR="00E70758">
        <w:t>1</w:t>
      </w:r>
      <w:r w:rsidRPr="00937C7B" w:rsidR="00936E6C">
        <w:t> </w:t>
      </w:r>
      <w:r w:rsidRPr="00937C7B" w:rsidR="00583D13">
        <w:t>J</w:t>
      </w:r>
      <w:r w:rsidRPr="00937C7B" w:rsidR="00E70758">
        <w:t>anuary</w:t>
      </w:r>
      <w:r w:rsidRPr="00937C7B" w:rsidR="00583D13">
        <w:t xml:space="preserve"> 2012 N.V.</w:t>
      </w:r>
      <w:r w:rsidRPr="00937C7B" w:rsidR="00C96123">
        <w:t xml:space="preserve"> had</w:t>
      </w:r>
      <w:r w:rsidRPr="00937C7B" w:rsidR="00583D13">
        <w:t xml:space="preserve"> not only not </w:t>
      </w:r>
      <w:r w:rsidRPr="00937C7B" w:rsidR="00C96123">
        <w:t>shown up</w:t>
      </w:r>
      <w:r w:rsidRPr="00937C7B" w:rsidR="00583D13">
        <w:t xml:space="preserve">, </w:t>
      </w:r>
      <w:r w:rsidRPr="00937C7B" w:rsidR="00C96123">
        <w:t xml:space="preserve">either </w:t>
      </w:r>
      <w:r w:rsidRPr="00937C7B" w:rsidR="00583D13">
        <w:t xml:space="preserve">alone or with the child, at the meeting which the </w:t>
      </w:r>
      <w:r w:rsidRPr="00937C7B" w:rsidR="00F37C02">
        <w:t>authorities</w:t>
      </w:r>
      <w:r w:rsidRPr="00937C7B" w:rsidR="00583D13">
        <w:t xml:space="preserve"> had set for the girl</w:t>
      </w:r>
      <w:r w:rsidRPr="00937C7B" w:rsidR="00937C7B">
        <w:t>’</w:t>
      </w:r>
      <w:r w:rsidRPr="00937C7B" w:rsidR="00583D13">
        <w:t xml:space="preserve">s transfer (see paragraph </w:t>
      </w:r>
      <w:r w:rsidRPr="00937C7B" w:rsidR="00CD2FDB">
        <w:fldChar w:fldCharType="begin"/>
      </w:r>
      <w:r w:rsidRPr="00937C7B" w:rsidR="00CD2FDB">
        <w:instrText xml:space="preserve"> REF F_BailiffsActions_Dec2011AndJan2012NVRef \h </w:instrText>
      </w:r>
      <w:r w:rsidRPr="00937C7B" w:rsidR="00CD2FDB">
        <w:fldChar w:fldCharType="separate"/>
      </w:r>
      <w:r w:rsidR="00502C1F">
        <w:rPr>
          <w:noProof/>
        </w:rPr>
        <w:t>56</w:t>
      </w:r>
      <w:r w:rsidRPr="00937C7B" w:rsidR="00CD2FDB">
        <w:fldChar w:fldCharType="end"/>
      </w:r>
      <w:r w:rsidRPr="00937C7B" w:rsidR="00583D13">
        <w:t xml:space="preserve"> above), but </w:t>
      </w:r>
      <w:r w:rsidRPr="00937C7B" w:rsidR="00C96123">
        <w:t xml:space="preserve">had </w:t>
      </w:r>
      <w:r w:rsidRPr="00937C7B" w:rsidR="00583D13">
        <w:t>also not inform</w:t>
      </w:r>
      <w:r w:rsidRPr="00937C7B" w:rsidR="00C96123">
        <w:t>ed</w:t>
      </w:r>
      <w:r w:rsidRPr="00937C7B" w:rsidR="00583D13">
        <w:t xml:space="preserve"> the other participants of that meeting</w:t>
      </w:r>
      <w:r w:rsidRPr="00937C7B" w:rsidR="00C96123">
        <w:t xml:space="preserve"> about not coming</w:t>
      </w:r>
      <w:r w:rsidRPr="00937C7B" w:rsidR="00583D13">
        <w:t>, “in this manner</w:t>
      </w:r>
      <w:r w:rsidRPr="00937C7B" w:rsidR="00C96123">
        <w:t xml:space="preserve"> </w:t>
      </w:r>
      <w:r w:rsidRPr="00937C7B" w:rsidR="00583D13">
        <w:t>obviously ignoring the execution of the court decision and efforts by several State authorities to execute that decision with as little trauma to the child as possible”.</w:t>
      </w:r>
    </w:p>
    <w:p w:rsidRPr="00937C7B" w:rsidR="00FC1CCB" w:rsidP="00937C7B" w:rsidRDefault="00A71854">
      <w:pPr>
        <w:pStyle w:val="ECHRPara"/>
      </w:pPr>
      <w:r w:rsidRPr="00937C7B">
        <w:t xml:space="preserve">The appellate court also noted that </w:t>
      </w:r>
      <w:r w:rsidRPr="00937C7B" w:rsidR="00F57FF2">
        <w:t xml:space="preserve">since the </w:t>
      </w:r>
      <w:proofErr w:type="spellStart"/>
      <w:r w:rsidRPr="00937C7B" w:rsidR="00F57FF2">
        <w:t>Kėdainiai</w:t>
      </w:r>
      <w:proofErr w:type="spellEnd"/>
      <w:r w:rsidRPr="00937C7B" w:rsidR="00F57FF2">
        <w:t xml:space="preserve"> District Court decision of 16 December 2011 </w:t>
      </w:r>
      <w:r w:rsidRPr="00937C7B">
        <w:t xml:space="preserve">“the girl was not being </w:t>
      </w:r>
      <w:r w:rsidRPr="00937C7B" w:rsidR="009727CD">
        <w:t xml:space="preserve">taken </w:t>
      </w:r>
      <w:r w:rsidRPr="00937C7B">
        <w:t xml:space="preserve">to the meetings with her mother in a neutral environment, and that in the environment in which the girl </w:t>
      </w:r>
      <w:r w:rsidRPr="00937C7B" w:rsidR="00536954">
        <w:t>lived</w:t>
      </w:r>
      <w:r w:rsidRPr="00937C7B">
        <w:t xml:space="preserve"> [D.K.</w:t>
      </w:r>
      <w:r w:rsidRPr="00937C7B" w:rsidR="00937C7B">
        <w:t>’</w:t>
      </w:r>
      <w:r w:rsidRPr="00937C7B">
        <w:t xml:space="preserve">s] family </w:t>
      </w:r>
      <w:r w:rsidRPr="00937C7B" w:rsidR="00907D7D">
        <w:t>members</w:t>
      </w:r>
      <w:r w:rsidRPr="00937C7B">
        <w:t xml:space="preserve"> would constantly </w:t>
      </w:r>
      <w:r w:rsidRPr="00937C7B" w:rsidR="00907D7D">
        <w:t>and</w:t>
      </w:r>
      <w:r w:rsidRPr="00937C7B">
        <w:t xml:space="preserve"> publicly express negative views towards the applicant”. This allowed </w:t>
      </w:r>
      <w:r w:rsidRPr="00937C7B" w:rsidR="006069E2">
        <w:t>for the</w:t>
      </w:r>
      <w:r w:rsidRPr="00937C7B">
        <w:t xml:space="preserve"> conclusion that the girl</w:t>
      </w:r>
      <w:r w:rsidRPr="00937C7B" w:rsidR="00937C7B">
        <w:t>’</w:t>
      </w:r>
      <w:r w:rsidRPr="00937C7B">
        <w:t>s opinion as to communication and living with the mother was being shaped “exclusively” by N.V. and</w:t>
      </w:r>
      <w:r w:rsidRPr="00937C7B" w:rsidR="00E86BEF">
        <w:t xml:space="preserve"> the</w:t>
      </w:r>
      <w:r w:rsidRPr="00937C7B">
        <w:t xml:space="preserve"> persons close to her. F</w:t>
      </w:r>
      <w:r w:rsidRPr="00937C7B" w:rsidR="00583D13">
        <w:t xml:space="preserve">or the appellate court, </w:t>
      </w:r>
      <w:r w:rsidRPr="00937C7B" w:rsidR="00536954">
        <w:t xml:space="preserve">it was clear </w:t>
      </w:r>
      <w:r w:rsidRPr="00937C7B" w:rsidR="00583D13">
        <w:t xml:space="preserve">that </w:t>
      </w:r>
      <w:r w:rsidRPr="00937C7B" w:rsidR="00573A93">
        <w:t>N.V.</w:t>
      </w:r>
      <w:r w:rsidRPr="00937C7B" w:rsidR="00937C7B">
        <w:t>’</w:t>
      </w:r>
      <w:r w:rsidRPr="00937C7B" w:rsidR="00E86BEF">
        <w:t>s</w:t>
      </w:r>
      <w:r w:rsidRPr="00937C7B" w:rsidR="00573A93">
        <w:t xml:space="preserve"> actions and inaction were purposefully targeted at obstructi</w:t>
      </w:r>
      <w:r w:rsidRPr="00937C7B" w:rsidR="00E86BEF">
        <w:t>ng the</w:t>
      </w:r>
      <w:r w:rsidRPr="00937C7B" w:rsidR="00573A93">
        <w:t xml:space="preserve"> execut</w:t>
      </w:r>
      <w:r w:rsidRPr="00937C7B" w:rsidR="00E86BEF">
        <w:t>ion of</w:t>
      </w:r>
      <w:r w:rsidRPr="00937C7B" w:rsidR="00573A93">
        <w:t xml:space="preserve"> the court decision of 16</w:t>
      </w:r>
      <w:r w:rsidRPr="00937C7B" w:rsidR="00936E6C">
        <w:t> </w:t>
      </w:r>
      <w:r w:rsidRPr="00937C7B" w:rsidR="00573A93">
        <w:t xml:space="preserve">December 2011. </w:t>
      </w:r>
      <w:r w:rsidRPr="00937C7B">
        <w:t xml:space="preserve">Moreover, the sole fact that the girl was eight years old was not sufficient to claim that she could independently and publicly express her opinions about her place of </w:t>
      </w:r>
      <w:r w:rsidRPr="00937C7B" w:rsidR="00E86BEF">
        <w:t xml:space="preserve">residence </w:t>
      </w:r>
      <w:r w:rsidRPr="00937C7B">
        <w:t>or her connection with her mother, as suggested by N.V.</w:t>
      </w:r>
    </w:p>
    <w:p w:rsidRPr="00937C7B" w:rsidR="00FC1CCB" w:rsidP="00937C7B" w:rsidRDefault="00573A93">
      <w:pPr>
        <w:pStyle w:val="ECHRPara"/>
      </w:pPr>
      <w:r w:rsidRPr="00937C7B">
        <w:fldChar w:fldCharType="begin"/>
      </w:r>
      <w:r w:rsidRPr="00937C7B">
        <w:instrText xml:space="preserve"> SEQ level0 \*arabic </w:instrText>
      </w:r>
      <w:r w:rsidRPr="00937C7B">
        <w:fldChar w:fldCharType="separate"/>
      </w:r>
      <w:r w:rsidR="00502C1F">
        <w:rPr>
          <w:noProof/>
        </w:rPr>
        <w:t>59</w:t>
      </w:r>
      <w:r w:rsidRPr="00937C7B">
        <w:fldChar w:fldCharType="end"/>
      </w:r>
      <w:r w:rsidRPr="00937C7B">
        <w:t>.  </w:t>
      </w:r>
      <w:r w:rsidRPr="00937C7B" w:rsidR="00AD1F77">
        <w:t>Lastly, t</w:t>
      </w:r>
      <w:r w:rsidRPr="00937C7B">
        <w:t xml:space="preserve">he </w:t>
      </w:r>
      <w:proofErr w:type="spellStart"/>
      <w:r w:rsidRPr="00937C7B">
        <w:t>Šiauliai</w:t>
      </w:r>
      <w:proofErr w:type="spellEnd"/>
      <w:r w:rsidRPr="00937C7B">
        <w:t xml:space="preserve"> Regional Court pointed out that</w:t>
      </w:r>
      <w:r w:rsidRPr="00937C7B" w:rsidR="00AD1F77">
        <w:t xml:space="preserve"> N.V., being obliged </w:t>
      </w:r>
      <w:r w:rsidRPr="00937C7B" w:rsidR="00472566">
        <w:t>under Article 18 of the Code of Civil Procedure (see paragraph </w:t>
      </w:r>
      <w:r w:rsidRPr="00937C7B" w:rsidR="00472566">
        <w:fldChar w:fldCharType="begin"/>
      </w:r>
      <w:r w:rsidRPr="00937C7B" w:rsidR="00472566">
        <w:instrText xml:space="preserve"> REF D_Law_CCP_OnBindingForceOfJudgments \h </w:instrText>
      </w:r>
      <w:r w:rsidRPr="00937C7B" w:rsidR="00472566">
        <w:fldChar w:fldCharType="separate"/>
      </w:r>
      <w:r w:rsidR="00502C1F">
        <w:rPr>
          <w:noProof/>
        </w:rPr>
        <w:t>81</w:t>
      </w:r>
      <w:r w:rsidRPr="00937C7B" w:rsidR="00472566">
        <w:fldChar w:fldCharType="end"/>
      </w:r>
      <w:r w:rsidRPr="00937C7B" w:rsidR="00472566">
        <w:t xml:space="preserve"> below) </w:t>
      </w:r>
      <w:r w:rsidRPr="00937C7B" w:rsidR="00AD1F77">
        <w:t>to execute the court decision</w:t>
      </w:r>
      <w:r w:rsidRPr="00937C7B" w:rsidR="00472566">
        <w:t xml:space="preserve"> </w:t>
      </w:r>
      <w:r w:rsidRPr="00937C7B" w:rsidR="00AD1F77">
        <w:t>and because of her education clearly understanding the consequences of failure to execute the court decision</w:t>
      </w:r>
      <w:r w:rsidRPr="00937C7B" w:rsidR="00472566">
        <w:t>,</w:t>
      </w:r>
      <w:r w:rsidRPr="00937C7B" w:rsidR="003F39BD">
        <w:t xml:space="preserve"> </w:t>
      </w:r>
      <w:r w:rsidRPr="00937C7B" w:rsidR="00AD1F77">
        <w:t xml:space="preserve">had </w:t>
      </w:r>
      <w:r w:rsidRPr="00937C7B" w:rsidR="003F39BD">
        <w:t>the ability</w:t>
      </w:r>
      <w:r w:rsidRPr="00937C7B" w:rsidR="00AD1F77">
        <w:t xml:space="preserve"> to choose whether to execute the court decision or to </w:t>
      </w:r>
      <w:r w:rsidRPr="00937C7B" w:rsidR="00536954">
        <w:t>risk paying</w:t>
      </w:r>
      <w:r w:rsidRPr="00937C7B" w:rsidR="00AD1F77">
        <w:t xml:space="preserve"> the fine.</w:t>
      </w:r>
    </w:p>
    <w:p w:rsidRPr="00937C7B" w:rsidR="002C458A" w:rsidP="00937C7B" w:rsidRDefault="002C458A">
      <w:pPr>
        <w:pStyle w:val="ECHRHeading4"/>
      </w:pPr>
      <w:r w:rsidRPr="00937C7B">
        <w:t>(c)  The operation for the girl</w:t>
      </w:r>
      <w:r w:rsidRPr="00937C7B" w:rsidR="00937C7B">
        <w:t>’</w:t>
      </w:r>
      <w:r w:rsidRPr="00937C7B">
        <w:t xml:space="preserve">s </w:t>
      </w:r>
      <w:r w:rsidRPr="00937C7B" w:rsidR="00AA58CD">
        <w:t xml:space="preserve">forcible </w:t>
      </w:r>
      <w:r w:rsidRPr="00937C7B">
        <w:t>transfer to the applicant</w:t>
      </w:r>
    </w:p>
    <w:bookmarkStart w:name="F_BailiffsActions_16JanRequest4Force22Ma" w:id="48"/>
    <w:p w:rsidRPr="00937C7B" w:rsidR="00895499" w:rsidP="00937C7B" w:rsidRDefault="004F0698">
      <w:pPr>
        <w:pStyle w:val="ECHRPara"/>
      </w:pPr>
      <w:r w:rsidRPr="00937C7B">
        <w:fldChar w:fldCharType="begin"/>
      </w:r>
      <w:r w:rsidRPr="00937C7B">
        <w:instrText xml:space="preserve"> SEQ level0 \*arabic </w:instrText>
      </w:r>
      <w:r w:rsidRPr="00937C7B">
        <w:fldChar w:fldCharType="separate"/>
      </w:r>
      <w:r w:rsidR="00502C1F">
        <w:rPr>
          <w:noProof/>
        </w:rPr>
        <w:t>60</w:t>
      </w:r>
      <w:r w:rsidRPr="00937C7B">
        <w:fldChar w:fldCharType="end"/>
      </w:r>
      <w:bookmarkEnd w:id="48"/>
      <w:r w:rsidRPr="00937C7B">
        <w:t>.  </w:t>
      </w:r>
      <w:r w:rsidRPr="00937C7B" w:rsidR="001A09A7">
        <w:t xml:space="preserve">On 16 January 2012 the bailiff applied to the </w:t>
      </w:r>
      <w:proofErr w:type="spellStart"/>
      <w:r w:rsidRPr="00937C7B" w:rsidR="00F37C02">
        <w:t>Kėdainiai</w:t>
      </w:r>
      <w:proofErr w:type="spellEnd"/>
      <w:r w:rsidRPr="00937C7B" w:rsidR="001A09A7">
        <w:t xml:space="preserve"> District Court, requesting </w:t>
      </w:r>
      <w:r w:rsidRPr="00937C7B" w:rsidR="003F39BD">
        <w:t>permission to forcibly</w:t>
      </w:r>
      <w:r w:rsidRPr="00937C7B" w:rsidR="001A09A7">
        <w:t xml:space="preserve"> tak</w:t>
      </w:r>
      <w:r w:rsidRPr="00937C7B" w:rsidR="003F39BD">
        <w:t>e</w:t>
      </w:r>
      <w:r w:rsidRPr="00937C7B" w:rsidR="001A09A7">
        <w:t xml:space="preserve"> the child</w:t>
      </w:r>
      <w:r w:rsidRPr="00937C7B" w:rsidR="00F166E8">
        <w:t xml:space="preserve"> from N.V</w:t>
      </w:r>
      <w:r w:rsidRPr="00937C7B" w:rsidR="001A09A7">
        <w:t xml:space="preserve">. </w:t>
      </w:r>
      <w:r w:rsidRPr="00937C7B" w:rsidR="003F39BD">
        <w:t>O</w:t>
      </w:r>
      <w:r w:rsidRPr="00937C7B" w:rsidR="001A09A7">
        <w:t xml:space="preserve">n 22 March 2012 the </w:t>
      </w:r>
      <w:proofErr w:type="spellStart"/>
      <w:r w:rsidRPr="00937C7B" w:rsidR="00F37C02">
        <w:t>Kėdainiai</w:t>
      </w:r>
      <w:proofErr w:type="spellEnd"/>
      <w:r w:rsidRPr="00937C7B" w:rsidR="001A09A7">
        <w:t xml:space="preserve"> District Court </w:t>
      </w:r>
      <w:r w:rsidRPr="00937C7B" w:rsidR="00F166E8">
        <w:t xml:space="preserve">granted </w:t>
      </w:r>
      <w:r w:rsidRPr="00937C7B" w:rsidR="001A09A7">
        <w:t>the bailiff</w:t>
      </w:r>
      <w:r w:rsidRPr="00937C7B" w:rsidR="00937C7B">
        <w:t>’</w:t>
      </w:r>
      <w:r w:rsidRPr="00937C7B" w:rsidR="00F166E8">
        <w:t>s request</w:t>
      </w:r>
      <w:r w:rsidRPr="00937C7B" w:rsidR="001A09A7">
        <w:t xml:space="preserve">, however </w:t>
      </w:r>
      <w:r w:rsidRPr="00937C7B" w:rsidR="00472566">
        <w:t xml:space="preserve">emphasising </w:t>
      </w:r>
      <w:r w:rsidRPr="00937C7B" w:rsidR="001A09A7">
        <w:t xml:space="preserve">that force could </w:t>
      </w:r>
      <w:r w:rsidRPr="00937C7B" w:rsidR="0062227B">
        <w:t xml:space="preserve">only </w:t>
      </w:r>
      <w:r w:rsidRPr="00937C7B" w:rsidR="001A09A7">
        <w:t>be used for removing the obstacles for execution of the court decision but not against the child</w:t>
      </w:r>
      <w:r w:rsidRPr="00937C7B" w:rsidR="00472566">
        <w:t xml:space="preserve"> herself</w:t>
      </w:r>
      <w:r w:rsidRPr="00937C7B" w:rsidR="001A09A7">
        <w:t>.</w:t>
      </w:r>
    </w:p>
    <w:bookmarkStart w:name="F_BailiffsActions_CooperatiWithChildcare" w:id="49"/>
    <w:p w:rsidRPr="00937C7B" w:rsidR="00B523F4" w:rsidP="00937C7B" w:rsidRDefault="001A09A7">
      <w:pPr>
        <w:pStyle w:val="ECHRPara"/>
      </w:pPr>
      <w:r w:rsidRPr="00937C7B">
        <w:fldChar w:fldCharType="begin"/>
      </w:r>
      <w:r w:rsidRPr="00937C7B">
        <w:instrText xml:space="preserve"> SEQ level0 \*arabic </w:instrText>
      </w:r>
      <w:r w:rsidRPr="00937C7B">
        <w:fldChar w:fldCharType="separate"/>
      </w:r>
      <w:r w:rsidR="00502C1F">
        <w:rPr>
          <w:noProof/>
        </w:rPr>
        <w:t>61</w:t>
      </w:r>
      <w:r w:rsidRPr="00937C7B">
        <w:fldChar w:fldCharType="end"/>
      </w:r>
      <w:bookmarkEnd w:id="49"/>
      <w:r w:rsidRPr="00937C7B">
        <w:t>.  </w:t>
      </w:r>
      <w:r w:rsidRPr="00937C7B" w:rsidR="00B523F4">
        <w:t>In the meantime, the bailiff cooperated with the psychologists who had been working with the girl,</w:t>
      </w:r>
      <w:r w:rsidRPr="00937C7B" w:rsidR="0095094A">
        <w:t xml:space="preserve"> and</w:t>
      </w:r>
      <w:r w:rsidRPr="00937C7B" w:rsidR="00B523F4">
        <w:t xml:space="preserve"> the </w:t>
      </w:r>
      <w:r w:rsidRPr="00937C7B" w:rsidR="006973B0">
        <w:t>childcare</w:t>
      </w:r>
      <w:r w:rsidRPr="00937C7B" w:rsidR="00B523F4">
        <w:t xml:space="preserve"> authorities. A number of opinions and recommendations from various institutions concerning the execution of the court decision were received. </w:t>
      </w:r>
      <w:r w:rsidRPr="00937C7B" w:rsidR="00983FF1">
        <w:t>The bailiff also systematically organised meetings</w:t>
      </w:r>
      <w:r w:rsidRPr="00937C7B" w:rsidR="002A4D08">
        <w:t xml:space="preserve"> between </w:t>
      </w:r>
      <w:r w:rsidRPr="00937C7B" w:rsidR="0095094A">
        <w:t>the different authorities</w:t>
      </w:r>
      <w:r w:rsidRPr="00937C7B" w:rsidR="00983FF1">
        <w:t xml:space="preserve"> concerning the enforcement. As a result, a number of proposals </w:t>
      </w:r>
      <w:r w:rsidRPr="00937C7B" w:rsidR="0095094A">
        <w:t>were</w:t>
      </w:r>
      <w:r w:rsidRPr="00937C7B" w:rsidR="00983FF1">
        <w:t xml:space="preserve"> given to the </w:t>
      </w:r>
      <w:r w:rsidRPr="00937C7B" w:rsidR="000F7E83">
        <w:t>applicant</w:t>
      </w:r>
      <w:r w:rsidRPr="00937C7B" w:rsidR="00983FF1">
        <w:t xml:space="preserve"> and N.V</w:t>
      </w:r>
      <w:r w:rsidRPr="00937C7B" w:rsidR="00A85B34">
        <w:t>.</w:t>
      </w:r>
      <w:r w:rsidRPr="00937C7B" w:rsidR="00983FF1">
        <w:t xml:space="preserve">; the latter was also warned a number of times </w:t>
      </w:r>
      <w:r w:rsidRPr="00937C7B" w:rsidR="0095094A">
        <w:t xml:space="preserve">of the </w:t>
      </w:r>
      <w:r w:rsidRPr="00937C7B" w:rsidR="00983FF1">
        <w:t>oblig</w:t>
      </w:r>
      <w:r w:rsidRPr="00937C7B" w:rsidR="0095094A">
        <w:t>ation</w:t>
      </w:r>
      <w:r w:rsidRPr="00937C7B" w:rsidR="00983FF1">
        <w:t xml:space="preserve"> to act in the interests of the child.</w:t>
      </w:r>
    </w:p>
    <w:bookmarkStart w:name="F_BailiffsActions_23March2012_AttemptUns" w:id="50"/>
    <w:p w:rsidRPr="00937C7B" w:rsidR="00FC1CCB" w:rsidP="00937C7B" w:rsidRDefault="00B523F4">
      <w:pPr>
        <w:pStyle w:val="ECHRPara"/>
      </w:pPr>
      <w:r w:rsidRPr="00937C7B">
        <w:fldChar w:fldCharType="begin"/>
      </w:r>
      <w:r w:rsidRPr="00937C7B">
        <w:instrText xml:space="preserve"> SEQ level0 \*arabic </w:instrText>
      </w:r>
      <w:r w:rsidRPr="00937C7B">
        <w:fldChar w:fldCharType="separate"/>
      </w:r>
      <w:r w:rsidR="00502C1F">
        <w:rPr>
          <w:noProof/>
        </w:rPr>
        <w:t>62</w:t>
      </w:r>
      <w:r w:rsidRPr="00937C7B">
        <w:fldChar w:fldCharType="end"/>
      </w:r>
      <w:bookmarkEnd w:id="50"/>
      <w:r w:rsidRPr="00937C7B">
        <w:t>.  </w:t>
      </w:r>
      <w:r w:rsidRPr="00937C7B" w:rsidR="0095094A">
        <w:t xml:space="preserve">On 23 March 2012, </w:t>
      </w:r>
      <w:r w:rsidRPr="00937C7B" w:rsidR="00472566">
        <w:t xml:space="preserve">more than </w:t>
      </w:r>
      <w:r w:rsidRPr="00937C7B" w:rsidR="00773515">
        <w:t xml:space="preserve">three </w:t>
      </w:r>
      <w:r w:rsidRPr="00937C7B" w:rsidR="00472566">
        <w:t xml:space="preserve">months after the </w:t>
      </w:r>
      <w:proofErr w:type="spellStart"/>
      <w:r w:rsidRPr="00937C7B" w:rsidR="00472566">
        <w:t>Kėdainiai</w:t>
      </w:r>
      <w:proofErr w:type="spellEnd"/>
      <w:r w:rsidRPr="00937C7B" w:rsidR="00472566">
        <w:t xml:space="preserve"> District Court had ordered the transfer of the child to the applicant and one</w:t>
      </w:r>
      <w:r w:rsidRPr="00937C7B">
        <w:t xml:space="preserve"> day after the </w:t>
      </w:r>
      <w:r w:rsidRPr="00937C7B" w:rsidR="00472566">
        <w:t xml:space="preserve">same </w:t>
      </w:r>
      <w:r w:rsidRPr="00937C7B">
        <w:t>court</w:t>
      </w:r>
      <w:r w:rsidRPr="00937C7B" w:rsidR="0095094A">
        <w:t xml:space="preserve"> gave its permission</w:t>
      </w:r>
      <w:r w:rsidRPr="00937C7B">
        <w:t xml:space="preserve"> for</w:t>
      </w:r>
      <w:r w:rsidRPr="00937C7B" w:rsidR="0095094A">
        <w:t xml:space="preserve"> the</w:t>
      </w:r>
      <w:r w:rsidRPr="00937C7B">
        <w:t xml:space="preserve"> forc</w:t>
      </w:r>
      <w:r w:rsidRPr="00937C7B" w:rsidR="0095094A">
        <w:t>ible</w:t>
      </w:r>
      <w:r w:rsidRPr="00937C7B">
        <w:t xml:space="preserve"> taking of the girl, the bailiff issued a warrant </w:t>
      </w:r>
      <w:r w:rsidRPr="00937C7B" w:rsidR="0095094A">
        <w:t xml:space="preserve">requiring the child </w:t>
      </w:r>
      <w:r w:rsidRPr="00937C7B">
        <w:t xml:space="preserve">to </w:t>
      </w:r>
      <w:r w:rsidRPr="00937C7B" w:rsidR="0095094A">
        <w:t xml:space="preserve">be </w:t>
      </w:r>
      <w:r w:rsidRPr="00937C7B">
        <w:t>urgently hand</w:t>
      </w:r>
      <w:r w:rsidRPr="00937C7B" w:rsidR="0095094A">
        <w:t>ed</w:t>
      </w:r>
      <w:r w:rsidRPr="00937C7B">
        <w:t xml:space="preserve"> over to the applicant. The bailiff arrived at the house of </w:t>
      </w:r>
      <w:r w:rsidRPr="00937C7B" w:rsidR="0095094A">
        <w:t>her</w:t>
      </w:r>
      <w:r w:rsidRPr="00937C7B">
        <w:t xml:space="preserve"> grandparents</w:t>
      </w:r>
      <w:r w:rsidRPr="00937C7B" w:rsidR="00472566">
        <w:t>,</w:t>
      </w:r>
      <w:r w:rsidRPr="00937C7B">
        <w:t xml:space="preserve"> the parents of N.V., where the applicant</w:t>
      </w:r>
      <w:r w:rsidRPr="00937C7B" w:rsidR="00937C7B">
        <w:t>’</w:t>
      </w:r>
      <w:r w:rsidRPr="00937C7B">
        <w:t xml:space="preserve">s meeting with the girl was taking place. However, </w:t>
      </w:r>
      <w:r w:rsidRPr="00937C7B" w:rsidR="00537A5D">
        <w:t>because of the crowds surrounding N.V.</w:t>
      </w:r>
      <w:r w:rsidRPr="00937C7B" w:rsidR="00937C7B">
        <w:t>’</w:t>
      </w:r>
      <w:r w:rsidRPr="00937C7B" w:rsidR="00537A5D">
        <w:t>s house and “guarding” the applicant</w:t>
      </w:r>
      <w:r w:rsidRPr="00937C7B" w:rsidR="00937C7B">
        <w:t>’</w:t>
      </w:r>
      <w:r w:rsidRPr="00937C7B" w:rsidR="00537A5D">
        <w:t xml:space="preserve">s daughter </w:t>
      </w:r>
      <w:r w:rsidRPr="00937C7B" w:rsidR="0074065E">
        <w:t xml:space="preserve">against the </w:t>
      </w:r>
      <w:r w:rsidRPr="00937C7B" w:rsidR="00D35480">
        <w:t xml:space="preserve">enforcement </w:t>
      </w:r>
      <w:r w:rsidRPr="00937C7B" w:rsidR="0074065E">
        <w:t xml:space="preserve">of the </w:t>
      </w:r>
      <w:proofErr w:type="spellStart"/>
      <w:r w:rsidRPr="00937C7B" w:rsidR="0074065E">
        <w:t>K</w:t>
      </w:r>
      <w:r w:rsidRPr="00937C7B" w:rsidR="0074065E">
        <w:rPr>
          <w:rFonts w:cstheme="minorHAnsi"/>
        </w:rPr>
        <w:t>ė</w:t>
      </w:r>
      <w:r w:rsidRPr="00937C7B" w:rsidR="0074065E">
        <w:t>dainiai</w:t>
      </w:r>
      <w:proofErr w:type="spellEnd"/>
      <w:r w:rsidRPr="00937C7B" w:rsidR="0074065E">
        <w:t xml:space="preserve"> District Court</w:t>
      </w:r>
      <w:r w:rsidRPr="00937C7B" w:rsidR="00937C7B">
        <w:t>’</w:t>
      </w:r>
      <w:r w:rsidRPr="00937C7B" w:rsidR="0074065E">
        <w:t>s decision of 16 December 2011</w:t>
      </w:r>
      <w:r w:rsidRPr="00937C7B" w:rsidR="00537A5D">
        <w:t xml:space="preserve"> </w:t>
      </w:r>
      <w:r w:rsidRPr="00937C7B" w:rsidR="00472566">
        <w:t>(see paragraph </w:t>
      </w:r>
      <w:r w:rsidRPr="00937C7B" w:rsidR="00472566">
        <w:fldChar w:fldCharType="begin"/>
      </w:r>
      <w:r w:rsidRPr="00937C7B" w:rsidR="00472566">
        <w:instrText xml:space="preserve"> REF F_Court_Etablishes_Fact_Home_Schooling \h </w:instrText>
      </w:r>
      <w:r w:rsidRPr="00937C7B" w:rsidR="00472566">
        <w:fldChar w:fldCharType="separate"/>
      </w:r>
      <w:r w:rsidR="00502C1F">
        <w:rPr>
          <w:noProof/>
        </w:rPr>
        <w:t>46</w:t>
      </w:r>
      <w:r w:rsidRPr="00937C7B" w:rsidR="00472566">
        <w:fldChar w:fldCharType="end"/>
      </w:r>
      <w:r w:rsidRPr="00937C7B" w:rsidR="00472566">
        <w:t xml:space="preserve"> above) </w:t>
      </w:r>
      <w:r w:rsidRPr="00937C7B" w:rsidR="00D35480">
        <w:t>and</w:t>
      </w:r>
      <w:r w:rsidRPr="00937C7B" w:rsidR="00537A5D">
        <w:t xml:space="preserve"> </w:t>
      </w:r>
      <w:r w:rsidRPr="00937C7B">
        <w:t xml:space="preserve">active </w:t>
      </w:r>
      <w:r w:rsidRPr="00937C7B" w:rsidR="00650048">
        <w:t xml:space="preserve">physical </w:t>
      </w:r>
      <w:r w:rsidRPr="00937C7B">
        <w:t xml:space="preserve">resistance </w:t>
      </w:r>
      <w:r w:rsidRPr="00937C7B" w:rsidR="0095094A">
        <w:t xml:space="preserve">on the part </w:t>
      </w:r>
      <w:r w:rsidRPr="00937C7B">
        <w:t>of the girl</w:t>
      </w:r>
      <w:r w:rsidRPr="00937C7B" w:rsidR="00937C7B">
        <w:t>’</w:t>
      </w:r>
      <w:r w:rsidRPr="00937C7B">
        <w:t>s grandparents</w:t>
      </w:r>
      <w:r w:rsidRPr="00937C7B" w:rsidR="0095094A">
        <w:t>,</w:t>
      </w:r>
      <w:r w:rsidRPr="00937C7B">
        <w:t xml:space="preserve"> the bailiff</w:t>
      </w:r>
      <w:r w:rsidRPr="00937C7B" w:rsidR="00937C7B">
        <w:t>’</w:t>
      </w:r>
      <w:r w:rsidRPr="00937C7B">
        <w:t xml:space="preserve">s attempt to </w:t>
      </w:r>
      <w:r w:rsidRPr="00937C7B" w:rsidR="00D35480">
        <w:t xml:space="preserve">enforce </w:t>
      </w:r>
      <w:r w:rsidRPr="00937C7B">
        <w:t>the court decision was unsuccessful and the girl was not taken.</w:t>
      </w:r>
    </w:p>
    <w:bookmarkStart w:name="F_BailiffsActions_ChildCare_Training" w:id="51"/>
    <w:p w:rsidRPr="00937C7B" w:rsidR="00FC1CCB" w:rsidP="00937C7B" w:rsidRDefault="00B523F4">
      <w:pPr>
        <w:pStyle w:val="ECHRPara"/>
      </w:pPr>
      <w:r w:rsidRPr="00937C7B">
        <w:fldChar w:fldCharType="begin"/>
      </w:r>
      <w:r w:rsidRPr="00937C7B">
        <w:instrText xml:space="preserve"> SEQ level0 \*arabic </w:instrText>
      </w:r>
      <w:r w:rsidRPr="00937C7B">
        <w:fldChar w:fldCharType="separate"/>
      </w:r>
      <w:r w:rsidR="00502C1F">
        <w:rPr>
          <w:noProof/>
        </w:rPr>
        <w:t>63</w:t>
      </w:r>
      <w:r w:rsidRPr="00937C7B">
        <w:fldChar w:fldCharType="end"/>
      </w:r>
      <w:bookmarkEnd w:id="51"/>
      <w:r w:rsidRPr="00937C7B">
        <w:t>.  </w:t>
      </w:r>
      <w:r w:rsidRPr="00937C7B" w:rsidR="00472566">
        <w:t>Subsequently</w:t>
      </w:r>
      <w:r w:rsidRPr="00937C7B" w:rsidR="00962AC8">
        <w:t xml:space="preserve">, the </w:t>
      </w:r>
      <w:r w:rsidRPr="00937C7B" w:rsidR="006973B0">
        <w:t>childcare</w:t>
      </w:r>
      <w:r w:rsidRPr="00937C7B" w:rsidR="00962AC8">
        <w:t xml:space="preserve"> authorities organised special training for their specialists in order to prepare adequately for the next attempt </w:t>
      </w:r>
      <w:r w:rsidRPr="00937C7B" w:rsidR="000F08CF">
        <w:t xml:space="preserve">at </w:t>
      </w:r>
      <w:r w:rsidRPr="00937C7B" w:rsidR="00962AC8">
        <w:t>execution of the court</w:t>
      </w:r>
      <w:r w:rsidRPr="00937C7B" w:rsidR="00937C7B">
        <w:t>’</w:t>
      </w:r>
      <w:r w:rsidRPr="00937C7B" w:rsidR="00962AC8">
        <w:t>s decision and handing over the child.</w:t>
      </w:r>
    </w:p>
    <w:bookmarkStart w:name="F_BailiffsActions_TwoPlansDrafted" w:id="52"/>
    <w:p w:rsidRPr="00937C7B" w:rsidR="00FC1CCB" w:rsidP="00937C7B" w:rsidRDefault="008E7BAD">
      <w:pPr>
        <w:pStyle w:val="ECHRPara"/>
      </w:pPr>
      <w:r w:rsidRPr="00937C7B">
        <w:fldChar w:fldCharType="begin"/>
      </w:r>
      <w:r w:rsidRPr="00937C7B">
        <w:instrText xml:space="preserve"> SEQ level0 \*arabic </w:instrText>
      </w:r>
      <w:r w:rsidRPr="00937C7B">
        <w:fldChar w:fldCharType="separate"/>
      </w:r>
      <w:r w:rsidR="00502C1F">
        <w:rPr>
          <w:noProof/>
        </w:rPr>
        <w:t>64</w:t>
      </w:r>
      <w:r w:rsidRPr="00937C7B">
        <w:fldChar w:fldCharType="end"/>
      </w:r>
      <w:bookmarkEnd w:id="52"/>
      <w:r w:rsidRPr="00937C7B">
        <w:t xml:space="preserve">.  On 16 April 2012 the bailiff drafted two plans for enforcement of the decision and submitted them </w:t>
      </w:r>
      <w:r w:rsidRPr="00937C7B" w:rsidR="00D16480">
        <w:t>to</w:t>
      </w:r>
      <w:r w:rsidRPr="00937C7B">
        <w:t xml:space="preserve"> the Lithuanian Association of </w:t>
      </w:r>
      <w:r w:rsidRPr="00937C7B" w:rsidR="00F37C02">
        <w:t>Psychologists</w:t>
      </w:r>
      <w:r w:rsidRPr="00937C7B">
        <w:t xml:space="preserve"> and </w:t>
      </w:r>
      <w:r w:rsidRPr="00937C7B" w:rsidR="00D16480">
        <w:t xml:space="preserve">a </w:t>
      </w:r>
      <w:r w:rsidRPr="00937C7B">
        <w:t>child and juvenile psychiatrist</w:t>
      </w:r>
      <w:r w:rsidRPr="00937C7B" w:rsidR="00D16480">
        <w:t xml:space="preserve"> for assessment</w:t>
      </w:r>
      <w:r w:rsidRPr="00937C7B">
        <w:t xml:space="preserve">. </w:t>
      </w:r>
      <w:r w:rsidRPr="00937C7B" w:rsidR="0010573E">
        <w:t xml:space="preserve">After receiving </w:t>
      </w:r>
      <w:r w:rsidRPr="00937C7B">
        <w:t>the</w:t>
      </w:r>
      <w:r w:rsidRPr="00937C7B" w:rsidR="00D16480">
        <w:t xml:space="preserve">ir </w:t>
      </w:r>
      <w:r w:rsidRPr="00937C7B">
        <w:t>comments the bailiff made</w:t>
      </w:r>
      <w:r w:rsidRPr="00937C7B" w:rsidR="00D16480">
        <w:t xml:space="preserve"> the</w:t>
      </w:r>
      <w:r w:rsidRPr="00937C7B">
        <w:t xml:space="preserve"> relevant </w:t>
      </w:r>
      <w:r w:rsidRPr="00937C7B" w:rsidR="009E671A">
        <w:t>amendments</w:t>
      </w:r>
      <w:r w:rsidRPr="00937C7B">
        <w:t xml:space="preserve"> and </w:t>
      </w:r>
      <w:r w:rsidRPr="00937C7B" w:rsidR="009E671A">
        <w:t xml:space="preserve">obtained the </w:t>
      </w:r>
      <w:r w:rsidRPr="00937C7B" w:rsidR="004F43B2">
        <w:t xml:space="preserve">approval </w:t>
      </w:r>
      <w:r w:rsidRPr="00937C7B" w:rsidR="009E671A">
        <w:t xml:space="preserve">of </w:t>
      </w:r>
      <w:r w:rsidRPr="00937C7B">
        <w:t>the institutions participating in the transfer procedure</w:t>
      </w:r>
      <w:r w:rsidRPr="00937C7B" w:rsidR="00047F06">
        <w:t>.</w:t>
      </w:r>
    </w:p>
    <w:p w:rsidRPr="00937C7B" w:rsidR="00FC1CCB" w:rsidP="00937C7B" w:rsidRDefault="008E7BAD">
      <w:pPr>
        <w:pStyle w:val="ECHRPara"/>
      </w:pPr>
      <w:r w:rsidRPr="00937C7B">
        <w:fldChar w:fldCharType="begin"/>
      </w:r>
      <w:r w:rsidRPr="00937C7B">
        <w:instrText xml:space="preserve"> SEQ level0 \*arabic </w:instrText>
      </w:r>
      <w:r w:rsidRPr="00937C7B">
        <w:fldChar w:fldCharType="separate"/>
      </w:r>
      <w:r w:rsidR="00502C1F">
        <w:rPr>
          <w:noProof/>
        </w:rPr>
        <w:t>65</w:t>
      </w:r>
      <w:r w:rsidRPr="00937C7B">
        <w:fldChar w:fldCharType="end"/>
      </w:r>
      <w:r w:rsidRPr="00937C7B">
        <w:t>. </w:t>
      </w:r>
      <w:r w:rsidRPr="00937C7B" w:rsidR="00A652A2">
        <w:t> </w:t>
      </w:r>
      <w:r w:rsidRPr="00937C7B" w:rsidR="00DE000C">
        <w:t>According to the Government, o</w:t>
      </w:r>
      <w:r w:rsidRPr="00937C7B">
        <w:t>n 18</w:t>
      </w:r>
      <w:r w:rsidRPr="00937C7B" w:rsidR="00650048">
        <w:t> </w:t>
      </w:r>
      <w:r w:rsidRPr="00937C7B">
        <w:t xml:space="preserve">April 2012 the bailiff issued N.V. with the warrant </w:t>
      </w:r>
      <w:r w:rsidRPr="00937C7B" w:rsidR="002A4D08">
        <w:t>requiring her</w:t>
      </w:r>
      <w:r w:rsidRPr="00937C7B">
        <w:t xml:space="preserve"> to execute the court decision and hand over the child in goodwill. She refused.</w:t>
      </w:r>
    </w:p>
    <w:bookmarkStart w:name="F_BailiffsActions_April2012PlanWithPolic" w:id="53"/>
    <w:p w:rsidRPr="00937C7B" w:rsidR="00FC1CCB" w:rsidP="00937C7B" w:rsidRDefault="008E7BAD">
      <w:pPr>
        <w:pStyle w:val="ECHRPara"/>
      </w:pPr>
      <w:r w:rsidRPr="00937C7B">
        <w:fldChar w:fldCharType="begin"/>
      </w:r>
      <w:r w:rsidRPr="00937C7B">
        <w:instrText xml:space="preserve"> SEQ level0 \*arabic </w:instrText>
      </w:r>
      <w:r w:rsidRPr="00937C7B">
        <w:fldChar w:fldCharType="separate"/>
      </w:r>
      <w:r w:rsidR="00502C1F">
        <w:rPr>
          <w:noProof/>
        </w:rPr>
        <w:t>66</w:t>
      </w:r>
      <w:r w:rsidRPr="00937C7B">
        <w:fldChar w:fldCharType="end"/>
      </w:r>
      <w:bookmarkEnd w:id="53"/>
      <w:r w:rsidRPr="00937C7B">
        <w:t>.  Between 24</w:t>
      </w:r>
      <w:r w:rsidRPr="00937C7B" w:rsidR="00650048">
        <w:t> </w:t>
      </w:r>
      <w:r w:rsidRPr="00937C7B">
        <w:t>April and 3</w:t>
      </w:r>
      <w:r w:rsidRPr="00937C7B" w:rsidR="00650048">
        <w:t> </w:t>
      </w:r>
      <w:r w:rsidRPr="00937C7B">
        <w:t xml:space="preserve">May 2012 the bailiff, having coordinated with the heads of all the institutions participating in the execution proceedings, including the </w:t>
      </w:r>
      <w:r w:rsidRPr="00937C7B" w:rsidR="002A4D08">
        <w:t xml:space="preserve">Kaunas police </w:t>
      </w:r>
      <w:r w:rsidRPr="00937C7B">
        <w:t>headquarters, prepared a general plan for the girl</w:t>
      </w:r>
      <w:r w:rsidRPr="00937C7B" w:rsidR="00937C7B">
        <w:t>’</w:t>
      </w:r>
      <w:r w:rsidRPr="00937C7B">
        <w:t xml:space="preserve">s transfer. The documents drafted by the bailiff set out </w:t>
      </w:r>
      <w:r w:rsidRPr="00937C7B" w:rsidR="00F52A15">
        <w:t xml:space="preserve">the </w:t>
      </w:r>
      <w:r w:rsidRPr="00937C7B">
        <w:t>responsibilities of each of the institution</w:t>
      </w:r>
      <w:r w:rsidRPr="00937C7B" w:rsidR="002A4D08">
        <w:t>s</w:t>
      </w:r>
      <w:r w:rsidRPr="00937C7B">
        <w:t xml:space="preserve">, and were </w:t>
      </w:r>
      <w:r w:rsidRPr="00937C7B" w:rsidR="00F52A15">
        <w:t>given</w:t>
      </w:r>
      <w:r w:rsidRPr="00937C7B">
        <w:t xml:space="preserve"> to all </w:t>
      </w:r>
      <w:r w:rsidRPr="00937C7B" w:rsidR="00F52A15">
        <w:t xml:space="preserve">the </w:t>
      </w:r>
      <w:r w:rsidRPr="00937C7B">
        <w:t>participating parties</w:t>
      </w:r>
      <w:r w:rsidRPr="00937C7B" w:rsidR="00EF47E2">
        <w:t xml:space="preserve"> (with the exception of N.V.)</w:t>
      </w:r>
      <w:r w:rsidRPr="00937C7B" w:rsidR="009E671A">
        <w:t>, who signed them.</w:t>
      </w:r>
    </w:p>
    <w:bookmarkStart w:name="F_17May2012_Operation_AndGirlReturned" w:id="54"/>
    <w:p w:rsidRPr="00937C7B" w:rsidR="00962AC8" w:rsidP="00937C7B" w:rsidRDefault="00983FF1">
      <w:pPr>
        <w:pStyle w:val="ECHRPara"/>
      </w:pPr>
      <w:r w:rsidRPr="00937C7B">
        <w:fldChar w:fldCharType="begin"/>
      </w:r>
      <w:r w:rsidRPr="00937C7B">
        <w:instrText xml:space="preserve"> SEQ level0 \*arabic </w:instrText>
      </w:r>
      <w:r w:rsidRPr="00937C7B">
        <w:fldChar w:fldCharType="separate"/>
      </w:r>
      <w:r w:rsidR="00502C1F">
        <w:rPr>
          <w:noProof/>
        </w:rPr>
        <w:t>67</w:t>
      </w:r>
      <w:r w:rsidRPr="00937C7B">
        <w:fldChar w:fldCharType="end"/>
      </w:r>
      <w:bookmarkEnd w:id="54"/>
      <w:r w:rsidRPr="00937C7B">
        <w:t>.  On 17</w:t>
      </w:r>
      <w:r w:rsidRPr="00937C7B" w:rsidR="00650048">
        <w:t> </w:t>
      </w:r>
      <w:r w:rsidRPr="00937C7B">
        <w:t>May</w:t>
      </w:r>
      <w:r w:rsidRPr="00937C7B" w:rsidR="00F52A15">
        <w:t xml:space="preserve"> 2012</w:t>
      </w:r>
      <w:r w:rsidRPr="00937C7B">
        <w:t xml:space="preserve"> </w:t>
      </w:r>
      <w:r w:rsidRPr="00937C7B" w:rsidR="000C178E">
        <w:t xml:space="preserve">the bailiff, the applicant, </w:t>
      </w:r>
      <w:r w:rsidRPr="00937C7B" w:rsidR="00F52A15">
        <w:t xml:space="preserve">a </w:t>
      </w:r>
      <w:r w:rsidRPr="00937C7B" w:rsidR="006973B0">
        <w:t>childcare</w:t>
      </w:r>
      <w:r w:rsidRPr="00937C7B" w:rsidR="000C178E">
        <w:t xml:space="preserve"> specialist and a psychologist arrived at N.V.</w:t>
      </w:r>
      <w:r w:rsidRPr="00937C7B" w:rsidR="00937C7B">
        <w:t>’</w:t>
      </w:r>
      <w:r w:rsidRPr="00937C7B" w:rsidR="000C178E">
        <w:t xml:space="preserve">s house. They were accompanied by </w:t>
      </w:r>
      <w:r w:rsidRPr="00937C7B" w:rsidR="00650048">
        <w:t xml:space="preserve">a </w:t>
      </w:r>
      <w:r w:rsidRPr="00937C7B" w:rsidR="00193D24">
        <w:t xml:space="preserve">police </w:t>
      </w:r>
      <w:r w:rsidRPr="00937C7B" w:rsidR="00650048">
        <w:t xml:space="preserve">force of </w:t>
      </w:r>
      <w:r w:rsidRPr="00937C7B" w:rsidR="006E1C68">
        <w:t xml:space="preserve">at least </w:t>
      </w:r>
      <w:r w:rsidRPr="00937C7B" w:rsidR="002C7790">
        <w:t>100 officers</w:t>
      </w:r>
      <w:r w:rsidRPr="00937C7B" w:rsidR="00BC06CB">
        <w:t xml:space="preserve">, who </w:t>
      </w:r>
      <w:r w:rsidRPr="00937C7B" w:rsidR="00F52A15">
        <w:t xml:space="preserve">removed any </w:t>
      </w:r>
      <w:r w:rsidRPr="00937C7B" w:rsidR="00BC06CB">
        <w:t>obstacles – the crow</w:t>
      </w:r>
      <w:r w:rsidRPr="00937C7B" w:rsidR="00047F06">
        <w:t>d</w:t>
      </w:r>
      <w:r w:rsidRPr="00937C7B" w:rsidR="00BC06CB">
        <w:t xml:space="preserve"> which had gathered around N.V.</w:t>
      </w:r>
      <w:r w:rsidRPr="00937C7B" w:rsidR="00937C7B">
        <w:t>’</w:t>
      </w:r>
      <w:r w:rsidRPr="00937C7B" w:rsidR="00BC06CB">
        <w:t xml:space="preserve">s home – hindering the execution of the court decision. </w:t>
      </w:r>
      <w:r w:rsidRPr="00937C7B" w:rsidR="006D7351">
        <w:t xml:space="preserve">The childcare specialist took the child from N.V. and handed her over to the applicant. </w:t>
      </w:r>
      <w:r w:rsidRPr="00937C7B" w:rsidR="00BC06CB">
        <w:t>The Government stated that afterwards competent specialists, including a psychologist, were monitoring the girl</w:t>
      </w:r>
      <w:r w:rsidRPr="00937C7B" w:rsidR="00937C7B">
        <w:t>’</w:t>
      </w:r>
      <w:r w:rsidRPr="00937C7B" w:rsidR="00BC06CB">
        <w:t>s condition, and</w:t>
      </w:r>
      <w:r w:rsidRPr="00937C7B" w:rsidR="00F52A15">
        <w:t xml:space="preserve"> gave her the</w:t>
      </w:r>
      <w:r w:rsidRPr="00937C7B" w:rsidR="00BC06CB">
        <w:t xml:space="preserve"> necessary support.</w:t>
      </w:r>
    </w:p>
    <w:p w:rsidRPr="00937C7B" w:rsidR="00DA157F" w:rsidP="00937C7B" w:rsidRDefault="00DA157F">
      <w:pPr>
        <w:pStyle w:val="ECHRHeading4"/>
      </w:pPr>
      <w:r w:rsidRPr="00937C7B">
        <w:t>(</w:t>
      </w:r>
      <w:r w:rsidRPr="00937C7B" w:rsidR="00AA58CD">
        <w:t>d</w:t>
      </w:r>
      <w:r w:rsidRPr="00937C7B">
        <w:t>)  </w:t>
      </w:r>
      <w:r w:rsidRPr="00937C7B" w:rsidR="00BC06CB">
        <w:t>Measures taken with regard to persons who obstructed the e</w:t>
      </w:r>
      <w:r w:rsidRPr="00937C7B" w:rsidR="002F671C">
        <w:t xml:space="preserve">xecution of the court decision, as </w:t>
      </w:r>
      <w:r w:rsidRPr="00937C7B" w:rsidR="005635F6">
        <w:t>noted</w:t>
      </w:r>
      <w:r w:rsidRPr="00937C7B" w:rsidR="002F671C">
        <w:t xml:space="preserve"> by the Government</w:t>
      </w:r>
      <w:r w:rsidRPr="00937C7B" w:rsidR="003F2393">
        <w:t xml:space="preserve"> in their observations</w:t>
      </w:r>
      <w:r w:rsidRPr="00937C7B" w:rsidR="00F57FF2">
        <w:t xml:space="preserve"> and not contested by the applicant</w:t>
      </w:r>
    </w:p>
    <w:bookmarkStart w:name="F_2012MarchProceedingsAgainstNVsFamPara1" w:id="55"/>
    <w:p w:rsidRPr="00937C7B" w:rsidR="005C7901" w:rsidP="00937C7B" w:rsidRDefault="00DA157F">
      <w:pPr>
        <w:pStyle w:val="ECHRPara"/>
      </w:pPr>
      <w:r w:rsidRPr="00937C7B">
        <w:fldChar w:fldCharType="begin"/>
      </w:r>
      <w:r w:rsidRPr="00937C7B">
        <w:instrText xml:space="preserve"> SEQ level0 \*arabic </w:instrText>
      </w:r>
      <w:r w:rsidRPr="00937C7B">
        <w:fldChar w:fldCharType="separate"/>
      </w:r>
      <w:r w:rsidR="00502C1F">
        <w:rPr>
          <w:noProof/>
        </w:rPr>
        <w:t>68</w:t>
      </w:r>
      <w:r w:rsidRPr="00937C7B">
        <w:fldChar w:fldCharType="end"/>
      </w:r>
      <w:bookmarkEnd w:id="55"/>
      <w:r w:rsidRPr="00937C7B">
        <w:t>.  </w:t>
      </w:r>
      <w:r w:rsidRPr="00937C7B" w:rsidR="002F671C">
        <w:t>On 23</w:t>
      </w:r>
      <w:r w:rsidRPr="00937C7B" w:rsidR="009756F4">
        <w:t> </w:t>
      </w:r>
      <w:r w:rsidRPr="00937C7B" w:rsidR="002F671C">
        <w:t>M</w:t>
      </w:r>
      <w:r w:rsidRPr="00937C7B" w:rsidR="005C7901">
        <w:t xml:space="preserve">arch 2012, after the unsuccessful attempt to enforce the </w:t>
      </w:r>
      <w:proofErr w:type="spellStart"/>
      <w:r w:rsidRPr="00937C7B" w:rsidR="00F37C02">
        <w:t>Kėdainiai</w:t>
      </w:r>
      <w:proofErr w:type="spellEnd"/>
      <w:r w:rsidRPr="00937C7B" w:rsidR="005C7901">
        <w:t xml:space="preserve"> </w:t>
      </w:r>
      <w:r w:rsidRPr="00937C7B" w:rsidR="00BD5D85">
        <w:t>District Court</w:t>
      </w:r>
      <w:r w:rsidRPr="00937C7B" w:rsidR="00937C7B">
        <w:t>’</w:t>
      </w:r>
      <w:r w:rsidRPr="00937C7B" w:rsidR="00BD5D85">
        <w:t xml:space="preserve">s </w:t>
      </w:r>
      <w:r w:rsidRPr="00937C7B" w:rsidR="005C7901">
        <w:t>decision</w:t>
      </w:r>
      <w:r w:rsidRPr="00937C7B" w:rsidR="00E70758">
        <w:t xml:space="preserve"> (see paragraph </w:t>
      </w:r>
      <w:r w:rsidRPr="00937C7B" w:rsidR="00E70758">
        <w:fldChar w:fldCharType="begin"/>
      </w:r>
      <w:r w:rsidRPr="00937C7B" w:rsidR="00E70758">
        <w:instrText xml:space="preserve"> REF F_BailiffsActions_23March2012_AttemptUns \h </w:instrText>
      </w:r>
      <w:r w:rsidRPr="00937C7B" w:rsidR="00E70758">
        <w:fldChar w:fldCharType="separate"/>
      </w:r>
      <w:r w:rsidR="00502C1F">
        <w:rPr>
          <w:noProof/>
        </w:rPr>
        <w:t>62</w:t>
      </w:r>
      <w:r w:rsidRPr="00937C7B" w:rsidR="00E70758">
        <w:fldChar w:fldCharType="end"/>
      </w:r>
      <w:r w:rsidRPr="00937C7B" w:rsidR="00E70758">
        <w:t xml:space="preserve"> above)</w:t>
      </w:r>
      <w:r w:rsidRPr="00937C7B" w:rsidR="005C7901">
        <w:t>, the Prosecutor General, on his</w:t>
      </w:r>
      <w:r w:rsidRPr="00937C7B" w:rsidR="00DE0147">
        <w:t xml:space="preserve"> </w:t>
      </w:r>
      <w:r w:rsidRPr="00937C7B" w:rsidR="005C7901">
        <w:t>own initiative</w:t>
      </w:r>
      <w:r w:rsidRPr="00937C7B" w:rsidR="00BD5D85">
        <w:t>,</w:t>
      </w:r>
      <w:r w:rsidRPr="00937C7B" w:rsidR="005C7901">
        <w:t xml:space="preserve"> opened a pre-trial investigation with regard to the elements of </w:t>
      </w:r>
      <w:r w:rsidRPr="00937C7B" w:rsidR="00BD5D85">
        <w:t xml:space="preserve">a </w:t>
      </w:r>
      <w:r w:rsidRPr="00937C7B" w:rsidR="005C7901">
        <w:t xml:space="preserve">crime </w:t>
      </w:r>
      <w:r w:rsidRPr="00937C7B" w:rsidR="00BD5D85">
        <w:t>under</w:t>
      </w:r>
      <w:r w:rsidRPr="00937C7B" w:rsidR="005C7901">
        <w:t xml:space="preserve"> Article</w:t>
      </w:r>
      <w:r w:rsidRPr="00937C7B" w:rsidR="009756F4">
        <w:t> </w:t>
      </w:r>
      <w:r w:rsidRPr="00937C7B" w:rsidR="005C7901">
        <w:t>245 of the Crim</w:t>
      </w:r>
      <w:r w:rsidRPr="00937C7B" w:rsidR="00E5390C">
        <w:t>inal Code</w:t>
      </w:r>
      <w:r w:rsidRPr="00937C7B" w:rsidR="004F43B2">
        <w:t>, namely</w:t>
      </w:r>
      <w:r w:rsidRPr="00937C7B" w:rsidR="00E5390C">
        <w:t xml:space="preserve"> f</w:t>
      </w:r>
      <w:r w:rsidRPr="00937C7B" w:rsidR="005C7901">
        <w:t xml:space="preserve">ailure to </w:t>
      </w:r>
      <w:r w:rsidRPr="00937C7B" w:rsidR="00F37C02">
        <w:t>comply</w:t>
      </w:r>
      <w:r w:rsidRPr="00937C7B" w:rsidR="005C7901">
        <w:t xml:space="preserve"> with </w:t>
      </w:r>
      <w:r w:rsidRPr="00937C7B" w:rsidR="00BD5D85">
        <w:t xml:space="preserve">a </w:t>
      </w:r>
      <w:r w:rsidRPr="00937C7B" w:rsidR="005C7901">
        <w:t>court decision not associated with</w:t>
      </w:r>
      <w:r w:rsidRPr="00937C7B" w:rsidR="00BD5D85">
        <w:t xml:space="preserve"> a</w:t>
      </w:r>
      <w:r w:rsidRPr="00937C7B" w:rsidR="005C7901">
        <w:t xml:space="preserve"> penalty </w:t>
      </w:r>
      <w:r w:rsidRPr="00937C7B" w:rsidR="004F43B2">
        <w:t>(</w:t>
      </w:r>
      <w:r w:rsidRPr="00937C7B" w:rsidR="005C7901">
        <w:t>see paragraph</w:t>
      </w:r>
      <w:r w:rsidRPr="00937C7B" w:rsidR="005F0663">
        <w:t> </w:t>
      </w:r>
      <w:r w:rsidRPr="00937C7B" w:rsidR="00F37C02">
        <w:fldChar w:fldCharType="begin"/>
      </w:r>
      <w:r w:rsidRPr="00937C7B" w:rsidR="00F37C02">
        <w:instrText xml:space="preserve"> REF D_Law_CriminalCodeAllRelevantArticles \h </w:instrText>
      </w:r>
      <w:r w:rsidRPr="00937C7B" w:rsidR="00F37C02">
        <w:fldChar w:fldCharType="separate"/>
      </w:r>
      <w:r w:rsidR="00502C1F">
        <w:rPr>
          <w:noProof/>
        </w:rPr>
        <w:t>85</w:t>
      </w:r>
      <w:r w:rsidRPr="00937C7B" w:rsidR="00F37C02">
        <w:fldChar w:fldCharType="end"/>
      </w:r>
      <w:r w:rsidRPr="00937C7B" w:rsidR="005C7901">
        <w:t xml:space="preserve"> below).</w:t>
      </w:r>
    </w:p>
    <w:bookmarkStart w:name="F_2012MarchProceedingsAgainstNVsFamPara2" w:id="56"/>
    <w:p w:rsidRPr="00937C7B" w:rsidR="00FC1CCB" w:rsidP="00937C7B" w:rsidRDefault="005C7901">
      <w:pPr>
        <w:pStyle w:val="ECHRPara"/>
      </w:pPr>
      <w:r w:rsidRPr="00937C7B">
        <w:fldChar w:fldCharType="begin"/>
      </w:r>
      <w:r w:rsidRPr="00937C7B">
        <w:instrText xml:space="preserve"> SEQ level0 \*arabic </w:instrText>
      </w:r>
      <w:r w:rsidRPr="00937C7B">
        <w:fldChar w:fldCharType="separate"/>
      </w:r>
      <w:r w:rsidR="00502C1F">
        <w:rPr>
          <w:noProof/>
        </w:rPr>
        <w:t>69</w:t>
      </w:r>
      <w:r w:rsidRPr="00937C7B">
        <w:fldChar w:fldCharType="end"/>
      </w:r>
      <w:bookmarkEnd w:id="56"/>
      <w:r w:rsidRPr="00937C7B">
        <w:t>.  </w:t>
      </w:r>
      <w:r w:rsidRPr="00937C7B" w:rsidR="002F671C">
        <w:t>The bailiff also applied to the prosecutor on 27</w:t>
      </w:r>
      <w:r w:rsidRPr="00937C7B" w:rsidR="009756F4">
        <w:t> </w:t>
      </w:r>
      <w:r w:rsidRPr="00937C7B" w:rsidR="002F671C">
        <w:t xml:space="preserve">March 2012, requesting that </w:t>
      </w:r>
      <w:r w:rsidRPr="00937C7B" w:rsidR="00BD5D85">
        <w:t xml:space="preserve">a </w:t>
      </w:r>
      <w:r w:rsidRPr="00937C7B" w:rsidR="002F671C">
        <w:t>pre-trial investigation be opened under Article 231 of the Criminal Code</w:t>
      </w:r>
      <w:r w:rsidRPr="00937C7B" w:rsidR="004F43B2">
        <w:t>, namely</w:t>
      </w:r>
      <w:r w:rsidRPr="00937C7B" w:rsidR="002F671C">
        <w:t xml:space="preserve"> hindering the activities of </w:t>
      </w:r>
      <w:r w:rsidRPr="00937C7B" w:rsidR="00BD5D85">
        <w:t xml:space="preserve">a </w:t>
      </w:r>
      <w:r w:rsidRPr="00937C7B" w:rsidR="004F3E3E">
        <w:t>bailiff</w:t>
      </w:r>
      <w:r w:rsidRPr="00937C7B" w:rsidR="00E47350">
        <w:t xml:space="preserve"> </w:t>
      </w:r>
      <w:r w:rsidRPr="00937C7B" w:rsidR="004F43B2">
        <w:t>(</w:t>
      </w:r>
      <w:r w:rsidRPr="00937C7B" w:rsidR="002F671C">
        <w:t xml:space="preserve">see paragraph </w:t>
      </w:r>
      <w:r w:rsidRPr="00937C7B" w:rsidR="00E47350">
        <w:fldChar w:fldCharType="begin"/>
      </w:r>
      <w:r w:rsidRPr="00937C7B" w:rsidR="00E47350">
        <w:instrText xml:space="preserve"> REF D_Law_CriminalCodeAllRelevantArticles \h </w:instrText>
      </w:r>
      <w:r w:rsidRPr="00937C7B" w:rsidR="00E47350">
        <w:fldChar w:fldCharType="separate"/>
      </w:r>
      <w:r w:rsidR="00502C1F">
        <w:rPr>
          <w:noProof/>
        </w:rPr>
        <w:t>85</w:t>
      </w:r>
      <w:r w:rsidRPr="00937C7B" w:rsidR="00E47350">
        <w:fldChar w:fldCharType="end"/>
      </w:r>
      <w:r w:rsidRPr="00937C7B" w:rsidR="00E47350">
        <w:t xml:space="preserve"> </w:t>
      </w:r>
      <w:r w:rsidRPr="00937C7B" w:rsidR="002F671C">
        <w:t>below) with regard to the actions of N.V.</w:t>
      </w:r>
      <w:r w:rsidRPr="00937C7B" w:rsidR="00937C7B">
        <w:t>’</w:t>
      </w:r>
      <w:r w:rsidRPr="00937C7B" w:rsidR="002F671C">
        <w:t>s relatives during the unsuccessful attempt to execute the court decision on 23</w:t>
      </w:r>
      <w:r w:rsidRPr="00937C7B" w:rsidR="009756F4">
        <w:t> </w:t>
      </w:r>
      <w:r w:rsidRPr="00937C7B" w:rsidR="002F671C">
        <w:t>March 2012</w:t>
      </w:r>
      <w:r w:rsidRPr="00937C7B" w:rsidR="00E70758">
        <w:t xml:space="preserve"> (see paragraph </w:t>
      </w:r>
      <w:r w:rsidRPr="00937C7B" w:rsidR="00E70758">
        <w:fldChar w:fldCharType="begin"/>
      </w:r>
      <w:r w:rsidRPr="00937C7B" w:rsidR="00E70758">
        <w:instrText xml:space="preserve"> REF F_BailiffsActions_23March2012_AttemptUns \h </w:instrText>
      </w:r>
      <w:r w:rsidRPr="00937C7B" w:rsidR="00E70758">
        <w:fldChar w:fldCharType="separate"/>
      </w:r>
      <w:r w:rsidR="00502C1F">
        <w:rPr>
          <w:noProof/>
        </w:rPr>
        <w:t>62</w:t>
      </w:r>
      <w:r w:rsidRPr="00937C7B" w:rsidR="00E70758">
        <w:fldChar w:fldCharType="end"/>
      </w:r>
      <w:r w:rsidRPr="00937C7B" w:rsidR="00E70758">
        <w:t xml:space="preserve"> above)</w:t>
      </w:r>
      <w:r w:rsidRPr="00937C7B" w:rsidR="002F671C">
        <w:t xml:space="preserve">. The prosecutor opened </w:t>
      </w:r>
      <w:r w:rsidRPr="00937C7B" w:rsidR="00BD5D85">
        <w:t xml:space="preserve">a </w:t>
      </w:r>
      <w:r w:rsidRPr="00937C7B" w:rsidR="002F671C">
        <w:t xml:space="preserve">pre-trial investigation </w:t>
      </w:r>
      <w:r w:rsidRPr="00937C7B" w:rsidR="00DE0147">
        <w:t xml:space="preserve">of </w:t>
      </w:r>
      <w:r w:rsidRPr="00937C7B" w:rsidR="002F671C">
        <w:t xml:space="preserve">that charge and also </w:t>
      </w:r>
      <w:r w:rsidRPr="00937C7B" w:rsidR="004F43B2">
        <w:t>likewise</w:t>
      </w:r>
      <w:r w:rsidRPr="00937C7B" w:rsidR="002F671C">
        <w:t xml:space="preserve"> </w:t>
      </w:r>
      <w:r w:rsidRPr="00937C7B" w:rsidR="00DE0147">
        <w:t xml:space="preserve">of </w:t>
      </w:r>
      <w:r w:rsidRPr="00937C7B" w:rsidR="002F671C">
        <w:t>the charge that a civil servant had been threatened (Article</w:t>
      </w:r>
      <w:r w:rsidRPr="00937C7B" w:rsidR="009756F4">
        <w:t> </w:t>
      </w:r>
      <w:r w:rsidRPr="00937C7B" w:rsidR="002F671C">
        <w:t xml:space="preserve">287 </w:t>
      </w:r>
      <w:r w:rsidRPr="00937C7B" w:rsidR="002F671C">
        <w:rPr>
          <w:rFonts w:cstheme="minorHAnsi"/>
        </w:rPr>
        <w:t>§</w:t>
      </w:r>
      <w:r w:rsidRPr="00937C7B" w:rsidR="009756F4">
        <w:t> </w:t>
      </w:r>
      <w:r w:rsidRPr="00937C7B" w:rsidR="002F671C">
        <w:t>1 of the Criminal Code).</w:t>
      </w:r>
    </w:p>
    <w:p w:rsidRPr="00937C7B" w:rsidR="00FC1CCB" w:rsidP="00937C7B" w:rsidRDefault="002C00C1">
      <w:pPr>
        <w:pStyle w:val="ECHRHeading4"/>
      </w:pPr>
      <w:r w:rsidRPr="00937C7B">
        <w:t>(</w:t>
      </w:r>
      <w:r w:rsidRPr="00937C7B" w:rsidR="00AA58CD">
        <w:t>e</w:t>
      </w:r>
      <w:r w:rsidRPr="00937C7B">
        <w:t>)  </w:t>
      </w:r>
      <w:r w:rsidRPr="00937C7B" w:rsidR="002B5D2D">
        <w:t>P</w:t>
      </w:r>
      <w:r w:rsidRPr="00937C7B" w:rsidR="00E5390C">
        <w:t>roceedings against N.V.</w:t>
      </w:r>
    </w:p>
    <w:bookmarkStart w:name="F_2012MayProceedingsAgainstNV_1stPara" w:id="57"/>
    <w:p w:rsidRPr="00937C7B" w:rsidR="00FC1CCB" w:rsidP="00937C7B" w:rsidRDefault="00E47350">
      <w:pPr>
        <w:pStyle w:val="ECHRPara"/>
      </w:pPr>
      <w:r w:rsidRPr="00937C7B">
        <w:fldChar w:fldCharType="begin"/>
      </w:r>
      <w:r w:rsidRPr="00937C7B">
        <w:instrText xml:space="preserve"> SEQ level0 \*arabic </w:instrText>
      </w:r>
      <w:r w:rsidRPr="00937C7B">
        <w:fldChar w:fldCharType="separate"/>
      </w:r>
      <w:r w:rsidR="00502C1F">
        <w:rPr>
          <w:noProof/>
        </w:rPr>
        <w:t>70</w:t>
      </w:r>
      <w:r w:rsidRPr="00937C7B">
        <w:fldChar w:fldCharType="end"/>
      </w:r>
      <w:bookmarkEnd w:id="57"/>
      <w:r w:rsidRPr="00937C7B">
        <w:t xml:space="preserve">.  On 23 May 2012 the Prosecutor General addressed the </w:t>
      </w:r>
      <w:proofErr w:type="spellStart"/>
      <w:r w:rsidRPr="00937C7B">
        <w:t>Seimas</w:t>
      </w:r>
      <w:proofErr w:type="spellEnd"/>
      <w:r w:rsidRPr="00937C7B">
        <w:t xml:space="preserve"> requesting to lift the immunity of N.V., who was a judge. The prosecutor considered that the material gathered allowed for the conclusion that N.V. could have committed several criminal acts. The Government also noted that N.V.</w:t>
      </w:r>
      <w:r w:rsidRPr="00937C7B" w:rsidR="00937C7B">
        <w:t>’</w:t>
      </w:r>
      <w:r w:rsidRPr="00937C7B">
        <w:t>s actions had been subject to examination in disciplinary proceedings before the Judges</w:t>
      </w:r>
      <w:r w:rsidRPr="00937C7B" w:rsidR="00937C7B">
        <w:t>’</w:t>
      </w:r>
      <w:r w:rsidRPr="00937C7B">
        <w:t xml:space="preserve"> Court of Honour.</w:t>
      </w:r>
    </w:p>
    <w:p w:rsidRPr="00937C7B" w:rsidR="00FC1CCB" w:rsidP="00937C7B" w:rsidRDefault="002E466E">
      <w:pPr>
        <w:pStyle w:val="ECHRPara"/>
      </w:pPr>
      <w:r w:rsidRPr="00937C7B">
        <w:fldChar w:fldCharType="begin"/>
      </w:r>
      <w:r w:rsidRPr="00937C7B">
        <w:instrText xml:space="preserve"> SEQ level0 \*arabic </w:instrText>
      </w:r>
      <w:r w:rsidRPr="00937C7B">
        <w:fldChar w:fldCharType="separate"/>
      </w:r>
      <w:r w:rsidR="00502C1F">
        <w:rPr>
          <w:noProof/>
        </w:rPr>
        <w:t>71</w:t>
      </w:r>
      <w:r w:rsidRPr="00937C7B">
        <w:fldChar w:fldCharType="end"/>
      </w:r>
      <w:r w:rsidRPr="00937C7B">
        <w:t xml:space="preserve">.  In June 2012 N.V. resigned her judgeship after the </w:t>
      </w:r>
      <w:proofErr w:type="spellStart"/>
      <w:r w:rsidRPr="00937C7B">
        <w:t>Seimas</w:t>
      </w:r>
      <w:proofErr w:type="spellEnd"/>
      <w:r w:rsidRPr="00937C7B">
        <w:t xml:space="preserve"> voted to remove her legal immunity. N.V. then became the face of </w:t>
      </w:r>
      <w:r w:rsidRPr="00937C7B" w:rsidR="00DE0147">
        <w:t xml:space="preserve">a </w:t>
      </w:r>
      <w:r w:rsidRPr="00937C7B">
        <w:t>new political party “The Way of Courage (</w:t>
      </w:r>
      <w:proofErr w:type="spellStart"/>
      <w:r w:rsidRPr="00937C7B">
        <w:rPr>
          <w:i/>
        </w:rPr>
        <w:t>Dr</w:t>
      </w:r>
      <w:r w:rsidRPr="00937C7B">
        <w:rPr>
          <w:rFonts w:cstheme="minorHAnsi"/>
          <w:i/>
        </w:rPr>
        <w:t>ą</w:t>
      </w:r>
      <w:r w:rsidRPr="00937C7B">
        <w:rPr>
          <w:i/>
        </w:rPr>
        <w:t>sos</w:t>
      </w:r>
      <w:proofErr w:type="spellEnd"/>
      <w:r w:rsidRPr="00937C7B">
        <w:rPr>
          <w:i/>
        </w:rPr>
        <w:t xml:space="preserve"> </w:t>
      </w:r>
      <w:proofErr w:type="spellStart"/>
      <w:r w:rsidRPr="00937C7B">
        <w:rPr>
          <w:i/>
        </w:rPr>
        <w:t>Kelias</w:t>
      </w:r>
      <w:proofErr w:type="spellEnd"/>
      <w:r w:rsidRPr="00937C7B">
        <w:t>)”</w:t>
      </w:r>
      <w:r w:rsidRPr="00937C7B" w:rsidR="009756F4">
        <w:t xml:space="preserve">, </w:t>
      </w:r>
      <w:r w:rsidRPr="00937C7B" w:rsidR="00061F88">
        <w:t xml:space="preserve">which </w:t>
      </w:r>
      <w:proofErr w:type="gramStart"/>
      <w:r w:rsidRPr="00937C7B" w:rsidR="00061F88">
        <w:t>alluded</w:t>
      </w:r>
      <w:proofErr w:type="gramEnd"/>
      <w:r w:rsidRPr="00937C7B" w:rsidR="00061F88">
        <w:t xml:space="preserve"> to her brother D.K.</w:t>
      </w:r>
      <w:r w:rsidRPr="00937C7B" w:rsidR="00937C7B">
        <w:t>’</w:t>
      </w:r>
      <w:r w:rsidRPr="00937C7B" w:rsidR="00061F88">
        <w:t>s name</w:t>
      </w:r>
      <w:r w:rsidRPr="00937C7B">
        <w:t>.</w:t>
      </w:r>
    </w:p>
    <w:p w:rsidRPr="00937C7B" w:rsidR="00031E58" w:rsidP="00937C7B" w:rsidRDefault="00031E58">
      <w:pPr>
        <w:pStyle w:val="ECHRPara"/>
      </w:pPr>
      <w:r w:rsidRPr="00937C7B">
        <w:fldChar w:fldCharType="begin"/>
      </w:r>
      <w:r w:rsidRPr="00937C7B">
        <w:instrText xml:space="preserve"> SEQ level0 \*arabic </w:instrText>
      </w:r>
      <w:r w:rsidRPr="00937C7B">
        <w:fldChar w:fldCharType="separate"/>
      </w:r>
      <w:r w:rsidR="00502C1F">
        <w:rPr>
          <w:noProof/>
        </w:rPr>
        <w:t>72</w:t>
      </w:r>
      <w:r w:rsidRPr="00937C7B">
        <w:fldChar w:fldCharType="end"/>
      </w:r>
      <w:r w:rsidRPr="00937C7B">
        <w:t xml:space="preserve">.  In </w:t>
      </w:r>
      <w:r w:rsidRPr="00937C7B" w:rsidR="002E466E">
        <w:t>October 2012 N.V. was elected to</w:t>
      </w:r>
      <w:r w:rsidRPr="00937C7B">
        <w:t xml:space="preserve"> the </w:t>
      </w:r>
      <w:proofErr w:type="spellStart"/>
      <w:r w:rsidRPr="00937C7B">
        <w:t>Seimas</w:t>
      </w:r>
      <w:proofErr w:type="spellEnd"/>
      <w:r w:rsidRPr="00937C7B" w:rsidR="002A7EFE">
        <w:t>.</w:t>
      </w:r>
    </w:p>
    <w:p w:rsidRPr="00937C7B" w:rsidR="00031E58" w:rsidP="00937C7B" w:rsidRDefault="00031E58">
      <w:pPr>
        <w:pStyle w:val="ECHRPara"/>
      </w:pPr>
      <w:r w:rsidRPr="00937C7B">
        <w:fldChar w:fldCharType="begin"/>
      </w:r>
      <w:r w:rsidRPr="00937C7B">
        <w:instrText xml:space="preserve"> SEQ level0 \*arabic </w:instrText>
      </w:r>
      <w:r w:rsidRPr="00937C7B">
        <w:fldChar w:fldCharType="separate"/>
      </w:r>
      <w:r w:rsidR="00502C1F">
        <w:rPr>
          <w:noProof/>
        </w:rPr>
        <w:t>73</w:t>
      </w:r>
      <w:r w:rsidRPr="00937C7B">
        <w:fldChar w:fldCharType="end"/>
      </w:r>
      <w:r w:rsidRPr="00937C7B">
        <w:t xml:space="preserve">.  In spring </w:t>
      </w:r>
      <w:r w:rsidRPr="00937C7B">
        <w:rPr>
          <w:rFonts w:ascii="Times New Roman" w:hAnsi="Times New Roman"/>
        </w:rPr>
        <w:t xml:space="preserve">2013 the Prosecutor General asked the </w:t>
      </w:r>
      <w:proofErr w:type="spellStart"/>
      <w:r w:rsidRPr="00937C7B">
        <w:rPr>
          <w:rFonts w:ascii="Times New Roman" w:hAnsi="Times New Roman"/>
        </w:rPr>
        <w:t>Seimas</w:t>
      </w:r>
      <w:proofErr w:type="spellEnd"/>
      <w:r w:rsidRPr="00937C7B">
        <w:rPr>
          <w:rFonts w:ascii="Times New Roman" w:hAnsi="Times New Roman"/>
        </w:rPr>
        <w:t xml:space="preserve"> to lift N.V.</w:t>
      </w:r>
      <w:r w:rsidRPr="00937C7B" w:rsidR="00937C7B">
        <w:rPr>
          <w:rFonts w:ascii="Times New Roman" w:hAnsi="Times New Roman"/>
        </w:rPr>
        <w:t>’</w:t>
      </w:r>
      <w:r w:rsidRPr="00937C7B">
        <w:rPr>
          <w:rFonts w:ascii="Times New Roman" w:hAnsi="Times New Roman"/>
        </w:rPr>
        <w:t>s immunity on the ground</w:t>
      </w:r>
      <w:r w:rsidRPr="00937C7B" w:rsidR="002B5D2D">
        <w:rPr>
          <w:rFonts w:ascii="Times New Roman" w:hAnsi="Times New Roman"/>
        </w:rPr>
        <w:t>s</w:t>
      </w:r>
      <w:r w:rsidRPr="00937C7B">
        <w:rPr>
          <w:rFonts w:ascii="Times New Roman" w:hAnsi="Times New Roman"/>
        </w:rPr>
        <w:t xml:space="preserve"> that she had been suspected </w:t>
      </w:r>
      <w:r w:rsidRPr="00937C7B" w:rsidR="002B5D2D">
        <w:rPr>
          <w:rFonts w:ascii="Times New Roman" w:hAnsi="Times New Roman"/>
        </w:rPr>
        <w:t>of</w:t>
      </w:r>
      <w:r w:rsidRPr="00937C7B">
        <w:rPr>
          <w:rFonts w:ascii="Times New Roman" w:hAnsi="Times New Roman"/>
        </w:rPr>
        <w:t xml:space="preserve"> a number of crimes</w:t>
      </w:r>
      <w:r w:rsidRPr="00937C7B" w:rsidR="00DC78F4">
        <w:rPr>
          <w:rFonts w:ascii="Times New Roman" w:hAnsi="Times New Roman"/>
        </w:rPr>
        <w:t xml:space="preserve"> </w:t>
      </w:r>
      <w:r w:rsidRPr="00937C7B" w:rsidR="00DE0147">
        <w:rPr>
          <w:rFonts w:ascii="Times New Roman" w:hAnsi="Times New Roman"/>
        </w:rPr>
        <w:t>contained</w:t>
      </w:r>
      <w:r w:rsidRPr="00937C7B" w:rsidR="00DC78F4">
        <w:rPr>
          <w:rFonts w:ascii="Times New Roman" w:hAnsi="Times New Roman"/>
        </w:rPr>
        <w:t xml:space="preserve"> in the Criminal Code</w:t>
      </w:r>
      <w:r w:rsidRPr="00937C7B">
        <w:rPr>
          <w:rFonts w:ascii="Times New Roman" w:hAnsi="Times New Roman"/>
        </w:rPr>
        <w:t>, namely</w:t>
      </w:r>
      <w:r w:rsidRPr="00937C7B" w:rsidR="00641C26">
        <w:rPr>
          <w:rFonts w:ascii="Times New Roman" w:hAnsi="Times New Roman"/>
        </w:rPr>
        <w:t>,</w:t>
      </w:r>
      <w:r w:rsidRPr="00937C7B">
        <w:rPr>
          <w:rFonts w:ascii="Times New Roman" w:hAnsi="Times New Roman"/>
        </w:rPr>
        <w:t xml:space="preserve"> </w:t>
      </w:r>
      <w:r w:rsidRPr="00937C7B" w:rsidR="00641C26">
        <w:rPr>
          <w:rFonts w:ascii="Times New Roman" w:hAnsi="Times New Roman"/>
        </w:rPr>
        <w:t>contempt of court (Article</w:t>
      </w:r>
      <w:r w:rsidRPr="00937C7B" w:rsidR="009756F4">
        <w:rPr>
          <w:rFonts w:ascii="Times New Roman" w:hAnsi="Times New Roman"/>
        </w:rPr>
        <w:t> </w:t>
      </w:r>
      <w:r w:rsidRPr="00937C7B">
        <w:rPr>
          <w:rFonts w:ascii="Times New Roman" w:hAnsi="Times New Roman"/>
        </w:rPr>
        <w:t>232</w:t>
      </w:r>
      <w:r w:rsidRPr="00937C7B" w:rsidR="00641C26">
        <w:rPr>
          <w:rFonts w:ascii="Times New Roman" w:hAnsi="Times New Roman"/>
        </w:rPr>
        <w:t>),</w:t>
      </w:r>
      <w:r w:rsidRPr="00937C7B" w:rsidR="00FC1CCB">
        <w:rPr>
          <w:rFonts w:ascii="Times New Roman" w:hAnsi="Times New Roman"/>
        </w:rPr>
        <w:t xml:space="preserve"> </w:t>
      </w:r>
      <w:r w:rsidRPr="00937C7B" w:rsidR="00641C26">
        <w:rPr>
          <w:rFonts w:ascii="Times New Roman" w:hAnsi="Times New Roman"/>
        </w:rPr>
        <w:t>failure to comply with a court decision not associated with a penalty</w:t>
      </w:r>
      <w:r w:rsidRPr="00937C7B">
        <w:rPr>
          <w:rFonts w:ascii="Times New Roman" w:hAnsi="Times New Roman"/>
        </w:rPr>
        <w:t xml:space="preserve"> </w:t>
      </w:r>
      <w:r w:rsidRPr="00937C7B" w:rsidR="00641C26">
        <w:rPr>
          <w:rFonts w:ascii="Times New Roman" w:hAnsi="Times New Roman"/>
        </w:rPr>
        <w:t>(Article</w:t>
      </w:r>
      <w:r w:rsidRPr="00937C7B" w:rsidR="00DC78F4">
        <w:rPr>
          <w:rFonts w:ascii="Times New Roman" w:hAnsi="Times New Roman"/>
        </w:rPr>
        <w:t> </w:t>
      </w:r>
      <w:r w:rsidRPr="00937C7B">
        <w:rPr>
          <w:rFonts w:ascii="Times New Roman" w:hAnsi="Times New Roman"/>
        </w:rPr>
        <w:t>245</w:t>
      </w:r>
      <w:r w:rsidRPr="00937C7B" w:rsidR="00641C26">
        <w:rPr>
          <w:rFonts w:ascii="Times New Roman" w:hAnsi="Times New Roman"/>
        </w:rPr>
        <w:t xml:space="preserve">), resistance </w:t>
      </w:r>
      <w:r w:rsidRPr="00937C7B" w:rsidR="00367EBE">
        <w:rPr>
          <w:rFonts w:ascii="Times New Roman" w:hAnsi="Times New Roman"/>
        </w:rPr>
        <w:t xml:space="preserve">against </w:t>
      </w:r>
      <w:r w:rsidRPr="00937C7B" w:rsidR="00641C26">
        <w:rPr>
          <w:rFonts w:ascii="Times New Roman" w:hAnsi="Times New Roman"/>
        </w:rPr>
        <w:t>a civil servant or a person performing the functions of public administration (Article</w:t>
      </w:r>
      <w:r w:rsidRPr="00937C7B" w:rsidR="009756F4">
        <w:rPr>
          <w:rFonts w:ascii="Times New Roman" w:hAnsi="Times New Roman"/>
        </w:rPr>
        <w:t> </w:t>
      </w:r>
      <w:r w:rsidRPr="00937C7B">
        <w:rPr>
          <w:rFonts w:ascii="Times New Roman" w:hAnsi="Times New Roman"/>
        </w:rPr>
        <w:t>286</w:t>
      </w:r>
      <w:r w:rsidRPr="00937C7B" w:rsidR="00641C26">
        <w:rPr>
          <w:rFonts w:ascii="Times New Roman" w:hAnsi="Times New Roman"/>
        </w:rPr>
        <w:t>), abuse of the rights or duties of a guardian (Article</w:t>
      </w:r>
      <w:r w:rsidRPr="00937C7B" w:rsidR="009756F4">
        <w:rPr>
          <w:rFonts w:ascii="Times New Roman" w:hAnsi="Times New Roman"/>
        </w:rPr>
        <w:t> </w:t>
      </w:r>
      <w:r w:rsidRPr="00937C7B">
        <w:rPr>
          <w:rFonts w:ascii="Times New Roman" w:hAnsi="Times New Roman"/>
        </w:rPr>
        <w:t>163</w:t>
      </w:r>
      <w:r w:rsidRPr="00937C7B" w:rsidR="00641C26">
        <w:rPr>
          <w:rFonts w:ascii="Times New Roman" w:hAnsi="Times New Roman"/>
        </w:rPr>
        <w:t xml:space="preserve">), </w:t>
      </w:r>
      <w:r w:rsidRPr="00937C7B" w:rsidR="00DC78F4">
        <w:rPr>
          <w:rFonts w:ascii="Times New Roman" w:hAnsi="Times New Roman"/>
        </w:rPr>
        <w:t>hindering the activities of a bailiff (Article</w:t>
      </w:r>
      <w:r w:rsidRPr="00937C7B" w:rsidR="009756F4">
        <w:rPr>
          <w:rFonts w:ascii="Times New Roman" w:hAnsi="Times New Roman"/>
        </w:rPr>
        <w:t> </w:t>
      </w:r>
      <w:r w:rsidRPr="00937C7B">
        <w:rPr>
          <w:rFonts w:ascii="Times New Roman" w:hAnsi="Times New Roman"/>
        </w:rPr>
        <w:t>231</w:t>
      </w:r>
      <w:r w:rsidRPr="00937C7B" w:rsidR="00DC78F4">
        <w:rPr>
          <w:rFonts w:ascii="Times New Roman" w:hAnsi="Times New Roman"/>
        </w:rPr>
        <w:t xml:space="preserve">) and causing negligible </w:t>
      </w:r>
      <w:r w:rsidRPr="00937C7B" w:rsidR="00367EBE">
        <w:rPr>
          <w:rFonts w:ascii="Times New Roman" w:hAnsi="Times New Roman"/>
        </w:rPr>
        <w:t>bodily harm</w:t>
      </w:r>
      <w:r w:rsidRPr="00937C7B" w:rsidR="00DC78F4">
        <w:rPr>
          <w:rFonts w:ascii="Times New Roman" w:hAnsi="Times New Roman"/>
        </w:rPr>
        <w:t xml:space="preserve"> (Article</w:t>
      </w:r>
      <w:r w:rsidRPr="00937C7B" w:rsidR="009756F4">
        <w:rPr>
          <w:rFonts w:ascii="Times New Roman" w:hAnsi="Times New Roman"/>
        </w:rPr>
        <w:t> </w:t>
      </w:r>
      <w:r w:rsidRPr="00937C7B" w:rsidR="00DC78F4">
        <w:rPr>
          <w:rFonts w:ascii="Times New Roman" w:hAnsi="Times New Roman"/>
        </w:rPr>
        <w:t>140).</w:t>
      </w:r>
    </w:p>
    <w:p w:rsidRPr="00937C7B" w:rsidR="00FC1CCB" w:rsidP="00937C7B" w:rsidRDefault="00031E58">
      <w:pPr>
        <w:pStyle w:val="ECHRPara"/>
      </w:pPr>
      <w:r w:rsidRPr="00937C7B">
        <w:fldChar w:fldCharType="begin"/>
      </w:r>
      <w:r w:rsidRPr="00937C7B">
        <w:instrText xml:space="preserve"> SEQ level0 \*arabic </w:instrText>
      </w:r>
      <w:r w:rsidRPr="00937C7B">
        <w:fldChar w:fldCharType="separate"/>
      </w:r>
      <w:r w:rsidR="00502C1F">
        <w:rPr>
          <w:noProof/>
        </w:rPr>
        <w:t>74</w:t>
      </w:r>
      <w:r w:rsidRPr="00937C7B">
        <w:fldChar w:fldCharType="end"/>
      </w:r>
      <w:r w:rsidRPr="00937C7B">
        <w:t>.  On 9</w:t>
      </w:r>
      <w:r w:rsidRPr="00937C7B" w:rsidR="009756F4">
        <w:t> </w:t>
      </w:r>
      <w:r w:rsidRPr="00937C7B">
        <w:t xml:space="preserve">April 2013, on the basis of </w:t>
      </w:r>
      <w:r w:rsidRPr="00937C7B" w:rsidR="002B5D2D">
        <w:t xml:space="preserve">a </w:t>
      </w:r>
      <w:r w:rsidRPr="00937C7B">
        <w:t xml:space="preserve">proposal by the Prosecutor General, the </w:t>
      </w:r>
      <w:proofErr w:type="spellStart"/>
      <w:r w:rsidRPr="00937C7B">
        <w:t>Seimas</w:t>
      </w:r>
      <w:proofErr w:type="spellEnd"/>
      <w:r w:rsidRPr="00937C7B">
        <w:t xml:space="preserve"> agreed that N.V.</w:t>
      </w:r>
      <w:r w:rsidRPr="00937C7B" w:rsidR="00937C7B">
        <w:t>’</w:t>
      </w:r>
      <w:r w:rsidRPr="00937C7B">
        <w:t xml:space="preserve">s immunity, as that of a member of the </w:t>
      </w:r>
      <w:r w:rsidRPr="00937C7B" w:rsidR="004F43B2">
        <w:t>Parliament</w:t>
      </w:r>
      <w:r w:rsidRPr="00937C7B">
        <w:t>, be lifted, so that she could be prosecuted and detained.</w:t>
      </w:r>
    </w:p>
    <w:bookmarkStart w:name="F_ProceedingsAgainstNV_LastParaExtradit" w:id="58"/>
    <w:p w:rsidRPr="00937C7B" w:rsidR="00FC1CCB" w:rsidP="00937C7B" w:rsidRDefault="00DE59D7">
      <w:pPr>
        <w:pStyle w:val="ECHRPara"/>
      </w:pPr>
      <w:r w:rsidRPr="00937C7B">
        <w:fldChar w:fldCharType="begin"/>
      </w:r>
      <w:r w:rsidRPr="00937C7B">
        <w:instrText xml:space="preserve"> SEQ level0 \*arabic </w:instrText>
      </w:r>
      <w:r w:rsidRPr="00937C7B">
        <w:fldChar w:fldCharType="separate"/>
      </w:r>
      <w:r w:rsidR="00502C1F">
        <w:rPr>
          <w:noProof/>
        </w:rPr>
        <w:t>75</w:t>
      </w:r>
      <w:r w:rsidRPr="00937C7B">
        <w:fldChar w:fldCharType="end"/>
      </w:r>
      <w:bookmarkEnd w:id="58"/>
      <w:r w:rsidRPr="00937C7B">
        <w:t>.  Afterwards, N.V. fled from Lithuania. She was impeached</w:t>
      </w:r>
      <w:r w:rsidRPr="00937C7B" w:rsidR="00CD1258">
        <w:t xml:space="preserve"> for having failed to attend the plenary meetings of the </w:t>
      </w:r>
      <w:proofErr w:type="spellStart"/>
      <w:r w:rsidRPr="00937C7B" w:rsidR="00CD1258">
        <w:t>Seimas</w:t>
      </w:r>
      <w:proofErr w:type="spellEnd"/>
      <w:r w:rsidRPr="00937C7B" w:rsidR="004F43B2">
        <w:t>, and</w:t>
      </w:r>
      <w:r w:rsidRPr="00937C7B">
        <w:t xml:space="preserve"> </w:t>
      </w:r>
      <w:r w:rsidRPr="00937C7B" w:rsidR="004F43B2">
        <w:t>p</w:t>
      </w:r>
      <w:r w:rsidRPr="00937C7B">
        <w:t xml:space="preserve">roceedings regarding her extradition from the United States of America are </w:t>
      </w:r>
      <w:r w:rsidRPr="00937C7B" w:rsidR="00F147CE">
        <w:t xml:space="preserve">currently </w:t>
      </w:r>
      <w:r w:rsidRPr="00937C7B">
        <w:t>pending.</w:t>
      </w:r>
    </w:p>
    <w:p w:rsidRPr="00937C7B" w:rsidR="00D420F3" w:rsidP="00937C7B" w:rsidRDefault="0077175D">
      <w:pPr>
        <w:pStyle w:val="ECHRHeading1"/>
      </w:pPr>
      <w:r w:rsidRPr="00937C7B">
        <w:t>II. RELEVANT DOMESTIC LAW</w:t>
      </w:r>
    </w:p>
    <w:p w:rsidRPr="00937C7B" w:rsidR="00C0699E" w:rsidP="00937C7B" w:rsidRDefault="00C0699E">
      <w:pPr>
        <w:pStyle w:val="ECHRHeading2"/>
        <w:outlineLvl w:val="0"/>
      </w:pPr>
      <w:r w:rsidRPr="00937C7B">
        <w:t>A.  As to family life</w:t>
      </w:r>
    </w:p>
    <w:p w:rsidRPr="00937C7B" w:rsidR="00C0699E" w:rsidP="00937C7B" w:rsidRDefault="00C0699E">
      <w:pPr>
        <w:pStyle w:val="ECHRPara"/>
      </w:pPr>
      <w:r w:rsidRPr="00937C7B">
        <w:fldChar w:fldCharType="begin"/>
      </w:r>
      <w:r w:rsidRPr="00937C7B">
        <w:instrText xml:space="preserve"> SEQ level0 \*arabic </w:instrText>
      </w:r>
      <w:r w:rsidRPr="00937C7B">
        <w:fldChar w:fldCharType="separate"/>
      </w:r>
      <w:r w:rsidR="00502C1F">
        <w:rPr>
          <w:noProof/>
        </w:rPr>
        <w:t>76</w:t>
      </w:r>
      <w:r w:rsidRPr="00937C7B">
        <w:fldChar w:fldCharType="end"/>
      </w:r>
      <w:r w:rsidRPr="00937C7B">
        <w:t>.  The Constitution reads:</w:t>
      </w:r>
    </w:p>
    <w:p w:rsidRPr="00937C7B" w:rsidR="00C0699E" w:rsidP="00937C7B" w:rsidRDefault="00C0699E">
      <w:pPr>
        <w:pStyle w:val="ECHRTitleCentre3"/>
      </w:pPr>
      <w:r w:rsidRPr="00937C7B">
        <w:t>Article 38</w:t>
      </w:r>
    </w:p>
    <w:p w:rsidRPr="00937C7B" w:rsidR="00C0699E" w:rsidP="00937C7B" w:rsidRDefault="00C0699E">
      <w:pPr>
        <w:pStyle w:val="ECHRParaQuote"/>
      </w:pPr>
      <w:r w:rsidRPr="00937C7B">
        <w:t>“The family shall be the basis of society and the State.</w:t>
      </w:r>
    </w:p>
    <w:p w:rsidRPr="00937C7B" w:rsidR="00C0699E" w:rsidP="00937C7B" w:rsidRDefault="00C0699E">
      <w:pPr>
        <w:pStyle w:val="ECHRParaQuote"/>
      </w:pPr>
      <w:r w:rsidRPr="00937C7B">
        <w:t>Family, motherhood, fatherhood, and childhood shall be under the protection and care of the State.</w:t>
      </w:r>
    </w:p>
    <w:p w:rsidRPr="00937C7B" w:rsidR="00C0699E" w:rsidP="00937C7B" w:rsidRDefault="00FC1CCB">
      <w:pPr>
        <w:pStyle w:val="ECHRParaQuote"/>
      </w:pPr>
      <w:r w:rsidRPr="00937C7B">
        <w:t>...</w:t>
      </w:r>
    </w:p>
    <w:p w:rsidRPr="00937C7B" w:rsidR="00FC1CCB" w:rsidP="00937C7B" w:rsidRDefault="00C0699E">
      <w:pPr>
        <w:pStyle w:val="ECHRParaQuote"/>
      </w:pPr>
      <w:r w:rsidRPr="00937C7B">
        <w:t>In the family, the rights of spouses shall be equal</w:t>
      </w:r>
      <w:r w:rsidRPr="00937C7B" w:rsidR="00895499">
        <w:t xml:space="preserve"> </w:t>
      </w:r>
      <w:r w:rsidRPr="00937C7B" w:rsidR="00FC1CCB">
        <w:t>...</w:t>
      </w:r>
      <w:r w:rsidRPr="00937C7B">
        <w:t>”</w:t>
      </w:r>
    </w:p>
    <w:p w:rsidRPr="00937C7B" w:rsidR="00C0699E" w:rsidP="00937C7B" w:rsidRDefault="00C0699E">
      <w:pPr>
        <w:pStyle w:val="ECHRTitleCentre3"/>
      </w:pPr>
      <w:r w:rsidRPr="00937C7B">
        <w:t>Article 39</w:t>
      </w:r>
    </w:p>
    <w:p w:rsidRPr="00937C7B" w:rsidR="00C0699E" w:rsidP="00937C7B" w:rsidRDefault="00C0699E">
      <w:pPr>
        <w:pStyle w:val="ECHRParaQuote"/>
      </w:pPr>
      <w:r w:rsidRPr="00937C7B">
        <w:t>“The State shall take care of families raising and bringing up children at home, and shall render them support according to the procedure established by law.</w:t>
      </w:r>
    </w:p>
    <w:p w:rsidRPr="00937C7B" w:rsidR="00C0699E" w:rsidP="00937C7B" w:rsidRDefault="00FC1CCB">
      <w:pPr>
        <w:pStyle w:val="ECHRParaQuote"/>
      </w:pPr>
      <w:r w:rsidRPr="00937C7B">
        <w:t>...</w:t>
      </w:r>
    </w:p>
    <w:p w:rsidRPr="00937C7B" w:rsidR="00FC1CCB" w:rsidP="00937C7B" w:rsidRDefault="00C0699E">
      <w:pPr>
        <w:pStyle w:val="ECHRParaQuote"/>
      </w:pPr>
      <w:r w:rsidRPr="00937C7B">
        <w:t>Under-age children shall be protected by law.”</w:t>
      </w:r>
    </w:p>
    <w:bookmarkStart w:name="D_Law_LawOnFundamentalsProtectChild" w:id="59"/>
    <w:p w:rsidRPr="00937C7B" w:rsidR="00FE6A0B" w:rsidP="00937C7B" w:rsidRDefault="00FE6A0B">
      <w:pPr>
        <w:pStyle w:val="ECHRPara"/>
      </w:pPr>
      <w:r w:rsidRPr="00937C7B">
        <w:fldChar w:fldCharType="begin"/>
      </w:r>
      <w:r w:rsidRPr="00937C7B">
        <w:instrText xml:space="preserve"> SEQ level0 \*arabic </w:instrText>
      </w:r>
      <w:r w:rsidRPr="00937C7B">
        <w:fldChar w:fldCharType="separate"/>
      </w:r>
      <w:r w:rsidR="00502C1F">
        <w:rPr>
          <w:noProof/>
        </w:rPr>
        <w:t>77</w:t>
      </w:r>
      <w:r w:rsidRPr="00937C7B">
        <w:fldChar w:fldCharType="end"/>
      </w:r>
      <w:bookmarkEnd w:id="59"/>
      <w:r w:rsidRPr="00937C7B">
        <w:t xml:space="preserve">.  The relevant parts of the </w:t>
      </w:r>
      <w:r w:rsidRPr="00937C7B" w:rsidR="0098158C">
        <w:t>Law on the Fundamentals of Protection of Children</w:t>
      </w:r>
      <w:r w:rsidRPr="00937C7B" w:rsidR="00937C7B">
        <w:t>’</w:t>
      </w:r>
      <w:r w:rsidRPr="00937C7B" w:rsidR="0098158C">
        <w:t xml:space="preserve">s Rights </w:t>
      </w:r>
      <w:r w:rsidRPr="00937C7B">
        <w:t>(</w:t>
      </w:r>
      <w:proofErr w:type="spellStart"/>
      <w:r w:rsidRPr="00937C7B">
        <w:rPr>
          <w:i/>
        </w:rPr>
        <w:t>Vaiko</w:t>
      </w:r>
      <w:proofErr w:type="spellEnd"/>
      <w:r w:rsidRPr="00937C7B">
        <w:rPr>
          <w:i/>
        </w:rPr>
        <w:t xml:space="preserve"> </w:t>
      </w:r>
      <w:proofErr w:type="spellStart"/>
      <w:r w:rsidRPr="00937C7B">
        <w:rPr>
          <w:i/>
        </w:rPr>
        <w:t>teisių</w:t>
      </w:r>
      <w:proofErr w:type="spellEnd"/>
      <w:r w:rsidRPr="00937C7B">
        <w:rPr>
          <w:i/>
        </w:rPr>
        <w:t xml:space="preserve"> </w:t>
      </w:r>
      <w:proofErr w:type="spellStart"/>
      <w:r w:rsidRPr="00937C7B">
        <w:rPr>
          <w:i/>
        </w:rPr>
        <w:t>apsaugos</w:t>
      </w:r>
      <w:proofErr w:type="spellEnd"/>
      <w:r w:rsidRPr="00937C7B">
        <w:rPr>
          <w:i/>
        </w:rPr>
        <w:t xml:space="preserve"> </w:t>
      </w:r>
      <w:proofErr w:type="spellStart"/>
      <w:r w:rsidRPr="00937C7B">
        <w:rPr>
          <w:i/>
        </w:rPr>
        <w:t>pagrindų</w:t>
      </w:r>
      <w:proofErr w:type="spellEnd"/>
      <w:r w:rsidRPr="00937C7B">
        <w:rPr>
          <w:i/>
        </w:rPr>
        <w:t xml:space="preserve"> </w:t>
      </w:r>
      <w:proofErr w:type="spellStart"/>
      <w:r w:rsidRPr="00937C7B">
        <w:rPr>
          <w:i/>
        </w:rPr>
        <w:t>įstatymas</w:t>
      </w:r>
      <w:proofErr w:type="spellEnd"/>
      <w:r w:rsidRPr="00937C7B">
        <w:t>) read as follows:</w:t>
      </w:r>
    </w:p>
    <w:p w:rsidRPr="00937C7B" w:rsidR="00FE6A0B" w:rsidP="00937C7B" w:rsidRDefault="00FE6A0B">
      <w:pPr>
        <w:pStyle w:val="ECHRTitleCentre3"/>
      </w:pPr>
      <w:proofErr w:type="gramStart"/>
      <w:r w:rsidRPr="00937C7B">
        <w:t>Article 4.</w:t>
      </w:r>
      <w:proofErr w:type="gramEnd"/>
      <w:r w:rsidRPr="00937C7B">
        <w:t xml:space="preserve"> General Provisions for the Protection of the Rights of the Child</w:t>
      </w:r>
    </w:p>
    <w:p w:rsidRPr="00937C7B" w:rsidR="00FE6A0B" w:rsidP="00937C7B" w:rsidRDefault="00FE6A0B">
      <w:pPr>
        <w:pStyle w:val="ECHRParaQuote"/>
      </w:pPr>
      <w:r w:rsidRPr="00937C7B">
        <w:t>“Parents, other legal representatives of a child, State, municipal government and public institutions and other natural and legal persons must abide by the following provisions and principles:</w:t>
      </w:r>
    </w:p>
    <w:p w:rsidRPr="00937C7B" w:rsidR="00FE6A0B" w:rsidP="00937C7B" w:rsidRDefault="00FE6A0B">
      <w:pPr>
        <w:pStyle w:val="ECHRParaQuote"/>
      </w:pPr>
      <w:r w:rsidRPr="00937C7B">
        <w:t xml:space="preserve">(1) </w:t>
      </w:r>
      <w:proofErr w:type="gramStart"/>
      <w:r w:rsidRPr="00937C7B">
        <w:t>the</w:t>
      </w:r>
      <w:proofErr w:type="gramEnd"/>
      <w:r w:rsidRPr="00937C7B">
        <w:t xml:space="preserve"> legal interests of the child must always and everywhere be given priority consideration;</w:t>
      </w:r>
    </w:p>
    <w:p w:rsidRPr="00937C7B" w:rsidR="00FE6A0B" w:rsidP="00937C7B" w:rsidRDefault="00FE6A0B">
      <w:pPr>
        <w:pStyle w:val="ECHRParaQuote"/>
      </w:pPr>
      <w:r w:rsidRPr="00937C7B">
        <w:t>...</w:t>
      </w:r>
    </w:p>
    <w:p w:rsidRPr="00937C7B" w:rsidR="00FE6A0B" w:rsidP="00937C7B" w:rsidRDefault="00FE6A0B">
      <w:pPr>
        <w:pStyle w:val="ECHRParaQuote"/>
      </w:pPr>
      <w:r w:rsidRPr="00937C7B">
        <w:t>(4) every child shall be given the possibility</w:t>
      </w:r>
      <w:r w:rsidRPr="00937C7B" w:rsidR="00FC1CCB">
        <w:t xml:space="preserve"> </w:t>
      </w:r>
      <w:r w:rsidRPr="00937C7B">
        <w:t>to be healthy and develop normally, [both] physically and mentally, prior to his or her birth as much as afterwards, and upon birth, a child must also be guaranteed the opportunity to develop morally and to participate in life within society;</w:t>
      </w:r>
    </w:p>
    <w:p w:rsidRPr="00937C7B" w:rsidR="00FE6A0B" w:rsidP="00937C7B" w:rsidRDefault="00FE6A0B">
      <w:pPr>
        <w:pStyle w:val="ECHRParaQuote"/>
      </w:pPr>
      <w:r w:rsidRPr="00937C7B">
        <w:t>...</w:t>
      </w:r>
    </w:p>
    <w:p w:rsidRPr="00937C7B" w:rsidR="00FC1CCB" w:rsidP="00937C7B" w:rsidRDefault="00FE6A0B">
      <w:pPr>
        <w:pStyle w:val="ECHRParaQuote"/>
      </w:pPr>
      <w:r w:rsidRPr="00937C7B">
        <w:t xml:space="preserve">(7) </w:t>
      </w:r>
      <w:proofErr w:type="gramStart"/>
      <w:r w:rsidRPr="00937C7B">
        <w:t>parents</w:t>
      </w:r>
      <w:proofErr w:type="gramEnd"/>
      <w:r w:rsidRPr="00937C7B">
        <w:t xml:space="preserve"> and other legal representatives of a child must first [and foremost] safeguard the rights of the child.”</w:t>
      </w:r>
    </w:p>
    <w:p w:rsidRPr="00937C7B" w:rsidR="00FE6A0B" w:rsidP="00937C7B" w:rsidRDefault="00FE6A0B">
      <w:pPr>
        <w:pStyle w:val="ECHRPara"/>
      </w:pPr>
      <w:r w:rsidRPr="00937C7B">
        <w:fldChar w:fldCharType="begin"/>
      </w:r>
      <w:r w:rsidRPr="00937C7B">
        <w:instrText xml:space="preserve"> SEQ level0 \*arabic </w:instrText>
      </w:r>
      <w:r w:rsidRPr="00937C7B">
        <w:fldChar w:fldCharType="separate"/>
      </w:r>
      <w:r w:rsidR="00502C1F">
        <w:rPr>
          <w:noProof/>
        </w:rPr>
        <w:t>78</w:t>
      </w:r>
      <w:r w:rsidRPr="00937C7B">
        <w:fldChar w:fldCharType="end"/>
      </w:r>
      <w:r w:rsidRPr="00937C7B">
        <w:t>.  The Civil Code provides that parents (the father and mother) have equal rights and duties in respect of their children, irrespective of whether the child was born to a married or unmarried couple, after divorce or judicial nullity of the marriage or separation (Article 3.156).</w:t>
      </w:r>
    </w:p>
    <w:bookmarkStart w:name="D_Law_CivilCodeOnFamilyRelations" w:id="60"/>
    <w:p w:rsidRPr="00937C7B" w:rsidR="00FE6A0B" w:rsidP="00937C7B" w:rsidRDefault="00FE6A0B">
      <w:pPr>
        <w:pStyle w:val="ECHRPara"/>
      </w:pPr>
      <w:r w:rsidRPr="00937C7B">
        <w:fldChar w:fldCharType="begin"/>
      </w:r>
      <w:r w:rsidRPr="00937C7B">
        <w:instrText xml:space="preserve"> SEQ level0 \*arabic </w:instrText>
      </w:r>
      <w:r w:rsidRPr="00937C7B">
        <w:fldChar w:fldCharType="separate"/>
      </w:r>
      <w:r w:rsidR="00502C1F">
        <w:rPr>
          <w:noProof/>
        </w:rPr>
        <w:t>79</w:t>
      </w:r>
      <w:r w:rsidRPr="00937C7B">
        <w:fldChar w:fldCharType="end"/>
      </w:r>
      <w:bookmarkEnd w:id="60"/>
      <w:r w:rsidRPr="00937C7B">
        <w:t>.  Other provisions of the Civil Code relevant to this case read as follows:</w:t>
      </w:r>
    </w:p>
    <w:p w:rsidRPr="00937C7B" w:rsidR="00FE6A0B" w:rsidP="00937C7B" w:rsidRDefault="00FE6A0B">
      <w:pPr>
        <w:pStyle w:val="ECHRTitleCentre3"/>
      </w:pPr>
      <w:proofErr w:type="gramStart"/>
      <w:r w:rsidRPr="00937C7B">
        <w:t>Article 3.3.</w:t>
      </w:r>
      <w:proofErr w:type="gramEnd"/>
      <w:r w:rsidRPr="00937C7B">
        <w:t>  Principles for the legal regulation of family relations</w:t>
      </w:r>
    </w:p>
    <w:p w:rsidRPr="00937C7B" w:rsidR="00FE6A0B" w:rsidP="00937C7B" w:rsidRDefault="00FE6A0B">
      <w:pPr>
        <w:pStyle w:val="ECHRParaQuote"/>
      </w:pPr>
      <w:r w:rsidRPr="00937C7B">
        <w:t xml:space="preserve">“1.  In the Republic of Lithuania the legal regulation of family relations shall be based on the principles of monogamy, voluntary marriage, </w:t>
      </w:r>
      <w:r w:rsidRPr="00937C7B" w:rsidR="00F147CE">
        <w:t xml:space="preserve">the </w:t>
      </w:r>
      <w:r w:rsidRPr="00937C7B">
        <w:t>equality of spouses, the priority of protecting and safeguarding the rights and interests of children, raising children in the family, the comprehensive protection of motherhood and [on the] general principles for the legal regulation of civil relations.</w:t>
      </w:r>
    </w:p>
    <w:p w:rsidRPr="00937C7B" w:rsidR="00FE6A0B" w:rsidP="00937C7B" w:rsidRDefault="00FE6A0B">
      <w:pPr>
        <w:pStyle w:val="ECHRParaQuote"/>
      </w:pPr>
      <w:r w:rsidRPr="00937C7B">
        <w:t>2.</w:t>
      </w:r>
      <w:proofErr w:type="gramStart"/>
      <w:r w:rsidRPr="00937C7B">
        <w:t>  Family</w:t>
      </w:r>
      <w:proofErr w:type="gramEnd"/>
      <w:r w:rsidRPr="00937C7B">
        <w:t xml:space="preserve"> laws and their application must ensure the strengthening of the family and its significance in society, the mutual responsibility of family members for the preservation of the family and the education of children, the possibility for each member of the family to exercise his or her rights in an appropriate manner and protect children of</w:t>
      </w:r>
      <w:r w:rsidRPr="00937C7B" w:rsidR="00F147CE">
        <w:t xml:space="preserve"> a</w:t>
      </w:r>
      <w:r w:rsidRPr="00937C7B">
        <w:t xml:space="preserve"> minor age from the undue influence of the other members of the family or other persons or any other such factor.”</w:t>
      </w:r>
    </w:p>
    <w:p w:rsidRPr="00937C7B" w:rsidR="00A93907" w:rsidP="00937C7B" w:rsidRDefault="00A93907">
      <w:pPr>
        <w:pStyle w:val="ECHRTitleCentre3"/>
      </w:pPr>
      <w:proofErr w:type="gramStart"/>
      <w:r w:rsidRPr="00937C7B">
        <w:t>Article 3.65.</w:t>
      </w:r>
      <w:proofErr w:type="gramEnd"/>
      <w:r w:rsidRPr="00937C7B">
        <w:t xml:space="preserve"> </w:t>
      </w:r>
      <w:r w:rsidRPr="00937C7B" w:rsidR="00FB67A5">
        <w:t>Temporary</w:t>
      </w:r>
      <w:r w:rsidRPr="00937C7B">
        <w:t xml:space="preserve"> protecti</w:t>
      </w:r>
      <w:r w:rsidRPr="00937C7B" w:rsidR="00E001BF">
        <w:t>ve</w:t>
      </w:r>
      <w:r w:rsidRPr="00937C7B">
        <w:t xml:space="preserve"> measures</w:t>
      </w:r>
    </w:p>
    <w:p w:rsidRPr="00937C7B" w:rsidR="00A93907" w:rsidP="00937C7B" w:rsidRDefault="00A93907">
      <w:pPr>
        <w:pStyle w:val="ECHRParaQuote"/>
      </w:pPr>
      <w:r w:rsidRPr="00937C7B">
        <w:t>“1. The court</w:t>
      </w:r>
      <w:r w:rsidRPr="00937C7B" w:rsidR="006C36C7">
        <w:t>,</w:t>
      </w:r>
      <w:r w:rsidRPr="00937C7B">
        <w:t xml:space="preserve"> having regard to the interests of the children of the spouses as well as the interests of one of the spouses</w:t>
      </w:r>
      <w:r w:rsidRPr="00937C7B" w:rsidR="006C36C7">
        <w:t>,</w:t>
      </w:r>
      <w:r w:rsidRPr="00937C7B">
        <w:t xml:space="preserve"> may make orders for </w:t>
      </w:r>
      <w:r w:rsidRPr="00937C7B" w:rsidR="00FB67A5">
        <w:t xml:space="preserve">temporary </w:t>
      </w:r>
      <w:r w:rsidRPr="00937C7B">
        <w:t>protecti</w:t>
      </w:r>
      <w:r w:rsidRPr="00937C7B" w:rsidR="00FB67A5">
        <w:t xml:space="preserve">ve </w:t>
      </w:r>
      <w:r w:rsidRPr="00937C7B">
        <w:t>measures</w:t>
      </w:r>
      <w:r w:rsidRPr="00937C7B" w:rsidR="00FC1CCB">
        <w:t>...</w:t>
      </w:r>
    </w:p>
    <w:p w:rsidRPr="00937C7B" w:rsidR="00A93907" w:rsidP="00937C7B" w:rsidRDefault="00A93907">
      <w:pPr>
        <w:pStyle w:val="ECHRParaQuote"/>
      </w:pPr>
      <w:r w:rsidRPr="00937C7B">
        <w:t>2. The court may make the following orders for</w:t>
      </w:r>
      <w:r w:rsidRPr="00937C7B" w:rsidR="00FB67A5">
        <w:t xml:space="preserve"> temporary</w:t>
      </w:r>
      <w:r w:rsidRPr="00937C7B">
        <w:t xml:space="preserve"> protecti</w:t>
      </w:r>
      <w:r w:rsidRPr="00937C7B" w:rsidR="00FB67A5">
        <w:t>ve</w:t>
      </w:r>
      <w:r w:rsidRPr="00937C7B">
        <w:t xml:space="preserve"> measures:</w:t>
      </w:r>
    </w:p>
    <w:p w:rsidRPr="00937C7B" w:rsidR="00A93907" w:rsidP="00937C7B" w:rsidRDefault="00FC1CCB">
      <w:pPr>
        <w:pStyle w:val="ECHRParaQuote"/>
      </w:pPr>
      <w:r w:rsidRPr="00937C7B">
        <w:t>...</w:t>
      </w:r>
    </w:p>
    <w:p w:rsidRPr="00937C7B" w:rsidR="00A93907" w:rsidP="00937C7B" w:rsidRDefault="00A93907">
      <w:pPr>
        <w:pStyle w:val="ECHRParaQuote"/>
      </w:pPr>
      <w:r w:rsidRPr="00937C7B">
        <w:t xml:space="preserve">7) </w:t>
      </w:r>
      <w:proofErr w:type="gramStart"/>
      <w:r w:rsidRPr="00937C7B">
        <w:t>prohibit</w:t>
      </w:r>
      <w:proofErr w:type="gramEnd"/>
      <w:r w:rsidRPr="00937C7B">
        <w:t xml:space="preserve"> one of the spouses from having contact with his or her minor children or appearing in certain places.”</w:t>
      </w:r>
    </w:p>
    <w:p w:rsidRPr="00937C7B" w:rsidR="00FE6A0B" w:rsidP="00937C7B" w:rsidRDefault="00FE6A0B">
      <w:pPr>
        <w:pStyle w:val="ECHRTitleCentre3"/>
      </w:pPr>
      <w:proofErr w:type="gramStart"/>
      <w:r w:rsidRPr="00937C7B">
        <w:t>Article 3.170.</w:t>
      </w:r>
      <w:proofErr w:type="gramEnd"/>
      <w:r w:rsidRPr="00937C7B">
        <w:t>  </w:t>
      </w:r>
      <w:r w:rsidRPr="00937C7B" w:rsidR="00495E14">
        <w:t>R</w:t>
      </w:r>
      <w:r w:rsidRPr="00937C7B">
        <w:t>ight of the separated parent to have contact with the child and be involved in the child</w:t>
      </w:r>
      <w:r w:rsidRPr="00937C7B" w:rsidR="00937C7B">
        <w:t>’</w:t>
      </w:r>
      <w:r w:rsidRPr="00937C7B">
        <w:t>s upbringing</w:t>
      </w:r>
    </w:p>
    <w:p w:rsidRPr="00937C7B" w:rsidR="00FE6A0B" w:rsidP="00937C7B" w:rsidRDefault="00FE6A0B">
      <w:pPr>
        <w:pStyle w:val="ECHRParaQuote"/>
      </w:pPr>
      <w:r w:rsidRPr="00937C7B">
        <w:t>“1.</w:t>
      </w:r>
      <w:proofErr w:type="gramStart"/>
      <w:r w:rsidRPr="00937C7B">
        <w:t>  </w:t>
      </w:r>
      <w:r w:rsidRPr="00937C7B">
        <w:rPr>
          <w:rFonts w:eastAsia="Times New Roman"/>
        </w:rPr>
        <w:t>The</w:t>
      </w:r>
      <w:proofErr w:type="gramEnd"/>
      <w:r w:rsidRPr="00937C7B">
        <w:rPr>
          <w:rFonts w:eastAsia="Times New Roman"/>
        </w:rPr>
        <w:t xml:space="preserve"> father or mother </w:t>
      </w:r>
      <w:r w:rsidRPr="00937C7B" w:rsidR="00495E14">
        <w:rPr>
          <w:rFonts w:eastAsia="Times New Roman"/>
        </w:rPr>
        <w:t>not living with</w:t>
      </w:r>
      <w:r w:rsidRPr="00937C7B">
        <w:rPr>
          <w:rFonts w:eastAsia="Times New Roman"/>
        </w:rPr>
        <w:t xml:space="preserve"> the child shall have a right to have contact with the child and be involved in the child</w:t>
      </w:r>
      <w:r w:rsidRPr="00937C7B" w:rsidR="00937C7B">
        <w:rPr>
          <w:rFonts w:eastAsia="Times New Roman"/>
        </w:rPr>
        <w:t>’</w:t>
      </w:r>
      <w:r w:rsidRPr="00937C7B">
        <w:rPr>
          <w:rFonts w:eastAsia="Times New Roman"/>
        </w:rPr>
        <w:t xml:space="preserve">s </w:t>
      </w:r>
      <w:r w:rsidRPr="00937C7B">
        <w:t>upbringing.</w:t>
      </w:r>
    </w:p>
    <w:p w:rsidRPr="00937C7B" w:rsidR="00FE6A0B" w:rsidP="00937C7B" w:rsidRDefault="00FE6A0B">
      <w:pPr>
        <w:pStyle w:val="ECHRParaQuote"/>
      </w:pPr>
      <w:r w:rsidRPr="00937C7B">
        <w:t xml:space="preserve">2.  A child whose parents are separated has the right to have regular and direct contact with both parents irrespective of </w:t>
      </w:r>
      <w:r w:rsidRPr="00937C7B" w:rsidR="00495E14">
        <w:t>where they live</w:t>
      </w:r>
      <w:r w:rsidRPr="00937C7B">
        <w:t>.</w:t>
      </w:r>
    </w:p>
    <w:p w:rsidRPr="00937C7B" w:rsidR="00FE6A0B" w:rsidP="00937C7B" w:rsidRDefault="00FE6A0B">
      <w:pPr>
        <w:pStyle w:val="ECHRParaQuote"/>
      </w:pPr>
      <w:r w:rsidRPr="00937C7B">
        <w:t xml:space="preserve">3.  The father or mother living with the child </w:t>
      </w:r>
      <w:r w:rsidRPr="00937C7B" w:rsidR="00495E14">
        <w:t xml:space="preserve">shall </w:t>
      </w:r>
      <w:r w:rsidRPr="00937C7B">
        <w:t>not interfere with the other parent</w:t>
      </w:r>
      <w:r w:rsidRPr="00937C7B" w:rsidR="00937C7B">
        <w:t>’</w:t>
      </w:r>
      <w:r w:rsidRPr="00937C7B">
        <w:t>s contact with the child or involvement in [his or her] upbringing.</w:t>
      </w:r>
    </w:p>
    <w:p w:rsidRPr="00937C7B" w:rsidR="00FE6A0B" w:rsidP="00937C7B" w:rsidRDefault="00FE6A0B">
      <w:pPr>
        <w:pStyle w:val="ECHRParaQuote"/>
      </w:pPr>
      <w:r w:rsidRPr="00937C7B">
        <w:t>4.  If the parents cannot agree on the involvement of the separated father or mother in the upbringing of the child and contact</w:t>
      </w:r>
      <w:r w:rsidRPr="00937C7B" w:rsidR="00495E14">
        <w:t>,</w:t>
      </w:r>
      <w:r w:rsidRPr="00937C7B">
        <w:t xml:space="preserve"> the separated parent</w:t>
      </w:r>
      <w:r w:rsidRPr="00937C7B" w:rsidR="00937C7B">
        <w:t>’</w:t>
      </w:r>
      <w:r w:rsidRPr="00937C7B">
        <w:t>s contact and involvement in the child</w:t>
      </w:r>
      <w:r w:rsidRPr="00937C7B" w:rsidR="00937C7B">
        <w:t>’</w:t>
      </w:r>
      <w:r w:rsidRPr="00937C7B">
        <w:t>s upbringing shall be determined by the court.</w:t>
      </w:r>
    </w:p>
    <w:p w:rsidRPr="00937C7B" w:rsidR="00FE6A0B" w:rsidP="00937C7B" w:rsidRDefault="00FE6A0B">
      <w:pPr>
        <w:pStyle w:val="ECHRParaQuote"/>
      </w:pPr>
      <w:r w:rsidRPr="00937C7B">
        <w:t>5.  The separated father or mother has the right to receive information about the child from all institutions and authorities concerned with the child</w:t>
      </w:r>
      <w:r w:rsidRPr="00937C7B" w:rsidR="00937C7B">
        <w:t>’</w:t>
      </w:r>
      <w:r w:rsidRPr="00937C7B">
        <w:t>s education, training, healthcare and protection ... Information may be refused only in cases where the child</w:t>
      </w:r>
      <w:r w:rsidRPr="00937C7B" w:rsidR="00937C7B">
        <w:t>’</w:t>
      </w:r>
      <w:r w:rsidRPr="00937C7B">
        <w:t>s life or health is at risk from the mother or father and in the cases provided for by law.</w:t>
      </w:r>
      <w:r w:rsidRPr="00937C7B" w:rsidR="001A036B">
        <w:t xml:space="preserve"> </w:t>
      </w:r>
      <w:r w:rsidRPr="00937C7B" w:rsidR="00895499">
        <w:t>...</w:t>
      </w:r>
      <w:r w:rsidRPr="00937C7B" w:rsidR="001A036B">
        <w:t>”</w:t>
      </w:r>
    </w:p>
    <w:p w:rsidRPr="00937C7B" w:rsidR="00FE6A0B" w:rsidP="00937C7B" w:rsidRDefault="00FE6A0B">
      <w:pPr>
        <w:pStyle w:val="ECHRTitleCentre3"/>
      </w:pPr>
      <w:proofErr w:type="gramStart"/>
      <w:r w:rsidRPr="00937C7B">
        <w:t>Article 3.174.</w:t>
      </w:r>
      <w:proofErr w:type="gramEnd"/>
      <w:r w:rsidRPr="00937C7B">
        <w:t>  Disputes over a child</w:t>
      </w:r>
      <w:r w:rsidRPr="00937C7B" w:rsidR="00937C7B">
        <w:t>’</w:t>
      </w:r>
      <w:r w:rsidRPr="00937C7B">
        <w:t>s residence</w:t>
      </w:r>
    </w:p>
    <w:p w:rsidRPr="00937C7B" w:rsidR="00FE6A0B" w:rsidP="00937C7B" w:rsidRDefault="00FE6A0B">
      <w:pPr>
        <w:pStyle w:val="ECHRParaQuote"/>
      </w:pPr>
      <w:r w:rsidRPr="00937C7B">
        <w:t>“1. Applications for the determination of a child</w:t>
      </w:r>
      <w:r w:rsidRPr="00937C7B" w:rsidR="00937C7B">
        <w:t>’</w:t>
      </w:r>
      <w:r w:rsidRPr="00937C7B">
        <w:t>s residence may be filed by the child</w:t>
      </w:r>
      <w:r w:rsidRPr="00937C7B" w:rsidR="00937C7B">
        <w:t>’</w:t>
      </w:r>
      <w:r w:rsidRPr="00937C7B">
        <w:t>s father or mother, as well as by the parents or guardians/caregivers of a child</w:t>
      </w:r>
      <w:r w:rsidRPr="00937C7B" w:rsidR="00937C7B">
        <w:t>’</w:t>
      </w:r>
      <w:r w:rsidRPr="00937C7B">
        <w:t>s minor-aged parents who do not have full legal capacity.</w:t>
      </w:r>
    </w:p>
    <w:p w:rsidRPr="00937C7B" w:rsidR="00FE6A0B" w:rsidP="00937C7B" w:rsidRDefault="00FE6A0B">
      <w:pPr>
        <w:pStyle w:val="ECHRParaQuote"/>
      </w:pPr>
      <w:r w:rsidRPr="00937C7B">
        <w:t>2.  The court shall resolve the dispute having regard to the interests of the child and the child</w:t>
      </w:r>
      <w:r w:rsidRPr="00937C7B" w:rsidR="00937C7B">
        <w:t>’</w:t>
      </w:r>
      <w:r w:rsidRPr="00937C7B">
        <w:t>s wishes. The child</w:t>
      </w:r>
      <w:r w:rsidRPr="00937C7B" w:rsidR="00937C7B">
        <w:t>’</w:t>
      </w:r>
      <w:r w:rsidRPr="00937C7B">
        <w:t>s wishes may be disregarded only if they are against [his or her] best interests....”</w:t>
      </w:r>
    </w:p>
    <w:p w:rsidRPr="00937C7B" w:rsidR="00F75020" w:rsidP="00937C7B" w:rsidRDefault="00F75020">
      <w:pPr>
        <w:pStyle w:val="ECHRTitleCentre3"/>
      </w:pPr>
      <w:proofErr w:type="gramStart"/>
      <w:r w:rsidRPr="00937C7B">
        <w:t>Article 3.261.</w:t>
      </w:r>
      <w:proofErr w:type="gramEnd"/>
      <w:r w:rsidRPr="00937C7B">
        <w:t xml:space="preserve"> Child guardianship</w:t>
      </w:r>
      <w:r w:rsidRPr="00937C7B" w:rsidR="00DF5F53">
        <w:t xml:space="preserve"> </w:t>
      </w:r>
      <w:r w:rsidRPr="00937C7B">
        <w:t>in public and non-governmental guardianship institutions</w:t>
      </w:r>
    </w:p>
    <w:p w:rsidRPr="00937C7B" w:rsidR="00F75020" w:rsidP="00937C7B" w:rsidRDefault="00F75020">
      <w:pPr>
        <w:pStyle w:val="ECHRParaQuote"/>
      </w:pPr>
      <w:r w:rsidRPr="00937C7B">
        <w:t>“1. A child deprived of parental care shall be placed in a public or non-government</w:t>
      </w:r>
      <w:r w:rsidRPr="00937C7B" w:rsidR="001A036B">
        <w:t>al</w:t>
      </w:r>
      <w:r w:rsidRPr="00937C7B">
        <w:t xml:space="preserve"> child guardianship institution where there is no possibility of placing the child under guardianship in a family or a social family</w:t>
      </w:r>
      <w:r w:rsidRPr="00937C7B" w:rsidR="00FC1CCB">
        <w:t>...</w:t>
      </w:r>
      <w:r w:rsidRPr="00937C7B">
        <w:t>”</w:t>
      </w:r>
    </w:p>
    <w:p w:rsidRPr="00937C7B" w:rsidR="004D78A3" w:rsidP="00937C7B" w:rsidRDefault="004D78A3">
      <w:pPr>
        <w:pStyle w:val="ECHRTitleCentre3"/>
      </w:pPr>
      <w:proofErr w:type="gramStart"/>
      <w:r w:rsidRPr="00937C7B">
        <w:t>Article 3.264.</w:t>
      </w:r>
      <w:proofErr w:type="gramEnd"/>
      <w:r w:rsidRPr="00937C7B">
        <w:t xml:space="preserve"> Child guardianship in public and non-governmental guardianship institutions</w:t>
      </w:r>
    </w:p>
    <w:p w:rsidRPr="00937C7B" w:rsidR="004D78A3" w:rsidP="00937C7B" w:rsidRDefault="004D78A3">
      <w:pPr>
        <w:pStyle w:val="ECHRParaQuote"/>
      </w:pPr>
      <w:r w:rsidRPr="00937C7B">
        <w:t>“1. Where a child is placed under temporary guardianship, the child</w:t>
      </w:r>
      <w:r w:rsidRPr="00937C7B" w:rsidR="00937C7B">
        <w:t>’</w:t>
      </w:r>
      <w:r w:rsidRPr="00937C7B">
        <w:t xml:space="preserve">s </w:t>
      </w:r>
      <w:r w:rsidRPr="00937C7B" w:rsidR="0066537D">
        <w:t>guardian shall</w:t>
      </w:r>
      <w:r w:rsidRPr="00937C7B">
        <w:t xml:space="preserve"> be appointed by the decision of the </w:t>
      </w:r>
      <w:r w:rsidRPr="00937C7B" w:rsidR="00FC1CCB">
        <w:t>...</w:t>
      </w:r>
      <w:r w:rsidRPr="00937C7B">
        <w:t xml:space="preserve"> municipal </w:t>
      </w:r>
      <w:r w:rsidRPr="00937C7B" w:rsidR="0066537D">
        <w:t xml:space="preserve">administration </w:t>
      </w:r>
      <w:r w:rsidRPr="00937C7B" w:rsidR="00FC1CCB">
        <w:t>...</w:t>
      </w:r>
      <w:r w:rsidRPr="00937C7B">
        <w:t xml:space="preserve"> on the recommendation of the </w:t>
      </w:r>
      <w:r w:rsidRPr="00937C7B" w:rsidR="0066537D">
        <w:t xml:space="preserve">childcare </w:t>
      </w:r>
      <w:r w:rsidRPr="00937C7B">
        <w:t>institution</w:t>
      </w:r>
      <w:r w:rsidRPr="00937C7B" w:rsidR="0066537D">
        <w:t>...”</w:t>
      </w:r>
    </w:p>
    <w:p w:rsidRPr="00937C7B" w:rsidR="00FC1CCB" w:rsidP="00937C7B" w:rsidRDefault="00DF5F53">
      <w:pPr>
        <w:pStyle w:val="ECHRTitleCentre3"/>
      </w:pPr>
      <w:proofErr w:type="gramStart"/>
      <w:r w:rsidRPr="00937C7B">
        <w:t>Article 3.265.</w:t>
      </w:r>
      <w:proofErr w:type="gramEnd"/>
      <w:r w:rsidRPr="00937C7B">
        <w:t xml:space="preserve"> Place of guardianship</w:t>
      </w:r>
    </w:p>
    <w:p w:rsidRPr="00937C7B" w:rsidR="00DF5F53" w:rsidP="00937C7B" w:rsidRDefault="00DF5F53">
      <w:pPr>
        <w:pStyle w:val="ECHRParaQuote"/>
      </w:pPr>
      <w:r w:rsidRPr="00937C7B">
        <w:t>“The place of guardianship of the child may be:</w:t>
      </w:r>
    </w:p>
    <w:p w:rsidRPr="00937C7B" w:rsidR="00DF5F53" w:rsidP="00937C7B" w:rsidRDefault="00DF5F53">
      <w:pPr>
        <w:pStyle w:val="ECHRParaQuote"/>
      </w:pPr>
      <w:r w:rsidRPr="00937C7B">
        <w:t xml:space="preserve">1) </w:t>
      </w:r>
      <w:proofErr w:type="gramStart"/>
      <w:r w:rsidRPr="00937C7B">
        <w:t>the</w:t>
      </w:r>
      <w:proofErr w:type="gramEnd"/>
      <w:r w:rsidRPr="00937C7B">
        <w:t xml:space="preserve"> guardian</w:t>
      </w:r>
      <w:r w:rsidRPr="00937C7B" w:rsidR="00937C7B">
        <w:t>’</w:t>
      </w:r>
      <w:r w:rsidRPr="00937C7B">
        <w:t>s place of residence;</w:t>
      </w:r>
    </w:p>
    <w:p w:rsidRPr="00937C7B" w:rsidR="00DF5F53" w:rsidP="00937C7B" w:rsidRDefault="00FC1CCB">
      <w:pPr>
        <w:pStyle w:val="ECHRParaQuote"/>
      </w:pPr>
      <w:r w:rsidRPr="00937C7B">
        <w:t>...</w:t>
      </w:r>
    </w:p>
    <w:p w:rsidRPr="00937C7B" w:rsidR="00F75020" w:rsidP="00937C7B" w:rsidRDefault="00DF5F53">
      <w:pPr>
        <w:pStyle w:val="ECHRParaQuote"/>
      </w:pPr>
      <w:r w:rsidRPr="00937C7B">
        <w:t xml:space="preserve">3) </w:t>
      </w:r>
      <w:proofErr w:type="gramStart"/>
      <w:r w:rsidRPr="00937C7B">
        <w:t>an</w:t>
      </w:r>
      <w:proofErr w:type="gramEnd"/>
      <w:r w:rsidRPr="00937C7B">
        <w:t xml:space="preserve"> institution of child guardianship.”</w:t>
      </w:r>
    </w:p>
    <w:p w:rsidRPr="00937C7B" w:rsidR="00FC1CCB" w:rsidP="00937C7B" w:rsidRDefault="00FE6A0B">
      <w:pPr>
        <w:pStyle w:val="ECHRPara"/>
      </w:pPr>
      <w:r w:rsidRPr="00937C7B">
        <w:rPr>
          <w:rFonts w:cs="Times New Roman"/>
        </w:rPr>
        <w:fldChar w:fldCharType="begin"/>
      </w:r>
      <w:r w:rsidRPr="00937C7B">
        <w:rPr>
          <w:rFonts w:cs="Times New Roman"/>
        </w:rPr>
        <w:instrText xml:space="preserve"> SEQ level0 \*arabic </w:instrText>
      </w:r>
      <w:r w:rsidRPr="00937C7B">
        <w:rPr>
          <w:rFonts w:cs="Times New Roman"/>
        </w:rPr>
        <w:fldChar w:fldCharType="separate"/>
      </w:r>
      <w:r w:rsidR="00502C1F">
        <w:rPr>
          <w:rFonts w:cs="Times New Roman"/>
          <w:noProof/>
        </w:rPr>
        <w:t>80</w:t>
      </w:r>
      <w:r w:rsidRPr="00937C7B">
        <w:rPr>
          <w:rFonts w:cs="Times New Roman"/>
        </w:rPr>
        <w:fldChar w:fldCharType="end"/>
      </w:r>
      <w:r w:rsidRPr="00937C7B">
        <w:rPr>
          <w:rFonts w:cs="Times New Roman"/>
        </w:rPr>
        <w:t>.  </w:t>
      </w:r>
      <w:r w:rsidRPr="00937C7B" w:rsidR="008A4DCA">
        <w:t>O</w:t>
      </w:r>
      <w:r w:rsidRPr="00937C7B">
        <w:t>ther domestic law as to</w:t>
      </w:r>
      <w:r w:rsidRPr="00937C7B" w:rsidR="008A4DCA">
        <w:t xml:space="preserve"> a</w:t>
      </w:r>
      <w:r w:rsidRPr="00937C7B">
        <w:t xml:space="preserve"> child</w:t>
      </w:r>
      <w:r w:rsidRPr="00937C7B" w:rsidR="00937C7B">
        <w:t>’</w:t>
      </w:r>
      <w:r w:rsidRPr="00937C7B">
        <w:t>s right to live with</w:t>
      </w:r>
      <w:r w:rsidRPr="00937C7B" w:rsidR="008A4DCA">
        <w:t xml:space="preserve"> his or her</w:t>
      </w:r>
      <w:r w:rsidRPr="00937C7B">
        <w:t xml:space="preserve"> natural parents, </w:t>
      </w:r>
      <w:r w:rsidRPr="00937C7B" w:rsidR="008A4DCA">
        <w:t xml:space="preserve">the </w:t>
      </w:r>
      <w:r w:rsidRPr="00937C7B">
        <w:t xml:space="preserve">grounds for restriction of parental authority and </w:t>
      </w:r>
      <w:r w:rsidRPr="00937C7B" w:rsidR="008A4DCA">
        <w:t xml:space="preserve">the </w:t>
      </w:r>
      <w:r w:rsidRPr="00937C7B">
        <w:t xml:space="preserve">institution of care and guardianship are reproduced in the judgment </w:t>
      </w:r>
      <w:r w:rsidRPr="00937C7B">
        <w:rPr>
          <w:i/>
        </w:rPr>
        <w:t>Z.J.</w:t>
      </w:r>
      <w:r w:rsidRPr="00937C7B">
        <w:t xml:space="preserve"> </w:t>
      </w:r>
      <w:r w:rsidRPr="00937C7B">
        <w:rPr>
          <w:i/>
        </w:rPr>
        <w:t>v. Lithuania</w:t>
      </w:r>
      <w:r w:rsidRPr="00937C7B">
        <w:rPr>
          <w:snapToGrid w:val="0"/>
        </w:rPr>
        <w:t xml:space="preserve"> (</w:t>
      </w:r>
      <w:r w:rsidRPr="00937C7B">
        <w:t xml:space="preserve">no. 60092/12, </w:t>
      </w:r>
      <w:r w:rsidRPr="00937C7B">
        <w:rPr>
          <w:rFonts w:cstheme="minorHAnsi"/>
        </w:rPr>
        <w:t>§</w:t>
      </w:r>
      <w:r w:rsidRPr="00937C7B">
        <w:t>§ 68-70, 29 April 2014).</w:t>
      </w:r>
    </w:p>
    <w:p w:rsidRPr="00937C7B" w:rsidR="00FC1CCB" w:rsidP="00937C7B" w:rsidRDefault="00282BA5">
      <w:pPr>
        <w:pStyle w:val="ECHRHeading2"/>
        <w:outlineLvl w:val="0"/>
      </w:pPr>
      <w:r w:rsidRPr="00937C7B">
        <w:t>B.  Certain norms of civil procedure</w:t>
      </w:r>
    </w:p>
    <w:bookmarkStart w:name="D_Law_CCP_OnBindingForceOfJudgments" w:id="61"/>
    <w:p w:rsidRPr="00937C7B" w:rsidR="00FC1CCB" w:rsidP="00937C7B" w:rsidRDefault="00282BA5">
      <w:pPr>
        <w:pStyle w:val="ECHRPara"/>
      </w:pPr>
      <w:r w:rsidRPr="00937C7B">
        <w:fldChar w:fldCharType="begin"/>
      </w:r>
      <w:r w:rsidRPr="00937C7B">
        <w:instrText xml:space="preserve"> SEQ level0 \*arabic </w:instrText>
      </w:r>
      <w:r w:rsidRPr="00937C7B">
        <w:fldChar w:fldCharType="separate"/>
      </w:r>
      <w:r w:rsidR="00502C1F">
        <w:rPr>
          <w:noProof/>
        </w:rPr>
        <w:t>81</w:t>
      </w:r>
      <w:r w:rsidRPr="00937C7B">
        <w:fldChar w:fldCharType="end"/>
      </w:r>
      <w:bookmarkEnd w:id="61"/>
      <w:r w:rsidRPr="00937C7B">
        <w:t>.  The Code of Civil Procedure at the relevant time provided:</w:t>
      </w:r>
    </w:p>
    <w:p w:rsidRPr="00937C7B" w:rsidR="00282BA5" w:rsidP="00937C7B" w:rsidRDefault="00282BA5">
      <w:pPr>
        <w:pStyle w:val="ECHRTitleCentre3"/>
      </w:pPr>
      <w:proofErr w:type="gramStart"/>
      <w:r w:rsidRPr="00937C7B">
        <w:t>Article 18.</w:t>
      </w:r>
      <w:proofErr w:type="gramEnd"/>
      <w:r w:rsidRPr="00937C7B">
        <w:t xml:space="preserve"> Binding force of court decision</w:t>
      </w:r>
      <w:r w:rsidRPr="00937C7B" w:rsidR="00221874">
        <w:t>s</w:t>
      </w:r>
      <w:r w:rsidRPr="00937C7B">
        <w:t>, ruling</w:t>
      </w:r>
      <w:r w:rsidRPr="00937C7B" w:rsidR="00221874">
        <w:t>s</w:t>
      </w:r>
      <w:r w:rsidRPr="00937C7B">
        <w:t>, order</w:t>
      </w:r>
      <w:r w:rsidRPr="00937C7B" w:rsidR="00221874">
        <w:t>s</w:t>
      </w:r>
      <w:r w:rsidRPr="00937C7B">
        <w:t xml:space="preserve"> or decree</w:t>
      </w:r>
      <w:r w:rsidRPr="00937C7B" w:rsidR="00221874">
        <w:t>s</w:t>
      </w:r>
    </w:p>
    <w:p w:rsidRPr="00937C7B" w:rsidR="00FC1CCB" w:rsidP="00937C7B" w:rsidRDefault="00282BA5">
      <w:pPr>
        <w:pStyle w:val="ECHRParaQuote"/>
      </w:pPr>
      <w:r w:rsidRPr="00937C7B">
        <w:t>“Effective court decisions, rulings, orders or decrees are binding on the State or municipal authorities, civil servants and officials, physical and legal persons and shall be enforced throughout the entire territory of the Republic of Lithuania.”</w:t>
      </w:r>
    </w:p>
    <w:bookmarkStart w:name="D_Law_CCP_AllQuotedArticles" w:id="62"/>
    <w:p w:rsidRPr="00937C7B" w:rsidR="00A93907" w:rsidP="00937C7B" w:rsidRDefault="00A93907">
      <w:pPr>
        <w:pStyle w:val="ECHRPara"/>
      </w:pPr>
      <w:r w:rsidRPr="00937C7B">
        <w:fldChar w:fldCharType="begin"/>
      </w:r>
      <w:r w:rsidRPr="00937C7B">
        <w:instrText xml:space="preserve"> SEQ level0 \*arabic </w:instrText>
      </w:r>
      <w:r w:rsidRPr="00937C7B">
        <w:fldChar w:fldCharType="separate"/>
      </w:r>
      <w:r w:rsidR="00502C1F">
        <w:rPr>
          <w:noProof/>
        </w:rPr>
        <w:t>82</w:t>
      </w:r>
      <w:r w:rsidRPr="00937C7B">
        <w:fldChar w:fldCharType="end"/>
      </w:r>
      <w:bookmarkEnd w:id="62"/>
      <w:r w:rsidRPr="00937C7B">
        <w:t>.  As to the court</w:t>
      </w:r>
      <w:r w:rsidRPr="00937C7B" w:rsidR="00937C7B">
        <w:t>’</w:t>
      </w:r>
      <w:r w:rsidRPr="00937C7B">
        <w:t>s role in family law cases and the transfer of children by court order, the Code of Civil Procedure reads as follows:</w:t>
      </w:r>
    </w:p>
    <w:p w:rsidRPr="00937C7B" w:rsidR="00A93907" w:rsidP="00937C7B" w:rsidRDefault="00A93907">
      <w:pPr>
        <w:pStyle w:val="ECHRTitleCentre3"/>
        <w:rPr>
          <w:rFonts w:eastAsia="Times New Roman"/>
          <w:lang w:eastAsia="en-GB"/>
        </w:rPr>
      </w:pPr>
      <w:bookmarkStart w:name="X9c426b868f0940ee8c7af6e8add95b35" w:id="63"/>
      <w:proofErr w:type="gramStart"/>
      <w:r w:rsidRPr="00937C7B">
        <w:rPr>
          <w:rFonts w:eastAsia="Times New Roman"/>
          <w:lang w:eastAsia="en-GB"/>
        </w:rPr>
        <w:t>Article 376.</w:t>
      </w:r>
      <w:proofErr w:type="gramEnd"/>
      <w:r w:rsidRPr="00937C7B">
        <w:rPr>
          <w:rFonts w:eastAsia="Times New Roman"/>
          <w:lang w:eastAsia="en-GB"/>
        </w:rPr>
        <w:t>  </w:t>
      </w:r>
      <w:r w:rsidRPr="00937C7B" w:rsidR="00221874">
        <w:rPr>
          <w:rFonts w:eastAsia="Times New Roman"/>
          <w:lang w:eastAsia="en-GB"/>
        </w:rPr>
        <w:t>R</w:t>
      </w:r>
      <w:r w:rsidRPr="00937C7B">
        <w:rPr>
          <w:rFonts w:eastAsia="Times New Roman"/>
          <w:lang w:eastAsia="en-GB"/>
        </w:rPr>
        <w:t>ole of the court</w:t>
      </w:r>
      <w:bookmarkEnd w:id="63"/>
    </w:p>
    <w:p w:rsidRPr="00937C7B" w:rsidR="00F526C7" w:rsidP="00937C7B" w:rsidRDefault="00A93907">
      <w:pPr>
        <w:pStyle w:val="ECHRParaQuote"/>
      </w:pPr>
      <w:bookmarkStart w:name="Xd1a81fcc62e3462fa85f8b06634c51ae" w:id="64"/>
      <w:r w:rsidRPr="00937C7B">
        <w:t>“</w:t>
      </w:r>
      <w:r w:rsidRPr="00937C7B" w:rsidR="00895499">
        <w:t>...</w:t>
      </w:r>
    </w:p>
    <w:p w:rsidRPr="00937C7B" w:rsidR="00A93907" w:rsidP="00937C7B" w:rsidRDefault="00A93907">
      <w:pPr>
        <w:pStyle w:val="ECHRParaQuote"/>
        <w:rPr>
          <w:rFonts w:eastAsia="Times New Roman"/>
          <w:lang w:eastAsia="en-GB"/>
        </w:rPr>
      </w:pPr>
      <w:bookmarkStart w:name="Xf6108cda0e5f4b9f8758b0df87bddd70" w:id="65"/>
      <w:bookmarkEnd w:id="64"/>
      <w:r w:rsidRPr="00937C7B">
        <w:rPr>
          <w:rFonts w:eastAsia="Times New Roman"/>
          <w:lang w:eastAsia="en-GB"/>
        </w:rPr>
        <w:t>2.  The court must take measures to reconcile the parties, as well as aim to protect the rights and interests of children.</w:t>
      </w:r>
      <w:bookmarkStart w:name="Xff2c48cea67c42a6b2e0fa49f5456be9" w:id="66"/>
      <w:bookmarkEnd w:id="65"/>
      <w:r w:rsidRPr="00937C7B" w:rsidR="00F526C7">
        <w:rPr>
          <w:rFonts w:eastAsia="Times New Roman"/>
          <w:lang w:eastAsia="en-GB"/>
        </w:rPr>
        <w:t xml:space="preserve"> </w:t>
      </w:r>
      <w:r w:rsidRPr="00937C7B" w:rsidR="00895499">
        <w:rPr>
          <w:rFonts w:eastAsia="Times New Roman"/>
          <w:lang w:eastAsia="en-GB"/>
        </w:rPr>
        <w:t>...</w:t>
      </w:r>
      <w:bookmarkEnd w:id="66"/>
      <w:r w:rsidRPr="00937C7B">
        <w:t>”</w:t>
      </w:r>
    </w:p>
    <w:p w:rsidRPr="00937C7B" w:rsidR="00A93907" w:rsidP="00937C7B" w:rsidRDefault="00A93907">
      <w:pPr>
        <w:pStyle w:val="ECHRTitleCentre3"/>
      </w:pPr>
      <w:proofErr w:type="gramStart"/>
      <w:r w:rsidRPr="00937C7B">
        <w:t>Article 764.</w:t>
      </w:r>
      <w:proofErr w:type="gramEnd"/>
      <w:r w:rsidRPr="00937C7B">
        <w:t xml:space="preserve"> Transfer of children named in a court decision</w:t>
      </w:r>
    </w:p>
    <w:p w:rsidRPr="00937C7B" w:rsidR="00A93907" w:rsidP="00937C7B" w:rsidRDefault="00A93907">
      <w:pPr>
        <w:pStyle w:val="ECHRParaQuote"/>
        <w:rPr>
          <w:rFonts w:eastAsia="Times New Roman"/>
          <w:lang w:eastAsia="en-GB"/>
        </w:rPr>
      </w:pPr>
      <w:r w:rsidRPr="00937C7B">
        <w:t>“</w:t>
      </w:r>
      <w:r w:rsidRPr="00937C7B">
        <w:rPr>
          <w:rFonts w:eastAsia="Times New Roman"/>
          <w:lang w:eastAsia="en-GB"/>
        </w:rPr>
        <w:t>1.</w:t>
      </w:r>
      <w:r w:rsidRPr="00937C7B" w:rsidR="007A77A3">
        <w:rPr>
          <w:rFonts w:eastAsia="Times New Roman"/>
          <w:lang w:eastAsia="en-GB"/>
        </w:rPr>
        <w:t> If</w:t>
      </w:r>
      <w:r w:rsidRPr="00937C7B">
        <w:rPr>
          <w:rFonts w:eastAsia="Times New Roman"/>
          <w:lang w:eastAsia="en-GB"/>
        </w:rPr>
        <w:t xml:space="preserve"> the [judgment] debtor does not within the time</w:t>
      </w:r>
      <w:r w:rsidRPr="00937C7B" w:rsidR="0037673F">
        <w:rPr>
          <w:rFonts w:eastAsia="Times New Roman"/>
          <w:lang w:eastAsia="en-GB"/>
        </w:rPr>
        <w:t>-</w:t>
      </w:r>
      <w:r w:rsidRPr="00937C7B">
        <w:rPr>
          <w:rFonts w:eastAsia="Times New Roman"/>
          <w:lang w:eastAsia="en-GB"/>
        </w:rPr>
        <w:t>limit set by the court or the bailiff</w:t>
      </w:r>
      <w:r w:rsidRPr="00937C7B" w:rsidDel="00FA4C5A">
        <w:rPr>
          <w:rFonts w:eastAsia="Times New Roman"/>
          <w:lang w:eastAsia="en-GB"/>
        </w:rPr>
        <w:t xml:space="preserve"> </w:t>
      </w:r>
      <w:r w:rsidRPr="00937C7B">
        <w:rPr>
          <w:rFonts w:eastAsia="Times New Roman"/>
          <w:lang w:eastAsia="en-GB"/>
        </w:rPr>
        <w:t xml:space="preserve">comply with a court order concerning the transfer of a child, the bailiff, having assessed the recommendations of the </w:t>
      </w:r>
      <w:r w:rsidRPr="00937C7B" w:rsidR="00F526C7">
        <w:rPr>
          <w:rFonts w:eastAsia="Times New Roman"/>
          <w:lang w:eastAsia="en-GB"/>
        </w:rPr>
        <w:t>childcare</w:t>
      </w:r>
      <w:r w:rsidRPr="00937C7B">
        <w:rPr>
          <w:rFonts w:eastAsia="Times New Roman"/>
          <w:lang w:eastAsia="en-GB"/>
        </w:rPr>
        <w:t xml:space="preserve"> service, the police and the psychologist, shall take a decision regarding the way the court order should be enforced</w:t>
      </w:r>
      <w:r w:rsidRPr="00937C7B" w:rsidR="00221874">
        <w:rPr>
          <w:rFonts w:eastAsia="Times New Roman"/>
          <w:lang w:eastAsia="en-GB"/>
        </w:rPr>
        <w:t xml:space="preserve"> </w:t>
      </w:r>
      <w:r w:rsidRPr="00937C7B">
        <w:rPr>
          <w:rFonts w:eastAsia="Times New Roman"/>
          <w:lang w:eastAsia="en-GB"/>
        </w:rPr>
        <w:t>...</w:t>
      </w:r>
      <w:r w:rsidRPr="00937C7B" w:rsidR="00221874">
        <w:rPr>
          <w:rFonts w:eastAsia="Times New Roman"/>
          <w:lang w:eastAsia="en-GB"/>
        </w:rPr>
        <w:t xml:space="preserve"> </w:t>
      </w:r>
      <w:r w:rsidRPr="00937C7B">
        <w:rPr>
          <w:rFonts w:eastAsia="Times New Roman"/>
          <w:lang w:eastAsia="en-GB"/>
        </w:rPr>
        <w:t>A copy of the bailiff</w:t>
      </w:r>
      <w:r w:rsidRPr="00937C7B" w:rsidR="00937C7B">
        <w:rPr>
          <w:rFonts w:eastAsia="Times New Roman"/>
          <w:lang w:eastAsia="en-GB"/>
        </w:rPr>
        <w:t>’</w:t>
      </w:r>
      <w:r w:rsidRPr="00937C7B">
        <w:rPr>
          <w:rFonts w:eastAsia="Times New Roman"/>
          <w:lang w:eastAsia="en-GB"/>
        </w:rPr>
        <w:t>s decision shall be sent to all parties of the proceedings and other relevant persons.</w:t>
      </w:r>
    </w:p>
    <w:p w:rsidRPr="00937C7B" w:rsidR="00A93907" w:rsidP="00937C7B" w:rsidRDefault="00A93907">
      <w:pPr>
        <w:pStyle w:val="ECHRParaQuote"/>
        <w:rPr>
          <w:rFonts w:eastAsia="Times New Roman"/>
          <w:lang w:eastAsia="en-GB"/>
        </w:rPr>
      </w:pPr>
      <w:r w:rsidRPr="00937C7B">
        <w:rPr>
          <w:rFonts w:eastAsia="Times New Roman"/>
          <w:lang w:eastAsia="en-GB"/>
        </w:rPr>
        <w:t xml:space="preserve">2.  In implementing the court decision concerning the transfer of a child, the bailiff must carry out its duties in the presence of the [applicant] and a representative of the </w:t>
      </w:r>
      <w:r w:rsidRPr="00937C7B" w:rsidR="00F526C7">
        <w:rPr>
          <w:rFonts w:eastAsia="Times New Roman"/>
          <w:lang w:eastAsia="en-GB"/>
        </w:rPr>
        <w:t>childcare</w:t>
      </w:r>
      <w:r w:rsidRPr="00937C7B">
        <w:rPr>
          <w:rFonts w:eastAsia="Times New Roman"/>
          <w:lang w:eastAsia="en-GB"/>
        </w:rPr>
        <w:t xml:space="preserve"> service. To guarantee the protection of the child</w:t>
      </w:r>
      <w:r w:rsidRPr="00937C7B" w:rsidR="00937C7B">
        <w:rPr>
          <w:rFonts w:eastAsia="Times New Roman"/>
          <w:lang w:eastAsia="en-GB"/>
        </w:rPr>
        <w:t>’</w:t>
      </w:r>
      <w:r w:rsidRPr="00937C7B">
        <w:rPr>
          <w:rFonts w:eastAsia="Times New Roman"/>
          <w:lang w:eastAsia="en-GB"/>
        </w:rPr>
        <w:t xml:space="preserve">s rights, a psychologist may be invited, at the request of any party to the civil proceedings or the </w:t>
      </w:r>
      <w:r w:rsidRPr="00937C7B" w:rsidR="00F526C7">
        <w:rPr>
          <w:rFonts w:eastAsia="Times New Roman"/>
          <w:lang w:eastAsia="en-GB"/>
        </w:rPr>
        <w:t>childcare</w:t>
      </w:r>
      <w:r w:rsidRPr="00937C7B">
        <w:rPr>
          <w:rFonts w:eastAsia="Times New Roman"/>
          <w:lang w:eastAsia="en-GB"/>
        </w:rPr>
        <w:t xml:space="preserve"> service</w:t>
      </w:r>
      <w:r w:rsidRPr="00937C7B" w:rsidR="00221874">
        <w:rPr>
          <w:rFonts w:eastAsia="Times New Roman"/>
          <w:lang w:eastAsia="en-GB"/>
        </w:rPr>
        <w:t>,</w:t>
      </w:r>
      <w:r w:rsidRPr="00937C7B">
        <w:rPr>
          <w:rFonts w:eastAsia="Times New Roman"/>
          <w:lang w:eastAsia="en-GB"/>
        </w:rPr>
        <w:t xml:space="preserve"> or by a decision of the bailiff.</w:t>
      </w:r>
    </w:p>
    <w:p w:rsidRPr="00937C7B" w:rsidR="00A93907" w:rsidP="00937C7B" w:rsidRDefault="00A93907">
      <w:pPr>
        <w:pStyle w:val="ECHRParaQuote"/>
        <w:rPr>
          <w:rFonts w:eastAsia="Times New Roman"/>
          <w:lang w:eastAsia="en-GB"/>
        </w:rPr>
      </w:pPr>
      <w:r w:rsidRPr="00937C7B">
        <w:rPr>
          <w:rFonts w:eastAsia="Times New Roman"/>
          <w:lang w:eastAsia="en-GB"/>
        </w:rPr>
        <w:t>3. </w:t>
      </w:r>
      <w:r w:rsidRPr="00937C7B">
        <w:t> </w:t>
      </w:r>
      <w:r w:rsidRPr="00937C7B">
        <w:rPr>
          <w:rFonts w:eastAsia="Times New Roman"/>
          <w:lang w:eastAsia="en-GB"/>
        </w:rPr>
        <w:t>If the debtor does not comply with the bailiff</w:t>
      </w:r>
      <w:r w:rsidRPr="00937C7B" w:rsidR="00937C7B">
        <w:rPr>
          <w:rFonts w:eastAsia="Times New Roman"/>
          <w:lang w:eastAsia="en-GB"/>
        </w:rPr>
        <w:t>’</w:t>
      </w:r>
      <w:r w:rsidRPr="00937C7B">
        <w:rPr>
          <w:rFonts w:eastAsia="Times New Roman"/>
          <w:lang w:eastAsia="en-GB"/>
        </w:rPr>
        <w:t>s order for the transfer of the child, the bailiff has the right to ask the court for permission to forcibly take the child.</w:t>
      </w:r>
    </w:p>
    <w:p w:rsidRPr="00937C7B" w:rsidR="00A93907" w:rsidP="00937C7B" w:rsidRDefault="00A93907">
      <w:pPr>
        <w:pStyle w:val="ECHRParaQuote"/>
        <w:rPr>
          <w:rFonts w:eastAsia="Times New Roman"/>
          <w:lang w:eastAsia="en-GB"/>
        </w:rPr>
      </w:pPr>
      <w:r w:rsidRPr="00937C7B">
        <w:rPr>
          <w:rFonts w:eastAsia="Times New Roman"/>
          <w:lang w:eastAsia="en-GB"/>
        </w:rPr>
        <w:t xml:space="preserve">4.  Where forcibly transferring a child, the police must remove obstacles for the enforcement of the decision for transfer, and the representatives of the </w:t>
      </w:r>
      <w:r w:rsidRPr="00937C7B" w:rsidR="00F526C7">
        <w:rPr>
          <w:rFonts w:eastAsia="Times New Roman"/>
          <w:lang w:eastAsia="en-GB"/>
        </w:rPr>
        <w:t>childcare</w:t>
      </w:r>
      <w:r w:rsidRPr="00937C7B">
        <w:rPr>
          <w:rFonts w:eastAsia="Times New Roman"/>
          <w:lang w:eastAsia="en-GB"/>
        </w:rPr>
        <w:t xml:space="preserve"> service shall take the child and hand him or her to the [applicant].</w:t>
      </w:r>
    </w:p>
    <w:p w:rsidRPr="00937C7B" w:rsidR="00A93907" w:rsidP="00937C7B" w:rsidRDefault="00A93907">
      <w:pPr>
        <w:pStyle w:val="ECHRParaQuote"/>
        <w:rPr>
          <w:rFonts w:eastAsia="Times New Roman"/>
          <w:lang w:eastAsia="en-GB"/>
        </w:rPr>
      </w:pPr>
      <w:r w:rsidRPr="00937C7B">
        <w:rPr>
          <w:rFonts w:eastAsia="Times New Roman"/>
          <w:lang w:eastAsia="en-GB"/>
        </w:rPr>
        <w:t>5.  If a court rejects the bailiff</w:t>
      </w:r>
      <w:r w:rsidRPr="00937C7B" w:rsidR="00937C7B">
        <w:rPr>
          <w:rFonts w:eastAsia="Times New Roman"/>
          <w:lang w:eastAsia="en-GB"/>
        </w:rPr>
        <w:t>’</w:t>
      </w:r>
      <w:r w:rsidRPr="00937C7B">
        <w:rPr>
          <w:rFonts w:eastAsia="Times New Roman"/>
          <w:lang w:eastAsia="en-GB"/>
        </w:rPr>
        <w:t>s request for permission to forcibly take the child, the ruling must indicate how the child</w:t>
      </w:r>
      <w:r w:rsidRPr="00937C7B" w:rsidR="00937C7B">
        <w:rPr>
          <w:rFonts w:eastAsia="Times New Roman"/>
          <w:lang w:eastAsia="en-GB"/>
        </w:rPr>
        <w:t>’</w:t>
      </w:r>
      <w:r w:rsidRPr="00937C7B">
        <w:rPr>
          <w:rFonts w:eastAsia="Times New Roman"/>
          <w:lang w:eastAsia="en-GB"/>
        </w:rPr>
        <w:t>s transfer will proceed from that point forward.</w:t>
      </w:r>
    </w:p>
    <w:p w:rsidRPr="00937C7B" w:rsidR="00FC1CCB" w:rsidP="00937C7B" w:rsidRDefault="00A93907">
      <w:pPr>
        <w:pStyle w:val="ECHRParaQuote"/>
        <w:rPr>
          <w:rFonts w:eastAsia="Times New Roman"/>
          <w:lang w:eastAsia="en-GB"/>
        </w:rPr>
      </w:pPr>
      <w:r w:rsidRPr="00937C7B">
        <w:rPr>
          <w:rFonts w:eastAsia="Times New Roman"/>
          <w:lang w:eastAsia="en-GB"/>
        </w:rPr>
        <w:t>6.</w:t>
      </w:r>
      <w:proofErr w:type="gramStart"/>
      <w:r w:rsidRPr="00937C7B" w:rsidR="00FF678F">
        <w:rPr>
          <w:rFonts w:eastAsia="Times New Roman"/>
          <w:lang w:eastAsia="en-GB"/>
        </w:rPr>
        <w:t> </w:t>
      </w:r>
      <w:r w:rsidRPr="00937C7B" w:rsidR="00A652A2">
        <w:t> </w:t>
      </w:r>
      <w:r w:rsidRPr="00937C7B" w:rsidR="00FF678F">
        <w:rPr>
          <w:rFonts w:eastAsia="Times New Roman"/>
          <w:lang w:eastAsia="en-GB"/>
        </w:rPr>
        <w:t>Where</w:t>
      </w:r>
      <w:proofErr w:type="gramEnd"/>
      <w:r w:rsidRPr="00937C7B">
        <w:rPr>
          <w:rFonts w:eastAsia="Times New Roman"/>
          <w:lang w:eastAsia="en-GB"/>
        </w:rPr>
        <w:t xml:space="preserve"> enforcing the decisions mentioned [herein], protection of the child</w:t>
      </w:r>
      <w:r w:rsidRPr="00937C7B" w:rsidR="00937C7B">
        <w:rPr>
          <w:rFonts w:eastAsia="Times New Roman"/>
          <w:lang w:eastAsia="en-GB"/>
        </w:rPr>
        <w:t>’</w:t>
      </w:r>
      <w:r w:rsidRPr="00937C7B">
        <w:rPr>
          <w:rFonts w:eastAsia="Times New Roman"/>
          <w:lang w:eastAsia="en-GB"/>
        </w:rPr>
        <w:t>s rights must be guaranteed.”</w:t>
      </w:r>
    </w:p>
    <w:p w:rsidRPr="00937C7B" w:rsidR="00A93907" w:rsidP="00937C7B" w:rsidRDefault="00A93907">
      <w:pPr>
        <w:pStyle w:val="ECHRTitleCentre3"/>
      </w:pPr>
      <w:proofErr w:type="gramStart"/>
      <w:r w:rsidRPr="00937C7B">
        <w:t>Article 771.</w:t>
      </w:r>
      <w:proofErr w:type="gramEnd"/>
      <w:r w:rsidRPr="00937C7B">
        <w:t xml:space="preserve"> Enforcement of decisions obliging the debtor to perform certain actions or stop performing them</w:t>
      </w:r>
    </w:p>
    <w:p w:rsidRPr="00937C7B" w:rsidR="00A93907" w:rsidP="00937C7B" w:rsidRDefault="00A93907">
      <w:pPr>
        <w:pStyle w:val="ECHRParaQuote"/>
      </w:pPr>
      <w:r w:rsidRPr="00937C7B">
        <w:t xml:space="preserve">“1. If the decision obliging the debtor to perform certain actions or stop performing them, where such actions are not related to transfer of property or funds, the bailiff shall note </w:t>
      </w:r>
      <w:r w:rsidRPr="00937C7B" w:rsidR="0037673F">
        <w:t xml:space="preserve">it </w:t>
      </w:r>
      <w:r w:rsidRPr="00937C7B">
        <w:t xml:space="preserve">in writing </w:t>
      </w:r>
      <w:r w:rsidRPr="00937C7B" w:rsidR="00FC1CCB">
        <w:t>...</w:t>
      </w:r>
    </w:p>
    <w:p w:rsidRPr="00937C7B" w:rsidR="00A93907" w:rsidP="00937C7B" w:rsidRDefault="00FC1CCB">
      <w:pPr>
        <w:pStyle w:val="ECHRParaQuote"/>
      </w:pPr>
      <w:r w:rsidRPr="00937C7B">
        <w:t>...</w:t>
      </w:r>
    </w:p>
    <w:p w:rsidRPr="00937C7B" w:rsidR="00FC1CCB" w:rsidP="00937C7B" w:rsidRDefault="00A93907">
      <w:pPr>
        <w:pStyle w:val="ECHRParaQuote"/>
      </w:pPr>
      <w:r w:rsidRPr="00937C7B">
        <w:t>5.</w:t>
      </w:r>
      <w:r w:rsidRPr="00937C7B" w:rsidR="00A652A2">
        <w:t>  </w:t>
      </w:r>
      <w:r w:rsidRPr="00937C7B">
        <w:t>When the decision obliging the debtor to perform certain actions or stop performing them, and those actions may only be performed by the debtor personally, is not executed within the set time</w:t>
      </w:r>
      <w:r w:rsidRPr="00937C7B" w:rsidR="0037673F">
        <w:t>-</w:t>
      </w:r>
      <w:r w:rsidRPr="00937C7B">
        <w:t>limit, the bailiff</w:t>
      </w:r>
      <w:r w:rsidRPr="00937C7B" w:rsidR="009E00CC">
        <w:t xml:space="preserve"> shall</w:t>
      </w:r>
      <w:r w:rsidRPr="00937C7B">
        <w:t xml:space="preserve"> bring the aforementioned written statement to the district court of the place of execution. The </w:t>
      </w:r>
      <w:r w:rsidRPr="00937C7B" w:rsidR="009E00CC">
        <w:t xml:space="preserve">issue </w:t>
      </w:r>
      <w:r w:rsidRPr="00937C7B">
        <w:t>of non-execution is decided in a court hearing. Both the debtor and the person in whose favour the court decision to be executed ha</w:t>
      </w:r>
      <w:r w:rsidRPr="00937C7B" w:rsidR="009E00CC">
        <w:t>s</w:t>
      </w:r>
      <w:r w:rsidRPr="00937C7B">
        <w:t xml:space="preserve"> been taken [the creditor] are informed </w:t>
      </w:r>
      <w:r w:rsidRPr="00937C7B" w:rsidR="009E00CC">
        <w:t xml:space="preserve">of </w:t>
      </w:r>
      <w:r w:rsidRPr="00937C7B">
        <w:t xml:space="preserve">the time and place of the hearing ... Having established that the debtor has not executed the court decision, the court may impose a fine of up to one thousand </w:t>
      </w:r>
      <w:proofErr w:type="spellStart"/>
      <w:r w:rsidRPr="00937C7B">
        <w:t>litas</w:t>
      </w:r>
      <w:proofErr w:type="spellEnd"/>
      <w:r w:rsidRPr="00937C7B">
        <w:t xml:space="preserve"> [EUR 290] for each delayed day in favour of the creditor and set a new time</w:t>
      </w:r>
      <w:r w:rsidRPr="00937C7B" w:rsidR="009E00CC">
        <w:t>-</w:t>
      </w:r>
      <w:r w:rsidRPr="00937C7B">
        <w:t>limit for execution of the court decision.</w:t>
      </w:r>
    </w:p>
    <w:p w:rsidRPr="00937C7B" w:rsidR="00FC1CCB" w:rsidP="00937C7B" w:rsidRDefault="00A93907">
      <w:pPr>
        <w:pStyle w:val="ECHRParaQuote"/>
      </w:pPr>
      <w:r w:rsidRPr="00937C7B">
        <w:t>6.</w:t>
      </w:r>
      <w:r w:rsidRPr="00937C7B" w:rsidR="00A652A2">
        <w:t>  </w:t>
      </w:r>
      <w:r w:rsidRPr="00937C7B">
        <w:t>If the debtor one or more times again breaches the time-limit set for execution of the court decision, the court shall apply the sanction mentioned in paragraph 5 of this Article. Payment of the fine shall not release the debtor from the obligation to perform certain actions or stop performing them</w:t>
      </w:r>
      <w:r w:rsidRPr="00937C7B" w:rsidR="00A652A2">
        <w:t xml:space="preserve"> </w:t>
      </w:r>
      <w:r w:rsidRPr="00937C7B" w:rsidR="00FC1CCB">
        <w:t>...</w:t>
      </w:r>
      <w:r w:rsidRPr="00937C7B">
        <w:t>”</w:t>
      </w:r>
    </w:p>
    <w:bookmarkStart w:name="D_Law_CCP_OnUrgentExecutionOfCourtDec" w:id="67"/>
    <w:p w:rsidRPr="00937C7B" w:rsidR="00FC1CCB" w:rsidP="00937C7B" w:rsidRDefault="004130F8">
      <w:pPr>
        <w:pStyle w:val="ECHRPara"/>
      </w:pPr>
      <w:r w:rsidRPr="00937C7B">
        <w:fldChar w:fldCharType="begin"/>
      </w:r>
      <w:r w:rsidRPr="00937C7B">
        <w:instrText xml:space="preserve"> SEQ level0 \*arabic </w:instrText>
      </w:r>
      <w:r w:rsidRPr="00937C7B">
        <w:fldChar w:fldCharType="separate"/>
      </w:r>
      <w:r w:rsidR="00502C1F">
        <w:rPr>
          <w:noProof/>
        </w:rPr>
        <w:t>83</w:t>
      </w:r>
      <w:r w:rsidRPr="00937C7B">
        <w:rPr>
          <w:noProof/>
        </w:rPr>
        <w:fldChar w:fldCharType="end"/>
      </w:r>
      <w:bookmarkEnd w:id="67"/>
      <w:r w:rsidRPr="00937C7B" w:rsidR="00902C20">
        <w:t>.  Article 283 § 1 (</w:t>
      </w:r>
      <w:r w:rsidRPr="00937C7B" w:rsidR="006B1ECF">
        <w:t>4</w:t>
      </w:r>
      <w:r w:rsidRPr="00937C7B" w:rsidR="00902C20">
        <w:t>) of th</w:t>
      </w:r>
      <w:r w:rsidRPr="00937C7B" w:rsidR="00A93907">
        <w:t>e</w:t>
      </w:r>
      <w:r w:rsidRPr="00937C7B" w:rsidR="00902C20">
        <w:t xml:space="preserve"> Code</w:t>
      </w:r>
      <w:r w:rsidRPr="00937C7B" w:rsidR="00282BA5">
        <w:t xml:space="preserve"> </w:t>
      </w:r>
      <w:r w:rsidRPr="00937C7B" w:rsidR="00947931">
        <w:t xml:space="preserve">of </w:t>
      </w:r>
      <w:r w:rsidRPr="00937C7B" w:rsidR="00AD08DF">
        <w:t>Civil</w:t>
      </w:r>
      <w:r w:rsidRPr="00937C7B" w:rsidR="00947931">
        <w:t xml:space="preserve"> Procedure </w:t>
      </w:r>
      <w:r w:rsidRPr="00937C7B" w:rsidR="00282BA5">
        <w:t>at the material time provided</w:t>
      </w:r>
      <w:r w:rsidRPr="00937C7B" w:rsidR="00902C20">
        <w:t xml:space="preserve"> that the court </w:t>
      </w:r>
      <w:r w:rsidRPr="00937C7B" w:rsidR="00282BA5">
        <w:t>could</w:t>
      </w:r>
      <w:r w:rsidRPr="00937C7B" w:rsidR="00902C20">
        <w:t xml:space="preserve"> order that its decision be urgently executed in part or entirely, before deciding the appeal, if </w:t>
      </w:r>
      <w:r w:rsidRPr="00937C7B" w:rsidR="009E00CC">
        <w:t xml:space="preserve">a </w:t>
      </w:r>
      <w:r w:rsidRPr="00937C7B" w:rsidR="00902C20">
        <w:t xml:space="preserve">delay in executing the court decision could cause serious harm to the party </w:t>
      </w:r>
      <w:r w:rsidRPr="00937C7B" w:rsidR="00F147CE">
        <w:t>seeking</w:t>
      </w:r>
      <w:r w:rsidRPr="00937C7B" w:rsidR="00902C20">
        <w:t xml:space="preserve"> the decision or could make the decision overall impossible to execute.</w:t>
      </w:r>
    </w:p>
    <w:p w:rsidRPr="00937C7B" w:rsidR="00FC1CCB" w:rsidP="00937C7B" w:rsidRDefault="00A93907">
      <w:pPr>
        <w:pStyle w:val="ECHRPara"/>
      </w:pPr>
      <w:r w:rsidRPr="00937C7B">
        <w:fldChar w:fldCharType="begin"/>
      </w:r>
      <w:r w:rsidRPr="00937C7B">
        <w:instrText xml:space="preserve"> SEQ level0 \*arabic </w:instrText>
      </w:r>
      <w:r w:rsidRPr="00937C7B">
        <w:fldChar w:fldCharType="separate"/>
      </w:r>
      <w:r w:rsidR="00502C1F">
        <w:rPr>
          <w:noProof/>
        </w:rPr>
        <w:t>84</w:t>
      </w:r>
      <w:r w:rsidRPr="00937C7B">
        <w:fldChar w:fldCharType="end"/>
      </w:r>
      <w:r w:rsidRPr="00937C7B">
        <w:t>.  Articles 2 and 3 of the Law on Bailiffs (</w:t>
      </w:r>
      <w:proofErr w:type="spellStart"/>
      <w:r w:rsidRPr="00937C7B">
        <w:rPr>
          <w:i/>
        </w:rPr>
        <w:t>Antstolių</w:t>
      </w:r>
      <w:proofErr w:type="spellEnd"/>
      <w:r w:rsidRPr="00937C7B">
        <w:rPr>
          <w:i/>
        </w:rPr>
        <w:t xml:space="preserve"> </w:t>
      </w:r>
      <w:proofErr w:type="spellStart"/>
      <w:r w:rsidRPr="00937C7B">
        <w:rPr>
          <w:i/>
        </w:rPr>
        <w:t>įstatymas</w:t>
      </w:r>
      <w:proofErr w:type="spellEnd"/>
      <w:r w:rsidRPr="00937C7B">
        <w:t xml:space="preserve">) states that a bailiff is someone authorised and empowered by the State to carry out the enforcement of writs of execution, make findings of fact, or carry out any other tasks provided for by law (see </w:t>
      </w:r>
      <w:r w:rsidRPr="00937C7B" w:rsidR="009E00CC">
        <w:t xml:space="preserve">also </w:t>
      </w:r>
      <w:r w:rsidRPr="00937C7B">
        <w:rPr>
          <w:i/>
        </w:rPr>
        <w:t>Manic v. Lithuania</w:t>
      </w:r>
      <w:r w:rsidRPr="00937C7B">
        <w:t>,</w:t>
      </w:r>
      <w:r w:rsidRPr="00937C7B">
        <w:rPr>
          <w:snapToGrid w:val="0"/>
        </w:rPr>
        <w:t xml:space="preserve"> </w:t>
      </w:r>
      <w:r w:rsidRPr="00937C7B">
        <w:t>no.</w:t>
      </w:r>
      <w:r w:rsidRPr="00937C7B" w:rsidR="00FF678F">
        <w:t> </w:t>
      </w:r>
      <w:r w:rsidRPr="00937C7B">
        <w:t>46600/11</w:t>
      </w:r>
      <w:r w:rsidRPr="00937C7B">
        <w:rPr>
          <w:snapToGrid w:val="0"/>
        </w:rPr>
        <w:t>, §</w:t>
      </w:r>
      <w:r w:rsidRPr="00937C7B" w:rsidR="00FF678F">
        <w:rPr>
          <w:snapToGrid w:val="0"/>
        </w:rPr>
        <w:t> </w:t>
      </w:r>
      <w:r w:rsidRPr="00937C7B">
        <w:rPr>
          <w:snapToGrid w:val="0"/>
        </w:rPr>
        <w:t>71, 13</w:t>
      </w:r>
      <w:r w:rsidRPr="00937C7B" w:rsidR="00FF678F">
        <w:rPr>
          <w:snapToGrid w:val="0"/>
        </w:rPr>
        <w:t> </w:t>
      </w:r>
      <w:r w:rsidRPr="00937C7B">
        <w:rPr>
          <w:snapToGrid w:val="0"/>
        </w:rPr>
        <w:t>January 2015</w:t>
      </w:r>
      <w:r w:rsidRPr="00937C7B">
        <w:t>). A bailiff</w:t>
      </w:r>
      <w:r w:rsidRPr="00937C7B" w:rsidR="00937C7B">
        <w:t>’</w:t>
      </w:r>
      <w:r w:rsidRPr="00937C7B">
        <w:t>s actions or failure to act may be appealed against to the district courts (Article 510 of the Code of Civil Procedure).</w:t>
      </w:r>
    </w:p>
    <w:p w:rsidRPr="00937C7B" w:rsidR="007624DE" w:rsidP="00937C7B" w:rsidRDefault="007624DE">
      <w:pPr>
        <w:pStyle w:val="ECHRHeading2"/>
        <w:outlineLvl w:val="0"/>
      </w:pPr>
      <w:r w:rsidRPr="00937C7B">
        <w:t>C. </w:t>
      </w:r>
      <w:r w:rsidRPr="00937C7B" w:rsidR="00A652A2">
        <w:t> </w:t>
      </w:r>
      <w:r w:rsidRPr="00937C7B">
        <w:t>Criminal Code</w:t>
      </w:r>
    </w:p>
    <w:bookmarkStart w:name="D_Law_CriminalCodeAllRelevantArticles" w:id="68"/>
    <w:p w:rsidRPr="00937C7B" w:rsidR="00570068" w:rsidP="00937C7B" w:rsidRDefault="00E161C0">
      <w:pPr>
        <w:pStyle w:val="ECHRPara"/>
      </w:pPr>
      <w:r w:rsidRPr="00937C7B">
        <w:fldChar w:fldCharType="begin"/>
      </w:r>
      <w:r w:rsidRPr="00937C7B">
        <w:instrText xml:space="preserve"> SEQ level0 \*arabic </w:instrText>
      </w:r>
      <w:r w:rsidRPr="00937C7B">
        <w:fldChar w:fldCharType="separate"/>
      </w:r>
      <w:r w:rsidR="00502C1F">
        <w:rPr>
          <w:noProof/>
        </w:rPr>
        <w:t>85</w:t>
      </w:r>
      <w:r w:rsidRPr="00937C7B">
        <w:rPr>
          <w:noProof/>
        </w:rPr>
        <w:fldChar w:fldCharType="end"/>
      </w:r>
      <w:bookmarkEnd w:id="68"/>
      <w:r w:rsidRPr="00937C7B" w:rsidR="00570068">
        <w:t>.  The Criminal Code, in</w:t>
      </w:r>
      <w:r w:rsidRPr="00937C7B" w:rsidR="00633844">
        <w:t xml:space="preserve"> </w:t>
      </w:r>
      <w:r w:rsidRPr="00937C7B" w:rsidR="00570068">
        <w:t>so</w:t>
      </w:r>
      <w:r w:rsidRPr="00937C7B" w:rsidR="00633844">
        <w:t xml:space="preserve"> </w:t>
      </w:r>
      <w:r w:rsidRPr="00937C7B" w:rsidR="00570068">
        <w:t>far as relevant, reads:</w:t>
      </w:r>
    </w:p>
    <w:p w:rsidRPr="00937C7B" w:rsidR="004130F8" w:rsidP="00937C7B" w:rsidRDefault="004130F8">
      <w:pPr>
        <w:pStyle w:val="ECHRTitleCentre3"/>
      </w:pPr>
      <w:proofErr w:type="gramStart"/>
      <w:r w:rsidRPr="00937C7B">
        <w:t>Article 163.</w:t>
      </w:r>
      <w:proofErr w:type="gramEnd"/>
      <w:r w:rsidRPr="00937C7B">
        <w:t xml:space="preserve"> Abuse of the Rights or Duties of Parents, Guardian</w:t>
      </w:r>
      <w:r w:rsidRPr="00937C7B" w:rsidR="00820F3B">
        <w:t>s,</w:t>
      </w:r>
      <w:r w:rsidRPr="00937C7B">
        <w:t xml:space="preserve"> Custodian</w:t>
      </w:r>
      <w:r w:rsidRPr="00937C7B" w:rsidR="00820F3B">
        <w:t>s</w:t>
      </w:r>
      <w:r w:rsidRPr="00937C7B">
        <w:t xml:space="preserve"> or Other Lawful Representatives of a Child</w:t>
      </w:r>
    </w:p>
    <w:p w:rsidRPr="00937C7B" w:rsidR="004130F8" w:rsidP="00937C7B" w:rsidRDefault="004130F8">
      <w:pPr>
        <w:pStyle w:val="ECHRParaQuote"/>
      </w:pPr>
      <w:r w:rsidRPr="00937C7B">
        <w:t>“A</w:t>
      </w:r>
      <w:r w:rsidRPr="00937C7B" w:rsidR="009E671A">
        <w:t>nyone</w:t>
      </w:r>
      <w:r w:rsidRPr="00937C7B">
        <w:t xml:space="preserve"> who abuses the rights of a father, mother, guardian or custodian or other lawful representative of a child by physically or mentally harassing a child, leaving him</w:t>
      </w:r>
      <w:r w:rsidRPr="00937C7B" w:rsidR="009E671A">
        <w:t xml:space="preserve"> </w:t>
      </w:r>
      <w:r w:rsidRPr="00937C7B">
        <w:t>for long periods without care or by maltreating him</w:t>
      </w:r>
      <w:r w:rsidRPr="00937C7B" w:rsidR="00820F3B">
        <w:t xml:space="preserve"> </w:t>
      </w:r>
      <w:r w:rsidRPr="00937C7B">
        <w:t>in a similar cruel manner</w:t>
      </w:r>
    </w:p>
    <w:p w:rsidRPr="00937C7B" w:rsidR="00895499" w:rsidP="00937C7B" w:rsidRDefault="004130F8">
      <w:pPr>
        <w:pStyle w:val="ECHRParaQuote"/>
      </w:pPr>
      <w:proofErr w:type="gramStart"/>
      <w:r w:rsidRPr="00937C7B">
        <w:t>shall</w:t>
      </w:r>
      <w:proofErr w:type="gramEnd"/>
      <w:r w:rsidRPr="00937C7B">
        <w:t xml:space="preserve"> be punished by a fine or by restriction of liberty or by arrest or by</w:t>
      </w:r>
      <w:r w:rsidRPr="00937C7B" w:rsidR="000A0CEE">
        <w:t xml:space="preserve"> deprivation of liberty of up to five years.”</w:t>
      </w:r>
    </w:p>
    <w:p w:rsidRPr="00937C7B" w:rsidR="00A93907" w:rsidP="00937C7B" w:rsidRDefault="00A93907">
      <w:pPr>
        <w:pStyle w:val="ECHRHeading2"/>
        <w:outlineLvl w:val="0"/>
      </w:pPr>
      <w:r w:rsidRPr="00937C7B">
        <w:t>D.  Other relevant domestic law</w:t>
      </w:r>
    </w:p>
    <w:bookmarkStart w:name="D_Law_LawOnAministrativeProceedings" w:id="69"/>
    <w:p w:rsidRPr="00937C7B" w:rsidR="00A93907" w:rsidP="00937C7B" w:rsidRDefault="00A93907">
      <w:pPr>
        <w:pStyle w:val="ECHRPara"/>
      </w:pPr>
      <w:r w:rsidRPr="00937C7B">
        <w:fldChar w:fldCharType="begin"/>
      </w:r>
      <w:r w:rsidRPr="00937C7B">
        <w:instrText xml:space="preserve"> SEQ level0 \*arabic </w:instrText>
      </w:r>
      <w:proofErr w:type="gramStart"/>
      <w:r w:rsidRPr="00937C7B">
        <w:fldChar w:fldCharType="separate"/>
      </w:r>
      <w:r w:rsidR="00502C1F">
        <w:rPr>
          <w:noProof/>
        </w:rPr>
        <w:t>86</w:t>
      </w:r>
      <w:r w:rsidRPr="00937C7B">
        <w:fldChar w:fldCharType="end"/>
      </w:r>
      <w:bookmarkEnd w:id="69"/>
      <w:r w:rsidRPr="00937C7B">
        <w:t>.</w:t>
      </w:r>
      <w:proofErr w:type="gramEnd"/>
      <w:r w:rsidRPr="00937C7B">
        <w:t>  The Law on Administrative Proceedings, in</w:t>
      </w:r>
      <w:r w:rsidRPr="00937C7B" w:rsidR="00633844">
        <w:t xml:space="preserve"> </w:t>
      </w:r>
      <w:r w:rsidRPr="00937C7B">
        <w:t>so</w:t>
      </w:r>
      <w:r w:rsidRPr="00937C7B" w:rsidR="00633844">
        <w:t xml:space="preserve"> </w:t>
      </w:r>
      <w:r w:rsidRPr="00937C7B">
        <w:t>far as relevant, reads:</w:t>
      </w:r>
    </w:p>
    <w:p w:rsidRPr="00937C7B" w:rsidR="00A93907" w:rsidP="00937C7B" w:rsidRDefault="00A93907">
      <w:pPr>
        <w:pStyle w:val="ECHRTitleCentre3"/>
      </w:pPr>
      <w:r w:rsidRPr="00937C7B">
        <w:t xml:space="preserve"> </w:t>
      </w:r>
      <w:proofErr w:type="gramStart"/>
      <w:r w:rsidRPr="00937C7B">
        <w:t>Article 15.</w:t>
      </w:r>
      <w:proofErr w:type="gramEnd"/>
      <w:r w:rsidRPr="00937C7B">
        <w:t xml:space="preserve"> Cases falling </w:t>
      </w:r>
      <w:r w:rsidRPr="00937C7B" w:rsidR="00C165B1">
        <w:t xml:space="preserve">within </w:t>
      </w:r>
      <w:r w:rsidRPr="00937C7B">
        <w:t>the scope of competence of the administrative courts</w:t>
      </w:r>
    </w:p>
    <w:p w:rsidRPr="00937C7B" w:rsidR="00A93907" w:rsidP="00937C7B" w:rsidRDefault="00A93907">
      <w:pPr>
        <w:pStyle w:val="ECHRParaQuote"/>
      </w:pPr>
      <w:r w:rsidRPr="00937C7B">
        <w:t>“1. Administrative courts shall examine cases concerning:</w:t>
      </w:r>
    </w:p>
    <w:p w:rsidRPr="00937C7B" w:rsidR="00A93907" w:rsidP="00937C7B" w:rsidRDefault="00A93907">
      <w:pPr>
        <w:pStyle w:val="ECHRParaQuote"/>
      </w:pPr>
      <w:r w:rsidRPr="00937C7B">
        <w:t xml:space="preserve">1) </w:t>
      </w:r>
      <w:r w:rsidRPr="00937C7B" w:rsidR="00367EBE">
        <w:t xml:space="preserve">the </w:t>
      </w:r>
      <w:r w:rsidRPr="00937C7B">
        <w:t xml:space="preserve">lawfulness of legal acts adopted and actions performed by the entities of State administration, as well as </w:t>
      </w:r>
      <w:r w:rsidRPr="00937C7B" w:rsidR="00367EBE">
        <w:t xml:space="preserve">the </w:t>
      </w:r>
      <w:r w:rsidRPr="00937C7B">
        <w:t>lawfulness and justification of refusal</w:t>
      </w:r>
      <w:r w:rsidRPr="00937C7B" w:rsidR="00367EBE">
        <w:t>s</w:t>
      </w:r>
      <w:r w:rsidRPr="00937C7B">
        <w:t xml:space="preserve"> by </w:t>
      </w:r>
      <w:r w:rsidRPr="00937C7B" w:rsidR="00367EBE">
        <w:t>those</w:t>
      </w:r>
      <w:r w:rsidRPr="00937C7B">
        <w:t xml:space="preserve"> entities to perform the actions within their competence or delay in performing </w:t>
      </w:r>
      <w:r w:rsidRPr="00937C7B" w:rsidR="00367EBE">
        <w:t>such</w:t>
      </w:r>
      <w:r w:rsidRPr="00937C7B">
        <w:t xml:space="preserve"> actions;</w:t>
      </w:r>
    </w:p>
    <w:p w:rsidRPr="00937C7B" w:rsidR="00A93907" w:rsidP="00937C7B" w:rsidRDefault="00A93907">
      <w:pPr>
        <w:pStyle w:val="ECHRParaQuote"/>
      </w:pPr>
      <w:r w:rsidRPr="00937C7B">
        <w:t xml:space="preserve">2) </w:t>
      </w:r>
      <w:r w:rsidRPr="00937C7B" w:rsidR="00367EBE">
        <w:t xml:space="preserve">the </w:t>
      </w:r>
      <w:r w:rsidRPr="00937C7B">
        <w:t xml:space="preserve">lawfulness of acts passed and actions performed by the entities of municipal administration, </w:t>
      </w:r>
      <w:r w:rsidRPr="00937C7B" w:rsidR="00367EBE">
        <w:t xml:space="preserve">as well as </w:t>
      </w:r>
      <w:r w:rsidRPr="00937C7B">
        <w:t>the lawfulness and justification of refusal</w:t>
      </w:r>
      <w:r w:rsidRPr="00937C7B" w:rsidR="00367EBE">
        <w:t>s</w:t>
      </w:r>
      <w:r w:rsidRPr="00937C7B">
        <w:t xml:space="preserve"> by </w:t>
      </w:r>
      <w:r w:rsidRPr="00937C7B" w:rsidR="00367EBE">
        <w:t>those</w:t>
      </w:r>
      <w:r w:rsidRPr="00937C7B">
        <w:t xml:space="preserve"> entities to perform the actions within their competence or delay in performing </w:t>
      </w:r>
      <w:r w:rsidRPr="00937C7B" w:rsidR="00367EBE">
        <w:t>such</w:t>
      </w:r>
      <w:r w:rsidRPr="00937C7B">
        <w:t xml:space="preserve"> actions;</w:t>
      </w:r>
    </w:p>
    <w:p w:rsidRPr="00937C7B" w:rsidR="00FC1CCB" w:rsidP="00937C7B" w:rsidRDefault="00A93907">
      <w:pPr>
        <w:pStyle w:val="ECHRParaQuote"/>
      </w:pPr>
      <w:r w:rsidRPr="00937C7B">
        <w:t xml:space="preserve">3) </w:t>
      </w:r>
      <w:proofErr w:type="gramStart"/>
      <w:r w:rsidRPr="00937C7B">
        <w:t>redress</w:t>
      </w:r>
      <w:proofErr w:type="gramEnd"/>
      <w:r w:rsidRPr="00937C7B">
        <w:t xml:space="preserve"> for damage caused by the unlawful actions of the entities of public administration (Article 6.271 of the Civil Code);</w:t>
      </w:r>
      <w:r w:rsidRPr="00937C7B" w:rsidR="00A652A2">
        <w:t xml:space="preserve"> </w:t>
      </w:r>
      <w:r w:rsidRPr="00937C7B" w:rsidR="00FC1CCB">
        <w:t>...</w:t>
      </w:r>
      <w:r w:rsidRPr="00937C7B">
        <w:t>”</w:t>
      </w:r>
    </w:p>
    <w:p w:rsidRPr="00937C7B" w:rsidR="004F4567" w:rsidP="00937C7B" w:rsidRDefault="004F4567">
      <w:pPr>
        <w:pStyle w:val="ECHRHeading1"/>
      </w:pPr>
      <w:r w:rsidRPr="00937C7B">
        <w:t>III. RELEVANT INTERNATIONAL MATERIALS</w:t>
      </w:r>
    </w:p>
    <w:bookmarkStart w:name="Int_Law_UN_Convention_OnTheRightsOfChild" w:id="70"/>
    <w:p w:rsidRPr="00937C7B" w:rsidR="00FC1CCB" w:rsidP="00937C7B" w:rsidRDefault="004F4567">
      <w:pPr>
        <w:pStyle w:val="ECHRPara"/>
      </w:pPr>
      <w:r w:rsidRPr="00937C7B">
        <w:rPr>
          <w:lang w:val="lt-LT"/>
        </w:rPr>
        <w:fldChar w:fldCharType="begin"/>
      </w:r>
      <w:r w:rsidRPr="00937C7B">
        <w:rPr>
          <w:lang w:val="lt-LT"/>
        </w:rPr>
        <w:instrText xml:space="preserve"> SEQ level0 \*arabic </w:instrText>
      </w:r>
      <w:r w:rsidRPr="00937C7B">
        <w:rPr>
          <w:lang w:val="lt-LT"/>
        </w:rPr>
        <w:fldChar w:fldCharType="separate"/>
      </w:r>
      <w:r w:rsidR="00502C1F">
        <w:rPr>
          <w:noProof/>
          <w:lang w:val="lt-LT"/>
        </w:rPr>
        <w:t>87</w:t>
      </w:r>
      <w:r w:rsidRPr="00937C7B">
        <w:rPr>
          <w:lang w:val="lt-LT"/>
        </w:rPr>
        <w:fldChar w:fldCharType="end"/>
      </w:r>
      <w:bookmarkEnd w:id="70"/>
      <w:r w:rsidRPr="00937C7B">
        <w:rPr>
          <w:lang w:val="lt-LT"/>
        </w:rPr>
        <w:t>.  </w:t>
      </w:r>
      <w:r w:rsidRPr="00937C7B">
        <w:t>The United Nations Convention on the Rights of the Child, ratified by Lithuania on 3</w:t>
      </w:r>
      <w:r w:rsidRPr="00937C7B" w:rsidR="00836810">
        <w:t> </w:t>
      </w:r>
      <w:r w:rsidRPr="00937C7B">
        <w:t xml:space="preserve">July 1995, and published in the </w:t>
      </w:r>
      <w:r w:rsidRPr="00937C7B" w:rsidR="00836810">
        <w:t xml:space="preserve">State </w:t>
      </w:r>
      <w:r w:rsidRPr="00937C7B">
        <w:t>Gazette (</w:t>
      </w:r>
      <w:proofErr w:type="spellStart"/>
      <w:r w:rsidRPr="00937C7B">
        <w:rPr>
          <w:i/>
        </w:rPr>
        <w:t>Valstybės</w:t>
      </w:r>
      <w:proofErr w:type="spellEnd"/>
      <w:r w:rsidRPr="00937C7B">
        <w:rPr>
          <w:i/>
        </w:rPr>
        <w:t xml:space="preserve"> </w:t>
      </w:r>
      <w:proofErr w:type="spellStart"/>
      <w:r w:rsidRPr="00937C7B">
        <w:rPr>
          <w:i/>
        </w:rPr>
        <w:t>žinios</w:t>
      </w:r>
      <w:proofErr w:type="spellEnd"/>
      <w:r w:rsidRPr="00937C7B">
        <w:t xml:space="preserve">) on 21 July 1995, </w:t>
      </w:r>
      <w:r w:rsidRPr="00937C7B" w:rsidR="00773515">
        <w:t>contains</w:t>
      </w:r>
      <w:r w:rsidRPr="00937C7B" w:rsidR="00C165B1">
        <w:t>,</w:t>
      </w:r>
      <w:r w:rsidRPr="00937C7B" w:rsidR="00773515">
        <w:t xml:space="preserve"> </w:t>
      </w:r>
      <w:r w:rsidRPr="00937C7B" w:rsidR="00773515">
        <w:rPr>
          <w:i/>
        </w:rPr>
        <w:t>inter alia</w:t>
      </w:r>
      <w:r w:rsidRPr="00937C7B" w:rsidR="00C165B1">
        <w:t>,</w:t>
      </w:r>
      <w:r w:rsidRPr="00937C7B" w:rsidR="00773515">
        <w:t xml:space="preserve"> the following provisions</w:t>
      </w:r>
      <w:r w:rsidRPr="00937C7B">
        <w:t>:</w:t>
      </w:r>
    </w:p>
    <w:p w:rsidRPr="00937C7B" w:rsidR="004F4567" w:rsidP="00937C7B" w:rsidRDefault="004F4567">
      <w:pPr>
        <w:pStyle w:val="ECHRTitleCentre3"/>
      </w:pPr>
      <w:r w:rsidRPr="00937C7B">
        <w:t>Article 3</w:t>
      </w:r>
    </w:p>
    <w:p w:rsidRPr="00937C7B" w:rsidR="004F4567" w:rsidP="00937C7B" w:rsidRDefault="004F4567">
      <w:pPr>
        <w:pStyle w:val="ECHRParaQuote"/>
        <w:rPr>
          <w:rFonts w:cstheme="minorHAnsi"/>
          <w:szCs w:val="20"/>
        </w:rPr>
      </w:pPr>
      <w:r w:rsidRPr="00937C7B">
        <w:rPr>
          <w:rFonts w:cstheme="minorHAnsi"/>
          <w:szCs w:val="20"/>
        </w:rPr>
        <w:t>“1.</w:t>
      </w:r>
      <w:proofErr w:type="gramStart"/>
      <w:r w:rsidRPr="00937C7B">
        <w:rPr>
          <w:rFonts w:cstheme="minorHAnsi"/>
          <w:szCs w:val="20"/>
        </w:rPr>
        <w:t>  In</w:t>
      </w:r>
      <w:proofErr w:type="gramEnd"/>
      <w:r w:rsidRPr="00937C7B">
        <w:rPr>
          <w:rFonts w:cstheme="minorHAnsi"/>
          <w:szCs w:val="20"/>
        </w:rPr>
        <w:t xml:space="preserve"> all actions concerning children, whether undertaken by public or private social welfare institutions, courts of law, administrative authorities or legislative bodies, the best interests of the child shall be a primary consideration.</w:t>
      </w:r>
    </w:p>
    <w:p w:rsidRPr="00937C7B" w:rsidR="004F4567" w:rsidP="00937C7B" w:rsidRDefault="004F4567">
      <w:pPr>
        <w:pStyle w:val="ECHRParaQuote"/>
        <w:rPr>
          <w:rFonts w:cstheme="minorHAnsi"/>
          <w:szCs w:val="20"/>
        </w:rPr>
      </w:pPr>
      <w:r w:rsidRPr="00937C7B">
        <w:rPr>
          <w:rFonts w:cstheme="minorHAnsi"/>
          <w:szCs w:val="20"/>
        </w:rPr>
        <w:t>2.  States Parties undertake to ensure the child such protection and care as is necessary for his or her well-being, taking into account the rights and duties of his or her parents, legal guardians, or other individuals legally responsible for him or her, and, to this end, shall take all appropriate legislative and administrative measures.</w:t>
      </w:r>
    </w:p>
    <w:p w:rsidRPr="00937C7B" w:rsidR="004F4567" w:rsidP="00937C7B" w:rsidRDefault="004F4567">
      <w:pPr>
        <w:pStyle w:val="ECHRParaQuote"/>
        <w:rPr>
          <w:rFonts w:cstheme="minorHAnsi"/>
          <w:szCs w:val="20"/>
        </w:rPr>
      </w:pPr>
      <w:r w:rsidRPr="00937C7B">
        <w:rPr>
          <w:rFonts w:cstheme="minorHAnsi"/>
          <w:szCs w:val="20"/>
        </w:rPr>
        <w:t>3.</w:t>
      </w:r>
      <w:proofErr w:type="gramStart"/>
      <w:r w:rsidRPr="00937C7B">
        <w:rPr>
          <w:rFonts w:cstheme="minorHAnsi"/>
          <w:szCs w:val="20"/>
        </w:rPr>
        <w:t>  States</w:t>
      </w:r>
      <w:proofErr w:type="gramEnd"/>
      <w:r w:rsidRPr="00937C7B">
        <w:rPr>
          <w:rFonts w:cstheme="minorHAnsi"/>
          <w:szCs w:val="20"/>
        </w:rPr>
        <w:t xml:space="preserve"> Parties shall ensure that the institutions, services and facilities responsible for the care or protection of children shall conform with the standards established by competent authorities, particularly in the areas of safety, health, in the number and suitability of their staff, as well as competent supervision.”</w:t>
      </w:r>
    </w:p>
    <w:p w:rsidRPr="00937C7B" w:rsidR="004F4567" w:rsidP="00937C7B" w:rsidRDefault="004F4567">
      <w:pPr>
        <w:pStyle w:val="ECHRTitleCentre3"/>
      </w:pPr>
      <w:r w:rsidRPr="00937C7B">
        <w:t>Article 9</w:t>
      </w:r>
    </w:p>
    <w:p w:rsidRPr="00937C7B" w:rsidR="004F4567" w:rsidP="00937C7B" w:rsidRDefault="004F4567">
      <w:pPr>
        <w:pStyle w:val="ECHRParaQuote"/>
        <w:rPr>
          <w:rFonts w:eastAsia="Times New Roman" w:cstheme="minorHAnsi"/>
          <w:color w:val="000000"/>
          <w:szCs w:val="20"/>
          <w:lang w:eastAsia="en-GB"/>
        </w:rPr>
      </w:pPr>
      <w:r w:rsidRPr="00937C7B">
        <w:rPr>
          <w:rFonts w:eastAsia="Times New Roman" w:cstheme="minorHAnsi"/>
          <w:color w:val="000000"/>
          <w:szCs w:val="20"/>
          <w:lang w:eastAsia="en-GB"/>
        </w:rPr>
        <w:t>“1. States Parties shall ensure that a child shall not be separated from his or her parents against their will, except when competent authorities subject to judicial review determine, in accordance with applicable law and procedures, that such separation is necessary for the best interests of the child. Such determination may be necessary in a particular case such as one involving abuse or neglect of the child by the parents, or one where the parents are living separately and a decision must be made as to the child</w:t>
      </w:r>
      <w:r w:rsidRPr="00937C7B" w:rsidR="00937C7B">
        <w:rPr>
          <w:rFonts w:eastAsia="Times New Roman" w:cstheme="minorHAnsi"/>
          <w:color w:val="000000"/>
          <w:szCs w:val="20"/>
          <w:lang w:eastAsia="en-GB"/>
        </w:rPr>
        <w:t>’</w:t>
      </w:r>
      <w:r w:rsidRPr="00937C7B">
        <w:rPr>
          <w:rFonts w:eastAsia="Times New Roman" w:cstheme="minorHAnsi"/>
          <w:color w:val="000000"/>
          <w:szCs w:val="20"/>
          <w:lang w:eastAsia="en-GB"/>
        </w:rPr>
        <w:t>s place of residence.</w:t>
      </w:r>
    </w:p>
    <w:p w:rsidRPr="00937C7B" w:rsidR="004F4567" w:rsidP="00937C7B" w:rsidRDefault="004F4567">
      <w:pPr>
        <w:pStyle w:val="ECHRParaQuote"/>
        <w:rPr>
          <w:rFonts w:eastAsia="Times New Roman" w:cstheme="minorHAnsi"/>
          <w:color w:val="000000"/>
          <w:szCs w:val="20"/>
          <w:lang w:eastAsia="en-GB"/>
        </w:rPr>
      </w:pPr>
      <w:r w:rsidRPr="00937C7B">
        <w:rPr>
          <w:rFonts w:eastAsia="Times New Roman" w:cstheme="minorHAnsi"/>
          <w:color w:val="000000"/>
          <w:szCs w:val="20"/>
          <w:lang w:eastAsia="en-GB"/>
        </w:rPr>
        <w:t>2.  In any proceedings pursuant to paragraph 1 of the present article, all interested parties shall be given an opportunity to participate in the proceedings and make their views known.</w:t>
      </w:r>
    </w:p>
    <w:p w:rsidRPr="00937C7B" w:rsidR="004F4567" w:rsidP="00937C7B" w:rsidRDefault="004F4567">
      <w:pPr>
        <w:pStyle w:val="ECHRParaQuote"/>
        <w:rPr>
          <w:rFonts w:eastAsia="Times New Roman" w:cstheme="minorHAnsi"/>
          <w:color w:val="000000"/>
          <w:szCs w:val="20"/>
          <w:lang w:eastAsia="en-GB"/>
        </w:rPr>
      </w:pPr>
      <w:r w:rsidRPr="00937C7B">
        <w:rPr>
          <w:rFonts w:eastAsia="Times New Roman" w:cstheme="minorHAnsi"/>
          <w:color w:val="000000"/>
          <w:szCs w:val="20"/>
          <w:lang w:eastAsia="en-GB"/>
        </w:rPr>
        <w:t>3.  States Parties shall respect the right of the child who is separated from one or both parents to maintain personal relations and direct contact with both parents on a regular basis, except if it is contrary to the child</w:t>
      </w:r>
      <w:r w:rsidRPr="00937C7B" w:rsidR="00937C7B">
        <w:rPr>
          <w:rFonts w:eastAsia="Times New Roman" w:cstheme="minorHAnsi"/>
          <w:color w:val="000000"/>
          <w:szCs w:val="20"/>
          <w:lang w:eastAsia="en-GB"/>
        </w:rPr>
        <w:t>’</w:t>
      </w:r>
      <w:r w:rsidRPr="00937C7B">
        <w:rPr>
          <w:rFonts w:eastAsia="Times New Roman" w:cstheme="minorHAnsi"/>
          <w:color w:val="000000"/>
          <w:szCs w:val="20"/>
          <w:lang w:eastAsia="en-GB"/>
        </w:rPr>
        <w:t>s best interests.</w:t>
      </w:r>
      <w:r w:rsidRPr="00937C7B" w:rsidR="00BE29E6">
        <w:rPr>
          <w:rFonts w:eastAsia="Times New Roman" w:cstheme="minorHAnsi"/>
          <w:color w:val="000000"/>
          <w:szCs w:val="20"/>
          <w:lang w:eastAsia="en-GB"/>
        </w:rPr>
        <w:t xml:space="preserve"> </w:t>
      </w:r>
      <w:r w:rsidRPr="00937C7B" w:rsidR="00895499">
        <w:rPr>
          <w:rFonts w:eastAsia="Times New Roman" w:cstheme="minorHAnsi"/>
          <w:color w:val="000000"/>
          <w:szCs w:val="20"/>
          <w:lang w:eastAsia="en-GB"/>
        </w:rPr>
        <w:t>...</w:t>
      </w:r>
      <w:r w:rsidRPr="00937C7B" w:rsidR="00BE29E6">
        <w:rPr>
          <w:rFonts w:eastAsia="Times New Roman" w:cstheme="minorHAnsi"/>
          <w:color w:val="000000"/>
          <w:szCs w:val="20"/>
          <w:lang w:eastAsia="en-GB"/>
        </w:rPr>
        <w:t>”</w:t>
      </w:r>
    </w:p>
    <w:bookmarkStart w:name="Int_Law_CoE_ConventionOnExerciseOfChildR" w:id="71"/>
    <w:p w:rsidRPr="00937C7B" w:rsidR="00A62915" w:rsidP="00937C7B" w:rsidRDefault="004F4567">
      <w:pPr>
        <w:pStyle w:val="ECHRPara"/>
        <w:rPr>
          <w:lang w:eastAsia="fr-FR"/>
        </w:rPr>
      </w:pPr>
      <w:r w:rsidRPr="00937C7B">
        <w:fldChar w:fldCharType="begin"/>
      </w:r>
      <w:r w:rsidRPr="00937C7B">
        <w:instrText xml:space="preserve"> SEQ level0 \*arabic </w:instrText>
      </w:r>
      <w:r w:rsidRPr="00937C7B">
        <w:fldChar w:fldCharType="separate"/>
      </w:r>
      <w:r w:rsidR="00502C1F">
        <w:rPr>
          <w:noProof/>
        </w:rPr>
        <w:t>88</w:t>
      </w:r>
      <w:r w:rsidRPr="00937C7B">
        <w:fldChar w:fldCharType="end"/>
      </w:r>
      <w:bookmarkEnd w:id="71"/>
      <w:r w:rsidRPr="00937C7B">
        <w:t>.  </w:t>
      </w:r>
      <w:r w:rsidRPr="00937C7B" w:rsidR="00A62915">
        <w:t>On 25 January 1996 the Council of Europe adopted the Convention on the Exercise of Children</w:t>
      </w:r>
      <w:r w:rsidRPr="00937C7B" w:rsidR="00937C7B">
        <w:t>’</w:t>
      </w:r>
      <w:r w:rsidRPr="00937C7B" w:rsidR="00A62915">
        <w:t xml:space="preserve">s Rights, which entered into force on 1 July 2000. To date, the Convention has been signed by twenty-eight Council of Europe Member States and ratified by twenty. Lithuania is not a party to the Convention. </w:t>
      </w:r>
      <w:r w:rsidRPr="00937C7B" w:rsidR="00A62915">
        <w:rPr>
          <w:lang w:eastAsia="fr-FR"/>
        </w:rPr>
        <w:t xml:space="preserve">As concerns the </w:t>
      </w:r>
      <w:r w:rsidRPr="00937C7B" w:rsidR="004F6DAC">
        <w:rPr>
          <w:lang w:eastAsia="fr-FR"/>
        </w:rPr>
        <w:t xml:space="preserve">decision-making process and </w:t>
      </w:r>
      <w:r w:rsidRPr="00937C7B" w:rsidR="00A62915">
        <w:rPr>
          <w:lang w:eastAsia="fr-FR"/>
        </w:rPr>
        <w:t>role of judicial authorities, the Convention reads as follows:</w:t>
      </w:r>
    </w:p>
    <w:p w:rsidRPr="00937C7B" w:rsidR="004F6DAC" w:rsidP="00937C7B" w:rsidRDefault="004F6DAC">
      <w:pPr>
        <w:pStyle w:val="ECHRTitleCentre3"/>
        <w:rPr>
          <w:rFonts w:ascii="Times New Roman" w:hAnsi="Times New Roman" w:eastAsia="Times New Roman" w:cs="Times New Roman"/>
        </w:rPr>
      </w:pPr>
      <w:r w:rsidRPr="00937C7B">
        <w:rPr>
          <w:rFonts w:eastAsia="Times New Roman"/>
        </w:rPr>
        <w:t>Article 3 – Right to be informed and to express his or her views in proceedings</w:t>
      </w:r>
    </w:p>
    <w:p w:rsidRPr="00937C7B" w:rsidR="004F6DAC" w:rsidP="00937C7B" w:rsidRDefault="004F6DAC">
      <w:pPr>
        <w:pStyle w:val="ECHRParaQuote"/>
        <w:rPr>
          <w:rFonts w:eastAsia="Times New Roman"/>
        </w:rPr>
      </w:pPr>
      <w:r w:rsidRPr="00937C7B">
        <w:rPr>
          <w:rFonts w:eastAsia="Times New Roman"/>
        </w:rPr>
        <w:t>“A child considered by internal law as having sufficient understanding, in the case of proceedings before a judicial authority affecting him or her, shall be granted, and shall be entitled to request, the following rights:</w:t>
      </w:r>
    </w:p>
    <w:p w:rsidRPr="00937C7B" w:rsidR="004F6DAC" w:rsidP="00937C7B" w:rsidRDefault="004F6DAC">
      <w:pPr>
        <w:pStyle w:val="ECHRParaQuote"/>
        <w:rPr>
          <w:rFonts w:eastAsia="Times New Roman"/>
          <w:szCs w:val="20"/>
        </w:rPr>
      </w:pPr>
      <w:proofErr w:type="gramStart"/>
      <w:r w:rsidRPr="00937C7B">
        <w:rPr>
          <w:rFonts w:eastAsia="Times New Roman"/>
          <w:szCs w:val="20"/>
        </w:rPr>
        <w:t>a</w:t>
      </w:r>
      <w:proofErr w:type="gramEnd"/>
      <w:r w:rsidRPr="00937C7B">
        <w:rPr>
          <w:rFonts w:eastAsia="Times New Roman"/>
          <w:szCs w:val="20"/>
        </w:rPr>
        <w:t>. to receive all relevant information;</w:t>
      </w:r>
    </w:p>
    <w:p w:rsidRPr="00937C7B" w:rsidR="004F6DAC" w:rsidP="00937C7B" w:rsidRDefault="004F6DAC">
      <w:pPr>
        <w:pStyle w:val="ECHRParaQuote"/>
        <w:rPr>
          <w:rFonts w:eastAsia="Times New Roman"/>
          <w:szCs w:val="20"/>
        </w:rPr>
      </w:pPr>
      <w:proofErr w:type="gramStart"/>
      <w:r w:rsidRPr="00937C7B">
        <w:rPr>
          <w:rFonts w:eastAsia="Times New Roman"/>
          <w:szCs w:val="20"/>
        </w:rPr>
        <w:t>b</w:t>
      </w:r>
      <w:proofErr w:type="gramEnd"/>
      <w:r w:rsidRPr="00937C7B">
        <w:rPr>
          <w:rFonts w:eastAsia="Times New Roman"/>
          <w:szCs w:val="20"/>
        </w:rPr>
        <w:t>. to be consulted and express his or her views;</w:t>
      </w:r>
    </w:p>
    <w:p w:rsidRPr="00937C7B" w:rsidR="004F6DAC" w:rsidP="00937C7B" w:rsidRDefault="004F6DAC">
      <w:pPr>
        <w:pStyle w:val="ECHRParaQuote"/>
        <w:rPr>
          <w:rFonts w:eastAsia="Times New Roman"/>
          <w:szCs w:val="20"/>
        </w:rPr>
      </w:pPr>
      <w:proofErr w:type="gramStart"/>
      <w:r w:rsidRPr="00937C7B">
        <w:rPr>
          <w:rFonts w:eastAsia="Times New Roman"/>
          <w:szCs w:val="20"/>
        </w:rPr>
        <w:t>c</w:t>
      </w:r>
      <w:proofErr w:type="gramEnd"/>
      <w:r w:rsidRPr="00937C7B">
        <w:rPr>
          <w:rFonts w:eastAsia="Times New Roman"/>
          <w:szCs w:val="20"/>
        </w:rPr>
        <w:t>. to be informed of the possible consequences of compliance with these views and the possible consequences of any decision.”</w:t>
      </w:r>
    </w:p>
    <w:p w:rsidRPr="00937C7B" w:rsidR="00A62915" w:rsidP="00937C7B" w:rsidRDefault="00A62915">
      <w:pPr>
        <w:pStyle w:val="ECHRTitleCentre3"/>
        <w:rPr>
          <w:rFonts w:eastAsia="Times New Roman"/>
          <w:lang w:eastAsia="fr-FR"/>
        </w:rPr>
      </w:pPr>
      <w:proofErr w:type="gramStart"/>
      <w:r w:rsidRPr="00937C7B">
        <w:rPr>
          <w:rFonts w:eastAsia="Times New Roman"/>
          <w:lang w:eastAsia="fr-FR"/>
        </w:rPr>
        <w:t>Article 6.</w:t>
      </w:r>
      <w:proofErr w:type="gramEnd"/>
      <w:r w:rsidRPr="00937C7B">
        <w:rPr>
          <w:rFonts w:eastAsia="Times New Roman"/>
          <w:lang w:eastAsia="fr-FR"/>
        </w:rPr>
        <w:t xml:space="preserve"> Decision-making process</w:t>
      </w:r>
    </w:p>
    <w:p w:rsidRPr="00937C7B" w:rsidR="00A62915" w:rsidP="00937C7B" w:rsidRDefault="00A62915">
      <w:pPr>
        <w:pStyle w:val="ECHRParaQuote"/>
        <w:rPr>
          <w:rFonts w:eastAsia="Times New Roman"/>
          <w:lang w:eastAsia="fr-FR"/>
        </w:rPr>
      </w:pPr>
      <w:r w:rsidRPr="00937C7B">
        <w:rPr>
          <w:rFonts w:eastAsia="Times New Roman"/>
          <w:lang w:eastAsia="fr-FR"/>
        </w:rPr>
        <w:t>“In proceedings affecting a child, the judicial authority, before taking a decision, shall:</w:t>
      </w:r>
    </w:p>
    <w:p w:rsidRPr="00937C7B" w:rsidR="00A62915" w:rsidP="00937C7B" w:rsidRDefault="00A62915">
      <w:pPr>
        <w:pStyle w:val="ECHRParaQuote"/>
        <w:rPr>
          <w:rFonts w:eastAsia="Times New Roman"/>
          <w:lang w:eastAsia="fr-FR"/>
        </w:rPr>
      </w:pPr>
      <w:proofErr w:type="gramStart"/>
      <w:r w:rsidRPr="00937C7B">
        <w:rPr>
          <w:rFonts w:eastAsia="Times New Roman"/>
          <w:lang w:eastAsia="fr-FR"/>
        </w:rPr>
        <w:t>consider</w:t>
      </w:r>
      <w:proofErr w:type="gramEnd"/>
      <w:r w:rsidRPr="00937C7B">
        <w:rPr>
          <w:rFonts w:eastAsia="Times New Roman"/>
          <w:lang w:eastAsia="fr-FR"/>
        </w:rPr>
        <w:t xml:space="preserve"> whether it has sufficient information at its disposal in order to take a decision in the best interests of the child and, where necessary, it shall obtain further information, in particular from the holders of parental responsibilities;</w:t>
      </w:r>
    </w:p>
    <w:p w:rsidRPr="00937C7B" w:rsidR="00A62915" w:rsidP="00937C7B" w:rsidRDefault="00A62915">
      <w:pPr>
        <w:pStyle w:val="ECHRParaQuote"/>
        <w:rPr>
          <w:rFonts w:eastAsia="Times New Roman"/>
          <w:lang w:eastAsia="fr-FR"/>
        </w:rPr>
      </w:pPr>
      <w:proofErr w:type="gramStart"/>
      <w:r w:rsidRPr="00937C7B">
        <w:rPr>
          <w:rFonts w:eastAsia="Times New Roman"/>
          <w:lang w:eastAsia="fr-FR"/>
        </w:rPr>
        <w:t>in</w:t>
      </w:r>
      <w:proofErr w:type="gramEnd"/>
      <w:r w:rsidRPr="00937C7B">
        <w:rPr>
          <w:rFonts w:eastAsia="Times New Roman"/>
          <w:lang w:eastAsia="fr-FR"/>
        </w:rPr>
        <w:t xml:space="preserve"> a case where the child is considered by internal law as having sufficient understanding:</w:t>
      </w:r>
    </w:p>
    <w:p w:rsidRPr="00937C7B" w:rsidR="00A62915" w:rsidP="00937C7B" w:rsidRDefault="00A62915">
      <w:pPr>
        <w:pStyle w:val="ECHRParaQuote"/>
        <w:rPr>
          <w:rFonts w:eastAsia="Times New Roman"/>
          <w:lang w:eastAsia="fr-FR"/>
        </w:rPr>
      </w:pPr>
      <w:proofErr w:type="gramStart"/>
      <w:r w:rsidRPr="00937C7B">
        <w:rPr>
          <w:rFonts w:eastAsia="Times New Roman"/>
          <w:lang w:eastAsia="fr-FR"/>
        </w:rPr>
        <w:t>ensure</w:t>
      </w:r>
      <w:proofErr w:type="gramEnd"/>
      <w:r w:rsidRPr="00937C7B">
        <w:rPr>
          <w:rFonts w:eastAsia="Times New Roman"/>
          <w:lang w:eastAsia="fr-FR"/>
        </w:rPr>
        <w:t xml:space="preserve"> that the child has received all relevant information;</w:t>
      </w:r>
    </w:p>
    <w:p w:rsidRPr="00937C7B" w:rsidR="00A62915" w:rsidP="00937C7B" w:rsidRDefault="00A62915">
      <w:pPr>
        <w:pStyle w:val="ECHRParaQuote"/>
        <w:rPr>
          <w:rFonts w:eastAsia="Times New Roman"/>
          <w:lang w:eastAsia="fr-FR"/>
        </w:rPr>
      </w:pPr>
      <w:r w:rsidRPr="00937C7B">
        <w:rPr>
          <w:rFonts w:eastAsia="Times New Roman"/>
          <w:lang w:eastAsia="fr-FR"/>
        </w:rPr>
        <w:t>consult the child in person in appropriate cases, if necessary privately, itself or through other persons or bodies, in a manner appropriate to his or her understanding, unless this would be manifestly contrary to the best interests of the child;</w:t>
      </w:r>
    </w:p>
    <w:p w:rsidRPr="00937C7B" w:rsidR="00A62915" w:rsidP="00937C7B" w:rsidRDefault="00A62915">
      <w:pPr>
        <w:pStyle w:val="ECHRParaQuote"/>
        <w:rPr>
          <w:rFonts w:eastAsia="Times New Roman"/>
          <w:lang w:eastAsia="fr-FR"/>
        </w:rPr>
      </w:pPr>
      <w:proofErr w:type="gramStart"/>
      <w:r w:rsidRPr="00937C7B">
        <w:rPr>
          <w:rFonts w:eastAsia="Times New Roman"/>
          <w:lang w:eastAsia="fr-FR"/>
        </w:rPr>
        <w:t>allow</w:t>
      </w:r>
      <w:proofErr w:type="gramEnd"/>
      <w:r w:rsidRPr="00937C7B">
        <w:rPr>
          <w:rFonts w:eastAsia="Times New Roman"/>
          <w:lang w:eastAsia="fr-FR"/>
        </w:rPr>
        <w:t xml:space="preserve"> the child to express his or her views;</w:t>
      </w:r>
    </w:p>
    <w:p w:rsidRPr="00937C7B" w:rsidR="00A62915" w:rsidP="00937C7B" w:rsidRDefault="00A62915">
      <w:pPr>
        <w:pStyle w:val="ECHRParaQuote"/>
        <w:rPr>
          <w:rFonts w:eastAsia="Times New Roman"/>
          <w:lang w:eastAsia="fr-FR"/>
        </w:rPr>
      </w:pPr>
      <w:proofErr w:type="gramStart"/>
      <w:r w:rsidRPr="00937C7B">
        <w:rPr>
          <w:rFonts w:eastAsia="Times New Roman"/>
          <w:lang w:eastAsia="fr-FR"/>
        </w:rPr>
        <w:t>give</w:t>
      </w:r>
      <w:proofErr w:type="gramEnd"/>
      <w:r w:rsidRPr="00937C7B">
        <w:rPr>
          <w:rFonts w:eastAsia="Times New Roman"/>
          <w:lang w:eastAsia="fr-FR"/>
        </w:rPr>
        <w:t xml:space="preserve"> due weight to the views expressed by the child.”</w:t>
      </w:r>
    </w:p>
    <w:p w:rsidRPr="00937C7B" w:rsidR="00A62915" w:rsidP="00937C7B" w:rsidRDefault="00A62915">
      <w:pPr>
        <w:pStyle w:val="ECHRTitleCentre3"/>
        <w:rPr>
          <w:rFonts w:eastAsia="Times New Roman"/>
          <w:lang w:eastAsia="fr-FR"/>
        </w:rPr>
      </w:pPr>
      <w:proofErr w:type="gramStart"/>
      <w:r w:rsidRPr="00937C7B">
        <w:rPr>
          <w:rFonts w:eastAsia="Times New Roman"/>
          <w:lang w:eastAsia="fr-FR"/>
        </w:rPr>
        <w:t>Article 7.</w:t>
      </w:r>
      <w:proofErr w:type="gramEnd"/>
      <w:r w:rsidRPr="00937C7B">
        <w:rPr>
          <w:rFonts w:eastAsia="Times New Roman"/>
          <w:lang w:eastAsia="fr-FR"/>
        </w:rPr>
        <w:t xml:space="preserve"> Duty to act speedily</w:t>
      </w:r>
    </w:p>
    <w:p w:rsidRPr="00937C7B" w:rsidR="00A62915" w:rsidP="00937C7B" w:rsidRDefault="00A62915">
      <w:pPr>
        <w:pStyle w:val="ECHRParaQuote"/>
        <w:rPr>
          <w:rFonts w:eastAsia="Times New Roman"/>
          <w:lang w:eastAsia="fr-FR"/>
        </w:rPr>
      </w:pPr>
      <w:r w:rsidRPr="00937C7B">
        <w:rPr>
          <w:rFonts w:eastAsia="Times New Roman"/>
          <w:lang w:eastAsia="fr-FR"/>
        </w:rPr>
        <w:t>“In proceedings affecting a child the judicial authority shall act speedily to avoid any unnecessary delay and procedures shall be available to ensure that its decisions are rapidly enforced. In urgent cases the judicial authority shall have the power, where appropriate, to take decisions which are immediately enforceable.”</w:t>
      </w:r>
    </w:p>
    <w:p w:rsidRPr="00937C7B" w:rsidR="00A62915" w:rsidP="00937C7B" w:rsidRDefault="00A62915">
      <w:pPr>
        <w:pStyle w:val="ECHRTitleCentre3"/>
        <w:rPr>
          <w:rFonts w:eastAsia="Times New Roman"/>
          <w:lang w:eastAsia="fr-FR"/>
        </w:rPr>
      </w:pPr>
      <w:proofErr w:type="gramStart"/>
      <w:r w:rsidRPr="00937C7B">
        <w:rPr>
          <w:rFonts w:eastAsia="Times New Roman"/>
          <w:lang w:eastAsia="fr-FR"/>
        </w:rPr>
        <w:t>Article 8.</w:t>
      </w:r>
      <w:proofErr w:type="gramEnd"/>
      <w:r w:rsidRPr="00937C7B">
        <w:rPr>
          <w:rFonts w:eastAsia="Times New Roman"/>
          <w:lang w:eastAsia="fr-FR"/>
        </w:rPr>
        <w:t xml:space="preserve"> Acting on own motion</w:t>
      </w:r>
    </w:p>
    <w:p w:rsidRPr="00937C7B" w:rsidR="00A62915" w:rsidP="00937C7B" w:rsidRDefault="00A62915">
      <w:pPr>
        <w:pStyle w:val="ECHRParaQuote"/>
        <w:rPr>
          <w:rFonts w:eastAsia="Times New Roman"/>
          <w:lang w:eastAsia="fr-FR"/>
        </w:rPr>
      </w:pPr>
      <w:r w:rsidRPr="00937C7B">
        <w:rPr>
          <w:rFonts w:eastAsia="Times New Roman"/>
          <w:lang w:eastAsia="fr-FR"/>
        </w:rPr>
        <w:t>“In proceedings affecting a child the judicial authority shall have the power to act on its own motion in cases determined by internal law where the welfare of a child is in serious danger.”</w:t>
      </w:r>
    </w:p>
    <w:bookmarkStart w:name="Int_Law_Guidelines_OnChildFriendlyJustic" w:id="72"/>
    <w:p w:rsidRPr="00937C7B" w:rsidR="00A62915" w:rsidP="00937C7B" w:rsidRDefault="00A62915">
      <w:pPr>
        <w:pStyle w:val="ECHRPara"/>
        <w:rPr>
          <w:rFonts w:eastAsia="Times New Roman"/>
          <w:lang w:eastAsia="fr-FR"/>
        </w:rPr>
      </w:pPr>
      <w:r w:rsidRPr="00937C7B">
        <w:rPr>
          <w:rFonts w:eastAsia="Times New Roman"/>
          <w:lang w:eastAsia="fr-FR"/>
        </w:rPr>
        <w:fldChar w:fldCharType="begin"/>
      </w:r>
      <w:r w:rsidRPr="00937C7B">
        <w:rPr>
          <w:rFonts w:eastAsia="Times New Roman"/>
          <w:lang w:eastAsia="fr-FR"/>
        </w:rPr>
        <w:instrText xml:space="preserve"> SEQ level0 \*arabic </w:instrText>
      </w:r>
      <w:r w:rsidRPr="00937C7B">
        <w:rPr>
          <w:rFonts w:eastAsia="Times New Roman"/>
          <w:lang w:eastAsia="fr-FR"/>
        </w:rPr>
        <w:fldChar w:fldCharType="separate"/>
      </w:r>
      <w:r w:rsidR="00502C1F">
        <w:rPr>
          <w:rFonts w:eastAsia="Times New Roman"/>
          <w:noProof/>
          <w:lang w:eastAsia="fr-FR"/>
        </w:rPr>
        <w:t>89</w:t>
      </w:r>
      <w:r w:rsidRPr="00937C7B">
        <w:rPr>
          <w:rFonts w:eastAsia="Times New Roman"/>
          <w:lang w:eastAsia="fr-FR"/>
        </w:rPr>
        <w:fldChar w:fldCharType="end"/>
      </w:r>
      <w:bookmarkEnd w:id="72"/>
      <w:r w:rsidRPr="00937C7B">
        <w:rPr>
          <w:rFonts w:eastAsia="Times New Roman"/>
          <w:lang w:eastAsia="fr-FR"/>
        </w:rPr>
        <w:t>.  On 17 November 2010 the Committee of Ministers of the Council of Europe adopted Guidelines on Child Friendly Justice. One of the fundamental principles is that all children have a right to be consulted and heard in proceedings involving or affecting them. The best interests of the children are a primary consideration for the Member States. The Guidelines also provide that children should be treated with care and sensitivity throughout any procedure or case, with special attention for their personal situation, well-being and specific needs, and with full respect for their physical and psychological integrity. This treatment should be given to them, in whichever way they have come into con</w:t>
      </w:r>
      <w:r w:rsidRPr="00937C7B" w:rsidR="00E05652">
        <w:rPr>
          <w:rFonts w:eastAsia="Times New Roman"/>
          <w:lang w:eastAsia="fr-FR"/>
        </w:rPr>
        <w:t>tact with judicial or non</w:t>
      </w:r>
      <w:r w:rsidRPr="00937C7B" w:rsidR="00E05652">
        <w:rPr>
          <w:rFonts w:eastAsia="Times New Roman"/>
          <w:lang w:eastAsia="fr-FR"/>
        </w:rPr>
        <w:noBreakHyphen/>
      </w:r>
      <w:r w:rsidRPr="00937C7B">
        <w:rPr>
          <w:rFonts w:eastAsia="Times New Roman"/>
          <w:lang w:eastAsia="fr-FR"/>
        </w:rPr>
        <w:t>judicial proceedings or other interventions, and regardless of their legal status and capacity in any procedure or case. Judges should respect the right of children to be heard in all matters that affect them or at least to be heard when they are deemed to have a sufficient understanding of the matters in question. Judgments and court rulings affecting children should be duly reasoned. In all proceedings involving children, the urgency principle should be applied to provide a speedy response and protect the best interests of the child, while respecting the rule of law. In family law cases (for example, custody), courts should exercise exceptional diligence to avoid any risk of adverse consequences on the family relations. When necessary, judicial authorities should consider the possibility of taking provisional decisions. Once the judicial proceedings are over, national authorities should take all necessary steps to facilitate the execution of court decisions involving and affecting children without delay. Lastly, after judgments in highly conflictual proceedings, guidance and support should be offered to children and their families by specialised services (see point nos. 44-48, 50-54, 76 and 79).</w:t>
      </w:r>
    </w:p>
    <w:p w:rsidRPr="00937C7B" w:rsidR="00D420F3" w:rsidP="00937C7B" w:rsidRDefault="0077175D">
      <w:pPr>
        <w:pStyle w:val="ECHRTitle1"/>
      </w:pPr>
      <w:r w:rsidRPr="00937C7B">
        <w:t>THE LAW</w:t>
      </w:r>
    </w:p>
    <w:p w:rsidRPr="00937C7B" w:rsidR="00D420F3" w:rsidP="00937C7B" w:rsidRDefault="0077175D">
      <w:pPr>
        <w:pStyle w:val="ECHRHeading1"/>
      </w:pPr>
      <w:r w:rsidRPr="00937C7B">
        <w:t xml:space="preserve">ALLEGED VIOLATION OF ARTICLE </w:t>
      </w:r>
      <w:r w:rsidRPr="00937C7B" w:rsidR="00902C20">
        <w:t>8</w:t>
      </w:r>
      <w:r w:rsidRPr="00937C7B">
        <w:t xml:space="preserve"> OF THE CONVENTION</w:t>
      </w:r>
    </w:p>
    <w:p w:rsidRPr="00937C7B" w:rsidR="00895499" w:rsidP="00937C7B" w:rsidRDefault="00463D97">
      <w:pPr>
        <w:pStyle w:val="ECHRPara"/>
      </w:pPr>
      <w:r w:rsidRPr="00937C7B">
        <w:fldChar w:fldCharType="begin"/>
      </w:r>
      <w:r w:rsidRPr="00937C7B">
        <w:instrText xml:space="preserve"> SEQ level0 \*arabic </w:instrText>
      </w:r>
      <w:r w:rsidRPr="00937C7B">
        <w:fldChar w:fldCharType="separate"/>
      </w:r>
      <w:r w:rsidR="00502C1F">
        <w:rPr>
          <w:noProof/>
        </w:rPr>
        <w:t>90</w:t>
      </w:r>
      <w:r w:rsidRPr="00937C7B">
        <w:fldChar w:fldCharType="end"/>
      </w:r>
      <w:r w:rsidRPr="00937C7B" w:rsidR="0077175D">
        <w:t>.  </w:t>
      </w:r>
      <w:r w:rsidRPr="00937C7B" w:rsidR="00BA791A">
        <w:t>In her application to the Court, and relying on Articles 6 § 1 and 8 of the Convention, the applicant complained</w:t>
      </w:r>
      <w:r w:rsidRPr="00937C7B" w:rsidR="002F163A">
        <w:t>, in particular,</w:t>
      </w:r>
      <w:r w:rsidRPr="00937C7B" w:rsidR="00BA791A">
        <w:t xml:space="preserve"> about the </w:t>
      </w:r>
      <w:r w:rsidRPr="00937C7B" w:rsidR="002F163A">
        <w:t>domestic authorities</w:t>
      </w:r>
      <w:r w:rsidRPr="00937C7B" w:rsidR="00937C7B">
        <w:t>’</w:t>
      </w:r>
      <w:r w:rsidRPr="00937C7B" w:rsidR="002F163A">
        <w:t xml:space="preserve"> decision to take her daughter into temporary care, about the</w:t>
      </w:r>
      <w:r w:rsidRPr="00937C7B" w:rsidR="00754456">
        <w:t xml:space="preserve"> fact that</w:t>
      </w:r>
      <w:r w:rsidRPr="00937C7B" w:rsidR="002F163A">
        <w:t xml:space="preserve"> the return of her daughter had not yet taken place</w:t>
      </w:r>
      <w:r w:rsidRPr="00937C7B" w:rsidR="005D243A">
        <w:t xml:space="preserve"> </w:t>
      </w:r>
      <w:r w:rsidRPr="00937C7B" w:rsidR="002F163A">
        <w:t xml:space="preserve">although the criminal case against her had already been terminated, and </w:t>
      </w:r>
      <w:r w:rsidRPr="00937C7B" w:rsidR="00754456">
        <w:t>about the handling of the court proceedings regarding the return of her daughter and</w:t>
      </w:r>
      <w:r w:rsidRPr="00937C7B" w:rsidR="002F163A">
        <w:t xml:space="preserve"> the</w:t>
      </w:r>
      <w:r w:rsidRPr="00937C7B" w:rsidR="00754456">
        <w:t>ir</w:t>
      </w:r>
      <w:r w:rsidRPr="00937C7B" w:rsidR="002F163A">
        <w:t xml:space="preserve"> overall length</w:t>
      </w:r>
      <w:r w:rsidRPr="00937C7B" w:rsidR="00BE12F3">
        <w:t>, notably in view of her limited opportunities to communicate with her daughter</w:t>
      </w:r>
      <w:r w:rsidRPr="00937C7B" w:rsidR="002F163A">
        <w:t xml:space="preserve">. </w:t>
      </w:r>
      <w:r w:rsidRPr="00937C7B" w:rsidR="004C18D9">
        <w:t xml:space="preserve">In her observations to the Court, </w:t>
      </w:r>
      <w:r w:rsidRPr="00937C7B" w:rsidR="002F163A">
        <w:t xml:space="preserve">after the child had been actually returned to her, </w:t>
      </w:r>
      <w:r w:rsidRPr="00937C7B" w:rsidR="004C18D9">
        <w:t xml:space="preserve">the applicant </w:t>
      </w:r>
      <w:r w:rsidRPr="00937C7B" w:rsidR="005D243A">
        <w:t xml:space="preserve">further </w:t>
      </w:r>
      <w:r w:rsidRPr="00937C7B" w:rsidR="004C18D9">
        <w:t>complained about the</w:t>
      </w:r>
      <w:r w:rsidRPr="00937C7B" w:rsidR="00750BA4">
        <w:t xml:space="preserve"> belated execution of the court</w:t>
      </w:r>
      <w:r w:rsidRPr="00937C7B" w:rsidR="00937C7B">
        <w:t>’</w:t>
      </w:r>
      <w:r w:rsidRPr="00937C7B" w:rsidR="00750BA4">
        <w:t>s decision to return the child to her and the</w:t>
      </w:r>
      <w:r w:rsidRPr="00937C7B" w:rsidR="004C18D9">
        <w:t xml:space="preserve"> circumstances surrounding </w:t>
      </w:r>
      <w:r w:rsidRPr="00937C7B" w:rsidR="00750BA4">
        <w:t>this</w:t>
      </w:r>
      <w:r w:rsidRPr="00937C7B" w:rsidR="004C18D9">
        <w:t xml:space="preserve"> </w:t>
      </w:r>
      <w:r w:rsidRPr="00937C7B" w:rsidR="005C1CB6">
        <w:t>execution</w:t>
      </w:r>
      <w:r w:rsidRPr="00937C7B" w:rsidR="00E4093D">
        <w:t>.</w:t>
      </w:r>
      <w:r w:rsidRPr="00937C7B" w:rsidR="00623801">
        <w:t xml:space="preserve"> The Court will </w:t>
      </w:r>
      <w:r w:rsidRPr="00937C7B" w:rsidR="00AB1F8C">
        <w:t>examine</w:t>
      </w:r>
      <w:r w:rsidRPr="00937C7B" w:rsidR="00623801">
        <w:t xml:space="preserve"> those complaints as submitted by the applicant.</w:t>
      </w:r>
    </w:p>
    <w:p w:rsidRPr="00937C7B" w:rsidR="00BA791A" w:rsidP="00937C7B" w:rsidRDefault="00BA791A">
      <w:pPr>
        <w:pStyle w:val="ECHRPara"/>
        <w:rPr>
          <w:lang w:eastAsia="fr-FR"/>
        </w:rPr>
      </w:pPr>
      <w:r w:rsidRPr="00937C7B">
        <w:fldChar w:fldCharType="begin"/>
      </w:r>
      <w:r w:rsidRPr="00937C7B">
        <w:instrText xml:space="preserve"> SEQ level0 \*arabic </w:instrText>
      </w:r>
      <w:r w:rsidRPr="00937C7B">
        <w:fldChar w:fldCharType="separate"/>
      </w:r>
      <w:r w:rsidR="00502C1F">
        <w:rPr>
          <w:noProof/>
        </w:rPr>
        <w:t>91</w:t>
      </w:r>
      <w:r w:rsidRPr="00937C7B">
        <w:fldChar w:fldCharType="end"/>
      </w:r>
      <w:r w:rsidRPr="00937C7B">
        <w:t>.  </w:t>
      </w:r>
      <w:r w:rsidRPr="00937C7B">
        <w:rPr>
          <w:lang w:eastAsia="fr-FR"/>
        </w:rPr>
        <w:t>The Court considers that the applicant</w:t>
      </w:r>
      <w:r w:rsidRPr="00937C7B" w:rsidR="00937C7B">
        <w:rPr>
          <w:lang w:eastAsia="fr-FR"/>
        </w:rPr>
        <w:t>’</w:t>
      </w:r>
      <w:r w:rsidRPr="00937C7B">
        <w:rPr>
          <w:lang w:eastAsia="fr-FR"/>
        </w:rPr>
        <w:t xml:space="preserve">s complaints fall to be examined </w:t>
      </w:r>
      <w:r w:rsidRPr="00937C7B" w:rsidR="00160466">
        <w:rPr>
          <w:lang w:eastAsia="fr-FR"/>
        </w:rPr>
        <w:t xml:space="preserve">solely </w:t>
      </w:r>
      <w:r w:rsidRPr="00937C7B">
        <w:rPr>
          <w:lang w:eastAsia="fr-FR"/>
        </w:rPr>
        <w:t>under Article 8 of the Convention, which reads as follows:</w:t>
      </w:r>
    </w:p>
    <w:p w:rsidRPr="00937C7B" w:rsidR="00FC1CCB" w:rsidP="00937C7B" w:rsidRDefault="00BA791A">
      <w:pPr>
        <w:pStyle w:val="ECHRParaQuote"/>
        <w:rPr>
          <w:lang w:eastAsia="fr-FR"/>
        </w:rPr>
      </w:pPr>
      <w:r w:rsidRPr="00937C7B">
        <w:rPr>
          <w:lang w:eastAsia="fr-FR"/>
        </w:rPr>
        <w:t>“1. Everyone has the right to respect for his private and family life</w:t>
      </w:r>
      <w:r w:rsidRPr="00937C7B" w:rsidR="00FC1CCB">
        <w:rPr>
          <w:lang w:eastAsia="fr-FR"/>
        </w:rPr>
        <w:t>...</w:t>
      </w:r>
    </w:p>
    <w:p w:rsidRPr="00937C7B" w:rsidR="00BA791A" w:rsidP="00937C7B" w:rsidRDefault="00BA791A">
      <w:pPr>
        <w:pStyle w:val="ECHRParaQuote"/>
        <w:rPr>
          <w:lang w:eastAsia="fr-FR"/>
        </w:rPr>
      </w:pPr>
      <w:r w:rsidRPr="00937C7B">
        <w:rPr>
          <w:lang w:eastAsia="fr-FR"/>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937C7B" w:rsidR="00D420F3" w:rsidP="00937C7B" w:rsidRDefault="0077175D">
      <w:pPr>
        <w:pStyle w:val="ECHRHeading2"/>
      </w:pPr>
      <w:r w:rsidRPr="00937C7B">
        <w:t>A.  Admissibility</w:t>
      </w:r>
    </w:p>
    <w:p w:rsidRPr="00937C7B" w:rsidR="00A73D81" w:rsidP="00937C7B" w:rsidRDefault="00A73D81">
      <w:pPr>
        <w:pStyle w:val="ECHRHeading3"/>
        <w:rPr>
          <w:bCs w:val="0"/>
          <w:i w:val="0"/>
        </w:rPr>
      </w:pPr>
      <w:r w:rsidRPr="00937C7B">
        <w:t>1.  The parties</w:t>
      </w:r>
      <w:r w:rsidRPr="00937C7B" w:rsidR="00937C7B">
        <w:t>’</w:t>
      </w:r>
      <w:r w:rsidRPr="00937C7B">
        <w:t xml:space="preserve"> arguments</w:t>
      </w:r>
    </w:p>
    <w:p w:rsidRPr="00937C7B" w:rsidR="00A73D81" w:rsidP="00937C7B" w:rsidRDefault="00A73D81">
      <w:pPr>
        <w:pStyle w:val="ECHRHeading4"/>
        <w:rPr>
          <w:b w:val="0"/>
          <w:bCs w:val="0"/>
          <w:iCs w:val="0"/>
        </w:rPr>
      </w:pPr>
      <w:r w:rsidRPr="00937C7B">
        <w:t>(a)  The Government</w:t>
      </w:r>
    </w:p>
    <w:bookmarkStart w:name="Law_Exhaustion_Gov_NoAppealAgainstTempGu" w:id="73"/>
    <w:p w:rsidRPr="00937C7B" w:rsidR="00FC1CCB" w:rsidP="00937C7B" w:rsidRDefault="00A73D81">
      <w:pPr>
        <w:pStyle w:val="ECHRPara"/>
      </w:pPr>
      <w:r w:rsidRPr="00937C7B">
        <w:fldChar w:fldCharType="begin"/>
      </w:r>
      <w:r w:rsidRPr="00937C7B">
        <w:instrText xml:space="preserve"> SEQ level0 \*arabic </w:instrText>
      </w:r>
      <w:r w:rsidRPr="00937C7B">
        <w:fldChar w:fldCharType="separate"/>
      </w:r>
      <w:r w:rsidR="00502C1F">
        <w:rPr>
          <w:noProof/>
        </w:rPr>
        <w:t>92</w:t>
      </w:r>
      <w:r w:rsidRPr="00937C7B">
        <w:fldChar w:fldCharType="end"/>
      </w:r>
      <w:bookmarkEnd w:id="73"/>
      <w:r w:rsidRPr="00937C7B">
        <w:t>.  </w:t>
      </w:r>
      <w:r w:rsidRPr="00937C7B" w:rsidR="004E54F6">
        <w:t>Firstly, t</w:t>
      </w:r>
      <w:r w:rsidRPr="00937C7B">
        <w:t xml:space="preserve">he Government </w:t>
      </w:r>
      <w:r w:rsidRPr="00937C7B" w:rsidR="00E60A90">
        <w:t>noted that</w:t>
      </w:r>
      <w:r w:rsidRPr="00937C7B" w:rsidR="00E015C9">
        <w:t xml:space="preserve">, as regards </w:t>
      </w:r>
      <w:r w:rsidRPr="00937C7B" w:rsidR="001D31D5">
        <w:t xml:space="preserve">the </w:t>
      </w:r>
      <w:r w:rsidRPr="00937C7B" w:rsidR="00E015C9">
        <w:t>taking</w:t>
      </w:r>
      <w:r w:rsidRPr="00937C7B" w:rsidR="001D31D5">
        <w:t xml:space="preserve"> of</w:t>
      </w:r>
      <w:r w:rsidRPr="00937C7B" w:rsidR="00E015C9">
        <w:t xml:space="preserve"> her daughter into temporary guardianship</w:t>
      </w:r>
      <w:r w:rsidRPr="00937C7B" w:rsidR="004C18D9">
        <w:t xml:space="preserve"> in October 2009</w:t>
      </w:r>
      <w:r w:rsidRPr="00937C7B" w:rsidR="00E015C9">
        <w:t xml:space="preserve">, the applicant had failed to appeal against </w:t>
      </w:r>
      <w:r w:rsidRPr="00937C7B" w:rsidR="004C18D9">
        <w:t>that</w:t>
      </w:r>
      <w:r w:rsidRPr="00937C7B" w:rsidR="00E015C9">
        <w:t xml:space="preserve"> </w:t>
      </w:r>
      <w:r w:rsidRPr="00937C7B" w:rsidR="004C18D9">
        <w:t>administrative decision</w:t>
      </w:r>
      <w:r w:rsidRPr="00937C7B" w:rsidR="00E015C9">
        <w:t xml:space="preserve"> before the administrative courts, </w:t>
      </w:r>
      <w:r w:rsidRPr="00937C7B" w:rsidR="001D31D5">
        <w:t xml:space="preserve">even </w:t>
      </w:r>
      <w:r w:rsidRPr="00937C7B" w:rsidR="00E015C9">
        <w:t xml:space="preserve">though such a possibility </w:t>
      </w:r>
      <w:r w:rsidRPr="00937C7B" w:rsidR="001D31D5">
        <w:t>was</w:t>
      </w:r>
      <w:r w:rsidRPr="00937C7B" w:rsidR="00E015C9">
        <w:t xml:space="preserve"> clearly provided </w:t>
      </w:r>
      <w:r w:rsidRPr="00937C7B" w:rsidR="001D31D5">
        <w:t>for by</w:t>
      </w:r>
      <w:r w:rsidRPr="00937C7B" w:rsidR="00E015C9">
        <w:t xml:space="preserve"> Lithuanian law (see paragraph</w:t>
      </w:r>
      <w:r w:rsidRPr="00937C7B" w:rsidR="00653FCB">
        <w:t xml:space="preserve"> </w:t>
      </w:r>
      <w:r w:rsidRPr="00937C7B" w:rsidR="00E70758">
        <w:fldChar w:fldCharType="begin"/>
      </w:r>
      <w:r w:rsidRPr="00937C7B" w:rsidR="00E70758">
        <w:instrText xml:space="preserve"> REF D_Law_LawOnAministrativeProceedings \h </w:instrText>
      </w:r>
      <w:r w:rsidRPr="00937C7B" w:rsidR="00E70758">
        <w:fldChar w:fldCharType="separate"/>
      </w:r>
      <w:r w:rsidR="00502C1F">
        <w:rPr>
          <w:noProof/>
        </w:rPr>
        <w:t>86</w:t>
      </w:r>
      <w:r w:rsidRPr="00937C7B" w:rsidR="00E70758">
        <w:fldChar w:fldCharType="end"/>
      </w:r>
      <w:r w:rsidRPr="00937C7B" w:rsidR="00570068">
        <w:t> </w:t>
      </w:r>
      <w:r w:rsidRPr="00937C7B" w:rsidR="00E015C9">
        <w:t>above</w:t>
      </w:r>
      <w:r w:rsidRPr="00937C7B" w:rsidR="00242079">
        <w:t>).</w:t>
      </w:r>
    </w:p>
    <w:p w:rsidRPr="00937C7B" w:rsidR="00FC1CCB" w:rsidP="00937C7B" w:rsidRDefault="00F04AFB">
      <w:pPr>
        <w:pStyle w:val="ECHRPara"/>
      </w:pPr>
      <w:r w:rsidRPr="00937C7B">
        <w:t>The Government also considered that this part of the applicant</w:t>
      </w:r>
      <w:r w:rsidRPr="00937C7B" w:rsidR="00937C7B">
        <w:t>’</w:t>
      </w:r>
      <w:r w:rsidRPr="00937C7B">
        <w:t>s complaint was manifestly ill-founded.</w:t>
      </w:r>
    </w:p>
    <w:bookmarkStart w:name="Law_Exhaustion_Gov_ClaimsNoLongerVictim" w:id="74"/>
    <w:p w:rsidRPr="00937C7B" w:rsidR="00FC1CCB" w:rsidP="00937C7B" w:rsidRDefault="00F04AFB">
      <w:pPr>
        <w:pStyle w:val="ECHRPara"/>
      </w:pPr>
      <w:r w:rsidRPr="00937C7B">
        <w:fldChar w:fldCharType="begin"/>
      </w:r>
      <w:r w:rsidRPr="00937C7B">
        <w:instrText xml:space="preserve"> SEQ level0 \*arabic </w:instrText>
      </w:r>
      <w:r w:rsidRPr="00937C7B">
        <w:fldChar w:fldCharType="separate"/>
      </w:r>
      <w:r w:rsidR="00502C1F">
        <w:rPr>
          <w:noProof/>
        </w:rPr>
        <w:t>93</w:t>
      </w:r>
      <w:r w:rsidRPr="00937C7B">
        <w:fldChar w:fldCharType="end"/>
      </w:r>
      <w:bookmarkEnd w:id="74"/>
      <w:r w:rsidRPr="00937C7B">
        <w:t>.  As to the applicant</w:t>
      </w:r>
      <w:r w:rsidRPr="00937C7B" w:rsidR="00937C7B">
        <w:t>’</w:t>
      </w:r>
      <w:r w:rsidRPr="00937C7B">
        <w:t xml:space="preserve">s complaint about the non-return of </w:t>
      </w:r>
      <w:r w:rsidRPr="00937C7B" w:rsidR="001D31D5">
        <w:t xml:space="preserve">her </w:t>
      </w:r>
      <w:r w:rsidRPr="00937C7B">
        <w:t xml:space="preserve">daughter to her care, </w:t>
      </w:r>
      <w:r w:rsidRPr="00937C7B" w:rsidR="003A3272">
        <w:t xml:space="preserve">in their observations of </w:t>
      </w:r>
      <w:r w:rsidRPr="00937C7B" w:rsidR="0074065E">
        <w:t>31 May 2012</w:t>
      </w:r>
      <w:r w:rsidRPr="00937C7B" w:rsidR="003A3272">
        <w:t xml:space="preserve"> </w:t>
      </w:r>
      <w:r w:rsidRPr="00937C7B">
        <w:t>the Government pointed out that on 17</w:t>
      </w:r>
      <w:r w:rsidRPr="00937C7B" w:rsidR="00E30863">
        <w:t> </w:t>
      </w:r>
      <w:r w:rsidRPr="00937C7B">
        <w:t xml:space="preserve">May 2012 </w:t>
      </w:r>
      <w:r w:rsidRPr="00937C7B" w:rsidR="00FA3539">
        <w:t>(see paragraph</w:t>
      </w:r>
      <w:r w:rsidRPr="00937C7B" w:rsidR="00185DCE">
        <w:t> </w:t>
      </w:r>
      <w:r w:rsidRPr="00937C7B" w:rsidR="00185DCE">
        <w:fldChar w:fldCharType="begin"/>
      </w:r>
      <w:r w:rsidRPr="00937C7B" w:rsidR="00185DCE">
        <w:instrText xml:space="preserve"> REF F_17May2012_Operation_AndGirlReturned \h </w:instrText>
      </w:r>
      <w:r w:rsidRPr="00937C7B" w:rsidR="00185DCE">
        <w:fldChar w:fldCharType="separate"/>
      </w:r>
      <w:r w:rsidR="00502C1F">
        <w:rPr>
          <w:noProof/>
        </w:rPr>
        <w:t>67</w:t>
      </w:r>
      <w:r w:rsidRPr="00937C7B" w:rsidR="00185DCE">
        <w:fldChar w:fldCharType="end"/>
      </w:r>
      <w:r w:rsidRPr="00937C7B" w:rsidR="00185DCE">
        <w:t xml:space="preserve"> </w:t>
      </w:r>
      <w:r w:rsidRPr="00937C7B" w:rsidR="00FA3539">
        <w:t xml:space="preserve">above) </w:t>
      </w:r>
      <w:r w:rsidRPr="00937C7B">
        <w:t>the applicant</w:t>
      </w:r>
      <w:r w:rsidRPr="00937C7B" w:rsidR="00937C7B">
        <w:t>’</w:t>
      </w:r>
      <w:r w:rsidRPr="00937C7B">
        <w:t xml:space="preserve">s daughter had been handed over to </w:t>
      </w:r>
      <w:r w:rsidRPr="00937C7B" w:rsidR="001D31D5">
        <w:t>her</w:t>
      </w:r>
      <w:r w:rsidRPr="00937C7B">
        <w:t xml:space="preserve"> following the enforcement of the </w:t>
      </w:r>
      <w:proofErr w:type="spellStart"/>
      <w:r w:rsidRPr="00937C7B" w:rsidR="00F541F8">
        <w:t>Kėdainiai</w:t>
      </w:r>
      <w:proofErr w:type="spellEnd"/>
      <w:r w:rsidRPr="00937C7B">
        <w:t xml:space="preserve"> District Court</w:t>
      </w:r>
      <w:r w:rsidRPr="00937C7B" w:rsidR="00937C7B">
        <w:t>’</w:t>
      </w:r>
      <w:r w:rsidRPr="00937C7B">
        <w:t>s decision of 16</w:t>
      </w:r>
      <w:r w:rsidRPr="00937C7B" w:rsidR="00E30863">
        <w:t> </w:t>
      </w:r>
      <w:r w:rsidRPr="00937C7B">
        <w:t xml:space="preserve">December 2011. The situation complained of by the applicant </w:t>
      </w:r>
      <w:r w:rsidRPr="00937C7B" w:rsidR="001D31D5">
        <w:t>had thereupon</w:t>
      </w:r>
      <w:r w:rsidRPr="00937C7B">
        <w:t xml:space="preserve"> ceased to exist. The Government thus considered that the applicant could no longer claim to be the victim of an alleged violation of the Convention</w:t>
      </w:r>
      <w:r w:rsidRPr="00937C7B" w:rsidR="001D31D5">
        <w:t>, and submitted that t</w:t>
      </w:r>
      <w:r w:rsidRPr="00937C7B">
        <w:t>his part of the application should</w:t>
      </w:r>
      <w:r w:rsidRPr="00937C7B" w:rsidR="003F6DB6">
        <w:t xml:space="preserve"> therefore</w:t>
      </w:r>
      <w:r w:rsidRPr="00937C7B">
        <w:t xml:space="preserve"> be declared inadmissible, pursuant to Article 35 </w:t>
      </w:r>
      <w:r w:rsidRPr="00937C7B">
        <w:rPr>
          <w:rFonts w:cstheme="minorHAnsi"/>
        </w:rPr>
        <w:t>§§ </w:t>
      </w:r>
      <w:r w:rsidRPr="00937C7B">
        <w:t>3 and 4 of the Convention.</w:t>
      </w:r>
    </w:p>
    <w:bookmarkStart w:name="Law_Exhaustion_Gov_Claim4damages" w:id="75"/>
    <w:p w:rsidRPr="00937C7B" w:rsidR="00FC1CCB" w:rsidP="00937C7B" w:rsidRDefault="00F04AFB">
      <w:pPr>
        <w:pStyle w:val="ECHRPara"/>
      </w:pPr>
      <w:r w:rsidRPr="00937C7B">
        <w:fldChar w:fldCharType="begin"/>
      </w:r>
      <w:r w:rsidRPr="00937C7B">
        <w:instrText xml:space="preserve"> SEQ level0 \*arabic </w:instrText>
      </w:r>
      <w:r w:rsidRPr="00937C7B">
        <w:fldChar w:fldCharType="separate"/>
      </w:r>
      <w:r w:rsidR="00502C1F">
        <w:rPr>
          <w:noProof/>
        </w:rPr>
        <w:t>94</w:t>
      </w:r>
      <w:r w:rsidRPr="00937C7B">
        <w:fldChar w:fldCharType="end"/>
      </w:r>
      <w:bookmarkEnd w:id="75"/>
      <w:r w:rsidRPr="00937C7B">
        <w:t>.  </w:t>
      </w:r>
      <w:r w:rsidRPr="00937C7B" w:rsidR="005C75FC">
        <w:t>S</w:t>
      </w:r>
      <w:r w:rsidRPr="00937C7B">
        <w:t>hould the Court nonetheless hold that the applicant could still be considered as having victim status within the meaning of Article 34 of the Convention, the Government submitted that the applicant had failed to exhaust domestic remedies by not having addressed the domestic courts seeking the State</w:t>
      </w:r>
      <w:r w:rsidRPr="00937C7B" w:rsidR="00937C7B">
        <w:t>’</w:t>
      </w:r>
      <w:r w:rsidRPr="00937C7B">
        <w:t xml:space="preserve">s responsibility. In particular, had she considered that the delayed execution of the </w:t>
      </w:r>
      <w:proofErr w:type="spellStart"/>
      <w:r w:rsidRPr="00937C7B" w:rsidR="00F541F8">
        <w:t>Kėdainiai</w:t>
      </w:r>
      <w:proofErr w:type="spellEnd"/>
      <w:r w:rsidRPr="00937C7B">
        <w:t xml:space="preserve"> District Court</w:t>
      </w:r>
      <w:r w:rsidRPr="00937C7B" w:rsidR="00937C7B">
        <w:t>’</w:t>
      </w:r>
      <w:r w:rsidRPr="00937C7B">
        <w:t>s decision of 16</w:t>
      </w:r>
      <w:r w:rsidRPr="00937C7B" w:rsidR="00E30863">
        <w:t> </w:t>
      </w:r>
      <w:r w:rsidRPr="00937C7B">
        <w:t>December 2011</w:t>
      </w:r>
      <w:r w:rsidRPr="00937C7B" w:rsidR="003353DE">
        <w:t xml:space="preserve"> had</w:t>
      </w:r>
      <w:r w:rsidRPr="00937C7B">
        <w:t xml:space="preserve"> caused her </w:t>
      </w:r>
      <w:proofErr w:type="gramStart"/>
      <w:r w:rsidRPr="00937C7B">
        <w:t>damage,</w:t>
      </w:r>
      <w:proofErr w:type="gramEnd"/>
      <w:r w:rsidRPr="00937C7B">
        <w:t xml:space="preserve"> she could have claimed redress </w:t>
      </w:r>
      <w:r w:rsidRPr="00937C7B" w:rsidR="003353DE">
        <w:t>under</w:t>
      </w:r>
      <w:r w:rsidRPr="00937C7B">
        <w:t xml:space="preserve"> Article</w:t>
      </w:r>
      <w:r w:rsidRPr="00937C7B" w:rsidR="00E30863">
        <w:t> </w:t>
      </w:r>
      <w:r w:rsidRPr="00937C7B">
        <w:t xml:space="preserve">6.272 of the Civil Code. In this </w:t>
      </w:r>
      <w:r w:rsidRPr="00937C7B" w:rsidR="003353DE">
        <w:t xml:space="preserve">connection, </w:t>
      </w:r>
      <w:r w:rsidRPr="00937C7B">
        <w:t>the Government also noted that the main actor in the execution of the court</w:t>
      </w:r>
      <w:r w:rsidRPr="00937C7B" w:rsidR="00937C7B">
        <w:t>’</w:t>
      </w:r>
      <w:r w:rsidRPr="00937C7B">
        <w:t xml:space="preserve">s decision </w:t>
      </w:r>
      <w:r w:rsidRPr="00937C7B" w:rsidR="003353DE">
        <w:t xml:space="preserve">had been </w:t>
      </w:r>
      <w:r w:rsidRPr="00937C7B">
        <w:t xml:space="preserve">the bailiff. Accordingly, had the applicant been </w:t>
      </w:r>
      <w:r w:rsidRPr="00937C7B" w:rsidR="003353DE">
        <w:t xml:space="preserve">dissatisfied </w:t>
      </w:r>
      <w:r w:rsidRPr="00937C7B">
        <w:t>with the bailiff</w:t>
      </w:r>
      <w:r w:rsidRPr="00937C7B" w:rsidR="00937C7B">
        <w:t>’</w:t>
      </w:r>
      <w:r w:rsidRPr="00937C7B">
        <w:t>s actions, she could have appealed against those decisions to a court. However, she</w:t>
      </w:r>
      <w:r w:rsidRPr="00937C7B" w:rsidR="003353DE">
        <w:t xml:space="preserve"> had</w:t>
      </w:r>
      <w:r w:rsidRPr="00937C7B">
        <w:t xml:space="preserve"> failed to use either of these remedies.</w:t>
      </w:r>
    </w:p>
    <w:p w:rsidRPr="00937C7B" w:rsidR="00F04AFB" w:rsidP="00937C7B" w:rsidRDefault="00F04AFB">
      <w:pPr>
        <w:pStyle w:val="ECHRHeading4"/>
        <w:rPr>
          <w:b w:val="0"/>
          <w:bCs w:val="0"/>
          <w:iCs w:val="0"/>
        </w:rPr>
      </w:pPr>
      <w:r w:rsidRPr="00937C7B">
        <w:t>(b)  The applicant</w:t>
      </w:r>
    </w:p>
    <w:p w:rsidRPr="00937C7B" w:rsidR="00895499" w:rsidP="00937C7B" w:rsidRDefault="00F04AFB">
      <w:pPr>
        <w:pStyle w:val="ECHRPara"/>
      </w:pPr>
      <w:r w:rsidRPr="00937C7B">
        <w:fldChar w:fldCharType="begin"/>
      </w:r>
      <w:r w:rsidRPr="00937C7B">
        <w:instrText xml:space="preserve"> SEQ level0 \*arabic </w:instrText>
      </w:r>
      <w:r w:rsidRPr="00937C7B">
        <w:fldChar w:fldCharType="separate"/>
      </w:r>
      <w:r w:rsidR="00502C1F">
        <w:rPr>
          <w:noProof/>
        </w:rPr>
        <w:t>95</w:t>
      </w:r>
      <w:r w:rsidRPr="00937C7B">
        <w:fldChar w:fldCharType="end"/>
      </w:r>
      <w:r w:rsidRPr="00937C7B">
        <w:t>.  </w:t>
      </w:r>
      <w:r w:rsidRPr="00937C7B" w:rsidR="00FE7AF9">
        <w:t xml:space="preserve">The applicant admitted that she had not appealed </w:t>
      </w:r>
      <w:r w:rsidRPr="00937C7B" w:rsidR="004C18D9">
        <w:t xml:space="preserve">against </w:t>
      </w:r>
      <w:r w:rsidRPr="00937C7B" w:rsidR="00FE7AF9">
        <w:t xml:space="preserve">the October 2009 administrative decision regarding </w:t>
      </w:r>
      <w:r w:rsidRPr="00937C7B" w:rsidR="003353DE">
        <w:t xml:space="preserve">the </w:t>
      </w:r>
      <w:r w:rsidRPr="00937C7B" w:rsidR="00FE7AF9">
        <w:t>temporary guardianship of her daughter. Nevertheless, she wished to emphasise that by the ruling of 23</w:t>
      </w:r>
      <w:r w:rsidRPr="00937C7B" w:rsidR="00E539AD">
        <w:t> </w:t>
      </w:r>
      <w:r w:rsidRPr="00937C7B" w:rsidR="00FE7AF9">
        <w:t xml:space="preserve">December 2008 the temporary protective measures </w:t>
      </w:r>
      <w:r w:rsidRPr="00937C7B" w:rsidR="003353DE">
        <w:t xml:space="preserve">had been </w:t>
      </w:r>
      <w:r w:rsidRPr="00937C7B" w:rsidR="00FE7AF9">
        <w:t>established and</w:t>
      </w:r>
      <w:r w:rsidRPr="00937C7B" w:rsidR="003353DE">
        <w:t xml:space="preserve"> that</w:t>
      </w:r>
      <w:r w:rsidRPr="00937C7B" w:rsidR="00FE7AF9">
        <w:t xml:space="preserve"> </w:t>
      </w:r>
      <w:r w:rsidRPr="00937C7B" w:rsidR="004C18D9">
        <w:t xml:space="preserve">at that time </w:t>
      </w:r>
      <w:r w:rsidRPr="00937C7B" w:rsidR="00FE7AF9">
        <w:t xml:space="preserve">her parental rights had already been </w:t>
      </w:r>
      <w:r w:rsidRPr="00937C7B" w:rsidR="00DF553A">
        <w:t xml:space="preserve">limited </w:t>
      </w:r>
      <w:r w:rsidRPr="00937C7B" w:rsidR="00FE7AF9">
        <w:t>(see paragraph</w:t>
      </w:r>
      <w:r w:rsidRPr="00937C7B" w:rsidR="00DF553A">
        <w:t>s</w:t>
      </w:r>
      <w:r w:rsidRPr="00937C7B" w:rsidR="006B156D">
        <w:t> </w:t>
      </w:r>
      <w:r w:rsidRPr="00937C7B" w:rsidR="006B156D">
        <w:fldChar w:fldCharType="begin"/>
      </w:r>
      <w:r w:rsidRPr="00937C7B" w:rsidR="006B156D">
        <w:instrText xml:space="preserve"> REF F_23December2008KaunasCourtTempProtectMe \h </w:instrText>
      </w:r>
      <w:r w:rsidRPr="00937C7B" w:rsidR="006B156D">
        <w:fldChar w:fldCharType="separate"/>
      </w:r>
      <w:r w:rsidR="00502C1F">
        <w:rPr>
          <w:noProof/>
        </w:rPr>
        <w:t>11</w:t>
      </w:r>
      <w:r w:rsidRPr="00937C7B" w:rsidR="006B156D">
        <w:fldChar w:fldCharType="end"/>
      </w:r>
      <w:r w:rsidRPr="00937C7B" w:rsidR="006B156D">
        <w:t xml:space="preserve"> </w:t>
      </w:r>
      <w:r w:rsidRPr="00937C7B" w:rsidR="00DF553A">
        <w:t xml:space="preserve">and </w:t>
      </w:r>
      <w:r w:rsidRPr="00937C7B" w:rsidR="00DF553A">
        <w:fldChar w:fldCharType="begin"/>
      </w:r>
      <w:r w:rsidRPr="00937C7B" w:rsidR="00DF553A">
        <w:instrText xml:space="preserve"> REF F_27April2009VilniusCourtTempProtectMeas \h </w:instrText>
      </w:r>
      <w:r w:rsidRPr="00937C7B" w:rsidR="00DF553A">
        <w:fldChar w:fldCharType="separate"/>
      </w:r>
      <w:r w:rsidR="00502C1F">
        <w:rPr>
          <w:noProof/>
        </w:rPr>
        <w:t>12</w:t>
      </w:r>
      <w:r w:rsidRPr="00937C7B" w:rsidR="00DF553A">
        <w:fldChar w:fldCharType="end"/>
      </w:r>
      <w:r w:rsidRPr="00937C7B" w:rsidR="00DF553A">
        <w:t xml:space="preserve"> </w:t>
      </w:r>
      <w:r w:rsidRPr="00937C7B" w:rsidR="00FE7AF9">
        <w:t>above). The applicant thus considered that any appeal against the temporary guardianship would have been futile. She also noted that despite the fact that</w:t>
      </w:r>
      <w:r w:rsidRPr="00937C7B" w:rsidR="00FD73C5">
        <w:t xml:space="preserve"> she</w:t>
      </w:r>
      <w:r w:rsidRPr="00937C7B" w:rsidR="00FE7AF9">
        <w:t xml:space="preserve"> had not appealed against the </w:t>
      </w:r>
      <w:r w:rsidRPr="00937C7B" w:rsidR="00E53A6F">
        <w:t xml:space="preserve">administrative </w:t>
      </w:r>
      <w:r w:rsidRPr="00937C7B" w:rsidR="004C18D9">
        <w:t>decision</w:t>
      </w:r>
      <w:r w:rsidRPr="00937C7B" w:rsidR="00E53A6F">
        <w:t xml:space="preserve"> </w:t>
      </w:r>
      <w:r w:rsidRPr="00937C7B" w:rsidR="00FD73C5">
        <w:t xml:space="preserve">appointing </w:t>
      </w:r>
      <w:r w:rsidRPr="00937C7B" w:rsidR="00E53A6F">
        <w:t>the temporary guardian, she</w:t>
      </w:r>
      <w:r w:rsidRPr="00937C7B" w:rsidR="00FD73C5">
        <w:t xml:space="preserve"> had</w:t>
      </w:r>
      <w:r w:rsidRPr="00937C7B" w:rsidR="00E53A6F">
        <w:t xml:space="preserve"> t</w:t>
      </w:r>
      <w:r w:rsidRPr="00937C7B" w:rsidR="00FD73C5">
        <w:t>aken</w:t>
      </w:r>
      <w:r w:rsidRPr="00937C7B" w:rsidR="00E53A6F">
        <w:t xml:space="preserve"> other actions for her daughter to live with her –</w:t>
      </w:r>
      <w:r w:rsidRPr="00937C7B" w:rsidR="00FD73C5">
        <w:t xml:space="preserve"> </w:t>
      </w:r>
      <w:r w:rsidRPr="00937C7B" w:rsidR="00E53A6F">
        <w:t>on 23</w:t>
      </w:r>
      <w:r w:rsidRPr="00937C7B" w:rsidR="00956D47">
        <w:t> </w:t>
      </w:r>
      <w:r w:rsidRPr="00937C7B" w:rsidR="00E53A6F">
        <w:t>December 2009</w:t>
      </w:r>
      <w:r w:rsidRPr="00937C7B" w:rsidR="00FD73C5">
        <w:t xml:space="preserve"> she had</w:t>
      </w:r>
      <w:r w:rsidRPr="00937C7B" w:rsidR="00E53A6F">
        <w:t xml:space="preserve"> started court proceedings regarding the child</w:t>
      </w:r>
      <w:r w:rsidRPr="00937C7B" w:rsidR="00937C7B">
        <w:t>’</w:t>
      </w:r>
      <w:r w:rsidRPr="00937C7B" w:rsidR="00E53A6F">
        <w:t xml:space="preserve">s permanent place of </w:t>
      </w:r>
      <w:r w:rsidRPr="00937C7B" w:rsidR="00FD73C5">
        <w:t>residence</w:t>
      </w:r>
      <w:r w:rsidRPr="00937C7B" w:rsidR="00E53A6F">
        <w:t xml:space="preserve"> (see paragraph</w:t>
      </w:r>
      <w:r w:rsidRPr="00937C7B" w:rsidR="00BD0C6E">
        <w:t> </w:t>
      </w:r>
      <w:r w:rsidRPr="00937C7B" w:rsidR="00E37D13">
        <w:fldChar w:fldCharType="begin"/>
      </w:r>
      <w:r w:rsidRPr="00937C7B" w:rsidR="00E37D13">
        <w:instrText xml:space="preserve"> REF F_23December2009_ApplicantAsks2ReturnGrl \h </w:instrText>
      </w:r>
      <w:r w:rsidRPr="00937C7B" w:rsidR="00E37D13">
        <w:fldChar w:fldCharType="separate"/>
      </w:r>
      <w:r w:rsidR="00502C1F">
        <w:rPr>
          <w:noProof/>
        </w:rPr>
        <w:t>30</w:t>
      </w:r>
      <w:r w:rsidRPr="00937C7B" w:rsidR="00E37D13">
        <w:fldChar w:fldCharType="end"/>
      </w:r>
      <w:r w:rsidRPr="00937C7B" w:rsidR="00E53A6F">
        <w:t xml:space="preserve"> above). The applicant </w:t>
      </w:r>
      <w:r w:rsidRPr="00937C7B" w:rsidR="00DF553A">
        <w:t xml:space="preserve">considered </w:t>
      </w:r>
      <w:r w:rsidRPr="00937C7B" w:rsidR="00E53A6F">
        <w:t xml:space="preserve">that a separate </w:t>
      </w:r>
      <w:r w:rsidRPr="00937C7B" w:rsidR="007B7666">
        <w:t>application</w:t>
      </w:r>
      <w:r w:rsidRPr="00937C7B" w:rsidR="00E53A6F">
        <w:t xml:space="preserve"> to the court </w:t>
      </w:r>
      <w:r w:rsidRPr="00937C7B" w:rsidR="007B7666">
        <w:t>for</w:t>
      </w:r>
      <w:r w:rsidRPr="00937C7B" w:rsidR="00E53A6F">
        <w:t xml:space="preserve"> </w:t>
      </w:r>
      <w:r w:rsidRPr="00937C7B" w:rsidR="00FD73C5">
        <w:t xml:space="preserve">residence had been </w:t>
      </w:r>
      <w:r w:rsidRPr="00937C7B" w:rsidR="00E53A6F">
        <w:t xml:space="preserve">one of the possible ways to </w:t>
      </w:r>
      <w:r w:rsidRPr="00937C7B" w:rsidR="007B7666">
        <w:t>cancel</w:t>
      </w:r>
      <w:r w:rsidRPr="00937C7B" w:rsidR="00E53A6F">
        <w:t xml:space="preserve"> the decision to appoint a guardian </w:t>
      </w:r>
      <w:r w:rsidRPr="00937C7B" w:rsidR="00FD73C5">
        <w:t>for</w:t>
      </w:r>
      <w:r w:rsidRPr="00937C7B" w:rsidR="00E53A6F">
        <w:t xml:space="preserve"> the girl.</w:t>
      </w:r>
    </w:p>
    <w:p w:rsidRPr="00937C7B" w:rsidR="00FC1CCB" w:rsidP="00937C7B" w:rsidRDefault="00F04AFB">
      <w:pPr>
        <w:pStyle w:val="ECHRPara"/>
      </w:pPr>
      <w:r w:rsidRPr="00937C7B">
        <w:fldChar w:fldCharType="begin"/>
      </w:r>
      <w:r w:rsidRPr="00937C7B">
        <w:instrText xml:space="preserve"> SEQ level0 \*arabic </w:instrText>
      </w:r>
      <w:r w:rsidRPr="00937C7B">
        <w:fldChar w:fldCharType="separate"/>
      </w:r>
      <w:r w:rsidR="00502C1F">
        <w:rPr>
          <w:noProof/>
        </w:rPr>
        <w:t>96</w:t>
      </w:r>
      <w:r w:rsidRPr="00937C7B">
        <w:fldChar w:fldCharType="end"/>
      </w:r>
      <w:r w:rsidRPr="00937C7B">
        <w:t>.  </w:t>
      </w:r>
      <w:r w:rsidRPr="00937C7B" w:rsidR="00237F5B">
        <w:t>As to the Government</w:t>
      </w:r>
      <w:r w:rsidRPr="00937C7B" w:rsidR="00937C7B">
        <w:t>’</w:t>
      </w:r>
      <w:r w:rsidRPr="00937C7B" w:rsidR="00237F5B">
        <w:t>s suggestion that the applicant should have started court proceedings for damages regarding her daughter</w:t>
      </w:r>
      <w:r w:rsidRPr="00937C7B" w:rsidR="00937C7B">
        <w:t>’</w:t>
      </w:r>
      <w:r w:rsidRPr="00937C7B" w:rsidR="00237F5B">
        <w:t>s non-return (see paragraph</w:t>
      </w:r>
      <w:r w:rsidRPr="00937C7B" w:rsidR="00F21670">
        <w:t> </w:t>
      </w:r>
      <w:r w:rsidRPr="00937C7B" w:rsidR="00F21670">
        <w:fldChar w:fldCharType="begin"/>
      </w:r>
      <w:r w:rsidRPr="00937C7B" w:rsidR="00F21670">
        <w:instrText xml:space="preserve"> REF Law_Exhaustion_Gov_Claim4damages \h </w:instrText>
      </w:r>
      <w:r w:rsidRPr="00937C7B" w:rsidR="00F21670">
        <w:fldChar w:fldCharType="separate"/>
      </w:r>
      <w:r w:rsidR="00502C1F">
        <w:rPr>
          <w:noProof/>
        </w:rPr>
        <w:t>94</w:t>
      </w:r>
      <w:r w:rsidRPr="00937C7B" w:rsidR="00F21670">
        <w:fldChar w:fldCharType="end"/>
      </w:r>
      <w:r w:rsidRPr="00937C7B" w:rsidR="009478BF">
        <w:t xml:space="preserve"> </w:t>
      </w:r>
      <w:r w:rsidRPr="00937C7B" w:rsidR="00237F5B">
        <w:t xml:space="preserve">above), the applicant reiterated that she </w:t>
      </w:r>
      <w:r w:rsidRPr="00937C7B" w:rsidR="003F6DB6">
        <w:t xml:space="preserve">had </w:t>
      </w:r>
      <w:r w:rsidRPr="00937C7B" w:rsidR="00237F5B">
        <w:t xml:space="preserve">had limited financial </w:t>
      </w:r>
      <w:r w:rsidRPr="00937C7B" w:rsidR="00FD73C5">
        <w:t xml:space="preserve">resources </w:t>
      </w:r>
      <w:r w:rsidRPr="00937C7B" w:rsidR="00237F5B">
        <w:t xml:space="preserve">and time to pursue those. </w:t>
      </w:r>
      <w:r w:rsidRPr="00937C7B" w:rsidR="00DA57C2">
        <w:t>Despite that</w:t>
      </w:r>
      <w:r w:rsidRPr="00937C7B" w:rsidR="00237F5B">
        <w:t>, she had made claims and appealed to the courts regarding the essential issue related to her right to family life and her “goal to live with her daughter”.</w:t>
      </w:r>
    </w:p>
    <w:p w:rsidRPr="00937C7B" w:rsidR="00A73D81" w:rsidP="00937C7B" w:rsidRDefault="00A73D81">
      <w:pPr>
        <w:pStyle w:val="ECHRHeading3"/>
        <w:rPr>
          <w:bCs w:val="0"/>
          <w:i w:val="0"/>
        </w:rPr>
      </w:pPr>
      <w:r w:rsidRPr="00937C7B">
        <w:t>2.  The Court</w:t>
      </w:r>
      <w:r w:rsidRPr="00937C7B" w:rsidR="00937C7B">
        <w:t>’</w:t>
      </w:r>
      <w:r w:rsidRPr="00937C7B">
        <w:t>s assessment</w:t>
      </w:r>
    </w:p>
    <w:p w:rsidRPr="00937C7B" w:rsidR="003044CC" w:rsidP="00937C7B" w:rsidRDefault="003044CC">
      <w:pPr>
        <w:pStyle w:val="ECHRPara"/>
      </w:pPr>
      <w:r w:rsidRPr="00937C7B">
        <w:fldChar w:fldCharType="begin"/>
      </w:r>
      <w:r w:rsidRPr="00937C7B">
        <w:instrText xml:space="preserve"> SEQ level0 \*arabic </w:instrText>
      </w:r>
      <w:r w:rsidRPr="00937C7B">
        <w:fldChar w:fldCharType="separate"/>
      </w:r>
      <w:r w:rsidR="00502C1F">
        <w:rPr>
          <w:noProof/>
        </w:rPr>
        <w:t>97</w:t>
      </w:r>
      <w:r w:rsidRPr="00937C7B">
        <w:fldChar w:fldCharType="end"/>
      </w:r>
      <w:r w:rsidRPr="00937C7B">
        <w:t>.  The Court recalls that by the Kaunas City Municipality director</w:t>
      </w:r>
      <w:r w:rsidRPr="00937C7B" w:rsidR="00937C7B">
        <w:t>’</w:t>
      </w:r>
      <w:r w:rsidRPr="00937C7B">
        <w:t>s decision of 5 October 2009 the applicant</w:t>
      </w:r>
      <w:r w:rsidRPr="00937C7B" w:rsidR="00937C7B">
        <w:t>’</w:t>
      </w:r>
      <w:r w:rsidRPr="00937C7B">
        <w:t xml:space="preserve">s daughter was taken into temporary guardianship (see paragraph </w:t>
      </w:r>
      <w:r w:rsidRPr="00937C7B" w:rsidR="00FA3539">
        <w:fldChar w:fldCharType="begin"/>
      </w:r>
      <w:r w:rsidRPr="00937C7B" w:rsidR="00FA3539">
        <w:instrText xml:space="preserve"> REF F_5_October2009_NV_Becomes_TemporaryGuar \h </w:instrText>
      </w:r>
      <w:r w:rsidRPr="00937C7B" w:rsidR="00FA3539">
        <w:fldChar w:fldCharType="separate"/>
      </w:r>
      <w:r w:rsidR="00502C1F">
        <w:rPr>
          <w:noProof/>
        </w:rPr>
        <w:t>17</w:t>
      </w:r>
      <w:r w:rsidRPr="00937C7B" w:rsidR="00FA3539">
        <w:fldChar w:fldCharType="end"/>
      </w:r>
      <w:r w:rsidRPr="00937C7B">
        <w:t xml:space="preserve"> above). </w:t>
      </w:r>
      <w:r w:rsidRPr="00937C7B" w:rsidR="00362883">
        <w:t>A</w:t>
      </w:r>
      <w:r w:rsidRPr="00937C7B">
        <w:t>s correctly pointed out by the Government</w:t>
      </w:r>
      <w:r w:rsidRPr="00937C7B" w:rsidR="003F123A">
        <w:t xml:space="preserve"> (see paragraph </w:t>
      </w:r>
      <w:r w:rsidRPr="00937C7B" w:rsidR="003F123A">
        <w:fldChar w:fldCharType="begin"/>
      </w:r>
      <w:r w:rsidRPr="00937C7B" w:rsidR="003F123A">
        <w:instrText xml:space="preserve"> REF Law_Exhaustion_Gov_NoAppealAgainstTempGu \h </w:instrText>
      </w:r>
      <w:r w:rsidRPr="00937C7B" w:rsidR="003F123A">
        <w:fldChar w:fldCharType="separate"/>
      </w:r>
      <w:r w:rsidR="00502C1F">
        <w:rPr>
          <w:noProof/>
        </w:rPr>
        <w:t>92</w:t>
      </w:r>
      <w:r w:rsidRPr="00937C7B" w:rsidR="003F123A">
        <w:fldChar w:fldCharType="end"/>
      </w:r>
      <w:r w:rsidRPr="00937C7B" w:rsidR="003F123A">
        <w:t xml:space="preserve"> </w:t>
      </w:r>
      <w:r w:rsidRPr="00937C7B" w:rsidR="003F123A">
        <w:rPr>
          <w:i/>
        </w:rPr>
        <w:t xml:space="preserve">in </w:t>
      </w:r>
      <w:proofErr w:type="spellStart"/>
      <w:r w:rsidRPr="00937C7B" w:rsidR="003F123A">
        <w:rPr>
          <w:i/>
        </w:rPr>
        <w:t>limine</w:t>
      </w:r>
      <w:proofErr w:type="spellEnd"/>
      <w:r w:rsidRPr="00937C7B" w:rsidR="003F123A">
        <w:t xml:space="preserve"> above)</w:t>
      </w:r>
      <w:r w:rsidRPr="00937C7B">
        <w:t xml:space="preserve">, the applicant did not appeal against that decision. The Court has also held, as early as in 2003 (see, </w:t>
      </w:r>
      <w:r w:rsidRPr="00937C7B">
        <w:rPr>
          <w:i/>
        </w:rPr>
        <w:t>mutatis mutandis</w:t>
      </w:r>
      <w:r w:rsidRPr="00937C7B">
        <w:t xml:space="preserve">, </w:t>
      </w:r>
      <w:proofErr w:type="spellStart"/>
      <w:r w:rsidRPr="00937C7B">
        <w:rPr>
          <w:i/>
        </w:rPr>
        <w:t>Jankauskas</w:t>
      </w:r>
      <w:proofErr w:type="spellEnd"/>
      <w:r w:rsidRPr="00937C7B">
        <w:rPr>
          <w:i/>
        </w:rPr>
        <w:t xml:space="preserve"> v. Lithuania</w:t>
      </w:r>
      <w:r w:rsidRPr="00937C7B">
        <w:t xml:space="preserve"> (</w:t>
      </w:r>
      <w:proofErr w:type="spellStart"/>
      <w:r w:rsidRPr="00937C7B">
        <w:t>dec.</w:t>
      </w:r>
      <w:proofErr w:type="spellEnd"/>
      <w:r w:rsidRPr="00937C7B">
        <w:t>), no.</w:t>
      </w:r>
      <w:r w:rsidRPr="00937C7B" w:rsidR="003E3F4C">
        <w:t> 59304/00</w:t>
      </w:r>
      <w:r w:rsidRPr="00937C7B">
        <w:t>, 16 December 2003) that</w:t>
      </w:r>
      <w:r w:rsidRPr="00937C7B" w:rsidR="00DA57C2">
        <w:t xml:space="preserve"> the</w:t>
      </w:r>
      <w:r w:rsidRPr="00937C7B">
        <w:t xml:space="preserve"> administrative courts, which </w:t>
      </w:r>
      <w:r w:rsidRPr="00937C7B" w:rsidR="00DA57C2">
        <w:t>were</w:t>
      </w:r>
      <w:r w:rsidRPr="00937C7B">
        <w:t xml:space="preserve"> created in Lithuania in 1999, are an effective remedy regarding complaints against </w:t>
      </w:r>
      <w:r w:rsidRPr="00937C7B" w:rsidR="00DA57C2">
        <w:t>actions of the</w:t>
      </w:r>
      <w:r w:rsidRPr="00937C7B">
        <w:t xml:space="preserve"> State or municipal authorities. </w:t>
      </w:r>
      <w:r w:rsidRPr="00937C7B" w:rsidR="00481626">
        <w:t>That being so</w:t>
      </w:r>
      <w:r w:rsidRPr="00937C7B" w:rsidR="00C52836">
        <w:t xml:space="preserve">, it cannot but find that </w:t>
      </w:r>
      <w:r w:rsidRPr="00937C7B" w:rsidR="00481626">
        <w:t xml:space="preserve">the applicant has not exhausted the available domestic remedies in respect of her complaint concerning issuing of temporary guardianship in respect of her daughter. </w:t>
      </w:r>
      <w:r w:rsidRPr="00937C7B" w:rsidR="00522ECC">
        <w:t>Accordingly, th</w:t>
      </w:r>
      <w:r w:rsidRPr="00937C7B" w:rsidR="00481626">
        <w:t>is part of the complaint must be rejected under Article 35 §§ 1 and 4 of the Convention.</w:t>
      </w:r>
    </w:p>
    <w:p w:rsidRPr="00937C7B" w:rsidR="00FC1CCB" w:rsidP="00937C7B" w:rsidRDefault="00C545AD">
      <w:pPr>
        <w:pStyle w:val="ECHRPara"/>
      </w:pPr>
      <w:r w:rsidRPr="00937C7B">
        <w:fldChar w:fldCharType="begin"/>
      </w:r>
      <w:r w:rsidRPr="00937C7B">
        <w:instrText xml:space="preserve"> SEQ level0 \*arabic </w:instrText>
      </w:r>
      <w:r w:rsidRPr="00937C7B">
        <w:fldChar w:fldCharType="separate"/>
      </w:r>
      <w:r w:rsidR="00502C1F">
        <w:rPr>
          <w:noProof/>
        </w:rPr>
        <w:t>98</w:t>
      </w:r>
      <w:r w:rsidRPr="00937C7B">
        <w:fldChar w:fldCharType="end"/>
      </w:r>
      <w:r w:rsidRPr="00937C7B">
        <w:t>.  </w:t>
      </w:r>
      <w:r w:rsidRPr="00937C7B" w:rsidR="002E3284">
        <w:t>The Court next turns t</w:t>
      </w:r>
      <w:r w:rsidRPr="00937C7B">
        <w:t>o the Government</w:t>
      </w:r>
      <w:r w:rsidRPr="00937C7B" w:rsidR="00937C7B">
        <w:t>’</w:t>
      </w:r>
      <w:r w:rsidRPr="00937C7B">
        <w:t xml:space="preserve">s </w:t>
      </w:r>
      <w:r w:rsidRPr="00937C7B" w:rsidR="005B05A8">
        <w:t xml:space="preserve">objection </w:t>
      </w:r>
      <w:r w:rsidRPr="00937C7B">
        <w:t xml:space="preserve">that the applicant </w:t>
      </w:r>
      <w:r w:rsidRPr="00937C7B" w:rsidR="00DA57C2">
        <w:t xml:space="preserve">could </w:t>
      </w:r>
      <w:r w:rsidRPr="00937C7B">
        <w:t>no longer claim to be a victim of Article 8 violation on account of the fact that in May 2012 the daughter had been returned to her (see paragraphs</w:t>
      </w:r>
      <w:r w:rsidRPr="00937C7B" w:rsidR="00A13063">
        <w:t> </w:t>
      </w:r>
      <w:r w:rsidRPr="00937C7B" w:rsidR="00A13063">
        <w:fldChar w:fldCharType="begin"/>
      </w:r>
      <w:r w:rsidRPr="00937C7B" w:rsidR="00A13063">
        <w:instrText xml:space="preserve"> REF F_17May2012_Operation_AndGirlReturned \h </w:instrText>
      </w:r>
      <w:r w:rsidRPr="00937C7B" w:rsidR="00A13063">
        <w:fldChar w:fldCharType="separate"/>
      </w:r>
      <w:r w:rsidR="00502C1F">
        <w:rPr>
          <w:noProof/>
        </w:rPr>
        <w:t>67</w:t>
      </w:r>
      <w:r w:rsidRPr="00937C7B" w:rsidR="00A13063">
        <w:fldChar w:fldCharType="end"/>
      </w:r>
      <w:r w:rsidRPr="00937C7B" w:rsidR="00A13063">
        <w:t xml:space="preserve"> and </w:t>
      </w:r>
      <w:r w:rsidRPr="00937C7B" w:rsidR="00A13063">
        <w:fldChar w:fldCharType="begin"/>
      </w:r>
      <w:r w:rsidRPr="00937C7B" w:rsidR="00A13063">
        <w:instrText xml:space="preserve"> REF Law_Exhaustion_Gov_ClaimsNoLongerVictim \h </w:instrText>
      </w:r>
      <w:r w:rsidRPr="00937C7B" w:rsidR="00A13063">
        <w:fldChar w:fldCharType="separate"/>
      </w:r>
      <w:r w:rsidR="00502C1F">
        <w:rPr>
          <w:noProof/>
        </w:rPr>
        <w:t>93</w:t>
      </w:r>
      <w:r w:rsidRPr="00937C7B" w:rsidR="00A13063">
        <w:fldChar w:fldCharType="end"/>
      </w:r>
      <w:r w:rsidRPr="00937C7B" w:rsidR="009478BF">
        <w:t xml:space="preserve"> </w:t>
      </w:r>
      <w:r w:rsidRPr="00937C7B">
        <w:t>above)</w:t>
      </w:r>
      <w:r w:rsidRPr="00937C7B" w:rsidR="002E3284">
        <w:t>.</w:t>
      </w:r>
      <w:r w:rsidRPr="00937C7B">
        <w:t xml:space="preserve"> </w:t>
      </w:r>
      <w:r w:rsidRPr="00937C7B" w:rsidR="002E3284">
        <w:t xml:space="preserve">The Court </w:t>
      </w:r>
      <w:r w:rsidRPr="00937C7B" w:rsidR="00A332DC">
        <w:t xml:space="preserve">reiterates </w:t>
      </w:r>
      <w:r w:rsidRPr="00937C7B" w:rsidR="002E3284">
        <w:t>that a decision or measure favourable to the applicant is not, in principle, sufficient to deprive him or her of his or her status as a “victim” for the purposes of Article 34 of the Convention unless the national authorities have acknowledged, either expressly or in substance, and then afforded redress for the breach of the Convention</w:t>
      </w:r>
      <w:r w:rsidRPr="00937C7B" w:rsidR="00A332DC">
        <w:t xml:space="preserve"> (see </w:t>
      </w:r>
      <w:r w:rsidRPr="00937C7B" w:rsidR="00A332DC">
        <w:rPr>
          <w:i/>
        </w:rPr>
        <w:t xml:space="preserve">Centro Europa 7 </w:t>
      </w:r>
      <w:proofErr w:type="spellStart"/>
      <w:r w:rsidRPr="00937C7B" w:rsidR="00A332DC">
        <w:rPr>
          <w:i/>
        </w:rPr>
        <w:t>S.r.l</w:t>
      </w:r>
      <w:proofErr w:type="spellEnd"/>
      <w:r w:rsidRPr="00937C7B" w:rsidR="00A332DC">
        <w:rPr>
          <w:i/>
        </w:rPr>
        <w:t>. and Di Stefano v. Italy</w:t>
      </w:r>
      <w:r w:rsidRPr="00937C7B" w:rsidR="00A332DC">
        <w:t xml:space="preserve"> [GC], no. 38433/09, § 81, </w:t>
      </w:r>
      <w:r w:rsidRPr="00937C7B" w:rsidR="00A332DC">
        <w:rPr>
          <w:snapToGrid w:val="0"/>
        </w:rPr>
        <w:t>ECHR 2012, and the case-law cited therein</w:t>
      </w:r>
      <w:r w:rsidRPr="00937C7B" w:rsidR="00A332DC">
        <w:t>)</w:t>
      </w:r>
      <w:r w:rsidRPr="00937C7B" w:rsidR="002E3284">
        <w:t xml:space="preserve">. Such an acknowledgment </w:t>
      </w:r>
      <w:r w:rsidRPr="00937C7B" w:rsidR="00362883">
        <w:t>is</w:t>
      </w:r>
      <w:r w:rsidRPr="00937C7B" w:rsidR="002E3284">
        <w:t xml:space="preserve"> absent in the present case. The Court likewise held that the issue as to whether a person may still claim to be the victim of an alleged violation of the Convention essentially entails on the part of the Court an </w:t>
      </w:r>
      <w:r w:rsidRPr="00937C7B" w:rsidR="002E3284">
        <w:rPr>
          <w:i/>
        </w:rPr>
        <w:t>ex post facto</w:t>
      </w:r>
      <w:r w:rsidRPr="00937C7B" w:rsidR="002E3284">
        <w:t xml:space="preserve"> examination of his or her situation</w:t>
      </w:r>
      <w:r w:rsidRPr="00937C7B" w:rsidR="00671DFD">
        <w:t xml:space="preserve"> (see </w:t>
      </w:r>
      <w:r w:rsidRPr="00937C7B" w:rsidR="00E05652">
        <w:rPr>
          <w:i/>
          <w:lang w:val="it-IT"/>
        </w:rPr>
        <w:t>Scordino v. </w:t>
      </w:r>
      <w:proofErr w:type="spellStart"/>
      <w:r w:rsidRPr="00937C7B" w:rsidR="00A332DC">
        <w:rPr>
          <w:i/>
          <w:lang w:val="it-IT"/>
        </w:rPr>
        <w:t>Italy</w:t>
      </w:r>
      <w:proofErr w:type="spellEnd"/>
      <w:r w:rsidRPr="00937C7B" w:rsidR="00A332DC">
        <w:rPr>
          <w:i/>
          <w:lang w:val="it-IT"/>
        </w:rPr>
        <w:t xml:space="preserve"> (no. 1) </w:t>
      </w:r>
      <w:r w:rsidRPr="00937C7B" w:rsidR="00A332DC">
        <w:rPr>
          <w:lang w:val="it-IT"/>
        </w:rPr>
        <w:t>[GC], no. 36813/97, § 181, ECHR 2006</w:t>
      </w:r>
      <w:r w:rsidRPr="00937C7B" w:rsidR="00A332DC">
        <w:rPr>
          <w:lang w:val="it-IT"/>
        </w:rPr>
        <w:noBreakHyphen/>
        <w:t>V</w:t>
      </w:r>
      <w:r w:rsidRPr="00937C7B" w:rsidR="00671DFD">
        <w:t>). In the instant case the applicant</w:t>
      </w:r>
      <w:r w:rsidRPr="00937C7B" w:rsidR="00937C7B">
        <w:t>’</w:t>
      </w:r>
      <w:r w:rsidRPr="00937C7B" w:rsidR="003F6DB6">
        <w:t>s complaint is</w:t>
      </w:r>
      <w:r w:rsidRPr="00937C7B" w:rsidR="00671DFD">
        <w:t xml:space="preserve"> in fact that the State authorities </w:t>
      </w:r>
      <w:r w:rsidRPr="00937C7B" w:rsidR="003F6DB6">
        <w:t xml:space="preserve">did </w:t>
      </w:r>
      <w:r w:rsidRPr="00937C7B" w:rsidR="00671DFD">
        <w:t xml:space="preserve">not </w:t>
      </w:r>
      <w:r w:rsidRPr="00937C7B" w:rsidR="00362883">
        <w:t xml:space="preserve">effectively </w:t>
      </w:r>
      <w:r w:rsidRPr="00937C7B" w:rsidR="00671DFD">
        <w:t>prevent N.V.</w:t>
      </w:r>
      <w:r w:rsidRPr="00937C7B" w:rsidR="00937C7B">
        <w:t>’</w:t>
      </w:r>
      <w:r w:rsidRPr="00937C7B" w:rsidR="00671DFD">
        <w:t xml:space="preserve">s efforts which delayed the execution of the </w:t>
      </w:r>
      <w:proofErr w:type="spellStart"/>
      <w:r w:rsidRPr="00937C7B" w:rsidR="00F541F8">
        <w:t>Kėdainiai</w:t>
      </w:r>
      <w:proofErr w:type="spellEnd"/>
      <w:r w:rsidRPr="00937C7B" w:rsidR="00671DFD">
        <w:t xml:space="preserve"> District Court</w:t>
      </w:r>
      <w:r w:rsidRPr="00937C7B" w:rsidR="00937C7B">
        <w:t>’</w:t>
      </w:r>
      <w:r w:rsidRPr="00937C7B" w:rsidR="00671DFD">
        <w:t>s judgment</w:t>
      </w:r>
      <w:r w:rsidRPr="00937C7B" w:rsidR="009E53BE">
        <w:t xml:space="preserve">. </w:t>
      </w:r>
      <w:r w:rsidRPr="00937C7B" w:rsidR="00671DFD">
        <w:t>T</w:t>
      </w:r>
      <w:r w:rsidRPr="00937C7B" w:rsidR="002E3284">
        <w:t>h</w:t>
      </w:r>
      <w:r w:rsidRPr="00937C7B" w:rsidR="009E53BE">
        <w:t>erefore</w:t>
      </w:r>
      <w:r w:rsidRPr="00937C7B" w:rsidR="003B722B">
        <w:t xml:space="preserve">, </w:t>
      </w:r>
      <w:r w:rsidRPr="00937C7B" w:rsidR="002E3284">
        <w:t>the applicant retains the status of a victim</w:t>
      </w:r>
      <w:r w:rsidRPr="00937C7B" w:rsidR="003B722B">
        <w:t>, and t</w:t>
      </w:r>
      <w:r w:rsidRPr="00937C7B" w:rsidR="002E3284">
        <w:t>he Government</w:t>
      </w:r>
      <w:r w:rsidRPr="00937C7B" w:rsidR="00937C7B">
        <w:t>’</w:t>
      </w:r>
      <w:r w:rsidRPr="00937C7B" w:rsidR="002E3284">
        <w:t>s objection must be dismissed.</w:t>
      </w:r>
    </w:p>
    <w:bookmarkStart w:name="Law_Exhaustion_Court_Joins_2Merits" w:id="76"/>
    <w:p w:rsidRPr="00937C7B" w:rsidR="00797FD9" w:rsidP="00937C7B" w:rsidRDefault="00797FD9">
      <w:pPr>
        <w:pStyle w:val="ECHRPara"/>
      </w:pPr>
      <w:r w:rsidRPr="00937C7B">
        <w:fldChar w:fldCharType="begin"/>
      </w:r>
      <w:r w:rsidRPr="00937C7B">
        <w:instrText xml:space="preserve"> SEQ level0 \*arabic </w:instrText>
      </w:r>
      <w:r w:rsidRPr="00937C7B">
        <w:fldChar w:fldCharType="separate"/>
      </w:r>
      <w:r w:rsidR="00502C1F">
        <w:rPr>
          <w:noProof/>
        </w:rPr>
        <w:t>99</w:t>
      </w:r>
      <w:r w:rsidRPr="00937C7B">
        <w:fldChar w:fldCharType="end"/>
      </w:r>
      <w:bookmarkEnd w:id="76"/>
      <w:r w:rsidRPr="00937C7B">
        <w:t xml:space="preserve">.  The Court also considers that </w:t>
      </w:r>
      <w:r w:rsidRPr="00937C7B" w:rsidR="001444F1">
        <w:t>the Government</w:t>
      </w:r>
      <w:r w:rsidRPr="00937C7B" w:rsidR="00937C7B">
        <w:t>’</w:t>
      </w:r>
      <w:r w:rsidRPr="00937C7B" w:rsidR="001444F1">
        <w:t xml:space="preserve">s remaining objections as to </w:t>
      </w:r>
      <w:r w:rsidRPr="00937C7B">
        <w:t>the applicant</w:t>
      </w:r>
      <w:r w:rsidRPr="00937C7B" w:rsidR="001444F1">
        <w:t xml:space="preserve"> not having exhausted the domestic remedies (see paragraph </w:t>
      </w:r>
      <w:r w:rsidRPr="00937C7B" w:rsidR="001444F1">
        <w:fldChar w:fldCharType="begin"/>
      </w:r>
      <w:r w:rsidRPr="00937C7B" w:rsidR="001444F1">
        <w:instrText xml:space="preserve"> REF Law_Exhaustion_Gov_Claim4damages \h </w:instrText>
      </w:r>
      <w:r w:rsidRPr="00937C7B" w:rsidR="001444F1">
        <w:fldChar w:fldCharType="separate"/>
      </w:r>
      <w:r w:rsidR="00502C1F">
        <w:rPr>
          <w:noProof/>
        </w:rPr>
        <w:t>94</w:t>
      </w:r>
      <w:r w:rsidRPr="00937C7B" w:rsidR="001444F1">
        <w:fldChar w:fldCharType="end"/>
      </w:r>
      <w:r w:rsidRPr="00937C7B" w:rsidR="001444F1">
        <w:t xml:space="preserve"> above) </w:t>
      </w:r>
      <w:r w:rsidRPr="00937C7B">
        <w:t xml:space="preserve">are intrinsically linked to the merits of </w:t>
      </w:r>
      <w:r w:rsidRPr="00937C7B" w:rsidR="00674BFA">
        <w:t>her</w:t>
      </w:r>
      <w:r w:rsidRPr="00937C7B" w:rsidR="00895499">
        <w:t xml:space="preserve"> </w:t>
      </w:r>
      <w:r w:rsidRPr="00937C7B">
        <w:t>complaint</w:t>
      </w:r>
      <w:r w:rsidRPr="00937C7B" w:rsidR="00C81540">
        <w:t>s</w:t>
      </w:r>
      <w:r w:rsidRPr="00937C7B">
        <w:t xml:space="preserve"> about </w:t>
      </w:r>
      <w:r w:rsidRPr="00937C7B" w:rsidR="00C81540">
        <w:t>the State authorities</w:t>
      </w:r>
      <w:r w:rsidRPr="00937C7B" w:rsidR="00937C7B">
        <w:t>’</w:t>
      </w:r>
      <w:r w:rsidRPr="00937C7B" w:rsidR="00C81540">
        <w:t xml:space="preserve"> actions in the course of the </w:t>
      </w:r>
      <w:r w:rsidRPr="00937C7B" w:rsidR="00EA1DA9">
        <w:t>court proceedings for her daughter</w:t>
      </w:r>
      <w:r w:rsidRPr="00937C7B" w:rsidR="00937C7B">
        <w:t>’</w:t>
      </w:r>
      <w:r w:rsidRPr="00937C7B" w:rsidR="00EA1DA9">
        <w:t xml:space="preserve">s residency </w:t>
      </w:r>
      <w:r w:rsidRPr="00937C7B">
        <w:t>(</w:t>
      </w:r>
      <w:r w:rsidRPr="00937C7B" w:rsidR="00C52836">
        <w:t xml:space="preserve">also </w:t>
      </w:r>
      <w:r w:rsidRPr="00937C7B">
        <w:t>see paragraph</w:t>
      </w:r>
      <w:r w:rsidRPr="00937C7B" w:rsidR="009478BF">
        <w:t> </w:t>
      </w:r>
      <w:r w:rsidRPr="00937C7B" w:rsidR="009478BF">
        <w:fldChar w:fldCharType="begin"/>
      </w:r>
      <w:r w:rsidRPr="00937C7B" w:rsidR="009478BF">
        <w:instrText xml:space="preserve"> REF Law_Apps_LastParaOnLeavingLT \h </w:instrText>
      </w:r>
      <w:r w:rsidRPr="00937C7B" w:rsidR="009478BF">
        <w:fldChar w:fldCharType="separate"/>
      </w:r>
      <w:r w:rsidR="00502C1F">
        <w:rPr>
          <w:noProof/>
        </w:rPr>
        <w:t>105</w:t>
      </w:r>
      <w:r w:rsidRPr="00937C7B" w:rsidR="009478BF">
        <w:fldChar w:fldCharType="end"/>
      </w:r>
      <w:r w:rsidRPr="00937C7B" w:rsidR="009478BF">
        <w:t xml:space="preserve"> </w:t>
      </w:r>
      <w:r w:rsidRPr="00937C7B" w:rsidR="00C8367F">
        <w:t>below</w:t>
      </w:r>
      <w:r w:rsidRPr="00937C7B">
        <w:t xml:space="preserve">). </w:t>
      </w:r>
      <w:r w:rsidRPr="00937C7B" w:rsidR="00903C91">
        <w:t xml:space="preserve">It </w:t>
      </w:r>
      <w:r w:rsidRPr="00937C7B">
        <w:t>therefore joins th</w:t>
      </w:r>
      <w:r w:rsidRPr="00937C7B" w:rsidR="00EA1DA9">
        <w:t>e</w:t>
      </w:r>
      <w:r w:rsidRPr="00937C7B" w:rsidR="00674BFA">
        <w:t>se</w:t>
      </w:r>
      <w:r w:rsidRPr="00937C7B" w:rsidR="00EA1DA9">
        <w:t xml:space="preserve"> objection</w:t>
      </w:r>
      <w:r w:rsidRPr="00937C7B" w:rsidR="00391DB9">
        <w:t>s</w:t>
      </w:r>
      <w:r w:rsidRPr="00937C7B">
        <w:t xml:space="preserve"> to the merits.</w:t>
      </w:r>
    </w:p>
    <w:bookmarkStart w:name="L_Court_What_is_admissible_under_A8" w:id="77"/>
    <w:p w:rsidRPr="00937C7B" w:rsidR="00D420F3" w:rsidP="00937C7B" w:rsidRDefault="00463D97">
      <w:pPr>
        <w:pStyle w:val="ECHRPara"/>
      </w:pPr>
      <w:r w:rsidRPr="00937C7B">
        <w:fldChar w:fldCharType="begin"/>
      </w:r>
      <w:r w:rsidRPr="00937C7B">
        <w:instrText xml:space="preserve"> SEQ level0 \*arabic </w:instrText>
      </w:r>
      <w:r w:rsidRPr="00937C7B">
        <w:fldChar w:fldCharType="separate"/>
      </w:r>
      <w:r w:rsidR="00502C1F">
        <w:rPr>
          <w:noProof/>
        </w:rPr>
        <w:t>100</w:t>
      </w:r>
      <w:r w:rsidRPr="00937C7B">
        <w:fldChar w:fldCharType="end"/>
      </w:r>
      <w:bookmarkEnd w:id="77"/>
      <w:r w:rsidRPr="00937C7B" w:rsidR="0077175D">
        <w:t>.  </w:t>
      </w:r>
      <w:r w:rsidRPr="00937C7B" w:rsidR="00793305">
        <w:t>Lastly, t</w:t>
      </w:r>
      <w:r w:rsidRPr="00937C7B" w:rsidR="0077175D">
        <w:t xml:space="preserve">he Court </w:t>
      </w:r>
      <w:r w:rsidRPr="00937C7B" w:rsidR="00362883">
        <w:t xml:space="preserve">notes that </w:t>
      </w:r>
      <w:r w:rsidRPr="00937C7B" w:rsidR="00903C91">
        <w:t>the applicant</w:t>
      </w:r>
      <w:r w:rsidRPr="00937C7B" w:rsidR="00937C7B">
        <w:t>’</w:t>
      </w:r>
      <w:r w:rsidRPr="00937C7B" w:rsidR="00903C91">
        <w:t xml:space="preserve">s </w:t>
      </w:r>
      <w:r w:rsidRPr="00937C7B" w:rsidR="0077175D">
        <w:t>complaint</w:t>
      </w:r>
      <w:r w:rsidRPr="00937C7B" w:rsidR="00903C91">
        <w:t>s</w:t>
      </w:r>
      <w:r w:rsidRPr="00937C7B" w:rsidR="0077175D">
        <w:t xml:space="preserve"> </w:t>
      </w:r>
      <w:r w:rsidRPr="00937C7B" w:rsidR="00170C70">
        <w:t>as to the State authorities</w:t>
      </w:r>
      <w:r w:rsidRPr="00937C7B" w:rsidR="00937C7B">
        <w:t>’</w:t>
      </w:r>
      <w:r w:rsidRPr="00937C7B" w:rsidR="00170C70">
        <w:t xml:space="preserve"> actions within the proceedings </w:t>
      </w:r>
      <w:r w:rsidRPr="00937C7B" w:rsidR="00D14A90">
        <w:t xml:space="preserve">concerning </w:t>
      </w:r>
      <w:r w:rsidRPr="00937C7B" w:rsidR="00170C70">
        <w:t>her daughter</w:t>
      </w:r>
      <w:r w:rsidRPr="00937C7B" w:rsidR="00937C7B">
        <w:t>’</w:t>
      </w:r>
      <w:r w:rsidRPr="00937C7B" w:rsidR="00170C70">
        <w:t>s return</w:t>
      </w:r>
      <w:r w:rsidRPr="00937C7B" w:rsidR="00FC3FAE">
        <w:t>, including temporary protective measures,</w:t>
      </w:r>
      <w:r w:rsidRPr="00937C7B" w:rsidR="00170C70">
        <w:t xml:space="preserve"> </w:t>
      </w:r>
      <w:r w:rsidRPr="00937C7B" w:rsidR="00903C91">
        <w:t>are</w:t>
      </w:r>
      <w:r w:rsidRPr="00937C7B" w:rsidR="0077175D">
        <w:t xml:space="preserve"> not manifestly ill-founded within the meaning of Article 35 § 3 (a) of the Convention. It further notes that </w:t>
      </w:r>
      <w:r w:rsidRPr="00937C7B" w:rsidR="00903C91">
        <w:t>they</w:t>
      </w:r>
      <w:r w:rsidRPr="00937C7B" w:rsidR="0077175D">
        <w:t xml:space="preserve"> </w:t>
      </w:r>
      <w:r w:rsidRPr="00937C7B" w:rsidR="00903C91">
        <w:t>are</w:t>
      </w:r>
      <w:r w:rsidRPr="00937C7B" w:rsidR="0077175D">
        <w:t xml:space="preserve"> not inadmissible on any other grounds. </w:t>
      </w:r>
      <w:r w:rsidRPr="00937C7B" w:rsidR="00903C91">
        <w:t>They</w:t>
      </w:r>
      <w:r w:rsidRPr="00937C7B" w:rsidR="0077175D">
        <w:t xml:space="preserve"> must therefore be declared admissible.</w:t>
      </w:r>
    </w:p>
    <w:p w:rsidRPr="00937C7B" w:rsidR="00A73D81" w:rsidP="00937C7B" w:rsidRDefault="00A73D81">
      <w:pPr>
        <w:pStyle w:val="ECHRHeading2"/>
        <w:rPr>
          <w:b w:val="0"/>
          <w:bCs w:val="0"/>
        </w:rPr>
      </w:pPr>
      <w:r w:rsidRPr="00937C7B">
        <w:t>B.  Merits</w:t>
      </w:r>
    </w:p>
    <w:p w:rsidRPr="00937C7B" w:rsidR="00A73D81" w:rsidP="00937C7B" w:rsidRDefault="00A73D81">
      <w:pPr>
        <w:pStyle w:val="ECHRHeading3"/>
        <w:rPr>
          <w:bCs w:val="0"/>
          <w:i w:val="0"/>
        </w:rPr>
      </w:pPr>
      <w:r w:rsidRPr="00937C7B">
        <w:t>1.  The parties</w:t>
      </w:r>
      <w:r w:rsidRPr="00937C7B" w:rsidR="00937C7B">
        <w:t>’</w:t>
      </w:r>
      <w:r w:rsidRPr="00937C7B">
        <w:t xml:space="preserve"> arguments</w:t>
      </w:r>
    </w:p>
    <w:p w:rsidRPr="00937C7B" w:rsidR="00A73D81" w:rsidP="00937C7B" w:rsidRDefault="00A73D81">
      <w:pPr>
        <w:pStyle w:val="ECHRHeading4"/>
        <w:rPr>
          <w:b w:val="0"/>
          <w:bCs w:val="0"/>
          <w:iCs w:val="0"/>
        </w:rPr>
      </w:pPr>
      <w:r w:rsidRPr="00937C7B">
        <w:t>(a)  The applicant</w:t>
      </w:r>
    </w:p>
    <w:p w:rsidRPr="00937C7B" w:rsidR="00FC1CCB" w:rsidP="00937C7B" w:rsidRDefault="009932AA">
      <w:pPr>
        <w:pStyle w:val="ECHRPara"/>
      </w:pPr>
      <w:r w:rsidRPr="00937C7B">
        <w:fldChar w:fldCharType="begin"/>
      </w:r>
      <w:r w:rsidRPr="00937C7B">
        <w:instrText xml:space="preserve"> SEQ level0 \*arabic </w:instrText>
      </w:r>
      <w:r w:rsidRPr="00937C7B">
        <w:fldChar w:fldCharType="separate"/>
      </w:r>
      <w:r w:rsidR="00502C1F">
        <w:rPr>
          <w:noProof/>
        </w:rPr>
        <w:t>101</w:t>
      </w:r>
      <w:r w:rsidRPr="00937C7B">
        <w:fldChar w:fldCharType="end"/>
      </w:r>
      <w:r w:rsidRPr="00937C7B">
        <w:t>.  </w:t>
      </w:r>
      <w:r w:rsidRPr="00937C7B" w:rsidR="00AE6E9E">
        <w:t>In her application to the Court, lodged on 2</w:t>
      </w:r>
      <w:r w:rsidRPr="00937C7B" w:rsidR="00805B20">
        <w:t> </w:t>
      </w:r>
      <w:r w:rsidRPr="00937C7B" w:rsidR="00AE6E9E">
        <w:t>September 2011, the applicant complained that t</w:t>
      </w:r>
      <w:r w:rsidRPr="00937C7B">
        <w:t>he civil proceedings concerning</w:t>
      </w:r>
      <w:r w:rsidRPr="00937C7B" w:rsidR="004268F7">
        <w:t xml:space="preserve"> the</w:t>
      </w:r>
      <w:r w:rsidRPr="00937C7B">
        <w:t xml:space="preserve"> restriction of her parental rights and custody in respect of her daughter ha</w:t>
      </w:r>
      <w:r w:rsidRPr="00937C7B" w:rsidR="004268F7">
        <w:t>d</w:t>
      </w:r>
      <w:r w:rsidRPr="00937C7B">
        <w:t xml:space="preserve"> already been pending for two years and ten months</w:t>
      </w:r>
      <w:r w:rsidRPr="00937C7B" w:rsidR="00E55E56">
        <w:t xml:space="preserve"> (see paragraph </w:t>
      </w:r>
      <w:r w:rsidRPr="00937C7B" w:rsidR="00E55E56">
        <w:fldChar w:fldCharType="begin"/>
      </w:r>
      <w:r w:rsidRPr="00937C7B" w:rsidR="00E55E56">
        <w:instrText xml:space="preserve"> REF F_23December2008KaunasCourtTempProtectMe \h </w:instrText>
      </w:r>
      <w:r w:rsidRPr="00937C7B" w:rsidR="00E55E56">
        <w:fldChar w:fldCharType="separate"/>
      </w:r>
      <w:r w:rsidR="00502C1F">
        <w:rPr>
          <w:noProof/>
        </w:rPr>
        <w:t>11</w:t>
      </w:r>
      <w:r w:rsidRPr="00937C7B" w:rsidR="00E55E56">
        <w:fldChar w:fldCharType="end"/>
      </w:r>
      <w:r w:rsidRPr="00937C7B" w:rsidR="00E55E56">
        <w:t xml:space="preserve"> above)</w:t>
      </w:r>
      <w:r w:rsidRPr="00937C7B">
        <w:t xml:space="preserve">, although it </w:t>
      </w:r>
      <w:r w:rsidRPr="00937C7B" w:rsidR="00AE6E9E">
        <w:t>was</w:t>
      </w:r>
      <w:r w:rsidRPr="00937C7B">
        <w:t xml:space="preserve"> still the court of first instance which </w:t>
      </w:r>
      <w:r w:rsidRPr="00937C7B" w:rsidR="00AE6E9E">
        <w:t>had been</w:t>
      </w:r>
      <w:r w:rsidRPr="00937C7B">
        <w:t xml:space="preserve"> examining her case. The applicant criticise</w:t>
      </w:r>
      <w:r w:rsidRPr="00937C7B" w:rsidR="00074877">
        <w:t>d</w:t>
      </w:r>
      <w:r w:rsidRPr="00937C7B">
        <w:t xml:space="preserve"> the entire handling of her case and complain</w:t>
      </w:r>
      <w:r w:rsidRPr="00937C7B" w:rsidR="00AE6E9E">
        <w:t>ed</w:t>
      </w:r>
      <w:r w:rsidRPr="00937C7B">
        <w:t xml:space="preserve"> that the Lithuanian authorities </w:t>
      </w:r>
      <w:r w:rsidRPr="00937C7B" w:rsidR="004268F7">
        <w:t xml:space="preserve">had </w:t>
      </w:r>
      <w:r w:rsidRPr="00937C7B">
        <w:t>not return</w:t>
      </w:r>
      <w:r w:rsidRPr="00937C7B" w:rsidR="004268F7">
        <w:t>ed</w:t>
      </w:r>
      <w:r w:rsidRPr="00937C7B">
        <w:t xml:space="preserve"> her daughter to her, even though the criminal charges against the applicant had been dismissed and the persons concerned [N.V.] </w:t>
      </w:r>
      <w:r w:rsidRPr="00937C7B" w:rsidR="004268F7">
        <w:t xml:space="preserve">had </w:t>
      </w:r>
      <w:r w:rsidRPr="00937C7B">
        <w:t xml:space="preserve">exhausted all legal remedies to appeal </w:t>
      </w:r>
      <w:r w:rsidRPr="00937C7B" w:rsidR="004268F7">
        <w:t xml:space="preserve">against </w:t>
      </w:r>
      <w:r w:rsidRPr="00937C7B">
        <w:t xml:space="preserve">the decisions dismissing those charges. She also </w:t>
      </w:r>
      <w:r w:rsidRPr="00937C7B" w:rsidR="00AE6E9E">
        <w:t>submitted</w:t>
      </w:r>
      <w:r w:rsidRPr="00937C7B">
        <w:t xml:space="preserve"> that</w:t>
      </w:r>
      <w:r w:rsidRPr="00937C7B" w:rsidR="00BD4608">
        <w:t>,</w:t>
      </w:r>
      <w:r w:rsidRPr="00937C7B">
        <w:t xml:space="preserve"> given the fact that she had</w:t>
      </w:r>
      <w:r w:rsidRPr="00937C7B" w:rsidR="004268F7">
        <w:t xml:space="preserve"> had </w:t>
      </w:r>
      <w:r w:rsidRPr="00937C7B">
        <w:t xml:space="preserve">limited opportunities to communicate with her daughter during the civil proceedings, the State had </w:t>
      </w:r>
      <w:r w:rsidRPr="00937C7B" w:rsidR="004E54F6">
        <w:t xml:space="preserve">had </w:t>
      </w:r>
      <w:r w:rsidRPr="00937C7B">
        <w:t xml:space="preserve">to assure that the court proceedings would be as expedient as possible. </w:t>
      </w:r>
      <w:r w:rsidRPr="00937C7B" w:rsidR="00AE6E9E">
        <w:t xml:space="preserve">However, that </w:t>
      </w:r>
      <w:r w:rsidRPr="00937C7B" w:rsidR="004268F7">
        <w:t>had</w:t>
      </w:r>
      <w:r w:rsidRPr="00937C7B" w:rsidR="00AE6E9E">
        <w:t xml:space="preserve"> not</w:t>
      </w:r>
      <w:r w:rsidRPr="00937C7B" w:rsidR="004268F7">
        <w:t xml:space="preserve"> been</w:t>
      </w:r>
      <w:r w:rsidRPr="00937C7B" w:rsidR="00AE6E9E">
        <w:t xml:space="preserve"> the case.</w:t>
      </w:r>
    </w:p>
    <w:p w:rsidRPr="00937C7B" w:rsidR="00FC1CCB" w:rsidP="00937C7B" w:rsidRDefault="00A50E44">
      <w:pPr>
        <w:pStyle w:val="ECHRPara"/>
        <w:rPr>
          <w:strike/>
        </w:rPr>
      </w:pPr>
      <w:r w:rsidRPr="00937C7B">
        <w:fldChar w:fldCharType="begin"/>
      </w:r>
      <w:r w:rsidRPr="00937C7B">
        <w:instrText xml:space="preserve"> SEQ level0 \*arabic </w:instrText>
      </w:r>
      <w:r w:rsidRPr="00937C7B">
        <w:fldChar w:fldCharType="separate"/>
      </w:r>
      <w:r w:rsidR="00502C1F">
        <w:rPr>
          <w:noProof/>
        </w:rPr>
        <w:t>102</w:t>
      </w:r>
      <w:r w:rsidRPr="00937C7B">
        <w:fldChar w:fldCharType="end"/>
      </w:r>
      <w:r w:rsidRPr="00937C7B">
        <w:t>.  </w:t>
      </w:r>
      <w:r w:rsidRPr="00937C7B" w:rsidR="0073632C">
        <w:t xml:space="preserve">The applicant further asserted that already from the beginning of the litigation concerning her parental rights – which had been </w:t>
      </w:r>
      <w:r w:rsidRPr="00937C7B" w:rsidR="00CC732C">
        <w:t>affected</w:t>
      </w:r>
      <w:r w:rsidRPr="00937C7B" w:rsidR="0073632C">
        <w:t xml:space="preserve"> as early as on 23</w:t>
      </w:r>
      <w:r w:rsidRPr="00937C7B" w:rsidR="0098158C">
        <w:t> </w:t>
      </w:r>
      <w:r w:rsidRPr="00937C7B" w:rsidR="0073632C">
        <w:t xml:space="preserve">December 2008 </w:t>
      </w:r>
      <w:r w:rsidRPr="00937C7B" w:rsidR="00E37D13">
        <w:t>(see paragraph</w:t>
      </w:r>
      <w:r w:rsidRPr="00937C7B" w:rsidR="00BD70B6">
        <w:t> </w:t>
      </w:r>
      <w:r w:rsidRPr="00937C7B" w:rsidR="00BD70B6">
        <w:fldChar w:fldCharType="begin"/>
      </w:r>
      <w:r w:rsidRPr="00937C7B" w:rsidR="00BD70B6">
        <w:instrText xml:space="preserve"> REF F_23December2008KaunasCourtTempProtectMe \h </w:instrText>
      </w:r>
      <w:r w:rsidRPr="00937C7B" w:rsidR="00BD70B6">
        <w:fldChar w:fldCharType="separate"/>
      </w:r>
      <w:r w:rsidR="00502C1F">
        <w:rPr>
          <w:noProof/>
        </w:rPr>
        <w:t>11</w:t>
      </w:r>
      <w:r w:rsidRPr="00937C7B" w:rsidR="00BD70B6">
        <w:fldChar w:fldCharType="end"/>
      </w:r>
      <w:r w:rsidRPr="00937C7B" w:rsidR="00E37D13">
        <w:t xml:space="preserve"> above) </w:t>
      </w:r>
      <w:r w:rsidRPr="00937C7B" w:rsidR="0073632C">
        <w:t xml:space="preserve">– </w:t>
      </w:r>
      <w:r w:rsidRPr="00937C7B" w:rsidR="00877AD6">
        <w:t xml:space="preserve">there had been disproportion between her right to family life and the general interest of society. </w:t>
      </w:r>
      <w:r w:rsidRPr="00937C7B" w:rsidR="00CC732C">
        <w:t>In her view, a</w:t>
      </w:r>
      <w:r w:rsidRPr="00937C7B" w:rsidR="00877AD6">
        <w:t xml:space="preserve">s no institution had established that </w:t>
      </w:r>
      <w:r w:rsidRPr="00937C7B" w:rsidR="004E54F6">
        <w:t>she</w:t>
      </w:r>
      <w:r w:rsidRPr="00937C7B" w:rsidR="00877AD6">
        <w:t xml:space="preserve"> had assaulted her daughter or helped others to molest her, there had been no </w:t>
      </w:r>
      <w:r w:rsidRPr="00937C7B" w:rsidR="003E15C6">
        <w:t xml:space="preserve">need </w:t>
      </w:r>
      <w:r w:rsidRPr="00937C7B" w:rsidR="00877AD6">
        <w:t xml:space="preserve">to </w:t>
      </w:r>
      <w:r w:rsidRPr="00937C7B" w:rsidR="003E15C6">
        <w:t xml:space="preserve">impose </w:t>
      </w:r>
      <w:r w:rsidRPr="00937C7B" w:rsidR="00877AD6">
        <w:t xml:space="preserve">the temporary protective measures. Pointing to the circumstances when two </w:t>
      </w:r>
      <w:r w:rsidRPr="00937C7B" w:rsidR="003E15C6">
        <w:t>of the individuals</w:t>
      </w:r>
      <w:r w:rsidRPr="00937C7B" w:rsidR="00877AD6">
        <w:t xml:space="preserve"> connected with</w:t>
      </w:r>
      <w:r w:rsidRPr="00937C7B" w:rsidR="003E15C6">
        <w:t xml:space="preserve"> the</w:t>
      </w:r>
      <w:r w:rsidRPr="00937C7B" w:rsidR="00877AD6">
        <w:t xml:space="preserve"> alleged sexual abuse had been shot</w:t>
      </w:r>
      <w:r w:rsidRPr="00937C7B" w:rsidR="0088143E">
        <w:t xml:space="preserve"> (see paragraph </w:t>
      </w:r>
      <w:r w:rsidRPr="00937C7B" w:rsidR="0088143E">
        <w:fldChar w:fldCharType="begin"/>
      </w:r>
      <w:r w:rsidRPr="00937C7B" w:rsidR="0088143E">
        <w:instrText xml:space="preserve"> REF F_5_October2009_Shooting \h </w:instrText>
      </w:r>
      <w:r w:rsidRPr="00937C7B" w:rsidR="0088143E">
        <w:fldChar w:fldCharType="separate"/>
      </w:r>
      <w:r w:rsidR="00502C1F">
        <w:rPr>
          <w:noProof/>
        </w:rPr>
        <w:t>16</w:t>
      </w:r>
      <w:r w:rsidRPr="00937C7B" w:rsidR="0088143E">
        <w:fldChar w:fldCharType="end"/>
      </w:r>
      <w:r w:rsidRPr="00937C7B" w:rsidR="0088143E">
        <w:t xml:space="preserve"> above)</w:t>
      </w:r>
      <w:r w:rsidRPr="00937C7B" w:rsidR="00877AD6">
        <w:t xml:space="preserve">, the applicant asseverated that although she personally had been provided with State protection, there had been no reason </w:t>
      </w:r>
      <w:r w:rsidRPr="00937C7B" w:rsidR="003E15C6">
        <w:t xml:space="preserve">why </w:t>
      </w:r>
      <w:r w:rsidRPr="00937C7B" w:rsidR="004E54F6">
        <w:t>she</w:t>
      </w:r>
      <w:r w:rsidRPr="00937C7B" w:rsidR="003E15C6">
        <w:t xml:space="preserve"> and her daughter</w:t>
      </w:r>
      <w:r w:rsidRPr="00937C7B" w:rsidR="00877AD6">
        <w:t xml:space="preserve"> could not live together.</w:t>
      </w:r>
    </w:p>
    <w:p w:rsidRPr="00937C7B" w:rsidR="00FC1CCB" w:rsidP="00937C7B" w:rsidRDefault="00224C19">
      <w:pPr>
        <w:pStyle w:val="ECHRPara"/>
      </w:pPr>
      <w:r w:rsidRPr="00937C7B">
        <w:fldChar w:fldCharType="begin"/>
      </w:r>
      <w:r w:rsidRPr="00937C7B">
        <w:instrText xml:space="preserve"> SEQ level0 \*arabic </w:instrText>
      </w:r>
      <w:r w:rsidRPr="00937C7B">
        <w:fldChar w:fldCharType="separate"/>
      </w:r>
      <w:r w:rsidR="00502C1F">
        <w:rPr>
          <w:noProof/>
        </w:rPr>
        <w:t>103</w:t>
      </w:r>
      <w:r w:rsidRPr="00937C7B">
        <w:fldChar w:fldCharType="end"/>
      </w:r>
      <w:r w:rsidRPr="00937C7B">
        <w:t>.  </w:t>
      </w:r>
      <w:r w:rsidRPr="00937C7B" w:rsidR="00CC732C">
        <w:t>As to her contact with her daughter, t</w:t>
      </w:r>
      <w:r w:rsidRPr="00937C7B">
        <w:t xml:space="preserve">he </w:t>
      </w:r>
      <w:r w:rsidRPr="00937C7B" w:rsidR="00D13269">
        <w:t xml:space="preserve">two </w:t>
      </w:r>
      <w:r w:rsidRPr="00937C7B">
        <w:t xml:space="preserve">had </w:t>
      </w:r>
      <w:r w:rsidRPr="00937C7B" w:rsidR="003E15C6">
        <w:t xml:space="preserve">already </w:t>
      </w:r>
      <w:r w:rsidRPr="00937C7B">
        <w:t>been separated on 19</w:t>
      </w:r>
      <w:r w:rsidRPr="00937C7B" w:rsidR="00805B20">
        <w:t> </w:t>
      </w:r>
      <w:r w:rsidRPr="00937C7B">
        <w:t>March 2008, when a settlement agreement between her and D.K. had been approved by the Vilnius City First District Court</w:t>
      </w:r>
      <w:r w:rsidRPr="00937C7B" w:rsidR="00D628C6">
        <w:t>, establishing</w:t>
      </w:r>
      <w:r w:rsidRPr="00937C7B" w:rsidR="007B7666">
        <w:t xml:space="preserve"> that </w:t>
      </w:r>
      <w:r w:rsidRPr="00937C7B">
        <w:t xml:space="preserve">the girl </w:t>
      </w:r>
      <w:r w:rsidRPr="00937C7B" w:rsidR="007B7666">
        <w:t>would live</w:t>
      </w:r>
      <w:r w:rsidRPr="00937C7B">
        <w:t xml:space="preserve"> with her father (see paragraph </w:t>
      </w:r>
      <w:r w:rsidRPr="00937C7B" w:rsidR="005419ED">
        <w:fldChar w:fldCharType="begin"/>
      </w:r>
      <w:r w:rsidRPr="00937C7B" w:rsidR="005419ED">
        <w:instrText xml:space="preserve"> REF F_May2008_SettlementOfDKandAppByCourt \h </w:instrText>
      </w:r>
      <w:r w:rsidRPr="00937C7B" w:rsidR="005419ED">
        <w:fldChar w:fldCharType="separate"/>
      </w:r>
      <w:r w:rsidR="00502C1F">
        <w:rPr>
          <w:noProof/>
        </w:rPr>
        <w:t>8</w:t>
      </w:r>
      <w:r w:rsidRPr="00937C7B" w:rsidR="005419ED">
        <w:fldChar w:fldCharType="end"/>
      </w:r>
      <w:r w:rsidRPr="00937C7B">
        <w:t xml:space="preserve"> above). </w:t>
      </w:r>
      <w:r w:rsidRPr="00937C7B" w:rsidR="003E15C6">
        <w:t>S</w:t>
      </w:r>
      <w:r w:rsidRPr="00937C7B">
        <w:t>everal sets of court proceedings</w:t>
      </w:r>
      <w:r w:rsidRPr="00937C7B" w:rsidR="003E15C6">
        <w:t xml:space="preserve"> had</w:t>
      </w:r>
      <w:r w:rsidRPr="00937C7B">
        <w:t xml:space="preserve"> </w:t>
      </w:r>
      <w:r w:rsidRPr="00937C7B" w:rsidR="003E15C6">
        <w:t xml:space="preserve">then </w:t>
      </w:r>
      <w:r w:rsidRPr="00937C7B">
        <w:t xml:space="preserve">followed, but their outcome </w:t>
      </w:r>
      <w:r w:rsidRPr="00937C7B" w:rsidR="003E15C6">
        <w:t xml:space="preserve">had been </w:t>
      </w:r>
      <w:r w:rsidRPr="00937C7B">
        <w:t xml:space="preserve">that the applicant and her daughter had been </w:t>
      </w:r>
      <w:r w:rsidRPr="00937C7B" w:rsidR="0088143E">
        <w:t xml:space="preserve">apart </w:t>
      </w:r>
      <w:r w:rsidRPr="00937C7B">
        <w:t>for four years, until 17</w:t>
      </w:r>
      <w:r w:rsidRPr="00937C7B" w:rsidR="00805B20">
        <w:t> </w:t>
      </w:r>
      <w:r w:rsidRPr="00937C7B">
        <w:t>May 2012. During that period the applicant and her daughter</w:t>
      </w:r>
      <w:r w:rsidRPr="00937C7B" w:rsidR="00937C7B">
        <w:t>’</w:t>
      </w:r>
      <w:r w:rsidRPr="00937C7B">
        <w:t xml:space="preserve">s situation </w:t>
      </w:r>
      <w:r w:rsidRPr="00937C7B" w:rsidR="003E15C6">
        <w:t xml:space="preserve">had been </w:t>
      </w:r>
      <w:r w:rsidRPr="00937C7B">
        <w:t>made harder by the fact that they had</w:t>
      </w:r>
      <w:r w:rsidRPr="00937C7B" w:rsidR="003E15C6">
        <w:t xml:space="preserve"> had</w:t>
      </w:r>
      <w:r w:rsidRPr="00937C7B">
        <w:t xml:space="preserve"> limited opportunities to communicate. Even after the </w:t>
      </w:r>
      <w:r w:rsidRPr="00937C7B" w:rsidR="00D863B9">
        <w:t xml:space="preserve">temporary protective </w:t>
      </w:r>
      <w:r w:rsidRPr="00937C7B">
        <w:t xml:space="preserve">measures </w:t>
      </w:r>
      <w:r w:rsidRPr="00937C7B" w:rsidR="003E15C6">
        <w:t xml:space="preserve">had been </w:t>
      </w:r>
      <w:r w:rsidRPr="00937C7B" w:rsidR="00A30EF9">
        <w:t xml:space="preserve">varied </w:t>
      </w:r>
      <w:r w:rsidRPr="00937C7B">
        <w:t>on 27</w:t>
      </w:r>
      <w:r w:rsidRPr="00937C7B" w:rsidR="00A30EF9">
        <w:t> </w:t>
      </w:r>
      <w:r w:rsidRPr="00937C7B">
        <w:t>April 2009 (see paragraph</w:t>
      </w:r>
      <w:r w:rsidRPr="00937C7B" w:rsidR="00CE7E7D">
        <w:t> </w:t>
      </w:r>
      <w:r w:rsidRPr="00937C7B" w:rsidR="00CE7E7D">
        <w:fldChar w:fldCharType="begin"/>
      </w:r>
      <w:r w:rsidRPr="00937C7B" w:rsidR="00CE7E7D">
        <w:instrText xml:space="preserve"> REF F_27April2009VilniusCourtTempProtectMeas \h </w:instrText>
      </w:r>
      <w:r w:rsidRPr="00937C7B" w:rsidR="00CE7E7D">
        <w:fldChar w:fldCharType="separate"/>
      </w:r>
      <w:r w:rsidR="00502C1F">
        <w:rPr>
          <w:noProof/>
        </w:rPr>
        <w:t>12</w:t>
      </w:r>
      <w:r w:rsidRPr="00937C7B" w:rsidR="00CE7E7D">
        <w:fldChar w:fldCharType="end"/>
      </w:r>
      <w:r w:rsidRPr="00937C7B">
        <w:t xml:space="preserve"> above), the applicant and her daughter could not act freely – the meetings had been supervised by the </w:t>
      </w:r>
      <w:r w:rsidRPr="00937C7B" w:rsidR="006973B0">
        <w:t>childcare</w:t>
      </w:r>
      <w:r w:rsidRPr="00937C7B">
        <w:t xml:space="preserve"> authorities</w:t>
      </w:r>
      <w:r w:rsidRPr="00937C7B" w:rsidR="0077261F">
        <w:t xml:space="preserve"> and </w:t>
      </w:r>
      <w:r w:rsidRPr="00937C7B" w:rsidR="003E15C6">
        <w:t xml:space="preserve">had </w:t>
      </w:r>
      <w:r w:rsidRPr="00937C7B" w:rsidR="0077261F">
        <w:t>lasted</w:t>
      </w:r>
      <w:r w:rsidRPr="00937C7B" w:rsidR="003E15C6">
        <w:t xml:space="preserve"> for</w:t>
      </w:r>
      <w:r w:rsidRPr="00937C7B" w:rsidR="0077261F">
        <w:t xml:space="preserve"> only </w:t>
      </w:r>
      <w:r w:rsidRPr="00937C7B" w:rsidR="003E15C6">
        <w:t xml:space="preserve">a </w:t>
      </w:r>
      <w:r w:rsidRPr="00937C7B" w:rsidR="0077261F">
        <w:t>limited time – a couple of hours per week</w:t>
      </w:r>
      <w:r w:rsidRPr="00937C7B">
        <w:t xml:space="preserve">. What </w:t>
      </w:r>
      <w:r w:rsidRPr="00937C7B" w:rsidR="003E15C6">
        <w:t xml:space="preserve">was </w:t>
      </w:r>
      <w:proofErr w:type="gramStart"/>
      <w:r w:rsidRPr="00937C7B">
        <w:t>more,</w:t>
      </w:r>
      <w:proofErr w:type="gramEnd"/>
      <w:r w:rsidRPr="00937C7B">
        <w:t xml:space="preserve"> </w:t>
      </w:r>
      <w:r w:rsidRPr="00937C7B" w:rsidR="00CC732C">
        <w:t xml:space="preserve">some of those </w:t>
      </w:r>
      <w:r w:rsidRPr="00937C7B">
        <w:t xml:space="preserve">meetings </w:t>
      </w:r>
      <w:r w:rsidRPr="00937C7B" w:rsidR="003E15C6">
        <w:t xml:space="preserve">had taken </w:t>
      </w:r>
      <w:r w:rsidRPr="00937C7B">
        <w:t xml:space="preserve">place at </w:t>
      </w:r>
      <w:r w:rsidRPr="00937C7B" w:rsidR="004E54F6">
        <w:t xml:space="preserve">the home of </w:t>
      </w:r>
      <w:r w:rsidRPr="00937C7B">
        <w:t>N.V.</w:t>
      </w:r>
      <w:r w:rsidRPr="00937C7B" w:rsidR="0077261F">
        <w:t xml:space="preserve">, who </w:t>
      </w:r>
      <w:r w:rsidRPr="00937C7B" w:rsidR="00322261">
        <w:t xml:space="preserve">personally, as well as her family members, </w:t>
      </w:r>
      <w:r w:rsidRPr="00937C7B" w:rsidR="0077261F">
        <w:t xml:space="preserve">had been unwilling to </w:t>
      </w:r>
      <w:r w:rsidRPr="00937C7B" w:rsidR="00CC732C">
        <w:t>permit</w:t>
      </w:r>
      <w:r w:rsidRPr="00937C7B" w:rsidR="0077261F">
        <w:t xml:space="preserve"> </w:t>
      </w:r>
      <w:r w:rsidRPr="00937C7B" w:rsidR="00CC732C">
        <w:t>uninhibited</w:t>
      </w:r>
      <w:r w:rsidRPr="00937C7B" w:rsidR="0077261F">
        <w:t xml:space="preserve"> </w:t>
      </w:r>
      <w:r w:rsidRPr="00937C7B" w:rsidR="004E54F6">
        <w:t xml:space="preserve">contact </w:t>
      </w:r>
      <w:r w:rsidRPr="00937C7B" w:rsidR="0077261F">
        <w:t>between the mother and the daughter. The applicant also submitted that a number of times she had not been allowed to enter N.V.</w:t>
      </w:r>
      <w:r w:rsidRPr="00937C7B" w:rsidR="00937C7B">
        <w:t>’</w:t>
      </w:r>
      <w:r w:rsidRPr="00937C7B" w:rsidR="0077261F">
        <w:t xml:space="preserve">s house, especially after the </w:t>
      </w:r>
      <w:proofErr w:type="spellStart"/>
      <w:r w:rsidRPr="00937C7B" w:rsidR="00F541F8">
        <w:t>Kėdainiai</w:t>
      </w:r>
      <w:proofErr w:type="spellEnd"/>
      <w:r w:rsidRPr="00937C7B" w:rsidR="0077261F">
        <w:t xml:space="preserve"> District Court</w:t>
      </w:r>
      <w:r w:rsidRPr="00937C7B" w:rsidR="00937C7B">
        <w:t>’</w:t>
      </w:r>
      <w:r w:rsidRPr="00937C7B" w:rsidR="0077261F">
        <w:t xml:space="preserve">s </w:t>
      </w:r>
      <w:r w:rsidRPr="00937C7B" w:rsidR="00805B20">
        <w:t xml:space="preserve">decision </w:t>
      </w:r>
      <w:r w:rsidRPr="00937C7B" w:rsidR="0077261F">
        <w:t>of 16</w:t>
      </w:r>
      <w:r w:rsidRPr="00937C7B" w:rsidR="00805B20">
        <w:t> </w:t>
      </w:r>
      <w:r w:rsidRPr="00937C7B" w:rsidR="0077261F">
        <w:t>December 2011.</w:t>
      </w:r>
    </w:p>
    <w:bookmarkStart w:name="Law_Merits_Applicant_AboutDelayedExecuti" w:id="78"/>
    <w:p w:rsidRPr="00937C7B" w:rsidR="00FC1CCB" w:rsidP="00937C7B" w:rsidRDefault="00FF6960">
      <w:pPr>
        <w:pStyle w:val="ECHRPara"/>
      </w:pPr>
      <w:r w:rsidRPr="00937C7B">
        <w:rPr>
          <w:rStyle w:val="ECHRParaChar"/>
        </w:rPr>
        <w:fldChar w:fldCharType="begin"/>
      </w:r>
      <w:r w:rsidRPr="00937C7B">
        <w:rPr>
          <w:rStyle w:val="ECHRParaChar"/>
        </w:rPr>
        <w:instrText xml:space="preserve"> SEQ level0 \*arabic </w:instrText>
      </w:r>
      <w:r w:rsidRPr="00937C7B">
        <w:rPr>
          <w:rStyle w:val="ECHRParaChar"/>
        </w:rPr>
        <w:fldChar w:fldCharType="separate"/>
      </w:r>
      <w:r w:rsidR="00502C1F">
        <w:rPr>
          <w:rStyle w:val="ECHRParaChar"/>
          <w:noProof/>
        </w:rPr>
        <w:t>104</w:t>
      </w:r>
      <w:r w:rsidRPr="00937C7B">
        <w:rPr>
          <w:rStyle w:val="ECHRParaChar"/>
        </w:rPr>
        <w:fldChar w:fldCharType="end"/>
      </w:r>
      <w:bookmarkEnd w:id="78"/>
      <w:r w:rsidRPr="00937C7B">
        <w:rPr>
          <w:rStyle w:val="ECHRParaChar"/>
        </w:rPr>
        <w:t>.  </w:t>
      </w:r>
      <w:r w:rsidRPr="00937C7B" w:rsidR="00BD4608">
        <w:rPr>
          <w:rStyle w:val="ECHRParaChar"/>
        </w:rPr>
        <w:t>In her observations to the Court, submitted on 23</w:t>
      </w:r>
      <w:r w:rsidRPr="00937C7B" w:rsidR="0088143E">
        <w:rPr>
          <w:rStyle w:val="ECHRParaChar"/>
        </w:rPr>
        <w:t> </w:t>
      </w:r>
      <w:r w:rsidRPr="00937C7B" w:rsidR="00BD4608">
        <w:rPr>
          <w:rStyle w:val="ECHRParaChar"/>
        </w:rPr>
        <w:t>July 2012, t</w:t>
      </w:r>
      <w:r w:rsidRPr="00937C7B">
        <w:rPr>
          <w:rStyle w:val="ECHRParaChar"/>
        </w:rPr>
        <w:t xml:space="preserve">he applicant </w:t>
      </w:r>
      <w:r w:rsidRPr="00937C7B" w:rsidR="00BD4608">
        <w:rPr>
          <w:rStyle w:val="ECHRParaChar"/>
        </w:rPr>
        <w:t xml:space="preserve">further </w:t>
      </w:r>
      <w:r w:rsidRPr="00937C7B">
        <w:rPr>
          <w:rStyle w:val="ECHRParaChar"/>
        </w:rPr>
        <w:t xml:space="preserve">submitted that the State had not guaranteed her rights because it had not ensured a smooth handing </w:t>
      </w:r>
      <w:r w:rsidRPr="00937C7B" w:rsidR="003E15C6">
        <w:rPr>
          <w:rStyle w:val="ECHRParaChar"/>
        </w:rPr>
        <w:t xml:space="preserve">over </w:t>
      </w:r>
      <w:r w:rsidRPr="00937C7B">
        <w:rPr>
          <w:rStyle w:val="ECHRParaChar"/>
        </w:rPr>
        <w:t xml:space="preserve">of her child to </w:t>
      </w:r>
      <w:r w:rsidRPr="00937C7B" w:rsidR="003E15C6">
        <w:rPr>
          <w:rStyle w:val="ECHRParaChar"/>
        </w:rPr>
        <w:t>her</w:t>
      </w:r>
      <w:r w:rsidRPr="00937C7B">
        <w:rPr>
          <w:rStyle w:val="ECHRParaChar"/>
        </w:rPr>
        <w:t>. In particular, there had been no justifiable grounds for not implementing a court order regarding the daughter</w:t>
      </w:r>
      <w:r w:rsidRPr="00937C7B" w:rsidR="00937C7B">
        <w:rPr>
          <w:rStyle w:val="ECHRParaChar"/>
        </w:rPr>
        <w:t>’</w:t>
      </w:r>
      <w:r w:rsidRPr="00937C7B">
        <w:rPr>
          <w:rStyle w:val="ECHRParaChar"/>
        </w:rPr>
        <w:t xml:space="preserve">s return, and the return </w:t>
      </w:r>
      <w:r w:rsidRPr="00937C7B" w:rsidR="009B53E6">
        <w:rPr>
          <w:rStyle w:val="ECHRParaChar"/>
        </w:rPr>
        <w:t xml:space="preserve">had taken </w:t>
      </w:r>
      <w:r w:rsidRPr="00937C7B">
        <w:rPr>
          <w:rStyle w:val="ECHRParaChar"/>
        </w:rPr>
        <w:t xml:space="preserve">place </w:t>
      </w:r>
      <w:r w:rsidRPr="00937C7B" w:rsidR="00A86806">
        <w:rPr>
          <w:rStyle w:val="ECHRParaChar"/>
        </w:rPr>
        <w:t xml:space="preserve">only </w:t>
      </w:r>
      <w:r w:rsidRPr="00937C7B">
        <w:rPr>
          <w:rStyle w:val="ECHRParaChar"/>
        </w:rPr>
        <w:t xml:space="preserve">after </w:t>
      </w:r>
      <w:r w:rsidRPr="00937C7B" w:rsidR="00CC732C">
        <w:rPr>
          <w:rStyle w:val="ECHRParaChar"/>
        </w:rPr>
        <w:t>a</w:t>
      </w:r>
      <w:r w:rsidRPr="00937C7B">
        <w:rPr>
          <w:rStyle w:val="ECHRParaChar"/>
        </w:rPr>
        <w:t xml:space="preserve"> delay of five months. The applicant also disputed the Government</w:t>
      </w:r>
      <w:r w:rsidRPr="00937C7B" w:rsidR="00937C7B">
        <w:rPr>
          <w:rStyle w:val="ECHRParaChar"/>
        </w:rPr>
        <w:t>’</w:t>
      </w:r>
      <w:r w:rsidRPr="00937C7B">
        <w:rPr>
          <w:rStyle w:val="ECHRParaChar"/>
        </w:rPr>
        <w:t xml:space="preserve">s defence that the case had been extraordinary, and that the biggest burden for the execution of the court decision to hand over the girl to her mother </w:t>
      </w:r>
      <w:r w:rsidRPr="00937C7B" w:rsidR="009B53E6">
        <w:rPr>
          <w:rStyle w:val="ECHRParaChar"/>
        </w:rPr>
        <w:t xml:space="preserve">had </w:t>
      </w:r>
      <w:r w:rsidRPr="00937C7B">
        <w:rPr>
          <w:rStyle w:val="ECHRParaChar"/>
        </w:rPr>
        <w:t xml:space="preserve">rested on the guardian N.V. </w:t>
      </w:r>
      <w:r w:rsidRPr="00937C7B" w:rsidR="00410697">
        <w:rPr>
          <w:rStyle w:val="ECHRParaChar"/>
        </w:rPr>
        <w:t xml:space="preserve">and her supporters </w:t>
      </w:r>
      <w:r w:rsidRPr="00937C7B">
        <w:rPr>
          <w:rStyle w:val="ECHRParaChar"/>
        </w:rPr>
        <w:t>(see paragraph</w:t>
      </w:r>
      <w:r w:rsidRPr="00937C7B" w:rsidR="00410697">
        <w:rPr>
          <w:rStyle w:val="ECHRParaChar"/>
        </w:rPr>
        <w:t>s</w:t>
      </w:r>
      <w:r w:rsidRPr="00937C7B" w:rsidR="00B63649">
        <w:rPr>
          <w:rStyle w:val="ECHRParaChar"/>
        </w:rPr>
        <w:t> </w:t>
      </w:r>
      <w:r w:rsidRPr="00937C7B" w:rsidR="00B63649">
        <w:rPr>
          <w:rStyle w:val="ECHRParaChar"/>
        </w:rPr>
        <w:fldChar w:fldCharType="begin"/>
      </w:r>
      <w:r w:rsidRPr="00937C7B" w:rsidR="00B63649">
        <w:rPr>
          <w:rStyle w:val="ECHRParaChar"/>
        </w:rPr>
        <w:instrText xml:space="preserve"> REF Law_Merits_Government_AboutNS_NoCoop2Exe \h </w:instrText>
      </w:r>
      <w:r w:rsidRPr="00937C7B" w:rsidR="00B63649">
        <w:rPr>
          <w:rStyle w:val="ECHRParaChar"/>
        </w:rPr>
      </w:r>
      <w:r w:rsidRPr="00937C7B" w:rsidR="00B63649">
        <w:rPr>
          <w:rStyle w:val="ECHRParaChar"/>
        </w:rPr>
        <w:fldChar w:fldCharType="separate"/>
      </w:r>
      <w:r w:rsidR="00502C1F">
        <w:rPr>
          <w:noProof/>
        </w:rPr>
        <w:t>108</w:t>
      </w:r>
      <w:r w:rsidRPr="00937C7B" w:rsidR="00B63649">
        <w:rPr>
          <w:rStyle w:val="ECHRParaChar"/>
        </w:rPr>
        <w:fldChar w:fldCharType="end"/>
      </w:r>
      <w:r w:rsidRPr="00937C7B" w:rsidR="00B63649">
        <w:rPr>
          <w:rStyle w:val="ECHRParaChar"/>
        </w:rPr>
        <w:t xml:space="preserve"> and </w:t>
      </w:r>
      <w:r w:rsidRPr="00937C7B" w:rsidR="00B63649">
        <w:rPr>
          <w:rStyle w:val="ECHRParaChar"/>
        </w:rPr>
        <w:fldChar w:fldCharType="begin"/>
      </w:r>
      <w:r w:rsidRPr="00937C7B" w:rsidR="00B63649">
        <w:rPr>
          <w:rStyle w:val="ECHRParaChar"/>
        </w:rPr>
        <w:instrText xml:space="preserve"> REF Law_Merits_Government_AboutPublicInteres \h </w:instrText>
      </w:r>
      <w:r w:rsidRPr="00937C7B" w:rsidR="00B63649">
        <w:rPr>
          <w:rStyle w:val="ECHRParaChar"/>
        </w:rPr>
      </w:r>
      <w:r w:rsidRPr="00937C7B" w:rsidR="00B63649">
        <w:rPr>
          <w:rStyle w:val="ECHRParaChar"/>
        </w:rPr>
        <w:fldChar w:fldCharType="separate"/>
      </w:r>
      <w:r w:rsidR="00502C1F">
        <w:rPr>
          <w:noProof/>
        </w:rPr>
        <w:t>109</w:t>
      </w:r>
      <w:r w:rsidRPr="00937C7B" w:rsidR="00B63649">
        <w:rPr>
          <w:rStyle w:val="ECHRParaChar"/>
        </w:rPr>
        <w:fldChar w:fldCharType="end"/>
      </w:r>
      <w:r w:rsidRPr="00937C7B" w:rsidR="00410697">
        <w:rPr>
          <w:rStyle w:val="ECHRParaChar"/>
        </w:rPr>
        <w:t xml:space="preserve"> </w:t>
      </w:r>
      <w:r w:rsidRPr="00937C7B">
        <w:rPr>
          <w:rStyle w:val="ECHRParaChar"/>
        </w:rPr>
        <w:t>below). For the applicant, and notwithstanding N.V.</w:t>
      </w:r>
      <w:r w:rsidRPr="00937C7B" w:rsidR="00937C7B">
        <w:rPr>
          <w:rStyle w:val="ECHRParaChar"/>
        </w:rPr>
        <w:t>’</w:t>
      </w:r>
      <w:r w:rsidRPr="00937C7B">
        <w:rPr>
          <w:rStyle w:val="ECHRParaChar"/>
        </w:rPr>
        <w:t>s failure to comply with the bailiff</w:t>
      </w:r>
      <w:r w:rsidRPr="00937C7B" w:rsidR="00937C7B">
        <w:rPr>
          <w:rStyle w:val="ECHRParaChar"/>
        </w:rPr>
        <w:t>’</w:t>
      </w:r>
      <w:r w:rsidRPr="00937C7B">
        <w:rPr>
          <w:rStyle w:val="ECHRParaChar"/>
        </w:rPr>
        <w:t>s demands, the State authorities, especially since they had been aware of the impact the case had</w:t>
      </w:r>
      <w:r w:rsidRPr="00937C7B" w:rsidR="009B53E6">
        <w:rPr>
          <w:rStyle w:val="ECHRParaChar"/>
        </w:rPr>
        <w:t xml:space="preserve"> had</w:t>
      </w:r>
      <w:r w:rsidRPr="00937C7B">
        <w:rPr>
          <w:rStyle w:val="ECHRParaChar"/>
        </w:rPr>
        <w:t xml:space="preserve"> </w:t>
      </w:r>
      <w:r w:rsidRPr="00937C7B" w:rsidR="009B53E6">
        <w:rPr>
          <w:rStyle w:val="ECHRParaChar"/>
        </w:rPr>
        <w:t>on</w:t>
      </w:r>
      <w:r w:rsidRPr="00937C7B">
        <w:rPr>
          <w:rStyle w:val="ECHRParaChar"/>
        </w:rPr>
        <w:t xml:space="preserve"> Lithuanian society and the support that N.V. had</w:t>
      </w:r>
      <w:r w:rsidRPr="00937C7B" w:rsidR="004E54F6">
        <w:rPr>
          <w:rStyle w:val="ECHRParaChar"/>
        </w:rPr>
        <w:t xml:space="preserve"> </w:t>
      </w:r>
      <w:r w:rsidRPr="00937C7B" w:rsidR="009B53E6">
        <w:rPr>
          <w:rStyle w:val="ECHRParaChar"/>
        </w:rPr>
        <w:t>among</w:t>
      </w:r>
      <w:r w:rsidRPr="00937C7B">
        <w:rPr>
          <w:rStyle w:val="ECHRParaChar"/>
        </w:rPr>
        <w:t xml:space="preserve"> the Lithuanian </w:t>
      </w:r>
      <w:r w:rsidRPr="00937C7B" w:rsidR="009B53E6">
        <w:rPr>
          <w:rStyle w:val="ECHRParaChar"/>
        </w:rPr>
        <w:t>people</w:t>
      </w:r>
      <w:r w:rsidRPr="00937C7B">
        <w:rPr>
          <w:rStyle w:val="ECHRParaChar"/>
        </w:rPr>
        <w:t xml:space="preserve">, </w:t>
      </w:r>
      <w:r w:rsidRPr="00937C7B" w:rsidR="009B53E6">
        <w:rPr>
          <w:rStyle w:val="ECHRParaChar"/>
        </w:rPr>
        <w:t xml:space="preserve">had </w:t>
      </w:r>
      <w:r w:rsidRPr="00937C7B">
        <w:rPr>
          <w:rStyle w:val="ECHRParaChar"/>
        </w:rPr>
        <w:t xml:space="preserve">retained </w:t>
      </w:r>
      <w:r w:rsidRPr="00937C7B" w:rsidR="009B53E6">
        <w:rPr>
          <w:rStyle w:val="ECHRParaChar"/>
        </w:rPr>
        <w:t xml:space="preserve">a </w:t>
      </w:r>
      <w:r w:rsidRPr="00937C7B">
        <w:rPr>
          <w:rStyle w:val="ECHRParaChar"/>
        </w:rPr>
        <w:t>duty to be prepared for the execution of the court decision</w:t>
      </w:r>
      <w:r w:rsidRPr="00937C7B" w:rsidR="00224C19">
        <w:rPr>
          <w:rStyle w:val="ECHRParaChar"/>
        </w:rPr>
        <w:t xml:space="preserve">. </w:t>
      </w:r>
      <w:r w:rsidRPr="00937C7B" w:rsidR="0077261F">
        <w:rPr>
          <w:rStyle w:val="ECHRParaChar"/>
        </w:rPr>
        <w:t xml:space="preserve">In that context the applicant pointed out that three months after the </w:t>
      </w:r>
      <w:proofErr w:type="spellStart"/>
      <w:r w:rsidRPr="00937C7B" w:rsidR="00F541F8">
        <w:rPr>
          <w:rStyle w:val="ECHRParaChar"/>
        </w:rPr>
        <w:t>Kėdainiai</w:t>
      </w:r>
      <w:proofErr w:type="spellEnd"/>
      <w:r w:rsidRPr="00937C7B" w:rsidR="0077261F">
        <w:rPr>
          <w:rStyle w:val="ECHRParaChar"/>
        </w:rPr>
        <w:t xml:space="preserve"> District Court</w:t>
      </w:r>
      <w:r w:rsidRPr="00937C7B" w:rsidR="00937C7B">
        <w:rPr>
          <w:rStyle w:val="ECHRParaChar"/>
        </w:rPr>
        <w:t>’</w:t>
      </w:r>
      <w:r w:rsidRPr="00937C7B" w:rsidR="0077261F">
        <w:rPr>
          <w:rStyle w:val="ECHRParaChar"/>
        </w:rPr>
        <w:t>s decision, on 22</w:t>
      </w:r>
      <w:r w:rsidRPr="00937C7B" w:rsidR="0088143E">
        <w:rPr>
          <w:rStyle w:val="ECHRParaChar"/>
        </w:rPr>
        <w:t> </w:t>
      </w:r>
      <w:r w:rsidRPr="00937C7B" w:rsidR="0077261F">
        <w:rPr>
          <w:rStyle w:val="ECHRParaChar"/>
        </w:rPr>
        <w:t xml:space="preserve">March 2012, the court </w:t>
      </w:r>
      <w:r w:rsidRPr="00937C7B" w:rsidR="009B53E6">
        <w:rPr>
          <w:rStyle w:val="ECHRParaChar"/>
        </w:rPr>
        <w:t>had given permission</w:t>
      </w:r>
      <w:r w:rsidRPr="00937C7B" w:rsidR="0077261F">
        <w:rPr>
          <w:rStyle w:val="ECHRParaChar"/>
        </w:rPr>
        <w:t xml:space="preserve"> </w:t>
      </w:r>
      <w:r w:rsidRPr="00937C7B" w:rsidR="004E54F6">
        <w:rPr>
          <w:rStyle w:val="ECHRParaChar"/>
        </w:rPr>
        <w:t>for the use of</w:t>
      </w:r>
      <w:r w:rsidRPr="00937C7B" w:rsidR="0077261F">
        <w:rPr>
          <w:rStyle w:val="ECHRParaChar"/>
        </w:rPr>
        <w:t xml:space="preserve"> force </w:t>
      </w:r>
      <w:r w:rsidRPr="00937C7B" w:rsidR="0088143E">
        <w:rPr>
          <w:rStyle w:val="ECHRParaChar"/>
        </w:rPr>
        <w:t>for its execution</w:t>
      </w:r>
      <w:r w:rsidRPr="00937C7B" w:rsidR="0077261F">
        <w:rPr>
          <w:rStyle w:val="ECHRParaChar"/>
        </w:rPr>
        <w:t xml:space="preserve"> (</w:t>
      </w:r>
      <w:r w:rsidRPr="00937C7B" w:rsidR="00CC732C">
        <w:rPr>
          <w:rStyle w:val="ECHRParaChar"/>
        </w:rPr>
        <w:t xml:space="preserve">see paragraph </w:t>
      </w:r>
      <w:r w:rsidRPr="00937C7B" w:rsidR="00AD08DF">
        <w:rPr>
          <w:rStyle w:val="ECHRParaChar"/>
        </w:rPr>
        <w:fldChar w:fldCharType="begin"/>
      </w:r>
      <w:r w:rsidRPr="00937C7B" w:rsidR="00AD08DF">
        <w:rPr>
          <w:rStyle w:val="ECHRParaChar"/>
        </w:rPr>
        <w:instrText xml:space="preserve"> REF F_BailiffsActions_16JanRequest4Force22Ma \h </w:instrText>
      </w:r>
      <w:r w:rsidRPr="00937C7B" w:rsidR="00CE7E7D">
        <w:rPr>
          <w:rStyle w:val="ECHRParaChar"/>
        </w:rPr>
        <w:instrText xml:space="preserve"> \* MERGEFORMAT </w:instrText>
      </w:r>
      <w:r w:rsidRPr="00937C7B" w:rsidR="00AD08DF">
        <w:rPr>
          <w:rStyle w:val="ECHRParaChar"/>
        </w:rPr>
      </w:r>
      <w:r w:rsidRPr="00937C7B" w:rsidR="00AD08DF">
        <w:rPr>
          <w:rStyle w:val="ECHRParaChar"/>
        </w:rPr>
        <w:fldChar w:fldCharType="separate"/>
      </w:r>
      <w:r w:rsidR="00502C1F">
        <w:rPr>
          <w:noProof/>
        </w:rPr>
        <w:t>60</w:t>
      </w:r>
      <w:r w:rsidRPr="00937C7B" w:rsidR="00AD08DF">
        <w:rPr>
          <w:rStyle w:val="ECHRParaChar"/>
        </w:rPr>
        <w:fldChar w:fldCharType="end"/>
      </w:r>
      <w:r w:rsidRPr="00937C7B" w:rsidR="00AD08DF">
        <w:rPr>
          <w:rStyle w:val="ECHRParaChar"/>
        </w:rPr>
        <w:t xml:space="preserve"> </w:t>
      </w:r>
      <w:r w:rsidRPr="00937C7B" w:rsidR="00CC732C">
        <w:rPr>
          <w:rStyle w:val="ECHRParaChar"/>
        </w:rPr>
        <w:t>above</w:t>
      </w:r>
      <w:r w:rsidRPr="00937C7B" w:rsidR="0077261F">
        <w:rPr>
          <w:rStyle w:val="ECHRParaChar"/>
        </w:rPr>
        <w:t>), allowing</w:t>
      </w:r>
      <w:r w:rsidRPr="00937C7B" w:rsidR="0077261F">
        <w:t xml:space="preserve"> </w:t>
      </w:r>
      <w:r w:rsidRPr="00937C7B" w:rsidR="004E54F6">
        <w:t xml:space="preserve">the </w:t>
      </w:r>
      <w:r w:rsidRPr="00937C7B" w:rsidR="0077261F">
        <w:t>remov</w:t>
      </w:r>
      <w:r w:rsidRPr="00937C7B" w:rsidR="004E54F6">
        <w:t>al of</w:t>
      </w:r>
      <w:r w:rsidRPr="00937C7B" w:rsidR="0077261F">
        <w:t xml:space="preserve"> obstacles hindering the girl </w:t>
      </w:r>
      <w:r w:rsidRPr="00937C7B" w:rsidR="009B53E6">
        <w:t xml:space="preserve">being taken </w:t>
      </w:r>
      <w:r w:rsidRPr="00937C7B" w:rsidR="0077261F">
        <w:t>from N.V.</w:t>
      </w:r>
      <w:r w:rsidRPr="00937C7B" w:rsidR="00937C7B">
        <w:t>’</w:t>
      </w:r>
      <w:r w:rsidRPr="00937C7B" w:rsidR="0077261F">
        <w:t xml:space="preserve">s </w:t>
      </w:r>
      <w:r w:rsidRPr="00937C7B" w:rsidR="009B53E6">
        <w:t>home</w:t>
      </w:r>
      <w:r w:rsidRPr="00937C7B" w:rsidR="0077261F">
        <w:t xml:space="preserve">. After that decision had been </w:t>
      </w:r>
      <w:r w:rsidRPr="00937C7B" w:rsidR="00CC732C">
        <w:t>issued</w:t>
      </w:r>
      <w:r w:rsidRPr="00937C7B" w:rsidR="0077261F">
        <w:t xml:space="preserve">, it </w:t>
      </w:r>
      <w:r w:rsidRPr="00937C7B" w:rsidR="009B53E6">
        <w:t xml:space="preserve">had </w:t>
      </w:r>
      <w:r w:rsidRPr="00937C7B" w:rsidR="0077261F">
        <w:t xml:space="preserve">still </w:t>
      </w:r>
      <w:r w:rsidRPr="00937C7B" w:rsidR="009B53E6">
        <w:t xml:space="preserve">taken </w:t>
      </w:r>
      <w:r w:rsidRPr="00937C7B" w:rsidR="0077261F">
        <w:t xml:space="preserve">almost two months </w:t>
      </w:r>
      <w:r w:rsidRPr="00937C7B" w:rsidR="009B53E6">
        <w:t>for</w:t>
      </w:r>
      <w:r w:rsidRPr="00937C7B" w:rsidR="00CC732C">
        <w:t xml:space="preserve"> </w:t>
      </w:r>
      <w:r w:rsidRPr="00937C7B" w:rsidR="0077261F">
        <w:t>the child to</w:t>
      </w:r>
      <w:r w:rsidRPr="00937C7B" w:rsidR="009B53E6">
        <w:t xml:space="preserve"> be handed over to</w:t>
      </w:r>
      <w:r w:rsidRPr="00937C7B" w:rsidR="0077261F">
        <w:t xml:space="preserve"> the applicant</w:t>
      </w:r>
      <w:r w:rsidRPr="00937C7B" w:rsidR="005356E2">
        <w:t xml:space="preserve"> (see paragraph</w:t>
      </w:r>
      <w:r w:rsidRPr="00937C7B" w:rsidR="00CE7E7D">
        <w:t> </w:t>
      </w:r>
      <w:r w:rsidRPr="00937C7B" w:rsidR="00CE7E7D">
        <w:fldChar w:fldCharType="begin"/>
      </w:r>
      <w:r w:rsidRPr="00937C7B" w:rsidR="00CE7E7D">
        <w:instrText xml:space="preserve"> REF F_17May2012_Operation_AndGirlReturned \h </w:instrText>
      </w:r>
      <w:r w:rsidRPr="00937C7B" w:rsidR="00CE7E7D">
        <w:fldChar w:fldCharType="separate"/>
      </w:r>
      <w:r w:rsidR="00502C1F">
        <w:rPr>
          <w:noProof/>
        </w:rPr>
        <w:t>67</w:t>
      </w:r>
      <w:r w:rsidRPr="00937C7B" w:rsidR="00CE7E7D">
        <w:fldChar w:fldCharType="end"/>
      </w:r>
      <w:r w:rsidRPr="00937C7B" w:rsidR="005356E2">
        <w:t xml:space="preserve"> above)</w:t>
      </w:r>
      <w:r w:rsidRPr="00937C7B" w:rsidR="0077261F">
        <w:t xml:space="preserve">. The applicant </w:t>
      </w:r>
      <w:r w:rsidRPr="00937C7B" w:rsidR="00F93F91">
        <w:t>indicated</w:t>
      </w:r>
      <w:r w:rsidRPr="00937C7B" w:rsidR="0077261F">
        <w:t xml:space="preserve"> that when the </w:t>
      </w:r>
      <w:r w:rsidRPr="00937C7B" w:rsidR="00CC732C">
        <w:t>officials</w:t>
      </w:r>
      <w:r w:rsidRPr="00937C7B" w:rsidR="0077261F">
        <w:t xml:space="preserve"> </w:t>
      </w:r>
      <w:r w:rsidRPr="00937C7B" w:rsidR="009B53E6">
        <w:t xml:space="preserve">had </w:t>
      </w:r>
      <w:r w:rsidRPr="00937C7B" w:rsidR="0077261F">
        <w:t>finally</w:t>
      </w:r>
      <w:r w:rsidRPr="00937C7B" w:rsidR="009B53E6">
        <w:t xml:space="preserve"> been</w:t>
      </w:r>
      <w:r w:rsidRPr="00937C7B" w:rsidR="0077261F">
        <w:t xml:space="preserve"> prepared to implement the court order, it </w:t>
      </w:r>
      <w:r w:rsidRPr="00937C7B" w:rsidR="009B53E6">
        <w:t xml:space="preserve">had taken </w:t>
      </w:r>
      <w:r w:rsidRPr="00937C7B" w:rsidR="0077261F">
        <w:t>them less than an hour to finish the operation</w:t>
      </w:r>
      <w:r w:rsidRPr="00937C7B" w:rsidR="00F93F91">
        <w:t xml:space="preserve">, which </w:t>
      </w:r>
      <w:r w:rsidRPr="00937C7B" w:rsidR="009D22B7">
        <w:t xml:space="preserve">showed that </w:t>
      </w:r>
      <w:r w:rsidRPr="00937C7B" w:rsidR="004E54F6">
        <w:t xml:space="preserve">prior to this </w:t>
      </w:r>
      <w:r w:rsidRPr="00937C7B" w:rsidR="009D22B7">
        <w:t xml:space="preserve">the State </w:t>
      </w:r>
      <w:proofErr w:type="gramStart"/>
      <w:r w:rsidRPr="00937C7B" w:rsidR="009D22B7">
        <w:t>authorities</w:t>
      </w:r>
      <w:proofErr w:type="gramEnd"/>
      <w:r w:rsidRPr="00937C7B" w:rsidR="009D22B7">
        <w:t xml:space="preserve"> had been passive. </w:t>
      </w:r>
      <w:r w:rsidRPr="00937C7B" w:rsidR="00331649">
        <w:t>In sum, unjustified reasons</w:t>
      </w:r>
      <w:r w:rsidRPr="00937C7B" w:rsidR="004E54F6">
        <w:t xml:space="preserve"> </w:t>
      </w:r>
      <w:r w:rsidRPr="00937C7B" w:rsidR="004E54F6">
        <w:sym w:font="Symbol" w:char="F02D"/>
      </w:r>
      <w:r w:rsidRPr="00937C7B" w:rsidR="00331649">
        <w:t xml:space="preserve"> such as outstanding public interest in the case, </w:t>
      </w:r>
      <w:r w:rsidRPr="00937C7B" w:rsidR="009B53E6">
        <w:t xml:space="preserve">the </w:t>
      </w:r>
      <w:r w:rsidRPr="00937C7B" w:rsidR="004E54F6">
        <w:t xml:space="preserve">ill </w:t>
      </w:r>
      <w:r w:rsidRPr="00937C7B" w:rsidR="00331649">
        <w:t>will of the guardian N.V.,</w:t>
      </w:r>
      <w:r w:rsidRPr="00937C7B" w:rsidR="004E54F6">
        <w:t xml:space="preserve"> and</w:t>
      </w:r>
      <w:r w:rsidRPr="00937C7B" w:rsidR="00331649">
        <w:t xml:space="preserve"> the </w:t>
      </w:r>
      <w:r w:rsidRPr="00937C7B" w:rsidR="00E55E56">
        <w:t>authorities</w:t>
      </w:r>
      <w:r w:rsidRPr="00937C7B" w:rsidR="00937C7B">
        <w:t>’</w:t>
      </w:r>
      <w:r w:rsidRPr="00937C7B" w:rsidR="00331649">
        <w:t xml:space="preserve"> possible fear</w:t>
      </w:r>
      <w:r w:rsidRPr="00937C7B" w:rsidR="009B53E6">
        <w:t xml:space="preserve"> of</w:t>
      </w:r>
      <w:r w:rsidRPr="00937C7B" w:rsidR="00331649">
        <w:t xml:space="preserve"> tak</w:t>
      </w:r>
      <w:r w:rsidRPr="00937C7B" w:rsidR="009B53E6">
        <w:t>ing</w:t>
      </w:r>
      <w:r w:rsidRPr="00937C7B" w:rsidR="00331649">
        <w:t xml:space="preserve"> action</w:t>
      </w:r>
      <w:r w:rsidRPr="00937C7B" w:rsidR="004E54F6">
        <w:t xml:space="preserve"> </w:t>
      </w:r>
      <w:r w:rsidRPr="00937C7B" w:rsidR="004E54F6">
        <w:sym w:font="Symbol" w:char="F02D"/>
      </w:r>
      <w:r w:rsidRPr="00937C7B" w:rsidR="00331649">
        <w:t xml:space="preserve"> </w:t>
      </w:r>
      <w:r w:rsidRPr="00937C7B" w:rsidR="009B53E6">
        <w:t xml:space="preserve">had taken </w:t>
      </w:r>
      <w:r w:rsidRPr="00937C7B" w:rsidR="00CC732C">
        <w:t>priority over the applicant</w:t>
      </w:r>
      <w:r w:rsidRPr="00937C7B" w:rsidR="00937C7B">
        <w:t>’</w:t>
      </w:r>
      <w:r w:rsidRPr="00937C7B" w:rsidR="00CC732C">
        <w:t xml:space="preserve">s right to </w:t>
      </w:r>
      <w:r w:rsidRPr="00937C7B" w:rsidR="00E55E56">
        <w:t xml:space="preserve">respect for her </w:t>
      </w:r>
      <w:r w:rsidRPr="00937C7B" w:rsidR="00CC732C">
        <w:t>family life</w:t>
      </w:r>
      <w:r w:rsidRPr="00937C7B" w:rsidR="00331649">
        <w:t>.</w:t>
      </w:r>
    </w:p>
    <w:bookmarkStart w:name="Law_Apps_LastParaOnLeavingLT" w:id="79"/>
    <w:p w:rsidRPr="00937C7B" w:rsidR="00FC1CCB" w:rsidP="00937C7B" w:rsidRDefault="003A3046">
      <w:pPr>
        <w:pStyle w:val="ECHRPara"/>
      </w:pPr>
      <w:r w:rsidRPr="00937C7B">
        <w:fldChar w:fldCharType="begin"/>
      </w:r>
      <w:r w:rsidRPr="00937C7B">
        <w:instrText xml:space="preserve"> SEQ level0 \*arabic </w:instrText>
      </w:r>
      <w:r w:rsidRPr="00937C7B">
        <w:fldChar w:fldCharType="separate"/>
      </w:r>
      <w:r w:rsidR="00502C1F">
        <w:rPr>
          <w:noProof/>
        </w:rPr>
        <w:t>105</w:t>
      </w:r>
      <w:r w:rsidRPr="00937C7B">
        <w:fldChar w:fldCharType="end"/>
      </w:r>
      <w:bookmarkEnd w:id="79"/>
      <w:r w:rsidRPr="00937C7B">
        <w:t xml:space="preserve">.  The applicant </w:t>
      </w:r>
      <w:r w:rsidRPr="00937C7B" w:rsidR="004D7363">
        <w:t>lastly</w:t>
      </w:r>
      <w:r w:rsidRPr="00937C7B">
        <w:t xml:space="preserve"> submitted that </w:t>
      </w:r>
      <w:r w:rsidRPr="00937C7B" w:rsidR="00C52836">
        <w:t xml:space="preserve">because of the </w:t>
      </w:r>
      <w:r w:rsidRPr="00937C7B">
        <w:t>turmoil</w:t>
      </w:r>
      <w:r w:rsidRPr="00937C7B" w:rsidR="00A86806">
        <w:t xml:space="preserve"> </w:t>
      </w:r>
      <w:r w:rsidRPr="00937C7B" w:rsidR="00C52836">
        <w:t xml:space="preserve">surrounding the court proceedings </w:t>
      </w:r>
      <w:r w:rsidRPr="00937C7B">
        <w:t>neither the girl nor the applicant could live</w:t>
      </w:r>
      <w:r w:rsidRPr="00937C7B" w:rsidR="00A90C08">
        <w:t xml:space="preserve"> a</w:t>
      </w:r>
      <w:r w:rsidRPr="00937C7B">
        <w:t xml:space="preserve"> </w:t>
      </w:r>
      <w:r w:rsidRPr="00937C7B" w:rsidR="00A90C08">
        <w:t xml:space="preserve">normal </w:t>
      </w:r>
      <w:r w:rsidRPr="00937C7B">
        <w:t>social life in Lithuania</w:t>
      </w:r>
      <w:r w:rsidRPr="00937C7B" w:rsidR="00C52836">
        <w:t>. T</w:t>
      </w:r>
      <w:r w:rsidRPr="00937C7B">
        <w:t xml:space="preserve">hey </w:t>
      </w:r>
      <w:r w:rsidRPr="00937C7B" w:rsidR="00A90C08">
        <w:t xml:space="preserve">had </w:t>
      </w:r>
      <w:r w:rsidRPr="00937C7B">
        <w:t xml:space="preserve">only </w:t>
      </w:r>
      <w:r w:rsidRPr="00937C7B" w:rsidR="00A90C08">
        <w:t xml:space="preserve">had one </w:t>
      </w:r>
      <w:r w:rsidRPr="00937C7B">
        <w:t>choice</w:t>
      </w:r>
      <w:r w:rsidRPr="00937C7B" w:rsidR="00A90C08">
        <w:t>,</w:t>
      </w:r>
      <w:r w:rsidRPr="00937C7B">
        <w:t xml:space="preserve"> to change her name and leave the country.</w:t>
      </w:r>
    </w:p>
    <w:p w:rsidRPr="00937C7B" w:rsidR="00A73D81" w:rsidP="00937C7B" w:rsidRDefault="00A73D81">
      <w:pPr>
        <w:pStyle w:val="ECHRHeading4"/>
        <w:rPr>
          <w:b w:val="0"/>
          <w:bCs w:val="0"/>
          <w:iCs w:val="0"/>
        </w:rPr>
      </w:pPr>
      <w:r w:rsidRPr="00937C7B">
        <w:t>(b)  The Government</w:t>
      </w:r>
    </w:p>
    <w:p w:rsidRPr="00937C7B" w:rsidR="00FC1CCB" w:rsidP="00937C7B" w:rsidRDefault="00A7513D">
      <w:pPr>
        <w:pStyle w:val="ECHRPara"/>
      </w:pPr>
      <w:r w:rsidRPr="00937C7B">
        <w:fldChar w:fldCharType="begin"/>
      </w:r>
      <w:r w:rsidRPr="00937C7B">
        <w:instrText xml:space="preserve"> SEQ level0 \*arabic </w:instrText>
      </w:r>
      <w:r w:rsidRPr="00937C7B">
        <w:fldChar w:fldCharType="separate"/>
      </w:r>
      <w:r w:rsidR="00502C1F">
        <w:rPr>
          <w:noProof/>
        </w:rPr>
        <w:t>106</w:t>
      </w:r>
      <w:r w:rsidRPr="00937C7B">
        <w:fldChar w:fldCharType="end"/>
      </w:r>
      <w:r w:rsidRPr="00937C7B">
        <w:t>.  At the outset, the Government wished to set straight the facts of the case, since they saw the applicant</w:t>
      </w:r>
      <w:r w:rsidRPr="00937C7B" w:rsidR="00937C7B">
        <w:t>’</w:t>
      </w:r>
      <w:r w:rsidRPr="00937C7B">
        <w:t xml:space="preserve">s </w:t>
      </w:r>
      <w:r w:rsidRPr="00937C7B" w:rsidR="00822752">
        <w:t>grievance</w:t>
      </w:r>
      <w:r w:rsidRPr="00937C7B">
        <w:t xml:space="preserve"> that she had been separated </w:t>
      </w:r>
      <w:r w:rsidRPr="00937C7B" w:rsidR="00463DFB">
        <w:t xml:space="preserve">from her daughter </w:t>
      </w:r>
      <w:r w:rsidRPr="00937C7B">
        <w:t>for four years as to an extent misleading. The Government thus pointed out that by a court decision of 19</w:t>
      </w:r>
      <w:r w:rsidRPr="00937C7B" w:rsidR="00805B20">
        <w:t> </w:t>
      </w:r>
      <w:r w:rsidRPr="00937C7B">
        <w:t>March 20</w:t>
      </w:r>
      <w:r w:rsidRPr="00937C7B" w:rsidR="00805B20">
        <w:t>0</w:t>
      </w:r>
      <w:r w:rsidRPr="00937C7B">
        <w:t xml:space="preserve">8 the applicant had voluntarily agreed that her child would not </w:t>
      </w:r>
      <w:r w:rsidRPr="00937C7B" w:rsidR="00E241BB">
        <w:t xml:space="preserve">live </w:t>
      </w:r>
      <w:r w:rsidRPr="00937C7B">
        <w:t>with her (see paragraph</w:t>
      </w:r>
      <w:r w:rsidRPr="00937C7B" w:rsidR="00463DFB">
        <w:t> </w:t>
      </w:r>
      <w:r w:rsidRPr="00937C7B" w:rsidR="005356E2">
        <w:fldChar w:fldCharType="begin"/>
      </w:r>
      <w:r w:rsidRPr="00937C7B" w:rsidR="005356E2">
        <w:instrText xml:space="preserve"> REF F_May2008_SettlementOfDKandAppByCourt \h </w:instrText>
      </w:r>
      <w:r w:rsidRPr="00937C7B" w:rsidR="005356E2">
        <w:fldChar w:fldCharType="separate"/>
      </w:r>
      <w:r w:rsidR="00502C1F">
        <w:rPr>
          <w:noProof/>
        </w:rPr>
        <w:t>8</w:t>
      </w:r>
      <w:r w:rsidRPr="00937C7B" w:rsidR="005356E2">
        <w:fldChar w:fldCharType="end"/>
      </w:r>
      <w:r w:rsidRPr="00937C7B">
        <w:t xml:space="preserve"> above). Afterwards, </w:t>
      </w:r>
      <w:r w:rsidRPr="00937C7B" w:rsidR="0088143E">
        <w:t xml:space="preserve">on 23 December 2008 </w:t>
      </w:r>
      <w:r w:rsidRPr="00937C7B">
        <w:t xml:space="preserve">temporary protective measures had been imposed on her in the case </w:t>
      </w:r>
      <w:r w:rsidRPr="00937C7B" w:rsidR="00FF1C03">
        <w:t>concerning</w:t>
      </w:r>
      <w:r w:rsidRPr="00937C7B" w:rsidR="00452B54">
        <w:t xml:space="preserve"> the</w:t>
      </w:r>
      <w:r w:rsidRPr="00937C7B">
        <w:t xml:space="preserve"> restriction of her parental rights</w:t>
      </w:r>
      <w:r w:rsidRPr="00937C7B" w:rsidR="00FF1C03">
        <w:t xml:space="preserve"> in connection </w:t>
      </w:r>
      <w:r w:rsidRPr="00937C7B" w:rsidR="00452B54">
        <w:t xml:space="preserve">with </w:t>
      </w:r>
      <w:r w:rsidRPr="00937C7B" w:rsidR="00FF1C03">
        <w:t>the suspected molestation of her daughter and the applicant</w:t>
      </w:r>
      <w:r w:rsidRPr="00937C7B" w:rsidR="00937C7B">
        <w:t>’</w:t>
      </w:r>
      <w:r w:rsidRPr="00937C7B" w:rsidR="00FF1C03">
        <w:t>s alleged involvement therein (see paragraph</w:t>
      </w:r>
      <w:r w:rsidRPr="00937C7B" w:rsidR="00976A66">
        <w:t> </w:t>
      </w:r>
      <w:r w:rsidRPr="00937C7B" w:rsidR="00976A66">
        <w:fldChar w:fldCharType="begin"/>
      </w:r>
      <w:r w:rsidRPr="00937C7B" w:rsidR="00976A66">
        <w:instrText xml:space="preserve"> REF F_23December2008KaunasCourtTempProtectMe \h </w:instrText>
      </w:r>
      <w:r w:rsidRPr="00937C7B" w:rsidR="00976A66">
        <w:fldChar w:fldCharType="separate"/>
      </w:r>
      <w:r w:rsidR="00502C1F">
        <w:rPr>
          <w:noProof/>
        </w:rPr>
        <w:t>11</w:t>
      </w:r>
      <w:r w:rsidRPr="00937C7B" w:rsidR="00976A66">
        <w:fldChar w:fldCharType="end"/>
      </w:r>
      <w:r w:rsidRPr="00937C7B" w:rsidR="00FF1C03">
        <w:t xml:space="preserve"> above). </w:t>
      </w:r>
      <w:r w:rsidRPr="00937C7B" w:rsidR="00D13269">
        <w:t>T</w:t>
      </w:r>
      <w:r w:rsidRPr="00937C7B" w:rsidR="00FF1C03">
        <w:t xml:space="preserve">he applicant, for her part, </w:t>
      </w:r>
      <w:r w:rsidRPr="00937C7B" w:rsidR="00A86806">
        <w:t xml:space="preserve">had </w:t>
      </w:r>
      <w:r w:rsidRPr="00937C7B" w:rsidR="00FF1C03">
        <w:t>started civil court proceedings for her daughter</w:t>
      </w:r>
      <w:r w:rsidRPr="00937C7B" w:rsidR="00937C7B">
        <w:t>’</w:t>
      </w:r>
      <w:r w:rsidRPr="00937C7B" w:rsidR="00FF1C03">
        <w:t>s return only on 23</w:t>
      </w:r>
      <w:r w:rsidRPr="00937C7B" w:rsidR="00805B20">
        <w:t> </w:t>
      </w:r>
      <w:r w:rsidRPr="00937C7B" w:rsidR="00FF1C03">
        <w:t xml:space="preserve">December 2009 (see paragraph </w:t>
      </w:r>
      <w:r w:rsidRPr="00937C7B" w:rsidR="00E37D13">
        <w:fldChar w:fldCharType="begin"/>
      </w:r>
      <w:r w:rsidRPr="00937C7B" w:rsidR="00E37D13">
        <w:instrText xml:space="preserve"> REF F_23December2009_ApplicantAsks2ReturnGrl \h </w:instrText>
      </w:r>
      <w:r w:rsidRPr="00937C7B" w:rsidR="00E37D13">
        <w:fldChar w:fldCharType="separate"/>
      </w:r>
      <w:r w:rsidR="00502C1F">
        <w:rPr>
          <w:noProof/>
        </w:rPr>
        <w:t>30</w:t>
      </w:r>
      <w:r w:rsidRPr="00937C7B" w:rsidR="00E37D13">
        <w:fldChar w:fldCharType="end"/>
      </w:r>
      <w:r w:rsidRPr="00937C7B" w:rsidR="00FF1C03">
        <w:t xml:space="preserve"> above). Afterwards, the </w:t>
      </w:r>
      <w:proofErr w:type="spellStart"/>
      <w:r w:rsidRPr="00937C7B" w:rsidR="00F541F8">
        <w:t>Kėdainiai</w:t>
      </w:r>
      <w:proofErr w:type="spellEnd"/>
      <w:r w:rsidRPr="00937C7B" w:rsidR="00FF1C03">
        <w:t xml:space="preserve"> District Court decision of 16</w:t>
      </w:r>
      <w:r w:rsidRPr="00937C7B" w:rsidR="00805B20">
        <w:t> </w:t>
      </w:r>
      <w:r w:rsidRPr="00937C7B" w:rsidR="00FF1C03">
        <w:t xml:space="preserve">December 2011 </w:t>
      </w:r>
      <w:r w:rsidRPr="00937C7B" w:rsidR="00452B54">
        <w:t xml:space="preserve">had </w:t>
      </w:r>
      <w:r w:rsidRPr="00937C7B" w:rsidR="00FF1C03">
        <w:t xml:space="preserve">created yet another legal situation when the </w:t>
      </w:r>
      <w:r w:rsidRPr="00937C7B" w:rsidR="008640C0">
        <w:t>child</w:t>
      </w:r>
      <w:r w:rsidRPr="00937C7B" w:rsidR="00937C7B">
        <w:t>’</w:t>
      </w:r>
      <w:r w:rsidRPr="00937C7B" w:rsidR="008640C0">
        <w:t xml:space="preserve">s place of residence had been changed. However, </w:t>
      </w:r>
      <w:r w:rsidRPr="00937C7B" w:rsidR="00452B54">
        <w:t xml:space="preserve">in </w:t>
      </w:r>
      <w:r w:rsidRPr="00937C7B" w:rsidR="008640C0">
        <w:t>the situation prior to the latter decision one could not talk about the child</w:t>
      </w:r>
      <w:r w:rsidRPr="00937C7B" w:rsidR="00937C7B">
        <w:t>’</w:t>
      </w:r>
      <w:r w:rsidRPr="00937C7B" w:rsidR="008640C0">
        <w:t xml:space="preserve">s “return” to the applicant. </w:t>
      </w:r>
      <w:r w:rsidRPr="00937C7B" w:rsidR="00FF1C03">
        <w:t xml:space="preserve">The Government thus considered that </w:t>
      </w:r>
      <w:r w:rsidRPr="00937C7B" w:rsidR="008640C0">
        <w:t xml:space="preserve">the applicant </w:t>
      </w:r>
      <w:r w:rsidRPr="00937C7B" w:rsidR="00452B54">
        <w:t xml:space="preserve">had mixed </w:t>
      </w:r>
      <w:r w:rsidRPr="00937C7B" w:rsidR="008640C0">
        <w:t xml:space="preserve">up all those proceedings, </w:t>
      </w:r>
      <w:r w:rsidRPr="00937C7B" w:rsidR="00E241BB">
        <w:t xml:space="preserve">seemingly </w:t>
      </w:r>
      <w:r w:rsidRPr="00937C7B" w:rsidR="008640C0">
        <w:t xml:space="preserve">with the intention </w:t>
      </w:r>
      <w:r w:rsidRPr="00937C7B" w:rsidR="00452B54">
        <w:t xml:space="preserve">of </w:t>
      </w:r>
      <w:r w:rsidRPr="00937C7B" w:rsidR="008640C0">
        <w:t>mak</w:t>
      </w:r>
      <w:r w:rsidRPr="00937C7B" w:rsidR="00452B54">
        <w:t>ing</w:t>
      </w:r>
      <w:r w:rsidRPr="00937C7B" w:rsidR="008640C0">
        <w:t xml:space="preserve"> an impression that she had been separated from her daughter for a long time.</w:t>
      </w:r>
    </w:p>
    <w:bookmarkStart w:name="Law_Merits_Government_AboutNoVisitsOctDe" w:id="80"/>
    <w:p w:rsidRPr="00937C7B" w:rsidR="00895499" w:rsidP="00937C7B" w:rsidRDefault="000C18B8">
      <w:pPr>
        <w:pStyle w:val="ECHRPara"/>
      </w:pPr>
      <w:r w:rsidRPr="00937C7B">
        <w:fldChar w:fldCharType="begin"/>
      </w:r>
      <w:r w:rsidRPr="00937C7B">
        <w:instrText xml:space="preserve"> SEQ level0 \*arabic </w:instrText>
      </w:r>
      <w:r w:rsidRPr="00937C7B">
        <w:fldChar w:fldCharType="separate"/>
      </w:r>
      <w:r w:rsidR="00502C1F">
        <w:rPr>
          <w:noProof/>
        </w:rPr>
        <w:t>107</w:t>
      </w:r>
      <w:r w:rsidRPr="00937C7B">
        <w:fldChar w:fldCharType="end"/>
      </w:r>
      <w:bookmarkEnd w:id="80"/>
      <w:r w:rsidRPr="00937C7B">
        <w:t>.  The Government noted that t</w:t>
      </w:r>
      <w:r w:rsidRPr="00937C7B" w:rsidR="008640C0">
        <w:t>he applicant</w:t>
      </w:r>
      <w:r w:rsidRPr="00937C7B" w:rsidR="007F1FBB">
        <w:t xml:space="preserve"> had</w:t>
      </w:r>
      <w:r w:rsidRPr="00937C7B" w:rsidR="008640C0">
        <w:t xml:space="preserve"> retained </w:t>
      </w:r>
      <w:r w:rsidRPr="00937C7B" w:rsidR="007F1FBB">
        <w:t>the</w:t>
      </w:r>
      <w:r w:rsidRPr="00937C7B" w:rsidR="008640C0">
        <w:t xml:space="preserve"> right to </w:t>
      </w:r>
      <w:r w:rsidRPr="00937C7B">
        <w:t xml:space="preserve">see </w:t>
      </w:r>
      <w:r w:rsidRPr="00937C7B" w:rsidR="008640C0">
        <w:t xml:space="preserve">her daughter throughout the period of </w:t>
      </w:r>
      <w:r w:rsidRPr="00937C7B" w:rsidR="00D13269">
        <w:t xml:space="preserve">various criminal and civil proceedings </w:t>
      </w:r>
      <w:r w:rsidRPr="00937C7B" w:rsidR="008640C0">
        <w:t>and</w:t>
      </w:r>
      <w:r w:rsidRPr="00937C7B" w:rsidR="00E241BB">
        <w:t xml:space="preserve"> that</w:t>
      </w:r>
      <w:r w:rsidRPr="00937C7B" w:rsidR="008640C0">
        <w:t xml:space="preserve">, taking into account the difficult situation, no excessive restrictions </w:t>
      </w:r>
      <w:r w:rsidRPr="00937C7B" w:rsidR="007F1FBB">
        <w:t xml:space="preserve">had been </w:t>
      </w:r>
      <w:r w:rsidRPr="00937C7B" w:rsidR="008640C0">
        <w:t xml:space="preserve">imposed on </w:t>
      </w:r>
      <w:r w:rsidRPr="00937C7B" w:rsidR="007F1FBB">
        <w:t>her ability</w:t>
      </w:r>
      <w:r w:rsidRPr="00937C7B" w:rsidR="008640C0">
        <w:t xml:space="preserve"> to see her daughter and communicate with her. </w:t>
      </w:r>
      <w:r w:rsidRPr="00937C7B">
        <w:t>In that context the Government also pointed out that between 5</w:t>
      </w:r>
      <w:r w:rsidRPr="00937C7B" w:rsidR="00805B20">
        <w:t> </w:t>
      </w:r>
      <w:r w:rsidRPr="00937C7B">
        <w:t>October and 17</w:t>
      </w:r>
      <w:r w:rsidRPr="00937C7B" w:rsidR="00805B20">
        <w:t> </w:t>
      </w:r>
      <w:r w:rsidRPr="00937C7B">
        <w:t>December 2009 the applicant</w:t>
      </w:r>
      <w:r w:rsidRPr="00937C7B" w:rsidR="00937C7B">
        <w:t>’</w:t>
      </w:r>
      <w:r w:rsidRPr="00937C7B">
        <w:t xml:space="preserve">s visits with the girl </w:t>
      </w:r>
      <w:r w:rsidRPr="00937C7B" w:rsidR="007F1FBB">
        <w:t xml:space="preserve">had </w:t>
      </w:r>
      <w:r w:rsidRPr="00937C7B">
        <w:t>not take</w:t>
      </w:r>
      <w:r w:rsidRPr="00937C7B" w:rsidR="007F1FBB">
        <w:t>n</w:t>
      </w:r>
      <w:r w:rsidRPr="00937C7B">
        <w:t xml:space="preserve"> place </w:t>
      </w:r>
      <w:r w:rsidRPr="00937C7B" w:rsidR="00E241BB">
        <w:t xml:space="preserve">because of </w:t>
      </w:r>
      <w:r w:rsidRPr="00937C7B">
        <w:t>the applicant. Likewise, the applicant had failed to appear at the meeting of 21</w:t>
      </w:r>
      <w:r w:rsidRPr="00937C7B" w:rsidR="00805B20">
        <w:t> </w:t>
      </w:r>
      <w:r w:rsidRPr="00937C7B">
        <w:t xml:space="preserve">October 2009 organised by the Kaunas </w:t>
      </w:r>
      <w:r w:rsidRPr="00937C7B" w:rsidR="006973B0">
        <w:t>childcare</w:t>
      </w:r>
      <w:r w:rsidRPr="00937C7B">
        <w:t xml:space="preserve"> authorities, to which she had been invited. For the Government, this </w:t>
      </w:r>
      <w:r w:rsidRPr="00937C7B" w:rsidR="00F93F91">
        <w:t xml:space="preserve">meant </w:t>
      </w:r>
      <w:r w:rsidRPr="00937C7B">
        <w:t>that the applicant at that time</w:t>
      </w:r>
      <w:r w:rsidRPr="00937C7B" w:rsidR="007F1FBB">
        <w:t xml:space="preserve"> had </w:t>
      </w:r>
      <w:r w:rsidRPr="00937C7B">
        <w:t>not show</w:t>
      </w:r>
      <w:r w:rsidRPr="00937C7B" w:rsidR="007F1FBB">
        <w:t>n</w:t>
      </w:r>
      <w:r w:rsidRPr="00937C7B">
        <w:t xml:space="preserve"> much interest in her daughter</w:t>
      </w:r>
      <w:r w:rsidRPr="00937C7B" w:rsidR="00937C7B">
        <w:t>’</w:t>
      </w:r>
      <w:r w:rsidRPr="00937C7B">
        <w:t>s situation.</w:t>
      </w:r>
    </w:p>
    <w:p w:rsidRPr="00937C7B" w:rsidR="00FC1CCB" w:rsidP="00937C7B" w:rsidRDefault="007C05B9">
      <w:pPr>
        <w:pStyle w:val="ECHRPara"/>
      </w:pPr>
      <w:r w:rsidRPr="00937C7B">
        <w:t xml:space="preserve">The </w:t>
      </w:r>
      <w:r w:rsidRPr="00937C7B" w:rsidR="00F911AC">
        <w:t>G</w:t>
      </w:r>
      <w:r w:rsidRPr="00937C7B">
        <w:t xml:space="preserve">overnment also </w:t>
      </w:r>
      <w:r w:rsidRPr="00937C7B" w:rsidR="003F0EE9">
        <w:t>disagreed with the applicant</w:t>
      </w:r>
      <w:r w:rsidRPr="00937C7B" w:rsidR="00937C7B">
        <w:t>’</w:t>
      </w:r>
      <w:r w:rsidRPr="00937C7B" w:rsidR="003F0EE9">
        <w:t xml:space="preserve">s statements that while the child had been </w:t>
      </w:r>
      <w:r w:rsidRPr="00937C7B" w:rsidR="00E241BB">
        <w:t xml:space="preserve">living </w:t>
      </w:r>
      <w:r w:rsidRPr="00937C7B" w:rsidR="003F0EE9">
        <w:t xml:space="preserve">with her temporary guardian, she had been able to see her daughter </w:t>
      </w:r>
      <w:r w:rsidRPr="00937C7B" w:rsidR="00216AD5">
        <w:t xml:space="preserve">only </w:t>
      </w:r>
      <w:r w:rsidRPr="00937C7B" w:rsidR="003F0EE9">
        <w:t xml:space="preserve">in </w:t>
      </w:r>
      <w:r w:rsidRPr="00937C7B" w:rsidR="007F1FBB">
        <w:t xml:space="preserve">an </w:t>
      </w:r>
      <w:r w:rsidRPr="00937C7B" w:rsidR="003F0EE9">
        <w:t xml:space="preserve">“unfriendly environment”. In contrast to what </w:t>
      </w:r>
      <w:r w:rsidRPr="00937C7B" w:rsidR="00E241BB">
        <w:t xml:space="preserve">had been </w:t>
      </w:r>
      <w:r w:rsidRPr="00937C7B" w:rsidR="003F0EE9">
        <w:t xml:space="preserve">claimed by the applicant, and at least until the </w:t>
      </w:r>
      <w:proofErr w:type="spellStart"/>
      <w:r w:rsidRPr="00937C7B" w:rsidR="00F541F8">
        <w:t>Kėdainiai</w:t>
      </w:r>
      <w:proofErr w:type="spellEnd"/>
      <w:r w:rsidRPr="00937C7B" w:rsidR="003F0EE9">
        <w:t xml:space="preserve"> District Court</w:t>
      </w:r>
      <w:r w:rsidRPr="00937C7B" w:rsidR="00937C7B">
        <w:t>’</w:t>
      </w:r>
      <w:r w:rsidRPr="00937C7B" w:rsidR="003F0EE9">
        <w:t>s decision of 16</w:t>
      </w:r>
      <w:r w:rsidRPr="00937C7B" w:rsidR="00805B20">
        <w:t> </w:t>
      </w:r>
      <w:r w:rsidRPr="00937C7B" w:rsidR="003F0EE9">
        <w:t xml:space="preserve">December 2011, the temporary guardian </w:t>
      </w:r>
      <w:r w:rsidRPr="00937C7B" w:rsidR="007F1FBB">
        <w:t xml:space="preserve">had </w:t>
      </w:r>
      <w:r w:rsidRPr="00937C7B" w:rsidR="003F0EE9">
        <w:t>not</w:t>
      </w:r>
      <w:r w:rsidRPr="00937C7B" w:rsidR="007F1FBB">
        <w:t xml:space="preserve"> been</w:t>
      </w:r>
      <w:r w:rsidRPr="00937C7B" w:rsidR="003F0EE9">
        <w:t xml:space="preserve"> present at those meetings. As a result, and with the help of the </w:t>
      </w:r>
      <w:r w:rsidRPr="00937C7B" w:rsidR="006973B0">
        <w:t>childcare</w:t>
      </w:r>
      <w:r w:rsidRPr="00937C7B" w:rsidR="003F0EE9">
        <w:t xml:space="preserve"> specialists and psychologists, the applicant </w:t>
      </w:r>
      <w:r w:rsidRPr="00937C7B" w:rsidR="007F1FBB">
        <w:t xml:space="preserve">had </w:t>
      </w:r>
      <w:r w:rsidRPr="00937C7B" w:rsidR="005A5B10">
        <w:t xml:space="preserve">gradually rebuilt the capacity to maintain a close relationship with her daughter. After that court decision, and notwithstanding the fact that N.V. had refused to </w:t>
      </w:r>
      <w:r w:rsidRPr="00937C7B" w:rsidR="00E241BB">
        <w:t xml:space="preserve">take </w:t>
      </w:r>
      <w:r w:rsidRPr="00937C7B" w:rsidR="005A5B10">
        <w:t xml:space="preserve">the girl to the meetings with the applicant in a neutral location on the </w:t>
      </w:r>
      <w:r w:rsidRPr="00937C7B" w:rsidR="007F1FBB">
        <w:t xml:space="preserve">pretext </w:t>
      </w:r>
      <w:r w:rsidRPr="00937C7B" w:rsidR="005A5B10">
        <w:t xml:space="preserve">that the girl </w:t>
      </w:r>
      <w:r w:rsidRPr="00937C7B" w:rsidR="007F1FBB">
        <w:t xml:space="preserve">had </w:t>
      </w:r>
      <w:r w:rsidRPr="00937C7B" w:rsidR="005A5B10">
        <w:t>not</w:t>
      </w:r>
      <w:r w:rsidRPr="00937C7B" w:rsidR="007F1FBB">
        <w:t xml:space="preserve"> wanted to</w:t>
      </w:r>
      <w:r w:rsidRPr="00937C7B" w:rsidR="005A5B10">
        <w:t xml:space="preserve"> leave the house, </w:t>
      </w:r>
      <w:r w:rsidRPr="00937C7B" w:rsidR="00216AD5">
        <w:t>because of the</w:t>
      </w:r>
      <w:r w:rsidRPr="00937C7B" w:rsidR="005A5B10">
        <w:t xml:space="preserve"> </w:t>
      </w:r>
      <w:r w:rsidRPr="00937C7B" w:rsidR="006973B0">
        <w:t>childcare</w:t>
      </w:r>
      <w:r w:rsidRPr="00937C7B" w:rsidR="00216AD5">
        <w:t xml:space="preserve"> </w:t>
      </w:r>
      <w:r w:rsidRPr="00937C7B" w:rsidR="005A5B10">
        <w:t>authorities</w:t>
      </w:r>
      <w:r w:rsidRPr="00937C7B" w:rsidR="00937C7B">
        <w:t>’</w:t>
      </w:r>
      <w:r w:rsidRPr="00937C7B" w:rsidR="005A5B10">
        <w:t xml:space="preserve"> efforts and mediation, the applicant </w:t>
      </w:r>
      <w:r w:rsidRPr="00937C7B" w:rsidR="007F1FBB">
        <w:t xml:space="preserve">had </w:t>
      </w:r>
      <w:r w:rsidRPr="00937C7B" w:rsidR="005A5B10">
        <w:t>continued seeing her daughter at N.V.</w:t>
      </w:r>
      <w:r w:rsidRPr="00937C7B" w:rsidR="00937C7B">
        <w:t>’</w:t>
      </w:r>
      <w:r w:rsidRPr="00937C7B" w:rsidR="005A5B10">
        <w:t>s house</w:t>
      </w:r>
      <w:r w:rsidRPr="00937C7B" w:rsidR="00F93F91">
        <w:t>.</w:t>
      </w:r>
      <w:r w:rsidRPr="00937C7B" w:rsidR="005A5B10">
        <w:t xml:space="preserve"> </w:t>
      </w:r>
      <w:r w:rsidRPr="00937C7B" w:rsidR="00F93F91">
        <w:t>T</w:t>
      </w:r>
      <w:r w:rsidRPr="00937C7B" w:rsidR="005A5B10">
        <w:t>hose meetings ha</w:t>
      </w:r>
      <w:r w:rsidRPr="00937C7B" w:rsidR="00F93F91">
        <w:t>d</w:t>
      </w:r>
      <w:r w:rsidRPr="00937C7B" w:rsidR="005A5B10">
        <w:t xml:space="preserve"> taken place between December 2011 and March 2012</w:t>
      </w:r>
      <w:r w:rsidRPr="00937C7B" w:rsidR="00F769A6">
        <w:t>, and</w:t>
      </w:r>
      <w:r w:rsidRPr="00937C7B" w:rsidR="005A5B10">
        <w:t xml:space="preserve"> the authorities</w:t>
      </w:r>
      <w:r w:rsidRPr="00937C7B" w:rsidR="007F1FBB">
        <w:t xml:space="preserve"> had</w:t>
      </w:r>
      <w:r w:rsidRPr="00937C7B" w:rsidR="005A5B10">
        <w:t xml:space="preserve"> also provided other assistance to the applicant </w:t>
      </w:r>
      <w:r w:rsidRPr="00937C7B" w:rsidR="006B1883">
        <w:t xml:space="preserve">in order to facilitate her </w:t>
      </w:r>
      <w:r w:rsidRPr="00937C7B" w:rsidR="003E3F4C">
        <w:t xml:space="preserve">contact </w:t>
      </w:r>
      <w:r w:rsidRPr="00937C7B" w:rsidR="006B1883">
        <w:t>with the girl</w:t>
      </w:r>
      <w:r w:rsidRPr="00937C7B" w:rsidR="00216AD5">
        <w:t xml:space="preserve">. </w:t>
      </w:r>
      <w:r w:rsidRPr="00937C7B" w:rsidR="006178E4">
        <w:t xml:space="preserve">In sum, the applicant </w:t>
      </w:r>
      <w:r w:rsidRPr="00937C7B" w:rsidR="007F1FBB">
        <w:t xml:space="preserve">had </w:t>
      </w:r>
      <w:r w:rsidRPr="00937C7B" w:rsidR="006178E4">
        <w:t xml:space="preserve">retained access to her daughter, and, taking the difficult situation into account, no excessive restrictions </w:t>
      </w:r>
      <w:r w:rsidRPr="00937C7B" w:rsidR="007F1FBB">
        <w:t xml:space="preserve">had been </w:t>
      </w:r>
      <w:r w:rsidRPr="00937C7B" w:rsidR="006178E4">
        <w:t>imposed on the applicant</w:t>
      </w:r>
      <w:r w:rsidRPr="00937C7B" w:rsidR="00937C7B">
        <w:t>’</w:t>
      </w:r>
      <w:r w:rsidRPr="00937C7B" w:rsidR="006178E4">
        <w:t>s</w:t>
      </w:r>
      <w:r w:rsidRPr="00937C7B" w:rsidR="007F1FBB">
        <w:t xml:space="preserve"> ability</w:t>
      </w:r>
      <w:r w:rsidRPr="00937C7B" w:rsidR="006178E4">
        <w:t xml:space="preserve"> to see her child and to communicate with her.</w:t>
      </w:r>
    </w:p>
    <w:bookmarkStart w:name="Law_Merits_Government_AboutNS_NoCoop2Exe" w:id="81"/>
    <w:p w:rsidRPr="00937C7B" w:rsidR="00FC1CCB" w:rsidP="00937C7B" w:rsidRDefault="006B1883">
      <w:pPr>
        <w:pStyle w:val="ECHRPara"/>
      </w:pPr>
      <w:r w:rsidRPr="00937C7B">
        <w:fldChar w:fldCharType="begin"/>
      </w:r>
      <w:r w:rsidRPr="00937C7B">
        <w:instrText xml:space="preserve"> SEQ level0 \*arabic </w:instrText>
      </w:r>
      <w:r w:rsidRPr="00937C7B">
        <w:fldChar w:fldCharType="separate"/>
      </w:r>
      <w:r w:rsidR="00502C1F">
        <w:rPr>
          <w:noProof/>
        </w:rPr>
        <w:t>108</w:t>
      </w:r>
      <w:r w:rsidRPr="00937C7B">
        <w:fldChar w:fldCharType="end"/>
      </w:r>
      <w:bookmarkEnd w:id="81"/>
      <w:r w:rsidRPr="00937C7B">
        <w:t>.  </w:t>
      </w:r>
      <w:r w:rsidRPr="00937C7B" w:rsidR="00EA461C">
        <w:t xml:space="preserve">Turning to the question of execution of the </w:t>
      </w:r>
      <w:proofErr w:type="spellStart"/>
      <w:r w:rsidRPr="00937C7B" w:rsidR="00F541F8">
        <w:t>Kėdainiai</w:t>
      </w:r>
      <w:proofErr w:type="spellEnd"/>
      <w:r w:rsidRPr="00937C7B" w:rsidR="00EA461C">
        <w:t xml:space="preserve"> District Court</w:t>
      </w:r>
      <w:r w:rsidRPr="00937C7B" w:rsidR="00937C7B">
        <w:t>’</w:t>
      </w:r>
      <w:r w:rsidRPr="00937C7B" w:rsidR="00EA461C">
        <w:t>s decision of 16</w:t>
      </w:r>
      <w:r w:rsidRPr="00937C7B" w:rsidR="00805B20">
        <w:t> </w:t>
      </w:r>
      <w:r w:rsidRPr="00937C7B" w:rsidR="00EA461C">
        <w:t xml:space="preserve">December 2011, </w:t>
      </w:r>
      <w:r w:rsidRPr="00937C7B" w:rsidR="00B9315A">
        <w:t xml:space="preserve">the Government considered that the Lithuanian authorities had taken all possible steps in order to facilitate the execution of that court decision in order to hand over the child to the applicant. Firstly, the efforts of the domestic </w:t>
      </w:r>
      <w:r w:rsidRPr="00937C7B" w:rsidR="00527ACB">
        <w:t xml:space="preserve">authorities </w:t>
      </w:r>
      <w:r w:rsidRPr="00937C7B" w:rsidR="007F1FBB">
        <w:t xml:space="preserve">had been </w:t>
      </w:r>
      <w:r w:rsidRPr="00937C7B" w:rsidR="00B9315A">
        <w:t>properly coordinated and, above all, directed at the protection of the child</w:t>
      </w:r>
      <w:r w:rsidRPr="00937C7B" w:rsidR="00937C7B">
        <w:t>’</w:t>
      </w:r>
      <w:r w:rsidRPr="00937C7B" w:rsidR="00B9315A">
        <w:t>s interests and safety. Accordingly, all possible attempts had been made to encourage execution of the court</w:t>
      </w:r>
      <w:r w:rsidRPr="00937C7B" w:rsidR="00937C7B">
        <w:t>’</w:t>
      </w:r>
      <w:r w:rsidRPr="00937C7B" w:rsidR="00B9315A">
        <w:t xml:space="preserve">s judgment in good </w:t>
      </w:r>
      <w:r w:rsidRPr="00937C7B" w:rsidR="00216AD5">
        <w:t>faith</w:t>
      </w:r>
      <w:r w:rsidRPr="00937C7B" w:rsidR="00B9315A">
        <w:t>. However, the authorities</w:t>
      </w:r>
      <w:r w:rsidRPr="00937C7B" w:rsidR="00937C7B">
        <w:t>’</w:t>
      </w:r>
      <w:r w:rsidRPr="00937C7B" w:rsidR="00B9315A">
        <w:t xml:space="preserve"> efforts had been in </w:t>
      </w:r>
      <w:r w:rsidRPr="00937C7B" w:rsidR="007F1FBB">
        <w:t>a large</w:t>
      </w:r>
      <w:r w:rsidRPr="00937C7B" w:rsidR="00B9315A">
        <w:t xml:space="preserve"> part hindered by the lack of cooperation on the side of the girl</w:t>
      </w:r>
      <w:r w:rsidRPr="00937C7B" w:rsidR="00937C7B">
        <w:t>’</w:t>
      </w:r>
      <w:r w:rsidRPr="00937C7B" w:rsidR="00B9315A">
        <w:t>s temporary guardian N.V.</w:t>
      </w:r>
    </w:p>
    <w:bookmarkStart w:name="Law_Merits_Government_AboutPublicInteres" w:id="82"/>
    <w:p w:rsidRPr="00937C7B" w:rsidR="00FC1CCB" w:rsidP="00937C7B" w:rsidRDefault="00E60A90">
      <w:pPr>
        <w:pStyle w:val="ECHRPara"/>
      </w:pPr>
      <w:r w:rsidRPr="00937C7B">
        <w:fldChar w:fldCharType="begin"/>
      </w:r>
      <w:r w:rsidRPr="00937C7B">
        <w:instrText xml:space="preserve"> SEQ level0 \*arabic </w:instrText>
      </w:r>
      <w:r w:rsidRPr="00937C7B">
        <w:fldChar w:fldCharType="separate"/>
      </w:r>
      <w:r w:rsidR="00502C1F">
        <w:rPr>
          <w:noProof/>
        </w:rPr>
        <w:t>109</w:t>
      </w:r>
      <w:r w:rsidRPr="00937C7B">
        <w:fldChar w:fldCharType="end"/>
      </w:r>
      <w:bookmarkEnd w:id="82"/>
      <w:r w:rsidRPr="00937C7B">
        <w:t>.  </w:t>
      </w:r>
      <w:r w:rsidRPr="00937C7B" w:rsidR="00B9315A">
        <w:t>In that context, t</w:t>
      </w:r>
      <w:r w:rsidRPr="00937C7B" w:rsidR="00902C50">
        <w:t xml:space="preserve">he Government </w:t>
      </w:r>
      <w:r w:rsidRPr="00937C7B" w:rsidR="00B9315A">
        <w:t>admitted with regret that the Lithuanian institutions</w:t>
      </w:r>
      <w:r w:rsidRPr="00937C7B" w:rsidR="007F1FBB">
        <w:t xml:space="preserve"> had been</w:t>
      </w:r>
      <w:r w:rsidRPr="00937C7B" w:rsidR="00B9315A">
        <w:t xml:space="preserve"> faced with an exceptional challenge when executing the court decision for the girl</w:t>
      </w:r>
      <w:r w:rsidRPr="00937C7B" w:rsidR="00937C7B">
        <w:t>’</w:t>
      </w:r>
      <w:r w:rsidRPr="00937C7B" w:rsidR="00B9315A">
        <w:t xml:space="preserve">s transfer. </w:t>
      </w:r>
      <w:r w:rsidRPr="00937C7B" w:rsidR="00902C50">
        <w:t xml:space="preserve">The sensitive subject matter at issue itself, </w:t>
      </w:r>
      <w:r w:rsidRPr="00937C7B" w:rsidR="007F1FBB">
        <w:t>namely the</w:t>
      </w:r>
      <w:r w:rsidRPr="00937C7B" w:rsidR="00902C50">
        <w:t xml:space="preserve"> sexual abuse </w:t>
      </w:r>
      <w:r w:rsidRPr="00937C7B" w:rsidR="007F1FBB">
        <w:t xml:space="preserve">of </w:t>
      </w:r>
      <w:r w:rsidRPr="00937C7B" w:rsidR="00902C50">
        <w:t xml:space="preserve">a minor, </w:t>
      </w:r>
      <w:r w:rsidRPr="00937C7B" w:rsidR="007F1FBB">
        <w:t xml:space="preserve">had </w:t>
      </w:r>
      <w:r w:rsidRPr="00937C7B" w:rsidR="00216AD5">
        <w:t>caused</w:t>
      </w:r>
      <w:r w:rsidRPr="00937C7B" w:rsidR="00902C50">
        <w:t xml:space="preserve"> highly elevated</w:t>
      </w:r>
      <w:r w:rsidRPr="00937C7B" w:rsidR="007F1FBB">
        <w:t xml:space="preserve"> public</w:t>
      </w:r>
      <w:r w:rsidRPr="00937C7B" w:rsidR="00902C50">
        <w:t xml:space="preserve"> interest</w:t>
      </w:r>
      <w:r w:rsidRPr="00937C7B" w:rsidR="00542BE1">
        <w:t>.</w:t>
      </w:r>
      <w:r w:rsidRPr="00937C7B" w:rsidR="00B9315A">
        <w:t xml:space="preserve"> </w:t>
      </w:r>
      <w:r w:rsidRPr="00937C7B" w:rsidR="00542BE1">
        <w:t xml:space="preserve">The course of the criminal proceedings concerning </w:t>
      </w:r>
      <w:r w:rsidRPr="00937C7B" w:rsidR="007F1FBB">
        <w:t xml:space="preserve">the </w:t>
      </w:r>
      <w:r w:rsidRPr="00937C7B" w:rsidR="00542BE1">
        <w:t xml:space="preserve">alleged sexual abuse of the girl and the civil proceedings concerning </w:t>
      </w:r>
      <w:r w:rsidRPr="00937C7B" w:rsidR="007F1FBB">
        <w:t xml:space="preserve">the </w:t>
      </w:r>
      <w:r w:rsidRPr="00937C7B" w:rsidR="00542BE1">
        <w:t>restriction of the applicant</w:t>
      </w:r>
      <w:r w:rsidRPr="00937C7B" w:rsidR="00937C7B">
        <w:t>’</w:t>
      </w:r>
      <w:r w:rsidRPr="00937C7B" w:rsidR="00542BE1">
        <w:t xml:space="preserve">s parental rights and residence </w:t>
      </w:r>
      <w:r w:rsidRPr="00937C7B" w:rsidR="007F1FBB">
        <w:t xml:space="preserve">had been </w:t>
      </w:r>
      <w:r w:rsidRPr="00937C7B" w:rsidR="00542BE1">
        <w:t xml:space="preserve">closely observed by </w:t>
      </w:r>
      <w:r w:rsidRPr="00937C7B" w:rsidR="007F1FBB">
        <w:t xml:space="preserve">the </w:t>
      </w:r>
      <w:r w:rsidRPr="00937C7B" w:rsidR="00542BE1">
        <w:t xml:space="preserve">media. A </w:t>
      </w:r>
      <w:r w:rsidRPr="00937C7B" w:rsidR="007F1FBB">
        <w:t xml:space="preserve">large </w:t>
      </w:r>
      <w:r w:rsidRPr="00937C7B" w:rsidR="00542BE1">
        <w:t xml:space="preserve">part of Lithuanian society </w:t>
      </w:r>
      <w:r w:rsidRPr="00937C7B" w:rsidR="007F1FBB">
        <w:t xml:space="preserve">had been </w:t>
      </w:r>
      <w:r w:rsidRPr="00937C7B" w:rsidR="00E241BB">
        <w:t xml:space="preserve">touched </w:t>
      </w:r>
      <w:r w:rsidRPr="00937C7B" w:rsidR="00542BE1">
        <w:t>by the girl</w:t>
      </w:r>
      <w:r w:rsidRPr="00937C7B" w:rsidR="00937C7B">
        <w:t>’</w:t>
      </w:r>
      <w:r w:rsidRPr="00937C7B" w:rsidR="00542BE1">
        <w:t xml:space="preserve">s story and </w:t>
      </w:r>
      <w:r w:rsidRPr="00937C7B" w:rsidR="007F1FBB">
        <w:t xml:space="preserve">had </w:t>
      </w:r>
      <w:r w:rsidRPr="00937C7B" w:rsidR="00542BE1">
        <w:t>expressed their support to</w:t>
      </w:r>
      <w:r w:rsidRPr="00937C7B" w:rsidR="007F1FBB">
        <w:t>wards</w:t>
      </w:r>
      <w:r w:rsidRPr="00937C7B" w:rsidR="00542BE1">
        <w:t xml:space="preserve"> the girl</w:t>
      </w:r>
      <w:r w:rsidRPr="00937C7B" w:rsidR="00937C7B">
        <w:t>’</w:t>
      </w:r>
      <w:r w:rsidRPr="00937C7B" w:rsidR="00542BE1">
        <w:t>s temporary guardian in various ways, including spontaneous gatherings of crowd</w:t>
      </w:r>
      <w:r w:rsidRPr="00937C7B" w:rsidR="00216AD5">
        <w:t>s</w:t>
      </w:r>
      <w:r w:rsidRPr="00937C7B" w:rsidR="00542BE1">
        <w:t xml:space="preserve"> near </w:t>
      </w:r>
      <w:r w:rsidRPr="00937C7B" w:rsidR="007F1FBB">
        <w:t>her</w:t>
      </w:r>
      <w:r w:rsidRPr="00937C7B" w:rsidR="00542BE1">
        <w:t xml:space="preserve"> house. Speeches, concerts and other events </w:t>
      </w:r>
      <w:r w:rsidRPr="00937C7B" w:rsidR="007F1FBB">
        <w:t xml:space="preserve">had been </w:t>
      </w:r>
      <w:r w:rsidRPr="00937C7B" w:rsidR="00542BE1">
        <w:t>organised. The crowds</w:t>
      </w:r>
      <w:r w:rsidRPr="00937C7B" w:rsidR="007F1FBB">
        <w:t xml:space="preserve"> had</w:t>
      </w:r>
      <w:r w:rsidRPr="00937C7B" w:rsidR="00542BE1">
        <w:t xml:space="preserve"> also declared their </w:t>
      </w:r>
      <w:r w:rsidRPr="00937C7B" w:rsidR="007F1FBB">
        <w:t xml:space="preserve">discontent </w:t>
      </w:r>
      <w:r w:rsidRPr="00937C7B" w:rsidR="00542BE1">
        <w:t xml:space="preserve">with the </w:t>
      </w:r>
      <w:proofErr w:type="spellStart"/>
      <w:r w:rsidRPr="00937C7B" w:rsidR="00F541F8">
        <w:t>Kėdainiai</w:t>
      </w:r>
      <w:proofErr w:type="spellEnd"/>
      <w:r w:rsidRPr="00937C7B" w:rsidR="00542BE1">
        <w:t xml:space="preserve"> District Court</w:t>
      </w:r>
      <w:r w:rsidRPr="00937C7B" w:rsidR="00937C7B">
        <w:t>’</w:t>
      </w:r>
      <w:r w:rsidRPr="00937C7B" w:rsidR="00542BE1">
        <w:t>s decision</w:t>
      </w:r>
      <w:r w:rsidRPr="00937C7B" w:rsidR="00216AD5">
        <w:t xml:space="preserve"> of 16</w:t>
      </w:r>
      <w:r w:rsidRPr="00937C7B" w:rsidR="0005390A">
        <w:t> </w:t>
      </w:r>
      <w:r w:rsidRPr="00937C7B" w:rsidR="00216AD5">
        <w:t>December 2011</w:t>
      </w:r>
      <w:r w:rsidRPr="00937C7B" w:rsidR="00542BE1">
        <w:t xml:space="preserve">, </w:t>
      </w:r>
      <w:r w:rsidRPr="00937C7B" w:rsidR="007F1FBB">
        <w:t>and had</w:t>
      </w:r>
      <w:r w:rsidRPr="00937C7B" w:rsidR="00542BE1">
        <w:t xml:space="preserve"> objected </w:t>
      </w:r>
      <w:r w:rsidRPr="00937C7B" w:rsidR="00E241BB">
        <w:t>to</w:t>
      </w:r>
      <w:r w:rsidRPr="00937C7B" w:rsidR="00542BE1">
        <w:t xml:space="preserve"> its execution</w:t>
      </w:r>
      <w:r w:rsidRPr="00937C7B" w:rsidR="00B9315A">
        <w:t xml:space="preserve">. </w:t>
      </w:r>
      <w:r w:rsidRPr="00937C7B" w:rsidR="00902C50">
        <w:t>The case</w:t>
      </w:r>
      <w:r w:rsidRPr="00937C7B" w:rsidR="007F1FBB">
        <w:t xml:space="preserve"> had</w:t>
      </w:r>
      <w:r w:rsidRPr="00937C7B" w:rsidR="00902C50">
        <w:t xml:space="preserve"> </w:t>
      </w:r>
      <w:r w:rsidRPr="00937C7B" w:rsidR="007F1FBB">
        <w:t>had</w:t>
      </w:r>
      <w:r w:rsidRPr="00937C7B" w:rsidR="00902C50">
        <w:t xml:space="preserve"> </w:t>
      </w:r>
      <w:r w:rsidRPr="00937C7B" w:rsidR="007F1FBB">
        <w:t xml:space="preserve">significant </w:t>
      </w:r>
      <w:r w:rsidRPr="00937C7B" w:rsidR="00902C50">
        <w:t xml:space="preserve">repercussions, and the national authorities </w:t>
      </w:r>
      <w:r w:rsidRPr="00937C7B" w:rsidR="007F1FBB">
        <w:t xml:space="preserve">had </w:t>
      </w:r>
      <w:r w:rsidRPr="00937C7B" w:rsidR="00902C50">
        <w:t xml:space="preserve">thus </w:t>
      </w:r>
      <w:r w:rsidRPr="00937C7B" w:rsidR="007F1FBB">
        <w:t xml:space="preserve">been </w:t>
      </w:r>
      <w:r w:rsidRPr="00937C7B" w:rsidR="00902C50">
        <w:t>placed in a unique situation when seeking to execute the court</w:t>
      </w:r>
      <w:r w:rsidRPr="00937C7B" w:rsidR="00937C7B">
        <w:t>’</w:t>
      </w:r>
      <w:r w:rsidRPr="00937C7B" w:rsidR="00902C50">
        <w:t>s decision.</w:t>
      </w:r>
    </w:p>
    <w:p w:rsidRPr="00937C7B" w:rsidR="00FC1CCB" w:rsidP="00937C7B" w:rsidRDefault="00F769A6">
      <w:pPr>
        <w:pStyle w:val="ECHRPara"/>
        <w:rPr>
          <w:i/>
        </w:rPr>
      </w:pPr>
      <w:r w:rsidRPr="00937C7B">
        <w:fldChar w:fldCharType="begin"/>
      </w:r>
      <w:r w:rsidRPr="00937C7B">
        <w:instrText xml:space="preserve"> SEQ level0 \*arabic </w:instrText>
      </w:r>
      <w:r w:rsidRPr="00937C7B">
        <w:fldChar w:fldCharType="separate"/>
      </w:r>
      <w:r w:rsidR="00502C1F">
        <w:rPr>
          <w:noProof/>
        </w:rPr>
        <w:t>110</w:t>
      </w:r>
      <w:r w:rsidRPr="00937C7B">
        <w:fldChar w:fldCharType="end"/>
      </w:r>
      <w:r w:rsidRPr="00937C7B">
        <w:t>.  </w:t>
      </w:r>
      <w:r w:rsidRPr="00937C7B" w:rsidR="00542BE1">
        <w:t xml:space="preserve">That being so, during the execution proceedings the authorities </w:t>
      </w:r>
      <w:r w:rsidRPr="00937C7B" w:rsidR="005E6029">
        <w:t xml:space="preserve">had </w:t>
      </w:r>
      <w:r w:rsidRPr="00937C7B" w:rsidR="00542BE1">
        <w:t>nevertheless g</w:t>
      </w:r>
      <w:r w:rsidRPr="00937C7B" w:rsidR="005E6029">
        <w:t>iven the</w:t>
      </w:r>
      <w:r w:rsidRPr="00937C7B" w:rsidR="00542BE1">
        <w:t xml:space="preserve"> highest priority to the interests of the child, taking into account not only her right to live with her biological family and retain ties with her mother, but also the right to physical and emotional integrity and security. For </w:t>
      </w:r>
      <w:r w:rsidRPr="00937C7B" w:rsidR="00216AD5">
        <w:t>those</w:t>
      </w:r>
      <w:r w:rsidRPr="00937C7B" w:rsidR="00542BE1">
        <w:t xml:space="preserve"> reasons, the authorities</w:t>
      </w:r>
      <w:r w:rsidRPr="00937C7B" w:rsidR="005E6029">
        <w:t xml:space="preserve"> had</w:t>
      </w:r>
      <w:r w:rsidRPr="00937C7B" w:rsidR="00542BE1">
        <w:t xml:space="preserve"> first tried to achi</w:t>
      </w:r>
      <w:r w:rsidRPr="00937C7B" w:rsidR="00735B21">
        <w:t>e</w:t>
      </w:r>
      <w:r w:rsidRPr="00937C7B" w:rsidR="00542BE1">
        <w:t xml:space="preserve">ve the execution in goodwill, seeking to reduce </w:t>
      </w:r>
      <w:r w:rsidRPr="00937C7B" w:rsidR="005E6029">
        <w:t xml:space="preserve">the </w:t>
      </w:r>
      <w:r w:rsidRPr="00937C7B" w:rsidR="00542BE1">
        <w:t xml:space="preserve">inevitable emotional distress for the girl, and it </w:t>
      </w:r>
      <w:r w:rsidRPr="00937C7B" w:rsidR="005E6029">
        <w:t xml:space="preserve">had </w:t>
      </w:r>
      <w:r w:rsidRPr="00937C7B" w:rsidR="00542BE1">
        <w:t>only</w:t>
      </w:r>
      <w:r w:rsidRPr="00937C7B" w:rsidR="005E6029">
        <w:t xml:space="preserve"> been</w:t>
      </w:r>
      <w:r w:rsidRPr="00937C7B" w:rsidR="00542BE1">
        <w:t xml:space="preserve"> afterwards, when it</w:t>
      </w:r>
      <w:r w:rsidRPr="00937C7B" w:rsidR="005E6029">
        <w:t xml:space="preserve"> had</w:t>
      </w:r>
      <w:r w:rsidRPr="00937C7B" w:rsidR="00542BE1">
        <w:t xml:space="preserve"> bec</w:t>
      </w:r>
      <w:r w:rsidRPr="00937C7B" w:rsidR="005E6029">
        <w:t>o</w:t>
      </w:r>
      <w:r w:rsidRPr="00937C7B" w:rsidR="00542BE1">
        <w:t xml:space="preserve">me clear that N.V. had </w:t>
      </w:r>
      <w:r w:rsidRPr="00937C7B" w:rsidR="005E6029">
        <w:t xml:space="preserve">had </w:t>
      </w:r>
      <w:r w:rsidRPr="00937C7B" w:rsidR="00542BE1">
        <w:t xml:space="preserve">no intention </w:t>
      </w:r>
      <w:r w:rsidRPr="00937C7B" w:rsidR="005E6029">
        <w:t>of</w:t>
      </w:r>
      <w:r w:rsidRPr="00937C7B" w:rsidR="00542BE1">
        <w:t xml:space="preserve"> giv</w:t>
      </w:r>
      <w:r w:rsidRPr="00937C7B" w:rsidR="005E6029">
        <w:t>ing</w:t>
      </w:r>
      <w:r w:rsidRPr="00937C7B" w:rsidR="00542BE1">
        <w:t xml:space="preserve"> up the girl, that the authorities</w:t>
      </w:r>
      <w:r w:rsidRPr="00937C7B" w:rsidR="005E6029">
        <w:t xml:space="preserve"> had</w:t>
      </w:r>
      <w:r w:rsidRPr="00937C7B" w:rsidR="00542BE1">
        <w:t xml:space="preserve"> applied force in executing the court decision. </w:t>
      </w:r>
      <w:r w:rsidRPr="00937C7B" w:rsidR="00216AD5">
        <w:t xml:space="preserve">The Government also pointed out that the Lithuanian institutions which </w:t>
      </w:r>
      <w:r w:rsidRPr="00937C7B" w:rsidR="005E6029">
        <w:t xml:space="preserve">had </w:t>
      </w:r>
      <w:r w:rsidRPr="00937C7B" w:rsidR="00216AD5">
        <w:t>participated in the execution of the court</w:t>
      </w:r>
      <w:r w:rsidRPr="00937C7B" w:rsidR="00937C7B">
        <w:t>’</w:t>
      </w:r>
      <w:r w:rsidRPr="00937C7B" w:rsidR="00216AD5">
        <w:t>s decision had not had prior experience with enforcement in such challenging situations a</w:t>
      </w:r>
      <w:r w:rsidRPr="00937C7B" w:rsidR="005E6029">
        <w:t>s</w:t>
      </w:r>
      <w:r w:rsidRPr="00937C7B" w:rsidR="00216AD5">
        <w:t xml:space="preserve"> th</w:t>
      </w:r>
      <w:r w:rsidRPr="00937C7B" w:rsidR="005E6029">
        <w:t>e</w:t>
      </w:r>
      <w:r w:rsidRPr="00937C7B" w:rsidR="00216AD5">
        <w:t xml:space="preserve"> one</w:t>
      </w:r>
      <w:r w:rsidRPr="00937C7B" w:rsidR="005E6029">
        <w:t xml:space="preserve"> at issue</w:t>
      </w:r>
      <w:r w:rsidRPr="00937C7B" w:rsidR="00216AD5">
        <w:t xml:space="preserve">. Likewise, this </w:t>
      </w:r>
      <w:r w:rsidRPr="00937C7B" w:rsidR="005E6029">
        <w:t xml:space="preserve">had been </w:t>
      </w:r>
      <w:r w:rsidRPr="00937C7B" w:rsidR="00216AD5">
        <w:t>the first time when the newly elaborated procedure of handing over a child prescribed by the new wording of Article</w:t>
      </w:r>
      <w:r w:rsidRPr="00937C7B" w:rsidR="00805B20">
        <w:t> </w:t>
      </w:r>
      <w:r w:rsidRPr="00937C7B" w:rsidR="00216AD5">
        <w:t xml:space="preserve">764 of the Code of Civil Procedure </w:t>
      </w:r>
      <w:r w:rsidRPr="00937C7B" w:rsidR="000E76AB">
        <w:t>(see paragraph</w:t>
      </w:r>
      <w:r w:rsidRPr="00937C7B" w:rsidR="0001514A">
        <w:t> </w:t>
      </w:r>
      <w:r w:rsidRPr="00937C7B" w:rsidR="0001514A">
        <w:fldChar w:fldCharType="begin"/>
      </w:r>
      <w:r w:rsidRPr="00937C7B" w:rsidR="0001514A">
        <w:instrText xml:space="preserve"> REF D_Law_CCP_AllQuotedArticles \h </w:instrText>
      </w:r>
      <w:r w:rsidRPr="00937C7B" w:rsidR="0001514A">
        <w:fldChar w:fldCharType="separate"/>
      </w:r>
      <w:r w:rsidR="00502C1F">
        <w:rPr>
          <w:noProof/>
        </w:rPr>
        <w:t>82</w:t>
      </w:r>
      <w:r w:rsidRPr="00937C7B" w:rsidR="0001514A">
        <w:fldChar w:fldCharType="end"/>
      </w:r>
      <w:r w:rsidRPr="00937C7B" w:rsidR="000E76AB">
        <w:t xml:space="preserve"> above) </w:t>
      </w:r>
      <w:r w:rsidRPr="00937C7B" w:rsidR="005E6029">
        <w:t xml:space="preserve">had been </w:t>
      </w:r>
      <w:r w:rsidRPr="00937C7B" w:rsidR="00216AD5">
        <w:t xml:space="preserve">applied. The institutions </w:t>
      </w:r>
      <w:r w:rsidRPr="00937C7B" w:rsidR="005E6029">
        <w:t xml:space="preserve">had </w:t>
      </w:r>
      <w:r w:rsidRPr="00937C7B" w:rsidR="00216AD5">
        <w:t xml:space="preserve">thus </w:t>
      </w:r>
      <w:r w:rsidRPr="00937C7B">
        <w:t>sought</w:t>
      </w:r>
      <w:r w:rsidRPr="00937C7B" w:rsidR="005E6029">
        <w:t xml:space="preserve"> </w:t>
      </w:r>
      <w:r w:rsidRPr="00937C7B" w:rsidR="00216AD5">
        <w:t>to duly cooperate and coordinate their actions, clarify their discretion in particular situations, and analyse the experience in order to be adequately prepared for possible similar situations in</w:t>
      </w:r>
      <w:r w:rsidRPr="00937C7B" w:rsidR="005E6029">
        <w:t xml:space="preserve"> the</w:t>
      </w:r>
      <w:r w:rsidRPr="00937C7B" w:rsidR="00216AD5">
        <w:t xml:space="preserve"> future</w:t>
      </w:r>
      <w:r w:rsidRPr="00937C7B" w:rsidR="00216AD5">
        <w:rPr>
          <w:i/>
        </w:rPr>
        <w:t>.</w:t>
      </w:r>
    </w:p>
    <w:bookmarkStart w:name="Law_Merits_Government_AboutPsychSupport" w:id="83"/>
    <w:p w:rsidRPr="00937C7B" w:rsidR="005C75FC" w:rsidP="00937C7B" w:rsidRDefault="00542BE1">
      <w:pPr>
        <w:pStyle w:val="ECHRPara"/>
      </w:pPr>
      <w:r w:rsidRPr="00937C7B">
        <w:fldChar w:fldCharType="begin"/>
      </w:r>
      <w:r w:rsidRPr="00937C7B">
        <w:instrText xml:space="preserve"> SEQ level0 \*arabic </w:instrText>
      </w:r>
      <w:r w:rsidRPr="00937C7B">
        <w:fldChar w:fldCharType="separate"/>
      </w:r>
      <w:r w:rsidR="00502C1F">
        <w:rPr>
          <w:noProof/>
        </w:rPr>
        <w:t>111</w:t>
      </w:r>
      <w:r w:rsidRPr="00937C7B">
        <w:fldChar w:fldCharType="end"/>
      </w:r>
      <w:bookmarkEnd w:id="83"/>
      <w:r w:rsidRPr="00937C7B">
        <w:t>.  </w:t>
      </w:r>
      <w:r w:rsidRPr="00937C7B" w:rsidR="009D4490">
        <w:t>In the light of the above</w:t>
      </w:r>
      <w:r w:rsidRPr="00937C7B" w:rsidR="005E6029">
        <w:t>,</w:t>
      </w:r>
      <w:r w:rsidRPr="00937C7B" w:rsidR="009D4490">
        <w:t xml:space="preserve"> the Government considered that certain delays in the execution of the court</w:t>
      </w:r>
      <w:r w:rsidRPr="00937C7B" w:rsidR="00937C7B">
        <w:t>’</w:t>
      </w:r>
      <w:r w:rsidRPr="00937C7B" w:rsidR="009D4490">
        <w:t xml:space="preserve">s decision could not be regarded </w:t>
      </w:r>
      <w:r w:rsidRPr="00937C7B" w:rsidR="0017192E">
        <w:t xml:space="preserve">as disproportionate interference with </w:t>
      </w:r>
      <w:r w:rsidRPr="00937C7B" w:rsidR="0005390A">
        <w:t>the applicant</w:t>
      </w:r>
      <w:r w:rsidRPr="00937C7B" w:rsidR="00937C7B">
        <w:t>’</w:t>
      </w:r>
      <w:r w:rsidRPr="00937C7B" w:rsidR="0005390A">
        <w:t xml:space="preserve">s </w:t>
      </w:r>
      <w:r w:rsidRPr="00937C7B" w:rsidR="0017192E">
        <w:t xml:space="preserve">right to respect for </w:t>
      </w:r>
      <w:r w:rsidRPr="00937C7B" w:rsidR="0005390A">
        <w:t xml:space="preserve">her </w:t>
      </w:r>
      <w:r w:rsidRPr="00937C7B" w:rsidR="0017192E">
        <w:t xml:space="preserve">family life, especially taking into account the </w:t>
      </w:r>
      <w:r w:rsidRPr="00937C7B" w:rsidR="001075B4">
        <w:t>efforts</w:t>
      </w:r>
      <w:r w:rsidRPr="00937C7B" w:rsidR="0017192E">
        <w:t xml:space="preserve"> demonstrated by the domestic authorities in the execution process and while maintaining the </w:t>
      </w:r>
      <w:r w:rsidRPr="00937C7B" w:rsidR="004B7E43">
        <w:t>applicant</w:t>
      </w:r>
      <w:r w:rsidRPr="00937C7B" w:rsidR="00937C7B">
        <w:t>’</w:t>
      </w:r>
      <w:r w:rsidRPr="00937C7B" w:rsidR="004B7E43">
        <w:t>s</w:t>
      </w:r>
      <w:r w:rsidRPr="00937C7B" w:rsidR="0017192E">
        <w:t xml:space="preserve"> contact with her daughter. </w:t>
      </w:r>
      <w:r w:rsidRPr="00937C7B" w:rsidR="004B7E43">
        <w:t xml:space="preserve">Furthermore, the bailiff </w:t>
      </w:r>
      <w:r w:rsidRPr="00937C7B" w:rsidR="005E6029">
        <w:t xml:space="preserve">had </w:t>
      </w:r>
      <w:r w:rsidRPr="00937C7B" w:rsidR="004B7E43">
        <w:t>also taken measures against N.V., who had been fined for fail</w:t>
      </w:r>
      <w:r w:rsidRPr="00937C7B" w:rsidR="005E6029">
        <w:t>ing</w:t>
      </w:r>
      <w:r w:rsidRPr="00937C7B" w:rsidR="004B7E43">
        <w:t xml:space="preserve"> to obey the court decision. The Government also state</w:t>
      </w:r>
      <w:r w:rsidRPr="00937C7B" w:rsidR="005C75FC">
        <w:t>d</w:t>
      </w:r>
      <w:r w:rsidRPr="00937C7B" w:rsidR="004B7E43">
        <w:t xml:space="preserve"> that adequate and necessary social and psychological </w:t>
      </w:r>
      <w:r w:rsidRPr="00937C7B" w:rsidR="00764A04">
        <w:t xml:space="preserve">support </w:t>
      </w:r>
      <w:r w:rsidRPr="00937C7B" w:rsidR="004B7E43">
        <w:t>had been provided to the daughter and the applicant after the chil</w:t>
      </w:r>
      <w:r w:rsidRPr="00937C7B" w:rsidR="005C75FC">
        <w:t xml:space="preserve">d </w:t>
      </w:r>
      <w:r w:rsidRPr="00937C7B" w:rsidR="002D5891">
        <w:t xml:space="preserve">had been </w:t>
      </w:r>
      <w:r w:rsidRPr="00937C7B" w:rsidR="005C75FC">
        <w:t>handed to the applicant.</w:t>
      </w:r>
    </w:p>
    <w:p w:rsidRPr="00937C7B" w:rsidR="00FC1CCB" w:rsidP="00937C7B" w:rsidRDefault="001943CB">
      <w:pPr>
        <w:pStyle w:val="ECHRPara"/>
      </w:pPr>
      <w:r w:rsidRPr="00937C7B">
        <w:fldChar w:fldCharType="begin"/>
      </w:r>
      <w:r w:rsidRPr="00937C7B">
        <w:instrText xml:space="preserve"> SEQ level0 \*arabic </w:instrText>
      </w:r>
      <w:r w:rsidRPr="00937C7B">
        <w:fldChar w:fldCharType="separate"/>
      </w:r>
      <w:r w:rsidR="00502C1F">
        <w:rPr>
          <w:noProof/>
        </w:rPr>
        <w:t>112</w:t>
      </w:r>
      <w:r w:rsidRPr="00937C7B">
        <w:fldChar w:fldCharType="end"/>
      </w:r>
      <w:r w:rsidRPr="00937C7B">
        <w:t>.  </w:t>
      </w:r>
      <w:r w:rsidRPr="00937C7B" w:rsidR="002D5891">
        <w:t>Lastly, t</w:t>
      </w:r>
      <w:r w:rsidRPr="00937C7B" w:rsidR="005C75FC">
        <w:t xml:space="preserve">he Government submitted that </w:t>
      </w:r>
      <w:r w:rsidRPr="00937C7B">
        <w:t>the domestic courts</w:t>
      </w:r>
      <w:r w:rsidRPr="00937C7B" w:rsidR="006C5B8E">
        <w:t xml:space="preserve"> had</w:t>
      </w:r>
      <w:r w:rsidRPr="00937C7B">
        <w:t xml:space="preserve"> showed diligence when assessing the relevant circumstances of the case</w:t>
      </w:r>
      <w:r w:rsidRPr="00937C7B" w:rsidR="005C75FC">
        <w:t>, and</w:t>
      </w:r>
      <w:r w:rsidRPr="00937C7B" w:rsidR="006C5B8E">
        <w:t xml:space="preserve"> that</w:t>
      </w:r>
      <w:r w:rsidRPr="00937C7B" w:rsidR="005C75FC">
        <w:t xml:space="preserve"> there had been no undue delay</w:t>
      </w:r>
      <w:r w:rsidRPr="00937C7B">
        <w:t>.</w:t>
      </w:r>
      <w:r w:rsidRPr="00937C7B" w:rsidR="005C75FC">
        <w:t xml:space="preserve"> In fact,</w:t>
      </w:r>
      <w:r w:rsidRPr="00937C7B">
        <w:t xml:space="preserve"> the judicial examination of the case </w:t>
      </w:r>
      <w:r w:rsidRPr="00937C7B" w:rsidR="006C5B8E">
        <w:t xml:space="preserve">had been </w:t>
      </w:r>
      <w:r w:rsidRPr="00937C7B">
        <w:t xml:space="preserve">hindered by </w:t>
      </w:r>
      <w:r w:rsidRPr="00937C7B" w:rsidR="006C5B8E">
        <w:t xml:space="preserve">the </w:t>
      </w:r>
      <w:r w:rsidRPr="00937C7B">
        <w:t xml:space="preserve">numerous appeals </w:t>
      </w:r>
      <w:r w:rsidRPr="00937C7B" w:rsidR="006C5B8E">
        <w:t xml:space="preserve">lodged </w:t>
      </w:r>
      <w:r w:rsidRPr="00937C7B">
        <w:t>by the applicant and especially N.V., who</w:t>
      </w:r>
      <w:r w:rsidRPr="00937C7B" w:rsidR="006C5B8E">
        <w:t xml:space="preserve"> had</w:t>
      </w:r>
      <w:r w:rsidRPr="00937C7B">
        <w:t xml:space="preserve"> appealed against almost every procedural decision </w:t>
      </w:r>
      <w:r w:rsidRPr="00937C7B" w:rsidR="005C75FC">
        <w:t>i</w:t>
      </w:r>
      <w:r w:rsidRPr="00937C7B">
        <w:t>n the civil case.</w:t>
      </w:r>
    </w:p>
    <w:p w:rsidRPr="00937C7B" w:rsidR="00E574CA" w:rsidP="00937C7B" w:rsidRDefault="00E574CA">
      <w:pPr>
        <w:pStyle w:val="ECHRHeading3"/>
        <w:rPr>
          <w:bCs w:val="0"/>
          <w:i w:val="0"/>
        </w:rPr>
      </w:pPr>
      <w:r w:rsidRPr="00937C7B">
        <w:t>2.  The Court</w:t>
      </w:r>
      <w:r w:rsidRPr="00937C7B" w:rsidR="00937C7B">
        <w:t>’</w:t>
      </w:r>
      <w:r w:rsidRPr="00937C7B">
        <w:t>s assessment</w:t>
      </w:r>
    </w:p>
    <w:p w:rsidRPr="00937C7B" w:rsidR="005C2090" w:rsidP="00937C7B" w:rsidRDefault="005C2090">
      <w:pPr>
        <w:pStyle w:val="ECHRHeading4"/>
        <w:rPr>
          <w:b w:val="0"/>
          <w:bCs w:val="0"/>
          <w:iCs w:val="0"/>
        </w:rPr>
      </w:pPr>
      <w:r w:rsidRPr="00937C7B">
        <w:t>(a) General principles</w:t>
      </w:r>
    </w:p>
    <w:p w:rsidRPr="00937C7B" w:rsidR="00895499" w:rsidP="00937C7B" w:rsidRDefault="005C2090">
      <w:pPr>
        <w:pStyle w:val="ECHRPara"/>
      </w:pPr>
      <w:r w:rsidRPr="00937C7B">
        <w:fldChar w:fldCharType="begin"/>
      </w:r>
      <w:r w:rsidRPr="00937C7B">
        <w:instrText xml:space="preserve"> SEQ level0 \*arabic </w:instrText>
      </w:r>
      <w:r w:rsidRPr="00937C7B">
        <w:fldChar w:fldCharType="separate"/>
      </w:r>
      <w:r w:rsidR="00502C1F">
        <w:rPr>
          <w:noProof/>
        </w:rPr>
        <w:t>113</w:t>
      </w:r>
      <w:r w:rsidRPr="00937C7B">
        <w:rPr>
          <w:noProof/>
        </w:rPr>
        <w:fldChar w:fldCharType="end"/>
      </w:r>
      <w:r w:rsidRPr="00937C7B">
        <w:t>.  </w:t>
      </w:r>
      <w:r w:rsidRPr="00937C7B" w:rsidR="00773515">
        <w:t xml:space="preserve">The general principles on custody and contact rights </w:t>
      </w:r>
      <w:r w:rsidRPr="00937C7B" w:rsidR="00C165B1">
        <w:t xml:space="preserve">were </w:t>
      </w:r>
      <w:r w:rsidRPr="00937C7B" w:rsidR="00773515">
        <w:t xml:space="preserve">recently summarised in </w:t>
      </w:r>
      <w:r w:rsidRPr="00937C7B" w:rsidR="00C165B1">
        <w:t xml:space="preserve">the case of </w:t>
      </w:r>
      <w:proofErr w:type="spellStart"/>
      <w:r w:rsidRPr="00937C7B" w:rsidR="00773515">
        <w:rPr>
          <w:i/>
        </w:rPr>
        <w:t>Khusnutdinov</w:t>
      </w:r>
      <w:proofErr w:type="spellEnd"/>
      <w:r w:rsidRPr="00937C7B" w:rsidR="00773515">
        <w:rPr>
          <w:i/>
        </w:rPr>
        <w:t xml:space="preserve"> and X. v. Russia</w:t>
      </w:r>
      <w:r w:rsidRPr="00937C7B" w:rsidR="00773515">
        <w:t xml:space="preserve"> (no. 76598/12, §§ 76</w:t>
      </w:r>
      <w:r w:rsidRPr="00937C7B" w:rsidR="008A16DC">
        <w:t>-</w:t>
      </w:r>
      <w:r w:rsidRPr="00937C7B" w:rsidR="00773515">
        <w:t>83, 18 December 2018) as follows:</w:t>
      </w:r>
    </w:p>
    <w:p w:rsidRPr="00937C7B" w:rsidR="00945E13" w:rsidP="00937C7B" w:rsidRDefault="00945E13">
      <w:pPr>
        <w:pStyle w:val="ECHRParaQuote"/>
      </w:pPr>
      <w:r w:rsidRPr="00937C7B">
        <w:t>“76.</w:t>
      </w:r>
      <w:proofErr w:type="gramStart"/>
      <w:r w:rsidRPr="00937C7B">
        <w:t>  The</w:t>
      </w:r>
      <w:proofErr w:type="gramEnd"/>
      <w:r w:rsidRPr="00937C7B">
        <w:t xml:space="preserve"> Court notes that where the existence of a family tie has been established, the State must in principle act in a manner calculated to enable that tie to be maintained. The mutual enjoyment by parent and child of each other</w:t>
      </w:r>
      <w:r w:rsidRPr="00937C7B" w:rsidR="00937C7B">
        <w:t>’</w:t>
      </w:r>
      <w:r w:rsidRPr="00937C7B">
        <w:t xml:space="preserve">s company constitutes a fundamental element of family life and domestic measures hindering such enjoyment amount to an interference with the right protected by Article 8 of the Convention (see, among other authorities, </w:t>
      </w:r>
      <w:proofErr w:type="spellStart"/>
      <w:r w:rsidRPr="00937C7B">
        <w:rPr>
          <w:i/>
        </w:rPr>
        <w:t>Monory</w:t>
      </w:r>
      <w:proofErr w:type="spellEnd"/>
      <w:r w:rsidRPr="00937C7B">
        <w:rPr>
          <w:i/>
        </w:rPr>
        <w:t xml:space="preserve"> v. Romania and Hungary</w:t>
      </w:r>
      <w:r w:rsidRPr="00937C7B">
        <w:t xml:space="preserve">, no. 71099/01, § 70, 5 April 2005, and </w:t>
      </w:r>
      <w:r w:rsidRPr="00937C7B">
        <w:rPr>
          <w:i/>
        </w:rPr>
        <w:t>K. and T. v. Finland</w:t>
      </w:r>
      <w:r w:rsidRPr="00937C7B">
        <w:t xml:space="preserve"> [GC], no. 25702/94, § 151, ECHR 2001</w:t>
      </w:r>
      <w:r w:rsidRPr="00937C7B">
        <w:noBreakHyphen/>
        <w:t>VII).</w:t>
      </w:r>
    </w:p>
    <w:p w:rsidRPr="00937C7B" w:rsidR="00945E13" w:rsidP="00937C7B" w:rsidRDefault="00945E13">
      <w:pPr>
        <w:pStyle w:val="ECHRParaQuote"/>
      </w:pPr>
      <w:r w:rsidRPr="00937C7B">
        <w:t>77.  Moreover, even though the primary object of Article 8 is to protect the individual against arbitrary action by public authorities, there are, in addition, positive obligations inherent in effective “respect” for family life. These obligations may involve the adoption of measures designed to secure respect for family life even in the sphere of relations between individuals, including both the provision of a regulatory framework of adjudicatory and enforcement machinery protecting individuals</w:t>
      </w:r>
      <w:r w:rsidRPr="00937C7B" w:rsidR="00937C7B">
        <w:t>’</w:t>
      </w:r>
      <w:r w:rsidRPr="00937C7B">
        <w:t xml:space="preserve"> rights and the implementation, where appropriate, of specific steps (see </w:t>
      </w:r>
      <w:r w:rsidRPr="00937C7B">
        <w:rPr>
          <w:i/>
        </w:rPr>
        <w:t>Glaser v. the United Kingdom</w:t>
      </w:r>
      <w:r w:rsidRPr="00937C7B">
        <w:t>, no. 32346/96, § 63, 19 September 2000).</w:t>
      </w:r>
    </w:p>
    <w:p w:rsidRPr="00937C7B" w:rsidR="00945E13" w:rsidP="00937C7B" w:rsidRDefault="00945E13">
      <w:pPr>
        <w:pStyle w:val="ECHRParaQuote"/>
        <w:rPr>
          <w:i/>
        </w:rPr>
      </w:pPr>
      <w:r w:rsidRPr="00937C7B">
        <w:t>78.  In relation to the State</w:t>
      </w:r>
      <w:r w:rsidRPr="00937C7B" w:rsidR="00937C7B">
        <w:t>’</w:t>
      </w:r>
      <w:r w:rsidRPr="00937C7B">
        <w:t>s obligation to implement positive measures, the Court has repeatedly held that Article 8 includes a parent</w:t>
      </w:r>
      <w:r w:rsidRPr="00937C7B" w:rsidR="00937C7B">
        <w:t>’</w:t>
      </w:r>
      <w:r w:rsidRPr="00937C7B">
        <w:t>s right to the taking of measures with a view to his or her being reunited with his or her child and an obligation on the national authorities to take such action. This also applies to cases where contact and residence disputes concerning children arise between parents and/or other members of the children</w:t>
      </w:r>
      <w:r w:rsidRPr="00937C7B" w:rsidR="00937C7B">
        <w:t>’</w:t>
      </w:r>
      <w:r w:rsidRPr="00937C7B">
        <w:t xml:space="preserve">s family (see </w:t>
      </w:r>
      <w:r w:rsidRPr="00937C7B">
        <w:rPr>
          <w:i/>
        </w:rPr>
        <w:t>Manic v. Lithuania,</w:t>
      </w:r>
      <w:r w:rsidRPr="00937C7B">
        <w:t xml:space="preserve"> no. 46600/11, § 101, 13 January 2015, with further references).</w:t>
      </w:r>
    </w:p>
    <w:p w:rsidRPr="00937C7B" w:rsidR="00945E13" w:rsidP="00937C7B" w:rsidRDefault="00945E13">
      <w:pPr>
        <w:pStyle w:val="ECHRParaQuote"/>
      </w:pPr>
      <w:r w:rsidRPr="00937C7B">
        <w:t xml:space="preserve">79.  In the context of both its negative and its positive obligations, the State must strike a fair balance between the competing interests of the individual and of the community as a whole; in both contexts, the State enjoys a certain margin of appreciation (see </w:t>
      </w:r>
      <w:r w:rsidRPr="00937C7B">
        <w:rPr>
          <w:i/>
        </w:rPr>
        <w:t xml:space="preserve">Glaser, </w:t>
      </w:r>
      <w:r w:rsidRPr="00937C7B">
        <w:t xml:space="preserve">cited above, § 63). Article 8 requires that the domestic authorities should strike a fair balance between the interests of the child and those of the parents and that, in the balancing process, primary importance should be attached to the best interests of the child, which, depending on their nature and seriousness, may override those of the parents (see </w:t>
      </w:r>
      <w:r w:rsidRPr="00937C7B">
        <w:rPr>
          <w:i/>
        </w:rPr>
        <w:t xml:space="preserve">Sahin v. Germany </w:t>
      </w:r>
      <w:r w:rsidRPr="00937C7B">
        <w:t>[GC],</w:t>
      </w:r>
      <w:r w:rsidRPr="00937C7B">
        <w:rPr>
          <w:i/>
        </w:rPr>
        <w:t xml:space="preserve"> </w:t>
      </w:r>
      <w:r w:rsidRPr="00937C7B">
        <w:t>no. 30943/96, § 66, ECHR 2003</w:t>
      </w:r>
      <w:r w:rsidRPr="00937C7B">
        <w:noBreakHyphen/>
        <w:t xml:space="preserve">VIII, and </w:t>
      </w:r>
      <w:proofErr w:type="spellStart"/>
      <w:r w:rsidRPr="00937C7B">
        <w:rPr>
          <w:i/>
        </w:rPr>
        <w:t>Płaza</w:t>
      </w:r>
      <w:proofErr w:type="spellEnd"/>
      <w:r w:rsidRPr="00937C7B">
        <w:rPr>
          <w:i/>
        </w:rPr>
        <w:t xml:space="preserve"> v. Poland</w:t>
      </w:r>
      <w:r w:rsidRPr="00937C7B">
        <w:t>, no. 18830/07, § 71, 25 January 2011).</w:t>
      </w:r>
    </w:p>
    <w:p w:rsidRPr="00937C7B" w:rsidR="00945E13" w:rsidP="00937C7B" w:rsidRDefault="00945E13">
      <w:pPr>
        <w:pStyle w:val="ECHRParaQuote"/>
      </w:pPr>
      <w:r w:rsidRPr="00937C7B">
        <w:t>80.  It follows that the national authorities</w:t>
      </w:r>
      <w:r w:rsidRPr="00937C7B" w:rsidR="00937C7B">
        <w:t>’</w:t>
      </w:r>
      <w:r w:rsidRPr="00937C7B">
        <w:t xml:space="preserve"> obligation to take measures to facilitate reunion is not absolute, since the reunion of a parent with children who have lived for some time with other persons may not be able to take place immediately and may require preparatory measures to be taken. The nature and extent of such preparation will depend on the circumstances of each case, but the understanding and cooperation of all concerned is always an important ingredient. Whilst national authorities must do their utmost to facilitate such cooperation, any obligation to apply coercion in this area must be limited since the interests as well as the rights and freedoms of all concerned must be taken into account, and more particularly the best interests of the child and his or her rights under Article 8 of the Convention. Where contact with the parent might appear to threaten those interests or interfere with those rights, it is for the national authorities to strike a fair balance between them (see </w:t>
      </w:r>
      <w:proofErr w:type="spellStart"/>
      <w:r w:rsidRPr="00937C7B">
        <w:rPr>
          <w:i/>
        </w:rPr>
        <w:t>Hokkanen</w:t>
      </w:r>
      <w:proofErr w:type="spellEnd"/>
      <w:r w:rsidRPr="00937C7B">
        <w:t xml:space="preserve">, cited above, § 58; </w:t>
      </w:r>
      <w:proofErr w:type="spellStart"/>
      <w:r w:rsidRPr="00937C7B">
        <w:rPr>
          <w:i/>
        </w:rPr>
        <w:t>Ignaccolo-Zenide</w:t>
      </w:r>
      <w:proofErr w:type="spellEnd"/>
      <w:r w:rsidRPr="00937C7B">
        <w:rPr>
          <w:i/>
        </w:rPr>
        <w:t xml:space="preserve"> v. Romania</w:t>
      </w:r>
      <w:r w:rsidRPr="00937C7B">
        <w:t>, no. 31679/96, § 94, ECHR 2000</w:t>
      </w:r>
      <w:r w:rsidRPr="00937C7B">
        <w:noBreakHyphen/>
        <w:t xml:space="preserve">I; and </w:t>
      </w:r>
      <w:proofErr w:type="spellStart"/>
      <w:r w:rsidRPr="00937C7B">
        <w:rPr>
          <w:i/>
          <w:lang w:val="pt-PT"/>
        </w:rPr>
        <w:t>Kosmopoulou</w:t>
      </w:r>
      <w:proofErr w:type="spellEnd"/>
      <w:r w:rsidRPr="00937C7B">
        <w:rPr>
          <w:i/>
          <w:lang w:val="pt-PT"/>
        </w:rPr>
        <w:t xml:space="preserve"> v. </w:t>
      </w:r>
      <w:proofErr w:type="spellStart"/>
      <w:r w:rsidRPr="00937C7B">
        <w:rPr>
          <w:i/>
          <w:lang w:val="pt-PT"/>
        </w:rPr>
        <w:t>Greece</w:t>
      </w:r>
      <w:proofErr w:type="spellEnd"/>
      <w:r w:rsidRPr="00937C7B">
        <w:rPr>
          <w:lang w:val="pt-PT"/>
        </w:rPr>
        <w:t>, no. 60457/00, § 45, 5 </w:t>
      </w:r>
      <w:proofErr w:type="spellStart"/>
      <w:r w:rsidRPr="00937C7B">
        <w:rPr>
          <w:lang w:val="pt-PT"/>
        </w:rPr>
        <w:t>February</w:t>
      </w:r>
      <w:proofErr w:type="spellEnd"/>
      <w:r w:rsidRPr="00937C7B">
        <w:rPr>
          <w:lang w:val="pt-PT"/>
        </w:rPr>
        <w:t xml:space="preserve"> 2004).</w:t>
      </w:r>
    </w:p>
    <w:p w:rsidRPr="00937C7B" w:rsidR="00945E13" w:rsidP="00937C7B" w:rsidRDefault="00945E13">
      <w:pPr>
        <w:pStyle w:val="ECHRParaQuote"/>
      </w:pPr>
      <w:r w:rsidRPr="00937C7B">
        <w:t>81.  It must be borne in mind that generally the national authorities have the benefit of direct contact with all the persons concerned. It follows from these considerations that the Court</w:t>
      </w:r>
      <w:r w:rsidRPr="00937C7B" w:rsidR="00937C7B">
        <w:t>’</w:t>
      </w:r>
      <w:r w:rsidRPr="00937C7B">
        <w:t xml:space="preserve">s task is not to substitute itself for the domestic authorities in the exercise of their responsibilities regarding child custody and access issues, but rather to review, in the light of the Convention, the decisions taken by those authorities in the exercise of their power of appreciation (see </w:t>
      </w:r>
      <w:r w:rsidRPr="00937C7B">
        <w:rPr>
          <w:i/>
        </w:rPr>
        <w:t xml:space="preserve">Sahin, </w:t>
      </w:r>
      <w:r w:rsidRPr="00937C7B">
        <w:t>cited above, §</w:t>
      </w:r>
      <w:r w:rsidRPr="00937C7B" w:rsidR="002D5ACA">
        <w:t> </w:t>
      </w:r>
      <w:r w:rsidRPr="00937C7B">
        <w:t xml:space="preserve">64; </w:t>
      </w:r>
      <w:proofErr w:type="spellStart"/>
      <w:r w:rsidRPr="00937C7B">
        <w:rPr>
          <w:i/>
        </w:rPr>
        <w:t>Sommerfeld</w:t>
      </w:r>
      <w:proofErr w:type="spellEnd"/>
      <w:r w:rsidRPr="00937C7B">
        <w:rPr>
          <w:i/>
        </w:rPr>
        <w:t xml:space="preserve"> v. Germany</w:t>
      </w:r>
      <w:r w:rsidRPr="00937C7B">
        <w:t xml:space="preserve"> [GC], no.</w:t>
      </w:r>
      <w:r w:rsidRPr="00937C7B" w:rsidR="002D5ACA">
        <w:t> </w:t>
      </w:r>
      <w:r w:rsidRPr="00937C7B">
        <w:t>31871/96, §</w:t>
      </w:r>
      <w:r w:rsidRPr="00937C7B" w:rsidR="002D5ACA">
        <w:t> </w:t>
      </w:r>
      <w:r w:rsidRPr="00937C7B">
        <w:t>62, ECHR 2003</w:t>
      </w:r>
      <w:r w:rsidRPr="00937C7B">
        <w:noBreakHyphen/>
        <w:t xml:space="preserve">VIII (extracts); </w:t>
      </w:r>
      <w:r w:rsidRPr="00937C7B">
        <w:rPr>
          <w:i/>
        </w:rPr>
        <w:t>C.</w:t>
      </w:r>
      <w:r w:rsidRPr="00937C7B">
        <w:rPr>
          <w:i/>
          <w:iCs/>
        </w:rPr>
        <w:t> </w:t>
      </w:r>
      <w:r w:rsidRPr="00937C7B">
        <w:rPr>
          <w:i/>
        </w:rPr>
        <w:t>v. Finland</w:t>
      </w:r>
      <w:r w:rsidRPr="00937C7B">
        <w:t>, no.</w:t>
      </w:r>
      <w:r w:rsidRPr="00937C7B" w:rsidR="002D5ACA">
        <w:t> </w:t>
      </w:r>
      <w:r w:rsidRPr="00937C7B">
        <w:t xml:space="preserve">18249/02, § 52, 9 May 2006; and </w:t>
      </w:r>
      <w:r w:rsidRPr="00937C7B">
        <w:rPr>
          <w:i/>
        </w:rPr>
        <w:t>Z.J.</w:t>
      </w:r>
      <w:r w:rsidRPr="00937C7B">
        <w:rPr>
          <w:i/>
          <w:iCs/>
        </w:rPr>
        <w:t xml:space="preserve"> </w:t>
      </w:r>
      <w:r w:rsidRPr="00937C7B">
        <w:rPr>
          <w:i/>
        </w:rPr>
        <w:t>v. Lithuania</w:t>
      </w:r>
      <w:r w:rsidRPr="00937C7B">
        <w:rPr>
          <w:i/>
          <w:iCs/>
        </w:rPr>
        <w:t>,</w:t>
      </w:r>
      <w:r w:rsidRPr="00937C7B">
        <w:t xml:space="preserve"> no.</w:t>
      </w:r>
      <w:r w:rsidRPr="00937C7B" w:rsidR="002D5ACA">
        <w:t> </w:t>
      </w:r>
      <w:r w:rsidRPr="00937C7B">
        <w:t>60092/12, §</w:t>
      </w:r>
      <w:r w:rsidRPr="00937C7B" w:rsidR="002D5ACA">
        <w:t> </w:t>
      </w:r>
      <w:r w:rsidRPr="00937C7B">
        <w:t>96, 29</w:t>
      </w:r>
      <w:r w:rsidRPr="00937C7B" w:rsidR="002D5ACA">
        <w:t> </w:t>
      </w:r>
      <w:r w:rsidRPr="00937C7B">
        <w:t>April 2014). To that end, the Court must ascertain whether the domestic courts conducted an in-depth examination of the entire family situation and a whole series of factors, in particular factors of a factual, emotional, psychological, material and medical nature, and made a balanced and reasonable assessment of the respective interests of each person, with a constant concern for determining what the best solution would be for the child (see</w:t>
      </w:r>
      <w:r w:rsidRPr="00937C7B">
        <w:rPr>
          <w:i/>
        </w:rPr>
        <w:t xml:space="preserve"> </w:t>
      </w:r>
      <w:proofErr w:type="spellStart"/>
      <w:r w:rsidRPr="00937C7B">
        <w:rPr>
          <w:i/>
        </w:rPr>
        <w:t>Neulinger</w:t>
      </w:r>
      <w:proofErr w:type="spellEnd"/>
      <w:r w:rsidRPr="00937C7B">
        <w:rPr>
          <w:i/>
        </w:rPr>
        <w:t xml:space="preserve"> and </w:t>
      </w:r>
      <w:proofErr w:type="spellStart"/>
      <w:r w:rsidRPr="00937C7B">
        <w:rPr>
          <w:i/>
        </w:rPr>
        <w:t>Shuruk</w:t>
      </w:r>
      <w:proofErr w:type="spellEnd"/>
      <w:r w:rsidRPr="00937C7B">
        <w:rPr>
          <w:i/>
        </w:rPr>
        <w:t xml:space="preserve"> v. Switzerland</w:t>
      </w:r>
      <w:r w:rsidRPr="00937C7B">
        <w:t xml:space="preserve"> [GC], no.</w:t>
      </w:r>
      <w:r w:rsidRPr="00937C7B" w:rsidR="002D5ACA">
        <w:t> </w:t>
      </w:r>
      <w:r w:rsidRPr="00937C7B">
        <w:t>41615/07, §</w:t>
      </w:r>
      <w:r w:rsidRPr="00937C7B" w:rsidR="002D5ACA">
        <w:t> </w:t>
      </w:r>
      <w:r w:rsidRPr="00937C7B">
        <w:t xml:space="preserve">139, ECHR 2010, and </w:t>
      </w:r>
      <w:proofErr w:type="spellStart"/>
      <w:r w:rsidRPr="00937C7B">
        <w:rPr>
          <w:i/>
          <w:lang w:val="it-IT"/>
        </w:rPr>
        <w:t>Antonyuk</w:t>
      </w:r>
      <w:proofErr w:type="spellEnd"/>
      <w:r w:rsidRPr="00937C7B">
        <w:rPr>
          <w:i/>
          <w:lang w:val="it-IT"/>
        </w:rPr>
        <w:t xml:space="preserve"> v. Russia</w:t>
      </w:r>
      <w:r w:rsidRPr="00937C7B">
        <w:rPr>
          <w:snapToGrid w:val="0"/>
          <w:lang w:val="it-IT"/>
        </w:rPr>
        <w:t>, no.</w:t>
      </w:r>
      <w:r w:rsidRPr="00937C7B" w:rsidR="002D5ACA">
        <w:rPr>
          <w:snapToGrid w:val="0"/>
          <w:lang w:val="it-IT"/>
        </w:rPr>
        <w:t> </w:t>
      </w:r>
      <w:r w:rsidRPr="00937C7B">
        <w:rPr>
          <w:snapToGrid w:val="0"/>
          <w:lang w:val="it-IT"/>
        </w:rPr>
        <w:t>47721/10, §</w:t>
      </w:r>
      <w:r w:rsidRPr="00937C7B" w:rsidR="002D5ACA">
        <w:rPr>
          <w:snapToGrid w:val="0"/>
          <w:lang w:val="it-IT"/>
        </w:rPr>
        <w:t> </w:t>
      </w:r>
      <w:r w:rsidRPr="00937C7B">
        <w:rPr>
          <w:snapToGrid w:val="0"/>
          <w:lang w:val="it-IT"/>
        </w:rPr>
        <w:t>134, 1</w:t>
      </w:r>
      <w:r w:rsidRPr="00937C7B" w:rsidR="002D5ACA">
        <w:rPr>
          <w:snapToGrid w:val="0"/>
          <w:lang w:val="it-IT"/>
        </w:rPr>
        <w:t> </w:t>
      </w:r>
      <w:r w:rsidRPr="00937C7B">
        <w:rPr>
          <w:snapToGrid w:val="0"/>
          <w:lang w:val="it-IT"/>
        </w:rPr>
        <w:t>August 2013</w:t>
      </w:r>
      <w:r w:rsidRPr="00937C7B">
        <w:t>).</w:t>
      </w:r>
    </w:p>
    <w:p w:rsidRPr="00937C7B" w:rsidR="00945E13" w:rsidP="00937C7B" w:rsidRDefault="00EC3F1E">
      <w:pPr>
        <w:pStyle w:val="ECHRParaQuote"/>
      </w:pPr>
      <w:r w:rsidRPr="00937C7B">
        <w:t>82</w:t>
      </w:r>
      <w:r w:rsidRPr="00937C7B" w:rsidR="00945E13">
        <w:t xml:space="preserve">.  Furthermore, while Article 8 of the Convention contains no explicit procedural requirements, the decision-making process involved in measures of interference must be fair and such as to ensure due respect for the interests safeguarded by Article 8. The Court must therefore determine whether, having regard to the circumstances of the case and notably the importance of the decisions to be taken, an applicant has been involved in the decision-making process to a degree sufficient to provide him with the requisite protection of his interests (see </w:t>
      </w:r>
      <w:r w:rsidRPr="00937C7B" w:rsidR="00945E13">
        <w:rPr>
          <w:i/>
        </w:rPr>
        <w:t>Z.J.</w:t>
      </w:r>
      <w:r w:rsidRPr="00937C7B" w:rsidR="00945E13">
        <w:rPr>
          <w:i/>
          <w:iCs/>
        </w:rPr>
        <w:t xml:space="preserve"> </w:t>
      </w:r>
      <w:r w:rsidRPr="00937C7B" w:rsidR="00945E13">
        <w:rPr>
          <w:i/>
        </w:rPr>
        <w:t>v. Lithuania</w:t>
      </w:r>
      <w:r w:rsidRPr="00937C7B" w:rsidR="00945E13">
        <w:t>, cited above, §</w:t>
      </w:r>
      <w:r w:rsidRPr="00937C7B" w:rsidR="002D5ACA">
        <w:t> </w:t>
      </w:r>
      <w:r w:rsidRPr="00937C7B" w:rsidR="00945E13">
        <w:t>100, with further references).</w:t>
      </w:r>
    </w:p>
    <w:p w:rsidRPr="00937C7B" w:rsidR="00945E13" w:rsidP="00937C7B" w:rsidRDefault="00EC3F1E">
      <w:pPr>
        <w:pStyle w:val="ECHRParaQuote"/>
      </w:pPr>
      <w:r w:rsidRPr="00937C7B">
        <w:t>83</w:t>
      </w:r>
      <w:r w:rsidRPr="00937C7B" w:rsidR="00945E13">
        <w:t>.  Lastly, the Court considers that in conducting its review in the context of Article 8, it may also have regard to the length of the local authority</w:t>
      </w:r>
      <w:r w:rsidRPr="00937C7B" w:rsidR="00937C7B">
        <w:t>’</w:t>
      </w:r>
      <w:r w:rsidRPr="00937C7B" w:rsidR="00945E13">
        <w:t xml:space="preserve">s decision-making process and of any related judicial proceedings. In cases of this kind there is always the danger that any procedural delay will result in the </w:t>
      </w:r>
      <w:r w:rsidRPr="00937C7B" w:rsidR="00945E13">
        <w:rPr>
          <w:i/>
        </w:rPr>
        <w:t>de facto</w:t>
      </w:r>
      <w:r w:rsidRPr="00937C7B" w:rsidR="00945E13">
        <w:t xml:space="preserve"> determination of the issue submitted to the court before it has held its hearing. Effective respect for family life requires that future relations between parent and child be determined solely in the light of all relevant considerations and not by the mere passage of time (see </w:t>
      </w:r>
      <w:r w:rsidRPr="00937C7B" w:rsidR="00945E13">
        <w:rPr>
          <w:i/>
          <w:iCs/>
        </w:rPr>
        <w:t>W. v. the United Kingdom</w:t>
      </w:r>
      <w:r w:rsidRPr="00937C7B" w:rsidR="00945E13">
        <w:t>, 8</w:t>
      </w:r>
      <w:r w:rsidRPr="00937C7B" w:rsidR="002D5ACA">
        <w:t> </w:t>
      </w:r>
      <w:r w:rsidRPr="00937C7B" w:rsidR="00945E13">
        <w:t>July 1987, §</w:t>
      </w:r>
      <w:r w:rsidRPr="00937C7B" w:rsidR="002D5ACA">
        <w:t> </w:t>
      </w:r>
      <w:r w:rsidRPr="00937C7B" w:rsidR="00945E13">
        <w:t>65, Series A no.</w:t>
      </w:r>
      <w:r w:rsidRPr="00937C7B" w:rsidR="002D5ACA">
        <w:t> </w:t>
      </w:r>
      <w:r w:rsidRPr="00937C7B" w:rsidR="00945E13">
        <w:t xml:space="preserve">121; </w:t>
      </w:r>
      <w:r w:rsidRPr="00937C7B" w:rsidR="00945E13">
        <w:rPr>
          <w:i/>
          <w:iCs/>
        </w:rPr>
        <w:t>Sylvester v. Austria</w:t>
      </w:r>
      <w:r w:rsidRPr="00937C7B" w:rsidR="00945E13">
        <w:t>,</w:t>
      </w:r>
      <w:r w:rsidRPr="00937C7B" w:rsidR="00945E13">
        <w:rPr>
          <w:i/>
          <w:iCs/>
        </w:rPr>
        <w:t xml:space="preserve"> </w:t>
      </w:r>
      <w:r w:rsidRPr="00937C7B" w:rsidR="00945E13">
        <w:t>nos.</w:t>
      </w:r>
      <w:r w:rsidRPr="00937C7B" w:rsidR="002D5ACA">
        <w:t> </w:t>
      </w:r>
      <w:r w:rsidRPr="00937C7B" w:rsidR="00945E13">
        <w:t>36812/97 and 40104/98, §</w:t>
      </w:r>
      <w:r w:rsidRPr="00937C7B" w:rsidR="002D5ACA">
        <w:t> </w:t>
      </w:r>
      <w:r w:rsidRPr="00937C7B" w:rsidR="00945E13">
        <w:t>69, 24</w:t>
      </w:r>
      <w:r w:rsidRPr="00937C7B" w:rsidR="002D5ACA">
        <w:t> </w:t>
      </w:r>
      <w:r w:rsidRPr="00937C7B" w:rsidR="00945E13">
        <w:t xml:space="preserve">April 2003; and </w:t>
      </w:r>
      <w:r w:rsidRPr="00937C7B" w:rsidR="00945E13">
        <w:rPr>
          <w:i/>
          <w:iCs/>
        </w:rPr>
        <w:t xml:space="preserve">Z.J. v. Lithuania, </w:t>
      </w:r>
      <w:r w:rsidRPr="00937C7B" w:rsidR="00945E13">
        <w:rPr>
          <w:iCs/>
        </w:rPr>
        <w:t>cited above</w:t>
      </w:r>
      <w:r w:rsidRPr="00937C7B" w:rsidR="00945E13">
        <w:rPr>
          <w:i/>
          <w:iCs/>
        </w:rPr>
        <w:t xml:space="preserve">, </w:t>
      </w:r>
      <w:r w:rsidRPr="00937C7B" w:rsidR="00945E13">
        <w:rPr>
          <w:iCs/>
        </w:rPr>
        <w:t>§</w:t>
      </w:r>
      <w:r w:rsidRPr="00937C7B" w:rsidR="008A16DC">
        <w:rPr>
          <w:iCs/>
        </w:rPr>
        <w:t> </w:t>
      </w:r>
      <w:r w:rsidRPr="00937C7B" w:rsidR="00945E13">
        <w:rPr>
          <w:iCs/>
        </w:rPr>
        <w:t>100).</w:t>
      </w:r>
      <w:r w:rsidRPr="00937C7B" w:rsidR="00945E13">
        <w:t>”</w:t>
      </w:r>
    </w:p>
    <w:p w:rsidRPr="00937C7B" w:rsidR="006C6B32" w:rsidP="00937C7B" w:rsidRDefault="006C6B32">
      <w:pPr>
        <w:pStyle w:val="ECHRPara"/>
      </w:pPr>
      <w:r w:rsidRPr="00937C7B">
        <w:rPr>
          <w:lang w:eastAsia="fr-FR"/>
        </w:rPr>
        <w:fldChar w:fldCharType="begin"/>
      </w:r>
      <w:r w:rsidRPr="00937C7B">
        <w:rPr>
          <w:lang w:eastAsia="fr-FR"/>
        </w:rPr>
        <w:instrText xml:space="preserve"> SEQ level0 \*arabic </w:instrText>
      </w:r>
      <w:r w:rsidRPr="00937C7B">
        <w:rPr>
          <w:lang w:eastAsia="fr-FR"/>
        </w:rPr>
        <w:fldChar w:fldCharType="separate"/>
      </w:r>
      <w:r w:rsidR="00502C1F">
        <w:rPr>
          <w:noProof/>
          <w:lang w:eastAsia="fr-FR"/>
        </w:rPr>
        <w:t>114</w:t>
      </w:r>
      <w:r w:rsidRPr="00937C7B">
        <w:rPr>
          <w:lang w:eastAsia="fr-FR"/>
        </w:rPr>
        <w:fldChar w:fldCharType="end"/>
      </w:r>
      <w:r w:rsidRPr="00937C7B">
        <w:rPr>
          <w:lang w:eastAsia="fr-FR"/>
        </w:rPr>
        <w:t xml:space="preserve">.  The Court has also held that </w:t>
      </w:r>
      <w:r w:rsidRPr="00937C7B" w:rsidR="00132781">
        <w:rPr>
          <w:lang w:eastAsia="fr-FR"/>
        </w:rPr>
        <w:t xml:space="preserve">the </w:t>
      </w:r>
      <w:r w:rsidRPr="00937C7B">
        <w:rPr>
          <w:lang w:eastAsia="fr-FR"/>
        </w:rPr>
        <w:t>margin of appreciation to be accorded to the competent national authorities will vary in accordance with the nature of the issues and the importance of the interests at stake. In particular, when deciding on custody</w:t>
      </w:r>
      <w:r w:rsidRPr="00937C7B" w:rsidR="00132781">
        <w:rPr>
          <w:lang w:eastAsia="fr-FR"/>
        </w:rPr>
        <w:t xml:space="preserve"> matters</w:t>
      </w:r>
      <w:r w:rsidRPr="00937C7B">
        <w:rPr>
          <w:lang w:eastAsia="fr-FR"/>
        </w:rPr>
        <w:t xml:space="preserve">, the Court has recognised that the authorities enjoy a wide margin of appreciation. However, a stricter scrutiny is called for both of any further limitations, such as restrictions placed by those authorities on parental rights of access, and of any legal safeguards designed to secure an effective protection of the right of parents and children to respect for their family life. Such further limitations entail the danger that family relations between the parents and a young child are effectively curtailed (see </w:t>
      </w:r>
      <w:proofErr w:type="spellStart"/>
      <w:r w:rsidRPr="00937C7B" w:rsidR="008A16DC">
        <w:rPr>
          <w:i/>
        </w:rPr>
        <w:t>Elsholz</w:t>
      </w:r>
      <w:proofErr w:type="spellEnd"/>
      <w:r w:rsidRPr="00937C7B" w:rsidR="008A16DC">
        <w:rPr>
          <w:i/>
        </w:rPr>
        <w:t xml:space="preserve"> v. Germany</w:t>
      </w:r>
      <w:r w:rsidRPr="00937C7B" w:rsidR="008A16DC">
        <w:t xml:space="preserve"> [GC], no. 25735/94, § 49, ECHR 2000</w:t>
      </w:r>
      <w:r w:rsidRPr="00937C7B" w:rsidR="008A16DC">
        <w:noBreakHyphen/>
        <w:t>VIII</w:t>
      </w:r>
      <w:r w:rsidRPr="00937C7B">
        <w:rPr>
          <w:lang w:eastAsia="fr-FR"/>
        </w:rPr>
        <w:t xml:space="preserve">; </w:t>
      </w:r>
      <w:proofErr w:type="spellStart"/>
      <w:r w:rsidRPr="00937C7B">
        <w:rPr>
          <w:i/>
          <w:lang w:eastAsia="fr-FR"/>
        </w:rPr>
        <w:t>Kutzner</w:t>
      </w:r>
      <w:proofErr w:type="spellEnd"/>
      <w:r w:rsidRPr="00937C7B">
        <w:rPr>
          <w:i/>
          <w:lang w:eastAsia="fr-FR"/>
        </w:rPr>
        <w:t xml:space="preserve"> v. Germany</w:t>
      </w:r>
      <w:r w:rsidRPr="00937C7B">
        <w:rPr>
          <w:lang w:eastAsia="fr-FR"/>
        </w:rPr>
        <w:t xml:space="preserve">, no. 46544/99, § 67, ECHR 2002-I; </w:t>
      </w:r>
      <w:r w:rsidRPr="00937C7B" w:rsidR="008F689F">
        <w:rPr>
          <w:i/>
        </w:rPr>
        <w:t>Sahin v. Germany</w:t>
      </w:r>
      <w:r w:rsidRPr="00937C7B" w:rsidR="008F689F">
        <w:t xml:space="preserve"> [GC], no. 30943/96, § 65, ECHR 2003</w:t>
      </w:r>
      <w:r w:rsidRPr="00937C7B" w:rsidR="008F689F">
        <w:noBreakHyphen/>
        <w:t>VIII</w:t>
      </w:r>
      <w:r w:rsidRPr="00937C7B" w:rsidR="003C294B">
        <w:t xml:space="preserve">, </w:t>
      </w:r>
      <w:r w:rsidRPr="00937C7B">
        <w:rPr>
          <w:lang w:eastAsia="fr-FR"/>
        </w:rPr>
        <w:t xml:space="preserve">and </w:t>
      </w:r>
      <w:proofErr w:type="spellStart"/>
      <w:r w:rsidRPr="00937C7B" w:rsidR="003C294B">
        <w:rPr>
          <w:i/>
        </w:rPr>
        <w:t>Sommerfeld</w:t>
      </w:r>
      <w:proofErr w:type="spellEnd"/>
      <w:r w:rsidRPr="00937C7B" w:rsidR="003C294B">
        <w:rPr>
          <w:i/>
        </w:rPr>
        <w:t xml:space="preserve"> v. Germany</w:t>
      </w:r>
      <w:r w:rsidRPr="00937C7B" w:rsidR="003C294B">
        <w:t xml:space="preserve"> [GC], no. 31871/96, § 63, ECHR 2003</w:t>
      </w:r>
      <w:r w:rsidRPr="00937C7B" w:rsidR="003C294B">
        <w:noBreakHyphen/>
        <w:t>VIII (extracts)</w:t>
      </w:r>
      <w:r w:rsidRPr="00937C7B">
        <w:rPr>
          <w:lang w:eastAsia="fr-FR"/>
        </w:rPr>
        <w:t>).</w:t>
      </w:r>
    </w:p>
    <w:p w:rsidRPr="00937C7B" w:rsidR="009B794A" w:rsidP="00937C7B" w:rsidRDefault="009B794A">
      <w:pPr>
        <w:pStyle w:val="ECHRHeading4"/>
        <w:rPr>
          <w:b w:val="0"/>
          <w:bCs w:val="0"/>
          <w:iCs w:val="0"/>
        </w:rPr>
      </w:pPr>
      <w:r w:rsidRPr="00937C7B">
        <w:t>(b) </w:t>
      </w:r>
      <w:r w:rsidRPr="00937C7B" w:rsidR="00895499">
        <w:t> </w:t>
      </w:r>
      <w:r w:rsidRPr="00937C7B">
        <w:t>Application to the present case</w:t>
      </w:r>
    </w:p>
    <w:p w:rsidRPr="00937C7B" w:rsidR="00777B19" w:rsidP="00937C7B" w:rsidRDefault="00494A7F">
      <w:pPr>
        <w:pStyle w:val="ECHRPara"/>
        <w:rPr>
          <w:rFonts w:eastAsia="Times New Roman"/>
          <w:lang w:eastAsia="fr-FR"/>
        </w:rPr>
      </w:pPr>
      <w:r w:rsidRPr="00937C7B">
        <w:rPr>
          <w:rFonts w:eastAsia="Times New Roman"/>
          <w:lang w:eastAsia="fr-FR"/>
        </w:rPr>
        <w:fldChar w:fldCharType="begin"/>
      </w:r>
      <w:r w:rsidRPr="00937C7B">
        <w:rPr>
          <w:rFonts w:eastAsia="Times New Roman"/>
          <w:lang w:eastAsia="fr-FR"/>
        </w:rPr>
        <w:instrText xml:space="preserve"> SEQ level0 \*arabic </w:instrText>
      </w:r>
      <w:r w:rsidRPr="00937C7B">
        <w:rPr>
          <w:rFonts w:eastAsia="Times New Roman"/>
          <w:lang w:eastAsia="fr-FR"/>
        </w:rPr>
        <w:fldChar w:fldCharType="separate"/>
      </w:r>
      <w:r w:rsidR="00502C1F">
        <w:rPr>
          <w:rFonts w:eastAsia="Times New Roman"/>
          <w:noProof/>
          <w:lang w:eastAsia="fr-FR"/>
        </w:rPr>
        <w:t>115</w:t>
      </w:r>
      <w:r w:rsidRPr="00937C7B">
        <w:rPr>
          <w:rFonts w:eastAsia="Times New Roman"/>
          <w:lang w:eastAsia="fr-FR"/>
        </w:rPr>
        <w:fldChar w:fldCharType="end"/>
      </w:r>
      <w:r w:rsidRPr="00937C7B">
        <w:rPr>
          <w:rFonts w:eastAsia="Times New Roman"/>
          <w:lang w:eastAsia="fr-FR"/>
        </w:rPr>
        <w:t>.  </w:t>
      </w:r>
      <w:r w:rsidRPr="00937C7B" w:rsidR="00777B19">
        <w:rPr>
          <w:rFonts w:eastAsia="Times New Roman"/>
          <w:lang w:eastAsia="fr-FR"/>
        </w:rPr>
        <w:t xml:space="preserve">The Court notes, firstly, that by its very nature the tie between the applicant and her minor daughter comes within the notion of family life within the meaning of Article 8 of the Convention (see </w:t>
      </w:r>
      <w:proofErr w:type="spellStart"/>
      <w:r w:rsidRPr="00937C7B" w:rsidR="00777B19">
        <w:rPr>
          <w:i/>
          <w:lang w:eastAsia="fr-FR"/>
        </w:rPr>
        <w:t>Gnahoré</w:t>
      </w:r>
      <w:proofErr w:type="spellEnd"/>
      <w:r w:rsidRPr="00937C7B" w:rsidR="00777B19">
        <w:rPr>
          <w:i/>
          <w:lang w:eastAsia="fr-FR"/>
        </w:rPr>
        <w:t xml:space="preserve"> v. France</w:t>
      </w:r>
      <w:r w:rsidRPr="00937C7B" w:rsidR="00777B19">
        <w:rPr>
          <w:lang w:eastAsia="fr-FR"/>
        </w:rPr>
        <w:t>, no. 40031/98, § 49, ECHR 2000</w:t>
      </w:r>
      <w:r w:rsidRPr="00937C7B" w:rsidR="00777B19">
        <w:rPr>
          <w:lang w:eastAsia="fr-FR"/>
        </w:rPr>
        <w:noBreakHyphen/>
        <w:t>IX, with further references</w:t>
      </w:r>
      <w:r w:rsidRPr="00937C7B" w:rsidR="00777B19">
        <w:rPr>
          <w:rFonts w:eastAsia="Times New Roman"/>
          <w:lang w:eastAsia="fr-FR"/>
        </w:rPr>
        <w:t xml:space="preserve">). </w:t>
      </w:r>
      <w:r w:rsidRPr="00937C7B" w:rsidR="00C165B1">
        <w:rPr>
          <w:rFonts w:eastAsia="Times New Roman"/>
          <w:lang w:eastAsia="fr-FR"/>
        </w:rPr>
        <w:t>It must therefore be determined whether the State authorities acted in such a manner as to allow that bond to develop and took the necessary measures to reunite parent and child</w:t>
      </w:r>
      <w:r w:rsidRPr="00937C7B" w:rsidR="00132781">
        <w:rPr>
          <w:rFonts w:eastAsia="Times New Roman"/>
          <w:lang w:eastAsia="fr-FR"/>
        </w:rPr>
        <w:t xml:space="preserve"> (see </w:t>
      </w:r>
      <w:proofErr w:type="spellStart"/>
      <w:r w:rsidRPr="00937C7B" w:rsidR="00132781">
        <w:rPr>
          <w:rFonts w:eastAsia="Times New Roman"/>
          <w:i/>
          <w:lang w:eastAsia="fr-FR"/>
        </w:rPr>
        <w:t>Kutzner</w:t>
      </w:r>
      <w:proofErr w:type="spellEnd"/>
      <w:r w:rsidRPr="00937C7B" w:rsidR="00132781">
        <w:rPr>
          <w:rFonts w:eastAsia="Times New Roman"/>
          <w:lang w:eastAsia="fr-FR"/>
        </w:rPr>
        <w:t xml:space="preserve">, cited above, </w:t>
      </w:r>
      <w:r w:rsidRPr="00937C7B" w:rsidR="00132781">
        <w:rPr>
          <w:rFonts w:eastAsia="Times New Roman" w:cstheme="minorHAnsi"/>
          <w:lang w:eastAsia="fr-FR"/>
        </w:rPr>
        <w:t>§</w:t>
      </w:r>
      <w:r w:rsidRPr="00937C7B" w:rsidR="00132781">
        <w:rPr>
          <w:rFonts w:eastAsia="Times New Roman"/>
          <w:lang w:eastAsia="fr-FR"/>
        </w:rPr>
        <w:t> 61)</w:t>
      </w:r>
      <w:r w:rsidRPr="00937C7B" w:rsidR="00C165B1">
        <w:rPr>
          <w:rFonts w:eastAsia="Times New Roman"/>
          <w:lang w:eastAsia="fr-FR"/>
        </w:rPr>
        <w:t>.</w:t>
      </w:r>
    </w:p>
    <w:p w:rsidRPr="00937C7B" w:rsidR="009B794A" w:rsidP="00937C7B" w:rsidRDefault="009B794A">
      <w:pPr>
        <w:pStyle w:val="ECHRHeading5"/>
        <w:rPr>
          <w:rFonts w:eastAsia="Times New Roman"/>
          <w:i w:val="0"/>
          <w:lang w:eastAsia="fr-FR"/>
        </w:rPr>
      </w:pPr>
      <w:proofErr w:type="spellStart"/>
      <w:proofErr w:type="gramStart"/>
      <w:r w:rsidRPr="00937C7B">
        <w:rPr>
          <w:rFonts w:eastAsia="Times New Roman"/>
          <w:lang w:eastAsia="fr-FR"/>
        </w:rPr>
        <w:t>i</w:t>
      </w:r>
      <w:proofErr w:type="spellEnd"/>
      <w:proofErr w:type="gramEnd"/>
      <w:r w:rsidRPr="00937C7B">
        <w:rPr>
          <w:rFonts w:eastAsia="Times New Roman"/>
          <w:lang w:eastAsia="fr-FR"/>
        </w:rPr>
        <w:t>. As to the period from 23 December 2009 to 16 December 2011</w:t>
      </w:r>
    </w:p>
    <w:p w:rsidRPr="00937C7B" w:rsidR="00895499" w:rsidP="00937C7B" w:rsidRDefault="00592644">
      <w:pPr>
        <w:pStyle w:val="ECHRPara"/>
      </w:pPr>
      <w:r w:rsidRPr="00937C7B">
        <w:rPr>
          <w:lang w:eastAsia="fr-FR"/>
        </w:rPr>
        <w:fldChar w:fldCharType="begin"/>
      </w:r>
      <w:r w:rsidRPr="00937C7B">
        <w:rPr>
          <w:lang w:eastAsia="fr-FR"/>
        </w:rPr>
        <w:instrText xml:space="preserve"> SEQ level0 \*arabic </w:instrText>
      </w:r>
      <w:r w:rsidRPr="00937C7B">
        <w:rPr>
          <w:lang w:eastAsia="fr-FR"/>
        </w:rPr>
        <w:fldChar w:fldCharType="separate"/>
      </w:r>
      <w:r w:rsidR="00502C1F">
        <w:rPr>
          <w:noProof/>
          <w:lang w:eastAsia="fr-FR"/>
        </w:rPr>
        <w:t>116</w:t>
      </w:r>
      <w:r w:rsidRPr="00937C7B">
        <w:rPr>
          <w:lang w:eastAsia="fr-FR"/>
        </w:rPr>
        <w:fldChar w:fldCharType="end"/>
      </w:r>
      <w:r w:rsidRPr="00937C7B">
        <w:rPr>
          <w:lang w:eastAsia="fr-FR"/>
        </w:rPr>
        <w:t>.  The Court observes that although it took the State authorities two years – from December 2009 to December 2011 (</w:t>
      </w:r>
      <w:r w:rsidRPr="00937C7B">
        <w:t>see paragraphs </w:t>
      </w:r>
      <w:r w:rsidRPr="00937C7B">
        <w:fldChar w:fldCharType="begin"/>
      </w:r>
      <w:r w:rsidRPr="00937C7B">
        <w:instrText xml:space="preserve"> REF F_23December2009_ApplicantAsks2ReturnGrl \h </w:instrText>
      </w:r>
      <w:r w:rsidRPr="00937C7B">
        <w:fldChar w:fldCharType="separate"/>
      </w:r>
      <w:r w:rsidR="00502C1F">
        <w:rPr>
          <w:noProof/>
        </w:rPr>
        <w:t>30</w:t>
      </w:r>
      <w:r w:rsidRPr="00937C7B">
        <w:fldChar w:fldCharType="end"/>
      </w:r>
      <w:r w:rsidRPr="00937C7B">
        <w:t xml:space="preserve"> and </w:t>
      </w:r>
      <w:r w:rsidRPr="00937C7B">
        <w:fldChar w:fldCharType="begin"/>
      </w:r>
      <w:r w:rsidRPr="00937C7B">
        <w:instrText xml:space="preserve"> REF F_16Dec2016_KDC_Para1 \h </w:instrText>
      </w:r>
      <w:r w:rsidRPr="00937C7B">
        <w:fldChar w:fldCharType="separate"/>
      </w:r>
      <w:r w:rsidR="00502C1F">
        <w:rPr>
          <w:noProof/>
        </w:rPr>
        <w:t>38</w:t>
      </w:r>
      <w:r w:rsidRPr="00937C7B">
        <w:fldChar w:fldCharType="end"/>
      </w:r>
      <w:r w:rsidRPr="00937C7B">
        <w:t xml:space="preserve"> above</w:t>
      </w:r>
      <w:r w:rsidRPr="00937C7B">
        <w:rPr>
          <w:lang w:eastAsia="fr-FR"/>
        </w:rPr>
        <w:t>) – to reach a court decision that the applicant</w:t>
      </w:r>
      <w:r w:rsidRPr="00937C7B" w:rsidR="00937C7B">
        <w:rPr>
          <w:lang w:eastAsia="fr-FR"/>
        </w:rPr>
        <w:t>’</w:t>
      </w:r>
      <w:r w:rsidRPr="00937C7B">
        <w:rPr>
          <w:lang w:eastAsia="fr-FR"/>
        </w:rPr>
        <w:t xml:space="preserve">s daughter should be returned to her, this had been for uncontestably objective reasons. Firstly, nearly one year had to pass until in November 2010 </w:t>
      </w:r>
      <w:r w:rsidRPr="00937C7B" w:rsidR="000937B1">
        <w:rPr>
          <w:lang w:eastAsia="fr-FR"/>
        </w:rPr>
        <w:t>the Regional Court upheld the prosecutor</w:t>
      </w:r>
      <w:r w:rsidRPr="00937C7B" w:rsidR="00937C7B">
        <w:rPr>
          <w:lang w:eastAsia="fr-FR"/>
        </w:rPr>
        <w:t>’</w:t>
      </w:r>
      <w:r w:rsidRPr="00937C7B" w:rsidR="000937B1">
        <w:rPr>
          <w:lang w:eastAsia="fr-FR"/>
        </w:rPr>
        <w:t xml:space="preserve">s decision to discontinue the criminal investigation against the applicant </w:t>
      </w:r>
      <w:r w:rsidRPr="00937C7B">
        <w:rPr>
          <w:lang w:eastAsia="fr-FR"/>
        </w:rPr>
        <w:t>(see paragraphs</w:t>
      </w:r>
      <w:r w:rsidRPr="00937C7B" w:rsidR="00C06199">
        <w:rPr>
          <w:lang w:eastAsia="fr-FR"/>
        </w:rPr>
        <w:t> </w:t>
      </w:r>
      <w:r w:rsidRPr="00937C7B">
        <w:rPr>
          <w:lang w:eastAsia="fr-FR"/>
        </w:rPr>
        <w:fldChar w:fldCharType="begin"/>
      </w:r>
      <w:r w:rsidRPr="00937C7B">
        <w:rPr>
          <w:lang w:eastAsia="fr-FR"/>
        </w:rPr>
        <w:instrText xml:space="preserve"> REF F_3November2010_FinalDec2DiscCrimAgsAppl \h </w:instrText>
      </w:r>
      <w:r w:rsidRPr="00937C7B">
        <w:rPr>
          <w:lang w:eastAsia="fr-FR"/>
        </w:rPr>
      </w:r>
      <w:r w:rsidRPr="00937C7B">
        <w:rPr>
          <w:lang w:eastAsia="fr-FR"/>
        </w:rPr>
        <w:fldChar w:fldCharType="separate"/>
      </w:r>
      <w:r w:rsidR="00502C1F">
        <w:rPr>
          <w:noProof/>
        </w:rPr>
        <w:t>24</w:t>
      </w:r>
      <w:r w:rsidRPr="00937C7B">
        <w:rPr>
          <w:lang w:eastAsia="fr-FR"/>
        </w:rPr>
        <w:fldChar w:fldCharType="end"/>
      </w:r>
      <w:r w:rsidRPr="00937C7B">
        <w:rPr>
          <w:lang w:eastAsia="fr-FR"/>
        </w:rPr>
        <w:t xml:space="preserve"> and </w:t>
      </w:r>
      <w:r w:rsidRPr="00937C7B">
        <w:rPr>
          <w:lang w:eastAsia="fr-FR"/>
        </w:rPr>
        <w:fldChar w:fldCharType="begin"/>
      </w:r>
      <w:r w:rsidRPr="00937C7B">
        <w:rPr>
          <w:lang w:eastAsia="fr-FR"/>
        </w:rPr>
        <w:instrText xml:space="preserve"> REF F_3November2010_FinalDec2DiscCrimAgsApP2 \h </w:instrText>
      </w:r>
      <w:r w:rsidRPr="00937C7B">
        <w:rPr>
          <w:lang w:eastAsia="fr-FR"/>
        </w:rPr>
      </w:r>
      <w:r w:rsidRPr="00937C7B">
        <w:rPr>
          <w:lang w:eastAsia="fr-FR"/>
        </w:rPr>
        <w:fldChar w:fldCharType="separate"/>
      </w:r>
      <w:r w:rsidR="00502C1F">
        <w:rPr>
          <w:noProof/>
        </w:rPr>
        <w:t>25</w:t>
      </w:r>
      <w:r w:rsidRPr="00937C7B">
        <w:rPr>
          <w:lang w:eastAsia="fr-FR"/>
        </w:rPr>
        <w:fldChar w:fldCharType="end"/>
      </w:r>
      <w:r w:rsidRPr="00937C7B">
        <w:rPr>
          <w:lang w:eastAsia="fr-FR"/>
        </w:rPr>
        <w:t xml:space="preserve"> above). Afterwards, and also on the basis of the applicant</w:t>
      </w:r>
      <w:r w:rsidRPr="00937C7B" w:rsidR="00937C7B">
        <w:rPr>
          <w:lang w:eastAsia="fr-FR"/>
        </w:rPr>
        <w:t>’</w:t>
      </w:r>
      <w:r w:rsidRPr="00937C7B">
        <w:rPr>
          <w:lang w:eastAsia="fr-FR"/>
        </w:rPr>
        <w:t xml:space="preserve">s request lodged within the civil proceedings, expert examinations had to be performed to assist the </w:t>
      </w:r>
      <w:proofErr w:type="spellStart"/>
      <w:r w:rsidRPr="00937C7B">
        <w:rPr>
          <w:lang w:eastAsia="fr-FR"/>
        </w:rPr>
        <w:t>K</w:t>
      </w:r>
      <w:r w:rsidRPr="00937C7B">
        <w:rPr>
          <w:rFonts w:cstheme="minorHAnsi"/>
          <w:lang w:eastAsia="fr-FR"/>
        </w:rPr>
        <w:t>ė</w:t>
      </w:r>
      <w:r w:rsidRPr="00937C7B">
        <w:rPr>
          <w:lang w:eastAsia="fr-FR"/>
        </w:rPr>
        <w:t>dainiai</w:t>
      </w:r>
      <w:proofErr w:type="spellEnd"/>
      <w:r w:rsidRPr="00937C7B">
        <w:rPr>
          <w:lang w:eastAsia="fr-FR"/>
        </w:rPr>
        <w:t xml:space="preserve"> District Court to determine whether it was within the best interests of the child to be returned to her mother (see paragraphs </w:t>
      </w:r>
      <w:r w:rsidRPr="00937C7B">
        <w:rPr>
          <w:lang w:eastAsia="fr-FR"/>
        </w:rPr>
        <w:fldChar w:fldCharType="begin"/>
      </w:r>
      <w:r w:rsidRPr="00937C7B">
        <w:rPr>
          <w:lang w:eastAsia="fr-FR"/>
        </w:rPr>
        <w:instrText xml:space="preserve"> REF F_8February2011_CourtApprovesAppsQuestns \h </w:instrText>
      </w:r>
      <w:r w:rsidRPr="00937C7B">
        <w:rPr>
          <w:lang w:eastAsia="fr-FR"/>
        </w:rPr>
      </w:r>
      <w:r w:rsidRPr="00937C7B">
        <w:rPr>
          <w:lang w:eastAsia="fr-FR"/>
        </w:rPr>
        <w:fldChar w:fldCharType="separate"/>
      </w:r>
      <w:r w:rsidR="00502C1F">
        <w:rPr>
          <w:noProof/>
        </w:rPr>
        <w:t>34</w:t>
      </w:r>
      <w:r w:rsidRPr="00937C7B">
        <w:rPr>
          <w:lang w:eastAsia="fr-FR"/>
        </w:rPr>
        <w:fldChar w:fldCharType="end"/>
      </w:r>
      <w:r w:rsidRPr="00937C7B">
        <w:rPr>
          <w:lang w:eastAsia="fr-FR"/>
        </w:rPr>
        <w:t xml:space="preserve"> and </w:t>
      </w:r>
      <w:r w:rsidRPr="00937C7B">
        <w:rPr>
          <w:lang w:eastAsia="fr-FR"/>
        </w:rPr>
        <w:fldChar w:fldCharType="begin"/>
      </w:r>
      <w:r w:rsidRPr="00937C7B">
        <w:rPr>
          <w:lang w:eastAsia="fr-FR"/>
        </w:rPr>
        <w:instrText xml:space="preserve"> REF F_October2011_Psychiatr_Report_103MS_143 \h </w:instrText>
      </w:r>
      <w:r w:rsidRPr="00937C7B">
        <w:rPr>
          <w:lang w:eastAsia="fr-FR"/>
        </w:rPr>
      </w:r>
      <w:r w:rsidRPr="00937C7B">
        <w:rPr>
          <w:lang w:eastAsia="fr-FR"/>
        </w:rPr>
        <w:fldChar w:fldCharType="separate"/>
      </w:r>
      <w:r w:rsidR="00502C1F">
        <w:rPr>
          <w:noProof/>
        </w:rPr>
        <w:t>37</w:t>
      </w:r>
      <w:r w:rsidRPr="00937C7B">
        <w:rPr>
          <w:lang w:eastAsia="fr-FR"/>
        </w:rPr>
        <w:fldChar w:fldCharType="end"/>
      </w:r>
      <w:r w:rsidRPr="00937C7B">
        <w:rPr>
          <w:lang w:eastAsia="fr-FR"/>
        </w:rPr>
        <w:t xml:space="preserve"> above). Once the experts had produced their report in October 2011, the </w:t>
      </w:r>
      <w:proofErr w:type="spellStart"/>
      <w:r w:rsidRPr="00937C7B">
        <w:rPr>
          <w:lang w:eastAsia="fr-FR"/>
        </w:rPr>
        <w:t>K</w:t>
      </w:r>
      <w:r w:rsidRPr="00937C7B">
        <w:rPr>
          <w:rFonts w:cstheme="minorHAnsi"/>
          <w:lang w:eastAsia="fr-FR"/>
        </w:rPr>
        <w:t>ė</w:t>
      </w:r>
      <w:r w:rsidRPr="00937C7B">
        <w:rPr>
          <w:lang w:eastAsia="fr-FR"/>
        </w:rPr>
        <w:t>dainiai</w:t>
      </w:r>
      <w:proofErr w:type="spellEnd"/>
      <w:r w:rsidRPr="00937C7B">
        <w:rPr>
          <w:lang w:eastAsia="fr-FR"/>
        </w:rPr>
        <w:t xml:space="preserve"> District Court concluded the case without undue delay, within two months. </w:t>
      </w:r>
      <w:proofErr w:type="gramStart"/>
      <w:r w:rsidRPr="00937C7B">
        <w:rPr>
          <w:lang w:eastAsia="fr-FR"/>
        </w:rPr>
        <w:t xml:space="preserve">That being so, the Court cannot find that </w:t>
      </w:r>
      <w:r w:rsidRPr="00937C7B">
        <w:t>there were unjustifiable delays in the proceedings which were attributable to the Lithuanian authorities.</w:t>
      </w:r>
      <w:proofErr w:type="gramEnd"/>
      <w:r w:rsidRPr="00937C7B">
        <w:t xml:space="preserve"> To the contrary, they appear to have dealt with the proceedings with the requisite diligence.</w:t>
      </w:r>
    </w:p>
    <w:p w:rsidRPr="00937C7B" w:rsidR="00895499" w:rsidP="00937C7B" w:rsidRDefault="0003201B">
      <w:pPr>
        <w:pStyle w:val="ECHRPara"/>
        <w:rPr>
          <w:lang w:eastAsia="fr-FR"/>
        </w:rPr>
      </w:pPr>
      <w:r w:rsidRPr="00937C7B">
        <w:rPr>
          <w:lang w:eastAsia="fr-FR"/>
        </w:rPr>
        <w:fldChar w:fldCharType="begin"/>
      </w:r>
      <w:r w:rsidRPr="00937C7B">
        <w:rPr>
          <w:lang w:eastAsia="fr-FR"/>
        </w:rPr>
        <w:instrText xml:space="preserve"> SEQ level0 \*arabic </w:instrText>
      </w:r>
      <w:r w:rsidRPr="00937C7B">
        <w:rPr>
          <w:lang w:eastAsia="fr-FR"/>
        </w:rPr>
        <w:fldChar w:fldCharType="separate"/>
      </w:r>
      <w:r w:rsidR="00502C1F">
        <w:rPr>
          <w:noProof/>
          <w:lang w:eastAsia="fr-FR"/>
        </w:rPr>
        <w:t>117</w:t>
      </w:r>
      <w:r w:rsidRPr="00937C7B">
        <w:rPr>
          <w:lang w:eastAsia="fr-FR"/>
        </w:rPr>
        <w:fldChar w:fldCharType="end"/>
      </w:r>
      <w:r w:rsidRPr="00937C7B">
        <w:rPr>
          <w:lang w:eastAsia="fr-FR"/>
        </w:rPr>
        <w:t>.  T</w:t>
      </w:r>
      <w:r w:rsidRPr="00937C7B" w:rsidR="001C477D">
        <w:rPr>
          <w:lang w:eastAsia="fr-FR"/>
        </w:rPr>
        <w:t>urning to the applicant</w:t>
      </w:r>
      <w:r w:rsidRPr="00937C7B" w:rsidR="00937C7B">
        <w:rPr>
          <w:lang w:eastAsia="fr-FR"/>
        </w:rPr>
        <w:t>’</w:t>
      </w:r>
      <w:r w:rsidRPr="00937C7B" w:rsidR="001C477D">
        <w:rPr>
          <w:lang w:eastAsia="fr-FR"/>
        </w:rPr>
        <w:t>s grievance that she had no</w:t>
      </w:r>
      <w:r w:rsidRPr="00937C7B" w:rsidR="00352B61">
        <w:rPr>
          <w:lang w:eastAsia="fr-FR"/>
        </w:rPr>
        <w:t>ne</w:t>
      </w:r>
      <w:r w:rsidRPr="00937C7B" w:rsidR="001C477D">
        <w:rPr>
          <w:lang w:eastAsia="fr-FR"/>
        </w:rPr>
        <w:t xml:space="preserve"> or only limited opportunit</w:t>
      </w:r>
      <w:r w:rsidRPr="00937C7B" w:rsidR="00352B61">
        <w:rPr>
          <w:lang w:eastAsia="fr-FR"/>
        </w:rPr>
        <w:t>ies</w:t>
      </w:r>
      <w:r w:rsidRPr="00937C7B" w:rsidR="001C477D">
        <w:rPr>
          <w:lang w:eastAsia="fr-FR"/>
        </w:rPr>
        <w:t xml:space="preserve"> to communicate with her daughter during numerous legal proceedings, t</w:t>
      </w:r>
      <w:r w:rsidRPr="00937C7B">
        <w:rPr>
          <w:lang w:eastAsia="fr-FR"/>
        </w:rPr>
        <w:t xml:space="preserve">he </w:t>
      </w:r>
      <w:r w:rsidRPr="00937C7B" w:rsidR="00B67555">
        <w:rPr>
          <w:lang w:eastAsia="fr-FR"/>
        </w:rPr>
        <w:t xml:space="preserve">Court </w:t>
      </w:r>
      <w:r w:rsidRPr="00937C7B" w:rsidR="00FA71D5">
        <w:rPr>
          <w:lang w:eastAsia="fr-FR"/>
        </w:rPr>
        <w:t>notes</w:t>
      </w:r>
      <w:r w:rsidRPr="00937C7B" w:rsidR="00CF3D6C">
        <w:rPr>
          <w:lang w:eastAsia="fr-FR"/>
        </w:rPr>
        <w:t xml:space="preserve"> </w:t>
      </w:r>
      <w:r w:rsidRPr="00937C7B">
        <w:rPr>
          <w:lang w:eastAsia="fr-FR"/>
        </w:rPr>
        <w:t>that on 23</w:t>
      </w:r>
      <w:r w:rsidRPr="00937C7B" w:rsidR="00244274">
        <w:rPr>
          <w:lang w:eastAsia="fr-FR"/>
        </w:rPr>
        <w:t> </w:t>
      </w:r>
      <w:r w:rsidRPr="00937C7B">
        <w:rPr>
          <w:lang w:eastAsia="fr-FR"/>
        </w:rPr>
        <w:t>December 2008 the Kaunas</w:t>
      </w:r>
      <w:r w:rsidRPr="00937C7B" w:rsidR="00B67555">
        <w:rPr>
          <w:lang w:eastAsia="fr-FR"/>
        </w:rPr>
        <w:t xml:space="preserve"> </w:t>
      </w:r>
      <w:r w:rsidRPr="00937C7B">
        <w:rPr>
          <w:lang w:eastAsia="fr-FR"/>
        </w:rPr>
        <w:t xml:space="preserve">City District Court </w:t>
      </w:r>
      <w:r w:rsidRPr="00937C7B" w:rsidR="00FA71D5">
        <w:rPr>
          <w:lang w:eastAsia="fr-FR"/>
        </w:rPr>
        <w:t xml:space="preserve">had </w:t>
      </w:r>
      <w:r w:rsidRPr="00937C7B">
        <w:rPr>
          <w:lang w:eastAsia="fr-FR"/>
        </w:rPr>
        <w:t>imposed temporary protective measures (see paragraph</w:t>
      </w:r>
      <w:r w:rsidRPr="00937C7B" w:rsidR="00A56F72">
        <w:rPr>
          <w:lang w:eastAsia="fr-FR"/>
        </w:rPr>
        <w:t> </w:t>
      </w:r>
      <w:r w:rsidRPr="00937C7B" w:rsidR="00A56F72">
        <w:rPr>
          <w:lang w:eastAsia="fr-FR"/>
        </w:rPr>
        <w:fldChar w:fldCharType="begin"/>
      </w:r>
      <w:r w:rsidRPr="00937C7B" w:rsidR="00A56F72">
        <w:rPr>
          <w:lang w:eastAsia="fr-FR"/>
        </w:rPr>
        <w:instrText xml:space="preserve"> REF F_23December2008KaunasCourtTempProtectMe \h </w:instrText>
      </w:r>
      <w:r w:rsidRPr="00937C7B" w:rsidR="00176D9B">
        <w:rPr>
          <w:lang w:eastAsia="fr-FR"/>
        </w:rPr>
        <w:instrText xml:space="preserve"> \* MERGEFORMAT </w:instrText>
      </w:r>
      <w:r w:rsidRPr="00937C7B" w:rsidR="00A56F72">
        <w:rPr>
          <w:lang w:eastAsia="fr-FR"/>
        </w:rPr>
      </w:r>
      <w:r w:rsidRPr="00937C7B" w:rsidR="00A56F72">
        <w:rPr>
          <w:lang w:eastAsia="fr-FR"/>
        </w:rPr>
        <w:fldChar w:fldCharType="separate"/>
      </w:r>
      <w:r w:rsidR="00502C1F">
        <w:rPr>
          <w:noProof/>
        </w:rPr>
        <w:t>11</w:t>
      </w:r>
      <w:r w:rsidRPr="00937C7B" w:rsidR="00A56F72">
        <w:rPr>
          <w:lang w:eastAsia="fr-FR"/>
        </w:rPr>
        <w:fldChar w:fldCharType="end"/>
      </w:r>
      <w:r w:rsidRPr="00937C7B">
        <w:rPr>
          <w:lang w:eastAsia="fr-FR"/>
        </w:rPr>
        <w:t xml:space="preserve"> above). </w:t>
      </w:r>
      <w:r w:rsidRPr="00937C7B" w:rsidR="00FA71D5">
        <w:rPr>
          <w:lang w:eastAsia="fr-FR"/>
        </w:rPr>
        <w:t>H</w:t>
      </w:r>
      <w:r w:rsidRPr="00937C7B" w:rsidR="001C477D">
        <w:rPr>
          <w:lang w:eastAsia="fr-FR"/>
        </w:rPr>
        <w:t>owever</w:t>
      </w:r>
      <w:r w:rsidRPr="00937C7B" w:rsidR="00FA71D5">
        <w:rPr>
          <w:lang w:eastAsia="fr-FR"/>
        </w:rPr>
        <w:t>, it has no reason to doubt</w:t>
      </w:r>
      <w:r w:rsidRPr="00937C7B">
        <w:rPr>
          <w:lang w:eastAsia="fr-FR"/>
        </w:rPr>
        <w:t xml:space="preserve"> that such measure</w:t>
      </w:r>
      <w:r w:rsidRPr="00937C7B" w:rsidR="00E54ADA">
        <w:rPr>
          <w:lang w:eastAsia="fr-FR"/>
        </w:rPr>
        <w:t>s</w:t>
      </w:r>
      <w:r w:rsidRPr="00937C7B">
        <w:rPr>
          <w:lang w:eastAsia="fr-FR"/>
        </w:rPr>
        <w:t xml:space="preserve"> </w:t>
      </w:r>
      <w:r w:rsidRPr="00937C7B" w:rsidR="00764A04">
        <w:rPr>
          <w:lang w:eastAsia="fr-FR"/>
        </w:rPr>
        <w:t>w</w:t>
      </w:r>
      <w:r w:rsidRPr="00937C7B" w:rsidR="00E54ADA">
        <w:rPr>
          <w:lang w:eastAsia="fr-FR"/>
        </w:rPr>
        <w:t>ere</w:t>
      </w:r>
      <w:r w:rsidRPr="00937C7B">
        <w:rPr>
          <w:lang w:eastAsia="fr-FR"/>
        </w:rPr>
        <w:t xml:space="preserve"> imposed for</w:t>
      </w:r>
      <w:r w:rsidRPr="00937C7B" w:rsidR="00827BDD">
        <w:rPr>
          <w:lang w:eastAsia="fr-FR"/>
        </w:rPr>
        <w:t>,</w:t>
      </w:r>
      <w:r w:rsidRPr="00937C7B">
        <w:rPr>
          <w:lang w:eastAsia="fr-FR"/>
        </w:rPr>
        <w:t xml:space="preserve"> </w:t>
      </w:r>
      <w:r w:rsidRPr="00937C7B" w:rsidR="00827BDD">
        <w:rPr>
          <w:lang w:eastAsia="fr-FR"/>
        </w:rPr>
        <w:t xml:space="preserve">what was </w:t>
      </w:r>
      <w:r w:rsidRPr="00937C7B">
        <w:rPr>
          <w:lang w:eastAsia="fr-FR"/>
        </w:rPr>
        <w:t>at that time</w:t>
      </w:r>
      <w:r w:rsidRPr="00937C7B" w:rsidR="00827BDD">
        <w:rPr>
          <w:lang w:eastAsia="fr-FR"/>
        </w:rPr>
        <w:t>,</w:t>
      </w:r>
      <w:r w:rsidRPr="00937C7B">
        <w:rPr>
          <w:lang w:eastAsia="fr-FR"/>
        </w:rPr>
        <w:t xml:space="preserve"> </w:t>
      </w:r>
      <w:r w:rsidRPr="00937C7B" w:rsidR="00C9392D">
        <w:rPr>
          <w:lang w:eastAsia="fr-FR"/>
        </w:rPr>
        <w:t xml:space="preserve">a </w:t>
      </w:r>
      <w:r w:rsidRPr="00937C7B">
        <w:rPr>
          <w:lang w:eastAsia="fr-FR"/>
        </w:rPr>
        <w:t>valid reason –</w:t>
      </w:r>
      <w:r w:rsidRPr="00937C7B" w:rsidR="00C9392D">
        <w:rPr>
          <w:lang w:eastAsia="fr-FR"/>
        </w:rPr>
        <w:t xml:space="preserve"> </w:t>
      </w:r>
      <w:r w:rsidRPr="00937C7B">
        <w:rPr>
          <w:lang w:eastAsia="fr-FR"/>
        </w:rPr>
        <w:t xml:space="preserve">a pre-trial investigation had just been opened in which the applicant </w:t>
      </w:r>
      <w:r w:rsidRPr="00937C7B" w:rsidR="00764A04">
        <w:rPr>
          <w:lang w:eastAsia="fr-FR"/>
        </w:rPr>
        <w:t>was</w:t>
      </w:r>
      <w:r w:rsidRPr="00937C7B">
        <w:rPr>
          <w:lang w:eastAsia="fr-FR"/>
        </w:rPr>
        <w:t xml:space="preserve"> suspected of having </w:t>
      </w:r>
      <w:r w:rsidRPr="00937C7B" w:rsidR="00C9392D">
        <w:rPr>
          <w:lang w:eastAsia="fr-FR"/>
        </w:rPr>
        <w:t>assisted</w:t>
      </w:r>
      <w:r w:rsidRPr="00937C7B">
        <w:rPr>
          <w:lang w:eastAsia="fr-FR"/>
        </w:rPr>
        <w:t xml:space="preserve"> child molesters </w:t>
      </w:r>
      <w:r w:rsidRPr="00937C7B" w:rsidR="00C9392D">
        <w:rPr>
          <w:lang w:eastAsia="fr-FR"/>
        </w:rPr>
        <w:t xml:space="preserve">in the </w:t>
      </w:r>
      <w:r w:rsidRPr="00937C7B">
        <w:rPr>
          <w:lang w:eastAsia="fr-FR"/>
        </w:rPr>
        <w:t>sexual abuse</w:t>
      </w:r>
      <w:r w:rsidRPr="00937C7B" w:rsidR="00C9392D">
        <w:rPr>
          <w:lang w:eastAsia="fr-FR"/>
        </w:rPr>
        <w:t xml:space="preserve"> of</w:t>
      </w:r>
      <w:r w:rsidRPr="00937C7B">
        <w:rPr>
          <w:lang w:eastAsia="fr-FR"/>
        </w:rPr>
        <w:t xml:space="preserve"> her daughter</w:t>
      </w:r>
      <w:r w:rsidRPr="00937C7B" w:rsidR="00827BDD">
        <w:rPr>
          <w:lang w:eastAsia="fr-FR"/>
        </w:rPr>
        <w:t xml:space="preserve"> (see </w:t>
      </w:r>
      <w:r w:rsidRPr="00937C7B" w:rsidR="00E1098B">
        <w:t>paragraph</w:t>
      </w:r>
      <w:r w:rsidRPr="00937C7B" w:rsidR="002651CF">
        <w:t> </w:t>
      </w:r>
      <w:r w:rsidRPr="00937C7B" w:rsidR="002651CF">
        <w:fldChar w:fldCharType="begin"/>
      </w:r>
      <w:r w:rsidRPr="00937C7B" w:rsidR="002651CF">
        <w:instrText xml:space="preserve"> REF F_30November2008DKClaimsSAbuseInvBegins \h </w:instrText>
      </w:r>
      <w:r w:rsidRPr="00937C7B" w:rsidR="002651CF">
        <w:fldChar w:fldCharType="separate"/>
      </w:r>
      <w:r w:rsidR="00502C1F">
        <w:rPr>
          <w:noProof/>
        </w:rPr>
        <w:t>9</w:t>
      </w:r>
      <w:r w:rsidRPr="00937C7B" w:rsidR="002651CF">
        <w:fldChar w:fldCharType="end"/>
      </w:r>
      <w:r w:rsidRPr="00937C7B" w:rsidR="00E1098B">
        <w:t xml:space="preserve"> above</w:t>
      </w:r>
      <w:r w:rsidRPr="00937C7B" w:rsidR="00323967">
        <w:t xml:space="preserve">; </w:t>
      </w:r>
      <w:r w:rsidRPr="00937C7B" w:rsidR="00877872">
        <w:t>see</w:t>
      </w:r>
      <w:r w:rsidRPr="00937C7B" w:rsidR="00FA71D5">
        <w:t xml:space="preserve"> also</w:t>
      </w:r>
      <w:r w:rsidRPr="00937C7B" w:rsidR="00877872">
        <w:t xml:space="preserve"> </w:t>
      </w:r>
      <w:proofErr w:type="spellStart"/>
      <w:r w:rsidRPr="00937C7B" w:rsidR="00340A8D">
        <w:rPr>
          <w:i/>
          <w:lang w:val="pt-PT"/>
        </w:rPr>
        <w:t>Schaal</w:t>
      </w:r>
      <w:proofErr w:type="spellEnd"/>
      <w:r w:rsidRPr="00937C7B" w:rsidR="00340A8D">
        <w:rPr>
          <w:i/>
          <w:lang w:val="pt-PT"/>
        </w:rPr>
        <w:t xml:space="preserve"> v. </w:t>
      </w:r>
      <w:proofErr w:type="spellStart"/>
      <w:r w:rsidRPr="00937C7B" w:rsidR="00340A8D">
        <w:rPr>
          <w:i/>
          <w:lang w:val="pt-PT"/>
        </w:rPr>
        <w:t>Luxembourg</w:t>
      </w:r>
      <w:proofErr w:type="spellEnd"/>
      <w:r w:rsidRPr="00937C7B" w:rsidR="00340A8D">
        <w:rPr>
          <w:lang w:val="pt-PT"/>
        </w:rPr>
        <w:t>, no. 51773/99, § 47, 18 </w:t>
      </w:r>
      <w:proofErr w:type="spellStart"/>
      <w:r w:rsidRPr="00937C7B" w:rsidR="00340A8D">
        <w:rPr>
          <w:lang w:val="pt-PT"/>
        </w:rPr>
        <w:t>February</w:t>
      </w:r>
      <w:proofErr w:type="spellEnd"/>
      <w:r w:rsidRPr="00937C7B" w:rsidR="00340A8D">
        <w:rPr>
          <w:lang w:val="pt-PT"/>
        </w:rPr>
        <w:t xml:space="preserve"> 2003</w:t>
      </w:r>
      <w:r w:rsidRPr="00937C7B" w:rsidR="00877872">
        <w:rPr>
          <w:lang w:val="pt-PT"/>
        </w:rPr>
        <w:t xml:space="preserve">, </w:t>
      </w:r>
      <w:r w:rsidRPr="00937C7B" w:rsidR="00877872">
        <w:t>and</w:t>
      </w:r>
      <w:r w:rsidRPr="00937C7B" w:rsidR="00323967">
        <w:t xml:space="preserve"> Article 9 </w:t>
      </w:r>
      <w:r w:rsidRPr="00937C7B" w:rsidR="00323967">
        <w:rPr>
          <w:rFonts w:cstheme="minorHAnsi"/>
        </w:rPr>
        <w:t>§ </w:t>
      </w:r>
      <w:r w:rsidRPr="00937C7B" w:rsidR="00323967">
        <w:t xml:space="preserve">1 of the Convention on the Rights of the Child, cited in paragraph </w:t>
      </w:r>
      <w:r w:rsidRPr="00937C7B" w:rsidR="00FD3BD2">
        <w:rPr>
          <w:lang w:eastAsia="fr-FR"/>
        </w:rPr>
        <w:fldChar w:fldCharType="begin"/>
      </w:r>
      <w:r w:rsidRPr="00937C7B" w:rsidR="00FD3BD2">
        <w:rPr>
          <w:lang w:eastAsia="fr-FR"/>
        </w:rPr>
        <w:instrText xml:space="preserve"> REF Int_Law_UN_Convention_OnTheRightsOfChild \h </w:instrText>
      </w:r>
      <w:r w:rsidRPr="00937C7B" w:rsidR="003E405B">
        <w:rPr>
          <w:lang w:eastAsia="fr-FR"/>
        </w:rPr>
        <w:instrText xml:space="preserve"> \* MERGEFORMAT </w:instrText>
      </w:r>
      <w:r w:rsidRPr="00937C7B" w:rsidR="00FD3BD2">
        <w:rPr>
          <w:lang w:eastAsia="fr-FR"/>
        </w:rPr>
      </w:r>
      <w:r w:rsidRPr="00937C7B" w:rsidR="00FD3BD2">
        <w:rPr>
          <w:lang w:eastAsia="fr-FR"/>
        </w:rPr>
        <w:fldChar w:fldCharType="separate"/>
      </w:r>
      <w:r w:rsidR="00502C1F">
        <w:rPr>
          <w:noProof/>
          <w:lang w:val="lt-LT"/>
        </w:rPr>
        <w:t>87</w:t>
      </w:r>
      <w:r w:rsidRPr="00937C7B" w:rsidR="00FD3BD2">
        <w:rPr>
          <w:lang w:eastAsia="fr-FR"/>
        </w:rPr>
        <w:fldChar w:fldCharType="end"/>
      </w:r>
      <w:r w:rsidRPr="00937C7B" w:rsidR="00323967">
        <w:t xml:space="preserve"> above</w:t>
      </w:r>
      <w:r w:rsidRPr="00937C7B" w:rsidR="00E1098B">
        <w:t>)</w:t>
      </w:r>
      <w:r w:rsidRPr="00937C7B">
        <w:rPr>
          <w:lang w:eastAsia="fr-FR"/>
        </w:rPr>
        <w:t xml:space="preserve">. </w:t>
      </w:r>
      <w:r w:rsidRPr="00937C7B" w:rsidR="008E3156">
        <w:rPr>
          <w:lang w:eastAsia="fr-FR"/>
        </w:rPr>
        <w:t>The Lithuanian courts placed the child</w:t>
      </w:r>
      <w:r w:rsidRPr="00937C7B" w:rsidR="00937C7B">
        <w:rPr>
          <w:lang w:eastAsia="fr-FR"/>
        </w:rPr>
        <w:t>’</w:t>
      </w:r>
      <w:r w:rsidRPr="00937C7B" w:rsidR="008E3156">
        <w:rPr>
          <w:lang w:eastAsia="fr-FR"/>
        </w:rPr>
        <w:t>s best interests first, as is required by Article 8 of the Convention (see</w:t>
      </w:r>
      <w:r w:rsidRPr="00937C7B" w:rsidR="00973E8A">
        <w:rPr>
          <w:lang w:eastAsia="fr-FR"/>
        </w:rPr>
        <w:t>, most recently,</w:t>
      </w:r>
      <w:r w:rsidRPr="00937C7B" w:rsidR="000937B1">
        <w:rPr>
          <w:lang w:eastAsia="fr-FR"/>
        </w:rPr>
        <w:t xml:space="preserve"> </w:t>
      </w:r>
      <w:r w:rsidRPr="00937C7B" w:rsidR="00973E8A">
        <w:rPr>
          <w:rFonts w:ascii="Times New Roman" w:hAnsi="Times New Roman" w:eastAsia="Times New Roman" w:cs="Times New Roman"/>
          <w:i/>
          <w:lang w:val="en-US"/>
        </w:rPr>
        <w:t xml:space="preserve">Strand </w:t>
      </w:r>
      <w:proofErr w:type="spellStart"/>
      <w:r w:rsidRPr="00937C7B" w:rsidR="00973E8A">
        <w:rPr>
          <w:rFonts w:ascii="Times New Roman" w:hAnsi="Times New Roman" w:eastAsia="Times New Roman" w:cs="Times New Roman"/>
          <w:i/>
          <w:lang w:val="en-US"/>
        </w:rPr>
        <w:t>Lobben</w:t>
      </w:r>
      <w:proofErr w:type="spellEnd"/>
      <w:r w:rsidRPr="00937C7B" w:rsidR="00973E8A">
        <w:rPr>
          <w:rFonts w:ascii="Times New Roman" w:hAnsi="Times New Roman" w:eastAsia="Times New Roman" w:cs="Times New Roman"/>
          <w:i/>
          <w:lang w:val="en-US"/>
        </w:rPr>
        <w:t xml:space="preserve"> and Others v. Norway</w:t>
      </w:r>
      <w:r w:rsidRPr="00937C7B" w:rsidR="00973E8A">
        <w:rPr>
          <w:rFonts w:ascii="Times New Roman" w:hAnsi="Times New Roman" w:eastAsia="Times New Roman" w:cs="Times New Roman"/>
          <w:lang w:val="en-US"/>
        </w:rPr>
        <w:t xml:space="preserve"> [GC], no. 37283/13, § 204, 10 September 2019</w:t>
      </w:r>
      <w:r w:rsidRPr="00937C7B" w:rsidR="008E3156">
        <w:rPr>
          <w:lang w:eastAsia="fr-FR"/>
        </w:rPr>
        <w:t>)</w:t>
      </w:r>
      <w:r w:rsidRPr="00937C7B" w:rsidR="00973E8A">
        <w:rPr>
          <w:lang w:eastAsia="fr-FR"/>
        </w:rPr>
        <w:t xml:space="preserve"> and </w:t>
      </w:r>
      <w:r w:rsidRPr="00937C7B" w:rsidR="008E3156">
        <w:rPr>
          <w:lang w:eastAsia="fr-FR"/>
        </w:rPr>
        <w:t xml:space="preserve">national law </w:t>
      </w:r>
      <w:r w:rsidRPr="00937C7B" w:rsidR="00A454EA">
        <w:rPr>
          <w:lang w:eastAsia="fr-FR"/>
        </w:rPr>
        <w:t>(see paragraph</w:t>
      </w:r>
      <w:r w:rsidRPr="00937C7B" w:rsidR="002651CF">
        <w:rPr>
          <w:lang w:eastAsia="fr-FR"/>
        </w:rPr>
        <w:t> </w:t>
      </w:r>
      <w:r w:rsidRPr="00937C7B" w:rsidR="002651CF">
        <w:rPr>
          <w:lang w:eastAsia="fr-FR"/>
        </w:rPr>
        <w:fldChar w:fldCharType="begin"/>
      </w:r>
      <w:r w:rsidRPr="00937C7B" w:rsidR="002651CF">
        <w:rPr>
          <w:lang w:eastAsia="fr-FR"/>
        </w:rPr>
        <w:instrText xml:space="preserve"> REF D_Law_LawOnFundamentalsProtectChild \h </w:instrText>
      </w:r>
      <w:r w:rsidRPr="00937C7B" w:rsidR="002651CF">
        <w:rPr>
          <w:lang w:eastAsia="fr-FR"/>
        </w:rPr>
      </w:r>
      <w:r w:rsidRPr="00937C7B" w:rsidR="002651CF">
        <w:rPr>
          <w:lang w:eastAsia="fr-FR"/>
        </w:rPr>
        <w:fldChar w:fldCharType="separate"/>
      </w:r>
      <w:r w:rsidR="00502C1F">
        <w:rPr>
          <w:noProof/>
        </w:rPr>
        <w:t>77</w:t>
      </w:r>
      <w:r w:rsidRPr="00937C7B" w:rsidR="002651CF">
        <w:rPr>
          <w:lang w:eastAsia="fr-FR"/>
        </w:rPr>
        <w:fldChar w:fldCharType="end"/>
      </w:r>
      <w:r w:rsidRPr="00937C7B" w:rsidR="00A454EA">
        <w:rPr>
          <w:lang w:eastAsia="fr-FR"/>
        </w:rPr>
        <w:t xml:space="preserve"> above)</w:t>
      </w:r>
      <w:r w:rsidRPr="00937C7B" w:rsidR="008E3156">
        <w:rPr>
          <w:lang w:eastAsia="fr-FR"/>
        </w:rPr>
        <w:t>.</w:t>
      </w:r>
    </w:p>
    <w:p w:rsidRPr="00937C7B" w:rsidR="00895499" w:rsidP="00937C7B" w:rsidRDefault="00352B61">
      <w:pPr>
        <w:pStyle w:val="ECHRPara"/>
        <w:rPr>
          <w:lang w:eastAsia="fr-FR"/>
        </w:rPr>
      </w:pPr>
      <w:r w:rsidRPr="00937C7B">
        <w:rPr>
          <w:lang w:eastAsia="fr-FR"/>
        </w:rPr>
        <w:fldChar w:fldCharType="begin"/>
      </w:r>
      <w:r w:rsidRPr="00937C7B">
        <w:rPr>
          <w:lang w:eastAsia="fr-FR"/>
        </w:rPr>
        <w:instrText xml:space="preserve"> SEQ level0 \*arabic </w:instrText>
      </w:r>
      <w:r w:rsidRPr="00937C7B">
        <w:rPr>
          <w:lang w:eastAsia="fr-FR"/>
        </w:rPr>
        <w:fldChar w:fldCharType="separate"/>
      </w:r>
      <w:r w:rsidR="00502C1F">
        <w:rPr>
          <w:noProof/>
          <w:lang w:eastAsia="fr-FR"/>
        </w:rPr>
        <w:t>118</w:t>
      </w:r>
      <w:r w:rsidRPr="00937C7B">
        <w:rPr>
          <w:lang w:eastAsia="fr-FR"/>
        </w:rPr>
        <w:fldChar w:fldCharType="end"/>
      </w:r>
      <w:r w:rsidRPr="00937C7B">
        <w:rPr>
          <w:lang w:eastAsia="fr-FR"/>
        </w:rPr>
        <w:t>.  </w:t>
      </w:r>
      <w:r w:rsidRPr="00937C7B" w:rsidR="0003201B">
        <w:rPr>
          <w:lang w:eastAsia="fr-FR"/>
        </w:rPr>
        <w:t xml:space="preserve">Even so, the contact arrangement was soon revised by the court, and </w:t>
      </w:r>
      <w:r w:rsidRPr="00937C7B" w:rsidR="001C477D">
        <w:rPr>
          <w:lang w:eastAsia="fr-FR"/>
        </w:rPr>
        <w:t xml:space="preserve">as of April 2009 </w:t>
      </w:r>
      <w:r w:rsidRPr="00937C7B" w:rsidR="0003201B">
        <w:rPr>
          <w:lang w:eastAsia="fr-FR"/>
        </w:rPr>
        <w:t xml:space="preserve">the applicant was permitted to see her daughter </w:t>
      </w:r>
      <w:r w:rsidRPr="00937C7B" w:rsidR="00C9392D">
        <w:rPr>
          <w:lang w:eastAsia="fr-FR"/>
        </w:rPr>
        <w:t xml:space="preserve">at </w:t>
      </w:r>
      <w:r w:rsidRPr="00937C7B" w:rsidR="0003201B">
        <w:rPr>
          <w:lang w:eastAsia="fr-FR"/>
        </w:rPr>
        <w:t>regular intervals, in order to facilitate her and her daughter</w:t>
      </w:r>
      <w:r w:rsidRPr="00937C7B" w:rsidR="00937C7B">
        <w:rPr>
          <w:lang w:eastAsia="fr-FR"/>
        </w:rPr>
        <w:t>’</w:t>
      </w:r>
      <w:r w:rsidRPr="00937C7B" w:rsidR="0003201B">
        <w:rPr>
          <w:lang w:eastAsia="fr-FR"/>
        </w:rPr>
        <w:t xml:space="preserve">s relationship </w:t>
      </w:r>
      <w:r w:rsidRPr="00937C7B" w:rsidR="008E3156">
        <w:rPr>
          <w:lang w:eastAsia="fr-FR"/>
        </w:rPr>
        <w:t xml:space="preserve">– as noted by the domestic courts </w:t>
      </w:r>
      <w:r w:rsidRPr="00937C7B" w:rsidR="0003201B">
        <w:rPr>
          <w:lang w:eastAsia="fr-FR"/>
        </w:rPr>
        <w:t>(see paragraph</w:t>
      </w:r>
      <w:r w:rsidRPr="00937C7B" w:rsidR="000207FF">
        <w:rPr>
          <w:lang w:eastAsia="fr-FR"/>
        </w:rPr>
        <w:t>s</w:t>
      </w:r>
      <w:r w:rsidRPr="00937C7B" w:rsidR="00DB45A9">
        <w:rPr>
          <w:lang w:eastAsia="fr-FR"/>
        </w:rPr>
        <w:t> </w:t>
      </w:r>
      <w:r w:rsidRPr="00937C7B" w:rsidR="00DB45A9">
        <w:rPr>
          <w:lang w:eastAsia="fr-FR"/>
        </w:rPr>
        <w:fldChar w:fldCharType="begin"/>
      </w:r>
      <w:r w:rsidRPr="00937C7B" w:rsidR="00DB45A9">
        <w:rPr>
          <w:lang w:eastAsia="fr-FR"/>
        </w:rPr>
        <w:instrText xml:space="preserve"> REF F_27April2009VilniusCourtTempProtectMeas \h </w:instrText>
      </w:r>
      <w:r w:rsidRPr="00937C7B" w:rsidR="00DB45A9">
        <w:rPr>
          <w:lang w:eastAsia="fr-FR"/>
        </w:rPr>
      </w:r>
      <w:r w:rsidRPr="00937C7B" w:rsidR="00DB45A9">
        <w:rPr>
          <w:lang w:eastAsia="fr-FR"/>
        </w:rPr>
        <w:fldChar w:fldCharType="separate"/>
      </w:r>
      <w:r w:rsidR="00502C1F">
        <w:rPr>
          <w:noProof/>
        </w:rPr>
        <w:t>12</w:t>
      </w:r>
      <w:r w:rsidRPr="00937C7B" w:rsidR="00DB45A9">
        <w:rPr>
          <w:lang w:eastAsia="fr-FR"/>
        </w:rPr>
        <w:fldChar w:fldCharType="end"/>
      </w:r>
      <w:r w:rsidRPr="00937C7B" w:rsidR="00DB45A9">
        <w:rPr>
          <w:lang w:eastAsia="fr-FR"/>
        </w:rPr>
        <w:t>-</w:t>
      </w:r>
      <w:r w:rsidRPr="00937C7B" w:rsidR="00DB45A9">
        <w:rPr>
          <w:lang w:eastAsia="fr-FR"/>
        </w:rPr>
        <w:fldChar w:fldCharType="begin"/>
      </w:r>
      <w:r w:rsidRPr="00937C7B" w:rsidR="00DB45A9">
        <w:rPr>
          <w:lang w:eastAsia="fr-FR"/>
        </w:rPr>
        <w:instrText xml:space="preserve"> REF F_15December2009_VilniusRegCrt_Meetings \h </w:instrText>
      </w:r>
      <w:r w:rsidRPr="00937C7B" w:rsidR="00DB45A9">
        <w:rPr>
          <w:lang w:eastAsia="fr-FR"/>
        </w:rPr>
      </w:r>
      <w:r w:rsidRPr="00937C7B" w:rsidR="00DB45A9">
        <w:rPr>
          <w:lang w:eastAsia="fr-FR"/>
        </w:rPr>
        <w:fldChar w:fldCharType="separate"/>
      </w:r>
      <w:r w:rsidR="00502C1F">
        <w:rPr>
          <w:noProof/>
        </w:rPr>
        <w:t>14</w:t>
      </w:r>
      <w:r w:rsidRPr="00937C7B" w:rsidR="00DB45A9">
        <w:rPr>
          <w:lang w:eastAsia="fr-FR"/>
        </w:rPr>
        <w:fldChar w:fldCharType="end"/>
      </w:r>
      <w:r w:rsidRPr="00937C7B" w:rsidR="0003201B">
        <w:rPr>
          <w:lang w:eastAsia="fr-FR"/>
        </w:rPr>
        <w:t xml:space="preserve"> above)</w:t>
      </w:r>
      <w:r w:rsidRPr="00937C7B" w:rsidR="00C37216">
        <w:rPr>
          <w:lang w:eastAsia="fr-FR"/>
        </w:rPr>
        <w:t xml:space="preserve">, as </w:t>
      </w:r>
      <w:r w:rsidRPr="00937C7B" w:rsidR="00DD4461">
        <w:rPr>
          <w:lang w:eastAsia="fr-FR"/>
        </w:rPr>
        <w:t xml:space="preserve">far as </w:t>
      </w:r>
      <w:r w:rsidRPr="00937C7B">
        <w:rPr>
          <w:lang w:eastAsia="fr-FR"/>
        </w:rPr>
        <w:t xml:space="preserve">it </w:t>
      </w:r>
      <w:r w:rsidRPr="00937C7B" w:rsidR="00C37216">
        <w:rPr>
          <w:lang w:eastAsia="fr-FR"/>
        </w:rPr>
        <w:t>was possible in the circumstances of this particular case</w:t>
      </w:r>
      <w:r w:rsidRPr="00937C7B" w:rsidR="00253272">
        <w:rPr>
          <w:lang w:eastAsia="fr-FR"/>
        </w:rPr>
        <w:t xml:space="preserve"> whilst the criminal proceedings against the applicant and the civil litigation</w:t>
      </w:r>
      <w:r w:rsidRPr="00937C7B" w:rsidR="00DD4461">
        <w:rPr>
          <w:lang w:eastAsia="fr-FR"/>
        </w:rPr>
        <w:t xml:space="preserve"> concerning</w:t>
      </w:r>
      <w:r w:rsidRPr="00937C7B" w:rsidR="00253272">
        <w:rPr>
          <w:lang w:eastAsia="fr-FR"/>
        </w:rPr>
        <w:t xml:space="preserve"> her daughter</w:t>
      </w:r>
      <w:r w:rsidRPr="00937C7B" w:rsidR="00937C7B">
        <w:rPr>
          <w:lang w:eastAsia="fr-FR"/>
        </w:rPr>
        <w:t>’</w:t>
      </w:r>
      <w:r w:rsidRPr="00937C7B" w:rsidR="00253272">
        <w:rPr>
          <w:lang w:eastAsia="fr-FR"/>
        </w:rPr>
        <w:t xml:space="preserve">s place of </w:t>
      </w:r>
      <w:r w:rsidRPr="00937C7B" w:rsidR="00DD4461">
        <w:rPr>
          <w:lang w:eastAsia="fr-FR"/>
        </w:rPr>
        <w:t xml:space="preserve">residence were </w:t>
      </w:r>
      <w:r w:rsidRPr="00937C7B" w:rsidR="00253272">
        <w:rPr>
          <w:lang w:eastAsia="fr-FR"/>
        </w:rPr>
        <w:t>still pending</w:t>
      </w:r>
      <w:r w:rsidRPr="00937C7B" w:rsidR="0003201B">
        <w:rPr>
          <w:lang w:eastAsia="fr-FR"/>
        </w:rPr>
        <w:t xml:space="preserve">. </w:t>
      </w:r>
      <w:r w:rsidRPr="00937C7B" w:rsidR="00733B23">
        <w:rPr>
          <w:lang w:eastAsia="fr-FR"/>
        </w:rPr>
        <w:t xml:space="preserve">This </w:t>
      </w:r>
      <w:r w:rsidRPr="00937C7B" w:rsidR="001C477D">
        <w:rPr>
          <w:lang w:eastAsia="fr-FR"/>
        </w:rPr>
        <w:t xml:space="preserve">contact </w:t>
      </w:r>
      <w:r w:rsidRPr="00937C7B" w:rsidR="00733B23">
        <w:rPr>
          <w:lang w:eastAsia="fr-FR"/>
        </w:rPr>
        <w:t xml:space="preserve">order was maintained until the </w:t>
      </w:r>
      <w:proofErr w:type="spellStart"/>
      <w:r w:rsidRPr="00937C7B" w:rsidR="00733B23">
        <w:rPr>
          <w:lang w:eastAsia="fr-FR"/>
        </w:rPr>
        <w:t>K</w:t>
      </w:r>
      <w:r w:rsidRPr="00937C7B" w:rsidR="00733B23">
        <w:t>ė</w:t>
      </w:r>
      <w:r w:rsidRPr="00937C7B" w:rsidR="00733B23">
        <w:rPr>
          <w:lang w:eastAsia="fr-FR"/>
        </w:rPr>
        <w:t>dainiai</w:t>
      </w:r>
      <w:proofErr w:type="spellEnd"/>
      <w:r w:rsidRPr="00937C7B" w:rsidR="00733B23">
        <w:rPr>
          <w:lang w:eastAsia="fr-FR"/>
        </w:rPr>
        <w:t xml:space="preserve"> District Court</w:t>
      </w:r>
      <w:r w:rsidRPr="00937C7B" w:rsidR="00937C7B">
        <w:rPr>
          <w:lang w:eastAsia="fr-FR"/>
        </w:rPr>
        <w:t>’</w:t>
      </w:r>
      <w:r w:rsidRPr="00937C7B" w:rsidR="00733B23">
        <w:rPr>
          <w:lang w:eastAsia="fr-FR"/>
        </w:rPr>
        <w:t xml:space="preserve">s decision of 16 December 2011 (see paragraphs </w:t>
      </w:r>
      <w:r w:rsidRPr="00937C7B" w:rsidR="00733B23">
        <w:rPr>
          <w:lang w:eastAsia="fr-FR"/>
        </w:rPr>
        <w:fldChar w:fldCharType="begin"/>
      </w:r>
      <w:r w:rsidRPr="00937C7B" w:rsidR="00733B23">
        <w:rPr>
          <w:lang w:eastAsia="fr-FR"/>
        </w:rPr>
        <w:instrText xml:space="preserve"> REF F_16Dec2016_KDC_Para3 \h  \* MERGEFORMAT </w:instrText>
      </w:r>
      <w:r w:rsidRPr="00937C7B" w:rsidR="00733B23">
        <w:rPr>
          <w:lang w:eastAsia="fr-FR"/>
        </w:rPr>
      </w:r>
      <w:r w:rsidRPr="00937C7B" w:rsidR="00733B23">
        <w:rPr>
          <w:lang w:eastAsia="fr-FR"/>
        </w:rPr>
        <w:fldChar w:fldCharType="separate"/>
      </w:r>
      <w:r w:rsidR="00502C1F">
        <w:rPr>
          <w:noProof/>
        </w:rPr>
        <w:t>40</w:t>
      </w:r>
      <w:r w:rsidRPr="00937C7B" w:rsidR="00733B23">
        <w:rPr>
          <w:lang w:eastAsia="fr-FR"/>
        </w:rPr>
        <w:fldChar w:fldCharType="end"/>
      </w:r>
      <w:r w:rsidRPr="00937C7B" w:rsidR="00733B23">
        <w:rPr>
          <w:lang w:eastAsia="fr-FR"/>
        </w:rPr>
        <w:t xml:space="preserve"> </w:t>
      </w:r>
      <w:r w:rsidRPr="00937C7B" w:rsidR="00733B23">
        <w:rPr>
          <w:i/>
          <w:lang w:eastAsia="fr-FR"/>
        </w:rPr>
        <w:t xml:space="preserve">in </w:t>
      </w:r>
      <w:proofErr w:type="spellStart"/>
      <w:r w:rsidRPr="00937C7B" w:rsidR="00733B23">
        <w:rPr>
          <w:i/>
          <w:lang w:eastAsia="fr-FR"/>
        </w:rPr>
        <w:t>limine</w:t>
      </w:r>
      <w:proofErr w:type="spellEnd"/>
      <w:r w:rsidRPr="00937C7B" w:rsidR="00733B23">
        <w:rPr>
          <w:lang w:eastAsia="fr-FR"/>
        </w:rPr>
        <w:t xml:space="preserve">, </w:t>
      </w:r>
      <w:r w:rsidRPr="00937C7B" w:rsidR="00733B23">
        <w:rPr>
          <w:lang w:eastAsia="fr-FR"/>
        </w:rPr>
        <w:fldChar w:fldCharType="begin"/>
      </w:r>
      <w:r w:rsidRPr="00937C7B" w:rsidR="00733B23">
        <w:rPr>
          <w:lang w:eastAsia="fr-FR"/>
        </w:rPr>
        <w:instrText xml:space="preserve"> REF F_16Dec2016_KDC_Para8 \h  \* MERGEFORMAT </w:instrText>
      </w:r>
      <w:r w:rsidRPr="00937C7B" w:rsidR="00733B23">
        <w:rPr>
          <w:lang w:eastAsia="fr-FR"/>
        </w:rPr>
      </w:r>
      <w:r w:rsidRPr="00937C7B" w:rsidR="00733B23">
        <w:rPr>
          <w:lang w:eastAsia="fr-FR"/>
        </w:rPr>
        <w:fldChar w:fldCharType="separate"/>
      </w:r>
      <w:r w:rsidR="00502C1F">
        <w:rPr>
          <w:noProof/>
        </w:rPr>
        <w:t>44</w:t>
      </w:r>
      <w:r w:rsidRPr="00937C7B" w:rsidR="00733B23">
        <w:rPr>
          <w:lang w:eastAsia="fr-FR"/>
        </w:rPr>
        <w:fldChar w:fldCharType="end"/>
      </w:r>
      <w:r w:rsidRPr="00937C7B" w:rsidR="00733B23">
        <w:rPr>
          <w:lang w:eastAsia="fr-FR"/>
        </w:rPr>
        <w:t xml:space="preserve"> </w:t>
      </w:r>
      <w:r w:rsidRPr="00937C7B" w:rsidR="00733B23">
        <w:rPr>
          <w:i/>
          <w:lang w:eastAsia="fr-FR"/>
        </w:rPr>
        <w:t xml:space="preserve">in </w:t>
      </w:r>
      <w:proofErr w:type="spellStart"/>
      <w:r w:rsidRPr="00937C7B" w:rsidR="00733B23">
        <w:rPr>
          <w:i/>
          <w:lang w:eastAsia="fr-FR"/>
        </w:rPr>
        <w:t>limine</w:t>
      </w:r>
      <w:proofErr w:type="spellEnd"/>
      <w:r w:rsidRPr="00937C7B" w:rsidR="00733B23">
        <w:rPr>
          <w:lang w:eastAsia="fr-FR"/>
        </w:rPr>
        <w:t xml:space="preserve"> and </w:t>
      </w:r>
      <w:r w:rsidRPr="00937C7B" w:rsidR="00733B23">
        <w:rPr>
          <w:lang w:eastAsia="fr-FR"/>
        </w:rPr>
        <w:fldChar w:fldCharType="begin"/>
      </w:r>
      <w:r w:rsidRPr="00937C7B" w:rsidR="00733B23">
        <w:rPr>
          <w:lang w:eastAsia="fr-FR"/>
        </w:rPr>
        <w:instrText xml:space="preserve"> REF F_16Dec2016_KDC_Para9 \h  \* MERGEFORMAT </w:instrText>
      </w:r>
      <w:r w:rsidRPr="00937C7B" w:rsidR="00733B23">
        <w:rPr>
          <w:lang w:eastAsia="fr-FR"/>
        </w:rPr>
      </w:r>
      <w:r w:rsidRPr="00937C7B" w:rsidR="00733B23">
        <w:rPr>
          <w:lang w:eastAsia="fr-FR"/>
        </w:rPr>
        <w:fldChar w:fldCharType="separate"/>
      </w:r>
      <w:r w:rsidR="00502C1F">
        <w:rPr>
          <w:noProof/>
        </w:rPr>
        <w:t>45</w:t>
      </w:r>
      <w:r w:rsidRPr="00937C7B" w:rsidR="00733B23">
        <w:rPr>
          <w:lang w:eastAsia="fr-FR"/>
        </w:rPr>
        <w:fldChar w:fldCharType="end"/>
      </w:r>
      <w:r w:rsidRPr="00937C7B" w:rsidR="00733B23">
        <w:rPr>
          <w:lang w:eastAsia="fr-FR"/>
        </w:rPr>
        <w:t xml:space="preserve"> above).</w:t>
      </w:r>
      <w:r w:rsidRPr="00937C7B">
        <w:rPr>
          <w:lang w:eastAsia="fr-FR"/>
        </w:rPr>
        <w:t xml:space="preserve">  The Court thus finds that </w:t>
      </w:r>
      <w:r w:rsidRPr="00937C7B" w:rsidR="00900388">
        <w:t xml:space="preserve">at no stage of </w:t>
      </w:r>
      <w:r w:rsidRPr="00937C7B">
        <w:t xml:space="preserve">the </w:t>
      </w:r>
      <w:r w:rsidRPr="00937C7B" w:rsidR="00900388">
        <w:t xml:space="preserve">civil </w:t>
      </w:r>
      <w:r w:rsidRPr="00937C7B">
        <w:t>proceedings for her daughter</w:t>
      </w:r>
      <w:r w:rsidRPr="00937C7B" w:rsidR="00937C7B">
        <w:t>’</w:t>
      </w:r>
      <w:r w:rsidRPr="00937C7B">
        <w:t xml:space="preserve">s return </w:t>
      </w:r>
      <w:r w:rsidRPr="00937C7B" w:rsidR="00900388">
        <w:t xml:space="preserve">was the applicant prohibited from being in contact with her </w:t>
      </w:r>
      <w:r w:rsidRPr="00937C7B">
        <w:t>child</w:t>
      </w:r>
      <w:r w:rsidRPr="00937C7B" w:rsidR="00900388">
        <w:t xml:space="preserve"> (see </w:t>
      </w:r>
      <w:r w:rsidRPr="00937C7B" w:rsidR="00700D02">
        <w:t>paragraph</w:t>
      </w:r>
      <w:r w:rsidRPr="00937C7B" w:rsidR="000B2520">
        <w:t> </w:t>
      </w:r>
      <w:r w:rsidRPr="00937C7B" w:rsidR="000B2520">
        <w:fldChar w:fldCharType="begin"/>
      </w:r>
      <w:r w:rsidRPr="00937C7B" w:rsidR="000B2520">
        <w:instrText xml:space="preserve"> REF F_4June2010_PanevRC_OnContactSchedule \h </w:instrText>
      </w:r>
      <w:r w:rsidRPr="00937C7B" w:rsidR="000B2520">
        <w:fldChar w:fldCharType="separate"/>
      </w:r>
      <w:r w:rsidR="00502C1F">
        <w:rPr>
          <w:noProof/>
        </w:rPr>
        <w:t>32</w:t>
      </w:r>
      <w:r w:rsidRPr="00937C7B" w:rsidR="000B2520">
        <w:fldChar w:fldCharType="end"/>
      </w:r>
      <w:r w:rsidRPr="00937C7B" w:rsidR="00700D02">
        <w:t xml:space="preserve"> above</w:t>
      </w:r>
      <w:r w:rsidRPr="00937C7B" w:rsidR="00900388">
        <w:t xml:space="preserve">). More importantly, </w:t>
      </w:r>
      <w:r w:rsidRPr="00937C7B" w:rsidR="00900388">
        <w:rPr>
          <w:lang w:eastAsia="fr-FR"/>
        </w:rPr>
        <w:t xml:space="preserve">the Court notes that the applicant </w:t>
      </w:r>
      <w:r w:rsidRPr="00937C7B" w:rsidR="004D6736">
        <w:rPr>
          <w:lang w:eastAsia="fr-FR"/>
        </w:rPr>
        <w:t>had not</w:t>
      </w:r>
      <w:r w:rsidRPr="00937C7B" w:rsidR="00900388">
        <w:rPr>
          <w:lang w:eastAsia="fr-FR"/>
        </w:rPr>
        <w:t xml:space="preserve"> claimed that </w:t>
      </w:r>
      <w:r w:rsidRPr="00937C7B" w:rsidR="00DF5957">
        <w:rPr>
          <w:lang w:eastAsia="fr-FR"/>
        </w:rPr>
        <w:t>s</w:t>
      </w:r>
      <w:r w:rsidRPr="00937C7B" w:rsidR="00900388">
        <w:rPr>
          <w:lang w:eastAsia="fr-FR"/>
        </w:rPr>
        <w:t>he had been unable to have contact with her daughter because of the State authorities</w:t>
      </w:r>
      <w:r w:rsidRPr="00937C7B" w:rsidR="00937C7B">
        <w:rPr>
          <w:lang w:eastAsia="fr-FR"/>
        </w:rPr>
        <w:t>’</w:t>
      </w:r>
      <w:r w:rsidRPr="00937C7B" w:rsidR="00900388">
        <w:rPr>
          <w:lang w:eastAsia="fr-FR"/>
        </w:rPr>
        <w:t xml:space="preserve"> actions or failure to act.</w:t>
      </w:r>
    </w:p>
    <w:p w:rsidRPr="00937C7B" w:rsidR="00895499" w:rsidP="00937C7B" w:rsidRDefault="00770AA2">
      <w:pPr>
        <w:pStyle w:val="ECHRPara"/>
      </w:pPr>
      <w:r w:rsidRPr="00937C7B">
        <w:rPr>
          <w:lang w:eastAsia="fr-FR"/>
        </w:rPr>
        <w:fldChar w:fldCharType="begin"/>
      </w:r>
      <w:r w:rsidRPr="00937C7B">
        <w:rPr>
          <w:lang w:eastAsia="fr-FR"/>
        </w:rPr>
        <w:instrText xml:space="preserve"> SEQ level0 \*arabic </w:instrText>
      </w:r>
      <w:r w:rsidRPr="00937C7B">
        <w:rPr>
          <w:lang w:eastAsia="fr-FR"/>
        </w:rPr>
        <w:fldChar w:fldCharType="separate"/>
      </w:r>
      <w:r w:rsidR="00502C1F">
        <w:rPr>
          <w:noProof/>
          <w:lang w:eastAsia="fr-FR"/>
        </w:rPr>
        <w:t>119</w:t>
      </w:r>
      <w:r w:rsidRPr="00937C7B">
        <w:rPr>
          <w:lang w:eastAsia="fr-FR"/>
        </w:rPr>
        <w:fldChar w:fldCharType="end"/>
      </w:r>
      <w:r w:rsidRPr="00937C7B">
        <w:rPr>
          <w:lang w:eastAsia="fr-FR"/>
        </w:rPr>
        <w:t>.  </w:t>
      </w:r>
      <w:r w:rsidRPr="00937C7B" w:rsidR="006F21C2">
        <w:t>As to the applicant</w:t>
      </w:r>
      <w:r w:rsidRPr="00937C7B" w:rsidR="00937C7B">
        <w:t>’</w:t>
      </w:r>
      <w:r w:rsidRPr="00937C7B" w:rsidR="006F21C2">
        <w:t>s statements that she and the girl could not act freely</w:t>
      </w:r>
      <w:r w:rsidRPr="00937C7B" w:rsidR="006F59A0">
        <w:t xml:space="preserve"> during their meetings</w:t>
      </w:r>
      <w:r w:rsidRPr="00937C7B" w:rsidR="006F21C2">
        <w:t xml:space="preserve">, the Court </w:t>
      </w:r>
      <w:r w:rsidRPr="00937C7B" w:rsidR="00633844">
        <w:t xml:space="preserve">notes </w:t>
      </w:r>
      <w:r w:rsidRPr="00937C7B" w:rsidR="006F21C2">
        <w:t xml:space="preserve">that </w:t>
      </w:r>
      <w:r w:rsidRPr="00937C7B" w:rsidR="004A737B">
        <w:t xml:space="preserve">since </w:t>
      </w:r>
      <w:r w:rsidRPr="00937C7B" w:rsidR="006F21C2">
        <w:t>2010 the applicant was provided with a psychological consultation before meeting</w:t>
      </w:r>
      <w:r w:rsidRPr="00937C7B" w:rsidR="004A737B">
        <w:t>s</w:t>
      </w:r>
      <w:r w:rsidRPr="00937C7B" w:rsidR="006F21C2">
        <w:t xml:space="preserve"> with her daughter</w:t>
      </w:r>
      <w:r w:rsidRPr="00937C7B" w:rsidR="004A737B">
        <w:t xml:space="preserve"> </w:t>
      </w:r>
      <w:r w:rsidRPr="00937C7B" w:rsidR="006F21C2">
        <w:t xml:space="preserve">and thereafter her relationship with the girl changed and became warmer, </w:t>
      </w:r>
      <w:r w:rsidRPr="00937C7B" w:rsidR="00DF5957">
        <w:t xml:space="preserve">the </w:t>
      </w:r>
      <w:r w:rsidRPr="00937C7B" w:rsidR="006F21C2">
        <w:t xml:space="preserve">emotional ties between </w:t>
      </w:r>
      <w:r w:rsidRPr="00937C7B" w:rsidR="00DF5957">
        <w:t xml:space="preserve">the </w:t>
      </w:r>
      <w:r w:rsidRPr="00937C7B" w:rsidR="006F21C2">
        <w:t xml:space="preserve">two of them were strengthened </w:t>
      </w:r>
      <w:r w:rsidRPr="00937C7B" w:rsidR="000F6BC2">
        <w:t xml:space="preserve">(see paragraph </w:t>
      </w:r>
      <w:r w:rsidRPr="00937C7B" w:rsidR="00B85CA5">
        <w:fldChar w:fldCharType="begin"/>
      </w:r>
      <w:r w:rsidRPr="00937C7B" w:rsidR="00B85CA5">
        <w:instrText xml:space="preserve"> REF F_16Dec2016_KDC_Para3 \h </w:instrText>
      </w:r>
      <w:r w:rsidRPr="00937C7B" w:rsidR="00176D9B">
        <w:instrText xml:space="preserve"> \* MERGEFORMAT </w:instrText>
      </w:r>
      <w:r w:rsidRPr="00937C7B" w:rsidR="00B85CA5">
        <w:fldChar w:fldCharType="separate"/>
      </w:r>
      <w:r w:rsidR="00502C1F">
        <w:rPr>
          <w:noProof/>
        </w:rPr>
        <w:t>40</w:t>
      </w:r>
      <w:r w:rsidRPr="00937C7B" w:rsidR="00B85CA5">
        <w:fldChar w:fldCharType="end"/>
      </w:r>
      <w:r w:rsidRPr="00937C7B" w:rsidR="000F6BC2">
        <w:t xml:space="preserve"> </w:t>
      </w:r>
      <w:r w:rsidRPr="00937C7B" w:rsidR="0072699F">
        <w:rPr>
          <w:i/>
        </w:rPr>
        <w:t>in fine</w:t>
      </w:r>
      <w:r w:rsidRPr="00937C7B" w:rsidR="0072699F">
        <w:t xml:space="preserve"> </w:t>
      </w:r>
      <w:r w:rsidRPr="00937C7B" w:rsidR="000F6BC2">
        <w:t>above)</w:t>
      </w:r>
      <w:r w:rsidRPr="00937C7B" w:rsidR="006F21C2">
        <w:t xml:space="preserve">. </w:t>
      </w:r>
      <w:r w:rsidRPr="00937C7B" w:rsidR="002A6738">
        <w:t xml:space="preserve">Likewise, on the basis of the documents submitted by the parties, the Court considers that the </w:t>
      </w:r>
      <w:r w:rsidRPr="00937C7B" w:rsidR="006973B0">
        <w:t>childcare</w:t>
      </w:r>
      <w:r w:rsidRPr="00937C7B" w:rsidR="002A6738">
        <w:t xml:space="preserve"> authorities </w:t>
      </w:r>
      <w:r w:rsidRPr="00937C7B" w:rsidR="00DF5957">
        <w:t>were</w:t>
      </w:r>
      <w:r w:rsidRPr="00937C7B" w:rsidR="002A6738">
        <w:t xml:space="preserve"> sufficiently proactive in monitoring the situation</w:t>
      </w:r>
      <w:r w:rsidRPr="00937C7B" w:rsidR="00F022C1">
        <w:t xml:space="preserve"> and assisting the courts (see paragraphs</w:t>
      </w:r>
      <w:r w:rsidRPr="00937C7B" w:rsidR="00520B70">
        <w:t> </w:t>
      </w:r>
      <w:r w:rsidRPr="00937C7B" w:rsidR="00520B70">
        <w:fldChar w:fldCharType="begin"/>
      </w:r>
      <w:r w:rsidRPr="00937C7B" w:rsidR="00520B70">
        <w:instrText xml:space="preserve"> REF F_27April2009VilniusCourtTempProtectMeas \h </w:instrText>
      </w:r>
      <w:r w:rsidRPr="00937C7B" w:rsidR="00520B70">
        <w:fldChar w:fldCharType="separate"/>
      </w:r>
      <w:r w:rsidR="00502C1F">
        <w:rPr>
          <w:noProof/>
        </w:rPr>
        <w:t>12</w:t>
      </w:r>
      <w:r w:rsidRPr="00937C7B" w:rsidR="00520B70">
        <w:fldChar w:fldCharType="end"/>
      </w:r>
      <w:r w:rsidRPr="00937C7B" w:rsidR="00086ADC">
        <w:t xml:space="preserve"> and</w:t>
      </w:r>
      <w:r w:rsidRPr="00937C7B" w:rsidR="00520B70">
        <w:t xml:space="preserve"> </w:t>
      </w:r>
      <w:r w:rsidRPr="00937C7B" w:rsidR="00520B70">
        <w:fldChar w:fldCharType="begin"/>
      </w:r>
      <w:r w:rsidRPr="00937C7B" w:rsidR="00520B70">
        <w:instrText xml:space="preserve"> REF F_15December2009_VilniusRegCrt_Meetings \h </w:instrText>
      </w:r>
      <w:r w:rsidRPr="00937C7B" w:rsidR="00520B70">
        <w:fldChar w:fldCharType="separate"/>
      </w:r>
      <w:r w:rsidR="00502C1F">
        <w:rPr>
          <w:noProof/>
        </w:rPr>
        <w:t>14</w:t>
      </w:r>
      <w:r w:rsidRPr="00937C7B" w:rsidR="00520B70">
        <w:fldChar w:fldCharType="end"/>
      </w:r>
      <w:r w:rsidRPr="00937C7B" w:rsidR="00520B70">
        <w:t xml:space="preserve"> </w:t>
      </w:r>
      <w:r w:rsidRPr="00937C7B" w:rsidR="00520B70">
        <w:rPr>
          <w:i/>
        </w:rPr>
        <w:t>in fine</w:t>
      </w:r>
      <w:r w:rsidRPr="00937C7B" w:rsidR="00587C79">
        <w:t xml:space="preserve"> </w:t>
      </w:r>
      <w:r w:rsidRPr="00937C7B" w:rsidR="00F022C1">
        <w:t>above)</w:t>
      </w:r>
      <w:r w:rsidRPr="00937C7B" w:rsidR="002A6738">
        <w:t xml:space="preserve">. Similarly, after N.V. was appointed as temporary guardian of the girl, psychological </w:t>
      </w:r>
      <w:r w:rsidRPr="00937C7B" w:rsidR="009727CD">
        <w:t xml:space="preserve">support </w:t>
      </w:r>
      <w:r w:rsidRPr="00937C7B" w:rsidR="005D42BC">
        <w:t>was</w:t>
      </w:r>
      <w:r w:rsidRPr="00937C7B" w:rsidR="002A6738">
        <w:t xml:space="preserve"> provided to her, having the child</w:t>
      </w:r>
      <w:r w:rsidRPr="00937C7B" w:rsidR="00937C7B">
        <w:t>’</w:t>
      </w:r>
      <w:r w:rsidRPr="00937C7B" w:rsidR="002A6738">
        <w:t>s best interests as the primary consideration (see paragraph</w:t>
      </w:r>
      <w:r w:rsidRPr="00937C7B" w:rsidR="00AD2DC3">
        <w:t> </w:t>
      </w:r>
      <w:r w:rsidRPr="00937C7B" w:rsidR="00AD2DC3">
        <w:fldChar w:fldCharType="begin"/>
      </w:r>
      <w:r w:rsidRPr="00937C7B" w:rsidR="00AD2DC3">
        <w:instrText xml:space="preserve"> REF F_Proc4Return_14DecPsychSupport2NVandDK \h </w:instrText>
      </w:r>
      <w:r w:rsidRPr="00937C7B" w:rsidR="00AD2DC3">
        <w:fldChar w:fldCharType="separate"/>
      </w:r>
      <w:r w:rsidR="00502C1F">
        <w:rPr>
          <w:noProof/>
        </w:rPr>
        <w:t>33</w:t>
      </w:r>
      <w:r w:rsidRPr="00937C7B" w:rsidR="00AD2DC3">
        <w:fldChar w:fldCharType="end"/>
      </w:r>
      <w:r w:rsidRPr="00937C7B" w:rsidR="002A6738">
        <w:t xml:space="preserve"> above).</w:t>
      </w:r>
    </w:p>
    <w:p w:rsidRPr="00937C7B" w:rsidR="007F6D79" w:rsidP="00937C7B" w:rsidRDefault="007F6D79">
      <w:pPr>
        <w:pStyle w:val="ECHRPara"/>
        <w:rPr>
          <w:lang w:eastAsia="fr-FR"/>
        </w:rPr>
      </w:pPr>
      <w:r w:rsidRPr="00937C7B">
        <w:rPr>
          <w:lang w:eastAsia="fr-FR"/>
        </w:rPr>
        <w:fldChar w:fldCharType="begin"/>
      </w:r>
      <w:r w:rsidRPr="00937C7B">
        <w:rPr>
          <w:lang w:eastAsia="fr-FR"/>
        </w:rPr>
        <w:instrText xml:space="preserve"> SEQ level0 \*arabic </w:instrText>
      </w:r>
      <w:r w:rsidRPr="00937C7B">
        <w:rPr>
          <w:lang w:eastAsia="fr-FR"/>
        </w:rPr>
        <w:fldChar w:fldCharType="separate"/>
      </w:r>
      <w:r w:rsidR="00502C1F">
        <w:rPr>
          <w:noProof/>
          <w:lang w:eastAsia="fr-FR"/>
        </w:rPr>
        <w:t>120</w:t>
      </w:r>
      <w:r w:rsidRPr="00937C7B">
        <w:rPr>
          <w:lang w:eastAsia="fr-FR"/>
        </w:rPr>
        <w:fldChar w:fldCharType="end"/>
      </w:r>
      <w:r w:rsidRPr="00937C7B">
        <w:rPr>
          <w:lang w:eastAsia="fr-FR"/>
        </w:rPr>
        <w:t xml:space="preserve">.  In sum, as the Court finds on the facts before it, </w:t>
      </w:r>
      <w:r w:rsidRPr="00937C7B" w:rsidR="00CC5F31">
        <w:rPr>
          <w:lang w:eastAsia="fr-FR"/>
        </w:rPr>
        <w:t xml:space="preserve">the proceedings leading to the </w:t>
      </w:r>
      <w:proofErr w:type="spellStart"/>
      <w:r w:rsidRPr="00937C7B" w:rsidR="00CC5F31">
        <w:rPr>
          <w:lang w:eastAsia="fr-FR"/>
        </w:rPr>
        <w:t>Kėdainiai</w:t>
      </w:r>
      <w:proofErr w:type="spellEnd"/>
      <w:r w:rsidRPr="00937C7B" w:rsidR="00CC5F31">
        <w:rPr>
          <w:lang w:eastAsia="fr-FR"/>
        </w:rPr>
        <w:t xml:space="preserve"> District Court</w:t>
      </w:r>
      <w:r w:rsidRPr="00937C7B" w:rsidR="00937C7B">
        <w:rPr>
          <w:lang w:eastAsia="fr-FR"/>
        </w:rPr>
        <w:t>’</w:t>
      </w:r>
      <w:r w:rsidRPr="00937C7B" w:rsidR="00CC5F31">
        <w:rPr>
          <w:lang w:eastAsia="fr-FR"/>
        </w:rPr>
        <w:t>s decision of 16 December 2011 to return the child to her mother were conducted with the requisite diligence</w:t>
      </w:r>
      <w:r w:rsidRPr="00937C7B" w:rsidR="000D1DE7">
        <w:rPr>
          <w:lang w:eastAsia="fr-FR"/>
        </w:rPr>
        <w:t>, and the measures taken concerning</w:t>
      </w:r>
      <w:r w:rsidRPr="00937C7B" w:rsidR="00CC5F31">
        <w:rPr>
          <w:lang w:eastAsia="fr-FR"/>
        </w:rPr>
        <w:t xml:space="preserve"> </w:t>
      </w:r>
      <w:r w:rsidRPr="00937C7B" w:rsidR="00587C79">
        <w:rPr>
          <w:lang w:eastAsia="fr-FR"/>
        </w:rPr>
        <w:t>the applicant</w:t>
      </w:r>
      <w:r w:rsidRPr="00937C7B" w:rsidR="00937C7B">
        <w:rPr>
          <w:lang w:eastAsia="fr-FR"/>
        </w:rPr>
        <w:t>’</w:t>
      </w:r>
      <w:r w:rsidRPr="00937C7B" w:rsidR="00587C79">
        <w:rPr>
          <w:lang w:eastAsia="fr-FR"/>
        </w:rPr>
        <w:t xml:space="preserve">s </w:t>
      </w:r>
      <w:r w:rsidRPr="00937C7B" w:rsidR="000D1DE7">
        <w:rPr>
          <w:lang w:eastAsia="fr-FR"/>
        </w:rPr>
        <w:t xml:space="preserve">separation from and contact with </w:t>
      </w:r>
      <w:r w:rsidRPr="00937C7B" w:rsidR="00587C79">
        <w:rPr>
          <w:lang w:eastAsia="fr-FR"/>
        </w:rPr>
        <w:t xml:space="preserve">her daughter </w:t>
      </w:r>
      <w:r w:rsidRPr="00937C7B" w:rsidR="007B16C8">
        <w:rPr>
          <w:lang w:eastAsia="fr-FR"/>
        </w:rPr>
        <w:t>were</w:t>
      </w:r>
      <w:r w:rsidRPr="00937C7B">
        <w:rPr>
          <w:lang w:eastAsia="fr-FR"/>
        </w:rPr>
        <w:t xml:space="preserve"> based on objective reasons.</w:t>
      </w:r>
    </w:p>
    <w:p w:rsidRPr="00937C7B" w:rsidR="009B794A" w:rsidP="00937C7B" w:rsidRDefault="009B794A">
      <w:pPr>
        <w:pStyle w:val="ECHRHeading5"/>
        <w:rPr>
          <w:rFonts w:eastAsia="Times New Roman"/>
          <w:i w:val="0"/>
          <w:lang w:eastAsia="fr-FR"/>
        </w:rPr>
      </w:pPr>
      <w:proofErr w:type="gramStart"/>
      <w:r w:rsidRPr="00937C7B">
        <w:rPr>
          <w:rFonts w:eastAsia="Times New Roman"/>
          <w:lang w:eastAsia="fr-FR"/>
        </w:rPr>
        <w:t>ii</w:t>
      </w:r>
      <w:proofErr w:type="gramEnd"/>
      <w:r w:rsidRPr="00937C7B">
        <w:rPr>
          <w:rFonts w:eastAsia="Times New Roman"/>
          <w:lang w:eastAsia="fr-FR"/>
        </w:rPr>
        <w:t>. As to the period from 16 December 2011 to 17 May 2012</w:t>
      </w:r>
    </w:p>
    <w:p w:rsidRPr="00937C7B" w:rsidR="0089492D" w:rsidP="00937C7B" w:rsidRDefault="0089492D">
      <w:pPr>
        <w:pStyle w:val="ECHRPara"/>
      </w:pPr>
      <w:r w:rsidRPr="00937C7B">
        <w:rPr>
          <w:lang w:eastAsia="fr-FR"/>
        </w:rPr>
        <w:fldChar w:fldCharType="begin"/>
      </w:r>
      <w:r w:rsidRPr="00937C7B">
        <w:rPr>
          <w:lang w:eastAsia="fr-FR"/>
        </w:rPr>
        <w:instrText xml:space="preserve"> SEQ level0 \*arabic </w:instrText>
      </w:r>
      <w:r w:rsidRPr="00937C7B">
        <w:rPr>
          <w:lang w:eastAsia="fr-FR"/>
        </w:rPr>
        <w:fldChar w:fldCharType="separate"/>
      </w:r>
      <w:r w:rsidR="00502C1F">
        <w:rPr>
          <w:noProof/>
          <w:lang w:eastAsia="fr-FR"/>
        </w:rPr>
        <w:t>121</w:t>
      </w:r>
      <w:r w:rsidRPr="00937C7B">
        <w:rPr>
          <w:lang w:eastAsia="fr-FR"/>
        </w:rPr>
        <w:fldChar w:fldCharType="end"/>
      </w:r>
      <w:r w:rsidRPr="00937C7B">
        <w:rPr>
          <w:lang w:eastAsia="fr-FR"/>
        </w:rPr>
        <w:t xml:space="preserve">.  The Court </w:t>
      </w:r>
      <w:r w:rsidRPr="00937C7B" w:rsidR="003C68D7">
        <w:rPr>
          <w:lang w:eastAsia="fr-FR"/>
        </w:rPr>
        <w:t>reiterates</w:t>
      </w:r>
      <w:r w:rsidRPr="00937C7B">
        <w:rPr>
          <w:lang w:eastAsia="fr-FR"/>
        </w:rPr>
        <w:t xml:space="preserve"> that the applicant and her daughter</w:t>
      </w:r>
      <w:r w:rsidRPr="00937C7B" w:rsidR="00937C7B">
        <w:rPr>
          <w:lang w:eastAsia="fr-FR"/>
        </w:rPr>
        <w:t>’</w:t>
      </w:r>
      <w:r w:rsidRPr="00937C7B">
        <w:rPr>
          <w:lang w:eastAsia="fr-FR"/>
        </w:rPr>
        <w:t xml:space="preserve">s reunion was ordered by the </w:t>
      </w:r>
      <w:proofErr w:type="spellStart"/>
      <w:r w:rsidRPr="00937C7B">
        <w:rPr>
          <w:lang w:eastAsia="fr-FR"/>
        </w:rPr>
        <w:t>K</w:t>
      </w:r>
      <w:r w:rsidRPr="00937C7B" w:rsidR="0088428B">
        <w:t>ė</w:t>
      </w:r>
      <w:r w:rsidRPr="00937C7B">
        <w:rPr>
          <w:lang w:eastAsia="fr-FR"/>
        </w:rPr>
        <w:t>dainiai</w:t>
      </w:r>
      <w:proofErr w:type="spellEnd"/>
      <w:r w:rsidRPr="00937C7B">
        <w:rPr>
          <w:lang w:eastAsia="fr-FR"/>
        </w:rPr>
        <w:t xml:space="preserve"> District Court on 16 December 2011, which</w:t>
      </w:r>
      <w:r w:rsidRPr="00937C7B" w:rsidR="00627808">
        <w:rPr>
          <w:lang w:eastAsia="fr-FR"/>
        </w:rPr>
        <w:t>, in line with the Court</w:t>
      </w:r>
      <w:r w:rsidRPr="00937C7B" w:rsidR="00937C7B">
        <w:rPr>
          <w:lang w:eastAsia="fr-FR"/>
        </w:rPr>
        <w:t>’</w:t>
      </w:r>
      <w:r w:rsidRPr="00937C7B" w:rsidR="00627808">
        <w:rPr>
          <w:lang w:eastAsia="fr-FR"/>
        </w:rPr>
        <w:t>s case-law on the matter,</w:t>
      </w:r>
      <w:r w:rsidRPr="00937C7B">
        <w:rPr>
          <w:lang w:eastAsia="fr-FR"/>
        </w:rPr>
        <w:t xml:space="preserve"> also</w:t>
      </w:r>
      <w:r w:rsidRPr="00937C7B" w:rsidR="00222938">
        <w:rPr>
          <w:lang w:eastAsia="fr-FR"/>
        </w:rPr>
        <w:t xml:space="preserve"> </w:t>
      </w:r>
      <w:r w:rsidRPr="00937C7B" w:rsidR="00A83AC2">
        <w:rPr>
          <w:lang w:eastAsia="fr-FR"/>
        </w:rPr>
        <w:t>underlined</w:t>
      </w:r>
      <w:r w:rsidRPr="00937C7B">
        <w:rPr>
          <w:lang w:eastAsia="fr-FR"/>
        </w:rPr>
        <w:t xml:space="preserve"> that its decision had to be enforced without undue delay, in order to limit any possible harm to the applicant and her daughter</w:t>
      </w:r>
      <w:r w:rsidRPr="00937C7B" w:rsidR="00937C7B">
        <w:rPr>
          <w:lang w:eastAsia="fr-FR"/>
        </w:rPr>
        <w:t>’</w:t>
      </w:r>
      <w:r w:rsidRPr="00937C7B">
        <w:rPr>
          <w:lang w:eastAsia="fr-FR"/>
        </w:rPr>
        <w:t xml:space="preserve">s relationship (see paragraphs </w:t>
      </w:r>
      <w:r w:rsidRPr="00937C7B" w:rsidR="00E26BDB">
        <w:rPr>
          <w:lang w:eastAsia="fr-FR"/>
        </w:rPr>
        <w:fldChar w:fldCharType="begin"/>
      </w:r>
      <w:r w:rsidRPr="00937C7B" w:rsidR="00E26BDB">
        <w:rPr>
          <w:lang w:eastAsia="fr-FR"/>
        </w:rPr>
        <w:instrText xml:space="preserve"> REF F_16Dec2016_KDC_Para7 \h </w:instrText>
      </w:r>
      <w:r w:rsidRPr="00937C7B" w:rsidR="00E26BDB">
        <w:rPr>
          <w:lang w:eastAsia="fr-FR"/>
        </w:rPr>
      </w:r>
      <w:r w:rsidRPr="00937C7B" w:rsidR="00E26BDB">
        <w:rPr>
          <w:lang w:eastAsia="fr-FR"/>
        </w:rPr>
        <w:fldChar w:fldCharType="separate"/>
      </w:r>
      <w:r w:rsidR="00502C1F">
        <w:rPr>
          <w:noProof/>
        </w:rPr>
        <w:t>43</w:t>
      </w:r>
      <w:r w:rsidRPr="00937C7B" w:rsidR="00E26BDB">
        <w:rPr>
          <w:lang w:eastAsia="fr-FR"/>
        </w:rPr>
        <w:fldChar w:fldCharType="end"/>
      </w:r>
      <w:r w:rsidRPr="00937C7B" w:rsidR="00E26BDB">
        <w:rPr>
          <w:lang w:eastAsia="fr-FR"/>
        </w:rPr>
        <w:t>-</w:t>
      </w:r>
      <w:r w:rsidRPr="00937C7B" w:rsidR="00E26BDB">
        <w:rPr>
          <w:lang w:eastAsia="fr-FR"/>
        </w:rPr>
        <w:fldChar w:fldCharType="begin"/>
      </w:r>
      <w:r w:rsidRPr="00937C7B" w:rsidR="00E26BDB">
        <w:rPr>
          <w:lang w:eastAsia="fr-FR"/>
        </w:rPr>
        <w:instrText xml:space="preserve"> REF F_16Dec2016_KDC_Para9 \h </w:instrText>
      </w:r>
      <w:r w:rsidRPr="00937C7B" w:rsidR="00E26BDB">
        <w:rPr>
          <w:lang w:eastAsia="fr-FR"/>
        </w:rPr>
      </w:r>
      <w:r w:rsidRPr="00937C7B" w:rsidR="00E26BDB">
        <w:rPr>
          <w:lang w:eastAsia="fr-FR"/>
        </w:rPr>
        <w:fldChar w:fldCharType="separate"/>
      </w:r>
      <w:r w:rsidR="00502C1F">
        <w:rPr>
          <w:noProof/>
        </w:rPr>
        <w:t>45</w:t>
      </w:r>
      <w:r w:rsidRPr="00937C7B" w:rsidR="00E26BDB">
        <w:rPr>
          <w:lang w:eastAsia="fr-FR"/>
        </w:rPr>
        <w:fldChar w:fldCharType="end"/>
      </w:r>
      <w:r w:rsidRPr="00937C7B">
        <w:rPr>
          <w:lang w:eastAsia="fr-FR"/>
        </w:rPr>
        <w:t xml:space="preserve"> above</w:t>
      </w:r>
      <w:r w:rsidRPr="00937C7B" w:rsidR="00627808">
        <w:rPr>
          <w:lang w:eastAsia="fr-FR"/>
        </w:rPr>
        <w:t xml:space="preserve">; </w:t>
      </w:r>
      <w:r w:rsidRPr="00937C7B" w:rsidR="00973E8A">
        <w:rPr>
          <w:lang w:eastAsia="fr-FR"/>
        </w:rPr>
        <w:t xml:space="preserve">see </w:t>
      </w:r>
      <w:r w:rsidRPr="00937C7B" w:rsidR="00627808">
        <w:rPr>
          <w:lang w:eastAsia="fr-FR"/>
        </w:rPr>
        <w:t>also the Guidelines on Child Friendly Justice in paragraph </w:t>
      </w:r>
      <w:r w:rsidRPr="00937C7B" w:rsidR="00627808">
        <w:rPr>
          <w:lang w:eastAsia="fr-FR"/>
        </w:rPr>
        <w:fldChar w:fldCharType="begin"/>
      </w:r>
      <w:r w:rsidRPr="00937C7B" w:rsidR="00627808">
        <w:rPr>
          <w:lang w:eastAsia="fr-FR"/>
        </w:rPr>
        <w:instrText xml:space="preserve"> REF Int_Law_Guidelines_OnChildFriendlyJustic \h </w:instrText>
      </w:r>
      <w:r w:rsidRPr="00937C7B" w:rsidR="00627808">
        <w:rPr>
          <w:lang w:eastAsia="fr-FR"/>
        </w:rPr>
      </w:r>
      <w:r w:rsidRPr="00937C7B" w:rsidR="00627808">
        <w:rPr>
          <w:lang w:eastAsia="fr-FR"/>
        </w:rPr>
        <w:fldChar w:fldCharType="separate"/>
      </w:r>
      <w:r w:rsidR="00502C1F">
        <w:rPr>
          <w:rFonts w:eastAsia="Times New Roman"/>
          <w:noProof/>
          <w:lang w:eastAsia="fr-FR"/>
        </w:rPr>
        <w:t>89</w:t>
      </w:r>
      <w:r w:rsidRPr="00937C7B" w:rsidR="00627808">
        <w:rPr>
          <w:lang w:eastAsia="fr-FR"/>
        </w:rPr>
        <w:fldChar w:fldCharType="end"/>
      </w:r>
      <w:r w:rsidRPr="00937C7B" w:rsidR="00627808">
        <w:rPr>
          <w:lang w:eastAsia="fr-FR"/>
        </w:rPr>
        <w:t xml:space="preserve"> above</w:t>
      </w:r>
      <w:r w:rsidRPr="00937C7B">
        <w:rPr>
          <w:lang w:eastAsia="fr-FR"/>
        </w:rPr>
        <w:t xml:space="preserve">). It is also </w:t>
      </w:r>
      <w:r w:rsidRPr="00937C7B" w:rsidR="00222938">
        <w:rPr>
          <w:lang w:eastAsia="fr-FR"/>
        </w:rPr>
        <w:t>clear that</w:t>
      </w:r>
      <w:r w:rsidRPr="00937C7B">
        <w:rPr>
          <w:lang w:eastAsia="fr-FR"/>
        </w:rPr>
        <w:t xml:space="preserve"> </w:t>
      </w:r>
      <w:r w:rsidRPr="00937C7B" w:rsidR="00222938">
        <w:rPr>
          <w:lang w:eastAsia="fr-FR"/>
        </w:rPr>
        <w:t xml:space="preserve">on </w:t>
      </w:r>
      <w:r w:rsidRPr="00937C7B">
        <w:rPr>
          <w:lang w:eastAsia="fr-FR"/>
        </w:rPr>
        <w:t>already the same day N.V. took measures</w:t>
      </w:r>
      <w:r w:rsidRPr="00937C7B" w:rsidR="00222938">
        <w:rPr>
          <w:lang w:eastAsia="fr-FR"/>
        </w:rPr>
        <w:t>,</w:t>
      </w:r>
      <w:r w:rsidRPr="00937C7B">
        <w:rPr>
          <w:lang w:eastAsia="fr-FR"/>
        </w:rPr>
        <w:t xml:space="preserve"> such as taking the girl out of school in order to keep her </w:t>
      </w:r>
      <w:r w:rsidRPr="00937C7B" w:rsidR="007B16C8">
        <w:rPr>
          <w:lang w:eastAsia="fr-FR"/>
        </w:rPr>
        <w:t>at</w:t>
      </w:r>
      <w:r w:rsidRPr="00937C7B">
        <w:rPr>
          <w:lang w:eastAsia="fr-FR"/>
        </w:rPr>
        <w:t xml:space="preserve"> home</w:t>
      </w:r>
      <w:r w:rsidRPr="00937C7B" w:rsidR="00E26BDB">
        <w:rPr>
          <w:lang w:eastAsia="fr-FR"/>
        </w:rPr>
        <w:t xml:space="preserve"> (see paragraph</w:t>
      </w:r>
      <w:r w:rsidRPr="00937C7B" w:rsidR="00B54ACB">
        <w:rPr>
          <w:lang w:eastAsia="fr-FR"/>
        </w:rPr>
        <w:t>s</w:t>
      </w:r>
      <w:r w:rsidRPr="00937C7B" w:rsidR="00E0577F">
        <w:rPr>
          <w:lang w:eastAsia="fr-FR"/>
        </w:rPr>
        <w:t> </w:t>
      </w:r>
      <w:r w:rsidRPr="00937C7B" w:rsidR="00E0577F">
        <w:rPr>
          <w:lang w:eastAsia="fr-FR"/>
        </w:rPr>
        <w:fldChar w:fldCharType="begin"/>
      </w:r>
      <w:r w:rsidRPr="00937C7B" w:rsidR="00E0577F">
        <w:rPr>
          <w:lang w:eastAsia="fr-FR"/>
        </w:rPr>
        <w:instrText xml:space="preserve"> REF F_Court_Etablishes_Fact_Home_Schooling \h </w:instrText>
      </w:r>
      <w:r w:rsidRPr="00937C7B" w:rsidR="00E0577F">
        <w:rPr>
          <w:lang w:eastAsia="fr-FR"/>
        </w:rPr>
      </w:r>
      <w:r w:rsidRPr="00937C7B" w:rsidR="00E0577F">
        <w:rPr>
          <w:lang w:eastAsia="fr-FR"/>
        </w:rPr>
        <w:fldChar w:fldCharType="separate"/>
      </w:r>
      <w:r w:rsidR="00502C1F">
        <w:rPr>
          <w:noProof/>
        </w:rPr>
        <w:t>46</w:t>
      </w:r>
      <w:r w:rsidRPr="00937C7B" w:rsidR="00E0577F">
        <w:rPr>
          <w:lang w:eastAsia="fr-FR"/>
        </w:rPr>
        <w:fldChar w:fldCharType="end"/>
      </w:r>
      <w:r w:rsidRPr="00937C7B" w:rsidR="00E26BDB">
        <w:rPr>
          <w:lang w:eastAsia="fr-FR"/>
        </w:rPr>
        <w:t xml:space="preserve"> </w:t>
      </w:r>
      <w:r w:rsidRPr="00937C7B" w:rsidR="00945E13">
        <w:rPr>
          <w:lang w:eastAsia="fr-FR"/>
        </w:rPr>
        <w:t xml:space="preserve">and </w:t>
      </w:r>
      <w:r w:rsidRPr="00937C7B" w:rsidR="00945E13">
        <w:fldChar w:fldCharType="begin"/>
      </w:r>
      <w:r w:rsidRPr="00937C7B" w:rsidR="00945E13">
        <w:instrText xml:space="preserve"> REF F_8June2012_SiauliaiRegCrt_FineOnNV_Uphl \h </w:instrText>
      </w:r>
      <w:r w:rsidRPr="00937C7B" w:rsidR="00945E13">
        <w:fldChar w:fldCharType="separate"/>
      </w:r>
      <w:r w:rsidR="00502C1F">
        <w:rPr>
          <w:noProof/>
        </w:rPr>
        <w:t>58</w:t>
      </w:r>
      <w:r w:rsidRPr="00937C7B" w:rsidR="00945E13">
        <w:fldChar w:fldCharType="end"/>
      </w:r>
      <w:r w:rsidRPr="00937C7B" w:rsidR="00945E13">
        <w:t xml:space="preserve"> </w:t>
      </w:r>
      <w:r w:rsidRPr="00937C7B" w:rsidR="00E26BDB">
        <w:rPr>
          <w:lang w:eastAsia="fr-FR"/>
        </w:rPr>
        <w:t>above)</w:t>
      </w:r>
      <w:r w:rsidRPr="00937C7B">
        <w:rPr>
          <w:lang w:eastAsia="fr-FR"/>
        </w:rPr>
        <w:t>, which made the authorities</w:t>
      </w:r>
      <w:r w:rsidRPr="00937C7B" w:rsidR="00937C7B">
        <w:rPr>
          <w:lang w:eastAsia="fr-FR"/>
        </w:rPr>
        <w:t>’</w:t>
      </w:r>
      <w:r w:rsidRPr="00937C7B">
        <w:rPr>
          <w:lang w:eastAsia="fr-FR"/>
        </w:rPr>
        <w:t xml:space="preserve"> task of reuniting the daughter and the mother </w:t>
      </w:r>
      <w:r w:rsidRPr="00937C7B" w:rsidR="00D47446">
        <w:rPr>
          <w:lang w:eastAsia="fr-FR"/>
        </w:rPr>
        <w:t>more difficult</w:t>
      </w:r>
      <w:r w:rsidRPr="00937C7B">
        <w:rPr>
          <w:lang w:eastAsia="fr-FR"/>
        </w:rPr>
        <w:t xml:space="preserve">. </w:t>
      </w:r>
      <w:r w:rsidRPr="00937C7B">
        <w:t xml:space="preserve">Notwithstanding this, the Court has had occasion to hold that lack of cooperation between separated parents is not a factor which can by itself exempt the authorities from their positive obligations under Article 8. It rather imposes on the authorities an obligation to take measures to reconcile the conflicting interests of the parties, keeping in mind the paramount interests of the child which, depending on their nature and seriousness, may override those of the parent (see </w:t>
      </w:r>
      <w:r w:rsidRPr="00937C7B">
        <w:rPr>
          <w:i/>
        </w:rPr>
        <w:t xml:space="preserve">Diamante and </w:t>
      </w:r>
      <w:proofErr w:type="spellStart"/>
      <w:r w:rsidRPr="00937C7B">
        <w:rPr>
          <w:i/>
        </w:rPr>
        <w:t>Pelliccioni</w:t>
      </w:r>
      <w:proofErr w:type="spellEnd"/>
      <w:r w:rsidRPr="00937C7B">
        <w:rPr>
          <w:i/>
        </w:rPr>
        <w:t xml:space="preserve"> v. San Marino</w:t>
      </w:r>
      <w:r w:rsidRPr="00937C7B">
        <w:t>, no.</w:t>
      </w:r>
      <w:r w:rsidRPr="00937C7B" w:rsidR="00A83AC2">
        <w:t> </w:t>
      </w:r>
      <w:r w:rsidRPr="00937C7B">
        <w:t>32250/08</w:t>
      </w:r>
      <w:r w:rsidRPr="00937C7B">
        <w:rPr>
          <w:snapToGrid w:val="0"/>
          <w:szCs w:val="24"/>
        </w:rPr>
        <w:t>, §</w:t>
      </w:r>
      <w:r w:rsidRPr="00937C7B" w:rsidR="00A83AC2">
        <w:rPr>
          <w:snapToGrid w:val="0"/>
          <w:szCs w:val="24"/>
        </w:rPr>
        <w:t> </w:t>
      </w:r>
      <w:r w:rsidRPr="00937C7B">
        <w:rPr>
          <w:snapToGrid w:val="0"/>
          <w:szCs w:val="24"/>
        </w:rPr>
        <w:t>176, 27</w:t>
      </w:r>
      <w:r w:rsidRPr="00937C7B" w:rsidR="00A83AC2">
        <w:rPr>
          <w:snapToGrid w:val="0"/>
          <w:szCs w:val="24"/>
        </w:rPr>
        <w:t> </w:t>
      </w:r>
      <w:r w:rsidRPr="00937C7B">
        <w:rPr>
          <w:snapToGrid w:val="0"/>
          <w:szCs w:val="24"/>
        </w:rPr>
        <w:t>September 2011</w:t>
      </w:r>
      <w:r w:rsidRPr="00937C7B" w:rsidR="00E92092">
        <w:rPr>
          <w:snapToGrid w:val="0"/>
          <w:szCs w:val="24"/>
        </w:rPr>
        <w:t>, and the case-law cited therein</w:t>
      </w:r>
      <w:r w:rsidRPr="00937C7B">
        <w:t xml:space="preserve">). The Court considers that the preceding considerations </w:t>
      </w:r>
      <w:r w:rsidRPr="00937C7B" w:rsidR="00222938">
        <w:t xml:space="preserve">also </w:t>
      </w:r>
      <w:r w:rsidRPr="00937C7B">
        <w:t xml:space="preserve">apply to this case, where N.V. </w:t>
      </w:r>
      <w:r w:rsidRPr="00937C7B" w:rsidR="007B16C8">
        <w:t xml:space="preserve">appears to have </w:t>
      </w:r>
      <w:r w:rsidRPr="00937C7B">
        <w:t xml:space="preserve">represented the interests of her brother, D.K., as she </w:t>
      </w:r>
      <w:r w:rsidRPr="00937C7B" w:rsidR="00222938">
        <w:t xml:space="preserve">saw </w:t>
      </w:r>
      <w:r w:rsidRPr="00937C7B">
        <w:t>fit.</w:t>
      </w:r>
    </w:p>
    <w:p w:rsidRPr="00937C7B" w:rsidR="009E4C91" w:rsidP="00937C7B" w:rsidRDefault="0089492D">
      <w:pPr>
        <w:pStyle w:val="ECHRPara"/>
      </w:pPr>
      <w:r w:rsidRPr="00937C7B">
        <w:fldChar w:fldCharType="begin"/>
      </w:r>
      <w:r w:rsidRPr="00937C7B">
        <w:instrText xml:space="preserve"> SEQ level0 \*arabic </w:instrText>
      </w:r>
      <w:r w:rsidRPr="00937C7B">
        <w:fldChar w:fldCharType="separate"/>
      </w:r>
      <w:r w:rsidR="00502C1F">
        <w:rPr>
          <w:noProof/>
        </w:rPr>
        <w:t>122</w:t>
      </w:r>
      <w:r w:rsidRPr="00937C7B">
        <w:fldChar w:fldCharType="end"/>
      </w:r>
      <w:r w:rsidRPr="00937C7B">
        <w:t>.  As to the bailiff</w:t>
      </w:r>
      <w:r w:rsidRPr="00937C7B" w:rsidR="00937C7B">
        <w:t>’</w:t>
      </w:r>
      <w:r w:rsidRPr="00937C7B">
        <w:t>s</w:t>
      </w:r>
      <w:r w:rsidRPr="00937C7B" w:rsidR="00D47446">
        <w:t xml:space="preserve"> alleged</w:t>
      </w:r>
      <w:r w:rsidRPr="00937C7B">
        <w:t xml:space="preserve"> failure to enforce the court order for protective measures, the Court considers that this was caused by objective reasons. The first attempt to hand over the girl failed because </w:t>
      </w:r>
      <w:r w:rsidRPr="00937C7B" w:rsidR="007B16C8">
        <w:t>N</w:t>
      </w:r>
      <w:r w:rsidRPr="00937C7B">
        <w:t>.</w:t>
      </w:r>
      <w:r w:rsidRPr="00937C7B" w:rsidR="007B16C8">
        <w:t>V</w:t>
      </w:r>
      <w:r w:rsidRPr="00937C7B">
        <w:t xml:space="preserve">. </w:t>
      </w:r>
      <w:r w:rsidRPr="00937C7B" w:rsidR="00D47446">
        <w:t xml:space="preserve">did </w:t>
      </w:r>
      <w:r w:rsidRPr="00937C7B" w:rsidR="009A0D08">
        <w:t xml:space="preserve">not </w:t>
      </w:r>
      <w:r w:rsidRPr="00937C7B" w:rsidR="00222938">
        <w:t xml:space="preserve">take </w:t>
      </w:r>
      <w:r w:rsidRPr="00937C7B">
        <w:t>her to school</w:t>
      </w:r>
      <w:r w:rsidRPr="00937C7B" w:rsidR="00193D24">
        <w:t xml:space="preserve"> (see paragraphs</w:t>
      </w:r>
      <w:r w:rsidRPr="00937C7B" w:rsidR="002C07DF">
        <w:t> </w:t>
      </w:r>
      <w:r w:rsidRPr="00937C7B" w:rsidR="002C07DF">
        <w:fldChar w:fldCharType="begin"/>
      </w:r>
      <w:r w:rsidRPr="00937C7B" w:rsidR="002C07DF">
        <w:instrText xml:space="preserve"> REF F_Court_Etablishes_Fact_Home_Schooling \h </w:instrText>
      </w:r>
      <w:r w:rsidRPr="00937C7B" w:rsidR="002C07DF">
        <w:fldChar w:fldCharType="separate"/>
      </w:r>
      <w:r w:rsidR="00502C1F">
        <w:rPr>
          <w:noProof/>
        </w:rPr>
        <w:t>46</w:t>
      </w:r>
      <w:r w:rsidRPr="00937C7B" w:rsidR="002C07DF">
        <w:fldChar w:fldCharType="end"/>
      </w:r>
      <w:r w:rsidRPr="00937C7B" w:rsidR="002C07DF">
        <w:t xml:space="preserve"> and</w:t>
      </w:r>
      <w:r w:rsidRPr="00937C7B" w:rsidR="005A4B8F">
        <w:t xml:space="preserve"> </w:t>
      </w:r>
      <w:r w:rsidRPr="00937C7B" w:rsidR="005A4B8F">
        <w:fldChar w:fldCharType="begin"/>
      </w:r>
      <w:r w:rsidRPr="00937C7B" w:rsidR="005A4B8F">
        <w:instrText xml:space="preserve"> REF F_BailiffsActions_Dec2011AndJan2012NVRef \h </w:instrText>
      </w:r>
      <w:r w:rsidRPr="00937C7B" w:rsidR="005A4B8F">
        <w:fldChar w:fldCharType="separate"/>
      </w:r>
      <w:r w:rsidR="00502C1F">
        <w:rPr>
          <w:noProof/>
        </w:rPr>
        <w:t>56</w:t>
      </w:r>
      <w:r w:rsidRPr="00937C7B" w:rsidR="005A4B8F">
        <w:fldChar w:fldCharType="end"/>
      </w:r>
      <w:r w:rsidRPr="00937C7B" w:rsidR="00193D24">
        <w:t xml:space="preserve"> above)</w:t>
      </w:r>
      <w:r w:rsidRPr="00937C7B">
        <w:t xml:space="preserve">. The </w:t>
      </w:r>
      <w:r w:rsidRPr="00937C7B" w:rsidR="00E67255">
        <w:t>second</w:t>
      </w:r>
      <w:r w:rsidRPr="00937C7B">
        <w:t xml:space="preserve"> attempt</w:t>
      </w:r>
      <w:r w:rsidRPr="00937C7B" w:rsidR="00916366">
        <w:t xml:space="preserve"> </w:t>
      </w:r>
      <w:r w:rsidRPr="00937C7B">
        <w:t xml:space="preserve">did not come to fruition because </w:t>
      </w:r>
      <w:r w:rsidRPr="00937C7B" w:rsidR="00E67255">
        <w:t>of the calamity at N.V.</w:t>
      </w:r>
      <w:r w:rsidRPr="00937C7B" w:rsidR="00937C7B">
        <w:t>’</w:t>
      </w:r>
      <w:r w:rsidRPr="00937C7B" w:rsidR="00E67255">
        <w:t xml:space="preserve">s </w:t>
      </w:r>
      <w:r w:rsidRPr="00937C7B" w:rsidR="001D1493">
        <w:t>parents</w:t>
      </w:r>
      <w:r w:rsidRPr="00937C7B" w:rsidR="00937C7B">
        <w:t>’</w:t>
      </w:r>
      <w:r w:rsidRPr="00937C7B" w:rsidR="00E67255">
        <w:t xml:space="preserve"> home, when the bailiff </w:t>
      </w:r>
      <w:r w:rsidRPr="00937C7B" w:rsidR="007B16C8">
        <w:t>was</w:t>
      </w:r>
      <w:r w:rsidRPr="00937C7B" w:rsidR="00E67255">
        <w:t xml:space="preserve"> reluctant to use physical force to pull the child from her grandparents (see paragraph</w:t>
      </w:r>
      <w:r w:rsidRPr="00937C7B" w:rsidR="00193D24">
        <w:t> </w:t>
      </w:r>
      <w:r w:rsidRPr="00937C7B" w:rsidR="00193D24">
        <w:fldChar w:fldCharType="begin"/>
      </w:r>
      <w:r w:rsidRPr="00937C7B" w:rsidR="00193D24">
        <w:instrText xml:space="preserve"> REF F_BailiffsActions_23March2012_AttemptUns \h </w:instrText>
      </w:r>
      <w:r w:rsidRPr="00937C7B" w:rsidR="000F5153">
        <w:instrText xml:space="preserve"> \* MERGEFORMAT </w:instrText>
      </w:r>
      <w:r w:rsidRPr="00937C7B" w:rsidR="00193D24">
        <w:fldChar w:fldCharType="separate"/>
      </w:r>
      <w:r w:rsidR="00502C1F">
        <w:t>62</w:t>
      </w:r>
      <w:r w:rsidRPr="00937C7B" w:rsidR="00193D24">
        <w:fldChar w:fldCharType="end"/>
      </w:r>
      <w:r w:rsidRPr="00937C7B" w:rsidR="00E67255">
        <w:t xml:space="preserve"> above). </w:t>
      </w:r>
      <w:r w:rsidRPr="00937C7B">
        <w:t>The bailiff</w:t>
      </w:r>
      <w:r w:rsidRPr="00937C7B" w:rsidR="00937C7B">
        <w:t>’</w:t>
      </w:r>
      <w:r w:rsidRPr="00937C7B">
        <w:t>s conclusion</w:t>
      </w:r>
      <w:r w:rsidRPr="00937C7B" w:rsidR="00E67255">
        <w:t>, which was based on the domestic court</w:t>
      </w:r>
      <w:r w:rsidRPr="00937C7B" w:rsidR="00937C7B">
        <w:t>’</w:t>
      </w:r>
      <w:r w:rsidRPr="00937C7B" w:rsidR="00E67255">
        <w:t>s instruction (see paragraph</w:t>
      </w:r>
      <w:r w:rsidRPr="00937C7B" w:rsidR="003E405B">
        <w:t> </w:t>
      </w:r>
      <w:r w:rsidRPr="00937C7B" w:rsidR="003E405B">
        <w:fldChar w:fldCharType="begin"/>
      </w:r>
      <w:r w:rsidRPr="00937C7B" w:rsidR="003E405B">
        <w:instrText xml:space="preserve"> REF F_BailiffsActions_16JanRequest4Force22Ma \h  \* MERGEFORMAT </w:instrText>
      </w:r>
      <w:r w:rsidRPr="00937C7B" w:rsidR="003E405B">
        <w:fldChar w:fldCharType="separate"/>
      </w:r>
      <w:r w:rsidR="00502C1F">
        <w:rPr>
          <w:noProof/>
        </w:rPr>
        <w:t>60</w:t>
      </w:r>
      <w:r w:rsidRPr="00937C7B" w:rsidR="003E405B">
        <w:fldChar w:fldCharType="end"/>
      </w:r>
      <w:r w:rsidRPr="00937C7B" w:rsidR="003E405B">
        <w:t xml:space="preserve"> </w:t>
      </w:r>
      <w:r w:rsidRPr="00937C7B" w:rsidR="00E67255">
        <w:t>above)</w:t>
      </w:r>
      <w:r w:rsidRPr="00937C7B">
        <w:t xml:space="preserve"> that physical force </w:t>
      </w:r>
      <w:r w:rsidRPr="00937C7B" w:rsidR="00E67255">
        <w:t xml:space="preserve">against the child </w:t>
      </w:r>
      <w:r w:rsidRPr="00937C7B">
        <w:t xml:space="preserve">was not a measure to be used in such situations and that another method of enforcement was necessary to </w:t>
      </w:r>
      <w:r w:rsidRPr="00937C7B" w:rsidR="00222938">
        <w:t xml:space="preserve">protect </w:t>
      </w:r>
      <w:r w:rsidRPr="00937C7B">
        <w:t>the child</w:t>
      </w:r>
      <w:r w:rsidRPr="00937C7B" w:rsidR="00937C7B">
        <w:t>’</w:t>
      </w:r>
      <w:r w:rsidRPr="00937C7B">
        <w:t>s interests</w:t>
      </w:r>
      <w:r w:rsidRPr="00937C7B" w:rsidR="00A40BF3">
        <w:t>,</w:t>
      </w:r>
      <w:r w:rsidRPr="00937C7B">
        <w:t xml:space="preserve"> is tantamount to the Court</w:t>
      </w:r>
      <w:r w:rsidRPr="00937C7B" w:rsidR="00937C7B">
        <w:t>’</w:t>
      </w:r>
      <w:r w:rsidRPr="00937C7B">
        <w:t xml:space="preserve">s position that any obligation to apply coercion to facilitate the reunion of a parent </w:t>
      </w:r>
      <w:r w:rsidRPr="00937C7B" w:rsidR="009A0D08">
        <w:t xml:space="preserve">with a </w:t>
      </w:r>
      <w:r w:rsidRPr="00937C7B">
        <w:t>child must be limited</w:t>
      </w:r>
      <w:r w:rsidRPr="00937C7B" w:rsidR="001D7D10">
        <w:t xml:space="preserve"> since the interests as well as the rights and freedoms of all concerned must be taken into account, in particular the best interests of the child</w:t>
      </w:r>
      <w:r w:rsidRPr="00937C7B">
        <w:t xml:space="preserve"> (see </w:t>
      </w:r>
      <w:proofErr w:type="spellStart"/>
      <w:r w:rsidRPr="00937C7B" w:rsidR="006F0D14">
        <w:rPr>
          <w:i/>
        </w:rPr>
        <w:t>Hokkanen</w:t>
      </w:r>
      <w:proofErr w:type="spellEnd"/>
      <w:r w:rsidRPr="00937C7B" w:rsidR="006F0D14">
        <w:rPr>
          <w:i/>
        </w:rPr>
        <w:t xml:space="preserve"> v. Finland</w:t>
      </w:r>
      <w:r w:rsidRPr="00937C7B" w:rsidR="006F0D14">
        <w:t>, 23 September 1994, § 58, Series A no. 299</w:t>
      </w:r>
      <w:r w:rsidRPr="00937C7B" w:rsidR="006F0D14">
        <w:noBreakHyphen/>
        <w:t>A</w:t>
      </w:r>
      <w:r w:rsidRPr="00937C7B">
        <w:t>).</w:t>
      </w:r>
      <w:r w:rsidRPr="00937C7B" w:rsidR="00916366">
        <w:t xml:space="preserve"> Accordingly, the fact that until 23 March 2012 the authorities</w:t>
      </w:r>
      <w:r w:rsidRPr="00937C7B" w:rsidR="00937C7B">
        <w:t>’</w:t>
      </w:r>
      <w:r w:rsidRPr="00937C7B" w:rsidR="00916366">
        <w:t xml:space="preserve"> efforts foundered does not automatically lead to the conclusion that they failed to comply with their positive obligations under Article</w:t>
      </w:r>
      <w:r w:rsidRPr="00937C7B" w:rsidR="00F6070D">
        <w:t> </w:t>
      </w:r>
      <w:r w:rsidRPr="00937C7B" w:rsidR="00916366">
        <w:t xml:space="preserve">8 of the Convention (see </w:t>
      </w:r>
      <w:r w:rsidRPr="00937C7B" w:rsidR="00916366">
        <w:rPr>
          <w:i/>
        </w:rPr>
        <w:t>G.B.</w:t>
      </w:r>
      <w:r w:rsidRPr="00937C7B" w:rsidR="00916366">
        <w:t xml:space="preserve"> </w:t>
      </w:r>
      <w:r w:rsidRPr="00937C7B" w:rsidR="00916366">
        <w:rPr>
          <w:i/>
        </w:rPr>
        <w:t>v. Lithuania</w:t>
      </w:r>
      <w:r w:rsidRPr="00937C7B" w:rsidR="00916366">
        <w:t>, no. 36137/13</w:t>
      </w:r>
      <w:r w:rsidRPr="00937C7B" w:rsidR="00916366">
        <w:rPr>
          <w:snapToGrid w:val="0"/>
        </w:rPr>
        <w:t>, § 93, 19 January 2016</w:t>
      </w:r>
      <w:r w:rsidRPr="00937C7B" w:rsidR="00916366">
        <w:t>).</w:t>
      </w:r>
    </w:p>
    <w:p w:rsidRPr="00937C7B" w:rsidR="00895499" w:rsidP="00937C7B" w:rsidRDefault="00A40BF3">
      <w:pPr>
        <w:pStyle w:val="ECHRPara"/>
      </w:pPr>
      <w:r w:rsidRPr="00937C7B">
        <w:rPr>
          <w:lang w:eastAsia="fr-FR"/>
        </w:rPr>
        <w:fldChar w:fldCharType="begin"/>
      </w:r>
      <w:r w:rsidRPr="00937C7B">
        <w:rPr>
          <w:lang w:eastAsia="fr-FR"/>
        </w:rPr>
        <w:instrText xml:space="preserve"> SEQ level0 \*arabic </w:instrText>
      </w:r>
      <w:r w:rsidRPr="00937C7B">
        <w:rPr>
          <w:lang w:eastAsia="fr-FR"/>
        </w:rPr>
        <w:fldChar w:fldCharType="separate"/>
      </w:r>
      <w:r w:rsidR="00502C1F">
        <w:rPr>
          <w:noProof/>
          <w:lang w:eastAsia="fr-FR"/>
        </w:rPr>
        <w:t>123</w:t>
      </w:r>
      <w:r w:rsidRPr="00937C7B">
        <w:rPr>
          <w:lang w:eastAsia="fr-FR"/>
        </w:rPr>
        <w:fldChar w:fldCharType="end"/>
      </w:r>
      <w:r w:rsidRPr="00937C7B">
        <w:rPr>
          <w:lang w:eastAsia="fr-FR"/>
        </w:rPr>
        <w:t xml:space="preserve">.  The Court also observes that </w:t>
      </w:r>
      <w:r w:rsidRPr="00937C7B" w:rsidR="006A4E8E">
        <w:rPr>
          <w:lang w:eastAsia="fr-FR"/>
        </w:rPr>
        <w:t>subsequently</w:t>
      </w:r>
      <w:r w:rsidRPr="00937C7B" w:rsidR="007B16C8">
        <w:rPr>
          <w:lang w:eastAsia="fr-FR"/>
        </w:rPr>
        <w:t xml:space="preserve"> </w:t>
      </w:r>
      <w:r w:rsidRPr="00937C7B">
        <w:rPr>
          <w:lang w:eastAsia="fr-FR"/>
        </w:rPr>
        <w:t>the bailiff appears to have taken the most sophisticated measures – having coordinated the plan for the girl</w:t>
      </w:r>
      <w:r w:rsidRPr="00937C7B" w:rsidR="00937C7B">
        <w:rPr>
          <w:lang w:eastAsia="fr-FR"/>
        </w:rPr>
        <w:t>’</w:t>
      </w:r>
      <w:r w:rsidRPr="00937C7B">
        <w:rPr>
          <w:lang w:eastAsia="fr-FR"/>
        </w:rPr>
        <w:t>s transfer with all</w:t>
      </w:r>
      <w:r w:rsidRPr="00937C7B" w:rsidR="00222938">
        <w:rPr>
          <w:lang w:eastAsia="fr-FR"/>
        </w:rPr>
        <w:t xml:space="preserve"> the</w:t>
      </w:r>
      <w:r w:rsidRPr="00937C7B">
        <w:rPr>
          <w:lang w:eastAsia="fr-FR"/>
        </w:rPr>
        <w:t xml:space="preserve"> necessary authorities (police, psychologists, </w:t>
      </w:r>
      <w:r w:rsidRPr="00937C7B" w:rsidR="006973B0">
        <w:rPr>
          <w:lang w:eastAsia="fr-FR"/>
        </w:rPr>
        <w:t>childcare</w:t>
      </w:r>
      <w:r w:rsidRPr="00937C7B">
        <w:rPr>
          <w:lang w:eastAsia="fr-FR"/>
        </w:rPr>
        <w:t xml:space="preserve"> specialists), under signature, and having listed the responsibility of each institution during the planned operation (see paragraph</w:t>
      </w:r>
      <w:r w:rsidRPr="00937C7B" w:rsidR="0055195A">
        <w:rPr>
          <w:lang w:eastAsia="fr-FR"/>
        </w:rPr>
        <w:t>s</w:t>
      </w:r>
      <w:r w:rsidRPr="00937C7B" w:rsidR="006703C9">
        <w:rPr>
          <w:lang w:eastAsia="fr-FR"/>
        </w:rPr>
        <w:t> </w:t>
      </w:r>
      <w:r w:rsidRPr="00937C7B" w:rsidR="006703C9">
        <w:rPr>
          <w:lang w:eastAsia="fr-FR"/>
        </w:rPr>
        <w:fldChar w:fldCharType="begin"/>
      </w:r>
      <w:r w:rsidRPr="00937C7B" w:rsidR="006703C9">
        <w:rPr>
          <w:lang w:eastAsia="fr-FR"/>
        </w:rPr>
        <w:instrText xml:space="preserve"> REF F_BailiffsActions_CooperatiWithChildcare \h </w:instrText>
      </w:r>
      <w:r w:rsidRPr="00937C7B" w:rsidR="006703C9">
        <w:rPr>
          <w:lang w:eastAsia="fr-FR"/>
        </w:rPr>
      </w:r>
      <w:r w:rsidRPr="00937C7B" w:rsidR="006703C9">
        <w:rPr>
          <w:lang w:eastAsia="fr-FR"/>
        </w:rPr>
        <w:fldChar w:fldCharType="separate"/>
      </w:r>
      <w:r w:rsidR="00502C1F">
        <w:rPr>
          <w:noProof/>
        </w:rPr>
        <w:t>61</w:t>
      </w:r>
      <w:r w:rsidRPr="00937C7B" w:rsidR="006703C9">
        <w:rPr>
          <w:lang w:eastAsia="fr-FR"/>
        </w:rPr>
        <w:fldChar w:fldCharType="end"/>
      </w:r>
      <w:r w:rsidRPr="00937C7B" w:rsidR="006703C9">
        <w:rPr>
          <w:lang w:eastAsia="fr-FR"/>
        </w:rPr>
        <w:t xml:space="preserve">, </w:t>
      </w:r>
      <w:r w:rsidRPr="00937C7B" w:rsidR="006703C9">
        <w:rPr>
          <w:lang w:eastAsia="fr-FR"/>
        </w:rPr>
        <w:fldChar w:fldCharType="begin"/>
      </w:r>
      <w:r w:rsidRPr="00937C7B" w:rsidR="006703C9">
        <w:rPr>
          <w:lang w:eastAsia="fr-FR"/>
        </w:rPr>
        <w:instrText xml:space="preserve"> REF F_BailiffsActions_ChildCare_Training \h </w:instrText>
      </w:r>
      <w:r w:rsidRPr="00937C7B" w:rsidR="006703C9">
        <w:rPr>
          <w:lang w:eastAsia="fr-FR"/>
        </w:rPr>
      </w:r>
      <w:r w:rsidRPr="00937C7B" w:rsidR="006703C9">
        <w:rPr>
          <w:lang w:eastAsia="fr-FR"/>
        </w:rPr>
        <w:fldChar w:fldCharType="separate"/>
      </w:r>
      <w:r w:rsidR="00502C1F">
        <w:rPr>
          <w:noProof/>
        </w:rPr>
        <w:t>63</w:t>
      </w:r>
      <w:r w:rsidRPr="00937C7B" w:rsidR="006703C9">
        <w:rPr>
          <w:lang w:eastAsia="fr-FR"/>
        </w:rPr>
        <w:fldChar w:fldCharType="end"/>
      </w:r>
      <w:r w:rsidRPr="00937C7B" w:rsidR="006703C9">
        <w:rPr>
          <w:lang w:eastAsia="fr-FR"/>
        </w:rPr>
        <w:t xml:space="preserve">, </w:t>
      </w:r>
      <w:r w:rsidRPr="00937C7B" w:rsidR="006703C9">
        <w:rPr>
          <w:lang w:eastAsia="fr-FR"/>
        </w:rPr>
        <w:fldChar w:fldCharType="begin"/>
      </w:r>
      <w:r w:rsidRPr="00937C7B" w:rsidR="006703C9">
        <w:rPr>
          <w:lang w:eastAsia="fr-FR"/>
        </w:rPr>
        <w:instrText xml:space="preserve"> REF F_BailiffsActions_TwoPlansDrafted \h </w:instrText>
      </w:r>
      <w:r w:rsidRPr="00937C7B" w:rsidR="006703C9">
        <w:rPr>
          <w:lang w:eastAsia="fr-FR"/>
        </w:rPr>
      </w:r>
      <w:r w:rsidRPr="00937C7B" w:rsidR="006703C9">
        <w:rPr>
          <w:lang w:eastAsia="fr-FR"/>
        </w:rPr>
        <w:fldChar w:fldCharType="separate"/>
      </w:r>
      <w:r w:rsidR="00502C1F">
        <w:rPr>
          <w:noProof/>
        </w:rPr>
        <w:t>64</w:t>
      </w:r>
      <w:r w:rsidRPr="00937C7B" w:rsidR="006703C9">
        <w:rPr>
          <w:lang w:eastAsia="fr-FR"/>
        </w:rPr>
        <w:fldChar w:fldCharType="end"/>
      </w:r>
      <w:r w:rsidRPr="00937C7B" w:rsidR="006703C9">
        <w:rPr>
          <w:lang w:eastAsia="fr-FR"/>
        </w:rPr>
        <w:t xml:space="preserve"> and </w:t>
      </w:r>
      <w:r w:rsidRPr="00937C7B" w:rsidR="006703C9">
        <w:rPr>
          <w:lang w:eastAsia="fr-FR"/>
        </w:rPr>
        <w:fldChar w:fldCharType="begin"/>
      </w:r>
      <w:r w:rsidRPr="00937C7B" w:rsidR="006703C9">
        <w:rPr>
          <w:lang w:eastAsia="fr-FR"/>
        </w:rPr>
        <w:instrText xml:space="preserve"> REF F_BailiffsActions_April2012PlanWithPolic \h </w:instrText>
      </w:r>
      <w:r w:rsidRPr="00937C7B" w:rsidR="006703C9">
        <w:rPr>
          <w:lang w:eastAsia="fr-FR"/>
        </w:rPr>
      </w:r>
      <w:r w:rsidRPr="00937C7B" w:rsidR="006703C9">
        <w:rPr>
          <w:lang w:eastAsia="fr-FR"/>
        </w:rPr>
        <w:fldChar w:fldCharType="separate"/>
      </w:r>
      <w:r w:rsidR="00502C1F">
        <w:rPr>
          <w:noProof/>
        </w:rPr>
        <w:t>66</w:t>
      </w:r>
      <w:r w:rsidRPr="00937C7B" w:rsidR="006703C9">
        <w:rPr>
          <w:lang w:eastAsia="fr-FR"/>
        </w:rPr>
        <w:fldChar w:fldCharType="end"/>
      </w:r>
      <w:r w:rsidRPr="00937C7B">
        <w:rPr>
          <w:lang w:eastAsia="fr-FR"/>
        </w:rPr>
        <w:t xml:space="preserve"> above). Eventually, </w:t>
      </w:r>
      <w:r w:rsidRPr="00937C7B" w:rsidR="00A77B6F">
        <w:t xml:space="preserve">the steps undertaken </w:t>
      </w:r>
      <w:r w:rsidRPr="00937C7B">
        <w:rPr>
          <w:lang w:eastAsia="fr-FR"/>
        </w:rPr>
        <w:t>brought positive result</w:t>
      </w:r>
      <w:r w:rsidRPr="00937C7B" w:rsidR="00222938">
        <w:rPr>
          <w:lang w:eastAsia="fr-FR"/>
        </w:rPr>
        <w:t>s</w:t>
      </w:r>
      <w:r w:rsidRPr="00937C7B">
        <w:rPr>
          <w:lang w:eastAsia="fr-FR"/>
        </w:rPr>
        <w:t xml:space="preserve"> and the girl was</w:t>
      </w:r>
      <w:r w:rsidRPr="00937C7B" w:rsidR="006A4E8E">
        <w:rPr>
          <w:lang w:eastAsia="fr-FR"/>
        </w:rPr>
        <w:t xml:space="preserve"> on 17 May 2012</w:t>
      </w:r>
      <w:r w:rsidRPr="00937C7B">
        <w:rPr>
          <w:lang w:eastAsia="fr-FR"/>
        </w:rPr>
        <w:t xml:space="preserve"> </w:t>
      </w:r>
      <w:r w:rsidRPr="00937C7B" w:rsidR="00E1351D">
        <w:t>reunited with</w:t>
      </w:r>
      <w:r w:rsidRPr="00937C7B">
        <w:rPr>
          <w:lang w:eastAsia="fr-FR"/>
        </w:rPr>
        <w:t xml:space="preserve"> the applicant (see paragraph</w:t>
      </w:r>
      <w:r w:rsidRPr="00937C7B" w:rsidR="003F0677">
        <w:rPr>
          <w:lang w:eastAsia="fr-FR"/>
        </w:rPr>
        <w:t> </w:t>
      </w:r>
      <w:r w:rsidRPr="00937C7B" w:rsidR="003F0677">
        <w:rPr>
          <w:lang w:eastAsia="fr-FR"/>
        </w:rPr>
        <w:fldChar w:fldCharType="begin"/>
      </w:r>
      <w:r w:rsidRPr="00937C7B" w:rsidR="003F0677">
        <w:rPr>
          <w:lang w:eastAsia="fr-FR"/>
        </w:rPr>
        <w:instrText xml:space="preserve"> REF F_17May2012_Operation_AndGirlReturned \h </w:instrText>
      </w:r>
      <w:r w:rsidRPr="00937C7B" w:rsidR="003F0677">
        <w:rPr>
          <w:lang w:eastAsia="fr-FR"/>
        </w:rPr>
      </w:r>
      <w:r w:rsidRPr="00937C7B" w:rsidR="003F0677">
        <w:rPr>
          <w:lang w:eastAsia="fr-FR"/>
        </w:rPr>
        <w:fldChar w:fldCharType="separate"/>
      </w:r>
      <w:r w:rsidR="00502C1F">
        <w:rPr>
          <w:noProof/>
        </w:rPr>
        <w:t>67</w:t>
      </w:r>
      <w:r w:rsidRPr="00937C7B" w:rsidR="003F0677">
        <w:rPr>
          <w:lang w:eastAsia="fr-FR"/>
        </w:rPr>
        <w:fldChar w:fldCharType="end"/>
      </w:r>
      <w:r w:rsidRPr="00937C7B">
        <w:rPr>
          <w:lang w:eastAsia="fr-FR"/>
        </w:rPr>
        <w:t xml:space="preserve"> above)</w:t>
      </w:r>
      <w:r w:rsidRPr="00937C7B" w:rsidR="00804C61">
        <w:t xml:space="preserve">. </w:t>
      </w:r>
      <w:r w:rsidRPr="00937C7B" w:rsidR="00E1351D">
        <w:rPr>
          <w:lang w:eastAsia="fr-FR"/>
        </w:rPr>
        <w:t xml:space="preserve">As noted by the Government, who have not been contradicted on this point by the applicant, psychological </w:t>
      </w:r>
      <w:r w:rsidRPr="00937C7B" w:rsidR="009727CD">
        <w:rPr>
          <w:lang w:eastAsia="fr-FR"/>
        </w:rPr>
        <w:t xml:space="preserve">support </w:t>
      </w:r>
      <w:r w:rsidRPr="00937C7B" w:rsidR="00222938">
        <w:rPr>
          <w:lang w:eastAsia="fr-FR"/>
        </w:rPr>
        <w:t>was</w:t>
      </w:r>
      <w:r w:rsidRPr="00937C7B" w:rsidR="00E1351D">
        <w:rPr>
          <w:lang w:eastAsia="fr-FR"/>
        </w:rPr>
        <w:t xml:space="preserve"> provided to the two</w:t>
      </w:r>
      <w:r w:rsidRPr="00937C7B" w:rsidR="00222938">
        <w:rPr>
          <w:lang w:eastAsia="fr-FR"/>
        </w:rPr>
        <w:t xml:space="preserve"> of them</w:t>
      </w:r>
      <w:r w:rsidRPr="00937C7B" w:rsidR="00E1351D">
        <w:rPr>
          <w:lang w:eastAsia="fr-FR"/>
        </w:rPr>
        <w:t xml:space="preserve"> afterwards (see paragraph</w:t>
      </w:r>
      <w:r w:rsidRPr="00937C7B" w:rsidR="00226B4B">
        <w:rPr>
          <w:lang w:eastAsia="fr-FR"/>
        </w:rPr>
        <w:t xml:space="preserve"> </w:t>
      </w:r>
      <w:r w:rsidRPr="00937C7B" w:rsidR="00226B4B">
        <w:rPr>
          <w:lang w:eastAsia="fr-FR"/>
        </w:rPr>
        <w:fldChar w:fldCharType="begin"/>
      </w:r>
      <w:r w:rsidRPr="00937C7B" w:rsidR="00226B4B">
        <w:rPr>
          <w:lang w:eastAsia="fr-FR"/>
        </w:rPr>
        <w:instrText xml:space="preserve"> REF Law_Merits_Government_AboutPsychSupport \h </w:instrText>
      </w:r>
      <w:r w:rsidRPr="00937C7B" w:rsidR="00226B4B">
        <w:rPr>
          <w:lang w:eastAsia="fr-FR"/>
        </w:rPr>
      </w:r>
      <w:r w:rsidRPr="00937C7B" w:rsidR="00226B4B">
        <w:rPr>
          <w:lang w:eastAsia="fr-FR"/>
        </w:rPr>
        <w:fldChar w:fldCharType="separate"/>
      </w:r>
      <w:r w:rsidR="00502C1F">
        <w:rPr>
          <w:noProof/>
        </w:rPr>
        <w:t>111</w:t>
      </w:r>
      <w:r w:rsidRPr="00937C7B" w:rsidR="00226B4B">
        <w:rPr>
          <w:lang w:eastAsia="fr-FR"/>
        </w:rPr>
        <w:fldChar w:fldCharType="end"/>
      </w:r>
      <w:r w:rsidRPr="00937C7B" w:rsidR="00E26BDB">
        <w:rPr>
          <w:lang w:eastAsia="fr-FR"/>
        </w:rPr>
        <w:t xml:space="preserve"> </w:t>
      </w:r>
      <w:r w:rsidRPr="00937C7B" w:rsidR="00E26BDB">
        <w:rPr>
          <w:i/>
          <w:lang w:eastAsia="fr-FR"/>
        </w:rPr>
        <w:t>in fine</w:t>
      </w:r>
      <w:r w:rsidRPr="00937C7B" w:rsidR="00E1351D">
        <w:rPr>
          <w:lang w:eastAsia="fr-FR"/>
        </w:rPr>
        <w:t xml:space="preserve"> above).</w:t>
      </w:r>
    </w:p>
    <w:p w:rsidRPr="00937C7B" w:rsidR="00A40BF3" w:rsidP="00937C7B" w:rsidRDefault="00A40BF3">
      <w:pPr>
        <w:pStyle w:val="ECHRPara"/>
        <w:rPr>
          <w:lang w:eastAsia="fr-FR"/>
        </w:rPr>
      </w:pPr>
      <w:r w:rsidRPr="00937C7B">
        <w:rPr>
          <w:lang w:eastAsia="fr-FR"/>
        </w:rPr>
        <w:fldChar w:fldCharType="begin"/>
      </w:r>
      <w:r w:rsidRPr="00937C7B">
        <w:rPr>
          <w:lang w:eastAsia="fr-FR"/>
        </w:rPr>
        <w:instrText xml:space="preserve"> SEQ level0 \*arabic </w:instrText>
      </w:r>
      <w:r w:rsidRPr="00937C7B">
        <w:rPr>
          <w:lang w:eastAsia="fr-FR"/>
        </w:rPr>
        <w:fldChar w:fldCharType="separate"/>
      </w:r>
      <w:r w:rsidR="00502C1F">
        <w:rPr>
          <w:noProof/>
          <w:lang w:eastAsia="fr-FR"/>
        </w:rPr>
        <w:t>124</w:t>
      </w:r>
      <w:r w:rsidRPr="00937C7B">
        <w:rPr>
          <w:lang w:eastAsia="fr-FR"/>
        </w:rPr>
        <w:fldChar w:fldCharType="end"/>
      </w:r>
      <w:r w:rsidRPr="00937C7B">
        <w:rPr>
          <w:lang w:eastAsia="fr-FR"/>
        </w:rPr>
        <w:t>.  </w:t>
      </w:r>
      <w:r w:rsidRPr="00937C7B" w:rsidR="009A0D08">
        <w:rPr>
          <w:lang w:eastAsia="fr-FR"/>
        </w:rPr>
        <w:t>Furthermore</w:t>
      </w:r>
      <w:r w:rsidRPr="00937C7B">
        <w:rPr>
          <w:lang w:eastAsia="fr-FR"/>
        </w:rPr>
        <w:t>, the Court gives weight to the fact that</w:t>
      </w:r>
      <w:r w:rsidRPr="00937C7B" w:rsidR="005E17D7">
        <w:t xml:space="preserve">, when faced with </w:t>
      </w:r>
      <w:r w:rsidRPr="00937C7B" w:rsidR="009A0D08">
        <w:t>resista</w:t>
      </w:r>
      <w:r w:rsidRPr="00937C7B" w:rsidR="00C165B1">
        <w:t>nce</w:t>
      </w:r>
      <w:r w:rsidRPr="00937C7B" w:rsidR="009A0D08">
        <w:t xml:space="preserve"> </w:t>
      </w:r>
      <w:r w:rsidRPr="00937C7B" w:rsidR="005E17D7">
        <w:t>f</w:t>
      </w:r>
      <w:r w:rsidRPr="00937C7B" w:rsidR="00C165B1">
        <w:t>rom</w:t>
      </w:r>
      <w:r w:rsidRPr="00937C7B" w:rsidR="005E17D7">
        <w:t xml:space="preserve"> N.V.</w:t>
      </w:r>
      <w:r w:rsidRPr="00937C7B" w:rsidR="00CF0C06">
        <w:t xml:space="preserve"> (see also paragraph </w:t>
      </w:r>
      <w:r w:rsidRPr="00937C7B" w:rsidR="00CF0C06">
        <w:fldChar w:fldCharType="begin"/>
      </w:r>
      <w:r w:rsidRPr="00937C7B" w:rsidR="00CF0C06">
        <w:instrText xml:space="preserve"> REF F_Court_Etablishes_Fact_Home_Schooling \h </w:instrText>
      </w:r>
      <w:r w:rsidRPr="00937C7B" w:rsidR="004F747D">
        <w:instrText xml:space="preserve"> \* MERGEFORMAT </w:instrText>
      </w:r>
      <w:r w:rsidRPr="00937C7B" w:rsidR="00CF0C06">
        <w:fldChar w:fldCharType="separate"/>
      </w:r>
      <w:r w:rsidR="00502C1F">
        <w:rPr>
          <w:noProof/>
        </w:rPr>
        <w:t>46</w:t>
      </w:r>
      <w:r w:rsidRPr="00937C7B" w:rsidR="00CF0C06">
        <w:fldChar w:fldCharType="end"/>
      </w:r>
      <w:r w:rsidRPr="00937C7B" w:rsidR="00CF0C06">
        <w:t xml:space="preserve"> above)</w:t>
      </w:r>
      <w:r w:rsidRPr="00937C7B" w:rsidR="005E17D7">
        <w:t xml:space="preserve">, the State did not remain a bystander </w:t>
      </w:r>
      <w:r w:rsidRPr="00937C7B" w:rsidR="00222938">
        <w:t xml:space="preserve">to </w:t>
      </w:r>
      <w:r w:rsidRPr="00937C7B" w:rsidR="005E17D7">
        <w:t>the situation.</w:t>
      </w:r>
      <w:r w:rsidRPr="00937C7B" w:rsidR="005E17D7">
        <w:rPr>
          <w:lang w:eastAsia="fr-FR"/>
        </w:rPr>
        <w:t xml:space="preserve"> T</w:t>
      </w:r>
      <w:r w:rsidRPr="00937C7B">
        <w:rPr>
          <w:lang w:eastAsia="fr-FR"/>
        </w:rPr>
        <w:t xml:space="preserve">he bailiff </w:t>
      </w:r>
      <w:r w:rsidRPr="00937C7B" w:rsidR="005E17D7">
        <w:rPr>
          <w:lang w:eastAsia="fr-FR"/>
        </w:rPr>
        <w:t>thus</w:t>
      </w:r>
      <w:r w:rsidRPr="00937C7B">
        <w:rPr>
          <w:lang w:eastAsia="fr-FR"/>
        </w:rPr>
        <w:t xml:space="preserve"> </w:t>
      </w:r>
      <w:r w:rsidRPr="00937C7B" w:rsidR="00222938">
        <w:rPr>
          <w:lang w:eastAsia="fr-FR"/>
        </w:rPr>
        <w:t xml:space="preserve">requested </w:t>
      </w:r>
      <w:r w:rsidRPr="00937C7B">
        <w:rPr>
          <w:lang w:eastAsia="fr-FR"/>
        </w:rPr>
        <w:t>that N.V. be fined for ignor</w:t>
      </w:r>
      <w:r w:rsidRPr="00937C7B" w:rsidR="00222938">
        <w:rPr>
          <w:lang w:eastAsia="fr-FR"/>
        </w:rPr>
        <w:t>ing</w:t>
      </w:r>
      <w:r w:rsidRPr="00937C7B">
        <w:rPr>
          <w:lang w:eastAsia="fr-FR"/>
        </w:rPr>
        <w:t xml:space="preserve"> the </w:t>
      </w:r>
      <w:proofErr w:type="spellStart"/>
      <w:r w:rsidRPr="00937C7B">
        <w:rPr>
          <w:lang w:eastAsia="fr-FR"/>
        </w:rPr>
        <w:t>K</w:t>
      </w:r>
      <w:r w:rsidRPr="00937C7B" w:rsidR="0088428B">
        <w:t>ė</w:t>
      </w:r>
      <w:r w:rsidRPr="00937C7B">
        <w:rPr>
          <w:lang w:eastAsia="fr-FR"/>
        </w:rPr>
        <w:t>dainiai</w:t>
      </w:r>
      <w:proofErr w:type="spellEnd"/>
      <w:r w:rsidRPr="00937C7B">
        <w:rPr>
          <w:lang w:eastAsia="fr-FR"/>
        </w:rPr>
        <w:t xml:space="preserve"> District </w:t>
      </w:r>
      <w:r w:rsidRPr="00937C7B" w:rsidR="00DA45C9">
        <w:rPr>
          <w:lang w:eastAsia="fr-FR"/>
        </w:rPr>
        <w:t>Court</w:t>
      </w:r>
      <w:r w:rsidRPr="00937C7B" w:rsidR="00937C7B">
        <w:rPr>
          <w:lang w:eastAsia="fr-FR"/>
        </w:rPr>
        <w:t>’</w:t>
      </w:r>
      <w:r w:rsidRPr="00937C7B" w:rsidR="00DA45C9">
        <w:rPr>
          <w:lang w:eastAsia="fr-FR"/>
        </w:rPr>
        <w:t xml:space="preserve">s decision, and </w:t>
      </w:r>
      <w:r w:rsidRPr="00937C7B" w:rsidR="00222938">
        <w:rPr>
          <w:lang w:eastAsia="fr-FR"/>
        </w:rPr>
        <w:t>that</w:t>
      </w:r>
      <w:r w:rsidRPr="00937C7B" w:rsidR="00DA45C9">
        <w:rPr>
          <w:lang w:eastAsia="fr-FR"/>
        </w:rPr>
        <w:t xml:space="preserve"> request received a serious response in the court</w:t>
      </w:r>
      <w:r w:rsidRPr="00937C7B" w:rsidR="00DA7690">
        <w:rPr>
          <w:lang w:eastAsia="fr-FR"/>
        </w:rPr>
        <w:t>, which acknowledged N.V.</w:t>
      </w:r>
      <w:r w:rsidRPr="00937C7B" w:rsidR="00937C7B">
        <w:rPr>
          <w:lang w:eastAsia="fr-FR"/>
        </w:rPr>
        <w:t>’</w:t>
      </w:r>
      <w:r w:rsidRPr="00937C7B" w:rsidR="00DA7690">
        <w:rPr>
          <w:lang w:eastAsia="fr-FR"/>
        </w:rPr>
        <w:t>s ignorance of</w:t>
      </w:r>
      <w:r w:rsidRPr="00937C7B" w:rsidR="00222938">
        <w:rPr>
          <w:lang w:eastAsia="fr-FR"/>
        </w:rPr>
        <w:t xml:space="preserve"> the</w:t>
      </w:r>
      <w:r w:rsidRPr="00937C7B" w:rsidR="00DA7690">
        <w:rPr>
          <w:lang w:eastAsia="fr-FR"/>
        </w:rPr>
        <w:t xml:space="preserve"> law and gave her a fine which could not be considered insignificant </w:t>
      </w:r>
      <w:r w:rsidRPr="00937C7B" w:rsidR="00DA45C9">
        <w:rPr>
          <w:lang w:eastAsia="fr-FR"/>
        </w:rPr>
        <w:t>(see paragraph</w:t>
      </w:r>
      <w:r w:rsidRPr="00937C7B" w:rsidR="0087394E">
        <w:rPr>
          <w:lang w:eastAsia="fr-FR"/>
        </w:rPr>
        <w:t> </w:t>
      </w:r>
      <w:r w:rsidRPr="00937C7B" w:rsidR="0087394E">
        <w:rPr>
          <w:lang w:eastAsia="fr-FR"/>
        </w:rPr>
        <w:fldChar w:fldCharType="begin"/>
      </w:r>
      <w:r w:rsidRPr="00937C7B" w:rsidR="0087394E">
        <w:rPr>
          <w:lang w:eastAsia="fr-FR"/>
        </w:rPr>
        <w:instrText xml:space="preserve"> REF F_5January2012BailiffAsks2FineNVCrtGrant \h </w:instrText>
      </w:r>
      <w:r w:rsidRPr="00937C7B" w:rsidR="0087394E">
        <w:rPr>
          <w:lang w:eastAsia="fr-FR"/>
        </w:rPr>
      </w:r>
      <w:r w:rsidRPr="00937C7B" w:rsidR="0087394E">
        <w:rPr>
          <w:lang w:eastAsia="fr-FR"/>
        </w:rPr>
        <w:fldChar w:fldCharType="separate"/>
      </w:r>
      <w:r w:rsidR="00502C1F">
        <w:rPr>
          <w:noProof/>
        </w:rPr>
        <w:t>57</w:t>
      </w:r>
      <w:r w:rsidRPr="00937C7B" w:rsidR="0087394E">
        <w:rPr>
          <w:lang w:eastAsia="fr-FR"/>
        </w:rPr>
        <w:fldChar w:fldCharType="end"/>
      </w:r>
      <w:r w:rsidRPr="00937C7B" w:rsidR="00DA45C9">
        <w:rPr>
          <w:lang w:eastAsia="fr-FR"/>
        </w:rPr>
        <w:t xml:space="preserve"> above). </w:t>
      </w:r>
      <w:r w:rsidRPr="00937C7B" w:rsidR="009E65E4">
        <w:rPr>
          <w:lang w:eastAsia="fr-FR"/>
        </w:rPr>
        <w:t xml:space="preserve">She was also </w:t>
      </w:r>
      <w:r w:rsidRPr="00937C7B" w:rsidR="00252F31">
        <w:t xml:space="preserve">found </w:t>
      </w:r>
      <w:r w:rsidRPr="00937C7B" w:rsidR="00DD4461">
        <w:t xml:space="preserve">to be </w:t>
      </w:r>
      <w:r w:rsidRPr="00937C7B" w:rsidR="00252F31">
        <w:t xml:space="preserve">at fault for </w:t>
      </w:r>
      <w:r w:rsidRPr="00937C7B" w:rsidR="009E65E4">
        <w:t>provid</w:t>
      </w:r>
      <w:r w:rsidRPr="00937C7B" w:rsidR="00DD4461">
        <w:t>ing</w:t>
      </w:r>
      <w:r w:rsidRPr="00937C7B" w:rsidR="009E65E4">
        <w:t xml:space="preserve"> the media with information about the girl</w:t>
      </w:r>
      <w:r w:rsidRPr="00937C7B" w:rsidR="00937C7B">
        <w:t>’</w:t>
      </w:r>
      <w:r w:rsidRPr="00937C7B" w:rsidR="009E65E4">
        <w:t>s inner emotional state</w:t>
      </w:r>
      <w:r w:rsidRPr="00937C7B" w:rsidR="00DD4461">
        <w:rPr>
          <w:rFonts w:cstheme="minorHAnsi"/>
        </w:rPr>
        <w:t xml:space="preserve">, in </w:t>
      </w:r>
      <w:r w:rsidRPr="00937C7B" w:rsidR="009E65E4">
        <w:t>breach</w:t>
      </w:r>
      <w:r w:rsidRPr="00937C7B" w:rsidR="00DD4461">
        <w:t xml:space="preserve"> of</w:t>
      </w:r>
      <w:r w:rsidRPr="00937C7B" w:rsidR="009E65E4">
        <w:t xml:space="preserve"> the child</w:t>
      </w:r>
      <w:r w:rsidRPr="00937C7B" w:rsidR="00937C7B">
        <w:t>’</w:t>
      </w:r>
      <w:r w:rsidRPr="00937C7B" w:rsidR="009E65E4">
        <w:t>s interests</w:t>
      </w:r>
      <w:r w:rsidRPr="00937C7B" w:rsidR="009E65E4">
        <w:rPr>
          <w:lang w:eastAsia="fr-FR"/>
        </w:rPr>
        <w:t xml:space="preserve"> </w:t>
      </w:r>
      <w:r w:rsidRPr="00937C7B" w:rsidR="00252F31">
        <w:rPr>
          <w:lang w:eastAsia="fr-FR"/>
        </w:rPr>
        <w:t xml:space="preserve">(see paragraph </w:t>
      </w:r>
      <w:r w:rsidRPr="00937C7B" w:rsidR="00252F31">
        <w:rPr>
          <w:lang w:eastAsia="fr-FR"/>
        </w:rPr>
        <w:fldChar w:fldCharType="begin"/>
      </w:r>
      <w:r w:rsidRPr="00937C7B" w:rsidR="00252F31">
        <w:rPr>
          <w:lang w:eastAsia="fr-FR"/>
        </w:rPr>
        <w:instrText xml:space="preserve"> REF F_16Dec2016_KDC_Para5 \h  \* MERGEFORMAT </w:instrText>
      </w:r>
      <w:r w:rsidRPr="00937C7B" w:rsidR="00252F31">
        <w:rPr>
          <w:lang w:eastAsia="fr-FR"/>
        </w:rPr>
      </w:r>
      <w:r w:rsidRPr="00937C7B" w:rsidR="00252F31">
        <w:rPr>
          <w:lang w:eastAsia="fr-FR"/>
        </w:rPr>
        <w:fldChar w:fldCharType="separate"/>
      </w:r>
      <w:r w:rsidR="00502C1F">
        <w:rPr>
          <w:noProof/>
        </w:rPr>
        <w:t>42</w:t>
      </w:r>
      <w:r w:rsidRPr="00937C7B" w:rsidR="00252F31">
        <w:rPr>
          <w:lang w:eastAsia="fr-FR"/>
        </w:rPr>
        <w:fldChar w:fldCharType="end"/>
      </w:r>
      <w:r w:rsidRPr="00937C7B" w:rsidR="00252F31">
        <w:rPr>
          <w:lang w:eastAsia="fr-FR"/>
        </w:rPr>
        <w:t xml:space="preserve"> above). </w:t>
      </w:r>
      <w:r w:rsidRPr="00937C7B" w:rsidR="00DA7690">
        <w:rPr>
          <w:lang w:eastAsia="fr-FR"/>
        </w:rPr>
        <w:t>Likewise, and although the applicant pleaded that the State had taken the public reaction which N.V.</w:t>
      </w:r>
      <w:r w:rsidRPr="00937C7B" w:rsidR="00937C7B">
        <w:rPr>
          <w:lang w:eastAsia="fr-FR"/>
        </w:rPr>
        <w:t>’</w:t>
      </w:r>
      <w:r w:rsidRPr="00937C7B" w:rsidR="00DA7690">
        <w:rPr>
          <w:lang w:eastAsia="fr-FR"/>
        </w:rPr>
        <w:t>s actions had caused to the applicant and her daughter</w:t>
      </w:r>
      <w:r w:rsidRPr="00937C7B" w:rsidR="008C3034">
        <w:rPr>
          <w:lang w:eastAsia="fr-FR"/>
        </w:rPr>
        <w:t xml:space="preserve"> </w:t>
      </w:r>
      <w:r w:rsidRPr="00937C7B" w:rsidR="00242922">
        <w:rPr>
          <w:lang w:eastAsia="fr-FR"/>
        </w:rPr>
        <w:t>light-heartedly</w:t>
      </w:r>
      <w:r w:rsidRPr="00937C7B" w:rsidR="00DA7690">
        <w:rPr>
          <w:lang w:eastAsia="fr-FR"/>
        </w:rPr>
        <w:t xml:space="preserve">, the Court is satisfied that a number of actions, including criminal prosecution, </w:t>
      </w:r>
      <w:r w:rsidRPr="00937C7B" w:rsidR="008C3034">
        <w:rPr>
          <w:lang w:eastAsia="fr-FR"/>
        </w:rPr>
        <w:t>were</w:t>
      </w:r>
      <w:r w:rsidRPr="00937C7B" w:rsidR="00DA7690">
        <w:rPr>
          <w:lang w:eastAsia="fr-FR"/>
        </w:rPr>
        <w:t xml:space="preserve"> pursued in respect of N.V.</w:t>
      </w:r>
      <w:r w:rsidRPr="00937C7B" w:rsidR="00B83DA9">
        <w:rPr>
          <w:lang w:eastAsia="fr-FR"/>
        </w:rPr>
        <w:t xml:space="preserve"> (see paragraph</w:t>
      </w:r>
      <w:r w:rsidRPr="00937C7B" w:rsidR="000B6134">
        <w:rPr>
          <w:lang w:eastAsia="fr-FR"/>
        </w:rPr>
        <w:t>s</w:t>
      </w:r>
      <w:r w:rsidRPr="00937C7B" w:rsidR="00015AA1">
        <w:rPr>
          <w:lang w:eastAsia="fr-FR"/>
        </w:rPr>
        <w:t> </w:t>
      </w:r>
      <w:r w:rsidRPr="00937C7B" w:rsidR="00015AA1">
        <w:rPr>
          <w:lang w:eastAsia="fr-FR"/>
        </w:rPr>
        <w:fldChar w:fldCharType="begin"/>
      </w:r>
      <w:r w:rsidRPr="00937C7B" w:rsidR="00015AA1">
        <w:rPr>
          <w:lang w:eastAsia="fr-FR"/>
        </w:rPr>
        <w:instrText xml:space="preserve"> REF F_2012MayProceedingsAgainstNV_1stPara \h </w:instrText>
      </w:r>
      <w:r w:rsidRPr="00937C7B" w:rsidR="00015AA1">
        <w:rPr>
          <w:lang w:eastAsia="fr-FR"/>
        </w:rPr>
      </w:r>
      <w:r w:rsidRPr="00937C7B" w:rsidR="00015AA1">
        <w:rPr>
          <w:lang w:eastAsia="fr-FR"/>
        </w:rPr>
        <w:fldChar w:fldCharType="separate"/>
      </w:r>
      <w:r w:rsidR="00502C1F">
        <w:rPr>
          <w:noProof/>
        </w:rPr>
        <w:t>70</w:t>
      </w:r>
      <w:r w:rsidRPr="00937C7B" w:rsidR="00015AA1">
        <w:rPr>
          <w:lang w:eastAsia="fr-FR"/>
        </w:rPr>
        <w:fldChar w:fldCharType="end"/>
      </w:r>
      <w:r w:rsidRPr="00937C7B" w:rsidR="00015AA1">
        <w:rPr>
          <w:lang w:eastAsia="fr-FR"/>
        </w:rPr>
        <w:t>-</w:t>
      </w:r>
      <w:r w:rsidRPr="00937C7B" w:rsidR="00015AA1">
        <w:rPr>
          <w:lang w:eastAsia="fr-FR"/>
        </w:rPr>
        <w:fldChar w:fldCharType="begin"/>
      </w:r>
      <w:r w:rsidRPr="00937C7B" w:rsidR="00015AA1">
        <w:rPr>
          <w:lang w:eastAsia="fr-FR"/>
        </w:rPr>
        <w:instrText xml:space="preserve"> REF F_ProceedingsAgainstNV_LastParaExtradit \h </w:instrText>
      </w:r>
      <w:r w:rsidRPr="00937C7B" w:rsidR="00015AA1">
        <w:rPr>
          <w:lang w:eastAsia="fr-FR"/>
        </w:rPr>
      </w:r>
      <w:r w:rsidRPr="00937C7B" w:rsidR="00015AA1">
        <w:rPr>
          <w:lang w:eastAsia="fr-FR"/>
        </w:rPr>
        <w:fldChar w:fldCharType="separate"/>
      </w:r>
      <w:r w:rsidR="00502C1F">
        <w:rPr>
          <w:noProof/>
        </w:rPr>
        <w:t>75</w:t>
      </w:r>
      <w:r w:rsidRPr="00937C7B" w:rsidR="00015AA1">
        <w:rPr>
          <w:lang w:eastAsia="fr-FR"/>
        </w:rPr>
        <w:fldChar w:fldCharType="end"/>
      </w:r>
      <w:r w:rsidRPr="00937C7B" w:rsidR="00B83DA9">
        <w:rPr>
          <w:lang w:eastAsia="fr-FR"/>
        </w:rPr>
        <w:t xml:space="preserve"> above)</w:t>
      </w:r>
      <w:r w:rsidRPr="00937C7B" w:rsidR="000A0886">
        <w:rPr>
          <w:lang w:eastAsia="fr-FR"/>
        </w:rPr>
        <w:t xml:space="preserve"> as well as her relatives (see paragraphs </w:t>
      </w:r>
      <w:r w:rsidRPr="00937C7B" w:rsidR="000A0886">
        <w:rPr>
          <w:lang w:eastAsia="fr-FR"/>
        </w:rPr>
        <w:fldChar w:fldCharType="begin"/>
      </w:r>
      <w:r w:rsidRPr="00937C7B" w:rsidR="000A0886">
        <w:rPr>
          <w:lang w:eastAsia="fr-FR"/>
        </w:rPr>
        <w:instrText xml:space="preserve"> REF F_2012MarchProceedingsAgainstNVsFamPara1 \h </w:instrText>
      </w:r>
      <w:r w:rsidRPr="00937C7B" w:rsidR="00AD0301">
        <w:rPr>
          <w:lang w:eastAsia="fr-FR"/>
        </w:rPr>
        <w:instrText xml:space="preserve"> \* MERGEFORMAT </w:instrText>
      </w:r>
      <w:r w:rsidRPr="00937C7B" w:rsidR="000A0886">
        <w:rPr>
          <w:lang w:eastAsia="fr-FR"/>
        </w:rPr>
      </w:r>
      <w:r w:rsidRPr="00937C7B" w:rsidR="000A0886">
        <w:rPr>
          <w:lang w:eastAsia="fr-FR"/>
        </w:rPr>
        <w:fldChar w:fldCharType="separate"/>
      </w:r>
      <w:r w:rsidR="00502C1F">
        <w:rPr>
          <w:noProof/>
        </w:rPr>
        <w:t>68</w:t>
      </w:r>
      <w:r w:rsidRPr="00937C7B" w:rsidR="000A0886">
        <w:rPr>
          <w:lang w:eastAsia="fr-FR"/>
        </w:rPr>
        <w:fldChar w:fldCharType="end"/>
      </w:r>
      <w:r w:rsidRPr="00937C7B" w:rsidR="000A0886">
        <w:rPr>
          <w:lang w:eastAsia="fr-FR"/>
        </w:rPr>
        <w:t xml:space="preserve"> and </w:t>
      </w:r>
      <w:r w:rsidRPr="00937C7B" w:rsidR="000A0886">
        <w:rPr>
          <w:lang w:eastAsia="fr-FR"/>
        </w:rPr>
        <w:fldChar w:fldCharType="begin"/>
      </w:r>
      <w:r w:rsidRPr="00937C7B" w:rsidR="000A0886">
        <w:rPr>
          <w:lang w:eastAsia="fr-FR"/>
        </w:rPr>
        <w:instrText xml:space="preserve"> REF F_2012MarchProceedingsAgainstNVsFamPara2 \h </w:instrText>
      </w:r>
      <w:r w:rsidRPr="00937C7B" w:rsidR="00AD0301">
        <w:rPr>
          <w:lang w:eastAsia="fr-FR"/>
        </w:rPr>
        <w:instrText xml:space="preserve"> \* MERGEFORMAT </w:instrText>
      </w:r>
      <w:r w:rsidRPr="00937C7B" w:rsidR="000A0886">
        <w:rPr>
          <w:lang w:eastAsia="fr-FR"/>
        </w:rPr>
      </w:r>
      <w:r w:rsidRPr="00937C7B" w:rsidR="000A0886">
        <w:rPr>
          <w:lang w:eastAsia="fr-FR"/>
        </w:rPr>
        <w:fldChar w:fldCharType="separate"/>
      </w:r>
      <w:r w:rsidR="00502C1F">
        <w:rPr>
          <w:noProof/>
        </w:rPr>
        <w:t>69</w:t>
      </w:r>
      <w:r w:rsidRPr="00937C7B" w:rsidR="000A0886">
        <w:rPr>
          <w:lang w:eastAsia="fr-FR"/>
        </w:rPr>
        <w:fldChar w:fldCharType="end"/>
      </w:r>
      <w:r w:rsidRPr="00937C7B" w:rsidR="000A0886">
        <w:rPr>
          <w:lang w:eastAsia="fr-FR"/>
        </w:rPr>
        <w:t xml:space="preserve"> above)</w:t>
      </w:r>
      <w:r w:rsidRPr="00937C7B" w:rsidR="00DA7690">
        <w:rPr>
          <w:lang w:eastAsia="fr-FR"/>
        </w:rPr>
        <w:t>, which for the Court shows the State</w:t>
      </w:r>
      <w:r w:rsidRPr="00937C7B" w:rsidR="00937C7B">
        <w:rPr>
          <w:lang w:eastAsia="fr-FR"/>
        </w:rPr>
        <w:t>’</w:t>
      </w:r>
      <w:r w:rsidRPr="00937C7B" w:rsidR="00DA7690">
        <w:rPr>
          <w:lang w:eastAsia="fr-FR"/>
        </w:rPr>
        <w:t>s serious stance</w:t>
      </w:r>
      <w:r w:rsidRPr="00937C7B" w:rsidR="00293511">
        <w:rPr>
          <w:lang w:eastAsia="fr-FR"/>
        </w:rPr>
        <w:t>.</w:t>
      </w:r>
      <w:r w:rsidRPr="00937C7B" w:rsidR="00DA7690">
        <w:rPr>
          <w:lang w:eastAsia="fr-FR"/>
        </w:rPr>
        <w:t xml:space="preserve"> </w:t>
      </w:r>
      <w:r w:rsidRPr="00937C7B" w:rsidR="00476BA6">
        <w:rPr>
          <w:lang w:eastAsia="fr-FR"/>
        </w:rPr>
        <w:t>In the light of these findings the Court also dismisses the Government</w:t>
      </w:r>
      <w:r w:rsidRPr="00937C7B" w:rsidR="00937C7B">
        <w:rPr>
          <w:lang w:eastAsia="fr-FR"/>
        </w:rPr>
        <w:t>’</w:t>
      </w:r>
      <w:r w:rsidRPr="00937C7B" w:rsidR="00476BA6">
        <w:rPr>
          <w:lang w:eastAsia="fr-FR"/>
        </w:rPr>
        <w:t xml:space="preserve">s objection that the applicant had not exhausted the domestic remedies </w:t>
      </w:r>
      <w:r w:rsidRPr="00937C7B" w:rsidR="005E60CF">
        <w:rPr>
          <w:lang w:eastAsia="fr-FR"/>
        </w:rPr>
        <w:t xml:space="preserve">in respect of her complaint concerning </w:t>
      </w:r>
      <w:r w:rsidRPr="00937C7B" w:rsidR="005E60CF">
        <w:t>the State authorities</w:t>
      </w:r>
      <w:r w:rsidRPr="00937C7B" w:rsidR="00937C7B">
        <w:t>’</w:t>
      </w:r>
      <w:r w:rsidRPr="00937C7B" w:rsidR="005E60CF">
        <w:t xml:space="preserve"> actions in the course of the court proceedings for her daughter</w:t>
      </w:r>
      <w:r w:rsidRPr="00937C7B" w:rsidR="00937C7B">
        <w:t>’</w:t>
      </w:r>
      <w:r w:rsidRPr="00937C7B" w:rsidR="005E60CF">
        <w:t xml:space="preserve">s residency </w:t>
      </w:r>
      <w:r w:rsidRPr="00937C7B" w:rsidR="00476BA6">
        <w:rPr>
          <w:lang w:eastAsia="fr-FR"/>
        </w:rPr>
        <w:t>(see paragraph</w:t>
      </w:r>
      <w:r w:rsidRPr="00937C7B" w:rsidR="0087394E">
        <w:rPr>
          <w:lang w:eastAsia="fr-FR"/>
        </w:rPr>
        <w:t> </w:t>
      </w:r>
      <w:r w:rsidRPr="00937C7B" w:rsidR="0087394E">
        <w:rPr>
          <w:lang w:eastAsia="fr-FR"/>
        </w:rPr>
        <w:fldChar w:fldCharType="begin"/>
      </w:r>
      <w:r w:rsidRPr="00937C7B" w:rsidR="0087394E">
        <w:rPr>
          <w:lang w:eastAsia="fr-FR"/>
        </w:rPr>
        <w:instrText xml:space="preserve"> REF Law_Exhaustion_Court_Joins_2Merits \h </w:instrText>
      </w:r>
      <w:r w:rsidRPr="00937C7B" w:rsidR="0087394E">
        <w:rPr>
          <w:lang w:eastAsia="fr-FR"/>
        </w:rPr>
      </w:r>
      <w:r w:rsidRPr="00937C7B" w:rsidR="0087394E">
        <w:rPr>
          <w:lang w:eastAsia="fr-FR"/>
        </w:rPr>
        <w:fldChar w:fldCharType="separate"/>
      </w:r>
      <w:r w:rsidR="00502C1F">
        <w:rPr>
          <w:noProof/>
        </w:rPr>
        <w:t>99</w:t>
      </w:r>
      <w:r w:rsidRPr="00937C7B" w:rsidR="0087394E">
        <w:rPr>
          <w:lang w:eastAsia="fr-FR"/>
        </w:rPr>
        <w:fldChar w:fldCharType="end"/>
      </w:r>
      <w:r w:rsidRPr="00937C7B" w:rsidR="00476BA6">
        <w:rPr>
          <w:lang w:eastAsia="fr-FR"/>
        </w:rPr>
        <w:t xml:space="preserve"> above).</w:t>
      </w:r>
    </w:p>
    <w:p w:rsidRPr="00937C7B" w:rsidR="003C68D7" w:rsidP="00937C7B" w:rsidRDefault="003C68D7">
      <w:pPr>
        <w:pStyle w:val="ECHRPara"/>
      </w:pPr>
      <w:r w:rsidRPr="00937C7B">
        <w:fldChar w:fldCharType="begin"/>
      </w:r>
      <w:r w:rsidRPr="00937C7B">
        <w:instrText xml:space="preserve"> SEQ level0 \*arabic </w:instrText>
      </w:r>
      <w:r w:rsidRPr="00937C7B">
        <w:fldChar w:fldCharType="separate"/>
      </w:r>
      <w:r w:rsidR="00502C1F">
        <w:rPr>
          <w:noProof/>
        </w:rPr>
        <w:t>125</w:t>
      </w:r>
      <w:r w:rsidRPr="00937C7B">
        <w:fldChar w:fldCharType="end"/>
      </w:r>
      <w:r w:rsidRPr="00937C7B">
        <w:t>.  </w:t>
      </w:r>
      <w:r w:rsidRPr="00937C7B" w:rsidR="00A252C2">
        <w:t xml:space="preserve">Lastly, </w:t>
      </w:r>
      <w:r w:rsidRPr="00937C7B" w:rsidR="00A252C2">
        <w:rPr>
          <w:lang w:eastAsia="fr-FR"/>
        </w:rPr>
        <w:t>i</w:t>
      </w:r>
      <w:r w:rsidRPr="00937C7B">
        <w:rPr>
          <w:lang w:eastAsia="fr-FR"/>
        </w:rPr>
        <w:t xml:space="preserve">t is true that after the dispute between the applicant and N.V. escalated after the 16 December 2011 decision of the </w:t>
      </w:r>
      <w:proofErr w:type="spellStart"/>
      <w:r w:rsidRPr="00937C7B">
        <w:rPr>
          <w:lang w:eastAsia="fr-FR"/>
        </w:rPr>
        <w:t>K</w:t>
      </w:r>
      <w:r w:rsidRPr="00937C7B">
        <w:t>ė</w:t>
      </w:r>
      <w:r w:rsidRPr="00937C7B">
        <w:rPr>
          <w:lang w:eastAsia="fr-FR"/>
        </w:rPr>
        <w:t>dainiai</w:t>
      </w:r>
      <w:proofErr w:type="spellEnd"/>
      <w:r w:rsidRPr="00937C7B">
        <w:rPr>
          <w:lang w:eastAsia="fr-FR"/>
        </w:rPr>
        <w:t xml:space="preserve"> District Court (see paragraph </w:t>
      </w:r>
      <w:r w:rsidRPr="00937C7B">
        <w:rPr>
          <w:lang w:eastAsia="fr-FR"/>
        </w:rPr>
        <w:fldChar w:fldCharType="begin"/>
      </w:r>
      <w:r w:rsidRPr="00937C7B">
        <w:rPr>
          <w:lang w:eastAsia="fr-FR"/>
        </w:rPr>
        <w:instrText xml:space="preserve"> REF F_Court_Etablishes_Fact_Home_Schooling \h </w:instrText>
      </w:r>
      <w:r w:rsidRPr="00937C7B">
        <w:rPr>
          <w:lang w:eastAsia="fr-FR"/>
        </w:rPr>
      </w:r>
      <w:r w:rsidRPr="00937C7B">
        <w:rPr>
          <w:lang w:eastAsia="fr-FR"/>
        </w:rPr>
        <w:fldChar w:fldCharType="separate"/>
      </w:r>
      <w:r w:rsidR="00502C1F">
        <w:rPr>
          <w:noProof/>
        </w:rPr>
        <w:t>46</w:t>
      </w:r>
      <w:r w:rsidRPr="00937C7B">
        <w:rPr>
          <w:lang w:eastAsia="fr-FR"/>
        </w:rPr>
        <w:fldChar w:fldCharType="end"/>
      </w:r>
      <w:r w:rsidRPr="00937C7B">
        <w:rPr>
          <w:lang w:eastAsia="fr-FR"/>
        </w:rPr>
        <w:t xml:space="preserve"> above), the applicant was no longer able to meet her daughter in a neutral environment (see paragraph </w:t>
      </w:r>
      <w:r w:rsidRPr="00937C7B">
        <w:rPr>
          <w:lang w:eastAsia="fr-FR"/>
        </w:rPr>
        <w:fldChar w:fldCharType="begin"/>
      </w:r>
      <w:r w:rsidRPr="00937C7B">
        <w:rPr>
          <w:lang w:eastAsia="fr-FR"/>
        </w:rPr>
        <w:instrText xml:space="preserve"> REF F_8June2012_SiauliaiRegCrt_FineOnNV_Uphl \h  \* MERGEFORMAT </w:instrText>
      </w:r>
      <w:r w:rsidRPr="00937C7B">
        <w:rPr>
          <w:lang w:eastAsia="fr-FR"/>
        </w:rPr>
      </w:r>
      <w:r w:rsidRPr="00937C7B">
        <w:rPr>
          <w:lang w:eastAsia="fr-FR"/>
        </w:rPr>
        <w:fldChar w:fldCharType="separate"/>
      </w:r>
      <w:r w:rsidR="00502C1F">
        <w:rPr>
          <w:noProof/>
        </w:rPr>
        <w:t>58</w:t>
      </w:r>
      <w:r w:rsidRPr="00937C7B">
        <w:rPr>
          <w:lang w:eastAsia="fr-FR"/>
        </w:rPr>
        <w:fldChar w:fldCharType="end"/>
      </w:r>
      <w:r w:rsidRPr="00937C7B">
        <w:rPr>
          <w:lang w:eastAsia="fr-FR"/>
        </w:rPr>
        <w:t xml:space="preserve"> above). Notwithstanding this, with the authorities</w:t>
      </w:r>
      <w:r w:rsidRPr="00937C7B" w:rsidR="00937C7B">
        <w:rPr>
          <w:lang w:eastAsia="fr-FR"/>
        </w:rPr>
        <w:t>’</w:t>
      </w:r>
      <w:r w:rsidRPr="00937C7B">
        <w:rPr>
          <w:lang w:eastAsia="fr-FR"/>
        </w:rPr>
        <w:t xml:space="preserve"> assistance, and at least until the unsuccessful attempt to return the girl on 23 March 2012, she could still see the child at N.V.</w:t>
      </w:r>
      <w:r w:rsidRPr="00937C7B" w:rsidR="00937C7B">
        <w:rPr>
          <w:lang w:eastAsia="fr-FR"/>
        </w:rPr>
        <w:t>’</w:t>
      </w:r>
      <w:r w:rsidRPr="00937C7B">
        <w:rPr>
          <w:lang w:eastAsia="fr-FR"/>
        </w:rPr>
        <w:t>s home or that of N.V.</w:t>
      </w:r>
      <w:r w:rsidRPr="00937C7B" w:rsidR="00937C7B">
        <w:rPr>
          <w:lang w:eastAsia="fr-FR"/>
        </w:rPr>
        <w:t>’</w:t>
      </w:r>
      <w:r w:rsidRPr="00937C7B">
        <w:rPr>
          <w:lang w:eastAsia="fr-FR"/>
        </w:rPr>
        <w:t>s parents, even if that environment was not without fault (see paragraphs </w:t>
      </w:r>
      <w:r w:rsidRPr="00937C7B">
        <w:rPr>
          <w:lang w:eastAsia="fr-FR"/>
        </w:rPr>
        <w:fldChar w:fldCharType="begin"/>
      </w:r>
      <w:r w:rsidRPr="00937C7B">
        <w:rPr>
          <w:lang w:eastAsia="fr-FR"/>
        </w:rPr>
        <w:instrText xml:space="preserve"> REF F_25November2009_Report_92TPK1 \h </w:instrText>
      </w:r>
      <w:r w:rsidRPr="00937C7B">
        <w:rPr>
          <w:lang w:eastAsia="fr-FR"/>
        </w:rPr>
      </w:r>
      <w:r w:rsidRPr="00937C7B">
        <w:rPr>
          <w:lang w:eastAsia="fr-FR"/>
        </w:rPr>
        <w:fldChar w:fldCharType="separate"/>
      </w:r>
      <w:r w:rsidR="00502C1F">
        <w:rPr>
          <w:noProof/>
        </w:rPr>
        <w:t>21</w:t>
      </w:r>
      <w:r w:rsidRPr="00937C7B">
        <w:rPr>
          <w:lang w:eastAsia="fr-FR"/>
        </w:rPr>
        <w:fldChar w:fldCharType="end"/>
      </w:r>
      <w:r w:rsidRPr="00937C7B">
        <w:rPr>
          <w:lang w:eastAsia="fr-FR"/>
        </w:rPr>
        <w:t xml:space="preserve">, </w:t>
      </w:r>
      <w:r w:rsidRPr="00937C7B">
        <w:rPr>
          <w:lang w:eastAsia="fr-FR"/>
        </w:rPr>
        <w:fldChar w:fldCharType="begin"/>
      </w:r>
      <w:r w:rsidRPr="00937C7B">
        <w:rPr>
          <w:lang w:eastAsia="fr-FR"/>
        </w:rPr>
        <w:instrText xml:space="preserve"> REF F_BailiffsActions_23March2012_AttemptUns \h </w:instrText>
      </w:r>
      <w:r w:rsidRPr="00937C7B">
        <w:rPr>
          <w:lang w:eastAsia="fr-FR"/>
        </w:rPr>
      </w:r>
      <w:r w:rsidRPr="00937C7B">
        <w:rPr>
          <w:lang w:eastAsia="fr-FR"/>
        </w:rPr>
        <w:fldChar w:fldCharType="separate"/>
      </w:r>
      <w:r w:rsidR="00502C1F">
        <w:rPr>
          <w:noProof/>
        </w:rPr>
        <w:t>62</w:t>
      </w:r>
      <w:r w:rsidRPr="00937C7B">
        <w:rPr>
          <w:lang w:eastAsia="fr-FR"/>
        </w:rPr>
        <w:fldChar w:fldCharType="end"/>
      </w:r>
      <w:r w:rsidRPr="00937C7B">
        <w:rPr>
          <w:lang w:eastAsia="fr-FR"/>
        </w:rPr>
        <w:t xml:space="preserve">, </w:t>
      </w:r>
      <w:r w:rsidRPr="00937C7B">
        <w:rPr>
          <w:lang w:eastAsia="fr-FR"/>
        </w:rPr>
        <w:fldChar w:fldCharType="begin"/>
      </w:r>
      <w:r w:rsidRPr="00937C7B">
        <w:rPr>
          <w:lang w:eastAsia="fr-FR"/>
        </w:rPr>
        <w:instrText xml:space="preserve"> REF F_2012MarchProceedingsAgainstNVsFamPara1 \h </w:instrText>
      </w:r>
      <w:r w:rsidRPr="00937C7B">
        <w:rPr>
          <w:lang w:eastAsia="fr-FR"/>
        </w:rPr>
      </w:r>
      <w:r w:rsidRPr="00937C7B">
        <w:rPr>
          <w:lang w:eastAsia="fr-FR"/>
        </w:rPr>
        <w:fldChar w:fldCharType="separate"/>
      </w:r>
      <w:r w:rsidR="00502C1F">
        <w:rPr>
          <w:noProof/>
        </w:rPr>
        <w:t>68</w:t>
      </w:r>
      <w:r w:rsidRPr="00937C7B">
        <w:rPr>
          <w:lang w:eastAsia="fr-FR"/>
        </w:rPr>
        <w:fldChar w:fldCharType="end"/>
      </w:r>
      <w:r w:rsidRPr="00937C7B">
        <w:rPr>
          <w:lang w:eastAsia="fr-FR"/>
        </w:rPr>
        <w:t xml:space="preserve"> and </w:t>
      </w:r>
      <w:r w:rsidRPr="00937C7B">
        <w:rPr>
          <w:lang w:eastAsia="fr-FR"/>
        </w:rPr>
        <w:fldChar w:fldCharType="begin"/>
      </w:r>
      <w:r w:rsidRPr="00937C7B">
        <w:rPr>
          <w:lang w:eastAsia="fr-FR"/>
        </w:rPr>
        <w:instrText xml:space="preserve"> REF F_2012MarchProceedingsAgainstNVsFamPara2 \h </w:instrText>
      </w:r>
      <w:r w:rsidRPr="00937C7B">
        <w:rPr>
          <w:lang w:eastAsia="fr-FR"/>
        </w:rPr>
      </w:r>
      <w:r w:rsidRPr="00937C7B">
        <w:rPr>
          <w:lang w:eastAsia="fr-FR"/>
        </w:rPr>
        <w:fldChar w:fldCharType="separate"/>
      </w:r>
      <w:r w:rsidR="00502C1F">
        <w:rPr>
          <w:noProof/>
        </w:rPr>
        <w:t>69</w:t>
      </w:r>
      <w:r w:rsidRPr="00937C7B">
        <w:rPr>
          <w:lang w:eastAsia="fr-FR"/>
        </w:rPr>
        <w:fldChar w:fldCharType="end"/>
      </w:r>
      <w:r w:rsidRPr="00937C7B">
        <w:rPr>
          <w:lang w:eastAsia="fr-FR"/>
        </w:rPr>
        <w:t xml:space="preserve"> above). Afterwards, the authorities still continued pursuing any available </w:t>
      </w:r>
      <w:r w:rsidRPr="00937C7B">
        <w:t>avenues to enforce the applicant</w:t>
      </w:r>
      <w:r w:rsidRPr="00937C7B" w:rsidR="00937C7B">
        <w:t>’</w:t>
      </w:r>
      <w:r w:rsidRPr="00937C7B">
        <w:t>s contact rights which could reasonably have been required in the very difficult situation at hand</w:t>
      </w:r>
      <w:r w:rsidRPr="00937C7B">
        <w:rPr>
          <w:lang w:eastAsia="fr-FR"/>
        </w:rPr>
        <w:t xml:space="preserve"> (see paragraph </w:t>
      </w:r>
      <w:r w:rsidRPr="00937C7B">
        <w:rPr>
          <w:lang w:eastAsia="fr-FR"/>
        </w:rPr>
        <w:fldChar w:fldCharType="begin"/>
      </w:r>
      <w:r w:rsidRPr="00937C7B">
        <w:rPr>
          <w:lang w:eastAsia="fr-FR"/>
        </w:rPr>
        <w:instrText xml:space="preserve"> REF F_Government_AboutWritingLetters_April12 \h </w:instrText>
      </w:r>
      <w:r w:rsidRPr="00937C7B">
        <w:rPr>
          <w:lang w:eastAsia="fr-FR"/>
        </w:rPr>
      </w:r>
      <w:r w:rsidRPr="00937C7B">
        <w:rPr>
          <w:lang w:eastAsia="fr-FR"/>
        </w:rPr>
        <w:fldChar w:fldCharType="separate"/>
      </w:r>
      <w:r w:rsidR="00502C1F">
        <w:rPr>
          <w:noProof/>
        </w:rPr>
        <w:t>55</w:t>
      </w:r>
      <w:r w:rsidRPr="00937C7B">
        <w:rPr>
          <w:lang w:eastAsia="fr-FR"/>
        </w:rPr>
        <w:fldChar w:fldCharType="end"/>
      </w:r>
      <w:r w:rsidRPr="00937C7B">
        <w:rPr>
          <w:lang w:eastAsia="fr-FR"/>
        </w:rPr>
        <w:t xml:space="preserve"> above; also see </w:t>
      </w:r>
      <w:r w:rsidRPr="00937C7B">
        <w:rPr>
          <w:i/>
        </w:rPr>
        <w:t>Pascal v.</w:t>
      </w:r>
      <w:r w:rsidRPr="00937C7B">
        <w:rPr>
          <w:lang w:eastAsia="fr-FR"/>
        </w:rPr>
        <w:t> </w:t>
      </w:r>
      <w:r w:rsidRPr="00937C7B">
        <w:rPr>
          <w:i/>
        </w:rPr>
        <w:t xml:space="preserve"> Romania</w:t>
      </w:r>
      <w:r w:rsidRPr="00937C7B">
        <w:t xml:space="preserve">, no. 805/09, </w:t>
      </w:r>
      <w:r w:rsidRPr="00937C7B">
        <w:rPr>
          <w:rFonts w:cstheme="minorHAnsi"/>
        </w:rPr>
        <w:t>§</w:t>
      </w:r>
      <w:r w:rsidRPr="00937C7B">
        <w:t>§ 85 and 88, 17 April 2012</w:t>
      </w:r>
      <w:r w:rsidRPr="00937C7B">
        <w:rPr>
          <w:lang w:eastAsia="fr-FR"/>
        </w:rPr>
        <w:t>).</w:t>
      </w:r>
      <w:r w:rsidRPr="00937C7B" w:rsidR="006C78AF">
        <w:t xml:space="preserve"> </w:t>
      </w:r>
      <w:r w:rsidRPr="00937C7B" w:rsidR="00BC346E">
        <w:t>T</w:t>
      </w:r>
      <w:r w:rsidRPr="00937C7B" w:rsidR="006C78AF">
        <w:t>he Court also notes that the childcare authorities were sufficiently proactive in monitoring the situation and also having discussed it with both the applicant and N.V. (see paragraphs </w:t>
      </w:r>
      <w:r w:rsidRPr="00937C7B" w:rsidR="006C78AF">
        <w:fldChar w:fldCharType="begin"/>
      </w:r>
      <w:r w:rsidRPr="00937C7B" w:rsidR="006C78AF">
        <w:instrText xml:space="preserve"> REF F_ChildcareActions_Consultayions_Para1 \h </w:instrText>
      </w:r>
      <w:r w:rsidRPr="00937C7B" w:rsidR="006C78AF">
        <w:fldChar w:fldCharType="separate"/>
      </w:r>
      <w:r w:rsidR="00502C1F">
        <w:rPr>
          <w:noProof/>
        </w:rPr>
        <w:t>50</w:t>
      </w:r>
      <w:r w:rsidRPr="00937C7B" w:rsidR="006C78AF">
        <w:fldChar w:fldCharType="end"/>
      </w:r>
      <w:r w:rsidRPr="00937C7B" w:rsidR="006C78AF">
        <w:t>-</w:t>
      </w:r>
      <w:r w:rsidRPr="00937C7B" w:rsidR="006C78AF">
        <w:fldChar w:fldCharType="begin"/>
      </w:r>
      <w:r w:rsidRPr="00937C7B" w:rsidR="006C78AF">
        <w:instrText xml:space="preserve"> REF F_BailiffsActions_Dec2011AndJan2012NVRef \h </w:instrText>
      </w:r>
      <w:r w:rsidRPr="00937C7B" w:rsidR="006C78AF">
        <w:fldChar w:fldCharType="separate"/>
      </w:r>
      <w:r w:rsidR="00502C1F">
        <w:rPr>
          <w:noProof/>
        </w:rPr>
        <w:t>56</w:t>
      </w:r>
      <w:r w:rsidRPr="00937C7B" w:rsidR="006C78AF">
        <w:fldChar w:fldCharType="end"/>
      </w:r>
      <w:r w:rsidRPr="00937C7B" w:rsidR="006C78AF">
        <w:t xml:space="preserve"> above; also see the Guidelines on Child Friendly Justice, as cited in paragraph </w:t>
      </w:r>
      <w:r w:rsidRPr="00937C7B" w:rsidR="006C78AF">
        <w:fldChar w:fldCharType="begin"/>
      </w:r>
      <w:r w:rsidRPr="00937C7B" w:rsidR="006C78AF">
        <w:instrText xml:space="preserve"> REF Int_Law_Guidelines_OnChildFriendlyJustic \h  \* MERGEFORMAT </w:instrText>
      </w:r>
      <w:r w:rsidRPr="00937C7B" w:rsidR="006C78AF">
        <w:fldChar w:fldCharType="separate"/>
      </w:r>
      <w:r w:rsidR="00502C1F">
        <w:rPr>
          <w:rFonts w:eastAsia="Times New Roman"/>
          <w:noProof/>
          <w:lang w:eastAsia="fr-FR"/>
        </w:rPr>
        <w:t>89</w:t>
      </w:r>
      <w:r w:rsidRPr="00937C7B" w:rsidR="006C78AF">
        <w:fldChar w:fldCharType="end"/>
      </w:r>
      <w:r w:rsidRPr="00937C7B" w:rsidR="006C78AF">
        <w:t xml:space="preserve"> above).</w:t>
      </w:r>
    </w:p>
    <w:p w:rsidRPr="00937C7B" w:rsidR="00895499" w:rsidP="00937C7B" w:rsidRDefault="000714AA">
      <w:pPr>
        <w:pStyle w:val="ECHRPara"/>
        <w:rPr>
          <w:lang w:eastAsia="fr-FR"/>
        </w:rPr>
      </w:pPr>
      <w:r w:rsidRPr="00937C7B">
        <w:rPr>
          <w:lang w:eastAsia="fr-FR"/>
        </w:rPr>
        <w:fldChar w:fldCharType="begin"/>
      </w:r>
      <w:r w:rsidRPr="00937C7B">
        <w:rPr>
          <w:lang w:eastAsia="fr-FR"/>
        </w:rPr>
        <w:instrText xml:space="preserve"> SEQ level0 \*arabic </w:instrText>
      </w:r>
      <w:r w:rsidRPr="00937C7B">
        <w:rPr>
          <w:lang w:eastAsia="fr-FR"/>
        </w:rPr>
        <w:fldChar w:fldCharType="separate"/>
      </w:r>
      <w:r w:rsidR="00502C1F">
        <w:rPr>
          <w:noProof/>
          <w:lang w:eastAsia="fr-FR"/>
        </w:rPr>
        <w:t>126</w:t>
      </w:r>
      <w:r w:rsidRPr="00937C7B">
        <w:rPr>
          <w:lang w:eastAsia="fr-FR"/>
        </w:rPr>
        <w:fldChar w:fldCharType="end"/>
      </w:r>
      <w:r w:rsidRPr="00937C7B">
        <w:rPr>
          <w:lang w:eastAsia="fr-FR"/>
        </w:rPr>
        <w:t xml:space="preserve">.  Consequently, the Court finds that the domestic authorities, when executing the </w:t>
      </w:r>
      <w:proofErr w:type="spellStart"/>
      <w:r w:rsidRPr="00937C7B">
        <w:rPr>
          <w:lang w:eastAsia="fr-FR"/>
        </w:rPr>
        <w:t>Kėdainiai</w:t>
      </w:r>
      <w:proofErr w:type="spellEnd"/>
      <w:r w:rsidRPr="00937C7B">
        <w:rPr>
          <w:lang w:eastAsia="fr-FR"/>
        </w:rPr>
        <w:t xml:space="preserve"> District Court</w:t>
      </w:r>
      <w:r w:rsidRPr="00937C7B" w:rsidR="00937C7B">
        <w:rPr>
          <w:lang w:eastAsia="fr-FR"/>
        </w:rPr>
        <w:t>’</w:t>
      </w:r>
      <w:r w:rsidRPr="00937C7B">
        <w:rPr>
          <w:lang w:eastAsia="fr-FR"/>
        </w:rPr>
        <w:t>s decision of 16</w:t>
      </w:r>
      <w:r w:rsidRPr="00937C7B" w:rsidR="00B017E9">
        <w:rPr>
          <w:lang w:eastAsia="fr-FR"/>
        </w:rPr>
        <w:t> </w:t>
      </w:r>
      <w:r w:rsidRPr="00937C7B">
        <w:rPr>
          <w:lang w:eastAsia="fr-FR"/>
        </w:rPr>
        <w:t>December 2011, again acted with the requisite diligence</w:t>
      </w:r>
      <w:r w:rsidRPr="00937C7B" w:rsidR="00B017E9">
        <w:rPr>
          <w:lang w:eastAsia="fr-FR"/>
        </w:rPr>
        <w:t xml:space="preserve">, </w:t>
      </w:r>
      <w:r w:rsidRPr="00937C7B" w:rsidR="00B23520">
        <w:rPr>
          <w:lang w:eastAsia="fr-FR"/>
        </w:rPr>
        <w:t xml:space="preserve">this </w:t>
      </w:r>
      <w:r w:rsidRPr="00937C7B" w:rsidR="00B017E9">
        <w:rPr>
          <w:lang w:eastAsia="fr-FR"/>
        </w:rPr>
        <w:t xml:space="preserve">notwithstanding the fact that that decision had not been executed within the court prescribed </w:t>
      </w:r>
      <w:r w:rsidRPr="00937C7B" w:rsidR="00B017E9">
        <w:t>fourteen days</w:t>
      </w:r>
      <w:r w:rsidRPr="00937C7B" w:rsidR="00937C7B">
        <w:t>’</w:t>
      </w:r>
      <w:r w:rsidRPr="00937C7B" w:rsidR="00B017E9">
        <w:t xml:space="preserve"> time-limit</w:t>
      </w:r>
      <w:r w:rsidRPr="00937C7B">
        <w:rPr>
          <w:lang w:eastAsia="fr-FR"/>
        </w:rPr>
        <w:t>.</w:t>
      </w:r>
    </w:p>
    <w:p w:rsidRPr="00937C7B" w:rsidR="009B794A" w:rsidP="00937C7B" w:rsidRDefault="009B794A">
      <w:pPr>
        <w:pStyle w:val="ECHRHeading5"/>
        <w:rPr>
          <w:rFonts w:eastAsia="Times New Roman"/>
          <w:i w:val="0"/>
          <w:lang w:eastAsia="fr-FR"/>
        </w:rPr>
      </w:pPr>
      <w:r w:rsidRPr="00937C7B">
        <w:rPr>
          <w:rFonts w:eastAsia="Times New Roman"/>
          <w:lang w:eastAsia="fr-FR"/>
        </w:rPr>
        <w:t>iii. As to the applicant</w:t>
      </w:r>
      <w:r w:rsidRPr="00937C7B" w:rsidR="00937C7B">
        <w:rPr>
          <w:rFonts w:eastAsia="Times New Roman"/>
          <w:lang w:eastAsia="fr-FR"/>
        </w:rPr>
        <w:t>’</w:t>
      </w:r>
      <w:r w:rsidRPr="00937C7B">
        <w:rPr>
          <w:rFonts w:eastAsia="Times New Roman"/>
          <w:lang w:eastAsia="fr-FR"/>
        </w:rPr>
        <w:t>s participation during both periods of the proceedings regarding her parental rights</w:t>
      </w:r>
    </w:p>
    <w:p w:rsidRPr="00937C7B" w:rsidR="00895499" w:rsidP="00937C7B" w:rsidRDefault="0060608B">
      <w:pPr>
        <w:pStyle w:val="ECHRPara"/>
      </w:pPr>
      <w:r w:rsidRPr="00937C7B">
        <w:fldChar w:fldCharType="begin"/>
      </w:r>
      <w:r w:rsidRPr="00937C7B">
        <w:instrText xml:space="preserve"> SEQ level0 \*arabic </w:instrText>
      </w:r>
      <w:r w:rsidRPr="00937C7B">
        <w:fldChar w:fldCharType="separate"/>
      </w:r>
      <w:r w:rsidR="00502C1F">
        <w:rPr>
          <w:noProof/>
        </w:rPr>
        <w:t>127</w:t>
      </w:r>
      <w:r w:rsidRPr="00937C7B">
        <w:fldChar w:fldCharType="end"/>
      </w:r>
      <w:r w:rsidRPr="00937C7B">
        <w:t>.  </w:t>
      </w:r>
      <w:r w:rsidRPr="00937C7B" w:rsidR="00B017E9">
        <w:t xml:space="preserve">Even </w:t>
      </w:r>
      <w:r w:rsidRPr="00937C7B" w:rsidR="005D13F6">
        <w:t xml:space="preserve">if the applicant did not </w:t>
      </w:r>
      <w:r w:rsidRPr="00937C7B" w:rsidR="00CF040C">
        <w:t>voice</w:t>
      </w:r>
      <w:r w:rsidRPr="00937C7B" w:rsidR="005D13F6">
        <w:t xml:space="preserve"> specific complaints in this regard, t</w:t>
      </w:r>
      <w:r w:rsidRPr="00937C7B">
        <w:t xml:space="preserve">he Court notes that </w:t>
      </w:r>
      <w:r w:rsidRPr="00937C7B" w:rsidR="005D13F6">
        <w:t>she</w:t>
      </w:r>
      <w:r w:rsidRPr="00937C7B">
        <w:t>, in person or through her lawyer</w:t>
      </w:r>
      <w:r w:rsidRPr="00937C7B" w:rsidR="00A77B6F">
        <w:t>s</w:t>
      </w:r>
      <w:r w:rsidRPr="00937C7B">
        <w:t>, was present at a number of hearings where the merits of her civil claim for her daughter</w:t>
      </w:r>
      <w:r w:rsidRPr="00937C7B" w:rsidR="00937C7B">
        <w:t>’</w:t>
      </w:r>
      <w:r w:rsidRPr="00937C7B">
        <w:t>s return</w:t>
      </w:r>
      <w:r w:rsidRPr="00937C7B" w:rsidR="00F73C97">
        <w:t>, including</w:t>
      </w:r>
      <w:r w:rsidRPr="00937C7B">
        <w:t xml:space="preserve"> </w:t>
      </w:r>
      <w:r w:rsidRPr="00937C7B" w:rsidR="00F73C97">
        <w:t xml:space="preserve">the matters regarding her contact rights with her daughter, </w:t>
      </w:r>
      <w:r w:rsidRPr="00937C7B">
        <w:t>were discussed by the domestic courts (see paragraphs</w:t>
      </w:r>
      <w:r w:rsidRPr="00937C7B" w:rsidR="004F42B0">
        <w:t> </w:t>
      </w:r>
      <w:r w:rsidRPr="00937C7B" w:rsidR="004F42B0">
        <w:fldChar w:fldCharType="begin"/>
      </w:r>
      <w:r w:rsidRPr="00937C7B" w:rsidR="004F42B0">
        <w:instrText xml:space="preserve"> REF F_27April2009VilniusCourtTempProtectMeas \h </w:instrText>
      </w:r>
      <w:r w:rsidRPr="00937C7B" w:rsidR="004F42B0">
        <w:fldChar w:fldCharType="separate"/>
      </w:r>
      <w:r w:rsidR="00502C1F">
        <w:rPr>
          <w:noProof/>
        </w:rPr>
        <w:t>12</w:t>
      </w:r>
      <w:r w:rsidRPr="00937C7B" w:rsidR="004F42B0">
        <w:fldChar w:fldCharType="end"/>
      </w:r>
      <w:r w:rsidRPr="00937C7B" w:rsidR="004F42B0">
        <w:t xml:space="preserve">, </w:t>
      </w:r>
      <w:r w:rsidRPr="00937C7B" w:rsidR="004F42B0">
        <w:fldChar w:fldCharType="begin"/>
      </w:r>
      <w:r w:rsidRPr="00937C7B" w:rsidR="004F42B0">
        <w:instrText xml:space="preserve"> REF F_8July2009KaunasCourtOnMeetings \h </w:instrText>
      </w:r>
      <w:r w:rsidRPr="00937C7B" w:rsidR="004F42B0">
        <w:fldChar w:fldCharType="separate"/>
      </w:r>
      <w:r w:rsidR="00502C1F">
        <w:rPr>
          <w:noProof/>
        </w:rPr>
        <w:t>13</w:t>
      </w:r>
      <w:r w:rsidRPr="00937C7B" w:rsidR="004F42B0">
        <w:fldChar w:fldCharType="end"/>
      </w:r>
      <w:r w:rsidRPr="00937C7B" w:rsidR="004F42B0">
        <w:t xml:space="preserve"> </w:t>
      </w:r>
      <w:r w:rsidRPr="00937C7B" w:rsidR="004F42B0">
        <w:rPr>
          <w:i/>
        </w:rPr>
        <w:t>in fine</w:t>
      </w:r>
      <w:r w:rsidRPr="00937C7B" w:rsidR="004F42B0">
        <w:t xml:space="preserve">, </w:t>
      </w:r>
      <w:r w:rsidRPr="00937C7B" w:rsidR="004F42B0">
        <w:fldChar w:fldCharType="begin"/>
      </w:r>
      <w:r w:rsidRPr="00937C7B" w:rsidR="004F42B0">
        <w:instrText xml:space="preserve"> REF F_15December2009_VilniusRegCrt_Meetings \h </w:instrText>
      </w:r>
      <w:r w:rsidRPr="00937C7B" w:rsidR="004F42B0">
        <w:fldChar w:fldCharType="separate"/>
      </w:r>
      <w:r w:rsidR="00502C1F">
        <w:rPr>
          <w:noProof/>
        </w:rPr>
        <w:t>14</w:t>
      </w:r>
      <w:r w:rsidRPr="00937C7B" w:rsidR="004F42B0">
        <w:fldChar w:fldCharType="end"/>
      </w:r>
      <w:r w:rsidRPr="00937C7B" w:rsidR="004F42B0">
        <w:t xml:space="preserve">, </w:t>
      </w:r>
      <w:r w:rsidRPr="00937C7B" w:rsidR="004F42B0">
        <w:fldChar w:fldCharType="begin"/>
      </w:r>
      <w:r w:rsidRPr="00937C7B" w:rsidR="004F42B0">
        <w:instrText xml:space="preserve"> REF F_4June2010_PanevRC_OnContactSchedule \h </w:instrText>
      </w:r>
      <w:r w:rsidRPr="00937C7B" w:rsidR="004F42B0">
        <w:fldChar w:fldCharType="separate"/>
      </w:r>
      <w:r w:rsidR="00502C1F">
        <w:rPr>
          <w:noProof/>
        </w:rPr>
        <w:t>32</w:t>
      </w:r>
      <w:r w:rsidRPr="00937C7B" w:rsidR="004F42B0">
        <w:fldChar w:fldCharType="end"/>
      </w:r>
      <w:r w:rsidRPr="00937C7B" w:rsidR="004F42B0">
        <w:t xml:space="preserve">, </w:t>
      </w:r>
      <w:r w:rsidRPr="00937C7B" w:rsidR="004F42B0">
        <w:fldChar w:fldCharType="begin"/>
      </w:r>
      <w:r w:rsidRPr="00937C7B" w:rsidR="004F42B0">
        <w:instrText xml:space="preserve"> REF F_8February2011_CourtApprovesAppsQuestns \h </w:instrText>
      </w:r>
      <w:r w:rsidRPr="00937C7B" w:rsidR="004F42B0">
        <w:fldChar w:fldCharType="separate"/>
      </w:r>
      <w:r w:rsidR="00502C1F">
        <w:rPr>
          <w:noProof/>
        </w:rPr>
        <w:t>34</w:t>
      </w:r>
      <w:r w:rsidRPr="00937C7B" w:rsidR="004F42B0">
        <w:fldChar w:fldCharType="end"/>
      </w:r>
      <w:r w:rsidRPr="00937C7B" w:rsidR="004F42B0">
        <w:t>-</w:t>
      </w:r>
      <w:r w:rsidRPr="00937C7B" w:rsidR="004F42B0">
        <w:fldChar w:fldCharType="begin"/>
      </w:r>
      <w:r w:rsidRPr="00937C7B" w:rsidR="004F42B0">
        <w:instrText xml:space="preserve"> REF F_18August2011KdDistrCrtVariesContactSch \h </w:instrText>
      </w:r>
      <w:r w:rsidRPr="00937C7B" w:rsidR="004F42B0">
        <w:fldChar w:fldCharType="separate"/>
      </w:r>
      <w:r w:rsidR="00502C1F">
        <w:rPr>
          <w:noProof/>
        </w:rPr>
        <w:t>36</w:t>
      </w:r>
      <w:r w:rsidRPr="00937C7B" w:rsidR="004F42B0">
        <w:fldChar w:fldCharType="end"/>
      </w:r>
      <w:r w:rsidRPr="00937C7B" w:rsidR="004F42B0">
        <w:t xml:space="preserve"> and </w:t>
      </w:r>
      <w:r w:rsidRPr="00937C7B" w:rsidR="004F42B0">
        <w:fldChar w:fldCharType="begin"/>
      </w:r>
      <w:r w:rsidRPr="00937C7B" w:rsidR="004F42B0">
        <w:instrText xml:space="preserve"> REF F_16Dec2016_KDC_Para1 \h </w:instrText>
      </w:r>
      <w:r w:rsidRPr="00937C7B" w:rsidR="004F42B0">
        <w:fldChar w:fldCharType="separate"/>
      </w:r>
      <w:r w:rsidR="00502C1F">
        <w:rPr>
          <w:noProof/>
        </w:rPr>
        <w:t>38</w:t>
      </w:r>
      <w:r w:rsidRPr="00937C7B" w:rsidR="004F42B0">
        <w:fldChar w:fldCharType="end"/>
      </w:r>
      <w:r w:rsidRPr="00937C7B" w:rsidR="004F42B0">
        <w:t xml:space="preserve"> above</w:t>
      </w:r>
      <w:r w:rsidRPr="00937C7B">
        <w:t xml:space="preserve">). With the benefit of </w:t>
      </w:r>
      <w:r w:rsidRPr="00937C7B" w:rsidR="00476BA6">
        <w:t xml:space="preserve">legal </w:t>
      </w:r>
      <w:r w:rsidRPr="00937C7B">
        <w:t>assistance, she had the opportunity to submit requests and evidence, present her arguments and comment on the other participants</w:t>
      </w:r>
      <w:r w:rsidRPr="00937C7B" w:rsidR="00937C7B">
        <w:t>’</w:t>
      </w:r>
      <w:r w:rsidRPr="00937C7B">
        <w:t xml:space="preserve"> submissions before the courts, both in writing and orally</w:t>
      </w:r>
      <w:r w:rsidRPr="00937C7B" w:rsidR="003972D8">
        <w:t xml:space="preserve"> (see </w:t>
      </w:r>
      <w:proofErr w:type="spellStart"/>
      <w:r w:rsidRPr="00937C7B" w:rsidR="009E4AB8">
        <w:rPr>
          <w:rStyle w:val="ECHRParaChar"/>
          <w:i/>
          <w:iCs/>
        </w:rPr>
        <w:t>Khusnutdinov</w:t>
      </w:r>
      <w:proofErr w:type="spellEnd"/>
      <w:r w:rsidRPr="00937C7B" w:rsidR="009E4AB8">
        <w:rPr>
          <w:rStyle w:val="ECHRParaChar"/>
          <w:i/>
          <w:iCs/>
        </w:rPr>
        <w:t xml:space="preserve"> and X</w:t>
      </w:r>
      <w:r w:rsidRPr="00937C7B" w:rsidR="009E4AB8">
        <w:t xml:space="preserve">, cited above, § 92; see also </w:t>
      </w:r>
      <w:r w:rsidRPr="00937C7B" w:rsidR="003972D8">
        <w:t>Article</w:t>
      </w:r>
      <w:r w:rsidRPr="00937C7B" w:rsidR="00841A43">
        <w:t> </w:t>
      </w:r>
      <w:r w:rsidRPr="00937C7B" w:rsidR="003972D8">
        <w:t xml:space="preserve">9 </w:t>
      </w:r>
      <w:r w:rsidRPr="00937C7B" w:rsidR="003972D8">
        <w:rPr>
          <w:rFonts w:cstheme="minorHAnsi"/>
        </w:rPr>
        <w:t>§</w:t>
      </w:r>
      <w:r w:rsidRPr="00937C7B" w:rsidR="00841A43">
        <w:t> </w:t>
      </w:r>
      <w:r w:rsidRPr="00937C7B" w:rsidR="003972D8">
        <w:t>2 of the Convention on the Rights of the Child, cited in paragraph </w:t>
      </w:r>
      <w:r w:rsidRPr="00937C7B" w:rsidR="003972D8">
        <w:fldChar w:fldCharType="begin"/>
      </w:r>
      <w:r w:rsidRPr="00937C7B" w:rsidR="003972D8">
        <w:instrText xml:space="preserve"> REF Int_Law_UN_Convention_OnTheRightsOfChild \h </w:instrText>
      </w:r>
      <w:r w:rsidRPr="00937C7B" w:rsidR="003972D8">
        <w:fldChar w:fldCharType="separate"/>
      </w:r>
      <w:r w:rsidR="00502C1F">
        <w:rPr>
          <w:noProof/>
          <w:lang w:val="lt-LT"/>
        </w:rPr>
        <w:t>87</w:t>
      </w:r>
      <w:r w:rsidRPr="00937C7B" w:rsidR="003972D8">
        <w:fldChar w:fldCharType="end"/>
      </w:r>
      <w:r w:rsidRPr="00937C7B" w:rsidR="003972D8">
        <w:t xml:space="preserve"> above)</w:t>
      </w:r>
      <w:r w:rsidRPr="00937C7B">
        <w:t>.</w:t>
      </w:r>
    </w:p>
    <w:p w:rsidRPr="00937C7B" w:rsidR="00895499" w:rsidP="00937C7B" w:rsidRDefault="00770AA2">
      <w:pPr>
        <w:pStyle w:val="ECHRPara"/>
      </w:pPr>
      <w:r w:rsidRPr="00937C7B">
        <w:fldChar w:fldCharType="begin"/>
      </w:r>
      <w:r w:rsidRPr="00937C7B">
        <w:instrText xml:space="preserve"> SEQ level0 \*arabic </w:instrText>
      </w:r>
      <w:r w:rsidRPr="00937C7B">
        <w:fldChar w:fldCharType="separate"/>
      </w:r>
      <w:r w:rsidR="00502C1F">
        <w:rPr>
          <w:noProof/>
        </w:rPr>
        <w:t>128</w:t>
      </w:r>
      <w:r w:rsidRPr="00937C7B">
        <w:fldChar w:fldCharType="end"/>
      </w:r>
      <w:r w:rsidRPr="00937C7B">
        <w:t>.  </w:t>
      </w:r>
      <w:r w:rsidRPr="00937C7B" w:rsidR="0060608B">
        <w:t xml:space="preserve">That being the case, the Court cannot but conclude that the applicant was thus placed in a position enabling her to put forward all arguments in favour of her being granted custody of the girl and she also had access to all </w:t>
      </w:r>
      <w:r w:rsidRPr="00937C7B" w:rsidR="008C3034">
        <w:t xml:space="preserve">the </w:t>
      </w:r>
      <w:r w:rsidRPr="00937C7B" w:rsidR="0060608B">
        <w:t xml:space="preserve">relevant information relied on by the courts. Eventually, the case regarding her right to live with her daughter </w:t>
      </w:r>
      <w:r w:rsidRPr="00937C7B" w:rsidR="008C3034">
        <w:t>was</w:t>
      </w:r>
      <w:r w:rsidRPr="00937C7B" w:rsidR="0060608B">
        <w:t xml:space="preserve"> resolved in the applicant</w:t>
      </w:r>
      <w:r w:rsidRPr="00937C7B" w:rsidR="00937C7B">
        <w:t>’</w:t>
      </w:r>
      <w:r w:rsidRPr="00937C7B" w:rsidR="0060608B">
        <w:t>s favour (see paragraph</w:t>
      </w:r>
      <w:r w:rsidRPr="00937C7B" w:rsidR="006874CF">
        <w:t>s</w:t>
      </w:r>
      <w:r w:rsidRPr="00937C7B" w:rsidR="001F278E">
        <w:t> </w:t>
      </w:r>
      <w:r w:rsidRPr="00937C7B" w:rsidR="001F278E">
        <w:fldChar w:fldCharType="begin"/>
      </w:r>
      <w:r w:rsidRPr="00937C7B" w:rsidR="001F278E">
        <w:instrText xml:space="preserve"> REF F_Dec2011_Jan2012VourtDismisedNVsAppeals \h </w:instrText>
      </w:r>
      <w:r w:rsidRPr="00937C7B" w:rsidR="001F278E">
        <w:fldChar w:fldCharType="separate"/>
      </w:r>
      <w:r w:rsidR="00502C1F">
        <w:rPr>
          <w:noProof/>
        </w:rPr>
        <w:t>48</w:t>
      </w:r>
      <w:r w:rsidRPr="00937C7B" w:rsidR="001F278E">
        <w:fldChar w:fldCharType="end"/>
      </w:r>
      <w:r w:rsidRPr="00937C7B" w:rsidR="001F278E">
        <w:t xml:space="preserve"> and </w:t>
      </w:r>
      <w:r w:rsidRPr="00937C7B" w:rsidR="001F278E">
        <w:fldChar w:fldCharType="begin"/>
      </w:r>
      <w:r w:rsidRPr="00937C7B" w:rsidR="001F278E">
        <w:instrText xml:space="preserve"> REF F_Apr2012Final_CourtDismisedNVsAppeal \h </w:instrText>
      </w:r>
      <w:r w:rsidRPr="00937C7B" w:rsidR="001F278E">
        <w:fldChar w:fldCharType="separate"/>
      </w:r>
      <w:r w:rsidR="00502C1F">
        <w:rPr>
          <w:noProof/>
        </w:rPr>
        <w:t>49</w:t>
      </w:r>
      <w:r w:rsidRPr="00937C7B" w:rsidR="001F278E">
        <w:fldChar w:fldCharType="end"/>
      </w:r>
      <w:r w:rsidRPr="00937C7B" w:rsidR="006874CF">
        <w:t xml:space="preserve"> </w:t>
      </w:r>
      <w:r w:rsidRPr="00937C7B" w:rsidR="0060608B">
        <w:t xml:space="preserve">above). In addition, the child herself was heard by the </w:t>
      </w:r>
      <w:r w:rsidRPr="00937C7B" w:rsidR="009F1839">
        <w:t xml:space="preserve">investigators and by the </w:t>
      </w:r>
      <w:r w:rsidRPr="00937C7B" w:rsidR="0060608B">
        <w:t>court</w:t>
      </w:r>
      <w:r w:rsidRPr="00937C7B" w:rsidR="00B11638">
        <w:noBreakHyphen/>
      </w:r>
      <w:r w:rsidRPr="00937C7B" w:rsidR="0060608B">
        <w:t>appointed experts</w:t>
      </w:r>
      <w:r w:rsidRPr="00937C7B" w:rsidR="006874CF">
        <w:t xml:space="preserve"> (see paragraph</w:t>
      </w:r>
      <w:r w:rsidRPr="00937C7B" w:rsidR="009F1839">
        <w:t>s</w:t>
      </w:r>
      <w:r w:rsidRPr="00937C7B" w:rsidR="00D0563A">
        <w:t> </w:t>
      </w:r>
      <w:r w:rsidRPr="00937C7B" w:rsidR="00D0563A">
        <w:fldChar w:fldCharType="begin"/>
      </w:r>
      <w:r w:rsidRPr="00937C7B" w:rsidR="00D0563A">
        <w:instrText xml:space="preserve"> REF F_The_Girl_Questioned_4_Times \h </w:instrText>
      </w:r>
      <w:r w:rsidRPr="00937C7B" w:rsidR="00D0563A">
        <w:fldChar w:fldCharType="separate"/>
      </w:r>
      <w:r w:rsidR="00502C1F">
        <w:rPr>
          <w:noProof/>
        </w:rPr>
        <w:t>19</w:t>
      </w:r>
      <w:r w:rsidRPr="00937C7B" w:rsidR="00D0563A">
        <w:fldChar w:fldCharType="end"/>
      </w:r>
      <w:r w:rsidRPr="00937C7B" w:rsidR="00D0563A">
        <w:t>-</w:t>
      </w:r>
      <w:r w:rsidRPr="00937C7B" w:rsidR="00D0563A">
        <w:fldChar w:fldCharType="begin"/>
      </w:r>
      <w:r w:rsidRPr="00937C7B" w:rsidR="00D0563A">
        <w:instrText xml:space="preserve"> REF F_25November2009_Report_92TPK1 \h </w:instrText>
      </w:r>
      <w:r w:rsidRPr="00937C7B" w:rsidR="00D0563A">
        <w:fldChar w:fldCharType="separate"/>
      </w:r>
      <w:r w:rsidR="00502C1F">
        <w:rPr>
          <w:noProof/>
        </w:rPr>
        <w:t>21</w:t>
      </w:r>
      <w:r w:rsidRPr="00937C7B" w:rsidR="00D0563A">
        <w:fldChar w:fldCharType="end"/>
      </w:r>
      <w:r w:rsidRPr="00937C7B" w:rsidR="00D0563A">
        <w:t xml:space="preserve"> and </w:t>
      </w:r>
      <w:r w:rsidRPr="00937C7B" w:rsidR="00D0563A">
        <w:fldChar w:fldCharType="begin"/>
      </w:r>
      <w:r w:rsidRPr="00937C7B" w:rsidR="00D0563A">
        <w:instrText xml:space="preserve"> REF F_3November2010_FinalDec2DiscCrimAgsAppl \h </w:instrText>
      </w:r>
      <w:r w:rsidRPr="00937C7B" w:rsidR="00D0563A">
        <w:fldChar w:fldCharType="separate"/>
      </w:r>
      <w:r w:rsidR="00502C1F">
        <w:rPr>
          <w:noProof/>
        </w:rPr>
        <w:t>24</w:t>
      </w:r>
      <w:r w:rsidRPr="00937C7B" w:rsidR="00D0563A">
        <w:fldChar w:fldCharType="end"/>
      </w:r>
      <w:r w:rsidRPr="00937C7B" w:rsidR="00B455FB">
        <w:t xml:space="preserve"> </w:t>
      </w:r>
      <w:r w:rsidRPr="00937C7B" w:rsidR="006874CF">
        <w:t>above)</w:t>
      </w:r>
      <w:r w:rsidRPr="00937C7B" w:rsidR="0060608B">
        <w:t>, the need to respect the views of the child having been</w:t>
      </w:r>
      <w:r w:rsidRPr="00937C7B" w:rsidR="007B16C8">
        <w:t xml:space="preserve"> highlighted</w:t>
      </w:r>
      <w:r w:rsidRPr="00937C7B" w:rsidR="0060608B">
        <w:t xml:space="preserve"> </w:t>
      </w:r>
      <w:r w:rsidRPr="00937C7B" w:rsidR="00A871BC">
        <w:rPr>
          <w:i/>
        </w:rPr>
        <w:t xml:space="preserve">inter alia </w:t>
      </w:r>
      <w:r w:rsidRPr="00937C7B" w:rsidR="0060608B">
        <w:t>by the United Nations Children Rights</w:t>
      </w:r>
      <w:r w:rsidRPr="00937C7B" w:rsidR="00937C7B">
        <w:t>’</w:t>
      </w:r>
      <w:r w:rsidRPr="00937C7B" w:rsidR="0060608B">
        <w:t xml:space="preserve"> Committee (</w:t>
      </w:r>
      <w:r w:rsidRPr="00937C7B" w:rsidR="00B055EE">
        <w:t xml:space="preserve">on this issue </w:t>
      </w:r>
      <w:r w:rsidRPr="00937C7B" w:rsidR="0060608B">
        <w:t>see</w:t>
      </w:r>
      <w:r w:rsidRPr="00937C7B" w:rsidR="00AC0092">
        <w:t xml:space="preserve">, for example, </w:t>
      </w:r>
      <w:r w:rsidRPr="00937C7B" w:rsidR="007E5AEE">
        <w:rPr>
          <w:i/>
        </w:rPr>
        <w:t>G.B.</w:t>
      </w:r>
      <w:r w:rsidRPr="00937C7B" w:rsidR="00B11638">
        <w:rPr>
          <w:i/>
        </w:rPr>
        <w:t xml:space="preserve"> v. </w:t>
      </w:r>
      <w:r w:rsidRPr="00937C7B" w:rsidR="005E06F6">
        <w:rPr>
          <w:i/>
        </w:rPr>
        <w:t>Lithuania</w:t>
      </w:r>
      <w:r w:rsidRPr="00937C7B" w:rsidR="007E5AEE">
        <w:t xml:space="preserve">, </w:t>
      </w:r>
      <w:r w:rsidRPr="00937C7B" w:rsidR="00916366">
        <w:t>cited above</w:t>
      </w:r>
      <w:r w:rsidRPr="00937C7B" w:rsidR="007E5AEE">
        <w:rPr>
          <w:snapToGrid w:val="0"/>
        </w:rPr>
        <w:t xml:space="preserve">, </w:t>
      </w:r>
      <w:r w:rsidRPr="00937C7B" w:rsidR="00AC0092">
        <w:rPr>
          <w:rFonts w:cstheme="minorHAnsi"/>
          <w:snapToGrid w:val="0"/>
        </w:rPr>
        <w:t>§</w:t>
      </w:r>
      <w:r w:rsidRPr="00937C7B" w:rsidR="007E5AEE">
        <w:rPr>
          <w:snapToGrid w:val="0"/>
        </w:rPr>
        <w:t>§ 65</w:t>
      </w:r>
      <w:r w:rsidRPr="00937C7B" w:rsidR="00AC0092">
        <w:rPr>
          <w:snapToGrid w:val="0"/>
        </w:rPr>
        <w:t xml:space="preserve"> and 105</w:t>
      </w:r>
      <w:r w:rsidRPr="00937C7B" w:rsidR="001F6927">
        <w:t>)</w:t>
      </w:r>
      <w:r w:rsidRPr="00937C7B" w:rsidR="004F6DAC">
        <w:t xml:space="preserve"> as well as by Article</w:t>
      </w:r>
      <w:r w:rsidRPr="00937C7B" w:rsidR="00A05045">
        <w:t xml:space="preserve">s 3 and 6 of </w:t>
      </w:r>
      <w:r w:rsidRPr="00937C7B" w:rsidR="004F6DAC">
        <w:t>the Convention on the Exercise of Children</w:t>
      </w:r>
      <w:r w:rsidRPr="00937C7B" w:rsidR="00937C7B">
        <w:t>’</w:t>
      </w:r>
      <w:r w:rsidRPr="00937C7B" w:rsidR="004F6DAC">
        <w:t>s Rights, which, although it has not been ratified by Lithuania, nevertheless is a useful tool for the interpretation of relevant principles (</w:t>
      </w:r>
      <w:r w:rsidRPr="00937C7B" w:rsidR="00A05045">
        <w:t xml:space="preserve">see paragraph </w:t>
      </w:r>
      <w:r w:rsidRPr="00937C7B" w:rsidR="00A05045">
        <w:fldChar w:fldCharType="begin"/>
      </w:r>
      <w:r w:rsidRPr="00937C7B" w:rsidR="00A05045">
        <w:instrText xml:space="preserve"> REF Int_Law_CoE_ConventionOnExerciseOfChildR \h </w:instrText>
      </w:r>
      <w:r w:rsidRPr="00937C7B" w:rsidR="00A05045">
        <w:fldChar w:fldCharType="separate"/>
      </w:r>
      <w:r w:rsidR="00502C1F">
        <w:rPr>
          <w:noProof/>
        </w:rPr>
        <w:t>88</w:t>
      </w:r>
      <w:r w:rsidRPr="00937C7B" w:rsidR="00A05045">
        <w:fldChar w:fldCharType="end"/>
      </w:r>
      <w:r w:rsidRPr="00937C7B" w:rsidR="00A05045">
        <w:t xml:space="preserve"> above, and </w:t>
      </w:r>
      <w:r w:rsidRPr="00937C7B" w:rsidR="004F6DAC">
        <w:rPr>
          <w:i/>
        </w:rPr>
        <w:t>N.Ts.</w:t>
      </w:r>
      <w:r w:rsidRPr="00937C7B" w:rsidR="004F6DAC">
        <w:t xml:space="preserve"> </w:t>
      </w:r>
      <w:r w:rsidRPr="00937C7B" w:rsidR="00B11638">
        <w:rPr>
          <w:i/>
        </w:rPr>
        <w:t>and Others v. </w:t>
      </w:r>
      <w:r w:rsidRPr="00937C7B" w:rsidR="004F6DAC">
        <w:rPr>
          <w:i/>
        </w:rPr>
        <w:t>Georgia</w:t>
      </w:r>
      <w:r w:rsidRPr="00937C7B" w:rsidR="004F6DAC">
        <w:t>, no. 71776/12</w:t>
      </w:r>
      <w:r w:rsidRPr="00937C7B" w:rsidR="004F6DAC">
        <w:rPr>
          <w:snapToGrid w:val="0"/>
        </w:rPr>
        <w:t>, § 76, 2 February 2016</w:t>
      </w:r>
      <w:r w:rsidRPr="00937C7B" w:rsidR="004F6DAC">
        <w:t>).</w:t>
      </w:r>
    </w:p>
    <w:p w:rsidRPr="00937C7B" w:rsidR="0060608B" w:rsidP="00937C7B" w:rsidRDefault="00770AA2">
      <w:pPr>
        <w:pStyle w:val="ECHRPara"/>
      </w:pPr>
      <w:r w:rsidRPr="00937C7B">
        <w:fldChar w:fldCharType="begin"/>
      </w:r>
      <w:r w:rsidRPr="00937C7B">
        <w:instrText xml:space="preserve"> SEQ level0 \*arabic </w:instrText>
      </w:r>
      <w:r w:rsidRPr="00937C7B">
        <w:fldChar w:fldCharType="separate"/>
      </w:r>
      <w:r w:rsidR="00502C1F">
        <w:rPr>
          <w:noProof/>
        </w:rPr>
        <w:t>129</w:t>
      </w:r>
      <w:r w:rsidRPr="00937C7B">
        <w:fldChar w:fldCharType="end"/>
      </w:r>
      <w:r w:rsidRPr="00937C7B">
        <w:t>.  </w:t>
      </w:r>
      <w:r w:rsidRPr="00937C7B" w:rsidR="0060608B">
        <w:t xml:space="preserve">In these circumstances, and bearing in mind that as a general rule it is for the national courts to assess the evidence before them (see </w:t>
      </w:r>
      <w:r w:rsidRPr="00937C7B" w:rsidR="0060608B">
        <w:rPr>
          <w:i/>
        </w:rPr>
        <w:t>Sahin</w:t>
      </w:r>
      <w:r w:rsidRPr="00937C7B" w:rsidR="0088428B">
        <w:t xml:space="preserve"> </w:t>
      </w:r>
      <w:r w:rsidRPr="00937C7B" w:rsidR="0060608B">
        <w:t xml:space="preserve">and </w:t>
      </w:r>
      <w:proofErr w:type="spellStart"/>
      <w:r w:rsidRPr="00937C7B" w:rsidR="0060608B">
        <w:rPr>
          <w:i/>
        </w:rPr>
        <w:t>Sommerfeld</w:t>
      </w:r>
      <w:proofErr w:type="spellEnd"/>
      <w:r w:rsidRPr="00937C7B" w:rsidR="0088428B">
        <w:t>,</w:t>
      </w:r>
      <w:r w:rsidRPr="00937C7B" w:rsidR="0088428B">
        <w:rPr>
          <w:i/>
        </w:rPr>
        <w:t xml:space="preserve"> </w:t>
      </w:r>
      <w:r w:rsidRPr="00937C7B" w:rsidR="0088428B">
        <w:t>both cited above</w:t>
      </w:r>
      <w:r w:rsidRPr="00937C7B" w:rsidR="0060608B">
        <w:t xml:space="preserve">, </w:t>
      </w:r>
      <w:r w:rsidRPr="00937C7B" w:rsidR="0088428B">
        <w:rPr>
          <w:rFonts w:cstheme="minorHAnsi"/>
        </w:rPr>
        <w:t>§</w:t>
      </w:r>
      <w:r w:rsidRPr="00937C7B" w:rsidR="0060608B">
        <w:t>§</w:t>
      </w:r>
      <w:r w:rsidRPr="00937C7B" w:rsidR="001F6927">
        <w:t> </w:t>
      </w:r>
      <w:r w:rsidRPr="00937C7B" w:rsidR="0088428B">
        <w:t>73 and</w:t>
      </w:r>
      <w:r w:rsidRPr="00937C7B" w:rsidR="0060608B">
        <w:t xml:space="preserve"> 71</w:t>
      </w:r>
      <w:r w:rsidRPr="00937C7B" w:rsidR="0088428B">
        <w:t xml:space="preserve"> respectively</w:t>
      </w:r>
      <w:r w:rsidRPr="00937C7B" w:rsidR="0060608B">
        <w:t>), the Court is satisfied that the procedural requirements implicit in Article 8 of the Convention were complied with and that the applicant was involved in the decision-making process to a degree sufficient to provide her with</w:t>
      </w:r>
      <w:r w:rsidRPr="00937C7B" w:rsidR="008C3034">
        <w:t xml:space="preserve"> the</w:t>
      </w:r>
      <w:r w:rsidRPr="00937C7B" w:rsidR="0060608B">
        <w:t xml:space="preserve"> requisite protection of her interests.</w:t>
      </w:r>
    </w:p>
    <w:p w:rsidRPr="00937C7B" w:rsidR="009B794A" w:rsidP="00937C7B" w:rsidRDefault="009B794A">
      <w:pPr>
        <w:pStyle w:val="ECHRHeading5"/>
        <w:rPr>
          <w:rFonts w:eastAsia="Times New Roman"/>
          <w:i w:val="0"/>
          <w:lang w:eastAsia="fr-FR"/>
        </w:rPr>
      </w:pPr>
      <w:r w:rsidRPr="00937C7B">
        <w:rPr>
          <w:rFonts w:eastAsia="Times New Roman"/>
          <w:lang w:eastAsia="fr-FR"/>
        </w:rPr>
        <w:t>iv. Conclusion</w:t>
      </w:r>
    </w:p>
    <w:p w:rsidRPr="00937C7B" w:rsidR="0060608B" w:rsidP="00937C7B" w:rsidRDefault="0060608B">
      <w:pPr>
        <w:pStyle w:val="ECHRPara"/>
      </w:pPr>
      <w:r w:rsidRPr="00937C7B">
        <w:fldChar w:fldCharType="begin"/>
      </w:r>
      <w:r w:rsidRPr="00937C7B">
        <w:instrText xml:space="preserve"> SEQ level0 \*arabic </w:instrText>
      </w:r>
      <w:r w:rsidRPr="00937C7B">
        <w:fldChar w:fldCharType="separate"/>
      </w:r>
      <w:r w:rsidR="00502C1F">
        <w:rPr>
          <w:noProof/>
        </w:rPr>
        <w:t>130</w:t>
      </w:r>
      <w:r w:rsidRPr="00937C7B">
        <w:fldChar w:fldCharType="end"/>
      </w:r>
      <w:r w:rsidRPr="00937C7B">
        <w:t>.  </w:t>
      </w:r>
      <w:r w:rsidRPr="00937C7B" w:rsidR="00AC0092">
        <w:t xml:space="preserve">In the light of the foregoing, the Court holds that the Lithuanian authorities did not fail to discharge their positive obligation </w:t>
      </w:r>
      <w:r w:rsidRPr="00937C7B" w:rsidR="00813069">
        <w:t>to guarantee the applicant</w:t>
      </w:r>
      <w:r w:rsidRPr="00937C7B" w:rsidR="00937C7B">
        <w:t>’</w:t>
      </w:r>
      <w:r w:rsidRPr="00937C7B" w:rsidR="00813069">
        <w:t>s right to respect for her family life</w:t>
      </w:r>
      <w:r w:rsidRPr="00937C7B" w:rsidDel="00813069" w:rsidR="00813069">
        <w:t xml:space="preserve"> </w:t>
      </w:r>
      <w:r w:rsidRPr="00937C7B" w:rsidR="007B2296">
        <w:t>in</w:t>
      </w:r>
      <w:r w:rsidRPr="00937C7B" w:rsidR="000802EA">
        <w:t>asmuch as this concerns her admissible complaints under Article 8 of the Convention</w:t>
      </w:r>
      <w:r w:rsidRPr="00937C7B" w:rsidR="00D14A90">
        <w:t xml:space="preserve"> (see paragraph </w:t>
      </w:r>
      <w:r w:rsidRPr="00937C7B" w:rsidR="00D14A90">
        <w:fldChar w:fldCharType="begin"/>
      </w:r>
      <w:r w:rsidRPr="00937C7B" w:rsidR="00D14A90">
        <w:instrText xml:space="preserve"> REF L_Court_What_is_admissible_under_A8 \h </w:instrText>
      </w:r>
      <w:r w:rsidRPr="00937C7B" w:rsidR="00096C67">
        <w:instrText xml:space="preserve"> \* MERGEFORMAT </w:instrText>
      </w:r>
      <w:r w:rsidRPr="00937C7B" w:rsidR="00D14A90">
        <w:fldChar w:fldCharType="separate"/>
      </w:r>
      <w:r w:rsidR="00502C1F">
        <w:rPr>
          <w:noProof/>
        </w:rPr>
        <w:t>100</w:t>
      </w:r>
      <w:r w:rsidRPr="00937C7B" w:rsidR="00D14A90">
        <w:fldChar w:fldCharType="end"/>
      </w:r>
      <w:r w:rsidRPr="00937C7B" w:rsidR="00D14A90">
        <w:t xml:space="preserve"> above)</w:t>
      </w:r>
      <w:r w:rsidRPr="00937C7B">
        <w:t>.</w:t>
      </w:r>
      <w:r w:rsidRPr="00937C7B" w:rsidR="000F5153">
        <w:t xml:space="preserve"> </w:t>
      </w:r>
      <w:r w:rsidRPr="00937C7B">
        <w:t xml:space="preserve">There has consequently been no violation of </w:t>
      </w:r>
      <w:r w:rsidRPr="00937C7B" w:rsidR="000802EA">
        <w:t>that provision</w:t>
      </w:r>
      <w:r w:rsidRPr="00937C7B">
        <w:t>.</w:t>
      </w:r>
    </w:p>
    <w:p w:rsidRPr="00937C7B" w:rsidR="00D420F3" w:rsidP="00937C7B" w:rsidRDefault="0077175D">
      <w:pPr>
        <w:pStyle w:val="ECHRTitle1"/>
      </w:pPr>
      <w:r w:rsidRPr="00937C7B">
        <w:t>FOR THESE REASONS, THE COURT</w:t>
      </w:r>
      <w:r w:rsidRPr="00937C7B" w:rsidR="00463D97">
        <w:t>, UNANIMOUSLY,</w:t>
      </w:r>
    </w:p>
    <w:p w:rsidRPr="00937C7B" w:rsidR="00D420F3" w:rsidP="00937C7B" w:rsidRDefault="0077175D">
      <w:pPr>
        <w:pStyle w:val="JuList"/>
      </w:pPr>
      <w:r w:rsidRPr="00937C7B">
        <w:t>1.  </w:t>
      </w:r>
      <w:r w:rsidRPr="00937C7B" w:rsidR="00B83613">
        <w:rPr>
          <w:i/>
        </w:rPr>
        <w:t>Joins</w:t>
      </w:r>
      <w:r w:rsidRPr="00937C7B">
        <w:rPr>
          <w:color w:val="000000"/>
        </w:rPr>
        <w:t xml:space="preserve"> </w:t>
      </w:r>
      <w:r w:rsidRPr="00937C7B" w:rsidR="00895C41">
        <w:t>to the merits the Government</w:t>
      </w:r>
      <w:r w:rsidRPr="00937C7B" w:rsidR="00937C7B">
        <w:t>’</w:t>
      </w:r>
      <w:r w:rsidRPr="00937C7B" w:rsidR="00895C41">
        <w:t xml:space="preserve">s objection as to the applicant not having exhausted the domestic remedies </w:t>
      </w:r>
      <w:r w:rsidRPr="00937C7B" w:rsidR="00A06CB9">
        <w:t xml:space="preserve">in respect of her complaint </w:t>
      </w:r>
      <w:r w:rsidRPr="00937C7B" w:rsidR="00B579F8">
        <w:rPr>
          <w:lang w:eastAsia="fr-FR"/>
        </w:rPr>
        <w:t xml:space="preserve">concerning </w:t>
      </w:r>
      <w:r w:rsidRPr="00937C7B" w:rsidR="00B579F8">
        <w:t>the State authorities</w:t>
      </w:r>
      <w:r w:rsidRPr="00937C7B" w:rsidR="00937C7B">
        <w:t>’</w:t>
      </w:r>
      <w:r w:rsidRPr="00937C7B" w:rsidR="00B579F8">
        <w:t xml:space="preserve"> actions in the course of the court proceedings for her daughter</w:t>
      </w:r>
      <w:r w:rsidRPr="00937C7B" w:rsidR="00937C7B">
        <w:t>’</w:t>
      </w:r>
      <w:r w:rsidRPr="00937C7B" w:rsidR="00B579F8">
        <w:t>s residency</w:t>
      </w:r>
      <w:r w:rsidRPr="00937C7B" w:rsidR="00895C41">
        <w:t xml:space="preserve">, and </w:t>
      </w:r>
      <w:r w:rsidRPr="00937C7B" w:rsidR="00895C41">
        <w:rPr>
          <w:i/>
        </w:rPr>
        <w:t>rejects</w:t>
      </w:r>
      <w:r w:rsidRPr="00937C7B" w:rsidR="00895C41">
        <w:t xml:space="preserve"> it</w:t>
      </w:r>
      <w:r w:rsidRPr="00937C7B">
        <w:t>;</w:t>
      </w:r>
    </w:p>
    <w:p w:rsidRPr="00937C7B" w:rsidR="00895C41" w:rsidP="00937C7B" w:rsidRDefault="00895C41">
      <w:pPr>
        <w:pStyle w:val="JuList"/>
      </w:pPr>
    </w:p>
    <w:p w:rsidRPr="00937C7B" w:rsidR="00895C41" w:rsidP="00937C7B" w:rsidRDefault="00895C41">
      <w:pPr>
        <w:pStyle w:val="JuList"/>
      </w:pPr>
      <w:r w:rsidRPr="00937C7B">
        <w:t>2.  </w:t>
      </w:r>
      <w:r w:rsidRPr="00937C7B">
        <w:rPr>
          <w:i/>
        </w:rPr>
        <w:t>Declares</w:t>
      </w:r>
      <w:r w:rsidRPr="00937C7B" w:rsidR="00B83613">
        <w:rPr>
          <w:i/>
        </w:rPr>
        <w:t xml:space="preserve"> </w:t>
      </w:r>
      <w:r w:rsidRPr="00937C7B">
        <w:t xml:space="preserve">the </w:t>
      </w:r>
      <w:r w:rsidRPr="00937C7B" w:rsidR="00DC591F">
        <w:t>complaint regarding the decision to impose temporary guardianship on the applicant</w:t>
      </w:r>
      <w:r w:rsidRPr="00937C7B" w:rsidR="00937C7B">
        <w:t>’</w:t>
      </w:r>
      <w:r w:rsidRPr="00937C7B" w:rsidR="00DC591F">
        <w:t xml:space="preserve">s daughter </w:t>
      </w:r>
      <w:r w:rsidRPr="00937C7B" w:rsidR="009E2307">
        <w:t xml:space="preserve">under Article 8 </w:t>
      </w:r>
      <w:r w:rsidRPr="00937C7B" w:rsidR="00DC591F">
        <w:t>inadmissible</w:t>
      </w:r>
      <w:r w:rsidRPr="00937C7B" w:rsidR="009E2307">
        <w:t>,</w:t>
      </w:r>
      <w:r w:rsidRPr="00937C7B" w:rsidR="00DC591F">
        <w:t xml:space="preserve"> and the remainder of the </w:t>
      </w:r>
      <w:r w:rsidRPr="00937C7B">
        <w:t>application admissible;</w:t>
      </w:r>
    </w:p>
    <w:p w:rsidRPr="00937C7B" w:rsidR="00D420F3" w:rsidP="00937C7B" w:rsidRDefault="00D420F3">
      <w:pPr>
        <w:pStyle w:val="JuList"/>
        <w:ind w:left="0" w:firstLine="0"/>
      </w:pPr>
    </w:p>
    <w:p w:rsidRPr="00937C7B" w:rsidR="00D420F3" w:rsidP="00937C7B" w:rsidRDefault="00895C41">
      <w:pPr>
        <w:pStyle w:val="JuList"/>
      </w:pPr>
      <w:r w:rsidRPr="00937C7B">
        <w:t>3</w:t>
      </w:r>
      <w:r w:rsidRPr="00937C7B" w:rsidR="0077175D">
        <w:t>.  </w:t>
      </w:r>
      <w:r w:rsidRPr="00937C7B" w:rsidR="0077175D">
        <w:rPr>
          <w:i/>
        </w:rPr>
        <w:t>Holds</w:t>
      </w:r>
      <w:r w:rsidRPr="00937C7B" w:rsidR="00B11638">
        <w:t xml:space="preserve"> </w:t>
      </w:r>
      <w:r w:rsidRPr="00937C7B" w:rsidR="0077175D">
        <w:t xml:space="preserve">that there has been </w:t>
      </w:r>
      <w:r w:rsidRPr="00937C7B" w:rsidR="00592B3B">
        <w:t>no</w:t>
      </w:r>
      <w:r w:rsidRPr="00937C7B" w:rsidR="0077175D">
        <w:t xml:space="preserve"> violation of Article </w:t>
      </w:r>
      <w:r w:rsidRPr="00937C7B" w:rsidR="00592B3B">
        <w:t>8</w:t>
      </w:r>
      <w:r w:rsidRPr="00937C7B" w:rsidR="00A9456B">
        <w:t xml:space="preserve"> of the Convention.</w:t>
      </w:r>
    </w:p>
    <w:p w:rsidRPr="00937C7B" w:rsidR="00D420F3" w:rsidP="00937C7B" w:rsidRDefault="0077175D">
      <w:pPr>
        <w:pStyle w:val="JuParaLast"/>
      </w:pPr>
      <w:r w:rsidRPr="00937C7B">
        <w:t xml:space="preserve">Done in English, and notified in writing on </w:t>
      </w:r>
      <w:r w:rsidRPr="00937C7B" w:rsidR="009B6236">
        <w:t>29 October 2019</w:t>
      </w:r>
      <w:r w:rsidRPr="00937C7B">
        <w:t>, pursuant to Rule 77 §§ 2 and 3 of the Rules of Court.</w:t>
      </w:r>
    </w:p>
    <w:p w:rsidRPr="00937C7B" w:rsidR="009B6236" w:rsidP="00937C7B" w:rsidRDefault="009B6236">
      <w:pPr>
        <w:pStyle w:val="ECHRPara"/>
      </w:pPr>
    </w:p>
    <w:p w:rsidRPr="00937C7B" w:rsidR="00D420F3" w:rsidP="00937C7B" w:rsidRDefault="0077175D">
      <w:pPr>
        <w:pStyle w:val="JuSigned"/>
      </w:pPr>
      <w:r w:rsidRPr="00937C7B">
        <w:tab/>
      </w:r>
      <w:r w:rsidRPr="00937C7B" w:rsidR="00575E89">
        <w:t>Andrea Tamietti</w:t>
      </w:r>
      <w:r w:rsidRPr="00937C7B">
        <w:tab/>
      </w:r>
      <w:r w:rsidRPr="00937C7B" w:rsidR="00951608">
        <w:t xml:space="preserve">Jon Fridrik </w:t>
      </w:r>
      <w:proofErr w:type="spellStart"/>
      <w:r w:rsidRPr="00937C7B" w:rsidR="00951608">
        <w:t>Kjølbro</w:t>
      </w:r>
      <w:proofErr w:type="spellEnd"/>
      <w:r w:rsidRPr="00937C7B">
        <w:rPr>
          <w:szCs w:val="24"/>
        </w:rPr>
        <w:br/>
      </w:r>
      <w:r w:rsidRPr="00937C7B">
        <w:tab/>
      </w:r>
      <w:r w:rsidRPr="00937C7B" w:rsidR="00575E89">
        <w:t xml:space="preserve">Deputy </w:t>
      </w:r>
      <w:r w:rsidRPr="00937C7B" w:rsidR="00463D97">
        <w:rPr>
          <w:iCs/>
        </w:rPr>
        <w:t>Registrar</w:t>
      </w:r>
      <w:r w:rsidRPr="00937C7B">
        <w:tab/>
        <w:t>President</w:t>
      </w:r>
    </w:p>
    <w:p w:rsidRPr="00937C7B" w:rsidR="007354CF" w:rsidP="00937C7B" w:rsidRDefault="007354CF">
      <w:pPr>
        <w:pStyle w:val="JuParaLast"/>
      </w:pPr>
    </w:p>
    <w:sectPr w:rsidRPr="00937C7B" w:rsidR="007354CF" w:rsidSect="00B11638">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024" w:rsidRDefault="000F5024">
      <w:r>
        <w:separator/>
      </w:r>
    </w:p>
  </w:endnote>
  <w:endnote w:type="continuationSeparator" w:id="0">
    <w:p w:rsidR="000F5024" w:rsidRDefault="000F5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024" w:rsidRPr="00150BFA" w:rsidRDefault="000F5024" w:rsidP="00314CFB">
    <w:pPr>
      <w:jc w:val="center"/>
    </w:pPr>
    <w:r>
      <w:rPr>
        <w:noProof/>
        <w:lang w:val="en-US" w:eastAsia="ja-JP"/>
      </w:rPr>
      <w:drawing>
        <wp:inline distT="0" distB="0" distL="0" distR="0" wp14:anchorId="1C2051D5" wp14:editId="1EF01A2B">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F5024" w:rsidRDefault="000F50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024" w:rsidRPr="003152BA" w:rsidRDefault="000F5024" w:rsidP="00D420F3">
      <w:r w:rsidRPr="003152BA">
        <w:separator/>
      </w:r>
    </w:p>
  </w:footnote>
  <w:footnote w:type="continuationSeparator" w:id="0">
    <w:p w:rsidR="000F5024" w:rsidRPr="003152BA" w:rsidRDefault="000F5024"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024" w:rsidRPr="00B11638" w:rsidRDefault="000F5024" w:rsidP="00B11638">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024" w:rsidRPr="00A45145" w:rsidRDefault="000F5024" w:rsidP="00314CFB">
    <w:pPr>
      <w:jc w:val="center"/>
    </w:pPr>
    <w:r>
      <w:rPr>
        <w:noProof/>
        <w:lang w:val="en-US" w:eastAsia="ja-JP"/>
      </w:rPr>
      <w:drawing>
        <wp:inline distT="0" distB="0" distL="0" distR="0" wp14:anchorId="36B63922" wp14:editId="07BA963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F5024" w:rsidRDefault="000F50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024" w:rsidRPr="003152BA" w:rsidRDefault="000F5024"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502C1F">
      <w:rPr>
        <w:rStyle w:val="PageNumber"/>
        <w:noProof/>
        <w:szCs w:val="18"/>
      </w:rPr>
      <w:t>30</w:t>
    </w:r>
    <w:r>
      <w:rPr>
        <w:rStyle w:val="PageNumber"/>
        <w:szCs w:val="18"/>
      </w:rPr>
      <w:fldChar w:fldCharType="end"/>
    </w:r>
    <w:r w:rsidRPr="003152BA">
      <w:tab/>
    </w:r>
    <w:r>
      <w:t>STANKŪNAITĖ v. LITHUANIA</w:t>
    </w:r>
    <w:r w:rsidRPr="003152BA">
      <w:t xml:space="preserve"> </w:t>
    </w:r>
    <w:r>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024" w:rsidRPr="003152BA" w:rsidRDefault="000F5024" w:rsidP="00D420F3">
    <w:pPr>
      <w:pStyle w:val="ECHRHeader"/>
      <w:rPr>
        <w:noProof/>
      </w:rPr>
    </w:pPr>
    <w:r w:rsidRPr="003152BA">
      <w:tab/>
    </w:r>
    <w:r>
      <w:t xml:space="preserve">STANKŪNAITĖ v. LITHUANIA </w:t>
    </w:r>
    <w:r>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502C1F">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463D97"/>
    <w:rsid w:val="000003F2"/>
    <w:rsid w:val="00002584"/>
    <w:rsid w:val="000040D1"/>
    <w:rsid w:val="00004176"/>
    <w:rsid w:val="00004839"/>
    <w:rsid w:val="0000486C"/>
    <w:rsid w:val="000064A5"/>
    <w:rsid w:val="00006806"/>
    <w:rsid w:val="00012DCB"/>
    <w:rsid w:val="00014F57"/>
    <w:rsid w:val="0001514A"/>
    <w:rsid w:val="00015AA1"/>
    <w:rsid w:val="00016A1E"/>
    <w:rsid w:val="000176BF"/>
    <w:rsid w:val="00017FF7"/>
    <w:rsid w:val="000207FF"/>
    <w:rsid w:val="00020A6C"/>
    <w:rsid w:val="00021004"/>
    <w:rsid w:val="00021DF4"/>
    <w:rsid w:val="00024499"/>
    <w:rsid w:val="00026B3F"/>
    <w:rsid w:val="00031645"/>
    <w:rsid w:val="00031935"/>
    <w:rsid w:val="00031E58"/>
    <w:rsid w:val="0003201B"/>
    <w:rsid w:val="00032A11"/>
    <w:rsid w:val="0003337D"/>
    <w:rsid w:val="00033406"/>
    <w:rsid w:val="00033E87"/>
    <w:rsid w:val="000344A9"/>
    <w:rsid w:val="00034F71"/>
    <w:rsid w:val="00035440"/>
    <w:rsid w:val="00036122"/>
    <w:rsid w:val="00037108"/>
    <w:rsid w:val="000378E4"/>
    <w:rsid w:val="0004100E"/>
    <w:rsid w:val="00042B0A"/>
    <w:rsid w:val="00042BD1"/>
    <w:rsid w:val="00044195"/>
    <w:rsid w:val="0004459B"/>
    <w:rsid w:val="00047F06"/>
    <w:rsid w:val="0005080D"/>
    <w:rsid w:val="0005084B"/>
    <w:rsid w:val="0005294F"/>
    <w:rsid w:val="00052B94"/>
    <w:rsid w:val="000535D4"/>
    <w:rsid w:val="0005390A"/>
    <w:rsid w:val="0005470D"/>
    <w:rsid w:val="000552F3"/>
    <w:rsid w:val="00055D0E"/>
    <w:rsid w:val="00056D35"/>
    <w:rsid w:val="00060971"/>
    <w:rsid w:val="000614E5"/>
    <w:rsid w:val="00061C09"/>
    <w:rsid w:val="00061F88"/>
    <w:rsid w:val="0006273A"/>
    <w:rsid w:val="0006391B"/>
    <w:rsid w:val="00064A2B"/>
    <w:rsid w:val="00064D91"/>
    <w:rsid w:val="00065E66"/>
    <w:rsid w:val="000660A0"/>
    <w:rsid w:val="00070C60"/>
    <w:rsid w:val="000714AA"/>
    <w:rsid w:val="000714E2"/>
    <w:rsid w:val="00073B2C"/>
    <w:rsid w:val="000742C0"/>
    <w:rsid w:val="00074877"/>
    <w:rsid w:val="000778EB"/>
    <w:rsid w:val="000802EA"/>
    <w:rsid w:val="00080D91"/>
    <w:rsid w:val="00081264"/>
    <w:rsid w:val="000819D9"/>
    <w:rsid w:val="00081C3A"/>
    <w:rsid w:val="00082000"/>
    <w:rsid w:val="0008296A"/>
    <w:rsid w:val="000830ED"/>
    <w:rsid w:val="00083E4E"/>
    <w:rsid w:val="00085D2E"/>
    <w:rsid w:val="00086ADC"/>
    <w:rsid w:val="00087E5D"/>
    <w:rsid w:val="00090364"/>
    <w:rsid w:val="0009280F"/>
    <w:rsid w:val="0009291A"/>
    <w:rsid w:val="00092D2F"/>
    <w:rsid w:val="000937B1"/>
    <w:rsid w:val="00094F5C"/>
    <w:rsid w:val="000953C5"/>
    <w:rsid w:val="00096C67"/>
    <w:rsid w:val="0009734F"/>
    <w:rsid w:val="00097873"/>
    <w:rsid w:val="000A0850"/>
    <w:rsid w:val="000A0886"/>
    <w:rsid w:val="000A0CEE"/>
    <w:rsid w:val="000A0E06"/>
    <w:rsid w:val="000A1530"/>
    <w:rsid w:val="000A1ED0"/>
    <w:rsid w:val="000A3B07"/>
    <w:rsid w:val="000A5980"/>
    <w:rsid w:val="000A7E41"/>
    <w:rsid w:val="000B1F01"/>
    <w:rsid w:val="000B2520"/>
    <w:rsid w:val="000B3B22"/>
    <w:rsid w:val="000B3D60"/>
    <w:rsid w:val="000B6134"/>
    <w:rsid w:val="000C178E"/>
    <w:rsid w:val="000C18B8"/>
    <w:rsid w:val="000C25C0"/>
    <w:rsid w:val="000C3ECD"/>
    <w:rsid w:val="000C68C6"/>
    <w:rsid w:val="000D04B1"/>
    <w:rsid w:val="000D0B2F"/>
    <w:rsid w:val="000D1AF3"/>
    <w:rsid w:val="000D1DE7"/>
    <w:rsid w:val="000D4515"/>
    <w:rsid w:val="000D593B"/>
    <w:rsid w:val="000D75C4"/>
    <w:rsid w:val="000D7665"/>
    <w:rsid w:val="000E0CB8"/>
    <w:rsid w:val="000E1201"/>
    <w:rsid w:val="000E377C"/>
    <w:rsid w:val="000E654B"/>
    <w:rsid w:val="000E76AB"/>
    <w:rsid w:val="000F08CF"/>
    <w:rsid w:val="000F0CC2"/>
    <w:rsid w:val="000F2661"/>
    <w:rsid w:val="000F3ABC"/>
    <w:rsid w:val="000F5024"/>
    <w:rsid w:val="000F5153"/>
    <w:rsid w:val="000F6BC2"/>
    <w:rsid w:val="000F780D"/>
    <w:rsid w:val="000F7D46"/>
    <w:rsid w:val="000F7E83"/>
    <w:rsid w:val="001001A9"/>
    <w:rsid w:val="001049BE"/>
    <w:rsid w:val="0010546F"/>
    <w:rsid w:val="0010573E"/>
    <w:rsid w:val="001065E7"/>
    <w:rsid w:val="001075B4"/>
    <w:rsid w:val="00111D5D"/>
    <w:rsid w:val="00112D6F"/>
    <w:rsid w:val="00114B7A"/>
    <w:rsid w:val="00114E14"/>
    <w:rsid w:val="00116232"/>
    <w:rsid w:val="00116487"/>
    <w:rsid w:val="001167A6"/>
    <w:rsid w:val="001215BA"/>
    <w:rsid w:val="00121844"/>
    <w:rsid w:val="00121B0C"/>
    <w:rsid w:val="0012260D"/>
    <w:rsid w:val="00123147"/>
    <w:rsid w:val="00125136"/>
    <w:rsid w:val="00125D4D"/>
    <w:rsid w:val="00127AA9"/>
    <w:rsid w:val="00132781"/>
    <w:rsid w:val="00133FA2"/>
    <w:rsid w:val="00134284"/>
    <w:rsid w:val="00134ED7"/>
    <w:rsid w:val="001364F7"/>
    <w:rsid w:val="00137AB0"/>
    <w:rsid w:val="00140BBF"/>
    <w:rsid w:val="001411CD"/>
    <w:rsid w:val="00142823"/>
    <w:rsid w:val="001430ED"/>
    <w:rsid w:val="00143555"/>
    <w:rsid w:val="001442D7"/>
    <w:rsid w:val="00144322"/>
    <w:rsid w:val="001444F1"/>
    <w:rsid w:val="001446AC"/>
    <w:rsid w:val="00144715"/>
    <w:rsid w:val="001451F9"/>
    <w:rsid w:val="00145413"/>
    <w:rsid w:val="00147601"/>
    <w:rsid w:val="0015211C"/>
    <w:rsid w:val="001560D5"/>
    <w:rsid w:val="00157823"/>
    <w:rsid w:val="00160466"/>
    <w:rsid w:val="001604B7"/>
    <w:rsid w:val="00160A89"/>
    <w:rsid w:val="00160F7D"/>
    <w:rsid w:val="00162159"/>
    <w:rsid w:val="001642BD"/>
    <w:rsid w:val="00164837"/>
    <w:rsid w:val="00165CF5"/>
    <w:rsid w:val="00166034"/>
    <w:rsid w:val="00170354"/>
    <w:rsid w:val="00170C70"/>
    <w:rsid w:val="0017192E"/>
    <w:rsid w:val="00172874"/>
    <w:rsid w:val="00172BDE"/>
    <w:rsid w:val="001733C3"/>
    <w:rsid w:val="001746C7"/>
    <w:rsid w:val="00175EA7"/>
    <w:rsid w:val="00176D9B"/>
    <w:rsid w:val="00181680"/>
    <w:rsid w:val="00184E67"/>
    <w:rsid w:val="00185A7A"/>
    <w:rsid w:val="00185DCE"/>
    <w:rsid w:val="0018686A"/>
    <w:rsid w:val="0018690D"/>
    <w:rsid w:val="0018729F"/>
    <w:rsid w:val="00187EA5"/>
    <w:rsid w:val="00187F86"/>
    <w:rsid w:val="001903B9"/>
    <w:rsid w:val="001903DE"/>
    <w:rsid w:val="00193D24"/>
    <w:rsid w:val="001943CB"/>
    <w:rsid w:val="001956EA"/>
    <w:rsid w:val="00196355"/>
    <w:rsid w:val="00196447"/>
    <w:rsid w:val="001979FA"/>
    <w:rsid w:val="001A036B"/>
    <w:rsid w:val="001A09A7"/>
    <w:rsid w:val="001A11F8"/>
    <w:rsid w:val="001A1284"/>
    <w:rsid w:val="001A1FAC"/>
    <w:rsid w:val="001A2617"/>
    <w:rsid w:val="001A31C3"/>
    <w:rsid w:val="001A3AB7"/>
    <w:rsid w:val="001B31A1"/>
    <w:rsid w:val="001B3E62"/>
    <w:rsid w:val="001B4F99"/>
    <w:rsid w:val="001B64BF"/>
    <w:rsid w:val="001C19E3"/>
    <w:rsid w:val="001C31DB"/>
    <w:rsid w:val="001C441D"/>
    <w:rsid w:val="001C477D"/>
    <w:rsid w:val="001C65C4"/>
    <w:rsid w:val="001C6A7C"/>
    <w:rsid w:val="001C7551"/>
    <w:rsid w:val="001D1493"/>
    <w:rsid w:val="001D1EE1"/>
    <w:rsid w:val="001D2FF1"/>
    <w:rsid w:val="001D31D5"/>
    <w:rsid w:val="001D57C6"/>
    <w:rsid w:val="001D6FE4"/>
    <w:rsid w:val="001D70BA"/>
    <w:rsid w:val="001D7D10"/>
    <w:rsid w:val="001E0972"/>
    <w:rsid w:val="001E1503"/>
    <w:rsid w:val="001E42AC"/>
    <w:rsid w:val="001F06F3"/>
    <w:rsid w:val="001F278E"/>
    <w:rsid w:val="001F296C"/>
    <w:rsid w:val="001F51BD"/>
    <w:rsid w:val="001F6927"/>
    <w:rsid w:val="0020261B"/>
    <w:rsid w:val="0020274E"/>
    <w:rsid w:val="00203D49"/>
    <w:rsid w:val="00205399"/>
    <w:rsid w:val="00205623"/>
    <w:rsid w:val="00212815"/>
    <w:rsid w:val="00213BB4"/>
    <w:rsid w:val="00213C99"/>
    <w:rsid w:val="002145FA"/>
    <w:rsid w:val="002167DC"/>
    <w:rsid w:val="00216957"/>
    <w:rsid w:val="00216AD5"/>
    <w:rsid w:val="00221874"/>
    <w:rsid w:val="00222938"/>
    <w:rsid w:val="0022323B"/>
    <w:rsid w:val="00224C19"/>
    <w:rsid w:val="002254EC"/>
    <w:rsid w:val="00225B59"/>
    <w:rsid w:val="002268DC"/>
    <w:rsid w:val="00226904"/>
    <w:rsid w:val="00226B4B"/>
    <w:rsid w:val="002316CD"/>
    <w:rsid w:val="00231781"/>
    <w:rsid w:val="00233F5C"/>
    <w:rsid w:val="00237EF5"/>
    <w:rsid w:val="00237F5B"/>
    <w:rsid w:val="0024052F"/>
    <w:rsid w:val="0024065B"/>
    <w:rsid w:val="00242079"/>
    <w:rsid w:val="002420E7"/>
    <w:rsid w:val="00242922"/>
    <w:rsid w:val="00244269"/>
    <w:rsid w:val="00244274"/>
    <w:rsid w:val="00244B61"/>
    <w:rsid w:val="00247D25"/>
    <w:rsid w:val="00247F5F"/>
    <w:rsid w:val="00252F31"/>
    <w:rsid w:val="00253272"/>
    <w:rsid w:val="00253715"/>
    <w:rsid w:val="00256399"/>
    <w:rsid w:val="002576B3"/>
    <w:rsid w:val="00261B23"/>
    <w:rsid w:val="00264324"/>
    <w:rsid w:val="00264F2A"/>
    <w:rsid w:val="002651CF"/>
    <w:rsid w:val="00265CF5"/>
    <w:rsid w:val="00266183"/>
    <w:rsid w:val="00266A8A"/>
    <w:rsid w:val="002701C7"/>
    <w:rsid w:val="00272260"/>
    <w:rsid w:val="002741E4"/>
    <w:rsid w:val="00275E87"/>
    <w:rsid w:val="00276486"/>
    <w:rsid w:val="00277280"/>
    <w:rsid w:val="002777D6"/>
    <w:rsid w:val="00281012"/>
    <w:rsid w:val="00282BA5"/>
    <w:rsid w:val="002842EC"/>
    <w:rsid w:val="00291C38"/>
    <w:rsid w:val="00293511"/>
    <w:rsid w:val="002939D0"/>
    <w:rsid w:val="00294473"/>
    <w:rsid w:val="00296DE6"/>
    <w:rsid w:val="002971D0"/>
    <w:rsid w:val="002A1609"/>
    <w:rsid w:val="002A1774"/>
    <w:rsid w:val="002A2E7C"/>
    <w:rsid w:val="002A347B"/>
    <w:rsid w:val="002A3C25"/>
    <w:rsid w:val="002A3FFC"/>
    <w:rsid w:val="002A4D08"/>
    <w:rsid w:val="002A6676"/>
    <w:rsid w:val="002A6738"/>
    <w:rsid w:val="002A6E0A"/>
    <w:rsid w:val="002A7E52"/>
    <w:rsid w:val="002A7EFE"/>
    <w:rsid w:val="002B1E43"/>
    <w:rsid w:val="002B317F"/>
    <w:rsid w:val="002B3A57"/>
    <w:rsid w:val="002B3A63"/>
    <w:rsid w:val="002B549F"/>
    <w:rsid w:val="002B5D2D"/>
    <w:rsid w:val="002C00C1"/>
    <w:rsid w:val="002C07DF"/>
    <w:rsid w:val="002C23F9"/>
    <w:rsid w:val="002C399F"/>
    <w:rsid w:val="002C4317"/>
    <w:rsid w:val="002C458A"/>
    <w:rsid w:val="002C5BAA"/>
    <w:rsid w:val="002C5FDE"/>
    <w:rsid w:val="002C7790"/>
    <w:rsid w:val="002D342F"/>
    <w:rsid w:val="002D518B"/>
    <w:rsid w:val="002D5483"/>
    <w:rsid w:val="002D5891"/>
    <w:rsid w:val="002D5ACA"/>
    <w:rsid w:val="002D6273"/>
    <w:rsid w:val="002D77FD"/>
    <w:rsid w:val="002D78AA"/>
    <w:rsid w:val="002E00CE"/>
    <w:rsid w:val="002E081A"/>
    <w:rsid w:val="002E3284"/>
    <w:rsid w:val="002E466E"/>
    <w:rsid w:val="002E4F92"/>
    <w:rsid w:val="002E5E37"/>
    <w:rsid w:val="002F04A4"/>
    <w:rsid w:val="002F163A"/>
    <w:rsid w:val="002F3DD2"/>
    <w:rsid w:val="002F5CFB"/>
    <w:rsid w:val="002F671C"/>
    <w:rsid w:val="002F6F86"/>
    <w:rsid w:val="002F7F48"/>
    <w:rsid w:val="00300076"/>
    <w:rsid w:val="00300BAC"/>
    <w:rsid w:val="00300E2E"/>
    <w:rsid w:val="00301B70"/>
    <w:rsid w:val="003044CC"/>
    <w:rsid w:val="00314159"/>
    <w:rsid w:val="003142D4"/>
    <w:rsid w:val="00314CFB"/>
    <w:rsid w:val="00315593"/>
    <w:rsid w:val="00315825"/>
    <w:rsid w:val="00316B84"/>
    <w:rsid w:val="00320B4C"/>
    <w:rsid w:val="003210F3"/>
    <w:rsid w:val="00322261"/>
    <w:rsid w:val="00322DB9"/>
    <w:rsid w:val="00323967"/>
    <w:rsid w:val="00325392"/>
    <w:rsid w:val="00330F48"/>
    <w:rsid w:val="00331649"/>
    <w:rsid w:val="003316E5"/>
    <w:rsid w:val="00333475"/>
    <w:rsid w:val="003353DE"/>
    <w:rsid w:val="00335961"/>
    <w:rsid w:val="00340093"/>
    <w:rsid w:val="00340A8D"/>
    <w:rsid w:val="00347A1F"/>
    <w:rsid w:val="0035047E"/>
    <w:rsid w:val="003511B8"/>
    <w:rsid w:val="00352759"/>
    <w:rsid w:val="00352B61"/>
    <w:rsid w:val="00355B7D"/>
    <w:rsid w:val="00355E71"/>
    <w:rsid w:val="00362883"/>
    <w:rsid w:val="0036493F"/>
    <w:rsid w:val="00365052"/>
    <w:rsid w:val="00366A0F"/>
    <w:rsid w:val="00366BEB"/>
    <w:rsid w:val="003672DF"/>
    <w:rsid w:val="00367341"/>
    <w:rsid w:val="0036786B"/>
    <w:rsid w:val="00367EBE"/>
    <w:rsid w:val="003706E4"/>
    <w:rsid w:val="00372072"/>
    <w:rsid w:val="00375B71"/>
    <w:rsid w:val="0037673F"/>
    <w:rsid w:val="00377468"/>
    <w:rsid w:val="00380ACF"/>
    <w:rsid w:val="00380E67"/>
    <w:rsid w:val="00384159"/>
    <w:rsid w:val="00386AAC"/>
    <w:rsid w:val="003909DB"/>
    <w:rsid w:val="00390D2D"/>
    <w:rsid w:val="003912F7"/>
    <w:rsid w:val="00391DB9"/>
    <w:rsid w:val="003936E9"/>
    <w:rsid w:val="00393B41"/>
    <w:rsid w:val="00395EC4"/>
    <w:rsid w:val="003972D8"/>
    <w:rsid w:val="003A3046"/>
    <w:rsid w:val="003A3272"/>
    <w:rsid w:val="003A3A81"/>
    <w:rsid w:val="003A4126"/>
    <w:rsid w:val="003A4201"/>
    <w:rsid w:val="003A58A0"/>
    <w:rsid w:val="003A66A2"/>
    <w:rsid w:val="003A6711"/>
    <w:rsid w:val="003A6829"/>
    <w:rsid w:val="003A7ACA"/>
    <w:rsid w:val="003B00F5"/>
    <w:rsid w:val="003B302E"/>
    <w:rsid w:val="003B568E"/>
    <w:rsid w:val="003B6E6D"/>
    <w:rsid w:val="003B722B"/>
    <w:rsid w:val="003C0DE1"/>
    <w:rsid w:val="003C169C"/>
    <w:rsid w:val="003C2004"/>
    <w:rsid w:val="003C294B"/>
    <w:rsid w:val="003C35BE"/>
    <w:rsid w:val="003C68A2"/>
    <w:rsid w:val="003C68D7"/>
    <w:rsid w:val="003C7162"/>
    <w:rsid w:val="003C7798"/>
    <w:rsid w:val="003C7C72"/>
    <w:rsid w:val="003D0228"/>
    <w:rsid w:val="003D14AB"/>
    <w:rsid w:val="003D195C"/>
    <w:rsid w:val="003D1E88"/>
    <w:rsid w:val="003D4703"/>
    <w:rsid w:val="003D4DE3"/>
    <w:rsid w:val="003D54AB"/>
    <w:rsid w:val="003E0664"/>
    <w:rsid w:val="003E15C6"/>
    <w:rsid w:val="003E3F4C"/>
    <w:rsid w:val="003E405B"/>
    <w:rsid w:val="003E58BD"/>
    <w:rsid w:val="003E5E06"/>
    <w:rsid w:val="003E71C4"/>
    <w:rsid w:val="003E7ABC"/>
    <w:rsid w:val="003F0677"/>
    <w:rsid w:val="003F0DEA"/>
    <w:rsid w:val="003F0EE9"/>
    <w:rsid w:val="003F123A"/>
    <w:rsid w:val="003F1728"/>
    <w:rsid w:val="003F2393"/>
    <w:rsid w:val="003F2656"/>
    <w:rsid w:val="003F2918"/>
    <w:rsid w:val="003F39BD"/>
    <w:rsid w:val="003F3C53"/>
    <w:rsid w:val="003F603B"/>
    <w:rsid w:val="003F6DB6"/>
    <w:rsid w:val="003F748C"/>
    <w:rsid w:val="00400B04"/>
    <w:rsid w:val="004026D6"/>
    <w:rsid w:val="00403E34"/>
    <w:rsid w:val="004050DA"/>
    <w:rsid w:val="0040582D"/>
    <w:rsid w:val="0040718E"/>
    <w:rsid w:val="00410697"/>
    <w:rsid w:val="004130F8"/>
    <w:rsid w:val="004141D1"/>
    <w:rsid w:val="0041436F"/>
    <w:rsid w:val="00414630"/>
    <w:rsid w:val="00416D0F"/>
    <w:rsid w:val="0042107B"/>
    <w:rsid w:val="00423E5C"/>
    <w:rsid w:val="00425F35"/>
    <w:rsid w:val="004268F7"/>
    <w:rsid w:val="00427835"/>
    <w:rsid w:val="00430B9B"/>
    <w:rsid w:val="00433262"/>
    <w:rsid w:val="00433C9B"/>
    <w:rsid w:val="0043546F"/>
    <w:rsid w:val="004354CC"/>
    <w:rsid w:val="0044061F"/>
    <w:rsid w:val="004417AB"/>
    <w:rsid w:val="00442059"/>
    <w:rsid w:val="00442F17"/>
    <w:rsid w:val="004458CA"/>
    <w:rsid w:val="004459D6"/>
    <w:rsid w:val="004460E1"/>
    <w:rsid w:val="00446FB4"/>
    <w:rsid w:val="0044737C"/>
    <w:rsid w:val="00447A66"/>
    <w:rsid w:val="00450879"/>
    <w:rsid w:val="00452B54"/>
    <w:rsid w:val="00453F71"/>
    <w:rsid w:val="00455870"/>
    <w:rsid w:val="00461108"/>
    <w:rsid w:val="00463334"/>
    <w:rsid w:val="00463471"/>
    <w:rsid w:val="00463913"/>
    <w:rsid w:val="00463D97"/>
    <w:rsid w:val="00463DFB"/>
    <w:rsid w:val="0046775D"/>
    <w:rsid w:val="00467AF2"/>
    <w:rsid w:val="0047166A"/>
    <w:rsid w:val="00472566"/>
    <w:rsid w:val="0047259C"/>
    <w:rsid w:val="00472828"/>
    <w:rsid w:val="00476BA6"/>
    <w:rsid w:val="004772C0"/>
    <w:rsid w:val="00477C19"/>
    <w:rsid w:val="00477F0E"/>
    <w:rsid w:val="00481626"/>
    <w:rsid w:val="00481720"/>
    <w:rsid w:val="00483C3C"/>
    <w:rsid w:val="00484BA0"/>
    <w:rsid w:val="00487DB4"/>
    <w:rsid w:val="00490448"/>
    <w:rsid w:val="00492191"/>
    <w:rsid w:val="00494A7F"/>
    <w:rsid w:val="00495E14"/>
    <w:rsid w:val="00496982"/>
    <w:rsid w:val="004A1B69"/>
    <w:rsid w:val="004A4399"/>
    <w:rsid w:val="004A4C82"/>
    <w:rsid w:val="004A5982"/>
    <w:rsid w:val="004A6EFC"/>
    <w:rsid w:val="004A737B"/>
    <w:rsid w:val="004B2FDF"/>
    <w:rsid w:val="004B5FEA"/>
    <w:rsid w:val="004B7D66"/>
    <w:rsid w:val="004B7E43"/>
    <w:rsid w:val="004C18D9"/>
    <w:rsid w:val="004C1B99"/>
    <w:rsid w:val="004C21BF"/>
    <w:rsid w:val="004C45EA"/>
    <w:rsid w:val="004C4BF6"/>
    <w:rsid w:val="004C6D3F"/>
    <w:rsid w:val="004D176F"/>
    <w:rsid w:val="004D1B4D"/>
    <w:rsid w:val="004D1E6F"/>
    <w:rsid w:val="004D2092"/>
    <w:rsid w:val="004D2202"/>
    <w:rsid w:val="004D2531"/>
    <w:rsid w:val="004D2794"/>
    <w:rsid w:val="004D279C"/>
    <w:rsid w:val="004D4E23"/>
    <w:rsid w:val="004D6736"/>
    <w:rsid w:val="004D7363"/>
    <w:rsid w:val="004D78A3"/>
    <w:rsid w:val="004E02BB"/>
    <w:rsid w:val="004E19C0"/>
    <w:rsid w:val="004E54F6"/>
    <w:rsid w:val="004E7871"/>
    <w:rsid w:val="004F0698"/>
    <w:rsid w:val="004F328E"/>
    <w:rsid w:val="004F3485"/>
    <w:rsid w:val="004F3E3E"/>
    <w:rsid w:val="004F42B0"/>
    <w:rsid w:val="004F43B2"/>
    <w:rsid w:val="004F4567"/>
    <w:rsid w:val="004F4F1A"/>
    <w:rsid w:val="004F6C54"/>
    <w:rsid w:val="004F6DAC"/>
    <w:rsid w:val="004F747D"/>
    <w:rsid w:val="004F7D2F"/>
    <w:rsid w:val="00501430"/>
    <w:rsid w:val="00502C1F"/>
    <w:rsid w:val="00506CFE"/>
    <w:rsid w:val="00520B70"/>
    <w:rsid w:val="00520EE4"/>
    <w:rsid w:val="00522AEA"/>
    <w:rsid w:val="00522ECC"/>
    <w:rsid w:val="00525D79"/>
    <w:rsid w:val="00526E18"/>
    <w:rsid w:val="00527ACB"/>
    <w:rsid w:val="005305A0"/>
    <w:rsid w:val="00531467"/>
    <w:rsid w:val="00532AFD"/>
    <w:rsid w:val="00532D22"/>
    <w:rsid w:val="00533058"/>
    <w:rsid w:val="005356E2"/>
    <w:rsid w:val="00535E6D"/>
    <w:rsid w:val="00536245"/>
    <w:rsid w:val="00536954"/>
    <w:rsid w:val="00536AA6"/>
    <w:rsid w:val="00537A5D"/>
    <w:rsid w:val="005401DE"/>
    <w:rsid w:val="005419ED"/>
    <w:rsid w:val="0054295A"/>
    <w:rsid w:val="00542BE1"/>
    <w:rsid w:val="00543859"/>
    <w:rsid w:val="00543DDA"/>
    <w:rsid w:val="00544041"/>
    <w:rsid w:val="0054462F"/>
    <w:rsid w:val="0054546C"/>
    <w:rsid w:val="00547502"/>
    <w:rsid w:val="005512A9"/>
    <w:rsid w:val="0055195A"/>
    <w:rsid w:val="005554A4"/>
    <w:rsid w:val="005558DC"/>
    <w:rsid w:val="00556EDD"/>
    <w:rsid w:val="005612DB"/>
    <w:rsid w:val="005620AB"/>
    <w:rsid w:val="00562446"/>
    <w:rsid w:val="005635F6"/>
    <w:rsid w:val="005638B0"/>
    <w:rsid w:val="00565A04"/>
    <w:rsid w:val="00566390"/>
    <w:rsid w:val="00566D04"/>
    <w:rsid w:val="00567187"/>
    <w:rsid w:val="00567E5D"/>
    <w:rsid w:val="00570068"/>
    <w:rsid w:val="00570238"/>
    <w:rsid w:val="00571A3A"/>
    <w:rsid w:val="0057307C"/>
    <w:rsid w:val="00573A93"/>
    <w:rsid w:val="00575E89"/>
    <w:rsid w:val="0057672A"/>
    <w:rsid w:val="00576E28"/>
    <w:rsid w:val="0057721C"/>
    <w:rsid w:val="005814F5"/>
    <w:rsid w:val="005823B2"/>
    <w:rsid w:val="00582465"/>
    <w:rsid w:val="005826A1"/>
    <w:rsid w:val="00582B94"/>
    <w:rsid w:val="00583D13"/>
    <w:rsid w:val="0058574F"/>
    <w:rsid w:val="00585DB3"/>
    <w:rsid w:val="00587C79"/>
    <w:rsid w:val="00592644"/>
    <w:rsid w:val="00592B3B"/>
    <w:rsid w:val="00593830"/>
    <w:rsid w:val="005943EE"/>
    <w:rsid w:val="005974DC"/>
    <w:rsid w:val="005977EE"/>
    <w:rsid w:val="005A007B"/>
    <w:rsid w:val="005A105A"/>
    <w:rsid w:val="005A228E"/>
    <w:rsid w:val="005A4B8F"/>
    <w:rsid w:val="005A5B10"/>
    <w:rsid w:val="005A5B9D"/>
    <w:rsid w:val="005A75DF"/>
    <w:rsid w:val="005A75FF"/>
    <w:rsid w:val="005A771B"/>
    <w:rsid w:val="005B0043"/>
    <w:rsid w:val="005B05A8"/>
    <w:rsid w:val="005B5F43"/>
    <w:rsid w:val="005B7DD4"/>
    <w:rsid w:val="005C0E4C"/>
    <w:rsid w:val="005C1365"/>
    <w:rsid w:val="005C1CB6"/>
    <w:rsid w:val="005C2090"/>
    <w:rsid w:val="005C40B2"/>
    <w:rsid w:val="005C44D0"/>
    <w:rsid w:val="005C6D92"/>
    <w:rsid w:val="005C75FC"/>
    <w:rsid w:val="005C7901"/>
    <w:rsid w:val="005D0153"/>
    <w:rsid w:val="005D13F6"/>
    <w:rsid w:val="005D243A"/>
    <w:rsid w:val="005D42BC"/>
    <w:rsid w:val="005D636F"/>
    <w:rsid w:val="005D702D"/>
    <w:rsid w:val="005D7408"/>
    <w:rsid w:val="005D7D04"/>
    <w:rsid w:val="005E06F6"/>
    <w:rsid w:val="005E14BE"/>
    <w:rsid w:val="005E17D7"/>
    <w:rsid w:val="005E6029"/>
    <w:rsid w:val="005E60CF"/>
    <w:rsid w:val="005E76A5"/>
    <w:rsid w:val="005F0663"/>
    <w:rsid w:val="005F1541"/>
    <w:rsid w:val="005F1BFB"/>
    <w:rsid w:val="005F2162"/>
    <w:rsid w:val="005F393F"/>
    <w:rsid w:val="005F408C"/>
    <w:rsid w:val="005F5E07"/>
    <w:rsid w:val="005F70F2"/>
    <w:rsid w:val="00601813"/>
    <w:rsid w:val="00603422"/>
    <w:rsid w:val="0060608B"/>
    <w:rsid w:val="00606202"/>
    <w:rsid w:val="006069E2"/>
    <w:rsid w:val="00606BBA"/>
    <w:rsid w:val="0060743B"/>
    <w:rsid w:val="00607537"/>
    <w:rsid w:val="00610C61"/>
    <w:rsid w:val="006117D4"/>
    <w:rsid w:val="00611D70"/>
    <w:rsid w:val="00611EF1"/>
    <w:rsid w:val="006120A3"/>
    <w:rsid w:val="00612A22"/>
    <w:rsid w:val="00614EBA"/>
    <w:rsid w:val="006178E4"/>
    <w:rsid w:val="00617A53"/>
    <w:rsid w:val="0062044A"/>
    <w:rsid w:val="0062227B"/>
    <w:rsid w:val="00623801"/>
    <w:rsid w:val="00623F6F"/>
    <w:rsid w:val="00625986"/>
    <w:rsid w:val="00627808"/>
    <w:rsid w:val="00627E57"/>
    <w:rsid w:val="00631BD9"/>
    <w:rsid w:val="0063295C"/>
    <w:rsid w:val="00633844"/>
    <w:rsid w:val="00635191"/>
    <w:rsid w:val="006351DA"/>
    <w:rsid w:val="00641C26"/>
    <w:rsid w:val="00643BAA"/>
    <w:rsid w:val="00645559"/>
    <w:rsid w:val="00646046"/>
    <w:rsid w:val="00646815"/>
    <w:rsid w:val="00646F89"/>
    <w:rsid w:val="00650048"/>
    <w:rsid w:val="00650B61"/>
    <w:rsid w:val="0065128E"/>
    <w:rsid w:val="00653802"/>
    <w:rsid w:val="00653FCB"/>
    <w:rsid w:val="00655723"/>
    <w:rsid w:val="00656AB0"/>
    <w:rsid w:val="00656DFE"/>
    <w:rsid w:val="00657697"/>
    <w:rsid w:val="0066137C"/>
    <w:rsid w:val="00661923"/>
    <w:rsid w:val="00661BF0"/>
    <w:rsid w:val="0066537D"/>
    <w:rsid w:val="00666313"/>
    <w:rsid w:val="00666749"/>
    <w:rsid w:val="006703C9"/>
    <w:rsid w:val="00670BB8"/>
    <w:rsid w:val="00670FFF"/>
    <w:rsid w:val="00671DFD"/>
    <w:rsid w:val="006723B6"/>
    <w:rsid w:val="00672611"/>
    <w:rsid w:val="00674BFA"/>
    <w:rsid w:val="00675D6B"/>
    <w:rsid w:val="0067618D"/>
    <w:rsid w:val="00677416"/>
    <w:rsid w:val="00677C7F"/>
    <w:rsid w:val="00680E9B"/>
    <w:rsid w:val="00682E06"/>
    <w:rsid w:val="0068397E"/>
    <w:rsid w:val="006874CF"/>
    <w:rsid w:val="0069556B"/>
    <w:rsid w:val="0069735A"/>
    <w:rsid w:val="006973B0"/>
    <w:rsid w:val="00697900"/>
    <w:rsid w:val="006A0A1D"/>
    <w:rsid w:val="006A0BB3"/>
    <w:rsid w:val="006A0F1A"/>
    <w:rsid w:val="006A1B17"/>
    <w:rsid w:val="006A2E8E"/>
    <w:rsid w:val="006A4631"/>
    <w:rsid w:val="006A4E8E"/>
    <w:rsid w:val="006A73E7"/>
    <w:rsid w:val="006B0748"/>
    <w:rsid w:val="006B156D"/>
    <w:rsid w:val="006B1883"/>
    <w:rsid w:val="006B1ECF"/>
    <w:rsid w:val="006B3A91"/>
    <w:rsid w:val="006B4D95"/>
    <w:rsid w:val="006B5287"/>
    <w:rsid w:val="006B5381"/>
    <w:rsid w:val="006B6641"/>
    <w:rsid w:val="006C0919"/>
    <w:rsid w:val="006C2A81"/>
    <w:rsid w:val="006C3518"/>
    <w:rsid w:val="006C36C7"/>
    <w:rsid w:val="006C52C2"/>
    <w:rsid w:val="006C5B8E"/>
    <w:rsid w:val="006C5C18"/>
    <w:rsid w:val="006C5C5C"/>
    <w:rsid w:val="006C6B32"/>
    <w:rsid w:val="006C78AF"/>
    <w:rsid w:val="006D2B24"/>
    <w:rsid w:val="006D354F"/>
    <w:rsid w:val="006D7351"/>
    <w:rsid w:val="006E0D14"/>
    <w:rsid w:val="006E177E"/>
    <w:rsid w:val="006E1C68"/>
    <w:rsid w:val="006E27D5"/>
    <w:rsid w:val="006E34D1"/>
    <w:rsid w:val="006E42CD"/>
    <w:rsid w:val="006E55A6"/>
    <w:rsid w:val="006E78A6"/>
    <w:rsid w:val="006F06CD"/>
    <w:rsid w:val="006F0D14"/>
    <w:rsid w:val="006F16A3"/>
    <w:rsid w:val="006F21C2"/>
    <w:rsid w:val="006F2549"/>
    <w:rsid w:val="006F46AE"/>
    <w:rsid w:val="006F5096"/>
    <w:rsid w:val="006F5452"/>
    <w:rsid w:val="006F5877"/>
    <w:rsid w:val="006F5977"/>
    <w:rsid w:val="006F59A0"/>
    <w:rsid w:val="006F5B0F"/>
    <w:rsid w:val="006F6208"/>
    <w:rsid w:val="006F7EBA"/>
    <w:rsid w:val="006F7F52"/>
    <w:rsid w:val="00700D02"/>
    <w:rsid w:val="00700FF6"/>
    <w:rsid w:val="0070151C"/>
    <w:rsid w:val="00702E82"/>
    <w:rsid w:val="00704D3E"/>
    <w:rsid w:val="007065F5"/>
    <w:rsid w:val="00707140"/>
    <w:rsid w:val="00707604"/>
    <w:rsid w:val="00707882"/>
    <w:rsid w:val="00711998"/>
    <w:rsid w:val="00712336"/>
    <w:rsid w:val="00713B77"/>
    <w:rsid w:val="00714164"/>
    <w:rsid w:val="00722C30"/>
    <w:rsid w:val="00724D36"/>
    <w:rsid w:val="00724E56"/>
    <w:rsid w:val="0072699F"/>
    <w:rsid w:val="00730101"/>
    <w:rsid w:val="00732CF2"/>
    <w:rsid w:val="00733B23"/>
    <w:rsid w:val="007354CF"/>
    <w:rsid w:val="0073572B"/>
    <w:rsid w:val="00735B21"/>
    <w:rsid w:val="0073632C"/>
    <w:rsid w:val="00736D7A"/>
    <w:rsid w:val="0073716B"/>
    <w:rsid w:val="0074065E"/>
    <w:rsid w:val="00741917"/>
    <w:rsid w:val="00741C16"/>
    <w:rsid w:val="00742381"/>
    <w:rsid w:val="007443FB"/>
    <w:rsid w:val="00744736"/>
    <w:rsid w:val="0074596D"/>
    <w:rsid w:val="00746AAA"/>
    <w:rsid w:val="00750BA4"/>
    <w:rsid w:val="00753C6E"/>
    <w:rsid w:val="00754099"/>
    <w:rsid w:val="00754456"/>
    <w:rsid w:val="0075551D"/>
    <w:rsid w:val="007624DE"/>
    <w:rsid w:val="00763920"/>
    <w:rsid w:val="00763E16"/>
    <w:rsid w:val="007642BC"/>
    <w:rsid w:val="007646C4"/>
    <w:rsid w:val="00764A04"/>
    <w:rsid w:val="00764BC0"/>
    <w:rsid w:val="00765B0B"/>
    <w:rsid w:val="00766019"/>
    <w:rsid w:val="007672B3"/>
    <w:rsid w:val="00770941"/>
    <w:rsid w:val="00770A0B"/>
    <w:rsid w:val="00770AA2"/>
    <w:rsid w:val="0077175D"/>
    <w:rsid w:val="0077261F"/>
    <w:rsid w:val="00772628"/>
    <w:rsid w:val="00772F63"/>
    <w:rsid w:val="00773316"/>
    <w:rsid w:val="00773515"/>
    <w:rsid w:val="00773A5A"/>
    <w:rsid w:val="00773AB2"/>
    <w:rsid w:val="00775A69"/>
    <w:rsid w:val="00775B2E"/>
    <w:rsid w:val="00776CF5"/>
    <w:rsid w:val="00777B19"/>
    <w:rsid w:val="00783E42"/>
    <w:rsid w:val="00785D8E"/>
    <w:rsid w:val="00787916"/>
    <w:rsid w:val="007929B1"/>
    <w:rsid w:val="00793305"/>
    <w:rsid w:val="007939BB"/>
    <w:rsid w:val="00794F19"/>
    <w:rsid w:val="00794F4E"/>
    <w:rsid w:val="00797300"/>
    <w:rsid w:val="00797FD9"/>
    <w:rsid w:val="007A4BA7"/>
    <w:rsid w:val="007A69C4"/>
    <w:rsid w:val="007A77A3"/>
    <w:rsid w:val="007B0EFD"/>
    <w:rsid w:val="007B16C8"/>
    <w:rsid w:val="007B1ACB"/>
    <w:rsid w:val="007B2296"/>
    <w:rsid w:val="007B2D9A"/>
    <w:rsid w:val="007B3A60"/>
    <w:rsid w:val="007B3C0E"/>
    <w:rsid w:val="007B5A63"/>
    <w:rsid w:val="007B5BD4"/>
    <w:rsid w:val="007B606C"/>
    <w:rsid w:val="007B6A0D"/>
    <w:rsid w:val="007B7666"/>
    <w:rsid w:val="007B7AA9"/>
    <w:rsid w:val="007B7EFF"/>
    <w:rsid w:val="007C05B9"/>
    <w:rsid w:val="007C37BB"/>
    <w:rsid w:val="007C4307"/>
    <w:rsid w:val="007C455B"/>
    <w:rsid w:val="007C5637"/>
    <w:rsid w:val="007D01F2"/>
    <w:rsid w:val="007D038D"/>
    <w:rsid w:val="007D2693"/>
    <w:rsid w:val="007D2893"/>
    <w:rsid w:val="007D334F"/>
    <w:rsid w:val="007D4D9A"/>
    <w:rsid w:val="007D5C34"/>
    <w:rsid w:val="007D609A"/>
    <w:rsid w:val="007E02FA"/>
    <w:rsid w:val="007E21D7"/>
    <w:rsid w:val="007E2A84"/>
    <w:rsid w:val="007E3FA4"/>
    <w:rsid w:val="007E5AEE"/>
    <w:rsid w:val="007E7C97"/>
    <w:rsid w:val="007F115E"/>
    <w:rsid w:val="007F1FBB"/>
    <w:rsid w:val="007F3052"/>
    <w:rsid w:val="007F3205"/>
    <w:rsid w:val="007F3258"/>
    <w:rsid w:val="007F3455"/>
    <w:rsid w:val="007F3B49"/>
    <w:rsid w:val="007F6D79"/>
    <w:rsid w:val="007F7825"/>
    <w:rsid w:val="008008AC"/>
    <w:rsid w:val="00804896"/>
    <w:rsid w:val="00804C61"/>
    <w:rsid w:val="0080502A"/>
    <w:rsid w:val="00805B20"/>
    <w:rsid w:val="0080604E"/>
    <w:rsid w:val="00812C1B"/>
    <w:rsid w:val="00813069"/>
    <w:rsid w:val="008137BD"/>
    <w:rsid w:val="00813BBD"/>
    <w:rsid w:val="008141D2"/>
    <w:rsid w:val="00816DD4"/>
    <w:rsid w:val="00817124"/>
    <w:rsid w:val="00817CD8"/>
    <w:rsid w:val="00820F3B"/>
    <w:rsid w:val="00822752"/>
    <w:rsid w:val="00823245"/>
    <w:rsid w:val="008239E0"/>
    <w:rsid w:val="008247A8"/>
    <w:rsid w:val="00824AB5"/>
    <w:rsid w:val="008266FC"/>
    <w:rsid w:val="00826D2F"/>
    <w:rsid w:val="00827BDD"/>
    <w:rsid w:val="00830081"/>
    <w:rsid w:val="00830FCE"/>
    <w:rsid w:val="008346FA"/>
    <w:rsid w:val="00835BCA"/>
    <w:rsid w:val="008363D9"/>
    <w:rsid w:val="00836810"/>
    <w:rsid w:val="008419AB"/>
    <w:rsid w:val="00841A43"/>
    <w:rsid w:val="00841A85"/>
    <w:rsid w:val="0084230B"/>
    <w:rsid w:val="00842A37"/>
    <w:rsid w:val="00843024"/>
    <w:rsid w:val="008430F0"/>
    <w:rsid w:val="0084351A"/>
    <w:rsid w:val="00843B1B"/>
    <w:rsid w:val="00844972"/>
    <w:rsid w:val="00850DE6"/>
    <w:rsid w:val="00851333"/>
    <w:rsid w:val="00851791"/>
    <w:rsid w:val="00851D02"/>
    <w:rsid w:val="00855155"/>
    <w:rsid w:val="00855614"/>
    <w:rsid w:val="00860174"/>
    <w:rsid w:val="0086228F"/>
    <w:rsid w:val="008640C0"/>
    <w:rsid w:val="008712AD"/>
    <w:rsid w:val="00871729"/>
    <w:rsid w:val="0087211C"/>
    <w:rsid w:val="0087394E"/>
    <w:rsid w:val="0087609E"/>
    <w:rsid w:val="00876324"/>
    <w:rsid w:val="008767D1"/>
    <w:rsid w:val="0087741E"/>
    <w:rsid w:val="00877872"/>
    <w:rsid w:val="00877AD6"/>
    <w:rsid w:val="00877B62"/>
    <w:rsid w:val="008800C2"/>
    <w:rsid w:val="008804F5"/>
    <w:rsid w:val="0088143E"/>
    <w:rsid w:val="0088428B"/>
    <w:rsid w:val="0088503F"/>
    <w:rsid w:val="008851D6"/>
    <w:rsid w:val="00886040"/>
    <w:rsid w:val="008869E3"/>
    <w:rsid w:val="00887C82"/>
    <w:rsid w:val="00891E90"/>
    <w:rsid w:val="008933F3"/>
    <w:rsid w:val="0089492D"/>
    <w:rsid w:val="00895499"/>
    <w:rsid w:val="00895C41"/>
    <w:rsid w:val="008A16DC"/>
    <w:rsid w:val="008A2060"/>
    <w:rsid w:val="008A4DCA"/>
    <w:rsid w:val="008A63CB"/>
    <w:rsid w:val="008A7091"/>
    <w:rsid w:val="008A79E5"/>
    <w:rsid w:val="008B0198"/>
    <w:rsid w:val="008B47BC"/>
    <w:rsid w:val="008B6284"/>
    <w:rsid w:val="008C05F3"/>
    <w:rsid w:val="008C09B9"/>
    <w:rsid w:val="008C179D"/>
    <w:rsid w:val="008C3034"/>
    <w:rsid w:val="008C321B"/>
    <w:rsid w:val="008C3E30"/>
    <w:rsid w:val="008C4C2A"/>
    <w:rsid w:val="008C61A1"/>
    <w:rsid w:val="008C746A"/>
    <w:rsid w:val="008C766B"/>
    <w:rsid w:val="008D0428"/>
    <w:rsid w:val="008D0663"/>
    <w:rsid w:val="008D4B27"/>
    <w:rsid w:val="008D5AAB"/>
    <w:rsid w:val="008D5E13"/>
    <w:rsid w:val="008D697D"/>
    <w:rsid w:val="008D7CDB"/>
    <w:rsid w:val="008E0BC1"/>
    <w:rsid w:val="008E2A8C"/>
    <w:rsid w:val="008E3156"/>
    <w:rsid w:val="008E3BAB"/>
    <w:rsid w:val="008E404C"/>
    <w:rsid w:val="008E6D80"/>
    <w:rsid w:val="008E7BAD"/>
    <w:rsid w:val="008F056F"/>
    <w:rsid w:val="008F689F"/>
    <w:rsid w:val="008F6C4C"/>
    <w:rsid w:val="00900388"/>
    <w:rsid w:val="009023DA"/>
    <w:rsid w:val="00902441"/>
    <w:rsid w:val="00902588"/>
    <w:rsid w:val="009027A8"/>
    <w:rsid w:val="00902C20"/>
    <w:rsid w:val="00902C50"/>
    <w:rsid w:val="009037FF"/>
    <w:rsid w:val="00903C91"/>
    <w:rsid w:val="00903F57"/>
    <w:rsid w:val="00904475"/>
    <w:rsid w:val="00904CA1"/>
    <w:rsid w:val="00905853"/>
    <w:rsid w:val="00907CA9"/>
    <w:rsid w:val="00907D7D"/>
    <w:rsid w:val="00912C07"/>
    <w:rsid w:val="0091443E"/>
    <w:rsid w:val="0091563C"/>
    <w:rsid w:val="00916366"/>
    <w:rsid w:val="00920CDE"/>
    <w:rsid w:val="00920D58"/>
    <w:rsid w:val="00920EA5"/>
    <w:rsid w:val="00921CD5"/>
    <w:rsid w:val="00925380"/>
    <w:rsid w:val="009263DE"/>
    <w:rsid w:val="009269FA"/>
    <w:rsid w:val="00932A51"/>
    <w:rsid w:val="009337B1"/>
    <w:rsid w:val="00935166"/>
    <w:rsid w:val="00936E6C"/>
    <w:rsid w:val="0093713A"/>
    <w:rsid w:val="0093797D"/>
    <w:rsid w:val="00937C7B"/>
    <w:rsid w:val="009402ED"/>
    <w:rsid w:val="00942A22"/>
    <w:rsid w:val="00943095"/>
    <w:rsid w:val="00944222"/>
    <w:rsid w:val="0094473E"/>
    <w:rsid w:val="00945E13"/>
    <w:rsid w:val="009478BF"/>
    <w:rsid w:val="00947931"/>
    <w:rsid w:val="0095094A"/>
    <w:rsid w:val="00951022"/>
    <w:rsid w:val="00951608"/>
    <w:rsid w:val="00951810"/>
    <w:rsid w:val="00953AF3"/>
    <w:rsid w:val="00954519"/>
    <w:rsid w:val="00956034"/>
    <w:rsid w:val="009560FF"/>
    <w:rsid w:val="00956D47"/>
    <w:rsid w:val="00962AC8"/>
    <w:rsid w:val="00963E7C"/>
    <w:rsid w:val="00966967"/>
    <w:rsid w:val="00966E3E"/>
    <w:rsid w:val="009670A7"/>
    <w:rsid w:val="009702A1"/>
    <w:rsid w:val="009727CD"/>
    <w:rsid w:val="009735A0"/>
    <w:rsid w:val="00973E8A"/>
    <w:rsid w:val="009756F4"/>
    <w:rsid w:val="0097587E"/>
    <w:rsid w:val="00976A66"/>
    <w:rsid w:val="00976F69"/>
    <w:rsid w:val="009771BA"/>
    <w:rsid w:val="00981104"/>
    <w:rsid w:val="0098158C"/>
    <w:rsid w:val="009827BB"/>
    <w:rsid w:val="00983FF1"/>
    <w:rsid w:val="00990748"/>
    <w:rsid w:val="009932AA"/>
    <w:rsid w:val="00993D23"/>
    <w:rsid w:val="009A0D08"/>
    <w:rsid w:val="009A1AB0"/>
    <w:rsid w:val="009A3343"/>
    <w:rsid w:val="009A70FE"/>
    <w:rsid w:val="009B17AD"/>
    <w:rsid w:val="009B5017"/>
    <w:rsid w:val="009B52AC"/>
    <w:rsid w:val="009B53E6"/>
    <w:rsid w:val="009B6236"/>
    <w:rsid w:val="009B627F"/>
    <w:rsid w:val="009B62E2"/>
    <w:rsid w:val="009B6DAF"/>
    <w:rsid w:val="009B794A"/>
    <w:rsid w:val="009C21E0"/>
    <w:rsid w:val="009C2D95"/>
    <w:rsid w:val="009C2E72"/>
    <w:rsid w:val="009C4B3D"/>
    <w:rsid w:val="009C5D94"/>
    <w:rsid w:val="009C6E1E"/>
    <w:rsid w:val="009C7B3F"/>
    <w:rsid w:val="009D170C"/>
    <w:rsid w:val="009D22B7"/>
    <w:rsid w:val="009D4490"/>
    <w:rsid w:val="009E00CC"/>
    <w:rsid w:val="009E012A"/>
    <w:rsid w:val="009E106C"/>
    <w:rsid w:val="009E2307"/>
    <w:rsid w:val="009E2426"/>
    <w:rsid w:val="009E292C"/>
    <w:rsid w:val="009E32B7"/>
    <w:rsid w:val="009E3368"/>
    <w:rsid w:val="009E4816"/>
    <w:rsid w:val="009E4AB8"/>
    <w:rsid w:val="009E4C91"/>
    <w:rsid w:val="009E53BE"/>
    <w:rsid w:val="009E5559"/>
    <w:rsid w:val="009E65E4"/>
    <w:rsid w:val="009E671A"/>
    <w:rsid w:val="009E6922"/>
    <w:rsid w:val="009F0733"/>
    <w:rsid w:val="009F1839"/>
    <w:rsid w:val="009F5BB9"/>
    <w:rsid w:val="009F5C26"/>
    <w:rsid w:val="009F63B7"/>
    <w:rsid w:val="009F660D"/>
    <w:rsid w:val="009F6F44"/>
    <w:rsid w:val="009F70AD"/>
    <w:rsid w:val="009F7394"/>
    <w:rsid w:val="00A007E6"/>
    <w:rsid w:val="00A04796"/>
    <w:rsid w:val="00A05045"/>
    <w:rsid w:val="00A06028"/>
    <w:rsid w:val="00A062F4"/>
    <w:rsid w:val="00A06CB9"/>
    <w:rsid w:val="00A119B7"/>
    <w:rsid w:val="00A12ABE"/>
    <w:rsid w:val="00A13063"/>
    <w:rsid w:val="00A1556C"/>
    <w:rsid w:val="00A16384"/>
    <w:rsid w:val="00A16C19"/>
    <w:rsid w:val="00A16F79"/>
    <w:rsid w:val="00A20962"/>
    <w:rsid w:val="00A20A26"/>
    <w:rsid w:val="00A21DDD"/>
    <w:rsid w:val="00A252C2"/>
    <w:rsid w:val="00A261B2"/>
    <w:rsid w:val="00A30EB0"/>
    <w:rsid w:val="00A30EF9"/>
    <w:rsid w:val="00A31192"/>
    <w:rsid w:val="00A31D41"/>
    <w:rsid w:val="00A332DC"/>
    <w:rsid w:val="00A33F9D"/>
    <w:rsid w:val="00A400B5"/>
    <w:rsid w:val="00A40912"/>
    <w:rsid w:val="00A40BF3"/>
    <w:rsid w:val="00A4292A"/>
    <w:rsid w:val="00A44FB1"/>
    <w:rsid w:val="00A454EA"/>
    <w:rsid w:val="00A468B4"/>
    <w:rsid w:val="00A4786D"/>
    <w:rsid w:val="00A50E44"/>
    <w:rsid w:val="00A51C42"/>
    <w:rsid w:val="00A5220B"/>
    <w:rsid w:val="00A56DDC"/>
    <w:rsid w:val="00A56F72"/>
    <w:rsid w:val="00A57CB5"/>
    <w:rsid w:val="00A62067"/>
    <w:rsid w:val="00A6215C"/>
    <w:rsid w:val="00A622A7"/>
    <w:rsid w:val="00A62915"/>
    <w:rsid w:val="00A652A2"/>
    <w:rsid w:val="00A6554A"/>
    <w:rsid w:val="00A67F74"/>
    <w:rsid w:val="00A71854"/>
    <w:rsid w:val="00A7195D"/>
    <w:rsid w:val="00A71DD5"/>
    <w:rsid w:val="00A71FCE"/>
    <w:rsid w:val="00A7211C"/>
    <w:rsid w:val="00A733C6"/>
    <w:rsid w:val="00A73D81"/>
    <w:rsid w:val="00A7513D"/>
    <w:rsid w:val="00A77B6F"/>
    <w:rsid w:val="00A80A59"/>
    <w:rsid w:val="00A826F1"/>
    <w:rsid w:val="00A83AC2"/>
    <w:rsid w:val="00A83BEC"/>
    <w:rsid w:val="00A83FF3"/>
    <w:rsid w:val="00A8513E"/>
    <w:rsid w:val="00A85B34"/>
    <w:rsid w:val="00A86806"/>
    <w:rsid w:val="00A871BC"/>
    <w:rsid w:val="00A8752B"/>
    <w:rsid w:val="00A877BF"/>
    <w:rsid w:val="00A901C6"/>
    <w:rsid w:val="00A905C8"/>
    <w:rsid w:val="00A90C08"/>
    <w:rsid w:val="00A93907"/>
    <w:rsid w:val="00A9456B"/>
    <w:rsid w:val="00AA489E"/>
    <w:rsid w:val="00AA58CD"/>
    <w:rsid w:val="00AA5F8A"/>
    <w:rsid w:val="00AA6343"/>
    <w:rsid w:val="00AA6685"/>
    <w:rsid w:val="00AA68BE"/>
    <w:rsid w:val="00AB1532"/>
    <w:rsid w:val="00AB1F8C"/>
    <w:rsid w:val="00AB2A53"/>
    <w:rsid w:val="00AB3214"/>
    <w:rsid w:val="00AB4036"/>
    <w:rsid w:val="00AB4D11"/>
    <w:rsid w:val="00AC0092"/>
    <w:rsid w:val="00AC0BB1"/>
    <w:rsid w:val="00AC3335"/>
    <w:rsid w:val="00AC3C9A"/>
    <w:rsid w:val="00AC4CF0"/>
    <w:rsid w:val="00AC5539"/>
    <w:rsid w:val="00AC6420"/>
    <w:rsid w:val="00AC6CAC"/>
    <w:rsid w:val="00AD0301"/>
    <w:rsid w:val="00AD08DF"/>
    <w:rsid w:val="00AD1F77"/>
    <w:rsid w:val="00AD2772"/>
    <w:rsid w:val="00AD2DC3"/>
    <w:rsid w:val="00AD43AA"/>
    <w:rsid w:val="00AD4447"/>
    <w:rsid w:val="00AD4F72"/>
    <w:rsid w:val="00AD65C6"/>
    <w:rsid w:val="00AD6BAC"/>
    <w:rsid w:val="00AD71BD"/>
    <w:rsid w:val="00AD7599"/>
    <w:rsid w:val="00AE0BC4"/>
    <w:rsid w:val="00AE4598"/>
    <w:rsid w:val="00AE5185"/>
    <w:rsid w:val="00AE578C"/>
    <w:rsid w:val="00AE6A19"/>
    <w:rsid w:val="00AE6E9E"/>
    <w:rsid w:val="00AE7284"/>
    <w:rsid w:val="00AE7675"/>
    <w:rsid w:val="00AF13CD"/>
    <w:rsid w:val="00AF1C3C"/>
    <w:rsid w:val="00AF3402"/>
    <w:rsid w:val="00AF43C2"/>
    <w:rsid w:val="00AF4E24"/>
    <w:rsid w:val="00AF5D4E"/>
    <w:rsid w:val="00AF5FF8"/>
    <w:rsid w:val="00AF7274"/>
    <w:rsid w:val="00B00305"/>
    <w:rsid w:val="00B008BB"/>
    <w:rsid w:val="00B017E9"/>
    <w:rsid w:val="00B030BE"/>
    <w:rsid w:val="00B0361A"/>
    <w:rsid w:val="00B03CB4"/>
    <w:rsid w:val="00B04E9A"/>
    <w:rsid w:val="00B055EE"/>
    <w:rsid w:val="00B057EE"/>
    <w:rsid w:val="00B06C6B"/>
    <w:rsid w:val="00B0743E"/>
    <w:rsid w:val="00B1144D"/>
    <w:rsid w:val="00B11638"/>
    <w:rsid w:val="00B12BB7"/>
    <w:rsid w:val="00B17090"/>
    <w:rsid w:val="00B20141"/>
    <w:rsid w:val="00B23233"/>
    <w:rsid w:val="00B23330"/>
    <w:rsid w:val="00B23520"/>
    <w:rsid w:val="00B23AED"/>
    <w:rsid w:val="00B26744"/>
    <w:rsid w:val="00B26AE0"/>
    <w:rsid w:val="00B35A22"/>
    <w:rsid w:val="00B41A79"/>
    <w:rsid w:val="00B424E9"/>
    <w:rsid w:val="00B440DA"/>
    <w:rsid w:val="00B45218"/>
    <w:rsid w:val="00B455FB"/>
    <w:rsid w:val="00B45A9E"/>
    <w:rsid w:val="00B45BA2"/>
    <w:rsid w:val="00B50120"/>
    <w:rsid w:val="00B519E4"/>
    <w:rsid w:val="00B5219F"/>
    <w:rsid w:val="00B523F4"/>
    <w:rsid w:val="00B542F2"/>
    <w:rsid w:val="00B54857"/>
    <w:rsid w:val="00B54ACB"/>
    <w:rsid w:val="00B5629A"/>
    <w:rsid w:val="00B5670D"/>
    <w:rsid w:val="00B579F8"/>
    <w:rsid w:val="00B60E62"/>
    <w:rsid w:val="00B6244E"/>
    <w:rsid w:val="00B62BE7"/>
    <w:rsid w:val="00B63649"/>
    <w:rsid w:val="00B637AF"/>
    <w:rsid w:val="00B63B7E"/>
    <w:rsid w:val="00B65DB1"/>
    <w:rsid w:val="00B67555"/>
    <w:rsid w:val="00B70385"/>
    <w:rsid w:val="00B714BB"/>
    <w:rsid w:val="00B72C7B"/>
    <w:rsid w:val="00B74042"/>
    <w:rsid w:val="00B74DA8"/>
    <w:rsid w:val="00B751E9"/>
    <w:rsid w:val="00B753AD"/>
    <w:rsid w:val="00B75E50"/>
    <w:rsid w:val="00B76E26"/>
    <w:rsid w:val="00B77270"/>
    <w:rsid w:val="00B83613"/>
    <w:rsid w:val="00B83DA9"/>
    <w:rsid w:val="00B844B0"/>
    <w:rsid w:val="00B84816"/>
    <w:rsid w:val="00B85CA5"/>
    <w:rsid w:val="00B85D79"/>
    <w:rsid w:val="00B86313"/>
    <w:rsid w:val="00B907DA"/>
    <w:rsid w:val="00B92BE8"/>
    <w:rsid w:val="00B9315A"/>
    <w:rsid w:val="00B93685"/>
    <w:rsid w:val="00B949BE"/>
    <w:rsid w:val="00B95064"/>
    <w:rsid w:val="00BA1511"/>
    <w:rsid w:val="00BA32FE"/>
    <w:rsid w:val="00BA3894"/>
    <w:rsid w:val="00BA4B04"/>
    <w:rsid w:val="00BA791A"/>
    <w:rsid w:val="00BB1FEE"/>
    <w:rsid w:val="00BB454F"/>
    <w:rsid w:val="00BB603E"/>
    <w:rsid w:val="00BC06CB"/>
    <w:rsid w:val="00BC1113"/>
    <w:rsid w:val="00BC346E"/>
    <w:rsid w:val="00BC3864"/>
    <w:rsid w:val="00BC38F2"/>
    <w:rsid w:val="00BC41CB"/>
    <w:rsid w:val="00BC43EE"/>
    <w:rsid w:val="00BC6041"/>
    <w:rsid w:val="00BC6428"/>
    <w:rsid w:val="00BC7989"/>
    <w:rsid w:val="00BD0C6E"/>
    <w:rsid w:val="00BD1F8B"/>
    <w:rsid w:val="00BD3FBF"/>
    <w:rsid w:val="00BD4608"/>
    <w:rsid w:val="00BD5760"/>
    <w:rsid w:val="00BD5D85"/>
    <w:rsid w:val="00BD5FD6"/>
    <w:rsid w:val="00BD70B6"/>
    <w:rsid w:val="00BD7EE8"/>
    <w:rsid w:val="00BE0684"/>
    <w:rsid w:val="00BE12F3"/>
    <w:rsid w:val="00BE215B"/>
    <w:rsid w:val="00BE2942"/>
    <w:rsid w:val="00BE29E6"/>
    <w:rsid w:val="00BE2DB4"/>
    <w:rsid w:val="00BE38E1"/>
    <w:rsid w:val="00BE47D4"/>
    <w:rsid w:val="00BE7395"/>
    <w:rsid w:val="00BE75C6"/>
    <w:rsid w:val="00BE7A3A"/>
    <w:rsid w:val="00BF0EED"/>
    <w:rsid w:val="00BF1232"/>
    <w:rsid w:val="00BF2A2B"/>
    <w:rsid w:val="00BF4014"/>
    <w:rsid w:val="00BF59D1"/>
    <w:rsid w:val="00BF6CFD"/>
    <w:rsid w:val="00BF7B7C"/>
    <w:rsid w:val="00C01800"/>
    <w:rsid w:val="00C01E55"/>
    <w:rsid w:val="00C037C2"/>
    <w:rsid w:val="00C04035"/>
    <w:rsid w:val="00C05C79"/>
    <w:rsid w:val="00C06199"/>
    <w:rsid w:val="00C0699E"/>
    <w:rsid w:val="00C06FF2"/>
    <w:rsid w:val="00C07292"/>
    <w:rsid w:val="00C0729E"/>
    <w:rsid w:val="00C07927"/>
    <w:rsid w:val="00C12C14"/>
    <w:rsid w:val="00C13444"/>
    <w:rsid w:val="00C165B1"/>
    <w:rsid w:val="00C16B04"/>
    <w:rsid w:val="00C17BA1"/>
    <w:rsid w:val="00C17D16"/>
    <w:rsid w:val="00C23705"/>
    <w:rsid w:val="00C23AB2"/>
    <w:rsid w:val="00C2427D"/>
    <w:rsid w:val="00C25F61"/>
    <w:rsid w:val="00C267C2"/>
    <w:rsid w:val="00C2760B"/>
    <w:rsid w:val="00C300B2"/>
    <w:rsid w:val="00C30D1F"/>
    <w:rsid w:val="00C337CC"/>
    <w:rsid w:val="00C33D2A"/>
    <w:rsid w:val="00C3450D"/>
    <w:rsid w:val="00C34C64"/>
    <w:rsid w:val="00C34DEB"/>
    <w:rsid w:val="00C37216"/>
    <w:rsid w:val="00C4140C"/>
    <w:rsid w:val="00C416E4"/>
    <w:rsid w:val="00C41EB9"/>
    <w:rsid w:val="00C4255A"/>
    <w:rsid w:val="00C45ABB"/>
    <w:rsid w:val="00C45C90"/>
    <w:rsid w:val="00C475A7"/>
    <w:rsid w:val="00C4776D"/>
    <w:rsid w:val="00C50737"/>
    <w:rsid w:val="00C50B2C"/>
    <w:rsid w:val="00C51618"/>
    <w:rsid w:val="00C52836"/>
    <w:rsid w:val="00C54560"/>
    <w:rsid w:val="00C545AD"/>
    <w:rsid w:val="00C554C9"/>
    <w:rsid w:val="00C55560"/>
    <w:rsid w:val="00C574F1"/>
    <w:rsid w:val="00C609BE"/>
    <w:rsid w:val="00C616A9"/>
    <w:rsid w:val="00C619D7"/>
    <w:rsid w:val="00C6378E"/>
    <w:rsid w:val="00C647E3"/>
    <w:rsid w:val="00C66DFA"/>
    <w:rsid w:val="00C67767"/>
    <w:rsid w:val="00C72775"/>
    <w:rsid w:val="00C728E4"/>
    <w:rsid w:val="00C72A10"/>
    <w:rsid w:val="00C750C5"/>
    <w:rsid w:val="00C754A2"/>
    <w:rsid w:val="00C7734A"/>
    <w:rsid w:val="00C77CC0"/>
    <w:rsid w:val="00C808AC"/>
    <w:rsid w:val="00C811F0"/>
    <w:rsid w:val="00C81540"/>
    <w:rsid w:val="00C816B6"/>
    <w:rsid w:val="00C8367F"/>
    <w:rsid w:val="00C869E1"/>
    <w:rsid w:val="00C90EAD"/>
    <w:rsid w:val="00C914C5"/>
    <w:rsid w:val="00C9392D"/>
    <w:rsid w:val="00C94BDF"/>
    <w:rsid w:val="00C95B18"/>
    <w:rsid w:val="00C96123"/>
    <w:rsid w:val="00C97992"/>
    <w:rsid w:val="00CA2C77"/>
    <w:rsid w:val="00CA2D5E"/>
    <w:rsid w:val="00CA510A"/>
    <w:rsid w:val="00CA5387"/>
    <w:rsid w:val="00CA648C"/>
    <w:rsid w:val="00CA69B6"/>
    <w:rsid w:val="00CB20C3"/>
    <w:rsid w:val="00CB2284"/>
    <w:rsid w:val="00CB6B38"/>
    <w:rsid w:val="00CC0F34"/>
    <w:rsid w:val="00CC2FFD"/>
    <w:rsid w:val="00CC3D0A"/>
    <w:rsid w:val="00CC3DE3"/>
    <w:rsid w:val="00CC5E7D"/>
    <w:rsid w:val="00CC5F31"/>
    <w:rsid w:val="00CC60D7"/>
    <w:rsid w:val="00CC732C"/>
    <w:rsid w:val="00CD045E"/>
    <w:rsid w:val="00CD1258"/>
    <w:rsid w:val="00CD24DB"/>
    <w:rsid w:val="00CD2522"/>
    <w:rsid w:val="00CD2FDB"/>
    <w:rsid w:val="00CD3910"/>
    <w:rsid w:val="00CD39D2"/>
    <w:rsid w:val="00CE3659"/>
    <w:rsid w:val="00CE5D54"/>
    <w:rsid w:val="00CE7635"/>
    <w:rsid w:val="00CE7BB0"/>
    <w:rsid w:val="00CE7E7D"/>
    <w:rsid w:val="00CF040C"/>
    <w:rsid w:val="00CF0C06"/>
    <w:rsid w:val="00CF1A4F"/>
    <w:rsid w:val="00CF1BF5"/>
    <w:rsid w:val="00CF310F"/>
    <w:rsid w:val="00CF3D6C"/>
    <w:rsid w:val="00CF3D9F"/>
    <w:rsid w:val="00CF4069"/>
    <w:rsid w:val="00CF4F5E"/>
    <w:rsid w:val="00CF66DA"/>
    <w:rsid w:val="00CF74FB"/>
    <w:rsid w:val="00CF7EEF"/>
    <w:rsid w:val="00D01D1F"/>
    <w:rsid w:val="00D0267F"/>
    <w:rsid w:val="00D026F1"/>
    <w:rsid w:val="00D04099"/>
    <w:rsid w:val="00D045D3"/>
    <w:rsid w:val="00D04CBB"/>
    <w:rsid w:val="00D0563A"/>
    <w:rsid w:val="00D0759A"/>
    <w:rsid w:val="00D10E4F"/>
    <w:rsid w:val="00D1314F"/>
    <w:rsid w:val="00D13269"/>
    <w:rsid w:val="00D13B38"/>
    <w:rsid w:val="00D14A90"/>
    <w:rsid w:val="00D14B78"/>
    <w:rsid w:val="00D16480"/>
    <w:rsid w:val="00D21468"/>
    <w:rsid w:val="00D23A2D"/>
    <w:rsid w:val="00D24048"/>
    <w:rsid w:val="00D24AE2"/>
    <w:rsid w:val="00D26694"/>
    <w:rsid w:val="00D274F3"/>
    <w:rsid w:val="00D307BB"/>
    <w:rsid w:val="00D338BB"/>
    <w:rsid w:val="00D343CE"/>
    <w:rsid w:val="00D35480"/>
    <w:rsid w:val="00D4064B"/>
    <w:rsid w:val="00D40F03"/>
    <w:rsid w:val="00D420F3"/>
    <w:rsid w:val="00D42466"/>
    <w:rsid w:val="00D42601"/>
    <w:rsid w:val="00D428B3"/>
    <w:rsid w:val="00D44DBC"/>
    <w:rsid w:val="00D47446"/>
    <w:rsid w:val="00D47B16"/>
    <w:rsid w:val="00D47B66"/>
    <w:rsid w:val="00D5051E"/>
    <w:rsid w:val="00D51E17"/>
    <w:rsid w:val="00D5213F"/>
    <w:rsid w:val="00D53982"/>
    <w:rsid w:val="00D541F5"/>
    <w:rsid w:val="00D562C4"/>
    <w:rsid w:val="00D57560"/>
    <w:rsid w:val="00D611C3"/>
    <w:rsid w:val="00D61B93"/>
    <w:rsid w:val="00D61BA0"/>
    <w:rsid w:val="00D61FE1"/>
    <w:rsid w:val="00D628C6"/>
    <w:rsid w:val="00D64980"/>
    <w:rsid w:val="00D654EC"/>
    <w:rsid w:val="00D658BF"/>
    <w:rsid w:val="00D67224"/>
    <w:rsid w:val="00D72734"/>
    <w:rsid w:val="00D7640F"/>
    <w:rsid w:val="00D77209"/>
    <w:rsid w:val="00D82D78"/>
    <w:rsid w:val="00D83016"/>
    <w:rsid w:val="00D85124"/>
    <w:rsid w:val="00D863B9"/>
    <w:rsid w:val="00D90354"/>
    <w:rsid w:val="00D90D52"/>
    <w:rsid w:val="00D91E4D"/>
    <w:rsid w:val="00D94188"/>
    <w:rsid w:val="00D9448B"/>
    <w:rsid w:val="00DA157F"/>
    <w:rsid w:val="00DA273F"/>
    <w:rsid w:val="00DA2E3A"/>
    <w:rsid w:val="00DA30B2"/>
    <w:rsid w:val="00DA45C9"/>
    <w:rsid w:val="00DA49F8"/>
    <w:rsid w:val="00DA57C2"/>
    <w:rsid w:val="00DA590C"/>
    <w:rsid w:val="00DA7690"/>
    <w:rsid w:val="00DB1993"/>
    <w:rsid w:val="00DB1BC7"/>
    <w:rsid w:val="00DB2230"/>
    <w:rsid w:val="00DB45A9"/>
    <w:rsid w:val="00DB4F49"/>
    <w:rsid w:val="00DB728F"/>
    <w:rsid w:val="00DB732A"/>
    <w:rsid w:val="00DC273D"/>
    <w:rsid w:val="00DC591F"/>
    <w:rsid w:val="00DC5F80"/>
    <w:rsid w:val="00DC78F4"/>
    <w:rsid w:val="00DC7A80"/>
    <w:rsid w:val="00DD0945"/>
    <w:rsid w:val="00DD2974"/>
    <w:rsid w:val="00DD3976"/>
    <w:rsid w:val="00DD4461"/>
    <w:rsid w:val="00DD569E"/>
    <w:rsid w:val="00DE000C"/>
    <w:rsid w:val="00DE0147"/>
    <w:rsid w:val="00DE02BD"/>
    <w:rsid w:val="00DE2589"/>
    <w:rsid w:val="00DE29E3"/>
    <w:rsid w:val="00DE59D7"/>
    <w:rsid w:val="00DE66D1"/>
    <w:rsid w:val="00DF0DDD"/>
    <w:rsid w:val="00DF0F04"/>
    <w:rsid w:val="00DF14AB"/>
    <w:rsid w:val="00DF37B0"/>
    <w:rsid w:val="00DF553A"/>
    <w:rsid w:val="00DF5957"/>
    <w:rsid w:val="00DF5F53"/>
    <w:rsid w:val="00DF6C0B"/>
    <w:rsid w:val="00DF6C1B"/>
    <w:rsid w:val="00E001BF"/>
    <w:rsid w:val="00E01272"/>
    <w:rsid w:val="00E015C9"/>
    <w:rsid w:val="00E01920"/>
    <w:rsid w:val="00E03105"/>
    <w:rsid w:val="00E0562A"/>
    <w:rsid w:val="00E05652"/>
    <w:rsid w:val="00E0577F"/>
    <w:rsid w:val="00E1098B"/>
    <w:rsid w:val="00E11284"/>
    <w:rsid w:val="00E11BFD"/>
    <w:rsid w:val="00E11F9A"/>
    <w:rsid w:val="00E12F6C"/>
    <w:rsid w:val="00E1351D"/>
    <w:rsid w:val="00E14049"/>
    <w:rsid w:val="00E161C0"/>
    <w:rsid w:val="00E210D7"/>
    <w:rsid w:val="00E2277D"/>
    <w:rsid w:val="00E2310B"/>
    <w:rsid w:val="00E240A1"/>
    <w:rsid w:val="00E241BB"/>
    <w:rsid w:val="00E24963"/>
    <w:rsid w:val="00E24ACD"/>
    <w:rsid w:val="00E26BDB"/>
    <w:rsid w:val="00E3064E"/>
    <w:rsid w:val="00E30863"/>
    <w:rsid w:val="00E30C5E"/>
    <w:rsid w:val="00E3283E"/>
    <w:rsid w:val="00E335BA"/>
    <w:rsid w:val="00E3439C"/>
    <w:rsid w:val="00E356AA"/>
    <w:rsid w:val="00E37180"/>
    <w:rsid w:val="00E37D13"/>
    <w:rsid w:val="00E4093D"/>
    <w:rsid w:val="00E40D9E"/>
    <w:rsid w:val="00E4109C"/>
    <w:rsid w:val="00E413D2"/>
    <w:rsid w:val="00E41A7B"/>
    <w:rsid w:val="00E42F69"/>
    <w:rsid w:val="00E42F9C"/>
    <w:rsid w:val="00E4344B"/>
    <w:rsid w:val="00E445BC"/>
    <w:rsid w:val="00E45131"/>
    <w:rsid w:val="00E468F3"/>
    <w:rsid w:val="00E46956"/>
    <w:rsid w:val="00E47350"/>
    <w:rsid w:val="00E4756C"/>
    <w:rsid w:val="00E47C4E"/>
    <w:rsid w:val="00E50995"/>
    <w:rsid w:val="00E51553"/>
    <w:rsid w:val="00E5266D"/>
    <w:rsid w:val="00E5390C"/>
    <w:rsid w:val="00E539AD"/>
    <w:rsid w:val="00E53A6F"/>
    <w:rsid w:val="00E5454B"/>
    <w:rsid w:val="00E54ADA"/>
    <w:rsid w:val="00E55E56"/>
    <w:rsid w:val="00E574CA"/>
    <w:rsid w:val="00E6087A"/>
    <w:rsid w:val="00E60A90"/>
    <w:rsid w:val="00E61FAE"/>
    <w:rsid w:val="00E6226A"/>
    <w:rsid w:val="00E62662"/>
    <w:rsid w:val="00E62671"/>
    <w:rsid w:val="00E629E5"/>
    <w:rsid w:val="00E62E8B"/>
    <w:rsid w:val="00E62EB6"/>
    <w:rsid w:val="00E62F2C"/>
    <w:rsid w:val="00E645D2"/>
    <w:rsid w:val="00E6663C"/>
    <w:rsid w:val="00E67255"/>
    <w:rsid w:val="00E705FE"/>
    <w:rsid w:val="00E70758"/>
    <w:rsid w:val="00E71FB6"/>
    <w:rsid w:val="00E7236D"/>
    <w:rsid w:val="00E72AFE"/>
    <w:rsid w:val="00E72F92"/>
    <w:rsid w:val="00E73BBD"/>
    <w:rsid w:val="00E7462C"/>
    <w:rsid w:val="00E760C8"/>
    <w:rsid w:val="00E77199"/>
    <w:rsid w:val="00E80D25"/>
    <w:rsid w:val="00E82753"/>
    <w:rsid w:val="00E8278C"/>
    <w:rsid w:val="00E839F1"/>
    <w:rsid w:val="00E848E5"/>
    <w:rsid w:val="00E84E15"/>
    <w:rsid w:val="00E86BEF"/>
    <w:rsid w:val="00E87134"/>
    <w:rsid w:val="00E91316"/>
    <w:rsid w:val="00E92092"/>
    <w:rsid w:val="00E9699B"/>
    <w:rsid w:val="00EA087B"/>
    <w:rsid w:val="00EA0996"/>
    <w:rsid w:val="00EA1DA9"/>
    <w:rsid w:val="00EA2811"/>
    <w:rsid w:val="00EA461C"/>
    <w:rsid w:val="00EA4B53"/>
    <w:rsid w:val="00EA55D5"/>
    <w:rsid w:val="00EA5D2D"/>
    <w:rsid w:val="00EA62C9"/>
    <w:rsid w:val="00EA6D89"/>
    <w:rsid w:val="00EB263B"/>
    <w:rsid w:val="00EB4816"/>
    <w:rsid w:val="00EB6B2C"/>
    <w:rsid w:val="00EB7AB5"/>
    <w:rsid w:val="00EC0142"/>
    <w:rsid w:val="00EC32EF"/>
    <w:rsid w:val="00EC3399"/>
    <w:rsid w:val="00EC3F1E"/>
    <w:rsid w:val="00EC484C"/>
    <w:rsid w:val="00EC519E"/>
    <w:rsid w:val="00EC6C20"/>
    <w:rsid w:val="00ED1383"/>
    <w:rsid w:val="00ED353E"/>
    <w:rsid w:val="00ED37DC"/>
    <w:rsid w:val="00ED56F1"/>
    <w:rsid w:val="00ED6964"/>
    <w:rsid w:val="00ED7522"/>
    <w:rsid w:val="00EE0391"/>
    <w:rsid w:val="00EE0F0A"/>
    <w:rsid w:val="00EE2168"/>
    <w:rsid w:val="00EE3739"/>
    <w:rsid w:val="00EE4CC5"/>
    <w:rsid w:val="00EE7460"/>
    <w:rsid w:val="00EF00BC"/>
    <w:rsid w:val="00EF0603"/>
    <w:rsid w:val="00EF1C75"/>
    <w:rsid w:val="00EF2617"/>
    <w:rsid w:val="00EF42EF"/>
    <w:rsid w:val="00EF47E2"/>
    <w:rsid w:val="00EF4B1C"/>
    <w:rsid w:val="00EF7688"/>
    <w:rsid w:val="00F022C1"/>
    <w:rsid w:val="00F03C35"/>
    <w:rsid w:val="00F04AFB"/>
    <w:rsid w:val="00F11D8F"/>
    <w:rsid w:val="00F12708"/>
    <w:rsid w:val="00F147CE"/>
    <w:rsid w:val="00F14F07"/>
    <w:rsid w:val="00F166E8"/>
    <w:rsid w:val="00F20372"/>
    <w:rsid w:val="00F209DE"/>
    <w:rsid w:val="00F213ED"/>
    <w:rsid w:val="00F21670"/>
    <w:rsid w:val="00F2273D"/>
    <w:rsid w:val="00F22E57"/>
    <w:rsid w:val="00F239CE"/>
    <w:rsid w:val="00F27AA2"/>
    <w:rsid w:val="00F31E91"/>
    <w:rsid w:val="00F3703E"/>
    <w:rsid w:val="00F3798F"/>
    <w:rsid w:val="00F37C02"/>
    <w:rsid w:val="00F40441"/>
    <w:rsid w:val="00F40A46"/>
    <w:rsid w:val="00F40D83"/>
    <w:rsid w:val="00F418B3"/>
    <w:rsid w:val="00F425BF"/>
    <w:rsid w:val="00F429F3"/>
    <w:rsid w:val="00F42A8B"/>
    <w:rsid w:val="00F43A22"/>
    <w:rsid w:val="00F45A25"/>
    <w:rsid w:val="00F47BA0"/>
    <w:rsid w:val="00F526C7"/>
    <w:rsid w:val="00F527D1"/>
    <w:rsid w:val="00F52A15"/>
    <w:rsid w:val="00F53426"/>
    <w:rsid w:val="00F541F8"/>
    <w:rsid w:val="00F54E8C"/>
    <w:rsid w:val="00F562CC"/>
    <w:rsid w:val="00F571C8"/>
    <w:rsid w:val="00F5748E"/>
    <w:rsid w:val="00F57FF2"/>
    <w:rsid w:val="00F60324"/>
    <w:rsid w:val="00F6070D"/>
    <w:rsid w:val="00F628C2"/>
    <w:rsid w:val="00F6492C"/>
    <w:rsid w:val="00F669CA"/>
    <w:rsid w:val="00F706B2"/>
    <w:rsid w:val="00F713AA"/>
    <w:rsid w:val="00F73069"/>
    <w:rsid w:val="00F73C97"/>
    <w:rsid w:val="00F74531"/>
    <w:rsid w:val="00F75020"/>
    <w:rsid w:val="00F7511F"/>
    <w:rsid w:val="00F769A6"/>
    <w:rsid w:val="00F76D5A"/>
    <w:rsid w:val="00F80055"/>
    <w:rsid w:val="00F81B07"/>
    <w:rsid w:val="00F82397"/>
    <w:rsid w:val="00F83A31"/>
    <w:rsid w:val="00F86391"/>
    <w:rsid w:val="00F901B0"/>
    <w:rsid w:val="00F911AC"/>
    <w:rsid w:val="00F912E1"/>
    <w:rsid w:val="00F9168D"/>
    <w:rsid w:val="00F92918"/>
    <w:rsid w:val="00F9338E"/>
    <w:rsid w:val="00F93F91"/>
    <w:rsid w:val="00F9453D"/>
    <w:rsid w:val="00F95526"/>
    <w:rsid w:val="00F9639D"/>
    <w:rsid w:val="00F97919"/>
    <w:rsid w:val="00FA2202"/>
    <w:rsid w:val="00FA284F"/>
    <w:rsid w:val="00FA3539"/>
    <w:rsid w:val="00FA38EF"/>
    <w:rsid w:val="00FA4546"/>
    <w:rsid w:val="00FA4F8F"/>
    <w:rsid w:val="00FA5AC9"/>
    <w:rsid w:val="00FA61B1"/>
    <w:rsid w:val="00FA71D5"/>
    <w:rsid w:val="00FB2B0F"/>
    <w:rsid w:val="00FB2F63"/>
    <w:rsid w:val="00FB3C11"/>
    <w:rsid w:val="00FB454F"/>
    <w:rsid w:val="00FB4B8E"/>
    <w:rsid w:val="00FB635C"/>
    <w:rsid w:val="00FB67A5"/>
    <w:rsid w:val="00FB6C56"/>
    <w:rsid w:val="00FC1097"/>
    <w:rsid w:val="00FC10CC"/>
    <w:rsid w:val="00FC1636"/>
    <w:rsid w:val="00FC1CCB"/>
    <w:rsid w:val="00FC2CC8"/>
    <w:rsid w:val="00FC3481"/>
    <w:rsid w:val="00FC3FAE"/>
    <w:rsid w:val="00FC44B0"/>
    <w:rsid w:val="00FC521D"/>
    <w:rsid w:val="00FC5DF8"/>
    <w:rsid w:val="00FC6234"/>
    <w:rsid w:val="00FD1374"/>
    <w:rsid w:val="00FD1AEC"/>
    <w:rsid w:val="00FD2556"/>
    <w:rsid w:val="00FD3BD2"/>
    <w:rsid w:val="00FD3FF2"/>
    <w:rsid w:val="00FD42D1"/>
    <w:rsid w:val="00FD497E"/>
    <w:rsid w:val="00FD4FA5"/>
    <w:rsid w:val="00FD5573"/>
    <w:rsid w:val="00FD55F4"/>
    <w:rsid w:val="00FD5BF9"/>
    <w:rsid w:val="00FD73C5"/>
    <w:rsid w:val="00FE32D3"/>
    <w:rsid w:val="00FE4442"/>
    <w:rsid w:val="00FE4840"/>
    <w:rsid w:val="00FE6A0B"/>
    <w:rsid w:val="00FE7447"/>
    <w:rsid w:val="00FE7AF9"/>
    <w:rsid w:val="00FF1C03"/>
    <w:rsid w:val="00FF26F9"/>
    <w:rsid w:val="00FF3660"/>
    <w:rsid w:val="00FF64F2"/>
    <w:rsid w:val="00FF678F"/>
    <w:rsid w:val="00FF69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14CFB"/>
    <w:pPr>
      <w:jc w:val="both"/>
    </w:pPr>
    <w:rPr>
      <w:rFonts w:eastAsiaTheme="minorEastAsia"/>
      <w:sz w:val="24"/>
      <w:lang w:val="en-GB"/>
    </w:rPr>
  </w:style>
  <w:style w:type="paragraph" w:styleId="Heading1">
    <w:name w:val="heading 1"/>
    <w:basedOn w:val="Normal"/>
    <w:next w:val="Normal"/>
    <w:link w:val="Heading1Char"/>
    <w:uiPriority w:val="99"/>
    <w:semiHidden/>
    <w:rsid w:val="00314CF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14CF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14CF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14CF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A4631"/>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14CF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A4631"/>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A4631"/>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A4631"/>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14CFB"/>
    <w:rPr>
      <w:rFonts w:ascii="Tahoma" w:hAnsi="Tahoma" w:cs="Tahoma"/>
      <w:sz w:val="16"/>
      <w:szCs w:val="16"/>
    </w:rPr>
  </w:style>
  <w:style w:type="character" w:customStyle="1" w:styleId="BalloonTextChar">
    <w:name w:val="Balloon Text Char"/>
    <w:basedOn w:val="DefaultParagraphFont"/>
    <w:link w:val="BalloonText"/>
    <w:uiPriority w:val="99"/>
    <w:semiHidden/>
    <w:rsid w:val="00314CFB"/>
    <w:rPr>
      <w:rFonts w:ascii="Tahoma" w:eastAsiaTheme="minorEastAsia" w:hAnsi="Tahoma" w:cs="Tahoma"/>
      <w:sz w:val="16"/>
      <w:szCs w:val="16"/>
      <w:lang w:val="en-GB"/>
    </w:rPr>
  </w:style>
  <w:style w:type="character" w:styleId="BookTitle">
    <w:name w:val="Book Title"/>
    <w:uiPriority w:val="99"/>
    <w:semiHidden/>
    <w:qFormat/>
    <w:rsid w:val="006A4631"/>
    <w:rPr>
      <w:i/>
      <w:iCs/>
      <w:smallCaps/>
      <w:spacing w:val="5"/>
    </w:rPr>
  </w:style>
  <w:style w:type="paragraph" w:customStyle="1" w:styleId="ECHRHeader">
    <w:name w:val="ECHR_Header"/>
    <w:aliases w:val="Ju_Header"/>
    <w:basedOn w:val="Header"/>
    <w:uiPriority w:val="4"/>
    <w:qFormat/>
    <w:rsid w:val="006A4631"/>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314CFB"/>
    <w:pPr>
      <w:jc w:val="left"/>
    </w:pPr>
    <w:rPr>
      <w:sz w:val="8"/>
    </w:rPr>
  </w:style>
  <w:style w:type="character" w:styleId="Strong">
    <w:name w:val="Strong"/>
    <w:uiPriority w:val="99"/>
    <w:semiHidden/>
    <w:qFormat/>
    <w:rsid w:val="006A4631"/>
    <w:rPr>
      <w:b/>
      <w:bCs/>
    </w:rPr>
  </w:style>
  <w:style w:type="paragraph" w:styleId="NoSpacing">
    <w:name w:val="No Spacing"/>
    <w:basedOn w:val="Normal"/>
    <w:link w:val="NoSpacingChar"/>
    <w:semiHidden/>
    <w:qFormat/>
    <w:rsid w:val="006A4631"/>
    <w:rPr>
      <w:sz w:val="22"/>
      <w:lang w:val="en-US"/>
    </w:rPr>
  </w:style>
  <w:style w:type="character" w:customStyle="1" w:styleId="NoSpacingChar">
    <w:name w:val="No Spacing Char"/>
    <w:basedOn w:val="DefaultParagraphFont"/>
    <w:link w:val="NoSpacing"/>
    <w:semiHidden/>
    <w:rsid w:val="006A4631"/>
    <w:rPr>
      <w:rFonts w:eastAsiaTheme="minorEastAsia"/>
    </w:rPr>
  </w:style>
  <w:style w:type="paragraph" w:customStyle="1" w:styleId="ECHRFooterLine">
    <w:name w:val="ECHR_Footer_Line"/>
    <w:aliases w:val="Footer_Line"/>
    <w:basedOn w:val="Normal"/>
    <w:next w:val="ECHRFooter"/>
    <w:uiPriority w:val="57"/>
    <w:semiHidden/>
    <w:rsid w:val="00314CFB"/>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6A4631"/>
    <w:pPr>
      <w:numPr>
        <w:numId w:val="23"/>
      </w:numPr>
      <w:jc w:val="left"/>
    </w:pPr>
    <w:rPr>
      <w:b/>
    </w:rPr>
  </w:style>
  <w:style w:type="paragraph" w:customStyle="1" w:styleId="OpiPara">
    <w:name w:val="Opi_Para"/>
    <w:basedOn w:val="ECHRPara"/>
    <w:uiPriority w:val="46"/>
    <w:qFormat/>
    <w:rsid w:val="006A4631"/>
  </w:style>
  <w:style w:type="paragraph" w:customStyle="1" w:styleId="JuParaSub">
    <w:name w:val="Ju_Para_Sub"/>
    <w:basedOn w:val="ECHRPara"/>
    <w:uiPriority w:val="13"/>
    <w:qFormat/>
    <w:rsid w:val="006A4631"/>
    <w:pPr>
      <w:ind w:left="284"/>
    </w:pPr>
  </w:style>
  <w:style w:type="paragraph" w:customStyle="1" w:styleId="ECHRTitleCentre3">
    <w:name w:val="ECHR_Title_Centre_3"/>
    <w:aliases w:val="Ju_H_Article"/>
    <w:basedOn w:val="Normal"/>
    <w:next w:val="ECHRParaQuote"/>
    <w:uiPriority w:val="27"/>
    <w:qFormat/>
    <w:rsid w:val="006A463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A4631"/>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6A4631"/>
  </w:style>
  <w:style w:type="paragraph" w:customStyle="1" w:styleId="OpiQuot">
    <w:name w:val="Opi_Quot"/>
    <w:basedOn w:val="ECHRParaQuote"/>
    <w:uiPriority w:val="48"/>
    <w:qFormat/>
    <w:rsid w:val="006A4631"/>
  </w:style>
  <w:style w:type="paragraph" w:customStyle="1" w:styleId="OpiQuotSub">
    <w:name w:val="Opi_Quot_Sub"/>
    <w:basedOn w:val="JuQuotSub"/>
    <w:uiPriority w:val="49"/>
    <w:qFormat/>
    <w:rsid w:val="006A4631"/>
  </w:style>
  <w:style w:type="paragraph" w:customStyle="1" w:styleId="ECHRTitleCentre2">
    <w:name w:val="ECHR_Title_Centre_2"/>
    <w:aliases w:val="Dec_H_Case"/>
    <w:basedOn w:val="Normal"/>
    <w:next w:val="ECHRPara"/>
    <w:uiPriority w:val="8"/>
    <w:qFormat/>
    <w:rsid w:val="006A4631"/>
    <w:pPr>
      <w:spacing w:after="240"/>
      <w:jc w:val="center"/>
      <w:outlineLvl w:val="0"/>
    </w:pPr>
    <w:rPr>
      <w:rFonts w:asciiTheme="majorHAnsi" w:hAnsiTheme="majorHAnsi"/>
    </w:rPr>
  </w:style>
  <w:style w:type="paragraph" w:customStyle="1" w:styleId="JuTitle">
    <w:name w:val="Ju_Title"/>
    <w:basedOn w:val="Normal"/>
    <w:next w:val="ECHRPara"/>
    <w:uiPriority w:val="3"/>
    <w:semiHidden/>
    <w:qFormat/>
    <w:rsid w:val="006A4631"/>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6A4631"/>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A4631"/>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link w:val="JuH1Char"/>
    <w:uiPriority w:val="21"/>
    <w:qFormat/>
    <w:rsid w:val="006A4631"/>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A463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A4631"/>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6A4631"/>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A4631"/>
    <w:pPr>
      <w:keepNext/>
      <w:keepLines/>
      <w:spacing w:before="240" w:after="120"/>
      <w:ind w:left="1236"/>
    </w:pPr>
    <w:rPr>
      <w:sz w:val="20"/>
      <w:lang w:val="en-GB"/>
    </w:rPr>
  </w:style>
  <w:style w:type="paragraph" w:customStyle="1" w:styleId="JuQuotSub">
    <w:name w:val="Ju_Quot_Sub"/>
    <w:basedOn w:val="ECHRParaQuote"/>
    <w:uiPriority w:val="15"/>
    <w:qFormat/>
    <w:rsid w:val="006A4631"/>
    <w:pPr>
      <w:ind w:left="567"/>
    </w:pPr>
  </w:style>
  <w:style w:type="paragraph" w:customStyle="1" w:styleId="JuInitialled">
    <w:name w:val="Ju_Initialled"/>
    <w:basedOn w:val="Normal"/>
    <w:uiPriority w:val="31"/>
    <w:qFormat/>
    <w:rsid w:val="006A4631"/>
    <w:pPr>
      <w:tabs>
        <w:tab w:val="center" w:pos="6407"/>
      </w:tabs>
      <w:spacing w:before="720"/>
      <w:jc w:val="right"/>
    </w:pPr>
  </w:style>
  <w:style w:type="paragraph" w:customStyle="1" w:styleId="OpiHA">
    <w:name w:val="Opi_H_A"/>
    <w:basedOn w:val="ECHRHeading1"/>
    <w:next w:val="OpiPara"/>
    <w:uiPriority w:val="41"/>
    <w:qFormat/>
    <w:rsid w:val="006A4631"/>
    <w:pPr>
      <w:tabs>
        <w:tab w:val="clear" w:pos="357"/>
      </w:tabs>
      <w:outlineLvl w:val="1"/>
    </w:pPr>
    <w:rPr>
      <w:b/>
    </w:rPr>
  </w:style>
  <w:style w:type="paragraph" w:styleId="Header">
    <w:name w:val="header"/>
    <w:basedOn w:val="Normal"/>
    <w:link w:val="HeaderChar"/>
    <w:uiPriority w:val="57"/>
    <w:semiHidden/>
    <w:rsid w:val="00314CF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14CFB"/>
    <w:rPr>
      <w:sz w:val="24"/>
      <w:lang w:val="en-GB"/>
    </w:rPr>
  </w:style>
  <w:style w:type="character" w:customStyle="1" w:styleId="Heading1Char">
    <w:name w:val="Heading 1 Char"/>
    <w:basedOn w:val="DefaultParagraphFont"/>
    <w:link w:val="Heading1"/>
    <w:uiPriority w:val="99"/>
    <w:semiHidden/>
    <w:rsid w:val="00314CFB"/>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6A463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A4631"/>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314CFB"/>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6A4631"/>
    <w:rPr>
      <w:caps w:val="0"/>
      <w:smallCaps/>
    </w:rPr>
  </w:style>
  <w:style w:type="paragraph" w:customStyle="1" w:styleId="JuCase">
    <w:name w:val="Ju_Case"/>
    <w:basedOn w:val="Normal"/>
    <w:next w:val="ECHRPara"/>
    <w:uiPriority w:val="10"/>
    <w:rsid w:val="00314CFB"/>
    <w:pPr>
      <w:ind w:firstLine="284"/>
    </w:pPr>
    <w:rPr>
      <w:b/>
    </w:rPr>
  </w:style>
  <w:style w:type="character" w:customStyle="1" w:styleId="Heading3Char">
    <w:name w:val="Heading 3 Char"/>
    <w:basedOn w:val="DefaultParagraphFont"/>
    <w:link w:val="Heading3"/>
    <w:uiPriority w:val="99"/>
    <w:semiHidden/>
    <w:rsid w:val="00314CFB"/>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314CFB"/>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6A4631"/>
    <w:rPr>
      <w:rFonts w:asciiTheme="majorHAnsi" w:eastAsiaTheme="majorEastAsia" w:hAnsiTheme="majorHAnsi" w:cstheme="majorBidi"/>
      <w:b/>
      <w:bCs/>
      <w:color w:val="808080"/>
    </w:rPr>
  </w:style>
  <w:style w:type="character" w:styleId="SubtleEmphasis">
    <w:name w:val="Subtle Emphasis"/>
    <w:uiPriority w:val="99"/>
    <w:semiHidden/>
    <w:qFormat/>
    <w:rsid w:val="006A463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A4631"/>
    <w:pPr>
      <w:keepNext/>
      <w:keepLines/>
      <w:spacing w:before="720" w:after="240"/>
      <w:outlineLvl w:val="0"/>
    </w:pPr>
    <w:rPr>
      <w:rFonts w:asciiTheme="majorHAnsi" w:hAnsiTheme="majorHAnsi"/>
      <w:sz w:val="28"/>
    </w:rPr>
  </w:style>
  <w:style w:type="character" w:styleId="Emphasis">
    <w:name w:val="Emphasis"/>
    <w:uiPriority w:val="99"/>
    <w:semiHidden/>
    <w:qFormat/>
    <w:rsid w:val="006A4631"/>
    <w:rPr>
      <w:b/>
      <w:bCs/>
      <w:i/>
      <w:iCs/>
      <w:spacing w:val="10"/>
      <w:bdr w:val="none" w:sz="0" w:space="0" w:color="auto"/>
      <w:shd w:val="clear" w:color="auto" w:fill="auto"/>
    </w:rPr>
  </w:style>
  <w:style w:type="paragraph" w:styleId="Footer">
    <w:name w:val="footer"/>
    <w:basedOn w:val="Normal"/>
    <w:link w:val="FooterChar"/>
    <w:uiPriority w:val="57"/>
    <w:semiHidden/>
    <w:rsid w:val="00314CF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14CFB"/>
    <w:rPr>
      <w:sz w:val="24"/>
      <w:lang w:val="en-GB"/>
    </w:rPr>
  </w:style>
  <w:style w:type="character" w:styleId="FootnoteReference">
    <w:name w:val="footnote reference"/>
    <w:basedOn w:val="DefaultParagraphFont"/>
    <w:uiPriority w:val="99"/>
    <w:semiHidden/>
    <w:rsid w:val="00314CFB"/>
    <w:rPr>
      <w:vertAlign w:val="superscript"/>
    </w:rPr>
  </w:style>
  <w:style w:type="paragraph" w:styleId="FootnoteText">
    <w:name w:val="footnote text"/>
    <w:basedOn w:val="Normal"/>
    <w:link w:val="FootnoteTextChar"/>
    <w:uiPriority w:val="99"/>
    <w:semiHidden/>
    <w:rsid w:val="00314CFB"/>
    <w:rPr>
      <w:sz w:val="20"/>
      <w:szCs w:val="20"/>
    </w:rPr>
  </w:style>
  <w:style w:type="character" w:customStyle="1" w:styleId="FootnoteTextChar">
    <w:name w:val="Footnote Text Char"/>
    <w:basedOn w:val="DefaultParagraphFont"/>
    <w:link w:val="FootnoteText"/>
    <w:uiPriority w:val="99"/>
    <w:semiHidden/>
    <w:rsid w:val="00314CFB"/>
    <w:rPr>
      <w:rFonts w:eastAsiaTheme="minorEastAsia"/>
      <w:sz w:val="20"/>
      <w:szCs w:val="20"/>
      <w:lang w:val="en-GB"/>
    </w:rPr>
  </w:style>
  <w:style w:type="character" w:customStyle="1" w:styleId="Heading6Char">
    <w:name w:val="Heading 6 Char"/>
    <w:basedOn w:val="DefaultParagraphFont"/>
    <w:link w:val="Heading6"/>
    <w:uiPriority w:val="99"/>
    <w:semiHidden/>
    <w:rsid w:val="00314CF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A463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A463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A463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14CFB"/>
    <w:rPr>
      <w:color w:val="0072BC" w:themeColor="hyperlink"/>
      <w:u w:val="single"/>
    </w:rPr>
  </w:style>
  <w:style w:type="character" w:styleId="IntenseEmphasis">
    <w:name w:val="Intense Emphasis"/>
    <w:uiPriority w:val="99"/>
    <w:semiHidden/>
    <w:qFormat/>
    <w:rsid w:val="006A4631"/>
    <w:rPr>
      <w:b/>
      <w:bCs/>
    </w:rPr>
  </w:style>
  <w:style w:type="paragraph" w:styleId="IntenseQuote">
    <w:name w:val="Intense Quote"/>
    <w:basedOn w:val="Normal"/>
    <w:next w:val="Normal"/>
    <w:link w:val="IntenseQuoteChar"/>
    <w:uiPriority w:val="99"/>
    <w:semiHidden/>
    <w:qFormat/>
    <w:rsid w:val="006A4631"/>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A4631"/>
    <w:rPr>
      <w:rFonts w:eastAsiaTheme="minorEastAsia"/>
      <w:b/>
      <w:bCs/>
      <w:i/>
      <w:iCs/>
      <w:lang w:bidi="en-US"/>
    </w:rPr>
  </w:style>
  <w:style w:type="character" w:styleId="IntenseReference">
    <w:name w:val="Intense Reference"/>
    <w:uiPriority w:val="99"/>
    <w:semiHidden/>
    <w:qFormat/>
    <w:rsid w:val="006A4631"/>
    <w:rPr>
      <w:smallCaps/>
      <w:spacing w:val="5"/>
      <w:u w:val="single"/>
    </w:rPr>
  </w:style>
  <w:style w:type="paragraph" w:styleId="ListParagraph">
    <w:name w:val="List Paragraph"/>
    <w:basedOn w:val="Normal"/>
    <w:uiPriority w:val="99"/>
    <w:semiHidden/>
    <w:qFormat/>
    <w:rsid w:val="006A463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A4631"/>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A4631"/>
    <w:rPr>
      <w:rFonts w:eastAsiaTheme="minorEastAsia"/>
      <w:i/>
      <w:iCs/>
      <w:lang w:bidi="en-US"/>
    </w:rPr>
  </w:style>
  <w:style w:type="character" w:styleId="SubtleReference">
    <w:name w:val="Subtle Reference"/>
    <w:uiPriority w:val="99"/>
    <w:semiHidden/>
    <w:qFormat/>
    <w:rsid w:val="006A4631"/>
    <w:rPr>
      <w:smallCaps/>
    </w:rPr>
  </w:style>
  <w:style w:type="table" w:styleId="TableGrid">
    <w:name w:val="Table Grid"/>
    <w:basedOn w:val="TableNormal"/>
    <w:uiPriority w:val="59"/>
    <w:semiHidden/>
    <w:rsid w:val="00314CF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14CF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14CF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14CF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14CF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14CF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A463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14CF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6A4631"/>
    <w:pPr>
      <w:spacing w:before="120" w:after="120"/>
      <w:ind w:left="425" w:firstLine="142"/>
    </w:pPr>
    <w:rPr>
      <w:sz w:val="20"/>
    </w:rPr>
  </w:style>
  <w:style w:type="paragraph" w:customStyle="1" w:styleId="ECHRPara">
    <w:name w:val="ECHR_Para"/>
    <w:aliases w:val="Ju_Para,_Para"/>
    <w:basedOn w:val="Normal"/>
    <w:link w:val="ECHRParaChar"/>
    <w:uiPriority w:val="12"/>
    <w:qFormat/>
    <w:rsid w:val="006A4631"/>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14CF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6A4631"/>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6A4631"/>
    <w:pPr>
      <w:ind w:left="340" w:hanging="340"/>
    </w:pPr>
  </w:style>
  <w:style w:type="paragraph" w:customStyle="1" w:styleId="JuSigned">
    <w:name w:val="Ju_Signed"/>
    <w:basedOn w:val="Normal"/>
    <w:next w:val="JuParaLast"/>
    <w:uiPriority w:val="32"/>
    <w:qFormat/>
    <w:rsid w:val="006A4631"/>
    <w:pPr>
      <w:tabs>
        <w:tab w:val="center" w:pos="851"/>
        <w:tab w:val="center" w:pos="6407"/>
      </w:tabs>
      <w:spacing w:before="720"/>
      <w:jc w:val="left"/>
    </w:pPr>
  </w:style>
  <w:style w:type="paragraph" w:customStyle="1" w:styleId="JuParaLast">
    <w:name w:val="Ju_Para_Last"/>
    <w:basedOn w:val="Normal"/>
    <w:next w:val="ECHRPara"/>
    <w:uiPriority w:val="30"/>
    <w:qFormat/>
    <w:rsid w:val="006A4631"/>
    <w:pPr>
      <w:keepNext/>
      <w:keepLines/>
      <w:spacing w:before="240"/>
      <w:ind w:firstLine="284"/>
    </w:pPr>
  </w:style>
  <w:style w:type="paragraph" w:customStyle="1" w:styleId="OpiTranslation">
    <w:name w:val="Opi_Translation"/>
    <w:basedOn w:val="Normal"/>
    <w:next w:val="OpiPara"/>
    <w:uiPriority w:val="40"/>
    <w:qFormat/>
    <w:rsid w:val="006A4631"/>
    <w:pPr>
      <w:jc w:val="center"/>
      <w:outlineLvl w:val="0"/>
    </w:pPr>
    <w:rPr>
      <w:i/>
    </w:rPr>
  </w:style>
  <w:style w:type="character" w:styleId="PageNumber">
    <w:name w:val="page number"/>
    <w:uiPriority w:val="99"/>
    <w:semiHidden/>
    <w:rsid w:val="00014566"/>
    <w:rPr>
      <w:sz w:val="18"/>
    </w:rPr>
  </w:style>
  <w:style w:type="paragraph" w:customStyle="1" w:styleId="DecHTitle">
    <w:name w:val="Dec_H_Title"/>
    <w:basedOn w:val="ECHRTitleCentre1"/>
    <w:uiPriority w:val="7"/>
    <w:semiHidden/>
    <w:qFormat/>
    <w:rsid w:val="006A4631"/>
  </w:style>
  <w:style w:type="paragraph" w:customStyle="1" w:styleId="JuCourt">
    <w:name w:val="Ju_Court"/>
    <w:basedOn w:val="Normal"/>
    <w:next w:val="Normal"/>
    <w:uiPriority w:val="16"/>
    <w:qFormat/>
    <w:rsid w:val="006A4631"/>
    <w:pPr>
      <w:tabs>
        <w:tab w:val="left" w:pos="907"/>
        <w:tab w:val="left" w:pos="1701"/>
        <w:tab w:val="right" w:pos="7371"/>
      </w:tabs>
      <w:spacing w:before="240"/>
      <w:ind w:left="397" w:hanging="397"/>
      <w:jc w:val="left"/>
    </w:pPr>
    <w:rPr>
      <w:lang w:bidi="en-US"/>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314CFB"/>
    <w:rPr>
      <w:vertAlign w:val="superscript"/>
    </w:rPr>
  </w:style>
  <w:style w:type="paragraph" w:styleId="EndnoteText">
    <w:name w:val="endnote text"/>
    <w:basedOn w:val="Normal"/>
    <w:link w:val="EndnoteTextChar"/>
    <w:uiPriority w:val="99"/>
    <w:semiHidden/>
    <w:rsid w:val="00314CFB"/>
    <w:rPr>
      <w:sz w:val="20"/>
      <w:szCs w:val="20"/>
    </w:rPr>
  </w:style>
  <w:style w:type="character" w:customStyle="1" w:styleId="EndnoteTextChar">
    <w:name w:val="Endnote Text Char"/>
    <w:basedOn w:val="DefaultParagraphFont"/>
    <w:link w:val="EndnoteText"/>
    <w:uiPriority w:val="99"/>
    <w:semiHidden/>
    <w:rsid w:val="00314CFB"/>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List">
    <w:name w:val="Dec_List"/>
    <w:basedOn w:val="Normal"/>
    <w:uiPriority w:val="9"/>
    <w:semiHidden/>
    <w:qFormat/>
    <w:rsid w:val="006A4631"/>
    <w:pPr>
      <w:spacing w:before="240"/>
      <w:ind w:left="284"/>
    </w:p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6A4631"/>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6A4631"/>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A463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JuLista">
    <w:name w:val="Ju_List_a"/>
    <w:basedOn w:val="JuList"/>
    <w:uiPriority w:val="28"/>
    <w:qFormat/>
    <w:rsid w:val="006A4631"/>
    <w:pPr>
      <w:ind w:left="346" w:firstLine="0"/>
    </w:pPr>
  </w:style>
  <w:style w:type="paragraph" w:customStyle="1" w:styleId="JuListi">
    <w:name w:val="Ju_List_i"/>
    <w:basedOn w:val="Normal"/>
    <w:next w:val="JuLista"/>
    <w:uiPriority w:val="28"/>
    <w:qFormat/>
    <w:rsid w:val="006A4631"/>
    <w:pPr>
      <w:ind w:left="794"/>
    </w:pPr>
  </w:style>
  <w:style w:type="character" w:styleId="PlaceholderText">
    <w:name w:val="Placeholder Text"/>
    <w:basedOn w:val="DefaultParagraphFont"/>
    <w:uiPriority w:val="99"/>
    <w:semiHidden/>
    <w:rsid w:val="00314CF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14CF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14CF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6A4631"/>
    <w:pPr>
      <w:ind w:left="635" w:hanging="357"/>
      <w:outlineLvl w:val="2"/>
    </w:pPr>
  </w:style>
  <w:style w:type="paragraph" w:customStyle="1" w:styleId="OpiHa0">
    <w:name w:val="Opi_H_a"/>
    <w:basedOn w:val="ECHRHeading3"/>
    <w:uiPriority w:val="43"/>
    <w:qFormat/>
    <w:rsid w:val="006A4631"/>
    <w:pPr>
      <w:ind w:left="833" w:hanging="357"/>
      <w:outlineLvl w:val="3"/>
    </w:pPr>
    <w:rPr>
      <w:b/>
      <w:i w:val="0"/>
      <w:sz w:val="20"/>
    </w:rPr>
  </w:style>
  <w:style w:type="paragraph" w:customStyle="1" w:styleId="OpiHi">
    <w:name w:val="Opi_H_i"/>
    <w:basedOn w:val="ECHRHeading4"/>
    <w:uiPriority w:val="44"/>
    <w:qFormat/>
    <w:rsid w:val="006A4631"/>
    <w:pPr>
      <w:ind w:left="1037" w:hanging="357"/>
      <w:outlineLvl w:val="4"/>
    </w:pPr>
    <w:rPr>
      <w:b w:val="0"/>
      <w:i/>
    </w:rPr>
  </w:style>
  <w:style w:type="paragraph" w:customStyle="1" w:styleId="DummyStyle">
    <w:name w:val="Dummy_Style"/>
    <w:basedOn w:val="Normal"/>
    <w:semiHidden/>
    <w:qFormat/>
    <w:rsid w:val="006A4631"/>
    <w:rPr>
      <w:color w:val="00B050"/>
    </w:rPr>
  </w:style>
  <w:style w:type="paragraph" w:styleId="NoteHeading">
    <w:name w:val="Note Heading"/>
    <w:basedOn w:val="Normal"/>
    <w:next w:val="Normal"/>
    <w:link w:val="NoteHeadingChar"/>
    <w:uiPriority w:val="99"/>
    <w:semiHidden/>
    <w:rsid w:val="00FC1CCB"/>
  </w:style>
  <w:style w:type="character" w:customStyle="1" w:styleId="NoteHeadingChar">
    <w:name w:val="Note Heading Char"/>
    <w:basedOn w:val="DefaultParagraphFont"/>
    <w:link w:val="NoteHeading"/>
    <w:uiPriority w:val="99"/>
    <w:semiHidden/>
    <w:rsid w:val="00FC1CCB"/>
    <w:rPr>
      <w:rFonts w:eastAsiaTheme="minorEastAsia"/>
      <w:sz w:val="24"/>
    </w:rPr>
  </w:style>
  <w:style w:type="paragraph" w:customStyle="1" w:styleId="JuHeaderLandscape">
    <w:name w:val="Ju_Header_Landscape"/>
    <w:basedOn w:val="ECHRHeader"/>
    <w:uiPriority w:val="4"/>
    <w:qFormat/>
    <w:rsid w:val="006A4631"/>
    <w:pPr>
      <w:tabs>
        <w:tab w:val="clear" w:pos="3686"/>
        <w:tab w:val="clear" w:pos="7371"/>
        <w:tab w:val="center" w:pos="6146"/>
        <w:tab w:val="right" w:pos="12293"/>
      </w:tabs>
    </w:pPr>
  </w:style>
  <w:style w:type="character" w:customStyle="1" w:styleId="ECHRParaChar">
    <w:name w:val="ECHR_Para Char"/>
    <w:aliases w:val="Ju_Para Char,_Para Char"/>
    <w:basedOn w:val="DefaultParagraphFont"/>
    <w:link w:val="ECHRPara"/>
    <w:uiPriority w:val="12"/>
    <w:rsid w:val="00902C20"/>
    <w:rPr>
      <w:rFonts w:eastAsiaTheme="minorEastAsia"/>
      <w:sz w:val="24"/>
      <w:lang w:val="en-GB"/>
    </w:rPr>
  </w:style>
  <w:style w:type="table" w:customStyle="1" w:styleId="UGTable1">
    <w:name w:val="UG_Table1"/>
    <w:basedOn w:val="TableNormal"/>
    <w:uiPriority w:val="99"/>
    <w:rsid w:val="00A73D81"/>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2">
    <w:name w:val="UG_Table2"/>
    <w:basedOn w:val="TableNormal"/>
    <w:uiPriority w:val="99"/>
    <w:rsid w:val="00A73D81"/>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3">
    <w:name w:val="UG_Table3"/>
    <w:basedOn w:val="TableNormal"/>
    <w:uiPriority w:val="99"/>
    <w:rsid w:val="00A73D81"/>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4">
    <w:name w:val="UG_Table4"/>
    <w:basedOn w:val="TableNormal"/>
    <w:uiPriority w:val="99"/>
    <w:rsid w:val="00A73D81"/>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5">
    <w:name w:val="UG_Table5"/>
    <w:basedOn w:val="TableNormal"/>
    <w:uiPriority w:val="99"/>
    <w:rsid w:val="00A73D81"/>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6">
    <w:name w:val="UG_Table6"/>
    <w:basedOn w:val="TableNormal"/>
    <w:uiPriority w:val="99"/>
    <w:rsid w:val="00A73D81"/>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7">
    <w:name w:val="UG_Table7"/>
    <w:basedOn w:val="TableNormal"/>
    <w:uiPriority w:val="99"/>
    <w:rsid w:val="00A73D81"/>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character" w:customStyle="1" w:styleId="JuH1Char">
    <w:name w:val="Ju_H_1. Char"/>
    <w:basedOn w:val="DefaultParagraphFont"/>
    <w:link w:val="ECHRHeading3"/>
    <w:uiPriority w:val="21"/>
    <w:rsid w:val="00B1144D"/>
    <w:rPr>
      <w:rFonts w:asciiTheme="majorHAnsi" w:eastAsiaTheme="majorEastAsia" w:hAnsiTheme="majorHAnsi" w:cstheme="majorBidi"/>
      <w:bCs/>
      <w:i/>
      <w:sz w:val="24"/>
      <w:lang w:val="en-GB"/>
    </w:rPr>
  </w:style>
  <w:style w:type="paragraph" w:styleId="Revision">
    <w:name w:val="Revision"/>
    <w:hidden/>
    <w:uiPriority w:val="99"/>
    <w:semiHidden/>
    <w:rsid w:val="00A86806"/>
    <w:rPr>
      <w:rFonts w:eastAsiaTheme="minorEastAsia"/>
      <w:sz w:val="24"/>
    </w:rPr>
  </w:style>
  <w:style w:type="paragraph" w:customStyle="1" w:styleId="jupara">
    <w:name w:val="jupara"/>
    <w:basedOn w:val="Normal"/>
    <w:rsid w:val="00502C1F"/>
    <w:pPr>
      <w:ind w:firstLine="284"/>
    </w:pPr>
    <w:rPr>
      <w:rFonts w:ascii="Times New Roman" w:eastAsia="Times New Roman" w:hAnsi="Times New Roman" w:cs="Times New Roman"/>
      <w:szCs w:val="24"/>
      <w:lang w:eastAsia="en-GB"/>
    </w:rPr>
  </w:style>
  <w:style w:type="paragraph" w:customStyle="1" w:styleId="jucase0">
    <w:name w:val="jucase"/>
    <w:basedOn w:val="Normal"/>
    <w:rsid w:val="00502C1F"/>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0423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49987A-35D4-42D4-9BD6-30EBD5696CCD}"/>
</file>

<file path=customXml/itemProps2.xml><?xml version="1.0" encoding="utf-8"?>
<ds:datastoreItem xmlns:ds="http://schemas.openxmlformats.org/officeDocument/2006/customXml" ds:itemID="{F3B15410-D3DE-4AD0-8A42-6BE06E522B9F}"/>
</file>

<file path=customXml/itemProps3.xml><?xml version="1.0" encoding="utf-8"?>
<ds:datastoreItem xmlns:ds="http://schemas.openxmlformats.org/officeDocument/2006/customXml" ds:itemID="{D6443DA2-0C32-4056-9BF6-E1308FB4DAAC}"/>
</file>

<file path=customXml/itemProps4.xml><?xml version="1.0" encoding="utf-8"?>
<ds:datastoreItem xmlns:ds="http://schemas.openxmlformats.org/officeDocument/2006/customXml" ds:itemID="{586898DC-204E-464A-9D0B-CF76CD26A050}"/>
</file>

<file path=docProps/app.xml><?xml version="1.0" encoding="utf-8"?>
<Properties xmlns="http://schemas.openxmlformats.org/officeDocument/2006/extended-properties" xmlns:vt="http://schemas.openxmlformats.org/officeDocument/2006/docPropsVTypes">
  <Template>Normal.dotm</Template>
  <TotalTime>0</TotalTime>
  <Pages>1</Pages>
  <Words>18849</Words>
  <Characters>107445</Characters>
  <Application>Microsoft Office Word</Application>
  <DocSecurity>0</DocSecurity>
  <Lines>895</Lines>
  <Paragraphs>252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126042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dcterms:created xsi:type="dcterms:W3CDTF">2020-02-07T09:27:00Z</dcterms:created>
  <dcterms:modified xsi:type="dcterms:W3CDTF">2020-02-07T09:27:00Z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67068/11</vt:lpwstr>
  </property>
  <property fmtid="{D5CDD505-2E9C-101B-9397-08002B2CF9AE}" pid="4" name="CASEID">
    <vt:lpwstr>756631</vt:lpwstr>
  </property>
  <property fmtid="{D5CDD505-2E9C-101B-9397-08002B2CF9AE}" pid="5" name="ContentTypeId">
    <vt:lpwstr>0x010100558EB02BDB9E204AB350EDD385B68E10</vt:lpwstr>
  </property>
</Properties>
</file>