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F7255" w:rsidR="003F7255" w:rsidP="003F7255" w:rsidRDefault="003F7255">
      <w:pPr>
        <w:jc w:val="center"/>
        <w:rPr>
          <w:color w:val="222222"/>
          <w:sz w:val="18"/>
          <w:szCs w:val="18"/>
          <w:lang w:val="uk-UA"/>
        </w:rPr>
      </w:pPr>
      <w:bookmarkStart w:name="_GoBack" w:id="0"/>
      <w:bookmarkEnd w:id="0"/>
      <w:r w:rsidRPr="003F7255">
        <w:rPr>
          <w:color w:val="222222"/>
          <w:sz w:val="18"/>
          <w:szCs w:val="18"/>
          <w:lang w:val="uk-UA"/>
        </w:rPr>
        <w:t>Цей переклад підготовлений Радою Європи в межах Плану дій Ради Європи для України на 2018-2021 роки та фінансований за рахунок коштів на рівні Плану дій, наданих Естонією, Ірландією, Латвією, Литвою, Ліхтенштейном, Люксембургом, Нідерландами, Норвегією, Польщею, Румунією, Туреччиною, Угорщиною, Фінляндією, Чеською Республікою, Швейцарією, Швецією та Канадою.</w:t>
      </w:r>
    </w:p>
    <w:p w:rsidRPr="003F7255" w:rsidR="003F7255" w:rsidP="003F7255" w:rsidRDefault="003F7255">
      <w:pPr>
        <w:jc w:val="center"/>
        <w:rPr>
          <w:sz w:val="18"/>
          <w:szCs w:val="18"/>
          <w:lang w:val="uk-UA"/>
        </w:rPr>
      </w:pPr>
    </w:p>
    <w:p w:rsidRPr="003F7255" w:rsidR="003F7255" w:rsidP="003F7255" w:rsidRDefault="003F7255">
      <w:pPr>
        <w:jc w:val="center"/>
        <w:rPr>
          <w:sz w:val="18"/>
          <w:szCs w:val="18"/>
        </w:rPr>
      </w:pPr>
      <w:r w:rsidRPr="003F7255">
        <w:rPr>
          <w:iCs/>
          <w:sz w:val="18"/>
          <w:szCs w:val="18"/>
        </w:rPr>
        <w:t>This translation is produced by the Council of Europe within the framework of the Council of Europe Action Plan for Ukraine 2018-2021 and funded with Action Plan-level funds provided by the Czech Republic, Estonia, Finland, Hungary, Ireland, Latvia, Liechtenstein, Lithuania, Luxembourg, the Netherlands, Norway, Poland, Romania, Sweden, Switzerland, Turkey and Canada.</w:t>
      </w:r>
    </w:p>
    <w:p w:rsidRPr="003F7255" w:rsidR="00E77CB3" w:rsidP="003F7255" w:rsidRDefault="00E77CB3">
      <w:pPr>
        <w:jc w:val="center"/>
      </w:pPr>
    </w:p>
    <w:p w:rsidRPr="003F7255" w:rsidR="004F601A" w:rsidP="003F7255" w:rsidRDefault="004F601A">
      <w:pPr>
        <w:jc w:val="center"/>
      </w:pPr>
    </w:p>
    <w:p w:rsidRPr="003F7255" w:rsidR="004F601A" w:rsidP="003F7255" w:rsidRDefault="004F601A">
      <w:pPr>
        <w:jc w:val="center"/>
      </w:pPr>
    </w:p>
    <w:p w:rsidRPr="003F7255" w:rsidR="00D02D21" w:rsidP="003F7255" w:rsidRDefault="00D02D21">
      <w:pPr>
        <w:jc w:val="center"/>
        <w:rPr>
          <w:lang w:val="ru-RU"/>
        </w:rPr>
      </w:pPr>
      <w:r w:rsidRPr="003F7255">
        <w:rPr>
          <w:lang w:val="uk-UA"/>
        </w:rPr>
        <w:t>ЧЕТВЕРТА СЕКЦІЯ</w:t>
      </w:r>
    </w:p>
    <w:p w:rsidRPr="003F7255" w:rsidR="004F601A" w:rsidP="003F7255" w:rsidRDefault="004F601A">
      <w:pPr>
        <w:jc w:val="center"/>
        <w:rPr>
          <w:lang w:val="ru-RU"/>
        </w:rPr>
      </w:pPr>
    </w:p>
    <w:p w:rsidRPr="003F7255" w:rsidR="004F601A" w:rsidP="003F7255" w:rsidRDefault="004F601A">
      <w:pPr>
        <w:jc w:val="center"/>
        <w:rPr>
          <w:lang w:val="ru-RU"/>
        </w:rPr>
      </w:pPr>
    </w:p>
    <w:p w:rsidRPr="003F7255" w:rsidR="004F601A" w:rsidP="003F7255" w:rsidRDefault="004F601A">
      <w:pPr>
        <w:jc w:val="center"/>
        <w:rPr>
          <w:lang w:val="ru-RU"/>
        </w:rPr>
      </w:pPr>
    </w:p>
    <w:p w:rsidRPr="003F7255" w:rsidR="004F601A" w:rsidP="003F7255" w:rsidRDefault="004F601A">
      <w:pPr>
        <w:jc w:val="center"/>
        <w:rPr>
          <w:lang w:val="ru-RU"/>
        </w:rPr>
      </w:pPr>
    </w:p>
    <w:p w:rsidRPr="003F7255" w:rsidR="004F601A" w:rsidP="003F7255" w:rsidRDefault="004F601A">
      <w:pPr>
        <w:jc w:val="center"/>
        <w:rPr>
          <w:lang w:val="ru-RU"/>
        </w:rPr>
      </w:pPr>
    </w:p>
    <w:p w:rsidRPr="003F7255" w:rsidR="00E77CB3" w:rsidP="003F7255" w:rsidRDefault="00D02D21">
      <w:pPr>
        <w:jc w:val="center"/>
        <w:rPr>
          <w:b/>
          <w:lang w:val="ru-RU"/>
        </w:rPr>
      </w:pPr>
      <w:bookmarkStart w:name="To" w:id="1"/>
      <w:r w:rsidRPr="003F7255">
        <w:rPr>
          <w:b/>
          <w:lang w:val="uk-UA"/>
        </w:rPr>
        <w:t>СПРАВА</w:t>
      </w:r>
      <w:r w:rsidRPr="003F7255" w:rsidR="00E77CB3">
        <w:rPr>
          <w:b/>
          <w:lang w:val="ru-RU"/>
        </w:rPr>
        <w:t xml:space="preserve"> </w:t>
      </w:r>
      <w:bookmarkEnd w:id="1"/>
      <w:r w:rsidRPr="003F7255" w:rsidR="004F601A">
        <w:rPr>
          <w:b/>
        </w:rPr>
        <w:t>R</w:t>
      </w:r>
      <w:r w:rsidRPr="003F7255" w:rsidR="004F601A">
        <w:rPr>
          <w:b/>
          <w:lang w:val="ru-RU"/>
        </w:rPr>
        <w:t>.</w:t>
      </w:r>
      <w:r w:rsidRPr="003F7255" w:rsidR="004F601A">
        <w:rPr>
          <w:b/>
        </w:rPr>
        <w:t>B</w:t>
      </w:r>
      <w:r w:rsidRPr="003F7255" w:rsidR="004F601A">
        <w:rPr>
          <w:b/>
          <w:lang w:val="ru-RU"/>
        </w:rPr>
        <w:t xml:space="preserve">. </w:t>
      </w:r>
      <w:r w:rsidRPr="003F7255">
        <w:rPr>
          <w:b/>
          <w:lang w:val="ru-RU"/>
        </w:rPr>
        <w:t>ПРОТИ УГОРЩИНИ</w:t>
      </w:r>
    </w:p>
    <w:p w:rsidRPr="003F7255" w:rsidR="00E77CB3" w:rsidP="003F7255" w:rsidRDefault="00E77CB3">
      <w:pPr>
        <w:jc w:val="center"/>
        <w:rPr>
          <w:lang w:val="ru-RU"/>
        </w:rPr>
      </w:pPr>
    </w:p>
    <w:p w:rsidRPr="003F7255" w:rsidR="004F601A" w:rsidP="003F7255" w:rsidRDefault="00E77CB3">
      <w:pPr>
        <w:jc w:val="center"/>
        <w:rPr>
          <w:szCs w:val="24"/>
          <w:u w:val="single"/>
          <w:lang w:val="ru-RU"/>
        </w:rPr>
      </w:pPr>
      <w:r w:rsidRPr="003F7255">
        <w:rPr>
          <w:i/>
          <w:lang w:val="ru-RU"/>
        </w:rPr>
        <w:t>(</w:t>
      </w:r>
      <w:r w:rsidRPr="003F7255" w:rsidR="00D02D21">
        <w:rPr>
          <w:i/>
          <w:lang w:val="uk-UA"/>
        </w:rPr>
        <w:t>Заява</w:t>
      </w:r>
      <w:r w:rsidRPr="003F7255" w:rsidR="00D02D21">
        <w:rPr>
          <w:i/>
          <w:lang w:val="ru-RU"/>
        </w:rPr>
        <w:t xml:space="preserve"> </w:t>
      </w:r>
      <w:r w:rsidRPr="003F7255" w:rsidR="00D02D21">
        <w:rPr>
          <w:i/>
          <w:lang w:val="uk-UA"/>
        </w:rPr>
        <w:t xml:space="preserve">№ </w:t>
      </w:r>
      <w:r w:rsidRPr="003F7255" w:rsidR="004F601A">
        <w:rPr>
          <w:i/>
          <w:lang w:val="ru-RU"/>
        </w:rPr>
        <w:t>64602/12</w:t>
      </w:r>
      <w:r w:rsidRPr="003F7255">
        <w:rPr>
          <w:i/>
          <w:lang w:val="ru-RU"/>
        </w:rPr>
        <w:t>)</w:t>
      </w:r>
    </w:p>
    <w:p w:rsidRPr="003F7255" w:rsidR="004F601A" w:rsidP="003F7255" w:rsidRDefault="004F601A">
      <w:pPr>
        <w:jc w:val="center"/>
        <w:rPr>
          <w:szCs w:val="24"/>
          <w:lang w:val="ru-RU"/>
        </w:rPr>
      </w:pPr>
    </w:p>
    <w:p w:rsidRPr="003F7255" w:rsidR="004F601A" w:rsidP="003F7255" w:rsidRDefault="004F601A">
      <w:pPr>
        <w:jc w:val="center"/>
        <w:rPr>
          <w:szCs w:val="24"/>
          <w:lang w:val="ru-RU"/>
        </w:rPr>
      </w:pPr>
    </w:p>
    <w:p w:rsidRPr="003F7255" w:rsidR="004F601A" w:rsidP="003F7255" w:rsidRDefault="004F601A">
      <w:pPr>
        <w:jc w:val="center"/>
        <w:rPr>
          <w:szCs w:val="24"/>
          <w:lang w:val="ru-RU"/>
        </w:rPr>
      </w:pPr>
    </w:p>
    <w:p w:rsidRPr="003F7255" w:rsidR="004F601A" w:rsidP="003F7255" w:rsidRDefault="004F601A">
      <w:pPr>
        <w:jc w:val="center"/>
        <w:rPr>
          <w:szCs w:val="24"/>
          <w:lang w:val="ru-RU"/>
        </w:rPr>
      </w:pPr>
    </w:p>
    <w:p w:rsidRPr="003F7255" w:rsidR="004F601A" w:rsidP="003F7255" w:rsidRDefault="00D02D21">
      <w:pPr>
        <w:jc w:val="center"/>
        <w:outlineLvl w:val="0"/>
        <w:rPr>
          <w:lang w:val="ru-RU"/>
        </w:rPr>
      </w:pPr>
      <w:r w:rsidRPr="003F7255">
        <w:rPr>
          <w:lang w:val="uk-UA"/>
        </w:rPr>
        <w:t>РІШЕННЯ</w:t>
      </w:r>
    </w:p>
    <w:p w:rsidRPr="003F7255" w:rsidR="004F601A" w:rsidP="003F7255" w:rsidRDefault="004F601A">
      <w:pPr>
        <w:jc w:val="center"/>
        <w:rPr>
          <w:lang w:val="ru-RU"/>
        </w:rPr>
      </w:pPr>
      <w:bookmarkStart w:name="JUDTYPE" w:id="2"/>
      <w:r w:rsidRPr="003F7255">
        <w:rPr>
          <w:lang w:val="ru-RU"/>
        </w:rPr>
        <w:t>(</w:t>
      </w:r>
      <w:r w:rsidRPr="003F7255" w:rsidR="00D02D21">
        <w:rPr>
          <w:lang w:val="uk-UA"/>
        </w:rPr>
        <w:t>витяги</w:t>
      </w:r>
      <w:r w:rsidRPr="003F7255">
        <w:rPr>
          <w:lang w:val="ru-RU"/>
        </w:rPr>
        <w:t>)</w:t>
      </w:r>
      <w:bookmarkEnd w:id="2"/>
    </w:p>
    <w:p w:rsidRPr="003F7255" w:rsidR="004F601A" w:rsidP="003F7255" w:rsidRDefault="004F601A">
      <w:pPr>
        <w:jc w:val="center"/>
        <w:rPr>
          <w:i/>
          <w:lang w:val="ru-RU"/>
        </w:rPr>
      </w:pPr>
    </w:p>
    <w:p w:rsidRPr="003F7255" w:rsidR="004F601A" w:rsidP="003F7255" w:rsidRDefault="004F601A">
      <w:pPr>
        <w:jc w:val="center"/>
        <w:rPr>
          <w:lang w:val="ru-RU"/>
        </w:rPr>
      </w:pPr>
    </w:p>
    <w:p w:rsidRPr="003F7255" w:rsidR="004F601A" w:rsidP="003F7255" w:rsidRDefault="00D02D21">
      <w:pPr>
        <w:jc w:val="center"/>
        <w:rPr>
          <w:lang w:val="uk-UA"/>
        </w:rPr>
      </w:pPr>
      <w:r w:rsidRPr="003F7255">
        <w:rPr>
          <w:lang w:val="uk-UA"/>
        </w:rPr>
        <w:t>СТРАСБУРГ</w:t>
      </w:r>
    </w:p>
    <w:p w:rsidRPr="003F7255" w:rsidR="00D02D21" w:rsidP="003F7255" w:rsidRDefault="00D02D21">
      <w:pPr>
        <w:jc w:val="center"/>
        <w:rPr>
          <w:lang w:val="ru-RU"/>
        </w:rPr>
      </w:pPr>
    </w:p>
    <w:p w:rsidRPr="003F7255" w:rsidR="004F601A" w:rsidP="003F7255" w:rsidRDefault="004F601A">
      <w:pPr>
        <w:jc w:val="center"/>
        <w:rPr>
          <w:lang w:val="uk-UA"/>
        </w:rPr>
      </w:pPr>
      <w:r w:rsidRPr="003F7255">
        <w:rPr>
          <w:lang w:val="ru-RU"/>
        </w:rPr>
        <w:t xml:space="preserve">12 </w:t>
      </w:r>
      <w:r w:rsidRPr="003F7255" w:rsidR="00D02D21">
        <w:rPr>
          <w:lang w:val="uk-UA"/>
        </w:rPr>
        <w:t>квітня</w:t>
      </w:r>
      <w:r w:rsidRPr="003F7255">
        <w:rPr>
          <w:lang w:val="ru-RU"/>
        </w:rPr>
        <w:t xml:space="preserve"> 2016</w:t>
      </w:r>
      <w:r w:rsidRPr="003F7255" w:rsidR="00D02D21">
        <w:rPr>
          <w:lang w:val="uk-UA"/>
        </w:rPr>
        <w:t xml:space="preserve"> року</w:t>
      </w:r>
    </w:p>
    <w:p w:rsidRPr="003F7255" w:rsidR="004F601A" w:rsidP="003F7255" w:rsidRDefault="004F601A">
      <w:pPr>
        <w:rPr>
          <w:lang w:val="ru-RU"/>
        </w:rPr>
      </w:pPr>
    </w:p>
    <w:p w:rsidRPr="003F7255" w:rsidR="004F601A" w:rsidP="003F7255" w:rsidRDefault="004F601A">
      <w:pPr>
        <w:jc w:val="center"/>
        <w:rPr>
          <w:lang w:val="ru-RU"/>
        </w:rPr>
      </w:pPr>
    </w:p>
    <w:p w:rsidRPr="003F7255" w:rsidR="00D02D21" w:rsidP="003F7255" w:rsidRDefault="00D02D21">
      <w:pPr>
        <w:jc w:val="center"/>
        <w:rPr>
          <w:b/>
          <w:color w:val="FF0000"/>
          <w:szCs w:val="24"/>
          <w:u w:val="single"/>
          <w:lang w:val="ru-RU"/>
        </w:rPr>
      </w:pPr>
      <w:r w:rsidRPr="003F7255">
        <w:rPr>
          <w:b/>
          <w:color w:val="FF0000"/>
          <w:szCs w:val="24"/>
          <w:u w:val="single"/>
          <w:lang w:val="uk-UA"/>
        </w:rPr>
        <w:t>ОСТАТОЧНЕ</w:t>
      </w:r>
    </w:p>
    <w:p w:rsidRPr="003F7255" w:rsidR="004F601A" w:rsidP="003F7255" w:rsidRDefault="004F601A">
      <w:pPr>
        <w:pStyle w:val="jupara"/>
        <w:tabs>
          <w:tab w:val="left" w:pos="4650"/>
        </w:tabs>
        <w:ind w:firstLine="0"/>
        <w:jc w:val="center"/>
        <w:rPr>
          <w:color w:val="FF0000"/>
          <w:sz w:val="28"/>
          <w:szCs w:val="28"/>
          <w:lang w:val="ru-RU"/>
        </w:rPr>
      </w:pPr>
    </w:p>
    <w:p w:rsidRPr="003F7255" w:rsidR="003F7255" w:rsidP="003F7255" w:rsidRDefault="004F601A">
      <w:pPr>
        <w:jc w:val="center"/>
        <w:rPr>
          <w:color w:val="FF0000"/>
          <w:sz w:val="28"/>
          <w:szCs w:val="28"/>
          <w:lang w:val="ru-RU"/>
        </w:rPr>
      </w:pPr>
      <w:r w:rsidRPr="003F7255">
        <w:rPr>
          <w:color w:val="FF0000"/>
          <w:sz w:val="28"/>
          <w:szCs w:val="28"/>
          <w:lang w:val="ru-RU"/>
        </w:rPr>
        <w:t>12/09/2016</w:t>
      </w:r>
    </w:p>
    <w:p w:rsidRPr="003F7255" w:rsidR="004F601A" w:rsidP="003F7255" w:rsidRDefault="004F601A">
      <w:pPr>
        <w:jc w:val="center"/>
        <w:rPr>
          <w:color w:val="FF0000"/>
          <w:sz w:val="28"/>
          <w:szCs w:val="28"/>
          <w:lang w:val="ru-RU"/>
        </w:rPr>
      </w:pPr>
    </w:p>
    <w:p w:rsidRPr="003F7255" w:rsidR="004F601A" w:rsidP="003F7255" w:rsidRDefault="004F601A">
      <w:pPr>
        <w:jc w:val="center"/>
        <w:rPr>
          <w:lang w:val="ru-RU"/>
        </w:rPr>
      </w:pPr>
    </w:p>
    <w:p w:rsidRPr="003F7255" w:rsidR="004F601A" w:rsidP="003F7255" w:rsidRDefault="00D02D21">
      <w:pPr>
        <w:jc w:val="left"/>
        <w:rPr>
          <w:i/>
          <w:iCs/>
          <w:sz w:val="22"/>
          <w:lang w:val="uk-UA"/>
        </w:rPr>
      </w:pPr>
      <w:r w:rsidRPr="003F7255">
        <w:rPr>
          <w:i/>
          <w:sz w:val="22"/>
          <w:lang w:val="uk-UA"/>
        </w:rPr>
        <w:t xml:space="preserve">Це рішення стало остаточним на підставі статті </w:t>
      </w:r>
      <w:r w:rsidRPr="003F7255">
        <w:rPr>
          <w:i/>
          <w:sz w:val="22"/>
          <w:lang w:val="ru-RU"/>
        </w:rPr>
        <w:t>44 §</w:t>
      </w:r>
      <w:r w:rsidRPr="003F7255">
        <w:rPr>
          <w:i/>
          <w:sz w:val="22"/>
        </w:rPr>
        <w:t> </w:t>
      </w:r>
      <w:r w:rsidRPr="003F7255">
        <w:rPr>
          <w:i/>
          <w:sz w:val="22"/>
          <w:lang w:val="ru-RU"/>
        </w:rPr>
        <w:t xml:space="preserve">2 </w:t>
      </w:r>
      <w:r w:rsidRPr="003F7255">
        <w:rPr>
          <w:i/>
          <w:sz w:val="22"/>
          <w:lang w:val="uk-UA"/>
        </w:rPr>
        <w:t>Конвенції</w:t>
      </w:r>
      <w:r w:rsidRPr="003F7255">
        <w:rPr>
          <w:i/>
          <w:sz w:val="22"/>
          <w:lang w:val="ru-RU"/>
        </w:rPr>
        <w:t>. До нього можуть бути внесені редакційні зміни</w:t>
      </w:r>
      <w:r w:rsidRPr="003F7255" w:rsidR="004F601A">
        <w:rPr>
          <w:i/>
          <w:sz w:val="22"/>
          <w:lang w:val="ru-RU"/>
        </w:rPr>
        <w:t>.</w:t>
      </w:r>
    </w:p>
    <w:p w:rsidRPr="003F7255" w:rsidR="004F601A" w:rsidP="003F7255" w:rsidRDefault="004F601A">
      <w:pPr>
        <w:pStyle w:val="JuCase"/>
        <w:rPr>
          <w:lang w:val="ru-RU"/>
        </w:rPr>
        <w:sectPr w:rsidRPr="003F7255" w:rsidR="004F601A" w:rsidSect="003F7255">
          <w:headerReference w:type="default" r:id="rId11"/>
          <w:headerReference w:type="first" r:id="rId12"/>
          <w:footerReference w:type="first" r:id="rId13"/>
          <w:footnotePr>
            <w:numRestart w:val="eachSect"/>
          </w:footnotePr>
          <w:pgSz w:w="11906" w:h="16838" w:code="9"/>
          <w:pgMar w:top="2274" w:right="2274" w:bottom="2274" w:left="2274" w:header="993" w:footer="720" w:gutter="0"/>
          <w:pgNumType w:start="1"/>
          <w:cols w:space="720"/>
          <w:titlePg/>
          <w:docGrid w:linePitch="326"/>
        </w:sectPr>
      </w:pPr>
    </w:p>
    <w:p w:rsidRPr="003F7255" w:rsidR="00E77CB3" w:rsidP="003F7255" w:rsidRDefault="00D02D21">
      <w:pPr>
        <w:pStyle w:val="JuCase"/>
        <w:rPr>
          <w:lang w:val="ru-RU"/>
        </w:rPr>
      </w:pPr>
      <w:r w:rsidRPr="003F7255">
        <w:rPr>
          <w:lang w:val="uk-UA"/>
        </w:rPr>
        <w:t>У справі</w:t>
      </w:r>
      <w:r w:rsidRPr="003F7255">
        <w:rPr>
          <w:lang w:val="ru-RU"/>
        </w:rPr>
        <w:t xml:space="preserve"> </w:t>
      </w:r>
      <w:r w:rsidRPr="003F7255" w:rsidR="004F601A">
        <w:rPr>
          <w:lang w:val="fr-FR"/>
        </w:rPr>
        <w:t>R</w:t>
      </w:r>
      <w:r w:rsidRPr="003F7255" w:rsidR="004F601A">
        <w:rPr>
          <w:lang w:val="ru-RU"/>
        </w:rPr>
        <w:t>.</w:t>
      </w:r>
      <w:r w:rsidRPr="003F7255" w:rsidR="004F601A">
        <w:rPr>
          <w:lang w:val="fr-FR"/>
        </w:rPr>
        <w:t>B</w:t>
      </w:r>
      <w:r w:rsidRPr="003F7255" w:rsidR="004F601A">
        <w:rPr>
          <w:lang w:val="ru-RU"/>
        </w:rPr>
        <w:t xml:space="preserve">. </w:t>
      </w:r>
      <w:r w:rsidRPr="003F7255">
        <w:rPr>
          <w:lang w:val="uk-UA"/>
        </w:rPr>
        <w:t>проти Угорщини</w:t>
      </w:r>
      <w:r w:rsidRPr="003F7255" w:rsidR="00E77CB3">
        <w:rPr>
          <w:lang w:val="ru-RU"/>
        </w:rPr>
        <w:t>,</w:t>
      </w:r>
    </w:p>
    <w:p w:rsidRPr="003F7255" w:rsidR="004F601A" w:rsidP="003F7255" w:rsidRDefault="00D02D21">
      <w:pPr>
        <w:pStyle w:val="ECHRPara"/>
        <w:rPr>
          <w:lang w:val="ru-RU"/>
        </w:rPr>
      </w:pPr>
      <w:r w:rsidRPr="003F7255">
        <w:rPr>
          <w:lang w:val="uk-UA"/>
        </w:rPr>
        <w:t>Європейський суд з прав людини (четвер</w:t>
      </w:r>
      <w:r w:rsidRPr="003F7255">
        <w:rPr>
          <w:lang w:val="ru-RU"/>
        </w:rPr>
        <w:t>т</w:t>
      </w:r>
      <w:r w:rsidRPr="003F7255">
        <w:rPr>
          <w:lang w:val="uk-UA"/>
        </w:rPr>
        <w:t>а секція) на засіданні Палати у складі</w:t>
      </w:r>
      <w:r w:rsidRPr="003F7255" w:rsidR="004F601A">
        <w:rPr>
          <w:lang w:val="ru-RU"/>
        </w:rPr>
        <w:t>:</w:t>
      </w:r>
    </w:p>
    <w:p w:rsidRPr="003F7255" w:rsidR="004F601A" w:rsidP="003F7255" w:rsidRDefault="004F601A">
      <w:pPr>
        <w:pStyle w:val="ECHRDecisionBody"/>
        <w:rPr>
          <w:lang w:val="ru-RU"/>
        </w:rPr>
      </w:pPr>
      <w:r w:rsidRPr="003F7255">
        <w:rPr>
          <w:lang w:val="ru-RU"/>
        </w:rPr>
        <w:tab/>
      </w:r>
      <w:r w:rsidRPr="003F7255" w:rsidR="00D02D21">
        <w:rPr>
          <w:lang w:val="ru-RU"/>
        </w:rPr>
        <w:t>Вінсент А. Де Гаетано (</w:t>
      </w:r>
      <w:r w:rsidRPr="003F7255">
        <w:rPr>
          <w:lang w:val="fr-FR"/>
        </w:rPr>
        <w:t>Vincent</w:t>
      </w:r>
      <w:r w:rsidRPr="003F7255">
        <w:rPr>
          <w:lang w:val="ru-RU"/>
        </w:rPr>
        <w:t xml:space="preserve"> </w:t>
      </w:r>
      <w:r w:rsidRPr="003F7255">
        <w:rPr>
          <w:lang w:val="fr-FR"/>
        </w:rPr>
        <w:t>A</w:t>
      </w:r>
      <w:r w:rsidRPr="003F7255">
        <w:rPr>
          <w:lang w:val="ru-RU"/>
        </w:rPr>
        <w:t xml:space="preserve">. </w:t>
      </w:r>
      <w:r w:rsidRPr="003F7255">
        <w:rPr>
          <w:lang w:val="fr-FR"/>
        </w:rPr>
        <w:t>De</w:t>
      </w:r>
      <w:r w:rsidRPr="003F7255">
        <w:rPr>
          <w:lang w:val="ru-RU"/>
        </w:rPr>
        <w:t xml:space="preserve"> </w:t>
      </w:r>
      <w:r w:rsidRPr="003F7255">
        <w:rPr>
          <w:lang w:val="fr-FR"/>
        </w:rPr>
        <w:t>Gaetano</w:t>
      </w:r>
      <w:r w:rsidRPr="003F7255" w:rsidR="00D02D21">
        <w:rPr>
          <w:lang w:val="uk-UA"/>
        </w:rPr>
        <w:t>)</w:t>
      </w:r>
      <w:r w:rsidRPr="003F7255">
        <w:rPr>
          <w:lang w:val="ru-RU"/>
        </w:rPr>
        <w:t>,</w:t>
      </w:r>
      <w:r w:rsidRPr="003F7255">
        <w:rPr>
          <w:i/>
          <w:lang w:val="ru-RU"/>
        </w:rPr>
        <w:t xml:space="preserve"> </w:t>
      </w:r>
      <w:r w:rsidRPr="003F7255" w:rsidR="00D02D21">
        <w:rPr>
          <w:i/>
          <w:lang w:val="uk-UA"/>
        </w:rPr>
        <w:t>Голова</w:t>
      </w:r>
      <w:r w:rsidRPr="003F7255">
        <w:rPr>
          <w:i/>
          <w:lang w:val="ru-RU"/>
        </w:rPr>
        <w:t>,</w:t>
      </w:r>
      <w:r w:rsidRPr="003F7255">
        <w:rPr>
          <w:i/>
          <w:lang w:val="ru-RU"/>
        </w:rPr>
        <w:br/>
      </w:r>
      <w:r w:rsidRPr="003F7255">
        <w:rPr>
          <w:lang w:val="ru-RU"/>
        </w:rPr>
        <w:tab/>
      </w:r>
      <w:r w:rsidRPr="003F7255" w:rsidR="00D02D21">
        <w:rPr>
          <w:lang w:val="ru-RU"/>
        </w:rPr>
        <w:t>Андраш Сайо (</w:t>
      </w:r>
      <w:r w:rsidRPr="003F7255">
        <w:rPr>
          <w:lang w:val="fr-FR"/>
        </w:rPr>
        <w:t>Andr</w:t>
      </w:r>
      <w:r w:rsidRPr="003F7255">
        <w:rPr>
          <w:lang w:val="ru-RU"/>
        </w:rPr>
        <w:t>á</w:t>
      </w:r>
      <w:r w:rsidRPr="003F7255">
        <w:rPr>
          <w:lang w:val="fr-FR"/>
        </w:rPr>
        <w:t>s</w:t>
      </w:r>
      <w:r w:rsidRPr="003F7255">
        <w:rPr>
          <w:lang w:val="ru-RU"/>
        </w:rPr>
        <w:t xml:space="preserve"> </w:t>
      </w:r>
      <w:r w:rsidRPr="003F7255">
        <w:rPr>
          <w:lang w:val="fr-FR"/>
        </w:rPr>
        <w:t>Saj</w:t>
      </w:r>
      <w:r w:rsidRPr="003F7255">
        <w:rPr>
          <w:lang w:val="ru-RU"/>
        </w:rPr>
        <w:t>ó</w:t>
      </w:r>
      <w:r w:rsidRPr="003F7255" w:rsidR="00D02D21">
        <w:rPr>
          <w:lang w:val="ru-RU"/>
        </w:rPr>
        <w:t>)</w:t>
      </w:r>
      <w:r w:rsidRPr="003F7255">
        <w:rPr>
          <w:lang w:val="ru-RU"/>
        </w:rPr>
        <w:t>,</w:t>
      </w:r>
      <w:r w:rsidRPr="003F7255">
        <w:rPr>
          <w:i/>
          <w:lang w:val="ru-RU"/>
        </w:rPr>
        <w:br/>
      </w:r>
      <w:r w:rsidRPr="003F7255">
        <w:rPr>
          <w:lang w:val="ru-RU"/>
        </w:rPr>
        <w:tab/>
      </w:r>
      <w:r w:rsidRPr="003F7255" w:rsidR="00D02D21">
        <w:rPr>
          <w:lang w:val="ru-RU"/>
        </w:rPr>
        <w:t xml:space="preserve">Боштян </w:t>
      </w:r>
      <w:r w:rsidRPr="003F7255" w:rsidR="00956000">
        <w:rPr>
          <w:lang w:val="uk-UA"/>
        </w:rPr>
        <w:t xml:space="preserve">М. </w:t>
      </w:r>
      <w:r w:rsidRPr="003F7255" w:rsidR="00D02D21">
        <w:rPr>
          <w:lang w:val="ru-RU"/>
        </w:rPr>
        <w:t>Жупанчічь (</w:t>
      </w:r>
      <w:r w:rsidRPr="003F7255">
        <w:rPr>
          <w:lang w:val="fr-FR"/>
        </w:rPr>
        <w:t>Bo</w:t>
      </w:r>
      <w:r w:rsidRPr="003F7255">
        <w:rPr>
          <w:lang w:val="ru-RU"/>
        </w:rPr>
        <w:t>š</w:t>
      </w:r>
      <w:r w:rsidRPr="003F7255">
        <w:rPr>
          <w:lang w:val="fr-FR"/>
        </w:rPr>
        <w:t>tjan</w:t>
      </w:r>
      <w:r w:rsidRPr="003F7255">
        <w:rPr>
          <w:lang w:val="ru-RU"/>
        </w:rPr>
        <w:t xml:space="preserve"> </w:t>
      </w:r>
      <w:r w:rsidRPr="003F7255">
        <w:rPr>
          <w:lang w:val="fr-FR"/>
        </w:rPr>
        <w:t>M</w:t>
      </w:r>
      <w:r w:rsidRPr="003F7255">
        <w:rPr>
          <w:lang w:val="ru-RU"/>
        </w:rPr>
        <w:t xml:space="preserve">. </w:t>
      </w:r>
      <w:r w:rsidRPr="003F7255">
        <w:rPr>
          <w:lang w:val="fr-FR"/>
        </w:rPr>
        <w:t>Zupan</w:t>
      </w:r>
      <w:r w:rsidRPr="003F7255">
        <w:rPr>
          <w:lang w:val="ru-RU"/>
        </w:rPr>
        <w:t>č</w:t>
      </w:r>
      <w:r w:rsidRPr="003F7255">
        <w:rPr>
          <w:lang w:val="fr-FR"/>
        </w:rPr>
        <w:t>i</w:t>
      </w:r>
      <w:r w:rsidRPr="003F7255">
        <w:rPr>
          <w:lang w:val="ru-RU"/>
        </w:rPr>
        <w:t>č</w:t>
      </w:r>
      <w:r w:rsidRPr="003F7255" w:rsidR="00D02D21">
        <w:rPr>
          <w:lang w:val="ru-RU"/>
        </w:rPr>
        <w:t>)</w:t>
      </w:r>
      <w:r w:rsidRPr="003F7255">
        <w:rPr>
          <w:lang w:val="ru-RU"/>
        </w:rPr>
        <w:t>,</w:t>
      </w:r>
      <w:r w:rsidRPr="003F7255">
        <w:rPr>
          <w:i/>
          <w:lang w:val="ru-RU"/>
        </w:rPr>
        <w:br/>
      </w:r>
      <w:r w:rsidRPr="003F7255">
        <w:rPr>
          <w:lang w:val="ru-RU"/>
        </w:rPr>
        <w:tab/>
      </w:r>
      <w:r w:rsidRPr="003F7255" w:rsidR="00D02D21">
        <w:rPr>
          <w:lang w:val="ru-RU"/>
        </w:rPr>
        <w:t>Нона Цоцорія (</w:t>
      </w:r>
      <w:r w:rsidRPr="003F7255">
        <w:rPr>
          <w:lang w:val="fr-FR"/>
        </w:rPr>
        <w:t>Nona</w:t>
      </w:r>
      <w:r w:rsidRPr="003F7255">
        <w:rPr>
          <w:lang w:val="ru-RU"/>
        </w:rPr>
        <w:t xml:space="preserve"> </w:t>
      </w:r>
      <w:r w:rsidRPr="003F7255">
        <w:rPr>
          <w:lang w:val="fr-FR"/>
        </w:rPr>
        <w:t>Tsotsoria</w:t>
      </w:r>
      <w:r w:rsidRPr="003F7255" w:rsidR="00D02D21">
        <w:rPr>
          <w:lang w:val="uk-UA"/>
        </w:rPr>
        <w:t>)</w:t>
      </w:r>
      <w:r w:rsidRPr="003F7255">
        <w:rPr>
          <w:lang w:val="ru-RU"/>
        </w:rPr>
        <w:t>,</w:t>
      </w:r>
      <w:r w:rsidRPr="003F7255">
        <w:rPr>
          <w:i/>
          <w:lang w:val="ru-RU"/>
        </w:rPr>
        <w:br/>
      </w:r>
      <w:r w:rsidRPr="003F7255">
        <w:rPr>
          <w:lang w:val="ru-RU"/>
        </w:rPr>
        <w:tab/>
      </w:r>
      <w:r w:rsidRPr="003F7255" w:rsidR="00D62A13">
        <w:rPr>
          <w:lang w:val="ru-RU"/>
        </w:rPr>
        <w:t>П</w:t>
      </w:r>
      <w:r w:rsidRPr="003F7255" w:rsidR="00D02D21">
        <w:rPr>
          <w:lang w:val="ru-RU"/>
        </w:rPr>
        <w:t>ауло Пінто де Альбукерк (</w:t>
      </w:r>
      <w:r w:rsidRPr="003F7255">
        <w:rPr>
          <w:lang w:val="fr-FR"/>
        </w:rPr>
        <w:t>Paulo</w:t>
      </w:r>
      <w:r w:rsidRPr="003F7255">
        <w:rPr>
          <w:lang w:val="ru-RU"/>
        </w:rPr>
        <w:t xml:space="preserve"> </w:t>
      </w:r>
      <w:r w:rsidRPr="003F7255">
        <w:rPr>
          <w:lang w:val="fr-FR"/>
        </w:rPr>
        <w:t>Pinto</w:t>
      </w:r>
      <w:r w:rsidRPr="003F7255">
        <w:rPr>
          <w:lang w:val="ru-RU"/>
        </w:rPr>
        <w:t xml:space="preserve"> </w:t>
      </w:r>
      <w:r w:rsidRPr="003F7255">
        <w:rPr>
          <w:lang w:val="fr-FR"/>
        </w:rPr>
        <w:t>de</w:t>
      </w:r>
      <w:r w:rsidRPr="003F7255">
        <w:rPr>
          <w:lang w:val="ru-RU"/>
        </w:rPr>
        <w:t xml:space="preserve"> </w:t>
      </w:r>
      <w:r w:rsidRPr="003F7255">
        <w:rPr>
          <w:lang w:val="fr-FR"/>
        </w:rPr>
        <w:t>Albuquerque</w:t>
      </w:r>
      <w:r w:rsidRPr="003F7255" w:rsidR="00D02D21">
        <w:rPr>
          <w:lang w:val="uk-UA"/>
        </w:rPr>
        <w:t>)</w:t>
      </w:r>
      <w:r w:rsidRPr="003F7255">
        <w:rPr>
          <w:lang w:val="ru-RU"/>
        </w:rPr>
        <w:t>,</w:t>
      </w:r>
      <w:r w:rsidRPr="003F7255">
        <w:rPr>
          <w:i/>
          <w:lang w:val="ru-RU"/>
        </w:rPr>
        <w:br/>
      </w:r>
      <w:r w:rsidRPr="003F7255">
        <w:rPr>
          <w:lang w:val="ru-RU"/>
        </w:rPr>
        <w:tab/>
      </w:r>
      <w:r w:rsidRPr="003F7255" w:rsidR="00956000">
        <w:rPr>
          <w:lang w:val="ru-RU"/>
        </w:rPr>
        <w:t>Кшишто</w:t>
      </w:r>
      <w:r w:rsidRPr="003F7255" w:rsidR="00D02D21">
        <w:rPr>
          <w:lang w:val="ru-RU"/>
        </w:rPr>
        <w:t>ф Войтичек (</w:t>
      </w:r>
      <w:r w:rsidRPr="003F7255">
        <w:rPr>
          <w:lang w:val="fr-FR"/>
        </w:rPr>
        <w:t>Krzysztof</w:t>
      </w:r>
      <w:r w:rsidRPr="003F7255">
        <w:rPr>
          <w:lang w:val="ru-RU"/>
        </w:rPr>
        <w:t xml:space="preserve"> </w:t>
      </w:r>
      <w:r w:rsidRPr="003F7255">
        <w:rPr>
          <w:lang w:val="fr-FR"/>
        </w:rPr>
        <w:t>Wojtyczek</w:t>
      </w:r>
      <w:r w:rsidRPr="003F7255" w:rsidR="00D02D21">
        <w:rPr>
          <w:lang w:val="uk-UA"/>
        </w:rPr>
        <w:t>)</w:t>
      </w:r>
      <w:r w:rsidRPr="003F7255">
        <w:rPr>
          <w:lang w:val="ru-RU"/>
        </w:rPr>
        <w:t>,</w:t>
      </w:r>
      <w:r w:rsidRPr="003F7255">
        <w:rPr>
          <w:i/>
          <w:lang w:val="ru-RU"/>
        </w:rPr>
        <w:br/>
      </w:r>
      <w:r w:rsidRPr="003F7255">
        <w:rPr>
          <w:lang w:val="ru-RU"/>
        </w:rPr>
        <w:tab/>
      </w:r>
      <w:r w:rsidRPr="003F7255" w:rsidR="00D02D21">
        <w:rPr>
          <w:lang w:val="ru-RU"/>
        </w:rPr>
        <w:t>Габріелє Кукско-Штадльмаєр (</w:t>
      </w:r>
      <w:r w:rsidRPr="003F7255">
        <w:rPr>
          <w:lang w:val="fr-FR"/>
        </w:rPr>
        <w:t>Gabriele</w:t>
      </w:r>
      <w:r w:rsidRPr="003F7255">
        <w:rPr>
          <w:lang w:val="ru-RU"/>
        </w:rPr>
        <w:t xml:space="preserve"> </w:t>
      </w:r>
      <w:r w:rsidRPr="003F7255">
        <w:rPr>
          <w:lang w:val="fr-FR"/>
        </w:rPr>
        <w:t>Kucsko</w:t>
      </w:r>
      <w:r w:rsidRPr="003F7255">
        <w:rPr>
          <w:lang w:val="ru-RU"/>
        </w:rPr>
        <w:t>-</w:t>
      </w:r>
      <w:r w:rsidRPr="003F7255">
        <w:rPr>
          <w:lang w:val="fr-FR"/>
        </w:rPr>
        <w:t>Stadlmayer</w:t>
      </w:r>
      <w:r w:rsidRPr="003F7255" w:rsidR="00D02D21">
        <w:rPr>
          <w:lang w:val="uk-UA"/>
        </w:rPr>
        <w:t>)</w:t>
      </w:r>
      <w:r w:rsidRPr="003F7255">
        <w:rPr>
          <w:lang w:val="ru-RU"/>
        </w:rPr>
        <w:t>,</w:t>
      </w:r>
      <w:r w:rsidRPr="003F7255">
        <w:rPr>
          <w:i/>
          <w:lang w:val="ru-RU"/>
        </w:rPr>
        <w:t xml:space="preserve"> </w:t>
      </w:r>
      <w:r w:rsidRPr="003F7255" w:rsidR="00D02D21">
        <w:rPr>
          <w:i/>
          <w:lang w:val="uk-UA"/>
        </w:rPr>
        <w:t>судді</w:t>
      </w:r>
      <w:r w:rsidRPr="003F7255">
        <w:rPr>
          <w:i/>
          <w:lang w:val="ru-RU"/>
        </w:rPr>
        <w:t>,</w:t>
      </w:r>
      <w:r w:rsidRPr="003F7255">
        <w:rPr>
          <w:lang w:val="ru-RU"/>
        </w:rPr>
        <w:br/>
      </w:r>
      <w:r w:rsidRPr="003F7255" w:rsidR="00D02D21">
        <w:rPr>
          <w:lang w:val="uk-UA"/>
        </w:rPr>
        <w:t>і Франсуаз Елан-Пасо</w:t>
      </w:r>
      <w:r w:rsidRPr="003F7255">
        <w:rPr>
          <w:lang w:val="ru-RU"/>
        </w:rPr>
        <w:t xml:space="preserve"> </w:t>
      </w:r>
      <w:r w:rsidRPr="003F7255" w:rsidR="00D02D21">
        <w:rPr>
          <w:lang w:val="ru-RU"/>
        </w:rPr>
        <w:t>(</w:t>
      </w:r>
      <w:r w:rsidRPr="003F7255">
        <w:rPr>
          <w:lang w:val="fr-FR"/>
        </w:rPr>
        <w:t>Fran</w:t>
      </w:r>
      <w:r w:rsidRPr="003F7255">
        <w:rPr>
          <w:lang w:val="ru-RU"/>
        </w:rPr>
        <w:t>ç</w:t>
      </w:r>
      <w:r w:rsidRPr="003F7255">
        <w:rPr>
          <w:lang w:val="fr-FR"/>
        </w:rPr>
        <w:t>oise</w:t>
      </w:r>
      <w:r w:rsidRPr="003F7255">
        <w:rPr>
          <w:lang w:val="ru-RU"/>
        </w:rPr>
        <w:t xml:space="preserve"> </w:t>
      </w:r>
      <w:r w:rsidRPr="003F7255">
        <w:rPr>
          <w:lang w:val="fr-FR"/>
        </w:rPr>
        <w:t>Elens</w:t>
      </w:r>
      <w:r w:rsidRPr="003F7255">
        <w:rPr>
          <w:lang w:val="ru-RU"/>
        </w:rPr>
        <w:t>-</w:t>
      </w:r>
      <w:r w:rsidRPr="003F7255">
        <w:rPr>
          <w:lang w:val="fr-FR"/>
        </w:rPr>
        <w:t>Passos</w:t>
      </w:r>
      <w:r w:rsidRPr="003F7255" w:rsidR="00D02D21">
        <w:rPr>
          <w:lang w:val="uk-UA"/>
        </w:rPr>
        <w:t>)</w:t>
      </w:r>
      <w:r w:rsidRPr="003F7255">
        <w:rPr>
          <w:lang w:val="ru-RU"/>
        </w:rPr>
        <w:t xml:space="preserve">, </w:t>
      </w:r>
      <w:r w:rsidRPr="003F7255" w:rsidR="00D02D21">
        <w:rPr>
          <w:i/>
          <w:lang w:val="uk-UA"/>
        </w:rPr>
        <w:t>секретар секції</w:t>
      </w:r>
      <w:r w:rsidRPr="003F7255">
        <w:rPr>
          <w:lang w:val="ru-RU"/>
        </w:rPr>
        <w:t>,</w:t>
      </w:r>
    </w:p>
    <w:p w:rsidRPr="003F7255" w:rsidR="00D02D21" w:rsidP="003F7255" w:rsidRDefault="00D02D21">
      <w:pPr>
        <w:pStyle w:val="ECHRPara"/>
        <w:rPr>
          <w:lang w:val="ru-RU"/>
        </w:rPr>
      </w:pPr>
      <w:r w:rsidRPr="003F7255">
        <w:rPr>
          <w:lang w:val="uk-UA"/>
        </w:rPr>
        <w:t xml:space="preserve">Розглянувши справу на закритому засіданні </w:t>
      </w:r>
      <w:r w:rsidRPr="003F7255">
        <w:rPr>
          <w:lang w:val="ru-RU"/>
        </w:rPr>
        <w:t xml:space="preserve">8 </w:t>
      </w:r>
      <w:r w:rsidRPr="003F7255">
        <w:rPr>
          <w:lang w:val="uk-UA"/>
        </w:rPr>
        <w:t>березня</w:t>
      </w:r>
      <w:r w:rsidRPr="003F7255">
        <w:rPr>
          <w:lang w:val="ru-RU"/>
        </w:rPr>
        <w:t xml:space="preserve"> </w:t>
      </w:r>
      <w:r w:rsidRPr="003F7255" w:rsidR="004F601A">
        <w:rPr>
          <w:lang w:val="ru-RU"/>
        </w:rPr>
        <w:t>2016</w:t>
      </w:r>
      <w:r w:rsidRPr="003F7255">
        <w:rPr>
          <w:lang w:val="ru-RU"/>
        </w:rPr>
        <w:t xml:space="preserve"> року,</w:t>
      </w:r>
    </w:p>
    <w:p w:rsidRPr="003F7255" w:rsidR="004F601A" w:rsidP="003F7255" w:rsidRDefault="00D02D21">
      <w:pPr>
        <w:pStyle w:val="ECHRPara"/>
        <w:rPr>
          <w:lang w:val="ru-RU"/>
        </w:rPr>
      </w:pPr>
      <w:r w:rsidRPr="003F7255">
        <w:rPr>
          <w:lang w:val="uk-UA"/>
        </w:rPr>
        <w:t>Проголошує наступне рішення, ухвалене у вказаний день</w:t>
      </w:r>
      <w:r w:rsidRPr="003F7255" w:rsidR="004F601A">
        <w:rPr>
          <w:lang w:val="ru-RU"/>
        </w:rPr>
        <w:t>:</w:t>
      </w:r>
    </w:p>
    <w:p w:rsidRPr="003F7255" w:rsidR="00D02D21" w:rsidP="003F7255" w:rsidRDefault="00D02D21">
      <w:pPr>
        <w:pStyle w:val="ECHRTitle1"/>
        <w:rPr>
          <w:lang w:val="uk-UA"/>
        </w:rPr>
      </w:pPr>
      <w:r w:rsidRPr="003F7255">
        <w:rPr>
          <w:caps/>
          <w:lang w:val="uk-UA"/>
        </w:rPr>
        <w:t>процедура</w:t>
      </w:r>
    </w:p>
    <w:p w:rsidRPr="003F7255" w:rsidR="004F601A" w:rsidP="003F7255" w:rsidRDefault="002F75FD">
      <w:pPr>
        <w:pStyle w:val="ECHRPara"/>
        <w:rPr>
          <w:lang w:val="ru-RU"/>
        </w:rPr>
      </w:pPr>
      <w:r w:rsidRPr="003F7255">
        <w:fldChar w:fldCharType="begin"/>
      </w:r>
      <w:r w:rsidRPr="003F7255" w:rsidR="00D02D21">
        <w:rPr>
          <w:lang w:val="uk-UA"/>
        </w:rPr>
        <w:instrText xml:space="preserve"> </w:instrText>
      </w:r>
      <w:r w:rsidRPr="003F7255" w:rsidR="00D02D21">
        <w:rPr>
          <w:lang w:val="fr-FR"/>
        </w:rPr>
        <w:instrText>SEQ</w:instrText>
      </w:r>
      <w:r w:rsidRPr="003F7255" w:rsidR="00D02D21">
        <w:rPr>
          <w:lang w:val="uk-UA"/>
        </w:rPr>
        <w:instrText xml:space="preserve"> </w:instrText>
      </w:r>
      <w:r w:rsidRPr="003F7255" w:rsidR="00D02D21">
        <w:rPr>
          <w:lang w:val="fr-FR"/>
        </w:rPr>
        <w:instrText>level</w:instrText>
      </w:r>
      <w:r w:rsidRPr="003F7255" w:rsidR="00D02D21">
        <w:rPr>
          <w:lang w:val="uk-UA"/>
        </w:rPr>
        <w:instrText>0 \*</w:instrText>
      </w:r>
      <w:r w:rsidRPr="003F7255" w:rsidR="00D02D21">
        <w:rPr>
          <w:lang w:val="fr-FR"/>
        </w:rPr>
        <w:instrText>arabic</w:instrText>
      </w:r>
      <w:r w:rsidRPr="003F7255" w:rsidR="00D02D21">
        <w:rPr>
          <w:lang w:val="uk-UA"/>
        </w:rPr>
        <w:instrText xml:space="preserve"> </w:instrText>
      </w:r>
      <w:r w:rsidRPr="003F7255">
        <w:fldChar w:fldCharType="separate"/>
      </w:r>
      <w:r w:rsidRPr="003F7255" w:rsidR="003F7255">
        <w:rPr>
          <w:noProof/>
          <w:lang w:val="ru-RU"/>
        </w:rPr>
        <w:t>1</w:t>
      </w:r>
      <w:r w:rsidRPr="003F7255">
        <w:fldChar w:fldCharType="end"/>
      </w:r>
      <w:r w:rsidRPr="003F7255" w:rsidR="00D02D21">
        <w:rPr>
          <w:lang w:val="uk-UA"/>
        </w:rPr>
        <w:t>.</w:t>
      </w:r>
      <w:r w:rsidRPr="003F7255" w:rsidR="00D02D21">
        <w:rPr>
          <w:lang w:val="fr-FR"/>
        </w:rPr>
        <w:t>  </w:t>
      </w:r>
      <w:r w:rsidRPr="003F7255" w:rsidR="00D02D21">
        <w:rPr>
          <w:lang w:val="uk-UA"/>
        </w:rPr>
        <w:t>Справа була відкрита за заявою</w:t>
      </w:r>
      <w:r w:rsidRPr="003F7255" w:rsidR="00D02D21">
        <w:rPr>
          <w:lang w:val="ru-RU"/>
        </w:rPr>
        <w:t xml:space="preserve"> (</w:t>
      </w:r>
      <w:r w:rsidRPr="003F7255" w:rsidR="00D02D21">
        <w:rPr>
          <w:lang w:val="uk-UA"/>
        </w:rPr>
        <w:t xml:space="preserve">№ </w:t>
      </w:r>
      <w:r w:rsidRPr="003F7255" w:rsidR="004F601A">
        <w:rPr>
          <w:lang w:val="ru-RU"/>
        </w:rPr>
        <w:t>64602/12)</w:t>
      </w:r>
      <w:r w:rsidRPr="003F7255" w:rsidR="00D02D21">
        <w:rPr>
          <w:lang w:val="uk-UA"/>
        </w:rPr>
        <w:t>,</w:t>
      </w:r>
      <w:r w:rsidRPr="003F7255" w:rsidR="00D02D21">
        <w:rPr>
          <w:lang w:val="ru-RU"/>
        </w:rPr>
        <w:t xml:space="preserve"> </w:t>
      </w:r>
      <w:r w:rsidRPr="003F7255" w:rsidR="00D02D21">
        <w:rPr>
          <w:lang w:val="uk-UA"/>
        </w:rPr>
        <w:t>поданою проти</w:t>
      </w:r>
      <w:r w:rsidRPr="003F7255" w:rsidR="00D02D21">
        <w:rPr>
          <w:lang w:val="ru-RU"/>
        </w:rPr>
        <w:t xml:space="preserve"> </w:t>
      </w:r>
      <w:r w:rsidRPr="003F7255" w:rsidR="00780955">
        <w:rPr>
          <w:lang w:val="uk-UA"/>
        </w:rPr>
        <w:t>Угорщини</w:t>
      </w:r>
      <w:r w:rsidRPr="003F7255" w:rsidR="00D02D21">
        <w:rPr>
          <w:lang w:val="uk-UA"/>
        </w:rPr>
        <w:t xml:space="preserve"> її громадянкою, пані </w:t>
      </w:r>
      <w:r w:rsidRPr="003F7255" w:rsidR="004F601A">
        <w:rPr>
          <w:lang w:val="fr-FR"/>
        </w:rPr>
        <w:t>R</w:t>
      </w:r>
      <w:r w:rsidRPr="003F7255" w:rsidR="004F601A">
        <w:rPr>
          <w:lang w:val="ru-RU"/>
        </w:rPr>
        <w:t>.</w:t>
      </w:r>
      <w:r w:rsidRPr="003F7255" w:rsidR="004F601A">
        <w:rPr>
          <w:lang w:val="fr-FR"/>
        </w:rPr>
        <w:t>B</w:t>
      </w:r>
      <w:r w:rsidRPr="003F7255" w:rsidR="004F601A">
        <w:rPr>
          <w:lang w:val="ru-RU"/>
        </w:rPr>
        <w:t xml:space="preserve">. </w:t>
      </w:r>
      <w:r w:rsidRPr="003F7255" w:rsidR="00780955">
        <w:rPr>
          <w:lang w:val="uk-UA"/>
        </w:rPr>
        <w:t xml:space="preserve">(«заявниця»), </w:t>
      </w:r>
      <w:r w:rsidRPr="003F7255" w:rsidR="00024C07">
        <w:rPr>
          <w:lang w:val="uk-UA"/>
        </w:rPr>
        <w:t>яка звернула</w:t>
      </w:r>
      <w:r w:rsidRPr="003F7255" w:rsidR="00780955">
        <w:rPr>
          <w:lang w:val="uk-UA"/>
        </w:rPr>
        <w:t xml:space="preserve">сь до Суду на підставі статті 34 </w:t>
      </w:r>
      <w:r w:rsidRPr="003F7255" w:rsidR="00780955">
        <w:rPr>
          <w:szCs w:val="24"/>
          <w:lang w:val="uk-UA" w:eastAsia="ja-JP"/>
        </w:rPr>
        <w:t>Конвенції про захист прав людини і основоположних свобод</w:t>
      </w:r>
      <w:r w:rsidRPr="003F7255" w:rsidR="00780955">
        <w:rPr>
          <w:lang w:val="uk-UA"/>
        </w:rPr>
        <w:t xml:space="preserve"> («</w:t>
      </w:r>
      <w:r w:rsidRPr="003F7255" w:rsidR="00780955">
        <w:rPr>
          <w:szCs w:val="24"/>
          <w:lang w:val="uk-UA" w:eastAsia="ja-JP"/>
        </w:rPr>
        <w:t>Конвенція</w:t>
      </w:r>
      <w:r w:rsidRPr="003F7255" w:rsidR="00780955">
        <w:rPr>
          <w:lang w:val="uk-UA"/>
        </w:rPr>
        <w:t xml:space="preserve">») </w:t>
      </w:r>
      <w:r w:rsidRPr="003F7255" w:rsidR="004F601A">
        <w:rPr>
          <w:lang w:val="ru-RU"/>
        </w:rPr>
        <w:t xml:space="preserve">2 </w:t>
      </w:r>
      <w:r w:rsidRPr="003F7255" w:rsidR="00780955">
        <w:rPr>
          <w:lang w:val="ru-RU"/>
        </w:rPr>
        <w:t>жовтня</w:t>
      </w:r>
      <w:r w:rsidRPr="003F7255" w:rsidR="004F601A">
        <w:rPr>
          <w:lang w:val="ru-RU"/>
        </w:rPr>
        <w:t xml:space="preserve"> 2012</w:t>
      </w:r>
      <w:r w:rsidRPr="003F7255" w:rsidR="00780955">
        <w:rPr>
          <w:lang w:val="uk-UA"/>
        </w:rPr>
        <w:t xml:space="preserve"> року</w:t>
      </w:r>
      <w:r w:rsidRPr="003F7255" w:rsidR="004F601A">
        <w:rPr>
          <w:lang w:val="ru-RU"/>
        </w:rPr>
        <w:t xml:space="preserve">. </w:t>
      </w:r>
      <w:r w:rsidRPr="003F7255" w:rsidR="0030479C">
        <w:rPr>
          <w:lang w:val="ru-RU"/>
        </w:rPr>
        <w:t xml:space="preserve">Голова секції задовольнив клопотання </w:t>
      </w:r>
      <w:r w:rsidRPr="003F7255" w:rsidR="0030479C">
        <w:rPr>
          <w:lang w:val="uk-UA"/>
        </w:rPr>
        <w:t xml:space="preserve">заявниці </w:t>
      </w:r>
      <w:r w:rsidRPr="003F7255" w:rsidR="0030479C">
        <w:rPr>
          <w:lang w:val="ru-RU"/>
        </w:rPr>
        <w:t xml:space="preserve">про нерозкриття </w:t>
      </w:r>
      <w:r w:rsidRPr="003F7255" w:rsidR="0030479C">
        <w:rPr>
          <w:lang w:val="uk-UA"/>
        </w:rPr>
        <w:t>її особи</w:t>
      </w:r>
      <w:r w:rsidRPr="003F7255" w:rsidR="004F601A">
        <w:rPr>
          <w:lang w:val="ru-RU"/>
        </w:rPr>
        <w:t xml:space="preserve"> (</w:t>
      </w:r>
      <w:r w:rsidRPr="003F7255" w:rsidR="0030479C">
        <w:rPr>
          <w:lang w:val="uk-UA"/>
        </w:rPr>
        <w:t>стаття</w:t>
      </w:r>
      <w:r w:rsidRPr="003F7255" w:rsidR="004F601A">
        <w:rPr>
          <w:lang w:val="ru-RU"/>
        </w:rPr>
        <w:t xml:space="preserve"> 47 § 4 </w:t>
      </w:r>
      <w:r w:rsidRPr="003F7255" w:rsidR="0030479C">
        <w:rPr>
          <w:lang w:val="uk-UA"/>
        </w:rPr>
        <w:t>Регламенту</w:t>
      </w:r>
      <w:r w:rsidRPr="003F7255" w:rsidR="004F601A">
        <w:rPr>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2</w:t>
      </w:r>
      <w:r w:rsidRPr="003F7255">
        <w:rPr>
          <w:lang w:val="fr-FR"/>
        </w:rPr>
        <w:fldChar w:fldCharType="end"/>
      </w:r>
      <w:r w:rsidRPr="003F7255" w:rsidR="004F601A">
        <w:rPr>
          <w:lang w:val="ru-RU"/>
        </w:rPr>
        <w:t>.</w:t>
      </w:r>
      <w:r w:rsidRPr="003F7255" w:rsidR="004F601A">
        <w:rPr>
          <w:lang w:val="fr-FR"/>
        </w:rPr>
        <w:t>  </w:t>
      </w:r>
      <w:r w:rsidRPr="003F7255" w:rsidR="00780955">
        <w:rPr>
          <w:lang w:val="uk-UA"/>
        </w:rPr>
        <w:t>Заявниця була представлена пан</w:t>
      </w:r>
      <w:r w:rsidRPr="003F7255" w:rsidR="0030479C">
        <w:rPr>
          <w:lang w:val="uk-UA"/>
        </w:rPr>
        <w:t>ом</w:t>
      </w:r>
      <w:r w:rsidRPr="003F7255" w:rsidR="004F601A">
        <w:rPr>
          <w:lang w:val="fr-FR"/>
        </w:rPr>
        <w:t> </w:t>
      </w:r>
      <w:r w:rsidRPr="003F7255" w:rsidR="0030479C">
        <w:rPr>
          <w:lang w:val="uk-UA"/>
        </w:rPr>
        <w:t>С. Санта (</w:t>
      </w:r>
      <w:r w:rsidRPr="003F7255" w:rsidR="004F601A">
        <w:rPr>
          <w:lang w:val="fr-FR"/>
        </w:rPr>
        <w:t>Sz</w:t>
      </w:r>
      <w:r w:rsidRPr="003F7255" w:rsidR="004F601A">
        <w:rPr>
          <w:lang w:val="ru-RU"/>
        </w:rPr>
        <w:t xml:space="preserve">. </w:t>
      </w:r>
      <w:r w:rsidRPr="003F7255" w:rsidR="004F601A">
        <w:rPr>
          <w:lang w:val="fr-FR"/>
        </w:rPr>
        <w:t>S</w:t>
      </w:r>
      <w:r w:rsidRPr="003F7255" w:rsidR="004F601A">
        <w:rPr>
          <w:lang w:val="ru-RU"/>
        </w:rPr>
        <w:t>á</w:t>
      </w:r>
      <w:r w:rsidRPr="003F7255" w:rsidR="004F601A">
        <w:rPr>
          <w:lang w:val="fr-FR"/>
        </w:rPr>
        <w:t>nta</w:t>
      </w:r>
      <w:r w:rsidRPr="003F7255" w:rsidR="0030479C">
        <w:rPr>
          <w:lang w:val="uk-UA"/>
        </w:rPr>
        <w:t>)</w:t>
      </w:r>
      <w:r w:rsidRPr="003F7255" w:rsidR="004F601A">
        <w:rPr>
          <w:lang w:val="ru-RU"/>
        </w:rPr>
        <w:t xml:space="preserve">, </w:t>
      </w:r>
      <w:r w:rsidRPr="003F7255" w:rsidR="0030479C">
        <w:rPr>
          <w:lang w:val="uk-UA"/>
        </w:rPr>
        <w:t>адвокатом з Будапешта</w:t>
      </w:r>
      <w:r w:rsidRPr="003F7255" w:rsidR="004F601A">
        <w:rPr>
          <w:lang w:val="ru-RU"/>
        </w:rPr>
        <w:t xml:space="preserve">. </w:t>
      </w:r>
      <w:r w:rsidRPr="003F7255" w:rsidR="00780955">
        <w:rPr>
          <w:lang w:val="ru-RU"/>
        </w:rPr>
        <w:t xml:space="preserve">Уряд Угорщини («Уряд») </w:t>
      </w:r>
      <w:r w:rsidRPr="003F7255" w:rsidR="00780955">
        <w:rPr>
          <w:lang w:val="uk-UA"/>
        </w:rPr>
        <w:t>був представлений уповноваженою особою, паном З. Талоді (</w:t>
      </w:r>
      <w:r w:rsidRPr="003F7255" w:rsidR="00780955">
        <w:rPr>
          <w:lang w:val="fr-FR"/>
        </w:rPr>
        <w:t>Z</w:t>
      </w:r>
      <w:r w:rsidRPr="003F7255" w:rsidR="00780955">
        <w:rPr>
          <w:lang w:val="ru-RU"/>
        </w:rPr>
        <w:t xml:space="preserve">. </w:t>
      </w:r>
      <w:r w:rsidRPr="003F7255" w:rsidR="00780955">
        <w:rPr>
          <w:lang w:val="fr-FR"/>
        </w:rPr>
        <w:t>Tall</w:t>
      </w:r>
      <w:r w:rsidRPr="003F7255" w:rsidR="00780955">
        <w:rPr>
          <w:lang w:val="ru-RU"/>
        </w:rPr>
        <w:t>ó</w:t>
      </w:r>
      <w:r w:rsidRPr="003F7255" w:rsidR="00780955">
        <w:rPr>
          <w:lang w:val="fr-FR"/>
        </w:rPr>
        <w:t>di</w:t>
      </w:r>
      <w:r w:rsidRPr="003F7255" w:rsidR="00780955">
        <w:rPr>
          <w:lang w:val="uk-UA"/>
        </w:rPr>
        <w:t>) з Міністерства юстиції</w:t>
      </w:r>
      <w:r w:rsidRPr="003F7255" w:rsidR="004F601A">
        <w:rPr>
          <w:lang w:val="ru-RU"/>
        </w:rPr>
        <w:t>.</w:t>
      </w:r>
    </w:p>
    <w:p w:rsidRPr="003F7255" w:rsidR="00B0047B"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3</w:t>
      </w:r>
      <w:r w:rsidRPr="003F7255">
        <w:rPr>
          <w:lang w:val="fr-FR"/>
        </w:rPr>
        <w:fldChar w:fldCharType="end"/>
      </w:r>
      <w:r w:rsidRPr="003F7255" w:rsidR="004F601A">
        <w:rPr>
          <w:lang w:val="ru-RU"/>
        </w:rPr>
        <w:t>.</w:t>
      </w:r>
      <w:r w:rsidRPr="003F7255" w:rsidR="004F601A">
        <w:rPr>
          <w:lang w:val="fr-FR"/>
        </w:rPr>
        <w:t>  </w:t>
      </w:r>
      <w:r w:rsidRPr="003F7255" w:rsidR="0030479C">
        <w:rPr>
          <w:lang w:val="uk-UA"/>
        </w:rPr>
        <w:t>У своїй заяві пані</w:t>
      </w:r>
      <w:r w:rsidRPr="003F7255" w:rsidR="004F601A">
        <w:rPr>
          <w:lang w:val="ru-RU"/>
        </w:rPr>
        <w:t xml:space="preserve"> </w:t>
      </w:r>
      <w:r w:rsidRPr="003F7255" w:rsidR="004F601A">
        <w:rPr>
          <w:lang w:val="fr-FR"/>
        </w:rPr>
        <w:t>R</w:t>
      </w:r>
      <w:r w:rsidRPr="003F7255" w:rsidR="004F601A">
        <w:rPr>
          <w:lang w:val="ru-RU"/>
        </w:rPr>
        <w:t>.</w:t>
      </w:r>
      <w:r w:rsidRPr="003F7255" w:rsidR="004F601A">
        <w:rPr>
          <w:lang w:val="fr-FR"/>
        </w:rPr>
        <w:t>B</w:t>
      </w:r>
      <w:r w:rsidRPr="003F7255" w:rsidR="004F601A">
        <w:rPr>
          <w:lang w:val="ru-RU"/>
        </w:rPr>
        <w:t>.</w:t>
      </w:r>
      <w:r w:rsidRPr="003F7255" w:rsidR="00B0047B">
        <w:rPr>
          <w:lang w:val="ru-RU"/>
        </w:rPr>
        <w:t xml:space="preserve">, </w:t>
      </w:r>
      <w:r w:rsidRPr="003F7255" w:rsidR="0030479C">
        <w:rPr>
          <w:lang w:val="uk-UA"/>
        </w:rPr>
        <w:t>котра вважала, що стала об</w:t>
      </w:r>
      <w:r w:rsidRPr="003F7255" w:rsidR="003F7255">
        <w:rPr>
          <w:lang w:val="ru-RU"/>
        </w:rPr>
        <w:t>’</w:t>
      </w:r>
      <w:r w:rsidRPr="003F7255" w:rsidR="00381E74">
        <w:rPr>
          <w:lang w:val="uk-UA"/>
        </w:rPr>
        <w:t>єктом образ і пог</w:t>
      </w:r>
      <w:r w:rsidRPr="003F7255" w:rsidR="0030479C">
        <w:rPr>
          <w:lang w:val="uk-UA"/>
        </w:rPr>
        <w:t>роз расистського характеру, стверджувала, що влада не запобігала таким діянням і не провела ефективне розслідування цих подій, порушивши тим свої позитивні зобов</w:t>
      </w:r>
      <w:r w:rsidRPr="003F7255" w:rsidR="003F7255">
        <w:rPr>
          <w:lang w:val="ru-RU"/>
        </w:rPr>
        <w:t>’</w:t>
      </w:r>
      <w:r w:rsidRPr="003F7255" w:rsidR="0030479C">
        <w:rPr>
          <w:lang w:val="uk-UA"/>
        </w:rPr>
        <w:t xml:space="preserve">язання, що випливають зі статті </w:t>
      </w:r>
      <w:r w:rsidRPr="003F7255" w:rsidR="00B0047B">
        <w:rPr>
          <w:lang w:val="ru-RU"/>
        </w:rPr>
        <w:t xml:space="preserve">8 </w:t>
      </w:r>
      <w:r w:rsidRPr="003F7255" w:rsidR="0030479C">
        <w:rPr>
          <w:lang w:val="uk-UA"/>
        </w:rPr>
        <w:t xml:space="preserve">Конвенції, а також статті </w:t>
      </w:r>
      <w:r w:rsidRPr="003F7255" w:rsidR="00B0047B">
        <w:rPr>
          <w:lang w:val="ru-RU"/>
        </w:rPr>
        <w:t>3</w:t>
      </w:r>
      <w:r w:rsidRPr="003F7255" w:rsidR="000908AC">
        <w:rPr>
          <w:lang w:val="ru-RU"/>
        </w:rPr>
        <w:t>,</w:t>
      </w:r>
      <w:r w:rsidRPr="003F7255" w:rsidR="00B0047B">
        <w:rPr>
          <w:lang w:val="ru-RU"/>
        </w:rPr>
        <w:t xml:space="preserve"> </w:t>
      </w:r>
      <w:r w:rsidRPr="003F7255" w:rsidR="0030479C">
        <w:rPr>
          <w:lang w:val="uk-UA"/>
        </w:rPr>
        <w:t>окремо і в сукупності зі статтею</w:t>
      </w:r>
      <w:r w:rsidRPr="003F7255" w:rsidR="00B0047B">
        <w:rPr>
          <w:lang w:val="ru-RU"/>
        </w:rPr>
        <w:t xml:space="preserve"> 14.</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4</w:t>
      </w:r>
      <w:r w:rsidRPr="003F7255">
        <w:rPr>
          <w:lang w:val="fr-FR"/>
        </w:rPr>
        <w:fldChar w:fldCharType="end"/>
      </w:r>
      <w:r w:rsidRPr="003F7255" w:rsidR="004F601A">
        <w:rPr>
          <w:lang w:val="ru-RU"/>
        </w:rPr>
        <w:t>.</w:t>
      </w:r>
      <w:r w:rsidRPr="003F7255" w:rsidR="004F601A">
        <w:rPr>
          <w:lang w:val="fr-FR"/>
        </w:rPr>
        <w:t>  </w:t>
      </w:r>
      <w:r w:rsidRPr="003F7255" w:rsidR="004F601A">
        <w:rPr>
          <w:szCs w:val="24"/>
          <w:lang w:val="ru-RU"/>
        </w:rPr>
        <w:t xml:space="preserve">8 </w:t>
      </w:r>
      <w:r w:rsidRPr="003F7255" w:rsidR="0030479C">
        <w:rPr>
          <w:szCs w:val="24"/>
          <w:lang w:val="ru-RU"/>
        </w:rPr>
        <w:t>вересня</w:t>
      </w:r>
      <w:r w:rsidRPr="003F7255" w:rsidR="004F601A">
        <w:rPr>
          <w:szCs w:val="24"/>
          <w:lang w:val="ru-RU"/>
        </w:rPr>
        <w:t xml:space="preserve"> 2014</w:t>
      </w:r>
      <w:r w:rsidRPr="003F7255" w:rsidR="0030479C">
        <w:rPr>
          <w:szCs w:val="24"/>
          <w:lang w:val="uk-UA"/>
        </w:rPr>
        <w:t xml:space="preserve"> року заява була комунікована Уряду</w:t>
      </w:r>
      <w:r w:rsidRPr="003F7255" w:rsidR="004F601A">
        <w:rPr>
          <w:lang w:val="ru-RU"/>
        </w:rPr>
        <w:t>.</w:t>
      </w:r>
    </w:p>
    <w:p w:rsidRPr="003F7255" w:rsidR="004F601A" w:rsidP="003F7255" w:rsidRDefault="002F75FD">
      <w:pPr>
        <w:pStyle w:val="ECHRPara"/>
        <w:rPr>
          <w:color w:val="000000"/>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5</w:t>
      </w:r>
      <w:r w:rsidRPr="003F7255">
        <w:rPr>
          <w:lang w:val="fr-FR"/>
        </w:rPr>
        <w:fldChar w:fldCharType="end"/>
      </w:r>
      <w:r w:rsidRPr="003F7255" w:rsidR="004F601A">
        <w:rPr>
          <w:lang w:val="ru-RU"/>
        </w:rPr>
        <w:t>.</w:t>
      </w:r>
      <w:r w:rsidRPr="003F7255" w:rsidR="004F601A">
        <w:rPr>
          <w:lang w:val="fr-FR"/>
        </w:rPr>
        <w:t>  </w:t>
      </w:r>
      <w:r w:rsidRPr="003F7255" w:rsidR="0030479C">
        <w:rPr>
          <w:lang w:val="uk-UA"/>
        </w:rPr>
        <w:t>Як заявниця, так і Уряд надали зауваження щодо прийнятності і щодо суті справи</w:t>
      </w:r>
      <w:r w:rsidRPr="003F7255" w:rsidR="004F601A">
        <w:rPr>
          <w:color w:val="000000"/>
          <w:lang w:val="ru-RU"/>
        </w:rPr>
        <w:t xml:space="preserve">. </w:t>
      </w:r>
      <w:bookmarkStart w:name="lt_pId006" w:id="3"/>
      <w:r w:rsidRPr="003F7255" w:rsidR="0030479C">
        <w:rPr>
          <w:color w:val="000000"/>
          <w:lang w:val="ru-RU"/>
        </w:rPr>
        <w:t xml:space="preserve">Європейський центр з прав ромів, якому було дозволено вступити у письмове провадження, також надав свої зауваження </w:t>
      </w:r>
      <w:r w:rsidRPr="003F7255" w:rsidR="004F601A">
        <w:rPr>
          <w:lang w:val="ru-RU"/>
        </w:rPr>
        <w:t>(</w:t>
      </w:r>
      <w:r w:rsidRPr="003F7255" w:rsidR="0030479C">
        <w:rPr>
          <w:lang w:val="uk-UA"/>
        </w:rPr>
        <w:t xml:space="preserve">статті </w:t>
      </w:r>
      <w:r w:rsidRPr="003F7255" w:rsidR="004F601A">
        <w:rPr>
          <w:lang w:val="ru-RU"/>
        </w:rPr>
        <w:t xml:space="preserve">36 § 2 </w:t>
      </w:r>
      <w:r w:rsidRPr="003F7255" w:rsidR="0030479C">
        <w:rPr>
          <w:lang w:val="ru-RU"/>
        </w:rPr>
        <w:t xml:space="preserve">Конвенції </w:t>
      </w:r>
      <w:r w:rsidRPr="003F7255" w:rsidR="0030479C">
        <w:rPr>
          <w:lang w:val="uk-UA"/>
        </w:rPr>
        <w:t>і</w:t>
      </w:r>
      <w:r w:rsidRPr="003F7255" w:rsidR="004F601A">
        <w:rPr>
          <w:lang w:val="ru-RU"/>
        </w:rPr>
        <w:t xml:space="preserve"> 44 § 3 </w:t>
      </w:r>
      <w:r w:rsidRPr="003F7255" w:rsidR="0030479C">
        <w:rPr>
          <w:lang w:val="uk-UA"/>
        </w:rPr>
        <w:t>Регламенту Суду</w:t>
      </w:r>
      <w:r w:rsidRPr="003F7255" w:rsidR="004F601A">
        <w:rPr>
          <w:lang w:val="ru-RU"/>
        </w:rPr>
        <w:t>).</w:t>
      </w:r>
      <w:bookmarkEnd w:id="3"/>
    </w:p>
    <w:p w:rsidRPr="003F7255" w:rsidR="00780955" w:rsidP="003F7255" w:rsidRDefault="00780955">
      <w:pPr>
        <w:pStyle w:val="ECHRTitle1"/>
        <w:tabs>
          <w:tab w:val="left" w:pos="1440"/>
        </w:tabs>
        <w:rPr>
          <w:lang w:val="uk-UA"/>
        </w:rPr>
      </w:pPr>
      <w:r w:rsidRPr="003F7255">
        <w:rPr>
          <w:lang w:val="uk-UA"/>
        </w:rPr>
        <w:t>ФАКТИ</w:t>
      </w:r>
      <w:r w:rsidRPr="003F7255">
        <w:rPr>
          <w:lang w:val="uk-UA"/>
        </w:rPr>
        <w:tab/>
      </w:r>
    </w:p>
    <w:p w:rsidRPr="003F7255" w:rsidR="004F601A" w:rsidP="003F7255" w:rsidRDefault="00780955">
      <w:pPr>
        <w:pStyle w:val="ECHRHeading1"/>
        <w:rPr>
          <w:lang w:val="ru-RU"/>
        </w:rPr>
      </w:pPr>
      <w:bookmarkStart w:name="_Toc352050701" w:id="4"/>
      <w:r w:rsidRPr="003F7255">
        <w:t>I</w:t>
      </w:r>
      <w:r w:rsidRPr="003F7255">
        <w:rPr>
          <w:lang w:val="uk-UA"/>
        </w:rPr>
        <w:t>.</w:t>
      </w:r>
      <w:r w:rsidRPr="003F7255">
        <w:t>  </w:t>
      </w:r>
      <w:bookmarkEnd w:id="4"/>
      <w:r w:rsidRPr="003F7255">
        <w:rPr>
          <w:lang w:val="uk-UA"/>
        </w:rPr>
        <w:t>ОБСТАВИНИ СПРАВИ</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6</w:t>
      </w:r>
      <w:r w:rsidRPr="003F7255">
        <w:rPr>
          <w:lang w:val="fr-FR"/>
        </w:rPr>
        <w:fldChar w:fldCharType="end"/>
      </w:r>
      <w:r w:rsidRPr="003F7255" w:rsidR="004F601A">
        <w:rPr>
          <w:lang w:val="ru-RU"/>
        </w:rPr>
        <w:t>.</w:t>
      </w:r>
      <w:r w:rsidRPr="003F7255" w:rsidR="004F601A">
        <w:rPr>
          <w:lang w:val="fr-FR"/>
        </w:rPr>
        <w:t>  </w:t>
      </w:r>
      <w:r w:rsidRPr="003F7255" w:rsidR="00780955">
        <w:rPr>
          <w:lang w:val="uk-UA"/>
        </w:rPr>
        <w:t xml:space="preserve">Заявниця народилась у </w:t>
      </w:r>
      <w:r w:rsidRPr="003F7255" w:rsidR="004F601A">
        <w:rPr>
          <w:lang w:val="ru-RU"/>
        </w:rPr>
        <w:t>1988</w:t>
      </w:r>
      <w:r w:rsidRPr="003F7255" w:rsidR="0030479C">
        <w:rPr>
          <w:lang w:val="uk-UA"/>
        </w:rPr>
        <w:t xml:space="preserve"> році</w:t>
      </w:r>
      <w:r w:rsidRPr="003F7255" w:rsidR="004F601A">
        <w:rPr>
          <w:lang w:val="ru-RU"/>
        </w:rPr>
        <w:t xml:space="preserve">. </w:t>
      </w:r>
      <w:r w:rsidRPr="003F7255" w:rsidR="00014A9D">
        <w:rPr>
          <w:lang w:val="uk-UA"/>
        </w:rPr>
        <w:t>Вона живе у селищі Гьонгьошпото (</w:t>
      </w:r>
      <w:r w:rsidRPr="003F7255" w:rsidR="00014A9D">
        <w:rPr>
          <w:lang w:val="fr-FR"/>
        </w:rPr>
        <w:t>Gy</w:t>
      </w:r>
      <w:r w:rsidRPr="003F7255" w:rsidR="00014A9D">
        <w:rPr>
          <w:lang w:val="ru-RU"/>
        </w:rPr>
        <w:t>ö</w:t>
      </w:r>
      <w:r w:rsidRPr="003F7255" w:rsidR="00014A9D">
        <w:rPr>
          <w:lang w:val="fr-FR"/>
        </w:rPr>
        <w:t>ngy</w:t>
      </w:r>
      <w:r w:rsidRPr="003F7255" w:rsidR="00014A9D">
        <w:rPr>
          <w:lang w:val="ru-RU"/>
        </w:rPr>
        <w:t>ö</w:t>
      </w:r>
      <w:r w:rsidRPr="003F7255" w:rsidR="00014A9D">
        <w:rPr>
          <w:lang w:val="fr-FR"/>
        </w:rPr>
        <w:t>spata</w:t>
      </w:r>
      <w:r w:rsidRPr="003F7255" w:rsidR="00014A9D">
        <w:rPr>
          <w:lang w:val="uk-UA"/>
        </w:rPr>
        <w:t xml:space="preserve">), у якому </w:t>
      </w:r>
      <w:r w:rsidRPr="003F7255" w:rsidR="00014A9D">
        <w:rPr>
          <w:lang w:val="ru-RU"/>
        </w:rPr>
        <w:t>2</w:t>
      </w:r>
      <w:r w:rsidRPr="003F7255" w:rsidR="00014A9D">
        <w:rPr>
          <w:lang w:val="fr-FR"/>
        </w:rPr>
        <w:t> </w:t>
      </w:r>
      <w:r w:rsidRPr="003F7255" w:rsidR="00014A9D">
        <w:rPr>
          <w:lang w:val="ru-RU"/>
        </w:rPr>
        <w:t xml:space="preserve">800 </w:t>
      </w:r>
      <w:r w:rsidRPr="003F7255" w:rsidR="00014A9D">
        <w:rPr>
          <w:lang w:val="uk-UA"/>
        </w:rPr>
        <w:t xml:space="preserve">мешканців, приблизно </w:t>
      </w:r>
      <w:r w:rsidRPr="003F7255" w:rsidR="004F601A">
        <w:rPr>
          <w:lang w:val="ru-RU"/>
        </w:rPr>
        <w:t xml:space="preserve">450 </w:t>
      </w:r>
      <w:r w:rsidRPr="003F7255" w:rsidR="00014A9D">
        <w:rPr>
          <w:lang w:val="uk-UA"/>
        </w:rPr>
        <w:t>з них є ромами</w:t>
      </w:r>
      <w:r w:rsidRPr="003F7255" w:rsidR="004F601A">
        <w:rPr>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7</w:t>
      </w:r>
      <w:r w:rsidRPr="003F7255">
        <w:rPr>
          <w:lang w:val="fr-FR"/>
        </w:rPr>
        <w:fldChar w:fldCharType="end"/>
      </w:r>
      <w:r w:rsidRPr="003F7255" w:rsidR="004F601A">
        <w:rPr>
          <w:lang w:val="ru-RU"/>
        </w:rPr>
        <w:t>.</w:t>
      </w:r>
      <w:r w:rsidRPr="003F7255" w:rsidR="004F601A">
        <w:rPr>
          <w:lang w:val="fr-FR"/>
        </w:rPr>
        <w:t>  </w:t>
      </w:r>
      <w:r w:rsidRPr="003F7255" w:rsidR="004F601A">
        <w:rPr>
          <w:lang w:val="ru-RU"/>
        </w:rPr>
        <w:t xml:space="preserve">6 </w:t>
      </w:r>
      <w:r w:rsidRPr="003F7255" w:rsidR="00014A9D">
        <w:rPr>
          <w:lang w:val="ru-RU"/>
        </w:rPr>
        <w:t>березня</w:t>
      </w:r>
      <w:r w:rsidRPr="003F7255" w:rsidR="004F601A">
        <w:rPr>
          <w:lang w:val="ru-RU"/>
        </w:rPr>
        <w:t xml:space="preserve"> 2011</w:t>
      </w:r>
      <w:r w:rsidRPr="003F7255" w:rsidR="00014A9D">
        <w:rPr>
          <w:lang w:val="uk-UA"/>
        </w:rPr>
        <w:t xml:space="preserve"> року Рух за кращу Угорщину </w:t>
      </w:r>
      <w:r w:rsidRPr="003F7255" w:rsidR="004F601A">
        <w:rPr>
          <w:lang w:val="ru-RU"/>
        </w:rPr>
        <w:t>(</w:t>
      </w:r>
      <w:r w:rsidRPr="003F7255" w:rsidR="004F601A">
        <w:rPr>
          <w:i/>
          <w:lang w:val="fr-FR"/>
        </w:rPr>
        <w:t>Jobbik</w:t>
      </w:r>
      <w:r w:rsidRPr="003F7255" w:rsidR="004F601A">
        <w:rPr>
          <w:i/>
          <w:lang w:val="ru-RU"/>
        </w:rPr>
        <w:t xml:space="preserve"> </w:t>
      </w:r>
      <w:r w:rsidRPr="003F7255" w:rsidR="004F601A">
        <w:rPr>
          <w:i/>
          <w:lang w:val="fr-FR"/>
        </w:rPr>
        <w:t>Magyarorsz</w:t>
      </w:r>
      <w:r w:rsidRPr="003F7255" w:rsidR="004F601A">
        <w:rPr>
          <w:i/>
          <w:lang w:val="ru-RU"/>
        </w:rPr>
        <w:t>á</w:t>
      </w:r>
      <w:r w:rsidRPr="003F7255" w:rsidR="004F601A">
        <w:rPr>
          <w:i/>
          <w:lang w:val="fr-FR"/>
        </w:rPr>
        <w:t>g</w:t>
      </w:r>
      <w:r w:rsidRPr="003F7255" w:rsidR="004F601A">
        <w:rPr>
          <w:i/>
          <w:lang w:val="ru-RU"/>
        </w:rPr>
        <w:t>é</w:t>
      </w:r>
      <w:r w:rsidRPr="003F7255" w:rsidR="004F601A">
        <w:rPr>
          <w:i/>
          <w:lang w:val="fr-FR"/>
        </w:rPr>
        <w:t>rt</w:t>
      </w:r>
      <w:r w:rsidRPr="003F7255" w:rsidR="004F601A">
        <w:rPr>
          <w:i/>
          <w:lang w:val="ru-RU"/>
        </w:rPr>
        <w:t xml:space="preserve"> </w:t>
      </w:r>
      <w:r w:rsidRPr="003F7255" w:rsidR="004F601A">
        <w:rPr>
          <w:i/>
          <w:lang w:val="fr-FR"/>
        </w:rPr>
        <w:t>Mozgalom</w:t>
      </w:r>
      <w:r w:rsidRPr="003F7255" w:rsidR="004F601A">
        <w:rPr>
          <w:lang w:val="ru-RU"/>
        </w:rPr>
        <w:t xml:space="preserve">), </w:t>
      </w:r>
      <w:r w:rsidRPr="003F7255" w:rsidR="00FC43F6">
        <w:rPr>
          <w:lang w:val="uk-UA"/>
        </w:rPr>
        <w:t>права політична партія, організувала маніфестацію у селищі Гьонгьошпото</w:t>
      </w:r>
      <w:r w:rsidRPr="003F7255" w:rsidR="004F601A">
        <w:rPr>
          <w:lang w:val="ru-RU"/>
        </w:rPr>
        <w:t xml:space="preserve">. </w:t>
      </w:r>
      <w:r w:rsidRPr="003F7255" w:rsidR="008D7596">
        <w:rPr>
          <w:lang w:val="uk-UA"/>
        </w:rPr>
        <w:t xml:space="preserve">З цієї нагоди Громадська організація самооборони задля кращого майбутнього </w:t>
      </w:r>
      <w:r w:rsidRPr="003F7255" w:rsidR="004F601A">
        <w:rPr>
          <w:lang w:val="ru-RU"/>
        </w:rPr>
        <w:t>(</w:t>
      </w:r>
      <w:r w:rsidRPr="003F7255" w:rsidR="004F601A">
        <w:rPr>
          <w:i/>
          <w:lang w:val="fr-FR"/>
        </w:rPr>
        <w:t>Szebb</w:t>
      </w:r>
      <w:r w:rsidRPr="003F7255" w:rsidR="004F601A">
        <w:rPr>
          <w:i/>
          <w:lang w:val="ru-RU"/>
        </w:rPr>
        <w:t xml:space="preserve"> </w:t>
      </w:r>
      <w:r w:rsidRPr="003F7255" w:rsidR="004F601A">
        <w:rPr>
          <w:i/>
          <w:lang w:val="fr-FR"/>
        </w:rPr>
        <w:t>J</w:t>
      </w:r>
      <w:r w:rsidRPr="003F7255" w:rsidR="004F601A">
        <w:rPr>
          <w:i/>
          <w:lang w:val="ru-RU"/>
        </w:rPr>
        <w:t>ö</w:t>
      </w:r>
      <w:r w:rsidRPr="003F7255" w:rsidR="004F601A">
        <w:rPr>
          <w:i/>
          <w:lang w:val="fr-FR"/>
        </w:rPr>
        <w:t>v</w:t>
      </w:r>
      <w:r w:rsidRPr="003F7255" w:rsidR="004F601A">
        <w:rPr>
          <w:i/>
          <w:lang w:val="ru-RU"/>
        </w:rPr>
        <w:t>őé</w:t>
      </w:r>
      <w:r w:rsidRPr="003F7255" w:rsidR="004F601A">
        <w:rPr>
          <w:i/>
          <w:lang w:val="fr-FR"/>
        </w:rPr>
        <w:t>rt</w:t>
      </w:r>
      <w:r w:rsidRPr="003F7255" w:rsidR="004F601A">
        <w:rPr>
          <w:i/>
          <w:lang w:val="ru-RU"/>
        </w:rPr>
        <w:t xml:space="preserve"> </w:t>
      </w:r>
      <w:r w:rsidRPr="003F7255" w:rsidR="004F601A">
        <w:rPr>
          <w:i/>
          <w:lang w:val="fr-FR"/>
        </w:rPr>
        <w:t>Polg</w:t>
      </w:r>
      <w:r w:rsidRPr="003F7255" w:rsidR="004F601A">
        <w:rPr>
          <w:i/>
          <w:lang w:val="ru-RU"/>
        </w:rPr>
        <w:t>á</w:t>
      </w:r>
      <w:r w:rsidRPr="003F7255" w:rsidR="004F601A">
        <w:rPr>
          <w:i/>
          <w:lang w:val="fr-FR"/>
        </w:rPr>
        <w:t>r</w:t>
      </w:r>
      <w:r w:rsidRPr="003F7255" w:rsidR="004F601A">
        <w:rPr>
          <w:i/>
          <w:lang w:val="ru-RU"/>
        </w:rPr>
        <w:t>ő</w:t>
      </w:r>
      <w:r w:rsidRPr="003F7255" w:rsidR="004F601A">
        <w:rPr>
          <w:i/>
          <w:lang w:val="fr-FR"/>
        </w:rPr>
        <w:t>r</w:t>
      </w:r>
      <w:r w:rsidRPr="003F7255" w:rsidR="004F601A">
        <w:rPr>
          <w:i/>
          <w:lang w:val="ru-RU"/>
        </w:rPr>
        <w:t xml:space="preserve"> </w:t>
      </w:r>
      <w:r w:rsidRPr="003F7255" w:rsidR="004F601A">
        <w:rPr>
          <w:i/>
          <w:lang w:val="fr-FR"/>
        </w:rPr>
        <w:t>Egyes</w:t>
      </w:r>
      <w:r w:rsidRPr="003F7255" w:rsidR="004F601A">
        <w:rPr>
          <w:i/>
          <w:lang w:val="ru-RU"/>
        </w:rPr>
        <w:t>ü</w:t>
      </w:r>
      <w:r w:rsidRPr="003F7255" w:rsidR="004F601A">
        <w:rPr>
          <w:i/>
          <w:lang w:val="fr-FR"/>
        </w:rPr>
        <w:t>let</w:t>
      </w:r>
      <w:r w:rsidRPr="003F7255" w:rsidR="004F601A">
        <w:rPr>
          <w:lang w:val="ru-RU"/>
        </w:rPr>
        <w:t xml:space="preserve">) </w:t>
      </w:r>
      <w:r w:rsidRPr="003F7255" w:rsidR="008D7596">
        <w:rPr>
          <w:lang w:val="uk-UA"/>
        </w:rPr>
        <w:t>і дві праві парамілітарні групи</w:t>
      </w:r>
      <w:r w:rsidRPr="003F7255" w:rsidR="004F601A">
        <w:rPr>
          <w:lang w:val="ru-RU"/>
        </w:rPr>
        <w:t xml:space="preserve"> (</w:t>
      </w:r>
      <w:r w:rsidRPr="003F7255" w:rsidR="004F601A">
        <w:rPr>
          <w:i/>
          <w:lang w:val="fr-FR"/>
        </w:rPr>
        <w:t>Bety</w:t>
      </w:r>
      <w:r w:rsidRPr="003F7255" w:rsidR="004F601A">
        <w:rPr>
          <w:i/>
          <w:lang w:val="ru-RU"/>
        </w:rPr>
        <w:t>á</w:t>
      </w:r>
      <w:r w:rsidRPr="003F7255" w:rsidR="004F601A">
        <w:rPr>
          <w:i/>
          <w:lang w:val="fr-FR"/>
        </w:rPr>
        <w:t>rsereg</w:t>
      </w:r>
      <w:r w:rsidRPr="003F7255" w:rsidR="004F601A">
        <w:rPr>
          <w:i/>
          <w:lang w:val="ru-RU"/>
        </w:rPr>
        <w:t xml:space="preserve"> </w:t>
      </w:r>
      <w:r w:rsidRPr="003F7255" w:rsidR="004F601A">
        <w:rPr>
          <w:lang w:val="fr-FR"/>
        </w:rPr>
        <w:t>et</w:t>
      </w:r>
      <w:r w:rsidRPr="003F7255" w:rsidR="004F601A">
        <w:rPr>
          <w:i/>
          <w:lang w:val="ru-RU"/>
        </w:rPr>
        <w:t xml:space="preserve"> </w:t>
      </w:r>
      <w:r w:rsidRPr="003F7255" w:rsidR="004F601A">
        <w:rPr>
          <w:i/>
          <w:lang w:val="fr-FR"/>
        </w:rPr>
        <w:t>V</w:t>
      </w:r>
      <w:r w:rsidRPr="003F7255" w:rsidR="004F601A">
        <w:rPr>
          <w:i/>
          <w:lang w:val="ru-RU"/>
        </w:rPr>
        <w:t>é</w:t>
      </w:r>
      <w:r w:rsidRPr="003F7255" w:rsidR="004F601A">
        <w:rPr>
          <w:i/>
          <w:lang w:val="fr-FR"/>
        </w:rPr>
        <w:t>der</w:t>
      </w:r>
      <w:r w:rsidRPr="003F7255" w:rsidR="004F601A">
        <w:rPr>
          <w:i/>
          <w:lang w:val="ru-RU"/>
        </w:rPr>
        <w:t>ő</w:t>
      </w:r>
      <w:r w:rsidRPr="003F7255" w:rsidR="004F601A">
        <w:rPr>
          <w:lang w:val="ru-RU"/>
        </w:rPr>
        <w:t xml:space="preserve">) </w:t>
      </w:r>
      <w:r w:rsidRPr="003F7255" w:rsidR="008D7596">
        <w:rPr>
          <w:lang w:val="uk-UA"/>
        </w:rPr>
        <w:t>між</w:t>
      </w:r>
      <w:r w:rsidRPr="003F7255" w:rsidR="00335125">
        <w:rPr>
          <w:lang w:val="ru-RU"/>
        </w:rPr>
        <w:t xml:space="preserve"> 1</w:t>
      </w:r>
      <w:r w:rsidRPr="003F7255" w:rsidR="008D7596">
        <w:rPr>
          <w:lang w:val="uk-UA"/>
        </w:rPr>
        <w:t xml:space="preserve"> і</w:t>
      </w:r>
      <w:r w:rsidRPr="003F7255" w:rsidR="00335125">
        <w:rPr>
          <w:lang w:val="ru-RU"/>
        </w:rPr>
        <w:t xml:space="preserve"> 16 </w:t>
      </w:r>
      <w:r w:rsidRPr="003F7255" w:rsidR="00014A9D">
        <w:rPr>
          <w:lang w:val="ru-RU"/>
        </w:rPr>
        <w:t>березня</w:t>
      </w:r>
      <w:r w:rsidRPr="003F7255" w:rsidR="00335125">
        <w:rPr>
          <w:lang w:val="ru-RU"/>
        </w:rPr>
        <w:t xml:space="preserve"> 2011</w:t>
      </w:r>
      <w:r w:rsidRPr="003F7255" w:rsidR="008D7596">
        <w:rPr>
          <w:lang w:val="uk-UA"/>
        </w:rPr>
        <w:t xml:space="preserve"> року організували марші у ромському кварталі селища</w:t>
      </w:r>
      <w:r w:rsidRPr="003F7255" w:rsidR="004F601A">
        <w:rPr>
          <w:lang w:val="ru-RU"/>
        </w:rPr>
        <w:t>.</w:t>
      </w:r>
    </w:p>
    <w:p w:rsidRPr="003F7255" w:rsidR="005D22D8"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8</w:t>
      </w:r>
      <w:r w:rsidRPr="003F7255">
        <w:rPr>
          <w:lang w:val="fr-FR"/>
        </w:rPr>
        <w:fldChar w:fldCharType="end"/>
      </w:r>
      <w:r w:rsidRPr="003F7255" w:rsidR="004F601A">
        <w:rPr>
          <w:lang w:val="ru-RU"/>
        </w:rPr>
        <w:t>.</w:t>
      </w:r>
      <w:r w:rsidRPr="003F7255" w:rsidR="004F601A">
        <w:rPr>
          <w:lang w:val="fr-FR"/>
        </w:rPr>
        <w:t>  </w:t>
      </w:r>
      <w:r w:rsidRPr="003F7255" w:rsidR="005D22D8">
        <w:rPr>
          <w:lang w:val="ru-RU"/>
        </w:rPr>
        <w:t xml:space="preserve">6, 9 </w:t>
      </w:r>
      <w:r w:rsidRPr="003F7255" w:rsidR="00455CEE">
        <w:rPr>
          <w:lang w:val="uk-UA"/>
        </w:rPr>
        <w:t>і</w:t>
      </w:r>
      <w:r w:rsidRPr="003F7255" w:rsidR="005D22D8">
        <w:rPr>
          <w:lang w:val="ru-RU"/>
        </w:rPr>
        <w:t xml:space="preserve"> 10 </w:t>
      </w:r>
      <w:r w:rsidRPr="003F7255" w:rsidR="00014A9D">
        <w:rPr>
          <w:lang w:val="ru-RU"/>
        </w:rPr>
        <w:t>березня</w:t>
      </w:r>
      <w:r w:rsidRPr="003F7255" w:rsidR="005D22D8">
        <w:rPr>
          <w:lang w:val="ru-RU"/>
        </w:rPr>
        <w:t xml:space="preserve"> 2011</w:t>
      </w:r>
      <w:r w:rsidRPr="003F7255" w:rsidR="00455CEE">
        <w:rPr>
          <w:lang w:val="uk-UA"/>
        </w:rPr>
        <w:t xml:space="preserve"> року, з нагоди цих подій, відбулась значна мобілізація сил поліції</w:t>
      </w:r>
      <w:r w:rsidRPr="003F7255" w:rsidR="005D22D8">
        <w:rPr>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9</w:t>
      </w:r>
      <w:r w:rsidRPr="003F7255">
        <w:rPr>
          <w:lang w:val="fr-FR"/>
        </w:rPr>
        <w:fldChar w:fldCharType="end"/>
      </w:r>
      <w:r w:rsidRPr="003F7255" w:rsidR="004F601A">
        <w:rPr>
          <w:lang w:val="ru-RU"/>
        </w:rPr>
        <w:t>.</w:t>
      </w:r>
      <w:r w:rsidRPr="003F7255" w:rsidR="004F601A">
        <w:rPr>
          <w:lang w:val="fr-FR"/>
        </w:rPr>
        <w:t>  </w:t>
      </w:r>
      <w:r w:rsidRPr="003F7255" w:rsidR="004F601A">
        <w:rPr>
          <w:lang w:val="ru-RU"/>
        </w:rPr>
        <w:t xml:space="preserve">10 </w:t>
      </w:r>
      <w:r w:rsidRPr="003F7255" w:rsidR="00014A9D">
        <w:rPr>
          <w:lang w:val="ru-RU"/>
        </w:rPr>
        <w:t>березня</w:t>
      </w:r>
      <w:r w:rsidRPr="003F7255" w:rsidR="004F601A">
        <w:rPr>
          <w:lang w:val="ru-RU"/>
        </w:rPr>
        <w:t xml:space="preserve"> 2011 </w:t>
      </w:r>
      <w:r w:rsidRPr="003F7255" w:rsidR="00455CEE">
        <w:rPr>
          <w:lang w:val="uk-UA"/>
        </w:rPr>
        <w:t xml:space="preserve">року, близько </w:t>
      </w:r>
      <w:r w:rsidRPr="003F7255" w:rsidR="004F601A">
        <w:rPr>
          <w:lang w:val="ru-RU"/>
        </w:rPr>
        <w:t xml:space="preserve">11 </w:t>
      </w:r>
      <w:r w:rsidRPr="003F7255" w:rsidR="00455CEE">
        <w:rPr>
          <w:lang w:val="uk-UA"/>
        </w:rPr>
        <w:t>години</w:t>
      </w:r>
      <w:r w:rsidRPr="003F7255" w:rsidR="004F601A">
        <w:rPr>
          <w:lang w:val="ru-RU"/>
        </w:rPr>
        <w:t xml:space="preserve">, </w:t>
      </w:r>
      <w:r w:rsidRPr="003F7255" w:rsidR="00C5625B">
        <w:rPr>
          <w:lang w:val="uk-UA"/>
        </w:rPr>
        <w:t>голова місцевого органу самоорган</w:t>
      </w:r>
      <w:r w:rsidRPr="003F7255" w:rsidR="00455CEE">
        <w:rPr>
          <w:lang w:val="uk-UA"/>
        </w:rPr>
        <w:t>ізації ромської меншини</w:t>
      </w:r>
      <w:r w:rsidRPr="003F7255" w:rsidR="004F601A">
        <w:rPr>
          <w:lang w:val="ru-RU"/>
        </w:rPr>
        <w:t xml:space="preserve">, </w:t>
      </w:r>
      <w:r w:rsidRPr="003F7255" w:rsidR="004F601A">
        <w:rPr>
          <w:lang w:val="fr-FR"/>
        </w:rPr>
        <w:t>J</w:t>
      </w:r>
      <w:r w:rsidRPr="003F7255" w:rsidR="004F601A">
        <w:rPr>
          <w:lang w:val="ru-RU"/>
        </w:rPr>
        <w:t>.</w:t>
      </w:r>
      <w:r w:rsidRPr="003F7255" w:rsidR="004F601A">
        <w:rPr>
          <w:lang w:val="fr-FR"/>
        </w:rPr>
        <w:t>F</w:t>
      </w:r>
      <w:r w:rsidRPr="003F7255" w:rsidR="004F601A">
        <w:rPr>
          <w:lang w:val="ru-RU"/>
        </w:rPr>
        <w:t xml:space="preserve">., </w:t>
      </w:r>
      <w:r w:rsidRPr="003F7255" w:rsidR="00455CEE">
        <w:rPr>
          <w:lang w:val="uk-UA"/>
        </w:rPr>
        <w:t>повідомив поліції, щ</w:t>
      </w:r>
      <w:r w:rsidRPr="003F7255" w:rsidR="000B6E28">
        <w:rPr>
          <w:lang w:val="uk-UA"/>
        </w:rPr>
        <w:t>о меру селища і йому самому пог</w:t>
      </w:r>
      <w:r w:rsidRPr="003F7255" w:rsidR="00455CEE">
        <w:rPr>
          <w:lang w:val="uk-UA"/>
        </w:rPr>
        <w:t>р</w:t>
      </w:r>
      <w:r w:rsidRPr="003F7255" w:rsidR="000B6E28">
        <w:rPr>
          <w:lang w:val="uk-UA"/>
        </w:rPr>
        <w:t>о</w:t>
      </w:r>
      <w:r w:rsidRPr="003F7255" w:rsidR="00455CEE">
        <w:rPr>
          <w:lang w:val="uk-UA"/>
        </w:rPr>
        <w:t>жували невідомі особи</w:t>
      </w:r>
      <w:r w:rsidRPr="003F7255" w:rsidR="004F601A">
        <w:rPr>
          <w:lang w:val="ru-RU"/>
        </w:rPr>
        <w:t xml:space="preserve">. </w:t>
      </w:r>
      <w:r w:rsidRPr="003F7255" w:rsidR="003761F2">
        <w:rPr>
          <w:lang w:val="uk-UA"/>
        </w:rPr>
        <w:t>Мер повідомив про такі ж події і пояснив, що раніше того ж дня приблизно п</w:t>
      </w:r>
      <w:r w:rsidRPr="003F7255" w:rsidR="003F7255">
        <w:rPr>
          <w:lang w:val="ru-RU"/>
        </w:rPr>
        <w:t>’</w:t>
      </w:r>
      <w:r w:rsidRPr="003F7255" w:rsidR="003761F2">
        <w:rPr>
          <w:lang w:val="ru-RU"/>
        </w:rPr>
        <w:t xml:space="preserve">ятдесят представників ромської меншини </w:t>
      </w:r>
      <w:r w:rsidRPr="003F7255" w:rsidR="003761F2">
        <w:rPr>
          <w:lang w:val="uk-UA"/>
        </w:rPr>
        <w:t>перестріли</w:t>
      </w:r>
      <w:r w:rsidRPr="003F7255" w:rsidR="003761F2">
        <w:rPr>
          <w:lang w:val="ru-RU"/>
        </w:rPr>
        <w:t xml:space="preserve"> </w:t>
      </w:r>
      <w:r w:rsidRPr="003F7255" w:rsidR="003761F2">
        <w:rPr>
          <w:lang w:val="uk-UA"/>
        </w:rPr>
        <w:t>п</w:t>
      </w:r>
      <w:r w:rsidRPr="003F7255" w:rsidR="003F7255">
        <w:rPr>
          <w:lang w:val="ru-RU"/>
        </w:rPr>
        <w:t>’</w:t>
      </w:r>
      <w:r w:rsidRPr="003F7255" w:rsidR="003761F2">
        <w:rPr>
          <w:lang w:val="ru-RU"/>
        </w:rPr>
        <w:t>ят</w:t>
      </w:r>
      <w:r w:rsidRPr="003F7255" w:rsidR="003761F2">
        <w:rPr>
          <w:lang w:val="uk-UA"/>
        </w:rPr>
        <w:t>надцятьох членів Громадської організації самооборони, до яких приєднались четверо або п</w:t>
      </w:r>
      <w:r w:rsidRPr="003F7255" w:rsidR="003F7255">
        <w:rPr>
          <w:lang w:val="ru-RU"/>
        </w:rPr>
        <w:t>’</w:t>
      </w:r>
      <w:r w:rsidRPr="003F7255" w:rsidR="003761F2">
        <w:rPr>
          <w:lang w:val="ru-RU"/>
        </w:rPr>
        <w:t>ят</w:t>
      </w:r>
      <w:r w:rsidRPr="003F7255" w:rsidR="003761F2">
        <w:rPr>
          <w:lang w:val="uk-UA"/>
        </w:rPr>
        <w:t>еро невідомих осіб, один з яких мав при собі</w:t>
      </w:r>
      <w:r w:rsidRPr="003F7255" w:rsidR="003761F2">
        <w:rPr>
          <w:lang w:val="ru-RU"/>
        </w:rPr>
        <w:t xml:space="preserve"> </w:t>
      </w:r>
      <w:r w:rsidRPr="003F7255" w:rsidR="003761F2">
        <w:rPr>
          <w:lang w:val="uk-UA"/>
        </w:rPr>
        <w:t>сокиру, а інший – батога</w:t>
      </w:r>
      <w:r w:rsidRPr="003F7255" w:rsidR="004F601A">
        <w:rPr>
          <w:lang w:val="ru-RU"/>
        </w:rPr>
        <w:t>.</w:t>
      </w:r>
    </w:p>
    <w:p w:rsidRPr="003F7255" w:rsidR="004F601A" w:rsidP="003F7255" w:rsidRDefault="002F75FD">
      <w:pPr>
        <w:pStyle w:val="ECHRPara"/>
        <w:rPr>
          <w:rFonts w:eastAsiaTheme="minorHAnsi"/>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10</w:t>
      </w:r>
      <w:r w:rsidRPr="003F7255">
        <w:rPr>
          <w:lang w:val="fr-FR"/>
        </w:rPr>
        <w:fldChar w:fldCharType="end"/>
      </w:r>
      <w:r w:rsidRPr="003F7255" w:rsidR="004F601A">
        <w:rPr>
          <w:lang w:val="ru-RU"/>
        </w:rPr>
        <w:t>.</w:t>
      </w:r>
      <w:r w:rsidRPr="003F7255" w:rsidR="004F601A">
        <w:rPr>
          <w:lang w:val="fr-FR"/>
        </w:rPr>
        <w:t>  </w:t>
      </w:r>
      <w:r w:rsidRPr="003F7255" w:rsidR="00EF2014">
        <w:rPr>
          <w:lang w:val="uk-UA"/>
        </w:rPr>
        <w:t xml:space="preserve">Із матеріалів справи </w:t>
      </w:r>
      <w:r w:rsidRPr="003F7255" w:rsidR="000A4B6A">
        <w:rPr>
          <w:lang w:val="uk-UA"/>
        </w:rPr>
        <w:t>видно, що четверо чоловіків при</w:t>
      </w:r>
      <w:r w:rsidRPr="003F7255" w:rsidR="00EF2014">
        <w:rPr>
          <w:lang w:val="uk-UA"/>
        </w:rPr>
        <w:t>близно в той самий час пройшли біля будинку заявниці, вигукуючи</w:t>
      </w:r>
      <w:r w:rsidRPr="003F7255" w:rsidR="004F601A">
        <w:rPr>
          <w:rFonts w:eastAsiaTheme="minorHAnsi"/>
          <w:lang w:val="ru-RU"/>
        </w:rPr>
        <w:t>: «</w:t>
      </w:r>
      <w:r w:rsidRPr="003F7255" w:rsidR="000A4B6A">
        <w:rPr>
          <w:rFonts w:eastAsiaTheme="minorHAnsi"/>
          <w:lang w:val="uk-UA"/>
        </w:rPr>
        <w:t xml:space="preserve">Заходьте </w:t>
      </w:r>
      <w:r w:rsidRPr="003F7255" w:rsidR="00EF2014">
        <w:rPr>
          <w:rFonts w:eastAsiaTheme="minorHAnsi"/>
          <w:lang w:val="uk-UA"/>
        </w:rPr>
        <w:t>до хати, смердюче циганське лайно</w:t>
      </w:r>
      <w:r w:rsidRPr="003F7255" w:rsidR="004F601A">
        <w:rPr>
          <w:rFonts w:eastAsiaTheme="minorHAnsi"/>
          <w:lang w:val="ru-RU"/>
        </w:rPr>
        <w:t xml:space="preserve">!» </w:t>
      </w:r>
      <w:r w:rsidRPr="003F7255" w:rsidR="00756ABD">
        <w:rPr>
          <w:rFonts w:eastAsiaTheme="minorHAnsi"/>
          <w:lang w:val="ru-RU"/>
        </w:rPr>
        <w:t xml:space="preserve">у відповідь заявниця, в присутності своєї дочки, і знайомі, які разом з нею були на той час у </w:t>
      </w:r>
      <w:r w:rsidRPr="003F7255" w:rsidR="00756ABD">
        <w:rPr>
          <w:rFonts w:eastAsiaTheme="minorHAnsi"/>
          <w:lang w:val="uk-UA"/>
        </w:rPr>
        <w:t xml:space="preserve">її </w:t>
      </w:r>
      <w:r w:rsidRPr="003F7255" w:rsidR="00756ABD">
        <w:rPr>
          <w:rFonts w:eastAsiaTheme="minorHAnsi"/>
          <w:lang w:val="ru-RU"/>
        </w:rPr>
        <w:t xml:space="preserve">садку, попросили чотирьох чоловіків піти і </w:t>
      </w:r>
      <w:r w:rsidRPr="003F7255" w:rsidR="000A4B6A">
        <w:rPr>
          <w:rFonts w:eastAsiaTheme="minorHAnsi"/>
          <w:lang w:val="uk-UA"/>
        </w:rPr>
        <w:t>сказали, що йде</w:t>
      </w:r>
      <w:r w:rsidRPr="003F7255" w:rsidR="00756ABD">
        <w:rPr>
          <w:rFonts w:eastAsiaTheme="minorHAnsi"/>
          <w:lang w:val="uk-UA"/>
        </w:rPr>
        <w:t>ться про їхнє село</w:t>
      </w:r>
      <w:r w:rsidRPr="003F7255" w:rsidR="004F601A">
        <w:rPr>
          <w:rFonts w:eastAsiaTheme="minorHAnsi"/>
          <w:lang w:val="ru-RU"/>
        </w:rPr>
        <w:t xml:space="preserve">. </w:t>
      </w:r>
      <w:r w:rsidRPr="003F7255" w:rsidR="00756ABD">
        <w:rPr>
          <w:rFonts w:eastAsiaTheme="minorHAnsi"/>
          <w:lang w:val="uk-UA"/>
        </w:rPr>
        <w:t>Один</w:t>
      </w:r>
      <w:r w:rsidRPr="003F7255" w:rsidR="000A4B6A">
        <w:rPr>
          <w:rFonts w:eastAsiaTheme="minorHAnsi"/>
          <w:lang w:val="uk-UA"/>
        </w:rPr>
        <w:t xml:space="preserve"> з чоловіків продовжував їм пог</w:t>
      </w:r>
      <w:r w:rsidRPr="003F7255" w:rsidR="00756ABD">
        <w:rPr>
          <w:rFonts w:eastAsiaTheme="minorHAnsi"/>
          <w:lang w:val="uk-UA"/>
        </w:rPr>
        <w:t>рожувати, вигукуючи, що збудує дім у ромському кварталі «на їхній крові»</w:t>
      </w:r>
      <w:r w:rsidRPr="003F7255" w:rsidR="004F601A">
        <w:rPr>
          <w:rFonts w:eastAsiaTheme="minorHAnsi"/>
          <w:lang w:val="ru-RU"/>
        </w:rPr>
        <w:t>.</w:t>
      </w:r>
      <w:r w:rsidRPr="003F7255" w:rsidR="00756ABD">
        <w:rPr>
          <w:rFonts w:eastAsiaTheme="minorHAnsi"/>
          <w:lang w:val="uk-UA"/>
        </w:rPr>
        <w:t xml:space="preserve"> Він підійшов до загорожі, розмахуючи сокирою у напрямку заявниці, але його стримали його спільники</w:t>
      </w:r>
      <w:r w:rsidRPr="003F7255" w:rsidR="004F601A">
        <w:rPr>
          <w:rFonts w:eastAsiaTheme="minorHAnsi"/>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11</w:t>
      </w:r>
      <w:r w:rsidRPr="003F7255">
        <w:rPr>
          <w:lang w:val="fr-FR"/>
        </w:rPr>
        <w:fldChar w:fldCharType="end"/>
      </w:r>
      <w:r w:rsidRPr="003F7255" w:rsidR="004F601A">
        <w:rPr>
          <w:lang w:val="ru-RU"/>
        </w:rPr>
        <w:t>.</w:t>
      </w:r>
      <w:r w:rsidRPr="003F7255" w:rsidR="004F601A">
        <w:rPr>
          <w:lang w:val="fr-FR"/>
        </w:rPr>
        <w:t>  </w:t>
      </w:r>
      <w:r w:rsidRPr="003F7255" w:rsidR="00040CEF">
        <w:rPr>
          <w:lang w:val="uk-UA"/>
        </w:rPr>
        <w:t xml:space="preserve">Близько </w:t>
      </w:r>
      <w:r w:rsidRPr="003F7255" w:rsidR="004F601A">
        <w:rPr>
          <w:lang w:val="ru-RU"/>
        </w:rPr>
        <w:t>14</w:t>
      </w:r>
      <w:r w:rsidRPr="003F7255" w:rsidR="00040CEF">
        <w:rPr>
          <w:lang w:val="uk-UA"/>
        </w:rPr>
        <w:t xml:space="preserve"> години того ж дня працівники поліції</w:t>
      </w:r>
      <w:r w:rsidRPr="003F7255" w:rsidR="004F601A">
        <w:rPr>
          <w:lang w:val="ru-RU"/>
        </w:rPr>
        <w:t xml:space="preserve"> </w:t>
      </w:r>
      <w:r w:rsidRPr="003F7255" w:rsidR="004F601A">
        <w:rPr>
          <w:lang w:val="fr-FR"/>
        </w:rPr>
        <w:t>K</w:t>
      </w:r>
      <w:r w:rsidRPr="003F7255" w:rsidR="004F601A">
        <w:rPr>
          <w:lang w:val="ru-RU"/>
        </w:rPr>
        <w:t>.</w:t>
      </w:r>
      <w:r w:rsidRPr="003F7255" w:rsidR="004F601A">
        <w:rPr>
          <w:lang w:val="fr-FR"/>
        </w:rPr>
        <w:t>K</w:t>
      </w:r>
      <w:r w:rsidRPr="003F7255" w:rsidR="004F601A">
        <w:rPr>
          <w:lang w:val="ru-RU"/>
        </w:rPr>
        <w:t xml:space="preserve">. </w:t>
      </w:r>
      <w:r w:rsidRPr="003F7255" w:rsidR="00040CEF">
        <w:rPr>
          <w:lang w:val="uk-UA"/>
        </w:rPr>
        <w:t>і</w:t>
      </w:r>
      <w:r w:rsidRPr="003F7255" w:rsidR="004F601A">
        <w:rPr>
          <w:lang w:val="ru-RU"/>
        </w:rPr>
        <w:t xml:space="preserve"> </w:t>
      </w:r>
      <w:r w:rsidRPr="003F7255" w:rsidR="004F601A">
        <w:rPr>
          <w:lang w:val="fr-FR"/>
        </w:rPr>
        <w:t>A</w:t>
      </w:r>
      <w:r w:rsidRPr="003F7255" w:rsidR="004F601A">
        <w:rPr>
          <w:lang w:val="ru-RU"/>
        </w:rPr>
        <w:t>.</w:t>
      </w:r>
      <w:r w:rsidRPr="003F7255" w:rsidR="004F601A">
        <w:rPr>
          <w:lang w:val="fr-FR"/>
        </w:rPr>
        <w:t>B</w:t>
      </w:r>
      <w:r w:rsidRPr="003F7255" w:rsidR="004F601A">
        <w:rPr>
          <w:lang w:val="ru-RU"/>
        </w:rPr>
        <w:t xml:space="preserve">. </w:t>
      </w:r>
      <w:r w:rsidRPr="003F7255" w:rsidR="00F31178">
        <w:rPr>
          <w:lang w:val="uk-UA"/>
        </w:rPr>
        <w:t>допитали і обшукали чотирьох чоловіків</w:t>
      </w:r>
      <w:r w:rsidRPr="003F7255" w:rsidR="004F601A">
        <w:rPr>
          <w:lang w:val="ru-RU"/>
        </w:rPr>
        <w:t xml:space="preserve">,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sidR="004F601A">
        <w:rPr>
          <w:lang w:val="fr-FR"/>
        </w:rPr>
        <w:t>F</w:t>
      </w:r>
      <w:r w:rsidRPr="003F7255" w:rsidR="004F601A">
        <w:rPr>
          <w:lang w:val="ru-RU"/>
        </w:rPr>
        <w:t>.</w:t>
      </w:r>
      <w:r w:rsidRPr="003F7255" w:rsidR="004F601A">
        <w:rPr>
          <w:lang w:val="fr-FR"/>
        </w:rPr>
        <w:t>W</w:t>
      </w:r>
      <w:r w:rsidRPr="003F7255" w:rsidR="004F601A">
        <w:rPr>
          <w:lang w:val="ru-RU"/>
        </w:rPr>
        <w:t xml:space="preserve">., </w:t>
      </w:r>
      <w:r w:rsidRPr="003F7255" w:rsidR="004F601A">
        <w:rPr>
          <w:lang w:val="fr-FR"/>
        </w:rPr>
        <w:t>Cs</w:t>
      </w:r>
      <w:r w:rsidRPr="003F7255" w:rsidR="004F601A">
        <w:rPr>
          <w:lang w:val="ru-RU"/>
        </w:rPr>
        <w:t>.</w:t>
      </w:r>
      <w:r w:rsidRPr="003F7255" w:rsidR="004F601A">
        <w:rPr>
          <w:lang w:val="fr-FR"/>
        </w:rPr>
        <w:t>F</w:t>
      </w:r>
      <w:r w:rsidRPr="003F7255" w:rsidR="004F601A">
        <w:rPr>
          <w:lang w:val="ru-RU"/>
        </w:rPr>
        <w:t xml:space="preserve">. </w:t>
      </w:r>
      <w:r w:rsidRPr="003F7255" w:rsidR="00F31178">
        <w:rPr>
          <w:lang w:val="uk-UA"/>
        </w:rPr>
        <w:t>і</w:t>
      </w:r>
      <w:r w:rsidRPr="003F7255" w:rsidR="004F601A">
        <w:rPr>
          <w:lang w:val="ru-RU"/>
        </w:rPr>
        <w:t xml:space="preserve"> </w:t>
      </w:r>
      <w:r w:rsidRPr="003F7255" w:rsidR="004F601A">
        <w:rPr>
          <w:lang w:val="fr-FR"/>
        </w:rPr>
        <w:t>G</w:t>
      </w:r>
      <w:r w:rsidRPr="003F7255" w:rsidR="004F601A">
        <w:rPr>
          <w:lang w:val="ru-RU"/>
        </w:rPr>
        <w:t>.</w:t>
      </w:r>
      <w:r w:rsidRPr="003F7255" w:rsidR="004F601A">
        <w:rPr>
          <w:lang w:val="fr-FR"/>
        </w:rPr>
        <w:t>M</w:t>
      </w:r>
      <w:r w:rsidRPr="003F7255" w:rsidR="004F601A">
        <w:rPr>
          <w:lang w:val="ru-RU"/>
        </w:rPr>
        <w:t xml:space="preserve">. </w:t>
      </w:r>
      <w:r w:rsidRPr="003F7255" w:rsidR="00237E3E">
        <w:rPr>
          <w:lang w:val="uk-UA"/>
        </w:rPr>
        <w:t>Мер Гьонгьошпото упізнав двох з них</w:t>
      </w:r>
      <w:r w:rsidRPr="003F7255" w:rsidR="004F601A">
        <w:rPr>
          <w:lang w:val="ru-RU"/>
        </w:rPr>
        <w:t xml:space="preserve">,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sidR="00237E3E">
        <w:rPr>
          <w:lang w:val="uk-UA"/>
        </w:rPr>
        <w:t>і</w:t>
      </w:r>
      <w:r w:rsidRPr="003F7255" w:rsidR="004F601A">
        <w:rPr>
          <w:lang w:val="ru-RU"/>
        </w:rPr>
        <w:t xml:space="preserve"> </w:t>
      </w:r>
      <w:r w:rsidRPr="003F7255" w:rsidR="004F601A">
        <w:rPr>
          <w:lang w:val="fr-FR"/>
        </w:rPr>
        <w:t>F</w:t>
      </w:r>
      <w:r w:rsidRPr="003F7255" w:rsidR="004F601A">
        <w:rPr>
          <w:lang w:val="ru-RU"/>
        </w:rPr>
        <w:t>.</w:t>
      </w:r>
      <w:r w:rsidRPr="003F7255" w:rsidR="004F601A">
        <w:rPr>
          <w:lang w:val="fr-FR"/>
        </w:rPr>
        <w:t>W</w:t>
      </w:r>
      <w:r w:rsidRPr="003F7255" w:rsidR="004F601A">
        <w:rPr>
          <w:lang w:val="ru-RU"/>
        </w:rPr>
        <w:t xml:space="preserve">., </w:t>
      </w:r>
      <w:r w:rsidRPr="003F7255" w:rsidR="00237E3E">
        <w:rPr>
          <w:lang w:val="uk-UA"/>
        </w:rPr>
        <w:t>поміж тими, хто брав участь у ранковому інциденті</w:t>
      </w:r>
      <w:r w:rsidRPr="003F7255" w:rsidR="004F601A">
        <w:rPr>
          <w:lang w:val="ru-RU"/>
        </w:rPr>
        <w:t xml:space="preserve">. </w:t>
      </w:r>
      <w:r w:rsidRPr="003F7255" w:rsidR="00345AA1">
        <w:rPr>
          <w:lang w:val="uk-UA"/>
        </w:rPr>
        <w:t xml:space="preserve">Обидва чоловіки були членами </w:t>
      </w:r>
      <w:r w:rsidRPr="003F7255" w:rsidR="004F601A">
        <w:rPr>
          <w:i/>
          <w:lang w:val="fr-FR"/>
        </w:rPr>
        <w:t>Bety</w:t>
      </w:r>
      <w:r w:rsidRPr="003F7255" w:rsidR="004F601A">
        <w:rPr>
          <w:i/>
          <w:lang w:val="ru-RU"/>
        </w:rPr>
        <w:t>á</w:t>
      </w:r>
      <w:r w:rsidRPr="003F7255" w:rsidR="004F601A">
        <w:rPr>
          <w:i/>
          <w:lang w:val="fr-FR"/>
        </w:rPr>
        <w:t>rsereg</w:t>
      </w:r>
      <w:r w:rsidRPr="003F7255" w:rsidR="004F601A">
        <w:rPr>
          <w:lang w:val="ru-RU"/>
        </w:rPr>
        <w:t xml:space="preserve">.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sidR="00345AA1">
        <w:rPr>
          <w:lang w:val="uk-UA"/>
        </w:rPr>
        <w:t xml:space="preserve">у поліції заявив, що він є керівником одного з </w:t>
      </w:r>
      <w:r w:rsidRPr="003F7255" w:rsidR="004F601A">
        <w:rPr>
          <w:lang w:val="ru-RU"/>
        </w:rPr>
        <w:t>«</w:t>
      </w:r>
      <w:r w:rsidRPr="003F7255" w:rsidR="00345AA1">
        <w:rPr>
          <w:lang w:val="uk-UA"/>
        </w:rPr>
        <w:t>кланів</w:t>
      </w:r>
      <w:r w:rsidRPr="003F7255" w:rsidR="004F601A">
        <w:rPr>
          <w:lang w:val="ru-RU"/>
        </w:rPr>
        <w:t xml:space="preserve">» </w:t>
      </w:r>
      <w:r w:rsidRPr="003F7255" w:rsidR="00345AA1">
        <w:rPr>
          <w:lang w:val="uk-UA"/>
        </w:rPr>
        <w:t xml:space="preserve">всередині організації і пояснив, що певні члени його </w:t>
      </w:r>
      <w:r w:rsidRPr="003F7255" w:rsidR="00164169">
        <w:rPr>
          <w:lang w:val="uk-UA"/>
        </w:rPr>
        <w:t>групи, у кількості приблизно дво</w:t>
      </w:r>
      <w:r w:rsidRPr="003F7255" w:rsidR="00345AA1">
        <w:rPr>
          <w:lang w:val="uk-UA"/>
        </w:rPr>
        <w:t>хсот, мали намір приїхати до Гьонгьошпото</w:t>
      </w:r>
      <w:r w:rsidRPr="003F7255" w:rsidR="00345AA1">
        <w:rPr>
          <w:lang w:val="ru-RU"/>
        </w:rPr>
        <w:t xml:space="preserve"> </w:t>
      </w:r>
      <w:r w:rsidRPr="003F7255" w:rsidR="00345AA1">
        <w:rPr>
          <w:lang w:val="uk-UA"/>
        </w:rPr>
        <w:t xml:space="preserve">для </w:t>
      </w:r>
      <w:r w:rsidRPr="003F7255" w:rsidR="004F601A">
        <w:rPr>
          <w:lang w:val="ru-RU"/>
        </w:rPr>
        <w:t>«</w:t>
      </w:r>
      <w:r w:rsidRPr="003F7255" w:rsidR="00345AA1">
        <w:rPr>
          <w:lang w:val="uk-UA"/>
        </w:rPr>
        <w:t>врегулювання ромської проблеми</w:t>
      </w:r>
      <w:r w:rsidRPr="003F7255" w:rsidR="004F601A">
        <w:rPr>
          <w:lang w:val="ru-RU"/>
        </w:rPr>
        <w:t>»</w:t>
      </w:r>
      <w:r w:rsidRPr="003F7255" w:rsidR="00345AA1">
        <w:rPr>
          <w:lang w:val="uk-UA"/>
        </w:rPr>
        <w:t>, і що він приїхав до цього селища</w:t>
      </w:r>
      <w:r w:rsidRPr="003F7255" w:rsidR="004F601A">
        <w:rPr>
          <w:lang w:val="ru-RU"/>
        </w:rPr>
        <w:t xml:space="preserve"> «</w:t>
      </w:r>
      <w:r w:rsidRPr="003F7255" w:rsidR="00345AA1">
        <w:rPr>
          <w:lang w:val="uk-UA"/>
        </w:rPr>
        <w:t>на розвідку</w:t>
      </w:r>
      <w:r w:rsidRPr="003F7255" w:rsidR="004F601A">
        <w:rPr>
          <w:lang w:val="ru-RU"/>
        </w:rPr>
        <w:t xml:space="preserve">». </w:t>
      </w:r>
      <w:r w:rsidRPr="003F7255" w:rsidR="00E900A7">
        <w:rPr>
          <w:lang w:val="uk-UA"/>
        </w:rPr>
        <w:t xml:space="preserve">Згодом того ж дня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sidR="00E900A7">
        <w:rPr>
          <w:lang w:val="uk-UA"/>
        </w:rPr>
        <w:t>який у той час перебував у стадії глибокого сп</w:t>
      </w:r>
      <w:r w:rsidRPr="003F7255" w:rsidR="003F7255">
        <w:rPr>
          <w:lang w:val="ru-RU"/>
        </w:rPr>
        <w:t>’</w:t>
      </w:r>
      <w:r w:rsidRPr="003F7255" w:rsidR="00E900A7">
        <w:rPr>
          <w:lang w:val="uk-UA"/>
        </w:rPr>
        <w:t>яніння, був знову помічений поліцією, коли знайома жінка відтягала його від ромського кварталу</w:t>
      </w:r>
      <w:r w:rsidRPr="003F7255" w:rsidR="004F601A">
        <w:rPr>
          <w:lang w:val="ru-RU"/>
        </w:rPr>
        <w:t xml:space="preserve">. </w:t>
      </w:r>
      <w:r w:rsidRPr="003F7255" w:rsidR="00E900A7">
        <w:rPr>
          <w:lang w:val="ru-RU"/>
        </w:rPr>
        <w:t>На допиті у поліції він заявив, що він просто хотів пограти у футбол з ромськими дітьми</w:t>
      </w:r>
      <w:r w:rsidRPr="003F7255" w:rsidR="004F601A">
        <w:rPr>
          <w:lang w:val="ru-RU"/>
        </w:rPr>
        <w:t>.</w:t>
      </w:r>
    </w:p>
    <w:p w:rsidRPr="003F7255" w:rsidR="004F601A" w:rsidP="003F7255" w:rsidRDefault="002F75FD">
      <w:pPr>
        <w:pStyle w:val="ECHRPara"/>
        <w:rPr>
          <w:lang w:val="uk-UA"/>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ru-RU"/>
        </w:rPr>
        <w:t>12</w:t>
      </w:r>
      <w:r w:rsidRPr="003F7255">
        <w:rPr>
          <w:lang w:val="fr-FR"/>
        </w:rPr>
        <w:fldChar w:fldCharType="end"/>
      </w:r>
      <w:r w:rsidRPr="003F7255" w:rsidR="004F601A">
        <w:rPr>
          <w:lang w:val="ru-RU"/>
        </w:rPr>
        <w:t>.</w:t>
      </w:r>
      <w:r w:rsidRPr="003F7255" w:rsidR="004F601A">
        <w:rPr>
          <w:lang w:val="fr-FR"/>
        </w:rPr>
        <w:t>  </w:t>
      </w:r>
      <w:r w:rsidRPr="003F7255" w:rsidR="004F601A">
        <w:rPr>
          <w:lang w:val="ru-RU"/>
        </w:rPr>
        <w:t xml:space="preserve">7 </w:t>
      </w:r>
      <w:r w:rsidRPr="003F7255" w:rsidR="00E900A7">
        <w:rPr>
          <w:lang w:val="uk-UA"/>
        </w:rPr>
        <w:t>квітня</w:t>
      </w:r>
      <w:r w:rsidRPr="003F7255" w:rsidR="004F601A">
        <w:rPr>
          <w:lang w:val="ru-RU"/>
        </w:rPr>
        <w:t xml:space="preserve"> 2011</w:t>
      </w:r>
      <w:r w:rsidRPr="003F7255" w:rsidR="00E900A7">
        <w:rPr>
          <w:lang w:val="uk-UA"/>
        </w:rPr>
        <w:t xml:space="preserve"> року </w:t>
      </w:r>
      <w:r w:rsidRPr="003F7255" w:rsidR="0054010E">
        <w:rPr>
          <w:lang w:val="uk-UA"/>
        </w:rPr>
        <w:t xml:space="preserve">заявниця подала до обласної служби поліції області Гевеш скаргу на </w:t>
      </w:r>
      <w:r w:rsidRPr="003F7255" w:rsidR="00EC778B">
        <w:rPr>
          <w:lang w:val="fr-FR"/>
        </w:rPr>
        <w:t>X</w:t>
      </w:r>
      <w:r w:rsidRPr="003F7255" w:rsidR="0054010E">
        <w:rPr>
          <w:lang w:val="uk-UA"/>
        </w:rPr>
        <w:t xml:space="preserve"> за насильницькі діяння проти члена етнічної групи, переслідування і спробу завдати удари і тяжкі тілесні ушкодження</w:t>
      </w:r>
      <w:r w:rsidRPr="003F7255" w:rsidR="004F601A">
        <w:rPr>
          <w:rFonts w:eastAsiaTheme="minorHAnsi"/>
          <w:lang w:val="ru-RU"/>
        </w:rPr>
        <w:t xml:space="preserve">. </w:t>
      </w:r>
      <w:r w:rsidRPr="003F7255" w:rsidR="0054010E">
        <w:rPr>
          <w:rFonts w:eastAsiaTheme="minorHAnsi"/>
          <w:lang w:val="uk-UA"/>
        </w:rPr>
        <w:t xml:space="preserve">Поліція відкрила слідче провадження за переслідування з насильницькими діями, що є злочином, передбаченим статтею </w:t>
      </w:r>
      <w:r w:rsidRPr="003F7255" w:rsidR="004F601A">
        <w:rPr>
          <w:lang w:val="uk-UA"/>
        </w:rPr>
        <w:t>176/</w:t>
      </w:r>
      <w:r w:rsidRPr="003F7255" w:rsidR="004F601A">
        <w:rPr>
          <w:lang w:val="fr-FR"/>
        </w:rPr>
        <w:t>A</w:t>
      </w:r>
      <w:r w:rsidRPr="003F7255" w:rsidR="004F601A">
        <w:rPr>
          <w:lang w:val="uk-UA"/>
        </w:rPr>
        <w:t xml:space="preserve"> (2) </w:t>
      </w:r>
      <w:r w:rsidRPr="003F7255" w:rsidR="0054010E">
        <w:rPr>
          <w:lang w:val="uk-UA"/>
        </w:rPr>
        <w:t>Кримінального кодексу</w:t>
      </w:r>
      <w:r w:rsidRPr="003F7255" w:rsidR="004F601A">
        <w:rPr>
          <w:lang w:val="uk-UA"/>
        </w:rPr>
        <w:t>.</w:t>
      </w:r>
    </w:p>
    <w:p w:rsidRPr="003F7255" w:rsidR="00EC778B"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uk-UA"/>
        </w:rPr>
        <w:t>13</w:t>
      </w:r>
      <w:r w:rsidRPr="003F7255">
        <w:rPr>
          <w:lang w:val="fr-FR"/>
        </w:rPr>
        <w:fldChar w:fldCharType="end"/>
      </w:r>
      <w:r w:rsidRPr="003F7255" w:rsidR="004F601A">
        <w:rPr>
          <w:lang w:val="uk-UA"/>
        </w:rPr>
        <w:t>.</w:t>
      </w:r>
      <w:r w:rsidRPr="003F7255" w:rsidR="004F601A">
        <w:rPr>
          <w:lang w:val="fr-FR"/>
        </w:rPr>
        <w:t>  </w:t>
      </w:r>
      <w:r w:rsidRPr="003F7255" w:rsidR="00D008AC">
        <w:rPr>
          <w:lang w:val="uk-UA"/>
        </w:rPr>
        <w:t>Водночас прокуратура округу Гьонгьош (</w:t>
      </w:r>
      <w:r w:rsidRPr="003F7255" w:rsidR="00EC778B">
        <w:rPr>
          <w:lang w:val="fr-FR"/>
        </w:rPr>
        <w:t>Gy</w:t>
      </w:r>
      <w:r w:rsidRPr="003F7255" w:rsidR="00EC778B">
        <w:rPr>
          <w:lang w:val="uk-UA"/>
        </w:rPr>
        <w:t>ö</w:t>
      </w:r>
      <w:r w:rsidRPr="003F7255" w:rsidR="00EC778B">
        <w:rPr>
          <w:lang w:val="fr-FR"/>
        </w:rPr>
        <w:t>ngy</w:t>
      </w:r>
      <w:r w:rsidRPr="003F7255" w:rsidR="00EC778B">
        <w:rPr>
          <w:lang w:val="uk-UA"/>
        </w:rPr>
        <w:t>ö</w:t>
      </w:r>
      <w:r w:rsidRPr="003F7255" w:rsidR="00EC778B">
        <w:rPr>
          <w:lang w:val="fr-FR"/>
        </w:rPr>
        <w:t>s</w:t>
      </w:r>
      <w:r w:rsidRPr="003F7255" w:rsidR="00D008AC">
        <w:rPr>
          <w:lang w:val="uk-UA"/>
        </w:rPr>
        <w:t>)</w:t>
      </w:r>
      <w:r w:rsidRPr="003F7255" w:rsidR="00EC778B">
        <w:rPr>
          <w:lang w:val="uk-UA"/>
        </w:rPr>
        <w:t xml:space="preserve"> </w:t>
      </w:r>
      <w:r w:rsidRPr="003F7255" w:rsidR="00D008AC">
        <w:rPr>
          <w:rFonts w:eastAsiaTheme="minorHAnsi"/>
          <w:lang w:val="uk-UA"/>
        </w:rPr>
        <w:t xml:space="preserve">відкрила слідче провадження за переслідування на підставі заяв </w:t>
      </w:r>
      <w:r w:rsidRPr="003F7255" w:rsidR="00EC778B">
        <w:rPr>
          <w:lang w:val="fr-FR"/>
        </w:rPr>
        <w:t>J</w:t>
      </w:r>
      <w:r w:rsidRPr="003F7255" w:rsidR="00EC778B">
        <w:rPr>
          <w:lang w:val="uk-UA"/>
        </w:rPr>
        <w:t>.</w:t>
      </w:r>
      <w:r w:rsidRPr="003F7255" w:rsidR="00EC778B">
        <w:rPr>
          <w:lang w:val="fr-FR"/>
        </w:rPr>
        <w:t>F</w:t>
      </w:r>
      <w:r w:rsidRPr="003F7255" w:rsidR="00EC778B">
        <w:rPr>
          <w:lang w:val="uk-UA"/>
        </w:rPr>
        <w:t xml:space="preserve">., </w:t>
      </w:r>
      <w:r w:rsidRPr="003F7255" w:rsidR="00201725">
        <w:rPr>
          <w:lang w:val="uk-UA"/>
        </w:rPr>
        <w:t>голови місцевого органу самоорган</w:t>
      </w:r>
      <w:r w:rsidRPr="003F7255" w:rsidR="00D008AC">
        <w:rPr>
          <w:lang w:val="uk-UA"/>
        </w:rPr>
        <w:t>ізації ромської меншини</w:t>
      </w:r>
      <w:r w:rsidRPr="003F7255" w:rsidR="00EC778B">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uk-UA"/>
        </w:rPr>
        <w:t>14</w:t>
      </w:r>
      <w:r w:rsidRPr="003F7255">
        <w:rPr>
          <w:lang w:val="fr-FR"/>
        </w:rPr>
        <w:fldChar w:fldCharType="end"/>
      </w:r>
      <w:r w:rsidRPr="003F7255" w:rsidR="004F601A">
        <w:rPr>
          <w:lang w:val="ru-RU"/>
        </w:rPr>
        <w:t>.</w:t>
      </w:r>
      <w:r w:rsidRPr="003F7255" w:rsidR="004F601A">
        <w:rPr>
          <w:lang w:val="fr-FR"/>
        </w:rPr>
        <w:t>  </w:t>
      </w:r>
      <w:r w:rsidRPr="003F7255" w:rsidR="004F601A">
        <w:rPr>
          <w:lang w:val="ru-RU"/>
        </w:rPr>
        <w:t xml:space="preserve">12 </w:t>
      </w:r>
      <w:r w:rsidRPr="003F7255" w:rsidR="00D008AC">
        <w:rPr>
          <w:lang w:val="ru-RU"/>
        </w:rPr>
        <w:t>квітня</w:t>
      </w:r>
      <w:r w:rsidRPr="003F7255" w:rsidR="004F601A">
        <w:rPr>
          <w:lang w:val="ru-RU"/>
        </w:rPr>
        <w:t xml:space="preserve"> 2011</w:t>
      </w:r>
      <w:r w:rsidRPr="003F7255" w:rsidR="00D008AC">
        <w:rPr>
          <w:lang w:val="uk-UA"/>
        </w:rPr>
        <w:t xml:space="preserve"> року заявниця була допитана щодо цих подій у якості свідка</w:t>
      </w:r>
      <w:r w:rsidRPr="003F7255" w:rsidR="004F601A">
        <w:rPr>
          <w:lang w:val="ru-RU"/>
        </w:rPr>
        <w:t>.</w:t>
      </w:r>
      <w:r w:rsidRPr="003F7255" w:rsidR="00D008AC">
        <w:rPr>
          <w:lang w:val="uk-UA"/>
        </w:rPr>
        <w:t xml:space="preserve"> Вона повідомила, що троє чоловіків і одна жінка проходили біля її будинку</w:t>
      </w:r>
      <w:r w:rsidRPr="003F7255" w:rsidR="00EC2786">
        <w:rPr>
          <w:lang w:val="uk-UA"/>
        </w:rPr>
        <w:t>,</w:t>
      </w:r>
      <w:r w:rsidRPr="003F7255" w:rsidR="00D008AC">
        <w:rPr>
          <w:lang w:val="uk-UA"/>
        </w:rPr>
        <w:t xml:space="preserve"> і один з них, який розмахував батогом, погрожував звести дім</w:t>
      </w:r>
      <w:r w:rsidRPr="003F7255" w:rsidR="00D008AC">
        <w:rPr>
          <w:rFonts w:eastAsiaTheme="minorHAnsi"/>
          <w:lang w:val="uk-UA"/>
        </w:rPr>
        <w:t xml:space="preserve"> на їхній крові</w:t>
      </w:r>
      <w:r w:rsidRPr="003F7255" w:rsidR="004F601A">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uk-UA"/>
        </w:rPr>
        <w:t>15</w:t>
      </w:r>
      <w:r w:rsidRPr="003F7255">
        <w:rPr>
          <w:lang w:val="fr-FR"/>
        </w:rPr>
        <w:fldChar w:fldCharType="end"/>
      </w:r>
      <w:r w:rsidRPr="003F7255" w:rsidR="004F601A">
        <w:rPr>
          <w:lang w:val="ru-RU"/>
        </w:rPr>
        <w:t>.</w:t>
      </w:r>
      <w:r w:rsidRPr="003F7255" w:rsidR="004F601A">
        <w:rPr>
          <w:lang w:val="fr-FR"/>
        </w:rPr>
        <w:t>  </w:t>
      </w:r>
      <w:r w:rsidRPr="003F7255" w:rsidR="00D008AC">
        <w:rPr>
          <w:lang w:val="uk-UA"/>
        </w:rPr>
        <w:t xml:space="preserve">Служба поліції округу Гьонгьош, на прохання адвоката заявниці, повідомила їй перш за все, що було відкрите кримінальне провадження за переслідування за заявою, поданою </w:t>
      </w:r>
      <w:r w:rsidRPr="003F7255" w:rsidR="004F601A">
        <w:rPr>
          <w:lang w:val="fr-FR"/>
        </w:rPr>
        <w:t>J</w:t>
      </w:r>
      <w:r w:rsidRPr="003F7255" w:rsidR="004F601A">
        <w:rPr>
          <w:lang w:val="uk-UA"/>
        </w:rPr>
        <w:t>.</w:t>
      </w:r>
      <w:r w:rsidRPr="003F7255" w:rsidR="004F601A">
        <w:rPr>
          <w:lang w:val="fr-FR"/>
        </w:rPr>
        <w:t>F</w:t>
      </w:r>
      <w:r w:rsidRPr="003F7255" w:rsidR="004F601A">
        <w:rPr>
          <w:lang w:val="uk-UA"/>
        </w:rPr>
        <w:t>.</w:t>
      </w:r>
      <w:r w:rsidRPr="003F7255" w:rsidR="002D20CF">
        <w:rPr>
          <w:lang w:val="uk-UA"/>
        </w:rPr>
        <w:t xml:space="preserve">, </w:t>
      </w:r>
      <w:r w:rsidRPr="003F7255" w:rsidR="00D008AC">
        <w:rPr>
          <w:lang w:val="uk-UA"/>
        </w:rPr>
        <w:t>а потім – що її скарга була долучена до цього провадження</w:t>
      </w:r>
      <w:r w:rsidRPr="003F7255" w:rsidR="004F601A">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uk-UA"/>
        </w:rPr>
        <w:t>16</w:t>
      </w:r>
      <w:r w:rsidRPr="003F7255">
        <w:rPr>
          <w:lang w:val="fr-FR"/>
        </w:rPr>
        <w:fldChar w:fldCharType="end"/>
      </w:r>
      <w:r w:rsidRPr="003F7255" w:rsidR="004F601A">
        <w:rPr>
          <w:lang w:val="uk-UA"/>
        </w:rPr>
        <w:t>.</w:t>
      </w:r>
      <w:r w:rsidRPr="003F7255" w:rsidR="004F601A">
        <w:rPr>
          <w:lang w:val="fr-FR"/>
        </w:rPr>
        <w:t>  </w:t>
      </w:r>
      <w:r w:rsidRPr="003F7255" w:rsidR="004F601A">
        <w:rPr>
          <w:lang w:val="uk-UA"/>
        </w:rPr>
        <w:t xml:space="preserve">14 </w:t>
      </w:r>
      <w:r w:rsidRPr="003F7255" w:rsidR="00D008AC">
        <w:rPr>
          <w:lang w:val="uk-UA"/>
        </w:rPr>
        <w:t>липня</w:t>
      </w:r>
      <w:r w:rsidRPr="003F7255" w:rsidR="004F601A">
        <w:rPr>
          <w:lang w:val="uk-UA"/>
        </w:rPr>
        <w:t xml:space="preserve"> 2011</w:t>
      </w:r>
      <w:r w:rsidRPr="003F7255" w:rsidR="00D008AC">
        <w:rPr>
          <w:lang w:val="uk-UA"/>
        </w:rPr>
        <w:t xml:space="preserve"> року служба поліції округу Гьонгьош закрила кримінальне провадження на тій підставі</w:t>
      </w:r>
      <w:r w:rsidRPr="003F7255" w:rsidR="004F601A">
        <w:rPr>
          <w:lang w:val="uk-UA"/>
        </w:rPr>
        <w:t>,</w:t>
      </w:r>
      <w:r w:rsidRPr="003F7255" w:rsidR="00D008AC">
        <w:rPr>
          <w:lang w:val="uk-UA"/>
        </w:rPr>
        <w:t xml:space="preserve"> що переслідування є кримінально караним</w:t>
      </w:r>
      <w:r w:rsidRPr="003F7255" w:rsidR="004F601A">
        <w:rPr>
          <w:lang w:val="uk-UA"/>
        </w:rPr>
        <w:t xml:space="preserve"> </w:t>
      </w:r>
      <w:r w:rsidRPr="003F7255" w:rsidR="00D008AC">
        <w:rPr>
          <w:lang w:val="uk-UA"/>
        </w:rPr>
        <w:t xml:space="preserve">тільки тоді, коли воно спрямоване проти чітко встановленої особи, і що кримінальна відповідальність не може бути встановлена на підставі погроз, висловлених </w:t>
      </w:r>
      <w:r w:rsidRPr="003F7255" w:rsidR="000F5508">
        <w:rPr>
          <w:rFonts w:eastAsiaTheme="minorHAnsi"/>
          <w:lang w:val="uk-UA"/>
        </w:rPr>
        <w:t>«</w:t>
      </w:r>
      <w:r w:rsidRPr="003F7255" w:rsidR="00D008AC">
        <w:rPr>
          <w:rFonts w:eastAsiaTheme="minorHAnsi"/>
          <w:lang w:val="uk-UA"/>
        </w:rPr>
        <w:t>загалом</w:t>
      </w:r>
      <w:r w:rsidRPr="003F7255" w:rsidR="000F5508">
        <w:rPr>
          <w:rFonts w:eastAsiaTheme="minorHAnsi"/>
          <w:lang w:val="uk-UA"/>
        </w:rPr>
        <w:t>»</w:t>
      </w:r>
      <w:r w:rsidRPr="003F7255" w:rsidR="004F601A">
        <w:rPr>
          <w:rFonts w:eastAsiaTheme="minorHAnsi"/>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uk-UA"/>
        </w:rPr>
        <w:t>17</w:t>
      </w:r>
      <w:r w:rsidRPr="003F7255">
        <w:rPr>
          <w:lang w:val="fr-FR"/>
        </w:rPr>
        <w:fldChar w:fldCharType="end"/>
      </w:r>
      <w:r w:rsidRPr="003F7255" w:rsidR="004F601A">
        <w:rPr>
          <w:lang w:val="uk-UA"/>
        </w:rPr>
        <w:t>.</w:t>
      </w:r>
      <w:r w:rsidRPr="003F7255" w:rsidR="004F601A">
        <w:rPr>
          <w:lang w:val="fr-FR"/>
        </w:rPr>
        <w:t>  </w:t>
      </w:r>
      <w:r w:rsidRPr="003F7255" w:rsidR="00ED67A2">
        <w:rPr>
          <w:lang w:val="uk-UA"/>
        </w:rPr>
        <w:t>Водночас вирішивш</w:t>
      </w:r>
      <w:r w:rsidRPr="003F7255" w:rsidR="00EC2786">
        <w:rPr>
          <w:lang w:val="uk-UA"/>
        </w:rPr>
        <w:t>и, що оскаржувана поведінка була</w:t>
      </w:r>
      <w:r w:rsidRPr="003F7255" w:rsidR="00ED67A2">
        <w:rPr>
          <w:lang w:val="uk-UA"/>
        </w:rPr>
        <w:t xml:space="preserve"> «антисоціальною», поліція відкрила провадження про адміністративні правопорушення</w:t>
      </w:r>
      <w:r w:rsidRPr="003F7255" w:rsidR="004F601A">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uk-UA"/>
        </w:rPr>
        <w:t>18</w:t>
      </w:r>
      <w:r w:rsidRPr="003F7255">
        <w:rPr>
          <w:lang w:val="fr-FR"/>
        </w:rPr>
        <w:fldChar w:fldCharType="end"/>
      </w:r>
      <w:r w:rsidRPr="003F7255" w:rsidR="004F601A">
        <w:rPr>
          <w:lang w:val="uk-UA"/>
        </w:rPr>
        <w:t>.</w:t>
      </w:r>
      <w:r w:rsidRPr="003F7255" w:rsidR="004F601A">
        <w:rPr>
          <w:lang w:val="fr-FR"/>
        </w:rPr>
        <w:t>  </w:t>
      </w:r>
      <w:r w:rsidRPr="003F7255" w:rsidR="004F601A">
        <w:rPr>
          <w:lang w:val="uk-UA"/>
        </w:rPr>
        <w:t xml:space="preserve">14 </w:t>
      </w:r>
      <w:r w:rsidRPr="003F7255" w:rsidR="0030479C">
        <w:rPr>
          <w:lang w:val="uk-UA"/>
        </w:rPr>
        <w:t>вересня</w:t>
      </w:r>
      <w:r w:rsidRPr="003F7255" w:rsidR="004F601A">
        <w:rPr>
          <w:lang w:val="uk-UA"/>
        </w:rPr>
        <w:t xml:space="preserve"> 2011</w:t>
      </w:r>
      <w:r w:rsidRPr="003F7255" w:rsidR="00ED67A2">
        <w:rPr>
          <w:lang w:val="uk-UA"/>
        </w:rPr>
        <w:t xml:space="preserve"> року</w:t>
      </w:r>
      <w:r w:rsidRPr="003F7255" w:rsidR="004F601A">
        <w:rPr>
          <w:lang w:val="uk-UA"/>
        </w:rPr>
        <w:t xml:space="preserve">, </w:t>
      </w:r>
      <w:r w:rsidRPr="003F7255" w:rsidR="00ED67A2">
        <w:rPr>
          <w:lang w:val="uk-UA"/>
        </w:rPr>
        <w:t>під час судового засідання у рамках цього провадження</w:t>
      </w:r>
      <w:r w:rsidRPr="003F7255" w:rsidR="004F601A">
        <w:rPr>
          <w:lang w:val="uk-UA"/>
        </w:rPr>
        <w:t xml:space="preserve">, </w:t>
      </w:r>
      <w:r w:rsidRPr="003F7255" w:rsidR="004F601A">
        <w:rPr>
          <w:lang w:val="fr-FR"/>
        </w:rPr>
        <w:t>S</w:t>
      </w:r>
      <w:r w:rsidRPr="003F7255" w:rsidR="004F601A">
        <w:rPr>
          <w:lang w:val="uk-UA"/>
        </w:rPr>
        <w:t>.</w:t>
      </w:r>
      <w:r w:rsidRPr="003F7255" w:rsidR="004F601A">
        <w:rPr>
          <w:lang w:val="fr-FR"/>
        </w:rPr>
        <w:t>T</w:t>
      </w:r>
      <w:r w:rsidRPr="003F7255" w:rsidR="004F601A">
        <w:rPr>
          <w:lang w:val="uk-UA"/>
        </w:rPr>
        <w:t xml:space="preserve">. </w:t>
      </w:r>
      <w:r w:rsidRPr="003F7255" w:rsidR="00ED67A2">
        <w:rPr>
          <w:lang w:val="uk-UA"/>
        </w:rPr>
        <w:t>і п</w:t>
      </w:r>
      <w:r w:rsidRPr="003F7255" w:rsidR="003F7255">
        <w:rPr>
          <w:lang w:val="uk-UA"/>
        </w:rPr>
        <w:t>’</w:t>
      </w:r>
      <w:r w:rsidRPr="003F7255" w:rsidR="00ED67A2">
        <w:rPr>
          <w:lang w:val="uk-UA"/>
        </w:rPr>
        <w:t>ять інших осіб</w:t>
      </w:r>
      <w:r w:rsidRPr="003F7255" w:rsidR="004F601A">
        <w:rPr>
          <w:lang w:val="uk-UA"/>
        </w:rPr>
        <w:t xml:space="preserve">, </w:t>
      </w:r>
      <w:r w:rsidRPr="003F7255" w:rsidR="004F601A">
        <w:rPr>
          <w:lang w:val="fr-FR"/>
        </w:rPr>
        <w:t>C</w:t>
      </w:r>
      <w:r w:rsidRPr="003F7255" w:rsidR="004F601A">
        <w:rPr>
          <w:lang w:val="uk-UA"/>
        </w:rPr>
        <w:t>.</w:t>
      </w:r>
      <w:r w:rsidRPr="003F7255" w:rsidR="004F601A">
        <w:rPr>
          <w:lang w:val="fr-FR"/>
        </w:rPr>
        <w:t>S</w:t>
      </w:r>
      <w:r w:rsidRPr="003F7255" w:rsidR="004F601A">
        <w:rPr>
          <w:lang w:val="uk-UA"/>
        </w:rPr>
        <w:t>.</w:t>
      </w:r>
      <w:r w:rsidRPr="003F7255" w:rsidR="004F601A">
        <w:rPr>
          <w:lang w:val="fr-FR"/>
        </w:rPr>
        <w:t>F</w:t>
      </w:r>
      <w:r w:rsidRPr="003F7255" w:rsidR="004F601A">
        <w:rPr>
          <w:lang w:val="uk-UA"/>
        </w:rPr>
        <w:t xml:space="preserve">., </w:t>
      </w:r>
      <w:r w:rsidRPr="003F7255" w:rsidR="004F601A">
        <w:rPr>
          <w:lang w:val="fr-FR"/>
        </w:rPr>
        <w:t>F</w:t>
      </w:r>
      <w:r w:rsidRPr="003F7255" w:rsidR="004F601A">
        <w:rPr>
          <w:lang w:val="uk-UA"/>
        </w:rPr>
        <w:t>.</w:t>
      </w:r>
      <w:r w:rsidRPr="003F7255" w:rsidR="004F601A">
        <w:rPr>
          <w:lang w:val="fr-FR"/>
        </w:rPr>
        <w:t>W</w:t>
      </w:r>
      <w:r w:rsidRPr="003F7255" w:rsidR="004F601A">
        <w:rPr>
          <w:lang w:val="uk-UA"/>
        </w:rPr>
        <w:t xml:space="preserve">., </w:t>
      </w:r>
      <w:r w:rsidRPr="003F7255" w:rsidR="004F601A">
        <w:rPr>
          <w:lang w:val="fr-FR"/>
        </w:rPr>
        <w:t>G</w:t>
      </w:r>
      <w:r w:rsidRPr="003F7255" w:rsidR="004F601A">
        <w:rPr>
          <w:lang w:val="uk-UA"/>
        </w:rPr>
        <w:t>.</w:t>
      </w:r>
      <w:r w:rsidRPr="003F7255" w:rsidR="004F601A">
        <w:rPr>
          <w:lang w:val="fr-FR"/>
        </w:rPr>
        <w:t>M</w:t>
      </w:r>
      <w:r w:rsidRPr="003F7255" w:rsidR="004F601A">
        <w:rPr>
          <w:lang w:val="uk-UA"/>
        </w:rPr>
        <w:t xml:space="preserve">., </w:t>
      </w:r>
      <w:r w:rsidRPr="003F7255" w:rsidR="004F601A">
        <w:rPr>
          <w:lang w:val="fr-FR"/>
        </w:rPr>
        <w:t>A</w:t>
      </w:r>
      <w:r w:rsidRPr="003F7255" w:rsidR="004F601A">
        <w:rPr>
          <w:lang w:val="uk-UA"/>
        </w:rPr>
        <w:t>.</w:t>
      </w:r>
      <w:r w:rsidRPr="003F7255" w:rsidR="004F601A">
        <w:rPr>
          <w:lang w:val="fr-FR"/>
        </w:rPr>
        <w:t>B</w:t>
      </w:r>
      <w:r w:rsidRPr="003F7255" w:rsidR="004F601A">
        <w:rPr>
          <w:lang w:val="uk-UA"/>
        </w:rPr>
        <w:t>.</w:t>
      </w:r>
      <w:r w:rsidRPr="003F7255" w:rsidR="004F601A">
        <w:rPr>
          <w:lang w:val="fr-FR"/>
        </w:rPr>
        <w:t>I</w:t>
      </w:r>
      <w:r w:rsidRPr="003F7255" w:rsidR="004F601A">
        <w:rPr>
          <w:lang w:val="uk-UA"/>
        </w:rPr>
        <w:t xml:space="preserve">. </w:t>
      </w:r>
      <w:r w:rsidRPr="003F7255" w:rsidR="00ED67A2">
        <w:rPr>
          <w:lang w:val="uk-UA"/>
        </w:rPr>
        <w:t xml:space="preserve">і </w:t>
      </w:r>
      <w:r w:rsidRPr="003F7255" w:rsidR="004F601A">
        <w:rPr>
          <w:lang w:val="fr-FR"/>
        </w:rPr>
        <w:t>I</w:t>
      </w:r>
      <w:r w:rsidRPr="003F7255" w:rsidR="004F601A">
        <w:rPr>
          <w:lang w:val="uk-UA"/>
        </w:rPr>
        <w:t>.</w:t>
      </w:r>
      <w:r w:rsidRPr="003F7255" w:rsidR="004F601A">
        <w:rPr>
          <w:lang w:val="fr-FR"/>
        </w:rPr>
        <w:t>N</w:t>
      </w:r>
      <w:r w:rsidRPr="003F7255" w:rsidR="004F601A">
        <w:rPr>
          <w:lang w:val="uk-UA"/>
        </w:rPr>
        <w:t>.</w:t>
      </w:r>
      <w:r w:rsidRPr="003F7255" w:rsidR="004F601A">
        <w:rPr>
          <w:lang w:val="fr-FR"/>
        </w:rPr>
        <w:t>I</w:t>
      </w:r>
      <w:r w:rsidRPr="003F7255" w:rsidR="004F601A">
        <w:rPr>
          <w:lang w:val="uk-UA"/>
        </w:rPr>
        <w:t xml:space="preserve">., </w:t>
      </w:r>
      <w:r w:rsidRPr="003F7255" w:rsidR="00ED67A2">
        <w:rPr>
          <w:lang w:val="uk-UA"/>
        </w:rPr>
        <w:t>постали перед судом міста Гьонгьош за порушення громадського порядку</w:t>
      </w:r>
      <w:r w:rsidRPr="003F7255" w:rsidR="004F601A">
        <w:rPr>
          <w:lang w:val="uk-UA"/>
        </w:rPr>
        <w:t>.</w:t>
      </w:r>
    </w:p>
    <w:p w:rsidRPr="003F7255" w:rsidR="004F601A" w:rsidP="003F7255" w:rsidRDefault="00ED67A2">
      <w:pPr>
        <w:pStyle w:val="ECHRPara"/>
        <w:rPr>
          <w:lang w:val="ru-RU"/>
        </w:rPr>
      </w:pPr>
      <w:r w:rsidRPr="003F7255">
        <w:rPr>
          <w:lang w:val="uk-UA"/>
        </w:rPr>
        <w:t>Усі шість осіб, притягнених</w:t>
      </w:r>
      <w:r w:rsidRPr="003F7255" w:rsidR="00EC2786">
        <w:rPr>
          <w:lang w:val="uk-UA"/>
        </w:rPr>
        <w:t xml:space="preserve"> </w:t>
      </w:r>
      <w:r w:rsidRPr="003F7255">
        <w:rPr>
          <w:lang w:val="uk-UA"/>
        </w:rPr>
        <w:t>до відповідальності, заперечували те, що погрожували членам ромської громади</w:t>
      </w:r>
      <w:r w:rsidRPr="003F7255" w:rsidR="004F601A">
        <w:rPr>
          <w:lang w:val="ru-RU"/>
        </w:rPr>
        <w:t>.</w:t>
      </w:r>
    </w:p>
    <w:p w:rsidRPr="003F7255" w:rsidR="004F601A" w:rsidP="003F7255" w:rsidRDefault="004F601A">
      <w:pPr>
        <w:pStyle w:val="ECHRPara"/>
        <w:rPr>
          <w:lang w:val="ru-RU"/>
        </w:rPr>
      </w:pPr>
      <w:r w:rsidRPr="003F7255">
        <w:rPr>
          <w:lang w:val="fr-FR"/>
        </w:rPr>
        <w:t>J</w:t>
      </w:r>
      <w:r w:rsidRPr="003F7255">
        <w:rPr>
          <w:lang w:val="ru-RU"/>
        </w:rPr>
        <w:t>.</w:t>
      </w:r>
      <w:r w:rsidRPr="003F7255">
        <w:rPr>
          <w:lang w:val="fr-FR"/>
        </w:rPr>
        <w:t>F</w:t>
      </w:r>
      <w:r w:rsidRPr="003F7255">
        <w:rPr>
          <w:lang w:val="ru-RU"/>
        </w:rPr>
        <w:t>.</w:t>
      </w:r>
      <w:r w:rsidRPr="003F7255" w:rsidR="00ED67A2">
        <w:rPr>
          <w:lang w:val="uk-UA"/>
        </w:rPr>
        <w:t>, допитаний у якості свідка, повторив, що двоє з осіб,</w:t>
      </w:r>
      <w:r w:rsidRPr="003F7255" w:rsidR="003F7255">
        <w:rPr>
          <w:lang w:val="uk-UA"/>
        </w:rPr>
        <w:t xml:space="preserve"> </w:t>
      </w:r>
      <w:r w:rsidRPr="003F7255" w:rsidR="00ED67A2">
        <w:rPr>
          <w:lang w:val="uk-UA"/>
        </w:rPr>
        <w:t>притягнених до відповідальності, розмахували сокирою і батогом і погрожували мешканцям ромського кварталу вбити їх і пофарбувати їхні будинки їхньою кров</w:t>
      </w:r>
      <w:r w:rsidRPr="003F7255" w:rsidR="003F7255">
        <w:rPr>
          <w:lang w:val="uk-UA"/>
        </w:rPr>
        <w:t>’</w:t>
      </w:r>
      <w:r w:rsidRPr="003F7255" w:rsidR="00ED67A2">
        <w:rPr>
          <w:lang w:val="ru-RU"/>
        </w:rPr>
        <w:t>ю</w:t>
      </w:r>
      <w:r w:rsidRPr="003F7255">
        <w:rPr>
          <w:lang w:val="ru-RU"/>
        </w:rPr>
        <w:t>.</w:t>
      </w:r>
    </w:p>
    <w:p w:rsidRPr="003F7255" w:rsidR="004F601A" w:rsidP="003F7255" w:rsidRDefault="004F601A">
      <w:pPr>
        <w:pStyle w:val="ECHRPara"/>
        <w:rPr>
          <w:lang w:val="ru-RU"/>
        </w:rPr>
      </w:pPr>
      <w:r w:rsidRPr="003F7255">
        <w:rPr>
          <w:lang w:val="fr-FR"/>
        </w:rPr>
        <w:t>L</w:t>
      </w:r>
      <w:r w:rsidRPr="003F7255">
        <w:rPr>
          <w:lang w:val="ru-RU"/>
        </w:rPr>
        <w:t>.</w:t>
      </w:r>
      <w:r w:rsidRPr="003F7255">
        <w:rPr>
          <w:lang w:val="fr-FR"/>
        </w:rPr>
        <w:t>T</w:t>
      </w:r>
      <w:r w:rsidRPr="003F7255">
        <w:rPr>
          <w:lang w:val="ru-RU"/>
        </w:rPr>
        <w:t xml:space="preserve">., </w:t>
      </w:r>
      <w:r w:rsidRPr="003F7255" w:rsidR="00ED67A2">
        <w:rPr>
          <w:lang w:val="uk-UA"/>
        </w:rPr>
        <w:t xml:space="preserve">мер Гьонгьошпото, засвідчив, що одна з цих осіб перебувала у Гьонгьошпото </w:t>
      </w:r>
      <w:r w:rsidRPr="003F7255">
        <w:rPr>
          <w:lang w:val="ru-RU"/>
        </w:rPr>
        <w:t xml:space="preserve">10 </w:t>
      </w:r>
      <w:r w:rsidRPr="003F7255" w:rsidR="00014A9D">
        <w:rPr>
          <w:lang w:val="ru-RU"/>
        </w:rPr>
        <w:t>березня</w:t>
      </w:r>
      <w:r w:rsidRPr="003F7255">
        <w:rPr>
          <w:lang w:val="ru-RU"/>
        </w:rPr>
        <w:t xml:space="preserve"> 2011</w:t>
      </w:r>
      <w:r w:rsidRPr="003F7255" w:rsidR="00ED67A2">
        <w:rPr>
          <w:lang w:val="ru-RU"/>
        </w:rPr>
        <w:t xml:space="preserve"> року, але не міг засвідчити, що висловлені погрози були спрямовані проти ромів</w:t>
      </w:r>
      <w:r w:rsidRPr="003F7255">
        <w:rPr>
          <w:lang w:val="ru-RU"/>
        </w:rPr>
        <w:t>.</w:t>
      </w:r>
    </w:p>
    <w:p w:rsidRPr="003F7255" w:rsidR="004F601A" w:rsidP="003F7255" w:rsidRDefault="00ED67A2">
      <w:pPr>
        <w:pStyle w:val="ECHRPara"/>
        <w:rPr>
          <w:lang w:val="ru-RU"/>
        </w:rPr>
      </w:pPr>
      <w:r w:rsidRPr="003F7255">
        <w:rPr>
          <w:lang w:val="uk-UA"/>
        </w:rPr>
        <w:t>Інший свідок</w:t>
      </w:r>
      <w:r w:rsidRPr="003F7255" w:rsidR="004F601A">
        <w:rPr>
          <w:lang w:val="ru-RU"/>
        </w:rPr>
        <w:t xml:space="preserve">, </w:t>
      </w:r>
      <w:r w:rsidRPr="003F7255" w:rsidR="004F601A">
        <w:rPr>
          <w:lang w:val="fr-FR"/>
        </w:rPr>
        <w:t>P</w:t>
      </w:r>
      <w:r w:rsidRPr="003F7255" w:rsidR="004F601A">
        <w:rPr>
          <w:lang w:val="ru-RU"/>
        </w:rPr>
        <w:t>.</w:t>
      </w:r>
      <w:r w:rsidRPr="003F7255" w:rsidR="004F601A">
        <w:rPr>
          <w:lang w:val="fr-FR"/>
        </w:rPr>
        <w:t>F</w:t>
      </w:r>
      <w:r w:rsidRPr="003F7255" w:rsidR="004F601A">
        <w:rPr>
          <w:lang w:val="ru-RU"/>
        </w:rPr>
        <w:t xml:space="preserve">., </w:t>
      </w:r>
      <w:r w:rsidRPr="003F7255">
        <w:rPr>
          <w:lang w:val="uk-UA"/>
        </w:rPr>
        <w:t>зазначив, що троє притягнених</w:t>
      </w:r>
      <w:r w:rsidRPr="003F7255" w:rsidR="00911312">
        <w:rPr>
          <w:lang w:val="uk-UA"/>
        </w:rPr>
        <w:t xml:space="preserve"> </w:t>
      </w:r>
      <w:r w:rsidRPr="003F7255">
        <w:rPr>
          <w:lang w:val="uk-UA"/>
        </w:rPr>
        <w:t xml:space="preserve">до відповідальності осіб брали участь у інциденті, і що саме </w:t>
      </w:r>
      <w:r w:rsidRPr="003F7255" w:rsidR="004F601A">
        <w:rPr>
          <w:lang w:val="fr-FR"/>
        </w:rPr>
        <w:t>I</w:t>
      </w:r>
      <w:r w:rsidRPr="003F7255" w:rsidR="004F601A">
        <w:rPr>
          <w:lang w:val="ru-RU"/>
        </w:rPr>
        <w:t>.</w:t>
      </w:r>
      <w:r w:rsidRPr="003F7255" w:rsidR="004F601A">
        <w:rPr>
          <w:lang w:val="fr-FR"/>
        </w:rPr>
        <w:t>N</w:t>
      </w:r>
      <w:r w:rsidRPr="003F7255" w:rsidR="004F601A">
        <w:rPr>
          <w:lang w:val="ru-RU"/>
        </w:rPr>
        <w:t>.</w:t>
      </w:r>
      <w:r w:rsidRPr="003F7255" w:rsidR="004F601A">
        <w:rPr>
          <w:lang w:val="fr-FR"/>
        </w:rPr>
        <w:t>I</w:t>
      </w:r>
      <w:r w:rsidRPr="003F7255" w:rsidR="004F601A">
        <w:rPr>
          <w:lang w:val="ru-RU"/>
        </w:rPr>
        <w:t xml:space="preserve">. </w:t>
      </w:r>
      <w:r w:rsidRPr="003F7255">
        <w:rPr>
          <w:lang w:val="uk-UA"/>
        </w:rPr>
        <w:t>погрожував мешканцям ромського кварталу</w:t>
      </w:r>
      <w:r w:rsidRPr="003F7255" w:rsidR="004F601A">
        <w:rPr>
          <w:lang w:val="ru-RU"/>
        </w:rPr>
        <w:t>.</w:t>
      </w:r>
    </w:p>
    <w:p w:rsidRPr="003F7255" w:rsidR="004F601A" w:rsidP="003F7255" w:rsidRDefault="00ED67A2">
      <w:pPr>
        <w:pStyle w:val="ECHRPara"/>
        <w:rPr>
          <w:lang w:val="ru-RU"/>
        </w:rPr>
      </w:pPr>
      <w:r w:rsidRPr="003F7255">
        <w:rPr>
          <w:lang w:val="uk-UA"/>
        </w:rPr>
        <w:t>Заявниця, також допитана у якості свідка, ствердила, що</w:t>
      </w:r>
      <w:r w:rsidRPr="003F7255">
        <w:rPr>
          <w:lang w:val="ru-RU"/>
        </w:rPr>
        <w:t xml:space="preserve">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Pr>
          <w:lang w:val="uk-UA"/>
        </w:rPr>
        <w:t>і</w:t>
      </w:r>
      <w:r w:rsidRPr="003F7255" w:rsidR="004F601A">
        <w:rPr>
          <w:lang w:val="ru-RU"/>
        </w:rPr>
        <w:t xml:space="preserve"> </w:t>
      </w:r>
      <w:r w:rsidRPr="003F7255" w:rsidR="004F601A">
        <w:rPr>
          <w:lang w:val="fr-FR"/>
        </w:rPr>
        <w:t>F</w:t>
      </w:r>
      <w:r w:rsidRPr="003F7255" w:rsidR="004F601A">
        <w:rPr>
          <w:lang w:val="ru-RU"/>
        </w:rPr>
        <w:t>.</w:t>
      </w:r>
      <w:r w:rsidRPr="003F7255" w:rsidR="004F601A">
        <w:rPr>
          <w:lang w:val="fr-FR"/>
        </w:rPr>
        <w:t>W</w:t>
      </w:r>
      <w:r w:rsidRPr="003F7255" w:rsidR="004F601A">
        <w:rPr>
          <w:lang w:val="ru-RU"/>
        </w:rPr>
        <w:t xml:space="preserve">. </w:t>
      </w:r>
      <w:r w:rsidRPr="003F7255">
        <w:rPr>
          <w:lang w:val="uk-UA"/>
        </w:rPr>
        <w:t xml:space="preserve">були озброєні, і що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Pr>
          <w:lang w:val="ru-RU"/>
        </w:rPr>
        <w:t xml:space="preserve">заявив, що </w:t>
      </w:r>
      <w:r w:rsidRPr="003F7255" w:rsidR="004F601A">
        <w:rPr>
          <w:lang w:val="ru-RU"/>
        </w:rPr>
        <w:t>«</w:t>
      </w:r>
      <w:r w:rsidRPr="003F7255">
        <w:rPr>
          <w:lang w:val="uk-UA"/>
        </w:rPr>
        <w:t>пофарбує будинки кров</w:t>
      </w:r>
      <w:r w:rsidRPr="003F7255" w:rsidR="003F7255">
        <w:rPr>
          <w:lang w:val="uk-UA"/>
        </w:rPr>
        <w:t>’</w:t>
      </w:r>
      <w:r w:rsidRPr="003F7255">
        <w:rPr>
          <w:lang w:val="ru-RU"/>
        </w:rPr>
        <w:t>ю</w:t>
      </w:r>
      <w:r w:rsidRPr="003F7255" w:rsidR="004F601A">
        <w:rPr>
          <w:lang w:val="fr-FR"/>
        </w:rPr>
        <w:t> </w:t>
      </w:r>
      <w:r w:rsidRPr="003F7255" w:rsidR="004F601A">
        <w:rPr>
          <w:lang w:val="ru-RU"/>
        </w:rPr>
        <w:t>[</w:t>
      </w:r>
      <w:r w:rsidRPr="003F7255">
        <w:rPr>
          <w:lang w:val="uk-UA"/>
        </w:rPr>
        <w:t>заявниці</w:t>
      </w:r>
      <w:r w:rsidRPr="003F7255" w:rsidR="004F601A">
        <w:rPr>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19</w:t>
      </w:r>
      <w:r w:rsidRPr="003F7255">
        <w:rPr>
          <w:lang w:val="fr-FR"/>
        </w:rPr>
        <w:fldChar w:fldCharType="end"/>
      </w:r>
      <w:r w:rsidRPr="003F7255" w:rsidR="004F601A">
        <w:rPr>
          <w:lang w:val="ru-RU"/>
        </w:rPr>
        <w:t>.</w:t>
      </w:r>
      <w:r w:rsidRPr="003F7255" w:rsidR="004F601A">
        <w:rPr>
          <w:lang w:val="fr-FR"/>
        </w:rPr>
        <w:t>  </w:t>
      </w:r>
      <w:r w:rsidRPr="003F7255" w:rsidR="00ED67A2">
        <w:rPr>
          <w:lang w:val="uk-UA"/>
        </w:rPr>
        <w:t>У невстановлений день вона додала до кримінальної справи витяги з публічних коментарів</w:t>
      </w:r>
      <w:r w:rsidRPr="003F7255" w:rsidR="00676DB4">
        <w:rPr>
          <w:lang w:val="uk-UA"/>
        </w:rPr>
        <w:t xml:space="preserve"> на інтернет-сайті правих сил, у яких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sidR="00676DB4">
        <w:rPr>
          <w:lang w:val="uk-UA"/>
        </w:rPr>
        <w:t xml:space="preserve">був названий чоловіком, який </w:t>
      </w:r>
      <w:r w:rsidRPr="003F7255" w:rsidR="004F601A">
        <w:rPr>
          <w:lang w:val="ru-RU"/>
        </w:rPr>
        <w:t>«</w:t>
      </w:r>
      <w:r w:rsidRPr="003F7255" w:rsidR="00676DB4">
        <w:rPr>
          <w:lang w:val="uk-UA"/>
        </w:rPr>
        <w:t>відновив порядок поміж ромами Гьонгьошпото за допомогою звичайного батога</w:t>
      </w:r>
      <w:r w:rsidRPr="003F7255" w:rsidR="004F601A">
        <w:rPr>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20</w:t>
      </w:r>
      <w:r w:rsidRPr="003F7255">
        <w:rPr>
          <w:lang w:val="fr-FR"/>
        </w:rPr>
        <w:fldChar w:fldCharType="end"/>
      </w:r>
      <w:r w:rsidRPr="003F7255" w:rsidR="004F601A">
        <w:rPr>
          <w:lang w:val="ru-RU"/>
        </w:rPr>
        <w:t>.</w:t>
      </w:r>
      <w:r w:rsidRPr="003F7255" w:rsidR="004F601A">
        <w:rPr>
          <w:lang w:val="fr-FR"/>
        </w:rPr>
        <w:t>  </w:t>
      </w:r>
      <w:r w:rsidRPr="003F7255" w:rsidR="00676DB4">
        <w:rPr>
          <w:lang w:val="uk-UA"/>
        </w:rPr>
        <w:t>Під час іншого судового засідання</w:t>
      </w:r>
      <w:r w:rsidRPr="003F7255" w:rsidR="004F601A">
        <w:rPr>
          <w:lang w:val="ru-RU"/>
        </w:rPr>
        <w:t xml:space="preserve">, 5 </w:t>
      </w:r>
      <w:r w:rsidRPr="003F7255" w:rsidR="00780955">
        <w:rPr>
          <w:lang w:val="ru-RU"/>
        </w:rPr>
        <w:t>жовтня</w:t>
      </w:r>
      <w:r w:rsidRPr="003F7255" w:rsidR="004F601A">
        <w:rPr>
          <w:lang w:val="ru-RU"/>
        </w:rPr>
        <w:t xml:space="preserve"> 2011</w:t>
      </w:r>
      <w:r w:rsidRPr="003F7255" w:rsidR="00676DB4">
        <w:rPr>
          <w:lang w:val="uk-UA"/>
        </w:rPr>
        <w:t xml:space="preserve"> року</w:t>
      </w:r>
      <w:r w:rsidRPr="003F7255" w:rsidR="004F601A">
        <w:rPr>
          <w:lang w:val="ru-RU"/>
        </w:rPr>
        <w:t>,</w:t>
      </w:r>
      <w:r w:rsidRPr="003F7255" w:rsidR="00676DB4">
        <w:rPr>
          <w:lang w:val="uk-UA"/>
        </w:rPr>
        <w:t xml:space="preserve"> адвокат заявниці просив призупинити провадження про адміністративні правопорушення, оскільки тривало кримінальне провадження проти</w:t>
      </w:r>
      <w:r w:rsidRPr="003F7255" w:rsidR="004F601A">
        <w:rPr>
          <w:lang w:val="ru-RU"/>
        </w:rPr>
        <w:t xml:space="preserve"> </w:t>
      </w:r>
      <w:r w:rsidRPr="003F7255" w:rsidR="004F601A">
        <w:rPr>
          <w:lang w:val="fr-FR"/>
        </w:rPr>
        <w:t>X</w:t>
      </w:r>
      <w:r w:rsidRPr="003F7255" w:rsidR="004F601A">
        <w:rPr>
          <w:lang w:val="ru-RU"/>
        </w:rPr>
        <w:t>.</w:t>
      </w:r>
    </w:p>
    <w:p w:rsidRPr="003F7255" w:rsidR="004F601A" w:rsidP="003F7255" w:rsidRDefault="002F75FD">
      <w:pPr>
        <w:pStyle w:val="ECHRPara"/>
        <w:rPr>
          <w:lang w:val="uk-UA"/>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21</w:t>
      </w:r>
      <w:r w:rsidRPr="003F7255">
        <w:rPr>
          <w:lang w:val="fr-FR"/>
        </w:rPr>
        <w:fldChar w:fldCharType="end"/>
      </w:r>
      <w:r w:rsidRPr="003F7255" w:rsidR="004F601A">
        <w:rPr>
          <w:lang w:val="ru-RU"/>
        </w:rPr>
        <w:t>.</w:t>
      </w:r>
      <w:r w:rsidRPr="003F7255" w:rsidR="004F601A">
        <w:rPr>
          <w:lang w:val="fr-FR"/>
        </w:rPr>
        <w:t>  </w:t>
      </w:r>
      <w:r w:rsidRPr="003F7255" w:rsidR="004F601A">
        <w:rPr>
          <w:lang w:val="ru-RU"/>
        </w:rPr>
        <w:t xml:space="preserve">7 </w:t>
      </w:r>
      <w:r w:rsidRPr="003F7255" w:rsidR="00780955">
        <w:rPr>
          <w:lang w:val="ru-RU"/>
        </w:rPr>
        <w:t>жовтня</w:t>
      </w:r>
      <w:r w:rsidRPr="003F7255" w:rsidR="004F601A">
        <w:rPr>
          <w:lang w:val="ru-RU"/>
        </w:rPr>
        <w:t xml:space="preserve"> 2011</w:t>
      </w:r>
      <w:r w:rsidRPr="003F7255" w:rsidR="00676DB4">
        <w:rPr>
          <w:lang w:val="uk-UA"/>
        </w:rPr>
        <w:t xml:space="preserve"> року</w:t>
      </w:r>
      <w:r w:rsidRPr="003F7255" w:rsidR="004F601A">
        <w:rPr>
          <w:lang w:val="ru-RU"/>
        </w:rPr>
        <w:t>,</w:t>
      </w:r>
      <w:r w:rsidRPr="003F7255" w:rsidR="00676DB4">
        <w:rPr>
          <w:lang w:val="uk-UA"/>
        </w:rPr>
        <w:t xml:space="preserve"> після того, </w:t>
      </w:r>
      <w:r w:rsidRPr="003F7255" w:rsidR="005B37BB">
        <w:rPr>
          <w:lang w:val="uk-UA"/>
        </w:rPr>
        <w:t xml:space="preserve">як обласній службі поліції області Гевеш було повідомлено про процесуальні помилки у рамках слідства за скаргою </w:t>
      </w:r>
      <w:r w:rsidRPr="003F7255" w:rsidR="004F601A">
        <w:rPr>
          <w:lang w:val="fr-FR"/>
        </w:rPr>
        <w:t>J</w:t>
      </w:r>
      <w:r w:rsidRPr="003F7255" w:rsidR="004F601A">
        <w:rPr>
          <w:lang w:val="uk-UA"/>
        </w:rPr>
        <w:t>.</w:t>
      </w:r>
      <w:r w:rsidRPr="003F7255" w:rsidR="004F601A">
        <w:rPr>
          <w:lang w:val="fr-FR"/>
        </w:rPr>
        <w:t>F</w:t>
      </w:r>
      <w:r w:rsidRPr="003F7255" w:rsidR="004F601A">
        <w:rPr>
          <w:lang w:val="uk-UA"/>
        </w:rPr>
        <w:t>.,</w:t>
      </w:r>
      <w:r w:rsidRPr="003F7255" w:rsidR="005B37BB">
        <w:rPr>
          <w:lang w:val="uk-UA"/>
        </w:rPr>
        <w:t xml:space="preserve"> прокуратура міста Гьонгьош</w:t>
      </w:r>
      <w:r w:rsidRPr="003F7255" w:rsidR="004F601A">
        <w:rPr>
          <w:lang w:val="uk-UA"/>
        </w:rPr>
        <w:t xml:space="preserve"> </w:t>
      </w:r>
      <w:r w:rsidRPr="003F7255" w:rsidR="005B37BB">
        <w:rPr>
          <w:lang w:val="uk-UA"/>
        </w:rPr>
        <w:t>повідомила заявниці, що порушила окрем</w:t>
      </w:r>
      <w:r w:rsidRPr="003F7255" w:rsidR="00761095">
        <w:rPr>
          <w:lang w:val="uk-UA"/>
        </w:rPr>
        <w:t>е провадження за переслідування</w:t>
      </w:r>
      <w:r w:rsidRPr="003F7255" w:rsidR="005B37BB">
        <w:rPr>
          <w:lang w:val="uk-UA"/>
        </w:rPr>
        <w:t xml:space="preserve"> на підставі заяв, наведених у її скарзі</w:t>
      </w:r>
      <w:r w:rsidRPr="003F7255" w:rsidR="004F601A">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22</w:t>
      </w:r>
      <w:r w:rsidRPr="003F7255">
        <w:rPr>
          <w:lang w:val="fr-FR"/>
        </w:rPr>
        <w:fldChar w:fldCharType="end"/>
      </w:r>
      <w:r w:rsidRPr="003F7255" w:rsidR="004F601A">
        <w:rPr>
          <w:lang w:val="uk-UA"/>
        </w:rPr>
        <w:t>.</w:t>
      </w:r>
      <w:r w:rsidRPr="003F7255" w:rsidR="004F601A">
        <w:rPr>
          <w:lang w:val="fr-FR"/>
        </w:rPr>
        <w:t>  </w:t>
      </w:r>
      <w:r w:rsidRPr="003F7255" w:rsidR="00083865">
        <w:rPr>
          <w:lang w:val="uk-UA"/>
        </w:rPr>
        <w:t>У рамках цього провадження, 20 жовтня 2011 року адвокат заявниці просив прокуратуру міста Гьонгьош</w:t>
      </w:r>
      <w:r w:rsidRPr="003F7255" w:rsidR="00AE15FD">
        <w:rPr>
          <w:lang w:val="uk-UA"/>
        </w:rPr>
        <w:t xml:space="preserve"> розпочати слідство за </w:t>
      </w:r>
      <w:r w:rsidRPr="003F7255" w:rsidR="004F601A">
        <w:rPr>
          <w:lang w:val="uk-UA"/>
        </w:rPr>
        <w:t>«</w:t>
      </w:r>
      <w:r w:rsidRPr="003F7255" w:rsidR="00AE15FD">
        <w:rPr>
          <w:lang w:val="uk-UA"/>
        </w:rPr>
        <w:t>насильницькі дії проти ч</w:t>
      </w:r>
      <w:r w:rsidRPr="003F7255" w:rsidR="00C76867">
        <w:rPr>
          <w:lang w:val="uk-UA"/>
        </w:rPr>
        <w:t>л</w:t>
      </w:r>
      <w:r w:rsidRPr="003F7255" w:rsidR="00AE15FD">
        <w:rPr>
          <w:lang w:val="uk-UA"/>
        </w:rPr>
        <w:t>ена етнічної групи</w:t>
      </w:r>
      <w:r w:rsidRPr="003F7255" w:rsidR="004F601A">
        <w:rPr>
          <w:rFonts w:eastAsiaTheme="minorHAnsi"/>
          <w:lang w:val="uk-UA"/>
        </w:rPr>
        <w:t xml:space="preserve">», </w:t>
      </w:r>
      <w:r w:rsidRPr="003F7255" w:rsidR="00AE15FD">
        <w:rPr>
          <w:rFonts w:eastAsiaTheme="minorHAnsi"/>
          <w:lang w:val="uk-UA"/>
        </w:rPr>
        <w:t>що є злочином, передбаченим статтею</w:t>
      </w:r>
      <w:r w:rsidRPr="003F7255" w:rsidR="004F601A">
        <w:rPr>
          <w:rFonts w:eastAsiaTheme="minorHAnsi"/>
          <w:lang w:val="uk-UA"/>
        </w:rPr>
        <w:t xml:space="preserve"> </w:t>
      </w:r>
      <w:r w:rsidRPr="003F7255" w:rsidR="004F601A">
        <w:rPr>
          <w:lang w:val="uk-UA"/>
        </w:rPr>
        <w:t>174/</w:t>
      </w:r>
      <w:r w:rsidRPr="003F7255" w:rsidR="004F601A">
        <w:rPr>
          <w:lang w:val="fr-FR"/>
        </w:rPr>
        <w:t>B</w:t>
      </w:r>
      <w:r w:rsidRPr="003F7255" w:rsidR="004F601A">
        <w:rPr>
          <w:lang w:val="uk-UA"/>
        </w:rPr>
        <w:t xml:space="preserve"> (1) </w:t>
      </w:r>
      <w:r w:rsidRPr="003F7255" w:rsidR="0054010E">
        <w:rPr>
          <w:lang w:val="uk-UA"/>
        </w:rPr>
        <w:t>Кримінального кодексу</w:t>
      </w:r>
      <w:r w:rsidRPr="003F7255" w:rsidR="004F601A">
        <w:rPr>
          <w:lang w:val="uk-UA"/>
        </w:rPr>
        <w:t xml:space="preserve">. </w:t>
      </w:r>
      <w:r w:rsidRPr="003F7255" w:rsidR="00AE15FD">
        <w:rPr>
          <w:lang w:val="uk-UA"/>
        </w:rPr>
        <w:t xml:space="preserve">Він вважав, що насправді погрози, висловлені щодо заявниці, були спричинені її ромським походженням, що підтверджувалось присутністю на момент подій різних воєнізованих угруповань, які </w:t>
      </w:r>
      <w:r w:rsidRPr="003F7255" w:rsidR="004F601A">
        <w:rPr>
          <w:lang w:val="uk-UA"/>
        </w:rPr>
        <w:t>«</w:t>
      </w:r>
      <w:r w:rsidRPr="003F7255" w:rsidR="00AE15FD">
        <w:rPr>
          <w:lang w:val="uk-UA"/>
        </w:rPr>
        <w:t>інспектували</w:t>
      </w:r>
      <w:r w:rsidRPr="003F7255" w:rsidR="004F601A">
        <w:rPr>
          <w:lang w:val="uk-UA"/>
        </w:rPr>
        <w:t>»</w:t>
      </w:r>
      <w:r w:rsidRPr="003F7255" w:rsidR="00AE15FD">
        <w:rPr>
          <w:lang w:val="uk-UA"/>
        </w:rPr>
        <w:t xml:space="preserve"> ромський квартал, з метою</w:t>
      </w:r>
      <w:r w:rsidRPr="003F7255" w:rsidR="004F601A">
        <w:rPr>
          <w:lang w:val="uk-UA"/>
        </w:rPr>
        <w:t xml:space="preserve"> «</w:t>
      </w:r>
      <w:r w:rsidRPr="003F7255" w:rsidR="00AE15FD">
        <w:rPr>
          <w:lang w:val="uk-UA"/>
        </w:rPr>
        <w:t>придушити циганську злочинність</w:t>
      </w:r>
      <w:r w:rsidRPr="003F7255" w:rsidR="004F601A">
        <w:rPr>
          <w:lang w:val="uk-UA"/>
        </w:rPr>
        <w:t>».</w:t>
      </w:r>
    </w:p>
    <w:p w:rsidRPr="003F7255" w:rsidR="004F601A" w:rsidP="003F7255" w:rsidRDefault="002F75FD">
      <w:pPr>
        <w:pStyle w:val="ECHRPara"/>
        <w:rPr>
          <w:rFonts w:eastAsiaTheme="minorHAnsi"/>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23</w:t>
      </w:r>
      <w:r w:rsidRPr="003F7255">
        <w:rPr>
          <w:lang w:val="fr-FR"/>
        </w:rPr>
        <w:fldChar w:fldCharType="end"/>
      </w:r>
      <w:r w:rsidRPr="003F7255" w:rsidR="004F601A">
        <w:rPr>
          <w:lang w:val="uk-UA"/>
        </w:rPr>
        <w:t>.</w:t>
      </w:r>
      <w:r w:rsidRPr="003F7255" w:rsidR="004F601A">
        <w:rPr>
          <w:lang w:val="fr-FR"/>
        </w:rPr>
        <w:t>  </w:t>
      </w:r>
      <w:r w:rsidRPr="003F7255" w:rsidR="004F601A">
        <w:rPr>
          <w:lang w:val="uk-UA"/>
        </w:rPr>
        <w:t xml:space="preserve">3 </w:t>
      </w:r>
      <w:r w:rsidRPr="003F7255" w:rsidR="00C76867">
        <w:rPr>
          <w:lang w:val="uk-UA"/>
        </w:rPr>
        <w:t>листопада</w:t>
      </w:r>
      <w:r w:rsidRPr="003F7255" w:rsidR="004F601A">
        <w:rPr>
          <w:lang w:val="uk-UA"/>
        </w:rPr>
        <w:t xml:space="preserve"> 2011</w:t>
      </w:r>
      <w:r w:rsidRPr="003F7255" w:rsidR="00C76867">
        <w:rPr>
          <w:lang w:val="uk-UA"/>
        </w:rPr>
        <w:t xml:space="preserve"> року прокуратура залишила це клопотання без задоволення</w:t>
      </w:r>
      <w:r w:rsidRPr="003F7255" w:rsidR="004F601A">
        <w:rPr>
          <w:lang w:val="uk-UA"/>
        </w:rPr>
        <w:t>,</w:t>
      </w:r>
      <w:r w:rsidRPr="003F7255" w:rsidR="00C76867">
        <w:rPr>
          <w:lang w:val="uk-UA"/>
        </w:rPr>
        <w:t xml:space="preserve"> вирішивши, що на цій стадії провадження неможливо встановити застосування сили, що є об</w:t>
      </w:r>
      <w:r w:rsidRPr="003F7255" w:rsidR="003F7255">
        <w:rPr>
          <w:lang w:val="uk-UA"/>
        </w:rPr>
        <w:t>’</w:t>
      </w:r>
      <w:r w:rsidRPr="003F7255" w:rsidR="00C76867">
        <w:rPr>
          <w:lang w:val="uk-UA"/>
        </w:rPr>
        <w:t xml:space="preserve">єктивною стороною злочину </w:t>
      </w:r>
      <w:r w:rsidRPr="003F7255" w:rsidR="004F601A">
        <w:rPr>
          <w:lang w:val="uk-UA"/>
        </w:rPr>
        <w:t>«</w:t>
      </w:r>
      <w:r w:rsidRPr="003F7255" w:rsidR="00C76867">
        <w:rPr>
          <w:lang w:val="uk-UA"/>
        </w:rPr>
        <w:t>насильницькі дії проти члена етнічної групи</w:t>
      </w:r>
      <w:r w:rsidRPr="003F7255" w:rsidR="004F601A">
        <w:rPr>
          <w:rFonts w:eastAsiaTheme="minorHAnsi"/>
          <w:lang w:val="uk-UA"/>
        </w:rPr>
        <w:t>»</w:t>
      </w:r>
      <w:r w:rsidRPr="003F7255" w:rsidR="00C76867">
        <w:rPr>
          <w:rFonts w:eastAsiaTheme="minorHAnsi"/>
          <w:lang w:val="uk-UA"/>
        </w:rPr>
        <w:t>, визначеного статтею</w:t>
      </w:r>
      <w:r w:rsidRPr="003F7255" w:rsidR="00625E2C">
        <w:rPr>
          <w:rFonts w:eastAsiaTheme="minorHAnsi"/>
          <w:lang w:val="uk-UA"/>
        </w:rPr>
        <w:t xml:space="preserve"> </w:t>
      </w:r>
      <w:r w:rsidRPr="003F7255" w:rsidR="004F601A">
        <w:rPr>
          <w:lang w:val="ru-RU"/>
        </w:rPr>
        <w:t>174/</w:t>
      </w:r>
      <w:r w:rsidRPr="003F7255" w:rsidR="004F601A">
        <w:rPr>
          <w:lang w:val="fr-FR"/>
        </w:rPr>
        <w:t>B</w:t>
      </w:r>
      <w:r w:rsidRPr="003F7255" w:rsidR="004F601A">
        <w:rPr>
          <w:lang w:val="ru-RU"/>
        </w:rPr>
        <w:t xml:space="preserve"> (1) </w:t>
      </w:r>
      <w:r w:rsidRPr="003F7255" w:rsidR="0054010E">
        <w:rPr>
          <w:lang w:val="ru-RU"/>
        </w:rPr>
        <w:t>Кримінального кодексу</w:t>
      </w:r>
      <w:r w:rsidRPr="003F7255" w:rsidR="004F601A">
        <w:rPr>
          <w:lang w:val="ru-RU"/>
        </w:rPr>
        <w:t xml:space="preserve"> </w:t>
      </w:r>
      <w:r w:rsidRPr="003F7255" w:rsidR="00090100">
        <w:rPr>
          <w:lang w:val="uk-UA"/>
        </w:rPr>
        <w:t>у редакції, ч</w:t>
      </w:r>
      <w:r w:rsidRPr="003F7255" w:rsidR="00C76867">
        <w:rPr>
          <w:lang w:val="uk-UA"/>
        </w:rPr>
        <w:t>инній на момент подій</w:t>
      </w:r>
      <w:r w:rsidRPr="003F7255" w:rsidR="004F601A">
        <w:rPr>
          <w:rFonts w:eastAsiaTheme="minorHAnsi"/>
          <w:lang w:val="uk-UA"/>
        </w:rPr>
        <w:t>.</w:t>
      </w:r>
    </w:p>
    <w:p w:rsidRPr="003F7255" w:rsidR="004F601A" w:rsidP="003F7255" w:rsidRDefault="004F601A">
      <w:pPr>
        <w:pStyle w:val="ECHRPara"/>
        <w:rPr>
          <w:lang w:val="uk-UA"/>
        </w:rPr>
      </w:pPr>
      <w:r w:rsidRPr="003F7255">
        <w:rPr>
          <w:rFonts w:eastAsiaTheme="minorHAnsi"/>
          <w:lang w:val="uk-UA"/>
        </w:rPr>
        <w:t xml:space="preserve">28 </w:t>
      </w:r>
      <w:r w:rsidRPr="003F7255" w:rsidR="00C76867">
        <w:rPr>
          <w:rFonts w:eastAsiaTheme="minorHAnsi"/>
          <w:lang w:val="uk-UA"/>
        </w:rPr>
        <w:t>листопада</w:t>
      </w:r>
      <w:r w:rsidRPr="003F7255">
        <w:rPr>
          <w:rFonts w:eastAsiaTheme="minorHAnsi"/>
          <w:lang w:val="uk-UA"/>
        </w:rPr>
        <w:t xml:space="preserve"> 2011</w:t>
      </w:r>
      <w:r w:rsidRPr="003F7255" w:rsidR="00C76867">
        <w:rPr>
          <w:rFonts w:eastAsiaTheme="minorHAnsi"/>
          <w:lang w:val="uk-UA"/>
        </w:rPr>
        <w:t xml:space="preserve"> року заявниця повторно подала цю скаргу</w:t>
      </w:r>
      <w:r w:rsidRPr="003F7255">
        <w:rPr>
          <w:rFonts w:eastAsiaTheme="minorHAnsi"/>
          <w:lang w:val="uk-UA"/>
        </w:rPr>
        <w:t>,</w:t>
      </w:r>
      <w:r w:rsidRPr="003F7255" w:rsidR="00C76867">
        <w:rPr>
          <w:rFonts w:eastAsiaTheme="minorHAnsi"/>
          <w:lang w:val="uk-UA"/>
        </w:rPr>
        <w:t xml:space="preserve"> але безуспішно</w:t>
      </w:r>
      <w:r w:rsidRPr="003F7255">
        <w:rPr>
          <w:rFonts w:eastAsiaTheme="minorHAnsi"/>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24</w:t>
      </w:r>
      <w:r w:rsidRPr="003F7255">
        <w:rPr>
          <w:lang w:val="fr-FR"/>
        </w:rPr>
        <w:fldChar w:fldCharType="end"/>
      </w:r>
      <w:r w:rsidRPr="003F7255" w:rsidR="004F601A">
        <w:rPr>
          <w:lang w:val="uk-UA"/>
        </w:rPr>
        <w:t>.</w:t>
      </w:r>
      <w:r w:rsidRPr="003F7255" w:rsidR="004F601A">
        <w:rPr>
          <w:lang w:val="fr-FR"/>
        </w:rPr>
        <w:t>  </w:t>
      </w:r>
      <w:r w:rsidRPr="003F7255" w:rsidR="00C76867">
        <w:rPr>
          <w:lang w:val="uk-UA"/>
        </w:rPr>
        <w:t>Слідчі органи встановили особу тих, хто проходив поруч з будинком заявниці, а також особи, підозрюваної у скоєнні злочину -</w:t>
      </w:r>
      <w:r w:rsidRPr="003F7255" w:rsidR="004F601A">
        <w:rPr>
          <w:lang w:val="uk-UA"/>
        </w:rPr>
        <w:t xml:space="preserve"> </w:t>
      </w:r>
      <w:r w:rsidRPr="003F7255" w:rsidR="004F601A">
        <w:rPr>
          <w:lang w:val="fr-FR"/>
        </w:rPr>
        <w:t>S</w:t>
      </w:r>
      <w:r w:rsidRPr="003F7255" w:rsidR="004F601A">
        <w:rPr>
          <w:lang w:val="uk-UA"/>
        </w:rPr>
        <w:t>.</w:t>
      </w:r>
      <w:r w:rsidRPr="003F7255" w:rsidR="004F601A">
        <w:rPr>
          <w:lang w:val="fr-FR"/>
        </w:rPr>
        <w:t>T</w:t>
      </w:r>
      <w:r w:rsidRPr="003F7255" w:rsidR="004F601A">
        <w:rPr>
          <w:lang w:val="uk-UA"/>
        </w:rPr>
        <w:t xml:space="preserve">. </w:t>
      </w:r>
      <w:r w:rsidRPr="003F7255" w:rsidR="00C76867">
        <w:rPr>
          <w:lang w:val="uk-UA"/>
        </w:rPr>
        <w:t>Поліцейські органи допитали також певну кількість свідків, у тому числі знайомих заявниці, присутніх під час інциденту, але тільки двоє з них надали свідчення, що стосувались справи</w:t>
      </w:r>
      <w:r w:rsidRPr="003F7255" w:rsidR="004F601A">
        <w:rPr>
          <w:lang w:val="uk-UA"/>
        </w:rPr>
        <w:t xml:space="preserve">. </w:t>
      </w:r>
      <w:r w:rsidRPr="003F7255" w:rsidR="004F601A">
        <w:rPr>
          <w:lang w:val="fr-FR"/>
        </w:rPr>
        <w:t>S</w:t>
      </w:r>
      <w:r w:rsidRPr="003F7255" w:rsidR="004F601A">
        <w:rPr>
          <w:lang w:val="uk-UA"/>
        </w:rPr>
        <w:t>.</w:t>
      </w:r>
      <w:r w:rsidRPr="003F7255" w:rsidR="004F601A">
        <w:rPr>
          <w:lang w:val="fr-FR"/>
        </w:rPr>
        <w:t>T</w:t>
      </w:r>
      <w:r w:rsidRPr="003F7255" w:rsidR="004F601A">
        <w:rPr>
          <w:lang w:val="uk-UA"/>
        </w:rPr>
        <w:t xml:space="preserve">. </w:t>
      </w:r>
      <w:r w:rsidRPr="003F7255" w:rsidR="00C76867">
        <w:rPr>
          <w:lang w:val="uk-UA"/>
        </w:rPr>
        <w:t>відмовився давати покази</w:t>
      </w:r>
      <w:r w:rsidRPr="003F7255" w:rsidR="004F601A">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25</w:t>
      </w:r>
      <w:r w:rsidRPr="003F7255">
        <w:rPr>
          <w:lang w:val="fr-FR"/>
        </w:rPr>
        <w:fldChar w:fldCharType="end"/>
      </w:r>
      <w:r w:rsidRPr="003F7255" w:rsidR="004F601A">
        <w:rPr>
          <w:lang w:val="uk-UA"/>
        </w:rPr>
        <w:t>.</w:t>
      </w:r>
      <w:r w:rsidRPr="003F7255" w:rsidR="004F601A">
        <w:rPr>
          <w:lang w:val="fr-FR"/>
        </w:rPr>
        <w:t>  </w:t>
      </w:r>
      <w:r w:rsidRPr="003F7255" w:rsidR="004F601A">
        <w:rPr>
          <w:lang w:val="uk-UA"/>
        </w:rPr>
        <w:t xml:space="preserve">2 </w:t>
      </w:r>
      <w:r w:rsidRPr="003F7255" w:rsidR="00C76867">
        <w:rPr>
          <w:lang w:val="uk-UA"/>
        </w:rPr>
        <w:t>лютого</w:t>
      </w:r>
      <w:r w:rsidRPr="003F7255" w:rsidR="004F601A">
        <w:rPr>
          <w:lang w:val="uk-UA"/>
        </w:rPr>
        <w:t xml:space="preserve"> 2012</w:t>
      </w:r>
      <w:r w:rsidRPr="003F7255" w:rsidR="00C76867">
        <w:rPr>
          <w:lang w:val="uk-UA"/>
        </w:rPr>
        <w:t xml:space="preserve"> року</w:t>
      </w:r>
      <w:r w:rsidRPr="003F7255" w:rsidR="004F601A">
        <w:rPr>
          <w:lang w:val="uk-UA"/>
        </w:rPr>
        <w:t xml:space="preserve">, </w:t>
      </w:r>
      <w:r w:rsidRPr="003F7255" w:rsidR="00C76867">
        <w:rPr>
          <w:lang w:val="uk-UA"/>
        </w:rPr>
        <w:t xml:space="preserve">констатувавши, що </w:t>
      </w:r>
      <w:r w:rsidRPr="003F7255" w:rsidR="006A17E7">
        <w:rPr>
          <w:lang w:val="fr-FR"/>
        </w:rPr>
        <w:t>S</w:t>
      </w:r>
      <w:r w:rsidRPr="003F7255" w:rsidR="006A17E7">
        <w:rPr>
          <w:lang w:val="uk-UA"/>
        </w:rPr>
        <w:t>.</w:t>
      </w:r>
      <w:r w:rsidRPr="003F7255" w:rsidR="006A17E7">
        <w:rPr>
          <w:lang w:val="fr-FR"/>
        </w:rPr>
        <w:t>T</w:t>
      </w:r>
      <w:r w:rsidRPr="003F7255" w:rsidR="006A17E7">
        <w:rPr>
          <w:lang w:val="uk-UA"/>
        </w:rPr>
        <w:t xml:space="preserve">. відмовився давати покази, і що покази </w:t>
      </w:r>
      <w:r w:rsidRPr="003F7255" w:rsidR="004F601A">
        <w:rPr>
          <w:lang w:val="fr-FR"/>
        </w:rPr>
        <w:t>I</w:t>
      </w:r>
      <w:r w:rsidRPr="003F7255" w:rsidR="004F601A">
        <w:rPr>
          <w:lang w:val="uk-UA"/>
        </w:rPr>
        <w:t>.</w:t>
      </w:r>
      <w:r w:rsidRPr="003F7255" w:rsidR="004F601A">
        <w:rPr>
          <w:lang w:val="fr-FR"/>
        </w:rPr>
        <w:t>B</w:t>
      </w:r>
      <w:r w:rsidRPr="003F7255" w:rsidR="004F601A">
        <w:rPr>
          <w:lang w:val="uk-UA"/>
        </w:rPr>
        <w:t xml:space="preserve">. </w:t>
      </w:r>
      <w:r w:rsidRPr="003F7255" w:rsidR="006A17E7">
        <w:rPr>
          <w:lang w:val="uk-UA"/>
        </w:rPr>
        <w:t>дозволили встановити існування погроз, але не уточнювали, чи вони були спрямовані проти певної особи, служба поліції округу Гьонгьош дійшла висновку, що жодне зі свідчень не підтверджувало повідомлення про погрози щодо заявниці, і припинили слідство за фактом переслідування</w:t>
      </w:r>
      <w:r w:rsidRPr="003F7255" w:rsidR="004F601A">
        <w:rPr>
          <w:lang w:val="uk-UA"/>
        </w:rPr>
        <w:t>.</w:t>
      </w:r>
    </w:p>
    <w:p w:rsidRPr="003F7255" w:rsidR="004F601A" w:rsidP="003F7255" w:rsidRDefault="002F75FD">
      <w:pPr>
        <w:pStyle w:val="ECHRPara"/>
        <w:rPr>
          <w:lang w:val="ru-RU"/>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26</w:t>
      </w:r>
      <w:r w:rsidRPr="003F7255">
        <w:rPr>
          <w:lang w:val="fr-FR"/>
        </w:rPr>
        <w:fldChar w:fldCharType="end"/>
      </w:r>
      <w:r w:rsidRPr="003F7255" w:rsidR="004F601A">
        <w:rPr>
          <w:lang w:val="uk-UA"/>
        </w:rPr>
        <w:t>.</w:t>
      </w:r>
      <w:r w:rsidRPr="003F7255" w:rsidR="004F601A">
        <w:rPr>
          <w:lang w:val="fr-FR"/>
        </w:rPr>
        <w:t>  </w:t>
      </w:r>
      <w:r w:rsidRPr="003F7255" w:rsidR="001B246B">
        <w:rPr>
          <w:lang w:val="uk-UA"/>
        </w:rPr>
        <w:t>Заявниця оскарж</w:t>
      </w:r>
      <w:r w:rsidRPr="003F7255" w:rsidR="007F6219">
        <w:rPr>
          <w:lang w:val="uk-UA"/>
        </w:rPr>
        <w:t xml:space="preserve">ила це рішення, стверджуючи, що свідки чітко повідомили, що </w:t>
      </w:r>
      <w:r w:rsidRPr="003F7255" w:rsidR="007B7A61">
        <w:rPr>
          <w:lang w:val="fr-FR"/>
        </w:rPr>
        <w:t>S</w:t>
      </w:r>
      <w:r w:rsidRPr="003F7255" w:rsidR="007B7A61">
        <w:rPr>
          <w:lang w:val="uk-UA"/>
        </w:rPr>
        <w:t>.</w:t>
      </w:r>
      <w:r w:rsidRPr="003F7255" w:rsidR="007B7A61">
        <w:rPr>
          <w:lang w:val="fr-FR"/>
        </w:rPr>
        <w:t>T</w:t>
      </w:r>
      <w:r w:rsidRPr="003F7255" w:rsidR="007B7A61">
        <w:rPr>
          <w:lang w:val="uk-UA"/>
        </w:rPr>
        <w:t xml:space="preserve">. </w:t>
      </w:r>
      <w:r w:rsidRPr="003F7255" w:rsidR="007F6219">
        <w:rPr>
          <w:lang w:val="uk-UA"/>
        </w:rPr>
        <w:t xml:space="preserve">висловлював принизливі погрози, з яких, з огляду на обставини справи, </w:t>
      </w:r>
      <w:r w:rsidRPr="003F7255" w:rsidR="0034374B">
        <w:rPr>
          <w:lang w:val="uk-UA"/>
        </w:rPr>
        <w:t>випливало</w:t>
      </w:r>
      <w:r w:rsidRPr="003F7255" w:rsidR="007F6219">
        <w:rPr>
          <w:lang w:val="uk-UA"/>
        </w:rPr>
        <w:t>, що вони були спрямовані проти неї</w:t>
      </w:r>
      <w:r w:rsidRPr="003F7255" w:rsidR="004F601A">
        <w:rPr>
          <w:lang w:val="uk-UA"/>
        </w:rPr>
        <w:t xml:space="preserve">. </w:t>
      </w:r>
      <w:r w:rsidRPr="003F7255" w:rsidR="007F6219">
        <w:rPr>
          <w:lang w:val="uk-UA"/>
        </w:rPr>
        <w:t xml:space="preserve">Вона скаржилась також на те, що слідчі органи не заслухали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sidR="007F6219">
        <w:rPr>
          <w:lang w:val="uk-UA"/>
        </w:rPr>
        <w:t>і двох інших осіб, підозрюваних у згаданих злочинах</w:t>
      </w:r>
      <w:r w:rsidRPr="003F7255" w:rsidR="004F601A">
        <w:rPr>
          <w:lang w:val="ru-RU"/>
        </w:rPr>
        <w:t>.</w:t>
      </w:r>
    </w:p>
    <w:p w:rsidRPr="003F7255" w:rsidR="004F601A" w:rsidP="003F7255" w:rsidRDefault="002F75FD">
      <w:pPr>
        <w:pStyle w:val="ECHRPara"/>
        <w:rPr>
          <w:lang w:val="uk-UA"/>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27</w:t>
      </w:r>
      <w:r w:rsidRPr="003F7255">
        <w:rPr>
          <w:lang w:val="fr-FR"/>
        </w:rPr>
        <w:fldChar w:fldCharType="end"/>
      </w:r>
      <w:r w:rsidRPr="003F7255" w:rsidR="004F601A">
        <w:rPr>
          <w:lang w:val="ru-RU"/>
        </w:rPr>
        <w:t>.</w:t>
      </w:r>
      <w:r w:rsidRPr="003F7255" w:rsidR="004F601A">
        <w:rPr>
          <w:lang w:val="fr-FR"/>
        </w:rPr>
        <w:t>  </w:t>
      </w:r>
      <w:r w:rsidRPr="003F7255" w:rsidR="004F601A">
        <w:rPr>
          <w:lang w:val="ru-RU"/>
        </w:rPr>
        <w:t xml:space="preserve">21 </w:t>
      </w:r>
      <w:r w:rsidRPr="003F7255" w:rsidR="00014A9D">
        <w:rPr>
          <w:lang w:val="ru-RU"/>
        </w:rPr>
        <w:t>березня</w:t>
      </w:r>
      <w:r w:rsidRPr="003F7255" w:rsidR="004F601A">
        <w:rPr>
          <w:lang w:val="ru-RU"/>
        </w:rPr>
        <w:t xml:space="preserve"> 2012</w:t>
      </w:r>
      <w:r w:rsidRPr="003F7255" w:rsidR="007F6219">
        <w:rPr>
          <w:lang w:val="uk-UA"/>
        </w:rPr>
        <w:t xml:space="preserve"> року прокуратура міста Гьонгьош залишила без змін рішення від </w:t>
      </w:r>
      <w:r w:rsidRPr="003F7255" w:rsidR="0087797C">
        <w:rPr>
          <w:lang w:val="ru-RU"/>
        </w:rPr>
        <w:t>2</w:t>
      </w:r>
      <w:r w:rsidRPr="003F7255" w:rsidR="0087797C">
        <w:rPr>
          <w:lang w:val="fr-FR"/>
        </w:rPr>
        <w:t> </w:t>
      </w:r>
      <w:r w:rsidRPr="003F7255" w:rsidR="00C76867">
        <w:rPr>
          <w:lang w:val="ru-RU"/>
        </w:rPr>
        <w:t>лютого</w:t>
      </w:r>
      <w:r w:rsidRPr="003F7255" w:rsidR="00E60109">
        <w:rPr>
          <w:lang w:val="ru-RU"/>
        </w:rPr>
        <w:t xml:space="preserve"> 2012</w:t>
      </w:r>
      <w:r w:rsidRPr="003F7255" w:rsidR="008F5427">
        <w:rPr>
          <w:lang w:val="ru-RU"/>
        </w:rPr>
        <w:t xml:space="preserve"> </w:t>
      </w:r>
      <w:r w:rsidRPr="003F7255" w:rsidR="007F6219">
        <w:rPr>
          <w:lang w:val="uk-UA"/>
        </w:rPr>
        <w:t xml:space="preserve">року на тій підставі, що покази свідків не дозволяли встановити, чи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sidR="007F6219">
        <w:rPr>
          <w:lang w:val="uk-UA"/>
        </w:rPr>
        <w:t>був озброєний на мо</w:t>
      </w:r>
      <w:r w:rsidRPr="003F7255" w:rsidR="0071540F">
        <w:rPr>
          <w:lang w:val="uk-UA"/>
        </w:rPr>
        <w:t>мент подій, і чи висловлені пог</w:t>
      </w:r>
      <w:r w:rsidRPr="003F7255" w:rsidR="007F6219">
        <w:rPr>
          <w:lang w:val="uk-UA"/>
        </w:rPr>
        <w:t>рози і образи були спрямовані проти заявниці</w:t>
      </w:r>
      <w:r w:rsidRPr="003F7255" w:rsidR="004F601A">
        <w:rPr>
          <w:lang w:val="ru-RU"/>
        </w:rPr>
        <w:t>.</w:t>
      </w:r>
      <w:r w:rsidRPr="003F7255" w:rsidR="007F6219">
        <w:rPr>
          <w:lang w:val="uk-UA"/>
        </w:rPr>
        <w:t xml:space="preserve"> Прокуратура дійшла висновку, що неможливо було встановити наявність ні переслідування, ні</w:t>
      </w:r>
      <w:r w:rsidRPr="003F7255" w:rsidR="004F601A">
        <w:rPr>
          <w:lang w:val="uk-UA"/>
        </w:rPr>
        <w:t xml:space="preserve"> «</w:t>
      </w:r>
      <w:r w:rsidRPr="003F7255" w:rsidR="007F6219">
        <w:rPr>
          <w:lang w:val="uk-UA"/>
        </w:rPr>
        <w:t>насильницьких дій проти члена етнічної групи</w:t>
      </w:r>
      <w:r w:rsidRPr="003F7255" w:rsidR="004F601A">
        <w:rPr>
          <w:rFonts w:eastAsiaTheme="minorHAnsi"/>
          <w:lang w:val="uk-UA"/>
        </w:rPr>
        <w:t>».</w:t>
      </w:r>
    </w:p>
    <w:p w:rsidRPr="003F7255" w:rsidR="004F601A" w:rsidP="003F7255" w:rsidRDefault="007F6219">
      <w:pPr>
        <w:pStyle w:val="ECHRPara"/>
        <w:rPr>
          <w:lang w:val="uk-UA"/>
        </w:rPr>
      </w:pPr>
      <w:r w:rsidRPr="003F7255">
        <w:rPr>
          <w:lang w:val="uk-UA"/>
        </w:rPr>
        <w:t xml:space="preserve">Це рішення, повідомлене заявниці </w:t>
      </w:r>
      <w:r w:rsidRPr="003F7255" w:rsidR="004F601A">
        <w:rPr>
          <w:lang w:val="uk-UA"/>
        </w:rPr>
        <w:t xml:space="preserve">2 </w:t>
      </w:r>
      <w:r w:rsidRPr="003F7255" w:rsidR="00D008AC">
        <w:rPr>
          <w:lang w:val="uk-UA"/>
        </w:rPr>
        <w:t>квітня</w:t>
      </w:r>
      <w:r w:rsidRPr="003F7255" w:rsidR="004F601A">
        <w:rPr>
          <w:lang w:val="uk-UA"/>
        </w:rPr>
        <w:t xml:space="preserve"> 2012</w:t>
      </w:r>
      <w:r w:rsidRPr="003F7255">
        <w:rPr>
          <w:lang w:val="uk-UA"/>
        </w:rPr>
        <w:t xml:space="preserve"> року</w:t>
      </w:r>
      <w:r w:rsidRPr="003F7255" w:rsidR="004F601A">
        <w:rPr>
          <w:lang w:val="uk-UA"/>
        </w:rPr>
        <w:t>,</w:t>
      </w:r>
      <w:r w:rsidRPr="003F7255" w:rsidR="00C01424">
        <w:rPr>
          <w:lang w:val="uk-UA"/>
        </w:rPr>
        <w:t xml:space="preserve"> також повідомляло її</w:t>
      </w:r>
      <w:r w:rsidRPr="003F7255">
        <w:rPr>
          <w:lang w:val="uk-UA"/>
        </w:rPr>
        <w:t xml:space="preserve"> про можливість подати приватне обвинувачення щодо суті</w:t>
      </w:r>
      <w:r w:rsidRPr="003F7255" w:rsidR="004F601A">
        <w:rPr>
          <w:lang w:val="uk-UA"/>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28</w:t>
      </w:r>
      <w:r w:rsidRPr="003F7255">
        <w:rPr>
          <w:lang w:val="fr-FR"/>
        </w:rPr>
        <w:fldChar w:fldCharType="end"/>
      </w:r>
      <w:r w:rsidRPr="003F7255" w:rsidR="004F601A">
        <w:rPr>
          <w:lang w:val="ru-RU"/>
        </w:rPr>
        <w:t>.</w:t>
      </w:r>
      <w:r w:rsidRPr="003F7255" w:rsidR="004F601A">
        <w:rPr>
          <w:lang w:val="fr-FR"/>
        </w:rPr>
        <w:t>  </w:t>
      </w:r>
      <w:r w:rsidRPr="003F7255" w:rsidR="004F601A">
        <w:rPr>
          <w:lang w:val="ru-RU"/>
        </w:rPr>
        <w:t>1</w:t>
      </w:r>
      <w:r w:rsidRPr="003F7255" w:rsidR="007F6219">
        <w:rPr>
          <w:lang w:val="uk-UA"/>
        </w:rPr>
        <w:t xml:space="preserve"> червня</w:t>
      </w:r>
      <w:r w:rsidRPr="003F7255" w:rsidR="004F601A">
        <w:rPr>
          <w:lang w:val="ru-RU"/>
        </w:rPr>
        <w:t xml:space="preserve"> 2012</w:t>
      </w:r>
      <w:r w:rsidRPr="003F7255" w:rsidR="007F6219">
        <w:rPr>
          <w:lang w:val="uk-UA"/>
        </w:rPr>
        <w:t xml:space="preserve"> року заявниця</w:t>
      </w:r>
      <w:r w:rsidRPr="003F7255" w:rsidR="004F601A">
        <w:rPr>
          <w:lang w:val="ru-RU"/>
        </w:rPr>
        <w:t>,</w:t>
      </w:r>
      <w:r w:rsidRPr="003F7255" w:rsidR="007F6219">
        <w:rPr>
          <w:lang w:val="uk-UA"/>
        </w:rPr>
        <w:t xml:space="preserve"> у якості приватного обвинувача, звернулась до суду міста</w:t>
      </w:r>
      <w:r w:rsidRPr="003F7255" w:rsidR="004F601A">
        <w:rPr>
          <w:lang w:val="ru-RU"/>
        </w:rPr>
        <w:t xml:space="preserve"> </w:t>
      </w:r>
      <w:r w:rsidRPr="003F7255" w:rsidR="000B0DED">
        <w:rPr>
          <w:lang w:val="uk-UA"/>
        </w:rPr>
        <w:t xml:space="preserve">Гьонгьош, який </w:t>
      </w:r>
      <w:r w:rsidRPr="003F7255" w:rsidR="000B0DED">
        <w:rPr>
          <w:lang w:val="ru-RU"/>
        </w:rPr>
        <w:t xml:space="preserve">13 </w:t>
      </w:r>
      <w:r w:rsidRPr="003F7255" w:rsidR="000B0DED">
        <w:rPr>
          <w:lang w:val="uk-UA"/>
        </w:rPr>
        <w:t>червня</w:t>
      </w:r>
      <w:r w:rsidRPr="003F7255" w:rsidR="000B0DED">
        <w:rPr>
          <w:lang w:val="ru-RU"/>
        </w:rPr>
        <w:t xml:space="preserve"> 2012</w:t>
      </w:r>
      <w:r w:rsidRPr="003F7255" w:rsidR="000B0DED">
        <w:rPr>
          <w:lang w:val="uk-UA"/>
        </w:rPr>
        <w:t xml:space="preserve"> року проголосив заяву прийнятною</w:t>
      </w:r>
      <w:r w:rsidRPr="003F7255" w:rsidR="004F601A">
        <w:rPr>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29</w:t>
      </w:r>
      <w:r w:rsidRPr="003F7255">
        <w:rPr>
          <w:noProof/>
          <w:lang w:val="fr-FR"/>
        </w:rPr>
        <w:fldChar w:fldCharType="end"/>
      </w:r>
      <w:r w:rsidRPr="003F7255" w:rsidR="004F601A">
        <w:rPr>
          <w:lang w:val="ru-RU"/>
        </w:rPr>
        <w:t>.</w:t>
      </w:r>
      <w:r w:rsidRPr="003F7255" w:rsidR="004F601A">
        <w:rPr>
          <w:lang w:val="fr-FR"/>
        </w:rPr>
        <w:t>  </w:t>
      </w:r>
      <w:r w:rsidRPr="003F7255" w:rsidR="004F601A">
        <w:rPr>
          <w:lang w:val="ru-RU"/>
        </w:rPr>
        <w:t xml:space="preserve">6 </w:t>
      </w:r>
      <w:r w:rsidRPr="003F7255" w:rsidR="00C76867">
        <w:rPr>
          <w:lang w:val="ru-RU"/>
        </w:rPr>
        <w:t>листопада</w:t>
      </w:r>
      <w:r w:rsidRPr="003F7255" w:rsidR="004F601A">
        <w:rPr>
          <w:lang w:val="ru-RU"/>
        </w:rPr>
        <w:t xml:space="preserve"> 2012</w:t>
      </w:r>
      <w:r w:rsidRPr="003F7255" w:rsidR="000B0DED">
        <w:rPr>
          <w:lang w:val="uk-UA"/>
        </w:rPr>
        <w:t xml:space="preserve"> року це провадження було закрите після того</w:t>
      </w:r>
      <w:r w:rsidRPr="003F7255" w:rsidR="004F601A">
        <w:rPr>
          <w:lang w:val="ru-RU"/>
        </w:rPr>
        <w:t>,</w:t>
      </w:r>
      <w:r w:rsidRPr="003F7255" w:rsidR="000B0DED">
        <w:rPr>
          <w:lang w:val="uk-UA"/>
        </w:rPr>
        <w:t xml:space="preserve"> як сама заявниця відмовилась від його продовження, оскільки боялась переслідування</w:t>
      </w:r>
      <w:r w:rsidRPr="003F7255" w:rsidR="004F601A">
        <w:rPr>
          <w:lang w:val="ru-RU"/>
        </w:rPr>
        <w:t>.</w:t>
      </w:r>
    </w:p>
    <w:p w:rsidRPr="003F7255" w:rsidR="004F601A" w:rsidP="003F7255" w:rsidRDefault="004F601A">
      <w:pPr>
        <w:pStyle w:val="ECHRHeading1"/>
        <w:rPr>
          <w:lang w:val="ru-RU"/>
        </w:rPr>
      </w:pPr>
      <w:r w:rsidRPr="003F7255">
        <w:rPr>
          <w:lang w:val="fr-FR"/>
        </w:rPr>
        <w:t>II</w:t>
      </w:r>
      <w:r w:rsidRPr="003F7255">
        <w:rPr>
          <w:lang w:val="ru-RU"/>
        </w:rPr>
        <w:t>.</w:t>
      </w:r>
      <w:r w:rsidRPr="003F7255">
        <w:rPr>
          <w:lang w:val="fr-FR"/>
        </w:rPr>
        <w:t>  </w:t>
      </w:r>
      <w:r w:rsidRPr="003F7255" w:rsidR="00780955">
        <w:rPr>
          <w:lang w:val="uk-UA"/>
        </w:rPr>
        <w:t xml:space="preserve">ВІДПОВІДНЕ ВНУТРІШНЄ </w:t>
      </w:r>
      <w:r w:rsidRPr="003F7255" w:rsidR="00780955">
        <w:rPr>
          <w:lang w:val="ru-RU"/>
        </w:rPr>
        <w:t>ПРАВО</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30</w:t>
      </w:r>
      <w:r w:rsidRPr="003F7255">
        <w:rPr>
          <w:lang w:val="fr-FR"/>
        </w:rPr>
        <w:fldChar w:fldCharType="end"/>
      </w:r>
      <w:bookmarkStart w:name="lt_pId087" w:id="5"/>
      <w:r w:rsidRPr="003F7255" w:rsidR="00006BF3">
        <w:rPr>
          <w:lang w:val="ru-RU"/>
        </w:rPr>
        <w:t>.</w:t>
      </w:r>
      <w:r w:rsidRPr="003F7255" w:rsidR="00006BF3">
        <w:rPr>
          <w:lang w:val="fr-FR"/>
        </w:rPr>
        <w:t>  </w:t>
      </w:r>
      <w:r w:rsidRPr="003F7255" w:rsidR="00A02025">
        <w:rPr>
          <w:lang w:val="uk-UA"/>
        </w:rPr>
        <w:t>Кримінальний кодекс</w:t>
      </w:r>
      <w:r w:rsidRPr="003F7255" w:rsidR="00A02025">
        <w:rPr>
          <w:lang w:val="ru-RU"/>
        </w:rPr>
        <w:t xml:space="preserve">, </w:t>
      </w:r>
      <w:r w:rsidRPr="003F7255" w:rsidR="00A02025">
        <w:rPr>
          <w:lang w:val="uk-UA"/>
        </w:rPr>
        <w:t>чинний на момент подій</w:t>
      </w:r>
      <w:r w:rsidRPr="003F7255" w:rsidR="00A02025">
        <w:rPr>
          <w:lang w:val="ru-RU"/>
        </w:rPr>
        <w:t xml:space="preserve">, </w:t>
      </w:r>
      <w:r w:rsidRPr="003F7255" w:rsidR="00A02025">
        <w:rPr>
          <w:lang w:val="uk-UA"/>
        </w:rPr>
        <w:t>у відповідних частинах звучав так</w:t>
      </w:r>
      <w:r w:rsidRPr="003F7255" w:rsidR="004F601A">
        <w:rPr>
          <w:lang w:val="ru-RU"/>
        </w:rPr>
        <w:t>:</w:t>
      </w:r>
      <w:bookmarkEnd w:id="5"/>
    </w:p>
    <w:p w:rsidRPr="003F7255" w:rsidR="004F601A" w:rsidP="003F7255" w:rsidRDefault="00A02025">
      <w:pPr>
        <w:pStyle w:val="ECHRTitleCentre3"/>
        <w:rPr>
          <w:lang w:val="ru-RU"/>
        </w:rPr>
      </w:pPr>
      <w:r w:rsidRPr="003F7255">
        <w:rPr>
          <w:lang w:val="uk-UA"/>
        </w:rPr>
        <w:t>Насильство проти члена національної, етнічної, расової або релігійної групи</w:t>
      </w:r>
    </w:p>
    <w:p w:rsidRPr="003F7255" w:rsidR="00A02025" w:rsidP="003F7255" w:rsidRDefault="00A02025">
      <w:pPr>
        <w:pStyle w:val="ECHRTitleCentre3"/>
        <w:rPr>
          <w:lang w:val="ru-RU"/>
        </w:rPr>
      </w:pPr>
      <w:r w:rsidRPr="003F7255">
        <w:rPr>
          <w:lang w:val="uk-UA"/>
        </w:rPr>
        <w:t xml:space="preserve">Стаття </w:t>
      </w:r>
      <w:r w:rsidRPr="003F7255">
        <w:rPr>
          <w:lang w:val="ru-RU"/>
        </w:rPr>
        <w:t>174/</w:t>
      </w:r>
      <w:r w:rsidRPr="003F7255">
        <w:t>B</w:t>
      </w:r>
    </w:p>
    <w:p w:rsidRPr="003F7255" w:rsidR="004F601A" w:rsidP="003F7255" w:rsidRDefault="00A02025">
      <w:pPr>
        <w:pStyle w:val="ECHRParaQuote"/>
        <w:rPr>
          <w:lang w:val="ru-RU"/>
        </w:rPr>
      </w:pPr>
      <w:r w:rsidRPr="003F7255">
        <w:rPr>
          <w:lang w:val="ru-RU"/>
        </w:rPr>
        <w:t xml:space="preserve">“(1) </w:t>
      </w:r>
      <w:r w:rsidRPr="003F7255">
        <w:rPr>
          <w:rStyle w:val="tlid-translation"/>
          <w:lang w:val="ru-RU"/>
        </w:rPr>
        <w:t>Кожен, хто застосовує насильство проти іншого через те, що ця особа належить до національної, етнічної, расової або релігійної групи, або змушує цю о</w:t>
      </w:r>
      <w:r w:rsidRPr="003F7255" w:rsidR="00D0162D">
        <w:rPr>
          <w:rStyle w:val="tlid-translation"/>
          <w:lang w:val="ru-RU"/>
        </w:rPr>
        <w:t xml:space="preserve">собу насильством або погрозами </w:t>
      </w:r>
      <w:r w:rsidRPr="003F7255">
        <w:rPr>
          <w:rStyle w:val="tlid-translation"/>
          <w:lang w:val="ru-RU"/>
        </w:rPr>
        <w:t>робити чи не робити будь-що</w:t>
      </w:r>
      <w:r w:rsidRPr="003F7255" w:rsidR="00D0162D">
        <w:rPr>
          <w:rStyle w:val="tlid-translation"/>
          <w:lang w:val="ru-RU"/>
        </w:rPr>
        <w:t>,</w:t>
      </w:r>
      <w:r w:rsidRPr="003F7255">
        <w:rPr>
          <w:rStyle w:val="tlid-translation"/>
          <w:lang w:val="ru-RU"/>
        </w:rPr>
        <w:t xml:space="preserve"> або </w:t>
      </w:r>
      <w:r w:rsidRPr="003F7255" w:rsidR="00D0162D">
        <w:rPr>
          <w:rStyle w:val="tlid-translation"/>
          <w:lang w:val="ru-RU"/>
        </w:rPr>
        <w:t>дозволяє таку поведінку</w:t>
      </w:r>
      <w:r w:rsidRPr="003F7255">
        <w:rPr>
          <w:rStyle w:val="tlid-translation"/>
          <w:lang w:val="ru-RU"/>
        </w:rPr>
        <w:t>, є винним у вчиненні злочину, що карається позбавленням волі на термін до трьох років</w:t>
      </w:r>
      <w:r w:rsidRPr="003F7255">
        <w:rPr>
          <w:lang w:val="ru-RU"/>
        </w:rPr>
        <w:t>.”</w:t>
      </w:r>
    </w:p>
    <w:p w:rsidRPr="003F7255" w:rsidR="003F7255" w:rsidP="003F7255" w:rsidRDefault="000B0DED">
      <w:pPr>
        <w:pStyle w:val="ECHRTitleCentre3"/>
        <w:rPr>
          <w:lang w:val="uk-UA"/>
        </w:rPr>
      </w:pPr>
      <w:r w:rsidRPr="003F7255">
        <w:rPr>
          <w:lang w:val="uk-UA"/>
        </w:rPr>
        <w:t>Переслідування</w:t>
      </w:r>
    </w:p>
    <w:p w:rsidRPr="003F7255" w:rsidR="004F601A" w:rsidP="003F7255" w:rsidRDefault="00844E21">
      <w:pPr>
        <w:pStyle w:val="ECHRTitleCentre3"/>
        <w:rPr>
          <w:lang w:val="ru-RU"/>
        </w:rPr>
      </w:pPr>
      <w:r w:rsidRPr="003F7255">
        <w:rPr>
          <w:lang w:val="uk-UA"/>
        </w:rPr>
        <w:t xml:space="preserve">Стаття </w:t>
      </w:r>
      <w:r w:rsidRPr="003F7255" w:rsidR="004F601A">
        <w:rPr>
          <w:lang w:val="ru-RU"/>
        </w:rPr>
        <w:t>176/</w:t>
      </w:r>
      <w:r w:rsidRPr="003F7255" w:rsidR="004F601A">
        <w:rPr>
          <w:lang w:val="fr-FR"/>
        </w:rPr>
        <w:t>A</w:t>
      </w:r>
    </w:p>
    <w:p w:rsidRPr="003F7255" w:rsidR="004F601A" w:rsidP="003F7255" w:rsidRDefault="004F601A">
      <w:pPr>
        <w:pStyle w:val="ECHRParaQuote"/>
        <w:rPr>
          <w:lang w:val="ru-RU"/>
        </w:rPr>
      </w:pPr>
      <w:r w:rsidRPr="003F7255">
        <w:rPr>
          <w:lang w:val="ru-RU"/>
        </w:rPr>
        <w:t>«</w:t>
      </w:r>
      <w:r w:rsidRPr="003F7255">
        <w:rPr>
          <w:lang w:val="fr-FR"/>
        </w:rPr>
        <w:t> </w:t>
      </w:r>
      <w:r w:rsidRPr="003F7255">
        <w:rPr>
          <w:lang w:val="ru-RU"/>
        </w:rPr>
        <w:t xml:space="preserve">(1) </w:t>
      </w:r>
      <w:r w:rsidRPr="003F7255" w:rsidR="00E45B22">
        <w:rPr>
          <w:rStyle w:val="tlid-translation"/>
          <w:lang w:val="ru-RU"/>
        </w:rPr>
        <w:t>Будь-яка особа, яка регулярно переслідує іншу особу, зокрема, зв</w:t>
      </w:r>
      <w:r w:rsidRPr="003F7255" w:rsidR="003F7255">
        <w:rPr>
          <w:rStyle w:val="tlid-translation"/>
          <w:lang w:val="ru-RU"/>
        </w:rPr>
        <w:t>’</w:t>
      </w:r>
      <w:r w:rsidRPr="003F7255" w:rsidR="00E45B22">
        <w:rPr>
          <w:rStyle w:val="tlid-translation"/>
          <w:lang w:val="ru-RU"/>
        </w:rPr>
        <w:t xml:space="preserve">язавшись з ним чи нею особисто або через телекомунікаційні мережі, для того, щоб залякати </w:t>
      </w:r>
      <w:r w:rsidRPr="003F7255" w:rsidR="00E45B22">
        <w:rPr>
          <w:rStyle w:val="tlid-translation"/>
          <w:lang w:val="uk-UA"/>
        </w:rPr>
        <w:t>її</w:t>
      </w:r>
      <w:r w:rsidRPr="003F7255" w:rsidR="00E45B22">
        <w:rPr>
          <w:rStyle w:val="tlid-translation"/>
          <w:lang w:val="ru-RU"/>
        </w:rPr>
        <w:t xml:space="preserve"> або порушити </w:t>
      </w:r>
      <w:r w:rsidRPr="003F7255" w:rsidR="00E45B22">
        <w:rPr>
          <w:rStyle w:val="tlid-translation"/>
          <w:lang w:val="uk-UA"/>
        </w:rPr>
        <w:t>п</w:t>
      </w:r>
      <w:r w:rsidRPr="003F7255" w:rsidR="00E45B22">
        <w:rPr>
          <w:rStyle w:val="tlid-translation"/>
          <w:lang w:val="ru-RU"/>
        </w:rPr>
        <w:t xml:space="preserve">овсякденне життя </w:t>
      </w:r>
      <w:r w:rsidRPr="003F7255" w:rsidR="00E45B22">
        <w:rPr>
          <w:rStyle w:val="tlid-translation"/>
          <w:lang w:val="uk-UA"/>
        </w:rPr>
        <w:t>у свавільний спосіб</w:t>
      </w:r>
      <w:r w:rsidRPr="003F7255" w:rsidR="00E45B22">
        <w:rPr>
          <w:rStyle w:val="tlid-translation"/>
          <w:lang w:val="ru-RU"/>
        </w:rPr>
        <w:t>, є винн</w:t>
      </w:r>
      <w:r w:rsidRPr="003F7255" w:rsidR="00E45B22">
        <w:rPr>
          <w:rStyle w:val="tlid-translation"/>
          <w:lang w:val="uk-UA"/>
        </w:rPr>
        <w:t>ою</w:t>
      </w:r>
      <w:r w:rsidRPr="003F7255" w:rsidR="00E45B22">
        <w:rPr>
          <w:rStyle w:val="tlid-translation"/>
          <w:lang w:val="ru-RU"/>
        </w:rPr>
        <w:t xml:space="preserve"> у злочин</w:t>
      </w:r>
      <w:r w:rsidRPr="003F7255" w:rsidR="00E45B22">
        <w:rPr>
          <w:rStyle w:val="tlid-translation"/>
          <w:lang w:val="uk-UA"/>
        </w:rPr>
        <w:t>і,</w:t>
      </w:r>
      <w:r w:rsidRPr="003F7255" w:rsidR="00E45B22">
        <w:rPr>
          <w:rStyle w:val="tlid-translation"/>
          <w:lang w:val="ru-RU"/>
        </w:rPr>
        <w:t xml:space="preserve"> </w:t>
      </w:r>
      <w:r w:rsidRPr="003F7255" w:rsidR="00844E21">
        <w:rPr>
          <w:rStyle w:val="tlid-translation"/>
          <w:lang w:val="uk-UA"/>
        </w:rPr>
        <w:t xml:space="preserve">який карається </w:t>
      </w:r>
      <w:r w:rsidRPr="003F7255" w:rsidR="00E45B22">
        <w:rPr>
          <w:rStyle w:val="tlid-translation"/>
          <w:lang w:val="ru-RU"/>
        </w:rPr>
        <w:t>позбавлення</w:t>
      </w:r>
      <w:r w:rsidRPr="003F7255" w:rsidR="00E45B22">
        <w:rPr>
          <w:rStyle w:val="tlid-translation"/>
          <w:lang w:val="uk-UA"/>
        </w:rPr>
        <w:t>м</w:t>
      </w:r>
      <w:r w:rsidRPr="003F7255" w:rsidR="00E45B22">
        <w:rPr>
          <w:rStyle w:val="tlid-translation"/>
          <w:lang w:val="ru-RU"/>
        </w:rPr>
        <w:t xml:space="preserve"> волі </w:t>
      </w:r>
      <w:r w:rsidRPr="003F7255" w:rsidR="00E45B22">
        <w:rPr>
          <w:rStyle w:val="tlid-translation"/>
          <w:lang w:val="uk-UA"/>
        </w:rPr>
        <w:t xml:space="preserve">на строк </w:t>
      </w:r>
      <w:r w:rsidRPr="003F7255" w:rsidR="00E45B22">
        <w:rPr>
          <w:rStyle w:val="tlid-translation"/>
          <w:lang w:val="ru-RU"/>
        </w:rPr>
        <w:t xml:space="preserve">до одного року, якщо це не є більш </w:t>
      </w:r>
      <w:r w:rsidRPr="003F7255" w:rsidR="00E45B22">
        <w:rPr>
          <w:rStyle w:val="tlid-translation"/>
          <w:lang w:val="uk-UA"/>
        </w:rPr>
        <w:t>тяжк</w:t>
      </w:r>
      <w:r w:rsidRPr="003F7255" w:rsidR="00E45B22">
        <w:rPr>
          <w:rStyle w:val="tlid-translation"/>
          <w:lang w:val="ru-RU"/>
        </w:rPr>
        <w:t>им злочином</w:t>
      </w:r>
      <w:r w:rsidRPr="003F7255">
        <w:rPr>
          <w:lang w:val="ru-RU"/>
        </w:rPr>
        <w:t>.</w:t>
      </w:r>
      <w:r w:rsidRPr="003F7255">
        <w:rPr>
          <w:lang w:val="fr-FR"/>
        </w:rPr>
        <w:t> </w:t>
      </w:r>
      <w:r w:rsidRPr="003F7255">
        <w:rPr>
          <w:lang w:val="ru-RU"/>
        </w:rPr>
        <w:t>»</w:t>
      </w:r>
    </w:p>
    <w:p w:rsidRPr="003F7255" w:rsidR="004F601A" w:rsidP="003F7255" w:rsidRDefault="002F75FD">
      <w:pPr>
        <w:pStyle w:val="ECHRPara"/>
        <w:rPr>
          <w:lang w:val="ru-RU"/>
        </w:rPr>
      </w:pPr>
      <w:r w:rsidRPr="003F7255">
        <w:rPr>
          <w:snapToGrid w:val="0"/>
          <w:lang w:val="fr-FR"/>
        </w:rPr>
        <w:fldChar w:fldCharType="begin"/>
      </w:r>
      <w:r w:rsidRPr="003F7255" w:rsidR="004F601A">
        <w:rPr>
          <w:snapToGrid w:val="0"/>
          <w:lang w:val="ru-RU"/>
        </w:rPr>
        <w:instrText xml:space="preserve"> </w:instrText>
      </w:r>
      <w:r w:rsidRPr="003F7255" w:rsidR="004F601A">
        <w:rPr>
          <w:snapToGrid w:val="0"/>
          <w:lang w:val="fr-FR"/>
        </w:rPr>
        <w:instrText>SEQ</w:instrText>
      </w:r>
      <w:r w:rsidRPr="003F7255" w:rsidR="004F601A">
        <w:rPr>
          <w:snapToGrid w:val="0"/>
          <w:lang w:val="ru-RU"/>
        </w:rPr>
        <w:instrText xml:space="preserve"> </w:instrText>
      </w:r>
      <w:r w:rsidRPr="003F7255" w:rsidR="004F601A">
        <w:rPr>
          <w:snapToGrid w:val="0"/>
          <w:lang w:val="fr-FR"/>
        </w:rPr>
        <w:instrText>level</w:instrText>
      </w:r>
      <w:r w:rsidRPr="003F7255" w:rsidR="004F601A">
        <w:rPr>
          <w:snapToGrid w:val="0"/>
          <w:lang w:val="ru-RU"/>
        </w:rPr>
        <w:instrText>0 \*</w:instrText>
      </w:r>
      <w:r w:rsidRPr="003F7255" w:rsidR="004F601A">
        <w:rPr>
          <w:snapToGrid w:val="0"/>
          <w:lang w:val="fr-FR"/>
        </w:rPr>
        <w:instrText>arabic</w:instrText>
      </w:r>
      <w:r w:rsidRPr="003F7255" w:rsidR="004F601A">
        <w:rPr>
          <w:snapToGrid w:val="0"/>
          <w:lang w:val="ru-RU"/>
        </w:rPr>
        <w:instrText xml:space="preserve"> </w:instrText>
      </w:r>
      <w:r w:rsidRPr="003F7255">
        <w:rPr>
          <w:snapToGrid w:val="0"/>
          <w:lang w:val="fr-FR"/>
        </w:rPr>
        <w:fldChar w:fldCharType="separate"/>
      </w:r>
      <w:r w:rsidRPr="003F7255" w:rsidR="003F7255">
        <w:rPr>
          <w:noProof/>
          <w:snapToGrid w:val="0"/>
          <w:lang w:val="fr-FR"/>
        </w:rPr>
        <w:t>31</w:t>
      </w:r>
      <w:r w:rsidRPr="003F7255">
        <w:rPr>
          <w:snapToGrid w:val="0"/>
          <w:lang w:val="fr-FR"/>
        </w:rPr>
        <w:fldChar w:fldCharType="end"/>
      </w:r>
      <w:r w:rsidRPr="003F7255" w:rsidR="004F601A">
        <w:rPr>
          <w:snapToGrid w:val="0"/>
          <w:lang w:val="ru-RU"/>
        </w:rPr>
        <w:t>.</w:t>
      </w:r>
      <w:r w:rsidRPr="003F7255" w:rsidR="004F601A">
        <w:rPr>
          <w:snapToGrid w:val="0"/>
          <w:lang w:val="fr-FR"/>
        </w:rPr>
        <w:t>  </w:t>
      </w:r>
      <w:r w:rsidRPr="003F7255" w:rsidR="004F601A">
        <w:rPr>
          <w:snapToGrid w:val="0"/>
          <w:lang w:val="ru-RU"/>
        </w:rPr>
        <w:t xml:space="preserve">19 </w:t>
      </w:r>
      <w:r w:rsidRPr="003F7255" w:rsidR="00D008AC">
        <w:rPr>
          <w:snapToGrid w:val="0"/>
          <w:lang w:val="ru-RU"/>
        </w:rPr>
        <w:t>квітня</w:t>
      </w:r>
      <w:r w:rsidRPr="003F7255" w:rsidR="004F601A">
        <w:rPr>
          <w:snapToGrid w:val="0"/>
          <w:lang w:val="ru-RU"/>
        </w:rPr>
        <w:t xml:space="preserve"> 20</w:t>
      </w:r>
      <w:r w:rsidRPr="003F7255" w:rsidR="00006BF3">
        <w:rPr>
          <w:snapToGrid w:val="0"/>
          <w:lang w:val="ru-RU"/>
        </w:rPr>
        <w:t>1</w:t>
      </w:r>
      <w:r w:rsidRPr="003F7255" w:rsidR="004F601A">
        <w:rPr>
          <w:snapToGrid w:val="0"/>
          <w:lang w:val="ru-RU"/>
        </w:rPr>
        <w:t>1</w:t>
      </w:r>
      <w:r w:rsidRPr="003F7255" w:rsidR="00E45B22">
        <w:rPr>
          <w:snapToGrid w:val="0"/>
          <w:lang w:val="uk-UA"/>
        </w:rPr>
        <w:t xml:space="preserve"> року парламентський комісар з прав національних і етнічних меншин оприлюднив зві</w:t>
      </w:r>
      <w:r w:rsidRPr="003F7255" w:rsidR="00CD1897">
        <w:rPr>
          <w:snapToGrid w:val="0"/>
          <w:lang w:val="uk-UA"/>
        </w:rPr>
        <w:t>т</w:t>
      </w:r>
      <w:r w:rsidRPr="003F7255" w:rsidR="00E45B22">
        <w:rPr>
          <w:snapToGrid w:val="0"/>
          <w:lang w:val="uk-UA"/>
        </w:rPr>
        <w:t xml:space="preserve"> щодо подій, які мали місце у </w:t>
      </w:r>
      <w:r w:rsidRPr="003F7255" w:rsidR="003A323A">
        <w:rPr>
          <w:snapToGrid w:val="0"/>
          <w:lang w:val="uk-UA"/>
        </w:rPr>
        <w:t xml:space="preserve">Гьонгьошпото </w:t>
      </w:r>
      <w:r w:rsidRPr="003F7255" w:rsidR="00E45B22">
        <w:rPr>
          <w:snapToGrid w:val="0"/>
          <w:lang w:val="uk-UA"/>
        </w:rPr>
        <w:t>у</w:t>
      </w:r>
      <w:r w:rsidRPr="003F7255" w:rsidR="004F601A">
        <w:rPr>
          <w:lang w:val="ru-RU"/>
        </w:rPr>
        <w:t xml:space="preserve"> </w:t>
      </w:r>
      <w:r w:rsidRPr="003F7255" w:rsidR="00E45B22">
        <w:rPr>
          <w:lang w:val="ru-RU"/>
        </w:rPr>
        <w:t>березн</w:t>
      </w:r>
      <w:r w:rsidRPr="003F7255" w:rsidR="00E45B22">
        <w:rPr>
          <w:lang w:val="uk-UA"/>
        </w:rPr>
        <w:t>і</w:t>
      </w:r>
      <w:r w:rsidRPr="003F7255" w:rsidR="004F601A">
        <w:rPr>
          <w:lang w:val="ru-RU"/>
        </w:rPr>
        <w:t xml:space="preserve"> 2011</w:t>
      </w:r>
      <w:r w:rsidRPr="003F7255" w:rsidR="00E45B22">
        <w:rPr>
          <w:lang w:val="uk-UA"/>
        </w:rPr>
        <w:t xml:space="preserve"> року</w:t>
      </w:r>
      <w:r w:rsidRPr="003F7255" w:rsidR="004F601A">
        <w:rPr>
          <w:lang w:val="ru-RU"/>
        </w:rPr>
        <w:t xml:space="preserve">. </w:t>
      </w:r>
      <w:r w:rsidRPr="003F7255" w:rsidR="00E45B22">
        <w:rPr>
          <w:lang w:val="uk-UA"/>
        </w:rPr>
        <w:t>У звіті сказано</w:t>
      </w:r>
      <w:r w:rsidRPr="003F7255" w:rsidR="004F601A">
        <w:rPr>
          <w:lang w:val="ru-RU"/>
        </w:rPr>
        <w:t>:</w:t>
      </w:r>
    </w:p>
    <w:p w:rsidRPr="003F7255" w:rsidR="004F601A" w:rsidP="003F7255" w:rsidRDefault="004F601A">
      <w:pPr>
        <w:pStyle w:val="ECHRParaQuote"/>
        <w:rPr>
          <w:rFonts w:eastAsiaTheme="minorHAnsi"/>
          <w:lang w:val="ru-RU"/>
        </w:rPr>
      </w:pPr>
      <w:r w:rsidRPr="003F7255">
        <w:rPr>
          <w:rFonts w:eastAsiaTheme="minorHAnsi"/>
          <w:lang w:val="ru-RU"/>
        </w:rPr>
        <w:t>«</w:t>
      </w:r>
      <w:r w:rsidRPr="003F7255">
        <w:rPr>
          <w:rFonts w:eastAsiaTheme="minorHAnsi"/>
          <w:lang w:val="fr-FR"/>
        </w:rPr>
        <w:t> </w:t>
      </w:r>
      <w:r w:rsidRPr="003F7255" w:rsidR="00AD71EF">
        <w:rPr>
          <w:rStyle w:val="tlid-translation"/>
          <w:lang w:val="ru-RU"/>
        </w:rPr>
        <w:t>Незважаючи на відмінності в уніформі, яку носять маніфестанти, ромське населення не в змозі визначити, чи були образи виголошені членами Асоціації громадянської самооборони, чи представниками іншої групи.</w:t>
      </w:r>
      <w:r w:rsidRPr="003F7255">
        <w:rPr>
          <w:lang w:val="ru-RU"/>
        </w:rPr>
        <w:t xml:space="preserve"> (...)</w:t>
      </w:r>
      <w:r w:rsidRPr="003F7255" w:rsidR="00AD71EF">
        <w:rPr>
          <w:lang w:val="ru-RU"/>
        </w:rPr>
        <w:t xml:space="preserve"> </w:t>
      </w:r>
      <w:r w:rsidRPr="003F7255" w:rsidR="00AD71EF">
        <w:rPr>
          <w:rStyle w:val="tlid-translation"/>
          <w:lang w:val="ru-RU"/>
        </w:rPr>
        <w:t xml:space="preserve">Багато хто із відповідних осіб сказав, що, хоча існує певна різниця в поведінці між членами Асоціації громадянської самооборони, </w:t>
      </w:r>
      <w:r w:rsidRPr="003F7255" w:rsidR="00AD71EF">
        <w:rPr>
          <w:rFonts w:eastAsiaTheme="minorHAnsi"/>
          <w:i/>
          <w:lang w:val="fr-FR"/>
        </w:rPr>
        <w:t>V</w:t>
      </w:r>
      <w:r w:rsidRPr="003F7255" w:rsidR="00AD71EF">
        <w:rPr>
          <w:rFonts w:eastAsiaTheme="minorHAnsi"/>
          <w:i/>
          <w:lang w:val="ru-RU"/>
        </w:rPr>
        <w:t>é</w:t>
      </w:r>
      <w:r w:rsidRPr="003F7255" w:rsidR="00AD71EF">
        <w:rPr>
          <w:rFonts w:eastAsiaTheme="minorHAnsi"/>
          <w:i/>
          <w:lang w:val="fr-FR"/>
        </w:rPr>
        <w:t>degylet</w:t>
      </w:r>
      <w:r w:rsidRPr="003F7255" w:rsidR="00AD71EF">
        <w:rPr>
          <w:rFonts w:eastAsiaTheme="minorHAnsi"/>
          <w:lang w:val="ru-RU"/>
        </w:rPr>
        <w:t xml:space="preserve"> </w:t>
      </w:r>
      <w:r w:rsidRPr="003F7255" w:rsidR="00AD71EF">
        <w:rPr>
          <w:rStyle w:val="tlid-translation"/>
          <w:lang w:val="ru-RU"/>
        </w:rPr>
        <w:t xml:space="preserve">і </w:t>
      </w:r>
      <w:r w:rsidRPr="003F7255" w:rsidR="00AD71EF">
        <w:rPr>
          <w:rFonts w:eastAsiaTheme="minorHAnsi"/>
          <w:i/>
          <w:lang w:val="fr-FR"/>
        </w:rPr>
        <w:t>Bety</w:t>
      </w:r>
      <w:r w:rsidRPr="003F7255" w:rsidR="00AD71EF">
        <w:rPr>
          <w:rFonts w:eastAsiaTheme="minorHAnsi"/>
          <w:i/>
          <w:lang w:val="ru-RU"/>
        </w:rPr>
        <w:t>á</w:t>
      </w:r>
      <w:r w:rsidRPr="003F7255" w:rsidR="00AD71EF">
        <w:rPr>
          <w:rFonts w:eastAsiaTheme="minorHAnsi"/>
          <w:i/>
          <w:lang w:val="fr-FR"/>
        </w:rPr>
        <w:t>rsereg</w:t>
      </w:r>
      <w:r w:rsidRPr="003F7255" w:rsidR="00AD71EF">
        <w:rPr>
          <w:rStyle w:val="tlid-translation"/>
          <w:lang w:val="ru-RU"/>
        </w:rPr>
        <w:t>, проте поведінка усіх їх була відкрито ворожою щодо ромів. Така поведінка втілювалась головним чином у словесне насильство: висловлювалися такі слова, як "Ви помрете", "Ми пустимо вас на мило" або "Ми обмалюємо стіни вашою кров</w:t>
      </w:r>
      <w:r w:rsidRPr="003F7255" w:rsidR="003F7255">
        <w:rPr>
          <w:rStyle w:val="tlid-translation"/>
          <w:lang w:val="ru-RU"/>
        </w:rPr>
        <w:t>’</w:t>
      </w:r>
      <w:r w:rsidRPr="003F7255" w:rsidR="00AD71EF">
        <w:rPr>
          <w:rStyle w:val="tlid-translation"/>
          <w:lang w:val="ru-RU"/>
        </w:rPr>
        <w:t>ю".</w:t>
      </w:r>
      <w:r w:rsidRPr="003F7255">
        <w:rPr>
          <w:rFonts w:eastAsiaTheme="minorHAnsi"/>
          <w:lang w:val="ru-RU"/>
        </w:rPr>
        <w:t xml:space="preserve">. </w:t>
      </w:r>
      <w:r w:rsidRPr="003F7255" w:rsidR="0076087E">
        <w:rPr>
          <w:rFonts w:eastAsiaTheme="minorHAnsi"/>
          <w:lang w:val="ru-RU"/>
        </w:rPr>
        <w:t>не було жодних вибухів фізичного насильства, головним чином тому, що ромське населення не піддавалось на провокації</w:t>
      </w:r>
      <w:r w:rsidRPr="003F7255">
        <w:rPr>
          <w:rFonts w:eastAsiaTheme="minorHAnsi"/>
          <w:lang w:val="ru-RU"/>
        </w:rPr>
        <w:t xml:space="preserve">. </w:t>
      </w:r>
      <w:r w:rsidRPr="003F7255" w:rsidR="0076087E">
        <w:rPr>
          <w:rFonts w:eastAsiaTheme="minorHAnsi"/>
          <w:lang w:val="ru-RU"/>
        </w:rPr>
        <w:t xml:space="preserve">Багато хто з ромів стверджував, що один з членів </w:t>
      </w:r>
      <w:r w:rsidRPr="003F7255">
        <w:rPr>
          <w:rFonts w:eastAsiaTheme="minorHAnsi"/>
          <w:i/>
          <w:lang w:val="fr-FR"/>
        </w:rPr>
        <w:t>Bety</w:t>
      </w:r>
      <w:r w:rsidRPr="003F7255">
        <w:rPr>
          <w:rFonts w:eastAsiaTheme="minorHAnsi"/>
          <w:i/>
          <w:lang w:val="ru-RU"/>
        </w:rPr>
        <w:t>á</w:t>
      </w:r>
      <w:r w:rsidRPr="003F7255">
        <w:rPr>
          <w:rFonts w:eastAsiaTheme="minorHAnsi"/>
          <w:i/>
          <w:lang w:val="fr-FR"/>
        </w:rPr>
        <w:t>rsereg</w:t>
      </w:r>
      <w:r w:rsidRPr="003F7255">
        <w:rPr>
          <w:rFonts w:eastAsiaTheme="minorHAnsi"/>
          <w:lang w:val="ru-RU"/>
        </w:rPr>
        <w:t xml:space="preserve"> </w:t>
      </w:r>
      <w:r w:rsidRPr="003F7255" w:rsidR="0076087E">
        <w:rPr>
          <w:rFonts w:eastAsiaTheme="minorHAnsi"/>
          <w:lang w:val="uk-UA"/>
        </w:rPr>
        <w:t xml:space="preserve">погрожував молодій ромській жінці і напав на неї, розмахуючи батогом, і що лише завдяки втручанню його знайомих </w:t>
      </w:r>
      <w:r w:rsidRPr="003F7255" w:rsidR="00985412">
        <w:rPr>
          <w:rFonts w:eastAsiaTheme="minorHAnsi"/>
          <w:lang w:val="uk-UA"/>
        </w:rPr>
        <w:t>було мож</w:t>
      </w:r>
      <w:r w:rsidRPr="003F7255" w:rsidR="00E70FB2">
        <w:rPr>
          <w:rFonts w:eastAsiaTheme="minorHAnsi"/>
          <w:lang w:val="uk-UA"/>
        </w:rPr>
        <w:t>ливо уникнути агресії</w:t>
      </w:r>
      <w:r w:rsidRPr="003F7255">
        <w:rPr>
          <w:rFonts w:eastAsiaTheme="minorHAnsi"/>
          <w:lang w:val="ru-RU"/>
        </w:rPr>
        <w:t>.</w:t>
      </w:r>
      <w:r w:rsidRPr="003F7255">
        <w:rPr>
          <w:rFonts w:eastAsiaTheme="minorHAnsi"/>
          <w:lang w:val="fr-FR"/>
        </w:rPr>
        <w:t> </w:t>
      </w:r>
      <w:r w:rsidRPr="003F7255">
        <w:rPr>
          <w:rFonts w:eastAsiaTheme="minorHAnsi"/>
          <w:lang w:val="ru-RU"/>
        </w:rPr>
        <w:t>»</w:t>
      </w:r>
    </w:p>
    <w:p w:rsidRPr="003F7255" w:rsidR="004F601A" w:rsidP="003F7255" w:rsidRDefault="00E70FB2">
      <w:pPr>
        <w:pStyle w:val="JuParaSub"/>
        <w:ind w:left="0"/>
        <w:rPr>
          <w:rFonts w:eastAsiaTheme="minorHAnsi"/>
          <w:lang w:val="ru-RU"/>
        </w:rPr>
      </w:pPr>
      <w:r w:rsidRPr="003F7255">
        <w:rPr>
          <w:rFonts w:eastAsiaTheme="minorHAnsi"/>
          <w:lang w:val="ru-RU"/>
        </w:rPr>
        <w:t xml:space="preserve">Стосовно маніфестації, організованої політичною партією </w:t>
      </w:r>
      <w:r w:rsidRPr="003F7255" w:rsidR="004F601A">
        <w:rPr>
          <w:rFonts w:eastAsiaTheme="minorHAnsi"/>
          <w:lang w:val="ru-RU"/>
        </w:rPr>
        <w:t xml:space="preserve">6 </w:t>
      </w:r>
      <w:r w:rsidRPr="003F7255" w:rsidR="00014A9D">
        <w:rPr>
          <w:rFonts w:eastAsiaTheme="minorHAnsi"/>
          <w:lang w:val="ru-RU"/>
        </w:rPr>
        <w:t>березня</w:t>
      </w:r>
      <w:r w:rsidRPr="003F7255" w:rsidR="004F601A">
        <w:rPr>
          <w:rFonts w:eastAsiaTheme="minorHAnsi"/>
          <w:lang w:val="ru-RU"/>
        </w:rPr>
        <w:t xml:space="preserve"> 2011</w:t>
      </w:r>
      <w:r w:rsidRPr="003F7255">
        <w:rPr>
          <w:rFonts w:eastAsiaTheme="minorHAnsi"/>
          <w:lang w:val="uk-UA"/>
        </w:rPr>
        <w:t xml:space="preserve"> року</w:t>
      </w:r>
      <w:r w:rsidRPr="003F7255" w:rsidR="004F601A">
        <w:rPr>
          <w:rFonts w:eastAsiaTheme="minorHAnsi"/>
          <w:lang w:val="ru-RU"/>
        </w:rPr>
        <w:t xml:space="preserve">, </w:t>
      </w:r>
      <w:r w:rsidRPr="003F7255">
        <w:rPr>
          <w:rFonts w:eastAsiaTheme="minorHAnsi"/>
          <w:lang w:val="uk-UA"/>
        </w:rPr>
        <w:t>медіатор зазначив наступне</w:t>
      </w:r>
      <w:r w:rsidRPr="003F7255" w:rsidR="004F601A">
        <w:rPr>
          <w:rFonts w:eastAsiaTheme="minorHAnsi"/>
          <w:lang w:val="ru-RU"/>
        </w:rPr>
        <w:t>:</w:t>
      </w:r>
    </w:p>
    <w:p w:rsidRPr="003F7255" w:rsidR="004F601A" w:rsidP="003F7255" w:rsidRDefault="004F601A">
      <w:pPr>
        <w:pStyle w:val="ECHRParaQuote"/>
        <w:rPr>
          <w:rFonts w:eastAsiaTheme="minorHAnsi"/>
          <w:lang w:val="fr-FR"/>
        </w:rPr>
      </w:pPr>
      <w:r w:rsidRPr="003F7255">
        <w:rPr>
          <w:rFonts w:eastAsiaTheme="minorHAnsi"/>
          <w:lang w:val="ru-RU"/>
        </w:rPr>
        <w:t>«</w:t>
      </w:r>
      <w:r w:rsidRPr="003F7255" w:rsidR="005B5C28">
        <w:rPr>
          <w:rFonts w:eastAsiaTheme="minorHAnsi"/>
          <w:lang w:val="uk-UA"/>
        </w:rPr>
        <w:t>Організатор заходу зробив необхідне повідомлення до поліції міста Гьонгьош</w:t>
      </w:r>
      <w:r w:rsidRPr="003F7255">
        <w:rPr>
          <w:rFonts w:eastAsiaTheme="minorHAnsi"/>
          <w:lang w:val="fr-FR"/>
        </w:rPr>
        <w:t> </w:t>
      </w:r>
      <w:r w:rsidRPr="003F7255">
        <w:rPr>
          <w:rFonts w:eastAsiaTheme="minorHAnsi"/>
          <w:lang w:val="ru-RU"/>
        </w:rPr>
        <w:t xml:space="preserve">2 </w:t>
      </w:r>
      <w:r w:rsidRPr="003F7255" w:rsidR="00014A9D">
        <w:rPr>
          <w:rFonts w:eastAsiaTheme="minorHAnsi"/>
          <w:lang w:val="ru-RU"/>
        </w:rPr>
        <w:t>березня</w:t>
      </w:r>
      <w:r w:rsidRPr="003F7255">
        <w:rPr>
          <w:rFonts w:eastAsiaTheme="minorHAnsi"/>
          <w:lang w:val="ru-RU"/>
        </w:rPr>
        <w:t xml:space="preserve"> 2011</w:t>
      </w:r>
      <w:r w:rsidRPr="003F7255" w:rsidR="005B5C28">
        <w:rPr>
          <w:rFonts w:eastAsiaTheme="minorHAnsi"/>
          <w:lang w:val="ru-RU"/>
        </w:rPr>
        <w:t xml:space="preserve"> року</w:t>
      </w:r>
      <w:r w:rsidRPr="003F7255">
        <w:rPr>
          <w:rFonts w:eastAsiaTheme="minorHAnsi"/>
          <w:lang w:val="ru-RU"/>
        </w:rPr>
        <w:t>.</w:t>
      </w:r>
      <w:r w:rsidRPr="003F7255" w:rsidR="005B5C28">
        <w:rPr>
          <w:rFonts w:eastAsiaTheme="minorHAnsi"/>
          <w:lang w:val="ru-RU"/>
        </w:rPr>
        <w:t xml:space="preserve"> Щодо мети заходу, у заяві зазначалось</w:t>
      </w:r>
      <w:r w:rsidRPr="003F7255">
        <w:rPr>
          <w:rFonts w:eastAsiaTheme="minorHAnsi"/>
          <w:lang w:val="ru-RU"/>
        </w:rPr>
        <w:t>: «</w:t>
      </w:r>
      <w:r w:rsidRPr="003F7255" w:rsidR="005B5C28">
        <w:rPr>
          <w:rFonts w:eastAsiaTheme="minorHAnsi"/>
          <w:lang w:val="uk-UA"/>
        </w:rPr>
        <w:t>Ми організовуємо маніфестацію в інтересах місцевого населення Гьонгьошпото, тероризованого місцевим ромським населенням, яке здобуває засоби існування злочинним шляхом</w:t>
      </w:r>
      <w:r w:rsidRPr="003F7255">
        <w:rPr>
          <w:rFonts w:eastAsiaTheme="minorHAnsi"/>
          <w:lang w:val="fr-FR"/>
        </w:rPr>
        <w:t> </w:t>
      </w:r>
      <w:r w:rsidRPr="003F7255">
        <w:rPr>
          <w:rFonts w:eastAsiaTheme="minorHAnsi"/>
          <w:lang w:val="ru-RU"/>
        </w:rPr>
        <w:t xml:space="preserve"> (...)</w:t>
      </w:r>
      <w:r w:rsidRPr="003F7255">
        <w:rPr>
          <w:rFonts w:eastAsiaTheme="minorHAnsi"/>
          <w:lang w:val="fr-FR"/>
        </w:rPr>
        <w:t> »</w:t>
      </w:r>
    </w:p>
    <w:p w:rsidRPr="003F7255" w:rsidR="004F601A" w:rsidP="003F7255" w:rsidRDefault="005B5C28">
      <w:pPr>
        <w:pStyle w:val="ECHRParaQuote"/>
        <w:rPr>
          <w:rFonts w:eastAsiaTheme="minorHAnsi"/>
          <w:lang w:val="fr-FR"/>
        </w:rPr>
      </w:pPr>
      <w:r w:rsidRPr="003F7255">
        <w:rPr>
          <w:rStyle w:val="tlid-translation"/>
        </w:rPr>
        <w:t>З</w:t>
      </w:r>
      <w:r w:rsidRPr="003F7255">
        <w:rPr>
          <w:rStyle w:val="tlid-translation"/>
          <w:lang w:val="fr-FR"/>
        </w:rPr>
        <w:t xml:space="preserve"> </w:t>
      </w:r>
      <w:r w:rsidRPr="003F7255">
        <w:rPr>
          <w:rStyle w:val="tlid-translation"/>
        </w:rPr>
        <w:t>цього</w:t>
      </w:r>
      <w:r w:rsidRPr="003F7255">
        <w:rPr>
          <w:rStyle w:val="tlid-translation"/>
          <w:lang w:val="fr-FR"/>
        </w:rPr>
        <w:t xml:space="preserve"> </w:t>
      </w:r>
      <w:r w:rsidRPr="003F7255">
        <w:rPr>
          <w:rStyle w:val="tlid-translation"/>
        </w:rPr>
        <w:t>твердження</w:t>
      </w:r>
      <w:r w:rsidRPr="003F7255">
        <w:rPr>
          <w:rStyle w:val="tlid-translation"/>
          <w:lang w:val="fr-FR"/>
        </w:rPr>
        <w:t xml:space="preserve"> </w:t>
      </w:r>
      <w:r w:rsidRPr="003F7255">
        <w:rPr>
          <w:rStyle w:val="tlid-translation"/>
        </w:rPr>
        <w:t>видно</w:t>
      </w:r>
      <w:r w:rsidRPr="003F7255">
        <w:rPr>
          <w:rStyle w:val="tlid-translation"/>
          <w:lang w:val="fr-FR"/>
        </w:rPr>
        <w:t xml:space="preserve">, </w:t>
      </w:r>
      <w:r w:rsidRPr="003F7255">
        <w:rPr>
          <w:rStyle w:val="tlid-translation"/>
        </w:rPr>
        <w:t>що</w:t>
      </w:r>
      <w:r w:rsidRPr="003F7255">
        <w:rPr>
          <w:rStyle w:val="tlid-translation"/>
          <w:lang w:val="fr-FR"/>
        </w:rPr>
        <w:t xml:space="preserve"> </w:t>
      </w:r>
      <w:r w:rsidRPr="003F7255">
        <w:rPr>
          <w:rStyle w:val="tlid-translation"/>
        </w:rPr>
        <w:t>метою</w:t>
      </w:r>
      <w:r w:rsidRPr="003F7255">
        <w:rPr>
          <w:rStyle w:val="tlid-translation"/>
          <w:lang w:val="fr-FR"/>
        </w:rPr>
        <w:t xml:space="preserve"> </w:t>
      </w:r>
      <w:r w:rsidRPr="003F7255">
        <w:rPr>
          <w:rStyle w:val="tlid-translation"/>
        </w:rPr>
        <w:t>заходу</w:t>
      </w:r>
      <w:r w:rsidRPr="003F7255">
        <w:rPr>
          <w:rStyle w:val="tlid-translation"/>
          <w:lang w:val="fr-FR"/>
        </w:rPr>
        <w:t xml:space="preserve"> </w:t>
      </w:r>
      <w:r w:rsidRPr="003F7255">
        <w:rPr>
          <w:rStyle w:val="tlid-translation"/>
        </w:rPr>
        <w:t>було</w:t>
      </w:r>
      <w:r w:rsidRPr="003F7255">
        <w:rPr>
          <w:rStyle w:val="tlid-translation"/>
          <w:lang w:val="fr-FR"/>
        </w:rPr>
        <w:t xml:space="preserve"> </w:t>
      </w:r>
      <w:r w:rsidRPr="003F7255">
        <w:rPr>
          <w:rStyle w:val="tlid-translation"/>
        </w:rPr>
        <w:t>не</w:t>
      </w:r>
      <w:r w:rsidRPr="003F7255">
        <w:rPr>
          <w:rStyle w:val="tlid-translation"/>
          <w:lang w:val="fr-FR"/>
        </w:rPr>
        <w:t xml:space="preserve"> </w:t>
      </w:r>
      <w:r w:rsidRPr="003F7255">
        <w:rPr>
          <w:rStyle w:val="tlid-translation"/>
        </w:rPr>
        <w:t>створення</w:t>
      </w:r>
      <w:r w:rsidRPr="003F7255">
        <w:rPr>
          <w:rStyle w:val="tlid-translation"/>
          <w:lang w:val="fr-FR"/>
        </w:rPr>
        <w:t xml:space="preserve"> </w:t>
      </w:r>
      <w:r w:rsidRPr="003F7255">
        <w:rPr>
          <w:rStyle w:val="tlid-translation"/>
        </w:rPr>
        <w:t>форуму</w:t>
      </w:r>
      <w:r w:rsidRPr="003F7255">
        <w:rPr>
          <w:rStyle w:val="tlid-translation"/>
          <w:lang w:val="fr-FR"/>
        </w:rPr>
        <w:t xml:space="preserve"> </w:t>
      </w:r>
      <w:r w:rsidRPr="003F7255">
        <w:rPr>
          <w:rStyle w:val="tlid-translation"/>
        </w:rPr>
        <w:t>для</w:t>
      </w:r>
      <w:r w:rsidRPr="003F7255">
        <w:rPr>
          <w:rStyle w:val="tlid-translation"/>
          <w:lang w:val="fr-FR"/>
        </w:rPr>
        <w:t xml:space="preserve"> </w:t>
      </w:r>
      <w:r w:rsidRPr="003F7255">
        <w:rPr>
          <w:rStyle w:val="tlid-translation"/>
        </w:rPr>
        <w:t>місцевих</w:t>
      </w:r>
      <w:r w:rsidRPr="003F7255">
        <w:rPr>
          <w:rStyle w:val="tlid-translation"/>
          <w:lang w:val="fr-FR"/>
        </w:rPr>
        <w:t xml:space="preserve"> </w:t>
      </w:r>
      <w:r w:rsidRPr="003F7255">
        <w:rPr>
          <w:rStyle w:val="tlid-translation"/>
        </w:rPr>
        <w:t>і</w:t>
      </w:r>
      <w:r w:rsidRPr="003F7255">
        <w:rPr>
          <w:rStyle w:val="tlid-translation"/>
          <w:lang w:val="fr-FR"/>
        </w:rPr>
        <w:t xml:space="preserve"> </w:t>
      </w:r>
      <w:r w:rsidRPr="003F7255">
        <w:rPr>
          <w:rStyle w:val="tlid-translation"/>
        </w:rPr>
        <w:t>національних</w:t>
      </w:r>
      <w:r w:rsidRPr="003F7255">
        <w:rPr>
          <w:rStyle w:val="tlid-translation"/>
          <w:lang w:val="fr-FR"/>
        </w:rPr>
        <w:t xml:space="preserve"> </w:t>
      </w:r>
      <w:r w:rsidRPr="003F7255">
        <w:rPr>
          <w:rStyle w:val="tlid-translation"/>
        </w:rPr>
        <w:t>членів</w:t>
      </w:r>
      <w:r w:rsidRPr="003F7255">
        <w:rPr>
          <w:rStyle w:val="tlid-translation"/>
          <w:lang w:val="fr-FR"/>
        </w:rPr>
        <w:t xml:space="preserve"> </w:t>
      </w:r>
      <w:r w:rsidRPr="003F7255">
        <w:rPr>
          <w:rStyle w:val="tlid-translation"/>
        </w:rPr>
        <w:t>політичної</w:t>
      </w:r>
      <w:r w:rsidRPr="003F7255">
        <w:rPr>
          <w:rStyle w:val="tlid-translation"/>
          <w:lang w:val="fr-FR"/>
        </w:rPr>
        <w:t xml:space="preserve"> </w:t>
      </w:r>
      <w:r w:rsidRPr="003F7255">
        <w:rPr>
          <w:rStyle w:val="tlid-translation"/>
        </w:rPr>
        <w:t>партії</w:t>
      </w:r>
      <w:r w:rsidRPr="003F7255">
        <w:rPr>
          <w:rStyle w:val="tlid-translation"/>
          <w:lang w:val="fr-FR"/>
        </w:rPr>
        <w:t xml:space="preserve"> </w:t>
      </w:r>
      <w:r w:rsidRPr="003F7255">
        <w:rPr>
          <w:rStyle w:val="tlid-translation"/>
          <w:lang w:val="uk-UA"/>
        </w:rPr>
        <w:t>за</w:t>
      </w:r>
      <w:r w:rsidRPr="003F7255">
        <w:rPr>
          <w:rStyle w:val="tlid-translation"/>
        </w:rPr>
        <w:t>для</w:t>
      </w:r>
      <w:r w:rsidRPr="003F7255">
        <w:rPr>
          <w:rStyle w:val="tlid-translation"/>
          <w:lang w:val="fr-FR"/>
        </w:rPr>
        <w:t xml:space="preserve"> </w:t>
      </w:r>
      <w:r w:rsidRPr="003F7255">
        <w:rPr>
          <w:rStyle w:val="tlid-translation"/>
        </w:rPr>
        <w:t>звернення</w:t>
      </w:r>
      <w:r w:rsidRPr="003F7255">
        <w:rPr>
          <w:rStyle w:val="tlid-translation"/>
          <w:lang w:val="fr-FR"/>
        </w:rPr>
        <w:t xml:space="preserve"> </w:t>
      </w:r>
      <w:r w:rsidRPr="003F7255">
        <w:rPr>
          <w:rStyle w:val="tlid-translation"/>
        </w:rPr>
        <w:t>до</w:t>
      </w:r>
      <w:r w:rsidRPr="003F7255">
        <w:rPr>
          <w:rStyle w:val="tlid-translation"/>
          <w:lang w:val="fr-FR"/>
        </w:rPr>
        <w:t xml:space="preserve"> </w:t>
      </w:r>
      <w:r w:rsidRPr="003F7255">
        <w:rPr>
          <w:rStyle w:val="tlid-translation"/>
        </w:rPr>
        <w:t>протестуючих</w:t>
      </w:r>
      <w:r w:rsidRPr="003F7255">
        <w:rPr>
          <w:rStyle w:val="tlid-translation"/>
          <w:lang w:val="fr-FR"/>
        </w:rPr>
        <w:t xml:space="preserve">, </w:t>
      </w:r>
      <w:r w:rsidRPr="003F7255">
        <w:rPr>
          <w:rStyle w:val="tlid-translation"/>
        </w:rPr>
        <w:t>а</w:t>
      </w:r>
      <w:r w:rsidRPr="003F7255">
        <w:rPr>
          <w:rStyle w:val="tlid-translation"/>
          <w:lang w:val="fr-FR"/>
        </w:rPr>
        <w:t xml:space="preserve"> "</w:t>
      </w:r>
      <w:r w:rsidRPr="003F7255">
        <w:rPr>
          <w:rStyle w:val="tlid-translation"/>
        </w:rPr>
        <w:t>надісла</w:t>
      </w:r>
      <w:r w:rsidRPr="003F7255">
        <w:rPr>
          <w:rStyle w:val="tlid-translation"/>
          <w:lang w:val="uk-UA"/>
        </w:rPr>
        <w:t>ння</w:t>
      </w:r>
      <w:r w:rsidRPr="003F7255">
        <w:rPr>
          <w:rStyle w:val="tlid-translation"/>
          <w:lang w:val="fr-FR"/>
        </w:rPr>
        <w:t xml:space="preserve"> </w:t>
      </w:r>
      <w:r w:rsidRPr="003F7255">
        <w:rPr>
          <w:rStyle w:val="tlid-translation"/>
        </w:rPr>
        <w:t>повідомлення</w:t>
      </w:r>
      <w:r w:rsidRPr="003F7255">
        <w:rPr>
          <w:rStyle w:val="tlid-translation"/>
          <w:lang w:val="fr-FR"/>
        </w:rPr>
        <w:t>"</w:t>
      </w:r>
      <w:r w:rsidRPr="003F7255">
        <w:rPr>
          <w:rStyle w:val="tlid-translation"/>
          <w:lang w:val="uk-UA"/>
        </w:rPr>
        <w:t xml:space="preserve"> стверджуваним</w:t>
      </w:r>
      <w:r w:rsidRPr="003F7255">
        <w:rPr>
          <w:rStyle w:val="tlid-translation"/>
          <w:lang w:val="fr-FR"/>
        </w:rPr>
        <w:t xml:space="preserve"> </w:t>
      </w:r>
      <w:r w:rsidRPr="003F7255">
        <w:rPr>
          <w:rStyle w:val="tlid-translation"/>
        </w:rPr>
        <w:t>злочинц</w:t>
      </w:r>
      <w:r w:rsidRPr="003F7255">
        <w:rPr>
          <w:rStyle w:val="tlid-translation"/>
          <w:lang w:val="uk-UA"/>
        </w:rPr>
        <w:t>ям поміж</w:t>
      </w:r>
      <w:r w:rsidRPr="003F7255" w:rsidR="003F7255">
        <w:rPr>
          <w:rStyle w:val="tlid-translation"/>
          <w:lang w:val="uk-UA"/>
        </w:rPr>
        <w:t xml:space="preserve"> </w:t>
      </w:r>
      <w:r w:rsidRPr="003F7255">
        <w:rPr>
          <w:rStyle w:val="tlid-translation"/>
        </w:rPr>
        <w:t>ромськ</w:t>
      </w:r>
      <w:r w:rsidRPr="003F7255">
        <w:rPr>
          <w:rStyle w:val="tlid-translation"/>
          <w:lang w:val="uk-UA"/>
        </w:rPr>
        <w:t>и</w:t>
      </w:r>
      <w:r w:rsidRPr="003F7255">
        <w:rPr>
          <w:rStyle w:val="tlid-translation"/>
        </w:rPr>
        <w:t>м</w:t>
      </w:r>
      <w:r w:rsidRPr="003F7255">
        <w:rPr>
          <w:rStyle w:val="tlid-translation"/>
          <w:lang w:val="fr-FR"/>
        </w:rPr>
        <w:t xml:space="preserve"> </w:t>
      </w:r>
      <w:r w:rsidRPr="003F7255">
        <w:rPr>
          <w:rStyle w:val="tlid-translation"/>
        </w:rPr>
        <w:t>населенн</w:t>
      </w:r>
      <w:r w:rsidRPr="003F7255">
        <w:rPr>
          <w:rStyle w:val="tlid-translation"/>
          <w:lang w:val="uk-UA"/>
        </w:rPr>
        <w:t>ям</w:t>
      </w:r>
      <w:r w:rsidRPr="003F7255" w:rsidR="004F601A">
        <w:rPr>
          <w:rFonts w:eastAsiaTheme="minorHAnsi"/>
          <w:lang w:val="fr-FR"/>
        </w:rPr>
        <w:t>. »</w:t>
      </w:r>
    </w:p>
    <w:p w:rsidRPr="003F7255" w:rsidR="004F601A" w:rsidP="003F7255" w:rsidRDefault="005B5C28">
      <w:pPr>
        <w:pStyle w:val="ECHRPara"/>
        <w:rPr>
          <w:rFonts w:eastAsiaTheme="minorHAnsi"/>
          <w:lang w:val="ru-RU"/>
        </w:rPr>
      </w:pPr>
      <w:r w:rsidRPr="003F7255">
        <w:rPr>
          <w:rFonts w:eastAsiaTheme="minorHAnsi"/>
          <w:lang w:val="uk-UA"/>
        </w:rPr>
        <w:t>Стосовно поведінки сил поліції у звіті зазначалось</w:t>
      </w:r>
      <w:r w:rsidRPr="003F7255" w:rsidR="004F601A">
        <w:rPr>
          <w:rFonts w:eastAsiaTheme="minorHAnsi"/>
          <w:lang w:val="ru-RU"/>
        </w:rPr>
        <w:t>:</w:t>
      </w:r>
    </w:p>
    <w:p w:rsidRPr="003F7255" w:rsidR="004F601A" w:rsidP="003F7255" w:rsidRDefault="004F601A">
      <w:pPr>
        <w:pStyle w:val="ECHRParaQuote"/>
        <w:rPr>
          <w:rFonts w:eastAsiaTheme="minorHAnsi"/>
          <w:lang w:val="ru-RU"/>
        </w:rPr>
      </w:pPr>
      <w:r w:rsidRPr="003F7255">
        <w:rPr>
          <w:rFonts w:eastAsiaTheme="minorHAnsi"/>
          <w:lang w:val="ru-RU"/>
        </w:rPr>
        <w:t>«</w:t>
      </w:r>
      <w:r w:rsidRPr="003F7255">
        <w:rPr>
          <w:rFonts w:eastAsiaTheme="minorHAnsi"/>
          <w:lang w:val="fr-FR"/>
        </w:rPr>
        <w:t> </w:t>
      </w:r>
      <w:r w:rsidRPr="003F7255" w:rsidR="005B5C28">
        <w:rPr>
          <w:rStyle w:val="tlid-translation"/>
          <w:lang w:val="ru-RU"/>
        </w:rPr>
        <w:t>Згідно з даними поліції, «неможливо було обмежити рух членів Асоціації громадянської самооборони в районі, де живуть роми, оскільки громадянське право на свободу пересування не може зазнавати перешкод</w:t>
      </w:r>
      <w:r w:rsidRPr="003F7255">
        <w:rPr>
          <w:rFonts w:eastAsiaTheme="minorHAnsi"/>
          <w:lang w:val="ru-RU"/>
        </w:rPr>
        <w:t xml:space="preserve">. </w:t>
      </w:r>
      <w:r w:rsidRPr="003F7255" w:rsidR="005B5C28">
        <w:rPr>
          <w:rStyle w:val="tlid-translation"/>
          <w:lang w:val="ru-RU"/>
        </w:rPr>
        <w:t>Поліція і місцеве населення констатували, що вони [члени Асоціації громадянської самооборони] не порушували закон.</w:t>
      </w:r>
      <w:r w:rsidRPr="003F7255">
        <w:rPr>
          <w:rFonts w:eastAsiaTheme="minorHAnsi"/>
          <w:lang w:val="ru-RU"/>
        </w:rPr>
        <w:t xml:space="preserve">». </w:t>
      </w:r>
      <w:r w:rsidRPr="003F7255" w:rsidR="005B5C28">
        <w:rPr>
          <w:rStyle w:val="tlid-translation"/>
          <w:lang w:val="ru-RU"/>
        </w:rPr>
        <w:t xml:space="preserve">На мою думку, загрозлива присутність воєнізованої групи та маршів, які вона організувала, не може бути прирівняна до "патрулів" або заходів спостереження </w:t>
      </w:r>
      <w:r w:rsidRPr="003F7255" w:rsidR="004417FE">
        <w:rPr>
          <w:rStyle w:val="tlid-translation"/>
          <w:lang w:val="ru-RU"/>
        </w:rPr>
        <w:t>чи</w:t>
      </w:r>
      <w:r w:rsidRPr="003F7255" w:rsidR="005B5C28">
        <w:rPr>
          <w:rStyle w:val="tlid-translation"/>
          <w:lang w:val="ru-RU"/>
        </w:rPr>
        <w:t xml:space="preserve"> запобігання небезпе</w:t>
      </w:r>
      <w:r w:rsidRPr="003F7255" w:rsidR="004417FE">
        <w:rPr>
          <w:rStyle w:val="tlid-translation"/>
          <w:lang w:val="ru-RU"/>
        </w:rPr>
        <w:t>ці</w:t>
      </w:r>
      <w:r w:rsidRPr="003F7255" w:rsidR="005B5C28">
        <w:rPr>
          <w:rStyle w:val="tlid-translation"/>
          <w:lang w:val="ru-RU"/>
        </w:rPr>
        <w:t xml:space="preserve">. Тому поліція </w:t>
      </w:r>
      <w:r w:rsidRPr="003F7255" w:rsidR="004417FE">
        <w:rPr>
          <w:rStyle w:val="tlid-translation"/>
          <w:lang w:val="ru-RU"/>
        </w:rPr>
        <w:t>поруши</w:t>
      </w:r>
      <w:r w:rsidRPr="003F7255" w:rsidR="005B5C28">
        <w:rPr>
          <w:rStyle w:val="tlid-translation"/>
          <w:lang w:val="ru-RU"/>
        </w:rPr>
        <w:t>ла закон</w:t>
      </w:r>
      <w:r w:rsidRPr="003F7255">
        <w:rPr>
          <w:rFonts w:eastAsiaTheme="minorHAnsi"/>
          <w:lang w:val="ru-RU"/>
        </w:rPr>
        <w:t>.</w:t>
      </w:r>
    </w:p>
    <w:p w:rsidRPr="003F7255" w:rsidR="004F601A" w:rsidP="003F7255" w:rsidRDefault="004417FE">
      <w:pPr>
        <w:pStyle w:val="ECHRParaQuote"/>
        <w:rPr>
          <w:rFonts w:eastAsiaTheme="minorHAnsi"/>
          <w:lang w:val="ru-RU"/>
        </w:rPr>
      </w:pPr>
      <w:r w:rsidRPr="003F7255">
        <w:rPr>
          <w:rStyle w:val="tlid-translation"/>
          <w:lang w:val="ru-RU"/>
        </w:rPr>
        <w:t xml:space="preserve">Поліцейські сили можна "привітати" </w:t>
      </w:r>
      <w:r w:rsidRPr="003F7255" w:rsidR="00623BBC">
        <w:rPr>
          <w:rStyle w:val="tlid-translation"/>
          <w:lang w:val="ru-RU"/>
        </w:rPr>
        <w:t>із запобіганням</w:t>
      </w:r>
      <w:r w:rsidRPr="003F7255">
        <w:rPr>
          <w:rStyle w:val="tlid-translation"/>
          <w:lang w:val="ru-RU"/>
        </w:rPr>
        <w:t>, протягом двох тижнів безперервної присутності, будь-яким актам насильства щодо осіб і майна та обмеження словесних нападів</w:t>
      </w:r>
      <w:r w:rsidRPr="003F7255" w:rsidR="004F601A">
        <w:rPr>
          <w:rFonts w:eastAsiaTheme="minorHAnsi"/>
          <w:lang w:val="ru-RU"/>
        </w:rPr>
        <w:t xml:space="preserve">. </w:t>
      </w:r>
      <w:r w:rsidRPr="003F7255">
        <w:rPr>
          <w:rStyle w:val="tlid-translation"/>
          <w:lang w:val="ru-RU"/>
        </w:rPr>
        <w:t>Однак я хотів би підкреслити, що вони могли б проявити «більшу твердість» у послабленні етнічної напруженості, незважаючи на недоліки та суперечності законодавства в цій сфері.</w:t>
      </w:r>
      <w:r w:rsidRPr="003F7255" w:rsidR="004F601A">
        <w:rPr>
          <w:rFonts w:eastAsiaTheme="minorHAnsi"/>
          <w:lang w:val="fr-FR"/>
        </w:rPr>
        <w:t> </w:t>
      </w:r>
      <w:r w:rsidRPr="003F7255" w:rsidR="004F601A">
        <w:rPr>
          <w:rFonts w:eastAsiaTheme="minorHAnsi"/>
          <w:lang w:val="ru-RU"/>
        </w:rPr>
        <w:t>»</w:t>
      </w:r>
    </w:p>
    <w:p w:rsidRPr="003F7255" w:rsidR="004F601A" w:rsidP="003F7255" w:rsidRDefault="00780955">
      <w:pPr>
        <w:pStyle w:val="ECHRTitle1"/>
        <w:rPr>
          <w:lang w:val="ru-RU"/>
        </w:rPr>
      </w:pPr>
      <w:r w:rsidRPr="003F7255">
        <w:rPr>
          <w:lang w:val="ru-RU"/>
        </w:rPr>
        <w:t>ПРАВО</w:t>
      </w:r>
    </w:p>
    <w:p w:rsidRPr="003F7255" w:rsidR="004F601A" w:rsidP="003F7255" w:rsidRDefault="004F601A">
      <w:pPr>
        <w:pStyle w:val="ECHRPara"/>
        <w:rPr>
          <w:lang w:val="ru-RU"/>
        </w:rPr>
      </w:pPr>
      <w:r w:rsidRPr="003F7255">
        <w:rPr>
          <w:lang w:val="ru-RU"/>
        </w:rPr>
        <w:t>(...)</w:t>
      </w:r>
    </w:p>
    <w:p w:rsidRPr="003F7255" w:rsidR="004F601A" w:rsidP="003F7255" w:rsidRDefault="004F601A">
      <w:pPr>
        <w:pStyle w:val="ECHRHeading1"/>
        <w:rPr>
          <w:lang w:val="ru-RU"/>
        </w:rPr>
      </w:pPr>
      <w:r w:rsidRPr="003F7255">
        <w:rPr>
          <w:lang w:val="fr-FR"/>
        </w:rPr>
        <w:t>II</w:t>
      </w:r>
      <w:r w:rsidRPr="003F7255">
        <w:rPr>
          <w:lang w:val="ru-RU"/>
        </w:rPr>
        <w:t>.</w:t>
      </w:r>
      <w:r w:rsidRPr="003F7255">
        <w:rPr>
          <w:lang w:val="fr-FR"/>
        </w:rPr>
        <w:t>  </w:t>
      </w:r>
      <w:r w:rsidRPr="003F7255" w:rsidR="00780955">
        <w:rPr>
          <w:lang w:val="uk-UA"/>
        </w:rPr>
        <w:t>ЩОДО СТВЕРДЖУВАНОГО ПОРУШЕННЯ СТАТТІ</w:t>
      </w:r>
      <w:r w:rsidRPr="003F7255" w:rsidR="00780955">
        <w:rPr>
          <w:lang w:val="ru-RU"/>
        </w:rPr>
        <w:t xml:space="preserve"> </w:t>
      </w:r>
      <w:r w:rsidRPr="003F7255">
        <w:rPr>
          <w:lang w:val="ru-RU"/>
        </w:rPr>
        <w:t xml:space="preserve">8 </w:t>
      </w:r>
      <w:r w:rsidRPr="003F7255" w:rsidR="00780955">
        <w:rPr>
          <w:lang w:val="uk-UA"/>
        </w:rPr>
        <w:t>КОНВЕНЦІЇ</w:t>
      </w:r>
    </w:p>
    <w:p w:rsidRPr="003F7255" w:rsidR="00A02025"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sidR="004F601A">
        <w:rPr>
          <w:rFonts w:cstheme="minorHAnsi"/>
          <w:lang w:val="ru-RU"/>
        </w:rPr>
        <w:instrText>\</w:instrText>
      </w:r>
      <w:r w:rsidRPr="003F7255" w:rsidR="004F601A">
        <w:rPr>
          <w:lang w:val="fr-FR"/>
        </w:rPr>
        <w:instrText>r</w:instrText>
      </w:r>
      <w:r w:rsidRPr="003F7255" w:rsidR="004F601A">
        <w:rPr>
          <w:lang w:val="ru-RU"/>
        </w:rPr>
        <w:instrText>53</w:instrText>
      </w:r>
      <w:r w:rsidRPr="003F7255">
        <w:rPr>
          <w:lang w:val="fr-FR"/>
        </w:rPr>
        <w:fldChar w:fldCharType="separate"/>
      </w:r>
      <w:r w:rsidRPr="003F7255" w:rsidR="003F7255">
        <w:rPr>
          <w:noProof/>
          <w:lang w:val="fr-FR"/>
        </w:rPr>
        <w:t>53</w:t>
      </w:r>
      <w:r w:rsidRPr="003F7255">
        <w:rPr>
          <w:lang w:val="fr-FR"/>
        </w:rPr>
        <w:fldChar w:fldCharType="end"/>
      </w:r>
      <w:r w:rsidRPr="003F7255" w:rsidR="004F601A">
        <w:rPr>
          <w:lang w:val="ru-RU"/>
        </w:rPr>
        <w:t>.</w:t>
      </w:r>
      <w:r w:rsidRPr="003F7255" w:rsidR="004F601A">
        <w:rPr>
          <w:lang w:val="fr-FR"/>
        </w:rPr>
        <w:t>  </w:t>
      </w:r>
      <w:r w:rsidRPr="003F7255" w:rsidR="00780955">
        <w:rPr>
          <w:lang w:val="uk-UA"/>
        </w:rPr>
        <w:t>Заявниця стверджує, що</w:t>
      </w:r>
      <w:r w:rsidRPr="003F7255" w:rsidR="002E1895">
        <w:rPr>
          <w:lang w:val="uk-UA"/>
        </w:rPr>
        <w:t xml:space="preserve"> державні органи не вжили жодних належних заходів, зокрема, кримінально-правових, проти анти-ромських маніфестантів, аби запобігти скоєнню актів перес</w:t>
      </w:r>
      <w:r w:rsidRPr="003F7255" w:rsidR="00986EB5">
        <w:rPr>
          <w:lang w:val="uk-UA"/>
        </w:rPr>
        <w:t>лідування, що мали расистський х</w:t>
      </w:r>
      <w:r w:rsidRPr="003F7255" w:rsidR="002E1895">
        <w:rPr>
          <w:lang w:val="uk-UA"/>
        </w:rPr>
        <w:t>арактер і, зрештою, відбулись</w:t>
      </w:r>
      <w:r w:rsidRPr="003F7255" w:rsidR="004F601A">
        <w:rPr>
          <w:lang w:val="ru-RU"/>
        </w:rPr>
        <w:t xml:space="preserve">. </w:t>
      </w:r>
      <w:r w:rsidRPr="003F7255" w:rsidR="002E1895">
        <w:rPr>
          <w:rStyle w:val="tlid-translation"/>
          <w:lang w:val="ru-RU"/>
        </w:rPr>
        <w:t>Вона також стверджує, що влада не провела належне розслідування расистських образ, яких, як вона стверджує, вона зазнала, і, таким чином, не дотрималася покладених на неї позитивних зобов</w:t>
      </w:r>
      <w:r w:rsidRPr="003F7255" w:rsidR="003F7255">
        <w:rPr>
          <w:rStyle w:val="tlid-translation"/>
          <w:lang w:val="ru-RU"/>
        </w:rPr>
        <w:t>’</w:t>
      </w:r>
      <w:r w:rsidRPr="003F7255" w:rsidR="002E1895">
        <w:rPr>
          <w:rStyle w:val="tlid-translation"/>
          <w:lang w:val="ru-RU"/>
        </w:rPr>
        <w:t>язань</w:t>
      </w:r>
      <w:r w:rsidRPr="003F7255" w:rsidR="004F601A">
        <w:rPr>
          <w:lang w:val="ru-RU"/>
        </w:rPr>
        <w:t xml:space="preserve">. </w:t>
      </w:r>
      <w:r w:rsidRPr="003F7255" w:rsidR="002E1895">
        <w:rPr>
          <w:lang w:val="ru-RU"/>
        </w:rPr>
        <w:t xml:space="preserve">Вона посилається на статтю </w:t>
      </w:r>
      <w:r w:rsidRPr="003F7255" w:rsidR="004F601A">
        <w:rPr>
          <w:lang w:val="ru-RU"/>
        </w:rPr>
        <w:t xml:space="preserve">8 </w:t>
      </w:r>
      <w:r w:rsidRPr="003F7255" w:rsidR="0030479C">
        <w:rPr>
          <w:lang w:val="ru-RU"/>
        </w:rPr>
        <w:t>Конвенції</w:t>
      </w:r>
      <w:r w:rsidRPr="003F7255" w:rsidR="002E1895">
        <w:rPr>
          <w:lang w:val="ru-RU"/>
        </w:rPr>
        <w:t>, яка</w:t>
      </w:r>
      <w:r w:rsidRPr="003F7255" w:rsidR="004F601A">
        <w:rPr>
          <w:lang w:val="ru-RU"/>
        </w:rPr>
        <w:t xml:space="preserve"> </w:t>
      </w:r>
      <w:r w:rsidRPr="003F7255" w:rsidR="00A02025">
        <w:rPr>
          <w:lang w:val="uk-UA"/>
        </w:rPr>
        <w:t>звучить наступним чином</w:t>
      </w:r>
      <w:r w:rsidRPr="003F7255" w:rsidR="00A02025">
        <w:rPr>
          <w:lang w:val="ru-RU"/>
        </w:rPr>
        <w:t>:</w:t>
      </w:r>
    </w:p>
    <w:p w:rsidRPr="003F7255" w:rsidR="00A02025" w:rsidP="003F7255" w:rsidRDefault="00A02025">
      <w:pPr>
        <w:pStyle w:val="ECHRParaQuote"/>
        <w:rPr>
          <w:szCs w:val="20"/>
          <w:lang w:val="ru-RU"/>
        </w:rPr>
      </w:pPr>
      <w:r w:rsidRPr="003F7255">
        <w:rPr>
          <w:szCs w:val="20"/>
          <w:lang w:val="ru-RU"/>
        </w:rPr>
        <w:t>“1.</w:t>
      </w:r>
      <w:r w:rsidRPr="003F7255">
        <w:rPr>
          <w:szCs w:val="20"/>
        </w:rPr>
        <w:t>  </w:t>
      </w:r>
      <w:r w:rsidRPr="003F7255">
        <w:rPr>
          <w:szCs w:val="20"/>
          <w:lang w:val="ru-RU"/>
        </w:rPr>
        <w:t>Кожен має право на повагу до свого приватного і сімейного життя, до свого житла і кореспонденції.</w:t>
      </w:r>
    </w:p>
    <w:p w:rsidRPr="003F7255" w:rsidR="004F601A" w:rsidP="003F7255" w:rsidRDefault="00A02025">
      <w:pPr>
        <w:pStyle w:val="ECHRPara"/>
        <w:tabs>
          <w:tab w:val="left" w:pos="426"/>
        </w:tabs>
        <w:ind w:left="284"/>
        <w:rPr>
          <w:sz w:val="20"/>
          <w:szCs w:val="20"/>
          <w:lang w:val="ru-RU"/>
        </w:rPr>
      </w:pPr>
      <w:r w:rsidRPr="003F7255">
        <w:rPr>
          <w:sz w:val="20"/>
          <w:szCs w:val="20"/>
          <w:lang w:val="ru-RU"/>
        </w:rPr>
        <w:t>2.</w:t>
      </w:r>
      <w:r w:rsidRPr="003F7255">
        <w:rPr>
          <w:sz w:val="20"/>
          <w:szCs w:val="20"/>
        </w:rPr>
        <w:t>  </w:t>
      </w:r>
      <w:r w:rsidRPr="003F7255">
        <w:rPr>
          <w:sz w:val="20"/>
          <w:szCs w:val="20"/>
          <w:lang w:val="ru-RU"/>
        </w:rPr>
        <w:t>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w:t>
      </w:r>
      <w:r w:rsidRPr="003F7255">
        <w:rPr>
          <w:sz w:val="20"/>
          <w:szCs w:val="20"/>
          <w:lang w:val="uk-UA"/>
        </w:rPr>
        <w:t xml:space="preserve"> </w:t>
      </w:r>
      <w:r w:rsidRPr="003F7255">
        <w:rPr>
          <w:sz w:val="20"/>
          <w:szCs w:val="20"/>
          <w:lang w:val="ru-RU"/>
        </w:rPr>
        <w:t>для захисту здоров</w:t>
      </w:r>
      <w:r w:rsidRPr="003F7255" w:rsidR="003F7255">
        <w:rPr>
          <w:sz w:val="20"/>
          <w:szCs w:val="20"/>
          <w:lang w:val="ru-RU"/>
        </w:rPr>
        <w:t>’</w:t>
      </w:r>
      <w:r w:rsidRPr="003F7255">
        <w:rPr>
          <w:sz w:val="20"/>
          <w:szCs w:val="20"/>
          <w:lang w:val="ru-RU"/>
        </w:rPr>
        <w:t>я чи моралі</w:t>
      </w:r>
      <w:r w:rsidRPr="003F7255" w:rsidR="00305B15">
        <w:rPr>
          <w:sz w:val="20"/>
          <w:szCs w:val="20"/>
          <w:lang w:val="ru-RU"/>
        </w:rPr>
        <w:t>,</w:t>
      </w:r>
      <w:r w:rsidRPr="003F7255">
        <w:rPr>
          <w:sz w:val="20"/>
          <w:szCs w:val="20"/>
          <w:lang w:val="ru-RU"/>
        </w:rPr>
        <w:t xml:space="preserve"> або для захисту прав і свобод інших осіб.”</w:t>
      </w:r>
    </w:p>
    <w:p w:rsidRPr="003F7255" w:rsidR="00A02025" w:rsidP="003F7255" w:rsidRDefault="00A02025">
      <w:pPr>
        <w:pStyle w:val="ECHRPara"/>
        <w:rPr>
          <w:sz w:val="20"/>
          <w:szCs w:val="20"/>
          <w:lang w:val="ru-RU"/>
        </w:rPr>
      </w:pP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54</w:t>
      </w:r>
      <w:r w:rsidRPr="003F7255">
        <w:rPr>
          <w:noProof/>
          <w:lang w:val="fr-FR"/>
        </w:rPr>
        <w:fldChar w:fldCharType="end"/>
      </w:r>
      <w:r w:rsidRPr="003F7255" w:rsidR="004F601A">
        <w:rPr>
          <w:lang w:val="ru-RU"/>
        </w:rPr>
        <w:t>.</w:t>
      </w:r>
      <w:r w:rsidRPr="003F7255" w:rsidR="004F601A">
        <w:rPr>
          <w:lang w:val="fr-FR"/>
        </w:rPr>
        <w:t>  </w:t>
      </w:r>
      <w:r w:rsidRPr="003F7255" w:rsidR="002E1895">
        <w:rPr>
          <w:lang w:val="uk-UA"/>
        </w:rPr>
        <w:t>Уряд заперечує проти цього</w:t>
      </w:r>
      <w:r w:rsidRPr="003F7255" w:rsidR="004F601A">
        <w:rPr>
          <w:lang w:val="ru-RU"/>
        </w:rPr>
        <w:t>.</w:t>
      </w:r>
    </w:p>
    <w:p w:rsidRPr="003F7255" w:rsidR="003F7255" w:rsidP="003F7255" w:rsidRDefault="004F601A">
      <w:pPr>
        <w:pStyle w:val="ECHRHeading2"/>
        <w:rPr>
          <w:lang w:val="uk-UA"/>
        </w:rPr>
      </w:pPr>
      <w:r w:rsidRPr="003F7255">
        <w:rPr>
          <w:lang w:val="fr-FR"/>
        </w:rPr>
        <w:t>A</w:t>
      </w:r>
      <w:r w:rsidRPr="003F7255">
        <w:rPr>
          <w:lang w:val="ru-RU"/>
        </w:rPr>
        <w:t>.</w:t>
      </w:r>
      <w:r w:rsidRPr="003F7255">
        <w:rPr>
          <w:lang w:val="fr-FR"/>
        </w:rPr>
        <w:t>  </w:t>
      </w:r>
      <w:r w:rsidRPr="003F7255" w:rsidR="002E1895">
        <w:rPr>
          <w:lang w:val="uk-UA"/>
        </w:rPr>
        <w:t>Щодо скарги про неспроможність державних органів провести ефективне розслідування</w:t>
      </w:r>
    </w:p>
    <w:p w:rsidRPr="003F7255" w:rsidR="004F601A" w:rsidP="003F7255" w:rsidRDefault="004F601A">
      <w:pPr>
        <w:pStyle w:val="ECHRHeading3"/>
        <w:rPr>
          <w:i w:val="0"/>
          <w:lang w:val="ru-RU"/>
        </w:rPr>
      </w:pPr>
      <w:r w:rsidRPr="003F7255">
        <w:rPr>
          <w:i w:val="0"/>
          <w:lang w:val="ru-RU"/>
        </w:rPr>
        <w:t>(...)</w:t>
      </w:r>
    </w:p>
    <w:p w:rsidRPr="003F7255" w:rsidR="004F601A" w:rsidP="003F7255" w:rsidRDefault="004F601A">
      <w:pPr>
        <w:pStyle w:val="ECHRHeading3"/>
        <w:rPr>
          <w:lang w:val="ru-RU"/>
        </w:rPr>
      </w:pPr>
      <w:r w:rsidRPr="003F7255">
        <w:rPr>
          <w:lang w:val="ru-RU"/>
        </w:rPr>
        <w:t>2.</w:t>
      </w:r>
      <w:r w:rsidRPr="003F7255">
        <w:rPr>
          <w:lang w:val="fr-FR"/>
        </w:rPr>
        <w:t>  </w:t>
      </w:r>
      <w:r w:rsidRPr="003F7255" w:rsidR="00780955">
        <w:rPr>
          <w:lang w:val="uk-UA"/>
        </w:rPr>
        <w:t>Щодо суті</w:t>
      </w:r>
    </w:p>
    <w:p w:rsidRPr="003F7255" w:rsidR="004F601A" w:rsidP="003F7255" w:rsidRDefault="004F601A">
      <w:pPr>
        <w:pStyle w:val="ECHRHeading4"/>
        <w:rPr>
          <w:lang w:val="ru-RU"/>
        </w:rPr>
      </w:pPr>
      <w:r w:rsidRPr="003F7255">
        <w:rPr>
          <w:lang w:val="fr-FR"/>
        </w:rPr>
        <w:t>a</w:t>
      </w:r>
      <w:r w:rsidRPr="003F7255" w:rsidR="006620FF">
        <w:rPr>
          <w:lang w:val="ru-RU"/>
        </w:rPr>
        <w:t>)</w:t>
      </w:r>
      <w:r w:rsidRPr="003F7255">
        <w:rPr>
          <w:lang w:val="fr-FR"/>
        </w:rPr>
        <w:t>  </w:t>
      </w:r>
      <w:r w:rsidRPr="003F7255" w:rsidR="00780955">
        <w:rPr>
          <w:lang w:val="uk-UA"/>
        </w:rPr>
        <w:t>Аргументи сторін</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sidR="004F601A">
        <w:rPr>
          <w:rFonts w:cstheme="minorHAnsi"/>
          <w:lang w:val="ru-RU"/>
        </w:rPr>
        <w:instrText>\</w:instrText>
      </w:r>
      <w:r w:rsidRPr="003F7255" w:rsidR="004F601A">
        <w:rPr>
          <w:lang w:val="fr-FR"/>
        </w:rPr>
        <w:instrText>r</w:instrText>
      </w:r>
      <w:r w:rsidRPr="003F7255" w:rsidR="004F601A">
        <w:rPr>
          <w:lang w:val="ru-RU"/>
        </w:rPr>
        <w:instrText>67</w:instrText>
      </w:r>
      <w:r w:rsidRPr="003F7255">
        <w:rPr>
          <w:lang w:val="fr-FR"/>
        </w:rPr>
        <w:fldChar w:fldCharType="separate"/>
      </w:r>
      <w:r w:rsidRPr="003F7255" w:rsidR="003F7255">
        <w:rPr>
          <w:noProof/>
          <w:lang w:val="fr-FR"/>
        </w:rPr>
        <w:t>67</w:t>
      </w:r>
      <w:r w:rsidRPr="003F7255">
        <w:rPr>
          <w:noProof/>
          <w:lang w:val="fr-FR"/>
        </w:rPr>
        <w:fldChar w:fldCharType="end"/>
      </w:r>
      <w:r w:rsidRPr="003F7255" w:rsidR="004F601A">
        <w:rPr>
          <w:lang w:val="ru-RU"/>
        </w:rPr>
        <w:t>.</w:t>
      </w:r>
      <w:r w:rsidRPr="003F7255" w:rsidR="004F601A">
        <w:rPr>
          <w:lang w:val="fr-FR"/>
        </w:rPr>
        <w:t>  </w:t>
      </w:r>
      <w:r w:rsidRPr="003F7255" w:rsidR="00376E6F">
        <w:rPr>
          <w:lang w:val="uk-UA"/>
        </w:rPr>
        <w:t>Заявниця стверджує, що правоохоронні органи під час розслідування не звернули уваги на расистський мотив оскаржуваних діянь</w:t>
      </w:r>
      <w:r w:rsidRPr="003F7255" w:rsidR="008F405E">
        <w:rPr>
          <w:lang w:val="ru-RU"/>
        </w:rPr>
        <w:t xml:space="preserve">. </w:t>
      </w:r>
      <w:r w:rsidRPr="003F7255" w:rsidR="00376E6F">
        <w:rPr>
          <w:lang w:val="ru-RU"/>
        </w:rPr>
        <w:t>Вона зазначає, що оскільки расові упередження мог</w:t>
      </w:r>
      <w:r w:rsidRPr="003F7255" w:rsidR="0049626E">
        <w:rPr>
          <w:lang w:val="ru-RU"/>
        </w:rPr>
        <w:t>л</w:t>
      </w:r>
      <w:r w:rsidRPr="003F7255" w:rsidR="00376E6F">
        <w:rPr>
          <w:lang w:val="ru-RU"/>
        </w:rPr>
        <w:t>и бути мотивом для агресії, жертвою якої вона себе вважає,</w:t>
      </w:r>
      <w:r w:rsidRPr="003F7255" w:rsidR="00376E6F">
        <w:rPr>
          <w:lang w:val="uk-UA"/>
        </w:rPr>
        <w:t xml:space="preserve"> то її адвокат просив поліцію зосередити розслідування на такому злочині, як насильст</w:t>
      </w:r>
      <w:r w:rsidRPr="003F7255" w:rsidR="0049626E">
        <w:rPr>
          <w:lang w:val="uk-UA"/>
        </w:rPr>
        <w:t>во проти членів групи, а не на з</w:t>
      </w:r>
      <w:r w:rsidRPr="003F7255" w:rsidR="00376E6F">
        <w:rPr>
          <w:lang w:val="uk-UA"/>
        </w:rPr>
        <w:t>лочині переслідування</w:t>
      </w:r>
      <w:r w:rsidRPr="003F7255" w:rsidR="004F601A">
        <w:rPr>
          <w:lang w:val="ru-RU"/>
        </w:rPr>
        <w:t xml:space="preserve">. </w:t>
      </w:r>
      <w:r w:rsidRPr="003F7255" w:rsidR="00376E6F">
        <w:rPr>
          <w:lang w:val="ru-RU"/>
        </w:rPr>
        <w:t xml:space="preserve">Проте, на її думку, органи поліції знехтували цим аспектом справи і доказами на підтвердження цих заяв, зокрема щодо приналежності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sidR="00376E6F">
        <w:rPr>
          <w:lang w:val="uk-UA"/>
        </w:rPr>
        <w:t>до крайньої правої організації, його заяв працівнику поліції і способу, у який згаданий інцидент був описаний на інформаційному сайті правих сил</w:t>
      </w:r>
      <w:r w:rsidRPr="003F7255" w:rsidR="004F601A">
        <w:rPr>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68</w:t>
      </w:r>
      <w:r w:rsidRPr="003F7255">
        <w:rPr>
          <w:noProof/>
          <w:lang w:val="fr-FR"/>
        </w:rPr>
        <w:fldChar w:fldCharType="end"/>
      </w:r>
      <w:r w:rsidRPr="003F7255" w:rsidR="004F601A">
        <w:rPr>
          <w:lang w:val="ru-RU"/>
        </w:rPr>
        <w:t>.</w:t>
      </w:r>
      <w:r w:rsidRPr="003F7255" w:rsidR="004F601A">
        <w:rPr>
          <w:lang w:val="fr-FR"/>
        </w:rPr>
        <w:t>  </w:t>
      </w:r>
      <w:r w:rsidRPr="003F7255" w:rsidR="00D761BB">
        <w:rPr>
          <w:lang w:val="uk-UA"/>
        </w:rPr>
        <w:t>Заявниця також стверджує, що неефективність розслідування злочинів, мотивом яких була ненависть, скоєних проти членів уразливої міноритарної групи, а також неспроможність влади серйозно поставитись до таких злочинів, є структурною проблемою у практиці правоохоронних органів Угорщини</w:t>
      </w:r>
      <w:r w:rsidRPr="003F7255" w:rsidR="004F601A">
        <w:rPr>
          <w:lang w:val="ru-RU"/>
        </w:rPr>
        <w:t>.</w:t>
      </w:r>
    </w:p>
    <w:p w:rsidRPr="003F7255" w:rsidR="004F601A" w:rsidP="003F7255" w:rsidRDefault="002F75FD">
      <w:pPr>
        <w:pStyle w:val="ECHRPara"/>
        <w:rPr>
          <w:lang w:val="uk-UA"/>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69</w:t>
      </w:r>
      <w:r w:rsidRPr="003F7255">
        <w:rPr>
          <w:noProof/>
          <w:lang w:val="fr-FR"/>
        </w:rPr>
        <w:fldChar w:fldCharType="end"/>
      </w:r>
      <w:r w:rsidRPr="003F7255" w:rsidR="004F601A">
        <w:rPr>
          <w:lang w:val="ru-RU"/>
        </w:rPr>
        <w:t>.</w:t>
      </w:r>
      <w:r w:rsidRPr="003F7255" w:rsidR="004F601A">
        <w:rPr>
          <w:lang w:val="fr-FR"/>
        </w:rPr>
        <w:t>  </w:t>
      </w:r>
      <w:r w:rsidRPr="003F7255" w:rsidR="00701F22">
        <w:rPr>
          <w:lang w:val="uk-UA"/>
        </w:rPr>
        <w:t xml:space="preserve">Заявниця стверджувала також про численні помилки слідчих органів, зокрема те, що поліцейські служби вчасно не повідомили їй про те, що її скарга </w:t>
      </w:r>
      <w:r w:rsidRPr="003F7255" w:rsidR="00505A23">
        <w:rPr>
          <w:lang w:val="uk-UA"/>
        </w:rPr>
        <w:t>була долучена до скарги, поданої</w:t>
      </w:r>
      <w:r w:rsidRPr="003F7255" w:rsidR="003F7255">
        <w:rPr>
          <w:lang w:val="uk-UA"/>
        </w:rPr>
        <w:t xml:space="preserve"> </w:t>
      </w:r>
      <w:r w:rsidRPr="003F7255" w:rsidR="004F601A">
        <w:rPr>
          <w:lang w:val="fr-FR"/>
        </w:rPr>
        <w:t>J</w:t>
      </w:r>
      <w:r w:rsidRPr="003F7255" w:rsidR="004F601A">
        <w:rPr>
          <w:lang w:val="uk-UA"/>
        </w:rPr>
        <w:t>.</w:t>
      </w:r>
      <w:r w:rsidRPr="003F7255" w:rsidR="004F601A">
        <w:rPr>
          <w:lang w:val="fr-FR"/>
        </w:rPr>
        <w:t>F</w:t>
      </w:r>
      <w:r w:rsidRPr="003F7255" w:rsidR="004F601A">
        <w:rPr>
          <w:lang w:val="uk-UA"/>
        </w:rPr>
        <w:t>.</w:t>
      </w:r>
      <w:r w:rsidRPr="003F7255" w:rsidR="006B4A96">
        <w:rPr>
          <w:lang w:val="uk-UA"/>
        </w:rPr>
        <w:t xml:space="preserve"> </w:t>
      </w:r>
      <w:r w:rsidRPr="003F7255" w:rsidR="006D300D">
        <w:rPr>
          <w:lang w:val="uk-UA"/>
        </w:rPr>
        <w:t>З</w:t>
      </w:r>
      <w:r w:rsidRPr="003F7255" w:rsidR="00701F22">
        <w:rPr>
          <w:lang w:val="uk-UA"/>
        </w:rPr>
        <w:t xml:space="preserve"> цього вона </w:t>
      </w:r>
      <w:r w:rsidRPr="003F7255" w:rsidR="006D300D">
        <w:rPr>
          <w:lang w:val="uk-UA"/>
        </w:rPr>
        <w:t>з</w:t>
      </w:r>
      <w:r w:rsidRPr="003F7255" w:rsidR="00701F22">
        <w:rPr>
          <w:lang w:val="uk-UA"/>
        </w:rPr>
        <w:t>робила в</w:t>
      </w:r>
      <w:r w:rsidRPr="003F7255" w:rsidR="006D300D">
        <w:rPr>
          <w:lang w:val="uk-UA"/>
        </w:rPr>
        <w:t>исновок, що державні органи не опрацювали</w:t>
      </w:r>
      <w:r w:rsidRPr="003F7255" w:rsidR="00701F22">
        <w:rPr>
          <w:lang w:val="uk-UA"/>
        </w:rPr>
        <w:t xml:space="preserve"> її скаргу у належний час, і вказувала у зв</w:t>
      </w:r>
      <w:r w:rsidRPr="003F7255" w:rsidR="003F7255">
        <w:rPr>
          <w:lang w:val="uk-UA"/>
        </w:rPr>
        <w:t>’</w:t>
      </w:r>
      <w:r w:rsidRPr="003F7255" w:rsidR="00701F22">
        <w:rPr>
          <w:lang w:val="uk-UA"/>
        </w:rPr>
        <w:t xml:space="preserve">язку з цим, що розслідування за її скаргами було відкрите тільки через сім місяців після інциденту, у жовтні </w:t>
      </w:r>
      <w:r w:rsidRPr="003F7255" w:rsidR="004F601A">
        <w:rPr>
          <w:lang w:val="uk-UA"/>
        </w:rPr>
        <w:t>2011</w:t>
      </w:r>
      <w:r w:rsidRPr="003F7255" w:rsidR="00701F22">
        <w:rPr>
          <w:lang w:val="uk-UA"/>
        </w:rPr>
        <w:t xml:space="preserve"> року</w:t>
      </w:r>
      <w:r w:rsidRPr="003F7255" w:rsidR="004F601A">
        <w:rPr>
          <w:lang w:val="uk-UA"/>
        </w:rPr>
        <w:t xml:space="preserve">. </w:t>
      </w:r>
      <w:r w:rsidRPr="003F7255" w:rsidR="006D300D">
        <w:rPr>
          <w:lang w:val="uk-UA"/>
        </w:rPr>
        <w:t>В</w:t>
      </w:r>
      <w:r w:rsidRPr="003F7255" w:rsidR="00701F22">
        <w:rPr>
          <w:lang w:val="uk-UA"/>
        </w:rPr>
        <w:t>она також стверджувала, що поліцейські служби вчасно не вжили заходів, необхідних для допиту свідків, котрі вперше були допитані тільки приблизно через дев</w:t>
      </w:r>
      <w:r w:rsidRPr="003F7255" w:rsidR="003F7255">
        <w:rPr>
          <w:lang w:val="uk-UA"/>
        </w:rPr>
        <w:t>’</w:t>
      </w:r>
      <w:r w:rsidRPr="003F7255" w:rsidR="00701F22">
        <w:rPr>
          <w:lang w:val="uk-UA"/>
        </w:rPr>
        <w:t>ять місяців після інциденту, або для влаштування перехресного допиту між свідками або з нею для того, щоб пояснити певні суперечності у показах</w:t>
      </w:r>
      <w:r w:rsidRPr="003F7255" w:rsidR="004F601A">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70</w:t>
      </w:r>
      <w:r w:rsidRPr="003F7255">
        <w:rPr>
          <w:noProof/>
          <w:lang w:val="fr-FR"/>
        </w:rPr>
        <w:fldChar w:fldCharType="end"/>
      </w:r>
      <w:r w:rsidRPr="003F7255" w:rsidR="004F601A">
        <w:rPr>
          <w:lang w:val="uk-UA"/>
        </w:rPr>
        <w:t>.</w:t>
      </w:r>
      <w:r w:rsidRPr="003F7255" w:rsidR="004F601A">
        <w:rPr>
          <w:lang w:val="fr-FR"/>
        </w:rPr>
        <w:t>  </w:t>
      </w:r>
      <w:r w:rsidRPr="003F7255" w:rsidR="002E0F60">
        <w:rPr>
          <w:lang w:val="uk-UA"/>
        </w:rPr>
        <w:t>Водночас заявниця закидає державним органам те, що вони знехтували доказами, котрі могли виявити раси</w:t>
      </w:r>
      <w:r w:rsidRPr="003F7255" w:rsidR="006D300D">
        <w:rPr>
          <w:lang w:val="uk-UA"/>
        </w:rPr>
        <w:t>с</w:t>
      </w:r>
      <w:r w:rsidRPr="003F7255" w:rsidR="002E0F60">
        <w:rPr>
          <w:lang w:val="uk-UA"/>
        </w:rPr>
        <w:t>тський мотив даного інциденту, такі як приналежність особи, котра скоїла ці діяння, до правої воєнізованої організації</w:t>
      </w:r>
      <w:r w:rsidRPr="003F7255" w:rsidR="004F601A">
        <w:rPr>
          <w:lang w:val="uk-UA"/>
        </w:rPr>
        <w:t>,</w:t>
      </w:r>
      <w:r w:rsidRPr="003F7255" w:rsidR="004F601A">
        <w:rPr>
          <w:i/>
          <w:lang w:val="uk-UA"/>
        </w:rPr>
        <w:t xml:space="preserve"> </w:t>
      </w:r>
      <w:r w:rsidRPr="003F7255" w:rsidR="004F601A">
        <w:rPr>
          <w:i/>
          <w:lang w:val="fr-FR"/>
        </w:rPr>
        <w:t>Bety</w:t>
      </w:r>
      <w:r w:rsidRPr="003F7255" w:rsidR="004F601A">
        <w:rPr>
          <w:i/>
          <w:lang w:val="uk-UA"/>
        </w:rPr>
        <w:t>á</w:t>
      </w:r>
      <w:r w:rsidRPr="003F7255" w:rsidR="004F601A">
        <w:rPr>
          <w:i/>
          <w:lang w:val="fr-FR"/>
        </w:rPr>
        <w:t>rsereg</w:t>
      </w:r>
      <w:r w:rsidRPr="003F7255" w:rsidR="004F601A">
        <w:rPr>
          <w:lang w:val="uk-UA"/>
        </w:rPr>
        <w:t xml:space="preserve">, </w:t>
      </w:r>
      <w:r w:rsidRPr="003F7255" w:rsidR="002E0F60">
        <w:rPr>
          <w:lang w:val="uk-UA"/>
        </w:rPr>
        <w:t xml:space="preserve">його заяви у поліції щодо його наміру </w:t>
      </w:r>
      <w:r w:rsidRPr="003F7255" w:rsidR="004F601A">
        <w:rPr>
          <w:lang w:val="uk-UA"/>
        </w:rPr>
        <w:t>«</w:t>
      </w:r>
      <w:r w:rsidRPr="003F7255" w:rsidR="002E0F60">
        <w:rPr>
          <w:lang w:val="uk-UA"/>
        </w:rPr>
        <w:t>відновити громадський порядок поміж місцевою ромською громадою</w:t>
      </w:r>
      <w:r w:rsidRPr="003F7255" w:rsidR="004F601A">
        <w:rPr>
          <w:lang w:val="uk-UA"/>
        </w:rPr>
        <w:t xml:space="preserve">» </w:t>
      </w:r>
      <w:r w:rsidRPr="003F7255" w:rsidR="002E0F60">
        <w:rPr>
          <w:lang w:val="uk-UA"/>
        </w:rPr>
        <w:t xml:space="preserve">і пізніші коментарі, які він оприлюднив на інтернет-сайті щодо відновлення </w:t>
      </w:r>
      <w:r w:rsidRPr="003F7255" w:rsidR="004F601A">
        <w:rPr>
          <w:lang w:val="uk-UA"/>
        </w:rPr>
        <w:t>«</w:t>
      </w:r>
      <w:r w:rsidRPr="003F7255" w:rsidR="006D300D">
        <w:rPr>
          <w:lang w:val="uk-UA"/>
        </w:rPr>
        <w:t>порядку поміж</w:t>
      </w:r>
      <w:r w:rsidRPr="003F7255" w:rsidR="002E0F60">
        <w:rPr>
          <w:lang w:val="uk-UA"/>
        </w:rPr>
        <w:t xml:space="preserve"> ромами Гьонгьошпото за допомогою звичайного батога»</w:t>
      </w:r>
      <w:r w:rsidRPr="003F7255" w:rsidR="004F601A">
        <w:rPr>
          <w:lang w:val="uk-UA"/>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71</w:t>
      </w:r>
      <w:r w:rsidRPr="003F7255">
        <w:rPr>
          <w:noProof/>
          <w:lang w:val="fr-FR"/>
        </w:rPr>
        <w:fldChar w:fldCharType="end"/>
      </w:r>
      <w:r w:rsidRPr="003F7255" w:rsidR="004F601A">
        <w:rPr>
          <w:lang w:val="ru-RU"/>
        </w:rPr>
        <w:t>.</w:t>
      </w:r>
      <w:r w:rsidRPr="003F7255" w:rsidR="004F601A">
        <w:rPr>
          <w:lang w:val="fr-FR"/>
        </w:rPr>
        <w:t>  </w:t>
      </w:r>
      <w:r w:rsidRPr="003F7255" w:rsidR="00847307">
        <w:rPr>
          <w:lang w:val="uk-UA"/>
        </w:rPr>
        <w:t>Уряд вважає, що державні органи провели ефективне розслідування за скаргою заявниці і</w:t>
      </w:r>
      <w:r w:rsidRPr="003F7255" w:rsidR="006D300D">
        <w:rPr>
          <w:lang w:val="uk-UA"/>
        </w:rPr>
        <w:t>,</w:t>
      </w:r>
      <w:r w:rsidRPr="003F7255" w:rsidR="00847307">
        <w:rPr>
          <w:lang w:val="uk-UA"/>
        </w:rPr>
        <w:t xml:space="preserve"> таким чином</w:t>
      </w:r>
      <w:r w:rsidRPr="003F7255" w:rsidR="006D300D">
        <w:rPr>
          <w:lang w:val="uk-UA"/>
        </w:rPr>
        <w:t>,</w:t>
      </w:r>
      <w:r w:rsidRPr="003F7255" w:rsidR="00847307">
        <w:rPr>
          <w:lang w:val="uk-UA"/>
        </w:rPr>
        <w:t xml:space="preserve"> виконали покладені на них позитивні зобов</w:t>
      </w:r>
      <w:r w:rsidRPr="003F7255" w:rsidR="003F7255">
        <w:rPr>
          <w:lang w:val="ru-RU"/>
        </w:rPr>
        <w:t>’</w:t>
      </w:r>
      <w:r w:rsidRPr="003F7255" w:rsidR="00847307">
        <w:rPr>
          <w:lang w:val="ru-RU"/>
        </w:rPr>
        <w:t>язання</w:t>
      </w:r>
      <w:r w:rsidRPr="003F7255" w:rsidR="004F601A">
        <w:rPr>
          <w:lang w:val="ru-RU"/>
        </w:rPr>
        <w:t>.</w:t>
      </w:r>
    </w:p>
    <w:p w:rsidRPr="003F7255" w:rsidR="00BE4CEA" w:rsidP="003F7255" w:rsidRDefault="002F75FD">
      <w:pPr>
        <w:pStyle w:val="ECHRPara"/>
        <w:rPr>
          <w:lang w:val="uk-UA"/>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72</w:t>
      </w:r>
      <w:r w:rsidRPr="003F7255">
        <w:rPr>
          <w:noProof/>
          <w:lang w:val="fr-FR"/>
        </w:rPr>
        <w:fldChar w:fldCharType="end"/>
      </w:r>
      <w:r w:rsidRPr="003F7255" w:rsidR="004F601A">
        <w:rPr>
          <w:lang w:val="ru-RU"/>
        </w:rPr>
        <w:t>.</w:t>
      </w:r>
      <w:r w:rsidRPr="003F7255" w:rsidR="004F601A">
        <w:rPr>
          <w:lang w:val="fr-FR"/>
        </w:rPr>
        <w:t>  </w:t>
      </w:r>
      <w:r w:rsidRPr="003F7255" w:rsidR="00847307">
        <w:rPr>
          <w:lang w:val="uk-UA"/>
        </w:rPr>
        <w:t>Уряд вважає, що кримінальне розслідування поведінки</w:t>
      </w:r>
      <w:r w:rsidRPr="003F7255" w:rsidR="004F601A">
        <w:rPr>
          <w:lang w:val="ru-RU"/>
        </w:rPr>
        <w:t xml:space="preserve">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sidR="00847307">
        <w:rPr>
          <w:lang w:val="uk-UA"/>
        </w:rPr>
        <w:t>проведене після завершення маніфестацій, відповідало процесуальному зобов</w:t>
      </w:r>
      <w:r w:rsidRPr="003F7255" w:rsidR="003F7255">
        <w:rPr>
          <w:lang w:val="ru-RU"/>
        </w:rPr>
        <w:t>’</w:t>
      </w:r>
      <w:r w:rsidRPr="003F7255" w:rsidR="00F50057">
        <w:rPr>
          <w:lang w:val="uk-UA"/>
        </w:rPr>
        <w:t>язанню держави притягну</w:t>
      </w:r>
      <w:r w:rsidRPr="003F7255" w:rsidR="00847307">
        <w:rPr>
          <w:lang w:val="uk-UA"/>
        </w:rPr>
        <w:t>ти до кримінальної відповідальності особу, котра скоїла злочинне діяння, і пролити світло на стверджувані расистські мотиви</w:t>
      </w:r>
      <w:r w:rsidRPr="003F7255" w:rsidR="004F601A">
        <w:rPr>
          <w:lang w:val="ru-RU"/>
        </w:rPr>
        <w:t xml:space="preserve">. </w:t>
      </w:r>
      <w:r w:rsidRPr="003F7255" w:rsidR="00847307">
        <w:rPr>
          <w:lang w:val="uk-UA"/>
        </w:rPr>
        <w:t>Уряд стверджує, що, оскаржуючи проведене слідство, заявниця бажає виключно отримати нову оцінку доказів, отриманих у рамках цих розслідувань</w:t>
      </w:r>
      <w:r w:rsidRPr="003F7255" w:rsidR="004F601A">
        <w:rPr>
          <w:lang w:val="ru-RU"/>
        </w:rPr>
        <w:t>.</w:t>
      </w:r>
      <w:r w:rsidRPr="003F7255" w:rsidR="00847307">
        <w:rPr>
          <w:lang w:val="uk-UA"/>
        </w:rPr>
        <w:t xml:space="preserve"> Він нагадує, що тлумачення національного права не належить до завдань Суду, і тому вважає недоречним аргумент, однозначно наведений заявницею, про те, що державні органи мали постановити рішення щодо кримінальної відповідальності підозрюваного, застосувавши менш суворий критерій</w:t>
      </w:r>
      <w:r w:rsidRPr="003F7255" w:rsidR="003F7255">
        <w:rPr>
          <w:lang w:val="uk-UA"/>
        </w:rPr>
        <w:t xml:space="preserve"> </w:t>
      </w:r>
      <w:r w:rsidRPr="003F7255" w:rsidR="00847307">
        <w:rPr>
          <w:lang w:val="uk-UA"/>
        </w:rPr>
        <w:t>встановлення доказів</w:t>
      </w:r>
      <w:r w:rsidRPr="003F7255" w:rsidR="00BE4CEA">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73</w:t>
      </w:r>
      <w:r w:rsidRPr="003F7255">
        <w:rPr>
          <w:noProof/>
          <w:lang w:val="fr-FR"/>
        </w:rPr>
        <w:fldChar w:fldCharType="end"/>
      </w:r>
      <w:r w:rsidRPr="003F7255" w:rsidR="004F601A">
        <w:rPr>
          <w:lang w:val="uk-UA"/>
        </w:rPr>
        <w:t>.</w:t>
      </w:r>
      <w:r w:rsidRPr="003F7255" w:rsidR="004F601A">
        <w:rPr>
          <w:lang w:val="fr-FR"/>
        </w:rPr>
        <w:t>  </w:t>
      </w:r>
      <w:r w:rsidRPr="003F7255" w:rsidR="00847307">
        <w:rPr>
          <w:lang w:val="uk-UA"/>
        </w:rPr>
        <w:t xml:space="preserve">Стосовно інших стверджуваних недоліків розслідування, Уряд зазначає, що у рамках провадження щодо адміністративної відповідальності було проведено перехресний допит між заявницею і </w:t>
      </w:r>
      <w:r w:rsidRPr="003F7255" w:rsidR="004F601A">
        <w:rPr>
          <w:lang w:val="fr-FR"/>
        </w:rPr>
        <w:t>S</w:t>
      </w:r>
      <w:r w:rsidRPr="003F7255" w:rsidR="004F601A">
        <w:rPr>
          <w:lang w:val="uk-UA"/>
        </w:rPr>
        <w:t>.</w:t>
      </w:r>
      <w:r w:rsidRPr="003F7255" w:rsidR="004F601A">
        <w:rPr>
          <w:lang w:val="fr-FR"/>
        </w:rPr>
        <w:t>T</w:t>
      </w:r>
      <w:r w:rsidRPr="003F7255" w:rsidR="004F601A">
        <w:rPr>
          <w:lang w:val="uk-UA"/>
        </w:rPr>
        <w:t>.</w:t>
      </w:r>
      <w:r w:rsidRPr="003F7255" w:rsidR="00B950C7">
        <w:rPr>
          <w:lang w:val="uk-UA"/>
        </w:rPr>
        <w:t xml:space="preserve">, </w:t>
      </w:r>
      <w:r w:rsidRPr="003F7255" w:rsidR="00847307">
        <w:rPr>
          <w:lang w:val="uk-UA"/>
        </w:rPr>
        <w:t>і протокол цього допиту було долучено до справи стосовно обвинувачення у переслідуванні</w:t>
      </w:r>
      <w:r w:rsidRPr="003F7255" w:rsidR="004F601A">
        <w:rPr>
          <w:lang w:val="uk-UA"/>
        </w:rPr>
        <w:t>.</w:t>
      </w:r>
      <w:r w:rsidRPr="003F7255" w:rsidR="00847307">
        <w:rPr>
          <w:lang w:val="uk-UA"/>
        </w:rPr>
        <w:t xml:space="preserve"> Стосовно скарги заявниці про те, що цих свідків було заслухано занадто пізно, Уряд вважає, що це не мало жодного впливу на </w:t>
      </w:r>
      <w:r w:rsidRPr="003F7255" w:rsidR="00FF79E3">
        <w:rPr>
          <w:lang w:val="uk-UA"/>
        </w:rPr>
        <w:t>результат</w:t>
      </w:r>
      <w:r w:rsidRPr="003F7255" w:rsidR="00847307">
        <w:rPr>
          <w:lang w:val="uk-UA"/>
        </w:rPr>
        <w:t xml:space="preserve"> справи, </w:t>
      </w:r>
      <w:r w:rsidRPr="003F7255" w:rsidR="00C064D9">
        <w:rPr>
          <w:lang w:val="uk-UA"/>
        </w:rPr>
        <w:t>оскільки жоден зі свідків не повідомив, що забув інцидент через сплив часу</w:t>
      </w:r>
      <w:r w:rsidRPr="003F7255" w:rsidR="004F601A">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74</w:t>
      </w:r>
      <w:r w:rsidRPr="003F7255">
        <w:rPr>
          <w:noProof/>
          <w:lang w:val="fr-FR"/>
        </w:rPr>
        <w:fldChar w:fldCharType="end"/>
      </w:r>
      <w:r w:rsidRPr="003F7255" w:rsidR="004F601A">
        <w:rPr>
          <w:lang w:val="uk-UA"/>
        </w:rPr>
        <w:t>.</w:t>
      </w:r>
      <w:r w:rsidRPr="003F7255" w:rsidR="004F601A">
        <w:rPr>
          <w:lang w:val="fr-FR"/>
        </w:rPr>
        <w:t>  </w:t>
      </w:r>
      <w:r w:rsidRPr="003F7255" w:rsidR="004137BE">
        <w:rPr>
          <w:lang w:val="uk-UA"/>
        </w:rPr>
        <w:t>Уряд також поя</w:t>
      </w:r>
      <w:r w:rsidRPr="003F7255" w:rsidR="005B5C94">
        <w:rPr>
          <w:lang w:val="uk-UA"/>
        </w:rPr>
        <w:t>снив, що на момент подій воєнізо</w:t>
      </w:r>
      <w:r w:rsidRPr="003F7255" w:rsidR="004137BE">
        <w:rPr>
          <w:lang w:val="uk-UA"/>
        </w:rPr>
        <w:t xml:space="preserve">вані </w:t>
      </w:r>
      <w:r w:rsidRPr="003F7255" w:rsidR="005B5C94">
        <w:rPr>
          <w:lang w:val="uk-UA"/>
        </w:rPr>
        <w:t>маніфестації правих сил були нов</w:t>
      </w:r>
      <w:r w:rsidRPr="003F7255" w:rsidR="004137BE">
        <w:rPr>
          <w:lang w:val="uk-UA"/>
        </w:rPr>
        <w:t xml:space="preserve">им явищем, і що </w:t>
      </w:r>
      <w:r w:rsidRPr="003F7255" w:rsidR="005B5C94">
        <w:rPr>
          <w:lang w:val="uk-UA"/>
        </w:rPr>
        <w:t xml:space="preserve">законодавці усвідомили </w:t>
      </w:r>
      <w:r w:rsidRPr="003F7255" w:rsidR="004137BE">
        <w:rPr>
          <w:lang w:val="uk-UA"/>
        </w:rPr>
        <w:t xml:space="preserve">їхній протиправний характер лише у </w:t>
      </w:r>
      <w:r w:rsidRPr="003F7255" w:rsidR="004F601A">
        <w:rPr>
          <w:lang w:val="uk-UA"/>
        </w:rPr>
        <w:t>2011</w:t>
      </w:r>
      <w:r w:rsidRPr="003F7255" w:rsidR="004137BE">
        <w:rPr>
          <w:lang w:val="uk-UA"/>
        </w:rPr>
        <w:t xml:space="preserve"> році</w:t>
      </w:r>
      <w:r w:rsidRPr="003F7255" w:rsidR="004F601A">
        <w:rPr>
          <w:lang w:val="uk-UA"/>
        </w:rPr>
        <w:t xml:space="preserve">, </w:t>
      </w:r>
      <w:r w:rsidRPr="003F7255" w:rsidR="00D56C69">
        <w:rPr>
          <w:lang w:val="uk-UA"/>
        </w:rPr>
        <w:t>коли було ухвалено закон №</w:t>
      </w:r>
      <w:r w:rsidRPr="003F7255" w:rsidR="004F601A">
        <w:rPr>
          <w:lang w:val="uk-UA"/>
        </w:rPr>
        <w:t xml:space="preserve"> </w:t>
      </w:r>
      <w:r w:rsidRPr="003F7255" w:rsidR="004F601A">
        <w:rPr>
          <w:lang w:val="fr-FR"/>
        </w:rPr>
        <w:t>XL</w:t>
      </w:r>
      <w:r w:rsidRPr="003F7255" w:rsidR="004F601A">
        <w:rPr>
          <w:lang w:val="uk-UA"/>
        </w:rPr>
        <w:t xml:space="preserve"> </w:t>
      </w:r>
      <w:r w:rsidRPr="003F7255" w:rsidR="00D56C69">
        <w:rPr>
          <w:lang w:val="uk-UA"/>
        </w:rPr>
        <w:t>про внесення змін до</w:t>
      </w:r>
      <w:r w:rsidRPr="003F7255" w:rsidR="004F601A">
        <w:rPr>
          <w:lang w:val="uk-UA"/>
        </w:rPr>
        <w:t xml:space="preserve"> </w:t>
      </w:r>
      <w:r w:rsidRPr="003F7255" w:rsidR="0054010E">
        <w:rPr>
          <w:lang w:val="uk-UA"/>
        </w:rPr>
        <w:t>Кримінального кодексу</w:t>
      </w:r>
      <w:r w:rsidRPr="003F7255" w:rsidR="00440C78">
        <w:rPr>
          <w:lang w:val="uk-UA"/>
        </w:rPr>
        <w:t>,</w:t>
      </w:r>
      <w:r w:rsidRPr="003F7255" w:rsidR="004F601A">
        <w:rPr>
          <w:lang w:val="uk-UA"/>
        </w:rPr>
        <w:t xml:space="preserve"> </w:t>
      </w:r>
      <w:r w:rsidRPr="003F7255" w:rsidR="00D56C69">
        <w:rPr>
          <w:lang w:val="uk-UA"/>
        </w:rPr>
        <w:t>і поняття насильницьких дій проти члена певної групи було поширене на антисоціальну провокаційну поведінку, котра може спричинити почуття неспокою</w:t>
      </w:r>
      <w:r w:rsidRPr="003F7255" w:rsidR="004F601A">
        <w:rPr>
          <w:lang w:val="uk-UA"/>
        </w:rPr>
        <w:t xml:space="preserve">. </w:t>
      </w:r>
      <w:r w:rsidRPr="003F7255" w:rsidR="00D56C69">
        <w:rPr>
          <w:lang w:val="uk-UA"/>
        </w:rPr>
        <w:t>Уряд водночас стверджував, що згадане положення не може мати зворотньої дії, і тому не може застосовуватись до скарги заявниці</w:t>
      </w:r>
      <w:r w:rsidRPr="003F7255" w:rsidR="004F601A">
        <w:rPr>
          <w:lang w:val="uk-UA"/>
        </w:rPr>
        <w:t>.</w:t>
      </w:r>
    </w:p>
    <w:p w:rsidRPr="003F7255" w:rsidR="0046618B" w:rsidP="003F7255" w:rsidRDefault="002F75FD">
      <w:pPr>
        <w:pStyle w:val="ECHRPara"/>
        <w:rPr>
          <w:lang w:val="uk-UA"/>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75</w:t>
      </w:r>
      <w:r w:rsidRPr="003F7255">
        <w:rPr>
          <w:lang w:val="fr-FR"/>
        </w:rPr>
        <w:fldChar w:fldCharType="end"/>
      </w:r>
      <w:r w:rsidRPr="003F7255" w:rsidR="004F601A">
        <w:rPr>
          <w:lang w:val="ru-RU"/>
        </w:rPr>
        <w:t>.</w:t>
      </w:r>
      <w:r w:rsidRPr="003F7255" w:rsidR="004F601A">
        <w:rPr>
          <w:lang w:val="fr-FR"/>
        </w:rPr>
        <w:t>  </w:t>
      </w:r>
      <w:r w:rsidRPr="003F7255" w:rsidR="00224B4C">
        <w:rPr>
          <w:color w:val="000000"/>
          <w:lang w:val="ru-RU"/>
        </w:rPr>
        <w:t>Європейський центр з прав ромів</w:t>
      </w:r>
      <w:r w:rsidRPr="003F7255" w:rsidR="00224B4C">
        <w:rPr>
          <w:lang w:val="uk-UA"/>
        </w:rPr>
        <w:t xml:space="preserve">, зі свого боку, наполягає на </w:t>
      </w:r>
      <w:r w:rsidRPr="003F7255" w:rsidR="004F601A">
        <w:rPr>
          <w:color w:val="000000"/>
          <w:lang w:val="ru-RU"/>
        </w:rPr>
        <w:t>«</w:t>
      </w:r>
      <w:r w:rsidRPr="003F7255" w:rsidR="00224B4C">
        <w:rPr>
          <w:color w:val="000000"/>
          <w:lang w:val="uk-UA"/>
        </w:rPr>
        <w:t>антициганських проявах</w:t>
      </w:r>
      <w:r w:rsidRPr="003F7255" w:rsidR="004F601A">
        <w:rPr>
          <w:color w:val="000000"/>
          <w:lang w:val="ru-RU"/>
        </w:rPr>
        <w:t>»</w:t>
      </w:r>
      <w:r w:rsidRPr="003F7255" w:rsidR="00224B4C">
        <w:rPr>
          <w:color w:val="000000"/>
          <w:lang w:val="uk-UA"/>
        </w:rPr>
        <w:t xml:space="preserve"> у даному випадку і стверджує, що в Угорщині наявна ескалація антиромських дискурсів, расизму і фізичного насильства проти ромів</w:t>
      </w:r>
      <w:r w:rsidRPr="003F7255" w:rsidR="004F601A">
        <w:rPr>
          <w:color w:val="000000"/>
          <w:lang w:val="ru-RU"/>
        </w:rPr>
        <w:t>.</w:t>
      </w:r>
      <w:r w:rsidRPr="003F7255" w:rsidR="00224B4C">
        <w:rPr>
          <w:color w:val="000000"/>
          <w:lang w:val="uk-UA"/>
        </w:rPr>
        <w:t xml:space="preserve"> Він підтверджує, що Спеціальний доповідач ООН з питань сучасних форм расизму, расової дискримінації, ксенофобії та пов</w:t>
      </w:r>
      <w:r w:rsidRPr="003F7255" w:rsidR="003F7255">
        <w:rPr>
          <w:color w:val="000000"/>
          <w:lang w:val="uk-UA"/>
        </w:rPr>
        <w:t>’</w:t>
      </w:r>
      <w:r w:rsidRPr="003F7255" w:rsidR="00224B4C">
        <w:rPr>
          <w:color w:val="000000"/>
          <w:lang w:val="uk-UA"/>
        </w:rPr>
        <w:t>язаної з ними нетерпимості,</w:t>
      </w:r>
      <w:r w:rsidRPr="003F7255" w:rsidR="004F601A">
        <w:rPr>
          <w:color w:val="000000"/>
          <w:lang w:val="uk-UA"/>
        </w:rPr>
        <w:t xml:space="preserve"> </w:t>
      </w:r>
      <w:r w:rsidRPr="003F7255" w:rsidR="004F601A">
        <w:rPr>
          <w:lang w:val="fr-FR"/>
        </w:rPr>
        <w:t>Amnesty</w:t>
      </w:r>
      <w:r w:rsidRPr="003F7255" w:rsidR="004F601A">
        <w:rPr>
          <w:lang w:val="uk-UA"/>
        </w:rPr>
        <w:t xml:space="preserve"> </w:t>
      </w:r>
      <w:r w:rsidRPr="003F7255" w:rsidR="004F601A">
        <w:rPr>
          <w:lang w:val="fr-FR"/>
        </w:rPr>
        <w:t>International</w:t>
      </w:r>
      <w:r w:rsidRPr="003F7255" w:rsidR="00224B4C">
        <w:rPr>
          <w:lang w:val="uk-UA"/>
        </w:rPr>
        <w:t xml:space="preserve"> і Агенція Європейського Союзу з питань основоположних прав (</w:t>
      </w:r>
      <w:r w:rsidRPr="003F7255" w:rsidR="004F601A">
        <w:rPr>
          <w:lang w:val="fr-FR"/>
        </w:rPr>
        <w:t>FRA</w:t>
      </w:r>
      <w:r w:rsidRPr="003F7255" w:rsidR="004F601A">
        <w:rPr>
          <w:lang w:val="uk-UA"/>
        </w:rPr>
        <w:t>)</w:t>
      </w:r>
      <w:r w:rsidRPr="003F7255" w:rsidR="00224B4C">
        <w:rPr>
          <w:lang w:val="uk-UA"/>
        </w:rPr>
        <w:t xml:space="preserve"> констатували тенденцію до зростання кількості актів агресії проти ромів, зокрема, акті</w:t>
      </w:r>
      <w:r w:rsidRPr="003F7255" w:rsidR="007F3871">
        <w:rPr>
          <w:lang w:val="uk-UA"/>
        </w:rPr>
        <w:t>в переслідування, агресії і пог</w:t>
      </w:r>
      <w:r w:rsidRPr="003F7255" w:rsidR="00224B4C">
        <w:rPr>
          <w:lang w:val="uk-UA"/>
        </w:rPr>
        <w:t>роз, а також до збільшення кількості воєнізованих організацій, котрі проголошують расистські заклики</w:t>
      </w:r>
      <w:r w:rsidRPr="003F7255" w:rsidR="0046618B">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76</w:t>
      </w:r>
      <w:r w:rsidRPr="003F7255">
        <w:rPr>
          <w:lang w:val="fr-FR"/>
        </w:rPr>
        <w:fldChar w:fldCharType="end"/>
      </w:r>
      <w:r w:rsidRPr="003F7255" w:rsidR="004F601A">
        <w:rPr>
          <w:lang w:val="uk-UA"/>
        </w:rPr>
        <w:t>.</w:t>
      </w:r>
      <w:r w:rsidRPr="003F7255" w:rsidR="004F601A">
        <w:rPr>
          <w:lang w:val="fr-FR"/>
        </w:rPr>
        <w:t>  </w:t>
      </w:r>
      <w:r w:rsidRPr="003F7255" w:rsidR="00063A2C">
        <w:rPr>
          <w:lang w:val="uk-UA"/>
        </w:rPr>
        <w:t xml:space="preserve"> </w:t>
      </w:r>
      <w:r w:rsidRPr="003F7255" w:rsidR="00224B4C">
        <w:rPr>
          <w:color w:val="000000"/>
          <w:lang w:val="uk-UA"/>
        </w:rPr>
        <w:t>Європейський центр з прав ромів</w:t>
      </w:r>
      <w:r w:rsidRPr="003F7255" w:rsidR="00224B4C">
        <w:rPr>
          <w:lang w:val="uk-UA"/>
        </w:rPr>
        <w:t xml:space="preserve"> </w:t>
      </w:r>
      <w:r w:rsidRPr="003F7255" w:rsidR="008F764E">
        <w:rPr>
          <w:lang w:val="uk-UA"/>
        </w:rPr>
        <w:t xml:space="preserve">також змальовує загальне становище з інституційним расизмом проти ромської меншини у рамках державних органів Угорщини, котрий виявляється у </w:t>
      </w:r>
      <w:r w:rsidRPr="003F7255" w:rsidR="004F601A">
        <w:rPr>
          <w:lang w:val="uk-UA"/>
        </w:rPr>
        <w:t>«</w:t>
      </w:r>
      <w:r w:rsidRPr="003F7255" w:rsidR="008F764E">
        <w:rPr>
          <w:lang w:val="uk-UA"/>
        </w:rPr>
        <w:t>неспроможності влади надати належні і професійні послуги певним особам через їхній колір шкіри, культурну приналежність або етнічне походження</w:t>
      </w:r>
      <w:r w:rsidRPr="003F7255" w:rsidR="004F601A">
        <w:rPr>
          <w:lang w:val="uk-UA"/>
        </w:rPr>
        <w:t xml:space="preserve">». </w:t>
      </w:r>
      <w:r w:rsidRPr="003F7255" w:rsidR="008F764E">
        <w:rPr>
          <w:lang w:val="uk-UA"/>
        </w:rPr>
        <w:t xml:space="preserve">Він цитує тематичний звіт </w:t>
      </w:r>
      <w:r w:rsidRPr="003F7255" w:rsidR="004F601A">
        <w:rPr>
          <w:lang w:val="fr-FR"/>
        </w:rPr>
        <w:t>FRA</w:t>
      </w:r>
      <w:r w:rsidRPr="003F7255" w:rsidR="004F601A">
        <w:rPr>
          <w:lang w:val="uk-UA"/>
        </w:rPr>
        <w:t xml:space="preserve"> «</w:t>
      </w:r>
      <w:r w:rsidRPr="003F7255" w:rsidR="008F764E">
        <w:rPr>
          <w:lang w:val="uk-UA"/>
        </w:rPr>
        <w:t>Расизм, дискримінація, нетерпимість і екстремізм</w:t>
      </w:r>
      <w:r w:rsidRPr="003F7255" w:rsidR="004F601A">
        <w:rPr>
          <w:lang w:val="uk-UA"/>
        </w:rPr>
        <w:t xml:space="preserve">: </w:t>
      </w:r>
      <w:r w:rsidRPr="003F7255" w:rsidR="008F764E">
        <w:rPr>
          <w:lang w:val="uk-UA"/>
        </w:rPr>
        <w:t>уроки подій, що мали місце у Греції і Угорщині</w:t>
      </w:r>
      <w:r w:rsidRPr="003F7255" w:rsidR="004F601A">
        <w:rPr>
          <w:lang w:val="uk-UA"/>
        </w:rPr>
        <w:t xml:space="preserve">», </w:t>
      </w:r>
      <w:r w:rsidRPr="003F7255" w:rsidR="008F764E">
        <w:rPr>
          <w:lang w:val="uk-UA"/>
        </w:rPr>
        <w:t>котрий доводить, що законодавство, яке регулює розслідування і кримінальне переслідування правопорушень, що мають расовий характер, не застосовується у дієвий спосіб</w:t>
      </w:r>
      <w:r w:rsidRPr="003F7255" w:rsidR="004F601A">
        <w:rPr>
          <w:lang w:val="uk-UA"/>
        </w:rPr>
        <w:t xml:space="preserve">. </w:t>
      </w:r>
      <w:r w:rsidRPr="003F7255" w:rsidR="00A60987">
        <w:rPr>
          <w:lang w:val="uk-UA"/>
        </w:rPr>
        <w:t>Він до</w:t>
      </w:r>
      <w:r w:rsidRPr="003F7255" w:rsidR="008F764E">
        <w:rPr>
          <w:lang w:val="uk-UA"/>
        </w:rPr>
        <w:t xml:space="preserve">дає, що Комісар з прав людини Ради Європи у своєму звіті за наслідками візиту до Угорщини </w:t>
      </w:r>
      <w:r w:rsidRPr="003F7255" w:rsidR="004F601A">
        <w:rPr>
          <w:lang w:val="uk-UA"/>
        </w:rPr>
        <w:t>1</w:t>
      </w:r>
      <w:r w:rsidRPr="003F7255" w:rsidR="008F764E">
        <w:rPr>
          <w:lang w:val="uk-UA"/>
        </w:rPr>
        <w:t>-</w:t>
      </w:r>
      <w:r w:rsidRPr="003F7255" w:rsidR="00A60987">
        <w:rPr>
          <w:lang w:val="uk-UA"/>
        </w:rPr>
        <w:t xml:space="preserve"> </w:t>
      </w:r>
      <w:r w:rsidRPr="003F7255" w:rsidR="004F601A">
        <w:rPr>
          <w:lang w:val="uk-UA"/>
        </w:rPr>
        <w:t xml:space="preserve">4 </w:t>
      </w:r>
      <w:r w:rsidRPr="003F7255" w:rsidR="00D008AC">
        <w:rPr>
          <w:lang w:val="uk-UA"/>
        </w:rPr>
        <w:t>липня</w:t>
      </w:r>
      <w:r w:rsidRPr="003F7255" w:rsidR="004F601A">
        <w:rPr>
          <w:lang w:val="uk-UA"/>
        </w:rPr>
        <w:t xml:space="preserve"> 2014</w:t>
      </w:r>
      <w:r w:rsidRPr="003F7255" w:rsidR="008F764E">
        <w:rPr>
          <w:lang w:val="uk-UA"/>
        </w:rPr>
        <w:t xml:space="preserve"> року висл</w:t>
      </w:r>
      <w:r w:rsidRPr="003F7255" w:rsidR="00A60987">
        <w:rPr>
          <w:lang w:val="uk-UA"/>
        </w:rPr>
        <w:t>овив занепокоєння неспроможністю</w:t>
      </w:r>
      <w:r w:rsidRPr="003F7255" w:rsidR="008F764E">
        <w:rPr>
          <w:lang w:val="uk-UA"/>
        </w:rPr>
        <w:t xml:space="preserve"> угорської влади визнати злочини</w:t>
      </w:r>
      <w:r w:rsidRPr="003F7255" w:rsidR="004F601A">
        <w:rPr>
          <w:lang w:val="uk-UA"/>
        </w:rPr>
        <w:t>,</w:t>
      </w:r>
      <w:r w:rsidRPr="003F7255" w:rsidR="008F764E">
        <w:rPr>
          <w:lang w:val="uk-UA"/>
        </w:rPr>
        <w:t xml:space="preserve"> мотивом яких є ненависть, і надати належну відповідь на них</w:t>
      </w:r>
      <w:r w:rsidRPr="003F7255" w:rsidR="004F601A">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77</w:t>
      </w:r>
      <w:r w:rsidRPr="003F7255">
        <w:rPr>
          <w:lang w:val="fr-FR"/>
        </w:rPr>
        <w:fldChar w:fldCharType="end"/>
      </w:r>
      <w:r w:rsidRPr="003F7255" w:rsidR="004F601A">
        <w:rPr>
          <w:lang w:val="uk-UA"/>
        </w:rPr>
        <w:t>.</w:t>
      </w:r>
      <w:r w:rsidRPr="003F7255" w:rsidR="004F601A">
        <w:rPr>
          <w:lang w:val="fr-FR"/>
        </w:rPr>
        <w:t>  </w:t>
      </w:r>
      <w:r w:rsidRPr="003F7255" w:rsidR="00063A2C">
        <w:rPr>
          <w:lang w:val="uk-UA"/>
        </w:rPr>
        <w:t xml:space="preserve"> </w:t>
      </w:r>
      <w:r w:rsidRPr="003F7255" w:rsidR="008F764E">
        <w:rPr>
          <w:color w:val="000000"/>
          <w:lang w:val="uk-UA"/>
        </w:rPr>
        <w:t>Європейський центр з прав ромів</w:t>
      </w:r>
      <w:r w:rsidRPr="003F7255" w:rsidR="008F764E">
        <w:rPr>
          <w:lang w:val="uk-UA"/>
        </w:rPr>
        <w:t xml:space="preserve"> </w:t>
      </w:r>
      <w:r w:rsidRPr="003F7255" w:rsidR="00C51FD1">
        <w:rPr>
          <w:lang w:val="uk-UA"/>
        </w:rPr>
        <w:t>зрештою стверджує, що уразливим потерпілим, котрі повідомляють про насильницькі діяння, що мають расистський характер,</w:t>
      </w:r>
      <w:r w:rsidRPr="003F7255" w:rsidR="00A60987">
        <w:rPr>
          <w:lang w:val="uk-UA"/>
        </w:rPr>
        <w:t xml:space="preserve"> </w:t>
      </w:r>
      <w:r w:rsidRPr="003F7255" w:rsidR="00911312">
        <w:rPr>
          <w:lang w:val="uk-UA"/>
        </w:rPr>
        <w:t>складн</w:t>
      </w:r>
      <w:r w:rsidRPr="003F7255" w:rsidR="00A60987">
        <w:rPr>
          <w:lang w:val="uk-UA"/>
        </w:rPr>
        <w:t>о</w:t>
      </w:r>
      <w:r w:rsidRPr="003F7255" w:rsidR="00C51FD1">
        <w:rPr>
          <w:lang w:val="uk-UA"/>
        </w:rPr>
        <w:t xml:space="preserve"> довести поза будь-яким розумним сумнівом, що вони стали об</w:t>
      </w:r>
      <w:r w:rsidRPr="003F7255" w:rsidR="003F7255">
        <w:rPr>
          <w:lang w:val="uk-UA"/>
        </w:rPr>
        <w:t>’</w:t>
      </w:r>
      <w:r w:rsidRPr="003F7255" w:rsidR="00C51FD1">
        <w:rPr>
          <w:lang w:val="uk-UA"/>
        </w:rPr>
        <w:t>єктами дискримінації, зокрема, коли вони є поте</w:t>
      </w:r>
      <w:r w:rsidRPr="003F7255" w:rsidR="0032390D">
        <w:rPr>
          <w:lang w:val="uk-UA"/>
        </w:rPr>
        <w:t>р</w:t>
      </w:r>
      <w:r w:rsidRPr="003F7255" w:rsidR="00C51FD1">
        <w:rPr>
          <w:lang w:val="uk-UA"/>
        </w:rPr>
        <w:t>пілими водночас від неспроможності державних органів провести ефективне розслідування</w:t>
      </w:r>
      <w:r w:rsidRPr="003F7255" w:rsidR="004F601A">
        <w:rPr>
          <w:lang w:val="uk-UA"/>
        </w:rPr>
        <w:t xml:space="preserve">. </w:t>
      </w:r>
      <w:r w:rsidRPr="003F7255" w:rsidR="00A94179">
        <w:rPr>
          <w:lang w:val="uk-UA"/>
        </w:rPr>
        <w:t xml:space="preserve">Він вважає, що аналіз Суду з точки зору статті </w:t>
      </w:r>
      <w:r w:rsidRPr="003F7255" w:rsidR="004F601A">
        <w:rPr>
          <w:lang w:val="uk-UA"/>
        </w:rPr>
        <w:t xml:space="preserve">14 </w:t>
      </w:r>
      <w:r w:rsidRPr="003F7255" w:rsidR="00A94179">
        <w:rPr>
          <w:lang w:val="uk-UA"/>
        </w:rPr>
        <w:t>в сукупності з процесуальним аспектом статтей</w:t>
      </w:r>
      <w:r w:rsidRPr="003F7255" w:rsidR="004F601A">
        <w:rPr>
          <w:lang w:val="uk-UA"/>
        </w:rPr>
        <w:t xml:space="preserve"> 2 </w:t>
      </w:r>
      <w:r w:rsidRPr="003F7255" w:rsidR="00A94179">
        <w:rPr>
          <w:lang w:val="uk-UA"/>
        </w:rPr>
        <w:t>або</w:t>
      </w:r>
      <w:r w:rsidRPr="003F7255" w:rsidR="004F601A">
        <w:rPr>
          <w:lang w:val="uk-UA"/>
        </w:rPr>
        <w:t xml:space="preserve"> 3 (</w:t>
      </w:r>
      <w:r w:rsidRPr="003F7255" w:rsidR="00A94179">
        <w:rPr>
          <w:lang w:val="uk-UA"/>
        </w:rPr>
        <w:t>див.</w:t>
      </w:r>
      <w:r w:rsidRPr="003F7255" w:rsidR="004F601A">
        <w:rPr>
          <w:lang w:val="uk-UA"/>
        </w:rPr>
        <w:t xml:space="preserve">, </w:t>
      </w:r>
      <w:r w:rsidRPr="003F7255" w:rsidR="00A94179">
        <w:rPr>
          <w:lang w:val="uk-UA"/>
        </w:rPr>
        <w:t>наприклад</w:t>
      </w:r>
      <w:r w:rsidRPr="003F7255" w:rsidR="004F601A">
        <w:rPr>
          <w:lang w:val="uk-UA"/>
        </w:rPr>
        <w:t xml:space="preserve">, </w:t>
      </w:r>
      <w:r w:rsidRPr="003F7255" w:rsidR="000C49B3">
        <w:rPr>
          <w:i/>
          <w:lang w:val="fr-FR"/>
        </w:rPr>
        <w:t>Natchova</w:t>
      </w:r>
      <w:r w:rsidRPr="003F7255" w:rsidR="000C49B3">
        <w:rPr>
          <w:i/>
          <w:lang w:val="uk-UA"/>
        </w:rPr>
        <w:t xml:space="preserve"> </w:t>
      </w:r>
      <w:r w:rsidRPr="003F7255" w:rsidR="00A94179">
        <w:rPr>
          <w:i/>
          <w:lang w:val="uk-UA"/>
        </w:rPr>
        <w:t xml:space="preserve">і Інші проти Болгарії </w:t>
      </w:r>
      <w:r w:rsidRPr="003F7255" w:rsidR="004F601A">
        <w:rPr>
          <w:szCs w:val="24"/>
          <w:lang w:val="uk-UA"/>
        </w:rPr>
        <w:t>[</w:t>
      </w:r>
      <w:r w:rsidRPr="003F7255" w:rsidR="00A94179">
        <w:rPr>
          <w:szCs w:val="24"/>
          <w:lang w:val="uk-UA"/>
        </w:rPr>
        <w:t>ВП</w:t>
      </w:r>
      <w:r w:rsidRPr="003F7255" w:rsidR="004F601A">
        <w:rPr>
          <w:szCs w:val="24"/>
          <w:lang w:val="uk-UA"/>
        </w:rPr>
        <w:t xml:space="preserve">], </w:t>
      </w:r>
      <w:r w:rsidRPr="003F7255" w:rsidR="00A94179">
        <w:rPr>
          <w:szCs w:val="24"/>
          <w:lang w:val="uk-UA"/>
        </w:rPr>
        <w:t>№№</w:t>
      </w:r>
      <w:r w:rsidRPr="003F7255" w:rsidR="004F601A">
        <w:rPr>
          <w:szCs w:val="24"/>
          <w:lang w:val="fr-FR"/>
        </w:rPr>
        <w:t> </w:t>
      </w:r>
      <w:r w:rsidRPr="003F7255" w:rsidR="004F601A">
        <w:rPr>
          <w:szCs w:val="24"/>
          <w:lang w:val="uk-UA"/>
        </w:rPr>
        <w:t xml:space="preserve">43577/98 </w:t>
      </w:r>
      <w:r w:rsidRPr="003F7255" w:rsidR="00A94179">
        <w:rPr>
          <w:szCs w:val="24"/>
          <w:lang w:val="uk-UA"/>
        </w:rPr>
        <w:t>і</w:t>
      </w:r>
      <w:r w:rsidRPr="003F7255" w:rsidR="004F601A">
        <w:rPr>
          <w:szCs w:val="24"/>
          <w:lang w:val="uk-UA"/>
        </w:rPr>
        <w:t xml:space="preserve"> 43579/98, </w:t>
      </w:r>
      <w:r w:rsidRPr="003F7255" w:rsidR="006620FF">
        <w:rPr>
          <w:lang w:val="fr-FR"/>
        </w:rPr>
        <w:t>CEDH </w:t>
      </w:r>
      <w:r w:rsidRPr="003F7255" w:rsidR="004F601A">
        <w:rPr>
          <w:lang w:val="uk-UA"/>
        </w:rPr>
        <w:t>2005</w:t>
      </w:r>
      <w:r w:rsidRPr="003F7255" w:rsidR="004F601A">
        <w:rPr>
          <w:lang w:val="uk-UA"/>
        </w:rPr>
        <w:noBreakHyphen/>
      </w:r>
      <w:r w:rsidRPr="003F7255" w:rsidR="004F601A">
        <w:rPr>
          <w:lang w:val="fr-FR"/>
        </w:rPr>
        <w:t>VII</w:t>
      </w:r>
      <w:r w:rsidRPr="003F7255" w:rsidR="004F601A">
        <w:rPr>
          <w:lang w:val="uk-UA"/>
        </w:rPr>
        <w:t xml:space="preserve">, </w:t>
      </w:r>
      <w:r w:rsidRPr="003F7255" w:rsidR="00A94179">
        <w:rPr>
          <w:lang w:val="uk-UA"/>
        </w:rPr>
        <w:t>і</w:t>
      </w:r>
      <w:r w:rsidRPr="003F7255" w:rsidR="004F601A">
        <w:rPr>
          <w:lang w:val="uk-UA"/>
        </w:rPr>
        <w:t xml:space="preserve"> </w:t>
      </w:r>
      <w:r w:rsidRPr="003F7255" w:rsidR="000C49B3">
        <w:rPr>
          <w:i/>
          <w:lang w:val="uk-UA"/>
        </w:rPr>
        <w:t>Š</w:t>
      </w:r>
      <w:r w:rsidRPr="003F7255" w:rsidR="000C49B3">
        <w:rPr>
          <w:i/>
          <w:lang w:val="fr-FR"/>
        </w:rPr>
        <w:t>e</w:t>
      </w:r>
      <w:r w:rsidRPr="003F7255" w:rsidR="000C49B3">
        <w:rPr>
          <w:i/>
          <w:lang w:val="uk-UA"/>
        </w:rPr>
        <w:t>č</w:t>
      </w:r>
      <w:r w:rsidRPr="003F7255" w:rsidR="000C49B3">
        <w:rPr>
          <w:i/>
          <w:lang w:val="fr-FR"/>
        </w:rPr>
        <w:t>i</w:t>
      </w:r>
      <w:r w:rsidRPr="003F7255" w:rsidR="000C49B3">
        <w:rPr>
          <w:i/>
          <w:lang w:val="uk-UA"/>
        </w:rPr>
        <w:t xml:space="preserve">ć </w:t>
      </w:r>
      <w:r w:rsidRPr="003F7255" w:rsidR="00A94179">
        <w:rPr>
          <w:i/>
          <w:lang w:val="uk-UA"/>
        </w:rPr>
        <w:t>проти Хорватії</w:t>
      </w:r>
      <w:r w:rsidRPr="003F7255" w:rsidR="004F601A">
        <w:rPr>
          <w:lang w:val="uk-UA"/>
        </w:rPr>
        <w:t xml:space="preserve">, </w:t>
      </w:r>
      <w:r w:rsidRPr="003F7255" w:rsidR="00A94179">
        <w:rPr>
          <w:lang w:val="uk-UA"/>
        </w:rPr>
        <w:t>№</w:t>
      </w:r>
      <w:r w:rsidRPr="003F7255" w:rsidR="004F601A">
        <w:rPr>
          <w:lang w:val="fr-FR"/>
        </w:rPr>
        <w:t> </w:t>
      </w:r>
      <w:r w:rsidRPr="003F7255" w:rsidR="004F601A">
        <w:rPr>
          <w:lang w:val="uk-UA"/>
        </w:rPr>
        <w:t xml:space="preserve">40116/02, 31 </w:t>
      </w:r>
      <w:r w:rsidRPr="003F7255" w:rsidR="00A94179">
        <w:rPr>
          <w:lang w:val="uk-UA"/>
        </w:rPr>
        <w:t>травня</w:t>
      </w:r>
      <w:r w:rsidRPr="003F7255" w:rsidR="004F601A">
        <w:rPr>
          <w:lang w:val="uk-UA"/>
        </w:rPr>
        <w:t xml:space="preserve"> 2007) </w:t>
      </w:r>
      <w:r w:rsidRPr="003F7255" w:rsidR="00A94179">
        <w:rPr>
          <w:lang w:val="uk-UA"/>
        </w:rPr>
        <w:t>є обмеженим, оскільки не торкається питання про те, чи відсутність ефективного розслідування з боку влади спричинена, загалом, інституційним расизмом</w:t>
      </w:r>
      <w:r w:rsidRPr="003F7255" w:rsidR="004F601A">
        <w:rPr>
          <w:lang w:val="uk-UA"/>
        </w:rPr>
        <w:t xml:space="preserve">. </w:t>
      </w:r>
      <w:r w:rsidRPr="003F7255" w:rsidR="00A94179">
        <w:rPr>
          <w:lang w:val="uk-UA"/>
        </w:rPr>
        <w:t xml:space="preserve">Він </w:t>
      </w:r>
      <w:r w:rsidRPr="003F7255" w:rsidR="008D2048">
        <w:rPr>
          <w:lang w:val="uk-UA"/>
        </w:rPr>
        <w:t>пропонує Суд</w:t>
      </w:r>
      <w:r w:rsidRPr="003F7255" w:rsidR="00911312">
        <w:rPr>
          <w:lang w:val="uk-UA"/>
        </w:rPr>
        <w:t>у</w:t>
      </w:r>
      <w:r w:rsidRPr="003F7255" w:rsidR="008D2048">
        <w:rPr>
          <w:lang w:val="uk-UA"/>
        </w:rPr>
        <w:t xml:space="preserve"> </w:t>
      </w:r>
      <w:r w:rsidRPr="003F7255" w:rsidR="00A94179">
        <w:rPr>
          <w:lang w:val="uk-UA"/>
        </w:rPr>
        <w:t xml:space="preserve">сказати, що недоліки розслідування злочинів, мотивом яких є ненависть, є в сукупності наслідком дискримінації, котра позбавляє ромів доступу до доказів, необхідних для доведення порушень статті </w:t>
      </w:r>
      <w:r w:rsidRPr="003F7255" w:rsidR="004F601A">
        <w:rPr>
          <w:lang w:val="uk-UA"/>
        </w:rPr>
        <w:t xml:space="preserve">14 </w:t>
      </w:r>
      <w:r w:rsidRPr="003F7255" w:rsidR="00A94179">
        <w:rPr>
          <w:lang w:val="uk-UA"/>
        </w:rPr>
        <w:t>в сукупності зі статтею</w:t>
      </w:r>
      <w:r w:rsidRPr="003F7255" w:rsidR="004F601A">
        <w:rPr>
          <w:lang w:val="uk-UA"/>
        </w:rPr>
        <w:t xml:space="preserve"> 3 </w:t>
      </w:r>
      <w:r w:rsidRPr="003F7255" w:rsidR="00A94179">
        <w:rPr>
          <w:lang w:val="uk-UA"/>
        </w:rPr>
        <w:t>у її процесуальному аспекті</w:t>
      </w:r>
      <w:r w:rsidRPr="003F7255" w:rsidR="004F601A">
        <w:rPr>
          <w:lang w:val="uk-UA"/>
        </w:rPr>
        <w:t>.</w:t>
      </w:r>
    </w:p>
    <w:p w:rsidRPr="003F7255" w:rsidR="004F601A" w:rsidP="003F7255" w:rsidRDefault="004F601A">
      <w:pPr>
        <w:pStyle w:val="ECHRHeading4"/>
        <w:rPr>
          <w:lang w:val="ru-RU"/>
        </w:rPr>
      </w:pPr>
      <w:r w:rsidRPr="003F7255">
        <w:rPr>
          <w:lang w:val="fr-FR"/>
        </w:rPr>
        <w:t>b</w:t>
      </w:r>
      <w:r w:rsidRPr="003F7255" w:rsidR="006620FF">
        <w:rPr>
          <w:lang w:val="ru-RU"/>
        </w:rPr>
        <w:t>)</w:t>
      </w:r>
      <w:r w:rsidRPr="003F7255">
        <w:rPr>
          <w:lang w:val="fr-FR"/>
        </w:rPr>
        <w:t>  </w:t>
      </w:r>
      <w:r w:rsidRPr="003F7255" w:rsidR="00780955">
        <w:rPr>
          <w:lang w:val="uk-UA"/>
        </w:rPr>
        <w:t>Оцінка Суду</w:t>
      </w:r>
    </w:p>
    <w:p w:rsidRPr="003F7255" w:rsidR="004F601A" w:rsidP="003F7255" w:rsidRDefault="002F75FD">
      <w:pPr>
        <w:pStyle w:val="ECHRPara"/>
        <w:rPr>
          <w:i/>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78</w:t>
      </w:r>
      <w:r w:rsidRPr="003F7255">
        <w:rPr>
          <w:noProof/>
          <w:lang w:val="fr-FR"/>
        </w:rPr>
        <w:fldChar w:fldCharType="end"/>
      </w:r>
      <w:r w:rsidRPr="003F7255" w:rsidR="004F601A">
        <w:rPr>
          <w:lang w:val="ru-RU"/>
        </w:rPr>
        <w:t>.</w:t>
      </w:r>
      <w:r w:rsidRPr="003F7255" w:rsidR="004F601A">
        <w:rPr>
          <w:lang w:val="fr-FR"/>
        </w:rPr>
        <w:t>  </w:t>
      </w:r>
      <w:r w:rsidRPr="003F7255" w:rsidR="00A02025">
        <w:rPr>
          <w:lang w:val="uk-UA"/>
        </w:rPr>
        <w:t>Поняття</w:t>
      </w:r>
      <w:r w:rsidRPr="003F7255" w:rsidR="00A02025">
        <w:rPr>
          <w:lang w:val="ru-RU"/>
        </w:rPr>
        <w:t xml:space="preserve"> “приватне життя” </w:t>
      </w:r>
      <w:r w:rsidRPr="003F7255" w:rsidR="00A02025">
        <w:rPr>
          <w:lang w:val="uk-UA"/>
        </w:rPr>
        <w:t>у розумінні статті</w:t>
      </w:r>
      <w:r w:rsidRPr="003F7255" w:rsidR="00A02025">
        <w:rPr>
          <w:lang w:val="ru-RU"/>
        </w:rPr>
        <w:t xml:space="preserve"> 8 Конвенції </w:t>
      </w:r>
      <w:r w:rsidRPr="003F7255" w:rsidR="00A02025">
        <w:rPr>
          <w:lang w:val="uk-UA"/>
        </w:rPr>
        <w:t>є широким поняттям, котре не може мати вичерпного визначення</w:t>
      </w:r>
      <w:r w:rsidRPr="003F7255" w:rsidR="004F601A">
        <w:rPr>
          <w:lang w:val="ru-RU"/>
        </w:rPr>
        <w:t xml:space="preserve">. </w:t>
      </w:r>
      <w:r w:rsidRPr="003F7255" w:rsidR="00A02025">
        <w:rPr>
          <w:lang w:val="uk-UA"/>
        </w:rPr>
        <w:t xml:space="preserve">Поняття особистої автономії є важливим принципом, що </w:t>
      </w:r>
      <w:r w:rsidRPr="003F7255" w:rsidR="00A02025">
        <w:rPr>
          <w:rStyle w:val="tlid-translation"/>
          <w:lang w:val="ru-RU"/>
        </w:rPr>
        <w:t>лежить в основі інтерпретації гарантій</w:t>
      </w:r>
      <w:r w:rsidRPr="003F7255" w:rsidR="00A02025">
        <w:rPr>
          <w:lang w:val="uk-UA"/>
        </w:rPr>
        <w:t xml:space="preserve">, передбачених </w:t>
      </w:r>
      <w:r w:rsidRPr="003F7255" w:rsidR="005B6899">
        <w:rPr>
          <w:lang w:val="uk-UA"/>
        </w:rPr>
        <w:t>цим положенням</w:t>
      </w:r>
      <w:r w:rsidRPr="003F7255" w:rsidR="004F601A">
        <w:rPr>
          <w:lang w:val="ru-RU"/>
        </w:rPr>
        <w:t xml:space="preserve">. </w:t>
      </w:r>
      <w:r w:rsidRPr="003F7255" w:rsidR="00F01168">
        <w:rPr>
          <w:lang w:val="ru-RU"/>
        </w:rPr>
        <w:t>Іноді воно може включати численні аспекти фізичної і соціальної ідентичності особи</w:t>
      </w:r>
      <w:r w:rsidRPr="003F7255" w:rsidR="004F601A">
        <w:rPr>
          <w:lang w:val="ru-RU"/>
        </w:rPr>
        <w:t xml:space="preserve">. </w:t>
      </w:r>
      <w:r w:rsidRPr="003F7255" w:rsidR="00A02025">
        <w:rPr>
          <w:rStyle w:val="tlid-translation"/>
          <w:lang w:val="uk-UA"/>
        </w:rPr>
        <w:t xml:space="preserve">Суд у минулому визнав, що етнічна приналежність людини повинна розглядатися як один з таких чинників </w:t>
      </w:r>
      <w:r w:rsidRPr="003F7255" w:rsidR="00A02025">
        <w:rPr>
          <w:lang w:val="uk-UA"/>
        </w:rPr>
        <w:t xml:space="preserve">(див. </w:t>
      </w:r>
      <w:r w:rsidRPr="003F7255" w:rsidR="00A02025">
        <w:rPr>
          <w:i/>
        </w:rPr>
        <w:t>S</w:t>
      </w:r>
      <w:r w:rsidRPr="003F7255" w:rsidR="00A02025">
        <w:rPr>
          <w:i/>
          <w:lang w:val="uk-UA"/>
        </w:rPr>
        <w:t xml:space="preserve">. і </w:t>
      </w:r>
      <w:r w:rsidRPr="003F7255" w:rsidR="00A02025">
        <w:rPr>
          <w:i/>
        </w:rPr>
        <w:t>Marper</w:t>
      </w:r>
      <w:r w:rsidRPr="003F7255" w:rsidR="00A02025">
        <w:rPr>
          <w:i/>
          <w:lang w:val="uk-UA"/>
        </w:rPr>
        <w:t xml:space="preserve"> проти Сполученого Королівства </w:t>
      </w:r>
      <w:r w:rsidRPr="003F7255" w:rsidR="00A02025">
        <w:rPr>
          <w:lang w:val="uk-UA"/>
        </w:rPr>
        <w:t xml:space="preserve">[ВП], №№ 30562/04 і 30566/04, § 66, </w:t>
      </w:r>
      <w:r w:rsidRPr="003F7255" w:rsidR="00A02025">
        <w:t>ECHR</w:t>
      </w:r>
      <w:r w:rsidRPr="003F7255" w:rsidR="00A02025">
        <w:rPr>
          <w:lang w:val="uk-UA"/>
        </w:rPr>
        <w:t xml:space="preserve"> 2008-</w:t>
      </w:r>
      <w:r w:rsidRPr="003F7255" w:rsidR="00A02025">
        <w:t>V</w:t>
      </w:r>
      <w:r w:rsidRPr="003F7255" w:rsidR="00A02025">
        <w:rPr>
          <w:lang w:val="uk-UA"/>
        </w:rPr>
        <w:t xml:space="preserve">, і </w:t>
      </w:r>
      <w:r w:rsidRPr="003F7255" w:rsidR="00A02025">
        <w:rPr>
          <w:i/>
        </w:rPr>
        <w:t>Ciubotaru</w:t>
      </w:r>
      <w:r w:rsidRPr="003F7255" w:rsidR="00A02025">
        <w:rPr>
          <w:i/>
          <w:lang w:val="uk-UA"/>
        </w:rPr>
        <w:t xml:space="preserve"> проти</w:t>
      </w:r>
      <w:r w:rsidRPr="003F7255" w:rsidR="00A02025">
        <w:rPr>
          <w:i/>
        </w:rPr>
        <w:t> </w:t>
      </w:r>
      <w:r w:rsidRPr="003F7255" w:rsidR="00A02025">
        <w:rPr>
          <w:i/>
          <w:lang w:val="uk-UA"/>
        </w:rPr>
        <w:t>Молдови</w:t>
      </w:r>
      <w:r w:rsidRPr="003F7255" w:rsidR="00A02025">
        <w:rPr>
          <w:lang w:val="uk-UA"/>
        </w:rPr>
        <w:t>, № 27138/04, §</w:t>
      </w:r>
      <w:r w:rsidRPr="003F7255" w:rsidR="00A02025">
        <w:t> </w:t>
      </w:r>
      <w:r w:rsidRPr="003F7255" w:rsidR="00A02025">
        <w:rPr>
          <w:lang w:val="uk-UA"/>
        </w:rPr>
        <w:t xml:space="preserve">49, 27 квітня 2010). </w:t>
      </w:r>
      <w:r w:rsidRPr="003F7255" w:rsidR="00A02025">
        <w:rPr>
          <w:rStyle w:val="tlid-translation"/>
          <w:lang w:val="ru-RU"/>
        </w:rPr>
        <w:t>Зокрема, будь-яке негативне стереотипне уявлення про групу, коли воно досягає певного рівня, здатне впливати на почуття ідентичності групи та почуття самооцінки та впевненості в собі членів групи</w:t>
      </w:r>
      <w:r w:rsidRPr="003F7255" w:rsidR="00A02025">
        <w:rPr>
          <w:lang w:val="ru-RU"/>
        </w:rPr>
        <w:t xml:space="preserve">. Саме в цьому сенсі його можна вважати таким, що впливає на приватне життя </w:t>
      </w:r>
      <w:r w:rsidRPr="003F7255" w:rsidR="00A02025">
        <w:rPr>
          <w:lang w:val="uk-UA"/>
        </w:rPr>
        <w:t>членів групи</w:t>
      </w:r>
      <w:r w:rsidRPr="003F7255" w:rsidR="00A02025">
        <w:rPr>
          <w:snapToGrid w:val="0"/>
          <w:lang w:val="ru-RU"/>
        </w:rPr>
        <w:t xml:space="preserve"> </w:t>
      </w:r>
      <w:r w:rsidRPr="003F7255" w:rsidR="00A02025">
        <w:rPr>
          <w:lang w:val="ru-RU"/>
        </w:rPr>
        <w:t>(</w:t>
      </w:r>
      <w:r w:rsidRPr="003F7255" w:rsidR="00A02025">
        <w:rPr>
          <w:lang w:val="uk-UA"/>
        </w:rPr>
        <w:t>див.</w:t>
      </w:r>
      <w:r w:rsidRPr="003F7255" w:rsidR="00A02025">
        <w:rPr>
          <w:lang w:val="ru-RU"/>
        </w:rPr>
        <w:t xml:space="preserve"> </w:t>
      </w:r>
      <w:r w:rsidRPr="003F7255" w:rsidR="00A02025">
        <w:rPr>
          <w:i/>
        </w:rPr>
        <w:t>Aksu</w:t>
      </w:r>
      <w:r w:rsidRPr="003F7255" w:rsidR="00A02025">
        <w:rPr>
          <w:i/>
          <w:lang w:val="ru-RU"/>
        </w:rPr>
        <w:t xml:space="preserve"> </w:t>
      </w:r>
      <w:r w:rsidRPr="003F7255" w:rsidR="00A02025">
        <w:rPr>
          <w:i/>
          <w:lang w:val="uk-UA"/>
        </w:rPr>
        <w:t>проти</w:t>
      </w:r>
      <w:r w:rsidRPr="003F7255" w:rsidR="00A02025">
        <w:rPr>
          <w:i/>
        </w:rPr>
        <w:t> </w:t>
      </w:r>
      <w:r w:rsidRPr="003F7255" w:rsidR="00A02025">
        <w:rPr>
          <w:i/>
          <w:lang w:val="ru-RU"/>
        </w:rPr>
        <w:t>Туреччини</w:t>
      </w:r>
      <w:r w:rsidRPr="003F7255" w:rsidR="00A02025">
        <w:rPr>
          <w:lang w:val="ru-RU"/>
        </w:rPr>
        <w:t xml:space="preserve"> [ВП], </w:t>
      </w:r>
      <w:r w:rsidRPr="003F7255" w:rsidR="00A02025">
        <w:rPr>
          <w:lang w:val="uk-UA"/>
        </w:rPr>
        <w:t>№№</w:t>
      </w:r>
      <w:r w:rsidRPr="003F7255" w:rsidR="00A02025">
        <w:t> </w:t>
      </w:r>
      <w:r w:rsidRPr="003F7255" w:rsidR="00A02025">
        <w:rPr>
          <w:lang w:val="ru-RU"/>
        </w:rPr>
        <w:t xml:space="preserve">4149/04 </w:t>
      </w:r>
      <w:r w:rsidRPr="003F7255" w:rsidR="00A02025">
        <w:rPr>
          <w:lang w:val="uk-UA"/>
        </w:rPr>
        <w:t>і</w:t>
      </w:r>
      <w:r w:rsidRPr="003F7255" w:rsidR="00A02025">
        <w:rPr>
          <w:lang w:val="ru-RU"/>
        </w:rPr>
        <w:t xml:space="preserve"> 41029/04, § 58, </w:t>
      </w:r>
      <w:r w:rsidRPr="003F7255" w:rsidR="00A02025">
        <w:t>ECHR</w:t>
      </w:r>
      <w:r w:rsidRPr="003F7255" w:rsidR="00A02025">
        <w:rPr>
          <w:lang w:val="ru-RU"/>
        </w:rPr>
        <w:t xml:space="preserve"> 2012)</w:t>
      </w:r>
      <w:r w:rsidRPr="003F7255" w:rsidR="004F601A">
        <w:rPr>
          <w:snapToGrid w:val="0"/>
          <w:lang w:val="ru-RU"/>
        </w:rPr>
        <w:t>.</w:t>
      </w:r>
    </w:p>
    <w:p w:rsidRPr="003F7255" w:rsidR="004F601A" w:rsidP="003F7255" w:rsidRDefault="002F75FD">
      <w:pPr>
        <w:pStyle w:val="ECHRPara"/>
        <w:rPr>
          <w:lang w:val="ru-RU"/>
        </w:rPr>
      </w:pPr>
      <w:r w:rsidRPr="003F7255">
        <w:rPr>
          <w:szCs w:val="24"/>
          <w:lang w:val="fr-FR"/>
        </w:rPr>
        <w:fldChar w:fldCharType="begin"/>
      </w:r>
      <w:r w:rsidRPr="003F7255" w:rsidR="004F601A">
        <w:rPr>
          <w:szCs w:val="24"/>
          <w:lang w:val="ru-RU"/>
        </w:rPr>
        <w:instrText xml:space="preserve"> </w:instrText>
      </w:r>
      <w:r w:rsidRPr="003F7255" w:rsidR="004F601A">
        <w:rPr>
          <w:szCs w:val="24"/>
          <w:lang w:val="fr-FR"/>
        </w:rPr>
        <w:instrText>SEQ</w:instrText>
      </w:r>
      <w:r w:rsidRPr="003F7255" w:rsidR="004F601A">
        <w:rPr>
          <w:szCs w:val="24"/>
          <w:lang w:val="ru-RU"/>
        </w:rPr>
        <w:instrText xml:space="preserve"> </w:instrText>
      </w:r>
      <w:r w:rsidRPr="003F7255" w:rsidR="004F601A">
        <w:rPr>
          <w:szCs w:val="24"/>
          <w:lang w:val="fr-FR"/>
        </w:rPr>
        <w:instrText>level</w:instrText>
      </w:r>
      <w:r w:rsidRPr="003F7255" w:rsidR="004F601A">
        <w:rPr>
          <w:szCs w:val="24"/>
          <w:lang w:val="ru-RU"/>
        </w:rPr>
        <w:instrText>0 \*</w:instrText>
      </w:r>
      <w:r w:rsidRPr="003F7255" w:rsidR="004F601A">
        <w:rPr>
          <w:szCs w:val="24"/>
          <w:lang w:val="fr-FR"/>
        </w:rPr>
        <w:instrText>arabic</w:instrText>
      </w:r>
      <w:r w:rsidRPr="003F7255" w:rsidR="004F601A">
        <w:rPr>
          <w:szCs w:val="24"/>
          <w:lang w:val="ru-RU"/>
        </w:rPr>
        <w:instrText xml:space="preserve"> </w:instrText>
      </w:r>
      <w:r w:rsidRPr="003F7255">
        <w:rPr>
          <w:szCs w:val="24"/>
          <w:lang w:val="fr-FR"/>
        </w:rPr>
        <w:fldChar w:fldCharType="separate"/>
      </w:r>
      <w:r w:rsidRPr="003F7255" w:rsidR="003F7255">
        <w:rPr>
          <w:noProof/>
          <w:szCs w:val="24"/>
          <w:lang w:val="fr-FR"/>
        </w:rPr>
        <w:t>79</w:t>
      </w:r>
      <w:r w:rsidRPr="003F7255">
        <w:rPr>
          <w:szCs w:val="24"/>
          <w:lang w:val="fr-FR"/>
        </w:rPr>
        <w:fldChar w:fldCharType="end"/>
      </w:r>
      <w:r w:rsidRPr="003F7255" w:rsidR="004F601A">
        <w:rPr>
          <w:szCs w:val="24"/>
          <w:lang w:val="ru-RU"/>
        </w:rPr>
        <w:t>.</w:t>
      </w:r>
      <w:r w:rsidRPr="003F7255" w:rsidR="004F601A">
        <w:rPr>
          <w:szCs w:val="24"/>
          <w:lang w:val="fr-FR"/>
        </w:rPr>
        <w:t>  </w:t>
      </w:r>
      <w:r w:rsidRPr="003F7255" w:rsidR="00A02025">
        <w:rPr>
          <w:rStyle w:val="tlid-translation"/>
          <w:lang w:val="ru-RU"/>
        </w:rPr>
        <w:t>Практика Суду не виключає</w:t>
      </w:r>
      <w:r w:rsidRPr="003F7255" w:rsidR="00A02025">
        <w:rPr>
          <w:rStyle w:val="tlid-translation"/>
          <w:lang w:val="uk-UA"/>
        </w:rPr>
        <w:t xml:space="preserve"> того</w:t>
      </w:r>
      <w:r w:rsidRPr="003F7255" w:rsidR="00A02025">
        <w:rPr>
          <w:rStyle w:val="tlid-translation"/>
          <w:lang w:val="ru-RU"/>
        </w:rPr>
        <w:t>, що</w:t>
      </w:r>
      <w:r w:rsidRPr="003F7255" w:rsidR="00A02025">
        <w:rPr>
          <w:rStyle w:val="tlid-translation"/>
          <w:lang w:val="uk-UA"/>
        </w:rPr>
        <w:t>б</w:t>
      </w:r>
      <w:r w:rsidRPr="003F7255" w:rsidR="00A02025">
        <w:rPr>
          <w:rStyle w:val="tlid-translation"/>
          <w:lang w:val="ru-RU"/>
        </w:rPr>
        <w:t xml:space="preserve"> </w:t>
      </w:r>
      <w:r w:rsidRPr="003F7255" w:rsidR="00A02025">
        <w:rPr>
          <w:rStyle w:val="tlid-translation"/>
          <w:lang w:val="uk-UA"/>
        </w:rPr>
        <w:t>поводже</w:t>
      </w:r>
      <w:r w:rsidRPr="003F7255" w:rsidR="00A02025">
        <w:rPr>
          <w:rStyle w:val="tlid-translation"/>
          <w:lang w:val="ru-RU"/>
        </w:rPr>
        <w:t xml:space="preserve">ння, яке не досягає рівня </w:t>
      </w:r>
      <w:r w:rsidRPr="003F7255" w:rsidR="009C5FB4">
        <w:rPr>
          <w:rStyle w:val="tlid-translation"/>
          <w:lang w:val="ru-RU"/>
        </w:rPr>
        <w:t>тяжкості</w:t>
      </w:r>
      <w:r w:rsidRPr="003F7255" w:rsidR="00A02025">
        <w:rPr>
          <w:rStyle w:val="tlid-translation"/>
          <w:lang w:val="ru-RU"/>
        </w:rPr>
        <w:t xml:space="preserve">, достатнього для того, аби </w:t>
      </w:r>
      <w:r w:rsidRPr="003F7255" w:rsidR="00A02025">
        <w:rPr>
          <w:rStyle w:val="tlid-translation"/>
          <w:lang w:val="uk-UA"/>
        </w:rPr>
        <w:t>відноси</w:t>
      </w:r>
      <w:r w:rsidRPr="003F7255" w:rsidR="00A02025">
        <w:rPr>
          <w:rStyle w:val="tlid-translation"/>
          <w:lang w:val="ru-RU"/>
        </w:rPr>
        <w:t>ти його до сфери дії статті 3, мо</w:t>
      </w:r>
      <w:r w:rsidRPr="003F7255" w:rsidR="00A02025">
        <w:rPr>
          <w:rStyle w:val="tlid-translation"/>
          <w:lang w:val="uk-UA"/>
        </w:rPr>
        <w:t>гло</w:t>
      </w:r>
      <w:r w:rsidRPr="003F7255" w:rsidR="00A02025">
        <w:rPr>
          <w:rStyle w:val="tlid-translation"/>
          <w:lang w:val="ru-RU"/>
        </w:rPr>
        <w:t>, тим не менш, поруш</w:t>
      </w:r>
      <w:r w:rsidRPr="003F7255" w:rsidR="00A02025">
        <w:rPr>
          <w:rStyle w:val="tlid-translation"/>
          <w:lang w:val="uk-UA"/>
        </w:rPr>
        <w:t>ува</w:t>
      </w:r>
      <w:r w:rsidRPr="003F7255" w:rsidR="00A02025">
        <w:rPr>
          <w:rStyle w:val="tlid-translation"/>
          <w:lang w:val="ru-RU"/>
        </w:rPr>
        <w:t>ти аспект приватного життя відповідно до статті 8</w:t>
      </w:r>
      <w:r w:rsidRPr="003F7255" w:rsidR="00A02025">
        <w:rPr>
          <w:lang w:val="ru-RU"/>
        </w:rPr>
        <w:t xml:space="preserve"> </w:t>
      </w:r>
      <w:r w:rsidRPr="003F7255" w:rsidR="004F601A">
        <w:rPr>
          <w:lang w:val="ru-RU"/>
        </w:rPr>
        <w:t>(</w:t>
      </w:r>
      <w:r w:rsidRPr="003F7255" w:rsidR="004F601A">
        <w:rPr>
          <w:i/>
          <w:lang w:val="fr-FR"/>
        </w:rPr>
        <w:t>Khan</w:t>
      </w:r>
      <w:r w:rsidRPr="003F7255" w:rsidR="004F601A">
        <w:rPr>
          <w:i/>
          <w:lang w:val="ru-RU"/>
        </w:rPr>
        <w:t xml:space="preserve"> </w:t>
      </w:r>
      <w:r w:rsidRPr="003F7255" w:rsidR="00497886">
        <w:rPr>
          <w:i/>
          <w:lang w:val="ru-RU"/>
        </w:rPr>
        <w:t>проти Німеччини</w:t>
      </w:r>
      <w:r w:rsidRPr="003F7255" w:rsidR="004F601A">
        <w:rPr>
          <w:lang w:val="ru-RU"/>
        </w:rPr>
        <w:t xml:space="preserve">, </w:t>
      </w:r>
      <w:r w:rsidRPr="003F7255" w:rsidR="00497886">
        <w:rPr>
          <w:lang w:val="uk-UA"/>
        </w:rPr>
        <w:t>№</w:t>
      </w:r>
      <w:r w:rsidRPr="003F7255" w:rsidR="004F601A">
        <w:rPr>
          <w:lang w:val="ru-RU"/>
        </w:rPr>
        <w:t xml:space="preserve"> 38030/12</w:t>
      </w:r>
      <w:r w:rsidRPr="003F7255" w:rsidR="004F601A">
        <w:rPr>
          <w:snapToGrid w:val="0"/>
          <w:lang w:val="ru-RU"/>
        </w:rPr>
        <w:t xml:space="preserve">, § 35, 23 </w:t>
      </w:r>
      <w:r w:rsidRPr="003F7255" w:rsidR="00D008AC">
        <w:rPr>
          <w:lang w:val="ru-RU"/>
        </w:rPr>
        <w:t>квітня</w:t>
      </w:r>
      <w:r w:rsidRPr="003F7255" w:rsidR="004F601A">
        <w:rPr>
          <w:snapToGrid w:val="0"/>
          <w:lang w:val="ru-RU"/>
        </w:rPr>
        <w:t xml:space="preserve"> 2015, </w:t>
      </w:r>
      <w:r w:rsidRPr="003F7255" w:rsidR="00497886">
        <w:rPr>
          <w:snapToGrid w:val="0"/>
          <w:lang w:val="uk-UA"/>
        </w:rPr>
        <w:t>і</w:t>
      </w:r>
      <w:r w:rsidRPr="003F7255" w:rsidR="004F601A">
        <w:rPr>
          <w:snapToGrid w:val="0"/>
          <w:lang w:val="ru-RU"/>
        </w:rPr>
        <w:t xml:space="preserve"> </w:t>
      </w:r>
      <w:r w:rsidRPr="003F7255" w:rsidR="00A02025">
        <w:rPr>
          <w:i/>
          <w:lang w:val="fr-FR"/>
        </w:rPr>
        <w:t>Costello</w:t>
      </w:r>
      <w:r w:rsidRPr="003F7255" w:rsidR="00A02025">
        <w:rPr>
          <w:i/>
          <w:lang w:val="ru-RU"/>
        </w:rPr>
        <w:t>-</w:t>
      </w:r>
      <w:r w:rsidRPr="003F7255" w:rsidR="00A02025">
        <w:rPr>
          <w:i/>
          <w:lang w:val="fr-FR"/>
        </w:rPr>
        <w:t>Roberts</w:t>
      </w:r>
      <w:r w:rsidRPr="003F7255" w:rsidR="00A02025">
        <w:rPr>
          <w:i/>
          <w:lang w:val="ru-RU"/>
        </w:rPr>
        <w:t xml:space="preserve"> </w:t>
      </w:r>
      <w:r w:rsidRPr="003F7255" w:rsidR="00A02025">
        <w:rPr>
          <w:i/>
          <w:lang w:val="uk-UA"/>
        </w:rPr>
        <w:t>проти Сполученого Королівства</w:t>
      </w:r>
      <w:r w:rsidRPr="003F7255" w:rsidR="00A02025">
        <w:rPr>
          <w:lang w:val="ru-RU"/>
        </w:rPr>
        <w:t xml:space="preserve">, 25 </w:t>
      </w:r>
      <w:r w:rsidRPr="003F7255" w:rsidR="00A02025">
        <w:rPr>
          <w:lang w:val="uk-UA"/>
        </w:rPr>
        <w:t>б</w:t>
      </w:r>
      <w:r w:rsidRPr="003F7255" w:rsidR="00A02025">
        <w:rPr>
          <w:lang w:val="ru-RU"/>
        </w:rPr>
        <w:t xml:space="preserve">ерезня 1993, § 36, </w:t>
      </w:r>
      <w:r w:rsidRPr="003F7255" w:rsidR="00A02025">
        <w:rPr>
          <w:lang w:val="fr-FR"/>
        </w:rPr>
        <w:t>Series A</w:t>
      </w:r>
      <w:r w:rsidRPr="003F7255" w:rsidR="00A02025">
        <w:rPr>
          <w:lang w:val="ru-RU"/>
        </w:rPr>
        <w:t xml:space="preserve"> </w:t>
      </w:r>
      <w:r w:rsidRPr="003F7255" w:rsidR="00A02025">
        <w:rPr>
          <w:lang w:val="uk-UA"/>
        </w:rPr>
        <w:t>№</w:t>
      </w:r>
      <w:r w:rsidRPr="003F7255" w:rsidR="00A02025">
        <w:rPr>
          <w:lang w:val="fr-FR"/>
        </w:rPr>
        <w:t> </w:t>
      </w:r>
      <w:r w:rsidRPr="003F7255" w:rsidR="00A02025">
        <w:rPr>
          <w:lang w:val="ru-RU"/>
        </w:rPr>
        <w:t>247</w:t>
      </w:r>
      <w:r w:rsidRPr="003F7255" w:rsidR="00A02025">
        <w:rPr>
          <w:lang w:val="ru-RU"/>
        </w:rPr>
        <w:noBreakHyphen/>
      </w:r>
      <w:r w:rsidRPr="003F7255" w:rsidR="00A02025">
        <w:rPr>
          <w:lang w:val="fr-FR"/>
        </w:rPr>
        <w:t>C</w:t>
      </w:r>
      <w:r w:rsidRPr="003F7255" w:rsidR="004F601A">
        <w:rPr>
          <w:lang w:val="ru-RU"/>
        </w:rPr>
        <w:t>).</w:t>
      </w:r>
    </w:p>
    <w:p w:rsidRPr="003F7255" w:rsidR="004F601A" w:rsidP="003F7255" w:rsidRDefault="002F75FD">
      <w:pPr>
        <w:pStyle w:val="ECHRPara"/>
        <w:rPr>
          <w:lang w:val="uk-UA"/>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80</w:t>
      </w:r>
      <w:r w:rsidRPr="003F7255">
        <w:rPr>
          <w:noProof/>
          <w:lang w:val="fr-FR"/>
        </w:rPr>
        <w:fldChar w:fldCharType="end"/>
      </w:r>
      <w:r w:rsidRPr="003F7255" w:rsidR="004F601A">
        <w:rPr>
          <w:lang w:val="ru-RU"/>
        </w:rPr>
        <w:t>.</w:t>
      </w:r>
      <w:r w:rsidRPr="003F7255" w:rsidR="004F601A">
        <w:rPr>
          <w:lang w:val="fr-FR"/>
        </w:rPr>
        <w:t>  </w:t>
      </w:r>
      <w:r w:rsidRPr="003F7255" w:rsidR="00A02025">
        <w:rPr>
          <w:lang w:val="uk-UA"/>
        </w:rPr>
        <w:t xml:space="preserve">Повертаючись до обставин даної справи, Суд зазначає, що </w:t>
      </w:r>
      <w:r w:rsidRPr="003F7255" w:rsidR="00382DA4">
        <w:rPr>
          <w:lang w:val="uk-UA"/>
        </w:rPr>
        <w:t xml:space="preserve">заявниця, ромського походження, почувалась ображеною і </w:t>
      </w:r>
      <w:r w:rsidRPr="003F7255" w:rsidR="00E20DDA">
        <w:rPr>
          <w:lang w:val="uk-UA"/>
        </w:rPr>
        <w:t xml:space="preserve">травмованою </w:t>
      </w:r>
      <w:r w:rsidRPr="003F7255" w:rsidR="00382DA4">
        <w:rPr>
          <w:lang w:val="uk-UA"/>
        </w:rPr>
        <w:t>через маніфестації, ворожі, на її думку, до ромів, організовані різними правими угрупованнями між 1 і</w:t>
      </w:r>
      <w:r w:rsidRPr="003F7255" w:rsidR="000B29F9">
        <w:rPr>
          <w:lang w:val="uk-UA"/>
        </w:rPr>
        <w:t xml:space="preserve"> 16 </w:t>
      </w:r>
      <w:r w:rsidRPr="003F7255" w:rsidR="00014A9D">
        <w:rPr>
          <w:lang w:val="uk-UA"/>
        </w:rPr>
        <w:t>березня</w:t>
      </w:r>
      <w:r w:rsidRPr="003F7255" w:rsidR="004F601A">
        <w:rPr>
          <w:lang w:val="uk-UA"/>
        </w:rPr>
        <w:t xml:space="preserve"> 2011 </w:t>
      </w:r>
      <w:r w:rsidRPr="003F7255" w:rsidR="00382DA4">
        <w:rPr>
          <w:lang w:val="uk-UA"/>
        </w:rPr>
        <w:t xml:space="preserve">року у кварталі села Гьонгьошпото, де мешкали переважно роми, і, зокрема, образами расистського характеру і спробами агресії, потерпілою від яких вона стала у присутності своєї дитини </w:t>
      </w:r>
      <w:r w:rsidRPr="003F7255" w:rsidR="00795B89">
        <w:rPr>
          <w:lang w:val="uk-UA"/>
        </w:rPr>
        <w:t xml:space="preserve">10 </w:t>
      </w:r>
      <w:r w:rsidRPr="003F7255" w:rsidR="00014A9D">
        <w:rPr>
          <w:lang w:val="uk-UA"/>
        </w:rPr>
        <w:t>березня</w:t>
      </w:r>
      <w:r w:rsidRPr="003F7255" w:rsidR="004F601A">
        <w:rPr>
          <w:lang w:val="uk-UA"/>
        </w:rPr>
        <w:t xml:space="preserve"> 2011</w:t>
      </w:r>
      <w:r w:rsidRPr="003F7255" w:rsidR="00382DA4">
        <w:rPr>
          <w:lang w:val="uk-UA"/>
        </w:rPr>
        <w:t xml:space="preserve"> року</w:t>
      </w:r>
      <w:r w:rsidRPr="003F7255" w:rsidR="004F601A">
        <w:rPr>
          <w:lang w:val="uk-UA"/>
        </w:rPr>
        <w:t xml:space="preserve">. </w:t>
      </w:r>
      <w:r w:rsidRPr="003F7255" w:rsidR="00382DA4">
        <w:rPr>
          <w:lang w:val="uk-UA"/>
        </w:rPr>
        <w:t>На думку Суду, головна проблема, порушена цією скаргою, полягає у тому, що оскаржувані діяння, котрі мали місце під час маніфестацій, ворожих до ромів, були спрямовані проти заявниці через її приналежність до етнічної меншини</w:t>
      </w:r>
      <w:r w:rsidRPr="003F7255" w:rsidR="004F601A">
        <w:rPr>
          <w:lang w:val="uk-UA"/>
        </w:rPr>
        <w:t xml:space="preserve">. </w:t>
      </w:r>
      <w:r w:rsidRPr="003F7255" w:rsidR="00382DA4">
        <w:rPr>
          <w:lang w:val="uk-UA"/>
        </w:rPr>
        <w:t xml:space="preserve">Ці діяння </w:t>
      </w:r>
      <w:r w:rsidRPr="003F7255" w:rsidR="00E20DDA">
        <w:rPr>
          <w:lang w:val="uk-UA"/>
        </w:rPr>
        <w:t xml:space="preserve">безперечно </w:t>
      </w:r>
      <w:r w:rsidRPr="003F7255" w:rsidR="00382DA4">
        <w:rPr>
          <w:lang w:val="uk-UA"/>
        </w:rPr>
        <w:t>заторкнули приватне життя заявниц</w:t>
      </w:r>
      <w:r w:rsidRPr="003F7255" w:rsidR="00E20DDA">
        <w:rPr>
          <w:lang w:val="uk-UA"/>
        </w:rPr>
        <w:t>і через її етнічну ідентичність у</w:t>
      </w:r>
      <w:r w:rsidRPr="003F7255" w:rsidR="00382DA4">
        <w:rPr>
          <w:lang w:val="uk-UA"/>
        </w:rPr>
        <w:t xml:space="preserve"> розумінні </w:t>
      </w:r>
      <w:r w:rsidRPr="003F7255" w:rsidR="00A94179">
        <w:rPr>
          <w:lang w:val="uk-UA"/>
        </w:rPr>
        <w:t>статті</w:t>
      </w:r>
      <w:r w:rsidRPr="003F7255" w:rsidR="00382DA4">
        <w:rPr>
          <w:lang w:val="uk-UA"/>
        </w:rPr>
        <w:t xml:space="preserve"> </w:t>
      </w:r>
      <w:r w:rsidRPr="003F7255" w:rsidR="004F601A">
        <w:rPr>
          <w:lang w:val="uk-UA"/>
        </w:rPr>
        <w:t xml:space="preserve">8 </w:t>
      </w:r>
      <w:r w:rsidRPr="003F7255" w:rsidR="00E20DDA">
        <w:rPr>
          <w:lang w:val="uk-UA"/>
        </w:rPr>
        <w:t>Кон</w:t>
      </w:r>
      <w:r w:rsidRPr="003F7255" w:rsidR="00382DA4">
        <w:rPr>
          <w:lang w:val="uk-UA"/>
        </w:rPr>
        <w:t>венції</w:t>
      </w:r>
      <w:r w:rsidRPr="003F7255" w:rsidR="004F601A">
        <w:rPr>
          <w:lang w:val="uk-UA"/>
        </w:rPr>
        <w:t>.</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81</w:t>
      </w:r>
      <w:r w:rsidRPr="003F7255">
        <w:rPr>
          <w:lang w:val="fr-FR"/>
        </w:rPr>
        <w:fldChar w:fldCharType="end"/>
      </w:r>
      <w:r w:rsidRPr="003F7255" w:rsidR="004F601A">
        <w:rPr>
          <w:lang w:val="uk-UA"/>
        </w:rPr>
        <w:t>.</w:t>
      </w:r>
      <w:r w:rsidRPr="003F7255" w:rsidR="004F601A">
        <w:rPr>
          <w:lang w:val="fr-FR"/>
        </w:rPr>
        <w:t>  </w:t>
      </w:r>
      <w:r w:rsidRPr="003F7255" w:rsidR="00B759F9">
        <w:rPr>
          <w:lang w:val="uk-UA"/>
        </w:rPr>
        <w:t>Стосовно цього твердження, на ко</w:t>
      </w:r>
      <w:r w:rsidRPr="003F7255" w:rsidR="00C3265A">
        <w:rPr>
          <w:lang w:val="uk-UA"/>
        </w:rPr>
        <w:t>р</w:t>
      </w:r>
      <w:r w:rsidRPr="003F7255" w:rsidR="00B759F9">
        <w:rPr>
          <w:lang w:val="uk-UA"/>
        </w:rPr>
        <w:t>исть якого висловлюється заявниця, про відсутність ефективності розслідування щодо стверджувано расистського характеру</w:t>
      </w:r>
      <w:r w:rsidRPr="003F7255" w:rsidR="004F601A">
        <w:rPr>
          <w:lang w:val="uk-UA"/>
        </w:rPr>
        <w:t xml:space="preserve">, </w:t>
      </w:r>
      <w:r w:rsidRPr="003F7255" w:rsidR="00A02025">
        <w:rPr>
          <w:lang w:val="uk-UA"/>
        </w:rPr>
        <w:t>Суд нагадує, що хоча головна мета статті 8 Конвенції полягає у захисті осіб від свавільних дій з боку державних органів, проте</w:t>
      </w:r>
      <w:r w:rsidRPr="003F7255" w:rsidR="00C3265A">
        <w:rPr>
          <w:lang w:val="uk-UA"/>
        </w:rPr>
        <w:t xml:space="preserve"> вона не обмежується тим, що наказ</w:t>
      </w:r>
      <w:r w:rsidRPr="003F7255" w:rsidR="00B759F9">
        <w:rPr>
          <w:lang w:val="uk-UA"/>
        </w:rPr>
        <w:t>ує державі утримуватись від подібних втручань</w:t>
      </w:r>
      <w:r w:rsidRPr="003F7255" w:rsidR="004F601A">
        <w:rPr>
          <w:lang w:val="uk-UA" w:eastAsia="fr-FR"/>
        </w:rPr>
        <w:t xml:space="preserve">: </w:t>
      </w:r>
      <w:r w:rsidRPr="003F7255" w:rsidR="00B759F9">
        <w:rPr>
          <w:lang w:val="uk-UA" w:eastAsia="fr-FR"/>
        </w:rPr>
        <w:t>до цього негативного</w:t>
      </w:r>
      <w:r w:rsidRPr="003F7255" w:rsidR="00B759F9">
        <w:rPr>
          <w:lang w:val="uk-UA"/>
        </w:rPr>
        <w:t xml:space="preserve"> зобов</w:t>
      </w:r>
      <w:r w:rsidRPr="003F7255" w:rsidR="003F7255">
        <w:rPr>
          <w:lang w:val="uk-UA"/>
        </w:rPr>
        <w:t>’</w:t>
      </w:r>
      <w:r w:rsidRPr="003F7255" w:rsidR="00B759F9">
        <w:rPr>
          <w:lang w:val="uk-UA"/>
        </w:rPr>
        <w:t>язання</w:t>
      </w:r>
      <w:r w:rsidRPr="003F7255" w:rsidR="00B759F9">
        <w:rPr>
          <w:lang w:val="uk-UA" w:eastAsia="fr-FR"/>
        </w:rPr>
        <w:t xml:space="preserve"> можуть додаватись </w:t>
      </w:r>
      <w:r w:rsidRPr="003F7255" w:rsidR="00810C21">
        <w:rPr>
          <w:lang w:val="uk-UA"/>
        </w:rPr>
        <w:t>позитивні зобов</w:t>
      </w:r>
      <w:r w:rsidRPr="003F7255" w:rsidR="003F7255">
        <w:rPr>
          <w:lang w:val="uk-UA"/>
        </w:rPr>
        <w:t>’</w:t>
      </w:r>
      <w:r w:rsidRPr="003F7255" w:rsidR="00810C21">
        <w:rPr>
          <w:lang w:val="uk-UA"/>
        </w:rPr>
        <w:t>язання, невід</w:t>
      </w:r>
      <w:r w:rsidRPr="003F7255" w:rsidR="003F7255">
        <w:rPr>
          <w:lang w:val="uk-UA"/>
        </w:rPr>
        <w:t>’</w:t>
      </w:r>
      <w:r w:rsidRPr="003F7255" w:rsidR="00810C21">
        <w:rPr>
          <w:lang w:val="uk-UA"/>
        </w:rPr>
        <w:t>ємні від ефективної поваги до приватного життя, і ці зобов</w:t>
      </w:r>
      <w:r w:rsidRPr="003F7255" w:rsidR="003F7255">
        <w:rPr>
          <w:lang w:val="uk-UA"/>
        </w:rPr>
        <w:t>’</w:t>
      </w:r>
      <w:r w:rsidRPr="003F7255" w:rsidR="00810C21">
        <w:rPr>
          <w:lang w:val="uk-UA"/>
        </w:rPr>
        <w:t>язання можуть передбачати вжиття заходів у сфері стосунків між індивідами</w:t>
      </w:r>
      <w:r w:rsidRPr="003F7255" w:rsidR="004F601A">
        <w:rPr>
          <w:lang w:val="uk-UA" w:eastAsia="fr-FR"/>
        </w:rPr>
        <w:t xml:space="preserve"> (</w:t>
      </w:r>
      <w:r w:rsidRPr="003F7255" w:rsidR="00F14462">
        <w:rPr>
          <w:i/>
          <w:lang w:val="fr-FR"/>
        </w:rPr>
        <w:t>Tavl</w:t>
      </w:r>
      <w:r w:rsidRPr="003F7255" w:rsidR="00F14462">
        <w:rPr>
          <w:i/>
          <w:lang w:val="uk-UA"/>
        </w:rPr>
        <w:t xml:space="preserve">ı </w:t>
      </w:r>
      <w:r w:rsidRPr="003F7255" w:rsidR="00B759F9">
        <w:rPr>
          <w:i/>
          <w:lang w:val="uk-UA"/>
        </w:rPr>
        <w:t>проти Туреччини</w:t>
      </w:r>
      <w:r w:rsidRPr="003F7255" w:rsidR="004F601A">
        <w:rPr>
          <w:lang w:val="uk-UA"/>
        </w:rPr>
        <w:t xml:space="preserve">, </w:t>
      </w:r>
      <w:r w:rsidRPr="003F7255" w:rsidR="00B759F9">
        <w:rPr>
          <w:lang w:val="uk-UA"/>
        </w:rPr>
        <w:t>№</w:t>
      </w:r>
      <w:r w:rsidRPr="003F7255" w:rsidR="004F601A">
        <w:rPr>
          <w:lang w:val="uk-UA"/>
        </w:rPr>
        <w:t xml:space="preserve"> 11449/02, § 28, 9 </w:t>
      </w:r>
      <w:r w:rsidRPr="003F7255" w:rsidR="00C76867">
        <w:rPr>
          <w:lang w:val="uk-UA"/>
        </w:rPr>
        <w:t>листопада</w:t>
      </w:r>
      <w:r w:rsidRPr="003F7255" w:rsidR="004F601A">
        <w:rPr>
          <w:lang w:val="uk-UA"/>
        </w:rPr>
        <w:t xml:space="preserve"> 2006). </w:t>
      </w:r>
      <w:r w:rsidRPr="003F7255" w:rsidR="00B759F9">
        <w:rPr>
          <w:lang w:val="uk-UA"/>
        </w:rPr>
        <w:t>Водночас, коли йдеться про позитивні зобов</w:t>
      </w:r>
      <w:r w:rsidRPr="003F7255" w:rsidR="003F7255">
        <w:rPr>
          <w:lang w:val="uk-UA"/>
        </w:rPr>
        <w:t>’</w:t>
      </w:r>
      <w:r w:rsidRPr="003F7255" w:rsidR="00B759F9">
        <w:rPr>
          <w:lang w:val="uk-UA"/>
        </w:rPr>
        <w:t>язання, невід</w:t>
      </w:r>
      <w:r w:rsidRPr="003F7255" w:rsidR="003F7255">
        <w:rPr>
          <w:lang w:val="uk-UA"/>
        </w:rPr>
        <w:t>’</w:t>
      </w:r>
      <w:r w:rsidRPr="003F7255" w:rsidR="00B759F9">
        <w:rPr>
          <w:lang w:val="uk-UA"/>
        </w:rPr>
        <w:t xml:space="preserve">ємні від статті </w:t>
      </w:r>
      <w:r w:rsidRPr="003F7255" w:rsidR="004F601A">
        <w:rPr>
          <w:lang w:val="uk-UA"/>
        </w:rPr>
        <w:t>8</w:t>
      </w:r>
      <w:r w:rsidRPr="003F7255" w:rsidR="00B759F9">
        <w:rPr>
          <w:lang w:val="uk-UA"/>
        </w:rPr>
        <w:t xml:space="preserve">, держави </w:t>
      </w:r>
      <w:r w:rsidRPr="003F7255" w:rsidR="00224FBF">
        <w:rPr>
          <w:lang w:val="uk-UA"/>
        </w:rPr>
        <w:t>мають широку можливість розсуду</w:t>
      </w:r>
      <w:r w:rsidRPr="003F7255" w:rsidR="00B759F9">
        <w:rPr>
          <w:lang w:val="uk-UA"/>
        </w:rPr>
        <w:t xml:space="preserve"> аби встановити, залежно від потреб і ресурсів громади і осіб, ті заходи, які мають бути вжиті задля забезпечення дотримання</w:t>
      </w:r>
      <w:r w:rsidRPr="003F7255" w:rsidR="004F601A">
        <w:rPr>
          <w:lang w:val="uk-UA"/>
        </w:rPr>
        <w:t xml:space="preserve"> </w:t>
      </w:r>
      <w:r w:rsidRPr="003F7255" w:rsidR="0030479C">
        <w:rPr>
          <w:lang w:val="uk-UA"/>
        </w:rPr>
        <w:t>Конвенції</w:t>
      </w:r>
      <w:r w:rsidRPr="003F7255" w:rsidR="00A02025">
        <w:rPr>
          <w:lang w:val="uk-UA"/>
        </w:rPr>
        <w:t xml:space="preserve"> </w:t>
      </w:r>
      <w:r w:rsidRPr="003F7255" w:rsidR="004F601A">
        <w:rPr>
          <w:lang w:val="uk-UA"/>
        </w:rPr>
        <w:t>(</w:t>
      </w:r>
      <w:r w:rsidRPr="003F7255" w:rsidR="004F601A">
        <w:rPr>
          <w:i/>
          <w:lang w:val="fr-FR"/>
        </w:rPr>
        <w:t>Abdulaziz</w:t>
      </w:r>
      <w:r w:rsidRPr="003F7255" w:rsidR="004F601A">
        <w:rPr>
          <w:lang w:val="uk-UA"/>
        </w:rPr>
        <w:t>,</w:t>
      </w:r>
      <w:r w:rsidRPr="003F7255" w:rsidR="004F601A">
        <w:rPr>
          <w:i/>
          <w:lang w:val="uk-UA"/>
        </w:rPr>
        <w:t xml:space="preserve"> </w:t>
      </w:r>
      <w:r w:rsidRPr="003F7255" w:rsidR="004F601A">
        <w:rPr>
          <w:i/>
          <w:lang w:val="fr-FR"/>
        </w:rPr>
        <w:t>Cabales</w:t>
      </w:r>
      <w:r w:rsidRPr="003F7255" w:rsidR="004F601A">
        <w:rPr>
          <w:i/>
          <w:lang w:val="uk-UA"/>
        </w:rPr>
        <w:t xml:space="preserve"> </w:t>
      </w:r>
      <w:r w:rsidRPr="003F7255" w:rsidR="00B759F9">
        <w:rPr>
          <w:i/>
          <w:lang w:val="uk-UA"/>
        </w:rPr>
        <w:t>і</w:t>
      </w:r>
      <w:r w:rsidRPr="003F7255" w:rsidR="004F601A">
        <w:rPr>
          <w:i/>
          <w:lang w:val="uk-UA"/>
        </w:rPr>
        <w:t xml:space="preserve"> </w:t>
      </w:r>
      <w:r w:rsidRPr="003F7255" w:rsidR="004F601A">
        <w:rPr>
          <w:i/>
          <w:lang w:val="fr-FR"/>
        </w:rPr>
        <w:t>Balkandali</w:t>
      </w:r>
      <w:r w:rsidRPr="003F7255" w:rsidR="004F601A">
        <w:rPr>
          <w:i/>
          <w:lang w:val="uk-UA"/>
        </w:rPr>
        <w:t xml:space="preserve"> </w:t>
      </w:r>
      <w:r w:rsidRPr="003F7255" w:rsidR="00B759F9">
        <w:rPr>
          <w:i/>
          <w:lang w:val="uk-UA"/>
        </w:rPr>
        <w:t>проти Сполученого Королівства</w:t>
      </w:r>
      <w:r w:rsidRPr="003F7255" w:rsidR="004F601A">
        <w:rPr>
          <w:lang w:val="uk-UA"/>
        </w:rPr>
        <w:t xml:space="preserve">, 28 </w:t>
      </w:r>
      <w:r w:rsidRPr="003F7255" w:rsidR="00B759F9">
        <w:rPr>
          <w:lang w:val="uk-UA"/>
        </w:rPr>
        <w:t>травня</w:t>
      </w:r>
      <w:r w:rsidRPr="003F7255" w:rsidR="004F601A">
        <w:rPr>
          <w:lang w:val="uk-UA"/>
        </w:rPr>
        <w:t xml:space="preserve"> 1985, § 67, </w:t>
      </w:r>
      <w:r w:rsidRPr="003F7255" w:rsidR="004F601A">
        <w:rPr>
          <w:lang w:val="fr-FR"/>
        </w:rPr>
        <w:t>s</w:t>
      </w:r>
      <w:r w:rsidRPr="003F7255" w:rsidR="004F601A">
        <w:rPr>
          <w:lang w:val="uk-UA"/>
        </w:rPr>
        <w:t>é</w:t>
      </w:r>
      <w:r w:rsidRPr="003F7255" w:rsidR="004F601A">
        <w:rPr>
          <w:lang w:val="fr-FR"/>
        </w:rPr>
        <w:t>rie</w:t>
      </w:r>
      <w:r w:rsidRPr="003F7255" w:rsidR="004F601A">
        <w:rPr>
          <w:lang w:val="uk-UA"/>
        </w:rPr>
        <w:t xml:space="preserve"> </w:t>
      </w:r>
      <w:r w:rsidRPr="003F7255" w:rsidR="004F601A">
        <w:rPr>
          <w:lang w:val="fr-FR"/>
        </w:rPr>
        <w:t>A</w:t>
      </w:r>
      <w:r w:rsidRPr="003F7255" w:rsidR="004F601A">
        <w:rPr>
          <w:lang w:val="uk-UA"/>
        </w:rPr>
        <w:t xml:space="preserve"> </w:t>
      </w:r>
      <w:r w:rsidRPr="003F7255" w:rsidR="00B759F9">
        <w:rPr>
          <w:lang w:val="uk-UA"/>
        </w:rPr>
        <w:t>№</w:t>
      </w:r>
      <w:r w:rsidRPr="003F7255" w:rsidR="004F601A">
        <w:rPr>
          <w:lang w:val="uk-UA"/>
        </w:rPr>
        <w:t xml:space="preserve"> 94).</w:t>
      </w:r>
    </w:p>
    <w:p w:rsidRPr="003F7255" w:rsidR="004F601A" w:rsidP="003F7255" w:rsidRDefault="002F75FD">
      <w:pPr>
        <w:pStyle w:val="ECHRPara"/>
        <w:rPr>
          <w:i/>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82</w:t>
      </w:r>
      <w:r w:rsidRPr="003F7255">
        <w:rPr>
          <w:noProof/>
          <w:lang w:val="fr-FR"/>
        </w:rPr>
        <w:fldChar w:fldCharType="end"/>
      </w:r>
      <w:r w:rsidRPr="003F7255" w:rsidR="004F601A">
        <w:rPr>
          <w:lang w:val="uk-UA"/>
        </w:rPr>
        <w:t>.</w:t>
      </w:r>
      <w:r w:rsidRPr="003F7255" w:rsidR="004F601A">
        <w:rPr>
          <w:lang w:val="fr-FR"/>
        </w:rPr>
        <w:t>  </w:t>
      </w:r>
      <w:bookmarkStart w:name="lt_pId193" w:id="6"/>
      <w:r w:rsidRPr="003F7255" w:rsidR="00810C21">
        <w:rPr>
          <w:lang w:val="uk-UA"/>
        </w:rPr>
        <w:t>Суд також нагадує, що його завдання полягає не у тому, щоб самому займати місце уповноважених державних органів</w:t>
      </w:r>
      <w:r w:rsidRPr="003F7255" w:rsidR="00A01C58">
        <w:rPr>
          <w:lang w:val="uk-UA"/>
        </w:rPr>
        <w:t xml:space="preserve"> Угорщини</w:t>
      </w:r>
      <w:r w:rsidRPr="003F7255" w:rsidR="00810C21">
        <w:rPr>
          <w:lang w:val="uk-UA"/>
        </w:rPr>
        <w:t xml:space="preserve"> і визначати найвідповідніші методи захисту осіб від зазіхань на їхню особисту недоторканність, а радше у тому, щоб переглядати відповідно до Конвенції рішення, котрі ці органи ухвалили у рамках реалізації своїх </w:t>
      </w:r>
      <w:r w:rsidRPr="003F7255" w:rsidR="006A1D22">
        <w:rPr>
          <w:lang w:val="uk-UA"/>
        </w:rPr>
        <w:t xml:space="preserve">дискреційних </w:t>
      </w:r>
      <w:r w:rsidRPr="003F7255" w:rsidR="00810C21">
        <w:rPr>
          <w:lang w:val="uk-UA"/>
        </w:rPr>
        <w:t xml:space="preserve">повноважень </w:t>
      </w:r>
      <w:bookmarkEnd w:id="6"/>
      <w:r w:rsidRPr="003F7255" w:rsidR="004F601A">
        <w:rPr>
          <w:lang w:val="uk-UA"/>
        </w:rPr>
        <w:t>(</w:t>
      </w:r>
      <w:r w:rsidRPr="003F7255" w:rsidR="004F601A">
        <w:rPr>
          <w:i/>
          <w:lang w:val="fr-FR"/>
        </w:rPr>
        <w:t>Sandra</w:t>
      </w:r>
      <w:r w:rsidRPr="003F7255" w:rsidR="004F601A">
        <w:rPr>
          <w:i/>
          <w:lang w:val="uk-UA"/>
        </w:rPr>
        <w:t xml:space="preserve"> </w:t>
      </w:r>
      <w:r w:rsidRPr="003F7255" w:rsidR="004F601A">
        <w:rPr>
          <w:i/>
          <w:lang w:val="fr-FR"/>
        </w:rPr>
        <w:t>Jankovi</w:t>
      </w:r>
      <w:r w:rsidRPr="003F7255" w:rsidR="004F601A">
        <w:rPr>
          <w:i/>
          <w:lang w:val="uk-UA"/>
        </w:rPr>
        <w:t xml:space="preserve">ć </w:t>
      </w:r>
      <w:r w:rsidRPr="003F7255" w:rsidR="00A94179">
        <w:rPr>
          <w:i/>
          <w:lang w:val="uk-UA"/>
        </w:rPr>
        <w:t>проти Хорватії</w:t>
      </w:r>
      <w:r w:rsidRPr="003F7255" w:rsidR="004F601A">
        <w:rPr>
          <w:lang w:val="uk-UA"/>
        </w:rPr>
        <w:t>,</w:t>
      </w:r>
      <w:r w:rsidRPr="003F7255" w:rsidR="00FA2516">
        <w:rPr>
          <w:lang w:val="uk-UA"/>
        </w:rPr>
        <w:t xml:space="preserve"> №</w:t>
      </w:r>
      <w:r w:rsidRPr="003F7255" w:rsidR="00BF34EE">
        <w:rPr>
          <w:lang w:val="fr-FR"/>
        </w:rPr>
        <w:t> </w:t>
      </w:r>
      <w:r w:rsidRPr="003F7255" w:rsidR="004F601A">
        <w:rPr>
          <w:lang w:val="uk-UA"/>
        </w:rPr>
        <w:t xml:space="preserve">38478/05, </w:t>
      </w:r>
      <w:r w:rsidRPr="003F7255" w:rsidR="004F601A">
        <w:rPr>
          <w:snapToGrid w:val="0"/>
          <w:lang w:val="uk-UA"/>
        </w:rPr>
        <w:t>§</w:t>
      </w:r>
      <w:r w:rsidRPr="003F7255" w:rsidR="004F601A">
        <w:rPr>
          <w:snapToGrid w:val="0"/>
          <w:lang w:val="fr-FR"/>
        </w:rPr>
        <w:t> </w:t>
      </w:r>
      <w:r w:rsidRPr="003F7255" w:rsidR="004F601A">
        <w:rPr>
          <w:snapToGrid w:val="0"/>
          <w:lang w:val="uk-UA"/>
        </w:rPr>
        <w:t xml:space="preserve">46, </w:t>
      </w:r>
      <w:r w:rsidRPr="003F7255" w:rsidR="004F601A">
        <w:rPr>
          <w:lang w:val="uk-UA"/>
        </w:rPr>
        <w:t xml:space="preserve">5 </w:t>
      </w:r>
      <w:r w:rsidRPr="003F7255" w:rsidR="00014A9D">
        <w:rPr>
          <w:lang w:val="uk-UA"/>
        </w:rPr>
        <w:t>березня</w:t>
      </w:r>
      <w:r w:rsidRPr="003F7255" w:rsidR="004F601A">
        <w:rPr>
          <w:lang w:val="uk-UA"/>
        </w:rPr>
        <w:t xml:space="preserve"> 2009).</w:t>
      </w:r>
    </w:p>
    <w:p w:rsidRPr="003F7255" w:rsidR="004F601A" w:rsidP="003F7255" w:rsidRDefault="002F75FD">
      <w:pPr>
        <w:pStyle w:val="ECHRPara"/>
        <w:rPr>
          <w:lang w:val="uk-UA"/>
        </w:rPr>
      </w:pPr>
      <w:r w:rsidRPr="003F7255">
        <w:rPr>
          <w:lang w:val="fr-FR"/>
        </w:rPr>
        <w:fldChar w:fldCharType="begin"/>
      </w:r>
      <w:r w:rsidRPr="003F7255" w:rsidR="004F601A">
        <w:rPr>
          <w:lang w:val="uk-UA"/>
        </w:rPr>
        <w:instrText xml:space="preserve"> </w:instrText>
      </w:r>
      <w:r w:rsidRPr="003F7255" w:rsidR="004F601A">
        <w:rPr>
          <w:lang w:val="fr-FR"/>
        </w:rPr>
        <w:instrText>SEQ</w:instrText>
      </w:r>
      <w:r w:rsidRPr="003F7255" w:rsidR="004F601A">
        <w:rPr>
          <w:lang w:val="uk-UA"/>
        </w:rPr>
        <w:instrText xml:space="preserve"> </w:instrText>
      </w:r>
      <w:r w:rsidRPr="003F7255" w:rsidR="004F601A">
        <w:rPr>
          <w:lang w:val="fr-FR"/>
        </w:rPr>
        <w:instrText>level</w:instrText>
      </w:r>
      <w:r w:rsidRPr="003F7255" w:rsidR="004F601A">
        <w:rPr>
          <w:lang w:val="uk-UA"/>
        </w:rPr>
        <w:instrText>0 \*</w:instrText>
      </w:r>
      <w:r w:rsidRPr="003F7255" w:rsidR="004F601A">
        <w:rPr>
          <w:lang w:val="fr-FR"/>
        </w:rPr>
        <w:instrText>arabic</w:instrText>
      </w:r>
      <w:r w:rsidRPr="003F7255" w:rsidR="004F601A">
        <w:rPr>
          <w:lang w:val="uk-UA"/>
        </w:rPr>
        <w:instrText xml:space="preserve"> </w:instrText>
      </w:r>
      <w:r w:rsidRPr="003F7255">
        <w:rPr>
          <w:lang w:val="fr-FR"/>
        </w:rPr>
        <w:fldChar w:fldCharType="separate"/>
      </w:r>
      <w:r w:rsidRPr="003F7255" w:rsidR="003F7255">
        <w:rPr>
          <w:noProof/>
          <w:lang w:val="fr-FR"/>
        </w:rPr>
        <w:t>83</w:t>
      </w:r>
      <w:r w:rsidRPr="003F7255">
        <w:rPr>
          <w:lang w:val="fr-FR"/>
        </w:rPr>
        <w:fldChar w:fldCharType="end"/>
      </w:r>
      <w:r w:rsidRPr="003F7255" w:rsidR="004F601A">
        <w:rPr>
          <w:lang w:val="uk-UA"/>
        </w:rPr>
        <w:t>.</w:t>
      </w:r>
      <w:r w:rsidRPr="003F7255" w:rsidR="004F601A">
        <w:rPr>
          <w:lang w:val="fr-FR"/>
        </w:rPr>
        <w:t>  </w:t>
      </w:r>
      <w:r w:rsidRPr="003F7255" w:rsidR="00136F59">
        <w:rPr>
          <w:lang w:val="uk-UA"/>
        </w:rPr>
        <w:t>Розслідуючи інциденти насильства, державні органи несуть також зобов</w:t>
      </w:r>
      <w:r w:rsidRPr="003F7255" w:rsidR="003F7255">
        <w:rPr>
          <w:lang w:val="uk-UA"/>
        </w:rPr>
        <w:t>’</w:t>
      </w:r>
      <w:r w:rsidRPr="003F7255" w:rsidR="00136F59">
        <w:rPr>
          <w:lang w:val="uk-UA"/>
        </w:rPr>
        <w:t xml:space="preserve">язання, відповідно до </w:t>
      </w:r>
      <w:r w:rsidRPr="003F7255" w:rsidR="00A94179">
        <w:rPr>
          <w:lang w:val="uk-UA"/>
        </w:rPr>
        <w:t>статті</w:t>
      </w:r>
      <w:r w:rsidRPr="003F7255" w:rsidR="00A01C58">
        <w:rPr>
          <w:lang w:val="uk-UA"/>
        </w:rPr>
        <w:t xml:space="preserve"> </w:t>
      </w:r>
      <w:r w:rsidRPr="003F7255" w:rsidR="004F601A">
        <w:rPr>
          <w:lang w:val="uk-UA"/>
        </w:rPr>
        <w:t xml:space="preserve">3 </w:t>
      </w:r>
      <w:r w:rsidRPr="003F7255" w:rsidR="0030479C">
        <w:rPr>
          <w:lang w:val="uk-UA"/>
        </w:rPr>
        <w:t>Конвенції</w:t>
      </w:r>
      <w:r w:rsidRPr="003F7255" w:rsidR="004B7B18">
        <w:rPr>
          <w:lang w:val="uk-UA"/>
        </w:rPr>
        <w:t>, вжити усіх розумних заходів</w:t>
      </w:r>
      <w:r w:rsidRPr="003F7255" w:rsidR="00136F59">
        <w:rPr>
          <w:lang w:val="uk-UA"/>
        </w:rPr>
        <w:t xml:space="preserve"> аби встановити, чи був присутній расистський мотив, і чи почуття ненависті або упередження, засновані на етнічному походж</w:t>
      </w:r>
      <w:r w:rsidRPr="003F7255" w:rsidR="004B7B18">
        <w:rPr>
          <w:lang w:val="uk-UA"/>
        </w:rPr>
        <w:t>енні, могли також відіграти роль</w:t>
      </w:r>
      <w:r w:rsidRPr="003F7255" w:rsidR="00136F59">
        <w:rPr>
          <w:lang w:val="uk-UA"/>
        </w:rPr>
        <w:t xml:space="preserve"> у цих подіях </w:t>
      </w:r>
      <w:r w:rsidRPr="003F7255" w:rsidR="004F601A">
        <w:rPr>
          <w:lang w:val="uk-UA"/>
        </w:rPr>
        <w:t>(</w:t>
      </w:r>
      <w:r w:rsidRPr="003F7255" w:rsidR="00BF34EE">
        <w:rPr>
          <w:i/>
          <w:lang w:val="fr-FR"/>
        </w:rPr>
        <w:t>Abdu</w:t>
      </w:r>
      <w:r w:rsidRPr="003F7255" w:rsidR="00BF34EE">
        <w:rPr>
          <w:i/>
          <w:lang w:val="uk-UA"/>
        </w:rPr>
        <w:t xml:space="preserve"> </w:t>
      </w:r>
      <w:r w:rsidRPr="003F7255" w:rsidR="00136F59">
        <w:rPr>
          <w:i/>
          <w:lang w:val="uk-UA"/>
        </w:rPr>
        <w:t>проти Болгарії</w:t>
      </w:r>
      <w:r w:rsidRPr="003F7255" w:rsidR="008D1BE3">
        <w:rPr>
          <w:snapToGrid w:val="0"/>
          <w:lang w:val="uk-UA"/>
        </w:rPr>
        <w:t xml:space="preserve">, </w:t>
      </w:r>
      <w:r w:rsidRPr="003F7255" w:rsidR="00136F59">
        <w:rPr>
          <w:snapToGrid w:val="0"/>
          <w:lang w:val="uk-UA"/>
        </w:rPr>
        <w:t>№</w:t>
      </w:r>
      <w:r w:rsidRPr="003F7255" w:rsidR="008D1BE3">
        <w:rPr>
          <w:snapToGrid w:val="0"/>
          <w:lang w:val="uk-UA"/>
        </w:rPr>
        <w:t xml:space="preserve"> </w:t>
      </w:r>
      <w:r w:rsidRPr="003F7255" w:rsidR="008D1BE3">
        <w:rPr>
          <w:lang w:val="uk-UA"/>
        </w:rPr>
        <w:t>26827/08</w:t>
      </w:r>
      <w:r w:rsidRPr="003F7255" w:rsidR="008D1BE3">
        <w:rPr>
          <w:snapToGrid w:val="0"/>
          <w:lang w:val="uk-UA"/>
        </w:rPr>
        <w:t xml:space="preserve">, § 44, 11 </w:t>
      </w:r>
      <w:r w:rsidRPr="003F7255" w:rsidR="00014A9D">
        <w:rPr>
          <w:lang w:val="uk-UA"/>
        </w:rPr>
        <w:t>березня</w:t>
      </w:r>
      <w:r w:rsidRPr="003F7255" w:rsidR="008D1BE3">
        <w:rPr>
          <w:snapToGrid w:val="0"/>
          <w:lang w:val="uk-UA"/>
        </w:rPr>
        <w:t xml:space="preserve"> 2014</w:t>
      </w:r>
      <w:r w:rsidRPr="003F7255" w:rsidR="004F601A">
        <w:rPr>
          <w:lang w:val="uk-UA"/>
        </w:rPr>
        <w:t xml:space="preserve">, </w:t>
      </w:r>
      <w:r w:rsidRPr="003F7255" w:rsidR="00136F59">
        <w:rPr>
          <w:lang w:val="uk-UA"/>
        </w:rPr>
        <w:t>і</w:t>
      </w:r>
      <w:r w:rsidRPr="003F7255" w:rsidR="004F601A">
        <w:rPr>
          <w:lang w:val="uk-UA"/>
        </w:rPr>
        <w:t xml:space="preserve"> </w:t>
      </w:r>
      <w:r w:rsidRPr="003F7255" w:rsidR="004F601A">
        <w:rPr>
          <w:i/>
          <w:lang w:val="uk-UA"/>
        </w:rPr>
        <w:t>Š</w:t>
      </w:r>
      <w:r w:rsidRPr="003F7255" w:rsidR="004F601A">
        <w:rPr>
          <w:i/>
          <w:lang w:val="fr-FR"/>
        </w:rPr>
        <w:t>e</w:t>
      </w:r>
      <w:r w:rsidRPr="003F7255" w:rsidR="004F601A">
        <w:rPr>
          <w:i/>
          <w:lang w:val="uk-UA"/>
        </w:rPr>
        <w:t>č</w:t>
      </w:r>
      <w:r w:rsidRPr="003F7255" w:rsidR="004F601A">
        <w:rPr>
          <w:i/>
          <w:lang w:val="fr-FR"/>
        </w:rPr>
        <w:t>i</w:t>
      </w:r>
      <w:r w:rsidRPr="003F7255" w:rsidR="004F601A">
        <w:rPr>
          <w:i/>
          <w:lang w:val="uk-UA"/>
        </w:rPr>
        <w:t>ć</w:t>
      </w:r>
      <w:r w:rsidRPr="003F7255" w:rsidR="004F601A">
        <w:rPr>
          <w:lang w:val="uk-UA"/>
        </w:rPr>
        <w:t xml:space="preserve">, </w:t>
      </w:r>
      <w:r w:rsidRPr="003F7255" w:rsidR="00136F59">
        <w:rPr>
          <w:lang w:val="uk-UA"/>
        </w:rPr>
        <w:t>цитовано</w:t>
      </w:r>
      <w:r w:rsidRPr="003F7255" w:rsidR="004F601A">
        <w:rPr>
          <w:lang w:val="uk-UA"/>
        </w:rPr>
        <w:t xml:space="preserve">, § 66). </w:t>
      </w:r>
      <w:r w:rsidRPr="003F7255" w:rsidR="007E4E7A">
        <w:rPr>
          <w:lang w:val="uk-UA"/>
        </w:rPr>
        <w:t xml:space="preserve">Окрім того, Суд вже раніше постановляв у сфері застосування </w:t>
      </w:r>
      <w:r w:rsidRPr="003F7255" w:rsidR="00A94179">
        <w:rPr>
          <w:lang w:val="uk-UA"/>
        </w:rPr>
        <w:t>статті</w:t>
      </w:r>
      <w:r w:rsidRPr="003F7255" w:rsidR="007E4E7A">
        <w:rPr>
          <w:lang w:val="uk-UA"/>
        </w:rPr>
        <w:t xml:space="preserve"> </w:t>
      </w:r>
      <w:r w:rsidRPr="003F7255" w:rsidR="00E25C21">
        <w:rPr>
          <w:lang w:val="uk-UA"/>
        </w:rPr>
        <w:t xml:space="preserve">8 </w:t>
      </w:r>
      <w:r w:rsidRPr="003F7255" w:rsidR="0030479C">
        <w:rPr>
          <w:lang w:val="uk-UA"/>
        </w:rPr>
        <w:t>Конвенції</w:t>
      </w:r>
      <w:r w:rsidRPr="003F7255" w:rsidR="007E4E7A">
        <w:rPr>
          <w:lang w:val="uk-UA"/>
        </w:rPr>
        <w:t>, що насильницькі дії, котрі полягають у</w:t>
      </w:r>
      <w:r w:rsidRPr="003F7255" w:rsidR="004F601A">
        <w:rPr>
          <w:lang w:val="uk-UA"/>
        </w:rPr>
        <w:t xml:space="preserve">, </w:t>
      </w:r>
      <w:r w:rsidRPr="003F7255" w:rsidR="00A94179">
        <w:rPr>
          <w:lang w:val="uk-UA"/>
        </w:rPr>
        <w:t>наприклад</w:t>
      </w:r>
      <w:r w:rsidRPr="003F7255" w:rsidR="004F601A">
        <w:rPr>
          <w:lang w:val="uk-UA"/>
        </w:rPr>
        <w:t xml:space="preserve">, </w:t>
      </w:r>
      <w:r w:rsidRPr="003F7255" w:rsidR="007E4E7A">
        <w:rPr>
          <w:lang w:val="uk-UA"/>
        </w:rPr>
        <w:t xml:space="preserve">завданні легких тілесних ушкоджень або висловленні словесних погроз, можуть вимагати від держав вжиття належних позитивних заходів у рамках захисту, передбаченого кримінальним правом </w:t>
      </w:r>
      <w:r w:rsidRPr="003F7255" w:rsidR="004F601A">
        <w:rPr>
          <w:lang w:val="uk-UA"/>
        </w:rPr>
        <w:t>(</w:t>
      </w:r>
      <w:r w:rsidRPr="003F7255" w:rsidR="004F601A">
        <w:rPr>
          <w:i/>
          <w:lang w:val="fr-FR"/>
        </w:rPr>
        <w:t>Sandra</w:t>
      </w:r>
      <w:r w:rsidRPr="003F7255" w:rsidR="004F601A">
        <w:rPr>
          <w:i/>
          <w:lang w:val="uk-UA"/>
        </w:rPr>
        <w:t xml:space="preserve"> </w:t>
      </w:r>
      <w:r w:rsidRPr="003F7255" w:rsidR="004F601A">
        <w:rPr>
          <w:i/>
          <w:lang w:val="fr-FR"/>
        </w:rPr>
        <w:t>Jankovi</w:t>
      </w:r>
      <w:r w:rsidRPr="003F7255" w:rsidR="004F601A">
        <w:rPr>
          <w:i/>
          <w:lang w:val="uk-UA"/>
        </w:rPr>
        <w:t>ć</w:t>
      </w:r>
      <w:r w:rsidRPr="003F7255" w:rsidR="004F601A">
        <w:rPr>
          <w:lang w:val="uk-UA"/>
        </w:rPr>
        <w:t xml:space="preserve">, </w:t>
      </w:r>
      <w:r w:rsidRPr="003F7255" w:rsidR="00136F59">
        <w:rPr>
          <w:lang w:val="uk-UA"/>
        </w:rPr>
        <w:t>цитовано</w:t>
      </w:r>
      <w:r w:rsidRPr="003F7255" w:rsidR="004F601A">
        <w:rPr>
          <w:lang w:val="uk-UA"/>
        </w:rPr>
        <w:t xml:space="preserve">, </w:t>
      </w:r>
      <w:r w:rsidRPr="003F7255" w:rsidR="004F601A">
        <w:rPr>
          <w:snapToGrid w:val="0"/>
          <w:lang w:val="uk-UA"/>
        </w:rPr>
        <w:t>§ 47).</w:t>
      </w:r>
    </w:p>
    <w:p w:rsidRPr="003F7255" w:rsidR="004F601A" w:rsidP="003F7255" w:rsidRDefault="002F75FD">
      <w:pPr>
        <w:pStyle w:val="ECHRPara"/>
        <w:rPr>
          <w:lang w:val="it-IT"/>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84</w:t>
      </w:r>
      <w:r w:rsidRPr="003F7255">
        <w:rPr>
          <w:noProof/>
          <w:lang w:val="fr-FR"/>
        </w:rPr>
        <w:fldChar w:fldCharType="end"/>
      </w:r>
      <w:r w:rsidRPr="003F7255" w:rsidR="004F601A">
        <w:rPr>
          <w:lang w:val="ru-RU"/>
        </w:rPr>
        <w:t>.</w:t>
      </w:r>
      <w:r w:rsidRPr="003F7255" w:rsidR="004F601A">
        <w:rPr>
          <w:lang w:val="fr-FR"/>
        </w:rPr>
        <w:t>  </w:t>
      </w:r>
      <w:r w:rsidRPr="003F7255" w:rsidR="007E4E7A">
        <w:rPr>
          <w:lang w:val="uk-UA"/>
        </w:rPr>
        <w:t>Тому Суд вважає, що позитивне зобов</w:t>
      </w:r>
      <w:r w:rsidRPr="003F7255" w:rsidR="003F7255">
        <w:rPr>
          <w:lang w:val="ru-RU"/>
        </w:rPr>
        <w:t>’</w:t>
      </w:r>
      <w:r w:rsidRPr="003F7255" w:rsidR="007E4E7A">
        <w:rPr>
          <w:lang w:val="uk-UA"/>
        </w:rPr>
        <w:t xml:space="preserve">язання може виникати тоді, коли поводження, мотивоване упередженням, не досягає ступеню тяжкості, необхідного з точки зору </w:t>
      </w:r>
      <w:r w:rsidRPr="003F7255" w:rsidR="00A94179">
        <w:rPr>
          <w:lang w:val="ru-RU"/>
        </w:rPr>
        <w:t>статті</w:t>
      </w:r>
      <w:r w:rsidRPr="003F7255" w:rsidR="007E4E7A">
        <w:rPr>
          <w:lang w:val="uk-UA"/>
        </w:rPr>
        <w:t xml:space="preserve"> </w:t>
      </w:r>
      <w:r w:rsidRPr="003F7255" w:rsidR="006169D0">
        <w:rPr>
          <w:lang w:val="ru-RU"/>
        </w:rPr>
        <w:t>3</w:t>
      </w:r>
      <w:r w:rsidRPr="003F7255" w:rsidR="007E4E7A">
        <w:rPr>
          <w:lang w:val="uk-UA"/>
        </w:rPr>
        <w:t xml:space="preserve">, а становить втручання у реалізацію заявником права на повагу до його приватного життя, передбаченого статтею </w:t>
      </w:r>
      <w:r w:rsidRPr="003F7255" w:rsidR="004F601A">
        <w:rPr>
          <w:lang w:val="ru-RU"/>
        </w:rPr>
        <w:t>8</w:t>
      </w:r>
      <w:r w:rsidRPr="003F7255" w:rsidR="00073AD3">
        <w:rPr>
          <w:lang w:val="ru-RU"/>
        </w:rPr>
        <w:t xml:space="preserve">. </w:t>
      </w:r>
      <w:r w:rsidRPr="003F7255" w:rsidR="00471D7E">
        <w:rPr>
          <w:rStyle w:val="tlid-translation"/>
          <w:lang w:val="ru-RU"/>
        </w:rPr>
        <w:t>Це той випадок, коли особа обґрунтовано стверджує, що зазнала расово мотивованих переслідувань, включно з образами та фізичними погрозами.</w:t>
      </w:r>
      <w:r w:rsidRPr="003F7255" w:rsidR="004F601A">
        <w:rPr>
          <w:lang w:val="ru-RU"/>
        </w:rPr>
        <w:t xml:space="preserve"> </w:t>
      </w:r>
      <w:r w:rsidRPr="003F7255" w:rsidR="00471D7E">
        <w:rPr>
          <w:rStyle w:val="tlid-translation"/>
          <w:lang w:val="ru-RU"/>
        </w:rPr>
        <w:t>У цьому відношенні Суд підкреслює, що вимоги стосовно захисту прав людини і основних свобод, що постійно зростають, водночас</w:t>
      </w:r>
      <w:r w:rsidRPr="003F7255" w:rsidR="0030270A">
        <w:rPr>
          <w:rStyle w:val="tlid-translation"/>
          <w:lang w:val="ru-RU"/>
        </w:rPr>
        <w:t xml:space="preserve"> </w:t>
      </w:r>
      <w:r w:rsidRPr="003F7255" w:rsidR="00471D7E">
        <w:rPr>
          <w:rStyle w:val="tlid-translation"/>
          <w:lang w:val="ru-RU"/>
        </w:rPr>
        <w:t>неминуче передбачають більшу рішучість у оцінці порушень засадових цінностей демократичних суспільств</w:t>
      </w:r>
      <w:r w:rsidRPr="003F7255" w:rsidR="004F601A">
        <w:rPr>
          <w:lang w:val="ru-RU"/>
        </w:rPr>
        <w:t xml:space="preserve"> (</w:t>
      </w:r>
      <w:r w:rsidRPr="003F7255" w:rsidR="0030270A">
        <w:rPr>
          <w:lang w:val="uk-UA"/>
        </w:rPr>
        <w:t>див.</w:t>
      </w:r>
      <w:r w:rsidRPr="003F7255" w:rsidR="004F601A">
        <w:rPr>
          <w:lang w:val="ru-RU"/>
        </w:rPr>
        <w:t xml:space="preserve">, </w:t>
      </w:r>
      <w:r w:rsidRPr="003F7255" w:rsidR="004F601A">
        <w:rPr>
          <w:i/>
          <w:lang w:val="fr-FR"/>
        </w:rPr>
        <w:t>mutatis</w:t>
      </w:r>
      <w:r w:rsidRPr="003F7255" w:rsidR="004F601A">
        <w:rPr>
          <w:i/>
          <w:lang w:val="ru-RU"/>
        </w:rPr>
        <w:t xml:space="preserve"> </w:t>
      </w:r>
      <w:r w:rsidRPr="003F7255" w:rsidR="004F601A">
        <w:rPr>
          <w:i/>
          <w:lang w:val="fr-FR"/>
        </w:rPr>
        <w:t>mutandis</w:t>
      </w:r>
      <w:r w:rsidRPr="003F7255" w:rsidR="004F601A">
        <w:rPr>
          <w:lang w:val="ru-RU"/>
        </w:rPr>
        <w:t xml:space="preserve">, </w:t>
      </w:r>
      <w:r w:rsidRPr="003F7255" w:rsidR="004F601A">
        <w:rPr>
          <w:i/>
          <w:lang w:val="it-IT"/>
        </w:rPr>
        <w:t xml:space="preserve">Selmouni </w:t>
      </w:r>
      <w:r w:rsidRPr="003F7255" w:rsidR="00471D7E">
        <w:rPr>
          <w:i/>
          <w:lang w:val="it-IT"/>
        </w:rPr>
        <w:t>проти Франції</w:t>
      </w:r>
      <w:r w:rsidRPr="003F7255" w:rsidR="00471D7E">
        <w:rPr>
          <w:i/>
          <w:lang w:val="uk-UA"/>
        </w:rPr>
        <w:t xml:space="preserve"> </w:t>
      </w:r>
      <w:r w:rsidRPr="003F7255" w:rsidR="004F601A">
        <w:rPr>
          <w:lang w:val="it-IT"/>
        </w:rPr>
        <w:t>[</w:t>
      </w:r>
      <w:r w:rsidRPr="003F7255" w:rsidR="00A94179">
        <w:rPr>
          <w:lang w:val="it-IT"/>
        </w:rPr>
        <w:t>ВП</w:t>
      </w:r>
      <w:r w:rsidRPr="003F7255" w:rsidR="004F601A">
        <w:rPr>
          <w:lang w:val="it-IT"/>
        </w:rPr>
        <w:t xml:space="preserve">], </w:t>
      </w:r>
      <w:r w:rsidRPr="003F7255" w:rsidR="00471D7E">
        <w:rPr>
          <w:lang w:val="uk-UA"/>
        </w:rPr>
        <w:t>№</w:t>
      </w:r>
      <w:r w:rsidRPr="003F7255" w:rsidR="004F601A">
        <w:rPr>
          <w:lang w:val="it-IT"/>
        </w:rPr>
        <w:t> 25803/94, § 101, CEDH 1999</w:t>
      </w:r>
      <w:r w:rsidRPr="003F7255" w:rsidR="004F601A">
        <w:rPr>
          <w:lang w:val="it-IT"/>
        </w:rPr>
        <w:noBreakHyphen/>
        <w:t xml:space="preserve">V). </w:t>
      </w:r>
      <w:r w:rsidRPr="003F7255" w:rsidR="00A06ED5">
        <w:rPr>
          <w:lang w:val="uk-UA"/>
        </w:rPr>
        <w:t xml:space="preserve">Окрім того, на думку Суду, коли докази вказують на існування тенденції до насильства і нетерпимості щодо етнічної меншини </w:t>
      </w:r>
      <w:r w:rsidRPr="003F7255" w:rsidR="0087797C">
        <w:rPr>
          <w:lang w:val="it-IT"/>
        </w:rPr>
        <w:t>(</w:t>
      </w:r>
      <w:r w:rsidRPr="003F7255" w:rsidR="00A44ED4">
        <w:rPr>
          <w:lang w:val="fr-FR"/>
        </w:rPr>
        <w:t>параграфи</w:t>
      </w:r>
      <w:r w:rsidRPr="003F7255" w:rsidR="0087797C">
        <w:rPr>
          <w:lang w:val="it-IT"/>
        </w:rPr>
        <w:t> 75</w:t>
      </w:r>
      <w:r w:rsidRPr="003F7255" w:rsidR="0087797C">
        <w:rPr>
          <w:lang w:val="it-IT"/>
        </w:rPr>
        <w:noBreakHyphen/>
      </w:r>
      <w:r w:rsidRPr="003F7255" w:rsidR="004F601A">
        <w:rPr>
          <w:lang w:val="it-IT"/>
        </w:rPr>
        <w:t xml:space="preserve">76 </w:t>
      </w:r>
      <w:r w:rsidRPr="003F7255" w:rsidR="00A44ED4">
        <w:rPr>
          <w:lang w:val="fr-FR"/>
        </w:rPr>
        <w:t>вище</w:t>
      </w:r>
      <w:r w:rsidRPr="003F7255" w:rsidR="004F601A">
        <w:rPr>
          <w:lang w:val="it-IT"/>
        </w:rPr>
        <w:t xml:space="preserve">), </w:t>
      </w:r>
      <w:r w:rsidRPr="003F7255" w:rsidR="00A06ED5">
        <w:rPr>
          <w:lang w:val="uk-UA"/>
        </w:rPr>
        <w:t>тоді покладені на державу позитивні зобов</w:t>
      </w:r>
      <w:r w:rsidRPr="003F7255" w:rsidR="003F7255">
        <w:rPr>
          <w:lang w:val="it-IT"/>
        </w:rPr>
        <w:t>’</w:t>
      </w:r>
      <w:r w:rsidRPr="003F7255" w:rsidR="00A06ED5">
        <w:rPr>
          <w:lang w:val="uk-UA"/>
        </w:rPr>
        <w:t>язання передбачають вищий рівень вимог</w:t>
      </w:r>
      <w:r w:rsidRPr="003F7255" w:rsidR="003A7021">
        <w:rPr>
          <w:lang w:val="uk-UA"/>
        </w:rPr>
        <w:t xml:space="preserve"> до відповіді на інциденти, котрі можуть бути мотивовані упередженнями</w:t>
      </w:r>
      <w:r w:rsidRPr="003F7255" w:rsidR="004F601A">
        <w:rPr>
          <w:lang w:val="it-IT"/>
        </w:rPr>
        <w:t>.</w:t>
      </w:r>
    </w:p>
    <w:p w:rsidRPr="003F7255" w:rsidR="004F601A" w:rsidP="003F7255" w:rsidRDefault="002F75FD">
      <w:pPr>
        <w:pStyle w:val="ECHRPara"/>
        <w:rPr>
          <w:lang w:val="it-IT"/>
        </w:rPr>
      </w:pPr>
      <w:r w:rsidRPr="003F7255">
        <w:rPr>
          <w:lang w:val="fr-FR"/>
        </w:rPr>
        <w:fldChar w:fldCharType="begin"/>
      </w:r>
      <w:r w:rsidRPr="003F7255" w:rsidR="004F601A">
        <w:rPr>
          <w:lang w:val="it-IT"/>
        </w:rPr>
        <w:instrText xml:space="preserve"> SEQ level0 \*arabic </w:instrText>
      </w:r>
      <w:r w:rsidRPr="003F7255">
        <w:rPr>
          <w:lang w:val="fr-FR"/>
        </w:rPr>
        <w:fldChar w:fldCharType="separate"/>
      </w:r>
      <w:r w:rsidRPr="003F7255" w:rsidR="003F7255">
        <w:rPr>
          <w:noProof/>
          <w:lang w:val="it-IT"/>
        </w:rPr>
        <w:t>85</w:t>
      </w:r>
      <w:r w:rsidRPr="003F7255">
        <w:rPr>
          <w:noProof/>
          <w:lang w:val="fr-FR"/>
        </w:rPr>
        <w:fldChar w:fldCharType="end"/>
      </w:r>
      <w:r w:rsidRPr="003F7255" w:rsidR="004F601A">
        <w:rPr>
          <w:lang w:val="it-IT"/>
        </w:rPr>
        <w:t>.  </w:t>
      </w:r>
      <w:r w:rsidRPr="003F7255" w:rsidR="00810C21">
        <w:rPr>
          <w:lang w:val="uk-UA"/>
        </w:rPr>
        <w:t>Тому Суд дослідить, чи Угорщина, розглядаючи справу заявни</w:t>
      </w:r>
      <w:r w:rsidRPr="003F7255" w:rsidR="003A7021">
        <w:rPr>
          <w:lang w:val="uk-UA"/>
        </w:rPr>
        <w:t>ці</w:t>
      </w:r>
      <w:r w:rsidRPr="003F7255" w:rsidR="00810C21">
        <w:rPr>
          <w:lang w:val="uk-UA"/>
        </w:rPr>
        <w:t>, порушила своє позитивне зобов</w:t>
      </w:r>
      <w:r w:rsidRPr="003F7255" w:rsidR="003F7255">
        <w:rPr>
          <w:lang w:val="uk-UA"/>
        </w:rPr>
        <w:t>’</w:t>
      </w:r>
      <w:r w:rsidRPr="003F7255" w:rsidR="00810C21">
        <w:rPr>
          <w:lang w:val="uk-UA"/>
        </w:rPr>
        <w:t>язання відповідно до статті 8 Конвенції</w:t>
      </w:r>
      <w:r w:rsidRPr="003F7255" w:rsidR="004F601A">
        <w:rPr>
          <w:lang w:val="it-IT"/>
        </w:rPr>
        <w:t xml:space="preserve">, </w:t>
      </w:r>
      <w:r w:rsidRPr="003F7255" w:rsidR="003A7021">
        <w:rPr>
          <w:lang w:val="fr-FR"/>
        </w:rPr>
        <w:t>зокрема</w:t>
      </w:r>
      <w:r w:rsidRPr="003F7255" w:rsidR="004F601A">
        <w:rPr>
          <w:lang w:val="it-IT"/>
        </w:rPr>
        <w:t xml:space="preserve">, </w:t>
      </w:r>
      <w:r w:rsidRPr="003F7255" w:rsidR="003A7021">
        <w:rPr>
          <w:lang w:val="uk-UA"/>
        </w:rPr>
        <w:t>чи з</w:t>
      </w:r>
      <w:r w:rsidRPr="003F7255" w:rsidR="00C85184">
        <w:rPr>
          <w:lang w:val="uk-UA"/>
        </w:rPr>
        <w:t>астосування кримінально-правово</w:t>
      </w:r>
      <w:r w:rsidRPr="003F7255" w:rsidR="003A7021">
        <w:rPr>
          <w:lang w:val="uk-UA"/>
        </w:rPr>
        <w:t>го механізму у даній справі було настільки недосконалим, що спричинило порушення цих позитивних зобов</w:t>
      </w:r>
      <w:r w:rsidRPr="003F7255" w:rsidR="003F7255">
        <w:rPr>
          <w:lang w:val="it-IT"/>
        </w:rPr>
        <w:t>’</w:t>
      </w:r>
      <w:r w:rsidRPr="003F7255" w:rsidR="003A7021">
        <w:rPr>
          <w:lang w:val="uk-UA"/>
        </w:rPr>
        <w:t>язань</w:t>
      </w:r>
      <w:r w:rsidRPr="003F7255" w:rsidR="004F601A">
        <w:rPr>
          <w:lang w:val="it-IT"/>
        </w:rPr>
        <w:t>.</w:t>
      </w:r>
    </w:p>
    <w:p w:rsidRPr="003F7255" w:rsidR="004F601A" w:rsidP="003F7255" w:rsidRDefault="002F75FD">
      <w:pPr>
        <w:pStyle w:val="ECHRPara"/>
        <w:rPr>
          <w:lang w:val="it-IT"/>
        </w:rPr>
      </w:pPr>
      <w:r w:rsidRPr="003F7255">
        <w:rPr>
          <w:lang w:val="fr-FR"/>
        </w:rPr>
        <w:fldChar w:fldCharType="begin"/>
      </w:r>
      <w:r w:rsidRPr="003F7255" w:rsidR="004F601A">
        <w:rPr>
          <w:lang w:val="it-IT"/>
        </w:rPr>
        <w:instrText xml:space="preserve"> SEQ level0 \*arabic </w:instrText>
      </w:r>
      <w:r w:rsidRPr="003F7255">
        <w:rPr>
          <w:lang w:val="fr-FR"/>
        </w:rPr>
        <w:fldChar w:fldCharType="separate"/>
      </w:r>
      <w:r w:rsidRPr="003F7255" w:rsidR="003F7255">
        <w:rPr>
          <w:noProof/>
          <w:lang w:val="it-IT"/>
        </w:rPr>
        <w:t>86</w:t>
      </w:r>
      <w:r w:rsidRPr="003F7255">
        <w:rPr>
          <w:lang w:val="fr-FR"/>
        </w:rPr>
        <w:fldChar w:fldCharType="end"/>
      </w:r>
      <w:r w:rsidRPr="003F7255" w:rsidR="004F601A">
        <w:rPr>
          <w:lang w:val="it-IT"/>
        </w:rPr>
        <w:t>.  </w:t>
      </w:r>
      <w:r w:rsidRPr="003F7255" w:rsidR="003A7021">
        <w:rPr>
          <w:lang w:val="uk-UA"/>
        </w:rPr>
        <w:t xml:space="preserve">У даній справі скарга заявниці на образи і погрози, висловлені щодо неї маніфестантами, була подана </w:t>
      </w:r>
      <w:r w:rsidRPr="003F7255" w:rsidR="00DC6841">
        <w:rPr>
          <w:lang w:val="it-IT"/>
        </w:rPr>
        <w:t xml:space="preserve">7 </w:t>
      </w:r>
      <w:r w:rsidRPr="003F7255" w:rsidR="00D008AC">
        <w:rPr>
          <w:lang w:val="fr-FR"/>
        </w:rPr>
        <w:t>квітня</w:t>
      </w:r>
      <w:r w:rsidRPr="003F7255" w:rsidR="00DC6841">
        <w:rPr>
          <w:lang w:val="it-IT"/>
        </w:rPr>
        <w:t xml:space="preserve"> 2011</w:t>
      </w:r>
      <w:r w:rsidRPr="003F7255" w:rsidR="003A7021">
        <w:rPr>
          <w:lang w:val="uk-UA"/>
        </w:rPr>
        <w:t xml:space="preserve"> року</w:t>
      </w:r>
      <w:r w:rsidRPr="003F7255" w:rsidR="00DC6841">
        <w:rPr>
          <w:lang w:val="it-IT"/>
        </w:rPr>
        <w:t>,</w:t>
      </w:r>
      <w:r w:rsidRPr="003F7255" w:rsidR="003A7021">
        <w:rPr>
          <w:lang w:val="uk-UA"/>
        </w:rPr>
        <w:t xml:space="preserve"> тобто менш ніж через місяць після інциденту</w:t>
      </w:r>
      <w:r w:rsidRPr="003F7255" w:rsidR="00DC6841">
        <w:rPr>
          <w:lang w:val="it-IT"/>
        </w:rPr>
        <w:t xml:space="preserve">. </w:t>
      </w:r>
      <w:r w:rsidRPr="003F7255" w:rsidR="00730D1C">
        <w:rPr>
          <w:lang w:val="uk-UA"/>
        </w:rPr>
        <w:t>Тоді поліція долучила цю скаргу</w:t>
      </w:r>
      <w:r w:rsidRPr="003F7255" w:rsidR="003A7021">
        <w:rPr>
          <w:lang w:val="uk-UA"/>
        </w:rPr>
        <w:t xml:space="preserve"> до іншого кримінального провадження</w:t>
      </w:r>
      <w:r w:rsidRPr="003F7255" w:rsidR="003F7255">
        <w:rPr>
          <w:lang w:val="uk-UA"/>
        </w:rPr>
        <w:t xml:space="preserve"> </w:t>
      </w:r>
      <w:r w:rsidRPr="003F7255" w:rsidR="003A7021">
        <w:rPr>
          <w:lang w:val="uk-UA"/>
        </w:rPr>
        <w:t>щодо тих самих подій і відкрила розслідування щодо переслідування</w:t>
      </w:r>
      <w:r w:rsidRPr="003F7255" w:rsidR="004F601A">
        <w:rPr>
          <w:lang w:val="it-IT"/>
        </w:rPr>
        <w:t xml:space="preserve">. </w:t>
      </w:r>
      <w:r w:rsidRPr="003F7255" w:rsidR="003A7021">
        <w:rPr>
          <w:lang w:val="uk-UA"/>
        </w:rPr>
        <w:t xml:space="preserve">У відповідь на прохання заявниці надати інформацію щодо наслідків розгляду її скарги, </w:t>
      </w:r>
      <w:r w:rsidRPr="003F7255" w:rsidR="003A7021">
        <w:rPr>
          <w:lang w:val="it-IT"/>
        </w:rPr>
        <w:t xml:space="preserve">7 </w:t>
      </w:r>
      <w:r w:rsidRPr="003F7255" w:rsidR="003A7021">
        <w:rPr>
          <w:lang w:val="fr-FR"/>
        </w:rPr>
        <w:t>жовтня</w:t>
      </w:r>
      <w:r w:rsidRPr="003F7255" w:rsidR="003A7021">
        <w:rPr>
          <w:lang w:val="it-IT"/>
        </w:rPr>
        <w:t xml:space="preserve"> 2011</w:t>
      </w:r>
      <w:r w:rsidRPr="003F7255" w:rsidR="003A7021">
        <w:rPr>
          <w:lang w:val="uk-UA"/>
        </w:rPr>
        <w:t xml:space="preserve"> року було відкрито нове слідче провадження щодо її заяв</w:t>
      </w:r>
      <w:r w:rsidRPr="003F7255" w:rsidR="004F601A">
        <w:rPr>
          <w:lang w:val="it-IT"/>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it-IT"/>
        </w:rPr>
        <w:instrText>SEQ</w:instrText>
      </w:r>
      <w:r w:rsidRPr="003F7255" w:rsidR="004F601A">
        <w:rPr>
          <w:lang w:val="ru-RU"/>
        </w:rPr>
        <w:instrText xml:space="preserve"> </w:instrText>
      </w:r>
      <w:r w:rsidRPr="003F7255" w:rsidR="004F601A">
        <w:rPr>
          <w:lang w:val="it-IT"/>
        </w:rPr>
        <w:instrText>level</w:instrText>
      </w:r>
      <w:r w:rsidRPr="003F7255" w:rsidR="004F601A">
        <w:rPr>
          <w:lang w:val="ru-RU"/>
        </w:rPr>
        <w:instrText>0 \*</w:instrText>
      </w:r>
      <w:r w:rsidRPr="003F7255" w:rsidR="004F601A">
        <w:rPr>
          <w:lang w:val="it-IT"/>
        </w:rPr>
        <w:instrText>arabic</w:instrText>
      </w:r>
      <w:r w:rsidRPr="003F7255" w:rsidR="004F601A">
        <w:rPr>
          <w:lang w:val="ru-RU"/>
        </w:rPr>
        <w:instrText xml:space="preserve"> </w:instrText>
      </w:r>
      <w:r w:rsidRPr="003F7255">
        <w:rPr>
          <w:lang w:val="fr-FR"/>
        </w:rPr>
        <w:fldChar w:fldCharType="separate"/>
      </w:r>
      <w:r w:rsidRPr="003F7255" w:rsidR="003F7255">
        <w:rPr>
          <w:noProof/>
          <w:lang w:val="it-IT"/>
        </w:rPr>
        <w:t>87</w:t>
      </w:r>
      <w:r w:rsidRPr="003F7255">
        <w:rPr>
          <w:lang w:val="fr-FR"/>
        </w:rPr>
        <w:fldChar w:fldCharType="end"/>
      </w:r>
      <w:r w:rsidRPr="003F7255" w:rsidR="004F601A">
        <w:rPr>
          <w:lang w:val="ru-RU"/>
        </w:rPr>
        <w:t>.</w:t>
      </w:r>
      <w:r w:rsidRPr="003F7255" w:rsidR="004F601A">
        <w:rPr>
          <w:lang w:val="it-IT"/>
        </w:rPr>
        <w:t>  </w:t>
      </w:r>
      <w:r w:rsidRPr="003F7255" w:rsidR="003A7021">
        <w:rPr>
          <w:lang w:val="uk-UA"/>
        </w:rPr>
        <w:t xml:space="preserve">У своїй первинній скарзі від </w:t>
      </w:r>
      <w:r w:rsidRPr="003F7255" w:rsidR="004F601A">
        <w:rPr>
          <w:lang w:val="ru-RU"/>
        </w:rPr>
        <w:t xml:space="preserve">7 </w:t>
      </w:r>
      <w:r w:rsidRPr="003F7255" w:rsidR="00D008AC">
        <w:rPr>
          <w:lang w:val="ru-RU"/>
        </w:rPr>
        <w:t>квітня</w:t>
      </w:r>
      <w:r w:rsidRPr="003F7255" w:rsidR="004F601A">
        <w:rPr>
          <w:lang w:val="ru-RU"/>
        </w:rPr>
        <w:t xml:space="preserve"> 2011</w:t>
      </w:r>
      <w:r w:rsidRPr="003F7255" w:rsidR="003A7021">
        <w:rPr>
          <w:lang w:val="uk-UA"/>
        </w:rPr>
        <w:t xml:space="preserve"> року заявниця вже називала себе потерпілою від агресії расового характеру</w:t>
      </w:r>
      <w:r w:rsidRPr="003F7255" w:rsidR="004F601A">
        <w:rPr>
          <w:lang w:val="ru-RU"/>
        </w:rPr>
        <w:t>,</w:t>
      </w:r>
      <w:r w:rsidRPr="003F7255" w:rsidR="003A7021">
        <w:rPr>
          <w:lang w:val="uk-UA"/>
        </w:rPr>
        <w:t xml:space="preserve"> що становить переслідування і насильство щодо члена певної групи</w:t>
      </w:r>
      <w:r w:rsidRPr="003F7255" w:rsidR="004F601A">
        <w:rPr>
          <w:lang w:val="ru-RU"/>
        </w:rPr>
        <w:t xml:space="preserve">. </w:t>
      </w:r>
      <w:r w:rsidRPr="003F7255" w:rsidR="003A7021">
        <w:rPr>
          <w:lang w:val="ru-RU"/>
        </w:rPr>
        <w:t>Правоохоронні органи, відкривши розслідування, все ж продовжували зосереджуватись на кваліфікації переслідування</w:t>
      </w:r>
      <w:r w:rsidRPr="003F7255" w:rsidR="004F601A">
        <w:rPr>
          <w:lang w:val="ru-RU"/>
        </w:rPr>
        <w:t xml:space="preserve">. </w:t>
      </w:r>
      <w:r w:rsidRPr="003F7255" w:rsidR="003A7021">
        <w:rPr>
          <w:lang w:val="ru-RU"/>
        </w:rPr>
        <w:t xml:space="preserve">У наступних проханнях від </w:t>
      </w:r>
      <w:r w:rsidRPr="003F7255" w:rsidR="0087797C">
        <w:rPr>
          <w:lang w:val="ru-RU"/>
        </w:rPr>
        <w:t xml:space="preserve">20 </w:t>
      </w:r>
      <w:r w:rsidRPr="003F7255" w:rsidR="00780955">
        <w:rPr>
          <w:lang w:val="ru-RU"/>
        </w:rPr>
        <w:t>жовтня</w:t>
      </w:r>
      <w:r w:rsidRPr="003F7255" w:rsidR="0087797C">
        <w:rPr>
          <w:lang w:val="ru-RU"/>
        </w:rPr>
        <w:t xml:space="preserve"> </w:t>
      </w:r>
      <w:r w:rsidRPr="003F7255" w:rsidR="003A7021">
        <w:rPr>
          <w:lang w:val="uk-UA"/>
        </w:rPr>
        <w:t>і</w:t>
      </w:r>
      <w:r w:rsidRPr="003F7255" w:rsidR="0087797C">
        <w:rPr>
          <w:lang w:val="ru-RU"/>
        </w:rPr>
        <w:t xml:space="preserve"> 28</w:t>
      </w:r>
      <w:r w:rsidRPr="003F7255" w:rsidR="0087797C">
        <w:rPr>
          <w:lang w:val="fr-FR"/>
        </w:rPr>
        <w:t> </w:t>
      </w:r>
      <w:r w:rsidRPr="003F7255" w:rsidR="00C76867">
        <w:rPr>
          <w:lang w:val="ru-RU"/>
        </w:rPr>
        <w:t>листопада</w:t>
      </w:r>
      <w:r w:rsidRPr="003F7255" w:rsidR="004F601A">
        <w:rPr>
          <w:lang w:val="ru-RU"/>
        </w:rPr>
        <w:t xml:space="preserve"> 2011</w:t>
      </w:r>
      <w:r w:rsidRPr="003F7255" w:rsidR="009E119F">
        <w:rPr>
          <w:lang w:val="ru-RU"/>
        </w:rPr>
        <w:t xml:space="preserve"> </w:t>
      </w:r>
      <w:r w:rsidRPr="003F7255" w:rsidR="003A7021">
        <w:rPr>
          <w:lang w:val="uk-UA"/>
        </w:rPr>
        <w:t xml:space="preserve">року, спрямованих на те, щоб державні органи поширили розслідування на </w:t>
      </w:r>
      <w:r w:rsidRPr="003F7255" w:rsidR="004F601A">
        <w:rPr>
          <w:lang w:val="ru-RU"/>
        </w:rPr>
        <w:t>«</w:t>
      </w:r>
      <w:r w:rsidRPr="003F7255" w:rsidR="003A7021">
        <w:rPr>
          <w:lang w:val="uk-UA"/>
        </w:rPr>
        <w:t>насильство проти члена етнічної групи</w:t>
      </w:r>
      <w:r w:rsidRPr="003F7255" w:rsidR="004F601A">
        <w:rPr>
          <w:lang w:val="ru-RU"/>
        </w:rPr>
        <w:t xml:space="preserve">», </w:t>
      </w:r>
      <w:r w:rsidRPr="003F7255" w:rsidR="003A7021">
        <w:rPr>
          <w:lang w:val="ru-RU"/>
        </w:rPr>
        <w:t>заявниця навела детальний опис подій</w:t>
      </w:r>
      <w:r w:rsidRPr="003F7255" w:rsidR="002331C8">
        <w:rPr>
          <w:lang w:val="ru-RU"/>
        </w:rPr>
        <w:t xml:space="preserve"> і</w:t>
      </w:r>
      <w:r w:rsidRPr="003F7255" w:rsidR="00285E81">
        <w:rPr>
          <w:lang w:val="ru-RU"/>
        </w:rPr>
        <w:t xml:space="preserve"> </w:t>
      </w:r>
      <w:r w:rsidRPr="003F7255" w:rsidR="002331C8">
        <w:rPr>
          <w:lang w:val="ru-RU"/>
        </w:rPr>
        <w:t>стверджувала, що анти-ромський мотив був їх важливою</w:t>
      </w:r>
      <w:r w:rsidRPr="003F7255" w:rsidR="003B13E1">
        <w:rPr>
          <w:lang w:val="ru-RU"/>
        </w:rPr>
        <w:t xml:space="preserve"> складовою, існування якого мал</w:t>
      </w:r>
      <w:r w:rsidRPr="003F7255" w:rsidR="00285E81">
        <w:rPr>
          <w:lang w:val="ru-RU"/>
        </w:rPr>
        <w:t>о</w:t>
      </w:r>
      <w:r w:rsidRPr="003F7255" w:rsidR="002331C8">
        <w:rPr>
          <w:lang w:val="ru-RU"/>
        </w:rPr>
        <w:t xml:space="preserve"> бути встановлене в ході розслідування</w:t>
      </w:r>
      <w:r w:rsidRPr="003F7255" w:rsidR="004F601A">
        <w:rPr>
          <w:lang w:val="ru-RU"/>
        </w:rPr>
        <w:t xml:space="preserve">. </w:t>
      </w:r>
      <w:r w:rsidRPr="003F7255" w:rsidR="002331C8">
        <w:rPr>
          <w:lang w:val="ru-RU"/>
        </w:rPr>
        <w:t>Проте ці аргументи залишились без відповіді, оскільки прокуратура вирішила, що застосування сили, що є об</w:t>
      </w:r>
      <w:r w:rsidRPr="003F7255" w:rsidR="003F7255">
        <w:rPr>
          <w:lang w:val="ru-RU"/>
        </w:rPr>
        <w:t>’</w:t>
      </w:r>
      <w:r w:rsidRPr="003F7255" w:rsidR="002331C8">
        <w:rPr>
          <w:lang w:val="ru-RU"/>
        </w:rPr>
        <w:t xml:space="preserve">єктивною стороною стверджуваного правопорушення, не </w:t>
      </w:r>
      <w:r w:rsidRPr="003F7255" w:rsidR="00285E81">
        <w:rPr>
          <w:lang w:val="ru-RU"/>
        </w:rPr>
        <w:t>могло</w:t>
      </w:r>
      <w:r w:rsidRPr="003F7255" w:rsidR="002331C8">
        <w:rPr>
          <w:lang w:val="ru-RU"/>
        </w:rPr>
        <w:t xml:space="preserve"> бути </w:t>
      </w:r>
      <w:r w:rsidRPr="003F7255" w:rsidR="00285E81">
        <w:rPr>
          <w:lang w:val="ru-RU"/>
        </w:rPr>
        <w:t>встановлено</w:t>
      </w:r>
      <w:r w:rsidRPr="003F7255" w:rsidR="004F601A">
        <w:rPr>
          <w:lang w:val="ru-RU"/>
        </w:rPr>
        <w:t>.</w:t>
      </w:r>
      <w:r w:rsidRPr="003F7255" w:rsidR="002331C8">
        <w:rPr>
          <w:lang w:val="ru-RU"/>
        </w:rPr>
        <w:t xml:space="preserve"> Тому працівники поліції обмежились оцінкою того, чи погрози </w:t>
      </w:r>
      <w:r w:rsidRPr="003F7255" w:rsidR="004F601A">
        <w:rPr>
          <w:lang w:val="fr-FR"/>
        </w:rPr>
        <w:t>S</w:t>
      </w:r>
      <w:r w:rsidRPr="003F7255" w:rsidR="004F601A">
        <w:rPr>
          <w:lang w:val="ru-RU"/>
        </w:rPr>
        <w:t>.</w:t>
      </w:r>
      <w:r w:rsidRPr="003F7255" w:rsidR="004F601A">
        <w:rPr>
          <w:lang w:val="fr-FR"/>
        </w:rPr>
        <w:t>T</w:t>
      </w:r>
      <w:r w:rsidRPr="003F7255" w:rsidR="004F601A">
        <w:rPr>
          <w:lang w:val="ru-RU"/>
        </w:rPr>
        <w:t xml:space="preserve">. </w:t>
      </w:r>
      <w:r w:rsidRPr="003F7255" w:rsidR="002331C8">
        <w:rPr>
          <w:lang w:val="uk-UA"/>
        </w:rPr>
        <w:t>були спрямовані проти заявниці або були вислов</w:t>
      </w:r>
      <w:r w:rsidRPr="003F7255" w:rsidR="00FC51DE">
        <w:rPr>
          <w:lang w:val="uk-UA"/>
        </w:rPr>
        <w:t>л</w:t>
      </w:r>
      <w:r w:rsidRPr="003F7255" w:rsidR="002331C8">
        <w:rPr>
          <w:lang w:val="uk-UA"/>
        </w:rPr>
        <w:t xml:space="preserve">ені </w:t>
      </w:r>
      <w:r w:rsidRPr="003F7255" w:rsidR="004F601A">
        <w:rPr>
          <w:lang w:val="ru-RU"/>
        </w:rPr>
        <w:t>«</w:t>
      </w:r>
      <w:r w:rsidRPr="003F7255" w:rsidR="002331C8">
        <w:rPr>
          <w:lang w:val="uk-UA"/>
        </w:rPr>
        <w:t>загалом</w:t>
      </w:r>
      <w:r w:rsidRPr="003F7255" w:rsidR="004F601A">
        <w:rPr>
          <w:lang w:val="ru-RU"/>
        </w:rPr>
        <w:t>»</w:t>
      </w:r>
      <w:r w:rsidRPr="003F7255" w:rsidR="006B5D79">
        <w:rPr>
          <w:lang w:val="ru-RU"/>
        </w:rPr>
        <w:t>,</w:t>
      </w:r>
      <w:r w:rsidRPr="003F7255" w:rsidR="004F601A">
        <w:rPr>
          <w:lang w:val="ru-RU"/>
        </w:rPr>
        <w:t xml:space="preserve"> </w:t>
      </w:r>
      <w:r w:rsidRPr="003F7255" w:rsidR="00285E81">
        <w:rPr>
          <w:lang w:val="uk-UA"/>
        </w:rPr>
        <w:t>і після цього д</w:t>
      </w:r>
      <w:r w:rsidRPr="003F7255" w:rsidR="002331C8">
        <w:rPr>
          <w:lang w:val="uk-UA"/>
        </w:rPr>
        <w:t>ійшли висновку, що оскільк</w:t>
      </w:r>
      <w:r w:rsidRPr="003F7255" w:rsidR="00285E81">
        <w:rPr>
          <w:lang w:val="uk-UA"/>
        </w:rPr>
        <w:t>и вони не були спрямовані безпос</w:t>
      </w:r>
      <w:r w:rsidRPr="003F7255" w:rsidR="002331C8">
        <w:rPr>
          <w:lang w:val="uk-UA"/>
        </w:rPr>
        <w:t>ередньо на заявницю, то таке правопорушення, як переслідування, було відсутнє</w:t>
      </w:r>
      <w:r w:rsidRPr="003F7255" w:rsidR="004F601A">
        <w:rPr>
          <w:lang w:val="ru-RU"/>
        </w:rPr>
        <w:t>.</w:t>
      </w:r>
    </w:p>
    <w:p w:rsidRPr="003F7255" w:rsidR="008379A9"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88</w:t>
      </w:r>
      <w:r w:rsidRPr="003F7255">
        <w:rPr>
          <w:lang w:val="fr-FR"/>
        </w:rPr>
        <w:fldChar w:fldCharType="end"/>
      </w:r>
      <w:r w:rsidRPr="003F7255" w:rsidR="004F601A">
        <w:rPr>
          <w:lang w:val="ru-RU"/>
        </w:rPr>
        <w:t>.</w:t>
      </w:r>
      <w:r w:rsidRPr="003F7255" w:rsidR="004F601A">
        <w:rPr>
          <w:lang w:val="fr-FR"/>
        </w:rPr>
        <w:t>  </w:t>
      </w:r>
      <w:r w:rsidRPr="003F7255" w:rsidR="00C928F6">
        <w:rPr>
          <w:rStyle w:val="tlid-translation"/>
          <w:lang w:val="ru-RU"/>
        </w:rPr>
        <w:t xml:space="preserve">Образи і </w:t>
      </w:r>
      <w:r w:rsidRPr="003F7255" w:rsidR="00C928F6">
        <w:rPr>
          <w:rStyle w:val="tlid-translation"/>
          <w:lang w:val="uk-UA"/>
        </w:rPr>
        <w:t>оскаржува</w:t>
      </w:r>
      <w:r w:rsidRPr="003F7255" w:rsidR="00C928F6">
        <w:rPr>
          <w:rStyle w:val="tlid-translation"/>
          <w:lang w:val="ru-RU"/>
        </w:rPr>
        <w:t xml:space="preserve">ні дії </w:t>
      </w:r>
      <w:r w:rsidRPr="003F7255" w:rsidR="00C928F6">
        <w:rPr>
          <w:rStyle w:val="tlid-translation"/>
          <w:lang w:val="uk-UA"/>
        </w:rPr>
        <w:t>були скоєні</w:t>
      </w:r>
      <w:r w:rsidRPr="003F7255" w:rsidR="00C928F6">
        <w:rPr>
          <w:rStyle w:val="tlid-translation"/>
          <w:lang w:val="ru-RU"/>
        </w:rPr>
        <w:t xml:space="preserve"> член</w:t>
      </w:r>
      <w:r w:rsidRPr="003F7255" w:rsidR="00C928F6">
        <w:rPr>
          <w:rStyle w:val="tlid-translation"/>
          <w:lang w:val="uk-UA"/>
        </w:rPr>
        <w:t>ом</w:t>
      </w:r>
      <w:r w:rsidRPr="003F7255" w:rsidR="00C928F6">
        <w:rPr>
          <w:rStyle w:val="tlid-translation"/>
          <w:lang w:val="ru-RU"/>
        </w:rPr>
        <w:t xml:space="preserve"> воєнізованої </w:t>
      </w:r>
      <w:r w:rsidRPr="003F7255" w:rsidR="00C928F6">
        <w:rPr>
          <w:rStyle w:val="tlid-translation"/>
          <w:lang w:val="uk-UA"/>
        </w:rPr>
        <w:t xml:space="preserve">крайньої правої </w:t>
      </w:r>
      <w:r w:rsidRPr="003F7255" w:rsidR="00C928F6">
        <w:rPr>
          <w:rStyle w:val="tlid-translation"/>
          <w:lang w:val="ru-RU"/>
        </w:rPr>
        <w:t xml:space="preserve">групи, і вони </w:t>
      </w:r>
      <w:r w:rsidRPr="003F7255" w:rsidR="00C928F6">
        <w:rPr>
          <w:rStyle w:val="tlid-translation"/>
          <w:lang w:val="uk-UA"/>
        </w:rPr>
        <w:t xml:space="preserve">мали місце </w:t>
      </w:r>
      <w:r w:rsidRPr="003F7255" w:rsidR="00C928F6">
        <w:rPr>
          <w:rStyle w:val="tlid-translation"/>
          <w:lang w:val="ru-RU"/>
        </w:rPr>
        <w:t xml:space="preserve">під час </w:t>
      </w:r>
      <w:r w:rsidRPr="003F7255" w:rsidR="00C928F6">
        <w:rPr>
          <w:rStyle w:val="tlid-translation"/>
          <w:lang w:val="uk-UA"/>
        </w:rPr>
        <w:t>анти-</w:t>
      </w:r>
      <w:r w:rsidRPr="003F7255" w:rsidR="00C928F6">
        <w:rPr>
          <w:rStyle w:val="tlid-translation"/>
          <w:lang w:val="ru-RU"/>
        </w:rPr>
        <w:t>ром</w:t>
      </w:r>
      <w:r w:rsidRPr="003F7255" w:rsidR="00C928F6">
        <w:rPr>
          <w:rStyle w:val="tlid-translation"/>
          <w:lang w:val="uk-UA"/>
        </w:rPr>
        <w:t>ської маніфестації</w:t>
      </w:r>
      <w:r w:rsidRPr="003F7255" w:rsidR="00C928F6">
        <w:rPr>
          <w:rStyle w:val="tlid-translation"/>
          <w:lang w:val="ru-RU"/>
        </w:rPr>
        <w:t>, як</w:t>
      </w:r>
      <w:r w:rsidRPr="003F7255" w:rsidR="00C928F6">
        <w:rPr>
          <w:rStyle w:val="tlid-translation"/>
          <w:lang w:val="uk-UA"/>
        </w:rPr>
        <w:t>а</w:t>
      </w:r>
      <w:r w:rsidRPr="003F7255" w:rsidR="00C928F6">
        <w:rPr>
          <w:rStyle w:val="tlid-translation"/>
          <w:lang w:val="ru-RU"/>
        </w:rPr>
        <w:t xml:space="preserve"> трива</w:t>
      </w:r>
      <w:r w:rsidRPr="003F7255" w:rsidR="00C928F6">
        <w:rPr>
          <w:rStyle w:val="tlid-translation"/>
          <w:lang w:val="uk-UA"/>
        </w:rPr>
        <w:t>ла протягом</w:t>
      </w:r>
      <w:r w:rsidRPr="003F7255" w:rsidR="00C928F6">
        <w:rPr>
          <w:rStyle w:val="tlid-translation"/>
          <w:lang w:val="ru-RU"/>
        </w:rPr>
        <w:t xml:space="preserve"> кільк</w:t>
      </w:r>
      <w:r w:rsidRPr="003F7255" w:rsidR="00C928F6">
        <w:rPr>
          <w:rStyle w:val="tlid-translation"/>
          <w:lang w:val="uk-UA"/>
        </w:rPr>
        <w:t>ох</w:t>
      </w:r>
      <w:r w:rsidRPr="003F7255" w:rsidR="00C928F6">
        <w:rPr>
          <w:rStyle w:val="tlid-translation"/>
          <w:lang w:val="ru-RU"/>
        </w:rPr>
        <w:t xml:space="preserve"> днів.</w:t>
      </w:r>
      <w:r w:rsidRPr="003F7255" w:rsidR="004F601A">
        <w:rPr>
          <w:lang w:val="ru-RU"/>
        </w:rPr>
        <w:t xml:space="preserve"> </w:t>
      </w:r>
      <w:r w:rsidRPr="003F7255" w:rsidR="00C928F6">
        <w:rPr>
          <w:rStyle w:val="tlid-translation"/>
          <w:lang w:val="ru-RU"/>
        </w:rPr>
        <w:t>З огляду на ці фактичні обставини, Суд вважає, що існували підстави вважати, що заявни</w:t>
      </w:r>
      <w:r w:rsidRPr="003F7255" w:rsidR="00C928F6">
        <w:rPr>
          <w:rStyle w:val="tlid-translation"/>
          <w:lang w:val="uk-UA"/>
        </w:rPr>
        <w:t>ця</w:t>
      </w:r>
      <w:r w:rsidRPr="003F7255" w:rsidR="00C928F6">
        <w:rPr>
          <w:rStyle w:val="tlid-translation"/>
          <w:lang w:val="ru-RU"/>
        </w:rPr>
        <w:t xml:space="preserve"> бу</w:t>
      </w:r>
      <w:r w:rsidRPr="003F7255" w:rsidR="00C928F6">
        <w:rPr>
          <w:rStyle w:val="tlid-translation"/>
          <w:lang w:val="uk-UA"/>
        </w:rPr>
        <w:t>ла</w:t>
      </w:r>
      <w:r w:rsidRPr="003F7255" w:rsidR="00C928F6">
        <w:rPr>
          <w:rStyle w:val="tlid-translation"/>
          <w:lang w:val="ru-RU"/>
        </w:rPr>
        <w:t xml:space="preserve"> ображен</w:t>
      </w:r>
      <w:r w:rsidRPr="003F7255" w:rsidR="00C928F6">
        <w:rPr>
          <w:rStyle w:val="tlid-translation"/>
          <w:lang w:val="uk-UA"/>
        </w:rPr>
        <w:t>а</w:t>
      </w:r>
      <w:r w:rsidRPr="003F7255" w:rsidR="00C928F6">
        <w:rPr>
          <w:rStyle w:val="tlid-translation"/>
          <w:lang w:val="ru-RU"/>
        </w:rPr>
        <w:t xml:space="preserve"> і </w:t>
      </w:r>
      <w:r w:rsidRPr="003F7255" w:rsidR="00C928F6">
        <w:rPr>
          <w:rStyle w:val="tlid-translation"/>
          <w:lang w:val="uk-UA"/>
        </w:rPr>
        <w:t xml:space="preserve">зазнала </w:t>
      </w:r>
      <w:r w:rsidRPr="003F7255" w:rsidR="00C928F6">
        <w:rPr>
          <w:rStyle w:val="tlid-translation"/>
          <w:lang w:val="ru-RU"/>
        </w:rPr>
        <w:t>погро</w:t>
      </w:r>
      <w:r w:rsidRPr="003F7255" w:rsidR="00C928F6">
        <w:rPr>
          <w:rStyle w:val="tlid-translation"/>
          <w:lang w:val="uk-UA"/>
        </w:rPr>
        <w:t>з з боку</w:t>
      </w:r>
      <w:r w:rsidRPr="003F7255" w:rsidR="00C928F6">
        <w:rPr>
          <w:rStyle w:val="tlid-translation"/>
          <w:lang w:val="ru-RU"/>
        </w:rPr>
        <w:t xml:space="preserve"> член</w:t>
      </w:r>
      <w:r w:rsidRPr="003F7255" w:rsidR="00C928F6">
        <w:rPr>
          <w:rStyle w:val="tlid-translation"/>
          <w:lang w:val="uk-UA"/>
        </w:rPr>
        <w:t>а</w:t>
      </w:r>
      <w:r w:rsidRPr="003F7255" w:rsidR="00C928F6">
        <w:rPr>
          <w:rStyle w:val="tlid-translation"/>
          <w:lang w:val="ru-RU"/>
        </w:rPr>
        <w:t xml:space="preserve"> воєнізованого </w:t>
      </w:r>
      <w:r w:rsidRPr="003F7255" w:rsidR="0014049B">
        <w:rPr>
          <w:rStyle w:val="tlid-translation"/>
          <w:lang w:val="ru-RU"/>
        </w:rPr>
        <w:t xml:space="preserve">правого </w:t>
      </w:r>
      <w:r w:rsidRPr="003F7255" w:rsidR="00C928F6">
        <w:rPr>
          <w:rStyle w:val="tlid-translation"/>
          <w:lang w:val="ru-RU"/>
        </w:rPr>
        <w:t>угрупування саме через її ромське походження.</w:t>
      </w:r>
      <w:r w:rsidRPr="003F7255" w:rsidR="009E119F">
        <w:rPr>
          <w:lang w:val="ru-RU"/>
        </w:rPr>
        <w:t xml:space="preserve"> </w:t>
      </w:r>
      <w:r w:rsidRPr="003F7255" w:rsidR="00C928F6">
        <w:rPr>
          <w:rStyle w:val="tlid-translation"/>
          <w:lang w:val="ru-RU"/>
        </w:rPr>
        <w:t>Тому важливо, щоб компетентні національні органи брали до уваги у своєму розслідуванні цей конкретний контекст і вживали всіх розумних заходів для того, щоб пролити світло на наявність расистських мотивів у цьому випадку.</w:t>
      </w:r>
      <w:r w:rsidRPr="003F7255" w:rsidR="004F601A">
        <w:rPr>
          <w:lang w:val="ru-RU"/>
        </w:rPr>
        <w:t xml:space="preserve"> </w:t>
      </w:r>
      <w:r w:rsidRPr="003F7255" w:rsidR="00C928F6">
        <w:rPr>
          <w:rStyle w:val="tlid-translation"/>
          <w:lang w:val="ru-RU"/>
        </w:rPr>
        <w:t>Необхідність серйозного розслідування дискримінаційних мотивів цих злочинів була тим більш гострою, оскільки це був не окремий випадок, а частина загальної ворожості до ромської спільноти у Гьонгьошпото</w:t>
      </w:r>
      <w:r w:rsidRPr="003F7255" w:rsidR="0087797C">
        <w:rPr>
          <w:lang w:val="ru-RU"/>
        </w:rPr>
        <w:t xml:space="preserve"> (</w:t>
      </w:r>
      <w:r w:rsidRPr="003F7255" w:rsidR="00C928F6">
        <w:rPr>
          <w:lang w:val="ru-RU"/>
        </w:rPr>
        <w:t>параграф</w:t>
      </w:r>
      <w:r w:rsidRPr="003F7255" w:rsidR="0087797C">
        <w:rPr>
          <w:lang w:val="fr-FR"/>
        </w:rPr>
        <w:t> </w:t>
      </w:r>
      <w:r w:rsidRPr="003F7255" w:rsidR="0087797C">
        <w:rPr>
          <w:lang w:val="ru-RU"/>
        </w:rPr>
        <w:t xml:space="preserve">31 </w:t>
      </w:r>
      <w:r w:rsidRPr="003F7255" w:rsidR="00A44ED4">
        <w:rPr>
          <w:lang w:val="ru-RU"/>
        </w:rPr>
        <w:t>вище</w:t>
      </w:r>
      <w:r w:rsidRPr="003F7255" w:rsidR="008379A9">
        <w:rPr>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89</w:t>
      </w:r>
      <w:r w:rsidRPr="003F7255">
        <w:rPr>
          <w:lang w:val="fr-FR"/>
        </w:rPr>
        <w:fldChar w:fldCharType="end"/>
      </w:r>
      <w:r w:rsidRPr="003F7255" w:rsidR="004F601A">
        <w:rPr>
          <w:lang w:val="ru-RU"/>
        </w:rPr>
        <w:t>.</w:t>
      </w:r>
      <w:r w:rsidRPr="003F7255" w:rsidR="004F601A">
        <w:rPr>
          <w:lang w:val="fr-FR"/>
        </w:rPr>
        <w:t>  </w:t>
      </w:r>
      <w:r w:rsidRPr="003F7255" w:rsidR="007F03A3">
        <w:rPr>
          <w:lang w:val="uk-UA"/>
        </w:rPr>
        <w:t>Стосовно кримінально-правових механізмів в угорській системі права, Суд зазначає, що статті</w:t>
      </w:r>
      <w:r w:rsidRPr="003F7255" w:rsidR="004F601A">
        <w:rPr>
          <w:lang w:val="ru-RU"/>
        </w:rPr>
        <w:t xml:space="preserve"> 174/</w:t>
      </w:r>
      <w:r w:rsidRPr="003F7255" w:rsidR="004F601A">
        <w:rPr>
          <w:lang w:val="fr-FR"/>
        </w:rPr>
        <w:t>B</w:t>
      </w:r>
      <w:r w:rsidRPr="003F7255" w:rsidR="004F601A">
        <w:rPr>
          <w:lang w:val="ru-RU"/>
        </w:rPr>
        <w:t xml:space="preserve"> (</w:t>
      </w:r>
      <w:r w:rsidRPr="003F7255" w:rsidR="007F03A3">
        <w:rPr>
          <w:lang w:val="uk-UA"/>
        </w:rPr>
        <w:t>насильство проти члена групи</w:t>
      </w:r>
      <w:r w:rsidRPr="003F7255" w:rsidR="004F601A">
        <w:rPr>
          <w:lang w:val="ru-RU"/>
        </w:rPr>
        <w:t xml:space="preserve">) </w:t>
      </w:r>
      <w:r w:rsidRPr="003F7255" w:rsidR="007F03A3">
        <w:rPr>
          <w:lang w:val="uk-UA"/>
        </w:rPr>
        <w:t>і</w:t>
      </w:r>
      <w:r w:rsidRPr="003F7255" w:rsidR="004F601A">
        <w:rPr>
          <w:lang w:val="ru-RU"/>
        </w:rPr>
        <w:t xml:space="preserve"> 269 (</w:t>
      </w:r>
      <w:r w:rsidRPr="003F7255" w:rsidR="007F03A3">
        <w:rPr>
          <w:lang w:val="uk-UA"/>
        </w:rPr>
        <w:t>підбурювання до насильства проти групи осіб</w:t>
      </w:r>
      <w:r w:rsidRPr="003F7255" w:rsidR="004F601A">
        <w:rPr>
          <w:lang w:val="ru-RU"/>
        </w:rPr>
        <w:t xml:space="preserve">) </w:t>
      </w:r>
      <w:r w:rsidRPr="003F7255" w:rsidR="0054010E">
        <w:rPr>
          <w:lang w:val="ru-RU"/>
        </w:rPr>
        <w:t>Кримінального кодексу</w:t>
      </w:r>
      <w:r w:rsidRPr="003F7255" w:rsidR="004F601A">
        <w:rPr>
          <w:lang w:val="ru-RU"/>
        </w:rPr>
        <w:t xml:space="preserve">, </w:t>
      </w:r>
      <w:r w:rsidRPr="003F7255" w:rsidR="00755405">
        <w:rPr>
          <w:lang w:val="uk-UA"/>
        </w:rPr>
        <w:t>у редакції, чинній на момент подій, могли бути належною правовою підставою для відкриття кримінального слідства щодо заяв про расистські мотиви</w:t>
      </w:r>
      <w:r w:rsidRPr="003F7255" w:rsidR="004F601A">
        <w:rPr>
          <w:lang w:val="ru-RU"/>
        </w:rPr>
        <w:t xml:space="preserve">. </w:t>
      </w:r>
      <w:r w:rsidRPr="003F7255" w:rsidR="00755405">
        <w:rPr>
          <w:lang w:val="ru-RU"/>
        </w:rPr>
        <w:t xml:space="preserve">Проте у даній справі правоохоронні органи дійшли </w:t>
      </w:r>
      <w:r w:rsidRPr="003F7255" w:rsidR="00522ED6">
        <w:rPr>
          <w:lang w:val="ru-RU"/>
        </w:rPr>
        <w:t>вис</w:t>
      </w:r>
      <w:r w:rsidRPr="003F7255" w:rsidR="00755405">
        <w:rPr>
          <w:lang w:val="ru-RU"/>
        </w:rPr>
        <w:t>новку, що об</w:t>
      </w:r>
      <w:r w:rsidRPr="003F7255" w:rsidR="003F7255">
        <w:rPr>
          <w:lang w:val="ru-RU"/>
        </w:rPr>
        <w:t>’</w:t>
      </w:r>
      <w:r w:rsidRPr="003F7255" w:rsidR="00755405">
        <w:rPr>
          <w:lang w:val="uk-UA"/>
        </w:rPr>
        <w:t xml:space="preserve">єктивна сторона злочину насильницьких дій проти члена певної групи </w:t>
      </w:r>
      <w:r w:rsidRPr="003F7255" w:rsidR="00522ED6">
        <w:rPr>
          <w:lang w:val="uk-UA"/>
        </w:rPr>
        <w:t>не могла бути встановлена</w:t>
      </w:r>
      <w:r w:rsidRPr="003F7255" w:rsidR="00755405">
        <w:rPr>
          <w:lang w:val="uk-UA"/>
        </w:rPr>
        <w:t>, і тому не було підстав для продовження слідства</w:t>
      </w:r>
      <w:r w:rsidRPr="003F7255" w:rsidR="004F601A">
        <w:rPr>
          <w:lang w:val="ru-RU"/>
        </w:rPr>
        <w:t>.</w:t>
      </w:r>
      <w:r w:rsidRPr="003F7255" w:rsidR="00755405">
        <w:rPr>
          <w:lang w:val="ru-RU"/>
        </w:rPr>
        <w:t xml:space="preserve"> Суд також робить висновок, що положення</w:t>
      </w:r>
      <w:r w:rsidRPr="003F7255" w:rsidR="004F601A">
        <w:rPr>
          <w:lang w:val="ru-RU"/>
        </w:rPr>
        <w:t xml:space="preserve"> </w:t>
      </w:r>
      <w:r w:rsidRPr="003F7255" w:rsidR="0054010E">
        <w:rPr>
          <w:lang w:val="ru-RU"/>
        </w:rPr>
        <w:t>Кримінального кодексу</w:t>
      </w:r>
      <w:r w:rsidRPr="003F7255" w:rsidR="00B7763F">
        <w:rPr>
          <w:lang w:val="ru-RU"/>
        </w:rPr>
        <w:t xml:space="preserve"> </w:t>
      </w:r>
      <w:r w:rsidRPr="003F7255" w:rsidR="00755405">
        <w:rPr>
          <w:lang w:val="uk-UA"/>
        </w:rPr>
        <w:t>щодо переслідування не робить жодних посилань на расистський мотив</w:t>
      </w:r>
      <w:r w:rsidRPr="003F7255" w:rsidR="004F601A">
        <w:rPr>
          <w:lang w:val="ru-RU"/>
        </w:rPr>
        <w:t>.</w:t>
      </w:r>
    </w:p>
    <w:p w:rsidRPr="003F7255" w:rsidR="004F601A" w:rsidP="003F7255" w:rsidRDefault="002F75FD">
      <w:pPr>
        <w:pStyle w:val="ECHRPara"/>
        <w:rPr>
          <w:lang w:val="uk-UA"/>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90</w:t>
      </w:r>
      <w:r w:rsidRPr="003F7255">
        <w:rPr>
          <w:noProof/>
          <w:lang w:val="fr-FR"/>
        </w:rPr>
        <w:fldChar w:fldCharType="end"/>
      </w:r>
      <w:r w:rsidRPr="003F7255" w:rsidR="004F601A">
        <w:rPr>
          <w:lang w:val="ru-RU"/>
        </w:rPr>
        <w:t>.</w:t>
      </w:r>
      <w:r w:rsidRPr="003F7255" w:rsidR="004F601A">
        <w:rPr>
          <w:lang w:val="fr-FR"/>
        </w:rPr>
        <w:t>  </w:t>
      </w:r>
      <w:r w:rsidRPr="003F7255" w:rsidR="00755405">
        <w:rPr>
          <w:lang w:val="uk-UA"/>
        </w:rPr>
        <w:t>З огляду на конкретні і ретельно викладені твердження, висловлені заявницею під час слідства, а також на фактичні обставини справи, уповноважені державні органи мали докази того, що словесне насильство, спрямоване проти заявниці, могло спиратись на расистський мотив</w:t>
      </w:r>
      <w:r w:rsidRPr="003F7255" w:rsidR="004F601A">
        <w:rPr>
          <w:lang w:val="ru-RU"/>
        </w:rPr>
        <w:t>.</w:t>
      </w:r>
      <w:r w:rsidRPr="003F7255" w:rsidR="00755405">
        <w:rPr>
          <w:lang w:val="uk-UA"/>
        </w:rPr>
        <w:t xml:space="preserve"> Проте правові положення, чинні на момент подій, не надавали заявниці жодної належної правової можливості для притягнення до відповідальності осіб, котрі вчинили образи, породжені, на її думку, расистським мотивом</w:t>
      </w:r>
      <w:r w:rsidRPr="003F7255" w:rsidR="004F601A">
        <w:rPr>
          <w:lang w:val="uk-UA"/>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91</w:t>
      </w:r>
      <w:r w:rsidRPr="003F7255">
        <w:rPr>
          <w:noProof/>
          <w:lang w:val="fr-FR"/>
        </w:rPr>
        <w:fldChar w:fldCharType="end"/>
      </w:r>
      <w:r w:rsidRPr="003F7255" w:rsidR="004F601A">
        <w:rPr>
          <w:lang w:val="ru-RU"/>
        </w:rPr>
        <w:t>.</w:t>
      </w:r>
      <w:r w:rsidRPr="003F7255" w:rsidR="004F601A">
        <w:rPr>
          <w:lang w:val="fr-FR"/>
        </w:rPr>
        <w:t>  </w:t>
      </w:r>
      <w:r w:rsidRPr="003F7255" w:rsidR="00755405">
        <w:rPr>
          <w:lang w:val="uk-UA"/>
        </w:rPr>
        <w:t>Суд вважає, що за таких обставин заявниця не могла скористатись належним захистом від посягань на її недоторканність, і що у даній справі застосування кримінально-правових механізмів було настільки недосконалим, що спричинило порушення позитивних зобов</w:t>
      </w:r>
      <w:r w:rsidRPr="003F7255" w:rsidR="003F7255">
        <w:rPr>
          <w:lang w:val="ru-RU"/>
        </w:rPr>
        <w:t>’</w:t>
      </w:r>
      <w:r w:rsidRPr="003F7255" w:rsidR="00755405">
        <w:rPr>
          <w:lang w:val="uk-UA"/>
        </w:rPr>
        <w:t xml:space="preserve">язань, покладених на державу-відповідача відповідно до </w:t>
      </w:r>
      <w:r w:rsidRPr="003F7255" w:rsidR="00A94179">
        <w:rPr>
          <w:lang w:val="ru-RU"/>
        </w:rPr>
        <w:t>статті</w:t>
      </w:r>
      <w:r w:rsidRPr="003F7255" w:rsidR="00755405">
        <w:rPr>
          <w:lang w:val="uk-UA"/>
        </w:rPr>
        <w:t xml:space="preserve"> </w:t>
      </w:r>
      <w:r w:rsidRPr="003F7255" w:rsidR="004F601A">
        <w:rPr>
          <w:lang w:val="ru-RU"/>
        </w:rPr>
        <w:t xml:space="preserve">8 </w:t>
      </w:r>
      <w:r w:rsidRPr="003F7255" w:rsidR="00522ED6">
        <w:rPr>
          <w:lang w:val="ru-RU"/>
        </w:rPr>
        <w:t>Кон</w:t>
      </w:r>
      <w:r w:rsidRPr="003F7255" w:rsidR="00382DA4">
        <w:rPr>
          <w:lang w:val="ru-RU"/>
        </w:rPr>
        <w:t>венції</w:t>
      </w:r>
      <w:r w:rsidRPr="003F7255" w:rsidR="004F601A">
        <w:rPr>
          <w:lang w:val="ru-RU"/>
        </w:rPr>
        <w:t>.</w:t>
      </w:r>
    </w:p>
    <w:p w:rsidRPr="003F7255" w:rsidR="00B107AF" w:rsidP="003F7255" w:rsidRDefault="004F601A">
      <w:pPr>
        <w:pStyle w:val="ECHRHeading1"/>
        <w:rPr>
          <w:lang w:val="ru-RU"/>
        </w:rPr>
      </w:pPr>
      <w:r w:rsidRPr="003F7255">
        <w:rPr>
          <w:lang w:val="ru-RU"/>
        </w:rPr>
        <w:t>(...)</w:t>
      </w:r>
    </w:p>
    <w:p w:rsidRPr="003F7255" w:rsidR="004F601A" w:rsidP="003F7255" w:rsidRDefault="004F601A">
      <w:pPr>
        <w:pStyle w:val="ECHRHeading1"/>
        <w:rPr>
          <w:lang w:val="ru-RU"/>
        </w:rPr>
      </w:pPr>
      <w:r w:rsidRPr="003F7255">
        <w:rPr>
          <w:lang w:val="fr-FR"/>
        </w:rPr>
        <w:t>III</w:t>
      </w:r>
      <w:r w:rsidRPr="003F7255">
        <w:rPr>
          <w:lang w:val="ru-RU"/>
        </w:rPr>
        <w:t>.</w:t>
      </w:r>
      <w:r w:rsidRPr="003F7255">
        <w:rPr>
          <w:lang w:val="fr-FR"/>
        </w:rPr>
        <w:t>  </w:t>
      </w:r>
      <w:r w:rsidRPr="003F7255" w:rsidR="00780955">
        <w:rPr>
          <w:lang w:val="uk-UA"/>
        </w:rPr>
        <w:t>ЗАСТОСУВАННЯ СТАТТІ 41 КОНВЕНЦІЇ</w:t>
      </w:r>
    </w:p>
    <w:p w:rsidRPr="003F7255" w:rsidR="00780955" w:rsidP="003F7255" w:rsidRDefault="002F75FD">
      <w:pPr>
        <w:pStyle w:val="ECHRPara"/>
        <w:rPr>
          <w:lang w:val="ru-RU"/>
        </w:rPr>
      </w:pPr>
      <w:r w:rsidRPr="003F7255">
        <w:rPr>
          <w:lang w:val="fr-FR"/>
        </w:rPr>
        <w:fldChar w:fldCharType="begin"/>
      </w:r>
      <w:r w:rsidRPr="003F7255" w:rsidR="002A7F89">
        <w:rPr>
          <w:lang w:val="ru-RU"/>
        </w:rPr>
        <w:instrText xml:space="preserve"> </w:instrText>
      </w:r>
      <w:r w:rsidRPr="003F7255" w:rsidR="002A7F89">
        <w:rPr>
          <w:lang w:val="fr-FR"/>
        </w:rPr>
        <w:instrText>SEQ</w:instrText>
      </w:r>
      <w:r w:rsidRPr="003F7255" w:rsidR="002A7F89">
        <w:rPr>
          <w:lang w:val="ru-RU"/>
        </w:rPr>
        <w:instrText xml:space="preserve"> </w:instrText>
      </w:r>
      <w:r w:rsidRPr="003F7255" w:rsidR="002A7F89">
        <w:rPr>
          <w:lang w:val="fr-FR"/>
        </w:rPr>
        <w:instrText>level</w:instrText>
      </w:r>
      <w:r w:rsidRPr="003F7255" w:rsidR="002A7F89">
        <w:rPr>
          <w:lang w:val="ru-RU"/>
        </w:rPr>
        <w:instrText>0 \*</w:instrText>
      </w:r>
      <w:r w:rsidRPr="003F7255" w:rsidR="002A7F89">
        <w:rPr>
          <w:lang w:val="fr-FR"/>
        </w:rPr>
        <w:instrText>arabic</w:instrText>
      </w:r>
      <w:r w:rsidRPr="003F7255" w:rsidR="002A7F89">
        <w:rPr>
          <w:lang w:val="ru-RU"/>
        </w:rPr>
        <w:instrText xml:space="preserve"> \</w:instrText>
      </w:r>
      <w:r w:rsidRPr="003F7255" w:rsidR="002A7F89">
        <w:rPr>
          <w:lang w:val="fr-FR"/>
        </w:rPr>
        <w:instrText>r</w:instrText>
      </w:r>
      <w:r w:rsidRPr="003F7255" w:rsidR="002A7F89">
        <w:rPr>
          <w:lang w:val="ru-RU"/>
        </w:rPr>
        <w:instrText xml:space="preserve">103 </w:instrText>
      </w:r>
      <w:r w:rsidRPr="003F7255">
        <w:rPr>
          <w:lang w:val="fr-FR"/>
        </w:rPr>
        <w:fldChar w:fldCharType="separate"/>
      </w:r>
      <w:r w:rsidRPr="003F7255" w:rsidR="003F7255">
        <w:rPr>
          <w:noProof/>
          <w:lang w:val="fr-FR"/>
        </w:rPr>
        <w:t>103</w:t>
      </w:r>
      <w:r w:rsidRPr="003F7255">
        <w:rPr>
          <w:lang w:val="fr-FR"/>
        </w:rPr>
        <w:fldChar w:fldCharType="end"/>
      </w:r>
      <w:r w:rsidRPr="003F7255" w:rsidR="002A7F89">
        <w:rPr>
          <w:lang w:val="ru-RU"/>
        </w:rPr>
        <w:t>.</w:t>
      </w:r>
      <w:r w:rsidRPr="003F7255" w:rsidR="002A7F89">
        <w:rPr>
          <w:lang w:val="fr-FR"/>
        </w:rPr>
        <w:t>  </w:t>
      </w:r>
      <w:r w:rsidRPr="003F7255" w:rsidR="00780955">
        <w:rPr>
          <w:lang w:val="uk-UA"/>
        </w:rPr>
        <w:t>Відповідно до статті</w:t>
      </w:r>
      <w:r w:rsidRPr="003F7255" w:rsidR="003F7255">
        <w:rPr>
          <w:lang w:val="uk-UA"/>
        </w:rPr>
        <w:t xml:space="preserve"> </w:t>
      </w:r>
      <w:r w:rsidRPr="003F7255" w:rsidR="00780955">
        <w:rPr>
          <w:lang w:val="uk-UA"/>
        </w:rPr>
        <w:t>41 Конвенції</w:t>
      </w:r>
      <w:r w:rsidRPr="003F7255" w:rsidR="00780955">
        <w:rPr>
          <w:lang w:val="ru-RU"/>
        </w:rPr>
        <w:t>,</w:t>
      </w:r>
    </w:p>
    <w:p w:rsidRPr="003F7255" w:rsidR="004F601A" w:rsidP="003F7255" w:rsidRDefault="00780955">
      <w:pPr>
        <w:pStyle w:val="ECHRPara"/>
        <w:rPr>
          <w:lang w:val="ru-RU"/>
        </w:rPr>
      </w:pPr>
      <w:r w:rsidRPr="003F7255">
        <w:rPr>
          <w:sz w:val="20"/>
          <w:lang w:val="ru-RU"/>
        </w:rPr>
        <w:t>«</w:t>
      </w:r>
      <w:r w:rsidRPr="003F7255">
        <w:rPr>
          <w:sz w:val="20"/>
          <w:lang w:val="fr-FR"/>
        </w:rPr>
        <w:t> </w:t>
      </w:r>
      <w:r w:rsidRPr="003F7255">
        <w:rPr>
          <w:sz w:val="20"/>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r w:rsidRPr="003F7255">
        <w:rPr>
          <w:sz w:val="20"/>
          <w:lang w:val="ru-RU"/>
        </w:rPr>
        <w:t>.</w:t>
      </w:r>
      <w:r w:rsidRPr="003F7255">
        <w:rPr>
          <w:sz w:val="20"/>
          <w:lang w:val="fr-FR"/>
        </w:rPr>
        <w:t> </w:t>
      </w:r>
      <w:r w:rsidRPr="003F7255">
        <w:rPr>
          <w:sz w:val="20"/>
          <w:lang w:val="ru-RU"/>
        </w:rPr>
        <w:t>»</w:t>
      </w:r>
    </w:p>
    <w:p w:rsidRPr="003F7255" w:rsidR="004F601A" w:rsidP="003F7255" w:rsidRDefault="004F601A">
      <w:pPr>
        <w:pStyle w:val="ECHRHeading2"/>
        <w:rPr>
          <w:lang w:val="ru-RU"/>
        </w:rPr>
      </w:pPr>
      <w:r w:rsidRPr="003F7255">
        <w:rPr>
          <w:lang w:val="fr-FR"/>
        </w:rPr>
        <w:t>A</w:t>
      </w:r>
      <w:r w:rsidRPr="003F7255">
        <w:rPr>
          <w:lang w:val="ru-RU"/>
        </w:rPr>
        <w:t>.</w:t>
      </w:r>
      <w:r w:rsidRPr="003F7255">
        <w:rPr>
          <w:lang w:val="fr-FR"/>
        </w:rPr>
        <w:t>  </w:t>
      </w:r>
      <w:r w:rsidRPr="003F7255" w:rsidR="00780955">
        <w:rPr>
          <w:lang w:val="uk-UA"/>
        </w:rPr>
        <w:t>Шкода</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104</w:t>
      </w:r>
      <w:r w:rsidRPr="003F7255">
        <w:rPr>
          <w:lang w:val="fr-FR"/>
        </w:rPr>
        <w:fldChar w:fldCharType="end"/>
      </w:r>
      <w:r w:rsidRPr="003F7255" w:rsidR="004F601A">
        <w:rPr>
          <w:lang w:val="ru-RU"/>
        </w:rPr>
        <w:t>.</w:t>
      </w:r>
      <w:r w:rsidRPr="003F7255" w:rsidR="004F601A">
        <w:rPr>
          <w:lang w:val="fr-FR"/>
        </w:rPr>
        <w:t>  </w:t>
      </w:r>
      <w:r w:rsidRPr="003F7255" w:rsidR="00780955">
        <w:rPr>
          <w:lang w:val="uk-UA"/>
        </w:rPr>
        <w:t>Заявниця вимагає</w:t>
      </w:r>
      <w:r w:rsidRPr="003F7255" w:rsidR="00780955">
        <w:rPr>
          <w:lang w:val="ru-RU"/>
        </w:rPr>
        <w:t xml:space="preserve"> </w:t>
      </w:r>
      <w:r w:rsidRPr="003F7255" w:rsidR="004F601A">
        <w:rPr>
          <w:lang w:val="ru-RU"/>
        </w:rPr>
        <w:t>4</w:t>
      </w:r>
      <w:r w:rsidRPr="003F7255" w:rsidR="004F601A">
        <w:rPr>
          <w:lang w:val="fr-FR"/>
        </w:rPr>
        <w:t> </w:t>
      </w:r>
      <w:r w:rsidRPr="003F7255" w:rsidR="004F601A">
        <w:rPr>
          <w:lang w:val="ru-RU"/>
        </w:rPr>
        <w:t xml:space="preserve">000 </w:t>
      </w:r>
      <w:r w:rsidRPr="003F7255" w:rsidR="00755405">
        <w:rPr>
          <w:lang w:val="uk-UA"/>
        </w:rPr>
        <w:t>євро</w:t>
      </w:r>
      <w:r w:rsidRPr="003F7255" w:rsidR="004F601A">
        <w:rPr>
          <w:lang w:val="ru-RU"/>
        </w:rPr>
        <w:t xml:space="preserve"> (</w:t>
      </w:r>
      <w:r w:rsidRPr="003F7255" w:rsidR="004F601A">
        <w:rPr>
          <w:lang w:val="fr-FR"/>
        </w:rPr>
        <w:t>EUR</w:t>
      </w:r>
      <w:r w:rsidRPr="003F7255" w:rsidR="004F601A">
        <w:rPr>
          <w:lang w:val="ru-RU"/>
        </w:rPr>
        <w:t xml:space="preserve">) </w:t>
      </w:r>
      <w:r w:rsidRPr="003F7255" w:rsidR="00780955">
        <w:rPr>
          <w:lang w:val="uk-UA"/>
        </w:rPr>
        <w:t>на відшкодування моральної шкоди</w:t>
      </w:r>
      <w:r w:rsidRPr="003F7255" w:rsidR="00755405">
        <w:rPr>
          <w:lang w:val="uk-UA"/>
        </w:rPr>
        <w:t>, котрої, як вважає, вона зазнала</w:t>
      </w:r>
      <w:r w:rsidRPr="003F7255" w:rsidR="004F601A">
        <w:rPr>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105</w:t>
      </w:r>
      <w:r w:rsidRPr="003F7255">
        <w:rPr>
          <w:lang w:val="fr-FR"/>
        </w:rPr>
        <w:fldChar w:fldCharType="end"/>
      </w:r>
      <w:r w:rsidRPr="003F7255" w:rsidR="004F601A">
        <w:rPr>
          <w:lang w:val="ru-RU"/>
        </w:rPr>
        <w:t>.</w:t>
      </w:r>
      <w:r w:rsidRPr="003F7255" w:rsidR="004F601A">
        <w:rPr>
          <w:lang w:val="fr-FR"/>
        </w:rPr>
        <w:t>  </w:t>
      </w:r>
      <w:r w:rsidRPr="003F7255" w:rsidR="00780955">
        <w:rPr>
          <w:lang w:val="uk-UA"/>
        </w:rPr>
        <w:t>Уряд вважає, що ця сума є надмірною</w:t>
      </w:r>
      <w:r w:rsidRPr="003F7255" w:rsidR="004F601A">
        <w:rPr>
          <w:lang w:val="ru-RU"/>
        </w:rPr>
        <w:t>.</w:t>
      </w:r>
    </w:p>
    <w:p w:rsidRPr="003F7255" w:rsidR="004F601A" w:rsidP="003F7255" w:rsidRDefault="002F75FD">
      <w:pPr>
        <w:pStyle w:val="ECHRPara"/>
        <w:rPr>
          <w:lang w:val="ru-RU"/>
        </w:rPr>
      </w:pPr>
      <w:r w:rsidRPr="003F7255">
        <w:rPr>
          <w:lang w:val="fr-FR"/>
        </w:rPr>
        <w:fldChar w:fldCharType="begin"/>
      </w:r>
      <w:r w:rsidRPr="003F7255" w:rsidR="004F601A">
        <w:rPr>
          <w:lang w:val="ru-RU"/>
        </w:rPr>
        <w:instrText xml:space="preserve"> </w:instrText>
      </w:r>
      <w:r w:rsidRPr="003F7255" w:rsidR="004F601A">
        <w:rPr>
          <w:lang w:val="fr-FR"/>
        </w:rPr>
        <w:instrText>SEQ</w:instrText>
      </w:r>
      <w:r w:rsidRPr="003F7255" w:rsidR="004F601A">
        <w:rPr>
          <w:lang w:val="ru-RU"/>
        </w:rPr>
        <w:instrText xml:space="preserve"> </w:instrText>
      </w:r>
      <w:r w:rsidRPr="003F7255" w:rsidR="004F601A">
        <w:rPr>
          <w:lang w:val="fr-FR"/>
        </w:rPr>
        <w:instrText>level</w:instrText>
      </w:r>
      <w:r w:rsidRPr="003F7255" w:rsidR="004F601A">
        <w:rPr>
          <w:lang w:val="ru-RU"/>
        </w:rPr>
        <w:instrText>0 \*</w:instrText>
      </w:r>
      <w:r w:rsidRPr="003F7255" w:rsidR="004F601A">
        <w:rPr>
          <w:lang w:val="fr-FR"/>
        </w:rPr>
        <w:instrText>arabic</w:instrText>
      </w:r>
      <w:r w:rsidRPr="003F7255" w:rsidR="004F601A">
        <w:rPr>
          <w:lang w:val="ru-RU"/>
        </w:rPr>
        <w:instrText xml:space="preserve"> </w:instrText>
      </w:r>
      <w:r w:rsidRPr="003F7255">
        <w:rPr>
          <w:lang w:val="fr-FR"/>
        </w:rPr>
        <w:fldChar w:fldCharType="separate"/>
      </w:r>
      <w:r w:rsidRPr="003F7255" w:rsidR="003F7255">
        <w:rPr>
          <w:noProof/>
          <w:lang w:val="fr-FR"/>
        </w:rPr>
        <w:t>106</w:t>
      </w:r>
      <w:r w:rsidRPr="003F7255">
        <w:rPr>
          <w:lang w:val="fr-FR"/>
        </w:rPr>
        <w:fldChar w:fldCharType="end"/>
      </w:r>
      <w:r w:rsidRPr="003F7255" w:rsidR="004F601A">
        <w:rPr>
          <w:lang w:val="ru-RU"/>
        </w:rPr>
        <w:t>.</w:t>
      </w:r>
      <w:r w:rsidRPr="003F7255" w:rsidR="004F601A">
        <w:rPr>
          <w:lang w:val="fr-FR"/>
        </w:rPr>
        <w:t>  </w:t>
      </w:r>
      <w:r w:rsidRPr="003F7255" w:rsidR="0030479C">
        <w:rPr>
          <w:rStyle w:val="tlid-translation"/>
          <w:lang w:val="ru-RU"/>
        </w:rPr>
        <w:t>Суд вважає, що заявниця повинна була зазнати моральної шкоди внаслідок виявленого порушення</w:t>
      </w:r>
      <w:r w:rsidRPr="003F7255" w:rsidR="00FB26F8">
        <w:rPr>
          <w:rStyle w:val="tlid-translation"/>
          <w:lang w:val="ru-RU"/>
        </w:rPr>
        <w:t>,</w:t>
      </w:r>
      <w:r w:rsidRPr="003F7255" w:rsidR="0030479C">
        <w:rPr>
          <w:lang w:val="ru-RU"/>
        </w:rPr>
        <w:t xml:space="preserve"> </w:t>
      </w:r>
      <w:r w:rsidRPr="003F7255" w:rsidR="0050271E">
        <w:rPr>
          <w:lang w:val="ru-RU"/>
        </w:rPr>
        <w:t>і присуджує їй суму відшкодування, про яку вона просила, у повному обсязі</w:t>
      </w:r>
      <w:r w:rsidRPr="003F7255" w:rsidR="004F601A">
        <w:rPr>
          <w:lang w:val="ru-RU"/>
        </w:rPr>
        <w:t>.</w:t>
      </w:r>
    </w:p>
    <w:p w:rsidRPr="003F7255" w:rsidR="004F601A" w:rsidP="003F7255" w:rsidRDefault="004F601A">
      <w:pPr>
        <w:pStyle w:val="ECHRTitle1"/>
        <w:rPr>
          <w:lang w:val="ru-RU"/>
        </w:rPr>
      </w:pPr>
      <w:r w:rsidRPr="003F7255">
        <w:rPr>
          <w:lang w:val="ru-RU"/>
        </w:rPr>
        <w:t>(...)</w:t>
      </w:r>
    </w:p>
    <w:p w:rsidRPr="003F7255" w:rsidR="004F601A" w:rsidP="003F7255" w:rsidRDefault="0030479C">
      <w:pPr>
        <w:pStyle w:val="ECHRHeading1"/>
        <w:rPr>
          <w:lang w:val="ru-RU"/>
        </w:rPr>
      </w:pPr>
      <w:r w:rsidRPr="003F7255">
        <w:rPr>
          <w:lang w:val="uk-UA"/>
        </w:rPr>
        <w:t>З ЦИХ ПРИЧИН СУД</w:t>
      </w:r>
    </w:p>
    <w:p w:rsidRPr="003F7255" w:rsidR="004F601A" w:rsidP="003F7255" w:rsidRDefault="004F601A">
      <w:pPr>
        <w:pStyle w:val="ECHRPara"/>
        <w:rPr>
          <w:lang w:val="ru-RU"/>
        </w:rPr>
      </w:pPr>
      <w:r w:rsidRPr="003F7255">
        <w:rPr>
          <w:lang w:val="ru-RU"/>
        </w:rPr>
        <w:t>(...)</w:t>
      </w:r>
    </w:p>
    <w:p w:rsidRPr="003F7255" w:rsidR="004F601A" w:rsidP="003F7255" w:rsidRDefault="004F601A">
      <w:pPr>
        <w:pStyle w:val="JuList"/>
        <w:rPr>
          <w:lang w:val="ru-RU"/>
        </w:rPr>
      </w:pPr>
      <w:r w:rsidRPr="003F7255">
        <w:rPr>
          <w:lang w:val="ru-RU"/>
        </w:rPr>
        <w:t>3.</w:t>
      </w:r>
      <w:r w:rsidRPr="003F7255">
        <w:rPr>
          <w:lang w:val="fr-FR"/>
        </w:rPr>
        <w:t>  </w:t>
      </w:r>
      <w:r w:rsidRPr="003F7255" w:rsidR="0030479C">
        <w:rPr>
          <w:i/>
          <w:lang w:val="uk-UA"/>
        </w:rPr>
        <w:t>Постановляє</w:t>
      </w:r>
      <w:r w:rsidRPr="003F7255" w:rsidR="0030479C">
        <w:rPr>
          <w:lang w:val="ru-RU"/>
        </w:rPr>
        <w:t xml:space="preserve">, </w:t>
      </w:r>
      <w:r w:rsidRPr="003F7255" w:rsidR="0050271E">
        <w:rPr>
          <w:lang w:val="uk-UA"/>
        </w:rPr>
        <w:t xml:space="preserve">шістьма голосами проти одного, </w:t>
      </w:r>
      <w:r w:rsidRPr="003F7255" w:rsidR="0030479C">
        <w:rPr>
          <w:lang w:val="uk-UA"/>
        </w:rPr>
        <w:t xml:space="preserve">що було порушення </w:t>
      </w:r>
      <w:r w:rsidRPr="003F7255" w:rsidR="0050271E">
        <w:rPr>
          <w:lang w:val="ru-RU"/>
        </w:rPr>
        <w:t>статті</w:t>
      </w:r>
      <w:r w:rsidRPr="003F7255" w:rsidR="0050271E">
        <w:rPr>
          <w:lang w:val="uk-UA"/>
        </w:rPr>
        <w:t xml:space="preserve"> </w:t>
      </w:r>
      <w:r w:rsidRPr="003F7255" w:rsidR="0050271E">
        <w:rPr>
          <w:lang w:val="ru-RU"/>
        </w:rPr>
        <w:t>8 Конвенції</w:t>
      </w:r>
      <w:r w:rsidRPr="003F7255" w:rsidR="0050271E">
        <w:rPr>
          <w:lang w:val="uk-UA"/>
        </w:rPr>
        <w:t xml:space="preserve"> через неналежний характер розслідування, проведеного за скаргою заявниці щодо расистського характеру образ</w:t>
      </w:r>
      <w:r w:rsidRPr="003F7255">
        <w:rPr>
          <w:lang w:val="ru-RU"/>
        </w:rPr>
        <w:t>;</w:t>
      </w:r>
    </w:p>
    <w:p w:rsidRPr="003F7255" w:rsidR="00CD11E9" w:rsidP="003F7255" w:rsidRDefault="00CD11E9">
      <w:pPr>
        <w:pStyle w:val="JuList"/>
        <w:rPr>
          <w:lang w:val="ru-RU"/>
        </w:rPr>
      </w:pPr>
    </w:p>
    <w:p w:rsidRPr="003F7255" w:rsidR="004F601A" w:rsidP="003F7255" w:rsidRDefault="004F601A">
      <w:pPr>
        <w:pStyle w:val="JuList"/>
        <w:rPr>
          <w:lang w:val="ru-RU"/>
        </w:rPr>
      </w:pPr>
      <w:r w:rsidRPr="003F7255">
        <w:rPr>
          <w:lang w:val="ru-RU"/>
        </w:rPr>
        <w:t>4.</w:t>
      </w:r>
      <w:r w:rsidRPr="003F7255">
        <w:rPr>
          <w:lang w:val="fr-FR"/>
        </w:rPr>
        <w:t>  </w:t>
      </w:r>
      <w:r w:rsidRPr="003F7255" w:rsidR="0030479C">
        <w:rPr>
          <w:i/>
          <w:lang w:val="uk-UA"/>
        </w:rPr>
        <w:t>Постановляє</w:t>
      </w:r>
      <w:r w:rsidRPr="003F7255">
        <w:rPr>
          <w:lang w:val="ru-RU"/>
        </w:rPr>
        <w:t xml:space="preserve">, </w:t>
      </w:r>
      <w:r w:rsidRPr="003F7255" w:rsidR="0050271E">
        <w:rPr>
          <w:lang w:val="uk-UA"/>
        </w:rPr>
        <w:t>шістьма голосами проти одного</w:t>
      </w:r>
      <w:r w:rsidRPr="003F7255">
        <w:rPr>
          <w:lang w:val="ru-RU"/>
        </w:rPr>
        <w:t>,</w:t>
      </w:r>
    </w:p>
    <w:p w:rsidRPr="003F7255" w:rsidR="004F601A" w:rsidP="003F7255" w:rsidRDefault="004F601A">
      <w:pPr>
        <w:pStyle w:val="JuLista"/>
        <w:rPr>
          <w:lang w:val="ru-RU"/>
        </w:rPr>
      </w:pPr>
      <w:r w:rsidRPr="003F7255">
        <w:rPr>
          <w:lang w:val="fr-FR"/>
        </w:rPr>
        <w:t>a</w:t>
      </w:r>
      <w:r w:rsidRPr="003F7255">
        <w:rPr>
          <w:lang w:val="ru-RU"/>
        </w:rPr>
        <w:t>)</w:t>
      </w:r>
      <w:r w:rsidRPr="003F7255">
        <w:rPr>
          <w:lang w:val="fr-FR"/>
        </w:rPr>
        <w:t>  </w:t>
      </w:r>
      <w:r w:rsidRPr="003F7255" w:rsidR="0030479C">
        <w:rPr>
          <w:lang w:val="uk-UA"/>
        </w:rPr>
        <w:t xml:space="preserve">що держава-відповідач має сплатити </w:t>
      </w:r>
      <w:r w:rsidRPr="003F7255" w:rsidR="0030479C">
        <w:rPr>
          <w:lang w:val="ru-RU"/>
        </w:rPr>
        <w:t xml:space="preserve">заявниці </w:t>
      </w:r>
      <w:r w:rsidRPr="003F7255" w:rsidR="0030479C">
        <w:rPr>
          <w:lang w:val="uk-UA"/>
        </w:rPr>
        <w:t>протягом трьох місяців, починаючи з дня, коли дане рішення стане остаточним відповідно до статті</w:t>
      </w:r>
      <w:r w:rsidRPr="003F7255" w:rsidR="0030479C">
        <w:rPr>
          <w:lang w:val="fr-FR"/>
        </w:rPr>
        <w:t> </w:t>
      </w:r>
      <w:r w:rsidRPr="003F7255" w:rsidR="0030479C">
        <w:rPr>
          <w:lang w:val="ru-RU"/>
        </w:rPr>
        <w:t>44</w:t>
      </w:r>
      <w:r w:rsidRPr="003F7255" w:rsidR="0030479C">
        <w:rPr>
          <w:lang w:val="fr-FR"/>
        </w:rPr>
        <w:t> </w:t>
      </w:r>
      <w:r w:rsidRPr="003F7255" w:rsidR="0030479C">
        <w:rPr>
          <w:lang w:val="ru-RU"/>
        </w:rPr>
        <w:t>§</w:t>
      </w:r>
      <w:r w:rsidRPr="003F7255" w:rsidR="0030479C">
        <w:rPr>
          <w:lang w:val="fr-FR"/>
        </w:rPr>
        <w:t> </w:t>
      </w:r>
      <w:r w:rsidRPr="003F7255" w:rsidR="0030479C">
        <w:rPr>
          <w:lang w:val="ru-RU"/>
        </w:rPr>
        <w:t xml:space="preserve">2 Конвенції, </w:t>
      </w:r>
      <w:r w:rsidRPr="003F7255" w:rsidR="0030479C">
        <w:rPr>
          <w:lang w:val="uk-UA"/>
        </w:rPr>
        <w:t xml:space="preserve">наступні суми, конвертовані у </w:t>
      </w:r>
      <w:r w:rsidRPr="003F7255" w:rsidR="0050271E">
        <w:rPr>
          <w:lang w:val="uk-UA"/>
        </w:rPr>
        <w:t>грошову одиницю держави-відповідача</w:t>
      </w:r>
      <w:r w:rsidRPr="003F7255" w:rsidR="0030479C">
        <w:rPr>
          <w:lang w:val="uk-UA"/>
        </w:rPr>
        <w:t xml:space="preserve"> за курсом, чинним на момент розрахунку</w:t>
      </w:r>
      <w:r w:rsidRPr="003F7255">
        <w:rPr>
          <w:lang w:val="ru-RU"/>
        </w:rPr>
        <w:t>:</w:t>
      </w:r>
    </w:p>
    <w:p w:rsidRPr="003F7255" w:rsidR="004F601A" w:rsidP="003F7255" w:rsidRDefault="004F601A">
      <w:pPr>
        <w:pStyle w:val="JuListi"/>
        <w:rPr>
          <w:lang w:val="ru-RU" w:eastAsia="en-GB"/>
        </w:rPr>
      </w:pPr>
      <w:r w:rsidRPr="003F7255">
        <w:rPr>
          <w:lang w:val="fr-FR" w:eastAsia="en-GB"/>
        </w:rPr>
        <w:t>i</w:t>
      </w:r>
      <w:r w:rsidRPr="003F7255">
        <w:rPr>
          <w:lang w:val="ru-RU" w:eastAsia="en-GB"/>
        </w:rPr>
        <w:t>.</w:t>
      </w:r>
      <w:r w:rsidRPr="003F7255">
        <w:rPr>
          <w:lang w:val="fr-FR" w:eastAsia="en-GB"/>
        </w:rPr>
        <w:t>  </w:t>
      </w:r>
      <w:r w:rsidRPr="003F7255">
        <w:rPr>
          <w:lang w:val="ru-RU"/>
        </w:rPr>
        <w:t>4</w:t>
      </w:r>
      <w:r w:rsidRPr="003F7255">
        <w:rPr>
          <w:lang w:val="fr-FR"/>
        </w:rPr>
        <w:t> </w:t>
      </w:r>
      <w:r w:rsidRPr="003F7255">
        <w:rPr>
          <w:lang w:val="ru-RU"/>
        </w:rPr>
        <w:t>000</w:t>
      </w:r>
      <w:r w:rsidRPr="003F7255">
        <w:rPr>
          <w:lang w:val="ru-RU" w:eastAsia="en-GB"/>
        </w:rPr>
        <w:t xml:space="preserve"> </w:t>
      </w:r>
      <w:r w:rsidRPr="003F7255">
        <w:rPr>
          <w:lang w:val="fr-FR" w:eastAsia="en-GB"/>
        </w:rPr>
        <w:t>EUR</w:t>
      </w:r>
      <w:r w:rsidRPr="003F7255">
        <w:rPr>
          <w:lang w:val="ru-RU" w:eastAsia="en-GB"/>
        </w:rPr>
        <w:t xml:space="preserve"> (</w:t>
      </w:r>
      <w:r w:rsidRPr="003F7255" w:rsidR="0050271E">
        <w:rPr>
          <w:lang w:val="uk-UA" w:eastAsia="en-GB"/>
        </w:rPr>
        <w:t>чотири</w:t>
      </w:r>
      <w:r w:rsidRPr="003F7255">
        <w:rPr>
          <w:lang w:val="ru-RU" w:eastAsia="en-GB"/>
        </w:rPr>
        <w:t xml:space="preserve"> </w:t>
      </w:r>
      <w:r w:rsidRPr="003F7255" w:rsidR="0030479C">
        <w:rPr>
          <w:lang w:val="ru-RU"/>
        </w:rPr>
        <w:t>тисяч</w:t>
      </w:r>
      <w:r w:rsidRPr="003F7255" w:rsidR="0050271E">
        <w:rPr>
          <w:lang w:val="ru-RU"/>
        </w:rPr>
        <w:t>і</w:t>
      </w:r>
      <w:r w:rsidRPr="003F7255" w:rsidR="0030479C">
        <w:rPr>
          <w:lang w:val="ru-RU"/>
        </w:rPr>
        <w:t xml:space="preserve"> євро), </w:t>
      </w:r>
      <w:r w:rsidRPr="003F7255" w:rsidR="0030479C">
        <w:rPr>
          <w:lang w:val="uk-UA"/>
        </w:rPr>
        <w:t>включно з будь-якими податками, які заявниця у зв</w:t>
      </w:r>
      <w:r w:rsidRPr="003F7255" w:rsidR="003F7255">
        <w:rPr>
          <w:lang w:val="uk-UA"/>
        </w:rPr>
        <w:t>’</w:t>
      </w:r>
      <w:r w:rsidRPr="003F7255" w:rsidR="0030479C">
        <w:rPr>
          <w:lang w:val="uk-UA"/>
        </w:rPr>
        <w:t>язку з цим має сплатити</w:t>
      </w:r>
      <w:r w:rsidRPr="003F7255" w:rsidR="0030479C">
        <w:rPr>
          <w:lang w:val="ru-RU"/>
        </w:rPr>
        <w:t xml:space="preserve">, </w:t>
      </w:r>
      <w:r w:rsidRPr="003F7255" w:rsidR="0030479C">
        <w:rPr>
          <w:lang w:val="uk-UA"/>
        </w:rPr>
        <w:t>на відшкодування моральної шкоди</w:t>
      </w:r>
      <w:r w:rsidRPr="003F7255">
        <w:rPr>
          <w:lang w:val="ru-RU" w:eastAsia="en-GB"/>
        </w:rPr>
        <w:t>;</w:t>
      </w:r>
    </w:p>
    <w:p w:rsidRPr="003F7255" w:rsidR="004F601A" w:rsidP="003F7255" w:rsidRDefault="004F601A">
      <w:pPr>
        <w:pStyle w:val="JuParaLast"/>
        <w:keepNext w:val="0"/>
        <w:keepLines w:val="0"/>
        <w:rPr>
          <w:lang w:val="ru-RU"/>
        </w:rPr>
      </w:pPr>
      <w:r w:rsidRPr="003F7255">
        <w:rPr>
          <w:lang w:val="ru-RU"/>
        </w:rPr>
        <w:t>(...)</w:t>
      </w:r>
    </w:p>
    <w:p w:rsidRPr="003F7255" w:rsidR="004F601A" w:rsidP="003F7255" w:rsidRDefault="0030479C">
      <w:pPr>
        <w:pStyle w:val="JuParaLast"/>
        <w:keepNext w:val="0"/>
        <w:keepLines w:val="0"/>
        <w:rPr>
          <w:lang w:val="ru-RU"/>
        </w:rPr>
      </w:pPr>
      <w:r w:rsidRPr="003F7255">
        <w:rPr>
          <w:lang w:val="uk-UA"/>
        </w:rPr>
        <w:t xml:space="preserve">Складено </w:t>
      </w:r>
      <w:r w:rsidRPr="003F7255" w:rsidR="0050271E">
        <w:rPr>
          <w:lang w:val="uk-UA"/>
        </w:rPr>
        <w:t>англійс</w:t>
      </w:r>
      <w:r w:rsidRPr="003F7255">
        <w:rPr>
          <w:lang w:val="uk-UA"/>
        </w:rPr>
        <w:t xml:space="preserve">ькою мовою і письмово повідомлено </w:t>
      </w:r>
      <w:r w:rsidRPr="003F7255" w:rsidR="0050271E">
        <w:rPr>
          <w:lang w:val="ru-RU"/>
        </w:rPr>
        <w:t>12 квітня 2016</w:t>
      </w:r>
      <w:r w:rsidRPr="003F7255" w:rsidR="0050271E">
        <w:rPr>
          <w:lang w:val="uk-UA"/>
        </w:rPr>
        <w:t xml:space="preserve"> </w:t>
      </w:r>
      <w:r w:rsidRPr="003F7255">
        <w:rPr>
          <w:lang w:val="uk-UA"/>
        </w:rPr>
        <w:t>року, відповідно до правила 77 §§ 2 і 3 Регламенту</w:t>
      </w:r>
      <w:r w:rsidRPr="003F7255" w:rsidR="004F601A">
        <w:rPr>
          <w:lang w:val="ru-RU"/>
        </w:rPr>
        <w:t>.</w:t>
      </w:r>
    </w:p>
    <w:p w:rsidRPr="003F7255" w:rsidR="004F601A" w:rsidP="003F7255" w:rsidRDefault="004F601A">
      <w:pPr>
        <w:pStyle w:val="JuSigned"/>
        <w:rPr>
          <w:lang w:val="ru-RU"/>
        </w:rPr>
      </w:pPr>
      <w:r w:rsidRPr="003F7255">
        <w:rPr>
          <w:lang w:val="ru-RU"/>
        </w:rPr>
        <w:tab/>
      </w:r>
      <w:r w:rsidRPr="003F7255" w:rsidR="0050271E">
        <w:rPr>
          <w:lang w:val="ru-RU"/>
        </w:rPr>
        <w:t>Франсуаз Елан-Пасо</w:t>
      </w:r>
      <w:r w:rsidRPr="003F7255">
        <w:rPr>
          <w:lang w:val="ru-RU"/>
        </w:rPr>
        <w:tab/>
      </w:r>
      <w:r w:rsidRPr="003F7255" w:rsidR="0050271E">
        <w:rPr>
          <w:lang w:val="ru-RU"/>
        </w:rPr>
        <w:t xml:space="preserve">Венсан А. Де Гаетано </w:t>
      </w:r>
      <w:r w:rsidRPr="003F7255">
        <w:rPr>
          <w:lang w:val="ru-RU"/>
        </w:rPr>
        <w:br/>
      </w:r>
      <w:r w:rsidRPr="003F7255">
        <w:rPr>
          <w:lang w:val="ru-RU"/>
        </w:rPr>
        <w:tab/>
      </w:r>
      <w:r w:rsidRPr="003F7255" w:rsidR="0030479C">
        <w:rPr>
          <w:lang w:val="uk-UA"/>
        </w:rPr>
        <w:t>секретар</w:t>
      </w:r>
      <w:r w:rsidRPr="003F7255">
        <w:rPr>
          <w:lang w:val="ru-RU"/>
        </w:rPr>
        <w:tab/>
      </w:r>
      <w:r w:rsidRPr="003F7255" w:rsidR="0030479C">
        <w:rPr>
          <w:lang w:val="uk-UA"/>
        </w:rPr>
        <w:t>Голова</w:t>
      </w:r>
    </w:p>
    <w:p w:rsidRPr="003F7255" w:rsidR="004F601A" w:rsidP="003F7255" w:rsidRDefault="0050271E">
      <w:pPr>
        <w:pStyle w:val="JuParaLast"/>
        <w:rPr>
          <w:lang w:val="ru-RU"/>
        </w:rPr>
      </w:pPr>
      <w:r w:rsidRPr="003F7255">
        <w:rPr>
          <w:lang w:val="uk-UA"/>
        </w:rPr>
        <w:t xml:space="preserve">До даного рішення було долучено, відповідно до статтей </w:t>
      </w:r>
      <w:r w:rsidRPr="003F7255" w:rsidR="004F601A">
        <w:rPr>
          <w:lang w:val="ru-RU"/>
        </w:rPr>
        <w:t xml:space="preserve">45 § 2 </w:t>
      </w:r>
      <w:r w:rsidRPr="003F7255" w:rsidR="0030479C">
        <w:rPr>
          <w:lang w:val="ru-RU"/>
        </w:rPr>
        <w:t>Конвенції</w:t>
      </w:r>
      <w:r w:rsidRPr="003F7255">
        <w:rPr>
          <w:lang w:val="uk-UA"/>
        </w:rPr>
        <w:t xml:space="preserve"> і</w:t>
      </w:r>
      <w:r w:rsidRPr="003F7255" w:rsidR="008847EC">
        <w:rPr>
          <w:lang w:val="uk-UA"/>
        </w:rPr>
        <w:t xml:space="preserve"> </w:t>
      </w:r>
      <w:r w:rsidRPr="003F7255" w:rsidR="004F601A">
        <w:rPr>
          <w:lang w:val="ru-RU"/>
        </w:rPr>
        <w:t xml:space="preserve">74 § 2 </w:t>
      </w:r>
      <w:r w:rsidRPr="003F7255">
        <w:rPr>
          <w:lang w:val="uk-UA"/>
        </w:rPr>
        <w:t>Регламенту</w:t>
      </w:r>
      <w:r w:rsidRPr="003F7255" w:rsidR="004F601A">
        <w:rPr>
          <w:lang w:val="ru-RU"/>
        </w:rPr>
        <w:t xml:space="preserve">, </w:t>
      </w:r>
      <w:r w:rsidRPr="003F7255">
        <w:rPr>
          <w:lang w:val="uk-UA"/>
        </w:rPr>
        <w:t>окрему думку судді Войтичека</w:t>
      </w:r>
      <w:r w:rsidRPr="003F7255" w:rsidR="004F601A">
        <w:rPr>
          <w:lang w:val="ru-RU"/>
        </w:rPr>
        <w:t>.</w:t>
      </w:r>
    </w:p>
    <w:p w:rsidRPr="003F7255" w:rsidR="00F36A4C" w:rsidP="003F7255" w:rsidRDefault="00F36A4C">
      <w:pPr>
        <w:pStyle w:val="JuInitialled"/>
        <w:rPr>
          <w:lang w:val="ru-RU"/>
        </w:rPr>
      </w:pPr>
      <w:bookmarkStart w:name="OneOpi" w:id="7"/>
      <w:r w:rsidRPr="003F7255">
        <w:rPr>
          <w:lang w:val="fr-FR"/>
        </w:rPr>
        <w:t>V</w:t>
      </w:r>
      <w:r w:rsidRPr="003F7255">
        <w:rPr>
          <w:lang w:val="ru-RU"/>
        </w:rPr>
        <w:t>.</w:t>
      </w:r>
      <w:r w:rsidRPr="003F7255">
        <w:rPr>
          <w:lang w:val="fr-FR"/>
        </w:rPr>
        <w:t>D</w:t>
      </w:r>
      <w:r w:rsidRPr="003F7255">
        <w:rPr>
          <w:lang w:val="ru-RU"/>
        </w:rPr>
        <w:t>.</w:t>
      </w:r>
      <w:r w:rsidRPr="003F7255">
        <w:rPr>
          <w:lang w:val="fr-FR"/>
        </w:rPr>
        <w:t>G</w:t>
      </w:r>
      <w:r w:rsidRPr="003F7255">
        <w:rPr>
          <w:lang w:val="ru-RU"/>
        </w:rPr>
        <w:t>.</w:t>
      </w:r>
      <w:r w:rsidRPr="003F7255">
        <w:rPr>
          <w:lang w:val="ru-RU"/>
        </w:rPr>
        <w:br/>
      </w:r>
      <w:r w:rsidRPr="003F7255">
        <w:rPr>
          <w:lang w:val="fr-FR"/>
        </w:rPr>
        <w:t>F</w:t>
      </w:r>
      <w:r w:rsidRPr="003F7255">
        <w:rPr>
          <w:lang w:val="ru-RU"/>
        </w:rPr>
        <w:t>.</w:t>
      </w:r>
      <w:r w:rsidRPr="003F7255">
        <w:rPr>
          <w:lang w:val="fr-FR"/>
        </w:rPr>
        <w:t>E</w:t>
      </w:r>
      <w:r w:rsidRPr="003F7255">
        <w:rPr>
          <w:lang w:val="ru-RU"/>
        </w:rPr>
        <w:t>.</w:t>
      </w:r>
      <w:r w:rsidRPr="003F7255">
        <w:rPr>
          <w:lang w:val="fr-FR"/>
        </w:rPr>
        <w:t>P</w:t>
      </w:r>
      <w:r w:rsidRPr="003F7255">
        <w:rPr>
          <w:lang w:val="ru-RU"/>
        </w:rPr>
        <w:t>.</w:t>
      </w:r>
      <w:bookmarkEnd w:id="7"/>
    </w:p>
    <w:p w:rsidRPr="003F7255" w:rsidR="00F36A4C" w:rsidP="003F7255" w:rsidRDefault="00F36A4C">
      <w:pPr>
        <w:pStyle w:val="JuInitialled"/>
        <w:rPr>
          <w:lang w:val="ru-RU"/>
        </w:rPr>
        <w:sectPr w:rsidRPr="003F7255" w:rsidR="00F36A4C" w:rsidSect="004F601A">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3F7255" w:rsidR="00F36A4C" w:rsidP="003F7255" w:rsidRDefault="0050271E">
      <w:pPr>
        <w:pStyle w:val="ECHRTitleCentre1"/>
        <w:rPr>
          <w:lang w:val="ru-RU"/>
        </w:rPr>
      </w:pPr>
      <w:r w:rsidRPr="003F7255">
        <w:rPr>
          <w:lang w:val="uk-UA"/>
        </w:rPr>
        <w:t>ОКРЕМА ДУМКА СУДДІ ВОЙТИЧЕКА</w:t>
      </w:r>
    </w:p>
    <w:p w:rsidRPr="003F7255" w:rsidR="00F36A4C" w:rsidP="003F7255" w:rsidRDefault="00775580">
      <w:pPr>
        <w:pStyle w:val="OpiTranslation"/>
        <w:rPr>
          <w:lang w:val="ru-RU"/>
        </w:rPr>
      </w:pPr>
      <w:r w:rsidRPr="003F7255">
        <w:rPr>
          <w:lang w:val="ru-RU"/>
        </w:rPr>
        <w:t>(</w:t>
      </w:r>
      <w:r w:rsidRPr="003F7255" w:rsidR="0050271E">
        <w:rPr>
          <w:lang w:val="uk-UA"/>
        </w:rPr>
        <w:t>переклад</w:t>
      </w:r>
      <w:r w:rsidRPr="003F7255">
        <w:rPr>
          <w:lang w:val="ru-RU"/>
        </w:rPr>
        <w:t>)</w:t>
      </w:r>
    </w:p>
    <w:p w:rsidRPr="003F7255" w:rsidR="00F36A4C" w:rsidP="003F7255" w:rsidRDefault="00F36A4C">
      <w:pPr>
        <w:pStyle w:val="OpiPara"/>
        <w:jc w:val="center"/>
        <w:rPr>
          <w:lang w:val="ru-RU"/>
        </w:rPr>
      </w:pPr>
    </w:p>
    <w:p w:rsidRPr="003F7255" w:rsidR="00F36A4C" w:rsidP="003F7255" w:rsidRDefault="002F75FD">
      <w:pPr>
        <w:pStyle w:val="OpiPara"/>
        <w:rPr>
          <w:lang w:val="ru-RU"/>
        </w:rPr>
      </w:pPr>
      <w:r w:rsidRPr="003F7255">
        <w:rPr>
          <w:lang w:val="fr-FR"/>
        </w:rPr>
        <w:fldChar w:fldCharType="begin"/>
      </w:r>
      <w:r w:rsidRPr="003F7255" w:rsidR="00F36A4C">
        <w:rPr>
          <w:lang w:val="ru-RU"/>
        </w:rPr>
        <w:instrText xml:space="preserve"> </w:instrText>
      </w:r>
      <w:r w:rsidRPr="003F7255" w:rsidR="00F36A4C">
        <w:rPr>
          <w:lang w:val="fr-FR"/>
        </w:rPr>
        <w:instrText>SEQ</w:instrText>
      </w:r>
      <w:r w:rsidRPr="003F7255" w:rsidR="00F36A4C">
        <w:rPr>
          <w:lang w:val="ru-RU"/>
        </w:rPr>
        <w:instrText xml:space="preserve"> </w:instrText>
      </w:r>
      <w:r w:rsidRPr="003F7255" w:rsidR="00F36A4C">
        <w:rPr>
          <w:lang w:val="fr-FR"/>
        </w:rPr>
        <w:instrText>level</w:instrText>
      </w:r>
      <w:r w:rsidRPr="003F7255" w:rsidR="00F36A4C">
        <w:rPr>
          <w:lang w:val="ru-RU"/>
        </w:rPr>
        <w:instrText>0 \*</w:instrText>
      </w:r>
      <w:r w:rsidRPr="003F7255" w:rsidR="00F36A4C">
        <w:rPr>
          <w:lang w:val="fr-FR"/>
        </w:rPr>
        <w:instrText>arabic</w:instrText>
      </w:r>
      <w:r w:rsidRPr="003F7255" w:rsidR="00F36A4C">
        <w:rPr>
          <w:lang w:val="ru-RU"/>
        </w:rPr>
        <w:instrText xml:space="preserve"> \</w:instrText>
      </w:r>
      <w:r w:rsidRPr="003F7255" w:rsidR="00F36A4C">
        <w:rPr>
          <w:lang w:val="fr-FR"/>
        </w:rPr>
        <w:instrText>r</w:instrText>
      </w:r>
      <w:r w:rsidRPr="003F7255" w:rsidR="00F36A4C">
        <w:rPr>
          <w:lang w:val="ru-RU"/>
        </w:rPr>
        <w:instrText>1</w:instrText>
      </w:r>
      <w:r w:rsidRPr="003F7255">
        <w:rPr>
          <w:lang w:val="fr-FR"/>
        </w:rPr>
        <w:fldChar w:fldCharType="begin"/>
      </w:r>
      <w:r w:rsidRPr="003F7255" w:rsidR="00F36A4C">
        <w:rPr>
          <w:lang w:val="ru-RU"/>
        </w:rPr>
        <w:instrText xml:space="preserve"> .</w:instrText>
      </w:r>
      <w:r w:rsidRPr="003F7255" w:rsidR="00F36A4C">
        <w:rPr>
          <w:lang w:val="fr-FR"/>
        </w:rPr>
        <w:instrText>  MACROBUTTON</w:instrText>
      </w:r>
      <w:r w:rsidRPr="003F7255" w:rsidR="00F36A4C">
        <w:rPr>
          <w:lang w:val="ru-RU"/>
        </w:rPr>
        <w:instrText xml:space="preserve"> </w:instrText>
      </w:r>
      <w:r w:rsidRPr="003F7255" w:rsidR="00F36A4C">
        <w:rPr>
          <w:lang w:val="fr-FR"/>
        </w:rPr>
        <w:instrText>nomacro</w:instrText>
      </w:r>
      <w:r w:rsidRPr="003F7255" w:rsidR="00F36A4C">
        <w:rPr>
          <w:lang w:val="ru-RU"/>
        </w:rPr>
        <w:instrText xml:space="preserve"> [</w:instrText>
      </w:r>
      <w:r w:rsidRPr="003F7255" w:rsidR="00F36A4C">
        <w:rPr>
          <w:lang w:val="fr-FR"/>
        </w:rPr>
        <w:instrText>Cliquer</w:instrText>
      </w:r>
      <w:r w:rsidRPr="003F7255" w:rsidR="00F36A4C">
        <w:rPr>
          <w:lang w:val="ru-RU"/>
        </w:rPr>
        <w:instrText xml:space="preserve"> </w:instrText>
      </w:r>
      <w:r w:rsidRPr="003F7255" w:rsidR="00F36A4C">
        <w:rPr>
          <w:lang w:val="fr-FR"/>
        </w:rPr>
        <w:instrText>et</w:instrText>
      </w:r>
      <w:r w:rsidRPr="003F7255" w:rsidR="00F36A4C">
        <w:rPr>
          <w:lang w:val="ru-RU"/>
        </w:rPr>
        <w:instrText xml:space="preserve"> </w:instrText>
      </w:r>
      <w:r w:rsidRPr="003F7255" w:rsidR="00F36A4C">
        <w:rPr>
          <w:lang w:val="fr-FR"/>
        </w:rPr>
        <w:instrText>taper</w:instrText>
      </w:r>
      <w:r w:rsidRPr="003F7255" w:rsidR="00F36A4C">
        <w:rPr>
          <w:lang w:val="ru-RU"/>
        </w:rPr>
        <w:instrText xml:space="preserve"> </w:instrText>
      </w:r>
      <w:r w:rsidRPr="003F7255" w:rsidR="00F36A4C">
        <w:rPr>
          <w:lang w:val="fr-FR"/>
        </w:rPr>
        <w:instrText>Texte</w:instrText>
      </w:r>
      <w:r w:rsidRPr="003F7255" w:rsidR="00F36A4C">
        <w:rPr>
          <w:lang w:val="ru-RU"/>
        </w:rPr>
        <w:instrText>]</w:instrText>
      </w:r>
      <w:r w:rsidRPr="003F7255">
        <w:rPr>
          <w:lang w:val="fr-FR"/>
        </w:rPr>
        <w:fldChar w:fldCharType="end"/>
      </w:r>
      <w:r w:rsidRPr="003F7255" w:rsidR="00F36A4C">
        <w:rPr>
          <w:lang w:val="ru-RU"/>
        </w:rPr>
        <w:instrText xml:space="preserve"> </w:instrText>
      </w:r>
      <w:r w:rsidRPr="003F7255">
        <w:rPr>
          <w:lang w:val="fr-FR"/>
        </w:rPr>
        <w:fldChar w:fldCharType="separate"/>
      </w:r>
      <w:r w:rsidRPr="003F7255" w:rsidR="003F7255">
        <w:rPr>
          <w:noProof/>
          <w:lang w:val="fr-FR"/>
        </w:rPr>
        <w:t>1</w:t>
      </w:r>
      <w:r w:rsidRPr="003F7255">
        <w:rPr>
          <w:lang w:val="fr-FR"/>
        </w:rPr>
        <w:fldChar w:fldCharType="end"/>
      </w:r>
      <w:r w:rsidRPr="003F7255" w:rsidR="00F36A4C">
        <w:rPr>
          <w:lang w:val="ru-RU"/>
        </w:rPr>
        <w:t>.</w:t>
      </w:r>
      <w:r w:rsidRPr="003F7255" w:rsidR="00F36A4C">
        <w:rPr>
          <w:lang w:val="fr-FR"/>
        </w:rPr>
        <w:t>  </w:t>
      </w:r>
      <w:r w:rsidRPr="003F7255" w:rsidR="001E2AE8">
        <w:rPr>
          <w:lang w:val="uk-UA"/>
        </w:rPr>
        <w:t>Я не поділяю підхід, застосований більшістю у даній справі</w:t>
      </w:r>
      <w:r w:rsidRPr="003F7255" w:rsidR="00F36A4C">
        <w:rPr>
          <w:lang w:val="ru-RU"/>
        </w:rPr>
        <w:t xml:space="preserve">. </w:t>
      </w:r>
      <w:r w:rsidRPr="003F7255" w:rsidR="001E2AE8">
        <w:rPr>
          <w:lang w:val="uk-UA"/>
        </w:rPr>
        <w:t xml:space="preserve">На мою думку, справа порушує серйозні питання з точки зору </w:t>
      </w:r>
      <w:r w:rsidRPr="003F7255" w:rsidR="00A94179">
        <w:rPr>
          <w:lang w:val="ru-RU"/>
        </w:rPr>
        <w:t>статті</w:t>
      </w:r>
      <w:r w:rsidRPr="003F7255" w:rsidR="001E2AE8">
        <w:rPr>
          <w:lang w:val="uk-UA"/>
        </w:rPr>
        <w:t xml:space="preserve"> </w:t>
      </w:r>
      <w:r w:rsidRPr="003F7255" w:rsidR="00F36A4C">
        <w:rPr>
          <w:lang w:val="ru-RU"/>
        </w:rPr>
        <w:t xml:space="preserve">3 </w:t>
      </w:r>
      <w:r w:rsidRPr="003F7255" w:rsidR="001A7431">
        <w:rPr>
          <w:lang w:val="ru-RU"/>
        </w:rPr>
        <w:t>Кон</w:t>
      </w:r>
      <w:r w:rsidRPr="003F7255" w:rsidR="00382DA4">
        <w:rPr>
          <w:lang w:val="ru-RU"/>
        </w:rPr>
        <w:t>венції</w:t>
      </w:r>
      <w:r w:rsidRPr="003F7255" w:rsidR="00F36A4C">
        <w:rPr>
          <w:lang w:val="ru-RU"/>
        </w:rPr>
        <w:t xml:space="preserve">. </w:t>
      </w:r>
      <w:r w:rsidRPr="003F7255" w:rsidR="001E2AE8">
        <w:rPr>
          <w:lang w:val="ru-RU"/>
        </w:rPr>
        <w:t>Етнічна дискримінація є найтривожнішою проблемою, і поводження, котрого зазнала заявниця, може вважатись таким, що принижує гідність</w:t>
      </w:r>
      <w:r w:rsidRPr="003F7255" w:rsidR="00F36A4C">
        <w:rPr>
          <w:lang w:val="ru-RU"/>
        </w:rPr>
        <w:t xml:space="preserve">. </w:t>
      </w:r>
      <w:r w:rsidRPr="003F7255" w:rsidR="001E2AE8">
        <w:rPr>
          <w:lang w:val="ru-RU"/>
        </w:rPr>
        <w:t xml:space="preserve">Висловлені нею скарги за статтею </w:t>
      </w:r>
      <w:r w:rsidRPr="003F7255" w:rsidR="00F36A4C">
        <w:rPr>
          <w:lang w:val="ru-RU"/>
        </w:rPr>
        <w:t xml:space="preserve">3 </w:t>
      </w:r>
      <w:r w:rsidRPr="003F7255" w:rsidR="001E2AE8">
        <w:rPr>
          <w:lang w:val="uk-UA"/>
        </w:rPr>
        <w:t>мали бути не відхилені, як явно необґрунтовані, а розглянені щодо суті</w:t>
      </w:r>
      <w:r w:rsidRPr="003F7255" w:rsidR="00F36A4C">
        <w:rPr>
          <w:lang w:val="ru-RU"/>
        </w:rPr>
        <w:t>.</w:t>
      </w:r>
    </w:p>
    <w:p w:rsidRPr="003F7255" w:rsidR="00B107AF" w:rsidP="003F7255" w:rsidRDefault="002F75FD">
      <w:pPr>
        <w:pStyle w:val="OpiPara"/>
        <w:rPr>
          <w:i/>
          <w:lang w:val="ru-RU"/>
        </w:rPr>
      </w:pPr>
      <w:r w:rsidRPr="003F7255">
        <w:rPr>
          <w:lang w:val="fr-FR"/>
        </w:rPr>
        <w:fldChar w:fldCharType="begin"/>
      </w:r>
      <w:r w:rsidRPr="003F7255" w:rsidR="00F36A4C">
        <w:rPr>
          <w:lang w:val="ru-RU"/>
        </w:rPr>
        <w:instrText xml:space="preserve"> </w:instrText>
      </w:r>
      <w:r w:rsidRPr="003F7255" w:rsidR="00F36A4C">
        <w:rPr>
          <w:lang w:val="fr-FR"/>
        </w:rPr>
        <w:instrText>SEQ</w:instrText>
      </w:r>
      <w:r w:rsidRPr="003F7255" w:rsidR="00F36A4C">
        <w:rPr>
          <w:lang w:val="ru-RU"/>
        </w:rPr>
        <w:instrText xml:space="preserve"> </w:instrText>
      </w:r>
      <w:r w:rsidRPr="003F7255" w:rsidR="00F36A4C">
        <w:rPr>
          <w:lang w:val="fr-FR"/>
        </w:rPr>
        <w:instrText>level</w:instrText>
      </w:r>
      <w:r w:rsidRPr="003F7255" w:rsidR="00F36A4C">
        <w:rPr>
          <w:lang w:val="ru-RU"/>
        </w:rPr>
        <w:instrText>0 \*</w:instrText>
      </w:r>
      <w:r w:rsidRPr="003F7255" w:rsidR="00F36A4C">
        <w:rPr>
          <w:lang w:val="fr-FR"/>
        </w:rPr>
        <w:instrText>arabic</w:instrText>
      </w:r>
      <w:r w:rsidRPr="003F7255" w:rsidR="00F36A4C">
        <w:rPr>
          <w:lang w:val="ru-RU"/>
        </w:rPr>
        <w:instrText xml:space="preserve"> </w:instrText>
      </w:r>
      <w:r w:rsidRPr="003F7255">
        <w:rPr>
          <w:lang w:val="fr-FR"/>
        </w:rPr>
        <w:fldChar w:fldCharType="separate"/>
      </w:r>
      <w:r w:rsidRPr="003F7255" w:rsidR="003F7255">
        <w:rPr>
          <w:noProof/>
          <w:lang w:val="fr-FR"/>
        </w:rPr>
        <w:t>2</w:t>
      </w:r>
      <w:r w:rsidRPr="003F7255">
        <w:rPr>
          <w:lang w:val="fr-FR"/>
        </w:rPr>
        <w:fldChar w:fldCharType="end"/>
      </w:r>
      <w:r w:rsidRPr="003F7255" w:rsidR="00F36A4C">
        <w:rPr>
          <w:lang w:val="ru-RU"/>
        </w:rPr>
        <w:t>.</w:t>
      </w:r>
      <w:r w:rsidRPr="003F7255" w:rsidR="00F36A4C">
        <w:rPr>
          <w:lang w:val="fr-FR"/>
        </w:rPr>
        <w:t>  </w:t>
      </w:r>
      <w:r w:rsidRPr="003F7255" w:rsidR="001E2AE8">
        <w:rPr>
          <w:lang w:val="uk-UA"/>
        </w:rPr>
        <w:t xml:space="preserve">Водночас я не можу погодитись зі способом, у який стаття </w:t>
      </w:r>
      <w:r w:rsidRPr="003F7255" w:rsidR="00F36A4C">
        <w:rPr>
          <w:lang w:val="ru-RU"/>
        </w:rPr>
        <w:t xml:space="preserve">8 </w:t>
      </w:r>
      <w:r w:rsidRPr="003F7255" w:rsidR="001E2AE8">
        <w:rPr>
          <w:lang w:val="uk-UA"/>
        </w:rPr>
        <w:t>була застосована у даній справі</w:t>
      </w:r>
      <w:r w:rsidRPr="003F7255" w:rsidR="00F36A4C">
        <w:rPr>
          <w:lang w:val="ru-RU"/>
        </w:rPr>
        <w:t xml:space="preserve">. </w:t>
      </w:r>
      <w:r w:rsidRPr="003F7255" w:rsidR="003A7021">
        <w:rPr>
          <w:lang w:val="ru-RU"/>
        </w:rPr>
        <w:t>Зокрема</w:t>
      </w:r>
      <w:r w:rsidRPr="003F7255" w:rsidR="00F36A4C">
        <w:rPr>
          <w:lang w:val="ru-RU"/>
        </w:rPr>
        <w:t xml:space="preserve">, </w:t>
      </w:r>
      <w:r w:rsidRPr="003F7255" w:rsidR="001E2AE8">
        <w:rPr>
          <w:lang w:val="uk-UA"/>
        </w:rPr>
        <w:t xml:space="preserve">більшість нагадує, що, як вже постановляв Суд у численних справах, </w:t>
      </w:r>
      <w:r w:rsidRPr="003F7255" w:rsidR="00F36A4C">
        <w:rPr>
          <w:lang w:val="ru-RU"/>
        </w:rPr>
        <w:t>«</w:t>
      </w:r>
      <w:r w:rsidRPr="003F7255" w:rsidR="001E2AE8">
        <w:rPr>
          <w:lang w:val="uk-UA"/>
        </w:rPr>
        <w:t>поняття</w:t>
      </w:r>
      <w:r w:rsidRPr="003F7255" w:rsidR="00F36A4C">
        <w:rPr>
          <w:lang w:val="ru-RU"/>
        </w:rPr>
        <w:t xml:space="preserve"> «</w:t>
      </w:r>
      <w:r w:rsidRPr="003F7255" w:rsidR="00F36A4C">
        <w:rPr>
          <w:lang w:val="fr-FR"/>
        </w:rPr>
        <w:t> </w:t>
      </w:r>
      <w:r w:rsidRPr="003F7255" w:rsidR="001E2AE8">
        <w:rPr>
          <w:lang w:val="uk-UA"/>
        </w:rPr>
        <w:t>приватного життя</w:t>
      </w:r>
      <w:r w:rsidRPr="003F7255" w:rsidR="00F36A4C">
        <w:rPr>
          <w:lang w:val="fr-FR"/>
        </w:rPr>
        <w:t> </w:t>
      </w:r>
      <w:r w:rsidRPr="003F7255" w:rsidR="00F36A4C">
        <w:rPr>
          <w:lang w:val="ru-RU"/>
        </w:rPr>
        <w:t xml:space="preserve">» </w:t>
      </w:r>
      <w:r w:rsidRPr="003F7255" w:rsidR="001E2AE8">
        <w:rPr>
          <w:lang w:val="uk-UA"/>
        </w:rPr>
        <w:t>у розумінні</w:t>
      </w:r>
      <w:r w:rsidRPr="003F7255" w:rsidR="00F36A4C">
        <w:rPr>
          <w:lang w:val="ru-RU"/>
        </w:rPr>
        <w:t xml:space="preserve"> </w:t>
      </w:r>
      <w:r w:rsidRPr="003F7255" w:rsidR="00A94179">
        <w:rPr>
          <w:lang w:val="ru-RU"/>
        </w:rPr>
        <w:t>статті</w:t>
      </w:r>
      <w:r w:rsidRPr="003F7255" w:rsidR="001E2AE8">
        <w:rPr>
          <w:lang w:val="ru-RU"/>
        </w:rPr>
        <w:t xml:space="preserve"> </w:t>
      </w:r>
      <w:r w:rsidRPr="003F7255" w:rsidR="00F36A4C">
        <w:rPr>
          <w:lang w:val="ru-RU"/>
        </w:rPr>
        <w:t xml:space="preserve">8 </w:t>
      </w:r>
      <w:r w:rsidRPr="003F7255" w:rsidR="0030479C">
        <w:rPr>
          <w:lang w:val="ru-RU"/>
        </w:rPr>
        <w:t>Конвенції</w:t>
      </w:r>
      <w:r w:rsidRPr="003F7255" w:rsidR="001E2AE8">
        <w:rPr>
          <w:lang w:val="ru-RU"/>
        </w:rPr>
        <w:t xml:space="preserve"> є широким поняттям, котре не може мати вичерпного значення</w:t>
      </w:r>
      <w:r w:rsidRPr="003F7255" w:rsidR="00F36A4C">
        <w:rPr>
          <w:lang w:val="ru-RU"/>
        </w:rPr>
        <w:t xml:space="preserve">». </w:t>
      </w:r>
      <w:r w:rsidRPr="003F7255" w:rsidR="001E2AE8">
        <w:rPr>
          <w:lang w:val="ru-RU"/>
        </w:rPr>
        <w:t>Цей підхід може бути спростований з методологічної точки зору</w:t>
      </w:r>
      <w:r w:rsidRPr="003F7255" w:rsidR="00F36A4C">
        <w:rPr>
          <w:lang w:val="ru-RU"/>
        </w:rPr>
        <w:t xml:space="preserve">. </w:t>
      </w:r>
      <w:r w:rsidRPr="003F7255" w:rsidR="008E57B1">
        <w:rPr>
          <w:lang w:val="uk-UA"/>
        </w:rPr>
        <w:t>Сенс цієї цитати незрозумілий</w:t>
      </w:r>
      <w:r w:rsidRPr="003F7255" w:rsidR="00F36A4C">
        <w:rPr>
          <w:lang w:val="ru-RU"/>
        </w:rPr>
        <w:t xml:space="preserve">. </w:t>
      </w:r>
      <w:r w:rsidRPr="003F7255" w:rsidR="008E57B1">
        <w:rPr>
          <w:lang w:val="ru-RU"/>
        </w:rPr>
        <w:t>Дійсно, вичерпний чи невичерпний характер визначення може бути оцінений лише тоді, коли воно має вигляд переліку</w:t>
      </w:r>
      <w:r w:rsidRPr="003F7255" w:rsidR="00F36A4C">
        <w:rPr>
          <w:lang w:val="ru-RU"/>
        </w:rPr>
        <w:t xml:space="preserve">. </w:t>
      </w:r>
      <w:r w:rsidRPr="003F7255" w:rsidR="008E57B1">
        <w:rPr>
          <w:lang w:val="ru-RU"/>
        </w:rPr>
        <w:t>Проте існують численні різновиди визначень</w:t>
      </w:r>
      <w:r w:rsidRPr="003F7255" w:rsidR="00F36A4C">
        <w:rPr>
          <w:lang w:val="ru-RU"/>
        </w:rPr>
        <w:t xml:space="preserve">. </w:t>
      </w:r>
      <w:r w:rsidRPr="003F7255" w:rsidR="00B773AC">
        <w:rPr>
          <w:lang w:val="uk-UA"/>
        </w:rPr>
        <w:t xml:space="preserve">Питання полягає не у тому, чи можливо визначити </w:t>
      </w:r>
      <w:r w:rsidRPr="003F7255" w:rsidR="00F36A4C">
        <w:rPr>
          <w:lang w:val="ru-RU"/>
        </w:rPr>
        <w:t>«</w:t>
      </w:r>
      <w:r w:rsidRPr="003F7255" w:rsidR="00F36A4C">
        <w:rPr>
          <w:lang w:val="fr-FR"/>
        </w:rPr>
        <w:t> </w:t>
      </w:r>
      <w:r w:rsidRPr="003F7255" w:rsidR="00B773AC">
        <w:rPr>
          <w:lang w:val="uk-UA"/>
        </w:rPr>
        <w:t>приватне життя</w:t>
      </w:r>
      <w:r w:rsidRPr="003F7255" w:rsidR="00F36A4C">
        <w:rPr>
          <w:lang w:val="fr-FR"/>
        </w:rPr>
        <w:t> </w:t>
      </w:r>
      <w:r w:rsidRPr="003F7255" w:rsidR="00F36A4C">
        <w:rPr>
          <w:lang w:val="ru-RU"/>
        </w:rPr>
        <w:t xml:space="preserve">» </w:t>
      </w:r>
      <w:r w:rsidRPr="003F7255" w:rsidR="00B773AC">
        <w:rPr>
          <w:lang w:val="uk-UA"/>
        </w:rPr>
        <w:t xml:space="preserve">у вичерпний спосіб, як перелік, а у тому, як правильно уточнити це поняття, аби воно відповідало вимогам тотожності між </w:t>
      </w:r>
      <w:r w:rsidRPr="003F7255" w:rsidR="00F36A4C">
        <w:rPr>
          <w:i/>
          <w:lang w:val="fr-FR"/>
        </w:rPr>
        <w:t>definiens</w:t>
      </w:r>
      <w:r w:rsidRPr="003F7255" w:rsidR="00F36A4C">
        <w:rPr>
          <w:lang w:val="ru-RU"/>
        </w:rPr>
        <w:t xml:space="preserve"> </w:t>
      </w:r>
      <w:r w:rsidRPr="003F7255" w:rsidR="00B773AC">
        <w:rPr>
          <w:lang w:val="uk-UA"/>
        </w:rPr>
        <w:t>і</w:t>
      </w:r>
      <w:r w:rsidRPr="003F7255" w:rsidR="00F36A4C">
        <w:rPr>
          <w:lang w:val="ru-RU"/>
        </w:rPr>
        <w:t xml:space="preserve"> </w:t>
      </w:r>
      <w:r w:rsidRPr="003F7255" w:rsidR="00F36A4C">
        <w:rPr>
          <w:i/>
          <w:lang w:val="fr-FR"/>
        </w:rPr>
        <w:t>definiendum</w:t>
      </w:r>
      <w:r w:rsidRPr="003F7255" w:rsidR="00B773AC">
        <w:rPr>
          <w:lang w:val="uk-UA"/>
        </w:rPr>
        <w:t xml:space="preserve">, </w:t>
      </w:r>
      <w:r w:rsidRPr="003F7255" w:rsidR="001A7431">
        <w:rPr>
          <w:lang w:val="uk-UA"/>
        </w:rPr>
        <w:t>а також уникнути бу</w:t>
      </w:r>
      <w:r w:rsidRPr="003F7255" w:rsidR="00B773AC">
        <w:rPr>
          <w:lang w:val="uk-UA"/>
        </w:rPr>
        <w:t>дь-яких логічних помилок,</w:t>
      </w:r>
      <w:r w:rsidRPr="003F7255" w:rsidR="00F36A4C">
        <w:rPr>
          <w:lang w:val="ru-RU"/>
        </w:rPr>
        <w:t xml:space="preserve"> </w:t>
      </w:r>
      <w:r w:rsidRPr="003F7255" w:rsidR="00A94179">
        <w:rPr>
          <w:lang w:val="ru-RU"/>
        </w:rPr>
        <w:t>наприклад</w:t>
      </w:r>
      <w:r w:rsidRPr="003F7255" w:rsidR="00F36A4C">
        <w:rPr>
          <w:lang w:val="ru-RU"/>
        </w:rPr>
        <w:t xml:space="preserve">, </w:t>
      </w:r>
      <w:r w:rsidRPr="003F7255" w:rsidR="00F36A4C">
        <w:rPr>
          <w:i/>
          <w:lang w:val="fr-FR"/>
        </w:rPr>
        <w:t>ignotum</w:t>
      </w:r>
      <w:r w:rsidRPr="003F7255" w:rsidR="00F36A4C">
        <w:rPr>
          <w:i/>
          <w:lang w:val="ru-RU"/>
        </w:rPr>
        <w:t xml:space="preserve"> </w:t>
      </w:r>
      <w:r w:rsidRPr="003F7255" w:rsidR="00F36A4C">
        <w:rPr>
          <w:i/>
          <w:lang w:val="fr-FR"/>
        </w:rPr>
        <w:t>per</w:t>
      </w:r>
      <w:r w:rsidRPr="003F7255" w:rsidR="00F36A4C">
        <w:rPr>
          <w:i/>
          <w:lang w:val="ru-RU"/>
        </w:rPr>
        <w:t xml:space="preserve"> </w:t>
      </w:r>
      <w:r w:rsidRPr="003F7255" w:rsidR="00F36A4C">
        <w:rPr>
          <w:i/>
          <w:lang w:val="fr-FR"/>
        </w:rPr>
        <w:t>ignotum</w:t>
      </w:r>
      <w:r w:rsidRPr="003F7255" w:rsidR="00F36A4C">
        <w:rPr>
          <w:lang w:val="ru-RU"/>
        </w:rPr>
        <w:t>.</w:t>
      </w:r>
    </w:p>
    <w:p w:rsidRPr="003F7255" w:rsidR="00F36A4C" w:rsidP="003F7255" w:rsidRDefault="002F75FD">
      <w:pPr>
        <w:pStyle w:val="OpiPara"/>
        <w:rPr>
          <w:lang w:val="ru-RU"/>
        </w:rPr>
      </w:pPr>
      <w:r w:rsidRPr="003F7255">
        <w:rPr>
          <w:lang w:val="fr-FR"/>
        </w:rPr>
        <w:fldChar w:fldCharType="begin"/>
      </w:r>
      <w:r w:rsidRPr="003F7255" w:rsidR="00F36A4C">
        <w:rPr>
          <w:lang w:val="ru-RU"/>
        </w:rPr>
        <w:instrText xml:space="preserve"> </w:instrText>
      </w:r>
      <w:r w:rsidRPr="003F7255" w:rsidR="00F36A4C">
        <w:rPr>
          <w:lang w:val="fr-FR"/>
        </w:rPr>
        <w:instrText>SEQ</w:instrText>
      </w:r>
      <w:r w:rsidRPr="003F7255" w:rsidR="00F36A4C">
        <w:rPr>
          <w:lang w:val="ru-RU"/>
        </w:rPr>
        <w:instrText xml:space="preserve"> </w:instrText>
      </w:r>
      <w:r w:rsidRPr="003F7255" w:rsidR="00F36A4C">
        <w:rPr>
          <w:lang w:val="fr-FR"/>
        </w:rPr>
        <w:instrText>level</w:instrText>
      </w:r>
      <w:r w:rsidRPr="003F7255" w:rsidR="00F36A4C">
        <w:rPr>
          <w:lang w:val="ru-RU"/>
        </w:rPr>
        <w:instrText>0 \*</w:instrText>
      </w:r>
      <w:r w:rsidRPr="003F7255" w:rsidR="00F36A4C">
        <w:rPr>
          <w:lang w:val="fr-FR"/>
        </w:rPr>
        <w:instrText>arabic</w:instrText>
      </w:r>
      <w:r w:rsidRPr="003F7255" w:rsidR="00F36A4C">
        <w:rPr>
          <w:lang w:val="ru-RU"/>
        </w:rPr>
        <w:instrText xml:space="preserve"> </w:instrText>
      </w:r>
      <w:r w:rsidRPr="003F7255">
        <w:rPr>
          <w:lang w:val="fr-FR"/>
        </w:rPr>
        <w:fldChar w:fldCharType="separate"/>
      </w:r>
      <w:r w:rsidRPr="003F7255" w:rsidR="003F7255">
        <w:rPr>
          <w:noProof/>
          <w:lang w:val="fr-FR"/>
        </w:rPr>
        <w:t>3</w:t>
      </w:r>
      <w:r w:rsidRPr="003F7255">
        <w:rPr>
          <w:lang w:val="fr-FR"/>
        </w:rPr>
        <w:fldChar w:fldCharType="end"/>
      </w:r>
      <w:r w:rsidRPr="003F7255" w:rsidR="00F36A4C">
        <w:rPr>
          <w:lang w:val="ru-RU"/>
        </w:rPr>
        <w:t>.</w:t>
      </w:r>
      <w:r w:rsidRPr="003F7255" w:rsidR="00F36A4C">
        <w:rPr>
          <w:lang w:val="fr-FR"/>
        </w:rPr>
        <w:t>  </w:t>
      </w:r>
      <w:r w:rsidRPr="003F7255" w:rsidR="00B773AC">
        <w:rPr>
          <w:lang w:val="uk-UA"/>
        </w:rPr>
        <w:t>Верховенство права на міжнародному рівні засноване на правовій визначеності</w:t>
      </w:r>
      <w:r w:rsidRPr="003F7255" w:rsidR="00F36A4C">
        <w:rPr>
          <w:lang w:val="ru-RU"/>
        </w:rPr>
        <w:t xml:space="preserve">. </w:t>
      </w:r>
      <w:r w:rsidRPr="003F7255" w:rsidR="00B773AC">
        <w:rPr>
          <w:lang w:val="ru-RU"/>
        </w:rPr>
        <w:t xml:space="preserve">Вона відштовхується, </w:t>
      </w:r>
      <w:r w:rsidRPr="003F7255" w:rsidR="003A7021">
        <w:rPr>
          <w:lang w:val="ru-RU"/>
        </w:rPr>
        <w:t>зокрема</w:t>
      </w:r>
      <w:r w:rsidRPr="003F7255" w:rsidR="00B773AC">
        <w:rPr>
          <w:lang w:val="uk-UA"/>
        </w:rPr>
        <w:t>, від принципу, що міжнародні договори створюють правові норми</w:t>
      </w:r>
      <w:r w:rsidRPr="003F7255" w:rsidR="00A840EC">
        <w:rPr>
          <w:lang w:val="uk-UA"/>
        </w:rPr>
        <w:t>, обов</w:t>
      </w:r>
      <w:r w:rsidRPr="003F7255" w:rsidR="003F7255">
        <w:rPr>
          <w:lang w:val="ru-RU"/>
        </w:rPr>
        <w:t>’</w:t>
      </w:r>
      <w:r w:rsidRPr="003F7255" w:rsidR="00A840EC">
        <w:rPr>
          <w:lang w:val="ru-RU"/>
        </w:rPr>
        <w:t>язкові для сторін</w:t>
      </w:r>
      <w:r w:rsidRPr="003F7255" w:rsidR="00F36A4C">
        <w:rPr>
          <w:lang w:val="ru-RU"/>
        </w:rPr>
        <w:t xml:space="preserve">. </w:t>
      </w:r>
      <w:r w:rsidRPr="003F7255" w:rsidR="00A840EC">
        <w:rPr>
          <w:lang w:val="ru-RU"/>
        </w:rPr>
        <w:t>Чим зрозумілішими і точнішими є ці норми, тим легше буде державам-учасницям передбачати наслідки своїх дій і бездіяльності і дотримуватись своїх міжнародно-правових зобов</w:t>
      </w:r>
      <w:r w:rsidRPr="003F7255" w:rsidR="003F7255">
        <w:rPr>
          <w:lang w:val="ru-RU"/>
        </w:rPr>
        <w:t>’</w:t>
      </w:r>
      <w:r w:rsidRPr="003F7255" w:rsidR="00A840EC">
        <w:rPr>
          <w:lang w:val="ru-RU"/>
        </w:rPr>
        <w:t>язань</w:t>
      </w:r>
      <w:r w:rsidRPr="003F7255" w:rsidR="00F36A4C">
        <w:rPr>
          <w:lang w:val="ru-RU"/>
        </w:rPr>
        <w:t>.</w:t>
      </w:r>
    </w:p>
    <w:p w:rsidRPr="003F7255" w:rsidR="00B107AF" w:rsidP="003F7255" w:rsidRDefault="00893517">
      <w:pPr>
        <w:pStyle w:val="OpiPara"/>
        <w:rPr>
          <w:lang w:val="ru-RU"/>
        </w:rPr>
      </w:pPr>
      <w:r w:rsidRPr="003F7255">
        <w:rPr>
          <w:lang w:val="uk-UA"/>
        </w:rPr>
        <w:t xml:space="preserve">Звичайно ж, міжнародні договори можуть помітно відрізнятись поміж собою, і імплементація </w:t>
      </w:r>
      <w:r w:rsidRPr="003F7255" w:rsidR="00045EFB">
        <w:rPr>
          <w:lang w:val="uk-UA"/>
        </w:rPr>
        <w:t>двостороннього договору порушуватиме інші труднощі, ніж багатосторонній договір</w:t>
      </w:r>
      <w:r w:rsidRPr="003F7255" w:rsidR="00F36A4C">
        <w:rPr>
          <w:lang w:val="ru-RU"/>
        </w:rPr>
        <w:t>.</w:t>
      </w:r>
      <w:r w:rsidRPr="003F7255" w:rsidR="006872AA">
        <w:rPr>
          <w:lang w:val="ru-RU"/>
        </w:rPr>
        <w:t xml:space="preserve"> Перший може бути зна</w:t>
      </w:r>
      <w:r w:rsidRPr="003F7255" w:rsidR="00045EFB">
        <w:rPr>
          <w:lang w:val="ru-RU"/>
        </w:rPr>
        <w:t>чно легше пояснений або змінений завдяки наступній узгодженій практиці обох сторін</w:t>
      </w:r>
      <w:r w:rsidRPr="003F7255" w:rsidR="00F36A4C">
        <w:rPr>
          <w:lang w:val="ru-RU"/>
        </w:rPr>
        <w:t xml:space="preserve">. </w:t>
      </w:r>
      <w:r w:rsidRPr="003F7255" w:rsidR="00045EFB">
        <w:rPr>
          <w:lang w:val="ru-RU"/>
        </w:rPr>
        <w:t>Другий вик</w:t>
      </w:r>
      <w:r w:rsidRPr="003F7255" w:rsidR="006872AA">
        <w:rPr>
          <w:lang w:val="ru-RU"/>
        </w:rPr>
        <w:t>онуватиме свою нормативну</w:t>
      </w:r>
      <w:r w:rsidRPr="003F7255" w:rsidR="00045EFB">
        <w:rPr>
          <w:lang w:val="ru-RU"/>
        </w:rPr>
        <w:t xml:space="preserve"> функцію тільки тоді, коли обсяг зобов</w:t>
      </w:r>
      <w:r w:rsidRPr="003F7255" w:rsidR="003F7255">
        <w:rPr>
          <w:lang w:val="ru-RU"/>
        </w:rPr>
        <w:t>’</w:t>
      </w:r>
      <w:r w:rsidRPr="003F7255" w:rsidR="00045EFB">
        <w:rPr>
          <w:lang w:val="ru-RU"/>
        </w:rPr>
        <w:t>язань, покладених на сторони-учасниці, є достатньо точним і зрозумілим</w:t>
      </w:r>
      <w:r w:rsidRPr="003F7255" w:rsidR="00F36A4C">
        <w:rPr>
          <w:lang w:val="ru-RU"/>
        </w:rPr>
        <w:t>.</w:t>
      </w:r>
      <w:r w:rsidRPr="003F7255" w:rsidR="00045EFB">
        <w:rPr>
          <w:lang w:val="ru-RU"/>
        </w:rPr>
        <w:t xml:space="preserve"> </w:t>
      </w:r>
      <w:r w:rsidRPr="003F7255" w:rsidR="009C555E">
        <w:rPr>
          <w:lang w:val="ru-RU"/>
        </w:rPr>
        <w:t xml:space="preserve">Тому міжнародні органи, уповноважені застосовувати його, повинні надавати перевагу ясності і точності </w:t>
      </w:r>
      <w:r w:rsidRPr="003F7255" w:rsidR="009C555E">
        <w:rPr>
          <w:lang w:val="uk-UA"/>
        </w:rPr>
        <w:t xml:space="preserve">наведених у ньому правових </w:t>
      </w:r>
      <w:r w:rsidRPr="003F7255" w:rsidR="009C555E">
        <w:rPr>
          <w:lang w:val="ru-RU"/>
        </w:rPr>
        <w:t>понять, а не посилювати його семантичну гнучкість</w:t>
      </w:r>
      <w:r w:rsidRPr="003F7255" w:rsidR="00F36A4C">
        <w:rPr>
          <w:lang w:val="ru-RU"/>
        </w:rPr>
        <w:t xml:space="preserve">. </w:t>
      </w:r>
      <w:r w:rsidRPr="003F7255" w:rsidR="009C555E">
        <w:rPr>
          <w:lang w:val="ru-RU"/>
        </w:rPr>
        <w:t xml:space="preserve">Якщо поняття, </w:t>
      </w:r>
      <w:r w:rsidRPr="003F7255" w:rsidR="009C555E">
        <w:rPr>
          <w:lang w:val="uk-UA"/>
        </w:rPr>
        <w:t xml:space="preserve">вжите у договорі, що </w:t>
      </w:r>
      <w:r w:rsidRPr="003F7255" w:rsidR="009C555E">
        <w:rPr>
          <w:lang w:val="ru-RU"/>
        </w:rPr>
        <w:t>стосується прав людини, виглядає нечітким і широким, тоді уповноважений орган має уточнити його значення у достатньо точний спосіб</w:t>
      </w:r>
      <w:r w:rsidRPr="003F7255" w:rsidR="00F36A4C">
        <w:rPr>
          <w:lang w:val="ru-RU"/>
        </w:rPr>
        <w:t xml:space="preserve">. </w:t>
      </w:r>
      <w:r w:rsidRPr="003F7255" w:rsidR="009C555E">
        <w:rPr>
          <w:lang w:val="ru-RU"/>
        </w:rPr>
        <w:t xml:space="preserve">Не можна обґрунтовано закидати державам, що вони не дотримуються норм, неточність яких посилюватиметься </w:t>
      </w:r>
      <w:r w:rsidRPr="003F7255" w:rsidR="009C555E">
        <w:rPr>
          <w:lang w:val="uk-UA"/>
        </w:rPr>
        <w:t>органами, заснованими відповідно до Конвенції</w:t>
      </w:r>
      <w:r w:rsidRPr="003F7255" w:rsidR="00F36A4C">
        <w:rPr>
          <w:lang w:val="ru-RU"/>
        </w:rPr>
        <w:t>.</w:t>
      </w:r>
    </w:p>
    <w:p w:rsidRPr="003F7255" w:rsidR="00F36A4C" w:rsidP="003F7255" w:rsidRDefault="002F75FD">
      <w:pPr>
        <w:pStyle w:val="OpiPara"/>
        <w:rPr>
          <w:lang w:val="ru-RU"/>
        </w:rPr>
      </w:pPr>
      <w:r w:rsidRPr="003F7255">
        <w:rPr>
          <w:lang w:val="fr-FR"/>
        </w:rPr>
        <w:fldChar w:fldCharType="begin"/>
      </w:r>
      <w:r w:rsidRPr="003F7255" w:rsidR="00F36A4C">
        <w:rPr>
          <w:lang w:val="ru-RU"/>
        </w:rPr>
        <w:instrText xml:space="preserve"> </w:instrText>
      </w:r>
      <w:r w:rsidRPr="003F7255" w:rsidR="00F36A4C">
        <w:rPr>
          <w:lang w:val="fr-FR"/>
        </w:rPr>
        <w:instrText>SEQ</w:instrText>
      </w:r>
      <w:r w:rsidRPr="003F7255" w:rsidR="00F36A4C">
        <w:rPr>
          <w:lang w:val="ru-RU"/>
        </w:rPr>
        <w:instrText xml:space="preserve"> </w:instrText>
      </w:r>
      <w:r w:rsidRPr="003F7255" w:rsidR="00F36A4C">
        <w:rPr>
          <w:lang w:val="fr-FR"/>
        </w:rPr>
        <w:instrText>level</w:instrText>
      </w:r>
      <w:r w:rsidRPr="003F7255" w:rsidR="00F36A4C">
        <w:rPr>
          <w:lang w:val="ru-RU"/>
        </w:rPr>
        <w:instrText>0 \*</w:instrText>
      </w:r>
      <w:r w:rsidRPr="003F7255" w:rsidR="00F36A4C">
        <w:rPr>
          <w:lang w:val="fr-FR"/>
        </w:rPr>
        <w:instrText>arabic</w:instrText>
      </w:r>
      <w:r w:rsidRPr="003F7255" w:rsidR="00F36A4C">
        <w:rPr>
          <w:lang w:val="ru-RU"/>
        </w:rPr>
        <w:instrText xml:space="preserve"> </w:instrText>
      </w:r>
      <w:r w:rsidRPr="003F7255">
        <w:rPr>
          <w:lang w:val="fr-FR"/>
        </w:rPr>
        <w:fldChar w:fldCharType="separate"/>
      </w:r>
      <w:r w:rsidRPr="003F7255" w:rsidR="003F7255">
        <w:rPr>
          <w:noProof/>
          <w:lang w:val="fr-FR"/>
        </w:rPr>
        <w:t>4</w:t>
      </w:r>
      <w:r w:rsidRPr="003F7255">
        <w:rPr>
          <w:lang w:val="fr-FR"/>
        </w:rPr>
        <w:fldChar w:fldCharType="end"/>
      </w:r>
      <w:r w:rsidRPr="003F7255" w:rsidR="00F36A4C">
        <w:rPr>
          <w:lang w:val="ru-RU"/>
        </w:rPr>
        <w:t>.</w:t>
      </w:r>
      <w:r w:rsidRPr="003F7255" w:rsidR="00F36A4C">
        <w:rPr>
          <w:lang w:val="fr-FR"/>
        </w:rPr>
        <w:t>  </w:t>
      </w:r>
      <w:r w:rsidRPr="003F7255" w:rsidR="00E71E6D">
        <w:rPr>
          <w:lang w:val="uk-UA"/>
        </w:rPr>
        <w:t>Дійсно, низка дослідників підкреслюють труднощі визначення приватного життя, особливо у контексті швидких соціальних змін повсюди у світі</w:t>
      </w:r>
      <w:r w:rsidRPr="003F7255" w:rsidR="00F36A4C">
        <w:rPr>
          <w:lang w:val="ru-RU"/>
        </w:rPr>
        <w:t xml:space="preserve">. </w:t>
      </w:r>
      <w:r w:rsidRPr="003F7255" w:rsidR="000B634E">
        <w:rPr>
          <w:lang w:val="ru-RU"/>
        </w:rPr>
        <w:t xml:space="preserve">За таких обставин стверджувати у </w:t>
      </w:r>
      <w:r w:rsidRPr="003F7255" w:rsidR="00C928F6">
        <w:rPr>
          <w:lang w:val="ru-RU"/>
        </w:rPr>
        <w:t>параграф</w:t>
      </w:r>
      <w:r w:rsidRPr="003F7255" w:rsidR="000B634E">
        <w:rPr>
          <w:lang w:val="uk-UA"/>
        </w:rPr>
        <w:t>і</w:t>
      </w:r>
      <w:r w:rsidRPr="003F7255" w:rsidR="00F36A4C">
        <w:rPr>
          <w:lang w:val="fr-FR"/>
        </w:rPr>
        <w:t> </w:t>
      </w:r>
      <w:r w:rsidRPr="003F7255" w:rsidR="00F36A4C">
        <w:rPr>
          <w:lang w:val="ru-RU"/>
        </w:rPr>
        <w:t xml:space="preserve">78, </w:t>
      </w:r>
      <w:r w:rsidRPr="003F7255" w:rsidR="000B634E">
        <w:rPr>
          <w:lang w:val="uk-UA"/>
        </w:rPr>
        <w:t xml:space="preserve">у мотивувальній частині, що приватне життя не може мати вичерпного визначення, може спричинити думку, що неможливо визначити </w:t>
      </w:r>
      <w:r w:rsidRPr="003F7255" w:rsidR="00F36A4C">
        <w:rPr>
          <w:lang w:val="ru-RU"/>
        </w:rPr>
        <w:t>«</w:t>
      </w:r>
      <w:r w:rsidRPr="003F7255" w:rsidR="000B634E">
        <w:rPr>
          <w:lang w:val="ru-RU"/>
        </w:rPr>
        <w:t>приватне життя</w:t>
      </w:r>
      <w:r w:rsidRPr="003F7255" w:rsidR="00F36A4C">
        <w:rPr>
          <w:lang w:val="ru-RU"/>
        </w:rPr>
        <w:t xml:space="preserve">» </w:t>
      </w:r>
      <w:r w:rsidRPr="003F7255" w:rsidR="000B634E">
        <w:rPr>
          <w:lang w:val="uk-UA"/>
        </w:rPr>
        <w:t>у сфері дії</w:t>
      </w:r>
      <w:r w:rsidRPr="003F7255" w:rsidR="00F36A4C">
        <w:rPr>
          <w:lang w:val="ru-RU"/>
        </w:rPr>
        <w:t xml:space="preserve"> </w:t>
      </w:r>
      <w:r w:rsidRPr="003F7255" w:rsidR="003D5328">
        <w:rPr>
          <w:lang w:val="ru-RU"/>
        </w:rPr>
        <w:t>Кон</w:t>
      </w:r>
      <w:r w:rsidRPr="003F7255" w:rsidR="00382DA4">
        <w:rPr>
          <w:lang w:val="ru-RU"/>
        </w:rPr>
        <w:t>венції</w:t>
      </w:r>
      <w:r w:rsidRPr="003F7255" w:rsidR="00F36A4C">
        <w:rPr>
          <w:lang w:val="ru-RU"/>
        </w:rPr>
        <w:t xml:space="preserve">. </w:t>
      </w:r>
      <w:r w:rsidRPr="003F7255" w:rsidR="000B634E">
        <w:rPr>
          <w:lang w:val="uk-UA"/>
        </w:rPr>
        <w:t>Я не згоден з цією думкою</w:t>
      </w:r>
      <w:r w:rsidRPr="003F7255" w:rsidR="00F36A4C">
        <w:rPr>
          <w:lang w:val="ru-RU"/>
        </w:rPr>
        <w:t xml:space="preserve">. </w:t>
      </w:r>
      <w:r w:rsidRPr="003F7255" w:rsidR="000B634E">
        <w:rPr>
          <w:lang w:val="uk-UA"/>
        </w:rPr>
        <w:t>В принципі, будь-яке правове поняття, вжите у міжнародному договорі, навіть якщо воно є широким і розпливчастим, має певний сенс і може бути визначене</w:t>
      </w:r>
      <w:r w:rsidRPr="003F7255" w:rsidR="00F36A4C">
        <w:rPr>
          <w:lang w:val="ru-RU"/>
        </w:rPr>
        <w:t xml:space="preserve">. </w:t>
      </w:r>
      <w:r w:rsidRPr="003F7255" w:rsidR="000B634E">
        <w:rPr>
          <w:lang w:val="uk-UA"/>
        </w:rPr>
        <w:t>Якщо словосполучення</w:t>
      </w:r>
      <w:r w:rsidRPr="003F7255" w:rsidR="00F36A4C">
        <w:rPr>
          <w:lang w:val="ru-RU"/>
        </w:rPr>
        <w:t xml:space="preserve"> «</w:t>
      </w:r>
      <w:r w:rsidRPr="003F7255" w:rsidR="000B634E">
        <w:rPr>
          <w:lang w:val="uk-UA"/>
        </w:rPr>
        <w:t>приватне життя</w:t>
      </w:r>
      <w:r w:rsidRPr="003F7255" w:rsidR="00F36A4C">
        <w:rPr>
          <w:lang w:val="ru-RU"/>
        </w:rPr>
        <w:t>»</w:t>
      </w:r>
      <w:r w:rsidRPr="003F7255" w:rsidR="000B634E">
        <w:rPr>
          <w:lang w:val="uk-UA"/>
        </w:rPr>
        <w:t>, застосоване у Конвенції, не може бути визначене, тоді значення правової норми, закріпленої у статті</w:t>
      </w:r>
      <w:r w:rsidRPr="003F7255" w:rsidR="00F36A4C">
        <w:rPr>
          <w:lang w:val="ru-RU"/>
        </w:rPr>
        <w:t xml:space="preserve"> 8 </w:t>
      </w:r>
      <w:r w:rsidRPr="003F7255" w:rsidR="0030479C">
        <w:rPr>
          <w:lang w:val="ru-RU"/>
        </w:rPr>
        <w:t>Конвенції</w:t>
      </w:r>
      <w:r w:rsidRPr="003F7255" w:rsidR="000B634E">
        <w:rPr>
          <w:lang w:val="uk-UA"/>
        </w:rPr>
        <w:t>, стає непевним, і правова сила цього положення Конвенції ставиться під сумнів</w:t>
      </w:r>
      <w:r w:rsidRPr="003F7255" w:rsidR="00F36A4C">
        <w:rPr>
          <w:lang w:val="ru-RU"/>
        </w:rPr>
        <w:t xml:space="preserve">. </w:t>
      </w:r>
      <w:r w:rsidRPr="003F7255" w:rsidR="000B634E">
        <w:rPr>
          <w:lang w:val="ru-RU"/>
        </w:rPr>
        <w:t xml:space="preserve">Навіть якщо припустити, що </w:t>
      </w:r>
      <w:r w:rsidRPr="003F7255" w:rsidR="000B634E">
        <w:rPr>
          <w:lang w:val="uk-UA"/>
        </w:rPr>
        <w:t xml:space="preserve">поняття </w:t>
      </w:r>
      <w:r w:rsidRPr="003F7255" w:rsidR="000B634E">
        <w:rPr>
          <w:lang w:val="ru-RU"/>
        </w:rPr>
        <w:t>«</w:t>
      </w:r>
      <w:r w:rsidRPr="003F7255" w:rsidR="000B634E">
        <w:rPr>
          <w:lang w:val="uk-UA"/>
        </w:rPr>
        <w:t>приватне життя</w:t>
      </w:r>
      <w:r w:rsidRPr="003F7255" w:rsidR="000B634E">
        <w:rPr>
          <w:lang w:val="ru-RU"/>
        </w:rPr>
        <w:t>»</w:t>
      </w:r>
      <w:r w:rsidRPr="003F7255" w:rsidR="000B634E">
        <w:rPr>
          <w:lang w:val="uk-UA"/>
        </w:rPr>
        <w:t xml:space="preserve"> не може бути визначеним, однак Суд має надати якомога точніші вказівки щодо змісту і обсягу позитивних зобов</w:t>
      </w:r>
      <w:r w:rsidRPr="003F7255" w:rsidR="003F7255">
        <w:rPr>
          <w:lang w:val="ru-RU"/>
        </w:rPr>
        <w:t>’</w:t>
      </w:r>
      <w:r w:rsidRPr="003F7255" w:rsidR="000B634E">
        <w:rPr>
          <w:lang w:val="ru-RU"/>
        </w:rPr>
        <w:t>язань, покладених на Високі Договірні Сторони</w:t>
      </w:r>
      <w:r w:rsidRPr="003F7255" w:rsidR="00F36A4C">
        <w:rPr>
          <w:lang w:val="ru-RU"/>
        </w:rPr>
        <w:t>.</w:t>
      </w:r>
    </w:p>
    <w:p w:rsidRPr="003F7255" w:rsidR="00F36A4C" w:rsidP="003F7255" w:rsidRDefault="00974439">
      <w:pPr>
        <w:pStyle w:val="OpiPara"/>
        <w:rPr>
          <w:lang w:val="ru-RU"/>
        </w:rPr>
      </w:pPr>
      <w:r w:rsidRPr="003F7255">
        <w:rPr>
          <w:bCs/>
          <w:lang w:val="ru-RU"/>
        </w:rPr>
        <w:t>Немає жодних вагомих підстав не роз</w:t>
      </w:r>
      <w:r w:rsidRPr="003F7255" w:rsidR="003F7255">
        <w:rPr>
          <w:bCs/>
          <w:lang w:val="ru-RU"/>
        </w:rPr>
        <w:t>’</w:t>
      </w:r>
      <w:r w:rsidRPr="003F7255">
        <w:rPr>
          <w:bCs/>
          <w:lang w:val="uk-UA"/>
        </w:rPr>
        <w:t xml:space="preserve">яснювати точне значення </w:t>
      </w:r>
      <w:r w:rsidRPr="003F7255">
        <w:rPr>
          <w:lang w:val="uk-UA"/>
        </w:rPr>
        <w:t xml:space="preserve">поняття </w:t>
      </w:r>
      <w:r w:rsidRPr="003F7255">
        <w:rPr>
          <w:lang w:val="ru-RU"/>
        </w:rPr>
        <w:t>«</w:t>
      </w:r>
      <w:r w:rsidRPr="003F7255">
        <w:rPr>
          <w:lang w:val="uk-UA"/>
        </w:rPr>
        <w:t>приватне життя</w:t>
      </w:r>
      <w:r w:rsidRPr="003F7255">
        <w:rPr>
          <w:lang w:val="ru-RU"/>
        </w:rPr>
        <w:t>»</w:t>
      </w:r>
      <w:r w:rsidRPr="003F7255">
        <w:rPr>
          <w:lang w:val="uk-UA"/>
        </w:rPr>
        <w:t xml:space="preserve"> у сфері дії </w:t>
      </w:r>
      <w:r w:rsidRPr="003F7255" w:rsidR="0030479C">
        <w:rPr>
          <w:lang w:val="ru-RU"/>
        </w:rPr>
        <w:t>Конвенції</w:t>
      </w:r>
      <w:r w:rsidRPr="003F7255">
        <w:rPr>
          <w:lang w:val="uk-UA"/>
        </w:rPr>
        <w:t xml:space="preserve"> надаючи визначення, і навіть існують найвищі причини робити це</w:t>
      </w:r>
      <w:r w:rsidRPr="003F7255" w:rsidR="00F36A4C">
        <w:rPr>
          <w:lang w:val="ru-RU"/>
        </w:rPr>
        <w:t>.</w:t>
      </w:r>
      <w:r w:rsidRPr="003F7255">
        <w:rPr>
          <w:lang w:val="ru-RU"/>
        </w:rPr>
        <w:t xml:space="preserve"> Доки Суд продовжуватиме підтримувати непевність щодо цього поняття, обсяг зобов</w:t>
      </w:r>
      <w:r w:rsidRPr="003F7255" w:rsidR="003F7255">
        <w:rPr>
          <w:lang w:val="ru-RU"/>
        </w:rPr>
        <w:t>’</w:t>
      </w:r>
      <w:r w:rsidRPr="003F7255">
        <w:rPr>
          <w:lang w:val="uk-UA"/>
        </w:rPr>
        <w:t xml:space="preserve">язань, що випливають зі </w:t>
      </w:r>
      <w:r w:rsidRPr="003F7255" w:rsidR="00A94179">
        <w:rPr>
          <w:lang w:val="ru-RU"/>
        </w:rPr>
        <w:t>статті</w:t>
      </w:r>
      <w:r w:rsidRPr="003F7255">
        <w:rPr>
          <w:lang w:val="ru-RU"/>
        </w:rPr>
        <w:t xml:space="preserve"> </w:t>
      </w:r>
      <w:r w:rsidRPr="003F7255" w:rsidR="00F36A4C">
        <w:rPr>
          <w:lang w:val="ru-RU"/>
        </w:rPr>
        <w:t>8</w:t>
      </w:r>
      <w:r w:rsidRPr="003F7255">
        <w:rPr>
          <w:lang w:val="ru-RU"/>
        </w:rPr>
        <w:t>, залишатиметься невизначеним</w:t>
      </w:r>
      <w:r w:rsidRPr="003F7255" w:rsidR="00F36A4C">
        <w:rPr>
          <w:lang w:val="ru-RU"/>
        </w:rPr>
        <w:t xml:space="preserve">. </w:t>
      </w:r>
      <w:r w:rsidRPr="003F7255">
        <w:rPr>
          <w:lang w:val="ru-RU"/>
        </w:rPr>
        <w:t>Хоча у певних питаннях, що стосуються «</w:t>
      </w:r>
      <w:r w:rsidRPr="003F7255" w:rsidR="003D5328">
        <w:rPr>
          <w:lang w:val="uk-UA"/>
        </w:rPr>
        <w:t>приватного</w:t>
      </w:r>
      <w:r w:rsidRPr="003F7255">
        <w:rPr>
          <w:lang w:val="uk-UA"/>
        </w:rPr>
        <w:t xml:space="preserve"> життя</w:t>
      </w:r>
      <w:r w:rsidRPr="003F7255">
        <w:rPr>
          <w:lang w:val="ru-RU"/>
        </w:rPr>
        <w:t>»</w:t>
      </w:r>
      <w:r w:rsidRPr="003F7255">
        <w:rPr>
          <w:lang w:val="uk-UA"/>
        </w:rPr>
        <w:t xml:space="preserve">, </w:t>
      </w:r>
      <w:r w:rsidRPr="003F7255" w:rsidR="00D723BD">
        <w:rPr>
          <w:lang w:val="uk-UA"/>
        </w:rPr>
        <w:t>практика Суду є достатньою, аби передбачити майбутні рішення Суду, проте широка сфера залишається у непевності</w:t>
      </w:r>
      <w:r w:rsidRPr="003F7255" w:rsidR="00F36A4C">
        <w:rPr>
          <w:lang w:val="ru-RU"/>
        </w:rPr>
        <w:t xml:space="preserve">. </w:t>
      </w:r>
      <w:r w:rsidRPr="003F7255" w:rsidR="00D723BD">
        <w:rPr>
          <w:lang w:val="ru-RU"/>
        </w:rPr>
        <w:t xml:space="preserve">Високі Договірні Сторони </w:t>
      </w:r>
      <w:r w:rsidRPr="003F7255" w:rsidR="00D723BD">
        <w:rPr>
          <w:lang w:val="uk-UA"/>
        </w:rPr>
        <w:t>усвідомлюють, що вони мають захищати певні цінності, пов</w:t>
      </w:r>
      <w:r w:rsidRPr="003F7255" w:rsidR="003F7255">
        <w:rPr>
          <w:lang w:val="ru-RU"/>
        </w:rPr>
        <w:t>’</w:t>
      </w:r>
      <w:r w:rsidRPr="003F7255" w:rsidR="00D723BD">
        <w:rPr>
          <w:lang w:val="uk-UA"/>
        </w:rPr>
        <w:t>язані з приватною сферо</w:t>
      </w:r>
      <w:r w:rsidRPr="003F7255" w:rsidR="006A4D4A">
        <w:rPr>
          <w:lang w:val="uk-UA"/>
        </w:rPr>
        <w:t>ю, проте вони мають лише обмеже</w:t>
      </w:r>
      <w:r w:rsidRPr="003F7255" w:rsidR="00D723BD">
        <w:rPr>
          <w:lang w:val="uk-UA"/>
        </w:rPr>
        <w:t>не знання точного змісту своїх зобов</w:t>
      </w:r>
      <w:r w:rsidRPr="003F7255" w:rsidR="003F7255">
        <w:rPr>
          <w:lang w:val="ru-RU"/>
        </w:rPr>
        <w:t>’</w:t>
      </w:r>
      <w:r w:rsidRPr="003F7255" w:rsidR="00D723BD">
        <w:rPr>
          <w:lang w:val="ru-RU"/>
        </w:rPr>
        <w:t>язань і не можуть точно передбачати, де вони зупиняються</w:t>
      </w:r>
      <w:r w:rsidRPr="003F7255" w:rsidR="00F36A4C">
        <w:rPr>
          <w:lang w:val="ru-RU"/>
        </w:rPr>
        <w:t xml:space="preserve">. </w:t>
      </w:r>
      <w:r w:rsidRPr="003F7255" w:rsidR="00D723BD">
        <w:rPr>
          <w:lang w:val="ru-RU"/>
        </w:rPr>
        <w:t>Не можна обґрунтовано закидати державам те, що вони не завжди дотримуються положень Конвенції, точний сенс яких залишається переважно невідомим для них</w:t>
      </w:r>
      <w:r w:rsidRPr="003F7255" w:rsidR="00F36A4C">
        <w:rPr>
          <w:lang w:val="ru-RU"/>
        </w:rPr>
        <w:t>.</w:t>
      </w:r>
      <w:r w:rsidRPr="003F7255" w:rsidR="00D723BD">
        <w:rPr>
          <w:lang w:val="ru-RU"/>
        </w:rPr>
        <w:t xml:space="preserve"> За таких умов встановлення порушення</w:t>
      </w:r>
      <w:r w:rsidRPr="003F7255" w:rsidR="00F36A4C">
        <w:rPr>
          <w:lang w:val="ru-RU"/>
        </w:rPr>
        <w:t xml:space="preserve"> </w:t>
      </w:r>
      <w:r w:rsidRPr="003F7255" w:rsidR="00A94179">
        <w:rPr>
          <w:lang w:val="ru-RU"/>
        </w:rPr>
        <w:t>статті</w:t>
      </w:r>
      <w:r w:rsidRPr="003F7255" w:rsidR="00D723BD">
        <w:rPr>
          <w:lang w:val="ru-RU"/>
        </w:rPr>
        <w:t xml:space="preserve"> </w:t>
      </w:r>
      <w:r w:rsidRPr="003F7255" w:rsidR="00F36A4C">
        <w:rPr>
          <w:lang w:val="ru-RU"/>
        </w:rPr>
        <w:t>8</w:t>
      </w:r>
      <w:r w:rsidRPr="003F7255" w:rsidR="00D723BD">
        <w:rPr>
          <w:lang w:val="uk-UA"/>
        </w:rPr>
        <w:t xml:space="preserve"> спричиняє фрагментацію визначеного міжнародним правом режиму відповідальності держав за порушення договорів</w:t>
      </w:r>
      <w:r w:rsidRPr="003F7255" w:rsidR="00F36A4C">
        <w:rPr>
          <w:lang w:val="ru-RU"/>
        </w:rPr>
        <w:t>.</w:t>
      </w:r>
    </w:p>
    <w:p w:rsidRPr="003F7255" w:rsidR="00F36A4C" w:rsidP="003F7255" w:rsidRDefault="002F75FD">
      <w:pPr>
        <w:pStyle w:val="OpiPara"/>
        <w:rPr>
          <w:lang w:val="ru-RU"/>
        </w:rPr>
      </w:pPr>
      <w:r w:rsidRPr="003F7255">
        <w:rPr>
          <w:lang w:val="fr-FR"/>
        </w:rPr>
        <w:fldChar w:fldCharType="begin"/>
      </w:r>
      <w:r w:rsidRPr="003F7255" w:rsidR="00F36A4C">
        <w:rPr>
          <w:lang w:val="ru-RU"/>
        </w:rPr>
        <w:instrText xml:space="preserve"> </w:instrText>
      </w:r>
      <w:r w:rsidRPr="003F7255" w:rsidR="00F36A4C">
        <w:rPr>
          <w:lang w:val="fr-FR"/>
        </w:rPr>
        <w:instrText>SEQ</w:instrText>
      </w:r>
      <w:r w:rsidRPr="003F7255" w:rsidR="00F36A4C">
        <w:rPr>
          <w:lang w:val="ru-RU"/>
        </w:rPr>
        <w:instrText xml:space="preserve"> </w:instrText>
      </w:r>
      <w:r w:rsidRPr="003F7255" w:rsidR="00F36A4C">
        <w:rPr>
          <w:lang w:val="fr-FR"/>
        </w:rPr>
        <w:instrText>level</w:instrText>
      </w:r>
      <w:r w:rsidRPr="003F7255" w:rsidR="00F36A4C">
        <w:rPr>
          <w:lang w:val="ru-RU"/>
        </w:rPr>
        <w:instrText>0 \*</w:instrText>
      </w:r>
      <w:r w:rsidRPr="003F7255" w:rsidR="00F36A4C">
        <w:rPr>
          <w:lang w:val="fr-FR"/>
        </w:rPr>
        <w:instrText>arabic</w:instrText>
      </w:r>
      <w:r w:rsidRPr="003F7255" w:rsidR="00F36A4C">
        <w:rPr>
          <w:lang w:val="ru-RU"/>
        </w:rPr>
        <w:instrText xml:space="preserve"> </w:instrText>
      </w:r>
      <w:r w:rsidRPr="003F7255">
        <w:rPr>
          <w:lang w:val="fr-FR"/>
        </w:rPr>
        <w:fldChar w:fldCharType="separate"/>
      </w:r>
      <w:r w:rsidRPr="003F7255" w:rsidR="003F7255">
        <w:rPr>
          <w:noProof/>
          <w:lang w:val="fr-FR"/>
        </w:rPr>
        <w:t>5</w:t>
      </w:r>
      <w:r w:rsidRPr="003F7255">
        <w:rPr>
          <w:lang w:val="fr-FR"/>
        </w:rPr>
        <w:fldChar w:fldCharType="end"/>
      </w:r>
      <w:r w:rsidRPr="003F7255" w:rsidR="00F36A4C">
        <w:rPr>
          <w:lang w:val="ru-RU"/>
        </w:rPr>
        <w:t>.</w:t>
      </w:r>
      <w:r w:rsidRPr="003F7255" w:rsidR="00F36A4C">
        <w:rPr>
          <w:lang w:val="fr-FR"/>
        </w:rPr>
        <w:t>  </w:t>
      </w:r>
      <w:r w:rsidRPr="003F7255" w:rsidR="00D723BD">
        <w:rPr>
          <w:lang w:val="uk-UA"/>
        </w:rPr>
        <w:t>Деякі автори вважають, що приватне життя, так як воно розуміється різними судовими органами, є сукупністю складових прав і свобод</w:t>
      </w:r>
      <w:r w:rsidRPr="003F7255" w:rsidR="00F36A4C">
        <w:rPr>
          <w:lang w:val="ru-RU"/>
        </w:rPr>
        <w:t xml:space="preserve"> (</w:t>
      </w:r>
      <w:r w:rsidRPr="003F7255" w:rsidR="00D723BD">
        <w:rPr>
          <w:lang w:val="uk-UA"/>
        </w:rPr>
        <w:t>див.</w:t>
      </w:r>
      <w:r w:rsidRPr="003F7255" w:rsidR="00F36A4C">
        <w:rPr>
          <w:lang w:val="ru-RU"/>
        </w:rPr>
        <w:t xml:space="preserve">, </w:t>
      </w:r>
      <w:r w:rsidRPr="003F7255" w:rsidR="00A94179">
        <w:rPr>
          <w:lang w:val="ru-RU"/>
        </w:rPr>
        <w:t>наприклад</w:t>
      </w:r>
      <w:r w:rsidRPr="003F7255" w:rsidR="00F36A4C">
        <w:rPr>
          <w:lang w:val="ru-RU"/>
        </w:rPr>
        <w:t xml:space="preserve">, </w:t>
      </w:r>
      <w:r w:rsidRPr="003F7255" w:rsidR="00F36A4C">
        <w:rPr>
          <w:lang w:val="fr-FR"/>
        </w:rPr>
        <w:t>M</w:t>
      </w:r>
      <w:r w:rsidRPr="003F7255" w:rsidR="00F36A4C">
        <w:rPr>
          <w:lang w:val="ru-RU"/>
        </w:rPr>
        <w:t>.-</w:t>
      </w:r>
      <w:r w:rsidRPr="003F7255" w:rsidR="00F36A4C">
        <w:rPr>
          <w:lang w:val="fr-FR"/>
        </w:rPr>
        <w:t>T</w:t>
      </w:r>
      <w:r w:rsidRPr="003F7255" w:rsidR="00F36A4C">
        <w:rPr>
          <w:lang w:val="ru-RU"/>
        </w:rPr>
        <w:t xml:space="preserve">. </w:t>
      </w:r>
      <w:r w:rsidRPr="003F7255" w:rsidR="00F36A4C">
        <w:rPr>
          <w:lang w:val="fr-FR"/>
        </w:rPr>
        <w:t>Meulders</w:t>
      </w:r>
      <w:r w:rsidRPr="003F7255" w:rsidR="00F36A4C">
        <w:rPr>
          <w:lang w:val="ru-RU"/>
        </w:rPr>
        <w:t>-</w:t>
      </w:r>
      <w:r w:rsidRPr="003F7255" w:rsidR="00F36A4C">
        <w:rPr>
          <w:lang w:val="fr-FR"/>
        </w:rPr>
        <w:t>Klein</w:t>
      </w:r>
      <w:r w:rsidRPr="003F7255" w:rsidR="00F36A4C">
        <w:rPr>
          <w:lang w:val="ru-RU"/>
        </w:rPr>
        <w:t>, «</w:t>
      </w:r>
      <w:r w:rsidRPr="003F7255" w:rsidR="00F36A4C">
        <w:rPr>
          <w:lang w:val="fr-FR"/>
        </w:rPr>
        <w:t> Vie</w:t>
      </w:r>
      <w:r w:rsidRPr="003F7255" w:rsidR="00F36A4C">
        <w:rPr>
          <w:lang w:val="ru-RU"/>
        </w:rPr>
        <w:t xml:space="preserve"> </w:t>
      </w:r>
      <w:r w:rsidRPr="003F7255" w:rsidR="00F36A4C">
        <w:rPr>
          <w:lang w:val="fr-FR"/>
        </w:rPr>
        <w:t>priv</w:t>
      </w:r>
      <w:r w:rsidRPr="003F7255" w:rsidR="00F36A4C">
        <w:rPr>
          <w:lang w:val="ru-RU"/>
        </w:rPr>
        <w:t>é</w:t>
      </w:r>
      <w:r w:rsidRPr="003F7255" w:rsidR="00F36A4C">
        <w:rPr>
          <w:lang w:val="fr-FR"/>
        </w:rPr>
        <w:t>e</w:t>
      </w:r>
      <w:r w:rsidRPr="003F7255" w:rsidR="00F36A4C">
        <w:rPr>
          <w:lang w:val="ru-RU"/>
        </w:rPr>
        <w:t xml:space="preserve">, </w:t>
      </w:r>
      <w:r w:rsidRPr="003F7255" w:rsidR="00F36A4C">
        <w:rPr>
          <w:lang w:val="fr-FR"/>
        </w:rPr>
        <w:t>vie</w:t>
      </w:r>
      <w:r w:rsidRPr="003F7255" w:rsidR="00F36A4C">
        <w:rPr>
          <w:lang w:val="ru-RU"/>
        </w:rPr>
        <w:t xml:space="preserve"> </w:t>
      </w:r>
      <w:r w:rsidRPr="003F7255" w:rsidR="00F36A4C">
        <w:rPr>
          <w:lang w:val="fr-FR"/>
        </w:rPr>
        <w:t>familiale</w:t>
      </w:r>
      <w:r w:rsidRPr="003F7255" w:rsidR="00F36A4C">
        <w:rPr>
          <w:lang w:val="ru-RU"/>
        </w:rPr>
        <w:t xml:space="preserve"> </w:t>
      </w:r>
      <w:r w:rsidRPr="003F7255" w:rsidR="00F36A4C">
        <w:rPr>
          <w:lang w:val="fr-FR"/>
        </w:rPr>
        <w:t>et</w:t>
      </w:r>
      <w:r w:rsidRPr="003F7255" w:rsidR="00F36A4C">
        <w:rPr>
          <w:lang w:val="ru-RU"/>
        </w:rPr>
        <w:t xml:space="preserve"> </w:t>
      </w:r>
      <w:r w:rsidRPr="003F7255" w:rsidR="00F36A4C">
        <w:rPr>
          <w:lang w:val="fr-FR"/>
        </w:rPr>
        <w:t>droits</w:t>
      </w:r>
      <w:r w:rsidRPr="003F7255" w:rsidR="00F36A4C">
        <w:rPr>
          <w:lang w:val="ru-RU"/>
        </w:rPr>
        <w:t xml:space="preserve"> </w:t>
      </w:r>
      <w:r w:rsidRPr="003F7255" w:rsidR="00F36A4C">
        <w:rPr>
          <w:lang w:val="fr-FR"/>
        </w:rPr>
        <w:t>de</w:t>
      </w:r>
      <w:r w:rsidRPr="003F7255" w:rsidR="00F36A4C">
        <w:rPr>
          <w:lang w:val="ru-RU"/>
        </w:rPr>
        <w:t xml:space="preserve"> </w:t>
      </w:r>
      <w:r w:rsidRPr="003F7255" w:rsidR="00F36A4C">
        <w:rPr>
          <w:lang w:val="fr-FR"/>
        </w:rPr>
        <w:t>l</w:t>
      </w:r>
      <w:r w:rsidRPr="003F7255" w:rsidR="003F7255">
        <w:rPr>
          <w:lang w:val="ru-RU"/>
        </w:rPr>
        <w:t>’</w:t>
      </w:r>
      <w:r w:rsidRPr="003F7255" w:rsidR="00F36A4C">
        <w:rPr>
          <w:lang w:val="fr-FR"/>
        </w:rPr>
        <w:t>homme </w:t>
      </w:r>
      <w:r w:rsidRPr="003F7255" w:rsidR="00F36A4C">
        <w:rPr>
          <w:lang w:val="ru-RU"/>
        </w:rPr>
        <w:t xml:space="preserve">», </w:t>
      </w:r>
      <w:r w:rsidRPr="003F7255" w:rsidR="00F36A4C">
        <w:rPr>
          <w:i/>
          <w:lang w:val="fr-FR"/>
        </w:rPr>
        <w:t>Revue</w:t>
      </w:r>
      <w:r w:rsidRPr="003F7255" w:rsidR="00F36A4C">
        <w:rPr>
          <w:i/>
          <w:lang w:val="ru-RU"/>
        </w:rPr>
        <w:t xml:space="preserve"> </w:t>
      </w:r>
      <w:r w:rsidRPr="003F7255" w:rsidR="00F36A4C">
        <w:rPr>
          <w:i/>
          <w:lang w:val="fr-FR"/>
        </w:rPr>
        <w:t>internationale</w:t>
      </w:r>
      <w:r w:rsidRPr="003F7255" w:rsidR="00F36A4C">
        <w:rPr>
          <w:i/>
          <w:lang w:val="ru-RU"/>
        </w:rPr>
        <w:t xml:space="preserve"> </w:t>
      </w:r>
      <w:r w:rsidRPr="003F7255" w:rsidR="00F36A4C">
        <w:rPr>
          <w:i/>
          <w:lang w:val="fr-FR"/>
        </w:rPr>
        <w:t>de</w:t>
      </w:r>
      <w:r w:rsidRPr="003F7255" w:rsidR="00F36A4C">
        <w:rPr>
          <w:i/>
          <w:lang w:val="ru-RU"/>
        </w:rPr>
        <w:t xml:space="preserve"> </w:t>
      </w:r>
      <w:r w:rsidRPr="003F7255" w:rsidR="00F36A4C">
        <w:rPr>
          <w:i/>
          <w:lang w:val="fr-FR"/>
        </w:rPr>
        <w:t>droit</w:t>
      </w:r>
      <w:r w:rsidRPr="003F7255" w:rsidR="00F36A4C">
        <w:rPr>
          <w:i/>
          <w:lang w:val="ru-RU"/>
        </w:rPr>
        <w:t xml:space="preserve"> </w:t>
      </w:r>
      <w:r w:rsidRPr="003F7255" w:rsidR="00F36A4C">
        <w:rPr>
          <w:i/>
          <w:lang w:val="fr-FR"/>
        </w:rPr>
        <w:t>compar</w:t>
      </w:r>
      <w:r w:rsidRPr="003F7255" w:rsidR="00F36A4C">
        <w:rPr>
          <w:i/>
          <w:lang w:val="ru-RU"/>
        </w:rPr>
        <w:t>é</w:t>
      </w:r>
      <w:r w:rsidRPr="003F7255" w:rsidR="00F36A4C">
        <w:rPr>
          <w:lang w:val="ru-RU"/>
        </w:rPr>
        <w:t xml:space="preserve">, 1992 </w:t>
      </w:r>
      <w:r w:rsidRPr="003F7255" w:rsidR="00D723BD">
        <w:rPr>
          <w:lang w:val="uk-UA"/>
        </w:rPr>
        <w:t>№</w:t>
      </w:r>
      <w:r w:rsidRPr="003F7255" w:rsidR="00F36A4C">
        <w:rPr>
          <w:lang w:val="ru-RU"/>
        </w:rPr>
        <w:t xml:space="preserve"> 4, </w:t>
      </w:r>
      <w:r w:rsidRPr="003F7255" w:rsidR="00D723BD">
        <w:rPr>
          <w:lang w:val="uk-UA"/>
        </w:rPr>
        <w:t>стор</w:t>
      </w:r>
      <w:r w:rsidRPr="003F7255" w:rsidR="00F36A4C">
        <w:rPr>
          <w:lang w:val="ru-RU"/>
        </w:rPr>
        <w:t>.</w:t>
      </w:r>
      <w:r w:rsidRPr="003F7255" w:rsidR="00F36A4C">
        <w:rPr>
          <w:lang w:val="fr-FR"/>
        </w:rPr>
        <w:t xml:space="preserve"> 771). </w:t>
      </w:r>
      <w:r w:rsidRPr="003F7255" w:rsidR="00D723BD">
        <w:rPr>
          <w:lang w:val="uk-UA"/>
        </w:rPr>
        <w:t xml:space="preserve">Це зауваження є особливо цінним для судового застосування </w:t>
      </w:r>
      <w:r w:rsidRPr="003F7255" w:rsidR="00A94179">
        <w:rPr>
          <w:lang w:val="ru-RU"/>
        </w:rPr>
        <w:t>статті</w:t>
      </w:r>
      <w:r w:rsidRPr="003F7255" w:rsidR="00D723BD">
        <w:rPr>
          <w:lang w:val="uk-UA"/>
        </w:rPr>
        <w:t xml:space="preserve"> </w:t>
      </w:r>
      <w:r w:rsidRPr="003F7255" w:rsidR="00F36A4C">
        <w:rPr>
          <w:lang w:val="fr-FR"/>
        </w:rPr>
        <w:t xml:space="preserve">8, </w:t>
      </w:r>
      <w:r w:rsidRPr="003F7255" w:rsidR="00D723BD">
        <w:rPr>
          <w:lang w:val="uk-UA"/>
        </w:rPr>
        <w:t xml:space="preserve">яке стало правовою засадою </w:t>
      </w:r>
      <w:r w:rsidRPr="003F7255" w:rsidR="00CA2773">
        <w:rPr>
          <w:lang w:val="uk-UA"/>
        </w:rPr>
        <w:t>вкрай різнорідних прав і свобод, котрі не мають між собою ні взаємного, ні логічного зв</w:t>
      </w:r>
      <w:r w:rsidRPr="003F7255" w:rsidR="003F7255">
        <w:rPr>
          <w:lang w:val="fr-FR"/>
        </w:rPr>
        <w:t>’</w:t>
      </w:r>
      <w:r w:rsidRPr="003F7255" w:rsidR="00CA2773">
        <w:rPr>
          <w:lang w:val="fr-FR"/>
        </w:rPr>
        <w:t>язку</w:t>
      </w:r>
      <w:r w:rsidRPr="003F7255" w:rsidR="00F36A4C">
        <w:rPr>
          <w:lang w:val="fr-FR"/>
        </w:rPr>
        <w:t xml:space="preserve">. </w:t>
      </w:r>
      <w:r w:rsidRPr="003F7255" w:rsidR="00CA2773">
        <w:rPr>
          <w:rStyle w:val="tlid-translation"/>
          <w:lang w:val="ru-RU"/>
        </w:rPr>
        <w:t xml:space="preserve">Плутанина в поняттях відображає </w:t>
      </w:r>
      <w:r w:rsidRPr="003F7255" w:rsidR="00CA2773">
        <w:rPr>
          <w:rStyle w:val="tlid-translation"/>
          <w:lang w:val="uk-UA"/>
        </w:rPr>
        <w:t>недоліки судової практики</w:t>
      </w:r>
      <w:r w:rsidRPr="003F7255" w:rsidR="00F36A4C">
        <w:rPr>
          <w:lang w:val="ru-RU"/>
        </w:rPr>
        <w:t xml:space="preserve">. </w:t>
      </w:r>
      <w:r w:rsidRPr="003F7255" w:rsidR="00CA2773">
        <w:rPr>
          <w:lang w:val="uk-UA"/>
        </w:rPr>
        <w:t xml:space="preserve">Суд користується цим положенням, аби заповнити прогалини у </w:t>
      </w:r>
      <w:r w:rsidRPr="003F7255" w:rsidR="0030479C">
        <w:rPr>
          <w:lang w:val="ru-RU"/>
        </w:rPr>
        <w:t>Конвенції</w:t>
      </w:r>
      <w:r w:rsidRPr="003F7255" w:rsidR="00CA2773">
        <w:rPr>
          <w:lang w:val="uk-UA"/>
        </w:rPr>
        <w:t xml:space="preserve"> і поширити її захист на вкрай різноманітні особисті інтереси, на які вона доти не поширювалась</w:t>
      </w:r>
      <w:r w:rsidRPr="003F7255" w:rsidR="00F36A4C">
        <w:rPr>
          <w:lang w:val="ru-RU"/>
        </w:rPr>
        <w:t xml:space="preserve">. </w:t>
      </w:r>
      <w:r w:rsidRPr="003F7255" w:rsidR="00CA2773">
        <w:rPr>
          <w:lang w:val="uk-UA"/>
        </w:rPr>
        <w:t>Відсутність точного визначення згаданого поняття залишає для Суду дуже широку свободу дії</w:t>
      </w:r>
      <w:r w:rsidRPr="003F7255" w:rsidR="00F36A4C">
        <w:rPr>
          <w:lang w:val="ru-RU"/>
        </w:rPr>
        <w:t xml:space="preserve">. </w:t>
      </w:r>
      <w:r w:rsidRPr="003F7255" w:rsidR="00CA2773">
        <w:rPr>
          <w:lang w:val="uk-UA"/>
        </w:rPr>
        <w:t>Проте таке становище є абсолютно неприйнятним, оскільки воно становить загрозу для правової визначеності і, загалом, для верховенства права на міжнародному рівні</w:t>
      </w:r>
      <w:r w:rsidRPr="003F7255" w:rsidR="00F36A4C">
        <w:rPr>
          <w:lang w:val="ru-RU"/>
        </w:rPr>
        <w:t xml:space="preserve">. </w:t>
      </w:r>
      <w:r w:rsidRPr="003F7255" w:rsidR="00CA2773">
        <w:rPr>
          <w:lang w:val="ru-RU"/>
        </w:rPr>
        <w:t xml:space="preserve">До того ж, практика Суду виходить за прийнятні межі еволютивного тлумачення договорів і перетворює судове застосування </w:t>
      </w:r>
      <w:r w:rsidRPr="003F7255" w:rsidR="0030479C">
        <w:rPr>
          <w:lang w:val="ru-RU"/>
        </w:rPr>
        <w:t>Конвенції</w:t>
      </w:r>
      <w:r w:rsidRPr="003F7255" w:rsidR="00CA2773">
        <w:rPr>
          <w:lang w:val="ru-RU"/>
        </w:rPr>
        <w:t xml:space="preserve"> на первинну нормотворчу владу, демократична легітимність якої є недоста</w:t>
      </w:r>
      <w:r w:rsidRPr="003F7255" w:rsidR="00985F9A">
        <w:rPr>
          <w:lang w:val="ru-RU"/>
        </w:rPr>
        <w:t>т</w:t>
      </w:r>
      <w:r w:rsidRPr="003F7255" w:rsidR="00CA2773">
        <w:rPr>
          <w:lang w:val="ru-RU"/>
        </w:rPr>
        <w:t>ньою</w:t>
      </w:r>
      <w:r w:rsidRPr="003F7255" w:rsidR="00F36A4C">
        <w:rPr>
          <w:lang w:val="ru-RU"/>
        </w:rPr>
        <w:t xml:space="preserve">. </w:t>
      </w:r>
      <w:r w:rsidRPr="003F7255" w:rsidR="00CA2773">
        <w:rPr>
          <w:lang w:val="ru-RU"/>
        </w:rPr>
        <w:t xml:space="preserve">Зокрема, такий підхід спричиняє також обмеження обсягу права на участь у політичному житті шляхом парламентських виборів, захищеного статтею </w:t>
      </w:r>
      <w:r w:rsidRPr="003F7255" w:rsidR="00F36A4C">
        <w:rPr>
          <w:lang w:val="ru-RU"/>
        </w:rPr>
        <w:t xml:space="preserve">3 </w:t>
      </w:r>
      <w:r w:rsidRPr="003F7255" w:rsidR="00CA2773">
        <w:rPr>
          <w:lang w:val="uk-UA"/>
        </w:rPr>
        <w:t>Протоколу №</w:t>
      </w:r>
      <w:r w:rsidRPr="003F7255" w:rsidR="00F36A4C">
        <w:rPr>
          <w:lang w:val="ru-RU"/>
        </w:rPr>
        <w:t xml:space="preserve"> 1. </w:t>
      </w:r>
      <w:r w:rsidRPr="003F7255" w:rsidR="00CA2773">
        <w:rPr>
          <w:lang w:val="uk-UA"/>
        </w:rPr>
        <w:t xml:space="preserve">Саме у такий спосіб міжнародний суддя покликаний вирішувати питання, котрі повинні бути вирішені або за допомогою нових договорів, ратифікованих за згодою національних демократично обраних парламентів, або за допомогою національного законодавства, ухваленого національними парламентами </w:t>
      </w:r>
      <w:r w:rsidRPr="003F7255" w:rsidR="00F36A4C">
        <w:rPr>
          <w:lang w:val="ru-RU"/>
        </w:rPr>
        <w:t>(</w:t>
      </w:r>
      <w:r w:rsidRPr="003F7255" w:rsidR="007A6F76">
        <w:rPr>
          <w:lang w:val="uk-UA"/>
        </w:rPr>
        <w:t>див. текст моєї окремої думки, долученої до рішення від</w:t>
      </w:r>
      <w:r w:rsidRPr="003F7255" w:rsidR="00F36A4C">
        <w:rPr>
          <w:lang w:val="ru-RU"/>
        </w:rPr>
        <w:t xml:space="preserve"> 12 </w:t>
      </w:r>
      <w:r w:rsidRPr="003F7255" w:rsidR="007A6F76">
        <w:rPr>
          <w:lang w:val="uk-UA"/>
        </w:rPr>
        <w:t>серпня</w:t>
      </w:r>
      <w:r w:rsidRPr="003F7255" w:rsidR="00F36A4C">
        <w:rPr>
          <w:lang w:val="ru-RU"/>
        </w:rPr>
        <w:t xml:space="preserve"> 2014 </w:t>
      </w:r>
      <w:r w:rsidRPr="003F7255" w:rsidR="007A6F76">
        <w:rPr>
          <w:lang w:val="uk-UA"/>
        </w:rPr>
        <w:t>року у справі</w:t>
      </w:r>
      <w:r w:rsidRPr="003F7255" w:rsidR="00F36A4C">
        <w:rPr>
          <w:lang w:val="ru-RU"/>
        </w:rPr>
        <w:t xml:space="preserve"> </w:t>
      </w:r>
      <w:r w:rsidRPr="003F7255" w:rsidR="00F36A4C">
        <w:rPr>
          <w:i/>
          <w:lang w:val="fr-FR"/>
        </w:rPr>
        <w:t>Firth</w:t>
      </w:r>
      <w:r w:rsidRPr="003F7255" w:rsidR="00F36A4C">
        <w:rPr>
          <w:i/>
          <w:lang w:val="ru-RU"/>
        </w:rPr>
        <w:t xml:space="preserve"> </w:t>
      </w:r>
      <w:r w:rsidRPr="003F7255" w:rsidR="007A6F76">
        <w:rPr>
          <w:i/>
          <w:lang w:val="uk-UA"/>
        </w:rPr>
        <w:t>і Інші</w:t>
      </w:r>
      <w:r w:rsidRPr="003F7255" w:rsidR="00F36A4C">
        <w:rPr>
          <w:i/>
          <w:lang w:val="ru-RU"/>
        </w:rPr>
        <w:t xml:space="preserve"> </w:t>
      </w:r>
      <w:r w:rsidRPr="003F7255" w:rsidR="00B759F9">
        <w:rPr>
          <w:i/>
          <w:lang w:val="ru-RU"/>
        </w:rPr>
        <w:t>проти Сполученого Королівства</w:t>
      </w:r>
      <w:r w:rsidRPr="003F7255" w:rsidR="00F36A4C">
        <w:rPr>
          <w:snapToGrid w:val="0"/>
          <w:lang w:val="ru-RU"/>
        </w:rPr>
        <w:t xml:space="preserve">, </w:t>
      </w:r>
      <w:r w:rsidRPr="003F7255" w:rsidR="007A6F76">
        <w:rPr>
          <w:snapToGrid w:val="0"/>
          <w:lang w:val="uk-UA"/>
        </w:rPr>
        <w:t xml:space="preserve">№№ </w:t>
      </w:r>
      <w:r w:rsidRPr="003F7255" w:rsidR="00F36A4C">
        <w:rPr>
          <w:snapToGrid w:val="0"/>
          <w:lang w:val="ru-RU"/>
        </w:rPr>
        <w:t xml:space="preserve">47784/09 </w:t>
      </w:r>
      <w:r w:rsidRPr="003F7255" w:rsidR="007A6F76">
        <w:rPr>
          <w:snapToGrid w:val="0"/>
          <w:lang w:val="uk-UA"/>
        </w:rPr>
        <w:t>і</w:t>
      </w:r>
      <w:r w:rsidRPr="003F7255" w:rsidR="00F36A4C">
        <w:rPr>
          <w:snapToGrid w:val="0"/>
          <w:lang w:val="ru-RU"/>
        </w:rPr>
        <w:t xml:space="preserve"> 9 </w:t>
      </w:r>
      <w:r w:rsidRPr="003F7255" w:rsidR="007A6F76">
        <w:rPr>
          <w:snapToGrid w:val="0"/>
          <w:lang w:val="uk-UA"/>
        </w:rPr>
        <w:t>інших</w:t>
      </w:r>
      <w:r w:rsidRPr="003F7255" w:rsidR="00F36A4C">
        <w:rPr>
          <w:lang w:val="ru-RU"/>
        </w:rPr>
        <w:t>).</w:t>
      </w:r>
    </w:p>
    <w:p w:rsidRPr="003F7255" w:rsidR="00F36A4C" w:rsidP="003F7255" w:rsidRDefault="002F75FD">
      <w:pPr>
        <w:pStyle w:val="OpiPara"/>
        <w:rPr>
          <w:lang w:val="ru-RU"/>
        </w:rPr>
      </w:pPr>
      <w:r w:rsidRPr="003F7255">
        <w:rPr>
          <w:lang w:val="fr-FR"/>
        </w:rPr>
        <w:fldChar w:fldCharType="begin"/>
      </w:r>
      <w:r w:rsidRPr="003F7255" w:rsidR="00F36A4C">
        <w:rPr>
          <w:lang w:val="ru-RU"/>
        </w:rPr>
        <w:instrText xml:space="preserve"> </w:instrText>
      </w:r>
      <w:r w:rsidRPr="003F7255" w:rsidR="00F36A4C">
        <w:rPr>
          <w:lang w:val="fr-FR"/>
        </w:rPr>
        <w:instrText>SEQ</w:instrText>
      </w:r>
      <w:r w:rsidRPr="003F7255" w:rsidR="00F36A4C">
        <w:rPr>
          <w:lang w:val="ru-RU"/>
        </w:rPr>
        <w:instrText xml:space="preserve"> </w:instrText>
      </w:r>
      <w:r w:rsidRPr="003F7255" w:rsidR="00F36A4C">
        <w:rPr>
          <w:lang w:val="fr-FR"/>
        </w:rPr>
        <w:instrText>level</w:instrText>
      </w:r>
      <w:r w:rsidRPr="003F7255" w:rsidR="00F36A4C">
        <w:rPr>
          <w:lang w:val="ru-RU"/>
        </w:rPr>
        <w:instrText>0 \*</w:instrText>
      </w:r>
      <w:r w:rsidRPr="003F7255" w:rsidR="00F36A4C">
        <w:rPr>
          <w:lang w:val="fr-FR"/>
        </w:rPr>
        <w:instrText>arabic</w:instrText>
      </w:r>
      <w:r w:rsidRPr="003F7255" w:rsidR="00F36A4C">
        <w:rPr>
          <w:lang w:val="ru-RU"/>
        </w:rPr>
        <w:instrText xml:space="preserve"> </w:instrText>
      </w:r>
      <w:r w:rsidRPr="003F7255">
        <w:rPr>
          <w:lang w:val="fr-FR"/>
        </w:rPr>
        <w:fldChar w:fldCharType="separate"/>
      </w:r>
      <w:r w:rsidRPr="003F7255" w:rsidR="003F7255">
        <w:rPr>
          <w:noProof/>
          <w:lang w:val="fr-FR"/>
        </w:rPr>
        <w:t>6</w:t>
      </w:r>
      <w:r w:rsidRPr="003F7255">
        <w:rPr>
          <w:lang w:val="fr-FR"/>
        </w:rPr>
        <w:fldChar w:fldCharType="end"/>
      </w:r>
      <w:r w:rsidRPr="003F7255" w:rsidR="00F36A4C">
        <w:rPr>
          <w:lang w:val="ru-RU"/>
        </w:rPr>
        <w:t>.</w:t>
      </w:r>
      <w:r w:rsidRPr="003F7255" w:rsidR="00F36A4C">
        <w:rPr>
          <w:lang w:val="fr-FR"/>
        </w:rPr>
        <w:t>  </w:t>
      </w:r>
      <w:r w:rsidRPr="003F7255" w:rsidR="007A6F76">
        <w:rPr>
          <w:lang w:val="uk-UA"/>
        </w:rPr>
        <w:t xml:space="preserve">На мою думку, поняття </w:t>
      </w:r>
      <w:r w:rsidRPr="003F7255" w:rsidR="00F36A4C">
        <w:rPr>
          <w:lang w:val="ru-RU"/>
        </w:rPr>
        <w:t>«</w:t>
      </w:r>
      <w:r w:rsidRPr="003F7255" w:rsidR="007A6F76">
        <w:rPr>
          <w:lang w:val="uk-UA"/>
        </w:rPr>
        <w:t>поваги до приватного життя</w:t>
      </w:r>
      <w:r w:rsidRPr="003F7255" w:rsidR="00F36A4C">
        <w:rPr>
          <w:lang w:val="ru-RU"/>
        </w:rPr>
        <w:t>»</w:t>
      </w:r>
      <w:r w:rsidRPr="003F7255" w:rsidR="007A6F76">
        <w:rPr>
          <w:lang w:val="uk-UA"/>
        </w:rPr>
        <w:t xml:space="preserve">, засноване на </w:t>
      </w:r>
      <w:r w:rsidRPr="003F7255" w:rsidR="0030479C">
        <w:rPr>
          <w:lang w:val="ru-RU"/>
        </w:rPr>
        <w:t>Конвенції</w:t>
      </w:r>
      <w:r w:rsidRPr="003F7255" w:rsidR="007A6F76">
        <w:rPr>
          <w:lang w:val="uk-UA"/>
        </w:rPr>
        <w:t>, має позначати однорідну сукупність, яке саме по собі може бути визначене</w:t>
      </w:r>
      <w:r w:rsidRPr="003F7255" w:rsidR="00DE3E80">
        <w:rPr>
          <w:lang w:val="uk-UA"/>
        </w:rPr>
        <w:t xml:space="preserve"> </w:t>
      </w:r>
      <w:r w:rsidRPr="003F7255" w:rsidR="007A6F76">
        <w:rPr>
          <w:lang w:val="uk-UA"/>
        </w:rPr>
        <w:t>і відсилає до чітк</w:t>
      </w:r>
      <w:r w:rsidRPr="003F7255" w:rsidR="001D3EDF">
        <w:rPr>
          <w:lang w:val="uk-UA"/>
        </w:rPr>
        <w:t>ого і послідовного бачення цього питання. Беручи до уваги</w:t>
      </w:r>
      <w:r w:rsidRPr="003F7255" w:rsidR="007A6F76">
        <w:rPr>
          <w:rStyle w:val="tlid-translation"/>
          <w:lang w:val="ru-RU"/>
        </w:rPr>
        <w:t xml:space="preserve"> практику Суду та національних судів, і не вдаючись</w:t>
      </w:r>
      <w:r w:rsidRPr="003F7255" w:rsidR="007A6F76">
        <w:rPr>
          <w:rStyle w:val="tlid-translation"/>
          <w:lang w:val="uk-UA"/>
        </w:rPr>
        <w:t xml:space="preserve"> зараз</w:t>
      </w:r>
      <w:r w:rsidRPr="003F7255" w:rsidR="007A6F76">
        <w:rPr>
          <w:rStyle w:val="tlid-translation"/>
          <w:lang w:val="ru-RU"/>
        </w:rPr>
        <w:t xml:space="preserve"> до детального правового аналізу, достатньо коротко сказати, що «поваг</w:t>
      </w:r>
      <w:r w:rsidRPr="003F7255" w:rsidR="007A6F76">
        <w:rPr>
          <w:rStyle w:val="tlid-translation"/>
          <w:lang w:val="uk-UA"/>
        </w:rPr>
        <w:t>у</w:t>
      </w:r>
      <w:r w:rsidRPr="003F7255" w:rsidR="007A6F76">
        <w:rPr>
          <w:rStyle w:val="tlid-translation"/>
          <w:lang w:val="ru-RU"/>
        </w:rPr>
        <w:t xml:space="preserve"> до приватного життя» можна розуміти як захист автономії </w:t>
      </w:r>
      <w:r w:rsidRPr="003F7255" w:rsidR="007A6F76">
        <w:rPr>
          <w:rStyle w:val="tlid-translation"/>
          <w:lang w:val="uk-UA"/>
        </w:rPr>
        <w:t xml:space="preserve">і </w:t>
      </w:r>
      <w:r w:rsidRPr="003F7255" w:rsidR="007A6F76">
        <w:rPr>
          <w:rStyle w:val="tlid-translation"/>
          <w:lang w:val="ru-RU"/>
        </w:rPr>
        <w:t>таємн</w:t>
      </w:r>
      <w:r w:rsidRPr="003F7255" w:rsidR="007A6F76">
        <w:rPr>
          <w:rStyle w:val="tlid-translation"/>
          <w:lang w:val="uk-UA"/>
        </w:rPr>
        <w:t>иці</w:t>
      </w:r>
      <w:r w:rsidRPr="003F7255" w:rsidR="007A6F76">
        <w:rPr>
          <w:rStyle w:val="tlid-translation"/>
          <w:lang w:val="ru-RU"/>
        </w:rPr>
        <w:t xml:space="preserve"> у особистих </w:t>
      </w:r>
      <w:r w:rsidRPr="003F7255" w:rsidR="007A6F76">
        <w:rPr>
          <w:lang w:val="ru-RU"/>
        </w:rPr>
        <w:t>справах</w:t>
      </w:r>
      <w:r w:rsidRPr="003F7255" w:rsidR="00F36A4C">
        <w:rPr>
          <w:lang w:val="ru-RU"/>
        </w:rPr>
        <w:t xml:space="preserve">. </w:t>
      </w:r>
      <w:r w:rsidRPr="003F7255" w:rsidR="007A6F76">
        <w:rPr>
          <w:lang w:val="ru-RU"/>
        </w:rPr>
        <w:t>Це поняття не включає у себе етнічну ідентичність, котра є окремим питанням</w:t>
      </w:r>
      <w:r w:rsidRPr="003F7255" w:rsidR="00F36A4C">
        <w:rPr>
          <w:lang w:val="ru-RU"/>
        </w:rPr>
        <w:t xml:space="preserve">. </w:t>
      </w:r>
      <w:r w:rsidRPr="003F7255" w:rsidR="007A6F76">
        <w:rPr>
          <w:lang w:val="ru-RU"/>
        </w:rPr>
        <w:t xml:space="preserve">Етнічна ідентичність захищена певною мірою іншими положеннями </w:t>
      </w:r>
      <w:r w:rsidRPr="003F7255" w:rsidR="00FA1ABA">
        <w:rPr>
          <w:lang w:val="ru-RU"/>
        </w:rPr>
        <w:t>Кон</w:t>
      </w:r>
      <w:r w:rsidRPr="003F7255" w:rsidR="00382DA4">
        <w:rPr>
          <w:lang w:val="ru-RU"/>
        </w:rPr>
        <w:t>венції</w:t>
      </w:r>
      <w:r w:rsidRPr="003F7255" w:rsidR="00F36A4C">
        <w:rPr>
          <w:lang w:val="ru-RU"/>
        </w:rPr>
        <w:t xml:space="preserve">, </w:t>
      </w:r>
      <w:r w:rsidRPr="003F7255" w:rsidR="003A7021">
        <w:rPr>
          <w:lang w:val="ru-RU"/>
        </w:rPr>
        <w:t>зокрема</w:t>
      </w:r>
      <w:r w:rsidRPr="003F7255" w:rsidR="00F36A4C">
        <w:rPr>
          <w:lang w:val="ru-RU"/>
        </w:rPr>
        <w:t xml:space="preserve"> </w:t>
      </w:r>
      <w:r w:rsidRPr="003F7255" w:rsidR="007A6F76">
        <w:rPr>
          <w:lang w:val="uk-UA"/>
        </w:rPr>
        <w:t>статтями</w:t>
      </w:r>
      <w:r w:rsidRPr="003F7255" w:rsidR="00F36A4C">
        <w:rPr>
          <w:lang w:val="ru-RU"/>
        </w:rPr>
        <w:t xml:space="preserve"> 3 </w:t>
      </w:r>
      <w:r w:rsidRPr="003F7255" w:rsidR="007A6F76">
        <w:rPr>
          <w:lang w:val="uk-UA"/>
        </w:rPr>
        <w:t>і</w:t>
      </w:r>
      <w:r w:rsidRPr="003F7255" w:rsidR="00F36A4C">
        <w:rPr>
          <w:lang w:val="ru-RU"/>
        </w:rPr>
        <w:t xml:space="preserve"> 14, </w:t>
      </w:r>
      <w:r w:rsidRPr="003F7255" w:rsidR="007A6F76">
        <w:rPr>
          <w:lang w:val="ru-RU"/>
        </w:rPr>
        <w:t xml:space="preserve">і, головне, вона користується набагато більшим і дієвішим захистом </w:t>
      </w:r>
      <w:r w:rsidRPr="003F7255" w:rsidR="007A6F76">
        <w:rPr>
          <w:lang w:val="uk-UA"/>
        </w:rPr>
        <w:t>у інших міжнародних договорах</w:t>
      </w:r>
      <w:r w:rsidRPr="003F7255" w:rsidR="00F36A4C">
        <w:rPr>
          <w:lang w:val="ru-RU"/>
        </w:rPr>
        <w:t>.</w:t>
      </w:r>
    </w:p>
    <w:p w:rsidRPr="003F7255" w:rsidR="00F36A4C" w:rsidP="003F7255" w:rsidRDefault="002F75FD">
      <w:pPr>
        <w:pStyle w:val="OpiPara"/>
        <w:rPr>
          <w:lang w:val="ru-RU"/>
        </w:rPr>
      </w:pPr>
      <w:r w:rsidRPr="003F7255">
        <w:rPr>
          <w:lang w:val="fr-FR"/>
        </w:rPr>
        <w:fldChar w:fldCharType="begin"/>
      </w:r>
      <w:r w:rsidRPr="003F7255" w:rsidR="00F36A4C">
        <w:rPr>
          <w:lang w:val="ru-RU"/>
        </w:rPr>
        <w:instrText xml:space="preserve"> </w:instrText>
      </w:r>
      <w:r w:rsidRPr="003F7255" w:rsidR="00F36A4C">
        <w:rPr>
          <w:lang w:val="fr-FR"/>
        </w:rPr>
        <w:instrText>SEQ</w:instrText>
      </w:r>
      <w:r w:rsidRPr="003F7255" w:rsidR="00F36A4C">
        <w:rPr>
          <w:lang w:val="ru-RU"/>
        </w:rPr>
        <w:instrText xml:space="preserve"> </w:instrText>
      </w:r>
      <w:r w:rsidRPr="003F7255" w:rsidR="00F36A4C">
        <w:rPr>
          <w:lang w:val="fr-FR"/>
        </w:rPr>
        <w:instrText>level</w:instrText>
      </w:r>
      <w:r w:rsidRPr="003F7255" w:rsidR="00F36A4C">
        <w:rPr>
          <w:lang w:val="ru-RU"/>
        </w:rPr>
        <w:instrText>0 \*</w:instrText>
      </w:r>
      <w:r w:rsidRPr="003F7255" w:rsidR="00F36A4C">
        <w:rPr>
          <w:lang w:val="fr-FR"/>
        </w:rPr>
        <w:instrText>arabic</w:instrText>
      </w:r>
      <w:r w:rsidRPr="003F7255" w:rsidR="00F36A4C">
        <w:rPr>
          <w:lang w:val="ru-RU"/>
        </w:rPr>
        <w:instrText xml:space="preserve"> </w:instrText>
      </w:r>
      <w:r w:rsidRPr="003F7255">
        <w:rPr>
          <w:lang w:val="fr-FR"/>
        </w:rPr>
        <w:fldChar w:fldCharType="separate"/>
      </w:r>
      <w:r w:rsidRPr="003F7255" w:rsidR="003F7255">
        <w:rPr>
          <w:noProof/>
          <w:lang w:val="fr-FR"/>
        </w:rPr>
        <w:t>7</w:t>
      </w:r>
      <w:r w:rsidRPr="003F7255">
        <w:rPr>
          <w:lang w:val="fr-FR"/>
        </w:rPr>
        <w:fldChar w:fldCharType="end"/>
      </w:r>
      <w:r w:rsidRPr="003F7255" w:rsidR="00F36A4C">
        <w:rPr>
          <w:lang w:val="ru-RU"/>
        </w:rPr>
        <w:t>.</w:t>
      </w:r>
      <w:r w:rsidRPr="003F7255" w:rsidR="00F36A4C">
        <w:rPr>
          <w:lang w:val="fr-FR"/>
        </w:rPr>
        <w:t>  </w:t>
      </w:r>
      <w:r w:rsidRPr="003F7255" w:rsidR="007A6F76">
        <w:rPr>
          <w:lang w:val="uk-UA"/>
        </w:rPr>
        <w:t>Суд часто наполягає на тому, що Конве</w:t>
      </w:r>
      <w:r w:rsidRPr="003F7255" w:rsidR="004B562D">
        <w:rPr>
          <w:lang w:val="uk-UA"/>
        </w:rPr>
        <w:t>н</w:t>
      </w:r>
      <w:r w:rsidRPr="003F7255" w:rsidR="007A6F76">
        <w:rPr>
          <w:lang w:val="uk-UA"/>
        </w:rPr>
        <w:t xml:space="preserve">ція є </w:t>
      </w:r>
      <w:r w:rsidRPr="003F7255" w:rsidR="00F36A4C">
        <w:rPr>
          <w:lang w:val="ru-RU"/>
        </w:rPr>
        <w:t>«</w:t>
      </w:r>
      <w:r w:rsidRPr="003F7255" w:rsidR="007A6F76">
        <w:rPr>
          <w:lang w:val="uk-UA"/>
        </w:rPr>
        <w:t>живим знаряддям</w:t>
      </w:r>
      <w:r w:rsidRPr="003F7255" w:rsidR="00F36A4C">
        <w:rPr>
          <w:lang w:val="ru-RU"/>
        </w:rPr>
        <w:t xml:space="preserve">». </w:t>
      </w:r>
      <w:r w:rsidRPr="003F7255" w:rsidR="007A6F76">
        <w:rPr>
          <w:lang w:val="ru-RU"/>
        </w:rPr>
        <w:t xml:space="preserve">На мою думку, цей вислів означає, що правові питання, що виникають у сфері дії </w:t>
      </w:r>
      <w:r w:rsidRPr="003F7255" w:rsidR="0030479C">
        <w:rPr>
          <w:lang w:val="ru-RU"/>
        </w:rPr>
        <w:t>Конвенції</w:t>
      </w:r>
      <w:r w:rsidRPr="003F7255" w:rsidR="007A6F76">
        <w:rPr>
          <w:lang w:val="uk-UA"/>
        </w:rPr>
        <w:t>, весь час залишаються у невизначеному стані і можуть бути переглянені</w:t>
      </w:r>
      <w:r w:rsidRPr="003F7255" w:rsidR="00F36A4C">
        <w:rPr>
          <w:lang w:val="ru-RU"/>
        </w:rPr>
        <w:t>.</w:t>
      </w:r>
      <w:r w:rsidRPr="003F7255" w:rsidR="007A6F76">
        <w:rPr>
          <w:lang w:val="ru-RU"/>
        </w:rPr>
        <w:t xml:space="preserve"> Необхідне уточнення правових норм, закріплених у Конвенції, не лише виправдовує, але й вимагає, аби Суд переглянув визначення приватного життя, що використовується у цьому міжнародному договорі</w:t>
      </w:r>
      <w:r w:rsidRPr="003F7255" w:rsidR="00F36A4C">
        <w:rPr>
          <w:lang w:val="ru-RU"/>
        </w:rPr>
        <w:t>.</w:t>
      </w:r>
    </w:p>
    <w:sectPr w:rsidRPr="003F7255" w:rsidR="00F36A4C" w:rsidSect="00F36A4C">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A35" w:rsidRPr="0019607A" w:rsidRDefault="00B32A35" w:rsidP="00E77CB3">
      <w:pPr>
        <w:rPr>
          <w:lang w:val="fr-FR"/>
        </w:rPr>
      </w:pPr>
      <w:r w:rsidRPr="0019607A">
        <w:rPr>
          <w:lang w:val="fr-FR"/>
        </w:rPr>
        <w:separator/>
      </w:r>
    </w:p>
  </w:endnote>
  <w:endnote w:type="continuationSeparator" w:id="0">
    <w:p w:rsidR="00B32A35" w:rsidRPr="0019607A" w:rsidRDefault="00B32A35" w:rsidP="00E77CB3">
      <w:pPr>
        <w:rPr>
          <w:lang w:val="fr-FR"/>
        </w:rPr>
      </w:pPr>
      <w:r w:rsidRPr="0019607A">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312" w:rsidRPr="00150BFA" w:rsidRDefault="00911312" w:rsidP="009E119F">
    <w:pPr>
      <w:jc w:val="center"/>
    </w:pPr>
    <w:r>
      <w:rPr>
        <w:noProof/>
        <w:lang w:val="en-US" w:eastAsia="ja-JP"/>
      </w:rPr>
      <w:drawing>
        <wp:inline distT="0" distB="0" distL="0" distR="0" wp14:anchorId="562A87CD" wp14:editId="38A89EA9">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11312" w:rsidRDefault="009113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A35" w:rsidRPr="0019607A" w:rsidRDefault="00B32A35" w:rsidP="00E77CB3">
      <w:pPr>
        <w:rPr>
          <w:lang w:val="fr-FR"/>
        </w:rPr>
      </w:pPr>
      <w:r w:rsidRPr="0019607A">
        <w:rPr>
          <w:lang w:val="fr-FR"/>
        </w:rPr>
        <w:separator/>
      </w:r>
    </w:p>
  </w:footnote>
  <w:footnote w:type="continuationSeparator" w:id="0">
    <w:p w:rsidR="00B32A35" w:rsidRPr="0019607A" w:rsidRDefault="00B32A35" w:rsidP="00E77CB3">
      <w:pPr>
        <w:rPr>
          <w:lang w:val="fr-FR"/>
        </w:rPr>
      </w:pPr>
      <w:r w:rsidRPr="0019607A">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312" w:rsidRPr="004F601A" w:rsidRDefault="00911312" w:rsidP="004F601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312" w:rsidRPr="00A45145" w:rsidRDefault="00911312" w:rsidP="009E119F">
    <w:pPr>
      <w:jc w:val="center"/>
    </w:pPr>
    <w:r>
      <w:rPr>
        <w:noProof/>
        <w:lang w:val="en-US" w:eastAsia="ja-JP"/>
      </w:rPr>
      <w:drawing>
        <wp:inline distT="0" distB="0" distL="0" distR="0" wp14:anchorId="1E4EAEEC" wp14:editId="4B9960FC">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11312" w:rsidRDefault="009113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312" w:rsidRPr="0019607A" w:rsidRDefault="002F75FD" w:rsidP="00C611D8">
    <w:pPr>
      <w:pStyle w:val="ECHRHeader"/>
      <w:rPr>
        <w:lang w:val="fr-FR"/>
      </w:rPr>
    </w:pPr>
    <w:r>
      <w:rPr>
        <w:rStyle w:val="PageNumber"/>
        <w:lang w:val="fr-FR"/>
      </w:rPr>
      <w:fldChar w:fldCharType="begin"/>
    </w:r>
    <w:r w:rsidR="00911312">
      <w:rPr>
        <w:rStyle w:val="PageNumber"/>
        <w:lang w:val="fr-FR"/>
      </w:rPr>
      <w:instrText xml:space="preserve"> PAGE </w:instrText>
    </w:r>
    <w:r>
      <w:rPr>
        <w:rStyle w:val="PageNumber"/>
        <w:lang w:val="fr-FR"/>
      </w:rPr>
      <w:fldChar w:fldCharType="separate"/>
    </w:r>
    <w:r w:rsidR="003F7255">
      <w:rPr>
        <w:rStyle w:val="PageNumber"/>
        <w:noProof/>
        <w:lang w:val="fr-FR"/>
      </w:rPr>
      <w:t>14</w:t>
    </w:r>
    <w:r>
      <w:rPr>
        <w:rStyle w:val="PageNumber"/>
        <w:lang w:val="fr-FR"/>
      </w:rPr>
      <w:fldChar w:fldCharType="end"/>
    </w:r>
    <w:r w:rsidR="00911312" w:rsidRPr="0019607A">
      <w:rPr>
        <w:rStyle w:val="PageNumber"/>
        <w:lang w:val="fr-FR"/>
      </w:rPr>
      <w:tab/>
    </w:r>
    <w:r w:rsidR="00911312">
      <w:rPr>
        <w:b/>
        <w:lang w:val="uk-UA"/>
      </w:rPr>
      <w:t>СПРАВА</w:t>
    </w:r>
    <w:r w:rsidR="00911312" w:rsidRPr="00D02D21">
      <w:rPr>
        <w:b/>
        <w:lang w:val="ru-RU"/>
      </w:rPr>
      <w:t xml:space="preserve"> </w:t>
    </w:r>
    <w:r w:rsidR="00911312" w:rsidRPr="00C56209">
      <w:rPr>
        <w:b/>
        <w:lang w:val="fr-FR"/>
      </w:rPr>
      <w:t>R</w:t>
    </w:r>
    <w:r w:rsidR="00911312" w:rsidRPr="00D02D21">
      <w:rPr>
        <w:b/>
        <w:lang w:val="ru-RU"/>
      </w:rPr>
      <w:t>.</w:t>
    </w:r>
    <w:r w:rsidR="00911312" w:rsidRPr="00C56209">
      <w:rPr>
        <w:b/>
        <w:lang w:val="fr-FR"/>
      </w:rPr>
      <w:t>B</w:t>
    </w:r>
    <w:r w:rsidR="00911312" w:rsidRPr="00D02D21">
      <w:rPr>
        <w:b/>
        <w:lang w:val="ru-RU"/>
      </w:rPr>
      <w:t xml:space="preserve">. </w:t>
    </w:r>
    <w:r w:rsidR="00911312">
      <w:rPr>
        <w:b/>
        <w:lang w:val="ru-RU"/>
      </w:rPr>
      <w:t>ПРОТИ УГОРЩИНИ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312" w:rsidRPr="0019607A" w:rsidRDefault="00911312" w:rsidP="00C63990">
    <w:pPr>
      <w:pStyle w:val="ECHRHeader"/>
      <w:rPr>
        <w:lang w:val="fr-FR"/>
      </w:rPr>
    </w:pPr>
    <w:r w:rsidRPr="0019607A">
      <w:rPr>
        <w:lang w:val="fr-FR"/>
      </w:rPr>
      <w:tab/>
    </w:r>
    <w:r>
      <w:rPr>
        <w:b/>
        <w:lang w:val="uk-UA"/>
      </w:rPr>
      <w:t>СПРАВА</w:t>
    </w:r>
    <w:r w:rsidRPr="00D02D21">
      <w:rPr>
        <w:b/>
        <w:lang w:val="ru-RU"/>
      </w:rPr>
      <w:t xml:space="preserve"> </w:t>
    </w:r>
    <w:r w:rsidRPr="00C56209">
      <w:rPr>
        <w:b/>
        <w:lang w:val="fr-FR"/>
      </w:rPr>
      <w:t>R</w:t>
    </w:r>
    <w:r w:rsidRPr="00D02D21">
      <w:rPr>
        <w:b/>
        <w:lang w:val="ru-RU"/>
      </w:rPr>
      <w:t>.</w:t>
    </w:r>
    <w:r w:rsidRPr="00C56209">
      <w:rPr>
        <w:b/>
        <w:lang w:val="fr-FR"/>
      </w:rPr>
      <w:t>B</w:t>
    </w:r>
    <w:r w:rsidRPr="00D02D21">
      <w:rPr>
        <w:b/>
        <w:lang w:val="ru-RU"/>
      </w:rPr>
      <w:t xml:space="preserve">. </w:t>
    </w:r>
    <w:r>
      <w:rPr>
        <w:b/>
        <w:lang w:val="ru-RU"/>
      </w:rPr>
      <w:t>ПРОТИ УГОРЩИНИ</w:t>
    </w:r>
    <w:r w:rsidRPr="0019607A">
      <w:rPr>
        <w:lang w:val="fr-FR"/>
      </w:rPr>
      <w:tab/>
    </w:r>
    <w:r w:rsidR="002F75FD">
      <w:rPr>
        <w:rStyle w:val="PageNumber"/>
        <w:lang w:val="fr-FR"/>
      </w:rPr>
      <w:fldChar w:fldCharType="begin"/>
    </w:r>
    <w:r>
      <w:rPr>
        <w:rStyle w:val="PageNumber"/>
        <w:lang w:val="fr-FR"/>
      </w:rPr>
      <w:instrText xml:space="preserve"> PAGE </w:instrText>
    </w:r>
    <w:r w:rsidR="002F75FD">
      <w:rPr>
        <w:rStyle w:val="PageNumber"/>
        <w:lang w:val="fr-FR"/>
      </w:rPr>
      <w:fldChar w:fldCharType="separate"/>
    </w:r>
    <w:r w:rsidR="003F7255">
      <w:rPr>
        <w:rStyle w:val="PageNumber"/>
        <w:noProof/>
        <w:lang w:val="fr-FR"/>
      </w:rPr>
      <w:t>13</w:t>
    </w:r>
    <w:r w:rsidR="002F75FD">
      <w:rPr>
        <w:rStyle w:val="PageNumber"/>
        <w:lang w:val="fr-F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312" w:rsidRPr="007A6F76" w:rsidRDefault="002F75FD" w:rsidP="00F36A4C">
    <w:pPr>
      <w:pStyle w:val="ECHRHeader"/>
      <w:tabs>
        <w:tab w:val="clear" w:pos="3686"/>
        <w:tab w:val="clear" w:pos="7371"/>
        <w:tab w:val="center" w:pos="3685"/>
      </w:tabs>
      <w:rPr>
        <w:lang w:val="ru-RU"/>
      </w:rPr>
    </w:pPr>
    <w:r>
      <w:rPr>
        <w:rStyle w:val="PageNumber"/>
        <w:lang w:val="fr-FR"/>
      </w:rPr>
      <w:fldChar w:fldCharType="begin"/>
    </w:r>
    <w:r w:rsidR="00911312" w:rsidRPr="007A6F76">
      <w:rPr>
        <w:rStyle w:val="PageNumber"/>
        <w:lang w:val="ru-RU"/>
      </w:rPr>
      <w:instrText xml:space="preserve"> </w:instrText>
    </w:r>
    <w:r w:rsidR="00911312">
      <w:rPr>
        <w:rStyle w:val="PageNumber"/>
        <w:lang w:val="fr-FR"/>
      </w:rPr>
      <w:instrText>PAGE</w:instrText>
    </w:r>
    <w:r w:rsidR="00911312" w:rsidRPr="007A6F76">
      <w:rPr>
        <w:rStyle w:val="PageNumber"/>
        <w:lang w:val="ru-RU"/>
      </w:rPr>
      <w:instrText xml:space="preserve"> </w:instrText>
    </w:r>
    <w:r>
      <w:rPr>
        <w:rStyle w:val="PageNumber"/>
        <w:lang w:val="fr-FR"/>
      </w:rPr>
      <w:fldChar w:fldCharType="separate"/>
    </w:r>
    <w:r w:rsidR="003F7255">
      <w:rPr>
        <w:rStyle w:val="PageNumber"/>
        <w:noProof/>
        <w:lang w:val="fr-FR"/>
      </w:rPr>
      <w:t>16</w:t>
    </w:r>
    <w:r>
      <w:rPr>
        <w:rStyle w:val="PageNumber"/>
        <w:lang w:val="fr-FR"/>
      </w:rPr>
      <w:fldChar w:fldCharType="end"/>
    </w:r>
    <w:r w:rsidR="00911312" w:rsidRPr="007A6F76">
      <w:rPr>
        <w:rStyle w:val="PageNumber"/>
        <w:lang w:val="ru-RU"/>
      </w:rPr>
      <w:tab/>
    </w:r>
    <w:r w:rsidR="00911312">
      <w:rPr>
        <w:b/>
        <w:lang w:val="uk-UA"/>
      </w:rPr>
      <w:t>СПРАВА</w:t>
    </w:r>
    <w:r w:rsidR="00911312" w:rsidRPr="00D02D21">
      <w:rPr>
        <w:b/>
        <w:lang w:val="ru-RU"/>
      </w:rPr>
      <w:t xml:space="preserve"> </w:t>
    </w:r>
    <w:r w:rsidR="00911312" w:rsidRPr="00C56209">
      <w:rPr>
        <w:b/>
        <w:lang w:val="fr-FR"/>
      </w:rPr>
      <w:t>R</w:t>
    </w:r>
    <w:r w:rsidR="00911312" w:rsidRPr="00D02D21">
      <w:rPr>
        <w:b/>
        <w:lang w:val="ru-RU"/>
      </w:rPr>
      <w:t>.</w:t>
    </w:r>
    <w:r w:rsidR="00911312" w:rsidRPr="00C56209">
      <w:rPr>
        <w:b/>
        <w:lang w:val="fr-FR"/>
      </w:rPr>
      <w:t>B</w:t>
    </w:r>
    <w:r w:rsidR="00911312" w:rsidRPr="00D02D21">
      <w:rPr>
        <w:b/>
        <w:lang w:val="ru-RU"/>
      </w:rPr>
      <w:t xml:space="preserve">. </w:t>
    </w:r>
    <w:r w:rsidR="00911312">
      <w:rPr>
        <w:b/>
        <w:lang w:val="ru-RU"/>
      </w:rPr>
      <w:t>ПРОТИ УГОРЩИНИ</w:t>
    </w:r>
    <w:r w:rsidR="00911312" w:rsidRPr="007A6F76">
      <w:rPr>
        <w:lang w:val="ru-RU"/>
      </w:rPr>
      <w:t xml:space="preserve"> - </w:t>
    </w:r>
    <w:r w:rsidR="00911312">
      <w:rPr>
        <w:lang w:val="uk-UA"/>
      </w:rPr>
      <w:t>ОКРЕМА ДУМКА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312" w:rsidRPr="00155849" w:rsidRDefault="00911312" w:rsidP="00F36A4C">
    <w:pPr>
      <w:pStyle w:val="ECHRHeader"/>
      <w:tabs>
        <w:tab w:val="clear" w:pos="3686"/>
        <w:tab w:val="clear" w:pos="7371"/>
        <w:tab w:val="center" w:pos="3685"/>
        <w:tab w:val="right" w:pos="7370"/>
      </w:tabs>
      <w:rPr>
        <w:lang w:val="ru-RU"/>
      </w:rPr>
    </w:pPr>
    <w:r w:rsidRPr="0019607A">
      <w:rPr>
        <w:lang w:val="fr-FR"/>
      </w:rPr>
      <w:tab/>
    </w:r>
    <w:r>
      <w:rPr>
        <w:b/>
        <w:lang w:val="uk-UA"/>
      </w:rPr>
      <w:t>СПРАВА</w:t>
    </w:r>
    <w:r w:rsidRPr="00D02D21">
      <w:rPr>
        <w:b/>
        <w:lang w:val="ru-RU"/>
      </w:rPr>
      <w:t xml:space="preserve"> </w:t>
    </w:r>
    <w:r w:rsidRPr="00C56209">
      <w:rPr>
        <w:b/>
        <w:lang w:val="fr-FR"/>
      </w:rPr>
      <w:t>R</w:t>
    </w:r>
    <w:r w:rsidRPr="00D02D21">
      <w:rPr>
        <w:b/>
        <w:lang w:val="ru-RU"/>
      </w:rPr>
      <w:t>.</w:t>
    </w:r>
    <w:r w:rsidRPr="00C56209">
      <w:rPr>
        <w:b/>
        <w:lang w:val="fr-FR"/>
      </w:rPr>
      <w:t>B</w:t>
    </w:r>
    <w:r w:rsidRPr="00D02D21">
      <w:rPr>
        <w:b/>
        <w:lang w:val="ru-RU"/>
      </w:rPr>
      <w:t xml:space="preserve">. </w:t>
    </w:r>
    <w:r>
      <w:rPr>
        <w:b/>
        <w:lang w:val="ru-RU"/>
      </w:rPr>
      <w:t>ПРОТИ УГОРЩИНИ</w:t>
    </w:r>
    <w:r w:rsidRPr="007A6F76">
      <w:rPr>
        <w:lang w:val="ru-RU"/>
      </w:rPr>
      <w:t xml:space="preserve"> - </w:t>
    </w:r>
    <w:r>
      <w:rPr>
        <w:lang w:val="uk-UA"/>
      </w:rPr>
      <w:t>ОКРЕМА ДУМКА</w:t>
    </w:r>
    <w:r w:rsidRPr="00155849">
      <w:rPr>
        <w:lang w:val="ru-RU"/>
      </w:rPr>
      <w:tab/>
    </w:r>
    <w:r w:rsidR="002F75FD">
      <w:rPr>
        <w:rStyle w:val="PageNumber"/>
        <w:lang w:val="fr-FR"/>
      </w:rPr>
      <w:fldChar w:fldCharType="begin"/>
    </w:r>
    <w:r w:rsidRPr="00155849">
      <w:rPr>
        <w:rStyle w:val="PageNumber"/>
        <w:lang w:val="ru-RU"/>
      </w:rPr>
      <w:instrText xml:space="preserve"> </w:instrText>
    </w:r>
    <w:r>
      <w:rPr>
        <w:rStyle w:val="PageNumber"/>
        <w:lang w:val="fr-FR"/>
      </w:rPr>
      <w:instrText>PAGE</w:instrText>
    </w:r>
    <w:r w:rsidRPr="00155849">
      <w:rPr>
        <w:rStyle w:val="PageNumber"/>
        <w:lang w:val="ru-RU"/>
      </w:rPr>
      <w:instrText xml:space="preserve"> </w:instrText>
    </w:r>
    <w:r w:rsidR="002F75FD">
      <w:rPr>
        <w:rStyle w:val="PageNumber"/>
        <w:lang w:val="fr-FR"/>
      </w:rPr>
      <w:fldChar w:fldCharType="separate"/>
    </w:r>
    <w:r w:rsidR="003F7255">
      <w:rPr>
        <w:rStyle w:val="PageNumber"/>
        <w:noProof/>
        <w:lang w:val="fr-FR"/>
      </w:rPr>
      <w:t>17</w:t>
    </w:r>
    <w:r w:rsidR="002F75FD">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2"/>
  </w:num>
  <w:num w:numId="17">
    <w:abstractNumId w:val="14"/>
  </w:num>
  <w:num w:numId="18">
    <w:abstractNumId w:val="14"/>
  </w:num>
  <w:num w:numId="19">
    <w:abstractNumId w:val="14"/>
  </w:num>
  <w:num w:numId="20">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35EBB1D7-AF9D-4D0C-931C-0A6E0560266E}"/>
    <w:docVar w:name="dgnword-eventsink" w:val="241758008"/>
    <w:docVar w:name="EMM" w:val="0"/>
    <w:docVar w:name="NBEMMDOC" w:val="0"/>
  </w:docVars>
  <w:rsids>
    <w:rsidRoot w:val="004F601A"/>
    <w:rsid w:val="0000163F"/>
    <w:rsid w:val="000041F8"/>
    <w:rsid w:val="000042A8"/>
    <w:rsid w:val="00004308"/>
    <w:rsid w:val="00005BF0"/>
    <w:rsid w:val="000063BD"/>
    <w:rsid w:val="00006BF3"/>
    <w:rsid w:val="00007154"/>
    <w:rsid w:val="000103AE"/>
    <w:rsid w:val="00011D69"/>
    <w:rsid w:val="00012AD3"/>
    <w:rsid w:val="00014A9D"/>
    <w:rsid w:val="00015C2D"/>
    <w:rsid w:val="00015F00"/>
    <w:rsid w:val="00022C1D"/>
    <w:rsid w:val="00024C07"/>
    <w:rsid w:val="00025879"/>
    <w:rsid w:val="00031347"/>
    <w:rsid w:val="00034987"/>
    <w:rsid w:val="00035334"/>
    <w:rsid w:val="00040CEF"/>
    <w:rsid w:val="000424C7"/>
    <w:rsid w:val="00043A74"/>
    <w:rsid w:val="00045EFB"/>
    <w:rsid w:val="000602DF"/>
    <w:rsid w:val="00060790"/>
    <w:rsid w:val="00061B05"/>
    <w:rsid w:val="000632D5"/>
    <w:rsid w:val="00063A2C"/>
    <w:rsid w:val="000644EE"/>
    <w:rsid w:val="00066A71"/>
    <w:rsid w:val="00067CD3"/>
    <w:rsid w:val="00073AD3"/>
    <w:rsid w:val="00083865"/>
    <w:rsid w:val="00090100"/>
    <w:rsid w:val="000908AC"/>
    <w:rsid w:val="000920F4"/>
    <w:rsid w:val="000925AD"/>
    <w:rsid w:val="000A24EB"/>
    <w:rsid w:val="000A4B6A"/>
    <w:rsid w:val="000A5194"/>
    <w:rsid w:val="000B0DED"/>
    <w:rsid w:val="000B29F9"/>
    <w:rsid w:val="000B634E"/>
    <w:rsid w:val="000B6923"/>
    <w:rsid w:val="000B6E28"/>
    <w:rsid w:val="000C49B3"/>
    <w:rsid w:val="000C5F3C"/>
    <w:rsid w:val="000C6DCC"/>
    <w:rsid w:val="000D47AA"/>
    <w:rsid w:val="000D721F"/>
    <w:rsid w:val="000E069B"/>
    <w:rsid w:val="000E0E82"/>
    <w:rsid w:val="000E1DC5"/>
    <w:rsid w:val="000E223F"/>
    <w:rsid w:val="000E43C4"/>
    <w:rsid w:val="000E5A6B"/>
    <w:rsid w:val="000E7D45"/>
    <w:rsid w:val="000F00EF"/>
    <w:rsid w:val="000F5508"/>
    <w:rsid w:val="000F5741"/>
    <w:rsid w:val="000F7851"/>
    <w:rsid w:val="00104E23"/>
    <w:rsid w:val="00111B0C"/>
    <w:rsid w:val="00116DC2"/>
    <w:rsid w:val="00120D6C"/>
    <w:rsid w:val="00121B52"/>
    <w:rsid w:val="001257EC"/>
    <w:rsid w:val="00132695"/>
    <w:rsid w:val="00133D33"/>
    <w:rsid w:val="00134D64"/>
    <w:rsid w:val="00135A30"/>
    <w:rsid w:val="0013612C"/>
    <w:rsid w:val="00136F59"/>
    <w:rsid w:val="00137FF6"/>
    <w:rsid w:val="0014049B"/>
    <w:rsid w:val="00141650"/>
    <w:rsid w:val="00141CFC"/>
    <w:rsid w:val="001516A3"/>
    <w:rsid w:val="00152E96"/>
    <w:rsid w:val="00155849"/>
    <w:rsid w:val="001578CE"/>
    <w:rsid w:val="0016174F"/>
    <w:rsid w:val="001619D7"/>
    <w:rsid w:val="00162A12"/>
    <w:rsid w:val="00163CB4"/>
    <w:rsid w:val="00164169"/>
    <w:rsid w:val="00166530"/>
    <w:rsid w:val="001832BD"/>
    <w:rsid w:val="001943B5"/>
    <w:rsid w:val="00195134"/>
    <w:rsid w:val="0019607A"/>
    <w:rsid w:val="00196541"/>
    <w:rsid w:val="001A0108"/>
    <w:rsid w:val="001A145B"/>
    <w:rsid w:val="001A3EF2"/>
    <w:rsid w:val="001A674C"/>
    <w:rsid w:val="001A7431"/>
    <w:rsid w:val="001B246B"/>
    <w:rsid w:val="001B27F9"/>
    <w:rsid w:val="001B3B24"/>
    <w:rsid w:val="001B7851"/>
    <w:rsid w:val="001C0F98"/>
    <w:rsid w:val="001C2A42"/>
    <w:rsid w:val="001C3531"/>
    <w:rsid w:val="001C41FA"/>
    <w:rsid w:val="001D3EDF"/>
    <w:rsid w:val="001D63ED"/>
    <w:rsid w:val="001D7348"/>
    <w:rsid w:val="001E035B"/>
    <w:rsid w:val="001E0961"/>
    <w:rsid w:val="001E0B6D"/>
    <w:rsid w:val="001E2AE8"/>
    <w:rsid w:val="001E3EAE"/>
    <w:rsid w:val="001E6F32"/>
    <w:rsid w:val="001E7C48"/>
    <w:rsid w:val="001F2145"/>
    <w:rsid w:val="001F4E43"/>
    <w:rsid w:val="001F6262"/>
    <w:rsid w:val="001F67B0"/>
    <w:rsid w:val="001F6F11"/>
    <w:rsid w:val="001F78B7"/>
    <w:rsid w:val="001F7B3D"/>
    <w:rsid w:val="00201725"/>
    <w:rsid w:val="00205F9F"/>
    <w:rsid w:val="00210338"/>
    <w:rsid w:val="002115FC"/>
    <w:rsid w:val="00212108"/>
    <w:rsid w:val="00213A89"/>
    <w:rsid w:val="0021423C"/>
    <w:rsid w:val="002158E0"/>
    <w:rsid w:val="00224B4C"/>
    <w:rsid w:val="00224FBF"/>
    <w:rsid w:val="00230D00"/>
    <w:rsid w:val="00231DF7"/>
    <w:rsid w:val="00231FD1"/>
    <w:rsid w:val="00232424"/>
    <w:rsid w:val="002331C8"/>
    <w:rsid w:val="002339E0"/>
    <w:rsid w:val="00233CF8"/>
    <w:rsid w:val="0023575D"/>
    <w:rsid w:val="00237148"/>
    <w:rsid w:val="00237E3E"/>
    <w:rsid w:val="0024222D"/>
    <w:rsid w:val="00243432"/>
    <w:rsid w:val="00243987"/>
    <w:rsid w:val="00244B0E"/>
    <w:rsid w:val="00244D27"/>
    <w:rsid w:val="00244F6C"/>
    <w:rsid w:val="00246ABB"/>
    <w:rsid w:val="002532C5"/>
    <w:rsid w:val="00260C03"/>
    <w:rsid w:val="00264AA1"/>
    <w:rsid w:val="00264B94"/>
    <w:rsid w:val="0026540E"/>
    <w:rsid w:val="00265B05"/>
    <w:rsid w:val="00270216"/>
    <w:rsid w:val="00273C47"/>
    <w:rsid w:val="00275123"/>
    <w:rsid w:val="00282240"/>
    <w:rsid w:val="00285E81"/>
    <w:rsid w:val="0028762D"/>
    <w:rsid w:val="00287B91"/>
    <w:rsid w:val="00291379"/>
    <w:rsid w:val="00292B6B"/>
    <w:rsid w:val="002948AD"/>
    <w:rsid w:val="002A01CC"/>
    <w:rsid w:val="002A3725"/>
    <w:rsid w:val="002A61B1"/>
    <w:rsid w:val="002A663C"/>
    <w:rsid w:val="002A7C53"/>
    <w:rsid w:val="002A7F89"/>
    <w:rsid w:val="002B444B"/>
    <w:rsid w:val="002B5887"/>
    <w:rsid w:val="002C0E27"/>
    <w:rsid w:val="002C3040"/>
    <w:rsid w:val="002C41E7"/>
    <w:rsid w:val="002C4BA8"/>
    <w:rsid w:val="002D022D"/>
    <w:rsid w:val="002D20CF"/>
    <w:rsid w:val="002D23B6"/>
    <w:rsid w:val="002D24BB"/>
    <w:rsid w:val="002D5B82"/>
    <w:rsid w:val="002E02CB"/>
    <w:rsid w:val="002E0F60"/>
    <w:rsid w:val="002E1895"/>
    <w:rsid w:val="002F02EA"/>
    <w:rsid w:val="002F2AF7"/>
    <w:rsid w:val="002F75FD"/>
    <w:rsid w:val="002F7E1C"/>
    <w:rsid w:val="00301A75"/>
    <w:rsid w:val="0030270A"/>
    <w:rsid w:val="00302F70"/>
    <w:rsid w:val="0030336F"/>
    <w:rsid w:val="0030375E"/>
    <w:rsid w:val="0030479C"/>
    <w:rsid w:val="00305B15"/>
    <w:rsid w:val="00310AB5"/>
    <w:rsid w:val="00312A30"/>
    <w:rsid w:val="003175BA"/>
    <w:rsid w:val="003208E8"/>
    <w:rsid w:val="00320F72"/>
    <w:rsid w:val="0032390D"/>
    <w:rsid w:val="0032463E"/>
    <w:rsid w:val="003252F0"/>
    <w:rsid w:val="00326224"/>
    <w:rsid w:val="00335125"/>
    <w:rsid w:val="00337EE4"/>
    <w:rsid w:val="00340FFD"/>
    <w:rsid w:val="0034374B"/>
    <w:rsid w:val="00345AA1"/>
    <w:rsid w:val="00347339"/>
    <w:rsid w:val="003506B1"/>
    <w:rsid w:val="00354D18"/>
    <w:rsid w:val="00354F8C"/>
    <w:rsid w:val="00356AC7"/>
    <w:rsid w:val="00360179"/>
    <w:rsid w:val="003609FA"/>
    <w:rsid w:val="003654C5"/>
    <w:rsid w:val="003710C8"/>
    <w:rsid w:val="003750BE"/>
    <w:rsid w:val="003761F2"/>
    <w:rsid w:val="00376E6F"/>
    <w:rsid w:val="0038001E"/>
    <w:rsid w:val="00381E74"/>
    <w:rsid w:val="00382DA4"/>
    <w:rsid w:val="00384D70"/>
    <w:rsid w:val="00387B9D"/>
    <w:rsid w:val="0039364F"/>
    <w:rsid w:val="00396686"/>
    <w:rsid w:val="0039778E"/>
    <w:rsid w:val="003A323A"/>
    <w:rsid w:val="003A7021"/>
    <w:rsid w:val="003B13E1"/>
    <w:rsid w:val="003B2814"/>
    <w:rsid w:val="003B4941"/>
    <w:rsid w:val="003C5714"/>
    <w:rsid w:val="003C6B9F"/>
    <w:rsid w:val="003C6E2A"/>
    <w:rsid w:val="003D0299"/>
    <w:rsid w:val="003D5328"/>
    <w:rsid w:val="003D6A4D"/>
    <w:rsid w:val="003E5A09"/>
    <w:rsid w:val="003E6D80"/>
    <w:rsid w:val="003E760B"/>
    <w:rsid w:val="003F05FA"/>
    <w:rsid w:val="003F244A"/>
    <w:rsid w:val="003F30B8"/>
    <w:rsid w:val="003F4C45"/>
    <w:rsid w:val="003F5F7B"/>
    <w:rsid w:val="003F7255"/>
    <w:rsid w:val="003F7D64"/>
    <w:rsid w:val="004137BE"/>
    <w:rsid w:val="00414300"/>
    <w:rsid w:val="004147EA"/>
    <w:rsid w:val="00425C67"/>
    <w:rsid w:val="00425DC4"/>
    <w:rsid w:val="00427E7A"/>
    <w:rsid w:val="00434EC4"/>
    <w:rsid w:val="00436C49"/>
    <w:rsid w:val="00440C78"/>
    <w:rsid w:val="004417FE"/>
    <w:rsid w:val="00445366"/>
    <w:rsid w:val="00447F5B"/>
    <w:rsid w:val="0045067D"/>
    <w:rsid w:val="004517AC"/>
    <w:rsid w:val="00455CEE"/>
    <w:rsid w:val="00461DB0"/>
    <w:rsid w:val="00463926"/>
    <w:rsid w:val="00464C9A"/>
    <w:rsid w:val="0046618B"/>
    <w:rsid w:val="004710B8"/>
    <w:rsid w:val="00471D7E"/>
    <w:rsid w:val="004741F5"/>
    <w:rsid w:val="00474F3D"/>
    <w:rsid w:val="004763E8"/>
    <w:rsid w:val="00477E3A"/>
    <w:rsid w:val="00481D6C"/>
    <w:rsid w:val="00483E5F"/>
    <w:rsid w:val="00485FF9"/>
    <w:rsid w:val="004871B1"/>
    <w:rsid w:val="004907F0"/>
    <w:rsid w:val="0049140B"/>
    <w:rsid w:val="004923A5"/>
    <w:rsid w:val="0049626E"/>
    <w:rsid w:val="00496BFB"/>
    <w:rsid w:val="00497886"/>
    <w:rsid w:val="004A15C7"/>
    <w:rsid w:val="004A4C19"/>
    <w:rsid w:val="004B013B"/>
    <w:rsid w:val="004B112B"/>
    <w:rsid w:val="004B30BE"/>
    <w:rsid w:val="004B562D"/>
    <w:rsid w:val="004B7B18"/>
    <w:rsid w:val="004C01E4"/>
    <w:rsid w:val="004C086C"/>
    <w:rsid w:val="004C1F56"/>
    <w:rsid w:val="004C273E"/>
    <w:rsid w:val="004C27BC"/>
    <w:rsid w:val="004D15F3"/>
    <w:rsid w:val="004D5311"/>
    <w:rsid w:val="004D5DCC"/>
    <w:rsid w:val="004E6173"/>
    <w:rsid w:val="004F10AF"/>
    <w:rsid w:val="004F11A4"/>
    <w:rsid w:val="004F2389"/>
    <w:rsid w:val="004F2979"/>
    <w:rsid w:val="004F304D"/>
    <w:rsid w:val="004F601A"/>
    <w:rsid w:val="004F61BE"/>
    <w:rsid w:val="004F66B1"/>
    <w:rsid w:val="0050271E"/>
    <w:rsid w:val="005029CE"/>
    <w:rsid w:val="00505A23"/>
    <w:rsid w:val="00511C07"/>
    <w:rsid w:val="005173A6"/>
    <w:rsid w:val="00520BAA"/>
    <w:rsid w:val="00522ED6"/>
    <w:rsid w:val="00525208"/>
    <w:rsid w:val="005257A5"/>
    <w:rsid w:val="005264C0"/>
    <w:rsid w:val="00526A8A"/>
    <w:rsid w:val="00531DF2"/>
    <w:rsid w:val="0054010E"/>
    <w:rsid w:val="00542AE5"/>
    <w:rsid w:val="005442EE"/>
    <w:rsid w:val="00547353"/>
    <w:rsid w:val="005474E7"/>
    <w:rsid w:val="005512A3"/>
    <w:rsid w:val="00553E3F"/>
    <w:rsid w:val="005578CE"/>
    <w:rsid w:val="00561683"/>
    <w:rsid w:val="00562781"/>
    <w:rsid w:val="00566E67"/>
    <w:rsid w:val="0057271C"/>
    <w:rsid w:val="00572845"/>
    <w:rsid w:val="00574C83"/>
    <w:rsid w:val="005822FD"/>
    <w:rsid w:val="00592772"/>
    <w:rsid w:val="0059574A"/>
    <w:rsid w:val="00596468"/>
    <w:rsid w:val="005A008E"/>
    <w:rsid w:val="005A02CB"/>
    <w:rsid w:val="005A1B9B"/>
    <w:rsid w:val="005A6751"/>
    <w:rsid w:val="005B092E"/>
    <w:rsid w:val="005B152C"/>
    <w:rsid w:val="005B1EE0"/>
    <w:rsid w:val="005B2B24"/>
    <w:rsid w:val="005B37BB"/>
    <w:rsid w:val="005B4425"/>
    <w:rsid w:val="005B4B94"/>
    <w:rsid w:val="005B5C28"/>
    <w:rsid w:val="005B5C94"/>
    <w:rsid w:val="005B6899"/>
    <w:rsid w:val="005C3EE8"/>
    <w:rsid w:val="005D0773"/>
    <w:rsid w:val="005D22D8"/>
    <w:rsid w:val="005D34F9"/>
    <w:rsid w:val="005D4190"/>
    <w:rsid w:val="005D67A3"/>
    <w:rsid w:val="005E2988"/>
    <w:rsid w:val="005E3085"/>
    <w:rsid w:val="005E3331"/>
    <w:rsid w:val="005E3412"/>
    <w:rsid w:val="005E37C6"/>
    <w:rsid w:val="005E7A26"/>
    <w:rsid w:val="005F51E1"/>
    <w:rsid w:val="00611C80"/>
    <w:rsid w:val="006169D0"/>
    <w:rsid w:val="00617E0D"/>
    <w:rsid w:val="00620692"/>
    <w:rsid w:val="00623BBC"/>
    <w:rsid w:val="006242CA"/>
    <w:rsid w:val="00625E2C"/>
    <w:rsid w:val="00627507"/>
    <w:rsid w:val="00633717"/>
    <w:rsid w:val="006344E1"/>
    <w:rsid w:val="00635CE8"/>
    <w:rsid w:val="006378A3"/>
    <w:rsid w:val="00637ED6"/>
    <w:rsid w:val="00646454"/>
    <w:rsid w:val="0065298D"/>
    <w:rsid w:val="006545C4"/>
    <w:rsid w:val="00656987"/>
    <w:rsid w:val="00661971"/>
    <w:rsid w:val="00661CE8"/>
    <w:rsid w:val="006620FF"/>
    <w:rsid w:val="006623D9"/>
    <w:rsid w:val="0066550C"/>
    <w:rsid w:val="00667B26"/>
    <w:rsid w:val="00667EFE"/>
    <w:rsid w:val="006716F2"/>
    <w:rsid w:val="006744F7"/>
    <w:rsid w:val="00676DB4"/>
    <w:rsid w:val="00682A42"/>
    <w:rsid w:val="00682BF2"/>
    <w:rsid w:val="00683F22"/>
    <w:rsid w:val="006859CE"/>
    <w:rsid w:val="006872AA"/>
    <w:rsid w:val="00690505"/>
    <w:rsid w:val="00691270"/>
    <w:rsid w:val="00694A2E"/>
    <w:rsid w:val="00694BA8"/>
    <w:rsid w:val="006A037C"/>
    <w:rsid w:val="006A17E7"/>
    <w:rsid w:val="006A1D22"/>
    <w:rsid w:val="006A36F4"/>
    <w:rsid w:val="006A406F"/>
    <w:rsid w:val="006A4D4A"/>
    <w:rsid w:val="006A50DF"/>
    <w:rsid w:val="006A5D3A"/>
    <w:rsid w:val="006B4A96"/>
    <w:rsid w:val="006B5D79"/>
    <w:rsid w:val="006C14FE"/>
    <w:rsid w:val="006C1BCB"/>
    <w:rsid w:val="006C23D4"/>
    <w:rsid w:val="006C2EDA"/>
    <w:rsid w:val="006C64BE"/>
    <w:rsid w:val="006C6BCD"/>
    <w:rsid w:val="006C7BB0"/>
    <w:rsid w:val="006D300D"/>
    <w:rsid w:val="006D3237"/>
    <w:rsid w:val="006D4BAB"/>
    <w:rsid w:val="006D7AD3"/>
    <w:rsid w:val="006E2E37"/>
    <w:rsid w:val="006E3CF1"/>
    <w:rsid w:val="006E7E80"/>
    <w:rsid w:val="006F48CA"/>
    <w:rsid w:val="006F64DD"/>
    <w:rsid w:val="006F7FF9"/>
    <w:rsid w:val="00701F22"/>
    <w:rsid w:val="00705C2F"/>
    <w:rsid w:val="00711B9F"/>
    <w:rsid w:val="00713A96"/>
    <w:rsid w:val="00715127"/>
    <w:rsid w:val="0071540F"/>
    <w:rsid w:val="00715E8E"/>
    <w:rsid w:val="00723580"/>
    <w:rsid w:val="00723755"/>
    <w:rsid w:val="00730D1C"/>
    <w:rsid w:val="0073136C"/>
    <w:rsid w:val="00731F0F"/>
    <w:rsid w:val="00733250"/>
    <w:rsid w:val="00741404"/>
    <w:rsid w:val="007449E5"/>
    <w:rsid w:val="00747196"/>
    <w:rsid w:val="00747FF0"/>
    <w:rsid w:val="007513B3"/>
    <w:rsid w:val="00755405"/>
    <w:rsid w:val="00756ABD"/>
    <w:rsid w:val="0076087E"/>
    <w:rsid w:val="00761095"/>
    <w:rsid w:val="00764D4E"/>
    <w:rsid w:val="00765A1F"/>
    <w:rsid w:val="00775580"/>
    <w:rsid w:val="00775B6D"/>
    <w:rsid w:val="00776D68"/>
    <w:rsid w:val="00780955"/>
    <w:rsid w:val="00782FCD"/>
    <w:rsid w:val="007850EE"/>
    <w:rsid w:val="00785B95"/>
    <w:rsid w:val="00790E96"/>
    <w:rsid w:val="00793366"/>
    <w:rsid w:val="007952DA"/>
    <w:rsid w:val="0079594C"/>
    <w:rsid w:val="00795B89"/>
    <w:rsid w:val="007A0725"/>
    <w:rsid w:val="007A6F76"/>
    <w:rsid w:val="007A716F"/>
    <w:rsid w:val="007B18D0"/>
    <w:rsid w:val="007B270A"/>
    <w:rsid w:val="007B4B56"/>
    <w:rsid w:val="007B7A61"/>
    <w:rsid w:val="007C0695"/>
    <w:rsid w:val="007C1C7F"/>
    <w:rsid w:val="007C3A71"/>
    <w:rsid w:val="007C419A"/>
    <w:rsid w:val="007C4CC8"/>
    <w:rsid w:val="007C5300"/>
    <w:rsid w:val="007C5426"/>
    <w:rsid w:val="007C5798"/>
    <w:rsid w:val="007D4832"/>
    <w:rsid w:val="007E15C4"/>
    <w:rsid w:val="007E21B2"/>
    <w:rsid w:val="007E2C4E"/>
    <w:rsid w:val="007E3ED4"/>
    <w:rsid w:val="007E48C2"/>
    <w:rsid w:val="007E4E7A"/>
    <w:rsid w:val="007E5F6F"/>
    <w:rsid w:val="007E5FBE"/>
    <w:rsid w:val="007F03A3"/>
    <w:rsid w:val="007F1905"/>
    <w:rsid w:val="007F3580"/>
    <w:rsid w:val="007F3871"/>
    <w:rsid w:val="007F4F51"/>
    <w:rsid w:val="007F6219"/>
    <w:rsid w:val="008011BD"/>
    <w:rsid w:val="00801300"/>
    <w:rsid w:val="00802C64"/>
    <w:rsid w:val="00805E52"/>
    <w:rsid w:val="008061D0"/>
    <w:rsid w:val="00810B38"/>
    <w:rsid w:val="00810C21"/>
    <w:rsid w:val="008204C7"/>
    <w:rsid w:val="00820992"/>
    <w:rsid w:val="00823602"/>
    <w:rsid w:val="00823624"/>
    <w:rsid w:val="00824265"/>
    <w:rsid w:val="008255F5"/>
    <w:rsid w:val="00825C95"/>
    <w:rsid w:val="0083014E"/>
    <w:rsid w:val="0083214A"/>
    <w:rsid w:val="008323C4"/>
    <w:rsid w:val="00834220"/>
    <w:rsid w:val="008379A9"/>
    <w:rsid w:val="008421D1"/>
    <w:rsid w:val="00842537"/>
    <w:rsid w:val="0084351A"/>
    <w:rsid w:val="00844C8F"/>
    <w:rsid w:val="00844E21"/>
    <w:rsid w:val="00845723"/>
    <w:rsid w:val="0084680B"/>
    <w:rsid w:val="00847307"/>
    <w:rsid w:val="00851EF9"/>
    <w:rsid w:val="008577FD"/>
    <w:rsid w:val="00860A46"/>
    <w:rsid w:val="00860B03"/>
    <w:rsid w:val="0086497A"/>
    <w:rsid w:val="008713A1"/>
    <w:rsid w:val="008754AB"/>
    <w:rsid w:val="00875AB3"/>
    <w:rsid w:val="0087797C"/>
    <w:rsid w:val="0088060C"/>
    <w:rsid w:val="008847EC"/>
    <w:rsid w:val="008851E6"/>
    <w:rsid w:val="00886199"/>
    <w:rsid w:val="00893517"/>
    <w:rsid w:val="00893576"/>
    <w:rsid w:val="00893E73"/>
    <w:rsid w:val="008A18CA"/>
    <w:rsid w:val="008B02DC"/>
    <w:rsid w:val="008B57CE"/>
    <w:rsid w:val="008C26DE"/>
    <w:rsid w:val="008D1BE3"/>
    <w:rsid w:val="008D2048"/>
    <w:rsid w:val="008D2225"/>
    <w:rsid w:val="008D4752"/>
    <w:rsid w:val="008D7298"/>
    <w:rsid w:val="008D7596"/>
    <w:rsid w:val="008E271C"/>
    <w:rsid w:val="008E418E"/>
    <w:rsid w:val="008E4DEA"/>
    <w:rsid w:val="008E57B1"/>
    <w:rsid w:val="008E5BC6"/>
    <w:rsid w:val="008E6A25"/>
    <w:rsid w:val="008F405E"/>
    <w:rsid w:val="008F5193"/>
    <w:rsid w:val="008F5427"/>
    <w:rsid w:val="008F764E"/>
    <w:rsid w:val="009013A7"/>
    <w:rsid w:val="009017FB"/>
    <w:rsid w:val="009017FC"/>
    <w:rsid w:val="00903E4E"/>
    <w:rsid w:val="0090506B"/>
    <w:rsid w:val="009050C9"/>
    <w:rsid w:val="009066FC"/>
    <w:rsid w:val="00911312"/>
    <w:rsid w:val="009140A3"/>
    <w:rsid w:val="009144A2"/>
    <w:rsid w:val="0091510C"/>
    <w:rsid w:val="00915286"/>
    <w:rsid w:val="009259AC"/>
    <w:rsid w:val="00926AD5"/>
    <w:rsid w:val="00926F38"/>
    <w:rsid w:val="00927AA0"/>
    <w:rsid w:val="00934301"/>
    <w:rsid w:val="00936C2D"/>
    <w:rsid w:val="00936CD1"/>
    <w:rsid w:val="00941747"/>
    <w:rsid w:val="00941EFB"/>
    <w:rsid w:val="00945B21"/>
    <w:rsid w:val="00947AFB"/>
    <w:rsid w:val="00951D7D"/>
    <w:rsid w:val="00956000"/>
    <w:rsid w:val="00960408"/>
    <w:rsid w:val="009630C7"/>
    <w:rsid w:val="009677B6"/>
    <w:rsid w:val="00972B55"/>
    <w:rsid w:val="009743B7"/>
    <w:rsid w:val="00974439"/>
    <w:rsid w:val="0097478A"/>
    <w:rsid w:val="009776A2"/>
    <w:rsid w:val="0098228B"/>
    <w:rsid w:val="009828DA"/>
    <w:rsid w:val="00985412"/>
    <w:rsid w:val="00985BAB"/>
    <w:rsid w:val="00985F9A"/>
    <w:rsid w:val="00986EB5"/>
    <w:rsid w:val="009B1B5F"/>
    <w:rsid w:val="009B6673"/>
    <w:rsid w:val="009C191B"/>
    <w:rsid w:val="009C1F1B"/>
    <w:rsid w:val="009C2BD6"/>
    <w:rsid w:val="009C555E"/>
    <w:rsid w:val="009C5881"/>
    <w:rsid w:val="009C5FB4"/>
    <w:rsid w:val="009D16B0"/>
    <w:rsid w:val="009D21A9"/>
    <w:rsid w:val="009D3380"/>
    <w:rsid w:val="009E119F"/>
    <w:rsid w:val="009E1F32"/>
    <w:rsid w:val="009E776C"/>
    <w:rsid w:val="00A00144"/>
    <w:rsid w:val="00A01C58"/>
    <w:rsid w:val="00A02025"/>
    <w:rsid w:val="00A06ED5"/>
    <w:rsid w:val="00A10FCE"/>
    <w:rsid w:val="00A151E6"/>
    <w:rsid w:val="00A156D7"/>
    <w:rsid w:val="00A1726E"/>
    <w:rsid w:val="00A204CF"/>
    <w:rsid w:val="00A23D49"/>
    <w:rsid w:val="00A27004"/>
    <w:rsid w:val="00A30C29"/>
    <w:rsid w:val="00A34DD6"/>
    <w:rsid w:val="00A36819"/>
    <w:rsid w:val="00A36989"/>
    <w:rsid w:val="00A3723B"/>
    <w:rsid w:val="00A37408"/>
    <w:rsid w:val="00A43308"/>
    <w:rsid w:val="00A43628"/>
    <w:rsid w:val="00A44ED4"/>
    <w:rsid w:val="00A54192"/>
    <w:rsid w:val="00A6035E"/>
    <w:rsid w:val="00A60987"/>
    <w:rsid w:val="00A6144C"/>
    <w:rsid w:val="00A66617"/>
    <w:rsid w:val="00A671F8"/>
    <w:rsid w:val="00A673A4"/>
    <w:rsid w:val="00A67531"/>
    <w:rsid w:val="00A724AE"/>
    <w:rsid w:val="00A73329"/>
    <w:rsid w:val="00A74BC1"/>
    <w:rsid w:val="00A82359"/>
    <w:rsid w:val="00A840EC"/>
    <w:rsid w:val="00A8486D"/>
    <w:rsid w:val="00A865D2"/>
    <w:rsid w:val="00A94179"/>
    <w:rsid w:val="00A94C20"/>
    <w:rsid w:val="00AA227F"/>
    <w:rsid w:val="00AA3BC7"/>
    <w:rsid w:val="00AA754A"/>
    <w:rsid w:val="00AA755B"/>
    <w:rsid w:val="00AB099E"/>
    <w:rsid w:val="00AB413F"/>
    <w:rsid w:val="00AB4328"/>
    <w:rsid w:val="00AB71BE"/>
    <w:rsid w:val="00AC0824"/>
    <w:rsid w:val="00AC4EBF"/>
    <w:rsid w:val="00AD412E"/>
    <w:rsid w:val="00AD71EF"/>
    <w:rsid w:val="00AE0A2E"/>
    <w:rsid w:val="00AE15FD"/>
    <w:rsid w:val="00AE354C"/>
    <w:rsid w:val="00AF436D"/>
    <w:rsid w:val="00AF4B07"/>
    <w:rsid w:val="00AF5CC8"/>
    <w:rsid w:val="00AF6186"/>
    <w:rsid w:val="00AF7A3A"/>
    <w:rsid w:val="00B0047B"/>
    <w:rsid w:val="00B107AF"/>
    <w:rsid w:val="00B12174"/>
    <w:rsid w:val="00B160DB"/>
    <w:rsid w:val="00B20836"/>
    <w:rsid w:val="00B235BB"/>
    <w:rsid w:val="00B26898"/>
    <w:rsid w:val="00B27A44"/>
    <w:rsid w:val="00B30BBF"/>
    <w:rsid w:val="00B32A35"/>
    <w:rsid w:val="00B33C03"/>
    <w:rsid w:val="00B44E56"/>
    <w:rsid w:val="00B46543"/>
    <w:rsid w:val="00B47D33"/>
    <w:rsid w:val="00B52BE0"/>
    <w:rsid w:val="00B52E4E"/>
    <w:rsid w:val="00B54133"/>
    <w:rsid w:val="00B57D6D"/>
    <w:rsid w:val="00B701ED"/>
    <w:rsid w:val="00B73992"/>
    <w:rsid w:val="00B757BA"/>
    <w:rsid w:val="00B759F9"/>
    <w:rsid w:val="00B773AC"/>
    <w:rsid w:val="00B7763F"/>
    <w:rsid w:val="00B8086C"/>
    <w:rsid w:val="00B85A04"/>
    <w:rsid w:val="00B861B4"/>
    <w:rsid w:val="00B86DFE"/>
    <w:rsid w:val="00B90990"/>
    <w:rsid w:val="00B922FF"/>
    <w:rsid w:val="00B9281E"/>
    <w:rsid w:val="00B93925"/>
    <w:rsid w:val="00B93ECF"/>
    <w:rsid w:val="00B94BB8"/>
    <w:rsid w:val="00B950C7"/>
    <w:rsid w:val="00B95187"/>
    <w:rsid w:val="00B9776F"/>
    <w:rsid w:val="00BA1759"/>
    <w:rsid w:val="00BA2D55"/>
    <w:rsid w:val="00BA5C96"/>
    <w:rsid w:val="00BA6A96"/>
    <w:rsid w:val="00BA71B1"/>
    <w:rsid w:val="00BB0637"/>
    <w:rsid w:val="00BB345F"/>
    <w:rsid w:val="00BB68EA"/>
    <w:rsid w:val="00BC1C27"/>
    <w:rsid w:val="00BC219C"/>
    <w:rsid w:val="00BC47F6"/>
    <w:rsid w:val="00BC4A8F"/>
    <w:rsid w:val="00BC6BBF"/>
    <w:rsid w:val="00BD0653"/>
    <w:rsid w:val="00BD1572"/>
    <w:rsid w:val="00BE14E3"/>
    <w:rsid w:val="00BE1A3E"/>
    <w:rsid w:val="00BE3774"/>
    <w:rsid w:val="00BE41E5"/>
    <w:rsid w:val="00BE4CEA"/>
    <w:rsid w:val="00BE68E0"/>
    <w:rsid w:val="00BF34EE"/>
    <w:rsid w:val="00BF4109"/>
    <w:rsid w:val="00BF4CC3"/>
    <w:rsid w:val="00C01424"/>
    <w:rsid w:val="00C054C7"/>
    <w:rsid w:val="00C057B5"/>
    <w:rsid w:val="00C064D9"/>
    <w:rsid w:val="00C06E15"/>
    <w:rsid w:val="00C1262B"/>
    <w:rsid w:val="00C222AC"/>
    <w:rsid w:val="00C22687"/>
    <w:rsid w:val="00C24185"/>
    <w:rsid w:val="00C26D10"/>
    <w:rsid w:val="00C3265A"/>
    <w:rsid w:val="00C32E4D"/>
    <w:rsid w:val="00C333A0"/>
    <w:rsid w:val="00C36408"/>
    <w:rsid w:val="00C36A81"/>
    <w:rsid w:val="00C40BF5"/>
    <w:rsid w:val="00C41974"/>
    <w:rsid w:val="00C51FD1"/>
    <w:rsid w:val="00C53F4A"/>
    <w:rsid w:val="00C54125"/>
    <w:rsid w:val="00C55B54"/>
    <w:rsid w:val="00C56209"/>
    <w:rsid w:val="00C5625B"/>
    <w:rsid w:val="00C6054E"/>
    <w:rsid w:val="00C6098E"/>
    <w:rsid w:val="00C611D8"/>
    <w:rsid w:val="00C6152C"/>
    <w:rsid w:val="00C63990"/>
    <w:rsid w:val="00C64EF6"/>
    <w:rsid w:val="00C65050"/>
    <w:rsid w:val="00C74810"/>
    <w:rsid w:val="00C76867"/>
    <w:rsid w:val="00C85184"/>
    <w:rsid w:val="00C8663A"/>
    <w:rsid w:val="00C90D68"/>
    <w:rsid w:val="00C91601"/>
    <w:rsid w:val="00C928F6"/>
    <w:rsid w:val="00C939FE"/>
    <w:rsid w:val="00CA2773"/>
    <w:rsid w:val="00CA4BDA"/>
    <w:rsid w:val="00CB1F66"/>
    <w:rsid w:val="00CB2951"/>
    <w:rsid w:val="00CC3FE5"/>
    <w:rsid w:val="00CC71E6"/>
    <w:rsid w:val="00CD11E9"/>
    <w:rsid w:val="00CD16F8"/>
    <w:rsid w:val="00CD1897"/>
    <w:rsid w:val="00CD282B"/>
    <w:rsid w:val="00CD4C35"/>
    <w:rsid w:val="00CD5BEE"/>
    <w:rsid w:val="00CD7369"/>
    <w:rsid w:val="00CE0B0E"/>
    <w:rsid w:val="00CE3831"/>
    <w:rsid w:val="00CF173A"/>
    <w:rsid w:val="00D008AC"/>
    <w:rsid w:val="00D00ABB"/>
    <w:rsid w:val="00D0162D"/>
    <w:rsid w:val="00D02D21"/>
    <w:rsid w:val="00D02EEC"/>
    <w:rsid w:val="00D03551"/>
    <w:rsid w:val="00D04F23"/>
    <w:rsid w:val="00D06A63"/>
    <w:rsid w:val="00D07E0E"/>
    <w:rsid w:val="00D11478"/>
    <w:rsid w:val="00D15ED0"/>
    <w:rsid w:val="00D21B3E"/>
    <w:rsid w:val="00D21FED"/>
    <w:rsid w:val="00D24251"/>
    <w:rsid w:val="00D250D7"/>
    <w:rsid w:val="00D2620E"/>
    <w:rsid w:val="00D30FD5"/>
    <w:rsid w:val="00D343E2"/>
    <w:rsid w:val="00D346FC"/>
    <w:rsid w:val="00D361A2"/>
    <w:rsid w:val="00D37C1F"/>
    <w:rsid w:val="00D42AFF"/>
    <w:rsid w:val="00D44C2E"/>
    <w:rsid w:val="00D45414"/>
    <w:rsid w:val="00D52F3C"/>
    <w:rsid w:val="00D566BD"/>
    <w:rsid w:val="00D56C69"/>
    <w:rsid w:val="00D576CF"/>
    <w:rsid w:val="00D57A4D"/>
    <w:rsid w:val="00D60AA7"/>
    <w:rsid w:val="00D62A13"/>
    <w:rsid w:val="00D6435F"/>
    <w:rsid w:val="00D64413"/>
    <w:rsid w:val="00D7187A"/>
    <w:rsid w:val="00D71B80"/>
    <w:rsid w:val="00D723BD"/>
    <w:rsid w:val="00D74C2E"/>
    <w:rsid w:val="00D75E28"/>
    <w:rsid w:val="00D761BB"/>
    <w:rsid w:val="00D772C2"/>
    <w:rsid w:val="00D8008E"/>
    <w:rsid w:val="00D82C45"/>
    <w:rsid w:val="00D908A8"/>
    <w:rsid w:val="00D91F46"/>
    <w:rsid w:val="00D95CD7"/>
    <w:rsid w:val="00D977B6"/>
    <w:rsid w:val="00DA4A31"/>
    <w:rsid w:val="00DA7B04"/>
    <w:rsid w:val="00DB36C2"/>
    <w:rsid w:val="00DC169B"/>
    <w:rsid w:val="00DC2AB9"/>
    <w:rsid w:val="00DC578A"/>
    <w:rsid w:val="00DC63F0"/>
    <w:rsid w:val="00DC6841"/>
    <w:rsid w:val="00DD4AAB"/>
    <w:rsid w:val="00DD5146"/>
    <w:rsid w:val="00DD6EE5"/>
    <w:rsid w:val="00DE2245"/>
    <w:rsid w:val="00DE386C"/>
    <w:rsid w:val="00DE3E80"/>
    <w:rsid w:val="00DE4D35"/>
    <w:rsid w:val="00DE572F"/>
    <w:rsid w:val="00DE7541"/>
    <w:rsid w:val="00DF098B"/>
    <w:rsid w:val="00DF11C4"/>
    <w:rsid w:val="00DF210C"/>
    <w:rsid w:val="00DF4B6A"/>
    <w:rsid w:val="00E01E65"/>
    <w:rsid w:val="00E02C09"/>
    <w:rsid w:val="00E04D59"/>
    <w:rsid w:val="00E07DA1"/>
    <w:rsid w:val="00E123CB"/>
    <w:rsid w:val="00E177B5"/>
    <w:rsid w:val="00E20DDA"/>
    <w:rsid w:val="00E20E13"/>
    <w:rsid w:val="00E21DBC"/>
    <w:rsid w:val="00E25C21"/>
    <w:rsid w:val="00E275D7"/>
    <w:rsid w:val="00E27DBE"/>
    <w:rsid w:val="00E27DD8"/>
    <w:rsid w:val="00E31471"/>
    <w:rsid w:val="00E32AB1"/>
    <w:rsid w:val="00E36C71"/>
    <w:rsid w:val="00E373F5"/>
    <w:rsid w:val="00E37AB9"/>
    <w:rsid w:val="00E37C32"/>
    <w:rsid w:val="00E40404"/>
    <w:rsid w:val="00E40595"/>
    <w:rsid w:val="00E4529A"/>
    <w:rsid w:val="00E459C6"/>
    <w:rsid w:val="00E45B22"/>
    <w:rsid w:val="00E47589"/>
    <w:rsid w:val="00E51CCD"/>
    <w:rsid w:val="00E60109"/>
    <w:rsid w:val="00E64915"/>
    <w:rsid w:val="00E661D4"/>
    <w:rsid w:val="00E70091"/>
    <w:rsid w:val="00E70FB2"/>
    <w:rsid w:val="00E71E6D"/>
    <w:rsid w:val="00E720F5"/>
    <w:rsid w:val="00E76D47"/>
    <w:rsid w:val="00E77CB3"/>
    <w:rsid w:val="00E849F7"/>
    <w:rsid w:val="00E85088"/>
    <w:rsid w:val="00E900A7"/>
    <w:rsid w:val="00E90302"/>
    <w:rsid w:val="00E97396"/>
    <w:rsid w:val="00EA185E"/>
    <w:rsid w:val="00EA26E7"/>
    <w:rsid w:val="00EA592A"/>
    <w:rsid w:val="00EB14E4"/>
    <w:rsid w:val="00EB32A5"/>
    <w:rsid w:val="00EB34ED"/>
    <w:rsid w:val="00EB4D63"/>
    <w:rsid w:val="00EB7BE0"/>
    <w:rsid w:val="00EB7E63"/>
    <w:rsid w:val="00EC2786"/>
    <w:rsid w:val="00EC315E"/>
    <w:rsid w:val="00EC6522"/>
    <w:rsid w:val="00EC778B"/>
    <w:rsid w:val="00ED077C"/>
    <w:rsid w:val="00ED1190"/>
    <w:rsid w:val="00ED5636"/>
    <w:rsid w:val="00ED6544"/>
    <w:rsid w:val="00ED67A2"/>
    <w:rsid w:val="00ED6D23"/>
    <w:rsid w:val="00EE0277"/>
    <w:rsid w:val="00EE3BC0"/>
    <w:rsid w:val="00EE3E00"/>
    <w:rsid w:val="00EE41AF"/>
    <w:rsid w:val="00EE5DD2"/>
    <w:rsid w:val="00EE763D"/>
    <w:rsid w:val="00EE76FA"/>
    <w:rsid w:val="00EF0A2E"/>
    <w:rsid w:val="00EF2014"/>
    <w:rsid w:val="00EF63C2"/>
    <w:rsid w:val="00F00A79"/>
    <w:rsid w:val="00F00E86"/>
    <w:rsid w:val="00F01168"/>
    <w:rsid w:val="00F07C1E"/>
    <w:rsid w:val="00F105DB"/>
    <w:rsid w:val="00F132BC"/>
    <w:rsid w:val="00F13D80"/>
    <w:rsid w:val="00F14462"/>
    <w:rsid w:val="00F16AAA"/>
    <w:rsid w:val="00F21161"/>
    <w:rsid w:val="00F218EF"/>
    <w:rsid w:val="00F21BC7"/>
    <w:rsid w:val="00F23932"/>
    <w:rsid w:val="00F266A2"/>
    <w:rsid w:val="00F27C3E"/>
    <w:rsid w:val="00F31178"/>
    <w:rsid w:val="00F3197E"/>
    <w:rsid w:val="00F32269"/>
    <w:rsid w:val="00F36A4C"/>
    <w:rsid w:val="00F400BD"/>
    <w:rsid w:val="00F50057"/>
    <w:rsid w:val="00F56A6F"/>
    <w:rsid w:val="00F5709C"/>
    <w:rsid w:val="00F64EF1"/>
    <w:rsid w:val="00F667DC"/>
    <w:rsid w:val="00F803CC"/>
    <w:rsid w:val="00F8765F"/>
    <w:rsid w:val="00F8794E"/>
    <w:rsid w:val="00F90767"/>
    <w:rsid w:val="00FA1ABA"/>
    <w:rsid w:val="00FA2516"/>
    <w:rsid w:val="00FA3C96"/>
    <w:rsid w:val="00FA685B"/>
    <w:rsid w:val="00FB0C01"/>
    <w:rsid w:val="00FB26F8"/>
    <w:rsid w:val="00FB2B45"/>
    <w:rsid w:val="00FC18F2"/>
    <w:rsid w:val="00FC30D0"/>
    <w:rsid w:val="00FC39E5"/>
    <w:rsid w:val="00FC3A78"/>
    <w:rsid w:val="00FC43F6"/>
    <w:rsid w:val="00FC51DE"/>
    <w:rsid w:val="00FD1005"/>
    <w:rsid w:val="00FD1457"/>
    <w:rsid w:val="00FD4672"/>
    <w:rsid w:val="00FD6C75"/>
    <w:rsid w:val="00FE71B3"/>
    <w:rsid w:val="00FF245F"/>
    <w:rsid w:val="00FF42C5"/>
    <w:rsid w:val="00FF79E3"/>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107AF"/>
    <w:pPr>
      <w:jc w:val="both"/>
    </w:pPr>
    <w:rPr>
      <w:rFonts w:eastAsiaTheme="minorEastAsia"/>
      <w:sz w:val="24"/>
      <w:lang w:val="en-GB"/>
    </w:rPr>
  </w:style>
  <w:style w:type="paragraph" w:styleId="Heading1">
    <w:name w:val="heading 1"/>
    <w:basedOn w:val="Normal"/>
    <w:next w:val="Normal"/>
    <w:link w:val="Heading1Char"/>
    <w:uiPriority w:val="99"/>
    <w:semiHidden/>
    <w:rsid w:val="00B107A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107A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107A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107A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107A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107A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107A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107A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107A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107AF"/>
    <w:rPr>
      <w:rFonts w:ascii="Tahoma" w:hAnsi="Tahoma" w:cs="Tahoma"/>
      <w:sz w:val="16"/>
      <w:szCs w:val="16"/>
    </w:rPr>
  </w:style>
  <w:style w:type="character" w:customStyle="1" w:styleId="BalloonTextChar">
    <w:name w:val="Balloon Text Char"/>
    <w:basedOn w:val="DefaultParagraphFont"/>
    <w:link w:val="BalloonText"/>
    <w:uiPriority w:val="99"/>
    <w:semiHidden/>
    <w:rsid w:val="00B107AF"/>
    <w:rPr>
      <w:rFonts w:ascii="Tahoma" w:eastAsiaTheme="minorEastAsia" w:hAnsi="Tahoma" w:cs="Tahoma"/>
      <w:sz w:val="16"/>
      <w:szCs w:val="16"/>
      <w:lang w:val="en-GB"/>
    </w:rPr>
  </w:style>
  <w:style w:type="character" w:styleId="BookTitle">
    <w:name w:val="Book Title"/>
    <w:uiPriority w:val="99"/>
    <w:semiHidden/>
    <w:qFormat/>
    <w:rsid w:val="00B107AF"/>
    <w:rPr>
      <w:i/>
      <w:iCs/>
      <w:smallCaps/>
      <w:spacing w:val="5"/>
    </w:rPr>
  </w:style>
  <w:style w:type="paragraph" w:customStyle="1" w:styleId="ECHRHeader">
    <w:name w:val="ECHR_Header"/>
    <w:aliases w:val="Ju_Header"/>
    <w:basedOn w:val="Header"/>
    <w:uiPriority w:val="4"/>
    <w:qFormat/>
    <w:rsid w:val="00B107AF"/>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107AF"/>
    <w:pPr>
      <w:jc w:val="left"/>
    </w:pPr>
    <w:rPr>
      <w:sz w:val="8"/>
    </w:rPr>
  </w:style>
  <w:style w:type="character" w:styleId="Strong">
    <w:name w:val="Strong"/>
    <w:uiPriority w:val="99"/>
    <w:semiHidden/>
    <w:qFormat/>
    <w:rsid w:val="00B107AF"/>
    <w:rPr>
      <w:b/>
      <w:bCs/>
    </w:rPr>
  </w:style>
  <w:style w:type="paragraph" w:styleId="NoSpacing">
    <w:name w:val="No Spacing"/>
    <w:basedOn w:val="Normal"/>
    <w:link w:val="NoSpacingChar"/>
    <w:semiHidden/>
    <w:qFormat/>
    <w:rsid w:val="00B107AF"/>
    <w:rPr>
      <w:sz w:val="22"/>
      <w:lang w:val="en-US"/>
    </w:rPr>
  </w:style>
  <w:style w:type="character" w:customStyle="1" w:styleId="NoSpacingChar">
    <w:name w:val="No Spacing Char"/>
    <w:basedOn w:val="DefaultParagraphFont"/>
    <w:link w:val="NoSpacing"/>
    <w:semiHidden/>
    <w:rsid w:val="00B107AF"/>
    <w:rPr>
      <w:rFonts w:eastAsiaTheme="minorEastAsia"/>
    </w:rPr>
  </w:style>
  <w:style w:type="paragraph" w:customStyle="1" w:styleId="ECHRFooterLine">
    <w:name w:val="ECHR_Footer_Line"/>
    <w:aliases w:val="Footer_Line"/>
    <w:basedOn w:val="Normal"/>
    <w:next w:val="ECHRFooter"/>
    <w:uiPriority w:val="57"/>
    <w:semiHidden/>
    <w:rsid w:val="00B107A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qFormat/>
    <w:rsid w:val="00B107AF"/>
  </w:style>
  <w:style w:type="paragraph" w:customStyle="1" w:styleId="DecList">
    <w:name w:val="Dec_List"/>
    <w:basedOn w:val="Normal"/>
    <w:uiPriority w:val="9"/>
    <w:semiHidden/>
    <w:qFormat/>
    <w:rsid w:val="00B107AF"/>
    <w:pPr>
      <w:spacing w:before="240"/>
      <w:ind w:left="284"/>
    </w:pPr>
  </w:style>
  <w:style w:type="paragraph" w:customStyle="1" w:styleId="JuParaSub">
    <w:name w:val="Ju_Para_Sub"/>
    <w:basedOn w:val="ECHRPara"/>
    <w:uiPriority w:val="13"/>
    <w:qFormat/>
    <w:rsid w:val="00B107AF"/>
    <w:pPr>
      <w:ind w:left="284"/>
    </w:pPr>
  </w:style>
  <w:style w:type="paragraph" w:customStyle="1" w:styleId="ECHRTitleCentre3">
    <w:name w:val="ECHR_Title_Centre_3"/>
    <w:aliases w:val="Ju_H_Article"/>
    <w:basedOn w:val="Normal"/>
    <w:next w:val="ECHRParaQuote"/>
    <w:uiPriority w:val="27"/>
    <w:qFormat/>
    <w:rsid w:val="00B107A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107AF"/>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B107AF"/>
    <w:rPr>
      <w:color w:val="00B050"/>
    </w:rPr>
  </w:style>
  <w:style w:type="paragraph" w:customStyle="1" w:styleId="JuAppQuestion">
    <w:name w:val="Ju_App_Question"/>
    <w:basedOn w:val="Normal"/>
    <w:uiPriority w:val="5"/>
    <w:semiHidden/>
    <w:qFormat/>
    <w:rsid w:val="00B107AF"/>
    <w:pPr>
      <w:numPr>
        <w:numId w:val="20"/>
      </w:numPr>
      <w:jc w:val="left"/>
    </w:pPr>
    <w:rPr>
      <w:b/>
    </w:rPr>
  </w:style>
  <w:style w:type="paragraph" w:customStyle="1" w:styleId="JuCourt">
    <w:name w:val="Ju_Court"/>
    <w:basedOn w:val="Normal"/>
    <w:next w:val="Normal"/>
    <w:uiPriority w:val="16"/>
    <w:qFormat/>
    <w:rsid w:val="00B107AF"/>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B107AF"/>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B107AF"/>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B107A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107A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107A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107A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107A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107A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107AF"/>
    <w:pPr>
      <w:keepNext/>
      <w:keepLines/>
      <w:spacing w:before="240" w:after="120"/>
      <w:ind w:left="1236"/>
    </w:pPr>
    <w:rPr>
      <w:sz w:val="20"/>
      <w:lang w:val="en-GB"/>
    </w:rPr>
  </w:style>
  <w:style w:type="paragraph" w:customStyle="1" w:styleId="JuQuotSub">
    <w:name w:val="Ju_Quot_Sub"/>
    <w:basedOn w:val="ECHRParaQuote"/>
    <w:uiPriority w:val="15"/>
    <w:qFormat/>
    <w:rsid w:val="00B107AF"/>
    <w:pPr>
      <w:ind w:left="567"/>
    </w:pPr>
  </w:style>
  <w:style w:type="paragraph" w:customStyle="1" w:styleId="JuInitialled">
    <w:name w:val="Ju_Initialled"/>
    <w:basedOn w:val="Normal"/>
    <w:uiPriority w:val="31"/>
    <w:qFormat/>
    <w:rsid w:val="00B107AF"/>
    <w:pPr>
      <w:tabs>
        <w:tab w:val="center" w:pos="6407"/>
      </w:tabs>
      <w:spacing w:before="720"/>
      <w:jc w:val="right"/>
    </w:pPr>
  </w:style>
  <w:style w:type="character" w:customStyle="1" w:styleId="JuITMark">
    <w:name w:val="Ju_ITMark"/>
    <w:basedOn w:val="DefaultParagraphFont"/>
    <w:uiPriority w:val="38"/>
    <w:qFormat/>
    <w:rsid w:val="00B107AF"/>
    <w:rPr>
      <w:vanish w:val="0"/>
      <w:color w:val="auto"/>
      <w:sz w:val="14"/>
      <w:bdr w:val="none" w:sz="0" w:space="0" w:color="auto"/>
      <w:shd w:val="clear" w:color="auto" w:fill="BEE5FF" w:themeFill="background1" w:themeFillTint="33"/>
    </w:rPr>
  </w:style>
  <w:style w:type="paragraph" w:styleId="Header">
    <w:name w:val="header"/>
    <w:basedOn w:val="Normal"/>
    <w:link w:val="HeaderChar"/>
    <w:uiPriority w:val="57"/>
    <w:semiHidden/>
    <w:rsid w:val="00B107A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107AF"/>
    <w:rPr>
      <w:sz w:val="24"/>
      <w:lang w:val="en-GB"/>
    </w:rPr>
  </w:style>
  <w:style w:type="character" w:customStyle="1" w:styleId="Heading1Char">
    <w:name w:val="Heading 1 Char"/>
    <w:basedOn w:val="DefaultParagraphFont"/>
    <w:link w:val="Heading1"/>
    <w:uiPriority w:val="99"/>
    <w:semiHidden/>
    <w:rsid w:val="00B107A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B107A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107A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107AF"/>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B107AF"/>
    <w:rPr>
      <w:caps w:val="0"/>
      <w:smallCaps/>
    </w:rPr>
  </w:style>
  <w:style w:type="paragraph" w:customStyle="1" w:styleId="ECHRDecisionBody">
    <w:name w:val="ECHR_Decision_Body"/>
    <w:aliases w:val="Ju_Judges"/>
    <w:basedOn w:val="Normal"/>
    <w:uiPriority w:val="11"/>
    <w:qFormat/>
    <w:rsid w:val="00B107AF"/>
    <w:pPr>
      <w:tabs>
        <w:tab w:val="left" w:pos="567"/>
        <w:tab w:val="left" w:pos="1134"/>
      </w:tabs>
      <w:jc w:val="left"/>
    </w:pPr>
  </w:style>
  <w:style w:type="character" w:customStyle="1" w:styleId="Heading3Char">
    <w:name w:val="Heading 3 Char"/>
    <w:basedOn w:val="DefaultParagraphFont"/>
    <w:link w:val="Heading3"/>
    <w:uiPriority w:val="99"/>
    <w:semiHidden/>
    <w:rsid w:val="00B107AF"/>
    <w:rPr>
      <w:rFonts w:asciiTheme="majorHAnsi" w:eastAsiaTheme="majorEastAsia" w:hAnsiTheme="majorHAnsi" w:cstheme="majorBidi"/>
      <w:b/>
      <w:bCs/>
      <w:color w:val="5F5F5F"/>
      <w:sz w:val="24"/>
      <w:lang w:val="en-GB"/>
    </w:rPr>
  </w:style>
  <w:style w:type="paragraph" w:customStyle="1" w:styleId="ECHRPara">
    <w:name w:val="ECHR_Para"/>
    <w:aliases w:val="Ju_Para,Left,First line:  0 cm"/>
    <w:basedOn w:val="Normal"/>
    <w:link w:val="JuParaCar"/>
    <w:qFormat/>
    <w:rsid w:val="00B107AF"/>
    <w:pPr>
      <w:ind w:firstLine="284"/>
    </w:pPr>
  </w:style>
  <w:style w:type="character" w:customStyle="1" w:styleId="Heading4Char">
    <w:name w:val="Heading 4 Char"/>
    <w:basedOn w:val="DefaultParagraphFont"/>
    <w:link w:val="Heading4"/>
    <w:uiPriority w:val="99"/>
    <w:semiHidden/>
    <w:rsid w:val="00B107A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107AF"/>
    <w:rPr>
      <w:rFonts w:asciiTheme="majorHAnsi" w:eastAsiaTheme="majorEastAsia" w:hAnsiTheme="majorHAnsi" w:cstheme="majorBidi"/>
      <w:b/>
      <w:bCs/>
      <w:color w:val="808080"/>
    </w:rPr>
  </w:style>
  <w:style w:type="character" w:styleId="SubtleEmphasis">
    <w:name w:val="Subtle Emphasis"/>
    <w:uiPriority w:val="99"/>
    <w:semiHidden/>
    <w:qFormat/>
    <w:rsid w:val="00B107A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ECHRPara"/>
    <w:qFormat/>
    <w:rsid w:val="00B107AF"/>
    <w:pPr>
      <w:keepNext/>
      <w:keepLines/>
      <w:spacing w:before="720" w:after="240"/>
      <w:outlineLvl w:val="0"/>
    </w:pPr>
    <w:rPr>
      <w:rFonts w:asciiTheme="majorHAnsi" w:hAnsiTheme="majorHAnsi"/>
      <w:sz w:val="28"/>
    </w:rPr>
  </w:style>
  <w:style w:type="character" w:styleId="Emphasis">
    <w:name w:val="Emphasis"/>
    <w:uiPriority w:val="99"/>
    <w:semiHidden/>
    <w:qFormat/>
    <w:rsid w:val="00B107AF"/>
    <w:rPr>
      <w:b/>
      <w:bCs/>
      <w:i/>
      <w:iCs/>
      <w:spacing w:val="10"/>
      <w:bdr w:val="none" w:sz="0" w:space="0" w:color="auto"/>
      <w:shd w:val="clear" w:color="auto" w:fill="auto"/>
    </w:rPr>
  </w:style>
  <w:style w:type="paragraph" w:styleId="Footer">
    <w:name w:val="footer"/>
    <w:basedOn w:val="Normal"/>
    <w:link w:val="FooterChar"/>
    <w:uiPriority w:val="57"/>
    <w:semiHidden/>
    <w:rsid w:val="00B107A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107AF"/>
    <w:rPr>
      <w:sz w:val="24"/>
      <w:lang w:val="en-GB"/>
    </w:rPr>
  </w:style>
  <w:style w:type="character" w:styleId="FootnoteReference">
    <w:name w:val="footnote reference"/>
    <w:basedOn w:val="DefaultParagraphFont"/>
    <w:uiPriority w:val="99"/>
    <w:semiHidden/>
    <w:rsid w:val="00B107AF"/>
    <w:rPr>
      <w:vertAlign w:val="superscript"/>
    </w:rPr>
  </w:style>
  <w:style w:type="paragraph" w:styleId="FootnoteText">
    <w:name w:val="footnote text"/>
    <w:basedOn w:val="Normal"/>
    <w:link w:val="FootnoteTextChar"/>
    <w:uiPriority w:val="99"/>
    <w:semiHidden/>
    <w:rsid w:val="00B107AF"/>
    <w:rPr>
      <w:sz w:val="20"/>
      <w:szCs w:val="20"/>
    </w:rPr>
  </w:style>
  <w:style w:type="character" w:customStyle="1" w:styleId="FootnoteTextChar">
    <w:name w:val="Footnote Text Char"/>
    <w:basedOn w:val="DefaultParagraphFont"/>
    <w:link w:val="FootnoteText"/>
    <w:uiPriority w:val="99"/>
    <w:semiHidden/>
    <w:rsid w:val="00B107AF"/>
    <w:rPr>
      <w:rFonts w:eastAsiaTheme="minorEastAsia"/>
      <w:sz w:val="20"/>
      <w:szCs w:val="20"/>
      <w:lang w:val="en-GB"/>
    </w:rPr>
  </w:style>
  <w:style w:type="character" w:customStyle="1" w:styleId="Heading6Char">
    <w:name w:val="Heading 6 Char"/>
    <w:basedOn w:val="DefaultParagraphFont"/>
    <w:link w:val="Heading6"/>
    <w:uiPriority w:val="99"/>
    <w:semiHidden/>
    <w:rsid w:val="00B107A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107A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107A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107A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107AF"/>
    <w:rPr>
      <w:color w:val="0072BC" w:themeColor="hyperlink"/>
      <w:u w:val="single"/>
    </w:rPr>
  </w:style>
  <w:style w:type="character" w:styleId="IntenseEmphasis">
    <w:name w:val="Intense Emphasis"/>
    <w:uiPriority w:val="99"/>
    <w:semiHidden/>
    <w:qFormat/>
    <w:rsid w:val="00B107AF"/>
    <w:rPr>
      <w:b/>
      <w:bCs/>
    </w:rPr>
  </w:style>
  <w:style w:type="paragraph" w:styleId="IntenseQuote">
    <w:name w:val="Intense Quote"/>
    <w:basedOn w:val="Normal"/>
    <w:next w:val="Normal"/>
    <w:link w:val="IntenseQuoteChar"/>
    <w:uiPriority w:val="99"/>
    <w:semiHidden/>
    <w:qFormat/>
    <w:rsid w:val="00B107A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107AF"/>
    <w:rPr>
      <w:rFonts w:eastAsiaTheme="minorEastAsia"/>
      <w:b/>
      <w:bCs/>
      <w:i/>
      <w:iCs/>
      <w:lang w:bidi="en-US"/>
    </w:rPr>
  </w:style>
  <w:style w:type="character" w:styleId="IntenseReference">
    <w:name w:val="Intense Reference"/>
    <w:uiPriority w:val="99"/>
    <w:semiHidden/>
    <w:qFormat/>
    <w:rsid w:val="00B107AF"/>
    <w:rPr>
      <w:smallCaps/>
      <w:spacing w:val="5"/>
      <w:u w:val="single"/>
    </w:rPr>
  </w:style>
  <w:style w:type="paragraph" w:styleId="ListParagraph">
    <w:name w:val="List Paragraph"/>
    <w:basedOn w:val="Normal"/>
    <w:uiPriority w:val="99"/>
    <w:semiHidden/>
    <w:qFormat/>
    <w:rsid w:val="00B107A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107A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107AF"/>
    <w:rPr>
      <w:rFonts w:eastAsiaTheme="minorEastAsia"/>
      <w:i/>
      <w:iCs/>
      <w:lang w:bidi="en-US"/>
    </w:rPr>
  </w:style>
  <w:style w:type="character" w:styleId="SubtleReference">
    <w:name w:val="Subtle Reference"/>
    <w:uiPriority w:val="99"/>
    <w:semiHidden/>
    <w:qFormat/>
    <w:rsid w:val="00B107AF"/>
    <w:rPr>
      <w:smallCaps/>
    </w:rPr>
  </w:style>
  <w:style w:type="table" w:styleId="TableGrid">
    <w:name w:val="Table Grid"/>
    <w:basedOn w:val="TableNormal"/>
    <w:uiPriority w:val="59"/>
    <w:semiHidden/>
    <w:rsid w:val="00B107A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107A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107A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107A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107A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107A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107A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107A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Para_Quote"/>
    <w:basedOn w:val="Normal"/>
    <w:link w:val="JuQuotChar"/>
    <w:uiPriority w:val="14"/>
    <w:qFormat/>
    <w:rsid w:val="00B107AF"/>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107A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B107AF"/>
    <w:pPr>
      <w:tabs>
        <w:tab w:val="center" w:pos="851"/>
        <w:tab w:val="center" w:pos="6407"/>
      </w:tabs>
      <w:spacing w:before="720"/>
      <w:jc w:val="left"/>
    </w:pPr>
  </w:style>
  <w:style w:type="paragraph" w:customStyle="1" w:styleId="JuParaLast">
    <w:name w:val="Ju_Para_Last"/>
    <w:basedOn w:val="Normal"/>
    <w:next w:val="ECHRPara"/>
    <w:uiPriority w:val="30"/>
    <w:qFormat/>
    <w:rsid w:val="00B107AF"/>
    <w:pPr>
      <w:keepNext/>
      <w:keepLines/>
      <w:spacing w:before="240"/>
      <w:ind w:firstLine="284"/>
    </w:pPr>
  </w:style>
  <w:style w:type="paragraph" w:customStyle="1" w:styleId="JuCase">
    <w:name w:val="Ju_Case"/>
    <w:basedOn w:val="Normal"/>
    <w:next w:val="ECHRPara"/>
    <w:uiPriority w:val="10"/>
    <w:rsid w:val="00B107AF"/>
    <w:pPr>
      <w:ind w:firstLine="284"/>
    </w:pPr>
    <w:rPr>
      <w:b/>
    </w:rPr>
  </w:style>
  <w:style w:type="paragraph" w:customStyle="1" w:styleId="JuList">
    <w:name w:val="Ju_List"/>
    <w:basedOn w:val="Normal"/>
    <w:uiPriority w:val="28"/>
    <w:qFormat/>
    <w:rsid w:val="00B107AF"/>
    <w:pPr>
      <w:ind w:left="340" w:hanging="340"/>
    </w:pPr>
  </w:style>
  <w:style w:type="paragraph" w:customStyle="1" w:styleId="JuTitle">
    <w:name w:val="Ju_Title"/>
    <w:basedOn w:val="Normal"/>
    <w:next w:val="ECHRPara"/>
    <w:uiPriority w:val="3"/>
    <w:semiHidden/>
    <w:qFormat/>
    <w:rsid w:val="00B107AF"/>
    <w:pPr>
      <w:spacing w:before="720" w:after="240"/>
      <w:jc w:val="center"/>
      <w:outlineLvl w:val="0"/>
    </w:pPr>
    <w:rPr>
      <w:rFonts w:asciiTheme="majorHAnsi" w:hAnsiTheme="majorHAnsi"/>
      <w:b/>
      <w:caps/>
    </w:rPr>
  </w:style>
  <w:style w:type="character" w:styleId="PageNumber">
    <w:name w:val="page number"/>
    <w:semiHidden/>
    <w:rsid w:val="00E77CB3"/>
    <w:rPr>
      <w:rFonts w:ascii="Times New Roman" w:hAnsi="Times New Roman" w:cs="Times New Roman"/>
      <w:sz w:val="18"/>
    </w:rPr>
  </w:style>
  <w:style w:type="paragraph" w:customStyle="1" w:styleId="JuLista">
    <w:name w:val="Ju_List_a"/>
    <w:basedOn w:val="JuList"/>
    <w:qFormat/>
    <w:rsid w:val="00B107AF"/>
    <w:pPr>
      <w:ind w:left="346" w:firstLine="0"/>
    </w:pPr>
  </w:style>
  <w:style w:type="paragraph" w:customStyle="1" w:styleId="JuListi">
    <w:name w:val="Ju_List_i"/>
    <w:basedOn w:val="Normal"/>
    <w:next w:val="JuLista"/>
    <w:uiPriority w:val="28"/>
    <w:qFormat/>
    <w:rsid w:val="00B107AF"/>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B107AF"/>
    <w:rPr>
      <w:vertAlign w:val="superscript"/>
    </w:rPr>
  </w:style>
  <w:style w:type="paragraph" w:styleId="EndnoteText">
    <w:name w:val="endnote text"/>
    <w:basedOn w:val="Normal"/>
    <w:link w:val="EndnoteTextChar"/>
    <w:uiPriority w:val="99"/>
    <w:semiHidden/>
    <w:rsid w:val="00B107AF"/>
    <w:rPr>
      <w:sz w:val="20"/>
      <w:szCs w:val="20"/>
    </w:rPr>
  </w:style>
  <w:style w:type="character" w:customStyle="1" w:styleId="EndnoteTextChar">
    <w:name w:val="Endnote Text Char"/>
    <w:basedOn w:val="DefaultParagraphFont"/>
    <w:link w:val="EndnoteText"/>
    <w:uiPriority w:val="99"/>
    <w:semiHidden/>
    <w:rsid w:val="00B107AF"/>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1">
    <w:name w:val="Opi_H_1"/>
    <w:basedOn w:val="ECHRHeading2"/>
    <w:uiPriority w:val="42"/>
    <w:qFormat/>
    <w:rsid w:val="00B107AF"/>
    <w:pPr>
      <w:ind w:left="635" w:hanging="357"/>
      <w:outlineLvl w:val="2"/>
    </w:p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paragraph" w:customStyle="1" w:styleId="OpiHa">
    <w:name w:val="Opi_H_a"/>
    <w:basedOn w:val="ECHRHeading3"/>
    <w:uiPriority w:val="43"/>
    <w:qFormat/>
    <w:rsid w:val="00B107AF"/>
    <w:pPr>
      <w:ind w:left="833" w:hanging="357"/>
      <w:outlineLvl w:val="3"/>
    </w:pPr>
    <w:rPr>
      <w:b/>
      <w:i w:val="0"/>
      <w:sz w:val="20"/>
    </w:rPr>
  </w:style>
  <w:style w:type="paragraph" w:styleId="Subtitle">
    <w:name w:val="Subtitle"/>
    <w:basedOn w:val="Normal"/>
    <w:next w:val="Normal"/>
    <w:link w:val="SubtitleChar"/>
    <w:uiPriority w:val="99"/>
    <w:semiHidden/>
    <w:qFormat/>
    <w:rsid w:val="00B107A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107A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customStyle="1" w:styleId="Grillecouleur1">
    <w:name w:val="Grille couleur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Listecouleur1">
    <w:name w:val="Liste couleur1"/>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Tramecouleur1">
    <w:name w:val="Trame couleur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customStyle="1" w:styleId="Grilleclaire1">
    <w:name w:val="Grille claire1"/>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Listeclaire1">
    <w:name w:val="Liste claire1"/>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Ombrageclair1">
    <w:name w:val="Ombrage clair1"/>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customStyle="1" w:styleId="Grillemoyenne11">
    <w:name w:val="Grille moyenne 1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Grillemoyenne21">
    <w:name w:val="Grille moyenne 2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Grillemoyenne31">
    <w:name w:val="Grille moyenne 3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Listemoyenne11">
    <w:name w:val="Liste moyenne 1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Listemoyenne21">
    <w:name w:val="Liste moyenne 2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Tramemoyenne11">
    <w:name w:val="Trame moyenne 1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Tramemoyenne21">
    <w:name w:val="Trame moyenne 2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B107A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107A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107A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0">
    <w:name w:val="Opi_H_A"/>
    <w:basedOn w:val="ECHRHeading1"/>
    <w:next w:val="OpiPara"/>
    <w:uiPriority w:val="41"/>
    <w:qFormat/>
    <w:rsid w:val="00B107AF"/>
    <w:pPr>
      <w:tabs>
        <w:tab w:val="clear" w:pos="357"/>
      </w:tabs>
      <w:outlineLvl w:val="1"/>
    </w:pPr>
    <w:rPr>
      <w:b/>
    </w:rPr>
  </w:style>
  <w:style w:type="paragraph" w:customStyle="1" w:styleId="OpiHi">
    <w:name w:val="Opi_H_i"/>
    <w:basedOn w:val="ECHRHeading4"/>
    <w:uiPriority w:val="44"/>
    <w:qFormat/>
    <w:rsid w:val="00B107AF"/>
    <w:pPr>
      <w:ind w:left="1037" w:hanging="357"/>
      <w:outlineLvl w:val="4"/>
    </w:pPr>
    <w:rPr>
      <w:b w:val="0"/>
      <w:i/>
    </w:rPr>
  </w:style>
  <w:style w:type="paragraph" w:customStyle="1" w:styleId="OpiPara">
    <w:name w:val="Opi_Para"/>
    <w:basedOn w:val="ECHRPara"/>
    <w:uiPriority w:val="46"/>
    <w:qFormat/>
    <w:rsid w:val="00B107AF"/>
  </w:style>
  <w:style w:type="paragraph" w:customStyle="1" w:styleId="OpiParaSub">
    <w:name w:val="Opi_Para_Sub"/>
    <w:basedOn w:val="JuParaSub"/>
    <w:uiPriority w:val="47"/>
    <w:qFormat/>
    <w:rsid w:val="00B107AF"/>
  </w:style>
  <w:style w:type="paragraph" w:customStyle="1" w:styleId="OpiQuot">
    <w:name w:val="Opi_Quot"/>
    <w:basedOn w:val="ECHRParaQuote"/>
    <w:uiPriority w:val="48"/>
    <w:qFormat/>
    <w:rsid w:val="00B107AF"/>
  </w:style>
  <w:style w:type="paragraph" w:customStyle="1" w:styleId="OpiQuotSub">
    <w:name w:val="Opi_Quot_Sub"/>
    <w:basedOn w:val="JuQuotSub"/>
    <w:uiPriority w:val="49"/>
    <w:qFormat/>
    <w:rsid w:val="00B107AF"/>
  </w:style>
  <w:style w:type="paragraph" w:customStyle="1" w:styleId="OpiTranslation">
    <w:name w:val="Opi_Translation"/>
    <w:basedOn w:val="Normal"/>
    <w:next w:val="OpiPara"/>
    <w:uiPriority w:val="40"/>
    <w:qFormat/>
    <w:rsid w:val="00B107AF"/>
    <w:pPr>
      <w:jc w:val="center"/>
      <w:outlineLvl w:val="0"/>
    </w:pPr>
    <w:rPr>
      <w:i/>
    </w:rPr>
  </w:style>
  <w:style w:type="paragraph" w:customStyle="1" w:styleId="ECHRSpacer">
    <w:name w:val="ECHR_Spacer"/>
    <w:basedOn w:val="Normal"/>
    <w:uiPriority w:val="45"/>
    <w:rsid w:val="00AA755B"/>
    <w:pPr>
      <w:jc w:val="left"/>
    </w:pPr>
    <w:rPr>
      <w:rFonts w:eastAsiaTheme="minorHAnsi"/>
      <w:sz w:val="4"/>
    </w:rPr>
  </w:style>
  <w:style w:type="paragraph" w:customStyle="1" w:styleId="jupara">
    <w:name w:val="jupara"/>
    <w:basedOn w:val="Normal"/>
    <w:rsid w:val="004F601A"/>
    <w:pPr>
      <w:ind w:firstLine="284"/>
    </w:pPr>
    <w:rPr>
      <w:rFonts w:ascii="Times New Roman" w:eastAsia="Times New Roman" w:hAnsi="Times New Roman" w:cs="Times New Roman"/>
      <w:szCs w:val="24"/>
      <w:lang w:eastAsia="en-GB"/>
    </w:rPr>
  </w:style>
  <w:style w:type="paragraph" w:customStyle="1" w:styleId="jucase0">
    <w:name w:val="jucase"/>
    <w:basedOn w:val="Normal"/>
    <w:rsid w:val="004F601A"/>
    <w:pPr>
      <w:ind w:firstLine="284"/>
    </w:pPr>
    <w:rPr>
      <w:rFonts w:ascii="Times New Roman" w:eastAsia="Times New Roman" w:hAnsi="Times New Roman" w:cs="Times New Roman"/>
      <w:b/>
      <w:bCs/>
      <w:szCs w:val="24"/>
      <w:lang w:eastAsia="en-GB"/>
    </w:rPr>
  </w:style>
  <w:style w:type="character" w:customStyle="1" w:styleId="JuParaCar">
    <w:name w:val="Ju_Para Car"/>
    <w:basedOn w:val="DefaultParagraphFont"/>
    <w:link w:val="ECHRPara"/>
    <w:rsid w:val="00D02D21"/>
    <w:rPr>
      <w:rFonts w:eastAsiaTheme="minorEastAsia"/>
      <w:sz w:val="24"/>
      <w:lang w:val="en-GB"/>
    </w:rPr>
  </w:style>
  <w:style w:type="character" w:customStyle="1" w:styleId="tlid-translation">
    <w:name w:val="tlid-translation"/>
    <w:basedOn w:val="DefaultParagraphFont"/>
    <w:rsid w:val="0030479C"/>
  </w:style>
  <w:style w:type="character" w:customStyle="1" w:styleId="ECHRParaChar">
    <w:name w:val="ECHR_Para Char"/>
    <w:aliases w:val="Ju_Para Char"/>
    <w:rsid w:val="00A02025"/>
    <w:rPr>
      <w:rFonts w:eastAsiaTheme="minorEastAsia"/>
      <w:sz w:val="24"/>
    </w:rPr>
  </w:style>
  <w:style w:type="character" w:customStyle="1" w:styleId="JuQuotChar">
    <w:name w:val="Ju_Quot Char"/>
    <w:basedOn w:val="ECHRParaChar"/>
    <w:link w:val="ECHRParaQuote"/>
    <w:uiPriority w:val="14"/>
    <w:rsid w:val="00A02025"/>
    <w:rPr>
      <w:rFonts w:eastAsiaTheme="minorEastAsi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70B98-C592-4A78-A0D2-B841F713533C}">
  <ds:schemaRefs>
    <ds:schemaRef ds:uri="http://schemas.microsoft.com/sharepoint/v3/contenttype/forms"/>
  </ds:schemaRefs>
</ds:datastoreItem>
</file>

<file path=customXml/itemProps2.xml><?xml version="1.0" encoding="utf-8"?>
<ds:datastoreItem xmlns:ds="http://schemas.openxmlformats.org/officeDocument/2006/customXml" ds:itemID="{9AD6DA4C-B2E5-4ED9-A0F6-854188A29C3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FFC33F-8E23-4387-9BA2-D2FF8507F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AF8A21A-280C-4CF5-B7F4-AC7D74A88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6428</Words>
  <Characters>36642</Characters>
  <Application>Microsoft Office Word</Application>
  <DocSecurity>0</DocSecurity>
  <Lines>305</Lines>
  <Paragraphs>85</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ECHR</vt:lpstr>
      <vt:lpstr>ECHR</vt:lpstr>
      <vt:lpstr>ECHR</vt:lpstr>
    </vt:vector>
  </TitlesOfParts>
  <LinksUpToDate>false</LinksUpToDate>
  <CharactersWithSpaces>42985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2019-09-27T07:54:00Z</dcterms:created>
  <dcterms:modified xsi:type="dcterms:W3CDTF">2019-09-27T07:54:00Z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64602/12</vt:lpwstr>
  </property>
  <property fmtid="{D5CDD505-2E9C-101B-9397-08002B2CF9AE}" pid="4" name="CASEID">
    <vt:lpwstr>833275</vt:lpwstr>
  </property>
</Properties>
</file>