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1AF8" w:rsidR="0098410D" w:rsidP="00DB1AF8" w:rsidRDefault="0098410D">
      <w:pPr>
        <w:jc w:val="center"/>
      </w:pPr>
      <w:bookmarkStart w:name="_GoBack" w:id="0"/>
      <w:bookmarkEnd w:id="0"/>
    </w:p>
    <w:p w:rsidRPr="00DB1AF8" w:rsidR="0098410D" w:rsidP="00DB1AF8" w:rsidRDefault="00D97EB8">
      <w:pPr>
        <w:pStyle w:val="DecHCase"/>
        <w:keepNext w:val="0"/>
        <w:keepLines w:val="0"/>
      </w:pPr>
      <w:r w:rsidRPr="00DB1AF8">
        <w:t>FOURTH SECTION</w:t>
      </w:r>
    </w:p>
    <w:p w:rsidRPr="00DB1AF8" w:rsidR="008E6217" w:rsidP="00DB1AF8" w:rsidRDefault="008E6217">
      <w:pPr>
        <w:pStyle w:val="JuTitle"/>
        <w:keepNext w:val="0"/>
        <w:keepLines w:val="0"/>
      </w:pPr>
      <w:bookmarkStart w:name="To" w:id="1"/>
      <w:r w:rsidRPr="00DB1AF8">
        <w:rPr>
          <w:color w:val="000000" w:themeColor="text1"/>
        </w:rPr>
        <w:t xml:space="preserve">CASE OF </w:t>
      </w:r>
      <w:bookmarkEnd w:id="1"/>
      <w:r w:rsidRPr="00DB1AF8" w:rsidR="00D97EB8">
        <w:t>CLASENS v. BELGIUM</w:t>
      </w:r>
    </w:p>
    <w:p w:rsidRPr="00DB1AF8" w:rsidR="00D74888" w:rsidP="00DB1AF8" w:rsidRDefault="008E6217">
      <w:pPr>
        <w:pStyle w:val="ECHRCoverTitle4"/>
        <w:keepNext w:val="0"/>
        <w:keepLines w:val="0"/>
      </w:pPr>
      <w:r w:rsidRPr="00DB1AF8">
        <w:t>(</w:t>
      </w:r>
      <w:r w:rsidRPr="00DB1AF8" w:rsidR="00D97EB8">
        <w:t>Application no.</w:t>
      </w:r>
      <w:r w:rsidRPr="00DB1AF8">
        <w:t xml:space="preserve"> </w:t>
      </w:r>
      <w:r w:rsidRPr="00DB1AF8" w:rsidR="00D97EB8">
        <w:t>26564/16</w:t>
      </w:r>
      <w:r w:rsidRPr="00DB1AF8">
        <w:t>)</w:t>
      </w:r>
    </w:p>
    <w:p w:rsidRPr="00DB1AF8" w:rsidR="0098410D" w:rsidP="00DB1AF8" w:rsidRDefault="0098410D">
      <w:pPr>
        <w:pStyle w:val="DecHCase"/>
        <w:keepNext w:val="0"/>
        <w:keepLines w:val="0"/>
      </w:pPr>
    </w:p>
    <w:p w:rsidRPr="00DB1AF8" w:rsidR="0098410D" w:rsidP="00DB1AF8" w:rsidRDefault="0098410D">
      <w:pPr>
        <w:pStyle w:val="DecHCase"/>
        <w:keepNext w:val="0"/>
        <w:keepLines w:val="0"/>
      </w:pPr>
    </w:p>
    <w:p w:rsidRPr="00DB1AF8" w:rsidR="00AC4CD4" w:rsidP="00DB1AF8" w:rsidRDefault="00AC4CD4">
      <w:pPr>
        <w:pStyle w:val="DecHCase"/>
        <w:keepNext w:val="0"/>
        <w:keepLines w:val="0"/>
      </w:pPr>
    </w:p>
    <w:p w:rsidRPr="00DB1AF8" w:rsidR="0098410D" w:rsidP="00DB1AF8" w:rsidRDefault="0098410D">
      <w:pPr>
        <w:pStyle w:val="DecHCase"/>
        <w:keepNext w:val="0"/>
        <w:keepLines w:val="0"/>
      </w:pPr>
    </w:p>
    <w:p w:rsidRPr="00DB1AF8" w:rsidR="0098410D" w:rsidP="00DB1AF8" w:rsidRDefault="0098410D">
      <w:pPr>
        <w:pStyle w:val="DecHCase"/>
        <w:keepNext w:val="0"/>
        <w:keepLines w:val="0"/>
      </w:pPr>
      <w:r w:rsidRPr="00DB1AF8">
        <w:t>JUDGMENT</w:t>
      </w:r>
      <w:r w:rsidRPr="00DB1AF8" w:rsidR="00AC4CD4">
        <w:br/>
      </w:r>
    </w:p>
    <w:p w:rsidRPr="00DB1AF8" w:rsidR="0098410D" w:rsidP="00DB1AF8" w:rsidRDefault="0098410D">
      <w:pPr>
        <w:pStyle w:val="DecHCase"/>
        <w:keepNext w:val="0"/>
        <w:keepLines w:val="0"/>
      </w:pPr>
      <w:r w:rsidRPr="00DB1AF8">
        <w:t>STRASBOURG</w:t>
      </w:r>
    </w:p>
    <w:p w:rsidRPr="00DB1AF8" w:rsidR="0098410D" w:rsidP="00DB1AF8" w:rsidRDefault="00D97EB8">
      <w:pPr>
        <w:pStyle w:val="DecHCase"/>
        <w:keepNext w:val="0"/>
        <w:keepLines w:val="0"/>
        <w:rPr>
          <w:rFonts w:ascii="Times New Roman" w:hAnsi="Times New Roman" w:cs="Times New Roman"/>
        </w:rPr>
      </w:pPr>
      <w:r w:rsidRPr="00DB1AF8">
        <w:rPr>
          <w:rFonts w:ascii="Times New Roman" w:hAnsi="Times New Roman" w:cs="Times New Roman"/>
        </w:rPr>
        <w:t>28 May 2019</w:t>
      </w:r>
    </w:p>
    <w:p w:rsidRPr="00DB1AF8" w:rsidR="00DB1AF8" w:rsidP="00DB1AF8" w:rsidRDefault="00DB1AF8">
      <w:pPr>
        <w:pStyle w:val="DecHCase"/>
        <w:keepNext w:val="0"/>
        <w:keepLines w:val="0"/>
        <w:rPr>
          <w:b/>
          <w:bCs/>
          <w:color w:val="FF0000"/>
          <w:u w:val="single"/>
          <w:lang w:val="fr-FR"/>
        </w:rPr>
      </w:pPr>
      <w:r w:rsidRPr="00DB1AF8">
        <w:rPr>
          <w:b/>
          <w:bCs/>
          <w:color w:val="FF0000"/>
          <w:u w:val="single"/>
          <w:lang w:val="fr-FR"/>
        </w:rPr>
        <w:t>FINAL</w:t>
      </w:r>
    </w:p>
    <w:p w:rsidRPr="00DB1AF8" w:rsidR="00DB1AF8" w:rsidP="00DB1AF8" w:rsidRDefault="00DB1AF8">
      <w:pPr>
        <w:pStyle w:val="DecHCase"/>
        <w:keepNext w:val="0"/>
        <w:keepLines w:val="0"/>
        <w:rPr>
          <w:b/>
          <w:color w:val="FF0000"/>
          <w:u w:val="single"/>
        </w:rPr>
      </w:pPr>
      <w:r w:rsidRPr="00DB1AF8">
        <w:rPr>
          <w:b/>
          <w:color w:val="FF0000"/>
          <w:u w:val="single"/>
          <w:lang w:val="fr-FR"/>
        </w:rPr>
        <w:t>28/</w:t>
      </w:r>
      <w:r w:rsidRPr="00DB1AF8">
        <w:rPr>
          <w:b/>
          <w:color w:val="FF0000"/>
          <w:u w:val="single"/>
        </w:rPr>
        <w:t>08/2019</w:t>
      </w:r>
    </w:p>
    <w:p w:rsidRPr="00DB1AF8" w:rsidR="00AC4CD4" w:rsidP="00DB1AF8" w:rsidRDefault="00AC4CD4">
      <w:pPr>
        <w:pStyle w:val="DecHCase"/>
        <w:keepNext w:val="0"/>
        <w:keepLines w:val="0"/>
      </w:pPr>
    </w:p>
    <w:p w:rsidRPr="00DB1AF8" w:rsidR="002422B6" w:rsidP="00DB1AF8" w:rsidRDefault="0098410D">
      <w:pPr>
        <w:rPr>
          <w:i/>
          <w:sz w:val="22"/>
        </w:rPr>
      </w:pPr>
      <w:r w:rsidRPr="00DB1AF8">
        <w:rPr>
          <w:i/>
          <w:sz w:val="22"/>
        </w:rPr>
        <w:t xml:space="preserve">This judgment </w:t>
      </w:r>
      <w:r w:rsidRPr="00DB1AF8" w:rsidR="00D97EB8">
        <w:rPr>
          <w:i/>
          <w:sz w:val="22"/>
        </w:rPr>
        <w:t xml:space="preserve">became final in the circumstances set out in Article 44 § 2 of </w:t>
      </w:r>
      <w:proofErr w:type="gramStart"/>
      <w:r w:rsidRPr="00DB1AF8" w:rsidR="00D97EB8">
        <w:rPr>
          <w:i/>
          <w:sz w:val="22"/>
        </w:rPr>
        <w:t>the</w:t>
      </w:r>
      <w:proofErr w:type="gramEnd"/>
      <w:r w:rsidRPr="00DB1AF8" w:rsidR="00D97EB8">
        <w:rPr>
          <w:i/>
          <w:sz w:val="22"/>
        </w:rPr>
        <w:t xml:space="preserve"> Convention. It</w:t>
      </w:r>
      <w:r w:rsidRPr="00DB1AF8">
        <w:rPr>
          <w:i/>
          <w:sz w:val="22"/>
        </w:rPr>
        <w:t xml:space="preserve"> may be subject to editorial revision.</w:t>
      </w:r>
    </w:p>
    <w:p w:rsidRPr="00DB1AF8" w:rsidR="0098410D" w:rsidP="00DB1AF8" w:rsidRDefault="0098410D">
      <w:pPr>
        <w:sectPr w:rsidRPr="00DB1AF8"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B1AF8" w:rsidR="0098410D" w:rsidP="00DB1AF8" w:rsidRDefault="0098410D">
      <w:pPr>
        <w:pStyle w:val="JuCase"/>
      </w:pPr>
      <w:r w:rsidRPr="00DB1AF8">
        <w:t xml:space="preserve">In the case of </w:t>
      </w:r>
      <w:r w:rsidRPr="00DB1AF8" w:rsidR="00D97EB8">
        <w:t>Clasens v. Belgium</w:t>
      </w:r>
      <w:r w:rsidRPr="00DB1AF8">
        <w:t>,</w:t>
      </w:r>
    </w:p>
    <w:p w:rsidRPr="00DB1AF8" w:rsidR="009F4C8F" w:rsidP="00DB1AF8" w:rsidRDefault="009F4C8F">
      <w:pPr>
        <w:pStyle w:val="JuPara"/>
      </w:pPr>
      <w:r w:rsidRPr="00DB1AF8">
        <w:t>The European Court of Human Rights (</w:t>
      </w:r>
      <w:r w:rsidRPr="00DB1AF8" w:rsidR="00D97EB8">
        <w:t>Fourth Section</w:t>
      </w:r>
      <w:r w:rsidRPr="00DB1AF8">
        <w:t xml:space="preserve">), sitting as a </w:t>
      </w:r>
      <w:r w:rsidRPr="00DB1AF8" w:rsidR="00D97EB8">
        <w:t>Chamber</w:t>
      </w:r>
      <w:r w:rsidRPr="00DB1AF8">
        <w:t xml:space="preserve"> composed of:</w:t>
      </w:r>
    </w:p>
    <w:p w:rsidRPr="00DB1AF8" w:rsidR="009F4C8F" w:rsidP="00DB1AF8" w:rsidRDefault="00352ADF">
      <w:pPr>
        <w:pStyle w:val="JuJudges"/>
      </w:pPr>
      <w:r w:rsidRPr="00DB1AF8">
        <w:tab/>
        <w:t>Jon Fridrik Kjølbro,</w:t>
      </w:r>
      <w:r w:rsidRPr="00DB1AF8">
        <w:rPr>
          <w:i/>
        </w:rPr>
        <w:t xml:space="preserve"> President,</w:t>
      </w:r>
      <w:r w:rsidRPr="00DB1AF8">
        <w:rPr>
          <w:i/>
        </w:rPr>
        <w:br/>
      </w:r>
      <w:r w:rsidRPr="00DB1AF8">
        <w:tab/>
        <w:t>Paul Lemmens,</w:t>
      </w:r>
      <w:r w:rsidRPr="00DB1AF8">
        <w:rPr>
          <w:i/>
        </w:rPr>
        <w:br/>
      </w:r>
      <w:r w:rsidRPr="00DB1AF8">
        <w:tab/>
        <w:t>Faris Vehabović,</w:t>
      </w:r>
      <w:r w:rsidRPr="00DB1AF8">
        <w:rPr>
          <w:i/>
        </w:rPr>
        <w:br/>
      </w:r>
      <w:r w:rsidRPr="00DB1AF8">
        <w:tab/>
        <w:t>Iulia Antoanella Motoc,</w:t>
      </w:r>
      <w:r w:rsidRPr="00DB1AF8">
        <w:rPr>
          <w:i/>
        </w:rPr>
        <w:br/>
      </w:r>
      <w:r w:rsidRPr="00DB1AF8">
        <w:tab/>
        <w:t>Carlo Ranzoni,</w:t>
      </w:r>
      <w:r w:rsidRPr="00DB1AF8">
        <w:rPr>
          <w:i/>
        </w:rPr>
        <w:br/>
      </w:r>
      <w:r w:rsidRPr="00DB1AF8">
        <w:tab/>
        <w:t>Stéphanie Mourou-Vikström,</w:t>
      </w:r>
      <w:r w:rsidRPr="00DB1AF8">
        <w:rPr>
          <w:i/>
        </w:rPr>
        <w:br/>
      </w:r>
      <w:r w:rsidRPr="00DB1AF8">
        <w:tab/>
        <w:t>Georges Ravarani,</w:t>
      </w:r>
      <w:r w:rsidRPr="00DB1AF8">
        <w:rPr>
          <w:i/>
        </w:rPr>
        <w:t xml:space="preserve"> judges,</w:t>
      </w:r>
      <w:r w:rsidRPr="00DB1AF8" w:rsidR="009F4C8F">
        <w:br/>
        <w:t xml:space="preserve">and </w:t>
      </w:r>
      <w:r w:rsidRPr="00DB1AF8" w:rsidR="00D97EB8">
        <w:t>Andrea Tamietti</w:t>
      </w:r>
      <w:r w:rsidRPr="00DB1AF8" w:rsidR="009F4C8F">
        <w:t xml:space="preserve">, </w:t>
      </w:r>
      <w:r w:rsidRPr="00DB1AF8" w:rsidR="00D97EB8">
        <w:rPr>
          <w:i/>
        </w:rPr>
        <w:t xml:space="preserve">Section </w:t>
      </w:r>
      <w:r w:rsidRPr="00DB1AF8" w:rsidR="00D97EB8">
        <w:rPr>
          <w:i/>
          <w:iCs/>
        </w:rPr>
        <w:t>Registrar</w:t>
      </w:r>
      <w:r w:rsidRPr="00DB1AF8" w:rsidR="009F4C8F">
        <w:rPr>
          <w:i/>
        </w:rPr>
        <w:t>,</w:t>
      </w:r>
    </w:p>
    <w:p w:rsidRPr="00DB1AF8" w:rsidR="009F4C8F" w:rsidP="00DB1AF8" w:rsidRDefault="009F4C8F">
      <w:pPr>
        <w:pStyle w:val="JuPara"/>
      </w:pPr>
      <w:bookmarkStart w:name="ITMARKHavingStart" w:id="2"/>
      <w:bookmarkEnd w:id="2"/>
      <w:r w:rsidRPr="00DB1AF8">
        <w:t xml:space="preserve">Having deliberated in private on </w:t>
      </w:r>
      <w:r w:rsidRPr="00DB1AF8" w:rsidR="00D97EB8">
        <w:t>28 May 2019</w:t>
      </w:r>
      <w:r w:rsidRPr="00DB1AF8">
        <w:t>,</w:t>
      </w:r>
    </w:p>
    <w:p w:rsidRPr="00DB1AF8" w:rsidR="009F4C8F" w:rsidP="00DB1AF8" w:rsidRDefault="009F4C8F">
      <w:pPr>
        <w:pStyle w:val="JuPara"/>
      </w:pPr>
      <w:r w:rsidRPr="00DB1AF8">
        <w:t>Delivers the following judgment, which was adopted on that date:</w:t>
      </w:r>
    </w:p>
    <w:p w:rsidRPr="00DB1AF8" w:rsidR="00D97EB8" w:rsidP="00DB1AF8" w:rsidRDefault="00D97EB8">
      <w:pPr>
        <w:pStyle w:val="JuHHead"/>
        <w:numPr>
          <w:ilvl w:val="0"/>
          <w:numId w:val="1"/>
        </w:numPr>
        <w:jc w:val="left"/>
      </w:pPr>
      <w:r w:rsidRPr="00DB1AF8">
        <w:t>PROCEDURE</w:t>
      </w:r>
    </w:p>
    <w:p w:rsidRPr="00DB1AF8" w:rsidR="00D97EB8" w:rsidP="00DB1AF8" w:rsidRDefault="00D97EB8">
      <w:pPr>
        <w:pStyle w:val="JuPara"/>
      </w:pPr>
      <w:r w:rsidRPr="00DB1AF8">
        <w:fldChar w:fldCharType="begin"/>
      </w:r>
      <w:r w:rsidRPr="00DB1AF8">
        <w:instrText xml:space="preserve"> SEQ level0 \*arabic </w:instrText>
      </w:r>
      <w:r w:rsidRPr="00DB1AF8">
        <w:fldChar w:fldCharType="separate"/>
      </w:r>
      <w:r w:rsidRPr="00DB1AF8" w:rsidR="00DB1AF8">
        <w:rPr>
          <w:noProof/>
        </w:rPr>
        <w:t>1</w:t>
      </w:r>
      <w:r w:rsidRPr="00DB1AF8">
        <w:fldChar w:fldCharType="end"/>
      </w:r>
      <w:r w:rsidRPr="00DB1AF8">
        <w:t>.  The case originated in an application (no. 26564/16) against the Kingdom of Belgium lodged with the Court under Article 34 of the Convention for the Protection of Human Rights and Fundamental Freedoms (“the Convention”) by a Belgian national, Mr John Clasens (“the applicant”), on 13 May 2016.</w:t>
      </w:r>
    </w:p>
    <w:p w:rsidRPr="00DB1AF8" w:rsidR="00D97EB8" w:rsidP="00DB1AF8" w:rsidRDefault="00D97EB8">
      <w:pPr>
        <w:pStyle w:val="JuPara"/>
      </w:pPr>
      <w:r w:rsidRPr="00DB1AF8">
        <w:fldChar w:fldCharType="begin"/>
      </w:r>
      <w:r w:rsidRPr="00DB1AF8">
        <w:instrText xml:space="preserve"> SEQ level0 \*arabic </w:instrText>
      </w:r>
      <w:r w:rsidRPr="00DB1AF8">
        <w:fldChar w:fldCharType="separate"/>
      </w:r>
      <w:r w:rsidRPr="00DB1AF8" w:rsidR="00DB1AF8">
        <w:rPr>
          <w:noProof/>
        </w:rPr>
        <w:t>2</w:t>
      </w:r>
      <w:r w:rsidRPr="00DB1AF8">
        <w:fldChar w:fldCharType="end"/>
      </w:r>
      <w:r w:rsidRPr="00DB1AF8">
        <w:t>.  The applicant was represented by Ms M. Jadoul</w:t>
      </w:r>
      <w:r w:rsidRPr="00DB1AF8" w:rsidR="0078507B">
        <w:t>,</w:t>
      </w:r>
      <w:r w:rsidRPr="00DB1AF8">
        <w:t xml:space="preserve"> a </w:t>
      </w:r>
      <w:r w:rsidRPr="00DB1AF8" w:rsidR="0078507B">
        <w:t>lawyer</w:t>
      </w:r>
      <w:r w:rsidRPr="00DB1AF8">
        <w:t xml:space="preserve"> practising in </w:t>
      </w:r>
      <w:r w:rsidRPr="00DB1AF8" w:rsidR="0078507B">
        <w:t>Rixensart</w:t>
      </w:r>
      <w:r w:rsidRPr="00DB1AF8">
        <w:t>. The Belgian Government (“the Government”) were represented by their Agent, Mr</w:t>
      </w:r>
      <w:r w:rsidRPr="00DB1AF8" w:rsidR="0078507B">
        <w:t xml:space="preserve"> I. Niedlispacher</w:t>
      </w:r>
      <w:r w:rsidRPr="00DB1AF8">
        <w:t>.</w:t>
      </w:r>
    </w:p>
    <w:p w:rsidRPr="00DB1AF8" w:rsidR="00D00105" w:rsidP="00DB1AF8" w:rsidRDefault="00D97EB8">
      <w:pPr>
        <w:pStyle w:val="JuPara"/>
      </w:pPr>
      <w:r w:rsidRPr="00DB1AF8">
        <w:fldChar w:fldCharType="begin"/>
      </w:r>
      <w:r w:rsidRPr="00DB1AF8">
        <w:instrText xml:space="preserve"> SEQ level0 \*arabic </w:instrText>
      </w:r>
      <w:r w:rsidRPr="00DB1AF8">
        <w:fldChar w:fldCharType="separate"/>
      </w:r>
      <w:r w:rsidRPr="00DB1AF8" w:rsidR="00DB1AF8">
        <w:rPr>
          <w:noProof/>
        </w:rPr>
        <w:t>3</w:t>
      </w:r>
      <w:r w:rsidRPr="00DB1AF8">
        <w:fldChar w:fldCharType="end"/>
      </w:r>
      <w:r w:rsidRPr="00DB1AF8">
        <w:t>.  </w:t>
      </w:r>
      <w:r w:rsidRPr="00DB1AF8" w:rsidR="00144A1D">
        <w:t xml:space="preserve">The applicant alleged that his conditions of detention in Ittre Prison had been incompatible with Article 3 of the Convention during a prison staff strike from 25 April to 22 June 2016. </w:t>
      </w:r>
      <w:r w:rsidRPr="00DB1AF8" w:rsidR="00160D51">
        <w:t xml:space="preserve">He also </w:t>
      </w:r>
      <w:r w:rsidRPr="00DB1AF8" w:rsidR="00144A1D">
        <w:t>complained</w:t>
      </w:r>
      <w:r w:rsidRPr="00DB1AF8" w:rsidR="00160D51">
        <w:t xml:space="preserve"> that he had not</w:t>
      </w:r>
      <w:r w:rsidRPr="00DB1AF8" w:rsidR="00893CCD">
        <w:t xml:space="preserve"> </w:t>
      </w:r>
      <w:r w:rsidRPr="00DB1AF8" w:rsidR="00144A1D">
        <w:t>benefited</w:t>
      </w:r>
      <w:r w:rsidRPr="00DB1AF8" w:rsidR="00160D51">
        <w:t xml:space="preserve"> from an</w:t>
      </w:r>
      <w:r w:rsidRPr="00DB1AF8" w:rsidR="00893CCD">
        <w:t xml:space="preserve"> </w:t>
      </w:r>
      <w:r w:rsidRPr="00DB1AF8" w:rsidR="00144A1D">
        <w:t>effective</w:t>
      </w:r>
      <w:r w:rsidRPr="00DB1AF8" w:rsidR="00893CCD">
        <w:t xml:space="preserve"> </w:t>
      </w:r>
      <w:r w:rsidRPr="00DB1AF8" w:rsidR="00160D51">
        <w:t>remedy within the meaning of A</w:t>
      </w:r>
      <w:r w:rsidRPr="00DB1AF8" w:rsidR="00893CCD">
        <w:t xml:space="preserve">rticle 13 </w:t>
      </w:r>
      <w:r w:rsidRPr="00DB1AF8" w:rsidR="00D00105">
        <w:t>of the</w:t>
      </w:r>
      <w:r w:rsidRPr="00DB1AF8" w:rsidR="00893CCD">
        <w:t xml:space="preserve"> Convention </w:t>
      </w:r>
      <w:r w:rsidRPr="00DB1AF8" w:rsidR="00D00105">
        <w:t>in respect of this complaint.</w:t>
      </w:r>
    </w:p>
    <w:p w:rsidRPr="00DB1AF8" w:rsidR="00D97EB8" w:rsidP="00DB1AF8" w:rsidRDefault="00D97EB8">
      <w:pPr>
        <w:pStyle w:val="JuPara"/>
      </w:pPr>
      <w:r w:rsidRPr="00DB1AF8">
        <w:fldChar w:fldCharType="begin"/>
      </w:r>
      <w:r w:rsidRPr="00DB1AF8">
        <w:instrText xml:space="preserve"> SEQ level0 \*arabic </w:instrText>
      </w:r>
      <w:r w:rsidRPr="00DB1AF8">
        <w:fldChar w:fldCharType="separate"/>
      </w:r>
      <w:r w:rsidRPr="00DB1AF8" w:rsidR="00DB1AF8">
        <w:rPr>
          <w:noProof/>
        </w:rPr>
        <w:t>4</w:t>
      </w:r>
      <w:r w:rsidRPr="00DB1AF8">
        <w:fldChar w:fldCharType="end"/>
      </w:r>
      <w:r w:rsidRPr="00DB1AF8">
        <w:t xml:space="preserve">.  The </w:t>
      </w:r>
      <w:r w:rsidRPr="00DB1AF8" w:rsidR="00144A1D">
        <w:t>application</w:t>
      </w:r>
      <w:r w:rsidRPr="00DB1AF8" w:rsidR="00D00105">
        <w:t xml:space="preserve"> was communicated to </w:t>
      </w:r>
      <w:r w:rsidRPr="00DB1AF8">
        <w:t xml:space="preserve">the Government on </w:t>
      </w:r>
      <w:r w:rsidRPr="00DB1AF8" w:rsidR="00D00105">
        <w:t>15 June 2017</w:t>
      </w:r>
      <w:r w:rsidRPr="00DB1AF8">
        <w:t>.</w:t>
      </w:r>
    </w:p>
    <w:p w:rsidRPr="00DB1AF8" w:rsidR="00D97EB8" w:rsidP="00DB1AF8" w:rsidRDefault="00D97EB8">
      <w:pPr>
        <w:pStyle w:val="JuHHead"/>
        <w:numPr>
          <w:ilvl w:val="0"/>
          <w:numId w:val="1"/>
        </w:numPr>
        <w:jc w:val="left"/>
      </w:pPr>
      <w:r w:rsidRPr="00DB1AF8">
        <w:t>THE FACTS</w:t>
      </w:r>
    </w:p>
    <w:p w:rsidRPr="00DB1AF8" w:rsidR="00D97EB8" w:rsidP="00DB1AF8" w:rsidRDefault="00D97EB8">
      <w:pPr>
        <w:pStyle w:val="JuHIRoman"/>
        <w:numPr>
          <w:ilvl w:val="1"/>
          <w:numId w:val="1"/>
        </w:numPr>
        <w:jc w:val="left"/>
      </w:pPr>
      <w:r w:rsidRPr="00DB1AF8">
        <w:t>THE CIRCUMSTANCES OF THE CASE</w:t>
      </w:r>
    </w:p>
    <w:p w:rsidRPr="00DB1AF8" w:rsidR="00D97EB8" w:rsidP="00DB1AF8" w:rsidRDefault="00D97EB8">
      <w:pPr>
        <w:pStyle w:val="JuPara"/>
      </w:pPr>
      <w:r w:rsidRPr="00DB1AF8">
        <w:fldChar w:fldCharType="begin"/>
      </w:r>
      <w:r w:rsidRPr="00DB1AF8">
        <w:instrText xml:space="preserve"> SEQ level0 \*arabic </w:instrText>
      </w:r>
      <w:r w:rsidRPr="00DB1AF8">
        <w:fldChar w:fldCharType="separate"/>
      </w:r>
      <w:r w:rsidRPr="00DB1AF8" w:rsidR="00DB1AF8">
        <w:rPr>
          <w:noProof/>
        </w:rPr>
        <w:t>5</w:t>
      </w:r>
      <w:r w:rsidRPr="00DB1AF8">
        <w:fldChar w:fldCharType="end"/>
      </w:r>
      <w:r w:rsidRPr="00DB1AF8">
        <w:t>.  The applicant was born in 1983.</w:t>
      </w:r>
    </w:p>
    <w:p w:rsidRPr="00DB1AF8" w:rsidR="00913ECB" w:rsidP="00DB1AF8" w:rsidRDefault="00D97EB8">
      <w:pPr>
        <w:pStyle w:val="JuPara"/>
      </w:pPr>
      <w:r w:rsidRPr="00DB1AF8">
        <w:fldChar w:fldCharType="begin"/>
      </w:r>
      <w:r w:rsidRPr="00DB1AF8">
        <w:instrText xml:space="preserve"> SEQ level0 \*arabic </w:instrText>
      </w:r>
      <w:r w:rsidRPr="00DB1AF8">
        <w:fldChar w:fldCharType="separate"/>
      </w:r>
      <w:r w:rsidRPr="00DB1AF8" w:rsidR="00DB1AF8">
        <w:rPr>
          <w:noProof/>
        </w:rPr>
        <w:t>6</w:t>
      </w:r>
      <w:r w:rsidRPr="00DB1AF8">
        <w:fldChar w:fldCharType="end"/>
      </w:r>
      <w:r w:rsidRPr="00DB1AF8">
        <w:t>.  </w:t>
      </w:r>
      <w:r w:rsidRPr="00DB1AF8" w:rsidR="00144A1D">
        <w:t>On</w:t>
      </w:r>
      <w:r w:rsidRPr="00DB1AF8" w:rsidR="00913ECB">
        <w:t xml:space="preserve"> 25 </w:t>
      </w:r>
      <w:r w:rsidRPr="00DB1AF8" w:rsidR="00AA4DC4">
        <w:t>April</w:t>
      </w:r>
      <w:r w:rsidRPr="00DB1AF8" w:rsidR="00913ECB">
        <w:t xml:space="preserve"> 2016, prisons </w:t>
      </w:r>
      <w:r w:rsidRPr="00DB1AF8" w:rsidR="00144A1D">
        <w:t>in</w:t>
      </w:r>
      <w:r w:rsidRPr="00DB1AF8" w:rsidR="00913ECB">
        <w:t xml:space="preserve"> </w:t>
      </w:r>
      <w:r w:rsidRPr="00DB1AF8" w:rsidR="00AA4DC4">
        <w:t>Brussels</w:t>
      </w:r>
      <w:r w:rsidRPr="00DB1AF8" w:rsidR="00913ECB">
        <w:t xml:space="preserve"> </w:t>
      </w:r>
      <w:r w:rsidRPr="00DB1AF8" w:rsidR="00144A1D">
        <w:t>and</w:t>
      </w:r>
      <w:r w:rsidRPr="00DB1AF8" w:rsidR="00913ECB">
        <w:t xml:space="preserve"> </w:t>
      </w:r>
      <w:r w:rsidRPr="00DB1AF8" w:rsidR="00AA4DC4">
        <w:t>Wallonia</w:t>
      </w:r>
      <w:r w:rsidRPr="00DB1AF8" w:rsidR="00144A1D">
        <w:t xml:space="preserve"> were affected by a prison staff strike</w:t>
      </w:r>
      <w:r w:rsidRPr="00DB1AF8" w:rsidR="00913ECB">
        <w:t xml:space="preserve">. </w:t>
      </w:r>
      <w:r w:rsidRPr="00DB1AF8" w:rsidR="00974A29">
        <w:t xml:space="preserve">The lack of any </w:t>
      </w:r>
      <w:r w:rsidRPr="00DB1AF8" w:rsidR="00AA4DC4">
        <w:t>guaranteed</w:t>
      </w:r>
      <w:r w:rsidRPr="00DB1AF8" w:rsidR="00913ECB">
        <w:t xml:space="preserve"> </w:t>
      </w:r>
      <w:r w:rsidRPr="00DB1AF8" w:rsidR="00313BE8">
        <w:t xml:space="preserve">minimum service in the </w:t>
      </w:r>
      <w:r w:rsidRPr="00DB1AF8" w:rsidR="00AA4DC4">
        <w:t>Belgian</w:t>
      </w:r>
      <w:r w:rsidRPr="00DB1AF8" w:rsidR="00913ECB">
        <w:t xml:space="preserve"> prisons</w:t>
      </w:r>
      <w:r w:rsidRPr="00DB1AF8" w:rsidR="00974A29">
        <w:t xml:space="preserve"> led to the </w:t>
      </w:r>
      <w:r w:rsidRPr="00DB1AF8" w:rsidR="00913ECB">
        <w:t xml:space="preserve">suspension </w:t>
      </w:r>
      <w:r w:rsidRPr="00DB1AF8" w:rsidR="00974A29">
        <w:t xml:space="preserve">of the </w:t>
      </w:r>
      <w:r w:rsidRPr="00DB1AF8" w:rsidR="00AA4DC4">
        <w:t>ordinary</w:t>
      </w:r>
      <w:r w:rsidRPr="00DB1AF8" w:rsidR="00974A29">
        <w:t xml:space="preserve"> prison</w:t>
      </w:r>
      <w:r w:rsidRPr="00DB1AF8" w:rsidR="00913ECB">
        <w:t xml:space="preserve"> </w:t>
      </w:r>
      <w:r w:rsidRPr="00DB1AF8" w:rsidR="00AA4DC4">
        <w:t>regime</w:t>
      </w:r>
      <w:r w:rsidRPr="00DB1AF8" w:rsidR="00974A29">
        <w:t>, to</w:t>
      </w:r>
      <w:r w:rsidRPr="00DB1AF8" w:rsidR="00913ECB">
        <w:t xml:space="preserve"> </w:t>
      </w:r>
      <w:r w:rsidRPr="00DB1AF8" w:rsidR="00AA4DC4">
        <w:t>degrees</w:t>
      </w:r>
      <w:r w:rsidRPr="00DB1AF8" w:rsidR="00974A29">
        <w:t xml:space="preserve"> which </w:t>
      </w:r>
      <w:r w:rsidRPr="00DB1AF8" w:rsidR="00AA4DC4">
        <w:t>varied</w:t>
      </w:r>
      <w:r w:rsidRPr="00DB1AF8" w:rsidR="00974A29">
        <w:t xml:space="preserve"> from</w:t>
      </w:r>
      <w:r w:rsidRPr="00DB1AF8" w:rsidR="00913ECB">
        <w:t xml:space="preserve"> prison</w:t>
      </w:r>
      <w:r w:rsidRPr="00DB1AF8" w:rsidR="00974A29">
        <w:t xml:space="preserve"> to </w:t>
      </w:r>
      <w:r w:rsidRPr="00DB1AF8" w:rsidR="00AA4DC4">
        <w:t>prison</w:t>
      </w:r>
      <w:r w:rsidRPr="00DB1AF8" w:rsidR="00913ECB">
        <w:t>.</w:t>
      </w:r>
    </w:p>
    <w:p w:rsidRPr="00DB1AF8" w:rsidR="00913ECB" w:rsidP="00DB1AF8" w:rsidRDefault="00913ECB">
      <w:pPr>
        <w:pStyle w:val="JuPara"/>
      </w:pPr>
      <w:r w:rsidRPr="00DB1AF8">
        <w:t>7.  </w:t>
      </w:r>
      <w:r w:rsidRPr="00DB1AF8" w:rsidR="00AA4DC4">
        <w:t>During</w:t>
      </w:r>
      <w:r w:rsidRPr="00DB1AF8" w:rsidR="00084EBE">
        <w:t xml:space="preserve"> the </w:t>
      </w:r>
      <w:r w:rsidRPr="00DB1AF8" w:rsidR="00AA4DC4">
        <w:t>strike</w:t>
      </w:r>
      <w:r w:rsidRPr="00DB1AF8" w:rsidR="00084EBE">
        <w:t xml:space="preserve"> the applic</w:t>
      </w:r>
      <w:r w:rsidRPr="00DB1AF8">
        <w:t xml:space="preserve">ant </w:t>
      </w:r>
      <w:r w:rsidRPr="00DB1AF8" w:rsidR="00084EBE">
        <w:t xml:space="preserve">was being held in </w:t>
      </w:r>
      <w:r w:rsidRPr="00DB1AF8">
        <w:t>Ittre</w:t>
      </w:r>
      <w:r w:rsidRPr="00DB1AF8" w:rsidR="00084EBE">
        <w:t xml:space="preserve"> Prison</w:t>
      </w:r>
      <w:r w:rsidRPr="00DB1AF8">
        <w:t xml:space="preserve">, </w:t>
      </w:r>
      <w:r w:rsidRPr="00DB1AF8" w:rsidR="00084EBE">
        <w:t>as he still is, pursuant to a final criminal</w:t>
      </w:r>
      <w:r w:rsidRPr="00DB1AF8">
        <w:t xml:space="preserve"> con</w:t>
      </w:r>
      <w:r w:rsidRPr="00DB1AF8" w:rsidR="00084EBE">
        <w:t>vic</w:t>
      </w:r>
      <w:r w:rsidRPr="00DB1AF8">
        <w:t xml:space="preserve">tion. </w:t>
      </w:r>
      <w:r w:rsidRPr="00DB1AF8" w:rsidR="00AA4DC4">
        <w:t>In</w:t>
      </w:r>
      <w:r w:rsidRPr="00DB1AF8">
        <w:t xml:space="preserve"> 2016</w:t>
      </w:r>
      <w:r w:rsidRPr="00DB1AF8" w:rsidR="00411D06">
        <w:t xml:space="preserve"> Ittre Prison had a total of 386 prisoners, </w:t>
      </w:r>
      <w:r w:rsidRPr="00DB1AF8" w:rsidR="00AA4DC4">
        <w:t>with</w:t>
      </w:r>
      <w:r w:rsidRPr="00DB1AF8" w:rsidR="00411D06">
        <w:t xml:space="preserve"> a </w:t>
      </w:r>
      <w:r w:rsidRPr="00DB1AF8" w:rsidR="00AA4DC4">
        <w:t>total</w:t>
      </w:r>
      <w:r w:rsidRPr="00DB1AF8">
        <w:t xml:space="preserve"> </w:t>
      </w:r>
      <w:r w:rsidRPr="00DB1AF8" w:rsidR="00AA4DC4">
        <w:t>capacity</w:t>
      </w:r>
      <w:r w:rsidRPr="00DB1AF8" w:rsidR="00411D06">
        <w:t xml:space="preserve"> of</w:t>
      </w:r>
      <w:r w:rsidRPr="00DB1AF8">
        <w:t xml:space="preserve"> 420 places. </w:t>
      </w:r>
      <w:r w:rsidRPr="00DB1AF8" w:rsidR="00411D06">
        <w:t xml:space="preserve">The </w:t>
      </w:r>
      <w:r w:rsidRPr="00DB1AF8">
        <w:t>gr</w:t>
      </w:r>
      <w:r w:rsidRPr="00DB1AF8" w:rsidR="00411D06">
        <w:t>e</w:t>
      </w:r>
      <w:r w:rsidRPr="00DB1AF8">
        <w:t>a</w:t>
      </w:r>
      <w:r w:rsidRPr="00DB1AF8" w:rsidR="00411D06">
        <w:t>t</w:t>
      </w:r>
      <w:r w:rsidRPr="00DB1AF8">
        <w:t xml:space="preserve"> </w:t>
      </w:r>
      <w:r w:rsidRPr="00DB1AF8" w:rsidR="00AA4DC4">
        <w:t>majority</w:t>
      </w:r>
      <w:r w:rsidRPr="00DB1AF8">
        <w:t xml:space="preserve"> </w:t>
      </w:r>
      <w:r w:rsidRPr="00DB1AF8" w:rsidR="00411D06">
        <w:t>of the cell</w:t>
      </w:r>
      <w:r w:rsidRPr="00DB1AF8">
        <w:t>s</w:t>
      </w:r>
      <w:r w:rsidRPr="00DB1AF8" w:rsidR="00411D06">
        <w:t xml:space="preserve"> are</w:t>
      </w:r>
      <w:r w:rsidRPr="00DB1AF8">
        <w:t xml:space="preserve"> </w:t>
      </w:r>
      <w:r w:rsidRPr="00DB1AF8" w:rsidR="00AA4DC4">
        <w:t>single-occupancy</w:t>
      </w:r>
      <w:r w:rsidRPr="00DB1AF8" w:rsidR="00411D06">
        <w:t xml:space="preserve">, </w:t>
      </w:r>
      <w:r w:rsidRPr="00DB1AF8" w:rsidR="00AA4DC4">
        <w:t>measuring</w:t>
      </w:r>
      <w:r w:rsidRPr="00DB1AF8" w:rsidR="00411D06">
        <w:t xml:space="preserve"> </w:t>
      </w:r>
      <w:r w:rsidRPr="00DB1AF8">
        <w:t>9 m</w:t>
      </w:r>
      <w:r w:rsidRPr="00DB1AF8">
        <w:rPr>
          <w:vertAlign w:val="superscript"/>
        </w:rPr>
        <w:t>2</w:t>
      </w:r>
      <w:r w:rsidRPr="00DB1AF8">
        <w:t xml:space="preserve">. </w:t>
      </w:r>
      <w:r w:rsidRPr="00DB1AF8" w:rsidR="00411D06">
        <w:t xml:space="preserve">They are fitted with wash basins and partitioned </w:t>
      </w:r>
      <w:r w:rsidRPr="00DB1AF8" w:rsidR="00AA4DC4">
        <w:t>toilets</w:t>
      </w:r>
      <w:r w:rsidRPr="00DB1AF8">
        <w:t>.</w:t>
      </w:r>
    </w:p>
    <w:p w:rsidRPr="00DB1AF8" w:rsidR="00BF31D5" w:rsidP="00DB1AF8" w:rsidRDefault="00913ECB">
      <w:pPr>
        <w:pStyle w:val="JuPara"/>
      </w:pPr>
      <w:r w:rsidRPr="00DB1AF8">
        <w:t>8.  </w:t>
      </w:r>
      <w:r w:rsidRPr="00DB1AF8" w:rsidR="00D96A04">
        <w:t>On</w:t>
      </w:r>
      <w:r w:rsidRPr="00DB1AF8">
        <w:t xml:space="preserve"> 2 </w:t>
      </w:r>
      <w:r w:rsidRPr="00DB1AF8" w:rsidR="00D96A04">
        <w:t>May</w:t>
      </w:r>
      <w:r w:rsidRPr="00DB1AF8">
        <w:t xml:space="preserve"> 2016</w:t>
      </w:r>
      <w:r w:rsidRPr="00DB1AF8" w:rsidR="00D96A04">
        <w:t xml:space="preserve"> </w:t>
      </w:r>
      <w:r w:rsidRPr="00DB1AF8" w:rsidR="00AA4DC4">
        <w:t>the</w:t>
      </w:r>
      <w:r w:rsidRPr="00DB1AF8" w:rsidR="00D96A04">
        <w:t xml:space="preserve"> applic</w:t>
      </w:r>
      <w:r w:rsidRPr="00DB1AF8">
        <w:t>ant,</w:t>
      </w:r>
      <w:r w:rsidRPr="00DB1AF8" w:rsidR="00D96A04">
        <w:t xml:space="preserve"> </w:t>
      </w:r>
      <w:r w:rsidRPr="00DB1AF8" w:rsidR="00AA4DC4">
        <w:t>together</w:t>
      </w:r>
      <w:r w:rsidRPr="00DB1AF8" w:rsidR="00D96A04">
        <w:t xml:space="preserve"> with other prisoners, lodged an</w:t>
      </w:r>
      <w:r w:rsidRPr="00DB1AF8">
        <w:t xml:space="preserve"> </w:t>
      </w:r>
      <w:r w:rsidRPr="00DB1AF8" w:rsidR="00A82242">
        <w:t xml:space="preserve">urgent </w:t>
      </w:r>
      <w:r w:rsidRPr="00DB1AF8">
        <w:t>a</w:t>
      </w:r>
      <w:r w:rsidRPr="00DB1AF8" w:rsidR="00D96A04">
        <w:t>pplication under A</w:t>
      </w:r>
      <w:r w:rsidRPr="00DB1AF8">
        <w:t xml:space="preserve">rticle 584 </w:t>
      </w:r>
      <w:r w:rsidRPr="00DB1AF8" w:rsidR="00D96A04">
        <w:t xml:space="preserve">of the </w:t>
      </w:r>
      <w:r w:rsidRPr="00DB1AF8" w:rsidR="00AA4DC4">
        <w:t>Judicial</w:t>
      </w:r>
      <w:r w:rsidRPr="00DB1AF8" w:rsidR="00D96A04">
        <w:t xml:space="preserve"> Code </w:t>
      </w:r>
      <w:r w:rsidRPr="00DB1AF8">
        <w:t>(</w:t>
      </w:r>
      <w:r w:rsidRPr="00DB1AF8" w:rsidR="00D96A04">
        <w:t xml:space="preserve">see </w:t>
      </w:r>
      <w:r w:rsidRPr="00DB1AF8" w:rsidR="00AA4DC4">
        <w:t>paragraph</w:t>
      </w:r>
      <w:r w:rsidRPr="00DB1AF8">
        <w:t xml:space="preserve"> 19</w:t>
      </w:r>
      <w:r w:rsidRPr="00DB1AF8" w:rsidR="00D96A04">
        <w:t xml:space="preserve"> below</w:t>
      </w:r>
      <w:r w:rsidRPr="00DB1AF8">
        <w:t>)</w:t>
      </w:r>
      <w:r w:rsidRPr="00DB1AF8" w:rsidR="00D96A04">
        <w:t xml:space="preserve"> </w:t>
      </w:r>
      <w:r w:rsidRPr="00DB1AF8" w:rsidR="00A82242">
        <w:t xml:space="preserve">with </w:t>
      </w:r>
      <w:r w:rsidRPr="00DB1AF8" w:rsidR="00D96A04">
        <w:t xml:space="preserve">the </w:t>
      </w:r>
      <w:r w:rsidRPr="00DB1AF8" w:rsidR="00AA4DC4">
        <w:t>President</w:t>
      </w:r>
      <w:r w:rsidRPr="00DB1AF8">
        <w:t xml:space="preserve"> </w:t>
      </w:r>
      <w:r w:rsidRPr="00DB1AF8" w:rsidR="00D96A04">
        <w:t xml:space="preserve">of the </w:t>
      </w:r>
      <w:r w:rsidRPr="00DB1AF8" w:rsidR="00AA4DC4">
        <w:t>Walloon</w:t>
      </w:r>
      <w:r w:rsidRPr="00DB1AF8" w:rsidR="00D96A04">
        <w:t xml:space="preserve"> Brabant Court of First Instance (CFI)</w:t>
      </w:r>
      <w:r w:rsidRPr="00DB1AF8" w:rsidR="00A82242">
        <w:t>,</w:t>
      </w:r>
      <w:r w:rsidRPr="00DB1AF8" w:rsidR="00D96A04">
        <w:t xml:space="preserve"> </w:t>
      </w:r>
      <w:r w:rsidRPr="00DB1AF8" w:rsidR="005F3C66">
        <w:t>asking</w:t>
      </w:r>
      <w:r w:rsidRPr="00DB1AF8" w:rsidR="00A82242">
        <w:t xml:space="preserve"> her </w:t>
      </w:r>
      <w:r w:rsidRPr="00DB1AF8" w:rsidR="00D96A04">
        <w:t>to order the</w:t>
      </w:r>
      <w:r w:rsidRPr="00DB1AF8">
        <w:t xml:space="preserve"> </w:t>
      </w:r>
      <w:r w:rsidRPr="00DB1AF8" w:rsidR="00AA4DC4">
        <w:t>Belgian</w:t>
      </w:r>
      <w:r w:rsidRPr="00DB1AF8" w:rsidR="00D96A04">
        <w:t xml:space="preserve"> State</w:t>
      </w:r>
      <w:r w:rsidRPr="00DB1AF8">
        <w:t xml:space="preserve"> </w:t>
      </w:r>
      <w:r w:rsidRPr="00DB1AF8" w:rsidR="00AA4DC4">
        <w:t>immediately</w:t>
      </w:r>
      <w:r w:rsidRPr="00DB1AF8" w:rsidR="00D96A04">
        <w:t xml:space="preserve"> to reinstate the </w:t>
      </w:r>
      <w:r w:rsidRPr="00DB1AF8" w:rsidR="00AA4DC4">
        <w:t>ordinary</w:t>
      </w:r>
      <w:r w:rsidRPr="00DB1AF8" w:rsidR="00D96A04">
        <w:t xml:space="preserve"> prison</w:t>
      </w:r>
      <w:r w:rsidRPr="00DB1AF8">
        <w:t xml:space="preserve"> </w:t>
      </w:r>
      <w:r w:rsidRPr="00DB1AF8" w:rsidR="00AA4DC4">
        <w:t>regime</w:t>
      </w:r>
      <w:r w:rsidRPr="00DB1AF8" w:rsidR="00D96A04">
        <w:t xml:space="preserve"> in pursuance of the</w:t>
      </w:r>
      <w:r w:rsidRPr="00DB1AF8">
        <w:t xml:space="preserve"> 12 </w:t>
      </w:r>
      <w:r w:rsidRPr="00DB1AF8" w:rsidR="00783565">
        <w:t>January</w:t>
      </w:r>
      <w:r w:rsidRPr="00DB1AF8">
        <w:t xml:space="preserve"> 2005 </w:t>
      </w:r>
      <w:r w:rsidRPr="00DB1AF8" w:rsidR="00DF799B">
        <w:t xml:space="preserve">Prison Administration and </w:t>
      </w:r>
      <w:r w:rsidRPr="00DB1AF8" w:rsidR="00783565">
        <w:t>Prisoners</w:t>
      </w:r>
      <w:r w:rsidRPr="00DB1AF8" w:rsidR="00DB1AF8">
        <w:t>’</w:t>
      </w:r>
      <w:r w:rsidRPr="00DB1AF8" w:rsidR="00DF799B">
        <w:t xml:space="preserve"> Legal </w:t>
      </w:r>
      <w:r w:rsidRPr="00DB1AF8" w:rsidR="00783565">
        <w:t>Status</w:t>
      </w:r>
      <w:r w:rsidRPr="00DB1AF8" w:rsidR="00DF799B">
        <w:t xml:space="preserve"> (</w:t>
      </w:r>
      <w:r w:rsidRPr="00DB1AF8" w:rsidR="00783565">
        <w:t>Principles</w:t>
      </w:r>
      <w:r w:rsidRPr="00DB1AF8" w:rsidR="00DF799B">
        <w:t>) Act</w:t>
      </w:r>
      <w:r w:rsidRPr="00DB1AF8">
        <w:t xml:space="preserve">. </w:t>
      </w:r>
      <w:r w:rsidRPr="00DB1AF8" w:rsidR="00BF31D5">
        <w:t xml:space="preserve">Relying, in particular, on a </w:t>
      </w:r>
      <w:r w:rsidRPr="00DB1AF8">
        <w:t xml:space="preserve">violation </w:t>
      </w:r>
      <w:r w:rsidRPr="00DB1AF8" w:rsidR="00BF31D5">
        <w:t>of A</w:t>
      </w:r>
      <w:r w:rsidRPr="00DB1AF8">
        <w:t xml:space="preserve">rticle 3 </w:t>
      </w:r>
      <w:r w:rsidRPr="00DB1AF8" w:rsidR="00BF31D5">
        <w:t>of the</w:t>
      </w:r>
      <w:r w:rsidRPr="00DB1AF8">
        <w:t xml:space="preserve"> Convention, </w:t>
      </w:r>
      <w:r w:rsidRPr="00DB1AF8" w:rsidR="00BF31D5">
        <w:t xml:space="preserve">the applicant complained of the inhuman </w:t>
      </w:r>
      <w:r w:rsidRPr="00DB1AF8">
        <w:t xml:space="preserve">conditions </w:t>
      </w:r>
      <w:r w:rsidRPr="00DB1AF8" w:rsidR="00BF31D5">
        <w:t>of</w:t>
      </w:r>
      <w:r w:rsidRPr="00DB1AF8">
        <w:t xml:space="preserve"> </w:t>
      </w:r>
      <w:r w:rsidRPr="00DB1AF8" w:rsidR="00783565">
        <w:t>detention</w:t>
      </w:r>
      <w:r w:rsidRPr="00DB1AF8">
        <w:t xml:space="preserve"> </w:t>
      </w:r>
      <w:bookmarkStart w:name="Ordo03052016Start" w:id="3"/>
      <w:r w:rsidRPr="00DB1AF8" w:rsidR="00783565">
        <w:t>resulting</w:t>
      </w:r>
      <w:r w:rsidRPr="00DB1AF8" w:rsidR="00BF31D5">
        <w:t xml:space="preserve"> </w:t>
      </w:r>
      <w:r w:rsidRPr="00DB1AF8" w:rsidR="00783565">
        <w:t>from</w:t>
      </w:r>
      <w:r w:rsidRPr="00DB1AF8" w:rsidR="00BF31D5">
        <w:t xml:space="preserve"> the strike.</w:t>
      </w:r>
    </w:p>
    <w:p w:rsidRPr="00DB1AF8" w:rsidR="00913ECB" w:rsidP="00DB1AF8" w:rsidRDefault="00913ECB">
      <w:pPr>
        <w:pStyle w:val="JuPara"/>
      </w:pPr>
      <w:r w:rsidRPr="00DB1AF8">
        <w:t>9</w:t>
      </w:r>
      <w:bookmarkEnd w:id="3"/>
      <w:r w:rsidRPr="00DB1AF8">
        <w:t>.  </w:t>
      </w:r>
      <w:r w:rsidRPr="00DB1AF8" w:rsidR="00AD6F61">
        <w:t>On the basis of the</w:t>
      </w:r>
      <w:r w:rsidRPr="00DB1AF8">
        <w:t xml:space="preserve"> </w:t>
      </w:r>
      <w:r w:rsidRPr="00DB1AF8" w:rsidR="00783565">
        <w:t>information</w:t>
      </w:r>
      <w:r w:rsidRPr="00DB1AF8">
        <w:t xml:space="preserve"> </w:t>
      </w:r>
      <w:r w:rsidRPr="00DB1AF8" w:rsidR="00AD6F61">
        <w:t>provided by the</w:t>
      </w:r>
      <w:r w:rsidRPr="00DB1AF8">
        <w:t xml:space="preserve"> parties </w:t>
      </w:r>
      <w:r w:rsidRPr="00DB1AF8" w:rsidR="00AD6F61">
        <w:t xml:space="preserve">at the hearing on </w:t>
      </w:r>
      <w:r w:rsidRPr="00DB1AF8">
        <w:t>3 </w:t>
      </w:r>
      <w:r w:rsidRPr="00DB1AF8" w:rsidR="00AD6F61">
        <w:t>May</w:t>
      </w:r>
      <w:r w:rsidRPr="00DB1AF8">
        <w:t xml:space="preserve"> 2016, </w:t>
      </w:r>
      <w:r w:rsidRPr="00DB1AF8" w:rsidR="00AD6F61">
        <w:t xml:space="preserve">the </w:t>
      </w:r>
      <w:r w:rsidRPr="00DB1AF8" w:rsidR="00783565">
        <w:t>President</w:t>
      </w:r>
      <w:r w:rsidRPr="00DB1AF8">
        <w:t xml:space="preserve"> </w:t>
      </w:r>
      <w:r w:rsidRPr="00DB1AF8" w:rsidR="00AD6F61">
        <w:t>of the CF</w:t>
      </w:r>
      <w:r w:rsidRPr="00DB1AF8">
        <w:t xml:space="preserve">I, </w:t>
      </w:r>
      <w:r w:rsidRPr="00DB1AF8" w:rsidR="000C37BA">
        <w:rPr>
          <w:color w:val="000000"/>
        </w:rPr>
        <w:t>sitting as the judge responsible for urgent applications, issued an order on that same day</w:t>
      </w:r>
      <w:r w:rsidRPr="00DB1AF8" w:rsidR="000C37BA">
        <w:t xml:space="preserve"> </w:t>
      </w:r>
      <w:r w:rsidRPr="00DB1AF8">
        <w:t>descri</w:t>
      </w:r>
      <w:r w:rsidRPr="00DB1AF8" w:rsidR="000C37BA">
        <w:t>bing the</w:t>
      </w:r>
      <w:r w:rsidRPr="00DB1AF8">
        <w:t xml:space="preserve"> conditions </w:t>
      </w:r>
      <w:r w:rsidRPr="00DB1AF8" w:rsidR="000C37BA">
        <w:t>of</w:t>
      </w:r>
      <w:r w:rsidRPr="00DB1AF8">
        <w:t xml:space="preserve"> </w:t>
      </w:r>
      <w:r w:rsidRPr="00DB1AF8" w:rsidR="00783565">
        <w:t>detention</w:t>
      </w:r>
      <w:r w:rsidRPr="00DB1AF8">
        <w:t xml:space="preserve"> </w:t>
      </w:r>
      <w:r w:rsidRPr="00DB1AF8" w:rsidR="000C37BA">
        <w:t xml:space="preserve">pertaining in </w:t>
      </w:r>
      <w:r w:rsidRPr="00DB1AF8">
        <w:t>Ittre </w:t>
      </w:r>
      <w:r w:rsidRPr="00DB1AF8" w:rsidR="000C37BA">
        <w:t>Prison since</w:t>
      </w:r>
      <w:r w:rsidRPr="00DB1AF8">
        <w:t xml:space="preserve"> 26 </w:t>
      </w:r>
      <w:r w:rsidRPr="00DB1AF8" w:rsidR="00783565">
        <w:t>April</w:t>
      </w:r>
      <w:r w:rsidRPr="00DB1AF8">
        <w:t xml:space="preserve"> 2016 </w:t>
      </w:r>
      <w:r w:rsidRPr="00DB1AF8" w:rsidR="000C37BA">
        <w:t>as follows</w:t>
      </w:r>
      <w:r w:rsidRPr="00DB1AF8">
        <w:t>:</w:t>
      </w:r>
    </w:p>
    <w:p w:rsidRPr="00DB1AF8" w:rsidR="00913ECB" w:rsidP="00DB1AF8" w:rsidRDefault="00E0071D">
      <w:pPr>
        <w:pStyle w:val="JuQuot"/>
      </w:pPr>
      <w:r w:rsidRPr="00DB1AF8">
        <w:t>“</w:t>
      </w:r>
      <w:r w:rsidRPr="00DB1AF8" w:rsidR="00913ECB">
        <w:t xml:space="preserve">B. </w:t>
      </w:r>
      <w:r w:rsidRPr="00DB1AF8" w:rsidR="000C37BA">
        <w:t>In</w:t>
      </w:r>
      <w:r w:rsidRPr="00DB1AF8" w:rsidR="00913ECB">
        <w:t xml:space="preserve"> Ittre,</w:t>
      </w:r>
      <w:r w:rsidRPr="00DB1AF8" w:rsidR="000C37BA">
        <w:t xml:space="preserve"> the detention</w:t>
      </w:r>
      <w:r w:rsidRPr="00DB1AF8" w:rsidR="00913ECB">
        <w:t xml:space="preserve"> </w:t>
      </w:r>
      <w:r w:rsidRPr="00DB1AF8" w:rsidR="00783565">
        <w:t>regime</w:t>
      </w:r>
      <w:r w:rsidRPr="00DB1AF8" w:rsidR="00913ECB">
        <w:t xml:space="preserve"> </w:t>
      </w:r>
      <w:r w:rsidRPr="00DB1AF8" w:rsidR="00783565">
        <w:t>has</w:t>
      </w:r>
      <w:r w:rsidRPr="00DB1AF8" w:rsidR="000C37BA">
        <w:t xml:space="preserve"> been as follows for each prisoner since </w:t>
      </w:r>
      <w:r w:rsidRPr="00DB1AF8" w:rsidR="00913ECB">
        <w:t xml:space="preserve">26 </w:t>
      </w:r>
      <w:r w:rsidRPr="00DB1AF8" w:rsidR="00783565">
        <w:t>April</w:t>
      </w:r>
      <w:r w:rsidRPr="00DB1AF8" w:rsidR="00913ECB">
        <w:t xml:space="preserve"> </w:t>
      </w:r>
      <w:r w:rsidRPr="00DB1AF8" w:rsidR="00783565">
        <w:t>2016:</w:t>
      </w:r>
    </w:p>
    <w:p w:rsidRPr="00DB1AF8" w:rsidR="00913ECB" w:rsidP="00DB1AF8" w:rsidRDefault="00913ECB">
      <w:pPr>
        <w:pStyle w:val="JuQuot"/>
      </w:pPr>
      <w:r w:rsidRPr="00DB1AF8">
        <w:t xml:space="preserve">- </w:t>
      </w:r>
      <w:r w:rsidRPr="00DB1AF8" w:rsidR="00783565">
        <w:t>Telephone calls on</w:t>
      </w:r>
      <w:r w:rsidRPr="00DB1AF8">
        <w:t xml:space="preserve"> 26, 29, </w:t>
      </w:r>
      <w:r w:rsidRPr="00DB1AF8" w:rsidR="00783565">
        <w:t>and</w:t>
      </w:r>
      <w:r w:rsidRPr="00DB1AF8">
        <w:t xml:space="preserve"> 30 </w:t>
      </w:r>
      <w:r w:rsidRPr="00DB1AF8" w:rsidR="00783565">
        <w:t>April</w:t>
      </w:r>
      <w:r w:rsidRPr="00DB1AF8">
        <w:t xml:space="preserve"> </w:t>
      </w:r>
      <w:r w:rsidRPr="00DB1AF8" w:rsidR="00783565">
        <w:t>and</w:t>
      </w:r>
      <w:r w:rsidRPr="00DB1AF8">
        <w:t xml:space="preserve"> 1</w:t>
      </w:r>
      <w:r w:rsidRPr="00DB1AF8" w:rsidR="00783565">
        <w:t xml:space="preserve"> May</w:t>
      </w:r>
      <w:r w:rsidRPr="00DB1AF8">
        <w:t>,</w:t>
      </w:r>
    </w:p>
    <w:p w:rsidRPr="00DB1AF8" w:rsidR="00913ECB" w:rsidP="00DB1AF8" w:rsidRDefault="00913ECB">
      <w:pPr>
        <w:pStyle w:val="JuQuot"/>
      </w:pPr>
      <w:r w:rsidRPr="00DB1AF8">
        <w:t xml:space="preserve">- </w:t>
      </w:r>
      <w:r w:rsidRPr="00DB1AF8" w:rsidR="00783565">
        <w:t>Showers on</w:t>
      </w:r>
      <w:r w:rsidRPr="00DB1AF8">
        <w:t xml:space="preserve"> 27 </w:t>
      </w:r>
      <w:r w:rsidRPr="00DB1AF8" w:rsidR="00783565">
        <w:t>and</w:t>
      </w:r>
      <w:r w:rsidRPr="00DB1AF8">
        <w:t xml:space="preserve"> 29 </w:t>
      </w:r>
      <w:r w:rsidRPr="00DB1AF8" w:rsidR="00783565">
        <w:t>April</w:t>
      </w:r>
      <w:r w:rsidRPr="00DB1AF8">
        <w:t xml:space="preserve"> </w:t>
      </w:r>
      <w:r w:rsidRPr="00DB1AF8" w:rsidR="00783565">
        <w:t>and</w:t>
      </w:r>
      <w:r w:rsidRPr="00DB1AF8">
        <w:t xml:space="preserve"> 1 </w:t>
      </w:r>
      <w:r w:rsidRPr="00DB1AF8" w:rsidR="00783565">
        <w:t>May</w:t>
      </w:r>
      <w:r w:rsidRPr="00DB1AF8">
        <w:t>,</w:t>
      </w:r>
    </w:p>
    <w:p w:rsidRPr="00DB1AF8" w:rsidR="00913ECB" w:rsidP="00DB1AF8" w:rsidRDefault="00913ECB">
      <w:pPr>
        <w:pStyle w:val="JuQuot"/>
      </w:pPr>
      <w:r w:rsidRPr="00DB1AF8">
        <w:t xml:space="preserve">- </w:t>
      </w:r>
      <w:r w:rsidRPr="00DB1AF8" w:rsidR="00783565">
        <w:t>Exercise yard on</w:t>
      </w:r>
      <w:r w:rsidRPr="00DB1AF8">
        <w:t xml:space="preserve"> 28 </w:t>
      </w:r>
      <w:r w:rsidRPr="00DB1AF8" w:rsidR="00783565">
        <w:t>and</w:t>
      </w:r>
      <w:r w:rsidRPr="00DB1AF8">
        <w:t xml:space="preserve"> 30 </w:t>
      </w:r>
      <w:r w:rsidRPr="00DB1AF8" w:rsidR="00783565">
        <w:t>April</w:t>
      </w:r>
      <w:r w:rsidRPr="00DB1AF8">
        <w:t>,</w:t>
      </w:r>
    </w:p>
    <w:p w:rsidRPr="00DB1AF8" w:rsidR="00913ECB" w:rsidP="00DB1AF8" w:rsidRDefault="00913ECB">
      <w:pPr>
        <w:pStyle w:val="JuQuot"/>
      </w:pPr>
      <w:r w:rsidRPr="00DB1AF8">
        <w:t xml:space="preserve">- </w:t>
      </w:r>
      <w:r w:rsidRPr="00DB1AF8" w:rsidR="00783565">
        <w:t>Healthcare</w:t>
      </w:r>
      <w:r w:rsidRPr="00DB1AF8">
        <w:t xml:space="preserve">, distribution </w:t>
      </w:r>
      <w:r w:rsidRPr="00DB1AF8" w:rsidR="00783565">
        <w:t>of</w:t>
      </w:r>
      <w:r w:rsidRPr="00DB1AF8">
        <w:t xml:space="preserve"> </w:t>
      </w:r>
      <w:r w:rsidRPr="00DB1AF8" w:rsidR="00783565">
        <w:t>medicines and psychiatric consultations as per</w:t>
      </w:r>
      <w:r w:rsidRPr="00DB1AF8">
        <w:t xml:space="preserve"> normal,</w:t>
      </w:r>
    </w:p>
    <w:p w:rsidRPr="00DB1AF8" w:rsidR="00913ECB" w:rsidP="00DB1AF8" w:rsidRDefault="00783565">
      <w:pPr>
        <w:pStyle w:val="JuQuot"/>
      </w:pPr>
      <w:r w:rsidRPr="00DB1AF8">
        <w:t>- No family visits;</w:t>
      </w:r>
    </w:p>
    <w:p w:rsidRPr="00DB1AF8" w:rsidR="00913ECB" w:rsidP="00DB1AF8" w:rsidRDefault="00913ECB">
      <w:pPr>
        <w:pStyle w:val="JuQuot"/>
      </w:pPr>
      <w:r w:rsidRPr="00DB1AF8">
        <w:t>- I</w:t>
      </w:r>
      <w:r w:rsidRPr="00DB1AF8" w:rsidR="00783565">
        <w:t>t transpires from the statement drawn up by the Chair of the Supervisory Board that the</w:t>
      </w:r>
      <w:r w:rsidRPr="00DB1AF8">
        <w:t xml:space="preserve"> pi</w:t>
      </w:r>
      <w:r w:rsidRPr="00DB1AF8" w:rsidR="00A65B7D">
        <w:t>ck</w:t>
      </w:r>
      <w:r w:rsidRPr="00DB1AF8">
        <w:t>ets</w:t>
      </w:r>
      <w:r w:rsidRPr="00DB1AF8" w:rsidR="00A65B7D">
        <w:t xml:space="preserve"> are currently blocking lorries attempting to </w:t>
      </w:r>
      <w:r w:rsidRPr="00DB1AF8" w:rsidR="00C1604F">
        <w:t>deliver</w:t>
      </w:r>
      <w:r w:rsidRPr="00DB1AF8" w:rsidR="00A65B7D">
        <w:t xml:space="preserve"> food, and that if that </w:t>
      </w:r>
      <w:r w:rsidRPr="00DB1AF8">
        <w:t xml:space="preserve">situation </w:t>
      </w:r>
      <w:r w:rsidRPr="00DB1AF8" w:rsidR="00A65B7D">
        <w:t xml:space="preserve">continues the prisoners will no longer have food </w:t>
      </w:r>
      <w:r w:rsidRPr="00DB1AF8" w:rsidR="00C1604F">
        <w:t>supplies</w:t>
      </w:r>
      <w:r w:rsidRPr="00DB1AF8" w:rsidR="00A65B7D">
        <w:t xml:space="preserve"> as of Thursday </w:t>
      </w:r>
      <w:r w:rsidRPr="00DB1AF8">
        <w:t xml:space="preserve">[5 </w:t>
      </w:r>
      <w:r w:rsidRPr="00DB1AF8" w:rsidR="00A65B7D">
        <w:t>May 2016].</w:t>
      </w:r>
      <w:r w:rsidRPr="00DB1AF8" w:rsidR="00C1604F">
        <w:t>”</w:t>
      </w:r>
    </w:p>
    <w:p w:rsidRPr="00DB1AF8" w:rsidR="00913ECB" w:rsidP="00DB1AF8" w:rsidRDefault="00913ECB">
      <w:pPr>
        <w:pStyle w:val="JuPara"/>
      </w:pPr>
      <w:bookmarkStart w:name="Ordo03052016End" w:id="4"/>
      <w:r w:rsidRPr="00DB1AF8">
        <w:t>10</w:t>
      </w:r>
      <w:bookmarkEnd w:id="4"/>
      <w:r w:rsidRPr="00DB1AF8">
        <w:t>.  </w:t>
      </w:r>
      <w:r w:rsidRPr="00DB1AF8" w:rsidR="00267A03">
        <w:t>The</w:t>
      </w:r>
      <w:r w:rsidRPr="00DB1AF8">
        <w:t xml:space="preserve"> </w:t>
      </w:r>
      <w:r w:rsidRPr="00DB1AF8" w:rsidR="00C1604F">
        <w:t>President</w:t>
      </w:r>
      <w:r w:rsidRPr="00DB1AF8">
        <w:t xml:space="preserve"> </w:t>
      </w:r>
      <w:r w:rsidRPr="00DB1AF8" w:rsidR="00267A03">
        <w:t>of the CF</w:t>
      </w:r>
      <w:r w:rsidRPr="00DB1AF8">
        <w:t xml:space="preserve">I </w:t>
      </w:r>
      <w:r w:rsidRPr="00DB1AF8" w:rsidR="00C1604F">
        <w:t>partly</w:t>
      </w:r>
      <w:r w:rsidRPr="00DB1AF8" w:rsidR="00E032CA">
        <w:t xml:space="preserve"> allowed the applicant</w:t>
      </w:r>
      <w:r w:rsidRPr="00DB1AF8" w:rsidR="00DB1AF8">
        <w:t>’</w:t>
      </w:r>
      <w:r w:rsidRPr="00DB1AF8" w:rsidR="00E032CA">
        <w:t xml:space="preserve">s </w:t>
      </w:r>
      <w:r w:rsidRPr="00DB1AF8">
        <w:t>requ</w:t>
      </w:r>
      <w:r w:rsidRPr="00DB1AF8" w:rsidR="00E032CA">
        <w:t xml:space="preserve">est, finding against the </w:t>
      </w:r>
      <w:r w:rsidRPr="00DB1AF8" w:rsidR="00C1604F">
        <w:t>Belgian</w:t>
      </w:r>
      <w:r w:rsidRPr="00DB1AF8" w:rsidR="00E032CA">
        <w:t xml:space="preserve"> State as follows</w:t>
      </w:r>
      <w:r w:rsidRPr="00DB1AF8">
        <w:t>:</w:t>
      </w:r>
    </w:p>
    <w:p w:rsidRPr="00DB1AF8" w:rsidR="00913ECB" w:rsidP="00DB1AF8" w:rsidRDefault="00C1604F">
      <w:pPr>
        <w:pStyle w:val="JuQuot"/>
      </w:pPr>
      <w:r w:rsidRPr="00DB1AF8">
        <w:t>“</w:t>
      </w:r>
      <w:r w:rsidRPr="00DB1AF8" w:rsidR="00E0071D">
        <w:t>We order the</w:t>
      </w:r>
      <w:r w:rsidRPr="00DB1AF8" w:rsidR="00913ECB">
        <w:t xml:space="preserve"> </w:t>
      </w:r>
      <w:r w:rsidRPr="00DB1AF8" w:rsidR="00E0071D">
        <w:t>respondent to provide applicant with the following</w:t>
      </w:r>
      <w:r w:rsidRPr="00DB1AF8" w:rsidR="00913ECB">
        <w:t xml:space="preserve"> service</w:t>
      </w:r>
      <w:r w:rsidRPr="00DB1AF8" w:rsidR="00E0071D">
        <w:t>s</w:t>
      </w:r>
      <w:r w:rsidRPr="00DB1AF8" w:rsidR="00913ECB">
        <w:t>:</w:t>
      </w:r>
    </w:p>
    <w:p w:rsidRPr="00DB1AF8" w:rsidR="00913ECB" w:rsidP="00DB1AF8" w:rsidRDefault="00913ECB">
      <w:pPr>
        <w:pStyle w:val="JuQuot"/>
      </w:pPr>
      <w:r w:rsidRPr="00DB1AF8">
        <w:t>- t</w:t>
      </w:r>
      <w:r w:rsidRPr="00DB1AF8" w:rsidR="00E0071D">
        <w:t>h</w:t>
      </w:r>
      <w:r w:rsidRPr="00DB1AF8">
        <w:t>r</w:t>
      </w:r>
      <w:r w:rsidRPr="00DB1AF8" w:rsidR="00E0071D">
        <w:t>ee meals per day, one of which must be hot</w:t>
      </w:r>
      <w:r w:rsidRPr="00DB1AF8">
        <w:t>,</w:t>
      </w:r>
    </w:p>
    <w:p w:rsidRPr="00DB1AF8" w:rsidR="00E0071D" w:rsidP="00DB1AF8" w:rsidRDefault="00913ECB">
      <w:pPr>
        <w:pStyle w:val="JuQuot"/>
      </w:pPr>
      <w:r w:rsidRPr="00DB1AF8">
        <w:t xml:space="preserve">- </w:t>
      </w:r>
      <w:r w:rsidRPr="00DB1AF8" w:rsidR="00C1604F">
        <w:t>access</w:t>
      </w:r>
      <w:r w:rsidRPr="00DB1AF8">
        <w:t xml:space="preserve"> </w:t>
      </w:r>
      <w:r w:rsidRPr="00DB1AF8" w:rsidR="00E0071D">
        <w:t>to showers</w:t>
      </w:r>
      <w:r w:rsidRPr="00DB1AF8" w:rsidR="00C1604F">
        <w:t xml:space="preserve"> every other day</w:t>
      </w:r>
      <w:r w:rsidRPr="00DB1AF8" w:rsidR="00E0071D">
        <w:t>,</w:t>
      </w:r>
    </w:p>
    <w:p w:rsidRPr="00DB1AF8" w:rsidR="00913ECB" w:rsidP="00DB1AF8" w:rsidRDefault="00913ECB">
      <w:pPr>
        <w:pStyle w:val="JuQuot"/>
      </w:pPr>
      <w:r w:rsidRPr="00DB1AF8">
        <w:t xml:space="preserve">- </w:t>
      </w:r>
      <w:r w:rsidRPr="00DB1AF8" w:rsidR="00C1604F">
        <w:t>access</w:t>
      </w:r>
      <w:r w:rsidRPr="00DB1AF8">
        <w:t xml:space="preserve"> </w:t>
      </w:r>
      <w:r w:rsidRPr="00DB1AF8" w:rsidR="00C1604F">
        <w:t>to</w:t>
      </w:r>
      <w:r w:rsidRPr="00DB1AF8">
        <w:t xml:space="preserve"> </w:t>
      </w:r>
      <w:r w:rsidRPr="00DB1AF8" w:rsidR="00C1604F">
        <w:t>telephones</w:t>
      </w:r>
      <w:r w:rsidRPr="00DB1AF8">
        <w:t xml:space="preserve"> </w:t>
      </w:r>
      <w:r w:rsidRPr="00DB1AF8" w:rsidR="00C1604F">
        <w:t>every other day</w:t>
      </w:r>
      <w:r w:rsidRPr="00DB1AF8">
        <w:t>,</w:t>
      </w:r>
    </w:p>
    <w:p w:rsidRPr="00DB1AF8" w:rsidR="00913ECB" w:rsidP="00DB1AF8" w:rsidRDefault="00913ECB">
      <w:pPr>
        <w:pStyle w:val="JuQuot"/>
      </w:pPr>
      <w:r w:rsidRPr="00DB1AF8">
        <w:t xml:space="preserve">- </w:t>
      </w:r>
      <w:r w:rsidRPr="00DB1AF8" w:rsidR="00C1604F">
        <w:t>two</w:t>
      </w:r>
      <w:r w:rsidRPr="00DB1AF8">
        <w:t xml:space="preserve"> </w:t>
      </w:r>
      <w:r w:rsidRPr="00DB1AF8" w:rsidR="00AA1D4E">
        <w:t>family</w:t>
      </w:r>
      <w:r w:rsidRPr="00DB1AF8" w:rsidR="00C1604F">
        <w:t xml:space="preserve"> </w:t>
      </w:r>
      <w:r w:rsidRPr="00DB1AF8" w:rsidR="00AA1D4E">
        <w:t>visits</w:t>
      </w:r>
      <w:r w:rsidRPr="00DB1AF8" w:rsidR="00C1604F">
        <w:t xml:space="preserve"> </w:t>
      </w:r>
      <w:r w:rsidRPr="00DB1AF8" w:rsidR="00AA1D4E">
        <w:t>per</w:t>
      </w:r>
      <w:r w:rsidRPr="00DB1AF8" w:rsidR="00C1604F">
        <w:t xml:space="preserve"> week</w:t>
      </w:r>
      <w:r w:rsidRPr="00DB1AF8">
        <w:t>,</w:t>
      </w:r>
    </w:p>
    <w:p w:rsidRPr="00DB1AF8" w:rsidR="00913ECB" w:rsidP="00DB1AF8" w:rsidRDefault="00913ECB">
      <w:pPr>
        <w:pStyle w:val="JuQuot"/>
      </w:pPr>
      <w:r w:rsidRPr="00DB1AF8">
        <w:t xml:space="preserve">- organisation </w:t>
      </w:r>
      <w:r w:rsidRPr="00DB1AF8" w:rsidR="00E53B5D">
        <w:t xml:space="preserve">of two days per week for lawyers and the </w:t>
      </w:r>
      <w:r w:rsidRPr="00DB1AF8" w:rsidR="00AA1D4E">
        <w:t>Supervisory</w:t>
      </w:r>
      <w:r w:rsidRPr="00DB1AF8" w:rsidR="00E53B5D">
        <w:t xml:space="preserve"> Board</w:t>
      </w:r>
      <w:r w:rsidRPr="00DB1AF8">
        <w:t>,</w:t>
      </w:r>
    </w:p>
    <w:p w:rsidRPr="00DB1AF8" w:rsidR="00913ECB" w:rsidP="00DB1AF8" w:rsidRDefault="00613335">
      <w:pPr>
        <w:pStyle w:val="JuQuot"/>
      </w:pPr>
      <w:r w:rsidRPr="00DB1AF8">
        <w:t>on pain of a 10,000-euro fine per infringement within 24 hours from the serving of this order.”</w:t>
      </w:r>
    </w:p>
    <w:p w:rsidRPr="00DB1AF8" w:rsidR="00913ECB" w:rsidP="00DB1AF8" w:rsidRDefault="00913ECB">
      <w:pPr>
        <w:pStyle w:val="JuPara"/>
      </w:pPr>
      <w:r w:rsidRPr="00DB1AF8">
        <w:t>11.  </w:t>
      </w:r>
      <w:r w:rsidRPr="00DB1AF8" w:rsidR="00AA1D4E">
        <w:t xml:space="preserve">Subsequently, the State </w:t>
      </w:r>
      <w:r w:rsidRPr="00DB1AF8" w:rsidR="002B3DDC">
        <w:t>contact</w:t>
      </w:r>
      <w:r w:rsidRPr="00DB1AF8" w:rsidR="00AA1D4E">
        <w:t xml:space="preserve">ed </w:t>
      </w:r>
      <w:r w:rsidRPr="00DB1AF8" w:rsidR="002B3DDC">
        <w:t>all</w:t>
      </w:r>
      <w:r w:rsidRPr="00DB1AF8" w:rsidR="00AA1D4E">
        <w:t xml:space="preserve"> the C</w:t>
      </w:r>
      <w:r w:rsidRPr="00DB1AF8" w:rsidR="002B3DDC">
        <w:t>FIs</w:t>
      </w:r>
      <w:r w:rsidRPr="00DB1AF8" w:rsidR="00AA1D4E">
        <w:t xml:space="preserve"> whose territories</w:t>
      </w:r>
      <w:r w:rsidRPr="00DB1AF8">
        <w:t xml:space="preserve"> </w:t>
      </w:r>
      <w:r w:rsidRPr="00DB1AF8" w:rsidR="00AA1D4E">
        <w:t>comprised</w:t>
      </w:r>
      <w:r w:rsidRPr="00DB1AF8">
        <w:t xml:space="preserve"> prisons </w:t>
      </w:r>
      <w:r w:rsidRPr="00DB1AF8" w:rsidR="00AA1D4E">
        <w:t>affected by strikes, inviting them to prohibit blockades at prison entranc</w:t>
      </w:r>
      <w:r w:rsidRPr="00DB1AF8">
        <w:t>es</w:t>
      </w:r>
      <w:r w:rsidRPr="00DB1AF8" w:rsidR="00AA1D4E">
        <w:t xml:space="preserve"> by strikers such as to guarantee</w:t>
      </w:r>
      <w:r w:rsidRPr="00DB1AF8">
        <w:t xml:space="preserve"> </w:t>
      </w:r>
      <w:r w:rsidRPr="00DB1AF8" w:rsidR="00AA1D4E">
        <w:t>access</w:t>
      </w:r>
      <w:r w:rsidRPr="00DB1AF8">
        <w:t xml:space="preserve"> </w:t>
      </w:r>
      <w:r w:rsidRPr="00DB1AF8" w:rsidR="00AA1D4E">
        <w:t>to the premises by</w:t>
      </w:r>
      <w:r w:rsidRPr="00DB1AF8">
        <w:t xml:space="preserve"> </w:t>
      </w:r>
      <w:r w:rsidRPr="00DB1AF8" w:rsidR="00AA1D4E">
        <w:t>members</w:t>
      </w:r>
      <w:r w:rsidRPr="00DB1AF8">
        <w:t xml:space="preserve"> </w:t>
      </w:r>
      <w:r w:rsidRPr="00DB1AF8" w:rsidR="00AA1D4E">
        <w:t xml:space="preserve">of the prison staff wishing to work and by vehicles delivering goods to the </w:t>
      </w:r>
      <w:r w:rsidRPr="00DB1AF8">
        <w:t xml:space="preserve">prisons. </w:t>
      </w:r>
      <w:r w:rsidRPr="00DB1AF8" w:rsidR="003B333E">
        <w:t xml:space="preserve">As regards </w:t>
      </w:r>
      <w:r w:rsidRPr="00DB1AF8">
        <w:t>Ittre</w:t>
      </w:r>
      <w:r w:rsidRPr="00DB1AF8" w:rsidR="003B333E">
        <w:t xml:space="preserve"> Prison</w:t>
      </w:r>
      <w:r w:rsidRPr="00DB1AF8">
        <w:t xml:space="preserve">, </w:t>
      </w:r>
      <w:r w:rsidRPr="00DB1AF8" w:rsidR="003B333E">
        <w:t>an</w:t>
      </w:r>
      <w:r w:rsidRPr="00DB1AF8">
        <w:t xml:space="preserve"> ord</w:t>
      </w:r>
      <w:r w:rsidRPr="00DB1AF8" w:rsidR="003B333E">
        <w:t xml:space="preserve">er of this </w:t>
      </w:r>
      <w:r w:rsidRPr="00DB1AF8" w:rsidR="00D216B4">
        <w:t>type was</w:t>
      </w:r>
      <w:r w:rsidRPr="00DB1AF8" w:rsidR="003B333E">
        <w:t xml:space="preserve"> issued by the </w:t>
      </w:r>
      <w:r w:rsidRPr="00DB1AF8" w:rsidR="00D216B4">
        <w:t>President</w:t>
      </w:r>
      <w:r w:rsidRPr="00DB1AF8">
        <w:t xml:space="preserve"> </w:t>
      </w:r>
      <w:r w:rsidRPr="00DB1AF8" w:rsidR="003B333E">
        <w:t>of the</w:t>
      </w:r>
      <w:r w:rsidRPr="00DB1AF8">
        <w:t xml:space="preserve"> </w:t>
      </w:r>
      <w:r w:rsidRPr="00DB1AF8" w:rsidR="00D216B4">
        <w:t>Walloon</w:t>
      </w:r>
      <w:r w:rsidRPr="00DB1AF8" w:rsidR="003B333E">
        <w:t xml:space="preserve"> </w:t>
      </w:r>
      <w:r w:rsidRPr="00DB1AF8">
        <w:t xml:space="preserve">Brabant </w:t>
      </w:r>
      <w:r w:rsidRPr="00DB1AF8" w:rsidR="003B333E">
        <w:t>CFI on</w:t>
      </w:r>
      <w:r w:rsidRPr="00DB1AF8">
        <w:t xml:space="preserve"> 6 </w:t>
      </w:r>
      <w:r w:rsidRPr="00DB1AF8" w:rsidR="003B333E">
        <w:t>May</w:t>
      </w:r>
      <w:r w:rsidRPr="00DB1AF8">
        <w:t xml:space="preserve"> 2016.</w:t>
      </w:r>
    </w:p>
    <w:p w:rsidRPr="00DB1AF8" w:rsidR="00913ECB" w:rsidP="00DB1AF8" w:rsidRDefault="00913ECB">
      <w:pPr>
        <w:pStyle w:val="JuPara"/>
      </w:pPr>
      <w:r w:rsidRPr="00DB1AF8">
        <w:t>12.  </w:t>
      </w:r>
      <w:r w:rsidRPr="00DB1AF8" w:rsidR="003B333E">
        <w:t xml:space="preserve">The </w:t>
      </w:r>
      <w:r w:rsidRPr="00DB1AF8" w:rsidR="00D216B4">
        <w:t>authorities</w:t>
      </w:r>
      <w:r w:rsidRPr="00DB1AF8">
        <w:t xml:space="preserve"> </w:t>
      </w:r>
      <w:r w:rsidRPr="00DB1AF8" w:rsidR="003B333E">
        <w:t xml:space="preserve">also adopted other measures, such as calling on the </w:t>
      </w:r>
      <w:r w:rsidRPr="00DB1AF8">
        <w:t>local</w:t>
      </w:r>
      <w:r w:rsidRPr="00DB1AF8" w:rsidR="003B333E">
        <w:t xml:space="preserve"> and </w:t>
      </w:r>
      <w:r w:rsidRPr="00DB1AF8" w:rsidR="00D216B4">
        <w:t>Federal</w:t>
      </w:r>
      <w:r w:rsidRPr="00DB1AF8" w:rsidR="003B333E">
        <w:t xml:space="preserve"> police forces</w:t>
      </w:r>
      <w:r w:rsidRPr="00DB1AF8">
        <w:t xml:space="preserve">, </w:t>
      </w:r>
      <w:r w:rsidRPr="00DB1AF8" w:rsidR="00D216B4">
        <w:t>members</w:t>
      </w:r>
      <w:r w:rsidRPr="00DB1AF8">
        <w:t xml:space="preserve"> </w:t>
      </w:r>
      <w:r w:rsidRPr="00DB1AF8" w:rsidR="003B333E">
        <w:t>of the</w:t>
      </w:r>
      <w:r w:rsidRPr="00DB1AF8">
        <w:t xml:space="preserve"> prison</w:t>
      </w:r>
      <w:r w:rsidRPr="00DB1AF8" w:rsidR="003B333E">
        <w:t xml:space="preserve"> </w:t>
      </w:r>
      <w:r w:rsidRPr="00DB1AF8" w:rsidR="00D216B4">
        <w:t>directorates</w:t>
      </w:r>
      <w:r w:rsidRPr="00DB1AF8">
        <w:t xml:space="preserve">, </w:t>
      </w:r>
      <w:r w:rsidRPr="00DB1AF8" w:rsidR="006661AC">
        <w:t>civil protection agencies</w:t>
      </w:r>
      <w:r w:rsidRPr="00DB1AF8">
        <w:t xml:space="preserve">, </w:t>
      </w:r>
      <w:r w:rsidRPr="00DB1AF8" w:rsidR="006661AC">
        <w:t>the Red</w:t>
      </w:r>
      <w:r w:rsidRPr="00DB1AF8">
        <w:t xml:space="preserve"> Cro</w:t>
      </w:r>
      <w:r w:rsidRPr="00DB1AF8" w:rsidR="006661AC">
        <w:t xml:space="preserve">ss and the </w:t>
      </w:r>
      <w:r w:rsidRPr="00DB1AF8">
        <w:t>arm</w:t>
      </w:r>
      <w:r w:rsidRPr="00DB1AF8" w:rsidR="006661AC">
        <w:t>y</w:t>
      </w:r>
      <w:r w:rsidRPr="00DB1AF8">
        <w:t>.</w:t>
      </w:r>
    </w:p>
    <w:p w:rsidRPr="00DB1AF8" w:rsidR="00913ECB" w:rsidP="00DB1AF8" w:rsidRDefault="00913ECB">
      <w:pPr>
        <w:pStyle w:val="JuPara"/>
      </w:pPr>
      <w:bookmarkStart w:name="CPTVisitAdHoc" w:id="5"/>
      <w:r w:rsidRPr="00DB1AF8">
        <w:t>13</w:t>
      </w:r>
      <w:bookmarkEnd w:id="5"/>
      <w:r w:rsidRPr="00DB1AF8">
        <w:t>.  </w:t>
      </w:r>
      <w:r w:rsidRPr="00DB1AF8" w:rsidR="006661AC">
        <w:t>Th</w:t>
      </w:r>
      <w:r w:rsidRPr="00DB1AF8">
        <w:t xml:space="preserve">e </w:t>
      </w:r>
      <w:r w:rsidRPr="00DB1AF8" w:rsidR="00D216B4">
        <w:t>European</w:t>
      </w:r>
      <w:r w:rsidRPr="00DB1AF8">
        <w:t xml:space="preserve"> </w:t>
      </w:r>
      <w:r w:rsidRPr="00DB1AF8" w:rsidR="00D216B4">
        <w:t>Committee</w:t>
      </w:r>
      <w:r w:rsidRPr="00DB1AF8" w:rsidR="006661AC">
        <w:t xml:space="preserve"> for the </w:t>
      </w:r>
      <w:r w:rsidRPr="00DB1AF8" w:rsidR="00D216B4">
        <w:t>Prevention</w:t>
      </w:r>
      <w:r w:rsidRPr="00DB1AF8">
        <w:t xml:space="preserve"> </w:t>
      </w:r>
      <w:r w:rsidRPr="00DB1AF8" w:rsidR="006661AC">
        <w:t>of T</w:t>
      </w:r>
      <w:r w:rsidRPr="00DB1AF8">
        <w:t xml:space="preserve">orture </w:t>
      </w:r>
      <w:r w:rsidRPr="00DB1AF8" w:rsidR="006661AC">
        <w:t xml:space="preserve">and </w:t>
      </w:r>
      <w:r w:rsidRPr="00DB1AF8" w:rsidR="00D216B4">
        <w:t>Inhuman</w:t>
      </w:r>
      <w:r w:rsidRPr="00DB1AF8">
        <w:t xml:space="preserve"> </w:t>
      </w:r>
      <w:r w:rsidRPr="00DB1AF8" w:rsidR="00D216B4">
        <w:t>or</w:t>
      </w:r>
      <w:r w:rsidRPr="00DB1AF8">
        <w:t xml:space="preserve"> </w:t>
      </w:r>
      <w:r w:rsidRPr="00DB1AF8" w:rsidR="00D216B4">
        <w:t>Degrading</w:t>
      </w:r>
      <w:r w:rsidRPr="00DB1AF8">
        <w:t xml:space="preserve"> </w:t>
      </w:r>
      <w:r w:rsidRPr="00DB1AF8" w:rsidR="00D216B4">
        <w:t>Treatment</w:t>
      </w:r>
      <w:r w:rsidRPr="00DB1AF8" w:rsidR="006661AC">
        <w:t xml:space="preserve"> </w:t>
      </w:r>
      <w:r w:rsidRPr="00DB1AF8" w:rsidR="00A0703A">
        <w:t xml:space="preserve">or Punishment </w:t>
      </w:r>
      <w:r w:rsidRPr="00DB1AF8" w:rsidR="006661AC">
        <w:t>(</w:t>
      </w:r>
      <w:r w:rsidRPr="00DB1AF8" w:rsidR="00F95C9D">
        <w:t>“</w:t>
      </w:r>
      <w:r w:rsidRPr="00DB1AF8" w:rsidR="006661AC">
        <w:t>CPT</w:t>
      </w:r>
      <w:r w:rsidRPr="00DB1AF8" w:rsidR="00F95C9D">
        <w:t>”</w:t>
      </w:r>
      <w:r w:rsidRPr="00DB1AF8">
        <w:t xml:space="preserve">) </w:t>
      </w:r>
      <w:r w:rsidRPr="00DB1AF8" w:rsidR="00D216B4">
        <w:t>conducted</w:t>
      </w:r>
      <w:r w:rsidRPr="00DB1AF8" w:rsidR="00A43085">
        <w:t xml:space="preserve"> an </w:t>
      </w:r>
      <w:r w:rsidRPr="00DB1AF8">
        <w:rPr>
          <w:i/>
        </w:rPr>
        <w:t>ad hoc</w:t>
      </w:r>
      <w:r w:rsidRPr="00DB1AF8">
        <w:t xml:space="preserve"> </w:t>
      </w:r>
      <w:r w:rsidRPr="00DB1AF8" w:rsidR="00D216B4">
        <w:t>visit</w:t>
      </w:r>
      <w:r w:rsidRPr="00DB1AF8" w:rsidR="00A43085">
        <w:t xml:space="preserve"> to</w:t>
      </w:r>
      <w:r w:rsidRPr="00DB1AF8">
        <w:t xml:space="preserve"> </w:t>
      </w:r>
      <w:r w:rsidRPr="00DB1AF8" w:rsidR="00F95C9D">
        <w:t xml:space="preserve">Ittre Prison </w:t>
      </w:r>
      <w:r w:rsidRPr="00DB1AF8" w:rsidR="00A43085">
        <w:t xml:space="preserve">from 7 to 9 May 2016 in order to </w:t>
      </w:r>
      <w:r w:rsidRPr="00DB1AF8" w:rsidR="00D216B4">
        <w:t>assess</w:t>
      </w:r>
      <w:r w:rsidRPr="00DB1AF8" w:rsidR="00A43085">
        <w:t xml:space="preserve"> the </w:t>
      </w:r>
      <w:r w:rsidRPr="00DB1AF8" w:rsidR="00D216B4">
        <w:t>consequences</w:t>
      </w:r>
      <w:r w:rsidRPr="00DB1AF8">
        <w:t xml:space="preserve"> </w:t>
      </w:r>
      <w:r w:rsidRPr="00DB1AF8" w:rsidR="00D216B4">
        <w:t xml:space="preserve">of </w:t>
      </w:r>
      <w:r w:rsidRPr="00DB1AF8" w:rsidR="00010445">
        <w:t>industrial action</w:t>
      </w:r>
      <w:r w:rsidRPr="00DB1AF8" w:rsidR="00D216B4">
        <w:t xml:space="preserve"> on </w:t>
      </w:r>
      <w:r w:rsidRPr="00DB1AF8" w:rsidR="00010445">
        <w:t>prisoners</w:t>
      </w:r>
      <w:r w:rsidRPr="00DB1AF8" w:rsidR="00DB1AF8">
        <w:t>’</w:t>
      </w:r>
      <w:r w:rsidRPr="00DB1AF8" w:rsidR="00010445">
        <w:t xml:space="preserve"> </w:t>
      </w:r>
      <w:r w:rsidRPr="00DB1AF8">
        <w:t xml:space="preserve">conditions </w:t>
      </w:r>
      <w:r w:rsidRPr="00DB1AF8" w:rsidR="00D216B4">
        <w:t>of</w:t>
      </w:r>
      <w:r w:rsidRPr="00DB1AF8">
        <w:t xml:space="preserve"> </w:t>
      </w:r>
      <w:r w:rsidRPr="00DB1AF8" w:rsidR="00D216B4">
        <w:t>detention</w:t>
      </w:r>
      <w:r w:rsidRPr="00DB1AF8">
        <w:t xml:space="preserve">. </w:t>
      </w:r>
      <w:r w:rsidRPr="00DB1AF8" w:rsidR="00F8260C">
        <w:t>In its report published on 18 November 2016 the CPT pointed out that the prisoners had been subject to the following conditions since the beginning of the strike: limited access to showers, medicines to alleviate anxiety and stress, collective access to the exercise yard once a week, confinement to cells 24 hours a day, interrupted supplies to stores for canteens, drinks, coffee and tobacco, access to showers once or twice a week, no cleaning products or hygiene items, no visits since the beginning of the strike, and lack of staff to top up telephone accounts.</w:t>
      </w:r>
    </w:p>
    <w:p w:rsidRPr="00DB1AF8" w:rsidR="00913ECB" w:rsidP="00DB1AF8" w:rsidRDefault="00913ECB">
      <w:pPr>
        <w:pStyle w:val="JuPara"/>
      </w:pPr>
      <w:bookmarkStart w:name="CommissionSurveillance" w:id="6"/>
      <w:r w:rsidRPr="00DB1AF8">
        <w:t>14</w:t>
      </w:r>
      <w:bookmarkEnd w:id="6"/>
      <w:r w:rsidRPr="00DB1AF8">
        <w:t>.  </w:t>
      </w:r>
      <w:r w:rsidRPr="00DB1AF8" w:rsidR="00F95C9D">
        <w:t xml:space="preserve">The strike at Ittre Prison ended </w:t>
      </w:r>
      <w:r w:rsidRPr="00DB1AF8" w:rsidR="00F8260C">
        <w:t>on</w:t>
      </w:r>
      <w:r w:rsidRPr="00DB1AF8" w:rsidR="00F95C9D">
        <w:t xml:space="preserve"> </w:t>
      </w:r>
      <w:r w:rsidRPr="00DB1AF8">
        <w:t xml:space="preserve">22 </w:t>
      </w:r>
      <w:r w:rsidRPr="00DB1AF8" w:rsidR="00F8260C">
        <w:t>June</w:t>
      </w:r>
      <w:r w:rsidRPr="00DB1AF8">
        <w:t xml:space="preserve"> 2016.</w:t>
      </w:r>
      <w:r w:rsidRPr="00DB1AF8" w:rsidR="00F95C9D">
        <w:t xml:space="preserve"> On 23 June the Ittre Prison Supervisory Board</w:t>
      </w:r>
      <w:r w:rsidRPr="00DB1AF8">
        <w:t xml:space="preserve"> </w:t>
      </w:r>
      <w:r w:rsidRPr="00DB1AF8" w:rsidR="00F95C9D">
        <w:t xml:space="preserve">drew up a </w:t>
      </w:r>
      <w:r w:rsidRPr="00DB1AF8" w:rsidR="00F8260C">
        <w:t>capitulatory</w:t>
      </w:r>
      <w:r w:rsidRPr="00DB1AF8" w:rsidR="00F95C9D">
        <w:t xml:space="preserve"> </w:t>
      </w:r>
      <w:r w:rsidRPr="00DB1AF8" w:rsidR="00F8260C">
        <w:t>document</w:t>
      </w:r>
      <w:r w:rsidRPr="00DB1AF8" w:rsidR="00F95C9D">
        <w:t xml:space="preserve"> on the </w:t>
      </w:r>
      <w:r w:rsidRPr="00DB1AF8">
        <w:t xml:space="preserve">conditions </w:t>
      </w:r>
      <w:r w:rsidRPr="00DB1AF8" w:rsidR="00F95C9D">
        <w:t>of</w:t>
      </w:r>
      <w:r w:rsidRPr="00DB1AF8">
        <w:t xml:space="preserve"> </w:t>
      </w:r>
      <w:r w:rsidRPr="00DB1AF8" w:rsidR="00F8260C">
        <w:t>detention</w:t>
      </w:r>
      <w:r w:rsidRPr="00DB1AF8">
        <w:t xml:space="preserve"> </w:t>
      </w:r>
      <w:r w:rsidRPr="00DB1AF8" w:rsidR="00F95C9D">
        <w:t>experienced by prisoners during the strike, reaching the following conclusions</w:t>
      </w:r>
      <w:r w:rsidRPr="00DB1AF8">
        <w:t>:</w:t>
      </w:r>
    </w:p>
    <w:p w:rsidRPr="00DB1AF8" w:rsidR="00913ECB" w:rsidP="00DB1AF8" w:rsidRDefault="00F8260C">
      <w:pPr>
        <w:pStyle w:val="JuQuot"/>
      </w:pPr>
      <w:r w:rsidRPr="00DB1AF8">
        <w:t>“</w:t>
      </w:r>
      <w:r w:rsidRPr="00DB1AF8" w:rsidR="00913ECB">
        <w:t xml:space="preserve">- </w:t>
      </w:r>
      <w:r w:rsidRPr="00DB1AF8">
        <w:t>The inmates of Ittre Prison had no visits</w:t>
      </w:r>
      <w:r w:rsidRPr="00DB1AF8" w:rsidR="00913ECB">
        <w:t xml:space="preserve"> </w:t>
      </w:r>
      <w:r w:rsidRPr="00DB1AF8">
        <w:t xml:space="preserve">by their lawyers before </w:t>
      </w:r>
      <w:r w:rsidRPr="00DB1AF8" w:rsidR="00913ECB">
        <w:t xml:space="preserve">16 </w:t>
      </w:r>
      <w:r w:rsidRPr="00DB1AF8">
        <w:t>June</w:t>
      </w:r>
      <w:r w:rsidRPr="00DB1AF8" w:rsidR="00913ECB">
        <w:t xml:space="preserve"> 2016 </w:t>
      </w:r>
      <w:r w:rsidRPr="00DB1AF8">
        <w:t>and no family visits, except on the</w:t>
      </w:r>
      <w:r w:rsidRPr="00DB1AF8" w:rsidR="00913ECB">
        <w:t xml:space="preserve"> weekends </w:t>
      </w:r>
      <w:r w:rsidRPr="00DB1AF8">
        <w:t>of 4-</w:t>
      </w:r>
      <w:r w:rsidRPr="00DB1AF8" w:rsidR="00913ECB">
        <w:t xml:space="preserve">5 </w:t>
      </w:r>
      <w:r w:rsidRPr="00DB1AF8">
        <w:t>and</w:t>
      </w:r>
      <w:r w:rsidRPr="00DB1AF8" w:rsidR="00913ECB">
        <w:t xml:space="preserve"> 11</w:t>
      </w:r>
      <w:r w:rsidRPr="00DB1AF8">
        <w:t>-</w:t>
      </w:r>
      <w:r w:rsidRPr="00DB1AF8" w:rsidR="00913ECB">
        <w:t xml:space="preserve">12 </w:t>
      </w:r>
      <w:r w:rsidRPr="00DB1AF8">
        <w:t>June</w:t>
      </w:r>
      <w:r w:rsidRPr="00DB1AF8" w:rsidR="00913ECB">
        <w:t xml:space="preserve"> 2016</w:t>
      </w:r>
      <w:r w:rsidRPr="00DB1AF8">
        <w:t>;</w:t>
      </w:r>
    </w:p>
    <w:p w:rsidRPr="00DB1AF8" w:rsidR="00913ECB" w:rsidP="00DB1AF8" w:rsidRDefault="00913ECB">
      <w:pPr>
        <w:pStyle w:val="JuQuot"/>
      </w:pPr>
      <w:r w:rsidRPr="00DB1AF8">
        <w:t xml:space="preserve">- </w:t>
      </w:r>
      <w:r w:rsidRPr="00DB1AF8" w:rsidR="00F8260C">
        <w:t>Only one meal a day was distributed;</w:t>
      </w:r>
    </w:p>
    <w:p w:rsidRPr="00DB1AF8" w:rsidR="00913ECB" w:rsidP="00DB1AF8" w:rsidRDefault="00913ECB">
      <w:pPr>
        <w:pStyle w:val="JuQuot"/>
      </w:pPr>
      <w:r w:rsidRPr="00DB1AF8">
        <w:t xml:space="preserve">- </w:t>
      </w:r>
      <w:r w:rsidRPr="00DB1AF8" w:rsidR="00F8260C">
        <w:t>C</w:t>
      </w:r>
      <w:r w:rsidRPr="00DB1AF8">
        <w:t>ontact</w:t>
      </w:r>
      <w:r w:rsidRPr="00DB1AF8" w:rsidR="00F8260C">
        <w:t xml:space="preserve"> with the outside was therefore </w:t>
      </w:r>
      <w:r w:rsidRPr="00DB1AF8" w:rsidR="006708A5">
        <w:t>limit</w:t>
      </w:r>
      <w:r w:rsidRPr="00DB1AF8" w:rsidR="00F8260C">
        <w:t>ed to one telephone call every three days or so</w:t>
      </w:r>
      <w:r w:rsidRPr="00DB1AF8">
        <w:t>.</w:t>
      </w:r>
    </w:p>
    <w:p w:rsidRPr="00DB1AF8" w:rsidR="00913ECB" w:rsidP="00DB1AF8" w:rsidRDefault="00913ECB">
      <w:pPr>
        <w:pStyle w:val="JuQuot"/>
      </w:pPr>
      <w:r w:rsidRPr="00DB1AF8">
        <w:t xml:space="preserve">- </w:t>
      </w:r>
      <w:r w:rsidRPr="00DB1AF8" w:rsidR="00F8260C">
        <w:t>Night</w:t>
      </w:r>
      <w:r w:rsidRPr="00DB1AF8">
        <w:t xml:space="preserve"> </w:t>
      </w:r>
      <w:r w:rsidRPr="00DB1AF8" w:rsidR="00F8260C">
        <w:t>regime</w:t>
      </w:r>
      <w:r w:rsidRPr="00DB1AF8">
        <w:t xml:space="preserve"> </w:t>
      </w:r>
      <w:r w:rsidRPr="00DB1AF8" w:rsidR="00F8260C">
        <w:t>was</w:t>
      </w:r>
      <w:r w:rsidRPr="00DB1AF8">
        <w:t xml:space="preserve"> appli</w:t>
      </w:r>
      <w:r w:rsidRPr="00DB1AF8" w:rsidR="00F8260C">
        <w:t xml:space="preserve">ed in such a way as to </w:t>
      </w:r>
      <w:r w:rsidRPr="00DB1AF8" w:rsidR="001D18EB">
        <w:t>confine</w:t>
      </w:r>
      <w:r w:rsidRPr="00DB1AF8" w:rsidR="00F8260C">
        <w:t xml:space="preserve"> the prisoners to their</w:t>
      </w:r>
      <w:r w:rsidRPr="00DB1AF8">
        <w:t xml:space="preserve"> </w:t>
      </w:r>
      <w:r w:rsidRPr="00DB1AF8" w:rsidR="001D18EB">
        <w:t>cells</w:t>
      </w:r>
      <w:r w:rsidRPr="00DB1AF8">
        <w:t xml:space="preserve">. </w:t>
      </w:r>
      <w:r w:rsidRPr="00DB1AF8" w:rsidR="00D11F6C">
        <w:t xml:space="preserve">Until </w:t>
      </w:r>
      <w:r w:rsidRPr="00DB1AF8">
        <w:t xml:space="preserve">16 </w:t>
      </w:r>
      <w:r w:rsidRPr="00DB1AF8" w:rsidR="001D18EB">
        <w:t>June</w:t>
      </w:r>
      <w:r w:rsidRPr="00DB1AF8">
        <w:t xml:space="preserve"> 2016</w:t>
      </w:r>
      <w:r w:rsidRPr="00DB1AF8" w:rsidR="00D11F6C">
        <w:t xml:space="preserve"> they only left the cells </w:t>
      </w:r>
      <w:r w:rsidRPr="00DB1AF8" w:rsidR="001D18EB">
        <w:t xml:space="preserve">once every three days </w:t>
      </w:r>
      <w:r w:rsidRPr="00DB1AF8" w:rsidR="00D11F6C">
        <w:t xml:space="preserve">to exercise in the </w:t>
      </w:r>
      <w:r w:rsidRPr="00DB1AF8" w:rsidR="001D18EB">
        <w:t>yard</w:t>
      </w:r>
      <w:r w:rsidRPr="00DB1AF8" w:rsidR="00D11F6C">
        <w:t xml:space="preserve"> or take a shower</w:t>
      </w:r>
      <w:r w:rsidRPr="00DB1AF8">
        <w:t>.</w:t>
      </w:r>
    </w:p>
    <w:p w:rsidRPr="00DB1AF8" w:rsidR="00913ECB" w:rsidP="00DB1AF8" w:rsidRDefault="00913ECB">
      <w:pPr>
        <w:pStyle w:val="JuQuot"/>
      </w:pPr>
      <w:r w:rsidRPr="00DB1AF8">
        <w:t xml:space="preserve">- </w:t>
      </w:r>
      <w:r w:rsidRPr="00DB1AF8" w:rsidR="00D11F6C">
        <w:t xml:space="preserve">The </w:t>
      </w:r>
      <w:r w:rsidRPr="00DB1AF8" w:rsidR="001D18EB">
        <w:t>Supervisory</w:t>
      </w:r>
      <w:r w:rsidRPr="00DB1AF8" w:rsidR="00D11F6C">
        <w:t xml:space="preserve"> Board was unable to discharges its duties pursuant to the law, that is, in the </w:t>
      </w:r>
      <w:r w:rsidRPr="00DB1AF8" w:rsidR="001D18EB">
        <w:t>framework</w:t>
      </w:r>
      <w:r w:rsidRPr="00DB1AF8" w:rsidR="00D11F6C">
        <w:t xml:space="preserve"> of </w:t>
      </w:r>
      <w:r w:rsidRPr="00DB1AF8" w:rsidR="001D18EB">
        <w:t>confidential</w:t>
      </w:r>
      <w:r w:rsidRPr="00DB1AF8" w:rsidR="00D11F6C">
        <w:t xml:space="preserve"> and </w:t>
      </w:r>
      <w:r w:rsidRPr="00DB1AF8" w:rsidR="001D18EB">
        <w:t>unsupervised</w:t>
      </w:r>
      <w:r w:rsidRPr="00DB1AF8" w:rsidR="00D11F6C">
        <w:t xml:space="preserve"> interview</w:t>
      </w:r>
      <w:r w:rsidRPr="00DB1AF8">
        <w:t>s.</w:t>
      </w:r>
    </w:p>
    <w:p w:rsidRPr="00DB1AF8" w:rsidR="00913ECB" w:rsidP="00DB1AF8" w:rsidRDefault="00913ECB">
      <w:pPr>
        <w:pStyle w:val="JuQuot"/>
      </w:pPr>
      <w:r w:rsidRPr="00DB1AF8">
        <w:t xml:space="preserve">- </w:t>
      </w:r>
      <w:r w:rsidRPr="00DB1AF8" w:rsidR="00D11F6C">
        <w:t xml:space="preserve">No </w:t>
      </w:r>
      <w:r w:rsidRPr="00DB1AF8" w:rsidR="001D18EB">
        <w:t>other</w:t>
      </w:r>
      <w:r w:rsidRPr="00DB1AF8">
        <w:t xml:space="preserve"> </w:t>
      </w:r>
      <w:r w:rsidRPr="00DB1AF8" w:rsidR="000361EF">
        <w:t>activities</w:t>
      </w:r>
      <w:r w:rsidRPr="00DB1AF8">
        <w:t xml:space="preserve"> </w:t>
      </w:r>
      <w:r w:rsidRPr="00DB1AF8" w:rsidR="00D11F6C">
        <w:t>were provided</w:t>
      </w:r>
      <w:r w:rsidRPr="00DB1AF8">
        <w:t>.</w:t>
      </w:r>
      <w:r w:rsidRPr="00DB1AF8" w:rsidR="001D18EB">
        <w:t>”</w:t>
      </w:r>
    </w:p>
    <w:p w:rsidRPr="00DB1AF8" w:rsidR="001D18EB" w:rsidP="00DB1AF8" w:rsidRDefault="001D18EB">
      <w:pPr>
        <w:pStyle w:val="JuPara"/>
      </w:pPr>
      <w:bookmarkStart w:name="VisitePresidenteTPI" w:id="7"/>
      <w:r w:rsidRPr="00DB1AF8">
        <w:t>15</w:t>
      </w:r>
      <w:bookmarkEnd w:id="7"/>
      <w:r w:rsidRPr="00DB1AF8">
        <w:t>.  These findings were also made by the President of the CFI on the basis of information provided by the Prison Director in an unannounced visit to the prison on 25 May 2016, in the framework of urgent proceedings brought by other inmates. As regards the presence of prison staff on the premises, the visit report noted the following:</w:t>
      </w:r>
    </w:p>
    <w:p w:rsidRPr="00DB1AF8" w:rsidR="001D18EB" w:rsidP="00DB1AF8" w:rsidRDefault="000F53DB">
      <w:pPr>
        <w:pStyle w:val="JuQuot"/>
      </w:pPr>
      <w:r w:rsidRPr="00DB1AF8">
        <w:t>“</w:t>
      </w:r>
      <w:r w:rsidRPr="00DB1AF8" w:rsidR="001D18EB">
        <w:t>Ms [A., a member of the Director</w:t>
      </w:r>
      <w:r w:rsidRPr="00DB1AF8" w:rsidR="00DB1AF8">
        <w:t>’</w:t>
      </w:r>
      <w:r w:rsidRPr="00DB1AF8" w:rsidR="001D18EB">
        <w:t>s office] explained ... that the administration kept a daily register of staff entering the prison to work, in order to plan for the requisite police reinforcements required.</w:t>
      </w:r>
    </w:p>
    <w:p w:rsidRPr="00DB1AF8" w:rsidR="001D18EB" w:rsidP="00DB1AF8" w:rsidRDefault="00B247CA">
      <w:pPr>
        <w:pStyle w:val="JuQuot"/>
      </w:pPr>
      <w:r w:rsidRPr="00DB1AF8">
        <w:t>Staff</w:t>
      </w:r>
      <w:r w:rsidRPr="00DB1AF8" w:rsidR="001D18EB">
        <w:t xml:space="preserve"> </w:t>
      </w:r>
      <w:r w:rsidRPr="00DB1AF8" w:rsidR="00EB23E7">
        <w:t>presence</w:t>
      </w:r>
      <w:r w:rsidRPr="00DB1AF8" w:rsidR="001D18EB">
        <w:t xml:space="preserve"> </w:t>
      </w:r>
      <w:r w:rsidRPr="00DB1AF8">
        <w:t>depends on the</w:t>
      </w:r>
      <w:r w:rsidRPr="00DB1AF8" w:rsidR="001D18EB">
        <w:t xml:space="preserve"> </w:t>
      </w:r>
      <w:r w:rsidRPr="00DB1AF8" w:rsidR="0005777F">
        <w:t>location of the</w:t>
      </w:r>
      <w:r w:rsidRPr="00DB1AF8">
        <w:t xml:space="preserve"> strike</w:t>
      </w:r>
      <w:r w:rsidRPr="00DB1AF8" w:rsidR="001D18EB">
        <w:t xml:space="preserve"> pi</w:t>
      </w:r>
      <w:r w:rsidRPr="00DB1AF8">
        <w:t>ck</w:t>
      </w:r>
      <w:r w:rsidRPr="00DB1AF8" w:rsidR="001D18EB">
        <w:t>et</w:t>
      </w:r>
      <w:r w:rsidRPr="00DB1AF8" w:rsidR="0005777F">
        <w:t xml:space="preserve">, which is </w:t>
      </w:r>
      <w:r w:rsidRPr="00DB1AF8" w:rsidR="00420FE9">
        <w:t xml:space="preserve">located </w:t>
      </w:r>
      <w:r w:rsidRPr="00DB1AF8" w:rsidR="0005777F">
        <w:t>sometimes</w:t>
      </w:r>
      <w:r w:rsidRPr="00DB1AF8">
        <w:t xml:space="preserve"> at the roundabout </w:t>
      </w:r>
      <w:r w:rsidRPr="00DB1AF8" w:rsidR="0005777F">
        <w:t>some distance from</w:t>
      </w:r>
      <w:r w:rsidRPr="00DB1AF8">
        <w:t xml:space="preserve"> the prison entranc</w:t>
      </w:r>
      <w:r w:rsidRPr="00DB1AF8" w:rsidR="001D18EB">
        <w:t>e</w:t>
      </w:r>
      <w:r w:rsidRPr="00DB1AF8">
        <w:t>,</w:t>
      </w:r>
      <w:r w:rsidRPr="00DB1AF8" w:rsidR="0005777F">
        <w:t xml:space="preserve"> and </w:t>
      </w:r>
      <w:r w:rsidRPr="00DB1AF8" w:rsidR="00EB23E7">
        <w:t>sometimes</w:t>
      </w:r>
      <w:r w:rsidRPr="00DB1AF8" w:rsidR="001D18EB">
        <w:t xml:space="preserve"> </w:t>
      </w:r>
      <w:r w:rsidRPr="00DB1AF8" w:rsidR="00420FE9">
        <w:t>jus</w:t>
      </w:r>
      <w:r w:rsidRPr="00DB1AF8" w:rsidR="0005777F">
        <w:t xml:space="preserve">t in front of the </w:t>
      </w:r>
      <w:r w:rsidRPr="00DB1AF8" w:rsidR="001D18EB">
        <w:t>entr</w:t>
      </w:r>
      <w:r w:rsidRPr="00DB1AF8" w:rsidR="0005777F">
        <w:t>anc</w:t>
      </w:r>
      <w:r w:rsidRPr="00DB1AF8" w:rsidR="001D18EB">
        <w:t>e</w:t>
      </w:r>
      <w:r w:rsidRPr="00DB1AF8" w:rsidR="0005777F">
        <w:t xml:space="preserve"> doors, blocking </w:t>
      </w:r>
      <w:r w:rsidRPr="00DB1AF8" w:rsidR="00EB23E7">
        <w:t>access</w:t>
      </w:r>
      <w:r w:rsidRPr="00DB1AF8" w:rsidR="0005777F">
        <w:t xml:space="preserve"> to the building</w:t>
      </w:r>
      <w:r w:rsidRPr="00DB1AF8" w:rsidR="001D18EB">
        <w:t>.</w:t>
      </w:r>
    </w:p>
    <w:p w:rsidRPr="00DB1AF8" w:rsidR="0014390E" w:rsidP="00DB1AF8" w:rsidRDefault="0014390E">
      <w:pPr>
        <w:pStyle w:val="JuQuot"/>
      </w:pPr>
      <w:r w:rsidRPr="00DB1AF8">
        <w:t>Th</w:t>
      </w:r>
      <w:r w:rsidRPr="00DB1AF8" w:rsidR="001D18EB">
        <w:t>e pi</w:t>
      </w:r>
      <w:r w:rsidRPr="00DB1AF8">
        <w:t>ck</w:t>
      </w:r>
      <w:r w:rsidRPr="00DB1AF8" w:rsidR="001D18EB">
        <w:t>et</w:t>
      </w:r>
      <w:r w:rsidRPr="00DB1AF8">
        <w:t xml:space="preserve"> at the</w:t>
      </w:r>
      <w:r w:rsidRPr="00DB1AF8" w:rsidR="001D18EB">
        <w:t xml:space="preserve"> </w:t>
      </w:r>
      <w:r w:rsidRPr="00DB1AF8">
        <w:t>entranc</w:t>
      </w:r>
      <w:r w:rsidRPr="00DB1AF8" w:rsidR="001D18EB">
        <w:t>e</w:t>
      </w:r>
      <w:r w:rsidRPr="00DB1AF8">
        <w:t xml:space="preserve"> doors</w:t>
      </w:r>
      <w:r w:rsidRPr="00DB1AF8" w:rsidR="001D18EB">
        <w:t xml:space="preserve"> </w:t>
      </w:r>
      <w:r w:rsidRPr="00DB1AF8">
        <w:t xml:space="preserve">has already caused confrontation, with injuries sustained, and </w:t>
      </w:r>
      <w:r w:rsidRPr="00DB1AF8" w:rsidR="00EB23E7">
        <w:t>demotivates</w:t>
      </w:r>
      <w:r w:rsidRPr="00DB1AF8">
        <w:t xml:space="preserve"> staff wishing to work, which has led to an increase in the</w:t>
      </w:r>
      <w:r w:rsidRPr="00DB1AF8" w:rsidR="001D18EB">
        <w:t xml:space="preserve"> </w:t>
      </w:r>
      <w:r w:rsidRPr="00DB1AF8" w:rsidR="00EB23E7">
        <w:t>number</w:t>
      </w:r>
      <w:r w:rsidRPr="00DB1AF8" w:rsidR="001D18EB">
        <w:t xml:space="preserve"> </w:t>
      </w:r>
      <w:r w:rsidRPr="00DB1AF8">
        <w:t>of days off sick.</w:t>
      </w:r>
    </w:p>
    <w:p w:rsidRPr="00DB1AF8" w:rsidR="001D18EB" w:rsidP="00DB1AF8" w:rsidRDefault="0014390E">
      <w:pPr>
        <w:pStyle w:val="JuQuot"/>
      </w:pPr>
      <w:r w:rsidRPr="00DB1AF8">
        <w:t xml:space="preserve">The </w:t>
      </w:r>
      <w:r w:rsidRPr="00DB1AF8" w:rsidR="00EB23E7">
        <w:t>number</w:t>
      </w:r>
      <w:r w:rsidRPr="00DB1AF8" w:rsidR="001D18EB">
        <w:t xml:space="preserve"> </w:t>
      </w:r>
      <w:r w:rsidRPr="00DB1AF8">
        <w:t xml:space="preserve">of staff working </w:t>
      </w:r>
      <w:r w:rsidRPr="00DB1AF8" w:rsidR="00EB23E7">
        <w:t>varies</w:t>
      </w:r>
      <w:r w:rsidRPr="00DB1AF8">
        <w:t xml:space="preserve"> </w:t>
      </w:r>
      <w:r w:rsidRPr="00DB1AF8" w:rsidR="00EB23E7">
        <w:t>from</w:t>
      </w:r>
      <w:r w:rsidRPr="00DB1AF8" w:rsidR="001D18EB">
        <w:t xml:space="preserve"> 4 </w:t>
      </w:r>
      <w:r w:rsidRPr="00DB1AF8" w:rsidR="00EB23E7">
        <w:t>to</w:t>
      </w:r>
      <w:r w:rsidRPr="00DB1AF8" w:rsidR="001D18EB">
        <w:t xml:space="preserve"> 20.</w:t>
      </w:r>
    </w:p>
    <w:p w:rsidRPr="00DB1AF8" w:rsidR="001D18EB" w:rsidP="00DB1AF8" w:rsidRDefault="0014390E">
      <w:pPr>
        <w:pStyle w:val="JuQuot"/>
      </w:pPr>
      <w:r w:rsidRPr="00DB1AF8">
        <w:t xml:space="preserve">The </w:t>
      </w:r>
      <w:r w:rsidRPr="00DB1AF8" w:rsidR="00EB23E7">
        <w:t>number</w:t>
      </w:r>
      <w:r w:rsidRPr="00DB1AF8" w:rsidR="001D18EB">
        <w:t xml:space="preserve"> </w:t>
      </w:r>
      <w:r w:rsidRPr="00DB1AF8">
        <w:t xml:space="preserve">of staff present has no impact on the </w:t>
      </w:r>
      <w:r w:rsidRPr="00DB1AF8" w:rsidR="00EB23E7">
        <w:t>“</w:t>
      </w:r>
      <w:r w:rsidRPr="00DB1AF8" w:rsidR="001D18EB">
        <w:t xml:space="preserve">service </w:t>
      </w:r>
      <w:r w:rsidRPr="00DB1AF8">
        <w:t>provided for inmates</w:t>
      </w:r>
      <w:r w:rsidRPr="00DB1AF8" w:rsidR="00EB23E7">
        <w:t>” since the</w:t>
      </w:r>
      <w:r w:rsidRPr="00DB1AF8" w:rsidR="001D18EB">
        <w:t xml:space="preserve"> quota </w:t>
      </w:r>
      <w:r w:rsidRPr="00DB1AF8" w:rsidR="00EB23E7">
        <w:t>of</w:t>
      </w:r>
      <w:r w:rsidRPr="00DB1AF8" w:rsidR="001D18EB">
        <w:t xml:space="preserve"> 21 </w:t>
      </w:r>
      <w:r w:rsidRPr="00DB1AF8" w:rsidR="00EB23E7">
        <w:t xml:space="preserve">staff members required for operating the </w:t>
      </w:r>
      <w:r w:rsidRPr="00DB1AF8" w:rsidR="001D18EB">
        <w:t>7</w:t>
      </w:r>
      <w:r w:rsidRPr="00DB1AF8" w:rsidR="00EB23E7">
        <w:t xml:space="preserve"> a.m. to 3 p.m. shift is made up by</w:t>
      </w:r>
      <w:r w:rsidRPr="00DB1AF8" w:rsidR="001D18EB">
        <w:t xml:space="preserve"> police </w:t>
      </w:r>
      <w:r w:rsidRPr="00DB1AF8" w:rsidR="00EB23E7">
        <w:t xml:space="preserve">reinforcements </w:t>
      </w:r>
      <w:r w:rsidRPr="00DB1AF8" w:rsidR="00381B63">
        <w:t>in</w:t>
      </w:r>
      <w:r w:rsidRPr="00DB1AF8" w:rsidR="001D18EB">
        <w:t xml:space="preserve"> </w:t>
      </w:r>
      <w:r w:rsidRPr="00DB1AF8" w:rsidR="00381B63">
        <w:t>accordance</w:t>
      </w:r>
      <w:r w:rsidRPr="00DB1AF8" w:rsidR="00EB23E7">
        <w:t xml:space="preserve"> with the</w:t>
      </w:r>
      <w:r w:rsidRPr="00DB1AF8" w:rsidR="001D18EB">
        <w:t xml:space="preserve"> </w:t>
      </w:r>
      <w:r w:rsidRPr="00DB1AF8" w:rsidR="00381B63">
        <w:t>number</w:t>
      </w:r>
      <w:r w:rsidRPr="00DB1AF8" w:rsidR="001D18EB">
        <w:t xml:space="preserve"> </w:t>
      </w:r>
      <w:r w:rsidRPr="00DB1AF8" w:rsidR="00EB23E7">
        <w:t xml:space="preserve">of staff </w:t>
      </w:r>
      <w:r w:rsidRPr="00DB1AF8" w:rsidR="00381B63">
        <w:t>present</w:t>
      </w:r>
      <w:r w:rsidRPr="00DB1AF8" w:rsidR="001D18EB">
        <w:t>.</w:t>
      </w:r>
    </w:p>
    <w:p w:rsidRPr="00DB1AF8" w:rsidR="001D18EB" w:rsidP="00DB1AF8" w:rsidRDefault="00E128A5">
      <w:pPr>
        <w:pStyle w:val="JuQuot"/>
      </w:pPr>
      <w:r w:rsidRPr="00DB1AF8">
        <w:t xml:space="preserve">The 3 to 10 p.m. shift is covered by 8 </w:t>
      </w:r>
      <w:r w:rsidRPr="00DB1AF8" w:rsidR="00381B63">
        <w:t>persons</w:t>
      </w:r>
      <w:r w:rsidRPr="00DB1AF8" w:rsidR="001D18EB">
        <w:t xml:space="preserve"> (</w:t>
      </w:r>
      <w:r w:rsidRPr="00DB1AF8" w:rsidR="00381B63">
        <w:t>night</w:t>
      </w:r>
      <w:r w:rsidRPr="00DB1AF8">
        <w:t xml:space="preserve"> </w:t>
      </w:r>
      <w:r w:rsidRPr="00DB1AF8" w:rsidR="00381B63">
        <w:t>regime</w:t>
      </w:r>
      <w:r w:rsidRPr="00DB1AF8" w:rsidR="001D18EB">
        <w:t>).</w:t>
      </w:r>
    </w:p>
    <w:p w:rsidRPr="00DB1AF8" w:rsidR="001D18EB" w:rsidP="00DB1AF8" w:rsidRDefault="007E18ED">
      <w:pPr>
        <w:pStyle w:val="JuQuot"/>
      </w:pPr>
      <w:r w:rsidRPr="00DB1AF8">
        <w:t xml:space="preserve">As a </w:t>
      </w:r>
      <w:r w:rsidRPr="00DB1AF8" w:rsidR="00381B63">
        <w:t>general</w:t>
      </w:r>
      <w:r w:rsidRPr="00DB1AF8">
        <w:t xml:space="preserve"> rule, all doors are now kept locked during the </w:t>
      </w:r>
      <w:r w:rsidRPr="00DB1AF8" w:rsidR="00613335">
        <w:t>night...</w:t>
      </w:r>
    </w:p>
    <w:p w:rsidRPr="00DB1AF8" w:rsidR="001D18EB" w:rsidP="00DB1AF8" w:rsidRDefault="00381B63">
      <w:pPr>
        <w:pStyle w:val="JuQuot"/>
      </w:pPr>
      <w:r w:rsidRPr="00DB1AF8">
        <w:t>Regular service requires the presence of 45 staff members under the normal regime, although officially there should be a total of staff (which is never the case).</w:t>
      </w:r>
    </w:p>
    <w:p w:rsidRPr="00DB1AF8" w:rsidR="001D18EB" w:rsidP="00DB1AF8" w:rsidRDefault="00381B63">
      <w:pPr>
        <w:pStyle w:val="JuQuot"/>
      </w:pPr>
      <w:r w:rsidRPr="00DB1AF8">
        <w:t xml:space="preserve">At the current time the </w:t>
      </w:r>
      <w:r w:rsidRPr="00DB1AF8" w:rsidR="001D18EB">
        <w:t xml:space="preserve">police </w:t>
      </w:r>
      <w:r w:rsidRPr="00DB1AF8">
        <w:t>are on guard duty, but are seldom involved in service</w:t>
      </w:r>
      <w:r w:rsidRPr="00DB1AF8" w:rsidR="00910115">
        <w:t xml:space="preserve"> </w:t>
      </w:r>
      <w:r w:rsidRPr="00DB1AF8">
        <w:t>provision</w:t>
      </w:r>
      <w:r w:rsidRPr="00DB1AF8" w:rsidR="00910115">
        <w:t>...</w:t>
      </w:r>
      <w:r w:rsidRPr="00DB1AF8" w:rsidR="00613335">
        <w:t>”</w:t>
      </w:r>
    </w:p>
    <w:p w:rsidRPr="00DB1AF8" w:rsidR="001D18EB" w:rsidP="00DB1AF8" w:rsidRDefault="001D18EB">
      <w:pPr>
        <w:pStyle w:val="JuPara"/>
      </w:pPr>
      <w:r w:rsidRPr="00DB1AF8">
        <w:t>16.  </w:t>
      </w:r>
      <w:r w:rsidRPr="00DB1AF8" w:rsidR="00381B63">
        <w:t>On 23 May 2016, owing to</w:t>
      </w:r>
      <w:r w:rsidRPr="00DB1AF8">
        <w:t xml:space="preserve"> </w:t>
      </w:r>
      <w:r w:rsidRPr="00DB1AF8" w:rsidR="00381B63">
        <w:t>the difficulties</w:t>
      </w:r>
      <w:r w:rsidRPr="00DB1AF8">
        <w:t xml:space="preserve"> </w:t>
      </w:r>
      <w:r w:rsidRPr="00DB1AF8" w:rsidR="00381B63">
        <w:t xml:space="preserve">in enforcing the </w:t>
      </w:r>
      <w:r w:rsidRPr="00DB1AF8">
        <w:t xml:space="preserve">3 </w:t>
      </w:r>
      <w:r w:rsidRPr="00DB1AF8" w:rsidR="00381B63">
        <w:t>May</w:t>
      </w:r>
      <w:r w:rsidRPr="00DB1AF8">
        <w:t xml:space="preserve"> 2016</w:t>
      </w:r>
      <w:r w:rsidRPr="00DB1AF8" w:rsidR="00381B63">
        <w:t xml:space="preserve"> order</w:t>
      </w:r>
      <w:r w:rsidRPr="00DB1AF8">
        <w:t xml:space="preserve">, </w:t>
      </w:r>
      <w:r w:rsidRPr="00DB1AF8" w:rsidR="00381B63">
        <w:t>the applic</w:t>
      </w:r>
      <w:r w:rsidRPr="00DB1AF8">
        <w:t>ant,</w:t>
      </w:r>
      <w:r w:rsidRPr="00DB1AF8" w:rsidR="00381B63">
        <w:t xml:space="preserve"> together with other prisoners,</w:t>
      </w:r>
      <w:r w:rsidRPr="00DB1AF8">
        <w:t xml:space="preserve"> </w:t>
      </w:r>
      <w:r w:rsidRPr="00DB1AF8" w:rsidR="00381B63">
        <w:t xml:space="preserve">forwarded to the </w:t>
      </w:r>
      <w:r w:rsidRPr="00DB1AF8" w:rsidR="00FA6DCE">
        <w:t>Belgian</w:t>
      </w:r>
      <w:r w:rsidRPr="00DB1AF8" w:rsidR="00381B63">
        <w:t xml:space="preserve"> State an order to</w:t>
      </w:r>
      <w:r w:rsidRPr="00DB1AF8">
        <w:t xml:space="preserve"> pay</w:t>
      </w:r>
      <w:r w:rsidRPr="00DB1AF8" w:rsidR="00381B63">
        <w:t xml:space="preserve"> the outstanding fines</w:t>
      </w:r>
      <w:r w:rsidRPr="00DB1AF8" w:rsidR="00090F01">
        <w:t xml:space="preserve">. The </w:t>
      </w:r>
      <w:r w:rsidRPr="00DB1AF8" w:rsidR="00FA6DCE">
        <w:t>Belgian</w:t>
      </w:r>
      <w:r w:rsidRPr="00DB1AF8" w:rsidR="00090F01">
        <w:t xml:space="preserve"> State appealed against that order on</w:t>
      </w:r>
      <w:r w:rsidRPr="00DB1AF8">
        <w:t xml:space="preserve"> 3 </w:t>
      </w:r>
      <w:r w:rsidRPr="00DB1AF8" w:rsidR="00FA6DCE">
        <w:t>June</w:t>
      </w:r>
      <w:r w:rsidRPr="00DB1AF8">
        <w:t xml:space="preserve"> 2016. </w:t>
      </w:r>
      <w:r w:rsidRPr="00DB1AF8" w:rsidR="00090F01">
        <w:t>According to th</w:t>
      </w:r>
      <w:r w:rsidRPr="00DB1AF8">
        <w:t xml:space="preserve">e </w:t>
      </w:r>
      <w:r w:rsidRPr="00DB1AF8" w:rsidR="00090F01">
        <w:t>applic</w:t>
      </w:r>
      <w:r w:rsidRPr="00DB1AF8">
        <w:t xml:space="preserve">ant, </w:t>
      </w:r>
      <w:r w:rsidRPr="00DB1AF8" w:rsidR="00FA6DCE">
        <w:t>the</w:t>
      </w:r>
      <w:r w:rsidRPr="00DB1AF8">
        <w:t xml:space="preserve"> </w:t>
      </w:r>
      <w:r w:rsidRPr="00DB1AF8" w:rsidR="00803B9C">
        <w:t>judge</w:t>
      </w:r>
      <w:r w:rsidRPr="00DB1AF8">
        <w:t xml:space="preserve"> initial</w:t>
      </w:r>
      <w:r w:rsidRPr="00DB1AF8" w:rsidR="00803B9C">
        <w:t>ly dealing with the case had had to be</w:t>
      </w:r>
      <w:r w:rsidRPr="00DB1AF8">
        <w:t xml:space="preserve"> </w:t>
      </w:r>
      <w:r w:rsidRPr="00DB1AF8" w:rsidR="00FA6DCE">
        <w:t>replaced</w:t>
      </w:r>
      <w:r w:rsidRPr="00DB1AF8" w:rsidR="00803B9C">
        <w:t xml:space="preserve"> for health</w:t>
      </w:r>
      <w:r w:rsidRPr="00DB1AF8">
        <w:t xml:space="preserve"> </w:t>
      </w:r>
      <w:r w:rsidRPr="00DB1AF8" w:rsidR="00FA6DCE">
        <w:t>reasons</w:t>
      </w:r>
      <w:r w:rsidRPr="00DB1AF8">
        <w:t>.</w:t>
      </w:r>
      <w:r w:rsidRPr="00DB1AF8" w:rsidR="00803B9C">
        <w:t xml:space="preserve"> </w:t>
      </w:r>
      <w:r w:rsidRPr="00DB1AF8" w:rsidR="008652B6">
        <w:t>Oral submission</w:t>
      </w:r>
      <w:r w:rsidRPr="00DB1AF8" w:rsidR="00B201F3">
        <w:t>s</w:t>
      </w:r>
      <w:r w:rsidRPr="00DB1AF8" w:rsidR="008652B6">
        <w:t xml:space="preserve"> </w:t>
      </w:r>
      <w:r w:rsidRPr="00DB1AF8" w:rsidR="009B4235">
        <w:t>w</w:t>
      </w:r>
      <w:r w:rsidRPr="00DB1AF8" w:rsidR="008652B6">
        <w:t>ere</w:t>
      </w:r>
      <w:r w:rsidRPr="00DB1AF8" w:rsidR="009B4235">
        <w:t xml:space="preserve"> </w:t>
      </w:r>
      <w:r w:rsidRPr="00DB1AF8" w:rsidR="008652B6">
        <w:t>report</w:t>
      </w:r>
      <w:r w:rsidRPr="00DB1AF8" w:rsidR="009B4235">
        <w:t xml:space="preserve">edly </w:t>
      </w:r>
      <w:r w:rsidRPr="00DB1AF8" w:rsidR="008652B6">
        <w:t>ma</w:t>
      </w:r>
      <w:r w:rsidRPr="00DB1AF8" w:rsidR="00FA6DCE">
        <w:t>de</w:t>
      </w:r>
      <w:r w:rsidRPr="00DB1AF8" w:rsidR="00803B9C">
        <w:t xml:space="preserve"> on</w:t>
      </w:r>
      <w:r w:rsidRPr="00DB1AF8">
        <w:t xml:space="preserve"> 7 </w:t>
      </w:r>
      <w:r w:rsidRPr="00DB1AF8" w:rsidR="00FA6DCE">
        <w:t>February</w:t>
      </w:r>
      <w:r w:rsidRPr="00DB1AF8">
        <w:t xml:space="preserve"> 2018, </w:t>
      </w:r>
      <w:r w:rsidRPr="00DB1AF8" w:rsidR="00803B9C">
        <w:t>but the</w:t>
      </w:r>
      <w:r w:rsidRPr="00DB1AF8">
        <w:t xml:space="preserve"> parties </w:t>
      </w:r>
      <w:r w:rsidRPr="00DB1AF8" w:rsidR="00803B9C">
        <w:t xml:space="preserve">have not kept the </w:t>
      </w:r>
      <w:r w:rsidRPr="00DB1AF8" w:rsidR="00FA6DCE">
        <w:t>Court</w:t>
      </w:r>
      <w:r w:rsidRPr="00DB1AF8">
        <w:t xml:space="preserve"> </w:t>
      </w:r>
      <w:r w:rsidRPr="00DB1AF8" w:rsidR="00803B9C">
        <w:t>abreast of developments in the</w:t>
      </w:r>
      <w:r w:rsidRPr="00DB1AF8">
        <w:t xml:space="preserve"> </w:t>
      </w:r>
      <w:r w:rsidRPr="00DB1AF8" w:rsidR="00FA6DCE">
        <w:t>proceedings</w:t>
      </w:r>
      <w:r w:rsidRPr="00DB1AF8">
        <w:t>.</w:t>
      </w:r>
    </w:p>
    <w:p w:rsidRPr="00DB1AF8" w:rsidR="001D18EB" w:rsidP="00DB1AF8" w:rsidRDefault="001D18EB">
      <w:pPr>
        <w:pStyle w:val="JuPara"/>
      </w:pPr>
      <w:bookmarkStart w:name="CABxlStart" w:id="8"/>
      <w:r w:rsidRPr="00DB1AF8">
        <w:t>17</w:t>
      </w:r>
      <w:bookmarkEnd w:id="8"/>
      <w:r w:rsidRPr="00DB1AF8">
        <w:t>.  </w:t>
      </w:r>
      <w:r w:rsidRPr="00DB1AF8" w:rsidR="00803B9C">
        <w:t>In the meantime</w:t>
      </w:r>
      <w:r w:rsidRPr="00DB1AF8">
        <w:t>,</w:t>
      </w:r>
      <w:r w:rsidRPr="00DB1AF8" w:rsidR="00803B9C">
        <w:t xml:space="preserve"> by </w:t>
      </w:r>
      <w:r w:rsidRPr="00DB1AF8" w:rsidR="00FA6DCE">
        <w:t>judgment</w:t>
      </w:r>
      <w:r w:rsidRPr="00DB1AF8">
        <w:t xml:space="preserve"> </w:t>
      </w:r>
      <w:r w:rsidRPr="00DB1AF8" w:rsidR="00803B9C">
        <w:t>of</w:t>
      </w:r>
      <w:r w:rsidRPr="00DB1AF8">
        <w:t xml:space="preserve"> 26 </w:t>
      </w:r>
      <w:r w:rsidRPr="00DB1AF8" w:rsidR="00FA6DCE">
        <w:t>April</w:t>
      </w:r>
      <w:r w:rsidRPr="00DB1AF8">
        <w:t xml:space="preserve"> 2017, </w:t>
      </w:r>
      <w:r w:rsidRPr="00DB1AF8" w:rsidR="00176326">
        <w:t xml:space="preserve">the </w:t>
      </w:r>
      <w:r w:rsidRPr="00DB1AF8" w:rsidR="00FA6DCE">
        <w:t>Brussels</w:t>
      </w:r>
      <w:r w:rsidRPr="00DB1AF8" w:rsidR="00176326">
        <w:t xml:space="preserve"> </w:t>
      </w:r>
      <w:r w:rsidRPr="00DB1AF8" w:rsidR="00FA6DCE">
        <w:t>Court</w:t>
      </w:r>
      <w:r w:rsidRPr="00DB1AF8">
        <w:t xml:space="preserve"> </w:t>
      </w:r>
      <w:r w:rsidRPr="00DB1AF8" w:rsidR="00176326">
        <w:t>of A</w:t>
      </w:r>
      <w:r w:rsidRPr="00DB1AF8">
        <w:t>ppe</w:t>
      </w:r>
      <w:r w:rsidRPr="00DB1AF8" w:rsidR="00176326">
        <w:t>a</w:t>
      </w:r>
      <w:r w:rsidRPr="00DB1AF8">
        <w:t>l</w:t>
      </w:r>
      <w:r w:rsidRPr="00DB1AF8" w:rsidR="00176326">
        <w:t>, to which</w:t>
      </w:r>
      <w:r w:rsidRPr="00DB1AF8">
        <w:t xml:space="preserve"> </w:t>
      </w:r>
      <w:r w:rsidRPr="00DB1AF8" w:rsidR="00176326">
        <w:t>the S</w:t>
      </w:r>
      <w:r w:rsidRPr="00DB1AF8">
        <w:t>tat</w:t>
      </w:r>
      <w:r w:rsidRPr="00DB1AF8" w:rsidR="00176326">
        <w:t>e had</w:t>
      </w:r>
      <w:r w:rsidRPr="00DB1AF8">
        <w:t xml:space="preserve"> </w:t>
      </w:r>
      <w:r w:rsidRPr="00DB1AF8" w:rsidR="00FA6DCE">
        <w:t>appealed</w:t>
      </w:r>
      <w:r w:rsidRPr="00DB1AF8">
        <w:t xml:space="preserve"> </w:t>
      </w:r>
      <w:r w:rsidRPr="00DB1AF8" w:rsidR="00176326">
        <w:t xml:space="preserve">against the </w:t>
      </w:r>
      <w:r w:rsidRPr="00DB1AF8">
        <w:t xml:space="preserve">3 </w:t>
      </w:r>
      <w:r w:rsidRPr="00DB1AF8" w:rsidR="00176326">
        <w:t>May</w:t>
      </w:r>
      <w:r w:rsidRPr="00DB1AF8">
        <w:t xml:space="preserve"> 2016 </w:t>
      </w:r>
      <w:r w:rsidRPr="00DB1AF8" w:rsidR="00176326">
        <w:t xml:space="preserve">order </w:t>
      </w:r>
      <w:r w:rsidRPr="00DB1AF8">
        <w:t>(</w:t>
      </w:r>
      <w:r w:rsidRPr="00DB1AF8" w:rsidR="00176326">
        <w:t xml:space="preserve">see </w:t>
      </w:r>
      <w:r w:rsidRPr="00DB1AF8" w:rsidR="00FA6DCE">
        <w:t>paragraphs</w:t>
      </w:r>
      <w:r w:rsidRPr="00DB1AF8">
        <w:t> 9</w:t>
      </w:r>
      <w:r w:rsidRPr="00DB1AF8">
        <w:noBreakHyphen/>
        <w:t>10</w:t>
      </w:r>
      <w:r w:rsidRPr="00DB1AF8" w:rsidR="00176326">
        <w:t xml:space="preserve"> above</w:t>
      </w:r>
      <w:r w:rsidRPr="00DB1AF8">
        <w:t xml:space="preserve">), </w:t>
      </w:r>
      <w:r w:rsidRPr="00DB1AF8" w:rsidR="004B4795">
        <w:t xml:space="preserve">largely upheld the latter, </w:t>
      </w:r>
      <w:r w:rsidRPr="00DB1AF8" w:rsidR="0077708E">
        <w:t>apar</w:t>
      </w:r>
      <w:r w:rsidRPr="00DB1AF8" w:rsidR="004B4795">
        <w:t>t</w:t>
      </w:r>
      <w:r w:rsidRPr="00DB1AF8" w:rsidR="0077708E">
        <w:t xml:space="preserve"> from</w:t>
      </w:r>
      <w:r w:rsidRPr="00DB1AF8" w:rsidR="004B4795">
        <w:t xml:space="preserve"> the </w:t>
      </w:r>
      <w:r w:rsidRPr="00DB1AF8" w:rsidR="00FA6DCE">
        <w:t>amount</w:t>
      </w:r>
      <w:r w:rsidRPr="00DB1AF8" w:rsidR="004B4795">
        <w:t xml:space="preserve"> of the fines, which the </w:t>
      </w:r>
      <w:r w:rsidRPr="00DB1AF8" w:rsidR="00FA6DCE">
        <w:t>Court</w:t>
      </w:r>
      <w:r w:rsidRPr="00DB1AF8">
        <w:t xml:space="preserve"> </w:t>
      </w:r>
      <w:r w:rsidRPr="00DB1AF8" w:rsidR="004B4795">
        <w:t>of A</w:t>
      </w:r>
      <w:r w:rsidRPr="00DB1AF8">
        <w:t>ppe</w:t>
      </w:r>
      <w:r w:rsidRPr="00DB1AF8" w:rsidR="004B4795">
        <w:t>a</w:t>
      </w:r>
      <w:r w:rsidRPr="00DB1AF8">
        <w:t>l</w:t>
      </w:r>
      <w:r w:rsidRPr="00DB1AF8" w:rsidR="004B4795">
        <w:t xml:space="preserve"> considered should be a </w:t>
      </w:r>
      <w:r w:rsidRPr="00DB1AF8" w:rsidR="00FA6DCE">
        <w:t>maximum</w:t>
      </w:r>
      <w:r w:rsidRPr="00DB1AF8">
        <w:t xml:space="preserve"> 250 euros p</w:t>
      </w:r>
      <w:r w:rsidRPr="00DB1AF8" w:rsidR="004B4795">
        <w:t>e</w:t>
      </w:r>
      <w:r w:rsidRPr="00DB1AF8">
        <w:t>r</w:t>
      </w:r>
      <w:r w:rsidRPr="00DB1AF8" w:rsidR="004B4795">
        <w:t xml:space="preserve"> day</w:t>
      </w:r>
      <w:r w:rsidRPr="00DB1AF8">
        <w:t>.</w:t>
      </w:r>
    </w:p>
    <w:p w:rsidRPr="00DB1AF8" w:rsidR="001D18EB" w:rsidP="00DB1AF8" w:rsidRDefault="001D18EB">
      <w:pPr>
        <w:pStyle w:val="JuPara"/>
        <w:rPr>
          <w:rFonts w:ascii="Times New Roman" w:hAnsi="Times New Roman" w:cs="Times New Roman"/>
        </w:rPr>
      </w:pPr>
      <w:bookmarkStart w:name="CABxlEnd" w:id="9"/>
      <w:r w:rsidRPr="00DB1AF8">
        <w:t>18</w:t>
      </w:r>
      <w:bookmarkEnd w:id="9"/>
      <w:r w:rsidRPr="00DB1AF8">
        <w:t>.  </w:t>
      </w:r>
      <w:r w:rsidRPr="00DB1AF8" w:rsidR="00FD5C95">
        <w:t>R</w:t>
      </w:r>
      <w:r w:rsidRPr="00DB1AF8" w:rsidR="0010324E">
        <w:t>elying on the</w:t>
      </w:r>
      <w:r w:rsidRPr="00DB1AF8">
        <w:t xml:space="preserve"> </w:t>
      </w:r>
      <w:r w:rsidRPr="00DB1AF8" w:rsidR="0010324E">
        <w:t xml:space="preserve">general </w:t>
      </w:r>
      <w:r w:rsidRPr="00DB1AF8" w:rsidR="00D25290">
        <w:t>principles</w:t>
      </w:r>
      <w:r w:rsidRPr="00DB1AF8" w:rsidR="0010324E">
        <w:t xml:space="preserve"> set out in the judgments in the cases of </w:t>
      </w:r>
      <w:r w:rsidRPr="00DB1AF8">
        <w:rPr>
          <w:rFonts w:ascii="Times New Roman" w:hAnsi="Times New Roman" w:cs="Times New Roman"/>
          <w:i/>
        </w:rPr>
        <w:t xml:space="preserve">Vasilescu </w:t>
      </w:r>
      <w:r w:rsidRPr="00DB1AF8" w:rsidR="0010324E">
        <w:rPr>
          <w:rFonts w:ascii="Times New Roman" w:hAnsi="Times New Roman" w:cs="Times New Roman"/>
          <w:i/>
        </w:rPr>
        <w:t>v</w:t>
      </w:r>
      <w:r w:rsidRPr="00DB1AF8">
        <w:rPr>
          <w:rFonts w:ascii="Times New Roman" w:hAnsi="Times New Roman" w:cs="Times New Roman"/>
          <w:i/>
        </w:rPr>
        <w:t xml:space="preserve">. </w:t>
      </w:r>
      <w:r w:rsidRPr="00DB1AF8" w:rsidR="00D25290">
        <w:rPr>
          <w:rFonts w:ascii="Times New Roman" w:hAnsi="Times New Roman" w:cs="Times New Roman"/>
          <w:i/>
        </w:rPr>
        <w:t>Belgium</w:t>
      </w:r>
      <w:r w:rsidRPr="00DB1AF8">
        <w:rPr>
          <w:rFonts w:ascii="Times New Roman" w:hAnsi="Times New Roman" w:cs="Times New Roman"/>
        </w:rPr>
        <w:t xml:space="preserve"> (n</w:t>
      </w:r>
      <w:r w:rsidRPr="00DB1AF8" w:rsidR="0010324E">
        <w:rPr>
          <w:rFonts w:ascii="Times New Roman" w:hAnsi="Times New Roman" w:cs="Times New Roman"/>
        </w:rPr>
        <w:t>o.</w:t>
      </w:r>
      <w:r w:rsidRPr="00DB1AF8">
        <w:rPr>
          <w:rFonts w:ascii="Times New Roman" w:hAnsi="Times New Roman" w:cs="Times New Roman"/>
        </w:rPr>
        <w:t> 64682/12</w:t>
      </w:r>
      <w:r w:rsidRPr="00DB1AF8">
        <w:rPr>
          <w:rFonts w:ascii="Times New Roman" w:hAnsi="Times New Roman" w:cs="Times New Roman"/>
          <w:snapToGrid w:val="0"/>
        </w:rPr>
        <w:t>, 25 </w:t>
      </w:r>
      <w:r w:rsidRPr="00DB1AF8" w:rsidR="00D25290">
        <w:rPr>
          <w:rFonts w:ascii="Times New Roman" w:hAnsi="Times New Roman" w:cs="Times New Roman"/>
        </w:rPr>
        <w:t>November</w:t>
      </w:r>
      <w:r w:rsidRPr="00DB1AF8">
        <w:rPr>
          <w:rFonts w:ascii="Times New Roman" w:hAnsi="Times New Roman" w:cs="Times New Roman"/>
          <w:snapToGrid w:val="0"/>
        </w:rPr>
        <w:t xml:space="preserve"> 2014) </w:t>
      </w:r>
      <w:r w:rsidRPr="00DB1AF8" w:rsidR="0010324E">
        <w:rPr>
          <w:rFonts w:ascii="Times New Roman" w:hAnsi="Times New Roman" w:cs="Times New Roman"/>
          <w:snapToGrid w:val="0"/>
        </w:rPr>
        <w:t>and</w:t>
      </w:r>
      <w:r w:rsidRPr="00DB1AF8">
        <w:rPr>
          <w:rFonts w:ascii="Times New Roman" w:hAnsi="Times New Roman" w:cs="Times New Roman"/>
          <w:i/>
        </w:rPr>
        <w:t xml:space="preserve"> Muršić </w:t>
      </w:r>
      <w:r w:rsidRPr="00DB1AF8" w:rsidR="0010324E">
        <w:rPr>
          <w:rFonts w:ascii="Times New Roman" w:hAnsi="Times New Roman" w:cs="Times New Roman"/>
          <w:i/>
        </w:rPr>
        <w:t>v</w:t>
      </w:r>
      <w:r w:rsidRPr="00DB1AF8">
        <w:rPr>
          <w:rFonts w:ascii="Times New Roman" w:hAnsi="Times New Roman" w:cs="Times New Roman"/>
          <w:i/>
        </w:rPr>
        <w:t>. </w:t>
      </w:r>
      <w:r w:rsidRPr="00DB1AF8" w:rsidR="00D25290">
        <w:rPr>
          <w:rFonts w:ascii="Times New Roman" w:hAnsi="Times New Roman" w:cs="Times New Roman"/>
          <w:i/>
        </w:rPr>
        <w:t>Croatia</w:t>
      </w:r>
      <w:r w:rsidRPr="00DB1AF8">
        <w:rPr>
          <w:rFonts w:ascii="Times New Roman" w:hAnsi="Times New Roman" w:cs="Times New Roman"/>
        </w:rPr>
        <w:t xml:space="preserve"> ([GC], n</w:t>
      </w:r>
      <w:r w:rsidRPr="00DB1AF8" w:rsidR="0010324E">
        <w:rPr>
          <w:rFonts w:ascii="Times New Roman" w:hAnsi="Times New Roman" w:cs="Times New Roman"/>
        </w:rPr>
        <w:t>o.</w:t>
      </w:r>
      <w:r w:rsidRPr="00DB1AF8">
        <w:rPr>
          <w:rFonts w:ascii="Times New Roman" w:hAnsi="Times New Roman" w:cs="Times New Roman"/>
        </w:rPr>
        <w:t xml:space="preserve"> 7334/13, </w:t>
      </w:r>
      <w:r w:rsidRPr="00DB1AF8" w:rsidR="0010324E">
        <w:rPr>
          <w:rFonts w:ascii="Times New Roman" w:hAnsi="Times New Roman" w:cs="Times New Roman"/>
        </w:rPr>
        <w:t>E</w:t>
      </w:r>
      <w:r w:rsidRPr="00DB1AF8">
        <w:rPr>
          <w:rFonts w:ascii="Times New Roman" w:hAnsi="Times New Roman" w:cs="Times New Roman"/>
        </w:rPr>
        <w:t>CH</w:t>
      </w:r>
      <w:r w:rsidRPr="00DB1AF8" w:rsidR="0010324E">
        <w:rPr>
          <w:rFonts w:ascii="Times New Roman" w:hAnsi="Times New Roman" w:cs="Times New Roman"/>
        </w:rPr>
        <w:t>R</w:t>
      </w:r>
      <w:r w:rsidRPr="00DB1AF8">
        <w:rPr>
          <w:rFonts w:ascii="Times New Roman" w:hAnsi="Times New Roman" w:cs="Times New Roman"/>
        </w:rPr>
        <w:t xml:space="preserve"> 2016), </w:t>
      </w:r>
      <w:r w:rsidRPr="00DB1AF8" w:rsidR="0010324E">
        <w:rPr>
          <w:rFonts w:ascii="Times New Roman" w:hAnsi="Times New Roman" w:cs="Times New Roman"/>
        </w:rPr>
        <w:t xml:space="preserve">the </w:t>
      </w:r>
      <w:r w:rsidRPr="00DB1AF8" w:rsidR="00D25290">
        <w:rPr>
          <w:rFonts w:ascii="Times New Roman" w:hAnsi="Times New Roman" w:cs="Times New Roman"/>
        </w:rPr>
        <w:t>Court</w:t>
      </w:r>
      <w:r w:rsidRPr="00DB1AF8">
        <w:rPr>
          <w:rFonts w:ascii="Times New Roman" w:hAnsi="Times New Roman" w:cs="Times New Roman"/>
        </w:rPr>
        <w:t xml:space="preserve"> </w:t>
      </w:r>
      <w:r w:rsidRPr="00DB1AF8" w:rsidR="0010324E">
        <w:rPr>
          <w:rFonts w:ascii="Times New Roman" w:hAnsi="Times New Roman" w:cs="Times New Roman"/>
        </w:rPr>
        <w:t>of A</w:t>
      </w:r>
      <w:r w:rsidRPr="00DB1AF8">
        <w:rPr>
          <w:rFonts w:ascii="Times New Roman" w:hAnsi="Times New Roman" w:cs="Times New Roman"/>
        </w:rPr>
        <w:t>ppe</w:t>
      </w:r>
      <w:r w:rsidRPr="00DB1AF8" w:rsidR="0010324E">
        <w:rPr>
          <w:rFonts w:ascii="Times New Roman" w:hAnsi="Times New Roman" w:cs="Times New Roman"/>
        </w:rPr>
        <w:t>a</w:t>
      </w:r>
      <w:r w:rsidRPr="00DB1AF8">
        <w:rPr>
          <w:rFonts w:ascii="Times New Roman" w:hAnsi="Times New Roman" w:cs="Times New Roman"/>
        </w:rPr>
        <w:t>l</w:t>
      </w:r>
      <w:r w:rsidRPr="00DB1AF8" w:rsidR="0010324E">
        <w:rPr>
          <w:rFonts w:ascii="Times New Roman" w:hAnsi="Times New Roman" w:cs="Times New Roman"/>
        </w:rPr>
        <w:t xml:space="preserve"> determined as follows as regards compliance with A</w:t>
      </w:r>
      <w:r w:rsidRPr="00DB1AF8">
        <w:rPr>
          <w:rFonts w:ascii="Times New Roman" w:hAnsi="Times New Roman" w:cs="Times New Roman"/>
        </w:rPr>
        <w:t xml:space="preserve">rticle 3 </w:t>
      </w:r>
      <w:r w:rsidRPr="00DB1AF8" w:rsidR="0010324E">
        <w:rPr>
          <w:rFonts w:ascii="Times New Roman" w:hAnsi="Times New Roman" w:cs="Times New Roman"/>
        </w:rPr>
        <w:t xml:space="preserve">of the </w:t>
      </w:r>
      <w:r w:rsidRPr="00DB1AF8">
        <w:rPr>
          <w:rFonts w:ascii="Times New Roman" w:hAnsi="Times New Roman" w:cs="Times New Roman"/>
        </w:rPr>
        <w:t>Convention </w:t>
      </w:r>
      <w:r w:rsidRPr="00DB1AF8" w:rsidR="00D25290">
        <w:rPr>
          <w:rFonts w:ascii="Times New Roman" w:hAnsi="Times New Roman" w:cs="Times New Roman"/>
        </w:rPr>
        <w:t>in</w:t>
      </w:r>
      <w:r w:rsidRPr="00DB1AF8">
        <w:rPr>
          <w:rFonts w:ascii="Times New Roman" w:hAnsi="Times New Roman" w:cs="Times New Roman"/>
        </w:rPr>
        <w:t xml:space="preserve"> </w:t>
      </w:r>
      <w:r w:rsidRPr="00DB1AF8" w:rsidR="0010324E">
        <w:rPr>
          <w:rFonts w:ascii="Times New Roman" w:hAnsi="Times New Roman" w:cs="Times New Roman"/>
        </w:rPr>
        <w:t>the present case</w:t>
      </w:r>
      <w:r w:rsidRPr="00DB1AF8">
        <w:rPr>
          <w:rFonts w:ascii="Times New Roman" w:hAnsi="Times New Roman" w:cs="Times New Roman"/>
        </w:rPr>
        <w:t>:</w:t>
      </w:r>
    </w:p>
    <w:p w:rsidRPr="00DB1AF8" w:rsidR="001D18EB" w:rsidP="00DB1AF8" w:rsidRDefault="00FD5C95">
      <w:pPr>
        <w:pStyle w:val="JuQuot"/>
      </w:pPr>
      <w:r w:rsidRPr="00DB1AF8">
        <w:t>“</w:t>
      </w:r>
      <w:r w:rsidRPr="00DB1AF8" w:rsidR="001D18EB">
        <w:t xml:space="preserve">... </w:t>
      </w:r>
      <w:r w:rsidRPr="00DB1AF8" w:rsidR="0010324E">
        <w:t xml:space="preserve">this </w:t>
      </w:r>
      <w:r w:rsidRPr="00DB1AF8" w:rsidR="00D25290">
        <w:t>court</w:t>
      </w:r>
      <w:r w:rsidRPr="00DB1AF8" w:rsidR="001D18EB">
        <w:t xml:space="preserve"> </w:t>
      </w:r>
      <w:r w:rsidRPr="00DB1AF8" w:rsidR="0010324E">
        <w:t>has previously</w:t>
      </w:r>
      <w:r w:rsidRPr="00DB1AF8" w:rsidR="001D18EB">
        <w:t xml:space="preserve"> </w:t>
      </w:r>
      <w:r w:rsidRPr="00DB1AF8" w:rsidR="00D25290">
        <w:t>decided</w:t>
      </w:r>
      <w:r w:rsidRPr="00DB1AF8" w:rsidR="001D18EB">
        <w:t>,</w:t>
      </w:r>
      <w:r w:rsidRPr="00DB1AF8" w:rsidR="0010324E">
        <w:t xml:space="preserve"> in another</w:t>
      </w:r>
      <w:r w:rsidRPr="00DB1AF8" w:rsidR="001D18EB">
        <w:t xml:space="preserve"> case,</w:t>
      </w:r>
      <w:r w:rsidRPr="00DB1AF8" w:rsidR="0010324E">
        <w:t xml:space="preserve"> by </w:t>
      </w:r>
      <w:r w:rsidRPr="00DB1AF8" w:rsidR="00D25290">
        <w:t>judgment</w:t>
      </w:r>
      <w:r w:rsidRPr="00DB1AF8" w:rsidR="001D18EB">
        <w:t xml:space="preserve"> </w:t>
      </w:r>
      <w:r w:rsidRPr="00DB1AF8" w:rsidR="0010324E">
        <w:t>of</w:t>
      </w:r>
      <w:r w:rsidRPr="00DB1AF8" w:rsidR="001D18EB">
        <w:t xml:space="preserve"> 17 </w:t>
      </w:r>
      <w:r w:rsidRPr="00DB1AF8" w:rsidR="0010324E">
        <w:t>March</w:t>
      </w:r>
      <w:r w:rsidRPr="00DB1AF8" w:rsidR="001D18EB">
        <w:t xml:space="preserve"> 2016, </w:t>
      </w:r>
      <w:r w:rsidRPr="00DB1AF8" w:rsidR="0010324E">
        <w:t>that compliance with A</w:t>
      </w:r>
      <w:r w:rsidRPr="00DB1AF8" w:rsidR="001D18EB">
        <w:t xml:space="preserve">rticle 3 </w:t>
      </w:r>
      <w:r w:rsidRPr="00DB1AF8" w:rsidR="0010324E">
        <w:t>of the</w:t>
      </w:r>
      <w:r w:rsidRPr="00DB1AF8" w:rsidR="001D18EB">
        <w:t xml:space="preserve"> [Convention], </w:t>
      </w:r>
      <w:r w:rsidRPr="00DB1AF8" w:rsidR="0010324E">
        <w:t>as regards the material</w:t>
      </w:r>
      <w:r w:rsidRPr="00DB1AF8" w:rsidR="001D18EB">
        <w:t xml:space="preserve"> conditions </w:t>
      </w:r>
      <w:r w:rsidRPr="00DB1AF8" w:rsidR="0010324E">
        <w:t>of</w:t>
      </w:r>
      <w:r w:rsidRPr="00DB1AF8" w:rsidR="001D18EB">
        <w:t xml:space="preserve"> </w:t>
      </w:r>
      <w:r w:rsidRPr="00DB1AF8" w:rsidR="00D25290">
        <w:t>detention</w:t>
      </w:r>
      <w:r w:rsidRPr="00DB1AF8" w:rsidR="001D18EB">
        <w:t xml:space="preserve">, </w:t>
      </w:r>
      <w:r w:rsidRPr="00DB1AF8" w:rsidR="00D25290">
        <w:t>requires</w:t>
      </w:r>
      <w:r w:rsidRPr="00DB1AF8" w:rsidR="0010324E">
        <w:t xml:space="preserve"> prisoners not to be</w:t>
      </w:r>
      <w:r w:rsidRPr="00DB1AF8" w:rsidR="001D18EB">
        <w:t xml:space="preserve"> </w:t>
      </w:r>
      <w:r w:rsidRPr="00DB1AF8" w:rsidR="00D25290">
        <w:t>treated</w:t>
      </w:r>
      <w:r w:rsidRPr="00DB1AF8" w:rsidR="0010324E">
        <w:t xml:space="preserve"> like</w:t>
      </w:r>
      <w:r w:rsidRPr="00DB1AF8" w:rsidR="001D18EB">
        <w:t xml:space="preserve"> </w:t>
      </w:r>
      <w:r w:rsidRPr="00DB1AF8" w:rsidR="00D25290">
        <w:t>objects</w:t>
      </w:r>
      <w:r w:rsidRPr="00DB1AF8" w:rsidR="001D18EB">
        <w:t xml:space="preserve">, </w:t>
      </w:r>
      <w:r w:rsidRPr="00DB1AF8" w:rsidR="00D25290">
        <w:t>at</w:t>
      </w:r>
      <w:r w:rsidRPr="00DB1AF8" w:rsidR="000F00D6">
        <w:t xml:space="preserve"> </w:t>
      </w:r>
      <w:r w:rsidRPr="00DB1AF8" w:rsidR="00D25290">
        <w:t>the</w:t>
      </w:r>
      <w:r w:rsidRPr="00DB1AF8" w:rsidR="001D18EB">
        <w:t xml:space="preserve"> </w:t>
      </w:r>
      <w:r w:rsidRPr="00DB1AF8" w:rsidR="00D25290">
        <w:t>mercy</w:t>
      </w:r>
      <w:r w:rsidRPr="00DB1AF8" w:rsidR="001D18EB">
        <w:t xml:space="preserve"> </w:t>
      </w:r>
      <w:r w:rsidRPr="00DB1AF8" w:rsidR="000F00D6">
        <w:t xml:space="preserve">of prison staff </w:t>
      </w:r>
      <w:r w:rsidRPr="00DB1AF8" w:rsidR="001D18EB">
        <w:t>refus</w:t>
      </w:r>
      <w:r w:rsidRPr="00DB1AF8" w:rsidR="000F00D6">
        <w:t>ing to work, not knowing when the strike would end and being forced</w:t>
      </w:r>
      <w:r w:rsidRPr="00DB1AF8" w:rsidR="001D18EB">
        <w:t xml:space="preserve">, </w:t>
      </w:r>
      <w:r w:rsidRPr="00DB1AF8" w:rsidR="000F00D6">
        <w:t>fo</w:t>
      </w:r>
      <w:r w:rsidRPr="00DB1AF8" w:rsidR="001D18EB">
        <w:t xml:space="preserve">r </w:t>
      </w:r>
      <w:r w:rsidRPr="00DB1AF8" w:rsidR="00D25290">
        <w:t>reasons</w:t>
      </w:r>
      <w:r w:rsidRPr="00DB1AF8" w:rsidR="001D18EB">
        <w:t xml:space="preserve"> </w:t>
      </w:r>
      <w:r w:rsidRPr="00DB1AF8" w:rsidR="00D25290">
        <w:t>beyond</w:t>
      </w:r>
      <w:r w:rsidRPr="00DB1AF8" w:rsidR="000F00D6">
        <w:t xml:space="preserve"> their control, to </w:t>
      </w:r>
      <w:r w:rsidRPr="00DB1AF8" w:rsidR="00D25290">
        <w:t>accept</w:t>
      </w:r>
      <w:r w:rsidRPr="00DB1AF8" w:rsidR="001D18EB">
        <w:t xml:space="preserve"> </w:t>
      </w:r>
      <w:r w:rsidRPr="00DB1AF8" w:rsidR="00D25290">
        <w:t>extreme</w:t>
      </w:r>
      <w:r w:rsidRPr="00DB1AF8" w:rsidR="000F00D6">
        <w:t xml:space="preserve"> </w:t>
      </w:r>
      <w:r w:rsidRPr="00DB1AF8" w:rsidR="001D18EB">
        <w:t xml:space="preserve">conditions </w:t>
      </w:r>
      <w:r w:rsidRPr="00DB1AF8" w:rsidR="000F00D6">
        <w:t>of</w:t>
      </w:r>
      <w:r w:rsidRPr="00DB1AF8" w:rsidR="001D18EB">
        <w:t xml:space="preserve"> </w:t>
      </w:r>
      <w:r w:rsidRPr="00DB1AF8" w:rsidR="00D25290">
        <w:t>detention</w:t>
      </w:r>
      <w:r w:rsidRPr="00DB1AF8" w:rsidR="001D18EB">
        <w:t>,</w:t>
      </w:r>
      <w:r w:rsidRPr="00DB1AF8" w:rsidR="000F00D6">
        <w:t xml:space="preserve"> that is to say confinement to their</w:t>
      </w:r>
      <w:r w:rsidRPr="00DB1AF8" w:rsidR="001D18EB">
        <w:t xml:space="preserve"> cell</w:t>
      </w:r>
      <w:r w:rsidRPr="00DB1AF8" w:rsidR="000F00D6">
        <w:t>s without any</w:t>
      </w:r>
      <w:r w:rsidRPr="00DB1AF8" w:rsidR="001D18EB">
        <w:t xml:space="preserve"> </w:t>
      </w:r>
      <w:r w:rsidRPr="00DB1AF8" w:rsidR="00D25290">
        <w:t>activities</w:t>
      </w:r>
      <w:r w:rsidRPr="00DB1AF8" w:rsidR="000F00D6">
        <w:t>, particularly</w:t>
      </w:r>
      <w:r w:rsidRPr="00DB1AF8" w:rsidR="001D18EB">
        <w:t xml:space="preserve"> </w:t>
      </w:r>
      <w:r w:rsidRPr="00DB1AF8" w:rsidR="00D25290">
        <w:t>physical</w:t>
      </w:r>
      <w:r w:rsidRPr="00DB1AF8" w:rsidR="000F00D6">
        <w:t xml:space="preserve"> </w:t>
      </w:r>
      <w:r w:rsidRPr="00DB1AF8" w:rsidR="00D25290">
        <w:t>exercise</w:t>
      </w:r>
      <w:r w:rsidRPr="00DB1AF8" w:rsidR="001D18EB">
        <w:t xml:space="preserve">, </w:t>
      </w:r>
      <w:r w:rsidRPr="00DB1AF8" w:rsidR="00D25290">
        <w:t>deprived</w:t>
      </w:r>
      <w:r w:rsidRPr="00DB1AF8" w:rsidR="000F00D6">
        <w:t xml:space="preserve"> of</w:t>
      </w:r>
      <w:r w:rsidRPr="00DB1AF8" w:rsidR="001D18EB">
        <w:t xml:space="preserve"> contact</w:t>
      </w:r>
      <w:r w:rsidRPr="00DB1AF8" w:rsidR="000F00D6">
        <w:t xml:space="preserve"> with their</w:t>
      </w:r>
      <w:r w:rsidRPr="00DB1AF8" w:rsidR="001D18EB">
        <w:t xml:space="preserve"> </w:t>
      </w:r>
      <w:r w:rsidRPr="00DB1AF8" w:rsidR="00D25290">
        <w:t>families</w:t>
      </w:r>
      <w:r w:rsidRPr="00DB1AF8" w:rsidR="000F00D6">
        <w:t xml:space="preserve"> and lawyers, or</w:t>
      </w:r>
      <w:r w:rsidRPr="00DB1AF8" w:rsidR="001D18EB">
        <w:t xml:space="preserve"> </w:t>
      </w:r>
      <w:r w:rsidRPr="00DB1AF8" w:rsidR="00CA1101">
        <w:t>making do</w:t>
      </w:r>
      <w:r w:rsidRPr="00DB1AF8" w:rsidR="000F00D6">
        <w:t xml:space="preserve"> with </w:t>
      </w:r>
      <w:r w:rsidRPr="00DB1AF8" w:rsidR="00D25290">
        <w:t>irregular</w:t>
      </w:r>
      <w:r w:rsidRPr="00DB1AF8" w:rsidR="000F00D6">
        <w:t xml:space="preserve"> and </w:t>
      </w:r>
      <w:r w:rsidRPr="00DB1AF8" w:rsidR="00D25290">
        <w:t>uncertain</w:t>
      </w:r>
      <w:r w:rsidRPr="00DB1AF8" w:rsidR="000F00D6">
        <w:t xml:space="preserve"> </w:t>
      </w:r>
      <w:r w:rsidRPr="00DB1AF8" w:rsidR="00D25290">
        <w:t>exercise</w:t>
      </w:r>
      <w:r w:rsidRPr="00DB1AF8" w:rsidR="000F00D6">
        <w:t xml:space="preserve"> in the open air, </w:t>
      </w:r>
      <w:r w:rsidRPr="00DB1AF8" w:rsidR="001D18EB">
        <w:t>contact</w:t>
      </w:r>
      <w:r w:rsidRPr="00DB1AF8" w:rsidR="000F00D6">
        <w:t xml:space="preserve"> and basic healthcare, which unavoidably leads to</w:t>
      </w:r>
      <w:r w:rsidRPr="00DB1AF8" w:rsidR="001D18EB">
        <w:t xml:space="preserve"> </w:t>
      </w:r>
      <w:r w:rsidRPr="00DB1AF8" w:rsidR="00D25290">
        <w:t>distress</w:t>
      </w:r>
      <w:r w:rsidRPr="00DB1AF8" w:rsidR="000F00D6">
        <w:t xml:space="preserve"> surpassing the </w:t>
      </w:r>
      <w:r w:rsidRPr="00DB1AF8" w:rsidR="00D25290">
        <w:t>inevitable</w:t>
      </w:r>
      <w:r w:rsidRPr="00DB1AF8" w:rsidR="001D18EB">
        <w:t xml:space="preserve"> </w:t>
      </w:r>
      <w:r w:rsidRPr="00DB1AF8" w:rsidR="000F00D6">
        <w:t>degree of</w:t>
      </w:r>
      <w:r w:rsidRPr="00DB1AF8" w:rsidR="001D18EB">
        <w:t xml:space="preserve"> </w:t>
      </w:r>
      <w:r w:rsidRPr="00DB1AF8" w:rsidR="00D25290">
        <w:t>suffering</w:t>
      </w:r>
      <w:r w:rsidRPr="00DB1AF8" w:rsidR="001D18EB">
        <w:t xml:space="preserve"> </w:t>
      </w:r>
      <w:r w:rsidRPr="00DB1AF8" w:rsidR="00D25290">
        <w:t>inherent</w:t>
      </w:r>
      <w:r w:rsidRPr="00DB1AF8" w:rsidR="001D18EB">
        <w:t xml:space="preserve"> </w:t>
      </w:r>
      <w:r w:rsidRPr="00DB1AF8" w:rsidR="000F00D6">
        <w:t xml:space="preserve">in imprisonment. The </w:t>
      </w:r>
      <w:r w:rsidRPr="00DB1AF8" w:rsidR="00D25290">
        <w:t>fact</w:t>
      </w:r>
      <w:r w:rsidRPr="00DB1AF8" w:rsidR="001D18EB">
        <w:t xml:space="preserve"> </w:t>
      </w:r>
      <w:r w:rsidRPr="00DB1AF8" w:rsidR="00621388">
        <w:t xml:space="preserve">that they can listen to the </w:t>
      </w:r>
      <w:r w:rsidRPr="00DB1AF8" w:rsidR="001D18EB">
        <w:t xml:space="preserve">radio </w:t>
      </w:r>
      <w:r w:rsidRPr="00DB1AF8" w:rsidR="00621388">
        <w:t>or watch</w:t>
      </w:r>
      <w:r w:rsidRPr="00DB1AF8" w:rsidR="001D18EB">
        <w:t xml:space="preserve"> </w:t>
      </w:r>
      <w:r w:rsidRPr="00DB1AF8" w:rsidR="00621388">
        <w:t>television</w:t>
      </w:r>
      <w:r w:rsidRPr="00DB1AF8" w:rsidR="001D18EB">
        <w:t xml:space="preserve">, </w:t>
      </w:r>
      <w:r w:rsidRPr="00DB1AF8" w:rsidR="00621388">
        <w:t xml:space="preserve">where </w:t>
      </w:r>
      <w:r w:rsidRPr="00DB1AF8" w:rsidR="004265FF">
        <w:t>such facilities are</w:t>
      </w:r>
      <w:r w:rsidRPr="00DB1AF8" w:rsidR="00621388">
        <w:t xml:space="preserve"> available, receive</w:t>
      </w:r>
      <w:r w:rsidRPr="00DB1AF8" w:rsidR="001D18EB">
        <w:t xml:space="preserve"> </w:t>
      </w:r>
      <w:r w:rsidRPr="00DB1AF8" w:rsidR="00621388">
        <w:t>medical treatment in emergencies and have a washbasin or even a</w:t>
      </w:r>
      <w:r w:rsidRPr="00DB1AF8" w:rsidR="001D18EB">
        <w:t xml:space="preserve"> </w:t>
      </w:r>
      <w:r w:rsidRPr="00DB1AF8" w:rsidR="00621388">
        <w:t>toilet</w:t>
      </w:r>
      <w:r w:rsidRPr="00DB1AF8" w:rsidR="001D18EB">
        <w:t xml:space="preserve"> </w:t>
      </w:r>
      <w:r w:rsidRPr="00DB1AF8" w:rsidR="00621388">
        <w:t>...</w:t>
      </w:r>
      <w:r w:rsidRPr="00DB1AF8" w:rsidR="001D18EB">
        <w:t xml:space="preserve"> </w:t>
      </w:r>
      <w:r w:rsidRPr="00DB1AF8" w:rsidR="00621388">
        <w:t>is i</w:t>
      </w:r>
      <w:r w:rsidRPr="00DB1AF8" w:rsidR="001D18EB">
        <w:t>nsuffi</w:t>
      </w:r>
      <w:r w:rsidRPr="00DB1AF8" w:rsidR="00621388">
        <w:t>cien</w:t>
      </w:r>
      <w:r w:rsidRPr="00DB1AF8" w:rsidR="001D18EB">
        <w:t>t</w:t>
      </w:r>
      <w:r w:rsidRPr="00DB1AF8" w:rsidR="00621388">
        <w:t xml:space="preserve"> to conclude that their</w:t>
      </w:r>
      <w:r w:rsidRPr="00DB1AF8" w:rsidR="001D18EB">
        <w:t xml:space="preserve"> </w:t>
      </w:r>
      <w:r w:rsidRPr="00DB1AF8" w:rsidR="00621388">
        <w:t>treatment</w:t>
      </w:r>
      <w:r w:rsidRPr="00DB1AF8" w:rsidR="001D18EB">
        <w:t xml:space="preserve"> </w:t>
      </w:r>
      <w:r w:rsidRPr="00DB1AF8" w:rsidR="00621388">
        <w:t>during the strike did not attain the</w:t>
      </w:r>
      <w:r w:rsidRPr="00DB1AF8" w:rsidR="001D18EB">
        <w:t xml:space="preserve"> </w:t>
      </w:r>
      <w:r w:rsidRPr="00DB1AF8" w:rsidR="00621388">
        <w:t>requisite degree of severity</w:t>
      </w:r>
      <w:r w:rsidRPr="00DB1AF8" w:rsidR="001D18EB">
        <w:t xml:space="preserve"> </w:t>
      </w:r>
      <w:r w:rsidRPr="00DB1AF8" w:rsidR="00621388">
        <w:t xml:space="preserve">for a </w:t>
      </w:r>
      <w:r w:rsidRPr="00DB1AF8" w:rsidR="001D18EB">
        <w:rPr>
          <w:i/>
        </w:rPr>
        <w:t>prima facie</w:t>
      </w:r>
      <w:r w:rsidRPr="00DB1AF8" w:rsidR="001D18EB">
        <w:t xml:space="preserve"> </w:t>
      </w:r>
      <w:r w:rsidRPr="00DB1AF8" w:rsidR="00621388">
        <w:t xml:space="preserve">finding of degrading treatment within the meaning of the </w:t>
      </w:r>
      <w:r w:rsidRPr="00DB1AF8" w:rsidR="004265FF">
        <w:t>provision</w:t>
      </w:r>
      <w:r w:rsidRPr="00DB1AF8" w:rsidR="001D18EB">
        <w:t xml:space="preserve"> </w:t>
      </w:r>
      <w:r w:rsidRPr="00DB1AF8" w:rsidR="00621388">
        <w:t>of the</w:t>
      </w:r>
      <w:r w:rsidRPr="00DB1AF8" w:rsidR="001D18EB">
        <w:t xml:space="preserve"> [Convention].</w:t>
      </w:r>
    </w:p>
    <w:p w:rsidRPr="00DB1AF8" w:rsidR="001D18EB" w:rsidP="00DB1AF8" w:rsidRDefault="00621388">
      <w:pPr>
        <w:pStyle w:val="JuQuot"/>
      </w:pPr>
      <w:r w:rsidRPr="00DB1AF8">
        <w:t>...</w:t>
      </w:r>
    </w:p>
    <w:p w:rsidRPr="00DB1AF8" w:rsidR="001D18EB" w:rsidP="00DB1AF8" w:rsidRDefault="00621388">
      <w:pPr>
        <w:pStyle w:val="JuQuot"/>
      </w:pPr>
      <w:r w:rsidRPr="00DB1AF8">
        <w:t xml:space="preserve">The </w:t>
      </w:r>
      <w:r w:rsidRPr="00DB1AF8" w:rsidR="00E74DAB">
        <w:t xml:space="preserve">present </w:t>
      </w:r>
      <w:r w:rsidRPr="00DB1AF8" w:rsidR="001D18EB">
        <w:t>ord</w:t>
      </w:r>
      <w:r w:rsidRPr="00DB1AF8">
        <w:t>ers</w:t>
      </w:r>
      <w:r w:rsidRPr="00DB1AF8" w:rsidR="001D18EB">
        <w:t xml:space="preserve"> </w:t>
      </w:r>
      <w:r w:rsidRPr="00DB1AF8">
        <w:t>are being issued during the critical</w:t>
      </w:r>
      <w:r w:rsidRPr="00DB1AF8" w:rsidR="001D18EB">
        <w:t xml:space="preserve"> </w:t>
      </w:r>
      <w:r w:rsidRPr="00DB1AF8">
        <w:t>period</w:t>
      </w:r>
      <w:r w:rsidRPr="00DB1AF8" w:rsidR="001D18EB">
        <w:t xml:space="preserve"> </w:t>
      </w:r>
      <w:r w:rsidRPr="00DB1AF8">
        <w:t>when the respondents are suffering</w:t>
      </w:r>
      <w:r w:rsidRPr="00DB1AF8" w:rsidR="001D18EB">
        <w:t xml:space="preserve"> </w:t>
      </w:r>
      <w:r w:rsidRPr="00DB1AF8">
        <w:t>profoundly</w:t>
      </w:r>
      <w:r w:rsidRPr="00DB1AF8" w:rsidR="001D18EB">
        <w:t xml:space="preserve"> </w:t>
      </w:r>
      <w:r w:rsidRPr="00DB1AF8">
        <w:t xml:space="preserve">degrading </w:t>
      </w:r>
      <w:r w:rsidRPr="00DB1AF8" w:rsidR="00613335">
        <w:t>treatment...</w:t>
      </w:r>
    </w:p>
    <w:p w:rsidRPr="00DB1AF8" w:rsidR="001D18EB" w:rsidP="00DB1AF8" w:rsidRDefault="00621388">
      <w:pPr>
        <w:pStyle w:val="JuQuot"/>
      </w:pPr>
      <w:r w:rsidRPr="00DB1AF8">
        <w:t xml:space="preserve">They are </w:t>
      </w:r>
      <w:r w:rsidRPr="00DB1AF8" w:rsidR="00C77130">
        <w:t>experiencing</w:t>
      </w:r>
      <w:r w:rsidRPr="00DB1AF8">
        <w:t xml:space="preserve"> these </w:t>
      </w:r>
      <w:r w:rsidRPr="00DB1AF8" w:rsidR="001D18EB">
        <w:t xml:space="preserve">privations </w:t>
      </w:r>
      <w:r w:rsidRPr="00DB1AF8" w:rsidR="00C77130">
        <w:t>in absolute</w:t>
      </w:r>
      <w:r w:rsidRPr="00DB1AF8">
        <w:t xml:space="preserve"> </w:t>
      </w:r>
      <w:r w:rsidRPr="00DB1AF8" w:rsidR="008D6F18">
        <w:t>uncertainty</w:t>
      </w:r>
      <w:r w:rsidRPr="00DB1AF8">
        <w:t xml:space="preserve"> as to their </w:t>
      </w:r>
      <w:r w:rsidRPr="00DB1AF8" w:rsidR="001D18EB">
        <w:t>dur</w:t>
      </w:r>
      <w:r w:rsidRPr="00DB1AF8">
        <w:t>ation, because</w:t>
      </w:r>
      <w:r w:rsidRPr="00DB1AF8" w:rsidR="001D18EB">
        <w:t xml:space="preserve"> </w:t>
      </w:r>
      <w:r w:rsidRPr="00DB1AF8">
        <w:t>...</w:t>
      </w:r>
      <w:r w:rsidRPr="00DB1AF8" w:rsidR="001D18EB">
        <w:t xml:space="preserve"> </w:t>
      </w:r>
      <w:r w:rsidRPr="00DB1AF8" w:rsidR="0099730C">
        <w:t xml:space="preserve">the strikers have still not </w:t>
      </w:r>
      <w:r w:rsidRPr="00DB1AF8" w:rsidR="008D6F18">
        <w:t>announced</w:t>
      </w:r>
      <w:r w:rsidRPr="00DB1AF8" w:rsidR="0099730C">
        <w:t xml:space="preserve"> the end of their industrial </w:t>
      </w:r>
      <w:r w:rsidRPr="00DB1AF8" w:rsidR="001D18EB">
        <w:t>action</w:t>
      </w:r>
      <w:r w:rsidRPr="00DB1AF8" w:rsidR="0099730C">
        <w:t xml:space="preserve">, it </w:t>
      </w:r>
      <w:r w:rsidRPr="00DB1AF8" w:rsidR="00D25E2F">
        <w:t>being</w:t>
      </w:r>
      <w:r w:rsidRPr="00DB1AF8" w:rsidR="0099730C">
        <w:t xml:space="preserve"> </w:t>
      </w:r>
      <w:r w:rsidRPr="00DB1AF8" w:rsidR="001D18EB">
        <w:t xml:space="preserve">impossible </w:t>
      </w:r>
      <w:r w:rsidRPr="00DB1AF8" w:rsidR="0099730C">
        <w:t xml:space="preserve">to forecast when </w:t>
      </w:r>
      <w:r w:rsidRPr="00DB1AF8" w:rsidR="008D6F18">
        <w:t>it will</w:t>
      </w:r>
      <w:r w:rsidRPr="00DB1AF8" w:rsidR="0099730C">
        <w:t xml:space="preserve"> end</w:t>
      </w:r>
      <w:r w:rsidRPr="00DB1AF8" w:rsidR="001D18EB">
        <w:t>.</w:t>
      </w:r>
    </w:p>
    <w:p w:rsidRPr="00DB1AF8" w:rsidR="001D18EB" w:rsidP="00DB1AF8" w:rsidRDefault="0099730C">
      <w:pPr>
        <w:pStyle w:val="JuQuot"/>
      </w:pPr>
      <w:r w:rsidRPr="00DB1AF8">
        <w:t>During this</w:t>
      </w:r>
      <w:r w:rsidRPr="00DB1AF8" w:rsidR="001D18EB">
        <w:t xml:space="preserve"> </w:t>
      </w:r>
      <w:r w:rsidRPr="00DB1AF8" w:rsidR="008D6F18">
        <w:t>uncertain</w:t>
      </w:r>
      <w:r w:rsidRPr="00DB1AF8">
        <w:t xml:space="preserve"> period they </w:t>
      </w:r>
      <w:r w:rsidRPr="00DB1AF8" w:rsidR="00BF56AB">
        <w:t>must make do with</w:t>
      </w:r>
      <w:r w:rsidRPr="00DB1AF8">
        <w:t xml:space="preserve"> a reduced number of undoubtedly stressed prison officers who cannot be sure that they can perform work which </w:t>
      </w:r>
      <w:r w:rsidRPr="00DB1AF8" w:rsidR="008D6F18">
        <w:t>obviously</w:t>
      </w:r>
      <w:r w:rsidRPr="00DB1AF8">
        <w:t xml:space="preserve"> exceeds the bounds of their own specific duties, especially </w:t>
      </w:r>
      <w:r w:rsidRPr="00DB1AF8" w:rsidR="008D6F18">
        <w:t>since</w:t>
      </w:r>
      <w:r w:rsidRPr="00DB1AF8">
        <w:t xml:space="preserve"> the </w:t>
      </w:r>
      <w:r w:rsidRPr="00DB1AF8" w:rsidR="008D6F18">
        <w:t>requisitioned</w:t>
      </w:r>
      <w:r w:rsidRPr="00DB1AF8">
        <w:t xml:space="preserve"> police officer</w:t>
      </w:r>
      <w:r w:rsidRPr="00DB1AF8" w:rsidR="001D18EB">
        <w:t xml:space="preserve">s </w:t>
      </w:r>
      <w:r w:rsidRPr="00DB1AF8" w:rsidR="008D6F18">
        <w:t xml:space="preserve">lack the </w:t>
      </w:r>
      <w:r w:rsidRPr="00DB1AF8" w:rsidR="001D18EB">
        <w:t>requis</w:t>
      </w:r>
      <w:r w:rsidRPr="00DB1AF8" w:rsidR="008D6F18">
        <w:t>ite competences to</w:t>
      </w:r>
      <w:r w:rsidRPr="00DB1AF8" w:rsidR="001D18EB">
        <w:t xml:space="preserve"> </w:t>
      </w:r>
      <w:r w:rsidRPr="00DB1AF8" w:rsidR="008D6F18">
        <w:t xml:space="preserve">replace </w:t>
      </w:r>
      <w:r w:rsidRPr="00DB1AF8" w:rsidR="001D18EB">
        <w:t xml:space="preserve">prison </w:t>
      </w:r>
      <w:r w:rsidRPr="00DB1AF8" w:rsidR="008D6F18">
        <w:t>wardens and are only</w:t>
      </w:r>
      <w:r w:rsidRPr="00DB1AF8" w:rsidR="001D18EB">
        <w:t xml:space="preserve"> </w:t>
      </w:r>
      <w:r w:rsidRPr="00DB1AF8" w:rsidR="00E90983">
        <w:t>discharging</w:t>
      </w:r>
      <w:r w:rsidRPr="00DB1AF8" w:rsidR="008D6F18">
        <w:t xml:space="preserve"> security</w:t>
      </w:r>
      <w:r w:rsidRPr="00DB1AF8" w:rsidR="001D18EB">
        <w:t xml:space="preserve"> </w:t>
      </w:r>
      <w:r w:rsidRPr="00DB1AF8" w:rsidR="008D6F18">
        <w:t>duties in the</w:t>
      </w:r>
      <w:r w:rsidRPr="00DB1AF8" w:rsidR="001D18EB">
        <w:t xml:space="preserve"> prison.</w:t>
      </w:r>
    </w:p>
    <w:p w:rsidRPr="00DB1AF8" w:rsidR="001D18EB" w:rsidP="00DB1AF8" w:rsidRDefault="008D6F18">
      <w:pPr>
        <w:pStyle w:val="JuQuot"/>
        <w:rPr>
          <w:i/>
        </w:rPr>
      </w:pPr>
      <w:r w:rsidRPr="00DB1AF8">
        <w:t>The respondents</w:t>
      </w:r>
      <w:r w:rsidRPr="00DB1AF8" w:rsidR="00DB1AF8">
        <w:t>’</w:t>
      </w:r>
      <w:r w:rsidRPr="00DB1AF8">
        <w:t xml:space="preserve"> conditions of detention have therefore seriously deteriorated when the first judge decided that </w:t>
      </w:r>
      <w:r w:rsidRPr="00DB1AF8" w:rsidR="00DC1E89">
        <w:t>they amounted to a</w:t>
      </w:r>
      <w:r w:rsidRPr="00DB1AF8">
        <w:t xml:space="preserve"> </w:t>
      </w:r>
      <w:r w:rsidRPr="00DB1AF8" w:rsidR="00DC1E89">
        <w:rPr>
          <w:i/>
        </w:rPr>
        <w:t>prima facie</w:t>
      </w:r>
      <w:r w:rsidRPr="00DB1AF8" w:rsidR="00DC1E89">
        <w:t xml:space="preserve"> </w:t>
      </w:r>
      <w:r w:rsidRPr="00DB1AF8">
        <w:t xml:space="preserve">infringement of Article 3 of the [Convention] and issued the impugned </w:t>
      </w:r>
      <w:r w:rsidRPr="00DB1AF8" w:rsidR="005215BC">
        <w:t>order</w:t>
      </w:r>
      <w:r w:rsidRPr="00DB1AF8">
        <w:t>s.</w:t>
      </w:r>
      <w:bookmarkStart w:name="ListEnd" w:id="10"/>
      <w:bookmarkEnd w:id="10"/>
      <w:r w:rsidRPr="00DB1AF8">
        <w:t>”</w:t>
      </w:r>
    </w:p>
    <w:p w:rsidRPr="00DB1AF8" w:rsidR="00D97EB8" w:rsidP="00DB1AF8" w:rsidRDefault="00D97EB8">
      <w:pPr>
        <w:pStyle w:val="JuHIRoman"/>
        <w:numPr>
          <w:ilvl w:val="1"/>
          <w:numId w:val="1"/>
        </w:numPr>
        <w:jc w:val="left"/>
      </w:pPr>
      <w:r w:rsidRPr="00DB1AF8">
        <w:t>RELE</w:t>
      </w:r>
      <w:r w:rsidRPr="00DB1AF8" w:rsidR="008D6F18">
        <w:t>VANT DOMESTIC LAW AND PRACTICE</w:t>
      </w:r>
    </w:p>
    <w:p w:rsidRPr="00DB1AF8" w:rsidR="008D6F18" w:rsidP="00DB1AF8" w:rsidRDefault="008D6F18">
      <w:pPr>
        <w:pStyle w:val="JuPara"/>
      </w:pPr>
      <w:bookmarkStart w:name="Vasilescu" w:id="11"/>
      <w:r w:rsidRPr="00DB1AF8">
        <w:t>19</w:t>
      </w:r>
      <w:bookmarkEnd w:id="11"/>
      <w:r w:rsidRPr="00DB1AF8">
        <w:t>.  The remedies available in Belgian law to complain of conditions of detention</w:t>
      </w:r>
      <w:r w:rsidRPr="00DB1AF8" w:rsidR="00D6160B">
        <w:t>, as well as their</w:t>
      </w:r>
      <w:r w:rsidRPr="00DB1AF8">
        <w:t xml:space="preserve"> </w:t>
      </w:r>
      <w:r w:rsidRPr="00DB1AF8" w:rsidR="00EF1A3B">
        <w:t>practical</w:t>
      </w:r>
      <w:r w:rsidRPr="00DB1AF8">
        <w:t xml:space="preserve"> </w:t>
      </w:r>
      <w:r w:rsidRPr="00DB1AF8" w:rsidR="00EF1A3B">
        <w:t>evaluation</w:t>
      </w:r>
      <w:r w:rsidRPr="00DB1AF8" w:rsidR="00D6160B">
        <w:t xml:space="preserve"> by the</w:t>
      </w:r>
      <w:r w:rsidRPr="00DB1AF8">
        <w:t xml:space="preserve"> Commiss</w:t>
      </w:r>
      <w:r w:rsidRPr="00DB1AF8" w:rsidR="00D6160B">
        <w:t>ioner for Human Righ</w:t>
      </w:r>
      <w:r w:rsidRPr="00DB1AF8">
        <w:t xml:space="preserve">ts </w:t>
      </w:r>
      <w:r w:rsidRPr="00DB1AF8" w:rsidR="00D6160B">
        <w:t>of the</w:t>
      </w:r>
      <w:r w:rsidRPr="00DB1AF8">
        <w:t xml:space="preserve"> </w:t>
      </w:r>
      <w:r w:rsidRPr="00DB1AF8" w:rsidR="00EF1A3B">
        <w:t>Council</w:t>
      </w:r>
      <w:r w:rsidRPr="00DB1AF8">
        <w:t xml:space="preserve"> </w:t>
      </w:r>
      <w:r w:rsidRPr="00DB1AF8" w:rsidR="00D6160B">
        <w:t>of</w:t>
      </w:r>
      <w:r w:rsidRPr="00DB1AF8">
        <w:t xml:space="preserve"> Europe, </w:t>
      </w:r>
      <w:r w:rsidRPr="00DB1AF8" w:rsidR="00D6160B">
        <w:t>the United</w:t>
      </w:r>
      <w:r w:rsidRPr="00DB1AF8">
        <w:t xml:space="preserve"> </w:t>
      </w:r>
      <w:r w:rsidRPr="00DB1AF8" w:rsidR="00D6160B">
        <w:t xml:space="preserve">Nations Human Rights </w:t>
      </w:r>
      <w:r w:rsidRPr="00DB1AF8" w:rsidR="00EF1A3B">
        <w:t>Committee</w:t>
      </w:r>
      <w:r w:rsidRPr="00DB1AF8" w:rsidR="00D6160B">
        <w:t xml:space="preserve"> and the</w:t>
      </w:r>
      <w:r w:rsidRPr="00DB1AF8">
        <w:t xml:space="preserve"> CPT,</w:t>
      </w:r>
      <w:r w:rsidRPr="00DB1AF8" w:rsidR="00D6160B">
        <w:t xml:space="preserve"> are</w:t>
      </w:r>
      <w:r w:rsidRPr="00DB1AF8">
        <w:t xml:space="preserve"> </w:t>
      </w:r>
      <w:r w:rsidRPr="00DB1AF8" w:rsidR="00EF1A3B">
        <w:t>described</w:t>
      </w:r>
      <w:r w:rsidRPr="00DB1AF8" w:rsidR="00D6160B">
        <w:t xml:space="preserve"> in</w:t>
      </w:r>
      <w:r w:rsidRPr="00DB1AF8">
        <w:t xml:space="preserve"> </w:t>
      </w:r>
      <w:r w:rsidRPr="00DB1AF8">
        <w:rPr>
          <w:i/>
        </w:rPr>
        <w:t>Vasilescu</w:t>
      </w:r>
      <w:r w:rsidRPr="00DB1AF8">
        <w:t xml:space="preserve">, </w:t>
      </w:r>
      <w:r w:rsidRPr="00DB1AF8" w:rsidR="00D6160B">
        <w:t>cited above</w:t>
      </w:r>
      <w:r w:rsidRPr="00DB1AF8">
        <w:t xml:space="preserve"> (§§ 32-41 </w:t>
      </w:r>
      <w:r w:rsidRPr="00DB1AF8" w:rsidR="00D6160B">
        <w:t xml:space="preserve">and </w:t>
      </w:r>
      <w:r w:rsidRPr="00DB1AF8">
        <w:t>54-56).</w:t>
      </w:r>
    </w:p>
    <w:p w:rsidRPr="00DB1AF8" w:rsidR="005251AE" w:rsidP="00DB1AF8" w:rsidRDefault="008D6F18">
      <w:pPr>
        <w:pStyle w:val="JuPara"/>
      </w:pPr>
      <w:r w:rsidRPr="00DB1AF8">
        <w:t>20.  A</w:t>
      </w:r>
      <w:r w:rsidRPr="00DB1AF8" w:rsidR="008E36BB">
        <w:t>t the material time no</w:t>
      </w:r>
      <w:r w:rsidRPr="00DB1AF8">
        <w:t xml:space="preserve"> </w:t>
      </w:r>
      <w:r w:rsidRPr="00DB1AF8" w:rsidR="00EF1A3B">
        <w:t>Belgian</w:t>
      </w:r>
      <w:r w:rsidRPr="00DB1AF8" w:rsidR="008E36BB">
        <w:t xml:space="preserve"> legislative</w:t>
      </w:r>
      <w:r w:rsidRPr="00DB1AF8">
        <w:t xml:space="preserve"> </w:t>
      </w:r>
      <w:r w:rsidRPr="00DB1AF8" w:rsidR="00EF1A3B">
        <w:t>text</w:t>
      </w:r>
      <w:r w:rsidRPr="00DB1AF8">
        <w:t xml:space="preserve"> </w:t>
      </w:r>
      <w:r w:rsidRPr="00DB1AF8" w:rsidR="006D6C08">
        <w:t>guaranteed</w:t>
      </w:r>
      <w:r w:rsidRPr="00DB1AF8">
        <w:t xml:space="preserve"> minimum </w:t>
      </w:r>
      <w:r w:rsidRPr="00DB1AF8" w:rsidR="008E36BB">
        <w:t>service</w:t>
      </w:r>
      <w:r w:rsidRPr="00DB1AF8" w:rsidR="00EF1A3B">
        <w:t>s</w:t>
      </w:r>
      <w:r w:rsidRPr="00DB1AF8" w:rsidR="008E36BB">
        <w:t xml:space="preserve"> in prisons during strikes</w:t>
      </w:r>
      <w:r w:rsidRPr="00DB1AF8">
        <w:t xml:space="preserve">. </w:t>
      </w:r>
      <w:r w:rsidRPr="00DB1AF8" w:rsidR="0071396F">
        <w:t>However</w:t>
      </w:r>
      <w:r w:rsidRPr="00DB1AF8">
        <w:t>,</w:t>
      </w:r>
      <w:r w:rsidRPr="00DB1AF8" w:rsidR="0071396F">
        <w:t xml:space="preserve"> a provision of that type had been </w:t>
      </w:r>
      <w:r w:rsidRPr="00DB1AF8" w:rsidR="0071396F">
        <w:rPr>
          <w:i/>
        </w:rPr>
        <w:t>in statu nascendi</w:t>
      </w:r>
      <w:r w:rsidRPr="00DB1AF8" w:rsidR="0071396F">
        <w:t xml:space="preserve"> for several years</w:t>
      </w:r>
      <w:r w:rsidRPr="00DB1AF8">
        <w:t xml:space="preserve">. </w:t>
      </w:r>
      <w:r w:rsidRPr="00DB1AF8" w:rsidR="00EF1A3B">
        <w:t>In</w:t>
      </w:r>
      <w:r w:rsidRPr="00DB1AF8">
        <w:t xml:space="preserve"> </w:t>
      </w:r>
      <w:r w:rsidRPr="00DB1AF8" w:rsidR="00EF1A3B">
        <w:t>reply to the</w:t>
      </w:r>
      <w:r w:rsidRPr="00DB1AF8">
        <w:t xml:space="preserve"> CPT</w:t>
      </w:r>
      <w:r w:rsidRPr="00DB1AF8" w:rsidR="00DB1AF8">
        <w:t>’</w:t>
      </w:r>
      <w:r w:rsidRPr="00DB1AF8" w:rsidR="00EF1A3B">
        <w:t>s</w:t>
      </w:r>
      <w:r w:rsidRPr="00DB1AF8">
        <w:t xml:space="preserve"> question</w:t>
      </w:r>
      <w:r w:rsidRPr="00DB1AF8" w:rsidR="00EF1A3B">
        <w:t>s on this issue</w:t>
      </w:r>
      <w:r w:rsidRPr="00DB1AF8">
        <w:t xml:space="preserve"> (</w:t>
      </w:r>
      <w:r w:rsidRPr="00DB1AF8" w:rsidR="00EF1A3B">
        <w:t xml:space="preserve">see </w:t>
      </w:r>
      <w:r w:rsidRPr="00DB1AF8" w:rsidR="00237818">
        <w:t>paragraphs</w:t>
      </w:r>
      <w:r w:rsidRPr="00DB1AF8">
        <w:t xml:space="preserve"> 23-24</w:t>
      </w:r>
      <w:r w:rsidRPr="00DB1AF8" w:rsidR="00EF1A3B">
        <w:t xml:space="preserve"> below</w:t>
      </w:r>
      <w:r w:rsidRPr="00DB1AF8">
        <w:t xml:space="preserve">), </w:t>
      </w:r>
      <w:r w:rsidRPr="00DB1AF8" w:rsidR="0018706F">
        <w:t xml:space="preserve">the </w:t>
      </w:r>
      <w:r w:rsidRPr="00DB1AF8">
        <w:t>2014</w:t>
      </w:r>
      <w:r w:rsidRPr="00DB1AF8" w:rsidR="0018706F">
        <w:t xml:space="preserve"> </w:t>
      </w:r>
      <w:r w:rsidRPr="00DB1AF8" w:rsidR="00237818">
        <w:t>Federal</w:t>
      </w:r>
      <w:r w:rsidRPr="00DB1AF8" w:rsidR="0018706F">
        <w:t xml:space="preserve"> </w:t>
      </w:r>
      <w:r w:rsidRPr="00DB1AF8" w:rsidR="00237818">
        <w:t>Government</w:t>
      </w:r>
      <w:r w:rsidRPr="00DB1AF8" w:rsidR="0018706F">
        <w:t xml:space="preserve"> Agreement set out the aim of introducing a </w:t>
      </w:r>
      <w:r w:rsidRPr="00DB1AF8" w:rsidR="00237818">
        <w:t>guaranteed</w:t>
      </w:r>
      <w:r w:rsidRPr="00DB1AF8" w:rsidR="0018706F">
        <w:t xml:space="preserve"> service in</w:t>
      </w:r>
      <w:r w:rsidRPr="00DB1AF8">
        <w:t xml:space="preserve"> prisons </w:t>
      </w:r>
      <w:r w:rsidRPr="00DB1AF8" w:rsidR="0018706F">
        <w:t>during strikes.</w:t>
      </w:r>
      <w:r w:rsidRPr="00DB1AF8">
        <w:t xml:space="preserve"> </w:t>
      </w:r>
      <w:r w:rsidRPr="00DB1AF8" w:rsidR="0018706F">
        <w:t xml:space="preserve">On </w:t>
      </w:r>
      <w:r w:rsidRPr="00DB1AF8">
        <w:t>31 </w:t>
      </w:r>
      <w:r w:rsidRPr="00DB1AF8" w:rsidR="00237818">
        <w:t>October</w:t>
      </w:r>
      <w:r w:rsidRPr="00DB1AF8">
        <w:t xml:space="preserve"> 2018</w:t>
      </w:r>
      <w:r w:rsidRPr="00DB1AF8" w:rsidR="00892A60">
        <w:t xml:space="preserve"> </w:t>
      </w:r>
      <w:r w:rsidRPr="00DB1AF8" w:rsidR="00237818">
        <w:t>the</w:t>
      </w:r>
      <w:r w:rsidRPr="00DB1AF8">
        <w:t xml:space="preserve"> </w:t>
      </w:r>
      <w:r w:rsidRPr="00DB1AF8" w:rsidR="00237818">
        <w:t>Government</w:t>
      </w:r>
      <w:r w:rsidRPr="00DB1AF8">
        <w:t xml:space="preserve"> </w:t>
      </w:r>
      <w:r w:rsidRPr="00DB1AF8" w:rsidR="00892A60">
        <w:t>tabled a bill on the</w:t>
      </w:r>
      <w:r w:rsidRPr="00DB1AF8">
        <w:t xml:space="preserve"> organisation </w:t>
      </w:r>
      <w:r w:rsidRPr="00DB1AF8" w:rsidR="00892A60">
        <w:t>of prison</w:t>
      </w:r>
      <w:r w:rsidRPr="00DB1AF8">
        <w:t xml:space="preserve"> services </w:t>
      </w:r>
      <w:r w:rsidRPr="00DB1AF8" w:rsidR="00892A60">
        <w:t>and the</w:t>
      </w:r>
      <w:r w:rsidRPr="00DB1AF8">
        <w:t xml:space="preserve"> </w:t>
      </w:r>
      <w:r w:rsidRPr="00DB1AF8" w:rsidR="00237818">
        <w:t>status</w:t>
      </w:r>
      <w:r w:rsidRPr="00DB1AF8">
        <w:t xml:space="preserve"> </w:t>
      </w:r>
      <w:r w:rsidRPr="00DB1AF8" w:rsidR="00892A60">
        <w:t xml:space="preserve">of prison staff. The bill was enacted by the House of </w:t>
      </w:r>
      <w:r w:rsidRPr="00DB1AF8" w:rsidR="00237818">
        <w:t>Representatives</w:t>
      </w:r>
      <w:r w:rsidRPr="00DB1AF8">
        <w:t xml:space="preserve"> </w:t>
      </w:r>
      <w:r w:rsidRPr="00DB1AF8" w:rsidR="00892A60">
        <w:t>on</w:t>
      </w:r>
      <w:r w:rsidRPr="00DB1AF8">
        <w:t xml:space="preserve"> 14 </w:t>
      </w:r>
      <w:r w:rsidRPr="00DB1AF8" w:rsidR="00892A60">
        <w:t>March</w:t>
      </w:r>
      <w:r w:rsidRPr="00DB1AF8">
        <w:t xml:space="preserve"> 2019 </w:t>
      </w:r>
      <w:r w:rsidRPr="00DB1AF8" w:rsidR="005251AE">
        <w:t xml:space="preserve">and became the </w:t>
      </w:r>
      <w:r w:rsidRPr="00DB1AF8">
        <w:t xml:space="preserve">23 </w:t>
      </w:r>
      <w:r w:rsidRPr="00DB1AF8" w:rsidR="005251AE">
        <w:t>March</w:t>
      </w:r>
      <w:r w:rsidRPr="00DB1AF8">
        <w:t xml:space="preserve"> 2019 </w:t>
      </w:r>
      <w:r w:rsidRPr="00DB1AF8" w:rsidR="005251AE">
        <w:t>O</w:t>
      </w:r>
      <w:r w:rsidRPr="00DB1AF8">
        <w:t xml:space="preserve">rganisation </w:t>
      </w:r>
      <w:r w:rsidRPr="00DB1AF8" w:rsidR="005251AE">
        <w:t>of Prison S</w:t>
      </w:r>
      <w:r w:rsidRPr="00DB1AF8">
        <w:t xml:space="preserve">ervices </w:t>
      </w:r>
      <w:r w:rsidRPr="00DB1AF8" w:rsidR="005251AE">
        <w:t xml:space="preserve">and </w:t>
      </w:r>
      <w:r w:rsidRPr="00DB1AF8" w:rsidR="00237818">
        <w:t>Status</w:t>
      </w:r>
      <w:r w:rsidRPr="00DB1AF8">
        <w:t xml:space="preserve"> </w:t>
      </w:r>
      <w:r w:rsidRPr="00DB1AF8" w:rsidR="005251AE">
        <w:t>of Prison Staff Act.</w:t>
      </w:r>
    </w:p>
    <w:p w:rsidRPr="00DB1AF8" w:rsidR="008D6F18" w:rsidP="00DB1AF8" w:rsidRDefault="008D6F18">
      <w:pPr>
        <w:pStyle w:val="JuPara"/>
      </w:pPr>
      <w:r w:rsidRPr="00DB1AF8">
        <w:t>21.  </w:t>
      </w:r>
      <w:r w:rsidRPr="00DB1AF8" w:rsidR="00237818">
        <w:t xml:space="preserve">The new Act is </w:t>
      </w:r>
      <w:r w:rsidRPr="00DB1AF8" w:rsidR="00830731">
        <w:t>intend</w:t>
      </w:r>
      <w:r w:rsidRPr="00DB1AF8" w:rsidR="00237818">
        <w:t>ed, in particular, to introducing mechanisms</w:t>
      </w:r>
      <w:r w:rsidRPr="00DB1AF8">
        <w:t xml:space="preserve"> </w:t>
      </w:r>
      <w:r w:rsidRPr="00DB1AF8" w:rsidR="00237818">
        <w:t>to en</w:t>
      </w:r>
      <w:r w:rsidRPr="00DB1AF8">
        <w:t>sure</w:t>
      </w:r>
      <w:r w:rsidRPr="00DB1AF8" w:rsidR="00237818">
        <w:t xml:space="preserve"> the</w:t>
      </w:r>
      <w:r w:rsidRPr="00DB1AF8">
        <w:t xml:space="preserve"> </w:t>
      </w:r>
      <w:r w:rsidRPr="00DB1AF8" w:rsidR="00237818">
        <w:t>uninterrupted exercise</w:t>
      </w:r>
      <w:r w:rsidRPr="00DB1AF8">
        <w:t xml:space="preserve"> </w:t>
      </w:r>
      <w:r w:rsidRPr="00DB1AF8" w:rsidR="00237818">
        <w:t>of the prison</w:t>
      </w:r>
      <w:r w:rsidRPr="00DB1AF8" w:rsidR="00DB1AF8">
        <w:t>’</w:t>
      </w:r>
      <w:r w:rsidRPr="00DB1AF8" w:rsidR="00237818">
        <w:t xml:space="preserve">s tasks. It lists the minimum </w:t>
      </w:r>
      <w:r w:rsidRPr="00DB1AF8">
        <w:t xml:space="preserve">services </w:t>
      </w:r>
      <w:r w:rsidRPr="00DB1AF8" w:rsidR="00237818">
        <w:t xml:space="preserve">to be provided throughout the </w:t>
      </w:r>
      <w:r w:rsidRPr="00DB1AF8">
        <w:t>dur</w:t>
      </w:r>
      <w:r w:rsidRPr="00DB1AF8" w:rsidR="00237818">
        <w:t xml:space="preserve">ation of a strike within a prison </w:t>
      </w:r>
      <w:r w:rsidRPr="00DB1AF8">
        <w:t>(</w:t>
      </w:r>
      <w:r w:rsidRPr="00DB1AF8" w:rsidR="00237818">
        <w:t>section</w:t>
      </w:r>
      <w:r w:rsidRPr="00DB1AF8">
        <w:t xml:space="preserve"> 17). </w:t>
      </w:r>
      <w:r w:rsidRPr="00DB1AF8" w:rsidR="00237818">
        <w:t>It provides for advisory</w:t>
      </w:r>
      <w:r w:rsidRPr="00DB1AF8">
        <w:t xml:space="preserve"> </w:t>
      </w:r>
      <w:r w:rsidRPr="00DB1AF8" w:rsidR="00237818">
        <w:t>committees made up of</w:t>
      </w:r>
      <w:r w:rsidRPr="00DB1AF8">
        <w:t xml:space="preserve"> </w:t>
      </w:r>
      <w:r w:rsidRPr="00DB1AF8" w:rsidR="00237818">
        <w:t>representatives</w:t>
      </w:r>
      <w:r w:rsidRPr="00DB1AF8">
        <w:t xml:space="preserve"> </w:t>
      </w:r>
      <w:r w:rsidRPr="00DB1AF8" w:rsidR="00237818">
        <w:t>of the</w:t>
      </w:r>
      <w:r w:rsidRPr="00DB1AF8">
        <w:t xml:space="preserve"> </w:t>
      </w:r>
      <w:r w:rsidRPr="00DB1AF8" w:rsidR="00237818">
        <w:t>authorities and the trade unions responsible for drawing up, for each</w:t>
      </w:r>
      <w:r w:rsidRPr="00DB1AF8">
        <w:t xml:space="preserve"> prison</w:t>
      </w:r>
      <w:r w:rsidRPr="00DB1AF8" w:rsidR="00237818">
        <w:t>, a</w:t>
      </w:r>
      <w:r w:rsidRPr="00DB1AF8">
        <w:t xml:space="preserve"> plan </w:t>
      </w:r>
      <w:r w:rsidRPr="00DB1AF8" w:rsidR="00237818">
        <w:t>“setting out the services to be provided and the</w:t>
      </w:r>
      <w:r w:rsidRPr="00DB1AF8">
        <w:t> </w:t>
      </w:r>
      <w:r w:rsidRPr="00DB1AF8" w:rsidR="00237818">
        <w:t>measures</w:t>
      </w:r>
      <w:r w:rsidRPr="00DB1AF8">
        <w:t xml:space="preserve"> </w:t>
      </w:r>
      <w:r w:rsidRPr="00DB1AF8" w:rsidR="00237818">
        <w:t>to be adopted by staff members” in order to guarantee essential services</w:t>
      </w:r>
      <w:r w:rsidRPr="00DB1AF8">
        <w:t>;</w:t>
      </w:r>
      <w:r w:rsidRPr="00DB1AF8" w:rsidR="00237818">
        <w:t xml:space="preserve"> where the advisory</w:t>
      </w:r>
      <w:r w:rsidRPr="00DB1AF8">
        <w:t xml:space="preserve"> </w:t>
      </w:r>
      <w:r w:rsidRPr="00DB1AF8" w:rsidR="00237818">
        <w:t>committee is unable to submit such a</w:t>
      </w:r>
      <w:r w:rsidRPr="00DB1AF8">
        <w:t xml:space="preserve"> plan </w:t>
      </w:r>
      <w:r w:rsidRPr="00DB1AF8" w:rsidR="00237818">
        <w:t>within three months of the Act</w:t>
      </w:r>
      <w:r w:rsidRPr="00DB1AF8" w:rsidR="00DB1AF8">
        <w:t>’</w:t>
      </w:r>
      <w:r w:rsidRPr="00DB1AF8" w:rsidR="00237818">
        <w:t xml:space="preserve">s </w:t>
      </w:r>
      <w:r w:rsidRPr="00DB1AF8">
        <w:t>entr</w:t>
      </w:r>
      <w:r w:rsidRPr="00DB1AF8" w:rsidR="00237818">
        <w:t>y into force, the Minister</w:t>
      </w:r>
      <w:r w:rsidRPr="00DB1AF8">
        <w:t xml:space="preserve"> </w:t>
      </w:r>
      <w:r w:rsidRPr="00DB1AF8" w:rsidR="00237818">
        <w:t>of</w:t>
      </w:r>
      <w:r w:rsidRPr="00DB1AF8">
        <w:t xml:space="preserve"> Justice </w:t>
      </w:r>
      <w:r w:rsidRPr="00DB1AF8" w:rsidR="00237818">
        <w:t>must</w:t>
      </w:r>
      <w:r w:rsidRPr="00DB1AF8">
        <w:t xml:space="preserve"> </w:t>
      </w:r>
      <w:r w:rsidRPr="00DB1AF8" w:rsidR="00237818">
        <w:t>determine</w:t>
      </w:r>
      <w:r w:rsidRPr="00DB1AF8">
        <w:t xml:space="preserve"> </w:t>
      </w:r>
      <w:r w:rsidRPr="00DB1AF8" w:rsidR="00237818">
        <w:t>the requisite services and</w:t>
      </w:r>
      <w:r w:rsidRPr="00DB1AF8">
        <w:t xml:space="preserve"> </w:t>
      </w:r>
      <w:r w:rsidRPr="00DB1AF8" w:rsidR="00237818">
        <w:t>measures</w:t>
      </w:r>
      <w:r w:rsidRPr="00DB1AF8">
        <w:t xml:space="preserve"> (</w:t>
      </w:r>
      <w:r w:rsidRPr="00DB1AF8" w:rsidR="00237818">
        <w:t>section</w:t>
      </w:r>
      <w:r w:rsidRPr="00DB1AF8">
        <w:t xml:space="preserve"> 19). </w:t>
      </w:r>
      <w:r w:rsidRPr="00DB1AF8" w:rsidR="00E24506">
        <w:t xml:space="preserve">The Act also empowers specified </w:t>
      </w:r>
      <w:r w:rsidRPr="00DB1AF8" w:rsidR="004A49CC">
        <w:t>public</w:t>
      </w:r>
      <w:r w:rsidRPr="00DB1AF8" w:rsidR="00E24506">
        <w:t xml:space="preserve"> </w:t>
      </w:r>
      <w:r w:rsidRPr="00DB1AF8" w:rsidR="004A49CC">
        <w:t>authorities</w:t>
      </w:r>
      <w:r w:rsidRPr="00DB1AF8" w:rsidR="00E24506">
        <w:t xml:space="preserve"> to</w:t>
      </w:r>
      <w:r w:rsidRPr="00DB1AF8">
        <w:t xml:space="preserve"> </w:t>
      </w:r>
      <w:r w:rsidRPr="00DB1AF8" w:rsidR="004A49CC">
        <w:t>order</w:t>
      </w:r>
      <w:r w:rsidRPr="00DB1AF8" w:rsidR="00E24506">
        <w:t xml:space="preserve"> specific staff </w:t>
      </w:r>
      <w:r w:rsidRPr="00DB1AF8" w:rsidR="004A49CC">
        <w:t>members</w:t>
      </w:r>
      <w:r w:rsidRPr="00DB1AF8">
        <w:t xml:space="preserve"> </w:t>
      </w:r>
      <w:r w:rsidRPr="00DB1AF8" w:rsidR="00E24506">
        <w:t xml:space="preserve">to attend their workplace in order to engage in activities aimed at </w:t>
      </w:r>
      <w:r w:rsidRPr="00DB1AF8" w:rsidR="004A49CC">
        <w:t>guaranteeing</w:t>
      </w:r>
      <w:r w:rsidRPr="00DB1AF8">
        <w:t xml:space="preserve"> </w:t>
      </w:r>
      <w:r w:rsidRPr="00DB1AF8" w:rsidR="00E24506">
        <w:t xml:space="preserve">minimum </w:t>
      </w:r>
      <w:r w:rsidRPr="00DB1AF8">
        <w:t>services (</w:t>
      </w:r>
      <w:r w:rsidRPr="00DB1AF8" w:rsidR="00E24506">
        <w:t>section</w:t>
      </w:r>
      <w:r w:rsidRPr="00DB1AF8">
        <w:t xml:space="preserve"> 16 </w:t>
      </w:r>
      <w:r w:rsidRPr="00DB1AF8" w:rsidR="00E24506">
        <w:t>[</w:t>
      </w:r>
      <w:r w:rsidRPr="00DB1AF8">
        <w:t>2</w:t>
      </w:r>
      <w:r w:rsidRPr="00DB1AF8" w:rsidR="00E24506">
        <w:t>]</w:t>
      </w:r>
      <w:r w:rsidRPr="00DB1AF8">
        <w:t>).</w:t>
      </w:r>
    </w:p>
    <w:p w:rsidRPr="00DB1AF8" w:rsidR="008D6F18" w:rsidP="00DB1AF8" w:rsidRDefault="008D6F18">
      <w:pPr>
        <w:pStyle w:val="JuPara"/>
      </w:pPr>
      <w:r w:rsidRPr="00DB1AF8">
        <w:t>22.  </w:t>
      </w:r>
      <w:r w:rsidRPr="00DB1AF8" w:rsidR="00E24506">
        <w:t xml:space="preserve">The </w:t>
      </w:r>
      <w:r w:rsidRPr="00DB1AF8" w:rsidR="004A49CC">
        <w:t>provisions</w:t>
      </w:r>
      <w:r w:rsidRPr="00DB1AF8">
        <w:t xml:space="preserve"> </w:t>
      </w:r>
      <w:r w:rsidRPr="00DB1AF8" w:rsidR="00E24506">
        <w:t xml:space="preserve">of the above-mentioned </w:t>
      </w:r>
      <w:r w:rsidRPr="00DB1AF8">
        <w:t xml:space="preserve">23 </w:t>
      </w:r>
      <w:r w:rsidRPr="00DB1AF8" w:rsidR="00E24506">
        <w:t xml:space="preserve">March </w:t>
      </w:r>
      <w:r w:rsidRPr="00DB1AF8">
        <w:t xml:space="preserve">2019 </w:t>
      </w:r>
      <w:r w:rsidRPr="00DB1AF8" w:rsidR="00E24506">
        <w:t xml:space="preserve">Act relating to uninterrupted prison </w:t>
      </w:r>
      <w:r w:rsidRPr="00DB1AF8">
        <w:t xml:space="preserve">service </w:t>
      </w:r>
      <w:r w:rsidRPr="00DB1AF8" w:rsidR="004A49CC">
        <w:t>during</w:t>
      </w:r>
      <w:r w:rsidRPr="00DB1AF8" w:rsidR="00E24506">
        <w:t xml:space="preserve"> strikes will come into force on</w:t>
      </w:r>
      <w:r w:rsidRPr="00DB1AF8">
        <w:t xml:space="preserve"> 1 </w:t>
      </w:r>
      <w:r w:rsidRPr="00DB1AF8" w:rsidR="004A49CC">
        <w:t>July</w:t>
      </w:r>
      <w:r w:rsidRPr="00DB1AF8">
        <w:t xml:space="preserve"> 2019.</w:t>
      </w:r>
    </w:p>
    <w:p w:rsidRPr="00DB1AF8" w:rsidR="00A0703A" w:rsidP="00DB1AF8" w:rsidRDefault="00A0703A">
      <w:pPr>
        <w:pStyle w:val="JuHIRoman"/>
        <w:numPr>
          <w:ilvl w:val="1"/>
          <w:numId w:val="1"/>
        </w:numPr>
        <w:jc w:val="left"/>
      </w:pPr>
      <w:r w:rsidRPr="00DB1AF8">
        <w:t xml:space="preserve">DOCUMENTS of the </w:t>
      </w:r>
      <w:r w:rsidRPr="00DB1AF8" w:rsidR="004A49CC">
        <w:t>EUROPEAN</w:t>
      </w:r>
      <w:r w:rsidRPr="00DB1AF8">
        <w:t xml:space="preserve"> </w:t>
      </w:r>
      <w:r w:rsidRPr="00DB1AF8" w:rsidR="004A49CC">
        <w:t>COMMITTEE</w:t>
      </w:r>
      <w:r w:rsidRPr="00DB1AF8">
        <w:t xml:space="preserve"> fOR the </w:t>
      </w:r>
      <w:r w:rsidRPr="00DB1AF8" w:rsidR="004A49CC">
        <w:t>PREVENTION</w:t>
      </w:r>
      <w:r w:rsidRPr="00DB1AF8">
        <w:t xml:space="preserve"> of TORTURE and </w:t>
      </w:r>
      <w:r w:rsidRPr="00DB1AF8" w:rsidR="004A49CC">
        <w:t>INHUMAN</w:t>
      </w:r>
      <w:r w:rsidRPr="00DB1AF8">
        <w:t xml:space="preserve"> </w:t>
      </w:r>
      <w:r w:rsidRPr="00DB1AF8" w:rsidR="004A49CC">
        <w:t>OR</w:t>
      </w:r>
      <w:r w:rsidRPr="00DB1AF8">
        <w:t xml:space="preserve"> </w:t>
      </w:r>
      <w:r w:rsidRPr="00DB1AF8" w:rsidR="004A49CC">
        <w:t>DEGRADING</w:t>
      </w:r>
      <w:r w:rsidRPr="00DB1AF8">
        <w:t xml:space="preserve"> </w:t>
      </w:r>
      <w:r w:rsidRPr="00DB1AF8" w:rsidR="004A49CC">
        <w:t>TREATMENT</w:t>
      </w:r>
      <w:r w:rsidRPr="00DB1AF8">
        <w:t xml:space="preserve"> or punishment</w:t>
      </w:r>
    </w:p>
    <w:p w:rsidRPr="00DB1AF8" w:rsidR="00333BF4" w:rsidP="00DB1AF8" w:rsidRDefault="00A0703A">
      <w:pPr>
        <w:pStyle w:val="JuPara"/>
      </w:pPr>
      <w:bookmarkStart w:name="CPTDocStart" w:id="12"/>
      <w:r w:rsidRPr="00DB1AF8">
        <w:t>23</w:t>
      </w:r>
      <w:bookmarkEnd w:id="12"/>
      <w:r w:rsidRPr="00DB1AF8">
        <w:t xml:space="preserve">.  The </w:t>
      </w:r>
      <w:r w:rsidRPr="00DB1AF8" w:rsidR="004A49CC">
        <w:t>report</w:t>
      </w:r>
      <w:r w:rsidRPr="00DB1AF8">
        <w:t xml:space="preserve"> prepared by the CPT on the occasion of its </w:t>
      </w:r>
      <w:r w:rsidRPr="00DB1AF8" w:rsidR="004A49CC">
        <w:t>visit</w:t>
      </w:r>
      <w:r w:rsidRPr="00DB1AF8">
        <w:t xml:space="preserve"> from 6 </w:t>
      </w:r>
      <w:r w:rsidRPr="00DB1AF8" w:rsidR="004A49CC">
        <w:t>to</w:t>
      </w:r>
      <w:r w:rsidRPr="00DB1AF8">
        <w:t xml:space="preserve"> 9 </w:t>
      </w:r>
      <w:r w:rsidRPr="00DB1AF8" w:rsidR="00332C48">
        <w:t>May</w:t>
      </w:r>
      <w:r w:rsidRPr="00DB1AF8">
        <w:t xml:space="preserve"> 2016, </w:t>
      </w:r>
      <w:r w:rsidRPr="00DB1AF8" w:rsidR="00333BF4">
        <w:t xml:space="preserve">during the initial phases of the strike </w:t>
      </w:r>
      <w:r w:rsidRPr="00DB1AF8">
        <w:t>(</w:t>
      </w:r>
      <w:r w:rsidRPr="00DB1AF8" w:rsidR="00333BF4">
        <w:t xml:space="preserve">see </w:t>
      </w:r>
      <w:r w:rsidRPr="00DB1AF8" w:rsidR="00332C48">
        <w:t>paragraph</w:t>
      </w:r>
      <w:r w:rsidRPr="00DB1AF8">
        <w:t> 13</w:t>
      </w:r>
      <w:r w:rsidRPr="00DB1AF8" w:rsidR="00333BF4">
        <w:t xml:space="preserve"> above</w:t>
      </w:r>
      <w:r w:rsidRPr="00DB1AF8">
        <w:t>)</w:t>
      </w:r>
      <w:r w:rsidRPr="00DB1AF8" w:rsidR="00333BF4">
        <w:t>,</w:t>
      </w:r>
      <w:r w:rsidRPr="00DB1AF8">
        <w:t xml:space="preserve"> </w:t>
      </w:r>
      <w:r w:rsidRPr="00DB1AF8" w:rsidR="00333BF4">
        <w:t xml:space="preserve">pointed out that since its </w:t>
      </w:r>
      <w:r w:rsidRPr="00DB1AF8">
        <w:t xml:space="preserve">2005 </w:t>
      </w:r>
      <w:r w:rsidRPr="00DB1AF8" w:rsidR="00332C48">
        <w:t>visit</w:t>
      </w:r>
      <w:r w:rsidRPr="00DB1AF8" w:rsidR="00333BF4">
        <w:t xml:space="preserve"> to</w:t>
      </w:r>
      <w:r w:rsidRPr="00DB1AF8">
        <w:t xml:space="preserve"> </w:t>
      </w:r>
      <w:r w:rsidRPr="00DB1AF8" w:rsidR="00332C48">
        <w:t>Belgium</w:t>
      </w:r>
      <w:r w:rsidRPr="00DB1AF8" w:rsidR="00333BF4">
        <w:t xml:space="preserve"> it has emphasised the need to introduce a </w:t>
      </w:r>
      <w:r w:rsidRPr="00DB1AF8" w:rsidR="00332C48">
        <w:t>guaranteed</w:t>
      </w:r>
      <w:r w:rsidRPr="00DB1AF8">
        <w:t xml:space="preserve"> service </w:t>
      </w:r>
      <w:r w:rsidRPr="00DB1AF8" w:rsidR="00332C48">
        <w:t>in</w:t>
      </w:r>
      <w:r w:rsidRPr="00DB1AF8">
        <w:t xml:space="preserve"> </w:t>
      </w:r>
      <w:r w:rsidRPr="00DB1AF8" w:rsidR="00333BF4">
        <w:t xml:space="preserve">prisons, while </w:t>
      </w:r>
      <w:r w:rsidRPr="00DB1AF8" w:rsidR="00332C48">
        <w:t>respecting</w:t>
      </w:r>
      <w:r w:rsidRPr="00DB1AF8" w:rsidR="00333BF4">
        <w:t xml:space="preserve"> the rights and </w:t>
      </w:r>
      <w:r w:rsidRPr="00DB1AF8" w:rsidR="00332C48">
        <w:t>liberties</w:t>
      </w:r>
      <w:r w:rsidRPr="00DB1AF8">
        <w:t xml:space="preserve"> </w:t>
      </w:r>
      <w:r w:rsidRPr="00DB1AF8" w:rsidR="00333BF4">
        <w:t xml:space="preserve">of </w:t>
      </w:r>
      <w:r w:rsidRPr="00DB1AF8" w:rsidR="00332C48">
        <w:t>prison</w:t>
      </w:r>
      <w:r w:rsidRPr="00DB1AF8" w:rsidR="00333BF4">
        <w:t xml:space="preserve"> staff</w:t>
      </w:r>
      <w:bookmarkStart w:name="CPTDocEnd" w:id="13"/>
      <w:r w:rsidRPr="00DB1AF8" w:rsidR="00333BF4">
        <w:t>.</w:t>
      </w:r>
    </w:p>
    <w:p w:rsidRPr="00DB1AF8" w:rsidR="00A0703A" w:rsidP="00DB1AF8" w:rsidRDefault="00A0703A">
      <w:pPr>
        <w:pStyle w:val="JuPara"/>
      </w:pPr>
      <w:r w:rsidRPr="00DB1AF8">
        <w:t>24</w:t>
      </w:r>
      <w:bookmarkEnd w:id="13"/>
      <w:r w:rsidRPr="00DB1AF8">
        <w:t>.  </w:t>
      </w:r>
      <w:r w:rsidRPr="00DB1AF8" w:rsidR="00332C48">
        <w:t>In</w:t>
      </w:r>
      <w:r w:rsidRPr="00DB1AF8" w:rsidR="00333BF4">
        <w:t xml:space="preserve"> March 2014, in the </w:t>
      </w:r>
      <w:r w:rsidRPr="00DB1AF8">
        <w:t xml:space="preserve">absence </w:t>
      </w:r>
      <w:r w:rsidRPr="00DB1AF8" w:rsidR="00333BF4">
        <w:t>of such a</w:t>
      </w:r>
      <w:r w:rsidRPr="00DB1AF8">
        <w:t xml:space="preserve"> service, </w:t>
      </w:r>
      <w:r w:rsidRPr="00DB1AF8" w:rsidR="00332C48">
        <w:t>the</w:t>
      </w:r>
      <w:r w:rsidRPr="00DB1AF8">
        <w:t xml:space="preserve"> CPT </w:t>
      </w:r>
      <w:r w:rsidRPr="00DB1AF8" w:rsidR="00332C48">
        <w:t>decided</w:t>
      </w:r>
      <w:r w:rsidRPr="00DB1AF8" w:rsidR="00333BF4">
        <w:t xml:space="preserve"> to launch </w:t>
      </w:r>
      <w:r w:rsidRPr="00DB1AF8" w:rsidR="00332C48">
        <w:t>a</w:t>
      </w:r>
      <w:r w:rsidRPr="00DB1AF8">
        <w:t xml:space="preserve"> </w:t>
      </w:r>
      <w:r w:rsidRPr="00DB1AF8" w:rsidR="0040063C">
        <w:t>procedure</w:t>
      </w:r>
      <w:r w:rsidRPr="00DB1AF8">
        <w:t xml:space="preserve"> </w:t>
      </w:r>
      <w:r w:rsidRPr="00DB1AF8" w:rsidR="00332C48">
        <w:t>under A</w:t>
      </w:r>
      <w:r w:rsidRPr="00DB1AF8">
        <w:t xml:space="preserve">rticle 10 § 2 </w:t>
      </w:r>
      <w:r w:rsidRPr="00DB1AF8" w:rsidR="00332C48">
        <w:t>of the</w:t>
      </w:r>
      <w:r w:rsidRPr="00DB1AF8">
        <w:t xml:space="preserve"> Convention </w:t>
      </w:r>
      <w:r w:rsidRPr="00DB1AF8" w:rsidR="00332C48">
        <w:t>f</w:t>
      </w:r>
      <w:r w:rsidRPr="00DB1AF8">
        <w:t>or</w:t>
      </w:r>
      <w:r w:rsidRPr="00DB1AF8" w:rsidR="00332C48">
        <w:t xml:space="preserve"> the </w:t>
      </w:r>
      <w:r w:rsidRPr="00DB1AF8" w:rsidR="0040063C">
        <w:t>Prevention</w:t>
      </w:r>
      <w:r w:rsidRPr="00DB1AF8">
        <w:t xml:space="preserve"> </w:t>
      </w:r>
      <w:r w:rsidRPr="00DB1AF8" w:rsidR="00332C48">
        <w:t>of T</w:t>
      </w:r>
      <w:r w:rsidRPr="00DB1AF8">
        <w:t xml:space="preserve">orture </w:t>
      </w:r>
      <w:r w:rsidRPr="00DB1AF8" w:rsidR="00332C48">
        <w:t xml:space="preserve">and </w:t>
      </w:r>
      <w:r w:rsidRPr="00DB1AF8" w:rsidR="0040063C">
        <w:t>Inhuman</w:t>
      </w:r>
      <w:r w:rsidRPr="00DB1AF8">
        <w:t xml:space="preserve"> </w:t>
      </w:r>
      <w:r w:rsidRPr="00DB1AF8" w:rsidR="0040063C">
        <w:t>or</w:t>
      </w:r>
      <w:r w:rsidRPr="00DB1AF8">
        <w:t xml:space="preserve"> </w:t>
      </w:r>
      <w:r w:rsidRPr="00DB1AF8" w:rsidR="0040063C">
        <w:t>Degrading</w:t>
      </w:r>
      <w:r w:rsidRPr="00DB1AF8" w:rsidR="00332C48">
        <w:t xml:space="preserve"> </w:t>
      </w:r>
      <w:r w:rsidRPr="00DB1AF8" w:rsidR="0040063C">
        <w:t>Treatment</w:t>
      </w:r>
      <w:r w:rsidRPr="00DB1AF8" w:rsidR="00332C48">
        <w:t xml:space="preserve"> or </w:t>
      </w:r>
      <w:r w:rsidRPr="00DB1AF8" w:rsidR="0040063C">
        <w:t>Punishment</w:t>
      </w:r>
      <w:r w:rsidRPr="00DB1AF8">
        <w:t xml:space="preserve">, </w:t>
      </w:r>
      <w:r w:rsidRPr="00DB1AF8" w:rsidR="00607145">
        <w:t>which resulted in the</w:t>
      </w:r>
      <w:r w:rsidRPr="00DB1AF8">
        <w:t xml:space="preserve"> adoption </w:t>
      </w:r>
      <w:r w:rsidRPr="00DB1AF8" w:rsidR="00607145">
        <w:t xml:space="preserve">of a </w:t>
      </w:r>
      <w:r w:rsidRPr="00DB1AF8" w:rsidR="0040063C">
        <w:t>Public</w:t>
      </w:r>
      <w:r w:rsidRPr="00DB1AF8" w:rsidR="00607145">
        <w:t xml:space="preserve"> Statement concerning </w:t>
      </w:r>
      <w:r w:rsidRPr="00DB1AF8" w:rsidR="0040063C">
        <w:t>Belgium</w:t>
      </w:r>
      <w:r w:rsidRPr="00DB1AF8" w:rsidR="00607145">
        <w:t>, which was</w:t>
      </w:r>
      <w:r w:rsidRPr="00DB1AF8">
        <w:t xml:space="preserve"> publi</w:t>
      </w:r>
      <w:r w:rsidRPr="00DB1AF8" w:rsidR="00607145">
        <w:t>shed on</w:t>
      </w:r>
      <w:r w:rsidRPr="00DB1AF8">
        <w:t xml:space="preserve"> 13 </w:t>
      </w:r>
      <w:r w:rsidRPr="00DB1AF8" w:rsidR="0040063C">
        <w:t>July</w:t>
      </w:r>
      <w:r w:rsidRPr="00DB1AF8">
        <w:t xml:space="preserve"> 2017</w:t>
      </w:r>
      <w:r w:rsidRPr="00DB1AF8" w:rsidR="00607145">
        <w:t>. It reads as follows</w:t>
      </w:r>
      <w:r w:rsidRPr="00DB1AF8">
        <w:t>:</w:t>
      </w:r>
    </w:p>
    <w:p w:rsidRPr="00DB1AF8" w:rsidR="00A0703A" w:rsidP="00DB1AF8" w:rsidRDefault="003E1D85">
      <w:pPr>
        <w:pStyle w:val="JuQuot"/>
      </w:pPr>
      <w:r w:rsidRPr="00DB1AF8">
        <w:t>“</w:t>
      </w:r>
      <w:r w:rsidRPr="00DB1AF8" w:rsidR="00333BF4">
        <w:t>...</w:t>
      </w:r>
    </w:p>
    <w:p w:rsidRPr="00DB1AF8" w:rsidR="003E1D85" w:rsidP="00DB1AF8" w:rsidRDefault="00A0703A">
      <w:pPr>
        <w:pStyle w:val="JuQuot"/>
      </w:pPr>
      <w:r w:rsidRPr="00DB1AF8">
        <w:t>2.  </w:t>
      </w:r>
      <w:r w:rsidRPr="00DB1AF8" w:rsidR="00333BF4">
        <w:t xml:space="preserve">For 12 years, the CPT has consistently expressed its deep concern regarding the serious consequences which can result from industrial action by prison staff in Belgium. These consequences have a direct impact (for prolonged periods) on the detention conditions, health and security of the persons placed under their responsibility. They entail, in particular, almost continuous confinement of inmates in cells in conditions already deemed intolerable, serious disruption in the distribution of their meals, a dramatic deterioration of their personal hygiene conditions and conditions in cells, frequent cancellation of daily outdoor exercise, serious restrictions on their access to health care and a virtual halt to their contacts with the outside </w:t>
      </w:r>
      <w:r w:rsidRPr="00DB1AF8" w:rsidR="003E1D85">
        <w:t>world (including with lawyers).</w:t>
      </w:r>
    </w:p>
    <w:p w:rsidRPr="00DB1AF8" w:rsidR="00DB1AF8" w:rsidP="00DB1AF8" w:rsidRDefault="00333BF4">
      <w:pPr>
        <w:pStyle w:val="JuQuot"/>
      </w:pPr>
      <w:r w:rsidRPr="00DB1AF8">
        <w:t>Such industrial action, which at times takes place without any prior notice and without any limit on the number of prison staff involved or the duration of the action, generally gives rise to a significant increase in tension in the establishments concerned. Further, the occurrence, during prison strikes, of several serious incidents, which in some cases have led to deaths, raises worrying questions about the ability of the authorities and those responsible for the industrial action to deal appropriately with the consequences.</w:t>
      </w:r>
    </w:p>
    <w:p w:rsidRPr="00DB1AF8" w:rsidR="00A0703A" w:rsidP="00DB1AF8" w:rsidRDefault="00333BF4">
      <w:pPr>
        <w:pStyle w:val="JuQuot"/>
      </w:pPr>
      <w:r w:rsidRPr="00DB1AF8">
        <w:t xml:space="preserve">During its many visits to the 47 Council of Europe member </w:t>
      </w:r>
      <w:r w:rsidRPr="00DB1AF8" w:rsidR="00441CC2">
        <w:t>S</w:t>
      </w:r>
      <w:r w:rsidRPr="00DB1AF8">
        <w:t xml:space="preserve">tates over the last 27 years, the Committee has never observed a similar phenomenon, in terms of both the extent of the phenomenon in question and the risks </w:t>
      </w:r>
      <w:r w:rsidRPr="00DB1AF8" w:rsidR="00613335">
        <w:t>involved.</w:t>
      </w:r>
    </w:p>
    <w:p w:rsidRPr="00DB1AF8" w:rsidR="00A0703A" w:rsidP="00DB1AF8" w:rsidRDefault="00A0703A">
      <w:pPr>
        <w:pStyle w:val="JuQuot"/>
      </w:pPr>
      <w:r w:rsidRPr="00DB1AF8">
        <w:t>...</w:t>
      </w:r>
    </w:p>
    <w:p w:rsidRPr="00DB1AF8" w:rsidR="00C4025D" w:rsidP="00DB1AF8" w:rsidRDefault="00C4025D">
      <w:pPr>
        <w:pStyle w:val="JuQuot"/>
      </w:pPr>
      <w:r w:rsidRPr="00DB1AF8">
        <w:t>4. The question of establishing a service guaranteeing the basic rights of persons held in prison establishments (“guaranteed minimum service”) was raised in the CPT</w:t>
      </w:r>
      <w:r w:rsidRPr="00DB1AF8" w:rsidR="00DB1AF8">
        <w:t>’</w:t>
      </w:r>
      <w:r w:rsidRPr="00DB1AF8">
        <w:t>s reports on the 2005, 2009, 2012 and 2013 visits in order to address the challenges referred to above.</w:t>
      </w:r>
    </w:p>
    <w:p w:rsidRPr="00DB1AF8" w:rsidR="00DB1AF8" w:rsidP="00DB1AF8" w:rsidRDefault="00DB1AF8">
      <w:pPr>
        <w:pStyle w:val="JuQuot"/>
      </w:pPr>
      <w:r w:rsidRPr="00DB1AF8">
        <w:t>...</w:t>
      </w:r>
    </w:p>
    <w:p w:rsidRPr="00DB1AF8" w:rsidR="00DB1AF8" w:rsidP="00DB1AF8" w:rsidRDefault="00C4025D">
      <w:pPr>
        <w:pStyle w:val="JuQuot"/>
      </w:pPr>
      <w:r w:rsidRPr="00DB1AF8">
        <w:t>5. However, the situation reached its peak almost two years later, between April and June 2016, when there was unusually severe strike action affecting most prisons in the French-speaking areas. For almost two months, prison, administrative and health-care staff were prevented from entering their workplace. The staff present in the establishments concerned was reduced in most cases to management staff assisted by a few health-care staff and prison officers. The police had to be mobilised once again and deal with the challenge facing them and others brought in to help out, of carrying out very specialised duties that they were not competent to perform. For the first time, the Belgian authorities were obliged to call on the armed forces to help the management and a handful of prison staff on the brink of exhaustion to ensure security in the prisons.</w:t>
      </w:r>
    </w:p>
    <w:p w:rsidRPr="00DB1AF8" w:rsidR="00A0703A" w:rsidP="00DB1AF8" w:rsidRDefault="00A0703A">
      <w:pPr>
        <w:pStyle w:val="JuQuot"/>
      </w:pPr>
      <w:r w:rsidRPr="00DB1AF8">
        <w:t>...</w:t>
      </w:r>
    </w:p>
    <w:p w:rsidRPr="00DB1AF8" w:rsidR="00A0703A" w:rsidP="00DB1AF8" w:rsidRDefault="00405B76">
      <w:pPr>
        <w:pStyle w:val="JuQuot"/>
      </w:pPr>
      <w:r w:rsidRPr="00DB1AF8">
        <w:t>[T]hose with whom the delegation spoke were unanimous on one point: a “red line” had been crossed during the 2016 strikes. The general impression was that persons deprived of their liberty in the prisons concerned had, because of this action, been placed in conditions which could amount to inhuman or degrading treatment or lead to the aggravation of conditions already held to be incompatible with Article 3 of the European Convention on Human Rights</w:t>
      </w:r>
      <w:r w:rsidRPr="00DB1AF8" w:rsidR="00A0703A">
        <w:t>.</w:t>
      </w:r>
    </w:p>
    <w:p w:rsidRPr="00DB1AF8" w:rsidR="00A0703A" w:rsidP="00DB1AF8" w:rsidRDefault="00AE4980">
      <w:pPr>
        <w:pStyle w:val="JuQuot"/>
        <w:keepNext/>
        <w:keepLines/>
      </w:pPr>
      <w:r w:rsidRPr="00DB1AF8">
        <w:t>The information gathered by the delegation during the 2017 visit also suggested that, despite their considerable efforts, prison management and the few other members of the staff who were at work during the 2016 strikes did not have the resources required to ensure the physical and psychological integrity of remand or sentenced prisoners, and even less so those subject to a psychiatric detention measure</w:t>
      </w:r>
      <w:r w:rsidRPr="00DB1AF8" w:rsidR="00A0703A">
        <w:t>.</w:t>
      </w:r>
    </w:p>
    <w:p w:rsidRPr="00DB1AF8" w:rsidR="00A0703A" w:rsidP="00DB1AF8" w:rsidRDefault="00AE4980">
      <w:pPr>
        <w:pStyle w:val="JuQuot"/>
        <w:keepNext/>
        <w:keepLines/>
      </w:pPr>
      <w:r w:rsidRPr="00DB1AF8">
        <w:t>...</w:t>
      </w:r>
      <w:r w:rsidRPr="00DB1AF8" w:rsidR="005E7643">
        <w:t>”</w:t>
      </w:r>
    </w:p>
    <w:p w:rsidRPr="00DB1AF8" w:rsidR="00D97EB8" w:rsidP="00DB1AF8" w:rsidRDefault="00D97EB8">
      <w:pPr>
        <w:pStyle w:val="JuHHead"/>
        <w:numPr>
          <w:ilvl w:val="0"/>
          <w:numId w:val="1"/>
        </w:numPr>
        <w:jc w:val="left"/>
      </w:pPr>
      <w:r w:rsidRPr="00DB1AF8">
        <w:t>THE LAW</w:t>
      </w:r>
    </w:p>
    <w:p w:rsidRPr="00DB1AF8" w:rsidR="00D97EB8" w:rsidP="00DB1AF8" w:rsidRDefault="00D97EB8">
      <w:pPr>
        <w:pStyle w:val="JuHIRoman"/>
        <w:numPr>
          <w:ilvl w:val="1"/>
          <w:numId w:val="1"/>
        </w:numPr>
        <w:jc w:val="left"/>
      </w:pPr>
      <w:r w:rsidRPr="00DB1AF8">
        <w:t xml:space="preserve">ALLEGED VIOLATION OF ARTICLE </w:t>
      </w:r>
      <w:r w:rsidRPr="00DB1AF8" w:rsidR="000602B1">
        <w:t>3</w:t>
      </w:r>
      <w:r w:rsidRPr="00DB1AF8">
        <w:t xml:space="preserve"> OF THE CONVENTION</w:t>
      </w:r>
    </w:p>
    <w:p w:rsidRPr="00DB1AF8" w:rsidR="000602B1" w:rsidP="00DB1AF8" w:rsidRDefault="000602B1">
      <w:pPr>
        <w:pStyle w:val="JuPara"/>
      </w:pPr>
      <w:r w:rsidRPr="00DB1AF8">
        <w:t>25.  </w:t>
      </w:r>
      <w:r w:rsidRPr="00DB1AF8" w:rsidR="00B17A51">
        <w:t>The applic</w:t>
      </w:r>
      <w:r w:rsidRPr="00DB1AF8">
        <w:t xml:space="preserve">ant </w:t>
      </w:r>
      <w:r w:rsidRPr="00DB1AF8" w:rsidR="005E7643">
        <w:t>alleged</w:t>
      </w:r>
      <w:r w:rsidRPr="00DB1AF8" w:rsidR="00B17A51">
        <w:t xml:space="preserve"> that the physical</w:t>
      </w:r>
      <w:r w:rsidRPr="00DB1AF8">
        <w:t xml:space="preserve"> conditions </w:t>
      </w:r>
      <w:r w:rsidRPr="00DB1AF8" w:rsidR="00B17A51">
        <w:t>of</w:t>
      </w:r>
      <w:r w:rsidRPr="00DB1AF8">
        <w:t xml:space="preserve"> </w:t>
      </w:r>
      <w:r w:rsidRPr="00DB1AF8" w:rsidR="005E7643">
        <w:t>detention</w:t>
      </w:r>
      <w:r w:rsidRPr="00DB1AF8">
        <w:t xml:space="preserve"> </w:t>
      </w:r>
      <w:r w:rsidRPr="00DB1AF8" w:rsidR="00B17A51">
        <w:t xml:space="preserve">imposed on him </w:t>
      </w:r>
      <w:r w:rsidRPr="00DB1AF8" w:rsidR="005E7643">
        <w:t>during</w:t>
      </w:r>
      <w:r w:rsidRPr="00DB1AF8" w:rsidR="00B17A51">
        <w:t xml:space="preserve"> the prison staff strike</w:t>
      </w:r>
      <w:r w:rsidRPr="00DB1AF8">
        <w:t xml:space="preserve"> </w:t>
      </w:r>
      <w:r w:rsidRPr="00DB1AF8" w:rsidR="00B17A51">
        <w:t xml:space="preserve">had amounted to </w:t>
      </w:r>
      <w:r w:rsidRPr="00DB1AF8" w:rsidR="005E7643">
        <w:t>inhuman</w:t>
      </w:r>
      <w:r w:rsidRPr="00DB1AF8" w:rsidR="00B17A51">
        <w:t xml:space="preserve"> and </w:t>
      </w:r>
      <w:r w:rsidRPr="00DB1AF8" w:rsidR="005E7643">
        <w:t>degrading</w:t>
      </w:r>
      <w:r w:rsidRPr="00DB1AF8" w:rsidR="00B17A51">
        <w:t xml:space="preserve"> </w:t>
      </w:r>
      <w:r w:rsidRPr="00DB1AF8" w:rsidR="005E7643">
        <w:t>treatment</w:t>
      </w:r>
      <w:r w:rsidRPr="00DB1AF8">
        <w:t xml:space="preserve">. </w:t>
      </w:r>
      <w:r w:rsidRPr="00DB1AF8" w:rsidR="003A3782">
        <w:t xml:space="preserve">He </w:t>
      </w:r>
      <w:r w:rsidRPr="00DB1AF8" w:rsidR="005E7643">
        <w:t>complained</w:t>
      </w:r>
      <w:r w:rsidRPr="00DB1AF8" w:rsidR="003A3782">
        <w:t xml:space="preserve"> that despite the judicial orders to restore the ordinary</w:t>
      </w:r>
      <w:r w:rsidRPr="00DB1AF8">
        <w:t xml:space="preserve"> </w:t>
      </w:r>
      <w:r w:rsidRPr="00DB1AF8" w:rsidR="003A3782">
        <w:t>prison</w:t>
      </w:r>
      <w:r w:rsidRPr="00DB1AF8">
        <w:t xml:space="preserve"> </w:t>
      </w:r>
      <w:r w:rsidRPr="00DB1AF8" w:rsidR="003A3782">
        <w:t>regime, the S</w:t>
      </w:r>
      <w:r w:rsidRPr="00DB1AF8">
        <w:t>tate</w:t>
      </w:r>
      <w:r w:rsidRPr="00DB1AF8" w:rsidR="003A3782">
        <w:t xml:space="preserve"> had taken no</w:t>
      </w:r>
      <w:r w:rsidRPr="00DB1AF8">
        <w:t xml:space="preserve"> effective</w:t>
      </w:r>
      <w:r w:rsidRPr="00DB1AF8" w:rsidR="003A3782">
        <w:t>, practical action to change the</w:t>
      </w:r>
      <w:r w:rsidRPr="00DB1AF8">
        <w:t xml:space="preserve"> situation</w:t>
      </w:r>
      <w:r w:rsidRPr="00DB1AF8" w:rsidR="003A3782">
        <w:t>, which</w:t>
      </w:r>
      <w:r w:rsidRPr="00DB1AF8" w:rsidR="00BA7741">
        <w:t xml:space="preserve"> had</w:t>
      </w:r>
      <w:r w:rsidRPr="00DB1AF8" w:rsidR="003A3782">
        <w:t xml:space="preserve"> </w:t>
      </w:r>
      <w:r w:rsidRPr="00DB1AF8" w:rsidR="007D6386">
        <w:t>persist</w:t>
      </w:r>
      <w:r w:rsidRPr="00DB1AF8" w:rsidR="003A3782">
        <w:t xml:space="preserve">ed until the staff </w:t>
      </w:r>
      <w:r w:rsidRPr="00DB1AF8" w:rsidR="00BA7741">
        <w:t xml:space="preserve">had </w:t>
      </w:r>
      <w:r w:rsidRPr="00DB1AF8" w:rsidR="003A3782">
        <w:t>returned to work. He relied on A</w:t>
      </w:r>
      <w:r w:rsidRPr="00DB1AF8">
        <w:t xml:space="preserve">rticle 3 </w:t>
      </w:r>
      <w:r w:rsidRPr="00DB1AF8" w:rsidR="003A3782">
        <w:t>of the</w:t>
      </w:r>
      <w:r w:rsidRPr="00DB1AF8">
        <w:t xml:space="preserve"> Convention,</w:t>
      </w:r>
      <w:r w:rsidRPr="00DB1AF8" w:rsidR="003A3782">
        <w:t xml:space="preserve"> which provides</w:t>
      </w:r>
      <w:r w:rsidRPr="00DB1AF8">
        <w:t>:</w:t>
      </w:r>
    </w:p>
    <w:p w:rsidRPr="00DB1AF8" w:rsidR="000602B1" w:rsidP="00DB1AF8" w:rsidRDefault="005455DA">
      <w:pPr>
        <w:pStyle w:val="JuQuot"/>
        <w:keepNext/>
        <w:keepLines/>
      </w:pPr>
      <w:r w:rsidRPr="00DB1AF8">
        <w:t>“</w:t>
      </w:r>
      <w:r w:rsidRPr="00DB1AF8" w:rsidR="000602B1">
        <w:t>N</w:t>
      </w:r>
      <w:r w:rsidRPr="00DB1AF8" w:rsidR="007B4547">
        <w:t xml:space="preserve">o one shall be subjected to </w:t>
      </w:r>
      <w:r w:rsidRPr="00DB1AF8" w:rsidR="000602B1">
        <w:t xml:space="preserve">torture </w:t>
      </w:r>
      <w:r w:rsidRPr="00DB1AF8" w:rsidR="007B4547">
        <w:t xml:space="preserve">or </w:t>
      </w:r>
      <w:r w:rsidRPr="00DB1AF8" w:rsidR="005E7643">
        <w:t>inhuman</w:t>
      </w:r>
      <w:r w:rsidRPr="00DB1AF8" w:rsidR="000602B1">
        <w:t xml:space="preserve"> </w:t>
      </w:r>
      <w:r w:rsidRPr="00DB1AF8" w:rsidR="005E7643">
        <w:t>or</w:t>
      </w:r>
      <w:r w:rsidRPr="00DB1AF8" w:rsidR="000602B1">
        <w:t xml:space="preserve"> </w:t>
      </w:r>
      <w:r w:rsidRPr="00DB1AF8" w:rsidR="005E7643">
        <w:t>degrading</w:t>
      </w:r>
      <w:r w:rsidRPr="00DB1AF8" w:rsidR="007B4547">
        <w:t xml:space="preserve"> or punishment </w:t>
      </w:r>
      <w:r w:rsidRPr="00DB1AF8" w:rsidR="005E7643">
        <w:t>treatment</w:t>
      </w:r>
      <w:r w:rsidRPr="00DB1AF8" w:rsidR="000602B1">
        <w:t>.</w:t>
      </w:r>
      <w:r w:rsidRPr="00DB1AF8">
        <w:t>”</w:t>
      </w:r>
    </w:p>
    <w:p w:rsidRPr="00DB1AF8" w:rsidR="00D97EB8" w:rsidP="00DB1AF8" w:rsidRDefault="00B17A51">
      <w:pPr>
        <w:pStyle w:val="JuHA"/>
      </w:pPr>
      <w:r w:rsidRPr="00DB1AF8">
        <w:t>A</w:t>
      </w:r>
      <w:r w:rsidRPr="00DB1AF8" w:rsidR="00DD203D">
        <w:t>dmissi</w:t>
      </w:r>
      <w:r w:rsidRPr="00DB1AF8">
        <w:t>bility</w:t>
      </w:r>
    </w:p>
    <w:p w:rsidRPr="00DB1AF8" w:rsidR="00BA7741" w:rsidP="00DB1AF8" w:rsidRDefault="00BA7741">
      <w:pPr>
        <w:pStyle w:val="JuPara"/>
      </w:pPr>
      <w:r w:rsidRPr="00DB1AF8">
        <w:t>26.  </w:t>
      </w:r>
      <w:r w:rsidRPr="00DB1AF8" w:rsidR="005E7643">
        <w:t>Th</w:t>
      </w:r>
      <w:r w:rsidRPr="00DB1AF8">
        <w:t xml:space="preserve">e </w:t>
      </w:r>
      <w:r w:rsidRPr="00DB1AF8" w:rsidR="005E7643">
        <w:t>Government</w:t>
      </w:r>
      <w:r w:rsidRPr="00DB1AF8">
        <w:t xml:space="preserve"> </w:t>
      </w:r>
      <w:r w:rsidRPr="00DB1AF8" w:rsidR="00CE5185">
        <w:t>objected that the applic</w:t>
      </w:r>
      <w:r w:rsidRPr="00DB1AF8">
        <w:t xml:space="preserve">ant </w:t>
      </w:r>
      <w:r w:rsidRPr="00DB1AF8" w:rsidR="00CE5185">
        <w:t xml:space="preserve">had not exhausted the available domestic remedies, and submitted that the </w:t>
      </w:r>
      <w:r w:rsidRPr="00DB1AF8">
        <w:t xml:space="preserve">action </w:t>
      </w:r>
      <w:r w:rsidRPr="00DB1AF8" w:rsidR="00CE5185">
        <w:t>for</w:t>
      </w:r>
      <w:r w:rsidRPr="00DB1AF8">
        <w:t xml:space="preserve"> </w:t>
      </w:r>
      <w:r w:rsidRPr="00DB1AF8" w:rsidR="00E339F6">
        <w:t>damages</w:t>
      </w:r>
      <w:r w:rsidRPr="00DB1AF8">
        <w:t xml:space="preserve"> </w:t>
      </w:r>
      <w:r w:rsidRPr="00DB1AF8" w:rsidR="00CE5185">
        <w:t>based on A</w:t>
      </w:r>
      <w:r w:rsidRPr="00DB1AF8">
        <w:t xml:space="preserve">rticle 1382 </w:t>
      </w:r>
      <w:r w:rsidRPr="00DB1AF8" w:rsidR="00CE5185">
        <w:t>of the C</w:t>
      </w:r>
      <w:r w:rsidRPr="00DB1AF8">
        <w:t xml:space="preserve">ivil </w:t>
      </w:r>
      <w:r w:rsidRPr="00DB1AF8" w:rsidR="00CE5185">
        <w:t xml:space="preserve">Code </w:t>
      </w:r>
      <w:r w:rsidRPr="00DB1AF8" w:rsidR="00A34F0D">
        <w:t>and the urgent</w:t>
      </w:r>
      <w:r w:rsidRPr="00DB1AF8">
        <w:t xml:space="preserve"> </w:t>
      </w:r>
      <w:r w:rsidRPr="00DB1AF8" w:rsidR="00E339F6">
        <w:t>application</w:t>
      </w:r>
      <w:r w:rsidRPr="00DB1AF8">
        <w:t xml:space="preserve"> </w:t>
      </w:r>
      <w:r w:rsidRPr="00DB1AF8" w:rsidR="00A34F0D">
        <w:t>were</w:t>
      </w:r>
      <w:r w:rsidRPr="00DB1AF8">
        <w:t xml:space="preserve"> </w:t>
      </w:r>
      <w:r w:rsidRPr="00DB1AF8" w:rsidR="00E339F6">
        <w:t>complementary</w:t>
      </w:r>
      <w:r w:rsidRPr="00DB1AF8" w:rsidR="00A34F0D">
        <w:t xml:space="preserve"> under</w:t>
      </w:r>
      <w:r w:rsidRPr="00DB1AF8">
        <w:t xml:space="preserve"> </w:t>
      </w:r>
      <w:r w:rsidRPr="00DB1AF8" w:rsidR="00E339F6">
        <w:t>Belgian</w:t>
      </w:r>
      <w:r w:rsidRPr="00DB1AF8" w:rsidR="00A34F0D">
        <w:t xml:space="preserve"> law</w:t>
      </w:r>
      <w:r w:rsidRPr="00DB1AF8">
        <w:t xml:space="preserve"> (</w:t>
      </w:r>
      <w:r w:rsidRPr="00DB1AF8" w:rsidR="00A34F0D">
        <w:t xml:space="preserve">see </w:t>
      </w:r>
      <w:r w:rsidRPr="00DB1AF8" w:rsidR="00E339F6">
        <w:t>paragraph</w:t>
      </w:r>
      <w:r w:rsidRPr="00DB1AF8">
        <w:t xml:space="preserve"> 19</w:t>
      </w:r>
      <w:r w:rsidRPr="00DB1AF8" w:rsidR="00A34F0D">
        <w:t xml:space="preserve"> above</w:t>
      </w:r>
      <w:r w:rsidRPr="00DB1AF8">
        <w:t>)</w:t>
      </w:r>
      <w:r w:rsidRPr="00DB1AF8" w:rsidR="0017292F">
        <w:t>,</w:t>
      </w:r>
      <w:r w:rsidRPr="00DB1AF8" w:rsidR="00A34F0D">
        <w:t xml:space="preserve"> and </w:t>
      </w:r>
      <w:r w:rsidRPr="00DB1AF8" w:rsidR="0017292F">
        <w:t xml:space="preserve">that </w:t>
      </w:r>
      <w:r w:rsidRPr="00DB1AF8" w:rsidR="00A34F0D">
        <w:t xml:space="preserve">both </w:t>
      </w:r>
      <w:r w:rsidRPr="00DB1AF8" w:rsidR="0017292F">
        <w:t xml:space="preserve">had </w:t>
      </w:r>
      <w:r w:rsidRPr="00DB1AF8" w:rsidR="00A34F0D">
        <w:t xml:space="preserve">to be exhausted before an </w:t>
      </w:r>
      <w:r w:rsidRPr="00DB1AF8" w:rsidR="00E339F6">
        <w:t>application</w:t>
      </w:r>
      <w:r w:rsidRPr="00DB1AF8" w:rsidR="00A34F0D">
        <w:t xml:space="preserve"> was lodged with the</w:t>
      </w:r>
      <w:r w:rsidRPr="00DB1AF8">
        <w:t xml:space="preserve"> </w:t>
      </w:r>
      <w:r w:rsidRPr="00DB1AF8" w:rsidR="00E339F6">
        <w:t>Court</w:t>
      </w:r>
      <w:r w:rsidRPr="00DB1AF8">
        <w:t>. I</w:t>
      </w:r>
      <w:r w:rsidRPr="00DB1AF8" w:rsidR="00A34F0D">
        <w:t>t followed that the applic</w:t>
      </w:r>
      <w:r w:rsidRPr="00DB1AF8">
        <w:t xml:space="preserve">ant </w:t>
      </w:r>
      <w:r w:rsidRPr="00DB1AF8" w:rsidR="00A34F0D">
        <w:t xml:space="preserve">should also have lodged an application with a </w:t>
      </w:r>
      <w:r w:rsidRPr="00DB1AF8">
        <w:t xml:space="preserve">civil </w:t>
      </w:r>
      <w:r w:rsidRPr="00DB1AF8" w:rsidR="00A34F0D">
        <w:t xml:space="preserve">court in order to seek </w:t>
      </w:r>
      <w:r w:rsidRPr="00DB1AF8" w:rsidR="00E339F6">
        <w:t>redress</w:t>
      </w:r>
      <w:r w:rsidRPr="00DB1AF8" w:rsidR="00A34F0D">
        <w:t xml:space="preserve"> for the damage c</w:t>
      </w:r>
      <w:r w:rsidRPr="00DB1AF8" w:rsidR="00A25DA4">
        <w:t>aused by</w:t>
      </w:r>
      <w:r w:rsidRPr="00DB1AF8" w:rsidR="00A34F0D">
        <w:t xml:space="preserve"> S</w:t>
      </w:r>
      <w:r w:rsidRPr="00DB1AF8">
        <w:t>tat</w:t>
      </w:r>
      <w:r w:rsidRPr="00DB1AF8" w:rsidR="00A34F0D">
        <w:t>e negligence</w:t>
      </w:r>
      <w:r w:rsidRPr="00DB1AF8">
        <w:t xml:space="preserve">. </w:t>
      </w:r>
      <w:r w:rsidRPr="00DB1AF8" w:rsidR="00A34F0D">
        <w:t xml:space="preserve">In fact, </w:t>
      </w:r>
      <w:r w:rsidRPr="00DB1AF8" w:rsidR="00E339F6">
        <w:t>such</w:t>
      </w:r>
      <w:r w:rsidRPr="00DB1AF8" w:rsidR="00A34F0D">
        <w:t xml:space="preserve"> an</w:t>
      </w:r>
      <w:r w:rsidRPr="00DB1AF8">
        <w:t xml:space="preserve"> </w:t>
      </w:r>
      <w:r w:rsidRPr="00DB1AF8" w:rsidR="00E339F6">
        <w:t>application</w:t>
      </w:r>
      <w:r w:rsidRPr="00DB1AF8">
        <w:t xml:space="preserve"> </w:t>
      </w:r>
      <w:r w:rsidRPr="00DB1AF8" w:rsidR="00A34F0D">
        <w:t xml:space="preserve">had been lodged during the strike by the inmates of other </w:t>
      </w:r>
      <w:r w:rsidRPr="00DB1AF8">
        <w:t xml:space="preserve">prisons. </w:t>
      </w:r>
      <w:r w:rsidRPr="00DB1AF8" w:rsidR="0031079F">
        <w:t xml:space="preserve">One of them had been </w:t>
      </w:r>
      <w:r w:rsidRPr="00DB1AF8" w:rsidR="00E339F6">
        <w:t>declared</w:t>
      </w:r>
      <w:r w:rsidRPr="00DB1AF8" w:rsidR="0031079F">
        <w:t xml:space="preserve"> ill-</w:t>
      </w:r>
      <w:r w:rsidRPr="00DB1AF8" w:rsidR="00E339F6">
        <w:t>founded</w:t>
      </w:r>
      <w:r w:rsidRPr="00DB1AF8" w:rsidR="0031079F">
        <w:t xml:space="preserve"> and </w:t>
      </w:r>
      <w:r w:rsidRPr="00DB1AF8" w:rsidR="00B632C5">
        <w:t xml:space="preserve">the </w:t>
      </w:r>
      <w:r w:rsidRPr="00DB1AF8" w:rsidR="00E339F6">
        <w:t>proceedings</w:t>
      </w:r>
      <w:r w:rsidRPr="00DB1AF8" w:rsidR="00B632C5">
        <w:t xml:space="preserve"> in the other were ongoing</w:t>
      </w:r>
      <w:r w:rsidRPr="00DB1AF8">
        <w:t>.</w:t>
      </w:r>
    </w:p>
    <w:p w:rsidRPr="00DB1AF8" w:rsidR="00BA7741" w:rsidP="00DB1AF8" w:rsidRDefault="00BA7741">
      <w:pPr>
        <w:pStyle w:val="JuPara"/>
      </w:pPr>
      <w:r w:rsidRPr="00DB1AF8">
        <w:t>27.  </w:t>
      </w:r>
      <w:r w:rsidRPr="00DB1AF8" w:rsidR="0031079F">
        <w:t>Th</w:t>
      </w:r>
      <w:r w:rsidRPr="00DB1AF8">
        <w:t>e</w:t>
      </w:r>
      <w:r w:rsidRPr="00DB1AF8" w:rsidR="0031079F">
        <w:t xml:space="preserve"> applic</w:t>
      </w:r>
      <w:r w:rsidRPr="00DB1AF8">
        <w:t xml:space="preserve">ant </w:t>
      </w:r>
      <w:r w:rsidRPr="00DB1AF8" w:rsidR="0031079F">
        <w:t xml:space="preserve">argued that the </w:t>
      </w:r>
      <w:r w:rsidRPr="00DB1AF8">
        <w:t xml:space="preserve">action </w:t>
      </w:r>
      <w:r w:rsidRPr="00DB1AF8" w:rsidR="0031079F">
        <w:t>under A</w:t>
      </w:r>
      <w:r w:rsidRPr="00DB1AF8">
        <w:t xml:space="preserve">rticle 1382 </w:t>
      </w:r>
      <w:r w:rsidRPr="00DB1AF8" w:rsidR="0031079F">
        <w:t>of the C</w:t>
      </w:r>
      <w:r w:rsidRPr="00DB1AF8">
        <w:t xml:space="preserve">ivil </w:t>
      </w:r>
      <w:r w:rsidRPr="00DB1AF8" w:rsidR="0031079F">
        <w:t xml:space="preserve">Code </w:t>
      </w:r>
      <w:r w:rsidRPr="00DB1AF8" w:rsidR="001C57C0">
        <w:t>was intended to provide</w:t>
      </w:r>
      <w:r w:rsidRPr="00DB1AF8">
        <w:t xml:space="preserve"> </w:t>
      </w:r>
      <w:r w:rsidRPr="00DB1AF8">
        <w:rPr>
          <w:i/>
        </w:rPr>
        <w:t>a posteriori</w:t>
      </w:r>
      <w:r w:rsidRPr="00DB1AF8">
        <w:t xml:space="preserve"> </w:t>
      </w:r>
      <w:r w:rsidRPr="00DB1AF8" w:rsidR="001C57C0">
        <w:t xml:space="preserve">redress for damage, and was therefore powerless to restore Convention-compatible </w:t>
      </w:r>
      <w:r w:rsidRPr="00DB1AF8">
        <w:t xml:space="preserve">conditions </w:t>
      </w:r>
      <w:r w:rsidRPr="00DB1AF8" w:rsidR="001C57C0">
        <w:t xml:space="preserve">of </w:t>
      </w:r>
      <w:r w:rsidRPr="00DB1AF8" w:rsidR="00BA5803">
        <w:t>detention</w:t>
      </w:r>
      <w:r w:rsidRPr="00DB1AF8">
        <w:t>.</w:t>
      </w:r>
    </w:p>
    <w:p w:rsidRPr="00DB1AF8" w:rsidR="00BA7741" w:rsidP="00DB1AF8" w:rsidRDefault="00BA7741">
      <w:pPr>
        <w:pStyle w:val="JuPara"/>
      </w:pPr>
      <w:r w:rsidRPr="00DB1AF8">
        <w:t>28.  </w:t>
      </w:r>
      <w:r w:rsidRPr="00DB1AF8" w:rsidR="005D1006">
        <w:t>The</w:t>
      </w:r>
      <w:r w:rsidRPr="00DB1AF8">
        <w:t xml:space="preserve"> </w:t>
      </w:r>
      <w:r w:rsidRPr="00DB1AF8" w:rsidR="00BA5803">
        <w:t>Court</w:t>
      </w:r>
      <w:r w:rsidRPr="00DB1AF8">
        <w:t xml:space="preserve"> </w:t>
      </w:r>
      <w:r w:rsidRPr="00DB1AF8" w:rsidR="005D1006">
        <w:t xml:space="preserve">notes that </w:t>
      </w:r>
      <w:r w:rsidRPr="00DB1AF8" w:rsidR="00316F67">
        <w:t>the compensatory</w:t>
      </w:r>
      <w:r w:rsidRPr="00DB1AF8">
        <w:t xml:space="preserve"> re</w:t>
      </w:r>
      <w:r w:rsidRPr="00DB1AF8" w:rsidR="00316F67">
        <w:t xml:space="preserve">medy would in no way have changed the </w:t>
      </w:r>
      <w:r w:rsidRPr="00DB1AF8">
        <w:t xml:space="preserve">situation </w:t>
      </w:r>
      <w:r w:rsidRPr="00DB1AF8" w:rsidR="00316F67">
        <w:t>in which the applic</w:t>
      </w:r>
      <w:r w:rsidRPr="00DB1AF8">
        <w:t xml:space="preserve">ant </w:t>
      </w:r>
      <w:r w:rsidRPr="00DB1AF8" w:rsidR="00316F67">
        <w:t xml:space="preserve">found himself </w:t>
      </w:r>
      <w:r w:rsidRPr="00DB1AF8" w:rsidR="00BA5803">
        <w:t>during</w:t>
      </w:r>
      <w:r w:rsidRPr="00DB1AF8" w:rsidR="00316F67">
        <w:t xml:space="preserve"> the prison staff strike. </w:t>
      </w:r>
      <w:r w:rsidRPr="00DB1AF8" w:rsidR="00BA5803">
        <w:t xml:space="preserve">A favourable decision by the courts would merely have afforded the applicant financial compensation for the damage stemming from State negligence, which is not considered as an effective remedy for allegations of poor conditions of detention (see </w:t>
      </w:r>
      <w:r w:rsidRPr="00DB1AF8" w:rsidR="00BA5803">
        <w:rPr>
          <w:i/>
        </w:rPr>
        <w:t>Torreggiani and Others v. Italy</w:t>
      </w:r>
      <w:r w:rsidRPr="00DB1AF8" w:rsidR="00BA5803">
        <w:t xml:space="preserve">, nos. 43517/09 and 6 others, § 50, 8 January 2013). </w:t>
      </w:r>
      <w:r w:rsidRPr="00DB1AF8" w:rsidR="00476435">
        <w:t>In</w:t>
      </w:r>
      <w:r w:rsidRPr="00DB1AF8" w:rsidR="00477613">
        <w:t xml:space="preserve"> a</w:t>
      </w:r>
      <w:r w:rsidRPr="00DB1AF8" w:rsidR="00476435">
        <w:t>ny</w:t>
      </w:r>
      <w:r w:rsidRPr="00DB1AF8" w:rsidR="00477613">
        <w:t xml:space="preserve"> event the</w:t>
      </w:r>
      <w:r w:rsidRPr="00DB1AF8">
        <w:t xml:space="preserve"> </w:t>
      </w:r>
      <w:r w:rsidRPr="00DB1AF8" w:rsidR="00BA5803">
        <w:t>Court</w:t>
      </w:r>
      <w:r w:rsidRPr="00DB1AF8">
        <w:t xml:space="preserve"> </w:t>
      </w:r>
      <w:r w:rsidRPr="00DB1AF8" w:rsidR="00477613">
        <w:t>notes that the</w:t>
      </w:r>
      <w:r w:rsidRPr="00DB1AF8">
        <w:t xml:space="preserve"> </w:t>
      </w:r>
      <w:r w:rsidRPr="00DB1AF8" w:rsidR="00BA5803">
        <w:t>Government</w:t>
      </w:r>
      <w:r w:rsidRPr="00DB1AF8">
        <w:t xml:space="preserve"> </w:t>
      </w:r>
      <w:r w:rsidRPr="00DB1AF8" w:rsidR="00477613">
        <w:t>has provided no</w:t>
      </w:r>
      <w:r w:rsidRPr="00DB1AF8">
        <w:t xml:space="preserve"> </w:t>
      </w:r>
      <w:r w:rsidRPr="00DB1AF8" w:rsidR="00BA5803">
        <w:t>examples</w:t>
      </w:r>
      <w:r w:rsidRPr="00DB1AF8">
        <w:t xml:space="preserve"> </w:t>
      </w:r>
      <w:r w:rsidRPr="00DB1AF8" w:rsidR="00477613">
        <w:t>of</w:t>
      </w:r>
      <w:r w:rsidRPr="00DB1AF8">
        <w:t xml:space="preserve"> </w:t>
      </w:r>
      <w:r w:rsidRPr="00DB1AF8" w:rsidR="00BA5803">
        <w:t>decisions</w:t>
      </w:r>
      <w:r w:rsidRPr="00DB1AF8">
        <w:t xml:space="preserve"> </w:t>
      </w:r>
      <w:r w:rsidRPr="00DB1AF8" w:rsidR="00477613">
        <w:t xml:space="preserve">showing that an </w:t>
      </w:r>
      <w:r w:rsidRPr="00DB1AF8">
        <w:t xml:space="preserve">action </w:t>
      </w:r>
      <w:r w:rsidRPr="00DB1AF8" w:rsidR="00477613">
        <w:t xml:space="preserve">for damages was likely to succeed in this </w:t>
      </w:r>
      <w:r w:rsidRPr="00DB1AF8">
        <w:t xml:space="preserve">type </w:t>
      </w:r>
      <w:r w:rsidRPr="00DB1AF8" w:rsidR="00477613">
        <w:t xml:space="preserve">of </w:t>
      </w:r>
      <w:r w:rsidRPr="00DB1AF8">
        <w:t xml:space="preserve">situation </w:t>
      </w:r>
      <w:r w:rsidRPr="00DB1AF8" w:rsidR="00477613">
        <w:t>and</w:t>
      </w:r>
      <w:r w:rsidRPr="00DB1AF8">
        <w:t xml:space="preserve"> </w:t>
      </w:r>
      <w:r w:rsidRPr="00DB1AF8" w:rsidR="00477613">
        <w:t>constituted an</w:t>
      </w:r>
      <w:r w:rsidRPr="00DB1AF8">
        <w:t xml:space="preserve"> </w:t>
      </w:r>
      <w:r w:rsidRPr="00DB1AF8" w:rsidR="00BA5803">
        <w:t>effective</w:t>
      </w:r>
      <w:r w:rsidRPr="00DB1AF8">
        <w:t xml:space="preserve"> </w:t>
      </w:r>
      <w:r w:rsidRPr="00DB1AF8" w:rsidR="00477613">
        <w:t>remedy which had to be exhausted</w:t>
      </w:r>
      <w:r w:rsidRPr="00DB1AF8">
        <w:t xml:space="preserve"> (</w:t>
      </w:r>
      <w:r w:rsidRPr="00DB1AF8" w:rsidR="00477613">
        <w:t>see the relevant</w:t>
      </w:r>
      <w:r w:rsidRPr="00DB1AF8">
        <w:t xml:space="preserve"> </w:t>
      </w:r>
      <w:r w:rsidRPr="00DB1AF8" w:rsidR="00477613">
        <w:t xml:space="preserve">general </w:t>
      </w:r>
      <w:r w:rsidRPr="00DB1AF8" w:rsidR="00BA5803">
        <w:t>principles</w:t>
      </w:r>
      <w:r w:rsidRPr="00DB1AF8" w:rsidR="00477613">
        <w:t xml:space="preserve"> in </w:t>
      </w:r>
      <w:r w:rsidRPr="00DB1AF8">
        <w:rPr>
          <w:i/>
        </w:rPr>
        <w:t xml:space="preserve">Ananyev </w:t>
      </w:r>
      <w:r w:rsidRPr="00DB1AF8" w:rsidR="00BA5803">
        <w:rPr>
          <w:i/>
        </w:rPr>
        <w:t>and Others v</w:t>
      </w:r>
      <w:r w:rsidRPr="00DB1AF8">
        <w:rPr>
          <w:i/>
        </w:rPr>
        <w:t>. </w:t>
      </w:r>
      <w:r w:rsidRPr="00DB1AF8" w:rsidR="00254EFF">
        <w:rPr>
          <w:i/>
        </w:rPr>
        <w:t>Russia</w:t>
      </w:r>
      <w:r w:rsidRPr="00DB1AF8">
        <w:t>, nos</w:t>
      </w:r>
      <w:r w:rsidRPr="00DB1AF8" w:rsidR="00BA5803">
        <w:t>.</w:t>
      </w:r>
      <w:r w:rsidRPr="00DB1AF8">
        <w:t xml:space="preserve"> 42525/07 </w:t>
      </w:r>
      <w:r w:rsidRPr="00DB1AF8" w:rsidR="00BA5803">
        <w:t>and</w:t>
      </w:r>
      <w:r w:rsidRPr="00DB1AF8">
        <w:t xml:space="preserve"> 60800/08, § 229, 10 </w:t>
      </w:r>
      <w:r w:rsidRPr="00DB1AF8" w:rsidR="00254EFF">
        <w:t>January</w:t>
      </w:r>
      <w:r w:rsidRPr="00DB1AF8">
        <w:t xml:space="preserve"> 2012, </w:t>
      </w:r>
      <w:r w:rsidRPr="00DB1AF8" w:rsidR="00BA5803">
        <w:t>and</w:t>
      </w:r>
      <w:r w:rsidRPr="00DB1AF8">
        <w:t xml:space="preserve">, </w:t>
      </w:r>
      <w:r w:rsidRPr="00DB1AF8" w:rsidR="00254EFF">
        <w:t>to converse effect</w:t>
      </w:r>
      <w:r w:rsidRPr="00DB1AF8">
        <w:rPr>
          <w:i/>
        </w:rPr>
        <w:t xml:space="preserve">, Łatak </w:t>
      </w:r>
      <w:r w:rsidRPr="00DB1AF8" w:rsidR="00BA5803">
        <w:rPr>
          <w:i/>
        </w:rPr>
        <w:t>v. </w:t>
      </w:r>
      <w:r w:rsidRPr="00DB1AF8" w:rsidR="00254EFF">
        <w:rPr>
          <w:i/>
        </w:rPr>
        <w:t>Poland</w:t>
      </w:r>
      <w:r w:rsidRPr="00DB1AF8">
        <w:t xml:space="preserve"> (d</w:t>
      </w:r>
      <w:r w:rsidRPr="00DB1AF8" w:rsidR="00BA5803">
        <w:t>e</w:t>
      </w:r>
      <w:r w:rsidRPr="00DB1AF8">
        <w:t>c.), no</w:t>
      </w:r>
      <w:r w:rsidRPr="00DB1AF8" w:rsidR="00BA5803">
        <w:t>.</w:t>
      </w:r>
      <w:r w:rsidRPr="00DB1AF8">
        <w:t xml:space="preserve"> 52070/08, §§ 77-82, 12 </w:t>
      </w:r>
      <w:r w:rsidRPr="00DB1AF8" w:rsidR="00254EFF">
        <w:t>October</w:t>
      </w:r>
      <w:r w:rsidRPr="00DB1AF8">
        <w:t xml:space="preserve"> 2010).</w:t>
      </w:r>
    </w:p>
    <w:p w:rsidRPr="00DB1AF8" w:rsidR="00BA7741" w:rsidP="00DB1AF8" w:rsidRDefault="00BA7741">
      <w:pPr>
        <w:pStyle w:val="JuPara"/>
      </w:pPr>
      <w:r w:rsidRPr="00DB1AF8">
        <w:t>29.  </w:t>
      </w:r>
      <w:r w:rsidRPr="00DB1AF8" w:rsidR="00E9046E">
        <w:t xml:space="preserve">Nevertheless, the </w:t>
      </w:r>
      <w:r w:rsidRPr="00DB1AF8" w:rsidR="00BA5803">
        <w:t>Court</w:t>
      </w:r>
      <w:r w:rsidRPr="00DB1AF8">
        <w:t xml:space="preserve"> </w:t>
      </w:r>
      <w:r w:rsidRPr="00DB1AF8" w:rsidR="00E9046E">
        <w:t>considers that this</w:t>
      </w:r>
      <w:r w:rsidRPr="00DB1AF8">
        <w:t xml:space="preserve"> part</w:t>
      </w:r>
      <w:r w:rsidRPr="00DB1AF8" w:rsidR="00E9046E">
        <w:t xml:space="preserve"> of the application cannot be dismissed for </w:t>
      </w:r>
      <w:r w:rsidRPr="00DB1AF8" w:rsidR="00254EFF">
        <w:t>failure</w:t>
      </w:r>
      <w:r w:rsidRPr="00DB1AF8" w:rsidR="00E9046E">
        <w:t xml:space="preserve"> to exhaust domestic remedies. It therefore </w:t>
      </w:r>
      <w:r w:rsidRPr="00DB1AF8" w:rsidR="00254EFF">
        <w:t>rejects</w:t>
      </w:r>
      <w:r w:rsidRPr="00DB1AF8" w:rsidR="00E9046E">
        <w:t xml:space="preserve"> the objection as to </w:t>
      </w:r>
      <w:r w:rsidRPr="00DB1AF8" w:rsidR="00254EFF">
        <w:t>inadmissibility</w:t>
      </w:r>
      <w:r w:rsidRPr="00DB1AF8">
        <w:t xml:space="preserve"> </w:t>
      </w:r>
      <w:r w:rsidRPr="00DB1AF8" w:rsidR="00E9046E">
        <w:t>raised by the</w:t>
      </w:r>
      <w:r w:rsidRPr="00DB1AF8">
        <w:t xml:space="preserve"> </w:t>
      </w:r>
      <w:r w:rsidRPr="00DB1AF8" w:rsidR="00254EFF">
        <w:t>Government</w:t>
      </w:r>
      <w:r w:rsidRPr="00DB1AF8">
        <w:t xml:space="preserve"> (</w:t>
      </w:r>
      <w:r w:rsidRPr="00DB1AF8" w:rsidR="00A9776F">
        <w:t>see</w:t>
      </w:r>
      <w:r w:rsidRPr="00DB1AF8">
        <w:t xml:space="preserve">, </w:t>
      </w:r>
      <w:r w:rsidRPr="00DB1AF8">
        <w:rPr>
          <w:i/>
        </w:rPr>
        <w:t xml:space="preserve">mutatis mutandis, Sylla </w:t>
      </w:r>
      <w:r w:rsidRPr="00DB1AF8" w:rsidR="00A9776F">
        <w:rPr>
          <w:i/>
        </w:rPr>
        <w:t>and</w:t>
      </w:r>
      <w:r w:rsidRPr="00DB1AF8">
        <w:rPr>
          <w:i/>
        </w:rPr>
        <w:t xml:space="preserve"> Nollomont </w:t>
      </w:r>
      <w:r w:rsidRPr="00DB1AF8" w:rsidR="00A9776F">
        <w:rPr>
          <w:i/>
        </w:rPr>
        <w:t>v</w:t>
      </w:r>
      <w:r w:rsidRPr="00DB1AF8">
        <w:rPr>
          <w:i/>
        </w:rPr>
        <w:t xml:space="preserve">. </w:t>
      </w:r>
      <w:r w:rsidRPr="00DB1AF8" w:rsidR="00254EFF">
        <w:rPr>
          <w:i/>
        </w:rPr>
        <w:t>Belgium</w:t>
      </w:r>
      <w:r w:rsidRPr="00DB1AF8">
        <w:t>, n</w:t>
      </w:r>
      <w:r w:rsidRPr="00DB1AF8" w:rsidR="00A9776F">
        <w:t>os.</w:t>
      </w:r>
      <w:r w:rsidRPr="00DB1AF8">
        <w:t xml:space="preserve"> 37768/13 </w:t>
      </w:r>
      <w:r w:rsidRPr="00DB1AF8" w:rsidR="00A9776F">
        <w:t>and</w:t>
      </w:r>
      <w:r w:rsidRPr="00DB1AF8">
        <w:t xml:space="preserve"> 36467/14, § 21, 16 </w:t>
      </w:r>
      <w:r w:rsidRPr="00DB1AF8" w:rsidR="00A9776F">
        <w:t>May</w:t>
      </w:r>
      <w:r w:rsidRPr="00DB1AF8">
        <w:t xml:space="preserve"> 2017).</w:t>
      </w:r>
    </w:p>
    <w:p w:rsidRPr="00DB1AF8" w:rsidR="00BA7741" w:rsidP="00DB1AF8" w:rsidRDefault="00BA7741">
      <w:pPr>
        <w:pStyle w:val="JuPara"/>
      </w:pPr>
      <w:r w:rsidRPr="00DB1AF8">
        <w:t>30.  </w:t>
      </w:r>
      <w:r w:rsidRPr="00DB1AF8" w:rsidR="00DE62BB">
        <w:t>Moreover</w:t>
      </w:r>
      <w:r w:rsidRPr="00DB1AF8">
        <w:t xml:space="preserve">, </w:t>
      </w:r>
      <w:r w:rsidRPr="00DB1AF8" w:rsidR="00DE62BB">
        <w:t>the</w:t>
      </w:r>
      <w:r w:rsidRPr="00DB1AF8">
        <w:t xml:space="preserve"> </w:t>
      </w:r>
      <w:r w:rsidRPr="00DB1AF8" w:rsidR="00254EFF">
        <w:t>Court</w:t>
      </w:r>
      <w:r w:rsidRPr="00DB1AF8">
        <w:t xml:space="preserve"> </w:t>
      </w:r>
      <w:r w:rsidRPr="00DB1AF8" w:rsidR="00DE62BB">
        <w:t>notes that this complaint is not</w:t>
      </w:r>
      <w:r w:rsidRPr="00DB1AF8">
        <w:t xml:space="preserve"> manifest</w:t>
      </w:r>
      <w:r w:rsidRPr="00DB1AF8" w:rsidR="00DE62BB">
        <w:t>ly ill-</w:t>
      </w:r>
      <w:r w:rsidRPr="00DB1AF8" w:rsidR="00254EFF">
        <w:t>founded</w:t>
      </w:r>
      <w:r w:rsidRPr="00DB1AF8" w:rsidR="00DE62BB">
        <w:t xml:space="preserve"> within the meaning of A</w:t>
      </w:r>
      <w:r w:rsidRPr="00DB1AF8">
        <w:t xml:space="preserve">rticle 35 § 3 </w:t>
      </w:r>
      <w:r w:rsidRPr="00DB1AF8" w:rsidR="00DE62BB">
        <w:t>(</w:t>
      </w:r>
      <w:r w:rsidRPr="00DB1AF8">
        <w:t xml:space="preserve">a) </w:t>
      </w:r>
      <w:r w:rsidRPr="00DB1AF8" w:rsidR="00254EFF">
        <w:t>of the</w:t>
      </w:r>
      <w:r w:rsidRPr="00DB1AF8">
        <w:t xml:space="preserve"> Convention. </w:t>
      </w:r>
      <w:r w:rsidRPr="00DB1AF8" w:rsidR="00254EFF">
        <w:t xml:space="preserve">It further notes that it is not inadmissible on any other grounds. </w:t>
      </w:r>
      <w:r w:rsidRPr="00DB1AF8" w:rsidR="00DE62BB">
        <w:t>It must therefore be</w:t>
      </w:r>
      <w:r w:rsidRPr="00DB1AF8">
        <w:t xml:space="preserve"> </w:t>
      </w:r>
      <w:r w:rsidRPr="00DB1AF8" w:rsidR="00254EFF">
        <w:t>declared</w:t>
      </w:r>
      <w:r w:rsidRPr="00DB1AF8" w:rsidR="00DE62BB">
        <w:t xml:space="preserve"> admissi</w:t>
      </w:r>
      <w:r w:rsidRPr="00DB1AF8">
        <w:t>ble.</w:t>
      </w:r>
    </w:p>
    <w:p w:rsidRPr="00DB1AF8" w:rsidR="00DD203D" w:rsidP="00DB1AF8" w:rsidRDefault="00FF2E10">
      <w:pPr>
        <w:pStyle w:val="JuHA"/>
      </w:pPr>
      <w:r w:rsidRPr="00DB1AF8">
        <w:t>Merits</w:t>
      </w:r>
    </w:p>
    <w:p w:rsidRPr="00DB1AF8" w:rsidR="00DD203D" w:rsidP="00DB1AF8" w:rsidRDefault="00DD203D">
      <w:pPr>
        <w:pStyle w:val="JuH1"/>
      </w:pPr>
      <w:r w:rsidRPr="00DB1AF8">
        <w:t>Th</w:t>
      </w:r>
      <w:r w:rsidRPr="00DB1AF8" w:rsidR="00FF2E10">
        <w:t>e</w:t>
      </w:r>
      <w:r w:rsidRPr="00DB1AF8">
        <w:t xml:space="preserve"> parties</w:t>
      </w:r>
      <w:r w:rsidRPr="00DB1AF8" w:rsidR="00DB1AF8">
        <w:t>’</w:t>
      </w:r>
      <w:r w:rsidRPr="00DB1AF8" w:rsidR="00FF2E10">
        <w:t xml:space="preserve"> submissions</w:t>
      </w:r>
    </w:p>
    <w:p w:rsidRPr="00DB1AF8" w:rsidR="00DD203D" w:rsidP="00DB1AF8" w:rsidRDefault="00DD203D">
      <w:pPr>
        <w:pStyle w:val="JuPara"/>
      </w:pPr>
      <w:r w:rsidRPr="00DB1AF8">
        <w:t>31.  </w:t>
      </w:r>
      <w:r w:rsidRPr="00DB1AF8" w:rsidR="00621E27">
        <w:t>Th</w:t>
      </w:r>
      <w:r w:rsidRPr="00DB1AF8">
        <w:t>e</w:t>
      </w:r>
      <w:r w:rsidRPr="00DB1AF8" w:rsidR="00621E27">
        <w:t xml:space="preserve"> applic</w:t>
      </w:r>
      <w:r w:rsidRPr="00DB1AF8">
        <w:t xml:space="preserve">ant </w:t>
      </w:r>
      <w:r w:rsidRPr="00DB1AF8" w:rsidR="004A702F">
        <w:t xml:space="preserve">submitted that the </w:t>
      </w:r>
      <w:r w:rsidRPr="00DB1AF8">
        <w:t xml:space="preserve">situation </w:t>
      </w:r>
      <w:r w:rsidRPr="00DB1AF8" w:rsidR="004A702F">
        <w:t xml:space="preserve">in </w:t>
      </w:r>
      <w:r w:rsidRPr="00DB1AF8" w:rsidR="009B4F41">
        <w:t>which</w:t>
      </w:r>
      <w:r w:rsidRPr="00DB1AF8" w:rsidR="004A702F">
        <w:t xml:space="preserve"> he had found himself in </w:t>
      </w:r>
      <w:r w:rsidRPr="00DB1AF8">
        <w:t xml:space="preserve">Ittre </w:t>
      </w:r>
      <w:r w:rsidRPr="00DB1AF8" w:rsidR="004A702F">
        <w:t xml:space="preserve">Prison </w:t>
      </w:r>
      <w:r w:rsidRPr="00DB1AF8" w:rsidR="009B4F41">
        <w:t>during</w:t>
      </w:r>
      <w:r w:rsidRPr="00DB1AF8" w:rsidR="004A702F">
        <w:t xml:space="preserve"> the </w:t>
      </w:r>
      <w:r w:rsidRPr="00DB1AF8" w:rsidR="009B4F41">
        <w:t>strike</w:t>
      </w:r>
      <w:r w:rsidRPr="00DB1AF8" w:rsidR="004A702F">
        <w:t xml:space="preserve"> had already been </w:t>
      </w:r>
      <w:r w:rsidRPr="00DB1AF8" w:rsidR="009B4F41">
        <w:t>assessed</w:t>
      </w:r>
      <w:r w:rsidRPr="00DB1AF8" w:rsidR="004A702F">
        <w:t xml:space="preserve"> by the domestic courts, which had ruled that it had </w:t>
      </w:r>
      <w:r w:rsidRPr="00DB1AF8" w:rsidR="009B4F41">
        <w:t>constituted</w:t>
      </w:r>
      <w:r w:rsidRPr="00DB1AF8" w:rsidR="004A702F">
        <w:t xml:space="preserve"> </w:t>
      </w:r>
      <w:r w:rsidRPr="00DB1AF8" w:rsidR="009B4F41">
        <w:t>treatment</w:t>
      </w:r>
      <w:r w:rsidRPr="00DB1AF8">
        <w:t xml:space="preserve"> </w:t>
      </w:r>
      <w:r w:rsidRPr="00DB1AF8" w:rsidR="009B4F41">
        <w:t>contrary</w:t>
      </w:r>
      <w:r w:rsidRPr="00DB1AF8" w:rsidR="004A702F">
        <w:t xml:space="preserve"> to A</w:t>
      </w:r>
      <w:r w:rsidRPr="00DB1AF8">
        <w:t xml:space="preserve">rticle 3 </w:t>
      </w:r>
      <w:r w:rsidRPr="00DB1AF8" w:rsidR="004A702F">
        <w:t>of the</w:t>
      </w:r>
      <w:r w:rsidRPr="00DB1AF8">
        <w:t xml:space="preserve"> Convention. </w:t>
      </w:r>
      <w:r w:rsidRPr="00DB1AF8" w:rsidR="009B4F41">
        <w:t xml:space="preserve">He emphasised that in the Belgian context, the frequency of prison staff strikes meant that they were not unforeseeable events, and the authorities were well aware of their dramatic consequences in human terms. </w:t>
      </w:r>
      <w:r w:rsidRPr="00DB1AF8" w:rsidR="00310198">
        <w:t xml:space="preserve">For fifteen years now the </w:t>
      </w:r>
      <w:r w:rsidRPr="00DB1AF8" w:rsidR="009B4F41">
        <w:t>Belgian</w:t>
      </w:r>
      <w:r w:rsidRPr="00DB1AF8" w:rsidR="00310198">
        <w:t xml:space="preserve"> State</w:t>
      </w:r>
      <w:r w:rsidRPr="00DB1AF8">
        <w:t xml:space="preserve"> </w:t>
      </w:r>
      <w:r w:rsidRPr="00DB1AF8" w:rsidR="00406438">
        <w:t xml:space="preserve">had failed to provide a </w:t>
      </w:r>
      <w:r w:rsidRPr="00DB1AF8">
        <w:t xml:space="preserve">solution </w:t>
      </w:r>
      <w:r w:rsidRPr="00DB1AF8" w:rsidR="00406438">
        <w:t xml:space="preserve">to that </w:t>
      </w:r>
      <w:r w:rsidRPr="00DB1AF8" w:rsidR="009B4F41">
        <w:t>recurrent</w:t>
      </w:r>
      <w:r w:rsidRPr="00DB1AF8">
        <w:t xml:space="preserve"> </w:t>
      </w:r>
      <w:r w:rsidRPr="00DB1AF8" w:rsidR="00406438">
        <w:t>situation by, fo</w:t>
      </w:r>
      <w:r w:rsidRPr="00DB1AF8">
        <w:t xml:space="preserve">r </w:t>
      </w:r>
      <w:r w:rsidRPr="00DB1AF8" w:rsidR="009B4F41">
        <w:t>example</w:t>
      </w:r>
      <w:r w:rsidRPr="00DB1AF8" w:rsidR="00406438">
        <w:t>,</w:t>
      </w:r>
      <w:r w:rsidRPr="00DB1AF8">
        <w:t xml:space="preserve"> </w:t>
      </w:r>
      <w:r w:rsidRPr="00DB1AF8" w:rsidR="009B4F41">
        <w:t>introducing</w:t>
      </w:r>
      <w:r w:rsidRPr="00DB1AF8" w:rsidR="00406438">
        <w:t xml:space="preserve"> a mandatory</w:t>
      </w:r>
      <w:r w:rsidRPr="00DB1AF8">
        <w:t xml:space="preserve"> </w:t>
      </w:r>
      <w:r w:rsidRPr="00DB1AF8" w:rsidR="009B4F41">
        <w:t>legal</w:t>
      </w:r>
      <w:r w:rsidRPr="00DB1AF8">
        <w:t xml:space="preserve"> minimum </w:t>
      </w:r>
      <w:r w:rsidRPr="00DB1AF8" w:rsidR="00406438">
        <w:t>service</w:t>
      </w:r>
      <w:r w:rsidRPr="00DB1AF8">
        <w:t>.</w:t>
      </w:r>
    </w:p>
    <w:p w:rsidRPr="00DB1AF8" w:rsidR="00DD203D" w:rsidP="00DB1AF8" w:rsidRDefault="00DD203D">
      <w:pPr>
        <w:pStyle w:val="JuPara"/>
      </w:pPr>
      <w:r w:rsidRPr="00DB1AF8">
        <w:t>32. </w:t>
      </w:r>
      <w:r w:rsidRPr="00DB1AF8" w:rsidR="00BD3280">
        <w:t xml:space="preserve"> The </w:t>
      </w:r>
      <w:r w:rsidRPr="00DB1AF8" w:rsidR="009B4F41">
        <w:t>Government</w:t>
      </w:r>
      <w:r w:rsidRPr="00DB1AF8" w:rsidR="00BD3280">
        <w:t xml:space="preserve"> emphasised that the </w:t>
      </w:r>
      <w:r w:rsidRPr="00DB1AF8">
        <w:t xml:space="preserve">conditions </w:t>
      </w:r>
      <w:r w:rsidRPr="00DB1AF8" w:rsidR="009B4F41">
        <w:t>described</w:t>
      </w:r>
      <w:r w:rsidRPr="00DB1AF8" w:rsidR="00BD3280">
        <w:t xml:space="preserve"> in the</w:t>
      </w:r>
      <w:r w:rsidRPr="00DB1AF8">
        <w:t xml:space="preserve"> CPT</w:t>
      </w:r>
      <w:r w:rsidRPr="00DB1AF8" w:rsidR="00DB1AF8">
        <w:t>’</w:t>
      </w:r>
      <w:r w:rsidRPr="00DB1AF8" w:rsidR="00BD3280">
        <w:t>s</w:t>
      </w:r>
      <w:r w:rsidRPr="00DB1AF8">
        <w:t xml:space="preserve"> </w:t>
      </w:r>
      <w:r w:rsidRPr="00DB1AF8" w:rsidR="009B4F41">
        <w:t>report</w:t>
      </w:r>
      <w:r w:rsidRPr="00DB1AF8" w:rsidR="00BD3280">
        <w:t xml:space="preserve"> and</w:t>
      </w:r>
      <w:r w:rsidRPr="00DB1AF8">
        <w:t xml:space="preserve"> reprise</w:t>
      </w:r>
      <w:r w:rsidRPr="00DB1AF8" w:rsidR="00BD3280">
        <w:t xml:space="preserve">d by the </w:t>
      </w:r>
      <w:r w:rsidRPr="00DB1AF8" w:rsidR="009B4F41">
        <w:t>Brussels</w:t>
      </w:r>
      <w:r w:rsidRPr="00DB1AF8">
        <w:t xml:space="preserve"> </w:t>
      </w:r>
      <w:r w:rsidRPr="00DB1AF8" w:rsidR="009B4F41">
        <w:t>Court</w:t>
      </w:r>
      <w:r w:rsidRPr="00DB1AF8" w:rsidR="00BD3280">
        <w:t xml:space="preserve"> of Appeal in its </w:t>
      </w:r>
      <w:r w:rsidRPr="00DB1AF8" w:rsidR="009B4F41">
        <w:t>judgment</w:t>
      </w:r>
      <w:r w:rsidRPr="00DB1AF8">
        <w:t xml:space="preserve"> </w:t>
      </w:r>
      <w:r w:rsidRPr="00DB1AF8" w:rsidR="00BD3280">
        <w:t>of</w:t>
      </w:r>
      <w:r w:rsidRPr="00DB1AF8">
        <w:t xml:space="preserve"> 26 </w:t>
      </w:r>
      <w:r w:rsidRPr="00DB1AF8" w:rsidR="009B4F41">
        <w:t>April</w:t>
      </w:r>
      <w:r w:rsidRPr="00DB1AF8">
        <w:t xml:space="preserve"> 2017 </w:t>
      </w:r>
      <w:r w:rsidRPr="00DB1AF8" w:rsidR="00A9041A">
        <w:t xml:space="preserve">had to be differentiated </w:t>
      </w:r>
      <w:r w:rsidRPr="00DB1AF8" w:rsidR="00E47693">
        <w:t>depending on</w:t>
      </w:r>
      <w:r w:rsidRPr="00DB1AF8" w:rsidR="00A9041A">
        <w:t xml:space="preserve"> the prison</w:t>
      </w:r>
      <w:r w:rsidRPr="00DB1AF8" w:rsidR="00E47693">
        <w:t>,</w:t>
      </w:r>
      <w:r w:rsidRPr="00DB1AF8" w:rsidR="00A9041A">
        <w:t xml:space="preserve"> and interpreted in the </w:t>
      </w:r>
      <w:r w:rsidRPr="00DB1AF8" w:rsidR="004B385C">
        <w:t>context</w:t>
      </w:r>
      <w:r w:rsidRPr="00DB1AF8">
        <w:t xml:space="preserve"> </w:t>
      </w:r>
      <w:r w:rsidRPr="00DB1AF8" w:rsidR="00A9041A">
        <w:t>of the initial period of the strike</w:t>
      </w:r>
      <w:r w:rsidRPr="00DB1AF8">
        <w:t xml:space="preserve">. </w:t>
      </w:r>
      <w:r w:rsidRPr="00DB1AF8" w:rsidR="00D50489">
        <w:t>The conditions described did not reflect the</w:t>
      </w:r>
      <w:r w:rsidRPr="00DB1AF8">
        <w:t xml:space="preserve"> situation </w:t>
      </w:r>
      <w:r w:rsidRPr="00DB1AF8" w:rsidR="00D50489">
        <w:t xml:space="preserve">in the </w:t>
      </w:r>
      <w:r w:rsidRPr="00DB1AF8">
        <w:t xml:space="preserve">prisons </w:t>
      </w:r>
      <w:r w:rsidRPr="00DB1AF8" w:rsidR="00D50489">
        <w:t>in question for the</w:t>
      </w:r>
      <w:r w:rsidRPr="00DB1AF8">
        <w:t xml:space="preserve"> </w:t>
      </w:r>
      <w:r w:rsidRPr="00DB1AF8" w:rsidR="004B385C">
        <w:t>duration</w:t>
      </w:r>
      <w:r w:rsidRPr="00DB1AF8" w:rsidR="00D50489">
        <w:t xml:space="preserve"> of the strike</w:t>
      </w:r>
      <w:r w:rsidRPr="00DB1AF8">
        <w:t xml:space="preserve">. </w:t>
      </w:r>
      <w:r w:rsidRPr="00DB1AF8" w:rsidR="004B385C">
        <w:t xml:space="preserve">Indeed, the situation had evolved and improved thanks to the efforts of the reinforcements brought in by the Government. </w:t>
      </w:r>
      <w:r w:rsidRPr="00DB1AF8" w:rsidR="00D35485">
        <w:t xml:space="preserve">That </w:t>
      </w:r>
      <w:r w:rsidRPr="00DB1AF8" w:rsidR="004B385C">
        <w:t>demonstrated</w:t>
      </w:r>
      <w:r w:rsidRPr="00DB1AF8" w:rsidR="00D35485">
        <w:t xml:space="preserve"> their concern to en</w:t>
      </w:r>
      <w:r w:rsidRPr="00DB1AF8">
        <w:t>sure</w:t>
      </w:r>
      <w:r w:rsidRPr="00DB1AF8" w:rsidR="00D35485">
        <w:t xml:space="preserve"> that the</w:t>
      </w:r>
      <w:r w:rsidRPr="00DB1AF8">
        <w:t xml:space="preserve"> </w:t>
      </w:r>
      <w:r w:rsidRPr="00DB1AF8" w:rsidR="004B385C">
        <w:t>prisoners</w:t>
      </w:r>
      <w:r w:rsidRPr="00DB1AF8">
        <w:t xml:space="preserve"> </w:t>
      </w:r>
      <w:r w:rsidRPr="00DB1AF8" w:rsidR="00D35485">
        <w:t xml:space="preserve">benefited from </w:t>
      </w:r>
      <w:r w:rsidRPr="00DB1AF8">
        <w:t>conditions compatible</w:t>
      </w:r>
      <w:r w:rsidRPr="00DB1AF8" w:rsidR="00D35485">
        <w:t xml:space="preserve"> with</w:t>
      </w:r>
      <w:r w:rsidRPr="00DB1AF8">
        <w:t xml:space="preserve"> respect </w:t>
      </w:r>
      <w:r w:rsidRPr="00DB1AF8" w:rsidR="00D35485">
        <w:t>for</w:t>
      </w:r>
      <w:r w:rsidRPr="00DB1AF8">
        <w:t xml:space="preserve"> </w:t>
      </w:r>
      <w:r w:rsidRPr="00DB1AF8" w:rsidR="004B385C">
        <w:t>human</w:t>
      </w:r>
      <w:r w:rsidRPr="00DB1AF8" w:rsidR="00D35485">
        <w:t xml:space="preserve"> </w:t>
      </w:r>
      <w:r w:rsidRPr="00DB1AF8" w:rsidR="004B385C">
        <w:t>dignity</w:t>
      </w:r>
      <w:r w:rsidRPr="00DB1AF8">
        <w:t>.</w:t>
      </w:r>
      <w:r w:rsidRPr="00DB1AF8" w:rsidR="00D35485">
        <w:t xml:space="preserve"> In </w:t>
      </w:r>
      <w:r w:rsidRPr="00DB1AF8" w:rsidR="004B385C">
        <w:t>fact</w:t>
      </w:r>
      <w:r w:rsidRPr="00DB1AF8">
        <w:t>, t</w:t>
      </w:r>
      <w:r w:rsidRPr="00DB1AF8" w:rsidR="000B22AE">
        <w:t xml:space="preserve">he utmost had been done to </w:t>
      </w:r>
      <w:r w:rsidRPr="00DB1AF8">
        <w:t>minim</w:t>
      </w:r>
      <w:r w:rsidRPr="00DB1AF8" w:rsidR="000B22AE">
        <w:t xml:space="preserve">ise the disadvantages and </w:t>
      </w:r>
      <w:r w:rsidRPr="00DB1AF8" w:rsidR="004B385C">
        <w:t>suffering</w:t>
      </w:r>
      <w:r w:rsidRPr="00DB1AF8" w:rsidR="000B22AE">
        <w:t xml:space="preserve"> experienced by inmates during the strike. Lastly, </w:t>
      </w:r>
      <w:r w:rsidRPr="00DB1AF8" w:rsidR="004B385C">
        <w:t>the</w:t>
      </w:r>
      <w:r w:rsidRPr="00DB1AF8">
        <w:t xml:space="preserve"> </w:t>
      </w:r>
      <w:r w:rsidRPr="00DB1AF8" w:rsidR="004B385C">
        <w:t>Government</w:t>
      </w:r>
      <w:r w:rsidRPr="00DB1AF8">
        <w:t xml:space="preserve"> </w:t>
      </w:r>
      <w:r w:rsidRPr="00DB1AF8" w:rsidR="000B22AE">
        <w:t>had pointed out in their</w:t>
      </w:r>
      <w:r w:rsidRPr="00DB1AF8">
        <w:t xml:space="preserve"> observations </w:t>
      </w:r>
      <w:r w:rsidRPr="00DB1AF8" w:rsidR="004B385C">
        <w:t>that</w:t>
      </w:r>
      <w:r w:rsidRPr="00DB1AF8" w:rsidR="000B22AE">
        <w:t xml:space="preserve"> at the </w:t>
      </w:r>
      <w:r w:rsidRPr="00DB1AF8" w:rsidR="004B385C">
        <w:t>time</w:t>
      </w:r>
      <w:r w:rsidRPr="00DB1AF8" w:rsidR="000B22AE">
        <w:t xml:space="preserve"> of the strike they had been working on </w:t>
      </w:r>
      <w:r w:rsidRPr="00DB1AF8" w:rsidR="004B385C">
        <w:t>legislation</w:t>
      </w:r>
      <w:r w:rsidRPr="00DB1AF8" w:rsidR="000B22AE">
        <w:t xml:space="preserve"> in the sphere of a </w:t>
      </w:r>
      <w:r w:rsidRPr="00DB1AF8" w:rsidR="004B385C">
        <w:t>guaranteed</w:t>
      </w:r>
      <w:r w:rsidRPr="00DB1AF8" w:rsidR="000B22AE">
        <w:t xml:space="preserve"> minimum </w:t>
      </w:r>
      <w:r w:rsidRPr="00DB1AF8">
        <w:t xml:space="preserve">service </w:t>
      </w:r>
      <w:r w:rsidRPr="00DB1AF8" w:rsidR="000B22AE">
        <w:t>to be provided by prison staff</w:t>
      </w:r>
      <w:r w:rsidRPr="00DB1AF8">
        <w:t>.</w:t>
      </w:r>
    </w:p>
    <w:p w:rsidRPr="00DB1AF8" w:rsidR="00DD203D" w:rsidP="00DB1AF8" w:rsidRDefault="004B385C">
      <w:pPr>
        <w:pStyle w:val="JuH1"/>
      </w:pPr>
      <w:r w:rsidRPr="00DB1AF8">
        <w:t>The</w:t>
      </w:r>
      <w:r w:rsidRPr="00DB1AF8" w:rsidR="00DD203D">
        <w:t xml:space="preserve"> </w:t>
      </w:r>
      <w:r w:rsidRPr="00DB1AF8">
        <w:t>Court</w:t>
      </w:r>
      <w:r w:rsidRPr="00DB1AF8" w:rsidR="00DB1AF8">
        <w:t>’</w:t>
      </w:r>
      <w:r w:rsidRPr="00DB1AF8">
        <w:t>s assessment</w:t>
      </w:r>
    </w:p>
    <w:p w:rsidRPr="00DB1AF8" w:rsidR="00DD203D" w:rsidP="00DB1AF8" w:rsidRDefault="00DD203D">
      <w:pPr>
        <w:pStyle w:val="JuPara"/>
      </w:pPr>
      <w:r w:rsidRPr="00DB1AF8">
        <w:t>33.  </w:t>
      </w:r>
      <w:r w:rsidRPr="00DB1AF8" w:rsidR="004B385C">
        <w:t>The</w:t>
      </w:r>
      <w:r w:rsidRPr="00DB1AF8">
        <w:t xml:space="preserve"> </w:t>
      </w:r>
      <w:r w:rsidRPr="00DB1AF8" w:rsidR="004B385C">
        <w:t>Court</w:t>
      </w:r>
      <w:r w:rsidRPr="00DB1AF8">
        <w:t xml:space="preserve"> r</w:t>
      </w:r>
      <w:r w:rsidRPr="00DB1AF8" w:rsidR="004B385C">
        <w:t>eiterates that</w:t>
      </w:r>
      <w:r w:rsidRPr="00DB1AF8" w:rsidR="002F4E9A">
        <w:t xml:space="preserve"> when </w:t>
      </w:r>
      <w:r w:rsidRPr="00DB1AF8" w:rsidR="000B203D">
        <w:t>assessing</w:t>
      </w:r>
      <w:r w:rsidRPr="00DB1AF8">
        <w:t xml:space="preserve"> conditions </w:t>
      </w:r>
      <w:r w:rsidRPr="00DB1AF8" w:rsidR="002F4E9A">
        <w:t>of</w:t>
      </w:r>
      <w:r w:rsidRPr="00DB1AF8">
        <w:t xml:space="preserve"> </w:t>
      </w:r>
      <w:r w:rsidRPr="00DB1AF8" w:rsidR="000B203D">
        <w:t>detention</w:t>
      </w:r>
      <w:r w:rsidRPr="00DB1AF8">
        <w:t>,</w:t>
      </w:r>
      <w:r w:rsidRPr="00DB1AF8" w:rsidR="002F4E9A">
        <w:t xml:space="preserve"> regard must be hand to the</w:t>
      </w:r>
      <w:r w:rsidRPr="00DB1AF8">
        <w:t xml:space="preserve"> </w:t>
      </w:r>
      <w:r w:rsidRPr="00DB1AF8" w:rsidR="000B203D">
        <w:t>cumulative</w:t>
      </w:r>
      <w:r w:rsidRPr="00DB1AF8">
        <w:t xml:space="preserve"> </w:t>
      </w:r>
      <w:r w:rsidRPr="00DB1AF8" w:rsidR="000B203D">
        <w:t>effects</w:t>
      </w:r>
      <w:r w:rsidRPr="00DB1AF8" w:rsidR="002F4E9A">
        <w:t xml:space="preserve"> of those</w:t>
      </w:r>
      <w:r w:rsidRPr="00DB1AF8">
        <w:t xml:space="preserve"> conditions</w:t>
      </w:r>
      <w:r w:rsidRPr="00DB1AF8" w:rsidR="002F4E9A">
        <w:t>,</w:t>
      </w:r>
      <w:r w:rsidRPr="00DB1AF8">
        <w:t xml:space="preserve"> a</w:t>
      </w:r>
      <w:r w:rsidRPr="00DB1AF8" w:rsidR="002F4E9A">
        <w:t xml:space="preserve">s well as </w:t>
      </w:r>
      <w:r w:rsidRPr="00DB1AF8" w:rsidR="004B6522">
        <w:t>t</w:t>
      </w:r>
      <w:r w:rsidRPr="00DB1AF8" w:rsidR="002F4E9A">
        <w:t>o the applicant</w:t>
      </w:r>
      <w:r w:rsidRPr="00DB1AF8" w:rsidR="00DB1AF8">
        <w:t>’</w:t>
      </w:r>
      <w:r w:rsidRPr="00DB1AF8" w:rsidR="002F4E9A">
        <w:t xml:space="preserve">s </w:t>
      </w:r>
      <w:r w:rsidRPr="00DB1AF8" w:rsidR="000B203D">
        <w:t>specific</w:t>
      </w:r>
      <w:r w:rsidRPr="00DB1AF8" w:rsidR="002F4E9A">
        <w:t xml:space="preserve"> </w:t>
      </w:r>
      <w:r w:rsidRPr="00DB1AF8" w:rsidR="000B203D">
        <w:t>allegations</w:t>
      </w:r>
      <w:r w:rsidRPr="00DB1AF8" w:rsidR="002F4E9A">
        <w:t xml:space="preserve">. </w:t>
      </w:r>
      <w:r w:rsidRPr="00DB1AF8" w:rsidR="000B203D">
        <w:t>Apart from the need for sufficient personal space, other aspects of physical conditions of detention remain relevant in determining the adequacy of an applicant</w:t>
      </w:r>
      <w:r w:rsidRPr="00DB1AF8" w:rsidR="00DB1AF8">
        <w:t>’</w:t>
      </w:r>
      <w:r w:rsidRPr="00DB1AF8" w:rsidR="000B203D">
        <w:t xml:space="preserve">s conditions of detention under Article 3 (see </w:t>
      </w:r>
      <w:r w:rsidRPr="00DB1AF8" w:rsidR="000B203D">
        <w:rPr>
          <w:i/>
        </w:rPr>
        <w:t>Muršić v. Croatia</w:t>
      </w:r>
      <w:r w:rsidRPr="00DB1AF8" w:rsidR="000B203D">
        <w:t xml:space="preserve"> [GC], no. 7334/13, § </w:t>
      </w:r>
      <w:r w:rsidRPr="00DB1AF8" w:rsidR="000B203D">
        <w:rPr>
          <w:rFonts w:ascii="Times New Roman" w:hAnsi="Times New Roman" w:cs="Times New Roman"/>
        </w:rPr>
        <w:t>140</w:t>
      </w:r>
      <w:r w:rsidRPr="00DB1AF8" w:rsidR="000B203D">
        <w:t>, 20 October 2016</w:t>
      </w:r>
      <w:r w:rsidRPr="00DB1AF8" w:rsidR="000B203D">
        <w:rPr>
          <w:rFonts w:ascii="Times New Roman" w:hAnsi="Times New Roman" w:cs="Times New Roman"/>
        </w:rPr>
        <w:t>)</w:t>
      </w:r>
      <w:r w:rsidRPr="00DB1AF8" w:rsidR="000B203D">
        <w:t xml:space="preserve">. </w:t>
      </w:r>
      <w:r w:rsidRPr="00DB1AF8" w:rsidR="00E75C4A">
        <w:t xml:space="preserve">Those </w:t>
      </w:r>
      <w:r w:rsidRPr="00DB1AF8" w:rsidR="00A410BA">
        <w:t>aspect</w:t>
      </w:r>
      <w:r w:rsidRPr="00DB1AF8" w:rsidR="00E75C4A">
        <w:t>s</w:t>
      </w:r>
      <w:r w:rsidRPr="00DB1AF8" w:rsidR="00A410BA">
        <w:t xml:space="preserve"> </w:t>
      </w:r>
      <w:r w:rsidRPr="00DB1AF8" w:rsidR="00822A45">
        <w:t>include</w:t>
      </w:r>
      <w:r w:rsidRPr="00DB1AF8" w:rsidR="00E75C4A">
        <w:t xml:space="preserve"> </w:t>
      </w:r>
      <w:r w:rsidRPr="00DB1AF8" w:rsidR="008679FA">
        <w:t>access to outdoor exercise, natural light or air, availability of ventilation, adequacy of heating arrangements, the possibility of using the toilet in private, and compliance with basic sanitary and hygiene requirements</w:t>
      </w:r>
      <w:r w:rsidRPr="00DB1AF8">
        <w:t xml:space="preserve">. </w:t>
      </w:r>
      <w:r w:rsidRPr="00DB1AF8" w:rsidR="00204748">
        <w:t>The length of an individual</w:t>
      </w:r>
      <w:r w:rsidRPr="00DB1AF8" w:rsidR="00DB1AF8">
        <w:t>’</w:t>
      </w:r>
      <w:r w:rsidRPr="00DB1AF8" w:rsidR="00204748">
        <w:t xml:space="preserve">s </w:t>
      </w:r>
      <w:r w:rsidRPr="00DB1AF8" w:rsidR="00822A45">
        <w:t>detention</w:t>
      </w:r>
      <w:r w:rsidRPr="00DB1AF8">
        <w:t xml:space="preserve"> </w:t>
      </w:r>
      <w:r w:rsidRPr="00DB1AF8" w:rsidR="00204748">
        <w:t>under specified</w:t>
      </w:r>
      <w:r w:rsidRPr="00DB1AF8">
        <w:t xml:space="preserve"> conditions </w:t>
      </w:r>
      <w:r w:rsidRPr="00DB1AF8" w:rsidR="00204748">
        <w:t xml:space="preserve">must also be taken into </w:t>
      </w:r>
      <w:r w:rsidRPr="00DB1AF8" w:rsidR="00822A45">
        <w:t>account</w:t>
      </w:r>
      <w:r w:rsidRPr="00DB1AF8">
        <w:t xml:space="preserve"> (</w:t>
      </w:r>
      <w:r w:rsidRPr="00DB1AF8" w:rsidR="00952BF5">
        <w:t>see</w:t>
      </w:r>
      <w:r w:rsidRPr="00DB1AF8">
        <w:t xml:space="preserve">, </w:t>
      </w:r>
      <w:r w:rsidRPr="00DB1AF8" w:rsidR="00952BF5">
        <w:t>fo</w:t>
      </w:r>
      <w:r w:rsidRPr="00DB1AF8">
        <w:t xml:space="preserve">r </w:t>
      </w:r>
      <w:r w:rsidRPr="00DB1AF8" w:rsidR="00822A45">
        <w:t>example</w:t>
      </w:r>
      <w:r w:rsidRPr="00DB1AF8">
        <w:t xml:space="preserve">, </w:t>
      </w:r>
      <w:r w:rsidRPr="00DB1AF8">
        <w:rPr>
          <w:i/>
        </w:rPr>
        <w:t xml:space="preserve">Story </w:t>
      </w:r>
      <w:r w:rsidRPr="00DB1AF8" w:rsidR="00952BF5">
        <w:rPr>
          <w:i/>
        </w:rPr>
        <w:t>and Others v</w:t>
      </w:r>
      <w:r w:rsidRPr="00DB1AF8">
        <w:rPr>
          <w:i/>
        </w:rPr>
        <w:t xml:space="preserve">. </w:t>
      </w:r>
      <w:r w:rsidRPr="00DB1AF8" w:rsidR="00822A45">
        <w:rPr>
          <w:i/>
        </w:rPr>
        <w:t>Malta</w:t>
      </w:r>
      <w:r w:rsidRPr="00DB1AF8">
        <w:t>, n</w:t>
      </w:r>
      <w:r w:rsidRPr="00DB1AF8" w:rsidR="00D70875">
        <w:t>os.</w:t>
      </w:r>
      <w:r w:rsidRPr="00DB1AF8">
        <w:t xml:space="preserve"> 56854/13 </w:t>
      </w:r>
      <w:r w:rsidRPr="00DB1AF8" w:rsidR="00822A45">
        <w:t>and</w:t>
      </w:r>
      <w:r w:rsidRPr="00DB1AF8" w:rsidR="00D70875">
        <w:t xml:space="preserve"> </w:t>
      </w:r>
      <w:r w:rsidRPr="00DB1AF8">
        <w:t>2</w:t>
      </w:r>
      <w:r w:rsidRPr="00DB1AF8" w:rsidR="00D70875">
        <w:t xml:space="preserve"> others</w:t>
      </w:r>
      <w:r w:rsidRPr="00DB1AF8">
        <w:t>, §§ 112</w:t>
      </w:r>
      <w:r w:rsidRPr="00DB1AF8">
        <w:noBreakHyphen/>
        <w:t>113, 29 </w:t>
      </w:r>
      <w:r w:rsidRPr="00DB1AF8" w:rsidR="00822A45">
        <w:t>October</w:t>
      </w:r>
      <w:r w:rsidRPr="00DB1AF8">
        <w:t xml:space="preserve"> 2015). </w:t>
      </w:r>
      <w:r w:rsidRPr="00DB1AF8" w:rsidR="00822A45">
        <w:t>In that connection the</w:t>
      </w:r>
      <w:r w:rsidRPr="00DB1AF8">
        <w:t xml:space="preserve"> </w:t>
      </w:r>
      <w:r w:rsidRPr="00DB1AF8" w:rsidR="00822A45">
        <w:t>Court</w:t>
      </w:r>
      <w:r w:rsidRPr="00DB1AF8">
        <w:t xml:space="preserve"> r</w:t>
      </w:r>
      <w:r w:rsidRPr="00DB1AF8" w:rsidR="00822A45">
        <w:t>eiterates the importance of the CPT</w:t>
      </w:r>
      <w:r w:rsidRPr="00DB1AF8" w:rsidR="00DB1AF8">
        <w:t>’</w:t>
      </w:r>
      <w:r w:rsidRPr="00DB1AF8" w:rsidR="00822A45">
        <w:t>s preventive role in monitoring conditions of detention and of the standards which it develops in that connection. When deciding cases concerning conditions of detention it remains attentive to those standards and to the Contracting States</w:t>
      </w:r>
      <w:r w:rsidRPr="00DB1AF8" w:rsidR="00DB1AF8">
        <w:t>’</w:t>
      </w:r>
      <w:r w:rsidRPr="00DB1AF8" w:rsidR="00822A45">
        <w:t xml:space="preserve"> observance of them </w:t>
      </w:r>
      <w:r w:rsidRPr="00DB1AF8">
        <w:t>(</w:t>
      </w:r>
      <w:r w:rsidRPr="00DB1AF8" w:rsidR="00822A45">
        <w:t xml:space="preserve">see </w:t>
      </w:r>
      <w:r w:rsidRPr="00DB1AF8">
        <w:rPr>
          <w:i/>
        </w:rPr>
        <w:t>Muršić</w:t>
      </w:r>
      <w:r w:rsidRPr="00DB1AF8">
        <w:t>,</w:t>
      </w:r>
      <w:r w:rsidRPr="00DB1AF8">
        <w:rPr>
          <w:i/>
        </w:rPr>
        <w:t xml:space="preserve"> </w:t>
      </w:r>
      <w:r w:rsidRPr="00DB1AF8" w:rsidR="00822A45">
        <w:t>cited above</w:t>
      </w:r>
      <w:r w:rsidRPr="00DB1AF8">
        <w:t>, § 141), a</w:t>
      </w:r>
      <w:r w:rsidRPr="00DB1AF8" w:rsidR="00822A45">
        <w:t xml:space="preserve">s well as to the </w:t>
      </w:r>
      <w:r w:rsidRPr="00DB1AF8">
        <w:t>CPT</w:t>
      </w:r>
      <w:r w:rsidRPr="00DB1AF8" w:rsidR="00DB1AF8">
        <w:t>’</w:t>
      </w:r>
      <w:r w:rsidRPr="00DB1AF8" w:rsidR="00822A45">
        <w:t>s findings during its</w:t>
      </w:r>
      <w:r w:rsidRPr="00DB1AF8">
        <w:t xml:space="preserve"> </w:t>
      </w:r>
      <w:r w:rsidRPr="00DB1AF8" w:rsidR="00822A45">
        <w:t>visits</w:t>
      </w:r>
      <w:r w:rsidRPr="00DB1AF8">
        <w:t>.</w:t>
      </w:r>
    </w:p>
    <w:p w:rsidRPr="00DB1AF8" w:rsidR="00DD203D" w:rsidP="00DB1AF8" w:rsidRDefault="00DD203D">
      <w:pPr>
        <w:pStyle w:val="JuPara"/>
        <w:rPr>
          <w:i/>
        </w:rPr>
      </w:pPr>
      <w:r w:rsidRPr="00DB1AF8">
        <w:t>34.  </w:t>
      </w:r>
      <w:r w:rsidRPr="00DB1AF8" w:rsidR="00822A45">
        <w:t>In</w:t>
      </w:r>
      <w:r w:rsidRPr="00DB1AF8">
        <w:t xml:space="preserve"> </w:t>
      </w:r>
      <w:r w:rsidRPr="00DB1AF8" w:rsidR="00822A45">
        <w:t>particular</w:t>
      </w:r>
      <w:r w:rsidRPr="00DB1AF8">
        <w:t xml:space="preserve">, </w:t>
      </w:r>
      <w:r w:rsidRPr="00DB1AF8" w:rsidR="00822A45">
        <w:t>the</w:t>
      </w:r>
      <w:r w:rsidRPr="00DB1AF8">
        <w:t xml:space="preserve"> </w:t>
      </w:r>
      <w:r w:rsidRPr="00DB1AF8" w:rsidR="00822A45">
        <w:t>Court</w:t>
      </w:r>
      <w:r w:rsidRPr="00DB1AF8">
        <w:t xml:space="preserve"> </w:t>
      </w:r>
      <w:r w:rsidRPr="00DB1AF8" w:rsidR="00623B12">
        <w:t>has on many occasions held that</w:t>
      </w:r>
      <w:r w:rsidRPr="00DB1AF8" w:rsidR="007C1CAE">
        <w:t xml:space="preserve"> a very short period of</w:t>
      </w:r>
      <w:r w:rsidRPr="00DB1AF8" w:rsidR="00623B12">
        <w:t xml:space="preserve"> outdoor </w:t>
      </w:r>
      <w:r w:rsidRPr="00DB1AF8" w:rsidR="00132B10">
        <w:t>exercise</w:t>
      </w:r>
      <w:r w:rsidRPr="00DB1AF8">
        <w:t xml:space="preserve"> constitut</w:t>
      </w:r>
      <w:r w:rsidRPr="00DB1AF8" w:rsidR="007C1CAE">
        <w:t xml:space="preserve">es a </w:t>
      </w:r>
      <w:r w:rsidRPr="00DB1AF8" w:rsidR="00132B10">
        <w:t>factor</w:t>
      </w:r>
      <w:r w:rsidRPr="00DB1AF8">
        <w:t xml:space="preserve"> </w:t>
      </w:r>
      <w:r w:rsidRPr="00DB1AF8" w:rsidR="007C1CAE">
        <w:t xml:space="preserve">which </w:t>
      </w:r>
      <w:r w:rsidRPr="00DB1AF8" w:rsidR="00132B10">
        <w:t>worsens</w:t>
      </w:r>
      <w:r w:rsidRPr="00DB1AF8" w:rsidR="007C1CAE">
        <w:t xml:space="preserve"> the applicant</w:t>
      </w:r>
      <w:r w:rsidRPr="00DB1AF8" w:rsidR="00DB1AF8">
        <w:t>’</w:t>
      </w:r>
      <w:r w:rsidRPr="00DB1AF8" w:rsidR="007C1CAE">
        <w:t xml:space="preserve">s </w:t>
      </w:r>
      <w:r w:rsidRPr="00DB1AF8">
        <w:t>situation</w:t>
      </w:r>
      <w:r w:rsidRPr="00DB1AF8" w:rsidR="007C1CAE">
        <w:t>,</w:t>
      </w:r>
      <w:r w:rsidRPr="00DB1AF8">
        <w:t xml:space="preserve"> </w:t>
      </w:r>
      <w:r w:rsidRPr="00DB1AF8" w:rsidR="00132B10">
        <w:t>confined</w:t>
      </w:r>
      <w:r w:rsidRPr="00DB1AF8" w:rsidR="007C1CAE">
        <w:t xml:space="preserve"> as he is to his</w:t>
      </w:r>
      <w:r w:rsidRPr="00DB1AF8">
        <w:t xml:space="preserve"> cell</w:t>
      </w:r>
      <w:r w:rsidRPr="00DB1AF8" w:rsidR="007C1CAE">
        <w:t xml:space="preserve"> for the remainder of the day with no freedom of </w:t>
      </w:r>
      <w:r w:rsidRPr="00DB1AF8" w:rsidR="00132B10">
        <w:t>movement</w:t>
      </w:r>
      <w:r w:rsidRPr="00DB1AF8">
        <w:t xml:space="preserve"> (</w:t>
      </w:r>
      <w:r w:rsidRPr="00DB1AF8" w:rsidR="00822A45">
        <w:t>see</w:t>
      </w:r>
      <w:r w:rsidRPr="00DB1AF8">
        <w:t xml:space="preserve">, </w:t>
      </w:r>
      <w:r w:rsidRPr="00DB1AF8" w:rsidR="00822A45">
        <w:t>fo</w:t>
      </w:r>
      <w:r w:rsidRPr="00DB1AF8">
        <w:t xml:space="preserve">r </w:t>
      </w:r>
      <w:r w:rsidRPr="00DB1AF8" w:rsidR="00132B10">
        <w:t>example</w:t>
      </w:r>
      <w:r w:rsidRPr="00DB1AF8">
        <w:t xml:space="preserve">, </w:t>
      </w:r>
      <w:r w:rsidRPr="00DB1AF8">
        <w:rPr>
          <w:rFonts w:ascii="Times New Roman" w:hAnsi="Times New Roman" w:cs="Times New Roman"/>
          <w:i/>
        </w:rPr>
        <w:t xml:space="preserve">Canali </w:t>
      </w:r>
      <w:r w:rsidRPr="00DB1AF8" w:rsidR="00822A45">
        <w:rPr>
          <w:rFonts w:ascii="Times New Roman" w:hAnsi="Times New Roman" w:cs="Times New Roman"/>
          <w:i/>
        </w:rPr>
        <w:t>v</w:t>
      </w:r>
      <w:r w:rsidRPr="00DB1AF8">
        <w:rPr>
          <w:rFonts w:ascii="Times New Roman" w:hAnsi="Times New Roman" w:cs="Times New Roman"/>
          <w:i/>
        </w:rPr>
        <w:t>. France</w:t>
      </w:r>
      <w:r w:rsidRPr="00DB1AF8">
        <w:rPr>
          <w:rFonts w:ascii="Times New Roman" w:hAnsi="Times New Roman" w:cs="Times New Roman"/>
        </w:rPr>
        <w:t>, n</w:t>
      </w:r>
      <w:r w:rsidRPr="00DB1AF8" w:rsidR="00822A45">
        <w:rPr>
          <w:rFonts w:ascii="Times New Roman" w:hAnsi="Times New Roman" w:cs="Times New Roman"/>
        </w:rPr>
        <w:t>o.</w:t>
      </w:r>
      <w:r w:rsidRPr="00DB1AF8">
        <w:rPr>
          <w:rFonts w:ascii="Times New Roman" w:hAnsi="Times New Roman" w:cs="Times New Roman"/>
        </w:rPr>
        <w:t> 40119/09</w:t>
      </w:r>
      <w:r w:rsidRPr="00DB1AF8">
        <w:rPr>
          <w:rFonts w:ascii="Times New Roman" w:hAnsi="Times New Roman" w:cs="Times New Roman"/>
          <w:snapToGrid w:val="0"/>
        </w:rPr>
        <w:t xml:space="preserve">, § 50, 25 </w:t>
      </w:r>
      <w:r w:rsidRPr="00DB1AF8" w:rsidR="00132B10">
        <w:rPr>
          <w:rFonts w:ascii="Times New Roman" w:hAnsi="Times New Roman" w:cs="Times New Roman"/>
        </w:rPr>
        <w:t>April</w:t>
      </w:r>
      <w:r w:rsidRPr="00DB1AF8">
        <w:rPr>
          <w:rFonts w:ascii="Times New Roman" w:hAnsi="Times New Roman" w:cs="Times New Roman"/>
          <w:snapToGrid w:val="0"/>
        </w:rPr>
        <w:t xml:space="preserve"> 2013). </w:t>
      </w:r>
      <w:r w:rsidRPr="00DB1AF8" w:rsidR="007C1CAE">
        <w:rPr>
          <w:rFonts w:ascii="Times New Roman" w:hAnsi="Times New Roman" w:cs="Times New Roman"/>
          <w:snapToGrid w:val="0"/>
        </w:rPr>
        <w:t>As regards</w:t>
      </w:r>
      <w:r w:rsidRPr="00DB1AF8">
        <w:rPr>
          <w:rFonts w:ascii="Times New Roman" w:hAnsi="Times New Roman" w:cs="Times New Roman"/>
          <w:snapToGrid w:val="0"/>
        </w:rPr>
        <w:t xml:space="preserve"> </w:t>
      </w:r>
      <w:r w:rsidRPr="00DB1AF8" w:rsidR="00132B10">
        <w:rPr>
          <w:rFonts w:ascii="Times New Roman" w:hAnsi="Times New Roman" w:cs="Times New Roman"/>
          <w:snapToGrid w:val="0"/>
        </w:rPr>
        <w:t>sanitary</w:t>
      </w:r>
      <w:r w:rsidRPr="00DB1AF8" w:rsidR="007C1CAE">
        <w:rPr>
          <w:rFonts w:ascii="Times New Roman" w:hAnsi="Times New Roman" w:cs="Times New Roman"/>
          <w:snapToGrid w:val="0"/>
        </w:rPr>
        <w:t xml:space="preserve"> and</w:t>
      </w:r>
      <w:r w:rsidRPr="00DB1AF8">
        <w:rPr>
          <w:rFonts w:ascii="Times New Roman" w:hAnsi="Times New Roman" w:cs="Times New Roman"/>
          <w:snapToGrid w:val="0"/>
        </w:rPr>
        <w:t xml:space="preserve"> </w:t>
      </w:r>
      <w:r w:rsidRPr="00DB1AF8" w:rsidR="00132B10">
        <w:rPr>
          <w:rFonts w:ascii="Times New Roman" w:hAnsi="Times New Roman" w:cs="Times New Roman"/>
          <w:snapToGrid w:val="0"/>
        </w:rPr>
        <w:t>hygiene</w:t>
      </w:r>
      <w:r w:rsidRPr="00DB1AF8" w:rsidR="007C1CAE">
        <w:rPr>
          <w:rFonts w:ascii="Times New Roman" w:hAnsi="Times New Roman" w:cs="Times New Roman"/>
          <w:snapToGrid w:val="0"/>
        </w:rPr>
        <w:t xml:space="preserve"> facilities</w:t>
      </w:r>
      <w:r w:rsidRPr="00DB1AF8">
        <w:rPr>
          <w:rFonts w:ascii="Times New Roman" w:hAnsi="Times New Roman" w:cs="Times New Roman"/>
          <w:snapToGrid w:val="0"/>
        </w:rPr>
        <w:t xml:space="preserve">, </w:t>
      </w:r>
      <w:r w:rsidRPr="00DB1AF8" w:rsidR="007C1CAE">
        <w:rPr>
          <w:rFonts w:ascii="Times New Roman" w:hAnsi="Times New Roman" w:cs="Times New Roman"/>
          <w:snapToGrid w:val="0"/>
        </w:rPr>
        <w:t xml:space="preserve">the Court </w:t>
      </w:r>
      <w:r w:rsidRPr="00DB1AF8" w:rsidR="007C1CAE">
        <w:t xml:space="preserve">reiterates that </w:t>
      </w:r>
      <w:r w:rsidRPr="00DB1AF8" w:rsidR="00274506">
        <w:t xml:space="preserve">access to decent </w:t>
      </w:r>
      <w:r w:rsidRPr="00DB1AF8" w:rsidR="00132B10">
        <w:rPr>
          <w:rFonts w:ascii="Times New Roman" w:hAnsi="Times New Roman" w:cs="Times New Roman"/>
          <w:snapToGrid w:val="0"/>
        </w:rPr>
        <w:t>toilets</w:t>
      </w:r>
      <w:r w:rsidRPr="00DB1AF8" w:rsidR="00274506">
        <w:rPr>
          <w:rFonts w:ascii="Times New Roman" w:hAnsi="Times New Roman" w:cs="Times New Roman"/>
          <w:snapToGrid w:val="0"/>
        </w:rPr>
        <w:t xml:space="preserve"> when required</w:t>
      </w:r>
      <w:r w:rsidRPr="00DB1AF8" w:rsidR="00274506">
        <w:t xml:space="preserve"> and the</w:t>
      </w:r>
      <w:r w:rsidRPr="00DB1AF8">
        <w:rPr>
          <w:rFonts w:ascii="Times New Roman" w:hAnsi="Times New Roman" w:cs="Times New Roman"/>
          <w:snapToGrid w:val="0"/>
        </w:rPr>
        <w:t xml:space="preserve"> </w:t>
      </w:r>
      <w:r w:rsidRPr="00DB1AF8" w:rsidR="00132B10">
        <w:rPr>
          <w:rFonts w:ascii="Times New Roman" w:hAnsi="Times New Roman" w:cs="Times New Roman"/>
          <w:snapToGrid w:val="0"/>
        </w:rPr>
        <w:t>maintenance</w:t>
      </w:r>
      <w:r w:rsidRPr="00DB1AF8" w:rsidR="00274506">
        <w:rPr>
          <w:rFonts w:ascii="Times New Roman" w:hAnsi="Times New Roman" w:cs="Times New Roman"/>
          <w:snapToGrid w:val="0"/>
        </w:rPr>
        <w:t xml:space="preserve"> of proper</w:t>
      </w:r>
      <w:r w:rsidRPr="00DB1AF8">
        <w:rPr>
          <w:rFonts w:ascii="Times New Roman" w:hAnsi="Times New Roman" w:cs="Times New Roman"/>
          <w:snapToGrid w:val="0"/>
        </w:rPr>
        <w:t xml:space="preserve"> conditions </w:t>
      </w:r>
      <w:r w:rsidRPr="00DB1AF8" w:rsidR="00274506">
        <w:rPr>
          <w:rFonts w:ascii="Times New Roman" w:hAnsi="Times New Roman" w:cs="Times New Roman"/>
          <w:snapToGrid w:val="0"/>
        </w:rPr>
        <w:t xml:space="preserve">of </w:t>
      </w:r>
      <w:r w:rsidRPr="00DB1AF8" w:rsidR="00132B10">
        <w:rPr>
          <w:rFonts w:ascii="Times New Roman" w:hAnsi="Times New Roman" w:cs="Times New Roman"/>
          <w:snapToGrid w:val="0"/>
        </w:rPr>
        <w:t>hygiene</w:t>
      </w:r>
      <w:r w:rsidRPr="00DB1AF8">
        <w:rPr>
          <w:rFonts w:ascii="Times New Roman" w:hAnsi="Times New Roman" w:cs="Times New Roman"/>
          <w:snapToGrid w:val="0"/>
        </w:rPr>
        <w:t xml:space="preserve"> </w:t>
      </w:r>
      <w:r w:rsidRPr="00DB1AF8" w:rsidR="00274506">
        <w:rPr>
          <w:rFonts w:ascii="Times New Roman" w:hAnsi="Times New Roman" w:cs="Times New Roman"/>
          <w:snapToGrid w:val="0"/>
        </w:rPr>
        <w:t xml:space="preserve">were of paramount importance for </w:t>
      </w:r>
      <w:r w:rsidRPr="00DB1AF8" w:rsidR="00132B10">
        <w:rPr>
          <w:rFonts w:ascii="Times New Roman" w:hAnsi="Times New Roman" w:cs="Times New Roman"/>
          <w:snapToGrid w:val="0"/>
        </w:rPr>
        <w:t>human</w:t>
      </w:r>
      <w:r w:rsidRPr="00DB1AF8">
        <w:rPr>
          <w:rFonts w:ascii="Times New Roman" w:hAnsi="Times New Roman" w:cs="Times New Roman"/>
          <w:snapToGrid w:val="0"/>
        </w:rPr>
        <w:t xml:space="preserve"> </w:t>
      </w:r>
      <w:r w:rsidRPr="00DB1AF8" w:rsidR="00274506">
        <w:rPr>
          <w:rFonts w:ascii="Times New Roman" w:hAnsi="Times New Roman" w:cs="Times New Roman"/>
          <w:snapToGrid w:val="0"/>
        </w:rPr>
        <w:t xml:space="preserve">dignity, and that </w:t>
      </w:r>
      <w:r w:rsidRPr="00DB1AF8" w:rsidR="00132B10">
        <w:rPr>
          <w:rFonts w:ascii="Times New Roman" w:hAnsi="Times New Roman" w:cs="Times New Roman"/>
          <w:snapToGrid w:val="0"/>
        </w:rPr>
        <w:t>inmates</w:t>
      </w:r>
      <w:r w:rsidRPr="00DB1AF8" w:rsidR="00274506">
        <w:rPr>
          <w:rFonts w:ascii="Times New Roman" w:hAnsi="Times New Roman" w:cs="Times New Roman"/>
          <w:snapToGrid w:val="0"/>
        </w:rPr>
        <w:t xml:space="preserve"> should have ready </w:t>
      </w:r>
      <w:r w:rsidRPr="00DB1AF8" w:rsidR="00132B10">
        <w:rPr>
          <w:rFonts w:ascii="Times New Roman" w:hAnsi="Times New Roman" w:cs="Times New Roman"/>
          <w:snapToGrid w:val="0"/>
        </w:rPr>
        <w:t>access</w:t>
      </w:r>
      <w:r w:rsidRPr="00DB1AF8">
        <w:rPr>
          <w:rFonts w:ascii="Times New Roman" w:hAnsi="Times New Roman" w:cs="Times New Roman"/>
          <w:snapToGrid w:val="0"/>
        </w:rPr>
        <w:t xml:space="preserve"> </w:t>
      </w:r>
      <w:r w:rsidRPr="00DB1AF8" w:rsidR="00274506">
        <w:rPr>
          <w:rFonts w:ascii="Times New Roman" w:hAnsi="Times New Roman" w:cs="Times New Roman"/>
          <w:snapToGrid w:val="0"/>
        </w:rPr>
        <w:t xml:space="preserve">to sanitation such as to </w:t>
      </w:r>
      <w:r w:rsidRPr="00DB1AF8" w:rsidR="00132B10">
        <w:rPr>
          <w:rFonts w:ascii="Times New Roman" w:hAnsi="Times New Roman" w:cs="Times New Roman"/>
          <w:snapToGrid w:val="0"/>
        </w:rPr>
        <w:t>protect</w:t>
      </w:r>
      <w:r w:rsidRPr="00DB1AF8" w:rsidR="00274506">
        <w:rPr>
          <w:rFonts w:ascii="Times New Roman" w:hAnsi="Times New Roman" w:cs="Times New Roman"/>
          <w:snapToGrid w:val="0"/>
        </w:rPr>
        <w:t xml:space="preserve"> their privacy</w:t>
      </w:r>
      <w:r w:rsidRPr="00DB1AF8">
        <w:rPr>
          <w:rFonts w:ascii="Times New Roman" w:hAnsi="Times New Roman" w:cs="Times New Roman"/>
          <w:snapToGrid w:val="0"/>
        </w:rPr>
        <w:t xml:space="preserve"> (</w:t>
      </w:r>
      <w:r w:rsidRPr="00DB1AF8" w:rsidR="007C1CAE">
        <w:rPr>
          <w:rFonts w:ascii="Times New Roman" w:hAnsi="Times New Roman" w:cs="Times New Roman"/>
          <w:snapToGrid w:val="0"/>
        </w:rPr>
        <w:t xml:space="preserve">see </w:t>
      </w:r>
      <w:r w:rsidRPr="00DB1AF8">
        <w:rPr>
          <w:i/>
        </w:rPr>
        <w:t xml:space="preserve">Ananyev </w:t>
      </w:r>
      <w:r w:rsidRPr="00DB1AF8" w:rsidR="007C1CAE">
        <w:rPr>
          <w:i/>
        </w:rPr>
        <w:t>and Others</w:t>
      </w:r>
      <w:r w:rsidRPr="00DB1AF8">
        <w:t xml:space="preserve">, </w:t>
      </w:r>
      <w:r w:rsidRPr="00DB1AF8" w:rsidR="00132B10">
        <w:t>cited</w:t>
      </w:r>
      <w:r w:rsidRPr="00DB1AF8" w:rsidR="007C1CAE">
        <w:t xml:space="preserve"> above</w:t>
      </w:r>
      <w:r w:rsidRPr="00DB1AF8">
        <w:t>, §§ 156-157)</w:t>
      </w:r>
      <w:r w:rsidRPr="00DB1AF8">
        <w:rPr>
          <w:rFonts w:ascii="Times New Roman" w:hAnsi="Times New Roman" w:cs="Times New Roman"/>
          <w:snapToGrid w:val="0"/>
        </w:rPr>
        <w:t>.</w:t>
      </w:r>
    </w:p>
    <w:p w:rsidRPr="00DB1AF8" w:rsidR="00DD203D" w:rsidP="00DB1AF8" w:rsidRDefault="00274506">
      <w:pPr>
        <w:pStyle w:val="JuPara"/>
      </w:pPr>
      <w:r w:rsidRPr="00DB1AF8">
        <w:t>35.  </w:t>
      </w:r>
      <w:r w:rsidRPr="00DB1AF8" w:rsidR="00132B10">
        <w:t>In</w:t>
      </w:r>
      <w:r w:rsidRPr="00DB1AF8">
        <w:t xml:space="preserve"> the present ca</w:t>
      </w:r>
      <w:r w:rsidRPr="00DB1AF8" w:rsidR="00DD203D">
        <w:t xml:space="preserve">se, </w:t>
      </w:r>
      <w:r w:rsidRPr="00DB1AF8" w:rsidR="00005B65">
        <w:t>the</w:t>
      </w:r>
      <w:r w:rsidRPr="00DB1AF8" w:rsidR="00DD203D">
        <w:t xml:space="preserve"> </w:t>
      </w:r>
      <w:r w:rsidRPr="00DB1AF8" w:rsidR="00132B10">
        <w:t>Court</w:t>
      </w:r>
      <w:r w:rsidRPr="00DB1AF8" w:rsidR="00DD203D">
        <w:t xml:space="preserve"> </w:t>
      </w:r>
      <w:r w:rsidRPr="00DB1AF8" w:rsidR="00005B65">
        <w:t>notes that there was a consensus on the</w:t>
      </w:r>
      <w:r w:rsidRPr="00DB1AF8" w:rsidR="00DD203D">
        <w:t xml:space="preserve"> description </w:t>
      </w:r>
      <w:r w:rsidRPr="00DB1AF8" w:rsidR="00005B65">
        <w:t>of the</w:t>
      </w:r>
      <w:r w:rsidRPr="00DB1AF8" w:rsidR="00DD203D">
        <w:t xml:space="preserve"> </w:t>
      </w:r>
      <w:r w:rsidRPr="00DB1AF8" w:rsidR="00132B10">
        <w:t>material</w:t>
      </w:r>
      <w:r w:rsidRPr="00DB1AF8" w:rsidR="00DD203D">
        <w:t xml:space="preserve"> </w:t>
      </w:r>
      <w:r w:rsidRPr="00DB1AF8" w:rsidR="00005B65">
        <w:t>conditions of</w:t>
      </w:r>
      <w:r w:rsidRPr="00DB1AF8" w:rsidR="00DD203D">
        <w:t xml:space="preserve"> </w:t>
      </w:r>
      <w:r w:rsidRPr="00DB1AF8" w:rsidR="00132B10">
        <w:t>detention</w:t>
      </w:r>
      <w:r w:rsidRPr="00DB1AF8" w:rsidR="00DD203D">
        <w:t xml:space="preserve"> </w:t>
      </w:r>
      <w:r w:rsidRPr="00DB1AF8" w:rsidR="00005B65">
        <w:t xml:space="preserve">in </w:t>
      </w:r>
      <w:r w:rsidRPr="00DB1AF8" w:rsidR="00DD203D">
        <w:t xml:space="preserve">Ittre </w:t>
      </w:r>
      <w:r w:rsidRPr="00DB1AF8" w:rsidR="00005B65">
        <w:t>Prison during the strike on the</w:t>
      </w:r>
      <w:r w:rsidRPr="00DB1AF8" w:rsidR="00DD203D">
        <w:t xml:space="preserve"> part </w:t>
      </w:r>
      <w:r w:rsidRPr="00DB1AF8" w:rsidR="00005B65">
        <w:t xml:space="preserve">of all the </w:t>
      </w:r>
      <w:r w:rsidRPr="00DB1AF8" w:rsidR="00132B10">
        <w:t xml:space="preserve">observers who visited </w:t>
      </w:r>
      <w:r w:rsidRPr="00DB1AF8" w:rsidR="00005B65">
        <w:t xml:space="preserve">the premises during the </w:t>
      </w:r>
      <w:r w:rsidRPr="00DB1AF8" w:rsidR="00132B10">
        <w:t>period</w:t>
      </w:r>
      <w:r w:rsidRPr="00DB1AF8" w:rsidR="00005B65">
        <w:t xml:space="preserve"> in issue</w:t>
      </w:r>
      <w:r w:rsidRPr="00DB1AF8" w:rsidR="00DD203D">
        <w:t xml:space="preserve"> (</w:t>
      </w:r>
      <w:r w:rsidRPr="00DB1AF8" w:rsidR="00005B65">
        <w:t xml:space="preserve">see </w:t>
      </w:r>
      <w:r w:rsidRPr="00DB1AF8" w:rsidR="00132B10">
        <w:t>paragraphs</w:t>
      </w:r>
      <w:r w:rsidRPr="00DB1AF8" w:rsidR="00DD203D">
        <w:t xml:space="preserve"> 14</w:t>
      </w:r>
      <w:r w:rsidRPr="00DB1AF8" w:rsidR="00005B65">
        <w:t xml:space="preserve"> and </w:t>
      </w:r>
      <w:r w:rsidRPr="00DB1AF8" w:rsidR="00DD203D">
        <w:t>15</w:t>
      </w:r>
      <w:r w:rsidRPr="00DB1AF8" w:rsidR="00005B65">
        <w:t xml:space="preserve"> above</w:t>
      </w:r>
      <w:r w:rsidRPr="00DB1AF8" w:rsidR="00DD203D">
        <w:t xml:space="preserve">). </w:t>
      </w:r>
      <w:r w:rsidRPr="00DB1AF8" w:rsidR="000930A8">
        <w:t xml:space="preserve">That </w:t>
      </w:r>
      <w:r w:rsidRPr="00DB1AF8" w:rsidR="00DD203D">
        <w:t xml:space="preserve">description </w:t>
      </w:r>
      <w:r w:rsidRPr="00DB1AF8" w:rsidR="000930A8">
        <w:t xml:space="preserve">was also </w:t>
      </w:r>
      <w:r w:rsidRPr="00DB1AF8" w:rsidR="00DD203D">
        <w:t>reprise</w:t>
      </w:r>
      <w:r w:rsidRPr="00DB1AF8" w:rsidR="000930A8">
        <w:t xml:space="preserve">d by the </w:t>
      </w:r>
      <w:r w:rsidRPr="00DB1AF8" w:rsidR="00132B10">
        <w:t>Brussels</w:t>
      </w:r>
      <w:r w:rsidRPr="00DB1AF8" w:rsidR="000930A8">
        <w:t xml:space="preserve"> </w:t>
      </w:r>
      <w:r w:rsidRPr="00DB1AF8" w:rsidR="00132B10">
        <w:t>Court</w:t>
      </w:r>
      <w:r w:rsidRPr="00DB1AF8" w:rsidR="00DD203D">
        <w:t xml:space="preserve"> </w:t>
      </w:r>
      <w:r w:rsidRPr="00DB1AF8" w:rsidR="000930A8">
        <w:t>of A</w:t>
      </w:r>
      <w:r w:rsidRPr="00DB1AF8" w:rsidR="00DD203D">
        <w:t>ppe</w:t>
      </w:r>
      <w:r w:rsidRPr="00DB1AF8" w:rsidR="000930A8">
        <w:t>a</w:t>
      </w:r>
      <w:r w:rsidRPr="00DB1AF8" w:rsidR="00DD203D">
        <w:t xml:space="preserve">l </w:t>
      </w:r>
      <w:r w:rsidRPr="00DB1AF8" w:rsidR="000930A8">
        <w:t xml:space="preserve">in its </w:t>
      </w:r>
      <w:r w:rsidRPr="00DB1AF8" w:rsidR="00132B10">
        <w:t>judgment</w:t>
      </w:r>
      <w:r w:rsidRPr="00DB1AF8" w:rsidR="00DD203D">
        <w:t xml:space="preserve"> </w:t>
      </w:r>
      <w:r w:rsidRPr="00DB1AF8" w:rsidR="000930A8">
        <w:t>of</w:t>
      </w:r>
      <w:r w:rsidRPr="00DB1AF8" w:rsidR="00DD203D">
        <w:t xml:space="preserve"> 26 </w:t>
      </w:r>
      <w:r w:rsidRPr="00DB1AF8" w:rsidR="00132B10">
        <w:t>April</w:t>
      </w:r>
      <w:r w:rsidRPr="00DB1AF8" w:rsidR="00DD203D">
        <w:t xml:space="preserve"> 2017 </w:t>
      </w:r>
      <w:r w:rsidRPr="00DB1AF8" w:rsidR="00132B10">
        <w:t>in upholding the finding against the</w:t>
      </w:r>
      <w:r w:rsidRPr="00DB1AF8" w:rsidR="00DD203D">
        <w:t xml:space="preserve"> </w:t>
      </w:r>
      <w:r w:rsidRPr="00DB1AF8" w:rsidR="000E21F8">
        <w:t>Belgian</w:t>
      </w:r>
      <w:r w:rsidRPr="00DB1AF8" w:rsidR="00AE5F29">
        <w:t xml:space="preserve"> State on </w:t>
      </w:r>
      <w:r w:rsidRPr="00DB1AF8" w:rsidR="000E21F8">
        <w:t>account</w:t>
      </w:r>
      <w:r w:rsidRPr="00DB1AF8" w:rsidR="00AE5F29">
        <w:t xml:space="preserve"> of the</w:t>
      </w:r>
      <w:r w:rsidRPr="00DB1AF8" w:rsidR="00DD203D">
        <w:t xml:space="preserve"> conditions </w:t>
      </w:r>
      <w:r w:rsidRPr="00DB1AF8" w:rsidR="00AE5F29">
        <w:t>of</w:t>
      </w:r>
      <w:r w:rsidRPr="00DB1AF8" w:rsidR="00DD203D">
        <w:t xml:space="preserve"> </w:t>
      </w:r>
      <w:r w:rsidRPr="00DB1AF8" w:rsidR="000E21F8">
        <w:t>detention</w:t>
      </w:r>
      <w:r w:rsidRPr="00DB1AF8" w:rsidR="00DD203D">
        <w:t xml:space="preserve"> </w:t>
      </w:r>
      <w:r w:rsidRPr="00DB1AF8" w:rsidR="00AE5F29">
        <w:t>which had been incompatible with</w:t>
      </w:r>
      <w:r w:rsidRPr="00DB1AF8" w:rsidR="00DD203D">
        <w:t xml:space="preserve"> </w:t>
      </w:r>
      <w:r w:rsidRPr="00DB1AF8" w:rsidR="000E21F8">
        <w:t>human</w:t>
      </w:r>
      <w:r w:rsidRPr="00DB1AF8" w:rsidR="00DD203D">
        <w:t xml:space="preserve"> </w:t>
      </w:r>
      <w:r w:rsidRPr="00DB1AF8" w:rsidR="000E21F8">
        <w:t>dignity</w:t>
      </w:r>
      <w:r w:rsidRPr="00DB1AF8" w:rsidR="00AE5F29">
        <w:t xml:space="preserve"> </w:t>
      </w:r>
      <w:r w:rsidRPr="00DB1AF8" w:rsidR="000E21F8">
        <w:t>in</w:t>
      </w:r>
      <w:r w:rsidRPr="00DB1AF8" w:rsidR="00DD203D">
        <w:t xml:space="preserve"> </w:t>
      </w:r>
      <w:r w:rsidRPr="00DB1AF8" w:rsidR="00AE5F29">
        <w:t>breach of A</w:t>
      </w:r>
      <w:r w:rsidRPr="00DB1AF8" w:rsidR="00DD203D">
        <w:t xml:space="preserve">rticle 3 </w:t>
      </w:r>
      <w:r w:rsidRPr="00DB1AF8" w:rsidR="00AE5F29">
        <w:t>of the</w:t>
      </w:r>
      <w:r w:rsidRPr="00DB1AF8" w:rsidR="00DD203D">
        <w:t xml:space="preserve"> Convention </w:t>
      </w:r>
      <w:r w:rsidRPr="00DB1AF8" w:rsidR="00AE5F29">
        <w:t>throughout the</w:t>
      </w:r>
      <w:r w:rsidRPr="00DB1AF8" w:rsidR="00DD203D">
        <w:t xml:space="preserve"> dur</w:t>
      </w:r>
      <w:r w:rsidRPr="00DB1AF8" w:rsidR="00AE5F29">
        <w:t>ation of the strike</w:t>
      </w:r>
      <w:r w:rsidRPr="00DB1AF8" w:rsidR="00DD203D">
        <w:t xml:space="preserve"> (</w:t>
      </w:r>
      <w:r w:rsidRPr="00DB1AF8" w:rsidR="00AE5F29">
        <w:t xml:space="preserve">see </w:t>
      </w:r>
      <w:r w:rsidRPr="00DB1AF8" w:rsidR="000E21F8">
        <w:t>paragraphs</w:t>
      </w:r>
      <w:r w:rsidRPr="00DB1AF8" w:rsidR="00DD203D">
        <w:t xml:space="preserve"> 17</w:t>
      </w:r>
      <w:r w:rsidRPr="00DB1AF8" w:rsidR="00AE5F29">
        <w:t xml:space="preserve"> and </w:t>
      </w:r>
      <w:r w:rsidRPr="00DB1AF8" w:rsidR="00DD203D">
        <w:t>18</w:t>
      </w:r>
      <w:r w:rsidRPr="00DB1AF8" w:rsidR="00AE5F29">
        <w:t xml:space="preserve"> above</w:t>
      </w:r>
      <w:r w:rsidRPr="00DB1AF8" w:rsidR="00DD203D">
        <w:t xml:space="preserve">). </w:t>
      </w:r>
      <w:r w:rsidRPr="00DB1AF8" w:rsidR="000E21F8">
        <w:t>Although it would</w:t>
      </w:r>
      <w:r w:rsidRPr="00DB1AF8" w:rsidR="00DD203D">
        <w:t xml:space="preserve"> </w:t>
      </w:r>
      <w:r w:rsidRPr="00DB1AF8" w:rsidR="000E21F8">
        <w:t>appear</w:t>
      </w:r>
      <w:r w:rsidRPr="00DB1AF8" w:rsidR="00DD203D">
        <w:t>,</w:t>
      </w:r>
      <w:r w:rsidRPr="00DB1AF8" w:rsidR="000E21F8">
        <w:t xml:space="preserve"> as</w:t>
      </w:r>
      <w:r w:rsidRPr="00DB1AF8" w:rsidR="007331D0">
        <w:t xml:space="preserve"> the</w:t>
      </w:r>
      <w:r w:rsidRPr="00DB1AF8" w:rsidR="00DD203D">
        <w:t xml:space="preserve"> </w:t>
      </w:r>
      <w:r w:rsidRPr="00DB1AF8" w:rsidR="000E21F8">
        <w:t>Government</w:t>
      </w:r>
      <w:r w:rsidRPr="00DB1AF8" w:rsidR="007331D0">
        <w:t xml:space="preserve"> emphasised</w:t>
      </w:r>
      <w:r w:rsidRPr="00DB1AF8" w:rsidR="00DD203D">
        <w:t>,</w:t>
      </w:r>
      <w:r w:rsidRPr="00DB1AF8" w:rsidR="000E21F8">
        <w:t xml:space="preserve"> that the early stages of the strike saw even more extreme conditions in the prison</w:t>
      </w:r>
      <w:r w:rsidRPr="00DB1AF8" w:rsidR="00DD203D">
        <w:t>s,</w:t>
      </w:r>
      <w:r w:rsidRPr="00DB1AF8" w:rsidR="000E21F8">
        <w:t xml:space="preserve"> as noted by the</w:t>
      </w:r>
      <w:r w:rsidRPr="00DB1AF8" w:rsidR="00DD203D">
        <w:t xml:space="preserve"> CPT </w:t>
      </w:r>
      <w:r w:rsidRPr="00DB1AF8" w:rsidR="000E21F8">
        <w:t>during its</w:t>
      </w:r>
      <w:r w:rsidRPr="00DB1AF8" w:rsidR="00DD203D">
        <w:t xml:space="preserve"> </w:t>
      </w:r>
      <w:r w:rsidRPr="00DB1AF8" w:rsidR="00DD203D">
        <w:rPr>
          <w:i/>
        </w:rPr>
        <w:t>ad hoc</w:t>
      </w:r>
      <w:r w:rsidRPr="00DB1AF8" w:rsidR="00DD203D">
        <w:t xml:space="preserve"> </w:t>
      </w:r>
      <w:r w:rsidRPr="00DB1AF8" w:rsidR="000E21F8">
        <w:t xml:space="preserve">visit </w:t>
      </w:r>
      <w:r w:rsidRPr="00DB1AF8" w:rsidR="00DD203D">
        <w:t>(</w:t>
      </w:r>
      <w:r w:rsidRPr="00DB1AF8" w:rsidR="000E21F8">
        <w:t>see paragraph</w:t>
      </w:r>
      <w:r w:rsidRPr="00DB1AF8" w:rsidR="00DD203D">
        <w:t xml:space="preserve"> 13</w:t>
      </w:r>
      <w:r w:rsidRPr="00DB1AF8" w:rsidR="000E21F8">
        <w:t xml:space="preserve"> above</w:t>
      </w:r>
      <w:r w:rsidRPr="00DB1AF8" w:rsidR="00DD203D">
        <w:t>), i</w:t>
      </w:r>
      <w:r w:rsidRPr="00DB1AF8" w:rsidR="000E21F8">
        <w:t>t is not disputed before the</w:t>
      </w:r>
      <w:r w:rsidRPr="00DB1AF8" w:rsidR="00DD203D">
        <w:t xml:space="preserve"> </w:t>
      </w:r>
      <w:r w:rsidRPr="00DB1AF8" w:rsidR="000E21F8">
        <w:t>Court</w:t>
      </w:r>
      <w:r w:rsidRPr="00DB1AF8" w:rsidR="00DD203D">
        <w:t xml:space="preserve"> </w:t>
      </w:r>
      <w:r w:rsidRPr="00DB1AF8" w:rsidR="000E21F8">
        <w:t>that for the</w:t>
      </w:r>
      <w:r w:rsidRPr="00DB1AF8" w:rsidR="00DD203D">
        <w:t xml:space="preserve"> dur</w:t>
      </w:r>
      <w:r w:rsidRPr="00DB1AF8" w:rsidR="000E21F8">
        <w:t>ation of the strike, that is to say for almost two months, the applic</w:t>
      </w:r>
      <w:r w:rsidRPr="00DB1AF8" w:rsidR="00DD203D">
        <w:t xml:space="preserve">ant </w:t>
      </w:r>
      <w:r w:rsidRPr="00DB1AF8" w:rsidR="000E21F8">
        <w:t>had no</w:t>
      </w:r>
      <w:r w:rsidRPr="00DB1AF8" w:rsidR="00DD203D">
        <w:t xml:space="preserve"> </w:t>
      </w:r>
      <w:r w:rsidRPr="00DB1AF8" w:rsidR="000E21F8">
        <w:t>access</w:t>
      </w:r>
      <w:r w:rsidRPr="00DB1AF8" w:rsidR="00DD203D">
        <w:t xml:space="preserve"> </w:t>
      </w:r>
      <w:r w:rsidRPr="00DB1AF8" w:rsidR="000E21F8">
        <w:t>to</w:t>
      </w:r>
      <w:r w:rsidRPr="00DB1AF8" w:rsidR="00DD203D">
        <w:t xml:space="preserve"> </w:t>
      </w:r>
      <w:r w:rsidRPr="00DB1AF8" w:rsidR="000E21F8">
        <w:t>activities outside his</w:t>
      </w:r>
      <w:r w:rsidRPr="00DB1AF8" w:rsidR="00DD203D">
        <w:t xml:space="preserve"> cell, </w:t>
      </w:r>
      <w:r w:rsidRPr="00DB1AF8" w:rsidR="000E21F8">
        <w:t>was</w:t>
      </w:r>
      <w:r w:rsidRPr="00DB1AF8" w:rsidR="00DD203D">
        <w:t xml:space="preserve"> </w:t>
      </w:r>
      <w:r w:rsidRPr="00DB1AF8" w:rsidR="000E21F8">
        <w:t>confined to his</w:t>
      </w:r>
      <w:r w:rsidRPr="00DB1AF8" w:rsidR="00DD203D">
        <w:t xml:space="preserve"> cell</w:t>
      </w:r>
      <w:r w:rsidRPr="00DB1AF8" w:rsidR="000E21F8">
        <w:t xml:space="preserve"> </w:t>
      </w:r>
      <w:r w:rsidRPr="00DB1AF8" w:rsidR="00DD203D">
        <w:t xml:space="preserve">24 </w:t>
      </w:r>
      <w:r w:rsidRPr="00DB1AF8" w:rsidR="000E21F8">
        <w:t>hours a day, apart from one hour in the exercise yard every three days, and was only allowed to shower once or twice per week, with no opportunities to purchase hygiene</w:t>
      </w:r>
      <w:r w:rsidRPr="00DB1AF8" w:rsidR="00DD203D">
        <w:t xml:space="preserve"> </w:t>
      </w:r>
      <w:r w:rsidRPr="00DB1AF8" w:rsidR="000E21F8">
        <w:t>items, which were no longer being</w:t>
      </w:r>
      <w:r w:rsidRPr="00DB1AF8" w:rsidR="00DD203D">
        <w:t xml:space="preserve"> </w:t>
      </w:r>
      <w:r w:rsidRPr="00DB1AF8" w:rsidR="000E21F8">
        <w:t>distributed</w:t>
      </w:r>
      <w:r w:rsidRPr="00DB1AF8" w:rsidR="00DD203D">
        <w:t>.</w:t>
      </w:r>
    </w:p>
    <w:p w:rsidRPr="00DB1AF8" w:rsidR="0041453E" w:rsidP="00DB1AF8" w:rsidRDefault="00DD203D">
      <w:pPr>
        <w:pStyle w:val="JuPara"/>
      </w:pPr>
      <w:bookmarkStart w:name="Art3CircAggrav" w:id="14"/>
      <w:r w:rsidRPr="00DB1AF8">
        <w:t>36</w:t>
      </w:r>
      <w:bookmarkEnd w:id="14"/>
      <w:r w:rsidRPr="00DB1AF8">
        <w:t>.  </w:t>
      </w:r>
      <w:r w:rsidRPr="00DB1AF8" w:rsidR="00015537">
        <w:t>Those</w:t>
      </w:r>
      <w:r w:rsidRPr="00DB1AF8">
        <w:t xml:space="preserve"> </w:t>
      </w:r>
      <w:r w:rsidRPr="00DB1AF8" w:rsidR="00015537">
        <w:t>material</w:t>
      </w:r>
      <w:r w:rsidRPr="00DB1AF8" w:rsidR="0041453E">
        <w:t xml:space="preserve"> conditions of</w:t>
      </w:r>
      <w:r w:rsidRPr="00DB1AF8">
        <w:t xml:space="preserve"> </w:t>
      </w:r>
      <w:r w:rsidRPr="00DB1AF8" w:rsidR="00015537">
        <w:t>detention</w:t>
      </w:r>
      <w:r w:rsidRPr="00DB1AF8">
        <w:t xml:space="preserve"> </w:t>
      </w:r>
      <w:r w:rsidRPr="00DB1AF8" w:rsidR="0041453E">
        <w:t xml:space="preserve">were compounded by the </w:t>
      </w:r>
      <w:r w:rsidRPr="00DB1AF8" w:rsidR="00015537">
        <w:t>consequences</w:t>
      </w:r>
      <w:r w:rsidRPr="00DB1AF8">
        <w:t xml:space="preserve"> </w:t>
      </w:r>
      <w:r w:rsidRPr="00DB1AF8" w:rsidR="0041453E">
        <w:t>of the failure to provide for uninterrupted service by prison staff in</w:t>
      </w:r>
      <w:r w:rsidRPr="00DB1AF8">
        <w:t xml:space="preserve"> </w:t>
      </w:r>
      <w:r w:rsidRPr="00DB1AF8" w:rsidR="00015537">
        <w:t>period</w:t>
      </w:r>
      <w:r w:rsidRPr="00DB1AF8" w:rsidR="00946F14">
        <w:t>s</w:t>
      </w:r>
      <w:r w:rsidRPr="00DB1AF8">
        <w:t xml:space="preserve"> </w:t>
      </w:r>
      <w:r w:rsidRPr="00DB1AF8" w:rsidR="0041453E">
        <w:t>of industrial action</w:t>
      </w:r>
      <w:r w:rsidRPr="00DB1AF8">
        <w:t>,</w:t>
      </w:r>
      <w:r w:rsidRPr="00DB1AF8" w:rsidR="0041453E">
        <w:t xml:space="preserve"> which is to say that the prisoners were </w:t>
      </w:r>
      <w:r w:rsidRPr="00DB1AF8" w:rsidR="00015537">
        <w:t>left</w:t>
      </w:r>
      <w:r w:rsidRPr="00DB1AF8" w:rsidR="0041453E">
        <w:t xml:space="preserve"> at the mercy of the</w:t>
      </w:r>
      <w:r w:rsidRPr="00DB1AF8">
        <w:t xml:space="preserve"> </w:t>
      </w:r>
      <w:r w:rsidRPr="00DB1AF8" w:rsidR="00015537">
        <w:t>refusal</w:t>
      </w:r>
      <w:r w:rsidRPr="00DB1AF8">
        <w:t xml:space="preserve"> </w:t>
      </w:r>
      <w:r w:rsidRPr="00DB1AF8" w:rsidR="0041453E">
        <w:t>of a large</w:t>
      </w:r>
      <w:r w:rsidRPr="00DB1AF8">
        <w:t xml:space="preserve"> </w:t>
      </w:r>
      <w:r w:rsidRPr="00DB1AF8" w:rsidR="0041453E">
        <w:t xml:space="preserve">section </w:t>
      </w:r>
      <w:r w:rsidRPr="00DB1AF8" w:rsidR="00015537">
        <w:t>of the</w:t>
      </w:r>
      <w:r w:rsidRPr="00DB1AF8" w:rsidR="0041453E">
        <w:t xml:space="preserve"> prison staff to work, and were </w:t>
      </w:r>
      <w:r w:rsidRPr="00DB1AF8" w:rsidR="00015537">
        <w:t>reduced</w:t>
      </w:r>
      <w:r w:rsidRPr="00DB1AF8" w:rsidR="0041453E">
        <w:t xml:space="preserve"> to</w:t>
      </w:r>
      <w:r w:rsidRPr="00DB1AF8">
        <w:t xml:space="preserve"> accept</w:t>
      </w:r>
      <w:r w:rsidRPr="00DB1AF8" w:rsidR="0041453E">
        <w:t>ing</w:t>
      </w:r>
      <w:r w:rsidRPr="00DB1AF8">
        <w:t xml:space="preserve"> </w:t>
      </w:r>
      <w:r w:rsidRPr="00DB1AF8" w:rsidR="00015537">
        <w:t>irregular</w:t>
      </w:r>
      <w:r w:rsidRPr="00DB1AF8" w:rsidR="0041453E">
        <w:t xml:space="preserve"> and</w:t>
      </w:r>
      <w:r w:rsidRPr="00DB1AF8">
        <w:t xml:space="preserve"> </w:t>
      </w:r>
      <w:r w:rsidRPr="00DB1AF8" w:rsidR="00015537">
        <w:t>precarious</w:t>
      </w:r>
      <w:r w:rsidRPr="00DB1AF8">
        <w:t xml:space="preserve"> minimum</w:t>
      </w:r>
      <w:r w:rsidRPr="00DB1AF8" w:rsidR="0041453E">
        <w:t xml:space="preserve"> services</w:t>
      </w:r>
      <w:r w:rsidRPr="00DB1AF8">
        <w:t>,</w:t>
      </w:r>
      <w:r w:rsidRPr="00DB1AF8" w:rsidR="0041453E">
        <w:t xml:space="preserve"> not knowing when the strike would end and therefore </w:t>
      </w:r>
      <w:r w:rsidRPr="00DB1AF8" w:rsidR="00D10443">
        <w:t>having no</w:t>
      </w:r>
      <w:r w:rsidRPr="00DB1AF8" w:rsidR="0041453E">
        <w:t xml:space="preserve"> prospect </w:t>
      </w:r>
      <w:r w:rsidRPr="00DB1AF8" w:rsidR="00D10443">
        <w:t xml:space="preserve">of </w:t>
      </w:r>
      <w:r w:rsidRPr="00DB1AF8" w:rsidR="0041453E">
        <w:t xml:space="preserve">an </w:t>
      </w:r>
      <w:r w:rsidRPr="00DB1AF8" w:rsidR="00015537">
        <w:t>improvement</w:t>
      </w:r>
      <w:r w:rsidRPr="00DB1AF8" w:rsidR="0041453E">
        <w:t xml:space="preserve"> in the</w:t>
      </w:r>
      <w:r w:rsidRPr="00DB1AF8">
        <w:t xml:space="preserve"> situation, </w:t>
      </w:r>
      <w:r w:rsidRPr="00DB1AF8" w:rsidR="00015537">
        <w:t>and deprived</w:t>
      </w:r>
      <w:r w:rsidRPr="00DB1AF8" w:rsidR="0041453E">
        <w:t xml:space="preserve"> of virtually all </w:t>
      </w:r>
      <w:r w:rsidRPr="00DB1AF8">
        <w:t xml:space="preserve">contact </w:t>
      </w:r>
      <w:r w:rsidRPr="00DB1AF8" w:rsidR="0041453E">
        <w:t xml:space="preserve">with the outside world, whether by </w:t>
      </w:r>
      <w:r w:rsidRPr="00DB1AF8" w:rsidR="00015537">
        <w:t>telephone</w:t>
      </w:r>
      <w:r w:rsidRPr="00DB1AF8">
        <w:t xml:space="preserve">, </w:t>
      </w:r>
      <w:r w:rsidRPr="00DB1AF8" w:rsidR="00015537">
        <w:t>family</w:t>
      </w:r>
      <w:r w:rsidRPr="00DB1AF8" w:rsidR="0041453E">
        <w:t xml:space="preserve"> </w:t>
      </w:r>
      <w:r w:rsidRPr="00DB1AF8" w:rsidR="00015537">
        <w:t>visits</w:t>
      </w:r>
      <w:r w:rsidRPr="00DB1AF8" w:rsidR="0041453E">
        <w:t xml:space="preserve"> or meetings with their lawyers</w:t>
      </w:r>
      <w:bookmarkStart w:name="Art3CircAggravBis" w:id="15"/>
      <w:r w:rsidRPr="00DB1AF8" w:rsidR="0041453E">
        <w:t>.</w:t>
      </w:r>
    </w:p>
    <w:p w:rsidRPr="00DB1AF8" w:rsidR="00DD203D" w:rsidP="00DB1AF8" w:rsidRDefault="00DD203D">
      <w:pPr>
        <w:pStyle w:val="JuPara"/>
      </w:pPr>
      <w:r w:rsidRPr="00DB1AF8">
        <w:t>37</w:t>
      </w:r>
      <w:bookmarkEnd w:id="15"/>
      <w:r w:rsidRPr="00DB1AF8">
        <w:t>.  A</w:t>
      </w:r>
      <w:r w:rsidRPr="00DB1AF8" w:rsidR="00015537">
        <w:t>s noted by the President</w:t>
      </w:r>
      <w:r w:rsidRPr="00DB1AF8">
        <w:t xml:space="preserve"> </w:t>
      </w:r>
      <w:r w:rsidRPr="00DB1AF8" w:rsidR="00015537">
        <w:t>of</w:t>
      </w:r>
      <w:r w:rsidRPr="00DB1AF8">
        <w:t xml:space="preserve"> </w:t>
      </w:r>
      <w:r w:rsidRPr="00DB1AF8" w:rsidR="00015537">
        <w:t>Walloon</w:t>
      </w:r>
      <w:r w:rsidRPr="00DB1AF8">
        <w:t xml:space="preserve"> </w:t>
      </w:r>
      <w:r w:rsidRPr="00DB1AF8" w:rsidR="00015537">
        <w:t>Brabant CFI during the unannounced visit to the premises on</w:t>
      </w:r>
      <w:r w:rsidRPr="00DB1AF8">
        <w:t xml:space="preserve"> 25 </w:t>
      </w:r>
      <w:r w:rsidRPr="00DB1AF8" w:rsidR="00015537">
        <w:t>May</w:t>
      </w:r>
      <w:r w:rsidRPr="00DB1AF8">
        <w:t xml:space="preserve"> 2016, </w:t>
      </w:r>
      <w:r w:rsidRPr="00DB1AF8" w:rsidR="00015537">
        <w:t xml:space="preserve">there were severe prison staff shortages </w:t>
      </w:r>
      <w:r w:rsidRPr="00DB1AF8">
        <w:t>(</w:t>
      </w:r>
      <w:r w:rsidRPr="00DB1AF8" w:rsidR="00015537">
        <w:t xml:space="preserve">see </w:t>
      </w:r>
      <w:r w:rsidRPr="00DB1AF8" w:rsidR="000A1B20">
        <w:t>paragraph</w:t>
      </w:r>
      <w:r w:rsidRPr="00DB1AF8">
        <w:t xml:space="preserve"> 15</w:t>
      </w:r>
      <w:r w:rsidRPr="00DB1AF8" w:rsidR="00015537">
        <w:t xml:space="preserve"> above</w:t>
      </w:r>
      <w:r w:rsidRPr="00DB1AF8">
        <w:t xml:space="preserve">). </w:t>
      </w:r>
      <w:r w:rsidRPr="00DB1AF8" w:rsidR="000A1B20">
        <w:t>Contrary to the Government</w:t>
      </w:r>
      <w:r w:rsidRPr="00DB1AF8" w:rsidR="00DB1AF8">
        <w:t>’</w:t>
      </w:r>
      <w:r w:rsidRPr="00DB1AF8" w:rsidR="000A1B20">
        <w:t xml:space="preserve">s affirmations, none of the reports drawn up following the visits to the prison during the strike state that the presence of police officers, who had been assigned </w:t>
      </w:r>
      <w:r w:rsidRPr="00DB1AF8" w:rsidR="00D10443">
        <w:t xml:space="preserve">mainly </w:t>
      </w:r>
      <w:r w:rsidRPr="00DB1AF8" w:rsidR="000A1B20">
        <w:t>security</w:t>
      </w:r>
      <w:r w:rsidRPr="00DB1AF8" w:rsidR="00D10443">
        <w:t>-oriented</w:t>
      </w:r>
      <w:r w:rsidRPr="00DB1AF8" w:rsidR="000A1B20">
        <w:t xml:space="preserve"> and supervisory tasks, had noticeably improved the inmates</w:t>
      </w:r>
      <w:r w:rsidRPr="00DB1AF8" w:rsidR="00DB1AF8">
        <w:t>’</w:t>
      </w:r>
      <w:r w:rsidRPr="00DB1AF8" w:rsidR="000A1B20">
        <w:t xml:space="preserve"> daily lives.</w:t>
      </w:r>
    </w:p>
    <w:p w:rsidRPr="00DB1AF8" w:rsidR="00DD203D" w:rsidP="00DB1AF8" w:rsidRDefault="00DD203D">
      <w:pPr>
        <w:pStyle w:val="JuPara"/>
      </w:pPr>
      <w:r w:rsidRPr="00DB1AF8">
        <w:t>38.  </w:t>
      </w:r>
      <w:r w:rsidRPr="00DB1AF8" w:rsidR="00153BAA">
        <w:t xml:space="preserve">Having </w:t>
      </w:r>
      <w:r w:rsidRPr="00DB1AF8" w:rsidR="000A1B20">
        <w:t>regard</w:t>
      </w:r>
      <w:r w:rsidRPr="00DB1AF8">
        <w:t xml:space="preserve"> </w:t>
      </w:r>
      <w:r w:rsidRPr="00DB1AF8" w:rsidR="00153BAA">
        <w:t>to the foregoing considerations, the</w:t>
      </w:r>
      <w:r w:rsidRPr="00DB1AF8">
        <w:t xml:space="preserve"> </w:t>
      </w:r>
      <w:r w:rsidRPr="00DB1AF8" w:rsidR="000A1B20">
        <w:t>Court</w:t>
      </w:r>
      <w:r w:rsidRPr="00DB1AF8">
        <w:t xml:space="preserve"> </w:t>
      </w:r>
      <w:r w:rsidRPr="00DB1AF8" w:rsidR="00153BAA">
        <w:t xml:space="preserve">is </w:t>
      </w:r>
      <w:r w:rsidRPr="00DB1AF8" w:rsidR="000A1B20">
        <w:t>convinced</w:t>
      </w:r>
      <w:r w:rsidRPr="00DB1AF8" w:rsidR="00153BAA">
        <w:t xml:space="preserve"> by the</w:t>
      </w:r>
      <w:r w:rsidRPr="00DB1AF8">
        <w:t xml:space="preserve"> conclusion </w:t>
      </w:r>
      <w:r w:rsidRPr="00DB1AF8" w:rsidR="00153BAA">
        <w:t xml:space="preserve">reached by the </w:t>
      </w:r>
      <w:r w:rsidRPr="00DB1AF8" w:rsidR="000A1B20">
        <w:t>Brussels</w:t>
      </w:r>
      <w:r w:rsidRPr="00DB1AF8" w:rsidR="00153BAA">
        <w:t xml:space="preserve"> </w:t>
      </w:r>
      <w:r w:rsidRPr="00DB1AF8" w:rsidR="000A1B20">
        <w:t>Court</w:t>
      </w:r>
      <w:r w:rsidRPr="00DB1AF8">
        <w:t xml:space="preserve"> </w:t>
      </w:r>
      <w:r w:rsidRPr="00DB1AF8" w:rsidR="00153BAA">
        <w:t>of A</w:t>
      </w:r>
      <w:r w:rsidRPr="00DB1AF8">
        <w:t xml:space="preserve">ppel </w:t>
      </w:r>
      <w:r w:rsidRPr="00DB1AF8" w:rsidR="00153BAA">
        <w:t xml:space="preserve">in its </w:t>
      </w:r>
      <w:r w:rsidRPr="00DB1AF8" w:rsidR="000A1B20">
        <w:t>judgment</w:t>
      </w:r>
      <w:r w:rsidRPr="00DB1AF8">
        <w:t xml:space="preserve"> </w:t>
      </w:r>
      <w:r w:rsidRPr="00DB1AF8" w:rsidR="00153BAA">
        <w:t>of</w:t>
      </w:r>
      <w:r w:rsidRPr="00DB1AF8">
        <w:t xml:space="preserve"> 26 </w:t>
      </w:r>
      <w:r w:rsidRPr="00DB1AF8" w:rsidR="000A1B20">
        <w:t>April</w:t>
      </w:r>
      <w:r w:rsidRPr="00DB1AF8">
        <w:t xml:space="preserve"> 2017 (</w:t>
      </w:r>
      <w:r w:rsidRPr="00DB1AF8" w:rsidR="00153BAA">
        <w:t>see paragraphs</w:t>
      </w:r>
      <w:r w:rsidRPr="00DB1AF8">
        <w:t xml:space="preserve"> 17</w:t>
      </w:r>
      <w:r w:rsidRPr="00DB1AF8" w:rsidR="00153BAA">
        <w:t xml:space="preserve"> and </w:t>
      </w:r>
      <w:r w:rsidRPr="00DB1AF8">
        <w:t>18</w:t>
      </w:r>
      <w:r w:rsidRPr="00DB1AF8" w:rsidR="00153BAA">
        <w:t xml:space="preserve"> above</w:t>
      </w:r>
      <w:r w:rsidRPr="00DB1AF8">
        <w:t xml:space="preserve">). </w:t>
      </w:r>
      <w:r w:rsidRPr="00DB1AF8" w:rsidR="000A1B20">
        <w:t xml:space="preserve">It considers that the cumulative effect of the continued lack of physical activities, </w:t>
      </w:r>
      <w:r w:rsidRPr="00DB1AF8" w:rsidR="00153C68">
        <w:t xml:space="preserve">the </w:t>
      </w:r>
      <w:r w:rsidRPr="00DB1AF8" w:rsidR="002B08C4">
        <w:t>repeated</w:t>
      </w:r>
      <w:r w:rsidRPr="00DB1AF8" w:rsidR="00153C68">
        <w:t xml:space="preserve"> breache</w:t>
      </w:r>
      <w:r w:rsidRPr="00DB1AF8" w:rsidR="000A1B20">
        <w:t>s</w:t>
      </w:r>
      <w:r w:rsidRPr="00DB1AF8" w:rsidR="00153C68">
        <w:t xml:space="preserve"> of</w:t>
      </w:r>
      <w:r w:rsidRPr="00DB1AF8" w:rsidR="000A1B20">
        <w:t xml:space="preserve"> </w:t>
      </w:r>
      <w:r w:rsidRPr="00DB1AF8" w:rsidR="00153C68">
        <w:t xml:space="preserve">hygiene </w:t>
      </w:r>
      <w:r w:rsidRPr="00DB1AF8" w:rsidR="002B08C4">
        <w:t>regulations</w:t>
      </w:r>
      <w:r w:rsidRPr="00DB1AF8" w:rsidR="000A1B20">
        <w:t>,</w:t>
      </w:r>
      <w:r w:rsidRPr="00DB1AF8" w:rsidR="00153C68">
        <w:t xml:space="preserve"> the lack of</w:t>
      </w:r>
      <w:r w:rsidRPr="00DB1AF8" w:rsidR="000A1B20">
        <w:t xml:space="preserve"> contact </w:t>
      </w:r>
      <w:r w:rsidRPr="00DB1AF8" w:rsidR="00153C68">
        <w:t xml:space="preserve">with the outside world and the </w:t>
      </w:r>
      <w:r w:rsidRPr="00DB1AF8" w:rsidR="002B08C4">
        <w:t>uncertainty</w:t>
      </w:r>
      <w:r w:rsidRPr="00DB1AF8" w:rsidR="00153C68">
        <w:t xml:space="preserve"> as to whether his basic need</w:t>
      </w:r>
      <w:r w:rsidRPr="00DB1AF8" w:rsidR="00CC3DEE">
        <w:t>s</w:t>
      </w:r>
      <w:r w:rsidRPr="00DB1AF8" w:rsidR="00153C68">
        <w:t xml:space="preserve"> would be met must have </w:t>
      </w:r>
      <w:r w:rsidRPr="00DB1AF8" w:rsidR="00E672BA">
        <w:t xml:space="preserve">caused </w:t>
      </w:r>
      <w:r w:rsidRPr="00DB1AF8" w:rsidR="00153C68">
        <w:t>th</w:t>
      </w:r>
      <w:r w:rsidRPr="00DB1AF8" w:rsidR="000A1B20">
        <w:t xml:space="preserve">e </w:t>
      </w:r>
      <w:r w:rsidRPr="00DB1AF8" w:rsidR="00153C68">
        <w:t xml:space="preserve">applicant </w:t>
      </w:r>
      <w:r w:rsidRPr="00DB1AF8" w:rsidR="00E672BA">
        <w:t xml:space="preserve">distress </w:t>
      </w:r>
      <w:r w:rsidRPr="00DB1AF8" w:rsidR="00153C68">
        <w:t>surpassing the inevitable degree of suffering inherent in imprisonment</w:t>
      </w:r>
      <w:r w:rsidRPr="00DB1AF8" w:rsidR="000A1B20">
        <w:t>.</w:t>
      </w:r>
    </w:p>
    <w:p w:rsidRPr="00DB1AF8" w:rsidR="000A1B20" w:rsidP="00DB1AF8" w:rsidRDefault="00DD203D">
      <w:pPr>
        <w:pStyle w:val="JuPara"/>
      </w:pPr>
      <w:bookmarkStart w:name="Art3Conclusion" w:id="16"/>
      <w:r w:rsidRPr="00DB1AF8">
        <w:t>39</w:t>
      </w:r>
      <w:bookmarkEnd w:id="16"/>
      <w:r w:rsidRPr="00DB1AF8">
        <w:t>.  </w:t>
      </w:r>
      <w:r w:rsidRPr="00DB1AF8" w:rsidR="00153C68">
        <w:t>Therefore</w:t>
      </w:r>
      <w:r w:rsidRPr="00DB1AF8">
        <w:t xml:space="preserve">, </w:t>
      </w:r>
      <w:r w:rsidRPr="00DB1AF8" w:rsidR="00153C68">
        <w:t>the</w:t>
      </w:r>
      <w:r w:rsidRPr="00DB1AF8">
        <w:t xml:space="preserve"> </w:t>
      </w:r>
      <w:r w:rsidRPr="00DB1AF8" w:rsidR="002B08C4">
        <w:t>Court</w:t>
      </w:r>
      <w:r w:rsidRPr="00DB1AF8">
        <w:t xml:space="preserve"> </w:t>
      </w:r>
      <w:r w:rsidRPr="00DB1AF8" w:rsidR="00153C68">
        <w:t xml:space="preserve">finds that the said </w:t>
      </w:r>
      <w:r w:rsidRPr="00DB1AF8">
        <w:t xml:space="preserve">conditions </w:t>
      </w:r>
      <w:r w:rsidRPr="00DB1AF8" w:rsidR="00153C68">
        <w:t>of</w:t>
      </w:r>
      <w:r w:rsidRPr="00DB1AF8">
        <w:t xml:space="preserve"> </w:t>
      </w:r>
      <w:r w:rsidRPr="00DB1AF8" w:rsidR="002B08C4">
        <w:t>detention</w:t>
      </w:r>
      <w:r w:rsidRPr="00DB1AF8">
        <w:t xml:space="preserve"> </w:t>
      </w:r>
      <w:r w:rsidRPr="00DB1AF8" w:rsidR="00153C68">
        <w:t>amounted to</w:t>
      </w:r>
      <w:r w:rsidRPr="00DB1AF8">
        <w:t xml:space="preserve"> </w:t>
      </w:r>
      <w:r w:rsidRPr="00DB1AF8" w:rsidR="002B08C4">
        <w:t>degrading</w:t>
      </w:r>
      <w:r w:rsidRPr="00DB1AF8" w:rsidR="00153C68">
        <w:t xml:space="preserve"> </w:t>
      </w:r>
      <w:r w:rsidRPr="00DB1AF8" w:rsidR="002B08C4">
        <w:t>treatment</w:t>
      </w:r>
      <w:r w:rsidRPr="00DB1AF8" w:rsidR="00153C68">
        <w:t xml:space="preserve"> </w:t>
      </w:r>
      <w:r w:rsidRPr="00DB1AF8" w:rsidR="002B08C4">
        <w:t>within</w:t>
      </w:r>
      <w:r w:rsidRPr="00DB1AF8" w:rsidR="00153C68">
        <w:t xml:space="preserve"> the meaning of A</w:t>
      </w:r>
      <w:r w:rsidRPr="00DB1AF8">
        <w:t xml:space="preserve">rticle 3 </w:t>
      </w:r>
      <w:r w:rsidRPr="00DB1AF8" w:rsidR="00153C68">
        <w:t>of the</w:t>
      </w:r>
      <w:r w:rsidRPr="00DB1AF8">
        <w:t xml:space="preserve"> Convention</w:t>
      </w:r>
      <w:r w:rsidRPr="00DB1AF8" w:rsidR="00153C68">
        <w:t xml:space="preserve"> and that there was</w:t>
      </w:r>
      <w:r w:rsidRPr="00DB1AF8">
        <w:t xml:space="preserve"> a violation </w:t>
      </w:r>
      <w:r w:rsidRPr="00DB1AF8" w:rsidR="00153C68">
        <w:t xml:space="preserve">of that </w:t>
      </w:r>
      <w:r w:rsidRPr="00DB1AF8" w:rsidR="002B08C4">
        <w:t>provision</w:t>
      </w:r>
      <w:r w:rsidRPr="00DB1AF8">
        <w:t>.</w:t>
      </w:r>
    </w:p>
    <w:p w:rsidRPr="00DB1AF8" w:rsidR="000A1B20" w:rsidP="00DB1AF8" w:rsidRDefault="002B08C4">
      <w:pPr>
        <w:pStyle w:val="JuHIRoman"/>
      </w:pPr>
      <w:r w:rsidRPr="00DB1AF8">
        <w:t>ALLEGED</w:t>
      </w:r>
      <w:r w:rsidRPr="00DB1AF8" w:rsidR="000A1B20">
        <w:t xml:space="preserve"> VIOLATION OF ARTICLE 13 OF THE CONVENTION</w:t>
      </w:r>
    </w:p>
    <w:p w:rsidRPr="00DB1AF8" w:rsidR="00B327B7" w:rsidP="00DB1AF8" w:rsidRDefault="00B327B7">
      <w:pPr>
        <w:pStyle w:val="JuPara"/>
      </w:pPr>
      <w:r w:rsidRPr="00DB1AF8">
        <w:t>40.  </w:t>
      </w:r>
      <w:r w:rsidRPr="00DB1AF8" w:rsidR="00153C68">
        <w:t>Th</w:t>
      </w:r>
      <w:r w:rsidRPr="00DB1AF8">
        <w:t xml:space="preserve">e </w:t>
      </w:r>
      <w:r w:rsidRPr="00DB1AF8" w:rsidR="00153C68">
        <w:t>applic</w:t>
      </w:r>
      <w:r w:rsidRPr="00DB1AF8">
        <w:t xml:space="preserve">ant </w:t>
      </w:r>
      <w:r w:rsidRPr="00DB1AF8" w:rsidR="002B08C4">
        <w:t>complained</w:t>
      </w:r>
      <w:r w:rsidRPr="00DB1AF8" w:rsidR="00153C68">
        <w:t xml:space="preserve"> that he had had no</w:t>
      </w:r>
      <w:r w:rsidRPr="00DB1AF8">
        <w:t xml:space="preserve"> </w:t>
      </w:r>
      <w:r w:rsidRPr="00DB1AF8" w:rsidR="002B08C4">
        <w:t>effective</w:t>
      </w:r>
      <w:r w:rsidRPr="00DB1AF8">
        <w:t xml:space="preserve"> </w:t>
      </w:r>
      <w:r w:rsidRPr="00DB1AF8" w:rsidR="00153C68">
        <w:t xml:space="preserve">remedy to compel the </w:t>
      </w:r>
      <w:r w:rsidRPr="00DB1AF8" w:rsidR="002B08C4">
        <w:t>Belgian</w:t>
      </w:r>
      <w:r w:rsidRPr="00DB1AF8">
        <w:t xml:space="preserve"> </w:t>
      </w:r>
      <w:r w:rsidRPr="00DB1AF8" w:rsidR="002B08C4">
        <w:t>authorities</w:t>
      </w:r>
      <w:r w:rsidRPr="00DB1AF8" w:rsidR="00153C68">
        <w:t xml:space="preserve"> to enforce the judicial</w:t>
      </w:r>
      <w:r w:rsidRPr="00DB1AF8">
        <w:t xml:space="preserve"> </w:t>
      </w:r>
      <w:r w:rsidRPr="00DB1AF8" w:rsidR="002B08C4">
        <w:t>decision</w:t>
      </w:r>
      <w:r w:rsidRPr="00DB1AF8">
        <w:t xml:space="preserve"> </w:t>
      </w:r>
      <w:r w:rsidRPr="00DB1AF8" w:rsidR="00153C68">
        <w:t xml:space="preserve">which he had </w:t>
      </w:r>
      <w:r w:rsidRPr="00DB1AF8" w:rsidR="002B08C4">
        <w:t>obtained</w:t>
      </w:r>
      <w:r w:rsidRPr="00DB1AF8" w:rsidR="00153C68">
        <w:t xml:space="preserve"> during the strike. He relied on A</w:t>
      </w:r>
      <w:r w:rsidRPr="00DB1AF8">
        <w:t xml:space="preserve">rticle 13 </w:t>
      </w:r>
      <w:r w:rsidRPr="00DB1AF8" w:rsidR="00153C68">
        <w:t>of the</w:t>
      </w:r>
      <w:r w:rsidRPr="00DB1AF8">
        <w:t xml:space="preserve"> Convention</w:t>
      </w:r>
      <w:r w:rsidRPr="00DB1AF8" w:rsidR="00153C68">
        <w:t>, which provides</w:t>
      </w:r>
      <w:r w:rsidRPr="00DB1AF8">
        <w:t>:</w:t>
      </w:r>
    </w:p>
    <w:p w:rsidRPr="00DB1AF8" w:rsidR="00B327B7" w:rsidP="00DB1AF8" w:rsidRDefault="00B45A81">
      <w:pPr>
        <w:pStyle w:val="JuQuot"/>
      </w:pPr>
      <w:r w:rsidRPr="00DB1AF8">
        <w:t>“</w:t>
      </w:r>
      <w:r w:rsidRPr="00DB1AF8" w:rsidR="002B08C4">
        <w:t>Everyone whose rights and freedoms as set forth in [the] Convention are violated shall have an effective remedy before a national authority notwithstanding that the violation has been committed by persons acting in an official capacity</w:t>
      </w:r>
      <w:r w:rsidRPr="00DB1AF8" w:rsidR="00B327B7">
        <w:t>.</w:t>
      </w:r>
      <w:r w:rsidRPr="00DB1AF8">
        <w:t>”</w:t>
      </w:r>
    </w:p>
    <w:p w:rsidRPr="00DB1AF8" w:rsidR="00B327B7" w:rsidP="00DB1AF8" w:rsidRDefault="00B327B7">
      <w:pPr>
        <w:pStyle w:val="JuPara"/>
      </w:pPr>
      <w:r w:rsidRPr="00DB1AF8">
        <w:t>41.  </w:t>
      </w:r>
      <w:r w:rsidRPr="00DB1AF8" w:rsidR="002B08C4">
        <w:t>Th</w:t>
      </w:r>
      <w:r w:rsidRPr="00DB1AF8">
        <w:t xml:space="preserve">e </w:t>
      </w:r>
      <w:r w:rsidRPr="00DB1AF8" w:rsidR="000C175F">
        <w:t>Government</w:t>
      </w:r>
      <w:r w:rsidRPr="00DB1AF8">
        <w:t xml:space="preserve"> conteste</w:t>
      </w:r>
      <w:r w:rsidRPr="00DB1AF8" w:rsidR="002B08C4">
        <w:t>d that a</w:t>
      </w:r>
      <w:r w:rsidRPr="00DB1AF8" w:rsidR="00A17B60">
        <w:t>rgument. They submitted that an</w:t>
      </w:r>
      <w:r w:rsidRPr="00DB1AF8" w:rsidR="002B08C4">
        <w:t xml:space="preserve"> urgent application was an</w:t>
      </w:r>
      <w:r w:rsidRPr="00DB1AF8">
        <w:t xml:space="preserve"> </w:t>
      </w:r>
      <w:r w:rsidRPr="00DB1AF8" w:rsidR="000C175F">
        <w:t>effective</w:t>
      </w:r>
      <w:r w:rsidRPr="00DB1AF8">
        <w:t xml:space="preserve"> </w:t>
      </w:r>
      <w:r w:rsidRPr="00DB1AF8" w:rsidR="002B08C4">
        <w:t>and remedy</w:t>
      </w:r>
      <w:r w:rsidRPr="00DB1AF8" w:rsidR="00B72F50">
        <w:t xml:space="preserve"> that was</w:t>
      </w:r>
      <w:r w:rsidRPr="00DB1AF8" w:rsidR="002B08C4">
        <w:t xml:space="preserve"> </w:t>
      </w:r>
      <w:r w:rsidRPr="00DB1AF8" w:rsidR="00B72F50">
        <w:t xml:space="preserve">available </w:t>
      </w:r>
      <w:r w:rsidRPr="00DB1AF8" w:rsidR="002B08C4">
        <w:t>both</w:t>
      </w:r>
      <w:r w:rsidRPr="00DB1AF8">
        <w:t xml:space="preserve"> </w:t>
      </w:r>
      <w:r w:rsidRPr="00DB1AF8" w:rsidR="000C175F">
        <w:t>theoretically</w:t>
      </w:r>
      <w:r w:rsidRPr="00DB1AF8" w:rsidR="002B08C4">
        <w:t xml:space="preserve"> and in </w:t>
      </w:r>
      <w:r w:rsidRPr="00DB1AF8" w:rsidR="000C175F">
        <w:t>practice</w:t>
      </w:r>
      <w:r w:rsidRPr="00DB1AF8">
        <w:t>.</w:t>
      </w:r>
      <w:r w:rsidRPr="00DB1AF8" w:rsidR="002B08C4">
        <w:t xml:space="preserve"> The applicant</w:t>
      </w:r>
      <w:r w:rsidRPr="00DB1AF8" w:rsidR="00DB1AF8">
        <w:t>’</w:t>
      </w:r>
      <w:r w:rsidRPr="00DB1AF8" w:rsidR="002B08C4">
        <w:t xml:space="preserve">s urgent </w:t>
      </w:r>
      <w:r w:rsidRPr="00DB1AF8" w:rsidR="000C175F">
        <w:t>application</w:t>
      </w:r>
      <w:r w:rsidRPr="00DB1AF8" w:rsidR="002B08C4">
        <w:t xml:space="preserve"> had been </w:t>
      </w:r>
      <w:r w:rsidRPr="00DB1AF8" w:rsidR="000C175F">
        <w:t>successful</w:t>
      </w:r>
      <w:r w:rsidRPr="00DB1AF8" w:rsidR="002B08C4">
        <w:t xml:space="preserve">, and the </w:t>
      </w:r>
      <w:r w:rsidRPr="00DB1AF8" w:rsidR="000C175F">
        <w:t>authorities</w:t>
      </w:r>
      <w:r w:rsidRPr="00DB1AF8">
        <w:t xml:space="preserve"> </w:t>
      </w:r>
      <w:r w:rsidRPr="00DB1AF8" w:rsidR="008C2C6F">
        <w:t xml:space="preserve">had complied with the court order by </w:t>
      </w:r>
      <w:r w:rsidRPr="00DB1AF8">
        <w:t>mobilis</w:t>
      </w:r>
      <w:r w:rsidRPr="00DB1AF8" w:rsidR="008C2C6F">
        <w:t>ing the</w:t>
      </w:r>
      <w:r w:rsidRPr="00DB1AF8">
        <w:t xml:space="preserve"> prison </w:t>
      </w:r>
      <w:r w:rsidRPr="00DB1AF8" w:rsidR="000C175F">
        <w:t>directors</w:t>
      </w:r>
      <w:r w:rsidRPr="00DB1AF8" w:rsidR="008C2C6F">
        <w:t xml:space="preserve"> and bringing the </w:t>
      </w:r>
      <w:r w:rsidRPr="00DB1AF8">
        <w:t>police</w:t>
      </w:r>
      <w:r w:rsidRPr="00DB1AF8" w:rsidR="008C2C6F">
        <w:t xml:space="preserve"> into Ittre Prison</w:t>
      </w:r>
      <w:r w:rsidRPr="00DB1AF8">
        <w:t>.</w:t>
      </w:r>
    </w:p>
    <w:p w:rsidRPr="00DB1AF8" w:rsidR="00B327B7" w:rsidP="00DB1AF8" w:rsidRDefault="000C175F">
      <w:pPr>
        <w:pStyle w:val="JuHA"/>
      </w:pPr>
      <w:r w:rsidRPr="00DB1AF8">
        <w:t>Admissibility</w:t>
      </w:r>
    </w:p>
    <w:p w:rsidRPr="00DB1AF8" w:rsidR="00B327B7" w:rsidP="00DB1AF8" w:rsidRDefault="00B327B7">
      <w:pPr>
        <w:pStyle w:val="JuPara"/>
      </w:pPr>
      <w:r w:rsidRPr="00DB1AF8">
        <w:t>42.  </w:t>
      </w:r>
      <w:r w:rsidRPr="00DB1AF8" w:rsidR="00140C77">
        <w:t>The</w:t>
      </w:r>
      <w:r w:rsidRPr="00DB1AF8">
        <w:t xml:space="preserve"> </w:t>
      </w:r>
      <w:r w:rsidRPr="00DB1AF8" w:rsidR="000C175F">
        <w:t>Court</w:t>
      </w:r>
      <w:r w:rsidRPr="00DB1AF8">
        <w:t xml:space="preserve"> </w:t>
      </w:r>
      <w:r w:rsidRPr="00DB1AF8" w:rsidR="00140C77">
        <w:t>notes that this complaint is not</w:t>
      </w:r>
      <w:r w:rsidRPr="00DB1AF8">
        <w:t xml:space="preserve"> manifest</w:t>
      </w:r>
      <w:r w:rsidRPr="00DB1AF8" w:rsidR="00140C77">
        <w:t>ly ill-</w:t>
      </w:r>
      <w:r w:rsidRPr="00DB1AF8" w:rsidR="000C175F">
        <w:t>founded</w:t>
      </w:r>
      <w:r w:rsidRPr="00DB1AF8" w:rsidR="00140C77">
        <w:t xml:space="preserve"> within the meaning of A</w:t>
      </w:r>
      <w:r w:rsidRPr="00DB1AF8">
        <w:t xml:space="preserve">rticle 35 § 3 </w:t>
      </w:r>
      <w:r w:rsidRPr="00DB1AF8" w:rsidR="00140C77">
        <w:t>(</w:t>
      </w:r>
      <w:r w:rsidRPr="00DB1AF8">
        <w:t>a)</w:t>
      </w:r>
      <w:r w:rsidRPr="00DB1AF8" w:rsidR="00140C77">
        <w:t xml:space="preserve"> of the</w:t>
      </w:r>
      <w:r w:rsidRPr="00DB1AF8">
        <w:t xml:space="preserve"> Convention </w:t>
      </w:r>
      <w:r w:rsidRPr="00DB1AF8" w:rsidR="00140C77">
        <w:t xml:space="preserve">and that it is not </w:t>
      </w:r>
      <w:r w:rsidRPr="00DB1AF8" w:rsidR="000C175F">
        <w:t>inadmissible</w:t>
      </w:r>
      <w:r w:rsidRPr="00DB1AF8" w:rsidR="00140C77">
        <w:t xml:space="preserve"> on any other grounds</w:t>
      </w:r>
      <w:r w:rsidRPr="00DB1AF8">
        <w:t xml:space="preserve">. </w:t>
      </w:r>
      <w:r w:rsidRPr="00DB1AF8" w:rsidR="00140C77">
        <w:t xml:space="preserve">The </w:t>
      </w:r>
      <w:r w:rsidRPr="00DB1AF8" w:rsidR="000C175F">
        <w:t>Court</w:t>
      </w:r>
      <w:r w:rsidRPr="00DB1AF8">
        <w:t xml:space="preserve"> </w:t>
      </w:r>
      <w:r w:rsidRPr="00DB1AF8" w:rsidR="000C175F">
        <w:t>declares</w:t>
      </w:r>
      <w:r w:rsidRPr="00DB1AF8" w:rsidR="00140C77">
        <w:t xml:space="preserve"> it admissi</w:t>
      </w:r>
      <w:r w:rsidRPr="00DB1AF8">
        <w:t>ble.</w:t>
      </w:r>
    </w:p>
    <w:p w:rsidRPr="00DB1AF8" w:rsidR="000C175F" w:rsidP="00DB1AF8" w:rsidRDefault="000C175F">
      <w:pPr>
        <w:pStyle w:val="JuHA"/>
      </w:pPr>
      <w:r w:rsidRPr="00DB1AF8">
        <w:t>Merits</w:t>
      </w:r>
    </w:p>
    <w:p w:rsidRPr="00DB1AF8" w:rsidR="000C175F" w:rsidP="00DB1AF8" w:rsidRDefault="000C175F">
      <w:pPr>
        <w:pStyle w:val="JuPara"/>
        <w:rPr>
          <w:i/>
        </w:rPr>
      </w:pPr>
      <w:r w:rsidRPr="00DB1AF8">
        <w:t>43.  The Court reiterates that A</w:t>
      </w:r>
      <w:r w:rsidRPr="00DB1AF8">
        <w:rPr>
          <w:rFonts w:ascii="Times New Roman" w:hAnsi="Times New Roman" w:cs="Times New Roman"/>
        </w:rPr>
        <w:t xml:space="preserve">rticle 13 </w:t>
      </w:r>
      <w:bookmarkStart w:name="lt_pId388" w:id="17"/>
      <w:r w:rsidRPr="00DB1AF8" w:rsidR="00997917">
        <w:rPr>
          <w:rFonts w:ascii="Times New Roman" w:hAnsi="Times New Roman" w:cs="Times New Roman"/>
        </w:rPr>
        <w:t>guarantees the availability at national level of a remedy by which to complain of a breach of the Convention rights and freedoms.</w:t>
      </w:r>
      <w:bookmarkEnd w:id="17"/>
      <w:r w:rsidRPr="00DB1AF8" w:rsidR="00997917">
        <w:rPr>
          <w:rFonts w:ascii="Times New Roman" w:hAnsi="Times New Roman" w:cs="Times New Roman"/>
        </w:rPr>
        <w:t> </w:t>
      </w:r>
      <w:bookmarkStart w:name="lt_pId389" w:id="18"/>
      <w:r w:rsidRPr="00DB1AF8" w:rsidR="00997917">
        <w:rPr>
          <w:rFonts w:ascii="Times New Roman" w:hAnsi="Times New Roman" w:cs="Times New Roman"/>
        </w:rPr>
        <w:t>Therefore, although Contracting States are afforded some discretion as to the manner in which they conform to their obligations under this provision, there must be a domestic remedy allowing the competent national authority both to deal with the substance of the relevant Convention complaint and to grant appropriate relief</w:t>
      </w:r>
      <w:bookmarkEnd w:id="18"/>
      <w:r w:rsidRPr="00DB1AF8" w:rsidR="00997917">
        <w:rPr>
          <w:rFonts w:ascii="Times New Roman" w:hAnsi="Times New Roman" w:cs="Times New Roman"/>
        </w:rPr>
        <w:t xml:space="preserve"> </w:t>
      </w:r>
      <w:r w:rsidRPr="00DB1AF8">
        <w:t>(</w:t>
      </w:r>
      <w:r w:rsidRPr="00DB1AF8" w:rsidR="00997917">
        <w:t>see</w:t>
      </w:r>
      <w:r w:rsidRPr="00DB1AF8">
        <w:t xml:space="preserve"> </w:t>
      </w:r>
      <w:r w:rsidRPr="00DB1AF8" w:rsidR="00DB1AF8">
        <w:rPr>
          <w:i/>
        </w:rPr>
        <w:t>De </w:t>
      </w:r>
      <w:proofErr w:type="spellStart"/>
      <w:r w:rsidRPr="00DB1AF8">
        <w:rPr>
          <w:i/>
        </w:rPr>
        <w:t>Tommaso</w:t>
      </w:r>
      <w:proofErr w:type="spellEnd"/>
      <w:r w:rsidRPr="00DB1AF8">
        <w:rPr>
          <w:i/>
        </w:rPr>
        <w:t xml:space="preserve"> </w:t>
      </w:r>
      <w:r w:rsidRPr="00DB1AF8" w:rsidR="00997917">
        <w:rPr>
          <w:i/>
        </w:rPr>
        <w:t>v</w:t>
      </w:r>
      <w:r w:rsidRPr="00DB1AF8">
        <w:rPr>
          <w:i/>
        </w:rPr>
        <w:t xml:space="preserve">. </w:t>
      </w:r>
      <w:r w:rsidRPr="00DB1AF8" w:rsidR="001B0EBB">
        <w:rPr>
          <w:i/>
        </w:rPr>
        <w:t>Italy</w:t>
      </w:r>
      <w:r w:rsidRPr="00DB1AF8">
        <w:t xml:space="preserve"> [GC], n</w:t>
      </w:r>
      <w:r w:rsidRPr="00DB1AF8" w:rsidR="00997917">
        <w:t>o.</w:t>
      </w:r>
      <w:r w:rsidRPr="00DB1AF8">
        <w:t xml:space="preserve"> 43395/09, § 179, 23 </w:t>
      </w:r>
      <w:r w:rsidRPr="00DB1AF8" w:rsidR="001B0EBB">
        <w:t>February</w:t>
      </w:r>
      <w:r w:rsidRPr="00DB1AF8" w:rsidR="00997917">
        <w:t xml:space="preserve"> 2017</w:t>
      </w:r>
      <w:r w:rsidRPr="00DB1AF8">
        <w:t xml:space="preserve">; </w:t>
      </w:r>
      <w:r w:rsidRPr="00DB1AF8" w:rsidR="00997917">
        <w:t>see also</w:t>
      </w:r>
      <w:r w:rsidRPr="00DB1AF8">
        <w:t xml:space="preserve"> </w:t>
      </w:r>
      <w:r w:rsidRPr="00DB1AF8">
        <w:rPr>
          <w:i/>
        </w:rPr>
        <w:t xml:space="preserve">Bamouhammad </w:t>
      </w:r>
      <w:r w:rsidRPr="00DB1AF8" w:rsidR="00997917">
        <w:rPr>
          <w:i/>
        </w:rPr>
        <w:t>v</w:t>
      </w:r>
      <w:r w:rsidRPr="00DB1AF8">
        <w:rPr>
          <w:i/>
        </w:rPr>
        <w:t xml:space="preserve">. </w:t>
      </w:r>
      <w:r w:rsidRPr="00DB1AF8" w:rsidR="001B0EBB">
        <w:rPr>
          <w:i/>
        </w:rPr>
        <w:t>Belgium</w:t>
      </w:r>
      <w:r w:rsidRPr="00DB1AF8">
        <w:t>, n</w:t>
      </w:r>
      <w:r w:rsidRPr="00DB1AF8" w:rsidR="00997917">
        <w:t>o.</w:t>
      </w:r>
      <w:r w:rsidRPr="00DB1AF8">
        <w:t> 47687/13, §§ 165</w:t>
      </w:r>
      <w:r w:rsidRPr="00DB1AF8">
        <w:noBreakHyphen/>
        <w:t>166, 17 </w:t>
      </w:r>
      <w:r w:rsidRPr="00DB1AF8" w:rsidR="001B0EBB">
        <w:t>November</w:t>
      </w:r>
      <w:r w:rsidRPr="00DB1AF8">
        <w:t xml:space="preserve"> 2015, </w:t>
      </w:r>
      <w:r w:rsidRPr="00DB1AF8" w:rsidR="00997917">
        <w:t>f</w:t>
      </w:r>
      <w:r w:rsidRPr="00DB1AF8">
        <w:t>or</w:t>
      </w:r>
      <w:r w:rsidRPr="00DB1AF8" w:rsidR="00997917">
        <w:t xml:space="preserve"> the</w:t>
      </w:r>
      <w:r w:rsidRPr="00DB1AF8">
        <w:t xml:space="preserve"> </w:t>
      </w:r>
      <w:r w:rsidRPr="00DB1AF8" w:rsidR="001B0EBB">
        <w:t>general</w:t>
      </w:r>
      <w:r w:rsidRPr="00DB1AF8" w:rsidR="00997917">
        <w:t xml:space="preserve"> </w:t>
      </w:r>
      <w:r w:rsidRPr="00DB1AF8" w:rsidR="001B0EBB">
        <w:t>principles</w:t>
      </w:r>
      <w:r w:rsidRPr="00DB1AF8" w:rsidR="00997917">
        <w:t xml:space="preserve"> </w:t>
      </w:r>
      <w:r w:rsidRPr="00DB1AF8">
        <w:t>relati</w:t>
      </w:r>
      <w:r w:rsidRPr="00DB1AF8" w:rsidR="00997917">
        <w:t>ng to A</w:t>
      </w:r>
      <w:r w:rsidRPr="00DB1AF8">
        <w:t xml:space="preserve">rticle 13 </w:t>
      </w:r>
      <w:r w:rsidRPr="00DB1AF8" w:rsidR="00997917">
        <w:t xml:space="preserve">read in </w:t>
      </w:r>
      <w:r w:rsidRPr="00DB1AF8">
        <w:t>co</w:t>
      </w:r>
      <w:r w:rsidRPr="00DB1AF8" w:rsidR="00997917">
        <w:t>njunction with A</w:t>
      </w:r>
      <w:r w:rsidRPr="00DB1AF8">
        <w:t xml:space="preserve">rticle 3 </w:t>
      </w:r>
      <w:r w:rsidRPr="00DB1AF8" w:rsidR="001B0EBB">
        <w:t>in</w:t>
      </w:r>
      <w:r w:rsidRPr="00DB1AF8">
        <w:t xml:space="preserve"> </w:t>
      </w:r>
      <w:r w:rsidRPr="00DB1AF8" w:rsidR="00997917">
        <w:t>connection with</w:t>
      </w:r>
      <w:r w:rsidRPr="00DB1AF8">
        <w:t xml:space="preserve"> conditions </w:t>
      </w:r>
      <w:r w:rsidRPr="00DB1AF8" w:rsidR="00997917">
        <w:t>of</w:t>
      </w:r>
      <w:r w:rsidRPr="00DB1AF8">
        <w:t xml:space="preserve"> </w:t>
      </w:r>
      <w:r w:rsidRPr="00DB1AF8" w:rsidR="001B0EBB">
        <w:t>detention</w:t>
      </w:r>
      <w:r w:rsidRPr="00DB1AF8">
        <w:t>).</w:t>
      </w:r>
    </w:p>
    <w:p w:rsidRPr="00DB1AF8" w:rsidR="000C175F" w:rsidP="00DB1AF8" w:rsidRDefault="000C175F">
      <w:pPr>
        <w:pStyle w:val="JuPara"/>
      </w:pPr>
      <w:r w:rsidRPr="00DB1AF8">
        <w:t>44.  </w:t>
      </w:r>
      <w:r w:rsidRPr="00DB1AF8" w:rsidR="001B0EBB">
        <w:t>In</w:t>
      </w:r>
      <w:r w:rsidRPr="00DB1AF8">
        <w:t xml:space="preserve"> </w:t>
      </w:r>
      <w:r w:rsidRPr="00DB1AF8" w:rsidR="00D77A4C">
        <w:t>the instant case</w:t>
      </w:r>
      <w:r w:rsidRPr="00DB1AF8">
        <w:t>,</w:t>
      </w:r>
      <w:r w:rsidRPr="00DB1AF8" w:rsidR="00D77A4C">
        <w:t xml:space="preserve"> at the beginning of the strike</w:t>
      </w:r>
      <w:r w:rsidRPr="00DB1AF8">
        <w:t xml:space="preserve"> </w:t>
      </w:r>
      <w:r w:rsidRPr="00DB1AF8" w:rsidR="001B0EBB">
        <w:t>the</w:t>
      </w:r>
      <w:r w:rsidRPr="00DB1AF8" w:rsidR="00D77A4C">
        <w:t xml:space="preserve"> applic</w:t>
      </w:r>
      <w:r w:rsidRPr="00DB1AF8">
        <w:t xml:space="preserve">ant, </w:t>
      </w:r>
      <w:r w:rsidRPr="00DB1AF8" w:rsidR="00D77A4C">
        <w:t xml:space="preserve">together with other prisoners, </w:t>
      </w:r>
      <w:r w:rsidRPr="00DB1AF8">
        <w:t>a</w:t>
      </w:r>
      <w:r w:rsidRPr="00DB1AF8" w:rsidR="00D77A4C">
        <w:t xml:space="preserve">pplied to the urgent applications </w:t>
      </w:r>
      <w:r w:rsidRPr="00DB1AF8" w:rsidR="001B0EBB">
        <w:t>judge</w:t>
      </w:r>
      <w:r w:rsidRPr="00DB1AF8" w:rsidR="00D77A4C">
        <w:t>, who, by</w:t>
      </w:r>
      <w:r w:rsidRPr="00DB1AF8">
        <w:t xml:space="preserve"> ord</w:t>
      </w:r>
      <w:r w:rsidRPr="00DB1AF8" w:rsidR="00D77A4C">
        <w:t>er of</w:t>
      </w:r>
      <w:r w:rsidRPr="00DB1AF8">
        <w:t xml:space="preserve"> 3 </w:t>
      </w:r>
      <w:r w:rsidRPr="00DB1AF8" w:rsidR="00D77A4C">
        <w:t>May</w:t>
      </w:r>
      <w:r w:rsidRPr="00DB1AF8">
        <w:t xml:space="preserve"> 2016, enjoin</w:t>
      </w:r>
      <w:r w:rsidRPr="00DB1AF8" w:rsidR="00D77A4C">
        <w:t>ed the S</w:t>
      </w:r>
      <w:r w:rsidRPr="00DB1AF8">
        <w:t>tat</w:t>
      </w:r>
      <w:r w:rsidRPr="00DB1AF8" w:rsidR="00D77A4C">
        <w:t>e</w:t>
      </w:r>
      <w:r w:rsidRPr="00DB1AF8">
        <w:t xml:space="preserve"> </w:t>
      </w:r>
      <w:r w:rsidRPr="00DB1AF8" w:rsidR="001B0EBB">
        <w:t>to provide</w:t>
      </w:r>
      <w:r w:rsidRPr="00DB1AF8" w:rsidR="001656A9">
        <w:t>,</w:t>
      </w:r>
      <w:r w:rsidRPr="00DB1AF8" w:rsidR="001B0EBB">
        <w:t xml:space="preserve"> on</w:t>
      </w:r>
      <w:r w:rsidRPr="00DB1AF8">
        <w:t xml:space="preserve"> </w:t>
      </w:r>
      <w:r w:rsidRPr="00DB1AF8" w:rsidR="003A4892">
        <w:t>pain</w:t>
      </w:r>
      <w:r w:rsidRPr="00DB1AF8" w:rsidR="001B0EBB">
        <w:t xml:space="preserve"> of day-fines, a</w:t>
      </w:r>
      <w:r w:rsidRPr="00DB1AF8">
        <w:t xml:space="preserve"> minimum </w:t>
      </w:r>
      <w:r w:rsidRPr="00DB1AF8" w:rsidR="001B0EBB">
        <w:t xml:space="preserve">service </w:t>
      </w:r>
      <w:r w:rsidRPr="00DB1AF8" w:rsidR="001656A9">
        <w:t xml:space="preserve">to meet the basic needs of the </w:t>
      </w:r>
      <w:r w:rsidRPr="00DB1AF8" w:rsidR="003A4892">
        <w:t>persons</w:t>
      </w:r>
      <w:r w:rsidRPr="00DB1AF8">
        <w:t xml:space="preserve"> </w:t>
      </w:r>
      <w:r w:rsidRPr="00DB1AF8" w:rsidR="003A4892">
        <w:t>detained</w:t>
      </w:r>
      <w:r w:rsidRPr="00DB1AF8" w:rsidR="001656A9">
        <w:t xml:space="preserve"> in </w:t>
      </w:r>
      <w:r w:rsidRPr="00DB1AF8">
        <w:t xml:space="preserve">Ittre </w:t>
      </w:r>
      <w:r w:rsidRPr="00DB1AF8" w:rsidR="001656A9">
        <w:t xml:space="preserve">Prison </w:t>
      </w:r>
      <w:r w:rsidRPr="00DB1AF8">
        <w:t>(</w:t>
      </w:r>
      <w:r w:rsidRPr="00DB1AF8" w:rsidR="001656A9">
        <w:t xml:space="preserve">see </w:t>
      </w:r>
      <w:r w:rsidRPr="00DB1AF8" w:rsidR="003A4892">
        <w:t>paragraphs</w:t>
      </w:r>
      <w:r w:rsidRPr="00DB1AF8">
        <w:t xml:space="preserve"> 9-10</w:t>
      </w:r>
      <w:r w:rsidRPr="00DB1AF8" w:rsidR="001656A9">
        <w:t xml:space="preserve"> above</w:t>
      </w:r>
      <w:r w:rsidRPr="00DB1AF8">
        <w:t xml:space="preserve">). </w:t>
      </w:r>
      <w:r w:rsidRPr="00DB1AF8" w:rsidR="005A632A">
        <w:t>The</w:t>
      </w:r>
      <w:r w:rsidRPr="00DB1AF8">
        <w:t xml:space="preserve"> </w:t>
      </w:r>
      <w:r w:rsidRPr="00DB1AF8" w:rsidR="003A4892">
        <w:t>Court</w:t>
      </w:r>
      <w:r w:rsidRPr="00DB1AF8">
        <w:t xml:space="preserve"> </w:t>
      </w:r>
      <w:r w:rsidRPr="00DB1AF8" w:rsidR="00B469C6">
        <w:t>notes that</w:t>
      </w:r>
      <w:r w:rsidRPr="00DB1AF8">
        <w:t xml:space="preserve"> </w:t>
      </w:r>
      <w:r w:rsidRPr="00DB1AF8" w:rsidR="003A4892">
        <w:t>despite</w:t>
      </w:r>
      <w:r w:rsidRPr="00DB1AF8" w:rsidR="00B469C6">
        <w:t xml:space="preserve"> the</w:t>
      </w:r>
      <w:r w:rsidRPr="00DB1AF8">
        <w:t xml:space="preserve"> </w:t>
      </w:r>
      <w:r w:rsidRPr="00DB1AF8" w:rsidR="003A4892">
        <w:t>Government</w:t>
      </w:r>
      <w:r w:rsidRPr="00DB1AF8" w:rsidR="00DB1AF8">
        <w:t>’</w:t>
      </w:r>
      <w:r w:rsidRPr="00DB1AF8" w:rsidR="003A4892">
        <w:t>s</w:t>
      </w:r>
      <w:r w:rsidRPr="00DB1AF8" w:rsidR="00B469C6">
        <w:t xml:space="preserve"> affirmation that the</w:t>
      </w:r>
      <w:r w:rsidRPr="00DB1AF8">
        <w:t xml:space="preserve"> mobilisation </w:t>
      </w:r>
      <w:r w:rsidRPr="00DB1AF8" w:rsidR="00B469C6">
        <w:t>of the</w:t>
      </w:r>
      <w:r w:rsidRPr="00DB1AF8">
        <w:t xml:space="preserve"> prison </w:t>
      </w:r>
      <w:r w:rsidRPr="00DB1AF8" w:rsidR="003A4892">
        <w:t>director</w:t>
      </w:r>
      <w:r w:rsidRPr="00DB1AF8" w:rsidR="00B469C6">
        <w:t xml:space="preserve"> and the</w:t>
      </w:r>
      <w:r w:rsidRPr="00DB1AF8">
        <w:t xml:space="preserve"> police </w:t>
      </w:r>
      <w:r w:rsidRPr="00DB1AF8" w:rsidR="00B469C6">
        <w:t>involvement should be</w:t>
      </w:r>
      <w:r w:rsidRPr="00DB1AF8">
        <w:t xml:space="preserve"> </w:t>
      </w:r>
      <w:r w:rsidRPr="00DB1AF8" w:rsidR="003A4892">
        <w:t>considered</w:t>
      </w:r>
      <w:r w:rsidRPr="00DB1AF8" w:rsidR="00B469C6">
        <w:t xml:space="preserve"> as </w:t>
      </w:r>
      <w:r w:rsidRPr="00DB1AF8" w:rsidR="003A4892">
        <w:t>measures</w:t>
      </w:r>
      <w:r w:rsidRPr="00DB1AF8">
        <w:t xml:space="preserve"> </w:t>
      </w:r>
      <w:r w:rsidRPr="00DB1AF8" w:rsidR="00B469C6">
        <w:t>to enforce the aforementioned</w:t>
      </w:r>
      <w:r w:rsidRPr="00DB1AF8">
        <w:t xml:space="preserve"> ord</w:t>
      </w:r>
      <w:r w:rsidRPr="00DB1AF8" w:rsidR="00B469C6">
        <w:t xml:space="preserve">er, the </w:t>
      </w:r>
      <w:r w:rsidRPr="00DB1AF8">
        <w:t xml:space="preserve">conditions </w:t>
      </w:r>
      <w:r w:rsidRPr="00DB1AF8" w:rsidR="00871627">
        <w:t>of</w:t>
      </w:r>
      <w:r w:rsidRPr="00DB1AF8">
        <w:t xml:space="preserve"> </w:t>
      </w:r>
      <w:r w:rsidRPr="00DB1AF8" w:rsidR="003A4892">
        <w:t>detention</w:t>
      </w:r>
      <w:r w:rsidRPr="00DB1AF8">
        <w:t xml:space="preserve"> </w:t>
      </w:r>
      <w:r w:rsidRPr="00DB1AF8" w:rsidR="00871627">
        <w:t>were not</w:t>
      </w:r>
      <w:r w:rsidRPr="00DB1AF8">
        <w:t xml:space="preserve"> </w:t>
      </w:r>
      <w:r w:rsidRPr="00DB1AF8" w:rsidR="003A4892">
        <w:t>substantially</w:t>
      </w:r>
      <w:r w:rsidRPr="00DB1AF8" w:rsidR="00871627">
        <w:t xml:space="preserve"> improved and the </w:t>
      </w:r>
      <w:r w:rsidRPr="00DB1AF8" w:rsidR="003A4892">
        <w:t>regular</w:t>
      </w:r>
      <w:r w:rsidRPr="00DB1AF8" w:rsidR="00871627">
        <w:t xml:space="preserve"> </w:t>
      </w:r>
      <w:r w:rsidRPr="00DB1AF8" w:rsidR="003A4892">
        <w:t>supply</w:t>
      </w:r>
      <w:r w:rsidRPr="00DB1AF8" w:rsidR="00871627">
        <w:t xml:space="preserve"> of basic </w:t>
      </w:r>
      <w:r w:rsidRPr="00DB1AF8">
        <w:t xml:space="preserve">services </w:t>
      </w:r>
      <w:r w:rsidRPr="00DB1AF8" w:rsidR="00871627">
        <w:t xml:space="preserve">was not </w:t>
      </w:r>
      <w:r w:rsidRPr="00DB1AF8" w:rsidR="003A4892">
        <w:t>restored</w:t>
      </w:r>
      <w:r w:rsidRPr="00DB1AF8">
        <w:t xml:space="preserve"> (</w:t>
      </w:r>
      <w:r w:rsidRPr="00DB1AF8" w:rsidR="00871627">
        <w:t xml:space="preserve">see </w:t>
      </w:r>
      <w:r w:rsidRPr="00DB1AF8" w:rsidR="003A4892">
        <w:t>paragraphs</w:t>
      </w:r>
      <w:r w:rsidRPr="00DB1AF8">
        <w:t> 36</w:t>
      </w:r>
      <w:r w:rsidRPr="00DB1AF8" w:rsidR="00871627">
        <w:t xml:space="preserve"> and </w:t>
      </w:r>
      <w:r w:rsidRPr="00DB1AF8">
        <w:t>37</w:t>
      </w:r>
      <w:r w:rsidRPr="00DB1AF8" w:rsidR="00871627">
        <w:t xml:space="preserve"> above</w:t>
      </w:r>
      <w:r w:rsidRPr="00DB1AF8">
        <w:t>).</w:t>
      </w:r>
    </w:p>
    <w:p w:rsidRPr="00DB1AF8" w:rsidR="000C175F" w:rsidP="00DB1AF8" w:rsidRDefault="000C175F">
      <w:pPr>
        <w:pStyle w:val="JuPara"/>
        <w:rPr>
          <w:i/>
        </w:rPr>
      </w:pPr>
      <w:r w:rsidRPr="00DB1AF8">
        <w:t>45.  </w:t>
      </w:r>
      <w:r w:rsidRPr="00DB1AF8" w:rsidR="00924C4E">
        <w:t>The</w:t>
      </w:r>
      <w:r w:rsidRPr="00DB1AF8">
        <w:t xml:space="preserve"> </w:t>
      </w:r>
      <w:r w:rsidRPr="00DB1AF8" w:rsidR="003A4892">
        <w:t>Court</w:t>
      </w:r>
      <w:r w:rsidRPr="00DB1AF8">
        <w:t xml:space="preserve"> observe</w:t>
      </w:r>
      <w:r w:rsidRPr="00DB1AF8" w:rsidR="00924C4E">
        <w:t>s</w:t>
      </w:r>
      <w:r w:rsidRPr="00DB1AF8">
        <w:t xml:space="preserve"> </w:t>
      </w:r>
      <w:r w:rsidRPr="00DB1AF8" w:rsidR="00924C4E">
        <w:t xml:space="preserve">that, in fact, the </w:t>
      </w:r>
      <w:r w:rsidRPr="00DB1AF8">
        <w:t>ineffectiv</w:t>
      </w:r>
      <w:r w:rsidRPr="00DB1AF8" w:rsidR="00924C4E">
        <w:t xml:space="preserve">eness of the urgent application </w:t>
      </w:r>
      <w:r w:rsidRPr="00DB1AF8" w:rsidR="003A4892">
        <w:t>during</w:t>
      </w:r>
      <w:r w:rsidRPr="00DB1AF8" w:rsidR="00924C4E">
        <w:t xml:space="preserve"> the prison staff strike complained of by the applic</w:t>
      </w:r>
      <w:r w:rsidRPr="00DB1AF8">
        <w:t>ant</w:t>
      </w:r>
      <w:r w:rsidRPr="00DB1AF8" w:rsidR="00924C4E">
        <w:t xml:space="preserve"> was</w:t>
      </w:r>
      <w:r w:rsidRPr="00DB1AF8">
        <w:t xml:space="preserve"> </w:t>
      </w:r>
      <w:r w:rsidRPr="00DB1AF8" w:rsidR="00924C4E">
        <w:t xml:space="preserve">closely bound up with the </w:t>
      </w:r>
      <w:r w:rsidRPr="00DB1AF8" w:rsidR="003A4892">
        <w:t>structural</w:t>
      </w:r>
      <w:r w:rsidRPr="00DB1AF8" w:rsidR="00924C4E">
        <w:t xml:space="preserve"> nature of the</w:t>
      </w:r>
      <w:r w:rsidRPr="00DB1AF8">
        <w:t xml:space="preserve"> </w:t>
      </w:r>
      <w:r w:rsidRPr="00DB1AF8" w:rsidR="003A4892">
        <w:t>problems</w:t>
      </w:r>
      <w:r w:rsidRPr="00DB1AF8">
        <w:t xml:space="preserve"> </w:t>
      </w:r>
      <w:r w:rsidRPr="00DB1AF8" w:rsidR="00924C4E">
        <w:t xml:space="preserve">arising from such a strike. It was the </w:t>
      </w:r>
      <w:r w:rsidRPr="00DB1AF8" w:rsidR="00B2503A">
        <w:t>failure to ensure the</w:t>
      </w:r>
      <w:r w:rsidRPr="00DB1AF8">
        <w:t xml:space="preserve"> </w:t>
      </w:r>
      <w:r w:rsidRPr="00DB1AF8" w:rsidR="003A4892">
        <w:t>continuity</w:t>
      </w:r>
      <w:r w:rsidRPr="00DB1AF8">
        <w:t xml:space="preserve"> </w:t>
      </w:r>
      <w:r w:rsidRPr="00DB1AF8" w:rsidR="00B2503A">
        <w:t>of the prison officers</w:t>
      </w:r>
      <w:r w:rsidRPr="00DB1AF8" w:rsidR="00DB1AF8">
        <w:t>’</w:t>
      </w:r>
      <w:r w:rsidRPr="00DB1AF8" w:rsidR="00B2503A">
        <w:t xml:space="preserve"> work in a </w:t>
      </w:r>
      <w:r w:rsidRPr="00DB1AF8" w:rsidR="003A4892">
        <w:t>period</w:t>
      </w:r>
      <w:r w:rsidRPr="00DB1AF8">
        <w:t xml:space="preserve"> </w:t>
      </w:r>
      <w:r w:rsidRPr="00DB1AF8" w:rsidR="00B2503A">
        <w:t xml:space="preserve">of industrial action that led to the </w:t>
      </w:r>
      <w:r w:rsidRPr="00DB1AF8">
        <w:t>ineffectiv</w:t>
      </w:r>
      <w:r w:rsidRPr="00DB1AF8" w:rsidR="00B2503A">
        <w:t xml:space="preserve">eness of the remedy and jeopardised the enforcement of the </w:t>
      </w:r>
      <w:r w:rsidRPr="00DB1AF8" w:rsidR="003A4892">
        <w:t>favourable</w:t>
      </w:r>
      <w:r w:rsidRPr="00DB1AF8">
        <w:t xml:space="preserve"> </w:t>
      </w:r>
      <w:r w:rsidRPr="00DB1AF8" w:rsidR="003A4892">
        <w:t>decision</w:t>
      </w:r>
      <w:r w:rsidRPr="00DB1AF8" w:rsidR="00B2503A">
        <w:t xml:space="preserve"> given by the ordinary court</w:t>
      </w:r>
      <w:r w:rsidRPr="00DB1AF8">
        <w:t xml:space="preserve">. </w:t>
      </w:r>
      <w:r w:rsidRPr="00DB1AF8" w:rsidR="003A4892">
        <w:t>Indeed</w:t>
      </w:r>
      <w:r w:rsidRPr="00DB1AF8" w:rsidR="00B2503A">
        <w:t>, even though the urgent applications</w:t>
      </w:r>
      <w:r w:rsidRPr="00DB1AF8">
        <w:t xml:space="preserve"> </w:t>
      </w:r>
      <w:r w:rsidRPr="00DB1AF8" w:rsidR="003A4892">
        <w:t>judge</w:t>
      </w:r>
      <w:r w:rsidRPr="00DB1AF8">
        <w:t xml:space="preserve"> </w:t>
      </w:r>
      <w:r w:rsidRPr="00DB1AF8" w:rsidR="00B2503A">
        <w:t>did</w:t>
      </w:r>
      <w:r w:rsidRPr="00DB1AF8">
        <w:t xml:space="preserve"> </w:t>
      </w:r>
      <w:r w:rsidRPr="00DB1AF8" w:rsidR="003A4892">
        <w:t>exercise</w:t>
      </w:r>
      <w:r w:rsidRPr="00DB1AF8" w:rsidR="00B2503A">
        <w:t xml:space="preserve"> his jurisdiction,</w:t>
      </w:r>
      <w:r w:rsidRPr="00DB1AF8" w:rsidR="00187812">
        <w:t xml:space="preserve"> the</w:t>
      </w:r>
      <w:r w:rsidRPr="00DB1AF8">
        <w:t xml:space="preserve"> situation </w:t>
      </w:r>
      <w:r w:rsidRPr="00DB1AF8" w:rsidR="00187812">
        <w:t>complained of by the applic</w:t>
      </w:r>
      <w:r w:rsidRPr="00DB1AF8">
        <w:t xml:space="preserve">ant </w:t>
      </w:r>
      <w:r w:rsidRPr="00DB1AF8" w:rsidR="00187812">
        <w:t xml:space="preserve">could not have been remedied since the provision of </w:t>
      </w:r>
      <w:r w:rsidRPr="00DB1AF8">
        <w:t xml:space="preserve">minimum </w:t>
      </w:r>
      <w:r w:rsidRPr="00DB1AF8" w:rsidR="00187812">
        <w:t xml:space="preserve">services to the prisoners was in any case dependent on the </w:t>
      </w:r>
      <w:r w:rsidRPr="00DB1AF8">
        <w:t xml:space="preserve">fluctuations </w:t>
      </w:r>
      <w:r w:rsidRPr="00DB1AF8" w:rsidR="00187812">
        <w:t xml:space="preserve">in the strike action </w:t>
      </w:r>
      <w:r w:rsidRPr="00DB1AF8">
        <w:t>(</w:t>
      </w:r>
      <w:r w:rsidRPr="00DB1AF8" w:rsidR="00B424F6">
        <w:t>see</w:t>
      </w:r>
      <w:r w:rsidRPr="00DB1AF8">
        <w:t xml:space="preserve">, </w:t>
      </w:r>
      <w:r w:rsidRPr="00DB1AF8">
        <w:rPr>
          <w:i/>
        </w:rPr>
        <w:t>mutatis mutandis</w:t>
      </w:r>
      <w:r w:rsidRPr="00DB1AF8">
        <w:t xml:space="preserve">, </w:t>
      </w:r>
      <w:r w:rsidRPr="00DB1AF8">
        <w:rPr>
          <w:i/>
        </w:rPr>
        <w:t>W.D.</w:t>
      </w:r>
      <w:r w:rsidRPr="00DB1AF8">
        <w:t xml:space="preserve"> </w:t>
      </w:r>
      <w:r w:rsidRPr="00DB1AF8" w:rsidR="00B424F6">
        <w:rPr>
          <w:i/>
        </w:rPr>
        <w:t>v</w:t>
      </w:r>
      <w:r w:rsidRPr="00DB1AF8">
        <w:rPr>
          <w:i/>
        </w:rPr>
        <w:t xml:space="preserve">. </w:t>
      </w:r>
      <w:r w:rsidRPr="00DB1AF8" w:rsidR="003A4892">
        <w:rPr>
          <w:i/>
        </w:rPr>
        <w:t>Belgium</w:t>
      </w:r>
      <w:r w:rsidRPr="00DB1AF8">
        <w:t>, n</w:t>
      </w:r>
      <w:r w:rsidRPr="00DB1AF8" w:rsidR="00B424F6">
        <w:t>o.</w:t>
      </w:r>
      <w:r w:rsidRPr="00DB1AF8">
        <w:t> 73548/13</w:t>
      </w:r>
      <w:r w:rsidRPr="00DB1AF8" w:rsidR="00DB1AF8">
        <w:rPr>
          <w:snapToGrid w:val="0"/>
        </w:rPr>
        <w:t>, § </w:t>
      </w:r>
      <w:r w:rsidRPr="00DB1AF8">
        <w:rPr>
          <w:snapToGrid w:val="0"/>
        </w:rPr>
        <w:t xml:space="preserve">152, 6 </w:t>
      </w:r>
      <w:r w:rsidRPr="00DB1AF8" w:rsidR="003A4892">
        <w:t>September</w:t>
      </w:r>
      <w:r w:rsidRPr="00DB1AF8">
        <w:rPr>
          <w:snapToGrid w:val="0"/>
        </w:rPr>
        <w:t xml:space="preserve"> 2016</w:t>
      </w:r>
      <w:r w:rsidRPr="00DB1AF8">
        <w:t>).</w:t>
      </w:r>
    </w:p>
    <w:p w:rsidRPr="00DB1AF8" w:rsidR="000C175F" w:rsidP="00DB1AF8" w:rsidRDefault="000C175F">
      <w:pPr>
        <w:pStyle w:val="JuPara"/>
      </w:pPr>
      <w:r w:rsidRPr="00DB1AF8">
        <w:t>46.  </w:t>
      </w:r>
      <w:r w:rsidRPr="00DB1AF8" w:rsidR="007F36C3">
        <w:t>In the light of the</w:t>
      </w:r>
      <w:r w:rsidRPr="00DB1AF8">
        <w:t xml:space="preserve"> </w:t>
      </w:r>
      <w:r w:rsidRPr="00DB1AF8" w:rsidR="007F36C3">
        <w:t>analysis of the</w:t>
      </w:r>
      <w:r w:rsidRPr="00DB1AF8">
        <w:t xml:space="preserve"> </w:t>
      </w:r>
      <w:r w:rsidRPr="00DB1AF8" w:rsidR="00E9724E">
        <w:t>Belgian</w:t>
      </w:r>
      <w:r w:rsidRPr="00DB1AF8">
        <w:t xml:space="preserve"> </w:t>
      </w:r>
      <w:r w:rsidRPr="00DB1AF8" w:rsidR="00E9724E">
        <w:t>system</w:t>
      </w:r>
      <w:r w:rsidRPr="00DB1AF8" w:rsidR="007F36C3">
        <w:t xml:space="preserve"> in force at the material time in the</w:t>
      </w:r>
      <w:r w:rsidRPr="00DB1AF8">
        <w:t xml:space="preserve"> </w:t>
      </w:r>
      <w:r w:rsidRPr="00DB1AF8" w:rsidR="00E9724E">
        <w:t>present</w:t>
      </w:r>
      <w:r w:rsidRPr="00DB1AF8">
        <w:t xml:space="preserve"> </w:t>
      </w:r>
      <w:r w:rsidRPr="00DB1AF8" w:rsidR="007F36C3">
        <w:t>case</w:t>
      </w:r>
      <w:r w:rsidRPr="00DB1AF8">
        <w:t xml:space="preserve">, </w:t>
      </w:r>
      <w:r w:rsidRPr="00DB1AF8" w:rsidR="007F36C3">
        <w:t>the</w:t>
      </w:r>
      <w:r w:rsidRPr="00DB1AF8">
        <w:t xml:space="preserve"> </w:t>
      </w:r>
      <w:r w:rsidRPr="00DB1AF8" w:rsidR="00E9724E">
        <w:t>Court</w:t>
      </w:r>
      <w:r w:rsidRPr="00DB1AF8">
        <w:t xml:space="preserve"> </w:t>
      </w:r>
      <w:r w:rsidRPr="00DB1AF8" w:rsidR="00E9724E">
        <w:t>concludes</w:t>
      </w:r>
      <w:r w:rsidRPr="00DB1AF8" w:rsidR="007F36C3">
        <w:t xml:space="preserve"> that the applic</w:t>
      </w:r>
      <w:r w:rsidRPr="00DB1AF8">
        <w:t xml:space="preserve">ant </w:t>
      </w:r>
      <w:r w:rsidRPr="00DB1AF8" w:rsidR="004A3FED">
        <w:t xml:space="preserve">did not, in order to put forward his complaints under the </w:t>
      </w:r>
      <w:r w:rsidRPr="00DB1AF8">
        <w:t xml:space="preserve">Convention, </w:t>
      </w:r>
      <w:r w:rsidRPr="00DB1AF8" w:rsidR="004A3FED">
        <w:t>have an</w:t>
      </w:r>
      <w:r w:rsidRPr="00DB1AF8">
        <w:t xml:space="preserve"> </w:t>
      </w:r>
      <w:r w:rsidRPr="00DB1AF8" w:rsidR="00E9724E">
        <w:t>effective</w:t>
      </w:r>
      <w:r w:rsidRPr="00DB1AF8">
        <w:t xml:space="preserve"> </w:t>
      </w:r>
      <w:r w:rsidRPr="00DB1AF8" w:rsidR="004A3FED">
        <w:t xml:space="preserve">remedy </w:t>
      </w:r>
      <w:r w:rsidRPr="00DB1AF8" w:rsidR="00E9724E">
        <w:t>in</w:t>
      </w:r>
      <w:r w:rsidRPr="00DB1AF8" w:rsidR="004A3FED">
        <w:t xml:space="preserve"> </w:t>
      </w:r>
      <w:r w:rsidRPr="00DB1AF8" w:rsidR="00E9724E">
        <w:t>practice</w:t>
      </w:r>
      <w:r w:rsidRPr="00DB1AF8">
        <w:t>,</w:t>
      </w:r>
      <w:r w:rsidRPr="00DB1AF8" w:rsidR="004A3FED">
        <w:t xml:space="preserve"> that is to say a remedy likely to </w:t>
      </w:r>
      <w:r w:rsidRPr="00DB1AF8">
        <w:t>redress</w:t>
      </w:r>
      <w:r w:rsidRPr="00DB1AF8" w:rsidR="004A3FED">
        <w:t xml:space="preserve"> the </w:t>
      </w:r>
      <w:r w:rsidRPr="00DB1AF8">
        <w:t xml:space="preserve">situation </w:t>
      </w:r>
      <w:r w:rsidRPr="00DB1AF8" w:rsidR="004A3FED">
        <w:t>of which he was a</w:t>
      </w:r>
      <w:r w:rsidRPr="00DB1AF8">
        <w:t xml:space="preserve"> </w:t>
      </w:r>
      <w:r w:rsidRPr="00DB1AF8" w:rsidR="00E9724E">
        <w:t>victim</w:t>
      </w:r>
      <w:r w:rsidRPr="00DB1AF8">
        <w:t xml:space="preserve"> </w:t>
      </w:r>
      <w:r w:rsidRPr="00DB1AF8" w:rsidR="004A3FED">
        <w:t>and to prevent the</w:t>
      </w:r>
      <w:r w:rsidRPr="00DB1AF8">
        <w:t xml:space="preserve"> continuation </w:t>
      </w:r>
      <w:r w:rsidRPr="00DB1AF8" w:rsidR="004A3FED">
        <w:t>of the</w:t>
      </w:r>
      <w:r w:rsidRPr="00DB1AF8">
        <w:t xml:space="preserve"> </w:t>
      </w:r>
      <w:r w:rsidRPr="00DB1AF8" w:rsidR="00E9724E">
        <w:t>alleged</w:t>
      </w:r>
      <w:r w:rsidRPr="00DB1AF8" w:rsidR="004A3FED">
        <w:t xml:space="preserve"> violations </w:t>
      </w:r>
      <w:r w:rsidRPr="00DB1AF8">
        <w:t>(</w:t>
      </w:r>
      <w:r w:rsidRPr="00DB1AF8" w:rsidR="00930C48">
        <w:t xml:space="preserve">see </w:t>
      </w:r>
      <w:r w:rsidRPr="00DB1AF8">
        <w:rPr>
          <w:i/>
        </w:rPr>
        <w:t xml:space="preserve">W.D. </w:t>
      </w:r>
      <w:r w:rsidRPr="00DB1AF8" w:rsidR="00930C48">
        <w:rPr>
          <w:i/>
        </w:rPr>
        <w:t>v</w:t>
      </w:r>
      <w:r w:rsidRPr="00DB1AF8">
        <w:rPr>
          <w:i/>
        </w:rPr>
        <w:t>. </w:t>
      </w:r>
      <w:r w:rsidRPr="00DB1AF8" w:rsidR="00E9724E">
        <w:rPr>
          <w:i/>
        </w:rPr>
        <w:t>Belgium</w:t>
      </w:r>
      <w:r w:rsidRPr="00DB1AF8">
        <w:t xml:space="preserve">, </w:t>
      </w:r>
      <w:r w:rsidRPr="00DB1AF8" w:rsidR="00E9724E">
        <w:t>cited</w:t>
      </w:r>
      <w:r w:rsidRPr="00DB1AF8" w:rsidR="00930C48">
        <w:t xml:space="preserve"> above</w:t>
      </w:r>
      <w:r w:rsidRPr="00DB1AF8">
        <w:t>, § 154).</w:t>
      </w:r>
    </w:p>
    <w:p w:rsidRPr="00DB1AF8" w:rsidR="000C175F" w:rsidP="00DB1AF8" w:rsidRDefault="000C175F">
      <w:pPr>
        <w:pStyle w:val="JuPara"/>
      </w:pPr>
      <w:r w:rsidRPr="00DB1AF8">
        <w:t>47.  </w:t>
      </w:r>
      <w:r w:rsidRPr="00DB1AF8" w:rsidR="004A3FED">
        <w:t xml:space="preserve">There </w:t>
      </w:r>
      <w:r w:rsidRPr="00DB1AF8" w:rsidR="00E93C01">
        <w:t>was therefore</w:t>
      </w:r>
      <w:r w:rsidRPr="00DB1AF8">
        <w:t xml:space="preserve"> a violation </w:t>
      </w:r>
      <w:r w:rsidRPr="00DB1AF8" w:rsidR="004A3FED">
        <w:t>of A</w:t>
      </w:r>
      <w:r w:rsidRPr="00DB1AF8">
        <w:t xml:space="preserve">rticle 13 </w:t>
      </w:r>
      <w:r w:rsidRPr="00DB1AF8" w:rsidR="004A3FED">
        <w:t xml:space="preserve">read in </w:t>
      </w:r>
      <w:r w:rsidRPr="00DB1AF8">
        <w:t>co</w:t>
      </w:r>
      <w:r w:rsidRPr="00DB1AF8" w:rsidR="004A3FED">
        <w:t>njunction with A</w:t>
      </w:r>
      <w:r w:rsidRPr="00DB1AF8">
        <w:t xml:space="preserve">rticle 3 </w:t>
      </w:r>
      <w:r w:rsidRPr="00DB1AF8" w:rsidR="004A3FED">
        <w:t>of the</w:t>
      </w:r>
      <w:r w:rsidRPr="00DB1AF8">
        <w:t xml:space="preserve"> Convention.</w:t>
      </w:r>
    </w:p>
    <w:p w:rsidRPr="00DB1AF8" w:rsidR="00D97EB8" w:rsidP="00DB1AF8" w:rsidRDefault="00D97EB8">
      <w:pPr>
        <w:pStyle w:val="JuHIRoman"/>
      </w:pPr>
      <w:r w:rsidRPr="00DB1AF8">
        <w:t>APPLICATION OF ARTICLE 41 OF THE CONVENTION</w:t>
      </w:r>
    </w:p>
    <w:p w:rsidRPr="00DB1AF8" w:rsidR="00D97EB8" w:rsidP="00DB1AF8" w:rsidRDefault="00552EF3">
      <w:pPr>
        <w:pStyle w:val="JuPara"/>
      </w:pPr>
      <w:r w:rsidRPr="00DB1AF8">
        <w:t>48</w:t>
      </w:r>
      <w:r w:rsidRPr="00DB1AF8" w:rsidR="00D97EB8">
        <w:t>.  Article 41 of the Convention provides:</w:t>
      </w:r>
    </w:p>
    <w:p w:rsidRPr="00DB1AF8" w:rsidR="00D97EB8" w:rsidP="00DB1AF8" w:rsidRDefault="00D97EB8">
      <w:pPr>
        <w:pStyle w:val="JuQuot"/>
      </w:pPr>
      <w:r w:rsidRPr="00DB1AF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1AF8" w:rsidR="00D97EB8" w:rsidP="00DB1AF8" w:rsidRDefault="00D97EB8">
      <w:pPr>
        <w:pStyle w:val="JuHA"/>
      </w:pPr>
      <w:r w:rsidRPr="00DB1AF8">
        <w:t>Damage</w:t>
      </w:r>
    </w:p>
    <w:p w:rsidRPr="00DB1AF8" w:rsidR="008C1399" w:rsidP="00DB1AF8" w:rsidRDefault="008C1399">
      <w:pPr>
        <w:pStyle w:val="JuPara"/>
        <w:rPr>
          <w:b/>
        </w:rPr>
      </w:pPr>
      <w:r w:rsidRPr="00DB1AF8">
        <w:t xml:space="preserve">49.  The applicant </w:t>
      </w:r>
      <w:r w:rsidRPr="00DB1AF8" w:rsidR="00EC6144">
        <w:t>claimed</w:t>
      </w:r>
      <w:r w:rsidRPr="00DB1AF8">
        <w:t xml:space="preserve"> 3,480 euros (</w:t>
      </w:r>
      <w:r w:rsidRPr="00DB1AF8" w:rsidR="00A64D08">
        <w:t>“</w:t>
      </w:r>
      <w:r w:rsidRPr="00DB1AF8">
        <w:t>EUR</w:t>
      </w:r>
      <w:r w:rsidRPr="00DB1AF8" w:rsidR="00A64D08">
        <w:t>”</w:t>
      </w:r>
      <w:r w:rsidRPr="00DB1AF8">
        <w:t xml:space="preserve">) in respect of the non-pecuniary damage caused by his conditions of </w:t>
      </w:r>
      <w:r w:rsidRPr="00DB1AF8" w:rsidR="00EC6144">
        <w:t>detention</w:t>
      </w:r>
      <w:r w:rsidRPr="00DB1AF8">
        <w:t xml:space="preserve"> </w:t>
      </w:r>
      <w:r w:rsidRPr="00DB1AF8" w:rsidR="00EC6144">
        <w:t>during</w:t>
      </w:r>
      <w:r w:rsidRPr="00DB1AF8">
        <w:t xml:space="preserve"> the prison staff </w:t>
      </w:r>
      <w:r w:rsidRPr="00DB1AF8" w:rsidR="00EC6144">
        <w:t>strike</w:t>
      </w:r>
      <w:r w:rsidRPr="00DB1AF8">
        <w:t>, which amount was calculated on the basis of a daily</w:t>
      </w:r>
      <w:r w:rsidRPr="00DB1AF8" w:rsidR="00C534B0">
        <w:t xml:space="preserve"> award of</w:t>
      </w:r>
      <w:r w:rsidRPr="00DB1AF8">
        <w:t xml:space="preserve"> EUR </w:t>
      </w:r>
      <w:r w:rsidRPr="00DB1AF8" w:rsidR="00C534B0">
        <w:t xml:space="preserve">60 per day of </w:t>
      </w:r>
      <w:r w:rsidRPr="00DB1AF8" w:rsidR="00EC6144">
        <w:t>detention</w:t>
      </w:r>
      <w:r w:rsidRPr="00DB1AF8">
        <w:t xml:space="preserve"> </w:t>
      </w:r>
      <w:r w:rsidRPr="00DB1AF8" w:rsidR="00C534B0">
        <w:t>at variance with A</w:t>
      </w:r>
      <w:r w:rsidRPr="00DB1AF8">
        <w:t xml:space="preserve">rticle 3 </w:t>
      </w:r>
      <w:r w:rsidRPr="00DB1AF8" w:rsidR="00C534B0">
        <w:t>of the</w:t>
      </w:r>
      <w:r w:rsidRPr="00DB1AF8">
        <w:t xml:space="preserve"> Convention.</w:t>
      </w:r>
    </w:p>
    <w:p w:rsidRPr="00DB1AF8" w:rsidR="008C1399" w:rsidP="00DB1AF8" w:rsidRDefault="008C1399">
      <w:pPr>
        <w:pStyle w:val="JuPara"/>
        <w:rPr>
          <w:b/>
        </w:rPr>
      </w:pPr>
      <w:r w:rsidRPr="00DB1AF8">
        <w:t>50.  </w:t>
      </w:r>
      <w:r w:rsidRPr="00DB1AF8" w:rsidR="00C534B0">
        <w:t>The</w:t>
      </w:r>
      <w:r w:rsidRPr="00DB1AF8">
        <w:t xml:space="preserve"> </w:t>
      </w:r>
      <w:r w:rsidRPr="00DB1AF8" w:rsidR="00EC6144">
        <w:t>Court</w:t>
      </w:r>
      <w:r w:rsidRPr="00DB1AF8">
        <w:t xml:space="preserve"> </w:t>
      </w:r>
      <w:r w:rsidRPr="00DB1AF8" w:rsidR="00EC6144">
        <w:t>considers</w:t>
      </w:r>
      <w:r w:rsidRPr="00DB1AF8">
        <w:t xml:space="preserve"> </w:t>
      </w:r>
      <w:r w:rsidRPr="00DB1AF8" w:rsidR="00C534B0">
        <w:t>that the applic</w:t>
      </w:r>
      <w:r w:rsidRPr="00DB1AF8">
        <w:t xml:space="preserve">ant </w:t>
      </w:r>
      <w:r w:rsidRPr="00DB1AF8" w:rsidR="000F2585">
        <w:t xml:space="preserve">indisputably </w:t>
      </w:r>
      <w:r w:rsidRPr="00DB1AF8" w:rsidR="00C534B0">
        <w:t xml:space="preserve">suffered non-pecuniary damage on account of his </w:t>
      </w:r>
      <w:r w:rsidRPr="00DB1AF8">
        <w:t xml:space="preserve">conditions </w:t>
      </w:r>
      <w:r w:rsidRPr="00DB1AF8" w:rsidR="00C534B0">
        <w:t>of</w:t>
      </w:r>
      <w:r w:rsidRPr="00DB1AF8">
        <w:t xml:space="preserve"> </w:t>
      </w:r>
      <w:r w:rsidRPr="00DB1AF8" w:rsidR="00EC6144">
        <w:t>detention</w:t>
      </w:r>
      <w:r w:rsidRPr="00DB1AF8">
        <w:t xml:space="preserve"> </w:t>
      </w:r>
      <w:r w:rsidRPr="00DB1AF8" w:rsidR="00C534B0">
        <w:t>incompatible with A</w:t>
      </w:r>
      <w:r w:rsidRPr="00DB1AF8">
        <w:t xml:space="preserve">rticle 3 </w:t>
      </w:r>
      <w:r w:rsidRPr="00DB1AF8" w:rsidR="00C534B0">
        <w:t>of the</w:t>
      </w:r>
      <w:r w:rsidRPr="00DB1AF8">
        <w:t xml:space="preserve"> Convention (</w:t>
      </w:r>
      <w:r w:rsidRPr="00DB1AF8" w:rsidR="00C534B0">
        <w:t xml:space="preserve">see </w:t>
      </w:r>
      <w:r w:rsidRPr="00DB1AF8" w:rsidR="00EC6144">
        <w:t>paragraph</w:t>
      </w:r>
      <w:r w:rsidRPr="00DB1AF8">
        <w:t xml:space="preserve"> 39</w:t>
      </w:r>
      <w:r w:rsidRPr="00DB1AF8" w:rsidR="00C534B0">
        <w:t xml:space="preserve"> above</w:t>
      </w:r>
      <w:r w:rsidRPr="00DB1AF8">
        <w:t>)</w:t>
      </w:r>
      <w:r w:rsidRPr="00DB1AF8" w:rsidR="00C534B0">
        <w:t xml:space="preserve"> and that he is entitled to compensation. Having regard to the length of the impugned</w:t>
      </w:r>
      <w:r w:rsidRPr="00DB1AF8">
        <w:t xml:space="preserve"> </w:t>
      </w:r>
      <w:r w:rsidRPr="00DB1AF8" w:rsidR="00EC6144">
        <w:t>detention</w:t>
      </w:r>
      <w:r w:rsidRPr="00DB1AF8">
        <w:t xml:space="preserve"> </w:t>
      </w:r>
      <w:r w:rsidRPr="00DB1AF8" w:rsidR="00C534B0">
        <w:t xml:space="preserve">and making its </w:t>
      </w:r>
      <w:r w:rsidRPr="00DB1AF8" w:rsidR="00EC6144">
        <w:t>assessment</w:t>
      </w:r>
      <w:r w:rsidRPr="00DB1AF8" w:rsidR="00C534B0">
        <w:t xml:space="preserve"> on an</w:t>
      </w:r>
      <w:r w:rsidRPr="00DB1AF8">
        <w:t xml:space="preserve"> </w:t>
      </w:r>
      <w:r w:rsidRPr="00DB1AF8" w:rsidR="00EC6144">
        <w:t>equitable</w:t>
      </w:r>
      <w:r w:rsidRPr="00DB1AF8" w:rsidR="00C534B0">
        <w:t xml:space="preserve"> basis</w:t>
      </w:r>
      <w:r w:rsidRPr="00DB1AF8">
        <w:t>,</w:t>
      </w:r>
      <w:r w:rsidRPr="00DB1AF8" w:rsidR="00C534B0">
        <w:t xml:space="preserve"> the</w:t>
      </w:r>
      <w:r w:rsidRPr="00DB1AF8">
        <w:t xml:space="preserve"> </w:t>
      </w:r>
      <w:r w:rsidRPr="00DB1AF8" w:rsidR="00EC6144">
        <w:t>Court</w:t>
      </w:r>
      <w:r w:rsidRPr="00DB1AF8">
        <w:t xml:space="preserve"> </w:t>
      </w:r>
      <w:r w:rsidRPr="00DB1AF8" w:rsidR="00EC6144">
        <w:t>considers</w:t>
      </w:r>
      <w:r w:rsidRPr="00DB1AF8">
        <w:t xml:space="preserve"> </w:t>
      </w:r>
      <w:r w:rsidRPr="00DB1AF8" w:rsidR="00EC6144">
        <w:t>that</w:t>
      </w:r>
      <w:r w:rsidRPr="00DB1AF8" w:rsidR="00C534B0">
        <w:t xml:space="preserve"> the applic</w:t>
      </w:r>
      <w:r w:rsidRPr="00DB1AF8">
        <w:t xml:space="preserve">ant </w:t>
      </w:r>
      <w:r w:rsidRPr="00DB1AF8" w:rsidR="00C534B0">
        <w:t xml:space="preserve">should be awarded the </w:t>
      </w:r>
      <w:r w:rsidRPr="00DB1AF8" w:rsidR="00EC6144">
        <w:t>sum</w:t>
      </w:r>
      <w:r w:rsidRPr="00DB1AF8">
        <w:t xml:space="preserve"> </w:t>
      </w:r>
      <w:r w:rsidRPr="00DB1AF8" w:rsidR="00EC6144">
        <w:t>claimed</w:t>
      </w:r>
      <w:r w:rsidRPr="00DB1AF8" w:rsidR="00C534B0">
        <w:t xml:space="preserve"> in respect of non-pecuniary damage.</w:t>
      </w:r>
    </w:p>
    <w:p w:rsidRPr="00DB1AF8" w:rsidR="00D97EB8" w:rsidP="00DB1AF8" w:rsidRDefault="00D97EB8">
      <w:pPr>
        <w:pStyle w:val="JuHA"/>
      </w:pPr>
      <w:r w:rsidRPr="00DB1AF8">
        <w:t>Costs and expenses</w:t>
      </w:r>
    </w:p>
    <w:p w:rsidRPr="00DB1AF8" w:rsidR="00EC6144" w:rsidP="00DB1AF8" w:rsidRDefault="00EC6144">
      <w:pPr>
        <w:pStyle w:val="JuPara"/>
      </w:pPr>
      <w:r w:rsidRPr="00DB1AF8">
        <w:t xml:space="preserve">51.  Supplying the relevant vouchers, the applicant claims EUR 1,500 in respect of costs and expenses incurred before the domestic courts, and EUR 2,600 in </w:t>
      </w:r>
      <w:r w:rsidRPr="00DB1AF8" w:rsidR="0079246A">
        <w:t>respect</w:t>
      </w:r>
      <w:r w:rsidRPr="00DB1AF8">
        <w:t xml:space="preserve"> of those incurred before the </w:t>
      </w:r>
      <w:r w:rsidRPr="00DB1AF8" w:rsidR="0079246A">
        <w:t>Court</w:t>
      </w:r>
      <w:r w:rsidRPr="00DB1AF8">
        <w:t xml:space="preserve">. </w:t>
      </w:r>
      <w:r w:rsidRPr="00DB1AF8" w:rsidR="00B97195">
        <w:t>He has</w:t>
      </w:r>
      <w:r w:rsidRPr="00DB1AF8">
        <w:t xml:space="preserve"> </w:t>
      </w:r>
      <w:r w:rsidRPr="00DB1AF8" w:rsidR="0079246A">
        <w:t>deducted</w:t>
      </w:r>
      <w:r w:rsidRPr="00DB1AF8" w:rsidR="00B97195">
        <w:t xml:space="preserve"> from those</w:t>
      </w:r>
      <w:r w:rsidRPr="00DB1AF8">
        <w:t xml:space="preserve"> </w:t>
      </w:r>
      <w:r w:rsidRPr="00DB1AF8" w:rsidR="0079246A">
        <w:t>sums</w:t>
      </w:r>
      <w:r w:rsidRPr="00DB1AF8" w:rsidR="00B97195">
        <w:t xml:space="preserve"> the </w:t>
      </w:r>
      <w:r w:rsidRPr="00DB1AF8" w:rsidR="0079246A">
        <w:t>amounts</w:t>
      </w:r>
      <w:r w:rsidRPr="00DB1AF8">
        <w:t xml:space="preserve"> </w:t>
      </w:r>
      <w:r w:rsidRPr="00DB1AF8" w:rsidR="00B97195">
        <w:t xml:space="preserve">received by his </w:t>
      </w:r>
      <w:r w:rsidRPr="00DB1AF8" w:rsidR="0079246A">
        <w:t>legal</w:t>
      </w:r>
      <w:r w:rsidRPr="00DB1AF8">
        <w:t xml:space="preserve"> </w:t>
      </w:r>
      <w:r w:rsidRPr="00DB1AF8" w:rsidR="0079246A">
        <w:t>representatives</w:t>
      </w:r>
      <w:r w:rsidRPr="00DB1AF8" w:rsidR="00B97195">
        <w:t xml:space="preserve"> in respect of</w:t>
      </w:r>
      <w:r w:rsidRPr="00DB1AF8">
        <w:t xml:space="preserve"> </w:t>
      </w:r>
      <w:r w:rsidRPr="00DB1AF8" w:rsidR="0079246A">
        <w:t>procedural</w:t>
      </w:r>
      <w:r w:rsidRPr="00DB1AF8" w:rsidR="00B97195">
        <w:t xml:space="preserve"> costs awarded and legal</w:t>
      </w:r>
      <w:r w:rsidRPr="00DB1AF8">
        <w:t xml:space="preserve"> aid.</w:t>
      </w:r>
    </w:p>
    <w:p w:rsidRPr="00DB1AF8" w:rsidR="00EC6144" w:rsidP="00DB1AF8" w:rsidRDefault="00EC6144">
      <w:pPr>
        <w:pStyle w:val="JuPara"/>
      </w:pPr>
      <w:r w:rsidRPr="00DB1AF8">
        <w:t>52.  </w:t>
      </w:r>
      <w:r w:rsidRPr="00DB1AF8" w:rsidR="00641021">
        <w:t>The</w:t>
      </w:r>
      <w:r w:rsidRPr="00DB1AF8">
        <w:t xml:space="preserve"> </w:t>
      </w:r>
      <w:r w:rsidRPr="00DB1AF8" w:rsidR="0079246A">
        <w:t>Government</w:t>
      </w:r>
      <w:r w:rsidRPr="00DB1AF8">
        <w:t xml:space="preserve"> </w:t>
      </w:r>
      <w:r w:rsidRPr="00DB1AF8" w:rsidR="00641021">
        <w:t>denied that the applic</w:t>
      </w:r>
      <w:r w:rsidRPr="00DB1AF8">
        <w:t>ant</w:t>
      </w:r>
      <w:r w:rsidRPr="00DB1AF8" w:rsidR="00641021">
        <w:t xml:space="preserve"> had had to pay the sums</w:t>
      </w:r>
      <w:r w:rsidRPr="00DB1AF8">
        <w:t xml:space="preserve"> </w:t>
      </w:r>
      <w:r w:rsidRPr="00DB1AF8" w:rsidR="0079246A">
        <w:t>claimed</w:t>
      </w:r>
      <w:r w:rsidRPr="00DB1AF8">
        <w:t>.</w:t>
      </w:r>
    </w:p>
    <w:p w:rsidRPr="00DB1AF8" w:rsidR="00EC6144" w:rsidP="00DB1AF8" w:rsidRDefault="00EC6144">
      <w:pPr>
        <w:pStyle w:val="JuPara"/>
      </w:pPr>
      <w:r w:rsidRPr="00DB1AF8">
        <w:t>53.  </w:t>
      </w:r>
      <w:r w:rsidRPr="00DB1AF8" w:rsidR="00641021">
        <w:t xml:space="preserve">According to the </w:t>
      </w:r>
      <w:r w:rsidRPr="00DB1AF8" w:rsidR="0079246A">
        <w:t>Court</w:t>
      </w:r>
      <w:r w:rsidRPr="00DB1AF8" w:rsidR="00DB1AF8">
        <w:t>’</w:t>
      </w:r>
      <w:r w:rsidRPr="00DB1AF8" w:rsidR="0079246A">
        <w:t>s</w:t>
      </w:r>
      <w:r w:rsidRPr="00DB1AF8" w:rsidR="00641021">
        <w:t xml:space="preserve"> case-law</w:t>
      </w:r>
      <w:r w:rsidRPr="00DB1AF8">
        <w:t xml:space="preserve">, </w:t>
      </w:r>
      <w:r w:rsidRPr="00DB1AF8" w:rsidR="00641021">
        <w:rPr>
          <w:color w:val="000000"/>
        </w:rPr>
        <w:t xml:space="preserve">an applicant is entitled to reimbursement of his or her costs and expenses only in so far as it has been shown that these have been actually and necessarily incurred and </w:t>
      </w:r>
      <w:proofErr w:type="gramStart"/>
      <w:r w:rsidRPr="00DB1AF8" w:rsidR="00641021">
        <w:rPr>
          <w:color w:val="000000"/>
        </w:rPr>
        <w:t>were</w:t>
      </w:r>
      <w:proofErr w:type="gramEnd"/>
      <w:r w:rsidRPr="00DB1AF8" w:rsidR="00641021">
        <w:rPr>
          <w:color w:val="000000"/>
        </w:rPr>
        <w:t xml:space="preserve"> reasonable as to quantum</w:t>
      </w:r>
      <w:r w:rsidRPr="00DB1AF8">
        <w:t>.</w:t>
      </w:r>
    </w:p>
    <w:p w:rsidRPr="00DB1AF8" w:rsidR="00EC6144" w:rsidP="00DB1AF8" w:rsidRDefault="00EC6144">
      <w:pPr>
        <w:pStyle w:val="JuPara"/>
      </w:pPr>
      <w:r w:rsidRPr="00DB1AF8">
        <w:t>54.  </w:t>
      </w:r>
      <w:r w:rsidRPr="00DB1AF8" w:rsidR="0079246A">
        <w:t>In</w:t>
      </w:r>
      <w:r w:rsidRPr="00DB1AF8">
        <w:t xml:space="preserve"> </w:t>
      </w:r>
      <w:r w:rsidRPr="00DB1AF8" w:rsidR="00463F9C">
        <w:t xml:space="preserve">the present case the </w:t>
      </w:r>
      <w:r w:rsidRPr="00DB1AF8" w:rsidR="000B0C46">
        <w:t>Court</w:t>
      </w:r>
      <w:r w:rsidRPr="00DB1AF8">
        <w:t xml:space="preserve"> </w:t>
      </w:r>
      <w:r w:rsidRPr="00DB1AF8" w:rsidR="00463F9C">
        <w:t>considers it</w:t>
      </w:r>
      <w:r w:rsidRPr="00DB1AF8">
        <w:t xml:space="preserve"> </w:t>
      </w:r>
      <w:r w:rsidRPr="00DB1AF8" w:rsidR="000B0C46">
        <w:t>reasonable</w:t>
      </w:r>
      <w:r w:rsidRPr="00DB1AF8">
        <w:t xml:space="preserve"> </w:t>
      </w:r>
      <w:r w:rsidRPr="00DB1AF8" w:rsidR="00463F9C">
        <w:t>to award the applic</w:t>
      </w:r>
      <w:r w:rsidRPr="00DB1AF8">
        <w:t xml:space="preserve">ant </w:t>
      </w:r>
      <w:r w:rsidRPr="00DB1AF8" w:rsidR="00463F9C">
        <w:t>the</w:t>
      </w:r>
      <w:r w:rsidRPr="00DB1AF8">
        <w:t xml:space="preserve"> </w:t>
      </w:r>
      <w:r w:rsidRPr="00DB1AF8" w:rsidR="000B0C46">
        <w:t>sum</w:t>
      </w:r>
      <w:r w:rsidRPr="00DB1AF8" w:rsidR="00463F9C">
        <w:t xml:space="preserve"> of</w:t>
      </w:r>
      <w:r w:rsidRPr="00DB1AF8">
        <w:t xml:space="preserve"> EUR </w:t>
      </w:r>
      <w:r w:rsidRPr="00DB1AF8" w:rsidR="00463F9C">
        <w:t>1,500 which he has</w:t>
      </w:r>
      <w:r w:rsidRPr="00DB1AF8">
        <w:t xml:space="preserve"> </w:t>
      </w:r>
      <w:r w:rsidRPr="00DB1AF8" w:rsidR="000B0C46">
        <w:t>claimed</w:t>
      </w:r>
      <w:r w:rsidRPr="00DB1AF8" w:rsidR="00463F9C">
        <w:t xml:space="preserve"> for his</w:t>
      </w:r>
      <w:r w:rsidRPr="00DB1AF8">
        <w:t xml:space="preserve"> </w:t>
      </w:r>
      <w:r w:rsidRPr="00DB1AF8" w:rsidR="000B0C46">
        <w:t>defence</w:t>
      </w:r>
      <w:r w:rsidRPr="00DB1AF8">
        <w:t xml:space="preserve"> </w:t>
      </w:r>
      <w:r w:rsidRPr="00DB1AF8" w:rsidR="00463F9C">
        <w:t>before the domestic courts</w:t>
      </w:r>
      <w:r w:rsidRPr="00DB1AF8">
        <w:t>, a</w:t>
      </w:r>
      <w:r w:rsidRPr="00DB1AF8" w:rsidR="00463F9C">
        <w:t>s well as the</w:t>
      </w:r>
      <w:r w:rsidRPr="00DB1AF8">
        <w:t xml:space="preserve"> </w:t>
      </w:r>
      <w:r w:rsidRPr="00DB1AF8" w:rsidR="000B0C46">
        <w:t>sum</w:t>
      </w:r>
      <w:r w:rsidRPr="00DB1AF8" w:rsidR="00463F9C">
        <w:t xml:space="preserve"> of</w:t>
      </w:r>
      <w:r w:rsidRPr="00DB1AF8">
        <w:t xml:space="preserve"> </w:t>
      </w:r>
      <w:r w:rsidRPr="00DB1AF8" w:rsidR="00463F9C">
        <w:t xml:space="preserve">EUR </w:t>
      </w:r>
      <w:r w:rsidRPr="00DB1AF8">
        <w:t xml:space="preserve">800 </w:t>
      </w:r>
      <w:r w:rsidRPr="00DB1AF8" w:rsidR="00463F9C">
        <w:t>in respect of costs and ex</w:t>
      </w:r>
      <w:r w:rsidRPr="00DB1AF8">
        <w:t>pens</w:t>
      </w:r>
      <w:r w:rsidRPr="00DB1AF8" w:rsidR="00463F9C">
        <w:t>es incurred before the</w:t>
      </w:r>
      <w:r w:rsidRPr="00DB1AF8">
        <w:t xml:space="preserve"> </w:t>
      </w:r>
      <w:r w:rsidRPr="00DB1AF8" w:rsidR="000B0C46">
        <w:t>Court</w:t>
      </w:r>
      <w:r w:rsidRPr="00DB1AF8">
        <w:t xml:space="preserve">, </w:t>
      </w:r>
      <w:r w:rsidRPr="00DB1AF8" w:rsidR="00463F9C">
        <w:t>plus any tax that may be chargeable to the applicant</w:t>
      </w:r>
      <w:r w:rsidRPr="00DB1AF8">
        <w:t>.</w:t>
      </w:r>
    </w:p>
    <w:p w:rsidRPr="00DB1AF8" w:rsidR="00D97EB8" w:rsidP="00DB1AF8" w:rsidRDefault="00D97EB8">
      <w:pPr>
        <w:pStyle w:val="JuHA"/>
      </w:pPr>
      <w:r w:rsidRPr="00DB1AF8">
        <w:t>Default interest</w:t>
      </w:r>
    </w:p>
    <w:p w:rsidRPr="00DB1AF8" w:rsidR="00D97EB8" w:rsidP="00DB1AF8" w:rsidRDefault="000B0C46">
      <w:pPr>
        <w:pStyle w:val="JuPara"/>
      </w:pPr>
      <w:r w:rsidRPr="00DB1AF8">
        <w:t>55.</w:t>
      </w:r>
      <w:r w:rsidRPr="00DB1AF8" w:rsidR="00D97EB8">
        <w:t>  The Court considers it appropriate that the default interest rate should be based on the marginal lending rate of the European Central Bank, to which should be added three percentage points.</w:t>
      </w:r>
    </w:p>
    <w:p w:rsidRPr="00DB1AF8" w:rsidR="00D97EB8" w:rsidP="00DB1AF8" w:rsidRDefault="00D97EB8">
      <w:pPr>
        <w:pStyle w:val="JuHHead"/>
        <w:numPr>
          <w:ilvl w:val="0"/>
          <w:numId w:val="1"/>
        </w:numPr>
        <w:jc w:val="left"/>
      </w:pPr>
      <w:r w:rsidRPr="00DB1AF8">
        <w:t>FOR THESE REASONS, THE COURT, UNANIMOUSLY,</w:t>
      </w:r>
    </w:p>
    <w:p w:rsidRPr="00DB1AF8" w:rsidR="000B0C46" w:rsidP="00DB1AF8" w:rsidRDefault="00613335">
      <w:pPr>
        <w:pStyle w:val="JuList"/>
      </w:pPr>
      <w:r w:rsidRPr="00DB1AF8">
        <w:rPr>
          <w:i/>
        </w:rPr>
        <w:t>Declares</w:t>
      </w:r>
      <w:r w:rsidRPr="00DB1AF8" w:rsidR="000B0C46">
        <w:t xml:space="preserve"> the application admissible;</w:t>
      </w:r>
    </w:p>
    <w:p w:rsidRPr="00DB1AF8" w:rsidR="00D97EB8" w:rsidP="00DB1AF8" w:rsidRDefault="00D97EB8">
      <w:pPr>
        <w:pStyle w:val="JuList"/>
      </w:pPr>
      <w:r w:rsidRPr="00DB1AF8">
        <w:rPr>
          <w:i/>
        </w:rPr>
        <w:t>Holds</w:t>
      </w:r>
      <w:r w:rsidRPr="00DB1AF8">
        <w:rPr>
          <w:color w:val="000000"/>
        </w:rPr>
        <w:t xml:space="preserve"> </w:t>
      </w:r>
      <w:r w:rsidRPr="00DB1AF8">
        <w:t xml:space="preserve">that there has been a violation of Article </w:t>
      </w:r>
      <w:r w:rsidRPr="00DB1AF8" w:rsidR="000B0C46">
        <w:t>13</w:t>
      </w:r>
      <w:r w:rsidRPr="00DB1AF8">
        <w:t xml:space="preserve"> of the Convention;</w:t>
      </w:r>
    </w:p>
    <w:p w:rsidRPr="00DB1AF8" w:rsidR="00D97EB8" w:rsidP="00DB1AF8" w:rsidRDefault="00D97EB8">
      <w:pPr>
        <w:pStyle w:val="JuList"/>
      </w:pPr>
      <w:r w:rsidRPr="00DB1AF8">
        <w:rPr>
          <w:i/>
        </w:rPr>
        <w:t>Holds</w:t>
      </w:r>
      <w:r w:rsidRPr="00DB1AF8">
        <w:t xml:space="preserve"> that </w:t>
      </w:r>
      <w:r w:rsidRPr="00DB1AF8" w:rsidR="000B0C46">
        <w:t xml:space="preserve">there has been a violation of Article 13 read in </w:t>
      </w:r>
      <w:r w:rsidRPr="00DB1AF8" w:rsidR="00613335">
        <w:t>conjunction</w:t>
      </w:r>
      <w:r w:rsidRPr="00DB1AF8" w:rsidR="000B0C46">
        <w:t xml:space="preserve"> with Article 3 of the Convention</w:t>
      </w:r>
      <w:r w:rsidRPr="00DB1AF8">
        <w:t>;</w:t>
      </w:r>
    </w:p>
    <w:p w:rsidRPr="00DB1AF8" w:rsidR="00D97EB8" w:rsidP="00DB1AF8" w:rsidRDefault="00D97EB8">
      <w:pPr>
        <w:pStyle w:val="JuList"/>
      </w:pPr>
      <w:r w:rsidRPr="00DB1AF8">
        <w:rPr>
          <w:i/>
        </w:rPr>
        <w:t>Holds</w:t>
      </w:r>
    </w:p>
    <w:p w:rsidRPr="00DB1AF8" w:rsidR="00DB1AF8" w:rsidP="00DB1AF8" w:rsidRDefault="00D97EB8">
      <w:pPr>
        <w:pStyle w:val="JuLista"/>
      </w:pPr>
      <w:r w:rsidRPr="00DB1AF8">
        <w:t>that the respondent State is to pay the applicant, within three months from the date on which the judgment becomes final in accordance with A</w:t>
      </w:r>
      <w:r w:rsidRPr="00DB1AF8" w:rsidR="00EA2798">
        <w:t>rticle 44 § 2 of the Convention</w:t>
      </w:r>
      <w:r w:rsidRPr="00DB1AF8">
        <w:t>,</w:t>
      </w:r>
      <w:r w:rsidRPr="00DB1AF8" w:rsidR="00EA2798">
        <w:t xml:space="preserve"> the following sums:</w:t>
      </w:r>
    </w:p>
    <w:p w:rsidRPr="00DB1AF8" w:rsidR="00EA2798" w:rsidP="00DB1AF8" w:rsidRDefault="00EA2798">
      <w:pPr>
        <w:pStyle w:val="JuListi"/>
        <w:rPr>
          <w:lang w:eastAsia="en-GB"/>
        </w:rPr>
      </w:pPr>
      <w:r w:rsidRPr="00DB1AF8">
        <w:t>3,480</w:t>
      </w:r>
      <w:r w:rsidRPr="00DB1AF8">
        <w:rPr>
          <w:lang w:eastAsia="en-GB"/>
        </w:rPr>
        <w:t xml:space="preserve"> EUR (three thousand </w:t>
      </w:r>
      <w:r w:rsidRPr="00DB1AF8" w:rsidR="00613335">
        <w:rPr>
          <w:lang w:eastAsia="en-GB"/>
        </w:rPr>
        <w:t>four</w:t>
      </w:r>
      <w:r w:rsidRPr="00DB1AF8">
        <w:rPr>
          <w:lang w:eastAsia="en-GB"/>
        </w:rPr>
        <w:t xml:space="preserve"> hundred and eighty euros), </w:t>
      </w:r>
      <w:r w:rsidRPr="00DB1AF8">
        <w:t>plus any tax that may be chargeable to the applicant, in respect of non-pecuniary damage</w:t>
      </w:r>
      <w:r w:rsidRPr="00DB1AF8">
        <w:rPr>
          <w:lang w:eastAsia="en-GB"/>
        </w:rPr>
        <w:t>;</w:t>
      </w:r>
    </w:p>
    <w:p w:rsidRPr="00DB1AF8" w:rsidR="00EA2798" w:rsidP="00DB1AF8" w:rsidRDefault="00EA2798">
      <w:pPr>
        <w:pStyle w:val="JuListi"/>
        <w:rPr>
          <w:lang w:eastAsia="en-GB"/>
        </w:rPr>
      </w:pPr>
      <w:r w:rsidRPr="00DB1AF8">
        <w:rPr>
          <w:lang w:eastAsia="en-GB"/>
        </w:rPr>
        <w:t xml:space="preserve">2,300 EUR (two thousand three </w:t>
      </w:r>
      <w:r w:rsidRPr="00DB1AF8" w:rsidR="00613335">
        <w:rPr>
          <w:lang w:eastAsia="en-GB"/>
        </w:rPr>
        <w:t>hundred</w:t>
      </w:r>
      <w:r w:rsidRPr="00DB1AF8">
        <w:rPr>
          <w:lang w:eastAsia="en-GB"/>
        </w:rPr>
        <w:t xml:space="preserve"> euros), </w:t>
      </w:r>
      <w:r w:rsidRPr="00DB1AF8">
        <w:t xml:space="preserve">plus any tax that may be chargeable to the applicant, in respect of </w:t>
      </w:r>
      <w:r w:rsidRPr="00DB1AF8">
        <w:rPr>
          <w:lang w:eastAsia="en-GB"/>
        </w:rPr>
        <w:t>costs and expenses;</w:t>
      </w:r>
    </w:p>
    <w:p w:rsidRPr="00DB1AF8" w:rsidR="00D97EB8" w:rsidP="00DB1AF8" w:rsidRDefault="00D97EB8">
      <w:pPr>
        <w:pStyle w:val="JuLista"/>
      </w:pPr>
      <w:r w:rsidRPr="00DB1AF8">
        <w:t>that from the expiry of the above-mentioned three months until settlement simple interest shall b</w:t>
      </w:r>
      <w:r w:rsidRPr="00DB1AF8" w:rsidR="00613335">
        <w:t>e payable on the above amounts</w:t>
      </w:r>
      <w:r w:rsidRPr="00DB1AF8">
        <w:t xml:space="preserve"> at a rate equal to the marginal lending rate of the European Central Bank during the default period plus three percentage points;</w:t>
      </w:r>
    </w:p>
    <w:p w:rsidRPr="00DB1AF8" w:rsidR="004D0EC7" w:rsidP="00DB1AF8" w:rsidRDefault="00D97EB8">
      <w:pPr>
        <w:pStyle w:val="JuList"/>
      </w:pPr>
      <w:r w:rsidRPr="00DB1AF8">
        <w:rPr>
          <w:i/>
        </w:rPr>
        <w:t>Dismisses</w:t>
      </w:r>
      <w:r w:rsidRPr="00DB1AF8">
        <w:rPr>
          <w:color w:val="000000"/>
        </w:rPr>
        <w:t xml:space="preserve"> </w:t>
      </w:r>
      <w:r w:rsidRPr="00DB1AF8">
        <w:t>the remainder of the applicant</w:t>
      </w:r>
      <w:r w:rsidRPr="00DB1AF8" w:rsidR="00DB1AF8">
        <w:t>’</w:t>
      </w:r>
      <w:r w:rsidRPr="00DB1AF8">
        <w:t>s claim for just satisfaction.</w:t>
      </w:r>
    </w:p>
    <w:p w:rsidRPr="00DB1AF8" w:rsidR="008E3A08" w:rsidP="00DB1AF8" w:rsidRDefault="007E2C8C">
      <w:pPr>
        <w:pStyle w:val="JuParaLast"/>
      </w:pPr>
      <w:r w:rsidRPr="00DB1AF8">
        <w:t xml:space="preserve">Done in </w:t>
      </w:r>
      <w:r w:rsidRPr="00DB1AF8" w:rsidR="00613335">
        <w:t>French</w:t>
      </w:r>
      <w:r w:rsidRPr="00DB1AF8">
        <w:t xml:space="preserve">, and notified in writing on </w:t>
      </w:r>
      <w:r w:rsidRPr="00DB1AF8" w:rsidR="00D97EB8">
        <w:rPr>
          <w:rFonts w:ascii="Times New Roman" w:hAnsi="Times New Roman" w:cs="Times New Roman"/>
        </w:rPr>
        <w:t>28 May 2019</w:t>
      </w:r>
      <w:r w:rsidRPr="00DB1AF8">
        <w:t>, pursuant to Rule 77 §§ 2 and 3 of the Rules of Court.</w:t>
      </w:r>
    </w:p>
    <w:p w:rsidRPr="00DB1AF8" w:rsidR="00613335" w:rsidP="00DB1AF8" w:rsidRDefault="00613335">
      <w:pPr>
        <w:pStyle w:val="JuSigned"/>
      </w:pPr>
      <w:proofErr w:type="spellStart"/>
      <w:r w:rsidRPr="00DB1AF8">
        <w:t>Marialena</w:t>
      </w:r>
      <w:proofErr w:type="spellEnd"/>
      <w:r w:rsidRPr="00DB1AF8" w:rsidR="00D97EB8">
        <w:t xml:space="preserve"> T</w:t>
      </w:r>
      <w:r w:rsidRPr="00DB1AF8">
        <w:t>sirl</w:t>
      </w:r>
      <w:r w:rsidRPr="00DB1AF8" w:rsidR="00D97EB8">
        <w:t>i</w:t>
      </w:r>
      <w:r w:rsidRPr="00DB1AF8" w:rsidR="005879A2">
        <w:t xml:space="preserve"> </w:t>
      </w:r>
      <w:r w:rsidRPr="00DB1AF8" w:rsidR="009F4C8F">
        <w:tab/>
      </w:r>
      <w:r w:rsidRPr="00DB1AF8" w:rsidR="00D97EB8">
        <w:t xml:space="preserve">Jon Fridrik </w:t>
      </w:r>
      <w:proofErr w:type="spellStart"/>
      <w:r w:rsidRPr="00DB1AF8" w:rsidR="00D97EB8">
        <w:t>Kjølbro</w:t>
      </w:r>
      <w:proofErr w:type="spellEnd"/>
      <w:r w:rsidRPr="00DB1AF8" w:rsidR="009F4C8F">
        <w:br/>
      </w:r>
      <w:r w:rsidRPr="00DB1AF8" w:rsidR="009F4C8F">
        <w:tab/>
      </w:r>
      <w:r w:rsidRPr="00DB1AF8" w:rsidR="00D97EB8">
        <w:rPr>
          <w:iCs/>
        </w:rPr>
        <w:t>Registrar</w:t>
      </w:r>
      <w:r w:rsidRPr="00DB1AF8" w:rsidR="009F4C8F">
        <w:tab/>
        <w:t>President</w:t>
      </w:r>
    </w:p>
    <w:sectPr w:rsidRPr="00DB1AF8" w:rsidR="00613335"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9F6" w:rsidRPr="00FD1F7F" w:rsidRDefault="00E339F6" w:rsidP="0098410D">
      <w:r w:rsidRPr="00FD1F7F">
        <w:separator/>
      </w:r>
    </w:p>
  </w:endnote>
  <w:endnote w:type="continuationSeparator" w:id="0">
    <w:p w:rsidR="00E339F6" w:rsidRPr="00FD1F7F" w:rsidRDefault="00E339F6"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9F6" w:rsidRPr="00150BFA" w:rsidRDefault="00E339F6" w:rsidP="00381B63">
    <w:pPr>
      <w:jc w:val="center"/>
    </w:pPr>
    <w:r>
      <w:rPr>
        <w:noProof/>
        <w:lang w:val="en-US" w:eastAsia="ja-JP"/>
      </w:rPr>
      <w:drawing>
        <wp:inline distT="0" distB="0" distL="0" distR="0" wp14:anchorId="29AC8FBB" wp14:editId="5C12B95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339F6" w:rsidRPr="00FD1F7F" w:rsidRDefault="00E339F6" w:rsidP="00381B6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9F6" w:rsidRDefault="00E339F6" w:rsidP="009A115C">
    <w:pPr>
      <w:pStyle w:val="JuHeader"/>
    </w:pPr>
    <w:r>
      <w:rPr>
        <w:rStyle w:val="PageNumber"/>
      </w:rPr>
      <w:fldChar w:fldCharType="begin"/>
    </w:r>
    <w:r>
      <w:rPr>
        <w:rStyle w:val="PageNumber"/>
      </w:rPr>
      <w:instrText xml:space="preserve"> PAGE </w:instrText>
    </w:r>
    <w:r>
      <w:rPr>
        <w:rStyle w:val="PageNumber"/>
      </w:rPr>
      <w:fldChar w:fldCharType="separate"/>
    </w:r>
    <w:r w:rsidR="00DB1AF8">
      <w:rPr>
        <w:rStyle w:val="PageNumber"/>
        <w:noProof/>
      </w:rPr>
      <w:t>14</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9F6" w:rsidRPr="000B7195" w:rsidRDefault="00E339F6" w:rsidP="007D3701">
    <w:pPr>
      <w:pStyle w:val="JuHeader"/>
    </w:pPr>
    <w:r>
      <w:fldChar w:fldCharType="begin"/>
    </w:r>
    <w:r>
      <w:instrText xml:space="preserve"> PAGE </w:instrText>
    </w:r>
    <w:r>
      <w:fldChar w:fldCharType="separate"/>
    </w:r>
    <w:r w:rsidR="00DB1AF8">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9F6" w:rsidRPr="00FD1F7F" w:rsidRDefault="00E339F6" w:rsidP="0098410D">
      <w:r w:rsidRPr="00FD1F7F">
        <w:separator/>
      </w:r>
    </w:p>
  </w:footnote>
  <w:footnote w:type="continuationSeparator" w:id="0">
    <w:p w:rsidR="00E339F6" w:rsidRPr="00FD1F7F" w:rsidRDefault="00E339F6"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9F6" w:rsidRPr="00A45145" w:rsidRDefault="00E339F6" w:rsidP="00381B63">
    <w:pPr>
      <w:jc w:val="center"/>
    </w:pPr>
    <w:r>
      <w:rPr>
        <w:noProof/>
        <w:lang w:val="en-US" w:eastAsia="ja-JP"/>
      </w:rPr>
      <w:drawing>
        <wp:inline distT="0" distB="0" distL="0" distR="0" wp14:anchorId="436B9087" wp14:editId="10947080">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339F6" w:rsidRPr="00FD1F7F" w:rsidRDefault="00E339F6" w:rsidP="00381B6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9F6" w:rsidRPr="00A45145" w:rsidRDefault="00E339F6" w:rsidP="00381B63">
    <w:pPr>
      <w:jc w:val="center"/>
    </w:pPr>
    <w:r>
      <w:rPr>
        <w:noProof/>
        <w:lang w:val="en-US" w:eastAsia="ja-JP"/>
      </w:rPr>
      <w:drawing>
        <wp:inline distT="0" distB="0" distL="0" distR="0" wp14:anchorId="555E5371" wp14:editId="1EB3FF67">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339F6" w:rsidRPr="00FD1F7F" w:rsidRDefault="00E339F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9F6" w:rsidRPr="004D0EC7" w:rsidRDefault="00E339F6" w:rsidP="004D0EC7">
    <w:pPr>
      <w:pStyle w:val="JuHeader"/>
    </w:pPr>
    <w:r>
      <w:t>CLASENS v. BELGIUM</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9F6" w:rsidRPr="00882CD5" w:rsidRDefault="00E339F6" w:rsidP="007D3701">
    <w:pPr>
      <w:pStyle w:val="JuHeader"/>
    </w:pPr>
    <w:r>
      <w:t>CLASENS v. BELGIUM</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97EB8"/>
    <w:rsid w:val="000041F8"/>
    <w:rsid w:val="000042A8"/>
    <w:rsid w:val="00004308"/>
    <w:rsid w:val="00005B65"/>
    <w:rsid w:val="00005BF0"/>
    <w:rsid w:val="00007154"/>
    <w:rsid w:val="000103AE"/>
    <w:rsid w:val="00010445"/>
    <w:rsid w:val="00011D69"/>
    <w:rsid w:val="00012AD3"/>
    <w:rsid w:val="00015537"/>
    <w:rsid w:val="00015C2D"/>
    <w:rsid w:val="00015F00"/>
    <w:rsid w:val="000225FB"/>
    <w:rsid w:val="00022C1D"/>
    <w:rsid w:val="00031428"/>
    <w:rsid w:val="00034987"/>
    <w:rsid w:val="000361EF"/>
    <w:rsid w:val="00041560"/>
    <w:rsid w:val="0005777F"/>
    <w:rsid w:val="000602B1"/>
    <w:rsid w:val="000602DF"/>
    <w:rsid w:val="00061B05"/>
    <w:rsid w:val="000632D5"/>
    <w:rsid w:val="000644EE"/>
    <w:rsid w:val="0007780A"/>
    <w:rsid w:val="00084EBE"/>
    <w:rsid w:val="00085457"/>
    <w:rsid w:val="00090F01"/>
    <w:rsid w:val="000925AD"/>
    <w:rsid w:val="000930A8"/>
    <w:rsid w:val="000957A6"/>
    <w:rsid w:val="00096FE1"/>
    <w:rsid w:val="00097A62"/>
    <w:rsid w:val="000A1B20"/>
    <w:rsid w:val="000A24EB"/>
    <w:rsid w:val="000B0C46"/>
    <w:rsid w:val="000B203D"/>
    <w:rsid w:val="000B22AE"/>
    <w:rsid w:val="000B686A"/>
    <w:rsid w:val="000B6923"/>
    <w:rsid w:val="000B7195"/>
    <w:rsid w:val="000C175F"/>
    <w:rsid w:val="000C37BA"/>
    <w:rsid w:val="000C5F3C"/>
    <w:rsid w:val="000C62D2"/>
    <w:rsid w:val="000C6DCC"/>
    <w:rsid w:val="000D47AA"/>
    <w:rsid w:val="000D721F"/>
    <w:rsid w:val="000E069B"/>
    <w:rsid w:val="000E0E82"/>
    <w:rsid w:val="000E1DC5"/>
    <w:rsid w:val="000E21F8"/>
    <w:rsid w:val="000E223F"/>
    <w:rsid w:val="000E46B8"/>
    <w:rsid w:val="000E7D45"/>
    <w:rsid w:val="000F00D6"/>
    <w:rsid w:val="000F2585"/>
    <w:rsid w:val="000F2F9C"/>
    <w:rsid w:val="000F53DB"/>
    <w:rsid w:val="000F7851"/>
    <w:rsid w:val="00101505"/>
    <w:rsid w:val="0010324E"/>
    <w:rsid w:val="00104E23"/>
    <w:rsid w:val="00110DA8"/>
    <w:rsid w:val="00111B0C"/>
    <w:rsid w:val="00120D6C"/>
    <w:rsid w:val="001257EC"/>
    <w:rsid w:val="00132B10"/>
    <w:rsid w:val="00133D33"/>
    <w:rsid w:val="00134B6A"/>
    <w:rsid w:val="00134D64"/>
    <w:rsid w:val="00135A30"/>
    <w:rsid w:val="0013612C"/>
    <w:rsid w:val="00137FF6"/>
    <w:rsid w:val="00140C77"/>
    <w:rsid w:val="00141492"/>
    <w:rsid w:val="00141650"/>
    <w:rsid w:val="0014390E"/>
    <w:rsid w:val="00144A1D"/>
    <w:rsid w:val="00153BAA"/>
    <w:rsid w:val="00153C68"/>
    <w:rsid w:val="001561B6"/>
    <w:rsid w:val="00160D51"/>
    <w:rsid w:val="00162A12"/>
    <w:rsid w:val="001656A9"/>
    <w:rsid w:val="00166530"/>
    <w:rsid w:val="00170027"/>
    <w:rsid w:val="0017292F"/>
    <w:rsid w:val="00176326"/>
    <w:rsid w:val="001832BD"/>
    <w:rsid w:val="0018706F"/>
    <w:rsid w:val="00187812"/>
    <w:rsid w:val="001943B5"/>
    <w:rsid w:val="00195134"/>
    <w:rsid w:val="001A059D"/>
    <w:rsid w:val="001A145B"/>
    <w:rsid w:val="001A3E09"/>
    <w:rsid w:val="001A674C"/>
    <w:rsid w:val="001B0EBB"/>
    <w:rsid w:val="001B3B24"/>
    <w:rsid w:val="001C055B"/>
    <w:rsid w:val="001C0F98"/>
    <w:rsid w:val="001C2A42"/>
    <w:rsid w:val="001C57C0"/>
    <w:rsid w:val="001D18EB"/>
    <w:rsid w:val="001D4F01"/>
    <w:rsid w:val="001D63ED"/>
    <w:rsid w:val="001D7348"/>
    <w:rsid w:val="001E035B"/>
    <w:rsid w:val="001E0961"/>
    <w:rsid w:val="001E3EAE"/>
    <w:rsid w:val="001E6857"/>
    <w:rsid w:val="001E6F32"/>
    <w:rsid w:val="001F2145"/>
    <w:rsid w:val="001F6262"/>
    <w:rsid w:val="001F67B0"/>
    <w:rsid w:val="001F7B3D"/>
    <w:rsid w:val="00202752"/>
    <w:rsid w:val="0020335A"/>
    <w:rsid w:val="00204748"/>
    <w:rsid w:val="002052BC"/>
    <w:rsid w:val="00205F9F"/>
    <w:rsid w:val="00210338"/>
    <w:rsid w:val="002115FC"/>
    <w:rsid w:val="0021423C"/>
    <w:rsid w:val="00230D00"/>
    <w:rsid w:val="00231DF7"/>
    <w:rsid w:val="00231FD1"/>
    <w:rsid w:val="002339E0"/>
    <w:rsid w:val="00233CF8"/>
    <w:rsid w:val="0023575D"/>
    <w:rsid w:val="00237148"/>
    <w:rsid w:val="00237818"/>
    <w:rsid w:val="0024222D"/>
    <w:rsid w:val="002422B6"/>
    <w:rsid w:val="00244B0E"/>
    <w:rsid w:val="00244F6C"/>
    <w:rsid w:val="00246B89"/>
    <w:rsid w:val="00252C4E"/>
    <w:rsid w:val="002532C5"/>
    <w:rsid w:val="00254DF2"/>
    <w:rsid w:val="00254EFF"/>
    <w:rsid w:val="00260C03"/>
    <w:rsid w:val="0026540E"/>
    <w:rsid w:val="00267A03"/>
    <w:rsid w:val="00271C32"/>
    <w:rsid w:val="00274506"/>
    <w:rsid w:val="00275123"/>
    <w:rsid w:val="00282240"/>
    <w:rsid w:val="00287AD5"/>
    <w:rsid w:val="002934D0"/>
    <w:rsid w:val="00293676"/>
    <w:rsid w:val="00293BD9"/>
    <w:rsid w:val="002948AD"/>
    <w:rsid w:val="002A01CC"/>
    <w:rsid w:val="002A613A"/>
    <w:rsid w:val="002A61B1"/>
    <w:rsid w:val="002A663C"/>
    <w:rsid w:val="002B08C4"/>
    <w:rsid w:val="002B3DDC"/>
    <w:rsid w:val="002B444B"/>
    <w:rsid w:val="002B5887"/>
    <w:rsid w:val="002C0E27"/>
    <w:rsid w:val="002C3040"/>
    <w:rsid w:val="002C4433"/>
    <w:rsid w:val="002C7826"/>
    <w:rsid w:val="002D022D"/>
    <w:rsid w:val="002D24BB"/>
    <w:rsid w:val="002D2FA7"/>
    <w:rsid w:val="002D47BA"/>
    <w:rsid w:val="002D77B9"/>
    <w:rsid w:val="002E46DA"/>
    <w:rsid w:val="002F2AF7"/>
    <w:rsid w:val="002F4E9A"/>
    <w:rsid w:val="002F69C4"/>
    <w:rsid w:val="002F7D9E"/>
    <w:rsid w:val="002F7E1C"/>
    <w:rsid w:val="00301A75"/>
    <w:rsid w:val="00302F70"/>
    <w:rsid w:val="0030336F"/>
    <w:rsid w:val="0030375E"/>
    <w:rsid w:val="00306CBC"/>
    <w:rsid w:val="00310198"/>
    <w:rsid w:val="0031079F"/>
    <w:rsid w:val="00312A30"/>
    <w:rsid w:val="00313BE8"/>
    <w:rsid w:val="00316F67"/>
    <w:rsid w:val="003201D8"/>
    <w:rsid w:val="00320F72"/>
    <w:rsid w:val="0032463E"/>
    <w:rsid w:val="00326224"/>
    <w:rsid w:val="00332C48"/>
    <w:rsid w:val="00333BF4"/>
    <w:rsid w:val="00337EE4"/>
    <w:rsid w:val="00340FFD"/>
    <w:rsid w:val="00345C41"/>
    <w:rsid w:val="003506B1"/>
    <w:rsid w:val="00352ADF"/>
    <w:rsid w:val="00355877"/>
    <w:rsid w:val="00356AC7"/>
    <w:rsid w:val="003609FA"/>
    <w:rsid w:val="003710C8"/>
    <w:rsid w:val="003750BE"/>
    <w:rsid w:val="00381B63"/>
    <w:rsid w:val="00385A36"/>
    <w:rsid w:val="00385F3D"/>
    <w:rsid w:val="00387B9D"/>
    <w:rsid w:val="00387C70"/>
    <w:rsid w:val="00390294"/>
    <w:rsid w:val="0039364F"/>
    <w:rsid w:val="00396686"/>
    <w:rsid w:val="0039778E"/>
    <w:rsid w:val="003A3782"/>
    <w:rsid w:val="003A4892"/>
    <w:rsid w:val="003A6134"/>
    <w:rsid w:val="003B333E"/>
    <w:rsid w:val="003B4941"/>
    <w:rsid w:val="003C5714"/>
    <w:rsid w:val="003C6B9F"/>
    <w:rsid w:val="003C6E2A"/>
    <w:rsid w:val="003D0299"/>
    <w:rsid w:val="003D22FE"/>
    <w:rsid w:val="003E1D85"/>
    <w:rsid w:val="003E6D80"/>
    <w:rsid w:val="003F05FA"/>
    <w:rsid w:val="003F244A"/>
    <w:rsid w:val="003F2517"/>
    <w:rsid w:val="003F30B8"/>
    <w:rsid w:val="003F4C45"/>
    <w:rsid w:val="003F5F7B"/>
    <w:rsid w:val="003F7D64"/>
    <w:rsid w:val="0040063C"/>
    <w:rsid w:val="0040433A"/>
    <w:rsid w:val="00405B76"/>
    <w:rsid w:val="00406438"/>
    <w:rsid w:val="00411D06"/>
    <w:rsid w:val="00414300"/>
    <w:rsid w:val="0041453E"/>
    <w:rsid w:val="00414F27"/>
    <w:rsid w:val="00420703"/>
    <w:rsid w:val="00420FE9"/>
    <w:rsid w:val="00425C67"/>
    <w:rsid w:val="0042636D"/>
    <w:rsid w:val="004265FF"/>
    <w:rsid w:val="00427E7A"/>
    <w:rsid w:val="004355AC"/>
    <w:rsid w:val="00436C49"/>
    <w:rsid w:val="00441CC2"/>
    <w:rsid w:val="00443D98"/>
    <w:rsid w:val="00445366"/>
    <w:rsid w:val="00447F5B"/>
    <w:rsid w:val="00461DB0"/>
    <w:rsid w:val="0046291D"/>
    <w:rsid w:val="00463926"/>
    <w:rsid w:val="00463F9C"/>
    <w:rsid w:val="00464C9A"/>
    <w:rsid w:val="00474F07"/>
    <w:rsid w:val="00474F3D"/>
    <w:rsid w:val="00476435"/>
    <w:rsid w:val="00477613"/>
    <w:rsid w:val="00477E3A"/>
    <w:rsid w:val="004800DD"/>
    <w:rsid w:val="00483E5F"/>
    <w:rsid w:val="00485FF9"/>
    <w:rsid w:val="004907F0"/>
    <w:rsid w:val="0049140B"/>
    <w:rsid w:val="004923A5"/>
    <w:rsid w:val="0049310E"/>
    <w:rsid w:val="004950E2"/>
    <w:rsid w:val="00496BFB"/>
    <w:rsid w:val="004A15C7"/>
    <w:rsid w:val="004A3201"/>
    <w:rsid w:val="004A3FED"/>
    <w:rsid w:val="004A49CC"/>
    <w:rsid w:val="004A68A4"/>
    <w:rsid w:val="004A702F"/>
    <w:rsid w:val="004B013B"/>
    <w:rsid w:val="004B112B"/>
    <w:rsid w:val="004B385C"/>
    <w:rsid w:val="004B444E"/>
    <w:rsid w:val="004B4795"/>
    <w:rsid w:val="004B6522"/>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31AE"/>
    <w:rsid w:val="004F4290"/>
    <w:rsid w:val="004F61BE"/>
    <w:rsid w:val="004F66B1"/>
    <w:rsid w:val="0050481E"/>
    <w:rsid w:val="00511C07"/>
    <w:rsid w:val="005125CB"/>
    <w:rsid w:val="00512EC4"/>
    <w:rsid w:val="0051725A"/>
    <w:rsid w:val="005173A6"/>
    <w:rsid w:val="00520354"/>
    <w:rsid w:val="00520BAA"/>
    <w:rsid w:val="005215BC"/>
    <w:rsid w:val="005217D8"/>
    <w:rsid w:val="005251AE"/>
    <w:rsid w:val="00525208"/>
    <w:rsid w:val="005257A5"/>
    <w:rsid w:val="005264C0"/>
    <w:rsid w:val="00526A8A"/>
    <w:rsid w:val="00530FE6"/>
    <w:rsid w:val="00531DF2"/>
    <w:rsid w:val="0053315C"/>
    <w:rsid w:val="0053638E"/>
    <w:rsid w:val="00537476"/>
    <w:rsid w:val="005442EE"/>
    <w:rsid w:val="005455DA"/>
    <w:rsid w:val="00545DA6"/>
    <w:rsid w:val="00547353"/>
    <w:rsid w:val="005474E7"/>
    <w:rsid w:val="005512A3"/>
    <w:rsid w:val="00552EF3"/>
    <w:rsid w:val="005578CE"/>
    <w:rsid w:val="00562781"/>
    <w:rsid w:val="00562B6C"/>
    <w:rsid w:val="0057271C"/>
    <w:rsid w:val="00572845"/>
    <w:rsid w:val="005879A2"/>
    <w:rsid w:val="00592772"/>
    <w:rsid w:val="0059574A"/>
    <w:rsid w:val="005A1B9B"/>
    <w:rsid w:val="005A2E79"/>
    <w:rsid w:val="005A632A"/>
    <w:rsid w:val="005A6751"/>
    <w:rsid w:val="005B092E"/>
    <w:rsid w:val="005B152C"/>
    <w:rsid w:val="005B1EE0"/>
    <w:rsid w:val="005B2B24"/>
    <w:rsid w:val="005B4425"/>
    <w:rsid w:val="005B4B94"/>
    <w:rsid w:val="005C3EE8"/>
    <w:rsid w:val="005D1006"/>
    <w:rsid w:val="005D2F2A"/>
    <w:rsid w:val="005D34F9"/>
    <w:rsid w:val="005D4190"/>
    <w:rsid w:val="005D67A3"/>
    <w:rsid w:val="005E2988"/>
    <w:rsid w:val="005E3085"/>
    <w:rsid w:val="005E7643"/>
    <w:rsid w:val="005F3C66"/>
    <w:rsid w:val="005F51E1"/>
    <w:rsid w:val="00606F1E"/>
    <w:rsid w:val="00607145"/>
    <w:rsid w:val="00611C80"/>
    <w:rsid w:val="00613335"/>
    <w:rsid w:val="00620692"/>
    <w:rsid w:val="00621388"/>
    <w:rsid w:val="00621E27"/>
    <w:rsid w:val="00623B12"/>
    <w:rsid w:val="006242CA"/>
    <w:rsid w:val="00627507"/>
    <w:rsid w:val="00631CC2"/>
    <w:rsid w:val="00633717"/>
    <w:rsid w:val="006344E1"/>
    <w:rsid w:val="00641021"/>
    <w:rsid w:val="00641698"/>
    <w:rsid w:val="00643524"/>
    <w:rsid w:val="0064393B"/>
    <w:rsid w:val="006545C4"/>
    <w:rsid w:val="00661971"/>
    <w:rsid w:val="00661CE8"/>
    <w:rsid w:val="006623D9"/>
    <w:rsid w:val="006642A5"/>
    <w:rsid w:val="0066550C"/>
    <w:rsid w:val="00665BD2"/>
    <w:rsid w:val="006661AC"/>
    <w:rsid w:val="006708A5"/>
    <w:rsid w:val="006716F2"/>
    <w:rsid w:val="00682BF2"/>
    <w:rsid w:val="0068573E"/>
    <w:rsid w:val="006859CE"/>
    <w:rsid w:val="00691270"/>
    <w:rsid w:val="00694BA8"/>
    <w:rsid w:val="006A037C"/>
    <w:rsid w:val="006A36F4"/>
    <w:rsid w:val="006A406F"/>
    <w:rsid w:val="006A5D3A"/>
    <w:rsid w:val="006C23D4"/>
    <w:rsid w:val="006C7BB0"/>
    <w:rsid w:val="006D3237"/>
    <w:rsid w:val="006D6C08"/>
    <w:rsid w:val="006E2E37"/>
    <w:rsid w:val="006E3CF1"/>
    <w:rsid w:val="006E68A3"/>
    <w:rsid w:val="006E7E80"/>
    <w:rsid w:val="006F1C2D"/>
    <w:rsid w:val="006F48CA"/>
    <w:rsid w:val="006F61D4"/>
    <w:rsid w:val="006F64DD"/>
    <w:rsid w:val="006F712D"/>
    <w:rsid w:val="0071396F"/>
    <w:rsid w:val="00715127"/>
    <w:rsid w:val="00715E8E"/>
    <w:rsid w:val="00723580"/>
    <w:rsid w:val="00723755"/>
    <w:rsid w:val="00727BF7"/>
    <w:rsid w:val="0073136C"/>
    <w:rsid w:val="00731F0F"/>
    <w:rsid w:val="007331D0"/>
    <w:rsid w:val="00733250"/>
    <w:rsid w:val="00741404"/>
    <w:rsid w:val="007449E5"/>
    <w:rsid w:val="0074750E"/>
    <w:rsid w:val="00747FF0"/>
    <w:rsid w:val="0075566E"/>
    <w:rsid w:val="007622FA"/>
    <w:rsid w:val="00763602"/>
    <w:rsid w:val="00764D4E"/>
    <w:rsid w:val="00765A1F"/>
    <w:rsid w:val="00775B6D"/>
    <w:rsid w:val="00776D68"/>
    <w:rsid w:val="0077708E"/>
    <w:rsid w:val="0078323E"/>
    <w:rsid w:val="00783565"/>
    <w:rsid w:val="0078507B"/>
    <w:rsid w:val="007850EE"/>
    <w:rsid w:val="00785B95"/>
    <w:rsid w:val="00790E96"/>
    <w:rsid w:val="0079246A"/>
    <w:rsid w:val="00793366"/>
    <w:rsid w:val="007A716F"/>
    <w:rsid w:val="007B270A"/>
    <w:rsid w:val="007B4182"/>
    <w:rsid w:val="007B4547"/>
    <w:rsid w:val="007B7679"/>
    <w:rsid w:val="007C0695"/>
    <w:rsid w:val="007C1CAE"/>
    <w:rsid w:val="007C419A"/>
    <w:rsid w:val="007C4CC8"/>
    <w:rsid w:val="007C5426"/>
    <w:rsid w:val="007C5798"/>
    <w:rsid w:val="007D1ECD"/>
    <w:rsid w:val="007D3701"/>
    <w:rsid w:val="007D4832"/>
    <w:rsid w:val="007D6386"/>
    <w:rsid w:val="007E18ED"/>
    <w:rsid w:val="007E21B2"/>
    <w:rsid w:val="007E2C4E"/>
    <w:rsid w:val="007E2C8C"/>
    <w:rsid w:val="007E51BA"/>
    <w:rsid w:val="007E73D7"/>
    <w:rsid w:val="007F1905"/>
    <w:rsid w:val="007F27E4"/>
    <w:rsid w:val="007F3437"/>
    <w:rsid w:val="007F36C3"/>
    <w:rsid w:val="00802C64"/>
    <w:rsid w:val="00803B9C"/>
    <w:rsid w:val="00805E52"/>
    <w:rsid w:val="008061D0"/>
    <w:rsid w:val="00810B38"/>
    <w:rsid w:val="008204C7"/>
    <w:rsid w:val="00820992"/>
    <w:rsid w:val="00822A45"/>
    <w:rsid w:val="00823602"/>
    <w:rsid w:val="008255F5"/>
    <w:rsid w:val="0083014E"/>
    <w:rsid w:val="00830731"/>
    <w:rsid w:val="0083214A"/>
    <w:rsid w:val="00834220"/>
    <w:rsid w:val="0083646F"/>
    <w:rsid w:val="00845723"/>
    <w:rsid w:val="008519E7"/>
    <w:rsid w:val="00851EF9"/>
    <w:rsid w:val="008577FD"/>
    <w:rsid w:val="00860B03"/>
    <w:rsid w:val="0086497A"/>
    <w:rsid w:val="008652B6"/>
    <w:rsid w:val="00867066"/>
    <w:rsid w:val="008679FA"/>
    <w:rsid w:val="008713A1"/>
    <w:rsid w:val="00871627"/>
    <w:rsid w:val="00872584"/>
    <w:rsid w:val="008754AB"/>
    <w:rsid w:val="00877CB8"/>
    <w:rsid w:val="0088060C"/>
    <w:rsid w:val="00882CD5"/>
    <w:rsid w:val="00883151"/>
    <w:rsid w:val="008927A1"/>
    <w:rsid w:val="00892A60"/>
    <w:rsid w:val="00893576"/>
    <w:rsid w:val="00893CCD"/>
    <w:rsid w:val="00893E73"/>
    <w:rsid w:val="008B02DC"/>
    <w:rsid w:val="008B57CE"/>
    <w:rsid w:val="008C1399"/>
    <w:rsid w:val="008C26DE"/>
    <w:rsid w:val="008C2C6F"/>
    <w:rsid w:val="008D2225"/>
    <w:rsid w:val="008D4752"/>
    <w:rsid w:val="008D5A13"/>
    <w:rsid w:val="008D6F18"/>
    <w:rsid w:val="008E271C"/>
    <w:rsid w:val="008E36BB"/>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0115"/>
    <w:rsid w:val="0091107B"/>
    <w:rsid w:val="009110C7"/>
    <w:rsid w:val="00913ECB"/>
    <w:rsid w:val="009140A3"/>
    <w:rsid w:val="009144A2"/>
    <w:rsid w:val="0091510C"/>
    <w:rsid w:val="00924C4E"/>
    <w:rsid w:val="009259AC"/>
    <w:rsid w:val="00926F38"/>
    <w:rsid w:val="00927BEB"/>
    <w:rsid w:val="00930C48"/>
    <w:rsid w:val="009333DC"/>
    <w:rsid w:val="00934301"/>
    <w:rsid w:val="00936CD1"/>
    <w:rsid w:val="00941747"/>
    <w:rsid w:val="00941EFB"/>
    <w:rsid w:val="00946F14"/>
    <w:rsid w:val="00947AFB"/>
    <w:rsid w:val="00951AA3"/>
    <w:rsid w:val="00951D7D"/>
    <w:rsid w:val="00952BF5"/>
    <w:rsid w:val="00956D0C"/>
    <w:rsid w:val="009630C7"/>
    <w:rsid w:val="00972B55"/>
    <w:rsid w:val="009743B7"/>
    <w:rsid w:val="00974A29"/>
    <w:rsid w:val="0098228B"/>
    <w:rsid w:val="009828DA"/>
    <w:rsid w:val="0098410D"/>
    <w:rsid w:val="009844E9"/>
    <w:rsid w:val="00985BAB"/>
    <w:rsid w:val="00986B3C"/>
    <w:rsid w:val="0099730C"/>
    <w:rsid w:val="00997917"/>
    <w:rsid w:val="009A115C"/>
    <w:rsid w:val="009B1606"/>
    <w:rsid w:val="009B1B5F"/>
    <w:rsid w:val="009B4235"/>
    <w:rsid w:val="009B4F41"/>
    <w:rsid w:val="009B53AC"/>
    <w:rsid w:val="009B6673"/>
    <w:rsid w:val="009C191B"/>
    <w:rsid w:val="009C2BD6"/>
    <w:rsid w:val="009E1F32"/>
    <w:rsid w:val="009E2CC2"/>
    <w:rsid w:val="009E776C"/>
    <w:rsid w:val="009F4C8F"/>
    <w:rsid w:val="00A05588"/>
    <w:rsid w:val="00A0703A"/>
    <w:rsid w:val="00A15601"/>
    <w:rsid w:val="00A16832"/>
    <w:rsid w:val="00A1726E"/>
    <w:rsid w:val="00A17B60"/>
    <w:rsid w:val="00A204CF"/>
    <w:rsid w:val="00A21D2B"/>
    <w:rsid w:val="00A22745"/>
    <w:rsid w:val="00A23D49"/>
    <w:rsid w:val="00A25DA4"/>
    <w:rsid w:val="00A27004"/>
    <w:rsid w:val="00A308CE"/>
    <w:rsid w:val="00A30C29"/>
    <w:rsid w:val="00A34DD6"/>
    <w:rsid w:val="00A34F0D"/>
    <w:rsid w:val="00A35683"/>
    <w:rsid w:val="00A36819"/>
    <w:rsid w:val="00A36989"/>
    <w:rsid w:val="00A410BA"/>
    <w:rsid w:val="00A43085"/>
    <w:rsid w:val="00A43628"/>
    <w:rsid w:val="00A51D0F"/>
    <w:rsid w:val="00A54192"/>
    <w:rsid w:val="00A57147"/>
    <w:rsid w:val="00A6035E"/>
    <w:rsid w:val="00A6144C"/>
    <w:rsid w:val="00A64D08"/>
    <w:rsid w:val="00A65B7D"/>
    <w:rsid w:val="00A66617"/>
    <w:rsid w:val="00A671F8"/>
    <w:rsid w:val="00A673A4"/>
    <w:rsid w:val="00A724AE"/>
    <w:rsid w:val="00A73329"/>
    <w:rsid w:val="00A82242"/>
    <w:rsid w:val="00A82359"/>
    <w:rsid w:val="00A865D2"/>
    <w:rsid w:val="00A9041A"/>
    <w:rsid w:val="00A90BCD"/>
    <w:rsid w:val="00A94C20"/>
    <w:rsid w:val="00A9776F"/>
    <w:rsid w:val="00AA1B09"/>
    <w:rsid w:val="00AA1D4E"/>
    <w:rsid w:val="00AA227F"/>
    <w:rsid w:val="00AA3BC7"/>
    <w:rsid w:val="00AA4DC4"/>
    <w:rsid w:val="00AA754A"/>
    <w:rsid w:val="00AB099E"/>
    <w:rsid w:val="00AB4328"/>
    <w:rsid w:val="00AC1878"/>
    <w:rsid w:val="00AC4CD4"/>
    <w:rsid w:val="00AD6F61"/>
    <w:rsid w:val="00AE0A2E"/>
    <w:rsid w:val="00AE354C"/>
    <w:rsid w:val="00AE4980"/>
    <w:rsid w:val="00AE5F29"/>
    <w:rsid w:val="00AF18D5"/>
    <w:rsid w:val="00AF4B07"/>
    <w:rsid w:val="00AF6186"/>
    <w:rsid w:val="00AF7A3A"/>
    <w:rsid w:val="00B02587"/>
    <w:rsid w:val="00B10C00"/>
    <w:rsid w:val="00B160DB"/>
    <w:rsid w:val="00B17A51"/>
    <w:rsid w:val="00B201F3"/>
    <w:rsid w:val="00B20836"/>
    <w:rsid w:val="00B235BB"/>
    <w:rsid w:val="00B247CA"/>
    <w:rsid w:val="00B2503A"/>
    <w:rsid w:val="00B27A44"/>
    <w:rsid w:val="00B30BBF"/>
    <w:rsid w:val="00B327B7"/>
    <w:rsid w:val="00B33C03"/>
    <w:rsid w:val="00B424F6"/>
    <w:rsid w:val="00B4421F"/>
    <w:rsid w:val="00B44E56"/>
    <w:rsid w:val="00B45917"/>
    <w:rsid w:val="00B45A81"/>
    <w:rsid w:val="00B46543"/>
    <w:rsid w:val="00B469C6"/>
    <w:rsid w:val="00B47D33"/>
    <w:rsid w:val="00B52BE0"/>
    <w:rsid w:val="00B5343A"/>
    <w:rsid w:val="00B54133"/>
    <w:rsid w:val="00B632C5"/>
    <w:rsid w:val="00B701ED"/>
    <w:rsid w:val="00B72F50"/>
    <w:rsid w:val="00B748F7"/>
    <w:rsid w:val="00B8086C"/>
    <w:rsid w:val="00B81C58"/>
    <w:rsid w:val="00B861B4"/>
    <w:rsid w:val="00B86DFE"/>
    <w:rsid w:val="00B90990"/>
    <w:rsid w:val="00B91BA3"/>
    <w:rsid w:val="00B922FF"/>
    <w:rsid w:val="00B9281E"/>
    <w:rsid w:val="00B93925"/>
    <w:rsid w:val="00B95187"/>
    <w:rsid w:val="00B97195"/>
    <w:rsid w:val="00BA2D55"/>
    <w:rsid w:val="00BA5803"/>
    <w:rsid w:val="00BA71B1"/>
    <w:rsid w:val="00BA7741"/>
    <w:rsid w:val="00BB0637"/>
    <w:rsid w:val="00BB0DD2"/>
    <w:rsid w:val="00BB345F"/>
    <w:rsid w:val="00BB5FD3"/>
    <w:rsid w:val="00BB68EA"/>
    <w:rsid w:val="00BC0B99"/>
    <w:rsid w:val="00BC1C27"/>
    <w:rsid w:val="00BC6BBF"/>
    <w:rsid w:val="00BD1572"/>
    <w:rsid w:val="00BD3280"/>
    <w:rsid w:val="00BD474A"/>
    <w:rsid w:val="00BE14E3"/>
    <w:rsid w:val="00BE3774"/>
    <w:rsid w:val="00BE41E5"/>
    <w:rsid w:val="00BF118F"/>
    <w:rsid w:val="00BF31D5"/>
    <w:rsid w:val="00BF4109"/>
    <w:rsid w:val="00BF4CC3"/>
    <w:rsid w:val="00BF56AB"/>
    <w:rsid w:val="00C054C7"/>
    <w:rsid w:val="00C057B5"/>
    <w:rsid w:val="00C115C3"/>
    <w:rsid w:val="00C15547"/>
    <w:rsid w:val="00C1604F"/>
    <w:rsid w:val="00C1672D"/>
    <w:rsid w:val="00C22687"/>
    <w:rsid w:val="00C26A92"/>
    <w:rsid w:val="00C26B1C"/>
    <w:rsid w:val="00C32E4D"/>
    <w:rsid w:val="00C333A0"/>
    <w:rsid w:val="00C36A81"/>
    <w:rsid w:val="00C4025D"/>
    <w:rsid w:val="00C41974"/>
    <w:rsid w:val="00C44A2C"/>
    <w:rsid w:val="00C477F7"/>
    <w:rsid w:val="00C509A6"/>
    <w:rsid w:val="00C534B0"/>
    <w:rsid w:val="00C53F4A"/>
    <w:rsid w:val="00C54125"/>
    <w:rsid w:val="00C55B54"/>
    <w:rsid w:val="00C6098E"/>
    <w:rsid w:val="00C60DEE"/>
    <w:rsid w:val="00C6152C"/>
    <w:rsid w:val="00C72D26"/>
    <w:rsid w:val="00C74810"/>
    <w:rsid w:val="00C77130"/>
    <w:rsid w:val="00C90D68"/>
    <w:rsid w:val="00C939FE"/>
    <w:rsid w:val="00CA1101"/>
    <w:rsid w:val="00CA4BDA"/>
    <w:rsid w:val="00CA58E5"/>
    <w:rsid w:val="00CB13E3"/>
    <w:rsid w:val="00CB1F66"/>
    <w:rsid w:val="00CB232C"/>
    <w:rsid w:val="00CB2951"/>
    <w:rsid w:val="00CB4277"/>
    <w:rsid w:val="00CC3DEE"/>
    <w:rsid w:val="00CC5067"/>
    <w:rsid w:val="00CD11D3"/>
    <w:rsid w:val="00CD282B"/>
    <w:rsid w:val="00CD4C35"/>
    <w:rsid w:val="00CD7369"/>
    <w:rsid w:val="00CE0B0E"/>
    <w:rsid w:val="00CE3831"/>
    <w:rsid w:val="00CE5185"/>
    <w:rsid w:val="00CF2397"/>
    <w:rsid w:val="00D00105"/>
    <w:rsid w:val="00D00ABB"/>
    <w:rsid w:val="00D02EEC"/>
    <w:rsid w:val="00D03551"/>
    <w:rsid w:val="00D06A63"/>
    <w:rsid w:val="00D07E0E"/>
    <w:rsid w:val="00D10443"/>
    <w:rsid w:val="00D10CD6"/>
    <w:rsid w:val="00D11478"/>
    <w:rsid w:val="00D11F6C"/>
    <w:rsid w:val="00D15ED0"/>
    <w:rsid w:val="00D164BF"/>
    <w:rsid w:val="00D216B4"/>
    <w:rsid w:val="00D21B3E"/>
    <w:rsid w:val="00D21FED"/>
    <w:rsid w:val="00D23048"/>
    <w:rsid w:val="00D24251"/>
    <w:rsid w:val="00D25290"/>
    <w:rsid w:val="00D25E2F"/>
    <w:rsid w:val="00D26E72"/>
    <w:rsid w:val="00D343E2"/>
    <w:rsid w:val="00D35485"/>
    <w:rsid w:val="00D361A2"/>
    <w:rsid w:val="00D41490"/>
    <w:rsid w:val="00D41880"/>
    <w:rsid w:val="00D44C2E"/>
    <w:rsid w:val="00D45414"/>
    <w:rsid w:val="00D50489"/>
    <w:rsid w:val="00D50A0A"/>
    <w:rsid w:val="00D53548"/>
    <w:rsid w:val="00D566BD"/>
    <w:rsid w:val="00D57A4D"/>
    <w:rsid w:val="00D60AA7"/>
    <w:rsid w:val="00D6160B"/>
    <w:rsid w:val="00D63DA5"/>
    <w:rsid w:val="00D6435F"/>
    <w:rsid w:val="00D66471"/>
    <w:rsid w:val="00D70641"/>
    <w:rsid w:val="00D70875"/>
    <w:rsid w:val="00D74888"/>
    <w:rsid w:val="00D75B1D"/>
    <w:rsid w:val="00D75E28"/>
    <w:rsid w:val="00D772C2"/>
    <w:rsid w:val="00D77A4C"/>
    <w:rsid w:val="00D8008E"/>
    <w:rsid w:val="00D82C45"/>
    <w:rsid w:val="00D908A8"/>
    <w:rsid w:val="00D96A04"/>
    <w:rsid w:val="00D977B6"/>
    <w:rsid w:val="00D97EB8"/>
    <w:rsid w:val="00DA1223"/>
    <w:rsid w:val="00DA4A31"/>
    <w:rsid w:val="00DA7B04"/>
    <w:rsid w:val="00DB1AF8"/>
    <w:rsid w:val="00DB36C2"/>
    <w:rsid w:val="00DC169B"/>
    <w:rsid w:val="00DC1E89"/>
    <w:rsid w:val="00DC2AB9"/>
    <w:rsid w:val="00DC63F0"/>
    <w:rsid w:val="00DD203D"/>
    <w:rsid w:val="00DD37EA"/>
    <w:rsid w:val="00DD6EE5"/>
    <w:rsid w:val="00DE1D50"/>
    <w:rsid w:val="00DE386C"/>
    <w:rsid w:val="00DE4D35"/>
    <w:rsid w:val="00DE62BB"/>
    <w:rsid w:val="00DF098B"/>
    <w:rsid w:val="00DF11C4"/>
    <w:rsid w:val="00DF210C"/>
    <w:rsid w:val="00DF4B6A"/>
    <w:rsid w:val="00DF799B"/>
    <w:rsid w:val="00E004C0"/>
    <w:rsid w:val="00E0071D"/>
    <w:rsid w:val="00E02C09"/>
    <w:rsid w:val="00E032CA"/>
    <w:rsid w:val="00E04D59"/>
    <w:rsid w:val="00E07DA1"/>
    <w:rsid w:val="00E1127F"/>
    <w:rsid w:val="00E123CB"/>
    <w:rsid w:val="00E128A5"/>
    <w:rsid w:val="00E13B09"/>
    <w:rsid w:val="00E20E13"/>
    <w:rsid w:val="00E21DBC"/>
    <w:rsid w:val="00E24506"/>
    <w:rsid w:val="00E275D7"/>
    <w:rsid w:val="00E27DBE"/>
    <w:rsid w:val="00E32AB1"/>
    <w:rsid w:val="00E339F6"/>
    <w:rsid w:val="00E36C71"/>
    <w:rsid w:val="00E40404"/>
    <w:rsid w:val="00E4126A"/>
    <w:rsid w:val="00E42A06"/>
    <w:rsid w:val="00E45035"/>
    <w:rsid w:val="00E459C6"/>
    <w:rsid w:val="00E47589"/>
    <w:rsid w:val="00E47693"/>
    <w:rsid w:val="00E53B5D"/>
    <w:rsid w:val="00E63EC7"/>
    <w:rsid w:val="00E64915"/>
    <w:rsid w:val="00E64D3A"/>
    <w:rsid w:val="00E661D4"/>
    <w:rsid w:val="00E672BA"/>
    <w:rsid w:val="00E70091"/>
    <w:rsid w:val="00E70D2E"/>
    <w:rsid w:val="00E720F5"/>
    <w:rsid w:val="00E74DAB"/>
    <w:rsid w:val="00E75C4A"/>
    <w:rsid w:val="00E76D47"/>
    <w:rsid w:val="00E827BC"/>
    <w:rsid w:val="00E849F7"/>
    <w:rsid w:val="00E90302"/>
    <w:rsid w:val="00E9046E"/>
    <w:rsid w:val="00E90983"/>
    <w:rsid w:val="00E91D05"/>
    <w:rsid w:val="00E93C01"/>
    <w:rsid w:val="00E95C1E"/>
    <w:rsid w:val="00E9724E"/>
    <w:rsid w:val="00E97396"/>
    <w:rsid w:val="00EA185E"/>
    <w:rsid w:val="00EA2798"/>
    <w:rsid w:val="00EA592A"/>
    <w:rsid w:val="00EB14E4"/>
    <w:rsid w:val="00EB23E7"/>
    <w:rsid w:val="00EB32A5"/>
    <w:rsid w:val="00EB34ED"/>
    <w:rsid w:val="00EB447C"/>
    <w:rsid w:val="00EB7BE0"/>
    <w:rsid w:val="00EC315E"/>
    <w:rsid w:val="00EC6144"/>
    <w:rsid w:val="00ED077C"/>
    <w:rsid w:val="00ED10A9"/>
    <w:rsid w:val="00ED1190"/>
    <w:rsid w:val="00ED34AC"/>
    <w:rsid w:val="00ED6544"/>
    <w:rsid w:val="00EE0277"/>
    <w:rsid w:val="00EE2899"/>
    <w:rsid w:val="00EE3E00"/>
    <w:rsid w:val="00EE5DD2"/>
    <w:rsid w:val="00EF1A3B"/>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260C"/>
    <w:rsid w:val="00F8765F"/>
    <w:rsid w:val="00F90767"/>
    <w:rsid w:val="00F9263C"/>
    <w:rsid w:val="00F95C9D"/>
    <w:rsid w:val="00FA1637"/>
    <w:rsid w:val="00FA685B"/>
    <w:rsid w:val="00FA6DCE"/>
    <w:rsid w:val="00FB0C01"/>
    <w:rsid w:val="00FB5934"/>
    <w:rsid w:val="00FC18F2"/>
    <w:rsid w:val="00FC2A17"/>
    <w:rsid w:val="00FC38CF"/>
    <w:rsid w:val="00FC39E5"/>
    <w:rsid w:val="00FC3A78"/>
    <w:rsid w:val="00FD1005"/>
    <w:rsid w:val="00FD1F7F"/>
    <w:rsid w:val="00FD5C95"/>
    <w:rsid w:val="00FD6C75"/>
    <w:rsid w:val="00FD7972"/>
    <w:rsid w:val="00FE0401"/>
    <w:rsid w:val="00FE2305"/>
    <w:rsid w:val="00FE71B3"/>
    <w:rsid w:val="00FF2E10"/>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B1AF8"/>
    <w:rPr>
      <w:sz w:val="24"/>
      <w:szCs w:val="24"/>
      <w:lang w:val="en-GB"/>
    </w:rPr>
  </w:style>
  <w:style w:type="paragraph" w:styleId="Heading1">
    <w:name w:val="heading 1"/>
    <w:basedOn w:val="Normal"/>
    <w:next w:val="Normal"/>
    <w:link w:val="Heading1Char"/>
    <w:uiPriority w:val="98"/>
    <w:semiHidden/>
    <w:rsid w:val="00DB1AF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B1AF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B1AF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B1AF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B1AF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B1AF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B1AF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B1AF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B1AF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B1AF8"/>
    <w:rPr>
      <w:rFonts w:ascii="Tahoma" w:hAnsi="Tahoma" w:cs="Tahoma"/>
      <w:sz w:val="16"/>
      <w:szCs w:val="16"/>
    </w:rPr>
  </w:style>
  <w:style w:type="character" w:customStyle="1" w:styleId="BalloonTextChar">
    <w:name w:val="Balloon Text Char"/>
    <w:basedOn w:val="DefaultParagraphFont"/>
    <w:link w:val="BalloonText"/>
    <w:uiPriority w:val="98"/>
    <w:semiHidden/>
    <w:rsid w:val="00DB1AF8"/>
    <w:rPr>
      <w:rFonts w:ascii="Tahoma" w:hAnsi="Tahoma" w:cs="Tahoma"/>
      <w:sz w:val="16"/>
      <w:szCs w:val="16"/>
      <w:lang w:val="en-GB"/>
    </w:rPr>
  </w:style>
  <w:style w:type="character" w:styleId="BookTitle">
    <w:name w:val="Book Title"/>
    <w:uiPriority w:val="98"/>
    <w:semiHidden/>
    <w:qFormat/>
    <w:rsid w:val="00DB1AF8"/>
    <w:rPr>
      <w:i/>
      <w:iCs/>
      <w:smallCaps/>
      <w:spacing w:val="5"/>
    </w:rPr>
  </w:style>
  <w:style w:type="paragraph" w:customStyle="1" w:styleId="JuHeader">
    <w:name w:val="Ju_Header"/>
    <w:aliases w:val="_Header"/>
    <w:basedOn w:val="Header"/>
    <w:uiPriority w:val="29"/>
    <w:qFormat/>
    <w:rsid w:val="00DB1AF8"/>
    <w:pPr>
      <w:tabs>
        <w:tab w:val="clear" w:pos="4536"/>
        <w:tab w:val="clear" w:pos="9072"/>
      </w:tabs>
      <w:jc w:val="center"/>
    </w:pPr>
    <w:rPr>
      <w:sz w:val="18"/>
    </w:rPr>
  </w:style>
  <w:style w:type="paragraph" w:customStyle="1" w:styleId="NormalJustified">
    <w:name w:val="Normal_Justified"/>
    <w:basedOn w:val="Normal"/>
    <w:semiHidden/>
    <w:rsid w:val="00DB1AF8"/>
    <w:pPr>
      <w:jc w:val="both"/>
    </w:pPr>
  </w:style>
  <w:style w:type="character" w:styleId="Strong">
    <w:name w:val="Strong"/>
    <w:uiPriority w:val="98"/>
    <w:semiHidden/>
    <w:qFormat/>
    <w:rsid w:val="00DB1AF8"/>
    <w:rPr>
      <w:b/>
      <w:bCs/>
    </w:rPr>
  </w:style>
  <w:style w:type="paragraph" w:styleId="NoSpacing">
    <w:name w:val="No Spacing"/>
    <w:basedOn w:val="Normal"/>
    <w:link w:val="NoSpacingChar"/>
    <w:uiPriority w:val="98"/>
    <w:semiHidden/>
    <w:qFormat/>
    <w:rsid w:val="00DB1AF8"/>
  </w:style>
  <w:style w:type="character" w:customStyle="1" w:styleId="NoSpacingChar">
    <w:name w:val="No Spacing Char"/>
    <w:basedOn w:val="DefaultParagraphFont"/>
    <w:link w:val="NoSpacing"/>
    <w:uiPriority w:val="98"/>
    <w:semiHidden/>
    <w:rsid w:val="00DB1AF8"/>
    <w:rPr>
      <w:sz w:val="24"/>
      <w:szCs w:val="24"/>
      <w:lang w:val="en-GB"/>
    </w:rPr>
  </w:style>
  <w:style w:type="paragraph" w:customStyle="1" w:styleId="JuQuot">
    <w:name w:val="Ju_Quot"/>
    <w:aliases w:val="_Quote"/>
    <w:basedOn w:val="NormalJustified"/>
    <w:uiPriority w:val="20"/>
    <w:qFormat/>
    <w:rsid w:val="00DB1AF8"/>
    <w:pPr>
      <w:spacing w:before="120" w:after="120"/>
      <w:ind w:left="425" w:firstLine="142"/>
    </w:pPr>
    <w:rPr>
      <w:sz w:val="20"/>
    </w:rPr>
  </w:style>
  <w:style w:type="paragraph" w:customStyle="1" w:styleId="DummyStyle">
    <w:name w:val="Dummy_Style"/>
    <w:aliases w:val="_Dummy"/>
    <w:basedOn w:val="Normal"/>
    <w:semiHidden/>
    <w:qFormat/>
    <w:rsid w:val="00DB1AF8"/>
    <w:rPr>
      <w:color w:val="00B050"/>
      <w:sz w:val="22"/>
    </w:rPr>
  </w:style>
  <w:style w:type="paragraph" w:customStyle="1" w:styleId="JuList">
    <w:name w:val="Ju_List"/>
    <w:aliases w:val="_List_1"/>
    <w:basedOn w:val="NormalJustified"/>
    <w:uiPriority w:val="23"/>
    <w:qFormat/>
    <w:rsid w:val="00DB1AF8"/>
    <w:pPr>
      <w:numPr>
        <w:numId w:val="7"/>
      </w:numPr>
      <w:spacing w:before="280" w:after="60"/>
    </w:pPr>
  </w:style>
  <w:style w:type="paragraph" w:customStyle="1" w:styleId="JuLista">
    <w:name w:val="Ju_List_a"/>
    <w:aliases w:val="_List_2"/>
    <w:basedOn w:val="NormalJustified"/>
    <w:uiPriority w:val="23"/>
    <w:rsid w:val="00DB1AF8"/>
    <w:pPr>
      <w:numPr>
        <w:ilvl w:val="1"/>
        <w:numId w:val="7"/>
      </w:numPr>
    </w:pPr>
  </w:style>
  <w:style w:type="paragraph" w:customStyle="1" w:styleId="JuListi">
    <w:name w:val="Ju_List_i"/>
    <w:aliases w:val="_List_3"/>
    <w:basedOn w:val="NormalJustified"/>
    <w:uiPriority w:val="23"/>
    <w:rsid w:val="00DB1AF8"/>
    <w:pPr>
      <w:numPr>
        <w:ilvl w:val="2"/>
        <w:numId w:val="7"/>
      </w:numPr>
    </w:pPr>
  </w:style>
  <w:style w:type="paragraph" w:customStyle="1" w:styleId="JuHArticle">
    <w:name w:val="Ju_H_Article"/>
    <w:aliases w:val="_Title_Quote"/>
    <w:basedOn w:val="Normal"/>
    <w:next w:val="JuQuot"/>
    <w:uiPriority w:val="19"/>
    <w:qFormat/>
    <w:rsid w:val="00DB1AF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B1AF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B1AF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B1AF8"/>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B1AF8"/>
    <w:pPr>
      <w:numPr>
        <w:numId w:val="6"/>
      </w:numPr>
    </w:pPr>
  </w:style>
  <w:style w:type="paragraph" w:customStyle="1" w:styleId="JuSigned">
    <w:name w:val="Ju_Signed"/>
    <w:aliases w:val="_Signature"/>
    <w:basedOn w:val="Normal"/>
    <w:next w:val="JuPara"/>
    <w:uiPriority w:val="31"/>
    <w:qFormat/>
    <w:rsid w:val="00DB1AF8"/>
    <w:pPr>
      <w:tabs>
        <w:tab w:val="center" w:pos="851"/>
        <w:tab w:val="center" w:pos="6407"/>
      </w:tabs>
      <w:spacing w:before="720"/>
    </w:pPr>
  </w:style>
  <w:style w:type="paragraph" w:styleId="Title">
    <w:name w:val="Title"/>
    <w:basedOn w:val="Normal"/>
    <w:next w:val="Normal"/>
    <w:link w:val="TitleChar"/>
    <w:uiPriority w:val="98"/>
    <w:semiHidden/>
    <w:qFormat/>
    <w:rsid w:val="00DB1AF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B1AF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B1AF8"/>
    <w:pPr>
      <w:numPr>
        <w:numId w:val="7"/>
      </w:numPr>
    </w:pPr>
  </w:style>
  <w:style w:type="numbering" w:customStyle="1" w:styleId="ECHRA1StyleNumberedList">
    <w:name w:val="ECHR_A1_Style_Numbered_List"/>
    <w:basedOn w:val="NoList"/>
    <w:rsid w:val="00DB1AF8"/>
    <w:pPr>
      <w:numPr>
        <w:numId w:val="8"/>
      </w:numPr>
    </w:pPr>
  </w:style>
  <w:style w:type="table" w:customStyle="1" w:styleId="ECHRTable2019">
    <w:name w:val="ECHR_Table_2019"/>
    <w:basedOn w:val="TableNormal"/>
    <w:uiPriority w:val="99"/>
    <w:rsid w:val="00DB1AF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DB1AF8"/>
    <w:rPr>
      <w:sz w:val="8"/>
    </w:rPr>
  </w:style>
  <w:style w:type="paragraph" w:customStyle="1" w:styleId="JuCourt">
    <w:name w:val="Ju_Court"/>
    <w:aliases w:val="_Court_Names"/>
    <w:basedOn w:val="Normal"/>
    <w:next w:val="Normal"/>
    <w:uiPriority w:val="32"/>
    <w:qFormat/>
    <w:rsid w:val="00DB1AF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B1AF8"/>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B1AF8"/>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DB1AF8"/>
    <w:pPr>
      <w:keepNext/>
      <w:keepLines/>
      <w:numPr>
        <w:ilvl w:val="3"/>
        <w:numId w:val="2"/>
      </w:numPr>
      <w:spacing w:before="100" w:beforeAutospacing="1" w:after="120"/>
      <w:jc w:val="both"/>
    </w:pPr>
    <w:rPr>
      <w:b w:val="0"/>
      <w:color w:val="auto"/>
    </w:rPr>
  </w:style>
  <w:style w:type="paragraph" w:styleId="Header">
    <w:name w:val="header"/>
    <w:basedOn w:val="Normal"/>
    <w:link w:val="HeaderChar"/>
    <w:uiPriority w:val="98"/>
    <w:semiHidden/>
    <w:rsid w:val="00DB1AF8"/>
    <w:pPr>
      <w:tabs>
        <w:tab w:val="center" w:pos="4536"/>
        <w:tab w:val="right" w:pos="9072"/>
      </w:tabs>
    </w:pPr>
  </w:style>
  <w:style w:type="character" w:customStyle="1" w:styleId="HeaderChar">
    <w:name w:val="Header Char"/>
    <w:basedOn w:val="DefaultParagraphFont"/>
    <w:link w:val="Header"/>
    <w:uiPriority w:val="98"/>
    <w:semiHidden/>
    <w:rsid w:val="00DB1AF8"/>
    <w:rPr>
      <w:sz w:val="24"/>
      <w:szCs w:val="24"/>
      <w:lang w:val="en-GB"/>
    </w:rPr>
  </w:style>
  <w:style w:type="character" w:customStyle="1" w:styleId="Heading1Char">
    <w:name w:val="Heading 1 Char"/>
    <w:basedOn w:val="DefaultParagraphFont"/>
    <w:link w:val="Heading1"/>
    <w:uiPriority w:val="98"/>
    <w:semiHidden/>
    <w:rsid w:val="00DB1AF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B1AF8"/>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DB1AF8"/>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B1AF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B1AF8"/>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DB1AF8"/>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DB1AF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B1AF8"/>
    <w:pPr>
      <w:keepNext/>
      <w:keepLines/>
      <w:spacing w:before="240" w:after="240"/>
      <w:ind w:firstLine="284"/>
    </w:pPr>
  </w:style>
  <w:style w:type="paragraph" w:customStyle="1" w:styleId="JuJudges">
    <w:name w:val="Ju_Judges"/>
    <w:aliases w:val="_Judges"/>
    <w:basedOn w:val="Normal"/>
    <w:uiPriority w:val="32"/>
    <w:qFormat/>
    <w:rsid w:val="00DB1AF8"/>
    <w:pPr>
      <w:tabs>
        <w:tab w:val="left" w:pos="567"/>
        <w:tab w:val="left" w:pos="1134"/>
      </w:tabs>
    </w:pPr>
  </w:style>
  <w:style w:type="character" w:customStyle="1" w:styleId="Heading4Char">
    <w:name w:val="Heading 4 Char"/>
    <w:basedOn w:val="DefaultParagraphFont"/>
    <w:link w:val="Heading4"/>
    <w:uiPriority w:val="98"/>
    <w:semiHidden/>
    <w:rsid w:val="00DB1AF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DB1AF8"/>
    <w:pPr>
      <w:tabs>
        <w:tab w:val="center" w:pos="6407"/>
      </w:tabs>
      <w:spacing w:before="720"/>
      <w:jc w:val="right"/>
    </w:pPr>
  </w:style>
  <w:style w:type="character" w:customStyle="1" w:styleId="Heading5Char">
    <w:name w:val="Heading 5 Char"/>
    <w:basedOn w:val="DefaultParagraphFont"/>
    <w:link w:val="Heading5"/>
    <w:uiPriority w:val="98"/>
    <w:semiHidden/>
    <w:rsid w:val="00DB1AF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DB1AF8"/>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B1AF8"/>
    <w:rPr>
      <w:caps w:val="0"/>
      <w:smallCaps/>
    </w:rPr>
  </w:style>
  <w:style w:type="character" w:styleId="SubtleEmphasis">
    <w:name w:val="Subtle Emphasis"/>
    <w:uiPriority w:val="98"/>
    <w:semiHidden/>
    <w:qFormat/>
    <w:rsid w:val="00DB1AF8"/>
    <w:rPr>
      <w:i/>
      <w:iCs/>
    </w:rPr>
  </w:style>
  <w:style w:type="table" w:customStyle="1" w:styleId="ECHRTable">
    <w:name w:val="ECHR_Table"/>
    <w:basedOn w:val="TableNormal"/>
    <w:rsid w:val="00DB1AF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B1AF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B1AF8"/>
    <w:rPr>
      <w:b/>
      <w:bCs/>
      <w:i/>
      <w:iCs/>
      <w:spacing w:val="10"/>
      <w:bdr w:val="none" w:sz="0" w:space="0" w:color="auto"/>
      <w:shd w:val="clear" w:color="auto" w:fill="auto"/>
    </w:rPr>
  </w:style>
  <w:style w:type="paragraph" w:styleId="Footer0">
    <w:name w:val="footer"/>
    <w:basedOn w:val="Normal"/>
    <w:link w:val="FooterChar"/>
    <w:uiPriority w:val="98"/>
    <w:semiHidden/>
    <w:rsid w:val="00DB1AF8"/>
    <w:pPr>
      <w:tabs>
        <w:tab w:val="center" w:pos="3686"/>
        <w:tab w:val="right" w:pos="7371"/>
      </w:tabs>
    </w:pPr>
  </w:style>
  <w:style w:type="character" w:customStyle="1" w:styleId="FooterChar">
    <w:name w:val="Footer Char"/>
    <w:basedOn w:val="DefaultParagraphFont"/>
    <w:link w:val="Footer0"/>
    <w:uiPriority w:val="98"/>
    <w:semiHidden/>
    <w:rsid w:val="00DB1AF8"/>
    <w:rPr>
      <w:sz w:val="24"/>
      <w:szCs w:val="24"/>
      <w:lang w:val="en-GB"/>
    </w:rPr>
  </w:style>
  <w:style w:type="character" w:styleId="FootnoteReference">
    <w:name w:val="footnote reference"/>
    <w:basedOn w:val="DefaultParagraphFont"/>
    <w:uiPriority w:val="98"/>
    <w:semiHidden/>
    <w:rsid w:val="00DB1AF8"/>
    <w:rPr>
      <w:vertAlign w:val="superscript"/>
    </w:rPr>
  </w:style>
  <w:style w:type="paragraph" w:styleId="FootnoteText">
    <w:name w:val="footnote text"/>
    <w:basedOn w:val="Normal"/>
    <w:link w:val="FootnoteTextChar"/>
    <w:uiPriority w:val="98"/>
    <w:semiHidden/>
    <w:rsid w:val="00DB1AF8"/>
    <w:rPr>
      <w:sz w:val="20"/>
      <w:szCs w:val="20"/>
    </w:rPr>
  </w:style>
  <w:style w:type="character" w:customStyle="1" w:styleId="FootnoteTextChar">
    <w:name w:val="Footnote Text Char"/>
    <w:basedOn w:val="DefaultParagraphFont"/>
    <w:link w:val="FootnoteText"/>
    <w:uiPriority w:val="98"/>
    <w:semiHidden/>
    <w:rsid w:val="00DB1AF8"/>
    <w:rPr>
      <w:sz w:val="20"/>
      <w:szCs w:val="20"/>
      <w:lang w:val="en-GB"/>
    </w:rPr>
  </w:style>
  <w:style w:type="character" w:customStyle="1" w:styleId="Heading6Char">
    <w:name w:val="Heading 6 Char"/>
    <w:basedOn w:val="DefaultParagraphFont"/>
    <w:link w:val="Heading6"/>
    <w:uiPriority w:val="98"/>
    <w:semiHidden/>
    <w:rsid w:val="00DB1AF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B1AF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B1AF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B1AF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B1AF8"/>
    <w:rPr>
      <w:color w:val="0072BC" w:themeColor="hyperlink"/>
      <w:u w:val="single"/>
    </w:rPr>
  </w:style>
  <w:style w:type="character" w:styleId="IntenseEmphasis">
    <w:name w:val="Intense Emphasis"/>
    <w:uiPriority w:val="98"/>
    <w:semiHidden/>
    <w:qFormat/>
    <w:rsid w:val="00DB1AF8"/>
    <w:rPr>
      <w:b/>
      <w:bCs/>
    </w:rPr>
  </w:style>
  <w:style w:type="paragraph" w:styleId="IntenseQuote">
    <w:name w:val="Intense Quote"/>
    <w:basedOn w:val="Normal"/>
    <w:next w:val="Normal"/>
    <w:link w:val="IntenseQuoteChar"/>
    <w:uiPriority w:val="98"/>
    <w:semiHidden/>
    <w:qFormat/>
    <w:rsid w:val="00DB1AF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B1AF8"/>
    <w:rPr>
      <w:b/>
      <w:bCs/>
      <w:i/>
      <w:iCs/>
      <w:sz w:val="24"/>
      <w:szCs w:val="24"/>
      <w:lang w:val="en-GB" w:bidi="en-US"/>
    </w:rPr>
  </w:style>
  <w:style w:type="character" w:styleId="IntenseReference">
    <w:name w:val="Intense Reference"/>
    <w:uiPriority w:val="98"/>
    <w:semiHidden/>
    <w:qFormat/>
    <w:rsid w:val="00DB1AF8"/>
    <w:rPr>
      <w:smallCaps/>
      <w:spacing w:val="5"/>
      <w:u w:val="single"/>
    </w:rPr>
  </w:style>
  <w:style w:type="paragraph" w:styleId="ListParagraph">
    <w:name w:val="List Paragraph"/>
    <w:basedOn w:val="Normal"/>
    <w:uiPriority w:val="98"/>
    <w:semiHidden/>
    <w:qFormat/>
    <w:rsid w:val="00DB1AF8"/>
    <w:pPr>
      <w:ind w:left="720"/>
      <w:contextualSpacing/>
    </w:pPr>
  </w:style>
  <w:style w:type="table" w:customStyle="1" w:styleId="LtrTableAddress">
    <w:name w:val="Ltr_Table_Address"/>
    <w:aliases w:val="ECHR_Ltr_Table_Address"/>
    <w:basedOn w:val="TableNormal"/>
    <w:uiPriority w:val="99"/>
    <w:rsid w:val="00DB1AF8"/>
    <w:rPr>
      <w:sz w:val="24"/>
      <w:szCs w:val="24"/>
    </w:rPr>
    <w:tblPr>
      <w:tblInd w:w="5103" w:type="dxa"/>
    </w:tblPr>
  </w:style>
  <w:style w:type="paragraph" w:styleId="Quote">
    <w:name w:val="Quote"/>
    <w:basedOn w:val="Normal"/>
    <w:next w:val="Normal"/>
    <w:link w:val="QuoteChar"/>
    <w:uiPriority w:val="98"/>
    <w:semiHidden/>
    <w:qFormat/>
    <w:rsid w:val="00DB1AF8"/>
    <w:pPr>
      <w:spacing w:before="200"/>
      <w:ind w:left="360" w:right="360"/>
    </w:pPr>
    <w:rPr>
      <w:i/>
      <w:iCs/>
      <w:lang w:bidi="en-US"/>
    </w:rPr>
  </w:style>
  <w:style w:type="character" w:customStyle="1" w:styleId="QuoteChar">
    <w:name w:val="Quote Char"/>
    <w:basedOn w:val="DefaultParagraphFont"/>
    <w:link w:val="Quote"/>
    <w:uiPriority w:val="98"/>
    <w:semiHidden/>
    <w:rsid w:val="00DB1AF8"/>
    <w:rPr>
      <w:i/>
      <w:iCs/>
      <w:sz w:val="24"/>
      <w:szCs w:val="24"/>
      <w:lang w:val="en-GB" w:bidi="en-US"/>
    </w:rPr>
  </w:style>
  <w:style w:type="character" w:styleId="SubtleReference">
    <w:name w:val="Subtle Reference"/>
    <w:uiPriority w:val="98"/>
    <w:semiHidden/>
    <w:qFormat/>
    <w:rsid w:val="00DB1AF8"/>
    <w:rPr>
      <w:smallCaps/>
    </w:rPr>
  </w:style>
  <w:style w:type="table" w:styleId="TableGrid">
    <w:name w:val="Table Grid"/>
    <w:basedOn w:val="TableNormal"/>
    <w:uiPriority w:val="59"/>
    <w:semiHidden/>
    <w:rsid w:val="00DB1AF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B1AF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B1AF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B1AF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B1AF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B1AF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B1AF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B1AF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B1AF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B1AF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B1AF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B1AF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B1AF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B1AF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B1AF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B1AF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B1AF8"/>
    <w:pPr>
      <w:numPr>
        <w:numId w:val="3"/>
      </w:numPr>
    </w:pPr>
  </w:style>
  <w:style w:type="paragraph" w:customStyle="1" w:styleId="JuPara">
    <w:name w:val="Ju_Para"/>
    <w:aliases w:val="_Para"/>
    <w:basedOn w:val="NormalJustified"/>
    <w:link w:val="JuParaChar"/>
    <w:uiPriority w:val="4"/>
    <w:qFormat/>
    <w:rsid w:val="00DB1AF8"/>
    <w:pPr>
      <w:ind w:firstLine="284"/>
    </w:pPr>
  </w:style>
  <w:style w:type="numbering" w:styleId="1ai">
    <w:name w:val="Outline List 1"/>
    <w:basedOn w:val="NoList"/>
    <w:uiPriority w:val="99"/>
    <w:semiHidden/>
    <w:unhideWhenUsed/>
    <w:rsid w:val="00DB1AF8"/>
    <w:pPr>
      <w:numPr>
        <w:numId w:val="4"/>
      </w:numPr>
    </w:pPr>
  </w:style>
  <w:style w:type="table" w:customStyle="1" w:styleId="ECHRTableSimpleBox">
    <w:name w:val="ECHR_Table_Simple_Box"/>
    <w:basedOn w:val="TableNormal"/>
    <w:uiPriority w:val="99"/>
    <w:rsid w:val="00DB1AF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B1AF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B1AF8"/>
    <w:pPr>
      <w:numPr>
        <w:numId w:val="5"/>
      </w:numPr>
    </w:pPr>
  </w:style>
  <w:style w:type="table" w:customStyle="1" w:styleId="ECHRTableForInternalUse">
    <w:name w:val="ECHR_Table_For_Internal_Use"/>
    <w:basedOn w:val="TableNormal"/>
    <w:uiPriority w:val="99"/>
    <w:rsid w:val="00DB1AF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B1AF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B1AF8"/>
  </w:style>
  <w:style w:type="paragraph" w:styleId="BlockText">
    <w:name w:val="Block Text"/>
    <w:basedOn w:val="Normal"/>
    <w:uiPriority w:val="98"/>
    <w:semiHidden/>
    <w:rsid w:val="00DB1AF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B1AF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B1AF8"/>
    <w:pPr>
      <w:spacing w:after="120"/>
    </w:pPr>
  </w:style>
  <w:style w:type="character" w:customStyle="1" w:styleId="BodyTextChar">
    <w:name w:val="Body Text Char"/>
    <w:basedOn w:val="DefaultParagraphFont"/>
    <w:link w:val="BodyText"/>
    <w:uiPriority w:val="98"/>
    <w:semiHidden/>
    <w:rsid w:val="00DB1AF8"/>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B1AF8"/>
    <w:pPr>
      <w:spacing w:after="120" w:line="480" w:lineRule="auto"/>
    </w:pPr>
  </w:style>
  <w:style w:type="table" w:customStyle="1" w:styleId="ECHRHeaderTableReduced">
    <w:name w:val="ECHR_Header_Table_Reduced"/>
    <w:basedOn w:val="TableNormal"/>
    <w:uiPriority w:val="99"/>
    <w:rsid w:val="00DB1AF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B1AF8"/>
    <w:pPr>
      <w:ind w:firstLine="284"/>
    </w:pPr>
    <w:rPr>
      <w:b/>
    </w:rPr>
  </w:style>
  <w:style w:type="character" w:styleId="PageNumber">
    <w:name w:val="page number"/>
    <w:uiPriority w:val="98"/>
    <w:semiHidden/>
    <w:rsid w:val="00DB1AF8"/>
    <w:rPr>
      <w:sz w:val="18"/>
    </w:rPr>
  </w:style>
  <w:style w:type="paragraph" w:styleId="ListBullet">
    <w:name w:val="List Bullet"/>
    <w:basedOn w:val="Normal"/>
    <w:uiPriority w:val="98"/>
    <w:semiHidden/>
    <w:rsid w:val="00DB1AF8"/>
    <w:pPr>
      <w:numPr>
        <w:numId w:val="9"/>
      </w:numPr>
    </w:pPr>
  </w:style>
  <w:style w:type="paragraph" w:styleId="ListBullet3">
    <w:name w:val="List Bullet 3"/>
    <w:basedOn w:val="Normal"/>
    <w:uiPriority w:val="98"/>
    <w:semiHidden/>
    <w:rsid w:val="00DB1AF8"/>
    <w:pPr>
      <w:numPr>
        <w:numId w:val="11"/>
      </w:numPr>
      <w:contextualSpacing/>
    </w:pPr>
  </w:style>
  <w:style w:type="character" w:customStyle="1" w:styleId="BodyText2Char">
    <w:name w:val="Body Text 2 Char"/>
    <w:basedOn w:val="DefaultParagraphFont"/>
    <w:link w:val="BodyText2"/>
    <w:uiPriority w:val="98"/>
    <w:semiHidden/>
    <w:rsid w:val="00DB1AF8"/>
    <w:rPr>
      <w:sz w:val="24"/>
      <w:szCs w:val="24"/>
      <w:lang w:val="en-GB"/>
    </w:rPr>
  </w:style>
  <w:style w:type="paragraph" w:styleId="BodyText3">
    <w:name w:val="Body Text 3"/>
    <w:basedOn w:val="Normal"/>
    <w:link w:val="BodyText3Char"/>
    <w:uiPriority w:val="98"/>
    <w:semiHidden/>
    <w:rsid w:val="00DB1AF8"/>
    <w:pPr>
      <w:spacing w:after="120"/>
    </w:pPr>
    <w:rPr>
      <w:sz w:val="16"/>
      <w:szCs w:val="16"/>
    </w:rPr>
  </w:style>
  <w:style w:type="character" w:customStyle="1" w:styleId="BodyText3Char">
    <w:name w:val="Body Text 3 Char"/>
    <w:basedOn w:val="DefaultParagraphFont"/>
    <w:link w:val="BodyText3"/>
    <w:uiPriority w:val="98"/>
    <w:semiHidden/>
    <w:rsid w:val="00DB1AF8"/>
    <w:rPr>
      <w:sz w:val="16"/>
      <w:szCs w:val="16"/>
      <w:lang w:val="en-GB"/>
    </w:rPr>
  </w:style>
  <w:style w:type="paragraph" w:styleId="BodyTextFirstIndent">
    <w:name w:val="Body Text First Indent"/>
    <w:basedOn w:val="BodyText"/>
    <w:link w:val="BodyTextFirstIndentChar"/>
    <w:uiPriority w:val="98"/>
    <w:semiHidden/>
    <w:rsid w:val="00DB1AF8"/>
    <w:pPr>
      <w:spacing w:after="0"/>
      <w:ind w:firstLine="360"/>
    </w:pPr>
  </w:style>
  <w:style w:type="character" w:customStyle="1" w:styleId="BodyTextFirstIndentChar">
    <w:name w:val="Body Text First Indent Char"/>
    <w:basedOn w:val="BodyTextChar"/>
    <w:link w:val="BodyTextFirstIndent"/>
    <w:uiPriority w:val="98"/>
    <w:semiHidden/>
    <w:rsid w:val="00DB1AF8"/>
    <w:rPr>
      <w:sz w:val="24"/>
      <w:szCs w:val="24"/>
      <w:lang w:val="en-GB"/>
    </w:rPr>
  </w:style>
  <w:style w:type="paragraph" w:styleId="BodyTextIndent">
    <w:name w:val="Body Text Indent"/>
    <w:basedOn w:val="Normal"/>
    <w:link w:val="BodyTextIndentChar"/>
    <w:uiPriority w:val="98"/>
    <w:semiHidden/>
    <w:rsid w:val="00DB1AF8"/>
    <w:pPr>
      <w:spacing w:after="120"/>
      <w:ind w:left="283"/>
    </w:pPr>
  </w:style>
  <w:style w:type="character" w:customStyle="1" w:styleId="BodyTextIndentChar">
    <w:name w:val="Body Text Indent Char"/>
    <w:basedOn w:val="DefaultParagraphFont"/>
    <w:link w:val="BodyTextIndent"/>
    <w:uiPriority w:val="98"/>
    <w:semiHidden/>
    <w:rsid w:val="00DB1AF8"/>
    <w:rPr>
      <w:sz w:val="24"/>
      <w:szCs w:val="24"/>
      <w:lang w:val="en-GB"/>
    </w:rPr>
  </w:style>
  <w:style w:type="paragraph" w:styleId="BodyTextFirstIndent2">
    <w:name w:val="Body Text First Indent 2"/>
    <w:basedOn w:val="BodyTextIndent"/>
    <w:link w:val="BodyTextFirstIndent2Char"/>
    <w:uiPriority w:val="98"/>
    <w:semiHidden/>
    <w:rsid w:val="00DB1AF8"/>
    <w:pPr>
      <w:spacing w:after="0"/>
      <w:ind w:left="360" w:firstLine="360"/>
    </w:pPr>
  </w:style>
  <w:style w:type="character" w:customStyle="1" w:styleId="BodyTextFirstIndent2Char">
    <w:name w:val="Body Text First Indent 2 Char"/>
    <w:basedOn w:val="BodyTextIndentChar"/>
    <w:link w:val="BodyTextFirstIndent2"/>
    <w:uiPriority w:val="98"/>
    <w:semiHidden/>
    <w:rsid w:val="00DB1AF8"/>
    <w:rPr>
      <w:sz w:val="24"/>
      <w:szCs w:val="24"/>
      <w:lang w:val="en-GB"/>
    </w:rPr>
  </w:style>
  <w:style w:type="paragraph" w:styleId="BodyTextIndent2">
    <w:name w:val="Body Text Indent 2"/>
    <w:basedOn w:val="Normal"/>
    <w:link w:val="BodyTextIndent2Char"/>
    <w:uiPriority w:val="98"/>
    <w:semiHidden/>
    <w:rsid w:val="00DB1AF8"/>
    <w:pPr>
      <w:spacing w:after="120" w:line="480" w:lineRule="auto"/>
      <w:ind w:left="283"/>
    </w:pPr>
  </w:style>
  <w:style w:type="character" w:customStyle="1" w:styleId="BodyTextIndent2Char">
    <w:name w:val="Body Text Indent 2 Char"/>
    <w:basedOn w:val="DefaultParagraphFont"/>
    <w:link w:val="BodyTextIndent2"/>
    <w:uiPriority w:val="98"/>
    <w:semiHidden/>
    <w:rsid w:val="00DB1AF8"/>
    <w:rPr>
      <w:sz w:val="24"/>
      <w:szCs w:val="24"/>
      <w:lang w:val="en-GB"/>
    </w:rPr>
  </w:style>
  <w:style w:type="paragraph" w:styleId="BodyTextIndent3">
    <w:name w:val="Body Text Indent 3"/>
    <w:basedOn w:val="Normal"/>
    <w:link w:val="BodyTextIndent3Char"/>
    <w:uiPriority w:val="98"/>
    <w:semiHidden/>
    <w:rsid w:val="00DB1AF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B1AF8"/>
    <w:rPr>
      <w:sz w:val="16"/>
      <w:szCs w:val="16"/>
      <w:lang w:val="en-GB"/>
    </w:rPr>
  </w:style>
  <w:style w:type="paragraph" w:styleId="Caption">
    <w:name w:val="caption"/>
    <w:basedOn w:val="Normal"/>
    <w:next w:val="Normal"/>
    <w:uiPriority w:val="98"/>
    <w:semiHidden/>
    <w:qFormat/>
    <w:rsid w:val="00DB1AF8"/>
    <w:pPr>
      <w:spacing w:after="200"/>
    </w:pPr>
    <w:rPr>
      <w:b/>
      <w:bCs/>
      <w:color w:val="0072BC" w:themeColor="accent1"/>
      <w:sz w:val="18"/>
      <w:szCs w:val="18"/>
    </w:rPr>
  </w:style>
  <w:style w:type="paragraph" w:styleId="Closing">
    <w:name w:val="Closing"/>
    <w:basedOn w:val="Normal"/>
    <w:link w:val="ClosingChar"/>
    <w:uiPriority w:val="98"/>
    <w:semiHidden/>
    <w:rsid w:val="00DB1AF8"/>
    <w:pPr>
      <w:ind w:left="4252"/>
    </w:pPr>
  </w:style>
  <w:style w:type="character" w:customStyle="1" w:styleId="ClosingChar">
    <w:name w:val="Closing Char"/>
    <w:basedOn w:val="DefaultParagraphFont"/>
    <w:link w:val="Closing"/>
    <w:uiPriority w:val="98"/>
    <w:semiHidden/>
    <w:rsid w:val="00DB1AF8"/>
    <w:rPr>
      <w:sz w:val="24"/>
      <w:szCs w:val="24"/>
      <w:lang w:val="en-GB"/>
    </w:rPr>
  </w:style>
  <w:style w:type="table" w:styleId="ColorfulGrid">
    <w:name w:val="Colorful Grid"/>
    <w:basedOn w:val="TableNormal"/>
    <w:uiPriority w:val="73"/>
    <w:semiHidden/>
    <w:rsid w:val="00DB1AF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B1AF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B1AF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B1AF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B1AF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B1AF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B1AF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B1AF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B1AF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B1AF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B1AF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B1AF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B1AF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B1AF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B1AF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B1AF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B1AF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B1AF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B1AF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B1AF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B1AF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B1AF8"/>
    <w:rPr>
      <w:sz w:val="16"/>
      <w:szCs w:val="16"/>
    </w:rPr>
  </w:style>
  <w:style w:type="paragraph" w:styleId="CommentText">
    <w:name w:val="annotation text"/>
    <w:basedOn w:val="Normal"/>
    <w:link w:val="CommentTextChar"/>
    <w:uiPriority w:val="98"/>
    <w:semiHidden/>
    <w:rsid w:val="00DB1AF8"/>
    <w:rPr>
      <w:sz w:val="20"/>
      <w:szCs w:val="20"/>
    </w:rPr>
  </w:style>
  <w:style w:type="character" w:customStyle="1" w:styleId="CommentTextChar">
    <w:name w:val="Comment Text Char"/>
    <w:basedOn w:val="DefaultParagraphFont"/>
    <w:link w:val="CommentText"/>
    <w:uiPriority w:val="98"/>
    <w:semiHidden/>
    <w:rsid w:val="00DB1AF8"/>
    <w:rPr>
      <w:sz w:val="20"/>
      <w:szCs w:val="20"/>
      <w:lang w:val="en-GB"/>
    </w:rPr>
  </w:style>
  <w:style w:type="paragraph" w:styleId="CommentSubject">
    <w:name w:val="annotation subject"/>
    <w:basedOn w:val="CommentText"/>
    <w:next w:val="CommentText"/>
    <w:link w:val="CommentSubjectChar"/>
    <w:uiPriority w:val="98"/>
    <w:semiHidden/>
    <w:rsid w:val="00DB1AF8"/>
    <w:rPr>
      <w:b/>
      <w:bCs/>
    </w:rPr>
  </w:style>
  <w:style w:type="character" w:customStyle="1" w:styleId="CommentSubjectChar">
    <w:name w:val="Comment Subject Char"/>
    <w:basedOn w:val="CommentTextChar"/>
    <w:link w:val="CommentSubject"/>
    <w:uiPriority w:val="98"/>
    <w:semiHidden/>
    <w:rsid w:val="00DB1AF8"/>
    <w:rPr>
      <w:b/>
      <w:bCs/>
      <w:sz w:val="20"/>
      <w:szCs w:val="20"/>
      <w:lang w:val="en-GB"/>
    </w:rPr>
  </w:style>
  <w:style w:type="table" w:styleId="DarkList">
    <w:name w:val="Dark List"/>
    <w:basedOn w:val="TableNormal"/>
    <w:uiPriority w:val="70"/>
    <w:semiHidden/>
    <w:rsid w:val="00DB1AF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B1AF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B1AF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B1AF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B1AF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B1AF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B1AF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B1AF8"/>
  </w:style>
  <w:style w:type="character" w:customStyle="1" w:styleId="DateChar">
    <w:name w:val="Date Char"/>
    <w:basedOn w:val="DefaultParagraphFont"/>
    <w:link w:val="Date"/>
    <w:uiPriority w:val="98"/>
    <w:semiHidden/>
    <w:rsid w:val="00DB1AF8"/>
    <w:rPr>
      <w:sz w:val="24"/>
      <w:szCs w:val="24"/>
      <w:lang w:val="en-GB"/>
    </w:rPr>
  </w:style>
  <w:style w:type="paragraph" w:styleId="DocumentMap">
    <w:name w:val="Document Map"/>
    <w:basedOn w:val="Normal"/>
    <w:link w:val="DocumentMapChar"/>
    <w:uiPriority w:val="98"/>
    <w:semiHidden/>
    <w:rsid w:val="00DB1AF8"/>
    <w:rPr>
      <w:rFonts w:ascii="Tahoma" w:hAnsi="Tahoma" w:cs="Tahoma"/>
      <w:sz w:val="16"/>
      <w:szCs w:val="16"/>
    </w:rPr>
  </w:style>
  <w:style w:type="character" w:customStyle="1" w:styleId="DocumentMapChar">
    <w:name w:val="Document Map Char"/>
    <w:basedOn w:val="DefaultParagraphFont"/>
    <w:link w:val="DocumentMap"/>
    <w:uiPriority w:val="98"/>
    <w:semiHidden/>
    <w:rsid w:val="00DB1AF8"/>
    <w:rPr>
      <w:rFonts w:ascii="Tahoma" w:hAnsi="Tahoma" w:cs="Tahoma"/>
      <w:sz w:val="16"/>
      <w:szCs w:val="16"/>
      <w:lang w:val="en-GB"/>
    </w:rPr>
  </w:style>
  <w:style w:type="paragraph" w:styleId="E-mailSignature">
    <w:name w:val="E-mail Signature"/>
    <w:basedOn w:val="Normal"/>
    <w:link w:val="E-mailSignatureChar"/>
    <w:uiPriority w:val="98"/>
    <w:semiHidden/>
    <w:rsid w:val="00DB1AF8"/>
  </w:style>
  <w:style w:type="character" w:customStyle="1" w:styleId="E-mailSignatureChar">
    <w:name w:val="E-mail Signature Char"/>
    <w:basedOn w:val="DefaultParagraphFont"/>
    <w:link w:val="E-mailSignature"/>
    <w:uiPriority w:val="98"/>
    <w:semiHidden/>
    <w:rsid w:val="00DB1AF8"/>
    <w:rPr>
      <w:sz w:val="24"/>
      <w:szCs w:val="24"/>
      <w:lang w:val="en-GB"/>
    </w:rPr>
  </w:style>
  <w:style w:type="character" w:styleId="EndnoteReference">
    <w:name w:val="endnote reference"/>
    <w:basedOn w:val="DefaultParagraphFont"/>
    <w:uiPriority w:val="98"/>
    <w:semiHidden/>
    <w:rsid w:val="00DB1AF8"/>
    <w:rPr>
      <w:vertAlign w:val="superscript"/>
    </w:rPr>
  </w:style>
  <w:style w:type="paragraph" w:styleId="EndnoteText">
    <w:name w:val="endnote text"/>
    <w:basedOn w:val="Normal"/>
    <w:link w:val="EndnoteTextChar"/>
    <w:uiPriority w:val="98"/>
    <w:semiHidden/>
    <w:rsid w:val="00DB1AF8"/>
    <w:rPr>
      <w:sz w:val="20"/>
      <w:szCs w:val="20"/>
    </w:rPr>
  </w:style>
  <w:style w:type="character" w:customStyle="1" w:styleId="EndnoteTextChar">
    <w:name w:val="Endnote Text Char"/>
    <w:basedOn w:val="DefaultParagraphFont"/>
    <w:link w:val="EndnoteText"/>
    <w:uiPriority w:val="98"/>
    <w:semiHidden/>
    <w:rsid w:val="00DB1AF8"/>
    <w:rPr>
      <w:sz w:val="20"/>
      <w:szCs w:val="20"/>
      <w:lang w:val="en-GB"/>
    </w:rPr>
  </w:style>
  <w:style w:type="paragraph" w:styleId="EnvelopeAddress">
    <w:name w:val="envelope address"/>
    <w:basedOn w:val="Normal"/>
    <w:uiPriority w:val="98"/>
    <w:semiHidden/>
    <w:rsid w:val="00DB1AF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B1AF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B1AF8"/>
    <w:rPr>
      <w:color w:val="7030A0" w:themeColor="followedHyperlink"/>
      <w:u w:val="single"/>
    </w:rPr>
  </w:style>
  <w:style w:type="character" w:styleId="HTMLAcronym">
    <w:name w:val="HTML Acronym"/>
    <w:basedOn w:val="DefaultParagraphFont"/>
    <w:uiPriority w:val="98"/>
    <w:semiHidden/>
    <w:rsid w:val="00DB1AF8"/>
  </w:style>
  <w:style w:type="paragraph" w:styleId="HTMLAddress">
    <w:name w:val="HTML Address"/>
    <w:basedOn w:val="Normal"/>
    <w:link w:val="HTMLAddressChar"/>
    <w:uiPriority w:val="98"/>
    <w:semiHidden/>
    <w:rsid w:val="00DB1AF8"/>
    <w:rPr>
      <w:i/>
      <w:iCs/>
    </w:rPr>
  </w:style>
  <w:style w:type="character" w:customStyle="1" w:styleId="HTMLAddressChar">
    <w:name w:val="HTML Address Char"/>
    <w:basedOn w:val="DefaultParagraphFont"/>
    <w:link w:val="HTMLAddress"/>
    <w:uiPriority w:val="98"/>
    <w:semiHidden/>
    <w:rsid w:val="00DB1AF8"/>
    <w:rPr>
      <w:i/>
      <w:iCs/>
      <w:sz w:val="24"/>
      <w:szCs w:val="24"/>
      <w:lang w:val="en-GB"/>
    </w:rPr>
  </w:style>
  <w:style w:type="character" w:styleId="HTMLCite">
    <w:name w:val="HTML Cite"/>
    <w:basedOn w:val="DefaultParagraphFont"/>
    <w:uiPriority w:val="98"/>
    <w:semiHidden/>
    <w:rsid w:val="00DB1AF8"/>
    <w:rPr>
      <w:i/>
      <w:iCs/>
    </w:rPr>
  </w:style>
  <w:style w:type="character" w:styleId="HTMLCode">
    <w:name w:val="HTML Code"/>
    <w:basedOn w:val="DefaultParagraphFont"/>
    <w:uiPriority w:val="98"/>
    <w:semiHidden/>
    <w:rsid w:val="00DB1AF8"/>
    <w:rPr>
      <w:rFonts w:ascii="Consolas" w:hAnsi="Consolas" w:cs="Consolas"/>
      <w:sz w:val="20"/>
      <w:szCs w:val="20"/>
    </w:rPr>
  </w:style>
  <w:style w:type="character" w:styleId="HTMLDefinition">
    <w:name w:val="HTML Definition"/>
    <w:basedOn w:val="DefaultParagraphFont"/>
    <w:uiPriority w:val="98"/>
    <w:semiHidden/>
    <w:rsid w:val="00DB1AF8"/>
    <w:rPr>
      <w:i/>
      <w:iCs/>
    </w:rPr>
  </w:style>
  <w:style w:type="character" w:styleId="HTMLKeyboard">
    <w:name w:val="HTML Keyboard"/>
    <w:basedOn w:val="DefaultParagraphFont"/>
    <w:uiPriority w:val="98"/>
    <w:semiHidden/>
    <w:rsid w:val="00DB1AF8"/>
    <w:rPr>
      <w:rFonts w:ascii="Consolas" w:hAnsi="Consolas" w:cs="Consolas"/>
      <w:sz w:val="20"/>
      <w:szCs w:val="20"/>
    </w:rPr>
  </w:style>
  <w:style w:type="paragraph" w:styleId="HTMLPreformatted">
    <w:name w:val="HTML Preformatted"/>
    <w:basedOn w:val="Normal"/>
    <w:link w:val="HTMLPreformattedChar"/>
    <w:uiPriority w:val="98"/>
    <w:semiHidden/>
    <w:rsid w:val="00DB1AF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B1AF8"/>
    <w:rPr>
      <w:rFonts w:ascii="Consolas" w:hAnsi="Consolas" w:cs="Consolas"/>
      <w:sz w:val="20"/>
      <w:szCs w:val="20"/>
      <w:lang w:val="en-GB"/>
    </w:rPr>
  </w:style>
  <w:style w:type="character" w:styleId="HTMLSample">
    <w:name w:val="HTML Sample"/>
    <w:basedOn w:val="DefaultParagraphFont"/>
    <w:uiPriority w:val="98"/>
    <w:semiHidden/>
    <w:rsid w:val="00DB1AF8"/>
    <w:rPr>
      <w:rFonts w:ascii="Consolas" w:hAnsi="Consolas" w:cs="Consolas"/>
      <w:sz w:val="24"/>
      <w:szCs w:val="24"/>
    </w:rPr>
  </w:style>
  <w:style w:type="character" w:styleId="HTMLTypewriter">
    <w:name w:val="HTML Typewriter"/>
    <w:basedOn w:val="DefaultParagraphFont"/>
    <w:uiPriority w:val="98"/>
    <w:semiHidden/>
    <w:rsid w:val="00DB1AF8"/>
    <w:rPr>
      <w:rFonts w:ascii="Consolas" w:hAnsi="Consolas" w:cs="Consolas"/>
      <w:sz w:val="20"/>
      <w:szCs w:val="20"/>
    </w:rPr>
  </w:style>
  <w:style w:type="character" w:styleId="HTMLVariable">
    <w:name w:val="HTML Variable"/>
    <w:basedOn w:val="DefaultParagraphFont"/>
    <w:uiPriority w:val="98"/>
    <w:semiHidden/>
    <w:rsid w:val="00DB1AF8"/>
    <w:rPr>
      <w:i/>
      <w:iCs/>
    </w:rPr>
  </w:style>
  <w:style w:type="paragraph" w:styleId="Index1">
    <w:name w:val="index 1"/>
    <w:basedOn w:val="Normal"/>
    <w:next w:val="Normal"/>
    <w:autoRedefine/>
    <w:uiPriority w:val="98"/>
    <w:semiHidden/>
    <w:rsid w:val="00DB1AF8"/>
    <w:pPr>
      <w:ind w:left="240" w:hanging="240"/>
    </w:pPr>
  </w:style>
  <w:style w:type="paragraph" w:styleId="Index2">
    <w:name w:val="index 2"/>
    <w:basedOn w:val="Normal"/>
    <w:next w:val="Normal"/>
    <w:autoRedefine/>
    <w:uiPriority w:val="98"/>
    <w:semiHidden/>
    <w:rsid w:val="00DB1AF8"/>
    <w:pPr>
      <w:ind w:left="480" w:hanging="240"/>
    </w:pPr>
  </w:style>
  <w:style w:type="paragraph" w:styleId="Index3">
    <w:name w:val="index 3"/>
    <w:basedOn w:val="Normal"/>
    <w:next w:val="Normal"/>
    <w:autoRedefine/>
    <w:uiPriority w:val="98"/>
    <w:semiHidden/>
    <w:rsid w:val="00DB1AF8"/>
    <w:pPr>
      <w:ind w:left="720" w:hanging="240"/>
    </w:pPr>
  </w:style>
  <w:style w:type="paragraph" w:styleId="Index4">
    <w:name w:val="index 4"/>
    <w:basedOn w:val="Normal"/>
    <w:next w:val="Normal"/>
    <w:autoRedefine/>
    <w:uiPriority w:val="98"/>
    <w:semiHidden/>
    <w:rsid w:val="00DB1AF8"/>
    <w:pPr>
      <w:ind w:left="960" w:hanging="240"/>
    </w:pPr>
  </w:style>
  <w:style w:type="paragraph" w:styleId="Index5">
    <w:name w:val="index 5"/>
    <w:basedOn w:val="Normal"/>
    <w:next w:val="Normal"/>
    <w:autoRedefine/>
    <w:uiPriority w:val="98"/>
    <w:semiHidden/>
    <w:rsid w:val="00DB1AF8"/>
    <w:pPr>
      <w:ind w:left="1200" w:hanging="240"/>
    </w:pPr>
  </w:style>
  <w:style w:type="paragraph" w:styleId="Index6">
    <w:name w:val="index 6"/>
    <w:basedOn w:val="Normal"/>
    <w:next w:val="Normal"/>
    <w:autoRedefine/>
    <w:uiPriority w:val="98"/>
    <w:semiHidden/>
    <w:rsid w:val="00DB1AF8"/>
    <w:pPr>
      <w:ind w:left="1440" w:hanging="240"/>
    </w:pPr>
  </w:style>
  <w:style w:type="paragraph" w:styleId="Index7">
    <w:name w:val="index 7"/>
    <w:basedOn w:val="Normal"/>
    <w:next w:val="Normal"/>
    <w:autoRedefine/>
    <w:uiPriority w:val="98"/>
    <w:semiHidden/>
    <w:rsid w:val="00DB1AF8"/>
    <w:pPr>
      <w:ind w:left="1680" w:hanging="240"/>
    </w:pPr>
  </w:style>
  <w:style w:type="paragraph" w:styleId="Index8">
    <w:name w:val="index 8"/>
    <w:basedOn w:val="Normal"/>
    <w:next w:val="Normal"/>
    <w:autoRedefine/>
    <w:uiPriority w:val="98"/>
    <w:semiHidden/>
    <w:rsid w:val="00DB1AF8"/>
    <w:pPr>
      <w:ind w:left="1920" w:hanging="240"/>
    </w:pPr>
  </w:style>
  <w:style w:type="paragraph" w:styleId="Index9">
    <w:name w:val="index 9"/>
    <w:basedOn w:val="Normal"/>
    <w:next w:val="Normal"/>
    <w:autoRedefine/>
    <w:uiPriority w:val="98"/>
    <w:semiHidden/>
    <w:rsid w:val="00DB1AF8"/>
    <w:pPr>
      <w:ind w:left="2160" w:hanging="240"/>
    </w:pPr>
  </w:style>
  <w:style w:type="paragraph" w:styleId="IndexHeading">
    <w:name w:val="index heading"/>
    <w:basedOn w:val="Normal"/>
    <w:next w:val="Index1"/>
    <w:uiPriority w:val="98"/>
    <w:semiHidden/>
    <w:rsid w:val="00DB1AF8"/>
    <w:rPr>
      <w:rFonts w:asciiTheme="majorHAnsi" w:eastAsiaTheme="majorEastAsia" w:hAnsiTheme="majorHAnsi" w:cstheme="majorBidi"/>
      <w:b/>
      <w:bCs/>
    </w:rPr>
  </w:style>
  <w:style w:type="table" w:styleId="LightGrid">
    <w:name w:val="Light Grid"/>
    <w:basedOn w:val="TableNormal"/>
    <w:uiPriority w:val="62"/>
    <w:semiHidden/>
    <w:rsid w:val="00DB1AF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B1AF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B1AF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B1AF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B1AF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B1AF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B1AF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B1AF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B1AF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B1AF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B1AF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B1AF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B1AF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B1AF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B1AF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B1AF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B1AF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B1AF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B1AF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B1AF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B1AF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B1AF8"/>
  </w:style>
  <w:style w:type="paragraph" w:styleId="List">
    <w:name w:val="List"/>
    <w:basedOn w:val="Normal"/>
    <w:uiPriority w:val="98"/>
    <w:semiHidden/>
    <w:rsid w:val="00DB1AF8"/>
    <w:pPr>
      <w:ind w:left="283" w:hanging="283"/>
      <w:contextualSpacing/>
    </w:pPr>
  </w:style>
  <w:style w:type="paragraph" w:styleId="List2">
    <w:name w:val="List 2"/>
    <w:basedOn w:val="Normal"/>
    <w:uiPriority w:val="98"/>
    <w:semiHidden/>
    <w:rsid w:val="00DB1AF8"/>
    <w:pPr>
      <w:ind w:left="566" w:hanging="283"/>
      <w:contextualSpacing/>
    </w:pPr>
  </w:style>
  <w:style w:type="paragraph" w:styleId="List3">
    <w:name w:val="List 3"/>
    <w:basedOn w:val="Normal"/>
    <w:uiPriority w:val="98"/>
    <w:semiHidden/>
    <w:rsid w:val="00DB1AF8"/>
    <w:pPr>
      <w:ind w:left="849" w:hanging="283"/>
      <w:contextualSpacing/>
    </w:pPr>
  </w:style>
  <w:style w:type="paragraph" w:styleId="List4">
    <w:name w:val="List 4"/>
    <w:basedOn w:val="Normal"/>
    <w:uiPriority w:val="98"/>
    <w:semiHidden/>
    <w:rsid w:val="00DB1AF8"/>
    <w:pPr>
      <w:ind w:left="1132" w:hanging="283"/>
      <w:contextualSpacing/>
    </w:pPr>
  </w:style>
  <w:style w:type="paragraph" w:styleId="List5">
    <w:name w:val="List 5"/>
    <w:basedOn w:val="Normal"/>
    <w:uiPriority w:val="98"/>
    <w:semiHidden/>
    <w:rsid w:val="00DB1AF8"/>
    <w:pPr>
      <w:ind w:left="1415" w:hanging="283"/>
      <w:contextualSpacing/>
    </w:pPr>
  </w:style>
  <w:style w:type="paragraph" w:styleId="ListBullet2">
    <w:name w:val="List Bullet 2"/>
    <w:basedOn w:val="Normal"/>
    <w:uiPriority w:val="98"/>
    <w:semiHidden/>
    <w:rsid w:val="00DB1AF8"/>
    <w:pPr>
      <w:numPr>
        <w:numId w:val="10"/>
      </w:numPr>
      <w:contextualSpacing/>
    </w:pPr>
  </w:style>
  <w:style w:type="paragraph" w:styleId="ListBullet4">
    <w:name w:val="List Bullet 4"/>
    <w:basedOn w:val="Normal"/>
    <w:uiPriority w:val="98"/>
    <w:semiHidden/>
    <w:rsid w:val="00DB1AF8"/>
    <w:pPr>
      <w:numPr>
        <w:numId w:val="12"/>
      </w:numPr>
      <w:contextualSpacing/>
    </w:pPr>
  </w:style>
  <w:style w:type="paragraph" w:styleId="ListBullet5">
    <w:name w:val="List Bullet 5"/>
    <w:basedOn w:val="Normal"/>
    <w:uiPriority w:val="98"/>
    <w:semiHidden/>
    <w:rsid w:val="00DB1AF8"/>
    <w:pPr>
      <w:numPr>
        <w:numId w:val="13"/>
      </w:numPr>
      <w:contextualSpacing/>
    </w:pPr>
  </w:style>
  <w:style w:type="paragraph" w:styleId="ListContinue">
    <w:name w:val="List Continue"/>
    <w:basedOn w:val="Normal"/>
    <w:uiPriority w:val="98"/>
    <w:semiHidden/>
    <w:rsid w:val="00DB1AF8"/>
    <w:pPr>
      <w:spacing w:after="120"/>
      <w:ind w:left="283"/>
      <w:contextualSpacing/>
    </w:pPr>
  </w:style>
  <w:style w:type="paragraph" w:styleId="ListContinue2">
    <w:name w:val="List Continue 2"/>
    <w:basedOn w:val="Normal"/>
    <w:uiPriority w:val="98"/>
    <w:semiHidden/>
    <w:rsid w:val="00DB1AF8"/>
    <w:pPr>
      <w:spacing w:after="120"/>
      <w:ind w:left="566"/>
      <w:contextualSpacing/>
    </w:pPr>
  </w:style>
  <w:style w:type="paragraph" w:styleId="ListContinue3">
    <w:name w:val="List Continue 3"/>
    <w:basedOn w:val="Normal"/>
    <w:uiPriority w:val="98"/>
    <w:semiHidden/>
    <w:rsid w:val="00DB1AF8"/>
    <w:pPr>
      <w:spacing w:after="120"/>
      <w:ind w:left="849"/>
      <w:contextualSpacing/>
    </w:pPr>
  </w:style>
  <w:style w:type="paragraph" w:styleId="ListContinue4">
    <w:name w:val="List Continue 4"/>
    <w:basedOn w:val="Normal"/>
    <w:uiPriority w:val="98"/>
    <w:semiHidden/>
    <w:rsid w:val="00DB1AF8"/>
    <w:pPr>
      <w:spacing w:after="120"/>
      <w:ind w:left="1132"/>
      <w:contextualSpacing/>
    </w:pPr>
  </w:style>
  <w:style w:type="paragraph" w:styleId="ListContinue5">
    <w:name w:val="List Continue 5"/>
    <w:basedOn w:val="Normal"/>
    <w:uiPriority w:val="98"/>
    <w:semiHidden/>
    <w:rsid w:val="00DB1AF8"/>
    <w:pPr>
      <w:spacing w:after="120"/>
      <w:ind w:left="1415"/>
      <w:contextualSpacing/>
    </w:pPr>
  </w:style>
  <w:style w:type="paragraph" w:styleId="ListNumber">
    <w:name w:val="List Number"/>
    <w:basedOn w:val="Normal"/>
    <w:uiPriority w:val="98"/>
    <w:semiHidden/>
    <w:rsid w:val="00DB1AF8"/>
    <w:pPr>
      <w:numPr>
        <w:numId w:val="14"/>
      </w:numPr>
      <w:contextualSpacing/>
    </w:pPr>
  </w:style>
  <w:style w:type="paragraph" w:styleId="ListNumber2">
    <w:name w:val="List Number 2"/>
    <w:basedOn w:val="Normal"/>
    <w:uiPriority w:val="98"/>
    <w:semiHidden/>
    <w:rsid w:val="00DB1AF8"/>
    <w:pPr>
      <w:numPr>
        <w:numId w:val="15"/>
      </w:numPr>
      <w:contextualSpacing/>
    </w:pPr>
  </w:style>
  <w:style w:type="paragraph" w:styleId="ListNumber3">
    <w:name w:val="List Number 3"/>
    <w:basedOn w:val="Normal"/>
    <w:uiPriority w:val="98"/>
    <w:semiHidden/>
    <w:rsid w:val="00DB1AF8"/>
    <w:pPr>
      <w:numPr>
        <w:numId w:val="16"/>
      </w:numPr>
      <w:contextualSpacing/>
    </w:pPr>
  </w:style>
  <w:style w:type="paragraph" w:styleId="ListNumber4">
    <w:name w:val="List Number 4"/>
    <w:basedOn w:val="Normal"/>
    <w:uiPriority w:val="98"/>
    <w:semiHidden/>
    <w:rsid w:val="00DB1AF8"/>
    <w:pPr>
      <w:numPr>
        <w:numId w:val="17"/>
      </w:numPr>
      <w:contextualSpacing/>
    </w:pPr>
  </w:style>
  <w:style w:type="paragraph" w:styleId="ListNumber5">
    <w:name w:val="List Number 5"/>
    <w:basedOn w:val="Normal"/>
    <w:uiPriority w:val="98"/>
    <w:semiHidden/>
    <w:rsid w:val="00DB1AF8"/>
    <w:pPr>
      <w:numPr>
        <w:numId w:val="18"/>
      </w:numPr>
      <w:contextualSpacing/>
    </w:pPr>
  </w:style>
  <w:style w:type="paragraph" w:styleId="MacroText">
    <w:name w:val="macro"/>
    <w:link w:val="MacroTextChar"/>
    <w:uiPriority w:val="98"/>
    <w:semiHidden/>
    <w:rsid w:val="00DB1AF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DB1AF8"/>
    <w:rPr>
      <w:rFonts w:ascii="Consolas" w:eastAsiaTheme="minorEastAsia" w:hAnsi="Consolas" w:cs="Consolas"/>
      <w:sz w:val="20"/>
      <w:szCs w:val="20"/>
    </w:rPr>
  </w:style>
  <w:style w:type="table" w:styleId="MediumGrid1">
    <w:name w:val="Medium Grid 1"/>
    <w:basedOn w:val="TableNormal"/>
    <w:uiPriority w:val="67"/>
    <w:semiHidden/>
    <w:rsid w:val="00DB1AF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B1AF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B1AF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B1AF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B1AF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B1AF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B1AF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B1AF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B1AF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B1AF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B1AF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B1AF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B1AF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B1AF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B1AF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B1AF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B1AF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B1AF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B1AF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B1AF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B1AF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B1AF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B1AF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B1AF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B1AF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B1AF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B1AF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B1AF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B1AF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B1A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B1A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B1A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B1A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B1A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B1A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B1A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B1AF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B1AF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B1AF8"/>
    <w:rPr>
      <w:rFonts w:ascii="Times New Roman" w:hAnsi="Times New Roman" w:cs="Times New Roman"/>
    </w:rPr>
  </w:style>
  <w:style w:type="paragraph" w:styleId="NormalIndent">
    <w:name w:val="Normal Indent"/>
    <w:basedOn w:val="Normal"/>
    <w:uiPriority w:val="98"/>
    <w:semiHidden/>
    <w:rsid w:val="00DB1AF8"/>
    <w:pPr>
      <w:ind w:left="720"/>
    </w:pPr>
  </w:style>
  <w:style w:type="paragraph" w:styleId="NoteHeading">
    <w:name w:val="Note Heading"/>
    <w:basedOn w:val="Normal"/>
    <w:next w:val="Normal"/>
    <w:link w:val="NoteHeadingChar"/>
    <w:uiPriority w:val="98"/>
    <w:semiHidden/>
    <w:rsid w:val="00DB1AF8"/>
  </w:style>
  <w:style w:type="character" w:customStyle="1" w:styleId="NoteHeadingChar">
    <w:name w:val="Note Heading Char"/>
    <w:basedOn w:val="DefaultParagraphFont"/>
    <w:link w:val="NoteHeading"/>
    <w:uiPriority w:val="98"/>
    <w:semiHidden/>
    <w:rsid w:val="00DB1AF8"/>
    <w:rPr>
      <w:sz w:val="24"/>
      <w:szCs w:val="24"/>
      <w:lang w:val="en-GB"/>
    </w:rPr>
  </w:style>
  <w:style w:type="character" w:styleId="PlaceholderText">
    <w:name w:val="Placeholder Text"/>
    <w:basedOn w:val="DefaultParagraphFont"/>
    <w:uiPriority w:val="98"/>
    <w:semiHidden/>
    <w:rsid w:val="00DB1AF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B1AF8"/>
    <w:rPr>
      <w:rFonts w:ascii="Consolas" w:hAnsi="Consolas" w:cs="Consolas"/>
      <w:sz w:val="21"/>
      <w:szCs w:val="21"/>
    </w:rPr>
  </w:style>
  <w:style w:type="character" w:customStyle="1" w:styleId="PlainTextChar">
    <w:name w:val="Plain Text Char"/>
    <w:basedOn w:val="DefaultParagraphFont"/>
    <w:link w:val="PlainText"/>
    <w:uiPriority w:val="98"/>
    <w:semiHidden/>
    <w:rsid w:val="00DB1AF8"/>
    <w:rPr>
      <w:rFonts w:ascii="Consolas" w:hAnsi="Consolas" w:cs="Consolas"/>
      <w:sz w:val="21"/>
      <w:szCs w:val="21"/>
      <w:lang w:val="en-GB"/>
    </w:rPr>
  </w:style>
  <w:style w:type="paragraph" w:styleId="Salutation">
    <w:name w:val="Salutation"/>
    <w:basedOn w:val="Normal"/>
    <w:next w:val="Normal"/>
    <w:link w:val="SalutationChar"/>
    <w:uiPriority w:val="98"/>
    <w:semiHidden/>
    <w:rsid w:val="00DB1AF8"/>
  </w:style>
  <w:style w:type="character" w:customStyle="1" w:styleId="SalutationChar">
    <w:name w:val="Salutation Char"/>
    <w:basedOn w:val="DefaultParagraphFont"/>
    <w:link w:val="Salutation"/>
    <w:uiPriority w:val="98"/>
    <w:semiHidden/>
    <w:rsid w:val="00DB1AF8"/>
    <w:rPr>
      <w:sz w:val="24"/>
      <w:szCs w:val="24"/>
      <w:lang w:val="en-GB"/>
    </w:rPr>
  </w:style>
  <w:style w:type="paragraph" w:styleId="Signature">
    <w:name w:val="Signature"/>
    <w:basedOn w:val="Normal"/>
    <w:link w:val="SignatureChar"/>
    <w:uiPriority w:val="98"/>
    <w:semiHidden/>
    <w:rsid w:val="00DB1AF8"/>
    <w:pPr>
      <w:ind w:left="4252"/>
    </w:pPr>
  </w:style>
  <w:style w:type="character" w:customStyle="1" w:styleId="SignatureChar">
    <w:name w:val="Signature Char"/>
    <w:basedOn w:val="DefaultParagraphFont"/>
    <w:link w:val="Signature"/>
    <w:uiPriority w:val="98"/>
    <w:semiHidden/>
    <w:rsid w:val="00DB1AF8"/>
    <w:rPr>
      <w:sz w:val="24"/>
      <w:szCs w:val="24"/>
      <w:lang w:val="en-GB"/>
    </w:rPr>
  </w:style>
  <w:style w:type="table" w:styleId="Table3Deffects1">
    <w:name w:val="Table 3D effects 1"/>
    <w:basedOn w:val="TableNormal"/>
    <w:uiPriority w:val="99"/>
    <w:semiHidden/>
    <w:unhideWhenUsed/>
    <w:rsid w:val="00DB1AF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B1AF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B1AF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B1AF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B1AF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B1AF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B1AF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B1AF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B1AF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B1AF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B1AF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B1AF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B1AF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B1AF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B1AF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B1AF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B1AF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B1A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B1AF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B1AF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B1AF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B1AF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B1AF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B1AF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B1AF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B1AF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B1AF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B1AF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B1AF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B1A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B1AF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B1AF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B1AF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B1AF8"/>
    <w:pPr>
      <w:ind w:left="240" w:hanging="240"/>
    </w:pPr>
  </w:style>
  <w:style w:type="paragraph" w:styleId="TableofFigures">
    <w:name w:val="table of figures"/>
    <w:basedOn w:val="Normal"/>
    <w:next w:val="Normal"/>
    <w:uiPriority w:val="98"/>
    <w:semiHidden/>
    <w:rsid w:val="00DB1AF8"/>
  </w:style>
  <w:style w:type="table" w:styleId="TableProfessional">
    <w:name w:val="Table Professional"/>
    <w:basedOn w:val="TableNormal"/>
    <w:uiPriority w:val="99"/>
    <w:semiHidden/>
    <w:unhideWhenUsed/>
    <w:rsid w:val="00DB1A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B1AF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B1AF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B1AF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B1AF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B1AF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B1AF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B1AF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B1AF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B1AF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B1AF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B1AF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B1AF8"/>
    <w:pPr>
      <w:spacing w:after="100"/>
      <w:ind w:left="1680"/>
    </w:pPr>
  </w:style>
  <w:style w:type="paragraph" w:styleId="TOC9">
    <w:name w:val="toc 9"/>
    <w:basedOn w:val="Normal"/>
    <w:next w:val="Normal"/>
    <w:autoRedefine/>
    <w:uiPriority w:val="98"/>
    <w:semiHidden/>
    <w:rsid w:val="00DB1AF8"/>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DB1AF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B1AF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B1AF8"/>
    <w:pPr>
      <w:keepNext/>
      <w:keepLines/>
      <w:spacing w:before="1320" w:after="280"/>
      <w:contextualSpacing/>
      <w:jc w:val="center"/>
    </w:pPr>
    <w:rPr>
      <w:b/>
    </w:rPr>
  </w:style>
  <w:style w:type="paragraph" w:customStyle="1" w:styleId="DecList">
    <w:name w:val="Dec_List"/>
    <w:aliases w:val="_List"/>
    <w:basedOn w:val="JuList"/>
    <w:uiPriority w:val="22"/>
    <w:rsid w:val="00DB1AF8"/>
    <w:pPr>
      <w:numPr>
        <w:numId w:val="0"/>
      </w:numPr>
      <w:ind w:left="284"/>
    </w:pPr>
  </w:style>
  <w:style w:type="paragraph" w:customStyle="1" w:styleId="ECHRBullet1">
    <w:name w:val="ECHR_Bullet_1"/>
    <w:aliases w:val="_Bul_1"/>
    <w:basedOn w:val="NormalJustified"/>
    <w:uiPriority w:val="23"/>
    <w:semiHidden/>
    <w:qFormat/>
    <w:rsid w:val="00DB1AF8"/>
    <w:pPr>
      <w:numPr>
        <w:numId w:val="6"/>
      </w:numPr>
      <w:spacing w:before="60" w:after="60"/>
    </w:pPr>
  </w:style>
  <w:style w:type="paragraph" w:customStyle="1" w:styleId="ECHRBullet2">
    <w:name w:val="ECHR_Bullet_2"/>
    <w:aliases w:val="_Bul_2"/>
    <w:basedOn w:val="ECHRBullet1"/>
    <w:uiPriority w:val="23"/>
    <w:semiHidden/>
    <w:rsid w:val="00DB1AF8"/>
    <w:pPr>
      <w:numPr>
        <w:ilvl w:val="1"/>
      </w:numPr>
    </w:pPr>
  </w:style>
  <w:style w:type="paragraph" w:customStyle="1" w:styleId="ECHRBullet3">
    <w:name w:val="ECHR_Bullet_3"/>
    <w:aliases w:val="_Bul_3"/>
    <w:basedOn w:val="ECHRBullet2"/>
    <w:uiPriority w:val="23"/>
    <w:semiHidden/>
    <w:rsid w:val="00DB1AF8"/>
    <w:pPr>
      <w:numPr>
        <w:ilvl w:val="2"/>
      </w:numPr>
    </w:pPr>
  </w:style>
  <w:style w:type="paragraph" w:customStyle="1" w:styleId="ECHRBullet4">
    <w:name w:val="ECHR_Bullet_4"/>
    <w:aliases w:val="_Bul_4"/>
    <w:basedOn w:val="ECHRBullet3"/>
    <w:uiPriority w:val="23"/>
    <w:semiHidden/>
    <w:rsid w:val="00DB1AF8"/>
    <w:pPr>
      <w:numPr>
        <w:ilvl w:val="3"/>
      </w:numPr>
    </w:pPr>
  </w:style>
  <w:style w:type="paragraph" w:customStyle="1" w:styleId="ECHRConfidential">
    <w:name w:val="ECHR_Confidential"/>
    <w:aliases w:val="_Confidential"/>
    <w:basedOn w:val="Normal"/>
    <w:next w:val="Normal"/>
    <w:uiPriority w:val="42"/>
    <w:semiHidden/>
    <w:qFormat/>
    <w:rsid w:val="00DB1AF8"/>
    <w:pPr>
      <w:jc w:val="right"/>
    </w:pPr>
    <w:rPr>
      <w:color w:val="C00000"/>
      <w:sz w:val="20"/>
    </w:rPr>
  </w:style>
  <w:style w:type="paragraph" w:customStyle="1" w:styleId="ECHRDecisionBody">
    <w:name w:val="ECHR_Decision_Body"/>
    <w:aliases w:val="_Decision_Body"/>
    <w:basedOn w:val="NormalJustified"/>
    <w:uiPriority w:val="54"/>
    <w:semiHidden/>
    <w:rsid w:val="00DB1AF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B1AF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B1AF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B1AF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B1AF8"/>
    <w:pPr>
      <w:jc w:val="right"/>
    </w:pPr>
    <w:rPr>
      <w:sz w:val="20"/>
    </w:rPr>
  </w:style>
  <w:style w:type="paragraph" w:customStyle="1" w:styleId="ECHRHeaderRefIt">
    <w:name w:val="ECHR_Header_Ref_It"/>
    <w:aliases w:val="_Ref_Ital"/>
    <w:basedOn w:val="Normal"/>
    <w:next w:val="ECHRHeaderDate"/>
    <w:uiPriority w:val="43"/>
    <w:semiHidden/>
    <w:qFormat/>
    <w:rsid w:val="00DB1AF8"/>
    <w:pPr>
      <w:jc w:val="right"/>
    </w:pPr>
    <w:rPr>
      <w:i/>
      <w:sz w:val="20"/>
    </w:rPr>
  </w:style>
  <w:style w:type="paragraph" w:customStyle="1" w:styleId="ECHRHeading9">
    <w:name w:val="ECHR_Heading_9"/>
    <w:aliases w:val="_Head_9"/>
    <w:basedOn w:val="Heading9"/>
    <w:uiPriority w:val="17"/>
    <w:semiHidden/>
    <w:rsid w:val="00DB1AF8"/>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DB1AF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B1AF8"/>
    <w:pPr>
      <w:numPr>
        <w:numId w:val="8"/>
      </w:numPr>
      <w:spacing w:before="60" w:after="60"/>
    </w:pPr>
  </w:style>
  <w:style w:type="paragraph" w:customStyle="1" w:styleId="ECHRNumberedList2">
    <w:name w:val="ECHR_Numbered_List_2"/>
    <w:aliases w:val="_Num_2"/>
    <w:basedOn w:val="ECHRNumberedList1"/>
    <w:uiPriority w:val="23"/>
    <w:semiHidden/>
    <w:rsid w:val="00DB1AF8"/>
    <w:pPr>
      <w:numPr>
        <w:ilvl w:val="1"/>
      </w:numPr>
    </w:pPr>
  </w:style>
  <w:style w:type="paragraph" w:customStyle="1" w:styleId="ECHRNumberedList3">
    <w:name w:val="ECHR_Numbered_List_3"/>
    <w:aliases w:val="_Num_3"/>
    <w:basedOn w:val="ECHRNumberedList2"/>
    <w:uiPriority w:val="23"/>
    <w:semiHidden/>
    <w:rsid w:val="00DB1AF8"/>
    <w:pPr>
      <w:numPr>
        <w:ilvl w:val="2"/>
      </w:numPr>
    </w:pPr>
  </w:style>
  <w:style w:type="paragraph" w:customStyle="1" w:styleId="ECHRParaHanging">
    <w:name w:val="ECHR_Para_Hanging"/>
    <w:aliases w:val="_Hanging"/>
    <w:basedOn w:val="Normal"/>
    <w:uiPriority w:val="8"/>
    <w:semiHidden/>
    <w:qFormat/>
    <w:rsid w:val="00DB1AF8"/>
    <w:pPr>
      <w:ind w:left="567" w:hanging="567"/>
      <w:jc w:val="both"/>
    </w:pPr>
  </w:style>
  <w:style w:type="paragraph" w:customStyle="1" w:styleId="ECHRParaIndent">
    <w:name w:val="ECHR_Para_Indent"/>
    <w:aliases w:val="_Indent"/>
    <w:basedOn w:val="Normal"/>
    <w:uiPriority w:val="7"/>
    <w:semiHidden/>
    <w:qFormat/>
    <w:rsid w:val="00DB1AF8"/>
    <w:pPr>
      <w:spacing w:before="120" w:after="120"/>
      <w:ind w:left="284"/>
      <w:jc w:val="both"/>
    </w:pPr>
  </w:style>
  <w:style w:type="character" w:customStyle="1" w:styleId="ECHRRed">
    <w:name w:val="ECHR_Red"/>
    <w:aliases w:val="_Red"/>
    <w:basedOn w:val="DefaultParagraphFont"/>
    <w:uiPriority w:val="15"/>
    <w:semiHidden/>
    <w:qFormat/>
    <w:rsid w:val="00DB1AF8"/>
    <w:rPr>
      <w:color w:val="C00000" w:themeColor="accent2"/>
    </w:rPr>
  </w:style>
  <w:style w:type="paragraph" w:customStyle="1" w:styleId="ECHRSpacer">
    <w:name w:val="ECHR_Spacer"/>
    <w:aliases w:val="_Spacer"/>
    <w:basedOn w:val="Normal"/>
    <w:uiPriority w:val="45"/>
    <w:semiHidden/>
    <w:rsid w:val="00DB1AF8"/>
    <w:rPr>
      <w:sz w:val="4"/>
    </w:rPr>
  </w:style>
  <w:style w:type="table" w:customStyle="1" w:styleId="ECHRTable2">
    <w:name w:val="ECHR_Table_2"/>
    <w:basedOn w:val="TableNormal"/>
    <w:uiPriority w:val="99"/>
    <w:rsid w:val="00DB1AF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B1AF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B1AF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B1AF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B1AF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B1AF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B1AF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B1AF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B1AF8"/>
    <w:pPr>
      <w:outlineLvl w:val="0"/>
    </w:pPr>
  </w:style>
  <w:style w:type="paragraph" w:customStyle="1" w:styleId="ECHRTitleTOC1">
    <w:name w:val="ECHR_Title_TOC_1"/>
    <w:aliases w:val="_Title_L_TOC"/>
    <w:basedOn w:val="ECHRTitle1"/>
    <w:next w:val="Normal"/>
    <w:uiPriority w:val="27"/>
    <w:semiHidden/>
    <w:qFormat/>
    <w:rsid w:val="00DB1AF8"/>
    <w:pPr>
      <w:outlineLvl w:val="0"/>
    </w:pPr>
  </w:style>
  <w:style w:type="character" w:customStyle="1" w:styleId="JuParaChar">
    <w:name w:val="Ju_Para Char"/>
    <w:aliases w:val="_Para Char"/>
    <w:link w:val="JuPara"/>
    <w:uiPriority w:val="4"/>
    <w:rsid w:val="00D97EB8"/>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607046">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EA999F-D596-4C8B-BAAF-AFE25879EB4D}"/>
</file>

<file path=customXml/itemProps2.xml><?xml version="1.0" encoding="utf-8"?>
<ds:datastoreItem xmlns:ds="http://schemas.openxmlformats.org/officeDocument/2006/customXml" ds:itemID="{A8E0E943-12E8-47FE-9AA3-1B828A69D988}"/>
</file>

<file path=customXml/itemProps3.xml><?xml version="1.0" encoding="utf-8"?>
<ds:datastoreItem xmlns:ds="http://schemas.openxmlformats.org/officeDocument/2006/customXml" ds:itemID="{315F60B0-50D8-4C7B-A22D-4B4016FA8D51}"/>
</file>

<file path=customXml/itemProps4.xml><?xml version="1.0" encoding="utf-8"?>
<ds:datastoreItem xmlns:ds="http://schemas.openxmlformats.org/officeDocument/2006/customXml" ds:itemID="{FD35D7BB-0CB2-4EED-A263-5F52624DEF10}"/>
</file>

<file path=docProps/app.xml><?xml version="1.0" encoding="utf-8"?>
<Properties xmlns="http://schemas.openxmlformats.org/officeDocument/2006/extended-properties" xmlns:vt="http://schemas.openxmlformats.org/officeDocument/2006/docPropsVTypes">
  <Template>Normal.dotm</Template>
  <TotalTime>0</TotalTime>
  <Pages>1</Pages>
  <Words>5294</Words>
  <Characters>30182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2020-08-13T05:24:00Z</dcterms:created>
  <dcterms:modified xsi:type="dcterms:W3CDTF">2020-08-13T05:24:00Z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26564/16</vt:lpwstr>
  </property>
  <property fmtid="{D5CDD505-2E9C-101B-9397-08002B2CF9AE}" pid="4" name="CASEID">
    <vt:lpwstr>1200062</vt:lpwstr>
  </property>
  <property fmtid="{D5CDD505-2E9C-101B-9397-08002B2CF9AE}" pid="5" name="ContentTypeId">
    <vt:lpwstr>0x010100558EB02BDB9E204AB350EDD385B68E10</vt:lpwstr>
  </property>
</Properties>
</file>