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82CB9" w:rsidR="00E77CB3" w:rsidP="00B82CB9" w:rsidRDefault="00E77CB3">
      <w:pPr>
        <w:jc w:val="center"/>
        <w:rPr>
          <w:lang w:val="fr-FR"/>
        </w:rPr>
      </w:pPr>
    </w:p>
    <w:p w:rsidRPr="00B82CB9" w:rsidR="00474011" w:rsidP="00B82CB9" w:rsidRDefault="00474011">
      <w:pPr>
        <w:jc w:val="center"/>
        <w:rPr>
          <w:lang w:val="fr-FR"/>
        </w:rPr>
      </w:pPr>
    </w:p>
    <w:p w:rsidRPr="00B82CB9" w:rsidR="00474011" w:rsidP="00B82CB9" w:rsidRDefault="00474011">
      <w:pPr>
        <w:jc w:val="center"/>
        <w:rPr>
          <w:lang w:val="fr-FR"/>
        </w:rPr>
      </w:pPr>
    </w:p>
    <w:p w:rsidRPr="00B82CB9" w:rsidR="00E77CB3" w:rsidP="00B82CB9" w:rsidRDefault="0063129E">
      <w:pPr>
        <w:jc w:val="center"/>
        <w:rPr>
          <w:lang w:val="fr-FR"/>
        </w:rPr>
      </w:pPr>
      <w:r w:rsidRPr="00B82CB9">
        <w:rPr>
          <w:lang w:val="fr-FR"/>
        </w:rPr>
        <w:t>DEUXIÈME SECTION</w:t>
      </w:r>
    </w:p>
    <w:p w:rsidRPr="00B82CB9" w:rsidR="00E77CB3" w:rsidP="00B82CB9" w:rsidRDefault="00E77CB3">
      <w:pPr>
        <w:jc w:val="center"/>
        <w:rPr>
          <w:lang w:val="fr-FR"/>
        </w:rPr>
      </w:pPr>
    </w:p>
    <w:p w:rsidRPr="00B82CB9" w:rsidR="00474011" w:rsidP="00B82CB9" w:rsidRDefault="00474011">
      <w:pPr>
        <w:jc w:val="center"/>
        <w:rPr>
          <w:lang w:val="fr-FR"/>
        </w:rPr>
      </w:pPr>
    </w:p>
    <w:p w:rsidRPr="00B82CB9" w:rsidR="00990F09" w:rsidP="00B82CB9" w:rsidRDefault="00990F09">
      <w:pPr>
        <w:jc w:val="center"/>
        <w:rPr>
          <w:lang w:val="fr-FR"/>
        </w:rPr>
      </w:pPr>
    </w:p>
    <w:p w:rsidRPr="00B82CB9" w:rsidR="00474011" w:rsidP="00B82CB9" w:rsidRDefault="00474011">
      <w:pPr>
        <w:jc w:val="center"/>
        <w:rPr>
          <w:lang w:val="fr-FR"/>
        </w:rPr>
      </w:pPr>
    </w:p>
    <w:p w:rsidRPr="00B82CB9" w:rsidR="00474011" w:rsidP="00B82CB9" w:rsidRDefault="00474011">
      <w:pPr>
        <w:jc w:val="center"/>
        <w:rPr>
          <w:lang w:val="fr-FR"/>
        </w:rPr>
      </w:pPr>
    </w:p>
    <w:p w:rsidRPr="00B82CB9" w:rsidR="00474011" w:rsidP="00B82CB9" w:rsidRDefault="00474011">
      <w:pPr>
        <w:jc w:val="center"/>
        <w:rPr>
          <w:lang w:val="fr-FR"/>
        </w:rPr>
      </w:pPr>
    </w:p>
    <w:p w:rsidRPr="00B82CB9" w:rsidR="00474011" w:rsidP="00B82CB9" w:rsidRDefault="00474011">
      <w:pPr>
        <w:jc w:val="center"/>
        <w:rPr>
          <w:lang w:val="fr-FR"/>
        </w:rPr>
      </w:pPr>
    </w:p>
    <w:p w:rsidRPr="00B82CB9" w:rsidR="00E77CB3" w:rsidP="00B82CB9" w:rsidRDefault="00E77CB3">
      <w:pPr>
        <w:jc w:val="center"/>
        <w:rPr>
          <w:b/>
          <w:lang w:val="fr-FR"/>
        </w:rPr>
      </w:pPr>
      <w:bookmarkStart w:name="To" w:id="0"/>
      <w:r w:rsidRPr="00B82CB9">
        <w:rPr>
          <w:b/>
          <w:lang w:val="fr-FR"/>
        </w:rPr>
        <w:t xml:space="preserve">AFFAIRE </w:t>
      </w:r>
      <w:bookmarkEnd w:id="0"/>
      <w:r w:rsidRPr="00B82CB9" w:rsidR="0063129E">
        <w:rPr>
          <w:b/>
          <w:lang w:val="fr-FR"/>
        </w:rPr>
        <w:t>ÇATALTEPE c. TURQUIE</w:t>
      </w:r>
    </w:p>
    <w:p w:rsidRPr="00B82CB9" w:rsidR="00E77CB3" w:rsidP="00B82CB9" w:rsidRDefault="00E77CB3">
      <w:pPr>
        <w:jc w:val="center"/>
        <w:rPr>
          <w:lang w:val="fr-FR"/>
        </w:rPr>
      </w:pPr>
    </w:p>
    <w:p w:rsidRPr="00B82CB9" w:rsidR="00474011" w:rsidP="00B82CB9" w:rsidRDefault="00E77CB3">
      <w:pPr>
        <w:jc w:val="center"/>
        <w:rPr>
          <w:i/>
          <w:lang w:val="fr-FR"/>
        </w:rPr>
      </w:pPr>
      <w:r w:rsidRPr="00B82CB9">
        <w:rPr>
          <w:i/>
          <w:lang w:val="fr-FR"/>
        </w:rPr>
        <w:t>(</w:t>
      </w:r>
      <w:r w:rsidRPr="00B82CB9" w:rsidR="0063129E">
        <w:rPr>
          <w:i/>
          <w:lang w:val="fr-FR"/>
        </w:rPr>
        <w:t>Requête n</w:t>
      </w:r>
      <w:r w:rsidRPr="00B82CB9" w:rsidR="0063129E">
        <w:rPr>
          <w:i/>
          <w:vertAlign w:val="superscript"/>
          <w:lang w:val="fr-FR"/>
        </w:rPr>
        <w:t>o</w:t>
      </w:r>
      <w:r w:rsidRPr="00B82CB9" w:rsidR="0063129E">
        <w:rPr>
          <w:i/>
          <w:lang w:val="fr-FR"/>
        </w:rPr>
        <w:t xml:space="preserve"> 51292/07</w:t>
      </w:r>
      <w:r w:rsidRPr="00B82CB9">
        <w:rPr>
          <w:i/>
          <w:lang w:val="fr-FR"/>
        </w:rPr>
        <w:t>)</w:t>
      </w:r>
    </w:p>
    <w:p w:rsidRPr="00B82CB9" w:rsidR="00AF78A2" w:rsidP="00B82CB9" w:rsidRDefault="00AF78A2">
      <w:pPr>
        <w:jc w:val="center"/>
        <w:rPr>
          <w:i/>
          <w:lang w:val="fr-FR"/>
        </w:rPr>
      </w:pPr>
    </w:p>
    <w:p w:rsidRPr="00B82CB9" w:rsidR="00AF78A2" w:rsidP="00B82CB9" w:rsidRDefault="00AF78A2">
      <w:pPr>
        <w:jc w:val="center"/>
        <w:rPr>
          <w:i/>
          <w:lang w:val="fr-FR"/>
        </w:rPr>
      </w:pPr>
    </w:p>
    <w:p w:rsidRPr="00B82CB9" w:rsidR="00AF78A2" w:rsidP="00B82CB9" w:rsidRDefault="00AF78A2">
      <w:pPr>
        <w:jc w:val="center"/>
        <w:rPr>
          <w:i/>
          <w:lang w:val="fr-FR"/>
        </w:rPr>
      </w:pPr>
    </w:p>
    <w:p w:rsidRPr="00B82CB9" w:rsidR="00AF78A2" w:rsidP="00B82CB9" w:rsidRDefault="00AF78A2">
      <w:pPr>
        <w:jc w:val="center"/>
        <w:rPr>
          <w:i/>
          <w:lang w:val="fr-FR"/>
        </w:rPr>
      </w:pPr>
    </w:p>
    <w:p w:rsidRPr="00B82CB9" w:rsidR="00AF78A2" w:rsidP="00B82CB9" w:rsidRDefault="00AF78A2">
      <w:pPr>
        <w:jc w:val="center"/>
        <w:rPr>
          <w:i/>
          <w:lang w:val="fr-FR"/>
        </w:rPr>
      </w:pPr>
    </w:p>
    <w:p w:rsidRPr="00B82CB9" w:rsidR="00AF78A2" w:rsidP="00B82CB9" w:rsidRDefault="00AF78A2">
      <w:pPr>
        <w:jc w:val="center"/>
        <w:rPr>
          <w:i/>
          <w:lang w:val="fr-FR"/>
        </w:rPr>
      </w:pPr>
    </w:p>
    <w:p w:rsidRPr="00B82CB9" w:rsidR="00AF78A2" w:rsidP="00B82CB9" w:rsidRDefault="00AF78A2">
      <w:pPr>
        <w:jc w:val="center"/>
        <w:rPr>
          <w:i/>
          <w:lang w:val="fr-FR"/>
        </w:rPr>
      </w:pPr>
    </w:p>
    <w:p w:rsidRPr="00B82CB9" w:rsidR="00AF78A2" w:rsidP="00B82CB9" w:rsidRDefault="00AF78A2">
      <w:pPr>
        <w:jc w:val="center"/>
        <w:rPr>
          <w:i/>
          <w:lang w:val="fr-FR"/>
        </w:rPr>
      </w:pPr>
    </w:p>
    <w:p w:rsidRPr="00B82CB9" w:rsidR="00474011" w:rsidP="00B82CB9" w:rsidRDefault="00474011">
      <w:pPr>
        <w:jc w:val="center"/>
        <w:rPr>
          <w:lang w:val="fr-FR"/>
        </w:rPr>
      </w:pPr>
    </w:p>
    <w:p w:rsidRPr="00B82CB9" w:rsidR="00AF78A2" w:rsidP="00B82CB9" w:rsidRDefault="00AF78A2">
      <w:pPr>
        <w:jc w:val="center"/>
        <w:rPr>
          <w:lang w:val="fr-FR"/>
        </w:rPr>
      </w:pPr>
      <w:r w:rsidRPr="00B82CB9">
        <w:rPr>
          <w:lang w:val="fr-FR"/>
        </w:rPr>
        <w:t>ARR</w:t>
      </w:r>
      <w:r w:rsidRPr="00B82CB9">
        <w:rPr>
          <w:noProof/>
          <w:lang w:val="fr-FR"/>
        </w:rPr>
        <w:t>Ê</w:t>
      </w:r>
      <w:r w:rsidRPr="00B82CB9">
        <w:rPr>
          <w:lang w:val="fr-FR"/>
        </w:rPr>
        <w:t>T</w:t>
      </w:r>
    </w:p>
    <w:p w:rsidRPr="00B82CB9" w:rsidR="00474011" w:rsidP="00B82CB9" w:rsidRDefault="00474011">
      <w:pPr>
        <w:jc w:val="center"/>
        <w:rPr>
          <w:lang w:val="fr-FR"/>
        </w:rPr>
      </w:pPr>
    </w:p>
    <w:p w:rsidRPr="00B82CB9" w:rsidR="00474011" w:rsidP="00B82CB9" w:rsidRDefault="00474011">
      <w:pPr>
        <w:jc w:val="center"/>
        <w:rPr>
          <w:lang w:val="fr-FR"/>
        </w:rPr>
      </w:pPr>
    </w:p>
    <w:p w:rsidRPr="00B82CB9" w:rsidR="00474011" w:rsidP="00B82CB9" w:rsidRDefault="00474011">
      <w:pPr>
        <w:jc w:val="center"/>
        <w:rPr>
          <w:lang w:val="fr-FR"/>
        </w:rPr>
      </w:pPr>
      <w:r w:rsidRPr="00B82CB9">
        <w:rPr>
          <w:lang w:val="fr-FR"/>
        </w:rPr>
        <w:t>STRASBOURG</w:t>
      </w:r>
    </w:p>
    <w:p w:rsidRPr="00B82CB9" w:rsidR="00474011" w:rsidP="00B82CB9" w:rsidRDefault="00474011">
      <w:pPr>
        <w:jc w:val="center"/>
        <w:rPr>
          <w:lang w:val="fr-FR"/>
        </w:rPr>
      </w:pPr>
    </w:p>
    <w:p w:rsidRPr="00B82CB9" w:rsidR="00474011" w:rsidP="00B82CB9" w:rsidRDefault="00A0161C">
      <w:pPr>
        <w:jc w:val="center"/>
        <w:rPr>
          <w:lang w:val="fr-FR"/>
        </w:rPr>
      </w:pPr>
      <w:r w:rsidRPr="00B82CB9">
        <w:rPr>
          <w:lang w:val="fr-FR"/>
        </w:rPr>
        <w:t>19 février 2019</w:t>
      </w:r>
    </w:p>
    <w:p w:rsidRPr="00B82CB9" w:rsidR="00474011" w:rsidP="00B82CB9" w:rsidRDefault="00474011">
      <w:pPr>
        <w:jc w:val="center"/>
        <w:rPr>
          <w:lang w:val="fr-FR"/>
        </w:rPr>
      </w:pPr>
    </w:p>
    <w:p w:rsidRPr="00B82CB9" w:rsidR="00990F09" w:rsidP="00B82CB9" w:rsidRDefault="00990F09">
      <w:pPr>
        <w:jc w:val="center"/>
        <w:rPr>
          <w:lang w:val="fr-FR"/>
        </w:rPr>
      </w:pPr>
    </w:p>
    <w:p w:rsidR="00C512A3" w:rsidP="00C512A3" w:rsidRDefault="00C512A3">
      <w:pPr>
        <w:pStyle w:val="jucase0"/>
        <w:ind w:firstLine="0"/>
        <w:jc w:val="center"/>
        <w:rPr>
          <w:color w:val="FF0000"/>
          <w:sz w:val="28"/>
          <w:szCs w:val="28"/>
          <w:u w:val="single"/>
          <w:lang w:val="fr-FR"/>
        </w:rPr>
      </w:pPr>
      <w:r>
        <w:rPr>
          <w:color w:val="FF0000"/>
          <w:sz w:val="28"/>
          <w:szCs w:val="28"/>
          <w:u w:val="single"/>
          <w:lang w:val="fr-FR"/>
        </w:rPr>
        <w:t>DÉFINITIF</w:t>
      </w:r>
    </w:p>
    <w:p w:rsidR="00C512A3" w:rsidP="00C512A3" w:rsidRDefault="00C512A3">
      <w:pPr>
        <w:pStyle w:val="jupara"/>
        <w:tabs>
          <w:tab w:val="left" w:pos="3450"/>
        </w:tabs>
        <w:ind w:firstLine="0"/>
        <w:jc w:val="center"/>
        <w:rPr>
          <w:color w:val="FF0000"/>
          <w:sz w:val="28"/>
          <w:szCs w:val="28"/>
          <w:lang w:val="fr-FR"/>
        </w:rPr>
      </w:pPr>
    </w:p>
    <w:p w:rsidR="00C512A3" w:rsidP="00C512A3" w:rsidRDefault="00C512A3">
      <w:pPr>
        <w:pStyle w:val="jupara"/>
        <w:ind w:firstLine="0"/>
        <w:jc w:val="center"/>
        <w:rPr>
          <w:color w:val="FF0000"/>
          <w:sz w:val="28"/>
          <w:szCs w:val="28"/>
          <w:lang w:val="fr-FR"/>
        </w:rPr>
      </w:pPr>
      <w:r>
        <w:rPr>
          <w:color w:val="FF0000"/>
          <w:sz w:val="28"/>
          <w:szCs w:val="28"/>
          <w:lang w:val="fr-FR"/>
        </w:rPr>
        <w:t>09/09/2019</w:t>
      </w:r>
    </w:p>
    <w:p w:rsidR="00C512A3" w:rsidP="00C512A3" w:rsidRDefault="00C512A3">
      <w:pPr>
        <w:pStyle w:val="jupara"/>
        <w:ind w:firstLine="0"/>
        <w:jc w:val="center"/>
        <w:rPr>
          <w:u w:val="single"/>
          <w:lang w:val="fr-FR"/>
        </w:rPr>
      </w:pPr>
    </w:p>
    <w:p w:rsidRPr="00B82CB9" w:rsidR="00990F09" w:rsidP="00C512A3" w:rsidRDefault="00C512A3">
      <w:pPr>
        <w:jc w:val="center"/>
        <w:rPr>
          <w:lang w:val="fr-FR"/>
        </w:rPr>
      </w:pPr>
      <w:r>
        <w:rPr>
          <w:i/>
          <w:iCs/>
          <w:sz w:val="22"/>
          <w:lang w:val="fr-FR"/>
        </w:rPr>
        <w:t>Cet arrêt est devenu</w:t>
      </w:r>
      <w:bookmarkStart w:name="_GoBack" w:id="1"/>
      <w:bookmarkEnd w:id="1"/>
      <w:r>
        <w:rPr>
          <w:i/>
          <w:iCs/>
          <w:sz w:val="22"/>
          <w:lang w:val="fr-FR"/>
        </w:rPr>
        <w:t xml:space="preserve"> définitif en vertu de l’article 44 § 2 de la Convention. Il peut subir des retouches de forme.</w:t>
      </w:r>
    </w:p>
    <w:p w:rsidRPr="00B82CB9" w:rsidR="00474011" w:rsidP="00B82CB9" w:rsidRDefault="00474011">
      <w:pPr>
        <w:pStyle w:val="JuCase"/>
        <w:rPr>
          <w:lang w:val="fr-FR"/>
        </w:rPr>
      </w:pPr>
    </w:p>
    <w:p w:rsidRPr="00B82CB9" w:rsidR="00990F09" w:rsidP="00B82CB9" w:rsidRDefault="00990F09">
      <w:pPr>
        <w:pStyle w:val="ECHRPara"/>
        <w:rPr>
          <w:lang w:val="fr-FR"/>
        </w:rPr>
        <w:sectPr w:rsidRPr="00B82CB9" w:rsidR="00990F09" w:rsidSect="00474011">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B82CB9" w:rsidR="00E77CB3" w:rsidP="00B82CB9" w:rsidRDefault="00E77CB3">
      <w:pPr>
        <w:pStyle w:val="JuCase"/>
        <w:rPr>
          <w:lang w:val="fr-FR"/>
        </w:rPr>
      </w:pPr>
      <w:r w:rsidRPr="00B82CB9">
        <w:rPr>
          <w:lang w:val="fr-FR"/>
        </w:rPr>
        <w:t>En l</w:t>
      </w:r>
      <w:r w:rsidRPr="00B82CB9" w:rsidR="00B82CB9">
        <w:rPr>
          <w:lang w:val="fr-FR"/>
        </w:rPr>
        <w:t>’</w:t>
      </w:r>
      <w:r w:rsidRPr="00B82CB9">
        <w:rPr>
          <w:lang w:val="fr-FR"/>
        </w:rPr>
        <w:t xml:space="preserve">affaire </w:t>
      </w:r>
      <w:proofErr w:type="spellStart"/>
      <w:r w:rsidRPr="00B82CB9" w:rsidR="0063129E">
        <w:rPr>
          <w:lang w:val="fr-FR"/>
        </w:rPr>
        <w:t>Çataltepe</w:t>
      </w:r>
      <w:proofErr w:type="spellEnd"/>
      <w:r w:rsidRPr="00B82CB9" w:rsidR="0063129E">
        <w:rPr>
          <w:lang w:val="fr-FR"/>
        </w:rPr>
        <w:t xml:space="preserve"> c. Turquie</w:t>
      </w:r>
      <w:r w:rsidRPr="00B82CB9">
        <w:rPr>
          <w:lang w:val="fr-FR"/>
        </w:rPr>
        <w:t>,</w:t>
      </w:r>
    </w:p>
    <w:p w:rsidRPr="00B82CB9" w:rsidR="00E77CB3" w:rsidP="00B82CB9" w:rsidRDefault="00E77CB3">
      <w:pPr>
        <w:pStyle w:val="ECHRPara"/>
        <w:rPr>
          <w:lang w:val="fr-FR"/>
        </w:rPr>
      </w:pPr>
      <w:r w:rsidRPr="00B82CB9">
        <w:rPr>
          <w:lang w:val="fr-FR"/>
        </w:rPr>
        <w:t>La Cour européenne des droits de l</w:t>
      </w:r>
      <w:r w:rsidRPr="00B82CB9" w:rsidR="00B82CB9">
        <w:rPr>
          <w:lang w:val="fr-FR"/>
        </w:rPr>
        <w:t>’</w:t>
      </w:r>
      <w:r w:rsidRPr="00B82CB9">
        <w:rPr>
          <w:lang w:val="fr-FR"/>
        </w:rPr>
        <w:t>homme (</w:t>
      </w:r>
      <w:r w:rsidRPr="00B82CB9" w:rsidR="0063129E">
        <w:rPr>
          <w:lang w:val="fr-FR"/>
        </w:rPr>
        <w:t>deuxième section</w:t>
      </w:r>
      <w:r w:rsidRPr="00B82CB9">
        <w:rPr>
          <w:lang w:val="fr-FR"/>
        </w:rPr>
        <w:t xml:space="preserve">), siégeant en </w:t>
      </w:r>
      <w:r w:rsidRPr="00B82CB9" w:rsidR="0063129E">
        <w:rPr>
          <w:lang w:val="fr-FR"/>
        </w:rPr>
        <w:t>une chambre composée</w:t>
      </w:r>
      <w:r w:rsidRPr="00B82CB9">
        <w:rPr>
          <w:lang w:val="fr-FR"/>
        </w:rPr>
        <w:t xml:space="preserve"> de :</w:t>
      </w:r>
    </w:p>
    <w:p w:rsidRPr="00B82CB9" w:rsidR="00E77CB3" w:rsidP="00B82CB9" w:rsidRDefault="00A0161C">
      <w:pPr>
        <w:pStyle w:val="ECHRDecisionBody"/>
        <w:rPr>
          <w:lang w:val="fr-FR"/>
        </w:rPr>
      </w:pPr>
      <w:r w:rsidRPr="00B82CB9">
        <w:rPr>
          <w:lang w:val="fr-FR"/>
        </w:rPr>
        <w:tab/>
        <w:t>Robert Spano,</w:t>
      </w:r>
      <w:r w:rsidRPr="00B82CB9">
        <w:rPr>
          <w:i/>
          <w:lang w:val="fr-FR"/>
        </w:rPr>
        <w:t xml:space="preserve"> président,</w:t>
      </w:r>
      <w:r w:rsidRPr="00B82CB9">
        <w:rPr>
          <w:i/>
          <w:lang w:val="fr-FR"/>
        </w:rPr>
        <w:br/>
      </w:r>
      <w:r w:rsidRPr="00B82CB9">
        <w:rPr>
          <w:lang w:val="fr-FR"/>
        </w:rPr>
        <w:tab/>
      </w:r>
      <w:proofErr w:type="spellStart"/>
      <w:r w:rsidRPr="00B82CB9">
        <w:rPr>
          <w:lang w:val="fr-FR"/>
        </w:rPr>
        <w:t>Işıl</w:t>
      </w:r>
      <w:proofErr w:type="spellEnd"/>
      <w:r w:rsidRPr="00B82CB9">
        <w:rPr>
          <w:lang w:val="fr-FR"/>
        </w:rPr>
        <w:t xml:space="preserve"> </w:t>
      </w:r>
      <w:proofErr w:type="spellStart"/>
      <w:r w:rsidRPr="00B82CB9">
        <w:rPr>
          <w:lang w:val="fr-FR"/>
        </w:rPr>
        <w:t>Karakaş</w:t>
      </w:r>
      <w:proofErr w:type="spellEnd"/>
      <w:r w:rsidRPr="00B82CB9">
        <w:rPr>
          <w:lang w:val="fr-FR"/>
        </w:rPr>
        <w:t>,</w:t>
      </w:r>
      <w:r w:rsidRPr="00B82CB9">
        <w:rPr>
          <w:i/>
          <w:lang w:val="fr-FR"/>
        </w:rPr>
        <w:br/>
      </w:r>
      <w:r w:rsidRPr="00B82CB9">
        <w:rPr>
          <w:lang w:val="fr-FR"/>
        </w:rPr>
        <w:tab/>
        <w:t>Julia Laffranque,</w:t>
      </w:r>
      <w:r w:rsidRPr="00B82CB9">
        <w:rPr>
          <w:i/>
          <w:lang w:val="fr-FR"/>
        </w:rPr>
        <w:br/>
      </w:r>
      <w:r w:rsidRPr="00B82CB9">
        <w:rPr>
          <w:lang w:val="fr-FR"/>
        </w:rPr>
        <w:tab/>
        <w:t xml:space="preserve">Jon </w:t>
      </w:r>
      <w:proofErr w:type="spellStart"/>
      <w:r w:rsidRPr="00B82CB9">
        <w:rPr>
          <w:lang w:val="fr-FR"/>
        </w:rPr>
        <w:t>Fridrik</w:t>
      </w:r>
      <w:proofErr w:type="spellEnd"/>
      <w:r w:rsidRPr="00B82CB9">
        <w:rPr>
          <w:lang w:val="fr-FR"/>
        </w:rPr>
        <w:t xml:space="preserve"> </w:t>
      </w:r>
      <w:proofErr w:type="spellStart"/>
      <w:r w:rsidRPr="00B82CB9">
        <w:rPr>
          <w:lang w:val="fr-FR"/>
        </w:rPr>
        <w:t>Kjølbro</w:t>
      </w:r>
      <w:proofErr w:type="spellEnd"/>
      <w:r w:rsidRPr="00B82CB9">
        <w:rPr>
          <w:lang w:val="fr-FR"/>
        </w:rPr>
        <w:t>,</w:t>
      </w:r>
      <w:r w:rsidRPr="00B82CB9">
        <w:rPr>
          <w:i/>
          <w:lang w:val="fr-FR"/>
        </w:rPr>
        <w:br/>
      </w:r>
      <w:r w:rsidRPr="00B82CB9">
        <w:rPr>
          <w:lang w:val="fr-FR"/>
        </w:rPr>
        <w:tab/>
        <w:t xml:space="preserve">Stéphanie </w:t>
      </w:r>
      <w:proofErr w:type="spellStart"/>
      <w:r w:rsidRPr="00B82CB9">
        <w:rPr>
          <w:lang w:val="fr-FR"/>
        </w:rPr>
        <w:t>Mourou-Vikström</w:t>
      </w:r>
      <w:proofErr w:type="spellEnd"/>
      <w:r w:rsidRPr="00B82CB9">
        <w:rPr>
          <w:lang w:val="fr-FR"/>
        </w:rPr>
        <w:t>,</w:t>
      </w:r>
      <w:r w:rsidRPr="00B82CB9">
        <w:rPr>
          <w:i/>
          <w:lang w:val="fr-FR"/>
        </w:rPr>
        <w:br/>
      </w:r>
      <w:r w:rsidRPr="00B82CB9">
        <w:rPr>
          <w:lang w:val="fr-FR"/>
        </w:rPr>
        <w:tab/>
        <w:t xml:space="preserve">Ivana </w:t>
      </w:r>
      <w:proofErr w:type="spellStart"/>
      <w:r w:rsidRPr="00B82CB9">
        <w:rPr>
          <w:lang w:val="fr-FR"/>
        </w:rPr>
        <w:t>Jelić</w:t>
      </w:r>
      <w:proofErr w:type="spellEnd"/>
      <w:r w:rsidRPr="00B82CB9">
        <w:rPr>
          <w:lang w:val="fr-FR"/>
        </w:rPr>
        <w:t>,</w:t>
      </w:r>
      <w:r w:rsidRPr="00B82CB9">
        <w:rPr>
          <w:i/>
          <w:lang w:val="fr-FR"/>
        </w:rPr>
        <w:br/>
      </w:r>
      <w:r w:rsidRPr="00B82CB9">
        <w:rPr>
          <w:lang w:val="fr-FR"/>
        </w:rPr>
        <w:tab/>
        <w:t>Darian Pavli,</w:t>
      </w:r>
      <w:r w:rsidRPr="00B82CB9">
        <w:rPr>
          <w:i/>
          <w:lang w:val="fr-FR"/>
        </w:rPr>
        <w:t xml:space="preserve"> juges</w:t>
      </w:r>
      <w:proofErr w:type="gramStart"/>
      <w:r w:rsidRPr="00B82CB9">
        <w:rPr>
          <w:i/>
          <w:lang w:val="fr-FR"/>
        </w:rPr>
        <w:t>,</w:t>
      </w:r>
      <w:proofErr w:type="gramEnd"/>
      <w:r w:rsidRPr="00B82CB9">
        <w:rPr>
          <w:i/>
          <w:lang w:val="fr-FR"/>
        </w:rPr>
        <w:br/>
      </w:r>
      <w:r w:rsidRPr="00B82CB9" w:rsidR="00E77CB3">
        <w:rPr>
          <w:lang w:val="fr-FR"/>
        </w:rPr>
        <w:t xml:space="preserve">et de </w:t>
      </w:r>
      <w:r w:rsidRPr="00B82CB9" w:rsidR="0063129E">
        <w:rPr>
          <w:lang w:val="fr-FR"/>
        </w:rPr>
        <w:t>Stanley Naismith</w:t>
      </w:r>
      <w:r w:rsidRPr="00B82CB9" w:rsidR="00E77CB3">
        <w:rPr>
          <w:lang w:val="fr-FR"/>
        </w:rPr>
        <w:t xml:space="preserve">, </w:t>
      </w:r>
      <w:r w:rsidRPr="00B82CB9" w:rsidR="0063129E">
        <w:rPr>
          <w:i/>
          <w:lang w:val="fr-FR"/>
        </w:rPr>
        <w:t>greffier</w:t>
      </w:r>
      <w:r w:rsidRPr="00B82CB9" w:rsidR="0063129E">
        <w:rPr>
          <w:iCs/>
          <w:lang w:val="fr-FR"/>
        </w:rPr>
        <w:t xml:space="preserve"> </w:t>
      </w:r>
      <w:r w:rsidRPr="00B82CB9" w:rsidR="0063129E">
        <w:rPr>
          <w:i/>
          <w:iCs/>
          <w:lang w:val="fr-FR"/>
        </w:rPr>
        <w:t>d</w:t>
      </w:r>
      <w:r w:rsidRPr="00B82CB9" w:rsidR="0063129E">
        <w:rPr>
          <w:i/>
          <w:lang w:val="fr-FR"/>
        </w:rPr>
        <w:t>e section</w:t>
      </w:r>
      <w:r w:rsidRPr="00B82CB9" w:rsidR="00E77CB3">
        <w:rPr>
          <w:lang w:val="fr-FR"/>
        </w:rPr>
        <w:t>,</w:t>
      </w:r>
    </w:p>
    <w:p w:rsidRPr="00B82CB9" w:rsidR="00E77CB3" w:rsidP="00B82CB9" w:rsidRDefault="00E77CB3">
      <w:pPr>
        <w:pStyle w:val="ECHRPara"/>
        <w:rPr>
          <w:lang w:val="fr-FR"/>
        </w:rPr>
      </w:pPr>
      <w:r w:rsidRPr="00B82CB9">
        <w:rPr>
          <w:lang w:val="fr-FR"/>
        </w:rPr>
        <w:t xml:space="preserve">Après en avoir délibéré en chambre du conseil le </w:t>
      </w:r>
      <w:r w:rsidRPr="00B82CB9" w:rsidR="00A0161C">
        <w:rPr>
          <w:lang w:val="fr-FR"/>
        </w:rPr>
        <w:t>29 janvier 2019</w:t>
      </w:r>
      <w:r w:rsidRPr="00B82CB9">
        <w:rPr>
          <w:lang w:val="fr-FR"/>
        </w:rPr>
        <w:t>,</w:t>
      </w:r>
    </w:p>
    <w:p w:rsidRPr="00B82CB9" w:rsidR="00E77CB3" w:rsidP="00B82CB9" w:rsidRDefault="00E77CB3">
      <w:pPr>
        <w:pStyle w:val="ECHRPara"/>
        <w:rPr>
          <w:lang w:val="fr-FR"/>
        </w:rPr>
      </w:pPr>
      <w:r w:rsidRPr="00B82CB9">
        <w:rPr>
          <w:lang w:val="fr-FR"/>
        </w:rPr>
        <w:t>Rend l</w:t>
      </w:r>
      <w:r w:rsidRPr="00B82CB9" w:rsidR="00B82CB9">
        <w:rPr>
          <w:lang w:val="fr-FR"/>
        </w:rPr>
        <w:t>’</w:t>
      </w:r>
      <w:r w:rsidRPr="00B82CB9">
        <w:rPr>
          <w:lang w:val="fr-FR"/>
        </w:rPr>
        <w:t>arrêt que voici, adopté à cette date :</w:t>
      </w:r>
    </w:p>
    <w:p w:rsidRPr="00B82CB9" w:rsidR="00E77CB3" w:rsidP="00B82CB9" w:rsidRDefault="00E77CB3">
      <w:pPr>
        <w:pStyle w:val="ECHRTitle1"/>
        <w:rPr>
          <w:lang w:val="fr-FR"/>
        </w:rPr>
      </w:pPr>
      <w:r w:rsidRPr="00B82CB9">
        <w:rPr>
          <w:lang w:val="fr-FR"/>
        </w:rPr>
        <w:t>PROCÉDURE</w:t>
      </w:r>
    </w:p>
    <w:p w:rsidRPr="00B82CB9" w:rsidR="00E77CB3" w:rsidP="00B82CB9" w:rsidRDefault="0063129E">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1</w:t>
      </w:r>
      <w:r w:rsidRPr="00B82CB9">
        <w:rPr>
          <w:lang w:val="fr-FR"/>
        </w:rPr>
        <w:fldChar w:fldCharType="end"/>
      </w:r>
      <w:r w:rsidRPr="00B82CB9" w:rsidR="00E77CB3">
        <w:rPr>
          <w:lang w:val="fr-FR"/>
        </w:rPr>
        <w:t>.  À l</w:t>
      </w:r>
      <w:r w:rsidRPr="00B82CB9" w:rsidR="00B82CB9">
        <w:rPr>
          <w:lang w:val="fr-FR"/>
        </w:rPr>
        <w:t>’</w:t>
      </w:r>
      <w:r w:rsidRPr="00B82CB9" w:rsidR="00E77CB3">
        <w:rPr>
          <w:lang w:val="fr-FR"/>
        </w:rPr>
        <w:t>origine de l</w:t>
      </w:r>
      <w:r w:rsidRPr="00B82CB9" w:rsidR="00B82CB9">
        <w:rPr>
          <w:lang w:val="fr-FR"/>
        </w:rPr>
        <w:t>’</w:t>
      </w:r>
      <w:r w:rsidRPr="00B82CB9" w:rsidR="00E77CB3">
        <w:rPr>
          <w:lang w:val="fr-FR"/>
        </w:rPr>
        <w:t xml:space="preserve">affaire </w:t>
      </w:r>
      <w:r w:rsidRPr="00B82CB9">
        <w:rPr>
          <w:lang w:val="fr-FR"/>
        </w:rPr>
        <w:t>se trouve une requête (n</w:t>
      </w:r>
      <w:r w:rsidRPr="00B82CB9" w:rsidR="00BA3011">
        <w:rPr>
          <w:vertAlign w:val="superscript"/>
          <w:lang w:val="fr-FR"/>
        </w:rPr>
        <w:t>o</w:t>
      </w:r>
      <w:r w:rsidRPr="00B82CB9">
        <w:rPr>
          <w:lang w:val="fr-FR"/>
        </w:rPr>
        <w:t xml:space="preserve"> 51292/07) dirigée</w:t>
      </w:r>
      <w:r w:rsidRPr="00B82CB9" w:rsidR="00E77CB3">
        <w:rPr>
          <w:lang w:val="fr-FR"/>
        </w:rPr>
        <w:t xml:space="preserve"> contre </w:t>
      </w:r>
      <w:r w:rsidRPr="00B82CB9">
        <w:rPr>
          <w:lang w:val="fr-FR"/>
        </w:rPr>
        <w:t>la République de Turquie</w:t>
      </w:r>
      <w:r w:rsidRPr="00B82CB9" w:rsidR="00E77CB3">
        <w:rPr>
          <w:lang w:val="fr-FR"/>
        </w:rPr>
        <w:t xml:space="preserve"> et dont </w:t>
      </w:r>
      <w:r w:rsidRPr="00B82CB9">
        <w:rPr>
          <w:lang w:val="fr-FR"/>
        </w:rPr>
        <w:t>un ressortissant de cet État, M.</w:t>
      </w:r>
      <w:r w:rsidRPr="00B82CB9" w:rsidR="00C47119">
        <w:rPr>
          <w:lang w:val="fr-FR"/>
        </w:rPr>
        <w:t> </w:t>
      </w:r>
      <w:proofErr w:type="spellStart"/>
      <w:r w:rsidRPr="00B82CB9">
        <w:rPr>
          <w:lang w:val="fr-FR"/>
        </w:rPr>
        <w:t>İlimdar</w:t>
      </w:r>
      <w:proofErr w:type="spellEnd"/>
      <w:r w:rsidRPr="00B82CB9">
        <w:rPr>
          <w:lang w:val="fr-FR"/>
        </w:rPr>
        <w:t xml:space="preserve"> </w:t>
      </w:r>
      <w:proofErr w:type="spellStart"/>
      <w:r w:rsidRPr="00B82CB9">
        <w:rPr>
          <w:lang w:val="fr-FR"/>
        </w:rPr>
        <w:t>Çataltepe</w:t>
      </w:r>
      <w:proofErr w:type="spellEnd"/>
      <w:r w:rsidRPr="00B82CB9">
        <w:rPr>
          <w:lang w:val="fr-FR"/>
        </w:rPr>
        <w:t xml:space="preserve"> (« le requérant »), a saisi la Cour le 9 novembre 2007</w:t>
      </w:r>
      <w:r w:rsidRPr="00B82CB9" w:rsidR="00E77CB3">
        <w:rPr>
          <w:lang w:val="fr-FR"/>
        </w:rPr>
        <w:t xml:space="preserve"> en vertu de </w:t>
      </w:r>
      <w:r w:rsidRPr="00B82CB9">
        <w:rPr>
          <w:lang w:val="fr-FR"/>
        </w:rPr>
        <w:t>l</w:t>
      </w:r>
      <w:r w:rsidRPr="00B82CB9" w:rsidR="00B82CB9">
        <w:rPr>
          <w:lang w:val="fr-FR"/>
        </w:rPr>
        <w:t>’</w:t>
      </w:r>
      <w:r w:rsidRPr="00B82CB9">
        <w:rPr>
          <w:lang w:val="fr-FR"/>
        </w:rPr>
        <w:t>article 34</w:t>
      </w:r>
      <w:r w:rsidRPr="00B82CB9" w:rsidR="00E77CB3">
        <w:rPr>
          <w:lang w:val="fr-FR"/>
        </w:rPr>
        <w:t xml:space="preserve"> de la Convention de sauvegarde des droits de l</w:t>
      </w:r>
      <w:r w:rsidRPr="00B82CB9" w:rsidR="00B82CB9">
        <w:rPr>
          <w:lang w:val="fr-FR"/>
        </w:rPr>
        <w:t>’</w:t>
      </w:r>
      <w:r w:rsidRPr="00B82CB9" w:rsidR="00E77CB3">
        <w:rPr>
          <w:lang w:val="fr-FR"/>
        </w:rPr>
        <w:t>homme et des libertés fondamentales (« la Convention »).</w:t>
      </w:r>
    </w:p>
    <w:p w:rsidRPr="00B82CB9" w:rsidR="003F7110" w:rsidP="00B82CB9" w:rsidRDefault="0063129E">
      <w:pPr>
        <w:pStyle w:val="ECHRPara"/>
        <w:rPr>
          <w:lang w:val="pt-BR"/>
        </w:rPr>
      </w:pPr>
      <w:r w:rsidRPr="00B82CB9">
        <w:rPr>
          <w:lang w:val="pt-BR"/>
        </w:rPr>
        <w:fldChar w:fldCharType="begin"/>
      </w:r>
      <w:r w:rsidRPr="00B82CB9">
        <w:rPr>
          <w:lang w:val="pt-BR"/>
        </w:rPr>
        <w:instrText xml:space="preserve"> SEQ level0 \*arabic </w:instrText>
      </w:r>
      <w:r w:rsidRPr="00B82CB9">
        <w:rPr>
          <w:lang w:val="pt-BR"/>
        </w:rPr>
        <w:fldChar w:fldCharType="separate"/>
      </w:r>
      <w:r w:rsidRPr="00B82CB9" w:rsidR="00B82CB9">
        <w:rPr>
          <w:noProof/>
          <w:lang w:val="pt-BR"/>
        </w:rPr>
        <w:t>2</w:t>
      </w:r>
      <w:r w:rsidRPr="00B82CB9">
        <w:rPr>
          <w:lang w:val="pt-BR"/>
        </w:rPr>
        <w:fldChar w:fldCharType="end"/>
      </w:r>
      <w:r w:rsidRPr="00B82CB9" w:rsidR="00E77CB3">
        <w:rPr>
          <w:lang w:val="pt-BR"/>
        </w:rPr>
        <w:t>.  </w:t>
      </w:r>
      <w:r w:rsidRPr="00B82CB9">
        <w:rPr>
          <w:lang w:val="pt-BR"/>
        </w:rPr>
        <w:t>Le requérant a été représenté par M</w:t>
      </w:r>
      <w:r w:rsidRPr="00B82CB9" w:rsidR="00B00821">
        <w:rPr>
          <w:vertAlign w:val="superscript"/>
          <w:lang w:val="pt-BR"/>
        </w:rPr>
        <w:t xml:space="preserve">e </w:t>
      </w:r>
      <w:r w:rsidRPr="00B82CB9" w:rsidR="00B00821">
        <w:rPr>
          <w:lang w:val="pt-BR"/>
        </w:rPr>
        <w:t>Ü. K</w:t>
      </w:r>
      <w:r w:rsidRPr="00B82CB9">
        <w:rPr>
          <w:lang w:val="pt-BR"/>
        </w:rPr>
        <w:t>alaycı</w:t>
      </w:r>
      <w:r w:rsidRPr="00B82CB9" w:rsidR="003F7110">
        <w:rPr>
          <w:lang w:val="pt-BR"/>
        </w:rPr>
        <w:t>, avocat</w:t>
      </w:r>
      <w:r w:rsidRPr="00B82CB9">
        <w:rPr>
          <w:lang w:val="pt-BR"/>
        </w:rPr>
        <w:t xml:space="preserve"> exerçant à Ankara.</w:t>
      </w:r>
      <w:r w:rsidRPr="00B82CB9" w:rsidR="003F7110">
        <w:rPr>
          <w:lang w:val="pt-BR"/>
        </w:rPr>
        <w:t xml:space="preserve"> </w:t>
      </w:r>
      <w:r w:rsidRPr="00B82CB9" w:rsidR="00E77CB3">
        <w:rPr>
          <w:lang w:val="pt-BR"/>
        </w:rPr>
        <w:t xml:space="preserve">Le gouvernement </w:t>
      </w:r>
      <w:r w:rsidRPr="00B82CB9">
        <w:rPr>
          <w:lang w:val="pt-BR"/>
        </w:rPr>
        <w:t>turc</w:t>
      </w:r>
      <w:r w:rsidRPr="00B82CB9" w:rsidR="00E77CB3">
        <w:rPr>
          <w:lang w:val="pt-BR"/>
        </w:rPr>
        <w:t xml:space="preserve"> </w:t>
      </w:r>
      <w:proofErr w:type="gramStart"/>
      <w:r w:rsidRPr="00B82CB9" w:rsidR="00E77CB3">
        <w:rPr>
          <w:lang w:val="pt-BR"/>
        </w:rPr>
        <w:t>(«</w:t>
      </w:r>
      <w:proofErr w:type="gramEnd"/>
      <w:r w:rsidRPr="00B82CB9" w:rsidR="00E77CB3">
        <w:rPr>
          <w:lang w:val="pt-BR"/>
        </w:rPr>
        <w:t> le Gouvernement ») a été représenté par son agent</w:t>
      </w:r>
      <w:r w:rsidRPr="00B82CB9" w:rsidR="003F7110">
        <w:rPr>
          <w:lang w:val="pt-BR"/>
        </w:rPr>
        <w:t>.</w:t>
      </w:r>
    </w:p>
    <w:p w:rsidRPr="00B82CB9" w:rsidR="00E77CB3" w:rsidP="00B82CB9" w:rsidRDefault="003F7110">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3</w:t>
      </w:r>
      <w:r w:rsidRPr="00B82CB9">
        <w:rPr>
          <w:lang w:val="fr-FR"/>
        </w:rPr>
        <w:fldChar w:fldCharType="end"/>
      </w:r>
      <w:r w:rsidRPr="00B82CB9">
        <w:rPr>
          <w:lang w:val="fr-FR"/>
        </w:rPr>
        <w:t>.  </w:t>
      </w:r>
      <w:r w:rsidRPr="00B82CB9" w:rsidR="0063129E">
        <w:rPr>
          <w:lang w:val="fr-FR"/>
        </w:rPr>
        <w:t>Le requérant all</w:t>
      </w:r>
      <w:r w:rsidRPr="00B82CB9" w:rsidR="00BA7719">
        <w:rPr>
          <w:lang w:val="fr-FR"/>
        </w:rPr>
        <w:t>éguait</w:t>
      </w:r>
      <w:r w:rsidRPr="00B82CB9" w:rsidR="0063129E">
        <w:rPr>
          <w:lang w:val="fr-FR"/>
        </w:rPr>
        <w:t xml:space="preserve"> en particulier </w:t>
      </w:r>
      <w:r w:rsidRPr="00B82CB9">
        <w:rPr>
          <w:lang w:val="fr-FR"/>
        </w:rPr>
        <w:t>une atteinte à son droit de propriété en raison de l</w:t>
      </w:r>
      <w:r w:rsidRPr="00B82CB9" w:rsidR="00B82CB9">
        <w:rPr>
          <w:lang w:val="fr-FR"/>
        </w:rPr>
        <w:t>’</w:t>
      </w:r>
      <w:r w:rsidRPr="00B82CB9">
        <w:rPr>
          <w:lang w:val="fr-FR"/>
        </w:rPr>
        <w:t>annulation</w:t>
      </w:r>
      <w:r w:rsidRPr="00B82CB9" w:rsidR="004C317C">
        <w:rPr>
          <w:lang w:val="fr-FR"/>
        </w:rPr>
        <w:t>, sans indemnisation,</w:t>
      </w:r>
      <w:r w:rsidRPr="00B82CB9">
        <w:rPr>
          <w:lang w:val="fr-FR"/>
        </w:rPr>
        <w:t xml:space="preserve"> de son titre de propriété</w:t>
      </w:r>
      <w:r w:rsidRPr="00B82CB9" w:rsidR="0063129E">
        <w:rPr>
          <w:lang w:val="fr-FR"/>
        </w:rPr>
        <w:t>.</w:t>
      </w:r>
    </w:p>
    <w:p w:rsidRPr="00B82CB9" w:rsidR="00E77CB3" w:rsidP="00B82CB9" w:rsidRDefault="00C47119">
      <w:pPr>
        <w:pStyle w:val="ECHRPara"/>
        <w:rPr>
          <w:szCs w:val="24"/>
          <w:lang w:val="fr-FR" w:eastAsia="en-GB"/>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4</w:t>
      </w:r>
      <w:r w:rsidRPr="00B82CB9">
        <w:rPr>
          <w:lang w:val="fr-FR"/>
        </w:rPr>
        <w:fldChar w:fldCharType="end"/>
      </w:r>
      <w:r w:rsidRPr="00B82CB9">
        <w:rPr>
          <w:lang w:val="fr-FR"/>
        </w:rPr>
        <w:t>.  </w:t>
      </w:r>
      <w:r w:rsidRPr="00B82CB9" w:rsidR="0063129E">
        <w:rPr>
          <w:lang w:val="fr-FR"/>
        </w:rPr>
        <w:t xml:space="preserve">Le </w:t>
      </w:r>
      <w:r w:rsidRPr="00B82CB9" w:rsidR="0063129E">
        <w:rPr>
          <w:szCs w:val="24"/>
          <w:lang w:val="fr-FR"/>
        </w:rPr>
        <w:t>6 avril 2017</w:t>
      </w:r>
      <w:r w:rsidRPr="00B82CB9" w:rsidR="00E77CB3">
        <w:rPr>
          <w:lang w:val="fr-FR"/>
        </w:rPr>
        <w:t xml:space="preserve">, </w:t>
      </w:r>
      <w:r w:rsidRPr="00B82CB9" w:rsidR="0063129E">
        <w:rPr>
          <w:lang w:val="fr-FR"/>
        </w:rPr>
        <w:t xml:space="preserve">le grief concernant </w:t>
      </w:r>
      <w:r w:rsidRPr="00B82CB9" w:rsidR="003F7110">
        <w:rPr>
          <w:lang w:val="fr-FR"/>
        </w:rPr>
        <w:t>le droit de propriété</w:t>
      </w:r>
      <w:r w:rsidRPr="00B82CB9" w:rsidR="0063129E">
        <w:rPr>
          <w:lang w:val="fr-FR"/>
        </w:rPr>
        <w:t xml:space="preserve"> a été communiqué au Gouvernement et la requête a été déclarée irrecevable</w:t>
      </w:r>
      <w:r w:rsidRPr="00B82CB9" w:rsidR="0063129E">
        <w:rPr>
          <w:szCs w:val="24"/>
          <w:lang w:val="fr-FR"/>
        </w:rPr>
        <w:t xml:space="preserve"> pour le surplus </w:t>
      </w:r>
      <w:r w:rsidRPr="00B82CB9" w:rsidR="0063129E">
        <w:rPr>
          <w:lang w:val="fr-FR"/>
        </w:rPr>
        <w:t>conformément à l</w:t>
      </w:r>
      <w:r w:rsidRPr="00B82CB9" w:rsidR="00B82CB9">
        <w:rPr>
          <w:lang w:val="fr-FR"/>
        </w:rPr>
        <w:t>’</w:t>
      </w:r>
      <w:r w:rsidRPr="00B82CB9" w:rsidR="0063129E">
        <w:rPr>
          <w:lang w:val="fr-FR"/>
        </w:rPr>
        <w:t>article 54 § 3 du règlement de la Cour</w:t>
      </w:r>
      <w:r w:rsidRPr="00B82CB9" w:rsidR="00646454">
        <w:rPr>
          <w:lang w:val="fr-FR"/>
        </w:rPr>
        <w:t>.</w:t>
      </w:r>
    </w:p>
    <w:p w:rsidRPr="00B82CB9" w:rsidR="00E77CB3" w:rsidP="00B82CB9" w:rsidRDefault="00E77CB3">
      <w:pPr>
        <w:pStyle w:val="ECHRTitle1"/>
        <w:tabs>
          <w:tab w:val="left" w:pos="5387"/>
        </w:tabs>
        <w:rPr>
          <w:lang w:val="fr-FR"/>
        </w:rPr>
      </w:pPr>
      <w:r w:rsidRPr="00B82CB9">
        <w:rPr>
          <w:lang w:val="fr-FR"/>
        </w:rPr>
        <w:t>EN FAIT</w:t>
      </w:r>
    </w:p>
    <w:p w:rsidRPr="00B82CB9" w:rsidR="00E77CB3" w:rsidP="00B82CB9" w:rsidRDefault="00E77CB3">
      <w:pPr>
        <w:pStyle w:val="ECHRHeading1"/>
        <w:rPr>
          <w:lang w:val="fr-FR"/>
        </w:rPr>
      </w:pPr>
      <w:r w:rsidRPr="00B82CB9">
        <w:rPr>
          <w:lang w:val="fr-FR"/>
        </w:rPr>
        <w:t>I.  LES CIRCONSTANCES DE L</w:t>
      </w:r>
      <w:r w:rsidRPr="00B82CB9" w:rsidR="00B82CB9">
        <w:rPr>
          <w:lang w:val="fr-FR"/>
        </w:rPr>
        <w:t>’</w:t>
      </w:r>
      <w:r w:rsidRPr="00B82CB9">
        <w:rPr>
          <w:lang w:val="fr-FR"/>
        </w:rPr>
        <w:t>ESPÈCE</w:t>
      </w:r>
    </w:p>
    <w:p w:rsidRPr="00B82CB9" w:rsidR="00E77CB3" w:rsidP="00B82CB9" w:rsidRDefault="0063129E">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5</w:t>
      </w:r>
      <w:r w:rsidRPr="00B82CB9">
        <w:rPr>
          <w:lang w:val="fr-FR"/>
        </w:rPr>
        <w:fldChar w:fldCharType="end"/>
      </w:r>
      <w:r w:rsidRPr="00B82CB9" w:rsidR="00E77CB3">
        <w:rPr>
          <w:lang w:val="fr-FR"/>
        </w:rPr>
        <w:t>.  </w:t>
      </w:r>
      <w:r w:rsidRPr="00B82CB9">
        <w:rPr>
          <w:lang w:val="fr-FR"/>
        </w:rPr>
        <w:t>Le requérant est né en 1949 et réside à Ankara</w:t>
      </w:r>
      <w:r w:rsidRPr="00B82CB9" w:rsidR="00E77CB3">
        <w:rPr>
          <w:lang w:val="fr-FR"/>
        </w:rPr>
        <w:t>.</w:t>
      </w:r>
    </w:p>
    <w:p w:rsidRPr="00B82CB9" w:rsidR="00474011" w:rsidP="00B82CB9" w:rsidRDefault="0063129E">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6</w:t>
      </w:r>
      <w:r w:rsidRPr="00B82CB9">
        <w:rPr>
          <w:lang w:val="fr-FR"/>
        </w:rPr>
        <w:fldChar w:fldCharType="end"/>
      </w:r>
      <w:r w:rsidRPr="00B82CB9" w:rsidR="00E77CB3">
        <w:rPr>
          <w:lang w:val="fr-FR"/>
        </w:rPr>
        <w:t>.  </w:t>
      </w:r>
      <w:r w:rsidRPr="00B82CB9" w:rsidR="005E23F2">
        <w:rPr>
          <w:lang w:val="fr-FR"/>
        </w:rPr>
        <w:t xml:space="preserve">Le requérant était </w:t>
      </w:r>
      <w:r w:rsidRPr="00B82CB9" w:rsidR="00212A6B">
        <w:rPr>
          <w:lang w:val="fr-FR"/>
        </w:rPr>
        <w:t xml:space="preserve">le </w:t>
      </w:r>
      <w:r w:rsidRPr="00B82CB9" w:rsidR="005E23F2">
        <w:rPr>
          <w:lang w:val="fr-FR"/>
        </w:rPr>
        <w:t xml:space="preserve">propriétaire </w:t>
      </w:r>
      <w:r w:rsidRPr="00B82CB9" w:rsidR="00306EBE">
        <w:rPr>
          <w:lang w:val="fr-FR"/>
        </w:rPr>
        <w:t>indivis</w:t>
      </w:r>
      <w:r w:rsidRPr="00B82CB9" w:rsidR="005E23F2">
        <w:rPr>
          <w:lang w:val="fr-FR"/>
        </w:rPr>
        <w:t xml:space="preserve"> d</w:t>
      </w:r>
      <w:r w:rsidRPr="00B82CB9" w:rsidR="00B82CB9">
        <w:rPr>
          <w:lang w:val="fr-FR"/>
        </w:rPr>
        <w:t>’</w:t>
      </w:r>
      <w:r w:rsidRPr="00B82CB9" w:rsidR="000D5082">
        <w:rPr>
          <w:lang w:val="fr-FR"/>
        </w:rPr>
        <w:t>une</w:t>
      </w:r>
      <w:r w:rsidRPr="00B82CB9" w:rsidR="005E23F2">
        <w:rPr>
          <w:lang w:val="fr-FR"/>
        </w:rPr>
        <w:t xml:space="preserve"> parcelle d</w:t>
      </w:r>
      <w:r w:rsidRPr="00B82CB9" w:rsidR="00B82CB9">
        <w:rPr>
          <w:lang w:val="fr-FR"/>
        </w:rPr>
        <w:t>’</w:t>
      </w:r>
      <w:r w:rsidRPr="00B82CB9" w:rsidR="005E23F2">
        <w:rPr>
          <w:lang w:val="fr-FR"/>
        </w:rPr>
        <w:t xml:space="preserve">une superficie </w:t>
      </w:r>
      <w:r w:rsidRPr="00B82CB9" w:rsidR="009E00C0">
        <w:rPr>
          <w:lang w:val="fr-FR"/>
        </w:rPr>
        <w:t xml:space="preserve">totale </w:t>
      </w:r>
      <w:r w:rsidRPr="00B82CB9" w:rsidR="001D69B6">
        <w:rPr>
          <w:lang w:val="fr-FR"/>
        </w:rPr>
        <w:t xml:space="preserve">de </w:t>
      </w:r>
      <w:r w:rsidRPr="00B82CB9" w:rsidR="005E23F2">
        <w:rPr>
          <w:lang w:val="fr-FR"/>
        </w:rPr>
        <w:t>1</w:t>
      </w:r>
      <w:r w:rsidRPr="00B82CB9" w:rsidR="00622C0D">
        <w:rPr>
          <w:lang w:val="fr-FR"/>
        </w:rPr>
        <w:t> </w:t>
      </w:r>
      <w:r w:rsidRPr="00B82CB9" w:rsidR="005E23F2">
        <w:rPr>
          <w:lang w:val="fr-FR"/>
        </w:rPr>
        <w:t>146 m</w:t>
      </w:r>
      <w:r w:rsidRPr="00B82CB9" w:rsidR="005E23F2">
        <w:rPr>
          <w:vertAlign w:val="superscript"/>
          <w:lang w:val="fr-FR"/>
        </w:rPr>
        <w:t>2</w:t>
      </w:r>
      <w:r w:rsidRPr="00B82CB9" w:rsidR="005E23F2">
        <w:rPr>
          <w:lang w:val="fr-FR"/>
        </w:rPr>
        <w:t xml:space="preserve">, </w:t>
      </w:r>
      <w:r w:rsidRPr="00B82CB9" w:rsidR="00622C0D">
        <w:rPr>
          <w:lang w:val="fr-FR"/>
        </w:rPr>
        <w:t>désignée sous le n</w:t>
      </w:r>
      <w:r w:rsidRPr="00B82CB9" w:rsidR="00622C0D">
        <w:rPr>
          <w:vertAlign w:val="superscript"/>
          <w:lang w:val="fr-FR"/>
        </w:rPr>
        <w:t>o</w:t>
      </w:r>
      <w:r w:rsidRPr="00B82CB9" w:rsidR="00622C0D">
        <w:rPr>
          <w:lang w:val="fr-FR"/>
        </w:rPr>
        <w:t xml:space="preserve"> 5, </w:t>
      </w:r>
      <w:r w:rsidRPr="00B82CB9" w:rsidR="005E23F2">
        <w:rPr>
          <w:lang w:val="fr-FR"/>
        </w:rPr>
        <w:t>si</w:t>
      </w:r>
      <w:r w:rsidRPr="00B82CB9" w:rsidR="009E00C0">
        <w:rPr>
          <w:lang w:val="fr-FR"/>
        </w:rPr>
        <w:t>tuée</w:t>
      </w:r>
      <w:r w:rsidRPr="00B82CB9" w:rsidR="005E23F2">
        <w:rPr>
          <w:lang w:val="fr-FR"/>
        </w:rPr>
        <w:t xml:space="preserve"> à </w:t>
      </w:r>
      <w:proofErr w:type="spellStart"/>
      <w:r w:rsidRPr="00B82CB9" w:rsidR="005E23F2">
        <w:rPr>
          <w:lang w:val="fr-FR"/>
        </w:rPr>
        <w:t>Balgat</w:t>
      </w:r>
      <w:proofErr w:type="spellEnd"/>
      <w:r w:rsidRPr="00B82CB9" w:rsidR="005E23F2">
        <w:rPr>
          <w:lang w:val="fr-FR"/>
        </w:rPr>
        <w:t xml:space="preserve"> (Ankara). </w:t>
      </w:r>
      <w:r w:rsidRPr="00B82CB9" w:rsidR="00226A90">
        <w:rPr>
          <w:lang w:val="fr-FR"/>
        </w:rPr>
        <w:t>Il</w:t>
      </w:r>
      <w:r w:rsidRPr="00B82CB9" w:rsidR="005E23F2">
        <w:rPr>
          <w:lang w:val="fr-FR"/>
        </w:rPr>
        <w:t xml:space="preserve"> </w:t>
      </w:r>
      <w:r w:rsidRPr="00B82CB9" w:rsidR="004C317C">
        <w:rPr>
          <w:lang w:val="fr-FR"/>
        </w:rPr>
        <w:t>détenait des</w:t>
      </w:r>
      <w:r w:rsidRPr="00B82CB9" w:rsidR="00306EBE">
        <w:rPr>
          <w:lang w:val="fr-FR"/>
        </w:rPr>
        <w:t xml:space="preserve"> </w:t>
      </w:r>
      <w:r w:rsidRPr="00B82CB9" w:rsidR="005E23F2">
        <w:rPr>
          <w:lang w:val="fr-FR"/>
        </w:rPr>
        <w:t>part</w:t>
      </w:r>
      <w:r w:rsidRPr="00B82CB9" w:rsidR="004B40AA">
        <w:rPr>
          <w:lang w:val="fr-FR"/>
        </w:rPr>
        <w:t>s</w:t>
      </w:r>
      <w:r w:rsidRPr="00B82CB9" w:rsidR="005E23F2">
        <w:rPr>
          <w:lang w:val="fr-FR"/>
        </w:rPr>
        <w:t xml:space="preserve"> correspondant à 312 m</w:t>
      </w:r>
      <w:r w:rsidRPr="00B82CB9" w:rsidR="005E23F2">
        <w:rPr>
          <w:vertAlign w:val="superscript"/>
          <w:lang w:val="fr-FR"/>
        </w:rPr>
        <w:t>2</w:t>
      </w:r>
      <w:r w:rsidRPr="00B82CB9" w:rsidR="009E00C0">
        <w:rPr>
          <w:lang w:val="fr-FR"/>
        </w:rPr>
        <w:t xml:space="preserve"> de ce terrain</w:t>
      </w:r>
      <w:r w:rsidRPr="00B82CB9" w:rsidR="005E23F2">
        <w:rPr>
          <w:lang w:val="fr-FR"/>
        </w:rPr>
        <w:t xml:space="preserve">. Les autres </w:t>
      </w:r>
      <w:r w:rsidRPr="00B82CB9" w:rsidR="00622C0D">
        <w:rPr>
          <w:lang w:val="fr-FR"/>
        </w:rPr>
        <w:t>indivisaires, F.Ü., A.Ş. et</w:t>
      </w:r>
      <w:r w:rsidRPr="00B82CB9" w:rsidR="004B40AA">
        <w:rPr>
          <w:lang w:val="fr-FR"/>
        </w:rPr>
        <w:t xml:space="preserve"> le dénommé</w:t>
      </w:r>
      <w:r w:rsidRPr="00B82CB9" w:rsidR="00622C0D">
        <w:rPr>
          <w:lang w:val="fr-FR"/>
        </w:rPr>
        <w:t xml:space="preserve"> </w:t>
      </w:r>
      <w:proofErr w:type="spellStart"/>
      <w:r w:rsidRPr="00B82CB9" w:rsidR="00622C0D">
        <w:rPr>
          <w:lang w:val="fr-FR"/>
        </w:rPr>
        <w:t>Tiftikçi</w:t>
      </w:r>
      <w:proofErr w:type="spellEnd"/>
      <w:r w:rsidRPr="00B82CB9" w:rsidR="00622C0D">
        <w:rPr>
          <w:lang w:val="fr-FR"/>
        </w:rPr>
        <w:t xml:space="preserve"> </w:t>
      </w:r>
      <w:proofErr w:type="spellStart"/>
      <w:r w:rsidRPr="00B82CB9" w:rsidR="00622C0D">
        <w:rPr>
          <w:lang w:val="fr-FR"/>
        </w:rPr>
        <w:t>Dede</w:t>
      </w:r>
      <w:proofErr w:type="spellEnd"/>
      <w:r w:rsidRPr="00B82CB9" w:rsidR="00622C0D">
        <w:rPr>
          <w:lang w:val="fr-FR"/>
        </w:rPr>
        <w:t xml:space="preserve">, </w:t>
      </w:r>
      <w:r w:rsidRPr="00B82CB9" w:rsidR="004C317C">
        <w:rPr>
          <w:lang w:val="fr-FR"/>
        </w:rPr>
        <w:t>détenaient</w:t>
      </w:r>
      <w:r w:rsidRPr="00B82CB9" w:rsidR="00622C0D">
        <w:rPr>
          <w:lang w:val="fr-FR"/>
        </w:rPr>
        <w:t xml:space="preserve"> </w:t>
      </w:r>
      <w:r w:rsidRPr="00B82CB9" w:rsidR="00112801">
        <w:rPr>
          <w:lang w:val="fr-FR"/>
        </w:rPr>
        <w:t xml:space="preserve">respectivement </w:t>
      </w:r>
      <w:r w:rsidRPr="00B82CB9" w:rsidR="004C317C">
        <w:rPr>
          <w:lang w:val="fr-FR"/>
        </w:rPr>
        <w:t>des</w:t>
      </w:r>
      <w:r w:rsidRPr="00B82CB9" w:rsidR="00622C0D">
        <w:rPr>
          <w:lang w:val="fr-FR"/>
        </w:rPr>
        <w:t xml:space="preserve"> </w:t>
      </w:r>
      <w:r w:rsidRPr="00B82CB9" w:rsidR="005E23F2">
        <w:rPr>
          <w:lang w:val="fr-FR"/>
        </w:rPr>
        <w:t xml:space="preserve">parts </w:t>
      </w:r>
      <w:r w:rsidRPr="00B82CB9" w:rsidR="00622C0D">
        <w:rPr>
          <w:lang w:val="fr-FR"/>
        </w:rPr>
        <w:t>correspondant à</w:t>
      </w:r>
      <w:r w:rsidRPr="00B82CB9" w:rsidR="005E23F2">
        <w:rPr>
          <w:lang w:val="fr-FR"/>
        </w:rPr>
        <w:t xml:space="preserve"> 183 m</w:t>
      </w:r>
      <w:r w:rsidRPr="00B82CB9" w:rsidR="005E23F2">
        <w:rPr>
          <w:vertAlign w:val="superscript"/>
          <w:lang w:val="fr-FR"/>
        </w:rPr>
        <w:t>2</w:t>
      </w:r>
      <w:r w:rsidRPr="00B82CB9" w:rsidR="005E23F2">
        <w:rPr>
          <w:lang w:val="fr-FR"/>
        </w:rPr>
        <w:t xml:space="preserve">, à </w:t>
      </w:r>
      <w:r w:rsidRPr="00B82CB9" w:rsidR="001A4DBB">
        <w:rPr>
          <w:lang w:val="fr-FR"/>
        </w:rPr>
        <w:t>219 m</w:t>
      </w:r>
      <w:r w:rsidRPr="00B82CB9" w:rsidR="001A4DBB">
        <w:rPr>
          <w:vertAlign w:val="superscript"/>
          <w:lang w:val="fr-FR"/>
        </w:rPr>
        <w:t>2</w:t>
      </w:r>
      <w:r w:rsidRPr="00B82CB9" w:rsidR="001A4DBB">
        <w:rPr>
          <w:lang w:val="fr-FR"/>
        </w:rPr>
        <w:t xml:space="preserve"> et à 432 m</w:t>
      </w:r>
      <w:r w:rsidRPr="00B82CB9" w:rsidR="001A4DBB">
        <w:rPr>
          <w:vertAlign w:val="superscript"/>
          <w:lang w:val="fr-FR"/>
        </w:rPr>
        <w:t>2</w:t>
      </w:r>
      <w:r w:rsidRPr="00B82CB9" w:rsidR="00622C0D">
        <w:rPr>
          <w:lang w:val="fr-FR"/>
        </w:rPr>
        <w:t xml:space="preserve">. </w:t>
      </w:r>
      <w:r w:rsidRPr="00B82CB9" w:rsidR="004C317C">
        <w:rPr>
          <w:lang w:val="fr-FR"/>
        </w:rPr>
        <w:t>Le 28 mai 1998, à la suite d</w:t>
      </w:r>
      <w:r w:rsidRPr="00B82CB9" w:rsidR="00B82CB9">
        <w:rPr>
          <w:lang w:val="fr-FR"/>
        </w:rPr>
        <w:t>’</w:t>
      </w:r>
      <w:r w:rsidRPr="00B82CB9" w:rsidR="004C317C">
        <w:rPr>
          <w:lang w:val="fr-FR"/>
        </w:rPr>
        <w:t>un remembrement urbain</w:t>
      </w:r>
      <w:r w:rsidRPr="00B82CB9" w:rsidR="00BE195E">
        <w:rPr>
          <w:lang w:val="fr-FR"/>
        </w:rPr>
        <w:t>, la parcelle n</w:t>
      </w:r>
      <w:r w:rsidRPr="00B82CB9" w:rsidR="00474011">
        <w:rPr>
          <w:vertAlign w:val="superscript"/>
          <w:lang w:val="fr-FR"/>
        </w:rPr>
        <w:t>o</w:t>
      </w:r>
      <w:r w:rsidRPr="00B82CB9" w:rsidR="00112801">
        <w:rPr>
          <w:lang w:val="fr-FR"/>
        </w:rPr>
        <w:t> </w:t>
      </w:r>
      <w:r w:rsidRPr="00B82CB9" w:rsidR="00BE195E">
        <w:rPr>
          <w:lang w:val="fr-FR"/>
        </w:rPr>
        <w:t xml:space="preserve">5 </w:t>
      </w:r>
      <w:r w:rsidRPr="00B82CB9" w:rsidR="00DC5E41">
        <w:rPr>
          <w:lang w:val="fr-FR"/>
        </w:rPr>
        <w:t xml:space="preserve">fut </w:t>
      </w:r>
      <w:r w:rsidRPr="00B82CB9" w:rsidR="00BE195E">
        <w:rPr>
          <w:lang w:val="fr-FR"/>
        </w:rPr>
        <w:t>scindée en deux</w:t>
      </w:r>
      <w:r w:rsidRPr="00B82CB9" w:rsidR="003627E5">
        <w:rPr>
          <w:lang w:val="fr-FR"/>
        </w:rPr>
        <w:t> :</w:t>
      </w:r>
      <w:r w:rsidRPr="00B82CB9" w:rsidR="00BE195E">
        <w:rPr>
          <w:lang w:val="fr-FR"/>
        </w:rPr>
        <w:t xml:space="preserve"> la </w:t>
      </w:r>
      <w:r w:rsidRPr="00B82CB9" w:rsidR="00402CFF">
        <w:rPr>
          <w:lang w:val="fr-FR"/>
        </w:rPr>
        <w:t xml:space="preserve">nouvelle </w:t>
      </w:r>
      <w:r w:rsidRPr="00B82CB9" w:rsidR="00BE195E">
        <w:rPr>
          <w:lang w:val="fr-FR"/>
        </w:rPr>
        <w:t>parcelle n</w:t>
      </w:r>
      <w:r w:rsidRPr="00B82CB9" w:rsidR="00474011">
        <w:rPr>
          <w:vertAlign w:val="superscript"/>
          <w:lang w:val="fr-FR"/>
        </w:rPr>
        <w:t>o</w:t>
      </w:r>
      <w:r w:rsidRPr="00B82CB9" w:rsidR="00BE195E">
        <w:rPr>
          <w:lang w:val="fr-FR"/>
        </w:rPr>
        <w:t xml:space="preserve"> 5 </w:t>
      </w:r>
      <w:r w:rsidRPr="00B82CB9" w:rsidR="00402CFF">
        <w:rPr>
          <w:lang w:val="fr-FR"/>
        </w:rPr>
        <w:t xml:space="preserve">se retrouva avec </w:t>
      </w:r>
      <w:r w:rsidRPr="00B82CB9" w:rsidR="007536D8">
        <w:rPr>
          <w:lang w:val="fr-FR"/>
        </w:rPr>
        <w:t>un</w:t>
      </w:r>
      <w:r w:rsidRPr="00B82CB9" w:rsidR="00BE195E">
        <w:rPr>
          <w:lang w:val="fr-FR"/>
        </w:rPr>
        <w:t>e superficie de 84 m</w:t>
      </w:r>
      <w:r w:rsidRPr="00B82CB9" w:rsidR="00BE195E">
        <w:rPr>
          <w:vertAlign w:val="superscript"/>
          <w:lang w:val="fr-FR"/>
        </w:rPr>
        <w:t>2</w:t>
      </w:r>
      <w:r w:rsidRPr="00B82CB9" w:rsidR="00BE195E">
        <w:rPr>
          <w:lang w:val="fr-FR"/>
        </w:rPr>
        <w:t xml:space="preserve"> et </w:t>
      </w:r>
      <w:r w:rsidRPr="00B82CB9" w:rsidR="001D69B6">
        <w:rPr>
          <w:lang w:val="fr-FR"/>
        </w:rPr>
        <w:t xml:space="preserve">une </w:t>
      </w:r>
      <w:r w:rsidRPr="00B82CB9" w:rsidR="00402CFF">
        <w:rPr>
          <w:lang w:val="fr-FR"/>
        </w:rPr>
        <w:t>autre</w:t>
      </w:r>
      <w:r w:rsidRPr="00B82CB9" w:rsidR="007536D8">
        <w:rPr>
          <w:lang w:val="fr-FR"/>
        </w:rPr>
        <w:t xml:space="preserve"> </w:t>
      </w:r>
      <w:r w:rsidRPr="00B82CB9" w:rsidR="00BE195E">
        <w:rPr>
          <w:lang w:val="fr-FR"/>
        </w:rPr>
        <w:t>parcelle</w:t>
      </w:r>
      <w:r w:rsidRPr="00B82CB9" w:rsidR="00402CFF">
        <w:rPr>
          <w:lang w:val="fr-FR"/>
        </w:rPr>
        <w:t>,</w:t>
      </w:r>
      <w:r w:rsidRPr="00B82CB9" w:rsidR="00BE195E">
        <w:rPr>
          <w:lang w:val="fr-FR"/>
        </w:rPr>
        <w:t xml:space="preserve"> </w:t>
      </w:r>
      <w:r w:rsidRPr="00B82CB9" w:rsidR="00403E48">
        <w:rPr>
          <w:lang w:val="fr-FR"/>
        </w:rPr>
        <w:t>d</w:t>
      </w:r>
      <w:r w:rsidRPr="00B82CB9" w:rsidR="00B82CB9">
        <w:rPr>
          <w:lang w:val="fr-FR"/>
        </w:rPr>
        <w:t>’</w:t>
      </w:r>
      <w:r w:rsidRPr="00B82CB9" w:rsidR="00403E48">
        <w:rPr>
          <w:lang w:val="fr-FR"/>
        </w:rPr>
        <w:t>un</w:t>
      </w:r>
      <w:r w:rsidRPr="00B82CB9" w:rsidR="00BE195E">
        <w:rPr>
          <w:lang w:val="fr-FR"/>
        </w:rPr>
        <w:t>e superficie de 1 062 m</w:t>
      </w:r>
      <w:r w:rsidRPr="00B82CB9" w:rsidR="00BE195E">
        <w:rPr>
          <w:vertAlign w:val="superscript"/>
          <w:lang w:val="fr-FR"/>
        </w:rPr>
        <w:t>2</w:t>
      </w:r>
      <w:r w:rsidRPr="00B82CB9" w:rsidR="00403E48">
        <w:rPr>
          <w:lang w:val="fr-FR"/>
        </w:rPr>
        <w:t>, fut créée</w:t>
      </w:r>
      <w:r w:rsidRPr="00B82CB9" w:rsidR="001D69B6">
        <w:rPr>
          <w:lang w:val="fr-FR"/>
        </w:rPr>
        <w:t xml:space="preserve"> et désigné</w:t>
      </w:r>
      <w:r w:rsidRPr="00B82CB9" w:rsidR="00402CFF">
        <w:rPr>
          <w:lang w:val="fr-FR"/>
        </w:rPr>
        <w:t>e</w:t>
      </w:r>
      <w:r w:rsidRPr="00B82CB9" w:rsidR="001D69B6">
        <w:rPr>
          <w:lang w:val="fr-FR"/>
        </w:rPr>
        <w:t xml:space="preserve"> sous le n</w:t>
      </w:r>
      <w:r w:rsidRPr="00B82CB9" w:rsidR="00474011">
        <w:rPr>
          <w:vertAlign w:val="superscript"/>
          <w:lang w:val="fr-FR"/>
        </w:rPr>
        <w:t>o</w:t>
      </w:r>
      <w:r w:rsidRPr="00B82CB9" w:rsidR="001D69B6">
        <w:rPr>
          <w:lang w:val="fr-FR"/>
        </w:rPr>
        <w:t xml:space="preserve"> 10</w:t>
      </w:r>
      <w:r w:rsidRPr="00B82CB9" w:rsidR="00BE195E">
        <w:rPr>
          <w:lang w:val="fr-FR"/>
        </w:rPr>
        <w:t>.</w:t>
      </w:r>
    </w:p>
    <w:p w:rsidRPr="00B82CB9" w:rsidR="001F67C2" w:rsidP="00B82CB9" w:rsidRDefault="005974CF">
      <w:pPr>
        <w:pStyle w:val="ECHRHeading2"/>
        <w:rPr>
          <w:lang w:val="fr-FR"/>
        </w:rPr>
      </w:pPr>
      <w:r w:rsidRPr="00B82CB9">
        <w:rPr>
          <w:lang w:val="fr-FR"/>
        </w:rPr>
        <w:t>A</w:t>
      </w:r>
      <w:r w:rsidRPr="00B82CB9" w:rsidR="001F67C2">
        <w:rPr>
          <w:lang w:val="fr-FR"/>
        </w:rPr>
        <w:t>.  Action en dissolution de l</w:t>
      </w:r>
      <w:r w:rsidRPr="00B82CB9" w:rsidR="00B82CB9">
        <w:rPr>
          <w:lang w:val="fr-FR"/>
        </w:rPr>
        <w:t>’</w:t>
      </w:r>
      <w:r w:rsidRPr="00B82CB9" w:rsidR="001F67C2">
        <w:rPr>
          <w:lang w:val="fr-FR"/>
        </w:rPr>
        <w:t>indivision</w:t>
      </w:r>
    </w:p>
    <w:p w:rsidRPr="00B82CB9" w:rsidR="00BA3011" w:rsidP="00B82CB9" w:rsidRDefault="009B3159">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7</w:t>
      </w:r>
      <w:r w:rsidRPr="00B82CB9">
        <w:rPr>
          <w:lang w:val="fr-FR"/>
        </w:rPr>
        <w:fldChar w:fldCharType="end"/>
      </w:r>
      <w:r w:rsidRPr="00B82CB9">
        <w:rPr>
          <w:lang w:val="fr-FR"/>
        </w:rPr>
        <w:t>.  </w:t>
      </w:r>
      <w:r w:rsidRPr="00B82CB9" w:rsidR="001D26CE">
        <w:rPr>
          <w:lang w:val="fr-FR"/>
        </w:rPr>
        <w:t xml:space="preserve">En </w:t>
      </w:r>
      <w:r w:rsidRPr="00B82CB9" w:rsidR="001A4DBB">
        <w:rPr>
          <w:lang w:val="fr-FR"/>
        </w:rPr>
        <w:t xml:space="preserve">1995, </w:t>
      </w:r>
      <w:r w:rsidRPr="00B82CB9" w:rsidR="0098111B">
        <w:rPr>
          <w:lang w:val="fr-FR"/>
        </w:rPr>
        <w:t xml:space="preserve">le requérant et </w:t>
      </w:r>
      <w:r w:rsidRPr="00B82CB9" w:rsidR="001A4DBB">
        <w:rPr>
          <w:lang w:val="fr-FR"/>
        </w:rPr>
        <w:t xml:space="preserve">les </w:t>
      </w:r>
      <w:r w:rsidRPr="00B82CB9" w:rsidR="0023689D">
        <w:rPr>
          <w:lang w:val="fr-FR"/>
        </w:rPr>
        <w:t>indivisaires</w:t>
      </w:r>
      <w:r w:rsidRPr="00B82CB9" w:rsidR="00F6507C">
        <w:rPr>
          <w:lang w:val="fr-FR"/>
        </w:rPr>
        <w:t xml:space="preserve"> F.Ü.</w:t>
      </w:r>
      <w:r w:rsidRPr="00B82CB9" w:rsidR="001D69B6">
        <w:rPr>
          <w:lang w:val="fr-FR"/>
        </w:rPr>
        <w:t xml:space="preserve"> et</w:t>
      </w:r>
      <w:r w:rsidRPr="00B82CB9" w:rsidR="00F6507C">
        <w:rPr>
          <w:lang w:val="fr-FR"/>
        </w:rPr>
        <w:t xml:space="preserve"> A.Ş.</w:t>
      </w:r>
      <w:r w:rsidRPr="00B82CB9" w:rsidR="00127B22">
        <w:rPr>
          <w:lang w:val="fr-FR"/>
        </w:rPr>
        <w:t xml:space="preserve">, </w:t>
      </w:r>
      <w:r w:rsidRPr="00B82CB9" w:rsidR="00F2022F">
        <w:rPr>
          <w:lang w:val="fr-FR"/>
        </w:rPr>
        <w:t>représentés par M</w:t>
      </w:r>
      <w:r w:rsidRPr="00B82CB9" w:rsidR="00F2022F">
        <w:rPr>
          <w:vertAlign w:val="superscript"/>
          <w:lang w:val="fr-FR"/>
        </w:rPr>
        <w:t>e</w:t>
      </w:r>
      <w:r w:rsidRPr="00B82CB9" w:rsidR="0098111B">
        <w:rPr>
          <w:lang w:val="fr-FR"/>
        </w:rPr>
        <w:t> </w:t>
      </w:r>
      <w:r w:rsidRPr="00B82CB9" w:rsidR="00F2022F">
        <w:rPr>
          <w:lang w:val="fr-FR"/>
        </w:rPr>
        <w:t>E</w:t>
      </w:r>
      <w:r w:rsidRPr="00B82CB9" w:rsidR="0098111B">
        <w:rPr>
          <w:lang w:val="fr-FR"/>
        </w:rPr>
        <w:t xml:space="preserve">. </w:t>
      </w:r>
      <w:proofErr w:type="spellStart"/>
      <w:r w:rsidRPr="00B82CB9" w:rsidR="00F2022F">
        <w:rPr>
          <w:lang w:val="fr-FR"/>
        </w:rPr>
        <w:t>Şengelen</w:t>
      </w:r>
      <w:proofErr w:type="spellEnd"/>
      <w:r w:rsidRPr="00B82CB9" w:rsidR="00F2022F">
        <w:rPr>
          <w:lang w:val="fr-FR"/>
        </w:rPr>
        <w:t xml:space="preserve">, </w:t>
      </w:r>
      <w:r w:rsidRPr="00B82CB9" w:rsidR="001A4DBB">
        <w:rPr>
          <w:lang w:val="fr-FR"/>
        </w:rPr>
        <w:t>saisirent le tribunal d</w:t>
      </w:r>
      <w:r w:rsidRPr="00B82CB9" w:rsidR="00B82CB9">
        <w:rPr>
          <w:lang w:val="fr-FR"/>
        </w:rPr>
        <w:t>’</w:t>
      </w:r>
      <w:r w:rsidRPr="00B82CB9" w:rsidR="001A4DBB">
        <w:rPr>
          <w:lang w:val="fr-FR"/>
        </w:rPr>
        <w:t>instance d</w:t>
      </w:r>
      <w:r w:rsidRPr="00B82CB9" w:rsidR="00B82CB9">
        <w:rPr>
          <w:lang w:val="fr-FR"/>
        </w:rPr>
        <w:t>’</w:t>
      </w:r>
      <w:r w:rsidRPr="00B82CB9" w:rsidR="001A4DBB">
        <w:rPr>
          <w:lang w:val="fr-FR"/>
        </w:rPr>
        <w:t>une action en dissolution de l</w:t>
      </w:r>
      <w:r w:rsidRPr="00B82CB9" w:rsidR="00B82CB9">
        <w:rPr>
          <w:lang w:val="fr-FR"/>
        </w:rPr>
        <w:t>’</w:t>
      </w:r>
      <w:r w:rsidRPr="00B82CB9" w:rsidR="001A4DBB">
        <w:rPr>
          <w:lang w:val="fr-FR"/>
        </w:rPr>
        <w:t xml:space="preserve">indivision, arguant </w:t>
      </w:r>
      <w:r w:rsidRPr="00B82CB9" w:rsidR="00C8735D">
        <w:rPr>
          <w:lang w:val="fr-FR"/>
        </w:rPr>
        <w:t>d</w:t>
      </w:r>
      <w:r w:rsidRPr="00B82CB9" w:rsidR="00B82CB9">
        <w:rPr>
          <w:lang w:val="fr-FR"/>
        </w:rPr>
        <w:t>’</w:t>
      </w:r>
      <w:r w:rsidRPr="00B82CB9" w:rsidR="00C8735D">
        <w:rPr>
          <w:lang w:val="fr-FR"/>
        </w:rPr>
        <w:t xml:space="preserve">une </w:t>
      </w:r>
      <w:r w:rsidRPr="00B82CB9" w:rsidR="001A4DBB">
        <w:rPr>
          <w:lang w:val="fr-FR"/>
        </w:rPr>
        <w:t>impossibilité de déterminer l</w:t>
      </w:r>
      <w:r w:rsidRPr="00B82CB9" w:rsidR="00B82CB9">
        <w:rPr>
          <w:lang w:val="fr-FR"/>
        </w:rPr>
        <w:t>’</w:t>
      </w:r>
      <w:r w:rsidRPr="00B82CB9" w:rsidR="001A4DBB">
        <w:rPr>
          <w:lang w:val="fr-FR"/>
        </w:rPr>
        <w:t xml:space="preserve">identité </w:t>
      </w:r>
      <w:r w:rsidRPr="00B82CB9" w:rsidR="00F6507C">
        <w:rPr>
          <w:lang w:val="fr-FR"/>
        </w:rPr>
        <w:t>exact</w:t>
      </w:r>
      <w:r w:rsidRPr="00B82CB9" w:rsidR="00C8735D">
        <w:rPr>
          <w:lang w:val="fr-FR"/>
        </w:rPr>
        <w:t>e</w:t>
      </w:r>
      <w:r w:rsidRPr="00B82CB9" w:rsidR="00F6507C">
        <w:rPr>
          <w:lang w:val="fr-FR"/>
        </w:rPr>
        <w:t xml:space="preserve"> </w:t>
      </w:r>
      <w:r w:rsidRPr="00B82CB9" w:rsidR="001A4DBB">
        <w:rPr>
          <w:lang w:val="fr-FR"/>
        </w:rPr>
        <w:t>et l</w:t>
      </w:r>
      <w:r w:rsidRPr="00B82CB9" w:rsidR="00B82CB9">
        <w:rPr>
          <w:lang w:val="fr-FR"/>
        </w:rPr>
        <w:t>’</w:t>
      </w:r>
      <w:r w:rsidRPr="00B82CB9" w:rsidR="001A4DBB">
        <w:rPr>
          <w:lang w:val="fr-FR"/>
        </w:rPr>
        <w:t xml:space="preserve">adresse </w:t>
      </w:r>
      <w:r w:rsidRPr="00B82CB9" w:rsidR="0023689D">
        <w:rPr>
          <w:lang w:val="fr-FR"/>
        </w:rPr>
        <w:t>du dernier indivisaire</w:t>
      </w:r>
      <w:r w:rsidRPr="00B82CB9" w:rsidR="0098111B">
        <w:rPr>
          <w:lang w:val="fr-FR"/>
        </w:rPr>
        <w:t xml:space="preserve">, </w:t>
      </w:r>
      <w:proofErr w:type="spellStart"/>
      <w:r w:rsidRPr="00B82CB9" w:rsidR="00F57392">
        <w:rPr>
          <w:lang w:val="fr-FR"/>
        </w:rPr>
        <w:t>Tiftikçi</w:t>
      </w:r>
      <w:proofErr w:type="spellEnd"/>
      <w:r w:rsidRPr="00B82CB9" w:rsidR="00F57392">
        <w:rPr>
          <w:i/>
          <w:lang w:val="fr-FR"/>
        </w:rPr>
        <w:t xml:space="preserve"> </w:t>
      </w:r>
      <w:proofErr w:type="spellStart"/>
      <w:r w:rsidRPr="00B82CB9" w:rsidR="0098111B">
        <w:rPr>
          <w:lang w:val="fr-FR"/>
        </w:rPr>
        <w:t>Dede</w:t>
      </w:r>
      <w:proofErr w:type="spellEnd"/>
      <w:r w:rsidRPr="00B82CB9" w:rsidR="001A4DBB">
        <w:rPr>
          <w:lang w:val="fr-FR"/>
        </w:rPr>
        <w:t xml:space="preserve">. </w:t>
      </w:r>
      <w:r w:rsidRPr="00B82CB9" w:rsidR="0023689D">
        <w:rPr>
          <w:lang w:val="fr-FR"/>
        </w:rPr>
        <w:t>L</w:t>
      </w:r>
      <w:r w:rsidRPr="00B82CB9" w:rsidR="004E28AD">
        <w:rPr>
          <w:lang w:val="fr-FR"/>
        </w:rPr>
        <w:t>a procédure se</w:t>
      </w:r>
      <w:r w:rsidRPr="00B82CB9" w:rsidR="0023689D">
        <w:rPr>
          <w:lang w:val="fr-FR"/>
        </w:rPr>
        <w:t xml:space="preserve"> déroula</w:t>
      </w:r>
      <w:r w:rsidRPr="00B82CB9" w:rsidR="001A4DBB">
        <w:rPr>
          <w:lang w:val="fr-FR"/>
        </w:rPr>
        <w:t xml:space="preserve"> devant </w:t>
      </w:r>
      <w:r w:rsidRPr="00B82CB9" w:rsidR="00127B22">
        <w:rPr>
          <w:lang w:val="fr-FR"/>
        </w:rPr>
        <w:t>le 10</w:t>
      </w:r>
      <w:r w:rsidRPr="00B82CB9" w:rsidR="00127B22">
        <w:rPr>
          <w:vertAlign w:val="superscript"/>
          <w:lang w:val="fr-FR"/>
        </w:rPr>
        <w:t>e</w:t>
      </w:r>
      <w:r w:rsidRPr="00B82CB9" w:rsidR="00127B22">
        <w:rPr>
          <w:lang w:val="fr-FR"/>
        </w:rPr>
        <w:t xml:space="preserve"> tribunal d</w:t>
      </w:r>
      <w:r w:rsidRPr="00B82CB9" w:rsidR="00B82CB9">
        <w:rPr>
          <w:lang w:val="fr-FR"/>
        </w:rPr>
        <w:t>’</w:t>
      </w:r>
      <w:r w:rsidRPr="00B82CB9" w:rsidR="00127B22">
        <w:rPr>
          <w:lang w:val="fr-FR"/>
        </w:rPr>
        <w:t>instance d</w:t>
      </w:r>
      <w:r w:rsidRPr="00B82CB9" w:rsidR="00B82CB9">
        <w:rPr>
          <w:lang w:val="fr-FR"/>
        </w:rPr>
        <w:t>’</w:t>
      </w:r>
      <w:r w:rsidRPr="00B82CB9" w:rsidR="00127B22">
        <w:rPr>
          <w:lang w:val="fr-FR"/>
        </w:rPr>
        <w:t>Ankara</w:t>
      </w:r>
      <w:r w:rsidRPr="00B82CB9" w:rsidR="003D1EBF">
        <w:rPr>
          <w:lang w:val="fr-FR"/>
        </w:rPr>
        <w:t xml:space="preserve"> (</w:t>
      </w:r>
      <w:r w:rsidRPr="00B82CB9" w:rsidR="00C8735D">
        <w:rPr>
          <w:lang w:val="fr-FR"/>
        </w:rPr>
        <w:t>a</w:t>
      </w:r>
      <w:r w:rsidRPr="00B82CB9" w:rsidR="003D1EBF">
        <w:rPr>
          <w:lang w:val="fr-FR"/>
        </w:rPr>
        <w:t xml:space="preserve">ffaire </w:t>
      </w:r>
      <w:r w:rsidRPr="00B82CB9" w:rsidR="00F450CD">
        <w:rPr>
          <w:lang w:val="fr-FR"/>
        </w:rPr>
        <w:t>n</w:t>
      </w:r>
      <w:r w:rsidRPr="00B82CB9" w:rsidR="00474011">
        <w:rPr>
          <w:vertAlign w:val="superscript"/>
          <w:lang w:val="fr-FR"/>
        </w:rPr>
        <w:t>o</w:t>
      </w:r>
      <w:r w:rsidRPr="00B82CB9" w:rsidR="00F450CD">
        <w:rPr>
          <w:lang w:val="fr-FR"/>
        </w:rPr>
        <w:t> </w:t>
      </w:r>
      <w:r w:rsidRPr="00B82CB9" w:rsidR="00127B22">
        <w:rPr>
          <w:lang w:val="fr-FR"/>
        </w:rPr>
        <w:t>1996/103</w:t>
      </w:r>
      <w:r w:rsidRPr="00B82CB9" w:rsidR="003D1EBF">
        <w:rPr>
          <w:lang w:val="fr-FR"/>
        </w:rPr>
        <w:t>)</w:t>
      </w:r>
      <w:r w:rsidRPr="00B82CB9" w:rsidR="00127B22">
        <w:rPr>
          <w:lang w:val="fr-FR"/>
        </w:rPr>
        <w:t>.</w:t>
      </w:r>
    </w:p>
    <w:p w:rsidRPr="00B82CB9" w:rsidR="00DC5E41" w:rsidP="00B82CB9" w:rsidRDefault="00BE491B">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8</w:t>
      </w:r>
      <w:r w:rsidRPr="00B82CB9">
        <w:rPr>
          <w:lang w:val="fr-FR"/>
        </w:rPr>
        <w:fldChar w:fldCharType="end"/>
      </w:r>
      <w:r w:rsidRPr="00B82CB9">
        <w:rPr>
          <w:lang w:val="fr-FR"/>
        </w:rPr>
        <w:t>.  </w:t>
      </w:r>
      <w:r w:rsidRPr="00B82CB9" w:rsidR="00C8735D">
        <w:rPr>
          <w:lang w:val="fr-FR"/>
        </w:rPr>
        <w:t>En parallèle</w:t>
      </w:r>
      <w:r w:rsidRPr="00B82CB9" w:rsidR="00127B22">
        <w:rPr>
          <w:lang w:val="fr-FR"/>
        </w:rPr>
        <w:t xml:space="preserve">, </w:t>
      </w:r>
      <w:r w:rsidRPr="00B82CB9" w:rsidR="001D69B6">
        <w:rPr>
          <w:lang w:val="fr-FR"/>
        </w:rPr>
        <w:t xml:space="preserve">ces </w:t>
      </w:r>
      <w:r w:rsidRPr="00B82CB9" w:rsidR="00F6507C">
        <w:rPr>
          <w:lang w:val="fr-FR"/>
        </w:rPr>
        <w:t xml:space="preserve">trois </w:t>
      </w:r>
      <w:r w:rsidRPr="00B82CB9" w:rsidR="0023689D">
        <w:rPr>
          <w:lang w:val="fr-FR"/>
        </w:rPr>
        <w:t xml:space="preserve">indivisaires </w:t>
      </w:r>
      <w:r w:rsidRPr="00B82CB9" w:rsidR="00127B22">
        <w:rPr>
          <w:lang w:val="fr-FR"/>
        </w:rPr>
        <w:t xml:space="preserve">demandèrent </w:t>
      </w:r>
      <w:r w:rsidRPr="00B82CB9" w:rsidR="00C8735D">
        <w:rPr>
          <w:lang w:val="fr-FR"/>
        </w:rPr>
        <w:t>à ce que fût désigné un tuteur (</w:t>
      </w:r>
      <w:proofErr w:type="spellStart"/>
      <w:r w:rsidRPr="00B82CB9" w:rsidR="00C8735D">
        <w:rPr>
          <w:i/>
          <w:lang w:val="fr-FR"/>
        </w:rPr>
        <w:t>kayyum</w:t>
      </w:r>
      <w:proofErr w:type="spellEnd"/>
      <w:r w:rsidRPr="00B82CB9" w:rsidR="00C8735D">
        <w:rPr>
          <w:lang w:val="fr-FR"/>
        </w:rPr>
        <w:t xml:space="preserve">) aux fins de la représentation </w:t>
      </w:r>
      <w:r w:rsidRPr="00B82CB9" w:rsidR="00F323B5">
        <w:rPr>
          <w:lang w:val="fr-FR"/>
        </w:rPr>
        <w:t xml:space="preserve">du dénommé </w:t>
      </w:r>
      <w:proofErr w:type="spellStart"/>
      <w:r w:rsidRPr="00B82CB9" w:rsidR="00F6507C">
        <w:rPr>
          <w:lang w:val="fr-FR"/>
        </w:rPr>
        <w:t>Tiftikçi</w:t>
      </w:r>
      <w:proofErr w:type="spellEnd"/>
      <w:r w:rsidRPr="00B82CB9" w:rsidR="00F6507C">
        <w:rPr>
          <w:lang w:val="fr-FR"/>
        </w:rPr>
        <w:t xml:space="preserve"> </w:t>
      </w:r>
      <w:proofErr w:type="spellStart"/>
      <w:r w:rsidRPr="00B82CB9" w:rsidR="00F6507C">
        <w:rPr>
          <w:lang w:val="fr-FR"/>
        </w:rPr>
        <w:t>Dede</w:t>
      </w:r>
      <w:proofErr w:type="spellEnd"/>
      <w:r w:rsidRPr="00B82CB9" w:rsidR="00F6507C">
        <w:rPr>
          <w:lang w:val="fr-FR"/>
        </w:rPr>
        <w:t xml:space="preserve"> </w:t>
      </w:r>
      <w:r w:rsidRPr="00B82CB9" w:rsidR="003E6B20">
        <w:rPr>
          <w:lang w:val="fr-FR"/>
        </w:rPr>
        <w:t xml:space="preserve">dans le cadre de la procédure </w:t>
      </w:r>
      <w:r w:rsidRPr="00B82CB9" w:rsidR="00705E1D">
        <w:rPr>
          <w:lang w:val="fr-FR"/>
        </w:rPr>
        <w:t>en</w:t>
      </w:r>
      <w:r w:rsidRPr="00B82CB9" w:rsidR="007C511B">
        <w:rPr>
          <w:lang w:val="fr-FR"/>
        </w:rPr>
        <w:t xml:space="preserve"> dissolution de l</w:t>
      </w:r>
      <w:r w:rsidRPr="00B82CB9" w:rsidR="00B82CB9">
        <w:rPr>
          <w:lang w:val="fr-FR"/>
        </w:rPr>
        <w:t>’</w:t>
      </w:r>
      <w:r w:rsidRPr="00B82CB9" w:rsidR="007C511B">
        <w:rPr>
          <w:lang w:val="fr-FR"/>
        </w:rPr>
        <w:t>indivision</w:t>
      </w:r>
      <w:r w:rsidRPr="00B82CB9" w:rsidR="00F450CD">
        <w:rPr>
          <w:lang w:val="fr-FR"/>
        </w:rPr>
        <w:t xml:space="preserve"> (</w:t>
      </w:r>
      <w:r w:rsidRPr="00B82CB9" w:rsidR="00C8735D">
        <w:rPr>
          <w:lang w:val="fr-FR"/>
        </w:rPr>
        <w:t>a</w:t>
      </w:r>
      <w:r w:rsidRPr="00B82CB9" w:rsidR="003D1EBF">
        <w:rPr>
          <w:lang w:val="fr-FR"/>
        </w:rPr>
        <w:t>ffaire</w:t>
      </w:r>
      <w:r w:rsidRPr="00B82CB9" w:rsidR="00F6507C">
        <w:rPr>
          <w:lang w:val="fr-FR"/>
        </w:rPr>
        <w:t xml:space="preserve"> n</w:t>
      </w:r>
      <w:r w:rsidRPr="00B82CB9" w:rsidR="00474011">
        <w:rPr>
          <w:vertAlign w:val="superscript"/>
          <w:lang w:val="fr-FR"/>
        </w:rPr>
        <w:t>o</w:t>
      </w:r>
      <w:r w:rsidRPr="00B82CB9" w:rsidR="00F450CD">
        <w:rPr>
          <w:lang w:val="fr-FR"/>
        </w:rPr>
        <w:t> </w:t>
      </w:r>
      <w:r w:rsidRPr="00B82CB9" w:rsidR="007C511B">
        <w:rPr>
          <w:lang w:val="fr-FR"/>
        </w:rPr>
        <w:t xml:space="preserve">1996/826). </w:t>
      </w:r>
      <w:r w:rsidRPr="00B82CB9" w:rsidR="00A97A35">
        <w:rPr>
          <w:lang w:val="fr-FR"/>
        </w:rPr>
        <w:t xml:space="preserve">Ils </w:t>
      </w:r>
      <w:r w:rsidRPr="00B82CB9" w:rsidR="00C8735D">
        <w:rPr>
          <w:lang w:val="fr-FR"/>
        </w:rPr>
        <w:t xml:space="preserve">requirent </w:t>
      </w:r>
      <w:r w:rsidRPr="00B82CB9" w:rsidR="00A97A35">
        <w:rPr>
          <w:lang w:val="fr-FR"/>
        </w:rPr>
        <w:t>la désignation d</w:t>
      </w:r>
      <w:r w:rsidRPr="00B82CB9" w:rsidR="00B82CB9">
        <w:rPr>
          <w:lang w:val="fr-FR"/>
        </w:rPr>
        <w:t>’</w:t>
      </w:r>
      <w:r w:rsidRPr="00B82CB9" w:rsidR="00A97A35">
        <w:rPr>
          <w:lang w:val="fr-FR"/>
        </w:rPr>
        <w:t xml:space="preserve">un agent </w:t>
      </w:r>
      <w:r w:rsidRPr="00B82CB9" w:rsidR="00DC5E41">
        <w:rPr>
          <w:lang w:val="fr-FR"/>
        </w:rPr>
        <w:t>de la trésorerie</w:t>
      </w:r>
      <w:r w:rsidRPr="00B82CB9" w:rsidR="00A97A35">
        <w:rPr>
          <w:lang w:val="fr-FR"/>
        </w:rPr>
        <w:t xml:space="preserve"> principal</w:t>
      </w:r>
      <w:r w:rsidRPr="00B82CB9" w:rsidR="00DC5E41">
        <w:rPr>
          <w:lang w:val="fr-FR"/>
        </w:rPr>
        <w:t>e</w:t>
      </w:r>
      <w:r w:rsidRPr="00B82CB9" w:rsidR="00A97A35">
        <w:rPr>
          <w:lang w:val="fr-FR"/>
        </w:rPr>
        <w:t xml:space="preserve"> d</w:t>
      </w:r>
      <w:r w:rsidRPr="00B82CB9" w:rsidR="00B82CB9">
        <w:rPr>
          <w:lang w:val="fr-FR"/>
        </w:rPr>
        <w:t>’</w:t>
      </w:r>
      <w:r w:rsidRPr="00B82CB9" w:rsidR="00A97A35">
        <w:rPr>
          <w:lang w:val="fr-FR"/>
        </w:rPr>
        <w:t xml:space="preserve">Ankara comme tuteur, pour </w:t>
      </w:r>
      <w:r w:rsidRPr="00B82CB9" w:rsidR="00C8735D">
        <w:rPr>
          <w:lang w:val="fr-FR"/>
        </w:rPr>
        <w:t xml:space="preserve">la </w:t>
      </w:r>
      <w:r w:rsidRPr="00B82CB9" w:rsidR="00A97A35">
        <w:rPr>
          <w:lang w:val="fr-FR"/>
        </w:rPr>
        <w:t>défen</w:t>
      </w:r>
      <w:r w:rsidRPr="00B82CB9" w:rsidR="00C8735D">
        <w:rPr>
          <w:lang w:val="fr-FR"/>
        </w:rPr>
        <w:t>se d</w:t>
      </w:r>
      <w:r w:rsidRPr="00B82CB9" w:rsidR="00A97A35">
        <w:rPr>
          <w:lang w:val="fr-FR"/>
        </w:rPr>
        <w:t xml:space="preserve">es intérêts du propriétaire indivis absent. </w:t>
      </w:r>
      <w:r w:rsidRPr="00B82CB9" w:rsidR="0098111B">
        <w:rPr>
          <w:lang w:val="fr-FR"/>
        </w:rPr>
        <w:t>L</w:t>
      </w:r>
      <w:r w:rsidRPr="00B82CB9" w:rsidR="00B82CB9">
        <w:rPr>
          <w:lang w:val="fr-FR"/>
        </w:rPr>
        <w:t>’</w:t>
      </w:r>
      <w:r w:rsidRPr="00B82CB9" w:rsidR="00D756E7">
        <w:rPr>
          <w:lang w:val="fr-FR"/>
        </w:rPr>
        <w:t>administration proposa la désignation du</w:t>
      </w:r>
      <w:r w:rsidRPr="00B82CB9" w:rsidR="003F6839">
        <w:rPr>
          <w:lang w:val="fr-FR"/>
        </w:rPr>
        <w:t xml:space="preserve"> trésorier principal </w:t>
      </w:r>
      <w:r w:rsidRPr="00B82CB9" w:rsidR="00D756E7">
        <w:rPr>
          <w:lang w:val="fr-FR"/>
        </w:rPr>
        <w:t>à cette fin</w:t>
      </w:r>
      <w:r w:rsidRPr="00B82CB9" w:rsidR="003F6839">
        <w:rPr>
          <w:lang w:val="fr-FR"/>
        </w:rPr>
        <w:t xml:space="preserve">. </w:t>
      </w:r>
      <w:r w:rsidRPr="00B82CB9" w:rsidR="003E6B20">
        <w:rPr>
          <w:lang w:val="fr-FR"/>
        </w:rPr>
        <w:t>Le 24</w:t>
      </w:r>
      <w:r w:rsidRPr="00B82CB9" w:rsidR="00C8735D">
        <w:rPr>
          <w:lang w:val="fr-FR"/>
        </w:rPr>
        <w:t> </w:t>
      </w:r>
      <w:r w:rsidRPr="00B82CB9" w:rsidR="003E6B20">
        <w:rPr>
          <w:lang w:val="fr-FR"/>
        </w:rPr>
        <w:t>décembre 1996, le 16</w:t>
      </w:r>
      <w:r w:rsidRPr="00B82CB9" w:rsidR="003E6B20">
        <w:rPr>
          <w:vertAlign w:val="superscript"/>
          <w:lang w:val="fr-FR"/>
        </w:rPr>
        <w:t>e</w:t>
      </w:r>
      <w:r w:rsidRPr="00B82CB9" w:rsidR="003E6B20">
        <w:rPr>
          <w:lang w:val="fr-FR"/>
        </w:rPr>
        <w:t xml:space="preserve"> tribunal d</w:t>
      </w:r>
      <w:r w:rsidRPr="00B82CB9" w:rsidR="00B82CB9">
        <w:rPr>
          <w:lang w:val="fr-FR"/>
        </w:rPr>
        <w:t>’</w:t>
      </w:r>
      <w:r w:rsidRPr="00B82CB9" w:rsidR="003E6B20">
        <w:rPr>
          <w:lang w:val="fr-FR"/>
        </w:rPr>
        <w:t xml:space="preserve">instance </w:t>
      </w:r>
      <w:r w:rsidRPr="00B82CB9" w:rsidR="00C8735D">
        <w:rPr>
          <w:lang w:val="fr-FR"/>
        </w:rPr>
        <w:t>d</w:t>
      </w:r>
      <w:r w:rsidRPr="00B82CB9" w:rsidR="00B82CB9">
        <w:rPr>
          <w:lang w:val="fr-FR"/>
        </w:rPr>
        <w:t>’</w:t>
      </w:r>
      <w:r w:rsidRPr="00B82CB9" w:rsidR="00C8735D">
        <w:rPr>
          <w:lang w:val="fr-FR"/>
        </w:rPr>
        <w:t xml:space="preserve">Ankara </w:t>
      </w:r>
      <w:r w:rsidRPr="00B82CB9" w:rsidR="003E6B20">
        <w:rPr>
          <w:lang w:val="fr-FR"/>
        </w:rPr>
        <w:t>estima qu</w:t>
      </w:r>
      <w:r w:rsidRPr="00B82CB9" w:rsidR="00B82CB9">
        <w:rPr>
          <w:lang w:val="fr-FR"/>
        </w:rPr>
        <w:t>’</w:t>
      </w:r>
      <w:r w:rsidRPr="00B82CB9" w:rsidR="003E6B20">
        <w:rPr>
          <w:lang w:val="fr-FR"/>
        </w:rPr>
        <w:t>il n</w:t>
      </w:r>
      <w:r w:rsidRPr="00B82CB9" w:rsidR="00B82CB9">
        <w:rPr>
          <w:lang w:val="fr-FR"/>
        </w:rPr>
        <w:t>’</w:t>
      </w:r>
      <w:r w:rsidRPr="00B82CB9" w:rsidR="003E6B20">
        <w:rPr>
          <w:lang w:val="fr-FR"/>
        </w:rPr>
        <w:t xml:space="preserve">y avait pas lieu de désigner un </w:t>
      </w:r>
      <w:r w:rsidRPr="00B82CB9" w:rsidR="0023689D">
        <w:rPr>
          <w:lang w:val="fr-FR"/>
        </w:rPr>
        <w:t>tuteur, au motif</w:t>
      </w:r>
      <w:r w:rsidRPr="00B82CB9" w:rsidR="00C8735D">
        <w:rPr>
          <w:lang w:val="fr-FR"/>
        </w:rPr>
        <w:t xml:space="preserve"> qu</w:t>
      </w:r>
      <w:r w:rsidRPr="00B82CB9" w:rsidR="00B82CB9">
        <w:rPr>
          <w:lang w:val="fr-FR"/>
        </w:rPr>
        <w:t>’</w:t>
      </w:r>
      <w:r w:rsidRPr="00B82CB9" w:rsidR="0098111B">
        <w:rPr>
          <w:lang w:val="fr-FR"/>
        </w:rPr>
        <w:t xml:space="preserve">un certain </w:t>
      </w:r>
      <w:proofErr w:type="spellStart"/>
      <w:r w:rsidRPr="00B82CB9" w:rsidR="003E6B20">
        <w:rPr>
          <w:lang w:val="fr-FR"/>
        </w:rPr>
        <w:t>Kazım</w:t>
      </w:r>
      <w:proofErr w:type="spellEnd"/>
      <w:r w:rsidRPr="00B82CB9" w:rsidR="003E6B20">
        <w:rPr>
          <w:lang w:val="fr-FR"/>
        </w:rPr>
        <w:t xml:space="preserve"> </w:t>
      </w:r>
      <w:proofErr w:type="spellStart"/>
      <w:r w:rsidRPr="00B82CB9" w:rsidR="003E6B20">
        <w:rPr>
          <w:lang w:val="fr-FR"/>
        </w:rPr>
        <w:t>Tiftikçi</w:t>
      </w:r>
      <w:proofErr w:type="spellEnd"/>
      <w:r w:rsidRPr="00B82CB9" w:rsidR="003E6B20">
        <w:rPr>
          <w:lang w:val="fr-FR"/>
        </w:rPr>
        <w:t xml:space="preserve"> s</w:t>
      </w:r>
      <w:r w:rsidRPr="00B82CB9" w:rsidR="00B82CB9">
        <w:rPr>
          <w:lang w:val="fr-FR"/>
        </w:rPr>
        <w:t>’</w:t>
      </w:r>
      <w:r w:rsidRPr="00B82CB9" w:rsidR="003E6B20">
        <w:rPr>
          <w:lang w:val="fr-FR"/>
        </w:rPr>
        <w:t>était manifesté</w:t>
      </w:r>
      <w:r w:rsidRPr="00B82CB9" w:rsidR="00C8735D">
        <w:rPr>
          <w:lang w:val="fr-FR"/>
        </w:rPr>
        <w:t>, après la publication d</w:t>
      </w:r>
      <w:r w:rsidRPr="00B82CB9" w:rsidR="00B82CB9">
        <w:rPr>
          <w:lang w:val="fr-FR"/>
        </w:rPr>
        <w:t>’</w:t>
      </w:r>
      <w:r w:rsidRPr="00B82CB9" w:rsidR="00C8735D">
        <w:rPr>
          <w:lang w:val="fr-FR"/>
        </w:rPr>
        <w:t>une annonce dans un quotidien,</w:t>
      </w:r>
      <w:r w:rsidRPr="00B82CB9" w:rsidR="003E6B20">
        <w:rPr>
          <w:lang w:val="fr-FR"/>
        </w:rPr>
        <w:t xml:space="preserve"> </w:t>
      </w:r>
      <w:r w:rsidRPr="00B82CB9" w:rsidR="00C8735D">
        <w:rPr>
          <w:lang w:val="fr-FR"/>
        </w:rPr>
        <w:t>en tant qu</w:t>
      </w:r>
      <w:r w:rsidRPr="00B82CB9" w:rsidR="00B82CB9">
        <w:rPr>
          <w:lang w:val="fr-FR"/>
        </w:rPr>
        <w:t>’</w:t>
      </w:r>
      <w:r w:rsidRPr="00B82CB9" w:rsidR="003E6B20">
        <w:rPr>
          <w:lang w:val="fr-FR"/>
        </w:rPr>
        <w:t>héritier de</w:t>
      </w:r>
      <w:r w:rsidRPr="00B82CB9" w:rsidR="0098111B">
        <w:rPr>
          <w:lang w:val="fr-FR"/>
        </w:rPr>
        <w:t xml:space="preserve"> l</w:t>
      </w:r>
      <w:r w:rsidRPr="00B82CB9" w:rsidR="00B82CB9">
        <w:rPr>
          <w:lang w:val="fr-FR"/>
        </w:rPr>
        <w:t>’</w:t>
      </w:r>
      <w:r w:rsidRPr="00B82CB9" w:rsidR="0098111B">
        <w:rPr>
          <w:lang w:val="fr-FR"/>
        </w:rPr>
        <w:t>indivisaire</w:t>
      </w:r>
      <w:r w:rsidRPr="00B82CB9" w:rsidR="003E6B20">
        <w:rPr>
          <w:lang w:val="fr-FR"/>
        </w:rPr>
        <w:t xml:space="preserve"> </w:t>
      </w:r>
      <w:proofErr w:type="spellStart"/>
      <w:r w:rsidRPr="00B82CB9" w:rsidR="003E6B20">
        <w:rPr>
          <w:lang w:val="fr-FR"/>
        </w:rPr>
        <w:t>Tift</w:t>
      </w:r>
      <w:r w:rsidRPr="00B82CB9" w:rsidR="0098111B">
        <w:rPr>
          <w:lang w:val="fr-FR"/>
        </w:rPr>
        <w:t>i</w:t>
      </w:r>
      <w:r w:rsidRPr="00B82CB9" w:rsidR="003E6B20">
        <w:rPr>
          <w:lang w:val="fr-FR"/>
        </w:rPr>
        <w:t>kçi</w:t>
      </w:r>
      <w:proofErr w:type="spellEnd"/>
      <w:r w:rsidRPr="00B82CB9" w:rsidR="003E6B20">
        <w:rPr>
          <w:lang w:val="fr-FR"/>
        </w:rPr>
        <w:t xml:space="preserve"> </w:t>
      </w:r>
      <w:proofErr w:type="spellStart"/>
      <w:r w:rsidRPr="00B82CB9" w:rsidR="003E6B20">
        <w:rPr>
          <w:lang w:val="fr-FR"/>
        </w:rPr>
        <w:t>Dede</w:t>
      </w:r>
      <w:proofErr w:type="spellEnd"/>
      <w:r w:rsidRPr="00B82CB9" w:rsidR="00F95CE0">
        <w:rPr>
          <w:lang w:val="fr-FR"/>
        </w:rPr>
        <w:t xml:space="preserve"> et qu</w:t>
      </w:r>
      <w:r w:rsidRPr="00B82CB9" w:rsidR="00B82CB9">
        <w:rPr>
          <w:lang w:val="fr-FR"/>
        </w:rPr>
        <w:t>’</w:t>
      </w:r>
      <w:r w:rsidRPr="00B82CB9" w:rsidR="00F95CE0">
        <w:rPr>
          <w:lang w:val="fr-FR"/>
        </w:rPr>
        <w:t xml:space="preserve">il </w:t>
      </w:r>
      <w:r w:rsidRPr="00B82CB9" w:rsidR="003E6B20">
        <w:rPr>
          <w:lang w:val="fr-FR"/>
        </w:rPr>
        <w:t xml:space="preserve">avait </w:t>
      </w:r>
      <w:r w:rsidRPr="00B82CB9" w:rsidR="00F95CE0">
        <w:rPr>
          <w:lang w:val="fr-FR"/>
        </w:rPr>
        <w:t xml:space="preserve">fait part de </w:t>
      </w:r>
      <w:r w:rsidRPr="00B82CB9" w:rsidR="0098111B">
        <w:rPr>
          <w:lang w:val="fr-FR"/>
        </w:rPr>
        <w:t>son intention d</w:t>
      </w:r>
      <w:r w:rsidRPr="00B82CB9" w:rsidR="00B82CB9">
        <w:rPr>
          <w:lang w:val="fr-FR"/>
        </w:rPr>
        <w:t>’</w:t>
      </w:r>
      <w:r w:rsidRPr="00B82CB9" w:rsidR="0098111B">
        <w:rPr>
          <w:lang w:val="fr-FR"/>
        </w:rPr>
        <w:t xml:space="preserve">intervenir dans la </w:t>
      </w:r>
      <w:r w:rsidRPr="00B82CB9" w:rsidR="003E6B20">
        <w:rPr>
          <w:lang w:val="fr-FR"/>
        </w:rPr>
        <w:t xml:space="preserve">procédure </w:t>
      </w:r>
      <w:r w:rsidRPr="00B82CB9" w:rsidR="00705E1D">
        <w:rPr>
          <w:lang w:val="fr-FR"/>
        </w:rPr>
        <w:t>en</w:t>
      </w:r>
      <w:r w:rsidRPr="00B82CB9" w:rsidR="003E6B20">
        <w:rPr>
          <w:lang w:val="fr-FR"/>
        </w:rPr>
        <w:t xml:space="preserve"> dissolution de l</w:t>
      </w:r>
      <w:r w:rsidRPr="00B82CB9" w:rsidR="00B82CB9">
        <w:rPr>
          <w:lang w:val="fr-FR"/>
        </w:rPr>
        <w:t>’</w:t>
      </w:r>
      <w:r w:rsidRPr="00B82CB9" w:rsidR="003E6B20">
        <w:rPr>
          <w:lang w:val="fr-FR"/>
        </w:rPr>
        <w:t xml:space="preserve">indivision </w:t>
      </w:r>
      <w:r w:rsidRPr="00B82CB9" w:rsidR="0039767F">
        <w:rPr>
          <w:lang w:val="fr-FR"/>
        </w:rPr>
        <w:t>dès</w:t>
      </w:r>
      <w:r w:rsidRPr="00B82CB9" w:rsidR="003E6B20">
        <w:rPr>
          <w:lang w:val="fr-FR"/>
        </w:rPr>
        <w:t xml:space="preserve"> </w:t>
      </w:r>
      <w:r w:rsidRPr="00B82CB9" w:rsidR="003B58AC">
        <w:rPr>
          <w:lang w:val="fr-FR"/>
        </w:rPr>
        <w:t>l</w:t>
      </w:r>
      <w:r w:rsidRPr="00B82CB9" w:rsidR="00B82CB9">
        <w:rPr>
          <w:lang w:val="fr-FR"/>
        </w:rPr>
        <w:t>’</w:t>
      </w:r>
      <w:r w:rsidRPr="00B82CB9" w:rsidR="003E6B20">
        <w:rPr>
          <w:lang w:val="fr-FR"/>
        </w:rPr>
        <w:t>obten</w:t>
      </w:r>
      <w:r w:rsidRPr="00B82CB9" w:rsidR="003B58AC">
        <w:rPr>
          <w:lang w:val="fr-FR"/>
        </w:rPr>
        <w:t xml:space="preserve">tion </w:t>
      </w:r>
      <w:r w:rsidRPr="00B82CB9" w:rsidR="0039767F">
        <w:rPr>
          <w:lang w:val="fr-FR"/>
        </w:rPr>
        <w:t xml:space="preserve">par lui </w:t>
      </w:r>
      <w:r w:rsidRPr="00B82CB9" w:rsidR="003B58AC">
        <w:rPr>
          <w:lang w:val="fr-FR"/>
        </w:rPr>
        <w:t>d</w:t>
      </w:r>
      <w:r w:rsidRPr="00B82CB9" w:rsidR="00B82CB9">
        <w:rPr>
          <w:lang w:val="fr-FR"/>
        </w:rPr>
        <w:t>’</w:t>
      </w:r>
      <w:r w:rsidRPr="00B82CB9" w:rsidR="003E6B20">
        <w:rPr>
          <w:lang w:val="fr-FR"/>
        </w:rPr>
        <w:t>un certificat d</w:t>
      </w:r>
      <w:r w:rsidRPr="00B82CB9" w:rsidR="00B82CB9">
        <w:rPr>
          <w:lang w:val="fr-FR"/>
        </w:rPr>
        <w:t>’</w:t>
      </w:r>
      <w:r w:rsidRPr="00B82CB9" w:rsidR="003E6B20">
        <w:rPr>
          <w:lang w:val="fr-FR"/>
        </w:rPr>
        <w:t>héritier</w:t>
      </w:r>
      <w:r w:rsidRPr="00B82CB9" w:rsidR="00DC5E41">
        <w:rPr>
          <w:lang w:val="fr-FR"/>
        </w:rPr>
        <w:t>.</w:t>
      </w:r>
    </w:p>
    <w:p w:rsidRPr="00B82CB9" w:rsidR="00474011" w:rsidP="00B82CB9" w:rsidRDefault="00B54E16">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9</w:t>
      </w:r>
      <w:r w:rsidRPr="00B82CB9">
        <w:rPr>
          <w:lang w:val="fr-FR"/>
        </w:rPr>
        <w:fldChar w:fldCharType="end"/>
      </w:r>
      <w:r w:rsidRPr="00B82CB9">
        <w:rPr>
          <w:lang w:val="fr-FR"/>
        </w:rPr>
        <w:t>.  </w:t>
      </w:r>
      <w:r w:rsidRPr="00B82CB9" w:rsidR="00FB59D2">
        <w:rPr>
          <w:lang w:val="fr-FR"/>
        </w:rPr>
        <w:t xml:space="preserve">À une date non </w:t>
      </w:r>
      <w:r w:rsidRPr="00B82CB9" w:rsidR="003B58AC">
        <w:rPr>
          <w:lang w:val="fr-FR"/>
        </w:rPr>
        <w:t>précisée</w:t>
      </w:r>
      <w:r w:rsidRPr="00B82CB9" w:rsidR="00FB59D2">
        <w:rPr>
          <w:lang w:val="fr-FR"/>
        </w:rPr>
        <w:t xml:space="preserve">, la </w:t>
      </w:r>
      <w:r w:rsidRPr="00B82CB9" w:rsidR="00F53CFC">
        <w:rPr>
          <w:lang w:val="fr-FR"/>
        </w:rPr>
        <w:t>d</w:t>
      </w:r>
      <w:r w:rsidRPr="00B82CB9">
        <w:rPr>
          <w:lang w:val="fr-FR"/>
        </w:rPr>
        <w:t xml:space="preserve">irection </w:t>
      </w:r>
      <w:r w:rsidRPr="00B82CB9" w:rsidR="0035388A">
        <w:rPr>
          <w:lang w:val="fr-FR"/>
        </w:rPr>
        <w:t>générale</w:t>
      </w:r>
      <w:r w:rsidRPr="00B82CB9">
        <w:rPr>
          <w:lang w:val="fr-FR"/>
        </w:rPr>
        <w:t xml:space="preserve"> des </w:t>
      </w:r>
      <w:r w:rsidRPr="00B82CB9" w:rsidR="00F53CFC">
        <w:rPr>
          <w:lang w:val="fr-FR"/>
        </w:rPr>
        <w:t>f</w:t>
      </w:r>
      <w:r w:rsidRPr="00B82CB9">
        <w:rPr>
          <w:lang w:val="fr-FR"/>
        </w:rPr>
        <w:t>ondations intervint également dans la procédure devant le 10</w:t>
      </w:r>
      <w:r w:rsidRPr="00B82CB9">
        <w:rPr>
          <w:vertAlign w:val="superscript"/>
          <w:lang w:val="fr-FR"/>
        </w:rPr>
        <w:t>e</w:t>
      </w:r>
      <w:r w:rsidRPr="00B82CB9">
        <w:rPr>
          <w:lang w:val="fr-FR"/>
        </w:rPr>
        <w:t xml:space="preserve"> tribunal d</w:t>
      </w:r>
      <w:r w:rsidRPr="00B82CB9" w:rsidR="00B82CB9">
        <w:rPr>
          <w:lang w:val="fr-FR"/>
        </w:rPr>
        <w:t>’</w:t>
      </w:r>
      <w:r w:rsidRPr="00B82CB9">
        <w:rPr>
          <w:lang w:val="fr-FR"/>
        </w:rPr>
        <w:t xml:space="preserve">instance, </w:t>
      </w:r>
      <w:r w:rsidRPr="00B82CB9" w:rsidR="00F53CFC">
        <w:rPr>
          <w:lang w:val="fr-FR"/>
        </w:rPr>
        <w:t>arguant avoir la</w:t>
      </w:r>
      <w:r w:rsidRPr="00B82CB9">
        <w:rPr>
          <w:lang w:val="fr-FR"/>
        </w:rPr>
        <w:t xml:space="preserve"> qualité d</w:t>
      </w:r>
      <w:r w:rsidRPr="00B82CB9" w:rsidR="00B82CB9">
        <w:rPr>
          <w:lang w:val="fr-FR"/>
        </w:rPr>
        <w:t>’</w:t>
      </w:r>
      <w:r w:rsidRPr="00B82CB9" w:rsidR="0035388A">
        <w:rPr>
          <w:lang w:val="fr-FR"/>
        </w:rPr>
        <w:t>héritier de</w:t>
      </w:r>
      <w:r w:rsidRPr="00B82CB9" w:rsidR="00695DC0">
        <w:rPr>
          <w:lang w:val="fr-FR"/>
        </w:rPr>
        <w:t xml:space="preserve"> l</w:t>
      </w:r>
      <w:r w:rsidRPr="00B82CB9" w:rsidR="00B82CB9">
        <w:rPr>
          <w:lang w:val="fr-FR"/>
        </w:rPr>
        <w:t>’</w:t>
      </w:r>
      <w:r w:rsidRPr="00B82CB9" w:rsidR="00695DC0">
        <w:rPr>
          <w:lang w:val="fr-FR"/>
        </w:rPr>
        <w:t>indivisaire</w:t>
      </w:r>
      <w:r w:rsidRPr="00B82CB9" w:rsidR="0035388A">
        <w:rPr>
          <w:lang w:val="fr-FR"/>
        </w:rPr>
        <w:t xml:space="preserve"> </w:t>
      </w:r>
      <w:proofErr w:type="spellStart"/>
      <w:r w:rsidRPr="00B82CB9" w:rsidR="0035388A">
        <w:rPr>
          <w:lang w:val="fr-FR"/>
        </w:rPr>
        <w:t>Tiftikçi</w:t>
      </w:r>
      <w:proofErr w:type="spellEnd"/>
      <w:r w:rsidRPr="00B82CB9" w:rsidR="0035388A">
        <w:rPr>
          <w:lang w:val="fr-FR"/>
        </w:rPr>
        <w:t xml:space="preserve"> </w:t>
      </w:r>
      <w:proofErr w:type="spellStart"/>
      <w:r w:rsidRPr="00B82CB9" w:rsidR="0035388A">
        <w:rPr>
          <w:lang w:val="fr-FR"/>
        </w:rPr>
        <w:t>Dede</w:t>
      </w:r>
      <w:proofErr w:type="spellEnd"/>
      <w:r w:rsidRPr="00B82CB9">
        <w:rPr>
          <w:lang w:val="fr-FR"/>
        </w:rPr>
        <w:t>. </w:t>
      </w:r>
      <w:r w:rsidRPr="00B82CB9" w:rsidR="00F53CFC">
        <w:rPr>
          <w:lang w:val="fr-FR"/>
        </w:rPr>
        <w:t>Elle</w:t>
      </w:r>
      <w:r w:rsidRPr="00B82CB9">
        <w:rPr>
          <w:lang w:val="fr-FR"/>
        </w:rPr>
        <w:t xml:space="preserve"> allég</w:t>
      </w:r>
      <w:r w:rsidRPr="00B82CB9" w:rsidR="00F53CFC">
        <w:rPr>
          <w:lang w:val="fr-FR"/>
        </w:rPr>
        <w:t>u</w:t>
      </w:r>
      <w:r w:rsidRPr="00B82CB9">
        <w:rPr>
          <w:lang w:val="fr-FR"/>
        </w:rPr>
        <w:t xml:space="preserve">ait que </w:t>
      </w:r>
      <w:proofErr w:type="spellStart"/>
      <w:r w:rsidRPr="00B82CB9">
        <w:rPr>
          <w:lang w:val="fr-FR"/>
        </w:rPr>
        <w:t>Ti</w:t>
      </w:r>
      <w:r w:rsidRPr="00B82CB9" w:rsidR="001374E1">
        <w:rPr>
          <w:lang w:val="fr-FR"/>
        </w:rPr>
        <w:t>f</w:t>
      </w:r>
      <w:r w:rsidRPr="00B82CB9">
        <w:rPr>
          <w:lang w:val="fr-FR"/>
        </w:rPr>
        <w:t>tikçi</w:t>
      </w:r>
      <w:proofErr w:type="spellEnd"/>
      <w:r w:rsidRPr="00B82CB9">
        <w:rPr>
          <w:lang w:val="fr-FR"/>
        </w:rPr>
        <w:t xml:space="preserve"> </w:t>
      </w:r>
      <w:proofErr w:type="spellStart"/>
      <w:r w:rsidRPr="00B82CB9">
        <w:rPr>
          <w:lang w:val="fr-FR"/>
        </w:rPr>
        <w:t>Dede</w:t>
      </w:r>
      <w:proofErr w:type="spellEnd"/>
      <w:r w:rsidRPr="00B82CB9">
        <w:rPr>
          <w:lang w:val="fr-FR"/>
        </w:rPr>
        <w:t xml:space="preserve"> était en réalité une fondation et </w:t>
      </w:r>
      <w:r w:rsidRPr="00B82CB9" w:rsidR="00DE2996">
        <w:rPr>
          <w:lang w:val="fr-FR"/>
        </w:rPr>
        <w:t xml:space="preserve">estimait </w:t>
      </w:r>
      <w:r w:rsidRPr="00B82CB9">
        <w:rPr>
          <w:lang w:val="fr-FR"/>
        </w:rPr>
        <w:t>qu</w:t>
      </w:r>
      <w:r w:rsidRPr="00B82CB9" w:rsidR="00B82CB9">
        <w:rPr>
          <w:lang w:val="fr-FR"/>
        </w:rPr>
        <w:t>’</w:t>
      </w:r>
      <w:r w:rsidRPr="00B82CB9">
        <w:rPr>
          <w:lang w:val="fr-FR"/>
        </w:rPr>
        <w:t>il y avait lieu de rectifier le registre foncier en ce sens (</w:t>
      </w:r>
      <w:r w:rsidRPr="00B82CB9" w:rsidR="00F53CFC">
        <w:rPr>
          <w:lang w:val="fr-FR"/>
        </w:rPr>
        <w:t>a</w:t>
      </w:r>
      <w:r w:rsidRPr="00B82CB9">
        <w:rPr>
          <w:lang w:val="fr-FR"/>
        </w:rPr>
        <w:t>ffaire n</w:t>
      </w:r>
      <w:r w:rsidRPr="00B82CB9" w:rsidR="00474011">
        <w:rPr>
          <w:vertAlign w:val="superscript"/>
          <w:lang w:val="fr-FR"/>
        </w:rPr>
        <w:t>o</w:t>
      </w:r>
      <w:r w:rsidRPr="00B82CB9">
        <w:rPr>
          <w:lang w:val="fr-FR"/>
        </w:rPr>
        <w:t> 1996/724). Le 11 décembre 1997, le 9</w:t>
      </w:r>
      <w:r w:rsidRPr="00B82CB9">
        <w:rPr>
          <w:vertAlign w:val="superscript"/>
          <w:lang w:val="fr-FR"/>
        </w:rPr>
        <w:t>e</w:t>
      </w:r>
      <w:r w:rsidRPr="00B82CB9" w:rsidR="0039767F">
        <w:rPr>
          <w:lang w:val="fr-FR"/>
        </w:rPr>
        <w:t> </w:t>
      </w:r>
      <w:r w:rsidRPr="00B82CB9">
        <w:rPr>
          <w:lang w:val="fr-FR"/>
        </w:rPr>
        <w:t>tribunal de grande instance d</w:t>
      </w:r>
      <w:r w:rsidRPr="00B82CB9" w:rsidR="00B82CB9">
        <w:rPr>
          <w:lang w:val="fr-FR"/>
        </w:rPr>
        <w:t>’</w:t>
      </w:r>
      <w:r w:rsidRPr="00B82CB9">
        <w:rPr>
          <w:lang w:val="fr-FR"/>
        </w:rPr>
        <w:t xml:space="preserve">Ankara écarta les prétentions de la direction générale des </w:t>
      </w:r>
      <w:r w:rsidRPr="00B82CB9" w:rsidR="00F53CFC">
        <w:rPr>
          <w:lang w:val="fr-FR"/>
        </w:rPr>
        <w:t>f</w:t>
      </w:r>
      <w:r w:rsidRPr="00B82CB9">
        <w:rPr>
          <w:lang w:val="fr-FR"/>
        </w:rPr>
        <w:t xml:space="preserve">ondations. </w:t>
      </w:r>
      <w:r w:rsidRPr="00B82CB9" w:rsidR="0039767F">
        <w:rPr>
          <w:lang w:val="fr-FR"/>
        </w:rPr>
        <w:t>Son</w:t>
      </w:r>
      <w:r w:rsidRPr="00B82CB9">
        <w:rPr>
          <w:lang w:val="fr-FR"/>
        </w:rPr>
        <w:t xml:space="preserve"> jugement fut confirmé le 4 mai 1998 par la Cour de cassation.</w:t>
      </w:r>
    </w:p>
    <w:p w:rsidRPr="00B82CB9" w:rsidR="00CF5E55" w:rsidP="00B82CB9" w:rsidRDefault="00695DC0">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10</w:t>
      </w:r>
      <w:r w:rsidRPr="00B82CB9">
        <w:rPr>
          <w:lang w:val="fr-FR"/>
        </w:rPr>
        <w:fldChar w:fldCharType="end"/>
      </w:r>
      <w:r w:rsidRPr="00B82CB9">
        <w:rPr>
          <w:lang w:val="fr-FR"/>
        </w:rPr>
        <w:t>.  </w:t>
      </w:r>
      <w:r w:rsidRPr="00B82CB9" w:rsidR="002A32CB">
        <w:rPr>
          <w:lang w:val="fr-FR"/>
        </w:rPr>
        <w:t xml:space="preserve">Le 7 mai 1998, le </w:t>
      </w:r>
      <w:r w:rsidRPr="00B82CB9" w:rsidR="00725DFE">
        <w:rPr>
          <w:lang w:val="fr-FR"/>
        </w:rPr>
        <w:t>Trésor public</w:t>
      </w:r>
      <w:r w:rsidRPr="00B82CB9" w:rsidR="002A32CB">
        <w:rPr>
          <w:lang w:val="fr-FR"/>
        </w:rPr>
        <w:t xml:space="preserve"> demanda </w:t>
      </w:r>
      <w:r w:rsidRPr="00B82CB9" w:rsidR="007F3B02">
        <w:rPr>
          <w:lang w:val="fr-FR"/>
        </w:rPr>
        <w:t xml:space="preserve">la désignation du </w:t>
      </w:r>
      <w:r w:rsidRPr="00B82CB9">
        <w:rPr>
          <w:lang w:val="fr-FR"/>
        </w:rPr>
        <w:t xml:space="preserve">trésorier </w:t>
      </w:r>
      <w:r w:rsidRPr="00B82CB9" w:rsidR="007F3B02">
        <w:rPr>
          <w:lang w:val="fr-FR"/>
        </w:rPr>
        <w:t xml:space="preserve">principal comme tuteur dans le cadre de la procédure </w:t>
      </w:r>
      <w:r w:rsidRPr="00B82CB9" w:rsidR="00705E1D">
        <w:rPr>
          <w:lang w:val="fr-FR"/>
        </w:rPr>
        <w:t xml:space="preserve">en </w:t>
      </w:r>
      <w:r w:rsidRPr="00B82CB9" w:rsidR="007F3B02">
        <w:rPr>
          <w:lang w:val="fr-FR"/>
        </w:rPr>
        <w:t>dissolution de l</w:t>
      </w:r>
      <w:r w:rsidRPr="00B82CB9" w:rsidR="00B82CB9">
        <w:rPr>
          <w:lang w:val="fr-FR"/>
        </w:rPr>
        <w:t>’</w:t>
      </w:r>
      <w:r w:rsidRPr="00B82CB9" w:rsidR="007F3B02">
        <w:rPr>
          <w:lang w:val="fr-FR"/>
        </w:rPr>
        <w:t>indivision.</w:t>
      </w:r>
      <w:r w:rsidRPr="00B82CB9" w:rsidR="002A32CB">
        <w:rPr>
          <w:lang w:val="fr-FR"/>
        </w:rPr>
        <w:t> </w:t>
      </w:r>
      <w:r w:rsidRPr="00B82CB9" w:rsidR="00562473">
        <w:rPr>
          <w:lang w:val="fr-FR"/>
        </w:rPr>
        <w:t>Le 9 décembre 1998, le 16</w:t>
      </w:r>
      <w:r w:rsidRPr="00B82CB9" w:rsidR="00562473">
        <w:rPr>
          <w:vertAlign w:val="superscript"/>
          <w:lang w:val="fr-FR"/>
        </w:rPr>
        <w:t>e</w:t>
      </w:r>
      <w:r w:rsidRPr="00B82CB9" w:rsidR="00562473">
        <w:rPr>
          <w:lang w:val="fr-FR"/>
        </w:rPr>
        <w:t xml:space="preserve"> tribunal d</w:t>
      </w:r>
      <w:r w:rsidRPr="00B82CB9" w:rsidR="00B82CB9">
        <w:rPr>
          <w:lang w:val="fr-FR"/>
        </w:rPr>
        <w:t>’</w:t>
      </w:r>
      <w:r w:rsidRPr="00B82CB9" w:rsidR="00562473">
        <w:rPr>
          <w:lang w:val="fr-FR"/>
        </w:rPr>
        <w:t>instance d</w:t>
      </w:r>
      <w:r w:rsidRPr="00B82CB9" w:rsidR="00B82CB9">
        <w:rPr>
          <w:lang w:val="fr-FR"/>
        </w:rPr>
        <w:t>’</w:t>
      </w:r>
      <w:r w:rsidRPr="00B82CB9" w:rsidR="00562473">
        <w:rPr>
          <w:lang w:val="fr-FR"/>
        </w:rPr>
        <w:t xml:space="preserve">Ankara rejeta </w:t>
      </w:r>
      <w:r w:rsidRPr="00B82CB9" w:rsidR="00CF5E55">
        <w:rPr>
          <w:lang w:val="fr-FR"/>
        </w:rPr>
        <w:t>cette</w:t>
      </w:r>
      <w:r w:rsidRPr="00B82CB9" w:rsidR="00562473">
        <w:rPr>
          <w:lang w:val="fr-FR"/>
        </w:rPr>
        <w:t xml:space="preserve"> demande.</w:t>
      </w:r>
    </w:p>
    <w:p w:rsidRPr="00B82CB9" w:rsidR="00474011" w:rsidP="00B82CB9" w:rsidRDefault="00E60CB3">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11</w:t>
      </w:r>
      <w:r w:rsidRPr="00B82CB9">
        <w:rPr>
          <w:lang w:val="fr-FR"/>
        </w:rPr>
        <w:fldChar w:fldCharType="end"/>
      </w:r>
      <w:r w:rsidRPr="00B82CB9">
        <w:rPr>
          <w:lang w:val="fr-FR"/>
        </w:rPr>
        <w:t>.  </w:t>
      </w:r>
      <w:r w:rsidRPr="00B82CB9" w:rsidR="006114E5">
        <w:rPr>
          <w:lang w:val="fr-FR"/>
        </w:rPr>
        <w:t>Le 18 mai 1999, le certificat d</w:t>
      </w:r>
      <w:r w:rsidRPr="00B82CB9" w:rsidR="00B82CB9">
        <w:rPr>
          <w:lang w:val="fr-FR"/>
        </w:rPr>
        <w:t>’</w:t>
      </w:r>
      <w:r w:rsidRPr="00B82CB9" w:rsidR="006114E5">
        <w:rPr>
          <w:lang w:val="fr-FR"/>
        </w:rPr>
        <w:t>héritier</w:t>
      </w:r>
      <w:r w:rsidRPr="00B82CB9">
        <w:rPr>
          <w:lang w:val="fr-FR"/>
        </w:rPr>
        <w:t xml:space="preserve"> obtenu par </w:t>
      </w:r>
      <w:proofErr w:type="spellStart"/>
      <w:r w:rsidRPr="00B82CB9">
        <w:rPr>
          <w:lang w:val="fr-FR"/>
        </w:rPr>
        <w:t>Kazım</w:t>
      </w:r>
      <w:proofErr w:type="spellEnd"/>
      <w:r w:rsidRPr="00B82CB9">
        <w:rPr>
          <w:lang w:val="fr-FR"/>
        </w:rPr>
        <w:t xml:space="preserve"> </w:t>
      </w:r>
      <w:proofErr w:type="spellStart"/>
      <w:r w:rsidRPr="00B82CB9">
        <w:rPr>
          <w:lang w:val="fr-FR"/>
        </w:rPr>
        <w:t>Tiftikçi</w:t>
      </w:r>
      <w:proofErr w:type="spellEnd"/>
      <w:r w:rsidRPr="00B82CB9">
        <w:rPr>
          <w:lang w:val="fr-FR"/>
        </w:rPr>
        <w:t xml:space="preserve"> devant le tribunal d</w:t>
      </w:r>
      <w:r w:rsidRPr="00B82CB9" w:rsidR="00B82CB9">
        <w:rPr>
          <w:lang w:val="fr-FR"/>
        </w:rPr>
        <w:t>’</w:t>
      </w:r>
      <w:r w:rsidRPr="00B82CB9">
        <w:rPr>
          <w:lang w:val="fr-FR"/>
        </w:rPr>
        <w:t xml:space="preserve">instance de </w:t>
      </w:r>
      <w:proofErr w:type="spellStart"/>
      <w:r w:rsidRPr="00B82CB9">
        <w:rPr>
          <w:lang w:val="fr-FR"/>
        </w:rPr>
        <w:t>Beypazarı</w:t>
      </w:r>
      <w:proofErr w:type="spellEnd"/>
      <w:r w:rsidRPr="00B82CB9" w:rsidR="00DC5E41">
        <w:rPr>
          <w:lang w:val="fr-FR"/>
        </w:rPr>
        <w:t xml:space="preserve"> (paragraphe 20 ci-dessous) fut versé au dossier devant le 10</w:t>
      </w:r>
      <w:r w:rsidRPr="00B82CB9" w:rsidR="00DC5E41">
        <w:rPr>
          <w:vertAlign w:val="superscript"/>
          <w:lang w:val="fr-FR"/>
        </w:rPr>
        <w:t>e</w:t>
      </w:r>
      <w:r w:rsidRPr="00B82CB9" w:rsidR="00DC5E41">
        <w:rPr>
          <w:lang w:val="fr-FR"/>
        </w:rPr>
        <w:t xml:space="preserve"> tribunal d</w:t>
      </w:r>
      <w:r w:rsidRPr="00B82CB9" w:rsidR="00B82CB9">
        <w:rPr>
          <w:lang w:val="fr-FR"/>
        </w:rPr>
        <w:t>’</w:t>
      </w:r>
      <w:r w:rsidRPr="00B82CB9" w:rsidR="00DC5E41">
        <w:rPr>
          <w:lang w:val="fr-FR"/>
        </w:rPr>
        <w:t>instance.</w:t>
      </w:r>
    </w:p>
    <w:p w:rsidRPr="00B82CB9" w:rsidR="00474011" w:rsidP="00B82CB9" w:rsidRDefault="00BE491B">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12</w:t>
      </w:r>
      <w:r w:rsidRPr="00B82CB9">
        <w:rPr>
          <w:lang w:val="fr-FR"/>
        </w:rPr>
        <w:fldChar w:fldCharType="end"/>
      </w:r>
      <w:r w:rsidRPr="00B82CB9">
        <w:rPr>
          <w:lang w:val="fr-FR"/>
        </w:rPr>
        <w:t>.  </w:t>
      </w:r>
      <w:r w:rsidRPr="00B82CB9" w:rsidR="001F67C2">
        <w:rPr>
          <w:lang w:val="fr-FR"/>
        </w:rPr>
        <w:t>Le 27 janvier 2000, le 10</w:t>
      </w:r>
      <w:r w:rsidRPr="00B82CB9" w:rsidR="006643F6">
        <w:rPr>
          <w:vertAlign w:val="superscript"/>
          <w:lang w:val="fr-FR"/>
        </w:rPr>
        <w:t>e</w:t>
      </w:r>
      <w:r w:rsidRPr="00B82CB9" w:rsidR="006643F6">
        <w:rPr>
          <w:lang w:val="fr-FR"/>
        </w:rPr>
        <w:t xml:space="preserve"> </w:t>
      </w:r>
      <w:r w:rsidRPr="00B82CB9" w:rsidR="001F67C2">
        <w:rPr>
          <w:lang w:val="fr-FR"/>
        </w:rPr>
        <w:t>tribunal d</w:t>
      </w:r>
      <w:r w:rsidRPr="00B82CB9" w:rsidR="00B82CB9">
        <w:rPr>
          <w:lang w:val="fr-FR"/>
        </w:rPr>
        <w:t>’</w:t>
      </w:r>
      <w:r w:rsidRPr="00B82CB9" w:rsidR="001F67C2">
        <w:rPr>
          <w:lang w:val="fr-FR"/>
        </w:rPr>
        <w:t>instance d</w:t>
      </w:r>
      <w:r w:rsidRPr="00B82CB9" w:rsidR="00B82CB9">
        <w:rPr>
          <w:lang w:val="fr-FR"/>
        </w:rPr>
        <w:t>’</w:t>
      </w:r>
      <w:r w:rsidRPr="00B82CB9" w:rsidR="001F67C2">
        <w:rPr>
          <w:lang w:val="fr-FR"/>
        </w:rPr>
        <w:t xml:space="preserve">Ankara </w:t>
      </w:r>
      <w:r w:rsidRPr="00B82CB9" w:rsidR="008946AF">
        <w:rPr>
          <w:lang w:val="fr-FR"/>
        </w:rPr>
        <w:t>prononça</w:t>
      </w:r>
      <w:r w:rsidRPr="00B82CB9" w:rsidR="001F67C2">
        <w:rPr>
          <w:lang w:val="fr-FR"/>
        </w:rPr>
        <w:t xml:space="preserve"> la dissolution de l</w:t>
      </w:r>
      <w:r w:rsidRPr="00B82CB9" w:rsidR="00B82CB9">
        <w:rPr>
          <w:lang w:val="fr-FR"/>
        </w:rPr>
        <w:t>’</w:t>
      </w:r>
      <w:r w:rsidRPr="00B82CB9" w:rsidR="001F67C2">
        <w:rPr>
          <w:lang w:val="fr-FR"/>
        </w:rPr>
        <w:t>indivision</w:t>
      </w:r>
      <w:r w:rsidRPr="00B82CB9" w:rsidR="006643F6">
        <w:rPr>
          <w:lang w:val="fr-FR"/>
        </w:rPr>
        <w:t xml:space="preserve"> </w:t>
      </w:r>
      <w:r w:rsidRPr="00B82CB9" w:rsidR="00CF5E55">
        <w:rPr>
          <w:lang w:val="fr-FR"/>
        </w:rPr>
        <w:t xml:space="preserve">et la </w:t>
      </w:r>
      <w:r w:rsidRPr="00B82CB9" w:rsidR="008946AF">
        <w:rPr>
          <w:lang w:val="fr-FR"/>
        </w:rPr>
        <w:t xml:space="preserve">mise en </w:t>
      </w:r>
      <w:r w:rsidRPr="00B82CB9" w:rsidR="00CF5E55">
        <w:rPr>
          <w:lang w:val="fr-FR"/>
        </w:rPr>
        <w:t xml:space="preserve">vente </w:t>
      </w:r>
      <w:r w:rsidRPr="00B82CB9" w:rsidR="00DE0E07">
        <w:rPr>
          <w:lang w:val="fr-FR"/>
        </w:rPr>
        <w:t>aux enchères</w:t>
      </w:r>
      <w:r w:rsidRPr="00B82CB9" w:rsidR="00CF5E55">
        <w:rPr>
          <w:lang w:val="fr-FR"/>
        </w:rPr>
        <w:t xml:space="preserve"> du terrain</w:t>
      </w:r>
      <w:r w:rsidRPr="00B82CB9" w:rsidR="001F67C2">
        <w:rPr>
          <w:lang w:val="fr-FR"/>
        </w:rPr>
        <w:t xml:space="preserve">. </w:t>
      </w:r>
      <w:r w:rsidRPr="00B82CB9" w:rsidR="00E51143">
        <w:rPr>
          <w:lang w:val="fr-FR"/>
        </w:rPr>
        <w:t>Il</w:t>
      </w:r>
      <w:r w:rsidRPr="00B82CB9" w:rsidR="00E60CB3">
        <w:rPr>
          <w:lang w:val="fr-FR"/>
        </w:rPr>
        <w:t xml:space="preserve"> décida que la vente serait réalisée par</w:t>
      </w:r>
      <w:r w:rsidRPr="00B82CB9" w:rsidR="00917DCE">
        <w:rPr>
          <w:lang w:val="fr-FR"/>
        </w:rPr>
        <w:t xml:space="preserve"> le</w:t>
      </w:r>
      <w:r w:rsidRPr="00B82CB9" w:rsidR="00E60CB3">
        <w:rPr>
          <w:lang w:val="fr-FR"/>
        </w:rPr>
        <w:t xml:space="preserve"> service des ventes de</w:t>
      </w:r>
      <w:r w:rsidRPr="00B82CB9" w:rsidR="00E666B1">
        <w:rPr>
          <w:lang w:val="fr-FR"/>
        </w:rPr>
        <w:t>s</w:t>
      </w:r>
      <w:r w:rsidRPr="00B82CB9" w:rsidR="00E60CB3">
        <w:rPr>
          <w:lang w:val="fr-FR"/>
        </w:rPr>
        <w:t xml:space="preserve"> biens immeubles</w:t>
      </w:r>
      <w:r w:rsidRPr="00B82CB9" w:rsidR="00917DCE">
        <w:rPr>
          <w:lang w:val="fr-FR"/>
        </w:rPr>
        <w:t xml:space="preserve"> de la direction de l</w:t>
      </w:r>
      <w:r w:rsidRPr="00B82CB9" w:rsidR="00B82CB9">
        <w:rPr>
          <w:lang w:val="fr-FR"/>
        </w:rPr>
        <w:t>’</w:t>
      </w:r>
      <w:r w:rsidRPr="00B82CB9" w:rsidR="00917DCE">
        <w:rPr>
          <w:lang w:val="fr-FR"/>
        </w:rPr>
        <w:t>exécution forcée</w:t>
      </w:r>
      <w:r w:rsidRPr="00B82CB9" w:rsidR="00E51143">
        <w:rPr>
          <w:lang w:val="fr-FR"/>
        </w:rPr>
        <w:t xml:space="preserve"> (« le service de l</w:t>
      </w:r>
      <w:r w:rsidRPr="00B82CB9" w:rsidR="00B82CB9">
        <w:rPr>
          <w:lang w:val="fr-FR"/>
        </w:rPr>
        <w:t>’</w:t>
      </w:r>
      <w:r w:rsidRPr="00B82CB9" w:rsidR="00E51143">
        <w:rPr>
          <w:lang w:val="fr-FR"/>
        </w:rPr>
        <w:t>exécution forcée »)</w:t>
      </w:r>
      <w:r w:rsidRPr="00B82CB9" w:rsidR="00E60CB3">
        <w:rPr>
          <w:lang w:val="fr-FR"/>
        </w:rPr>
        <w:t xml:space="preserve"> </w:t>
      </w:r>
      <w:r w:rsidRPr="00B82CB9" w:rsidR="0065630E">
        <w:rPr>
          <w:lang w:val="fr-FR"/>
        </w:rPr>
        <w:t xml:space="preserve">et que </w:t>
      </w:r>
      <w:r w:rsidRPr="00B82CB9" w:rsidR="00917DCE">
        <w:rPr>
          <w:lang w:val="fr-FR"/>
        </w:rPr>
        <w:t xml:space="preserve">les </w:t>
      </w:r>
      <w:r w:rsidRPr="00B82CB9" w:rsidR="0065630E">
        <w:rPr>
          <w:lang w:val="fr-FR"/>
        </w:rPr>
        <w:t>restrictions</w:t>
      </w:r>
      <w:r w:rsidRPr="00B82CB9" w:rsidR="00E60CB3">
        <w:rPr>
          <w:lang w:val="fr-FR"/>
        </w:rPr>
        <w:t xml:space="preserve"> inscrites sur le registre foncier </w:t>
      </w:r>
      <w:r w:rsidRPr="00B82CB9" w:rsidR="00917DCE">
        <w:rPr>
          <w:lang w:val="fr-FR"/>
        </w:rPr>
        <w:t>seraient opposables à l</w:t>
      </w:r>
      <w:r w:rsidRPr="00B82CB9" w:rsidR="00B82CB9">
        <w:rPr>
          <w:lang w:val="fr-FR"/>
        </w:rPr>
        <w:t>’</w:t>
      </w:r>
      <w:r w:rsidRPr="00B82CB9" w:rsidR="00917DCE">
        <w:rPr>
          <w:lang w:val="fr-FR"/>
        </w:rPr>
        <w:t xml:space="preserve">acheteur </w:t>
      </w:r>
      <w:r w:rsidRPr="00B82CB9" w:rsidR="00E60CB3">
        <w:rPr>
          <w:lang w:val="fr-FR"/>
        </w:rPr>
        <w:t>(</w:t>
      </w:r>
      <w:proofErr w:type="spellStart"/>
      <w:r w:rsidRPr="00B82CB9" w:rsidR="00E60CB3">
        <w:rPr>
          <w:i/>
          <w:lang w:val="fr-FR"/>
        </w:rPr>
        <w:t>satışın</w:t>
      </w:r>
      <w:proofErr w:type="spellEnd"/>
      <w:r w:rsidRPr="00B82CB9" w:rsidR="00E60CB3">
        <w:rPr>
          <w:i/>
          <w:lang w:val="fr-FR"/>
        </w:rPr>
        <w:t xml:space="preserve"> </w:t>
      </w:r>
      <w:proofErr w:type="spellStart"/>
      <w:r w:rsidRPr="00B82CB9" w:rsidR="00E60CB3">
        <w:rPr>
          <w:i/>
          <w:lang w:val="fr-FR"/>
        </w:rPr>
        <w:t>tapudaki</w:t>
      </w:r>
      <w:proofErr w:type="spellEnd"/>
      <w:r w:rsidRPr="00B82CB9" w:rsidR="00E60CB3">
        <w:rPr>
          <w:i/>
          <w:lang w:val="fr-FR"/>
        </w:rPr>
        <w:t xml:space="preserve"> </w:t>
      </w:r>
      <w:proofErr w:type="spellStart"/>
      <w:r w:rsidRPr="00B82CB9" w:rsidR="00E60CB3">
        <w:rPr>
          <w:i/>
          <w:lang w:val="fr-FR"/>
        </w:rPr>
        <w:t>takyidlerle</w:t>
      </w:r>
      <w:proofErr w:type="spellEnd"/>
      <w:r w:rsidRPr="00B82CB9" w:rsidR="00E60CB3">
        <w:rPr>
          <w:i/>
          <w:lang w:val="fr-FR"/>
        </w:rPr>
        <w:t xml:space="preserve"> </w:t>
      </w:r>
      <w:proofErr w:type="spellStart"/>
      <w:r w:rsidRPr="00B82CB9" w:rsidR="00E60CB3">
        <w:rPr>
          <w:i/>
          <w:lang w:val="fr-FR"/>
        </w:rPr>
        <w:t>yükümlü</w:t>
      </w:r>
      <w:proofErr w:type="spellEnd"/>
      <w:r w:rsidRPr="00B82CB9" w:rsidR="00E60CB3">
        <w:rPr>
          <w:i/>
          <w:lang w:val="fr-FR"/>
        </w:rPr>
        <w:t xml:space="preserve"> </w:t>
      </w:r>
      <w:proofErr w:type="spellStart"/>
      <w:r w:rsidRPr="00B82CB9" w:rsidR="00E60CB3">
        <w:rPr>
          <w:i/>
          <w:lang w:val="fr-FR"/>
        </w:rPr>
        <w:t>olarak</w:t>
      </w:r>
      <w:proofErr w:type="spellEnd"/>
      <w:r w:rsidRPr="00B82CB9" w:rsidR="00E60CB3">
        <w:rPr>
          <w:i/>
          <w:lang w:val="fr-FR"/>
        </w:rPr>
        <w:t xml:space="preserve"> </w:t>
      </w:r>
      <w:proofErr w:type="spellStart"/>
      <w:r w:rsidRPr="00B82CB9" w:rsidR="00E60CB3">
        <w:rPr>
          <w:i/>
          <w:lang w:val="fr-FR"/>
        </w:rPr>
        <w:t>yapılmasına</w:t>
      </w:r>
      <w:proofErr w:type="spellEnd"/>
      <w:r w:rsidRPr="00B82CB9" w:rsidR="00E60CB3">
        <w:rPr>
          <w:lang w:val="fr-FR"/>
        </w:rPr>
        <w:t>)</w:t>
      </w:r>
      <w:r w:rsidRPr="00B82CB9">
        <w:rPr>
          <w:lang w:val="fr-FR"/>
        </w:rPr>
        <w:t xml:space="preserve">. </w:t>
      </w:r>
      <w:r w:rsidRPr="00B82CB9" w:rsidR="006643F6">
        <w:rPr>
          <w:lang w:val="fr-FR"/>
        </w:rPr>
        <w:t>Lors de l</w:t>
      </w:r>
      <w:r w:rsidRPr="00B82CB9" w:rsidR="00B82CB9">
        <w:rPr>
          <w:lang w:val="fr-FR"/>
        </w:rPr>
        <w:t>’</w:t>
      </w:r>
      <w:r w:rsidRPr="00B82CB9" w:rsidR="006643F6">
        <w:rPr>
          <w:lang w:val="fr-FR"/>
        </w:rPr>
        <w:t xml:space="preserve">audience </w:t>
      </w:r>
      <w:r w:rsidRPr="00B82CB9" w:rsidR="0068309B">
        <w:rPr>
          <w:lang w:val="fr-FR"/>
        </w:rPr>
        <w:t>tenue</w:t>
      </w:r>
      <w:r w:rsidRPr="00B82CB9" w:rsidR="006643F6">
        <w:rPr>
          <w:lang w:val="fr-FR"/>
        </w:rPr>
        <w:t xml:space="preserve"> </w:t>
      </w:r>
      <w:r w:rsidRPr="00B82CB9" w:rsidR="00B92ACD">
        <w:rPr>
          <w:lang w:val="fr-FR"/>
        </w:rPr>
        <w:t>l</w:t>
      </w:r>
      <w:r w:rsidRPr="00B82CB9" w:rsidR="006643F6">
        <w:rPr>
          <w:lang w:val="fr-FR"/>
        </w:rPr>
        <w:t>e même jour</w:t>
      </w:r>
      <w:r w:rsidRPr="00B82CB9" w:rsidR="00B92ACD">
        <w:rPr>
          <w:lang w:val="fr-FR"/>
        </w:rPr>
        <w:t xml:space="preserve"> devant le tribunal</w:t>
      </w:r>
      <w:r w:rsidRPr="00B82CB9" w:rsidR="006643F6">
        <w:rPr>
          <w:lang w:val="fr-FR"/>
        </w:rPr>
        <w:t xml:space="preserve">, le </w:t>
      </w:r>
      <w:r w:rsidRPr="00B82CB9" w:rsidR="00725DFE">
        <w:rPr>
          <w:lang w:val="fr-FR"/>
        </w:rPr>
        <w:t>Trésor public</w:t>
      </w:r>
      <w:r w:rsidRPr="00B82CB9" w:rsidR="006643F6">
        <w:rPr>
          <w:lang w:val="fr-FR"/>
        </w:rPr>
        <w:t>, indiquant qu</w:t>
      </w:r>
      <w:r w:rsidRPr="00B82CB9" w:rsidR="00B82CB9">
        <w:rPr>
          <w:lang w:val="fr-FR"/>
        </w:rPr>
        <w:t>’</w:t>
      </w:r>
      <w:r w:rsidRPr="00B82CB9" w:rsidR="006643F6">
        <w:rPr>
          <w:lang w:val="fr-FR"/>
        </w:rPr>
        <w:t>il avait introduit une action en annulation du certificat d</w:t>
      </w:r>
      <w:r w:rsidRPr="00B82CB9" w:rsidR="00B82CB9">
        <w:rPr>
          <w:lang w:val="fr-FR"/>
        </w:rPr>
        <w:t>’</w:t>
      </w:r>
      <w:r w:rsidRPr="00B82CB9" w:rsidR="006643F6">
        <w:rPr>
          <w:lang w:val="fr-FR"/>
        </w:rPr>
        <w:t xml:space="preserve">héritier de </w:t>
      </w:r>
      <w:proofErr w:type="spellStart"/>
      <w:r w:rsidRPr="00B82CB9" w:rsidR="006643F6">
        <w:rPr>
          <w:lang w:val="fr-FR"/>
        </w:rPr>
        <w:t>Kazım</w:t>
      </w:r>
      <w:proofErr w:type="spellEnd"/>
      <w:r w:rsidRPr="00B82CB9" w:rsidR="006643F6">
        <w:rPr>
          <w:lang w:val="fr-FR"/>
        </w:rPr>
        <w:t xml:space="preserve"> </w:t>
      </w:r>
      <w:proofErr w:type="spellStart"/>
      <w:r w:rsidRPr="00B82CB9" w:rsidR="006643F6">
        <w:rPr>
          <w:lang w:val="fr-FR"/>
        </w:rPr>
        <w:t>Tiftikçi</w:t>
      </w:r>
      <w:proofErr w:type="spellEnd"/>
      <w:r w:rsidRPr="00B82CB9" w:rsidR="00DC5E41">
        <w:rPr>
          <w:lang w:val="fr-FR"/>
        </w:rPr>
        <w:t xml:space="preserve"> (paragraphe 21 ci</w:t>
      </w:r>
      <w:r w:rsidRPr="00B82CB9" w:rsidR="009D2A85">
        <w:rPr>
          <w:lang w:val="fr-FR"/>
        </w:rPr>
        <w:noBreakHyphen/>
      </w:r>
      <w:r w:rsidRPr="00B82CB9" w:rsidR="00DC5E41">
        <w:rPr>
          <w:lang w:val="fr-FR"/>
        </w:rPr>
        <w:t>dessous)</w:t>
      </w:r>
      <w:r w:rsidRPr="00B82CB9" w:rsidR="006643F6">
        <w:rPr>
          <w:lang w:val="fr-FR"/>
        </w:rPr>
        <w:t>, demand</w:t>
      </w:r>
      <w:r w:rsidRPr="00B82CB9" w:rsidR="001A75F6">
        <w:rPr>
          <w:lang w:val="fr-FR"/>
        </w:rPr>
        <w:t>a</w:t>
      </w:r>
      <w:r w:rsidRPr="00B82CB9" w:rsidR="006643F6">
        <w:rPr>
          <w:lang w:val="fr-FR"/>
        </w:rPr>
        <w:t xml:space="preserve"> au tribunal de surseoir à statuer dans l</w:t>
      </w:r>
      <w:r w:rsidRPr="00B82CB9" w:rsidR="00B82CB9">
        <w:rPr>
          <w:lang w:val="fr-FR"/>
        </w:rPr>
        <w:t>’</w:t>
      </w:r>
      <w:r w:rsidRPr="00B82CB9" w:rsidR="006643F6">
        <w:rPr>
          <w:lang w:val="fr-FR"/>
        </w:rPr>
        <w:t>attente de l</w:t>
      </w:r>
      <w:r w:rsidRPr="00B82CB9" w:rsidR="00B82CB9">
        <w:rPr>
          <w:lang w:val="fr-FR"/>
        </w:rPr>
        <w:t>’</w:t>
      </w:r>
      <w:r w:rsidRPr="00B82CB9" w:rsidR="006643F6">
        <w:rPr>
          <w:lang w:val="fr-FR"/>
        </w:rPr>
        <w:t xml:space="preserve">issue de cette action. Les demandeurs, dont le requérant, </w:t>
      </w:r>
      <w:r w:rsidRPr="00B82CB9" w:rsidR="0068309B">
        <w:rPr>
          <w:lang w:val="fr-FR"/>
        </w:rPr>
        <w:t>plaid</w:t>
      </w:r>
      <w:r w:rsidRPr="00B82CB9" w:rsidR="001A75F6">
        <w:rPr>
          <w:lang w:val="fr-FR"/>
        </w:rPr>
        <w:t>èrent</w:t>
      </w:r>
      <w:r w:rsidRPr="00B82CB9" w:rsidR="006643F6">
        <w:rPr>
          <w:lang w:val="fr-FR"/>
        </w:rPr>
        <w:t xml:space="preserve"> que l</w:t>
      </w:r>
      <w:r w:rsidRPr="00B82CB9" w:rsidR="00B82CB9">
        <w:rPr>
          <w:lang w:val="fr-FR"/>
        </w:rPr>
        <w:t>’</w:t>
      </w:r>
      <w:r w:rsidRPr="00B82CB9" w:rsidR="006643F6">
        <w:rPr>
          <w:lang w:val="fr-FR"/>
        </w:rPr>
        <w:t xml:space="preserve">affaire </w:t>
      </w:r>
      <w:r w:rsidRPr="00B82CB9" w:rsidR="00E60CB3">
        <w:rPr>
          <w:lang w:val="fr-FR"/>
        </w:rPr>
        <w:t>éta</w:t>
      </w:r>
      <w:r w:rsidRPr="00B82CB9" w:rsidR="005A2F97">
        <w:rPr>
          <w:lang w:val="fr-FR"/>
        </w:rPr>
        <w:t>i</w:t>
      </w:r>
      <w:r w:rsidRPr="00B82CB9" w:rsidR="00E60CB3">
        <w:rPr>
          <w:lang w:val="fr-FR"/>
        </w:rPr>
        <w:t xml:space="preserve">t </w:t>
      </w:r>
      <w:r w:rsidRPr="00B82CB9" w:rsidR="006643F6">
        <w:rPr>
          <w:lang w:val="fr-FR"/>
        </w:rPr>
        <w:t>en état</w:t>
      </w:r>
      <w:r w:rsidRPr="00B82CB9" w:rsidR="005A2F97">
        <w:rPr>
          <w:lang w:val="fr-FR"/>
        </w:rPr>
        <w:t xml:space="preserve"> et qu</w:t>
      </w:r>
      <w:r w:rsidRPr="00B82CB9" w:rsidR="00B82CB9">
        <w:rPr>
          <w:lang w:val="fr-FR"/>
        </w:rPr>
        <w:t>’</w:t>
      </w:r>
      <w:r w:rsidRPr="00B82CB9" w:rsidR="006643F6">
        <w:rPr>
          <w:lang w:val="fr-FR"/>
        </w:rPr>
        <w:t xml:space="preserve">il y avait </w:t>
      </w:r>
      <w:r w:rsidRPr="00B82CB9" w:rsidR="005A2F97">
        <w:rPr>
          <w:lang w:val="fr-FR"/>
        </w:rPr>
        <w:t xml:space="preserve">donc </w:t>
      </w:r>
      <w:r w:rsidRPr="00B82CB9" w:rsidR="006643F6">
        <w:rPr>
          <w:lang w:val="fr-FR"/>
        </w:rPr>
        <w:t>lieu de statuer</w:t>
      </w:r>
      <w:r w:rsidRPr="00B82CB9" w:rsidR="00E60CB3">
        <w:rPr>
          <w:lang w:val="fr-FR"/>
        </w:rPr>
        <w:t xml:space="preserve"> sur l</w:t>
      </w:r>
      <w:r w:rsidRPr="00B82CB9" w:rsidR="007B05D8">
        <w:rPr>
          <w:lang w:val="fr-FR"/>
        </w:rPr>
        <w:t>e fond</w:t>
      </w:r>
      <w:r w:rsidRPr="00B82CB9" w:rsidR="006643F6">
        <w:rPr>
          <w:lang w:val="fr-FR"/>
        </w:rPr>
        <w:t>. Ils précis</w:t>
      </w:r>
      <w:r w:rsidRPr="00B82CB9" w:rsidR="001A75F6">
        <w:rPr>
          <w:lang w:val="fr-FR"/>
        </w:rPr>
        <w:t>èrent</w:t>
      </w:r>
      <w:r w:rsidRPr="00B82CB9" w:rsidR="006643F6">
        <w:rPr>
          <w:lang w:val="fr-FR"/>
        </w:rPr>
        <w:t xml:space="preserve"> que le </w:t>
      </w:r>
      <w:r w:rsidRPr="00B82CB9" w:rsidR="00725DFE">
        <w:rPr>
          <w:lang w:val="fr-FR"/>
        </w:rPr>
        <w:t>Trésor public</w:t>
      </w:r>
      <w:r w:rsidRPr="00B82CB9" w:rsidR="006643F6">
        <w:rPr>
          <w:lang w:val="fr-FR"/>
        </w:rPr>
        <w:t xml:space="preserve"> avait la possibilité d</w:t>
      </w:r>
      <w:r w:rsidRPr="00B82CB9" w:rsidR="00B82CB9">
        <w:rPr>
          <w:lang w:val="fr-FR"/>
        </w:rPr>
        <w:t>’</w:t>
      </w:r>
      <w:r w:rsidRPr="00B82CB9" w:rsidR="006643F6">
        <w:rPr>
          <w:lang w:val="fr-FR"/>
        </w:rPr>
        <w:t xml:space="preserve">obtenir </w:t>
      </w:r>
      <w:r w:rsidRPr="00B82CB9" w:rsidR="00A429CB">
        <w:rPr>
          <w:lang w:val="fr-FR"/>
        </w:rPr>
        <w:t>l</w:t>
      </w:r>
      <w:r w:rsidRPr="00B82CB9" w:rsidR="00B82CB9">
        <w:rPr>
          <w:lang w:val="fr-FR"/>
        </w:rPr>
        <w:t>’</w:t>
      </w:r>
      <w:r w:rsidRPr="00B82CB9" w:rsidR="00A429CB">
        <w:rPr>
          <w:lang w:val="fr-FR"/>
        </w:rPr>
        <w:t>inscription d</w:t>
      </w:r>
      <w:r w:rsidRPr="00B82CB9" w:rsidR="00B82CB9">
        <w:rPr>
          <w:lang w:val="fr-FR"/>
        </w:rPr>
        <w:t>’</w:t>
      </w:r>
      <w:r w:rsidRPr="00B82CB9" w:rsidR="00A429CB">
        <w:rPr>
          <w:lang w:val="fr-FR"/>
        </w:rPr>
        <w:t xml:space="preserve">une saisie conservatoire </w:t>
      </w:r>
      <w:r w:rsidRPr="00B82CB9" w:rsidR="006643F6">
        <w:rPr>
          <w:lang w:val="fr-FR"/>
        </w:rPr>
        <w:t xml:space="preserve">sur le prix de vente du terrain. Le tribunal </w:t>
      </w:r>
      <w:r w:rsidRPr="00B82CB9" w:rsidR="001A75F6">
        <w:rPr>
          <w:lang w:val="fr-FR"/>
        </w:rPr>
        <w:t>estima qu</w:t>
      </w:r>
      <w:r w:rsidRPr="00B82CB9" w:rsidR="00B82CB9">
        <w:rPr>
          <w:lang w:val="fr-FR"/>
        </w:rPr>
        <w:t>’</w:t>
      </w:r>
      <w:r w:rsidRPr="00B82CB9" w:rsidR="005A2F97">
        <w:rPr>
          <w:lang w:val="fr-FR"/>
        </w:rPr>
        <w:t>il n</w:t>
      </w:r>
      <w:r w:rsidRPr="00B82CB9" w:rsidR="00B82CB9">
        <w:rPr>
          <w:lang w:val="fr-FR"/>
        </w:rPr>
        <w:t>’</w:t>
      </w:r>
      <w:r w:rsidRPr="00B82CB9" w:rsidR="005A2F97">
        <w:rPr>
          <w:lang w:val="fr-FR"/>
        </w:rPr>
        <w:t xml:space="preserve">était pas </w:t>
      </w:r>
      <w:r w:rsidRPr="00B82CB9" w:rsidR="006643F6">
        <w:rPr>
          <w:lang w:val="fr-FR"/>
        </w:rPr>
        <w:t>nécessaire d</w:t>
      </w:r>
      <w:r w:rsidRPr="00B82CB9" w:rsidR="00B82CB9">
        <w:rPr>
          <w:lang w:val="fr-FR"/>
        </w:rPr>
        <w:t>’</w:t>
      </w:r>
      <w:r w:rsidRPr="00B82CB9" w:rsidR="006643F6">
        <w:rPr>
          <w:lang w:val="fr-FR"/>
        </w:rPr>
        <w:t>attendre l</w:t>
      </w:r>
      <w:r w:rsidRPr="00B82CB9" w:rsidR="00B82CB9">
        <w:rPr>
          <w:lang w:val="fr-FR"/>
        </w:rPr>
        <w:t>’</w:t>
      </w:r>
      <w:r w:rsidRPr="00B82CB9" w:rsidR="006643F6">
        <w:rPr>
          <w:lang w:val="fr-FR"/>
        </w:rPr>
        <w:t>issue de l</w:t>
      </w:r>
      <w:r w:rsidRPr="00B82CB9" w:rsidR="00B82CB9">
        <w:rPr>
          <w:lang w:val="fr-FR"/>
        </w:rPr>
        <w:t>’</w:t>
      </w:r>
      <w:r w:rsidRPr="00B82CB9" w:rsidR="006643F6">
        <w:rPr>
          <w:lang w:val="fr-FR"/>
        </w:rPr>
        <w:t>action en annulation du certificat d</w:t>
      </w:r>
      <w:r w:rsidRPr="00B82CB9" w:rsidR="00B82CB9">
        <w:rPr>
          <w:lang w:val="fr-FR"/>
        </w:rPr>
        <w:t>’</w:t>
      </w:r>
      <w:r w:rsidRPr="00B82CB9" w:rsidR="006643F6">
        <w:rPr>
          <w:lang w:val="fr-FR"/>
        </w:rPr>
        <w:t>héritier.</w:t>
      </w:r>
    </w:p>
    <w:p w:rsidRPr="00B82CB9" w:rsidR="001F67C2" w:rsidP="00B82CB9" w:rsidRDefault="001F67C2">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13</w:t>
      </w:r>
      <w:r w:rsidRPr="00B82CB9">
        <w:rPr>
          <w:lang w:val="fr-FR"/>
        </w:rPr>
        <w:fldChar w:fldCharType="end"/>
      </w:r>
      <w:r w:rsidRPr="00B82CB9">
        <w:rPr>
          <w:lang w:val="fr-FR"/>
        </w:rPr>
        <w:t>.  Le 24 avril 200</w:t>
      </w:r>
      <w:r w:rsidRPr="00B82CB9" w:rsidR="00A627DF">
        <w:rPr>
          <w:lang w:val="fr-FR"/>
        </w:rPr>
        <w:t>0</w:t>
      </w:r>
      <w:r w:rsidRPr="00B82CB9">
        <w:rPr>
          <w:lang w:val="fr-FR"/>
        </w:rPr>
        <w:t xml:space="preserve">, la Cour de cassation rejeta le pourvoi formé par le </w:t>
      </w:r>
      <w:r w:rsidRPr="00B82CB9" w:rsidR="00725DFE">
        <w:rPr>
          <w:lang w:val="fr-FR"/>
        </w:rPr>
        <w:t>Trésor public</w:t>
      </w:r>
      <w:r w:rsidRPr="00B82CB9">
        <w:rPr>
          <w:lang w:val="fr-FR"/>
        </w:rPr>
        <w:t xml:space="preserve"> contre </w:t>
      </w:r>
      <w:r w:rsidRPr="00B82CB9" w:rsidR="00E60CB3">
        <w:rPr>
          <w:lang w:val="fr-FR"/>
        </w:rPr>
        <w:t xml:space="preserve">le jugement de </w:t>
      </w:r>
      <w:r w:rsidRPr="00B82CB9">
        <w:rPr>
          <w:lang w:val="fr-FR"/>
        </w:rPr>
        <w:t>dissolution de l</w:t>
      </w:r>
      <w:r w:rsidRPr="00B82CB9" w:rsidR="00B82CB9">
        <w:rPr>
          <w:lang w:val="fr-FR"/>
        </w:rPr>
        <w:t>’</w:t>
      </w:r>
      <w:r w:rsidRPr="00B82CB9">
        <w:rPr>
          <w:lang w:val="fr-FR"/>
        </w:rPr>
        <w:t>indivision, au motif que celui-ci n</w:t>
      </w:r>
      <w:r w:rsidRPr="00B82CB9" w:rsidR="00B82CB9">
        <w:rPr>
          <w:lang w:val="fr-FR"/>
        </w:rPr>
        <w:t>’</w:t>
      </w:r>
      <w:r w:rsidRPr="00B82CB9">
        <w:rPr>
          <w:lang w:val="fr-FR"/>
        </w:rPr>
        <w:t>avait pas qualité à agir.</w:t>
      </w:r>
    </w:p>
    <w:p w:rsidRPr="00B82CB9" w:rsidR="00474011" w:rsidP="00B82CB9" w:rsidRDefault="000B2303">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14</w:t>
      </w:r>
      <w:r w:rsidRPr="00B82CB9">
        <w:rPr>
          <w:lang w:val="fr-FR"/>
        </w:rPr>
        <w:fldChar w:fldCharType="end"/>
      </w:r>
      <w:r w:rsidRPr="00B82CB9" w:rsidR="00385060">
        <w:rPr>
          <w:lang w:val="fr-FR"/>
        </w:rPr>
        <w:t>.  L</w:t>
      </w:r>
      <w:r w:rsidRPr="00B82CB9" w:rsidR="00E51143">
        <w:rPr>
          <w:lang w:val="fr-FR"/>
        </w:rPr>
        <w:t>e service</w:t>
      </w:r>
      <w:r w:rsidRPr="00B82CB9" w:rsidR="00385060">
        <w:rPr>
          <w:lang w:val="fr-FR"/>
        </w:rPr>
        <w:t xml:space="preserve"> de l</w:t>
      </w:r>
      <w:r w:rsidRPr="00B82CB9" w:rsidR="00B82CB9">
        <w:rPr>
          <w:lang w:val="fr-FR"/>
        </w:rPr>
        <w:t>’</w:t>
      </w:r>
      <w:r w:rsidRPr="00B82CB9" w:rsidR="00385060">
        <w:rPr>
          <w:lang w:val="fr-FR"/>
        </w:rPr>
        <w:t>exécution forc</w:t>
      </w:r>
      <w:r w:rsidRPr="00B82CB9" w:rsidR="00B5060D">
        <w:rPr>
          <w:lang w:val="fr-FR"/>
        </w:rPr>
        <w:t xml:space="preserve">ée </w:t>
      </w:r>
      <w:r w:rsidRPr="00B82CB9" w:rsidR="00385060">
        <w:rPr>
          <w:lang w:val="fr-FR"/>
        </w:rPr>
        <w:t xml:space="preserve">organisa la vente </w:t>
      </w:r>
      <w:r w:rsidRPr="00B82CB9" w:rsidR="00DE0E07">
        <w:rPr>
          <w:lang w:val="fr-FR"/>
        </w:rPr>
        <w:t>aux enchères du bien</w:t>
      </w:r>
      <w:r w:rsidRPr="00B82CB9" w:rsidR="00385060">
        <w:rPr>
          <w:lang w:val="fr-FR"/>
        </w:rPr>
        <w:t xml:space="preserve">. </w:t>
      </w:r>
      <w:r w:rsidRPr="00B82CB9" w:rsidR="00E51143">
        <w:rPr>
          <w:lang w:val="fr-FR"/>
        </w:rPr>
        <w:t>Il</w:t>
      </w:r>
      <w:r w:rsidRPr="00B82CB9" w:rsidR="00385060">
        <w:rPr>
          <w:lang w:val="fr-FR"/>
        </w:rPr>
        <w:t xml:space="preserve"> fit évaluer </w:t>
      </w:r>
      <w:r w:rsidRPr="00B82CB9" w:rsidR="00861D7C">
        <w:rPr>
          <w:lang w:val="fr-FR"/>
        </w:rPr>
        <w:t>le</w:t>
      </w:r>
      <w:r w:rsidRPr="00B82CB9" w:rsidR="00385060">
        <w:rPr>
          <w:lang w:val="fr-FR"/>
        </w:rPr>
        <w:t xml:space="preserve"> </w:t>
      </w:r>
      <w:r w:rsidRPr="00B82CB9" w:rsidR="00E51143">
        <w:rPr>
          <w:lang w:val="fr-FR"/>
        </w:rPr>
        <w:t>terrain</w:t>
      </w:r>
      <w:r w:rsidRPr="00B82CB9" w:rsidR="00385060">
        <w:rPr>
          <w:lang w:val="fr-FR"/>
        </w:rPr>
        <w:t xml:space="preserve"> </w:t>
      </w:r>
      <w:r w:rsidRPr="00B82CB9" w:rsidR="00E51143">
        <w:rPr>
          <w:lang w:val="fr-FR"/>
        </w:rPr>
        <w:t>par</w:t>
      </w:r>
      <w:r w:rsidRPr="00B82CB9" w:rsidR="00385060">
        <w:rPr>
          <w:lang w:val="fr-FR"/>
        </w:rPr>
        <w:t xml:space="preserve"> des experts désignés par </w:t>
      </w:r>
      <w:r w:rsidRPr="00B82CB9" w:rsidR="00E51143">
        <w:rPr>
          <w:lang w:val="fr-FR"/>
        </w:rPr>
        <w:t>lui</w:t>
      </w:r>
      <w:r w:rsidRPr="00B82CB9" w:rsidR="00D97E47">
        <w:rPr>
          <w:lang w:val="fr-FR"/>
        </w:rPr>
        <w:t>, fixa la date de la première adjudication</w:t>
      </w:r>
      <w:r w:rsidRPr="00B82CB9" w:rsidR="00385060">
        <w:rPr>
          <w:lang w:val="fr-FR"/>
        </w:rPr>
        <w:t xml:space="preserve"> </w:t>
      </w:r>
      <w:r w:rsidRPr="00B82CB9" w:rsidR="00B57921">
        <w:rPr>
          <w:lang w:val="fr-FR"/>
        </w:rPr>
        <w:t xml:space="preserve">au 23 janvier 2001 et </w:t>
      </w:r>
      <w:r w:rsidRPr="00B82CB9" w:rsidR="00B5060D">
        <w:rPr>
          <w:lang w:val="fr-FR"/>
        </w:rPr>
        <w:t xml:space="preserve">celle de </w:t>
      </w:r>
      <w:r w:rsidRPr="00B82CB9" w:rsidR="00B57921">
        <w:rPr>
          <w:lang w:val="fr-FR"/>
        </w:rPr>
        <w:t>la seconde au 2</w:t>
      </w:r>
      <w:r w:rsidRPr="00B82CB9" w:rsidR="00861D7C">
        <w:rPr>
          <w:lang w:val="fr-FR"/>
        </w:rPr>
        <w:t> </w:t>
      </w:r>
      <w:r w:rsidRPr="00B82CB9" w:rsidR="00B57921">
        <w:rPr>
          <w:lang w:val="fr-FR"/>
        </w:rPr>
        <w:t>février 200</w:t>
      </w:r>
      <w:r w:rsidRPr="00B82CB9" w:rsidR="002601FE">
        <w:rPr>
          <w:lang w:val="fr-FR"/>
        </w:rPr>
        <w:t>1</w:t>
      </w:r>
      <w:r w:rsidRPr="00B82CB9" w:rsidR="00B57921">
        <w:rPr>
          <w:lang w:val="fr-FR"/>
        </w:rPr>
        <w:t xml:space="preserve">, </w:t>
      </w:r>
      <w:r w:rsidRPr="00B82CB9" w:rsidR="00385060">
        <w:rPr>
          <w:lang w:val="fr-FR"/>
        </w:rPr>
        <w:t xml:space="preserve">et </w:t>
      </w:r>
      <w:r w:rsidRPr="00B82CB9" w:rsidR="00D97E47">
        <w:rPr>
          <w:lang w:val="fr-FR"/>
        </w:rPr>
        <w:t>fit publier une annonce</w:t>
      </w:r>
      <w:r w:rsidRPr="00B82CB9" w:rsidR="00385060">
        <w:rPr>
          <w:lang w:val="fr-FR"/>
        </w:rPr>
        <w:t xml:space="preserve">. </w:t>
      </w:r>
      <w:r w:rsidRPr="00B82CB9" w:rsidR="00B57921">
        <w:rPr>
          <w:lang w:val="fr-FR"/>
        </w:rPr>
        <w:t>Lors de la première adjudication, la parcelle n</w:t>
      </w:r>
      <w:r w:rsidRPr="00B82CB9" w:rsidR="00B57921">
        <w:rPr>
          <w:vertAlign w:val="superscript"/>
          <w:lang w:val="fr-FR"/>
        </w:rPr>
        <w:t>o</w:t>
      </w:r>
      <w:r w:rsidRPr="00B82CB9" w:rsidR="00B57921">
        <w:rPr>
          <w:lang w:val="fr-FR"/>
        </w:rPr>
        <w:t xml:space="preserve"> 5 ne trouva pas acquéreur et la parcelle n</w:t>
      </w:r>
      <w:r w:rsidRPr="00B82CB9" w:rsidR="00B57921">
        <w:rPr>
          <w:vertAlign w:val="superscript"/>
          <w:lang w:val="fr-FR"/>
        </w:rPr>
        <w:t>o</w:t>
      </w:r>
      <w:r w:rsidRPr="00B82CB9" w:rsidR="00B57921">
        <w:rPr>
          <w:lang w:val="fr-FR"/>
        </w:rPr>
        <w:t xml:space="preserve"> 10 fut </w:t>
      </w:r>
      <w:r w:rsidRPr="00B82CB9" w:rsidR="004756E2">
        <w:rPr>
          <w:lang w:val="fr-FR"/>
        </w:rPr>
        <w:t>vendue</w:t>
      </w:r>
      <w:r w:rsidRPr="00B82CB9" w:rsidR="00B57921">
        <w:rPr>
          <w:lang w:val="fr-FR"/>
        </w:rPr>
        <w:t xml:space="preserve"> à un certain B.Y. </w:t>
      </w:r>
      <w:r w:rsidRPr="00B82CB9" w:rsidR="00E60CB3">
        <w:rPr>
          <w:lang w:val="fr-FR"/>
        </w:rPr>
        <w:t xml:space="preserve">Lors de la seconde adjudication, le </w:t>
      </w:r>
      <w:r w:rsidRPr="00B82CB9" w:rsidR="00B57921">
        <w:rPr>
          <w:lang w:val="fr-FR"/>
        </w:rPr>
        <w:t xml:space="preserve">requérant acheta </w:t>
      </w:r>
      <w:r w:rsidRPr="00B82CB9" w:rsidR="004B40AA">
        <w:rPr>
          <w:lang w:val="fr-FR"/>
        </w:rPr>
        <w:t>les parts</w:t>
      </w:r>
      <w:r w:rsidRPr="00B82CB9" w:rsidR="00DC403A">
        <w:rPr>
          <w:lang w:val="fr-FR"/>
        </w:rPr>
        <w:t xml:space="preserve"> </w:t>
      </w:r>
      <w:r w:rsidRPr="00B82CB9" w:rsidR="00B57921">
        <w:rPr>
          <w:lang w:val="fr-FR"/>
        </w:rPr>
        <w:t>d</w:t>
      </w:r>
      <w:r w:rsidRPr="00B82CB9" w:rsidR="00DC403A">
        <w:rPr>
          <w:lang w:val="fr-FR"/>
        </w:rPr>
        <w:t>e</w:t>
      </w:r>
      <w:r w:rsidRPr="00B82CB9" w:rsidR="00B57921">
        <w:rPr>
          <w:lang w:val="fr-FR"/>
        </w:rPr>
        <w:t xml:space="preserve"> la parcelle n</w:t>
      </w:r>
      <w:r w:rsidRPr="00B82CB9" w:rsidR="00474011">
        <w:rPr>
          <w:vertAlign w:val="superscript"/>
          <w:lang w:val="fr-FR"/>
        </w:rPr>
        <w:t>o</w:t>
      </w:r>
      <w:r w:rsidRPr="00B82CB9" w:rsidR="00B57921">
        <w:rPr>
          <w:lang w:val="fr-FR"/>
        </w:rPr>
        <w:t xml:space="preserve"> 5 </w:t>
      </w:r>
      <w:r w:rsidRPr="00B82CB9" w:rsidR="00E51143">
        <w:rPr>
          <w:lang w:val="fr-FR"/>
        </w:rPr>
        <w:t>pour</w:t>
      </w:r>
      <w:r w:rsidRPr="00B82CB9" w:rsidR="00B57921">
        <w:rPr>
          <w:lang w:val="fr-FR"/>
        </w:rPr>
        <w:t xml:space="preserve"> </w:t>
      </w:r>
      <w:r w:rsidRPr="00B82CB9" w:rsidR="00E51143">
        <w:rPr>
          <w:lang w:val="fr-FR"/>
        </w:rPr>
        <w:t xml:space="preserve">un prix de </w:t>
      </w:r>
      <w:r w:rsidRPr="00B82CB9" w:rsidR="00B57921">
        <w:rPr>
          <w:lang w:val="fr-FR"/>
        </w:rPr>
        <w:t xml:space="preserve">1 979 840 000 </w:t>
      </w:r>
      <w:r w:rsidRPr="00B82CB9" w:rsidR="00E51143">
        <w:rPr>
          <w:lang w:val="fr-FR"/>
        </w:rPr>
        <w:t>anciennes livres turques (</w:t>
      </w:r>
      <w:r w:rsidRPr="00B82CB9" w:rsidR="00B57921">
        <w:rPr>
          <w:lang w:val="fr-FR"/>
        </w:rPr>
        <w:t>TRL</w:t>
      </w:r>
      <w:r w:rsidRPr="00B82CB9" w:rsidR="00E51143">
        <w:rPr>
          <w:lang w:val="fr-FR"/>
        </w:rPr>
        <w:t>)</w:t>
      </w:r>
      <w:r w:rsidRPr="00B82CB9" w:rsidR="005D3264">
        <w:rPr>
          <w:rStyle w:val="FootnoteReference"/>
          <w:lang w:val="fr-FR"/>
        </w:rPr>
        <w:footnoteReference w:id="1"/>
      </w:r>
      <w:r w:rsidRPr="00B82CB9" w:rsidR="00B57921">
        <w:rPr>
          <w:lang w:val="fr-FR"/>
        </w:rPr>
        <w:t xml:space="preserve"> </w:t>
      </w:r>
      <w:r w:rsidRPr="00B82CB9" w:rsidR="000A4861">
        <w:rPr>
          <w:lang w:val="fr-FR"/>
        </w:rPr>
        <w:t>(</w:t>
      </w:r>
      <w:r w:rsidRPr="00B82CB9" w:rsidR="00E51143">
        <w:rPr>
          <w:lang w:val="fr-FR"/>
        </w:rPr>
        <w:t>augmenté de la TVA</w:t>
      </w:r>
      <w:r w:rsidRPr="00B82CB9" w:rsidR="00370AAA">
        <w:rPr>
          <w:lang w:val="fr-FR"/>
        </w:rPr>
        <w:t>, d</w:t>
      </w:r>
      <w:r w:rsidRPr="00B82CB9" w:rsidR="00B82CB9">
        <w:rPr>
          <w:lang w:val="fr-FR"/>
        </w:rPr>
        <w:t>’</w:t>
      </w:r>
      <w:r w:rsidRPr="00B82CB9" w:rsidR="00370AAA">
        <w:rPr>
          <w:lang w:val="fr-FR"/>
        </w:rPr>
        <w:t>un montant de</w:t>
      </w:r>
      <w:r w:rsidRPr="00B82CB9" w:rsidR="000A4861">
        <w:rPr>
          <w:lang w:val="fr-FR"/>
        </w:rPr>
        <w:t xml:space="preserve"> 336 600</w:t>
      </w:r>
      <w:r w:rsidRPr="00B82CB9" w:rsidR="00370AAA">
        <w:rPr>
          <w:lang w:val="fr-FR"/>
        </w:rPr>
        <w:t> </w:t>
      </w:r>
      <w:r w:rsidRPr="00B82CB9" w:rsidR="000A4861">
        <w:rPr>
          <w:lang w:val="fr-FR"/>
        </w:rPr>
        <w:t>000</w:t>
      </w:r>
      <w:r w:rsidRPr="00B82CB9" w:rsidR="00370AAA">
        <w:rPr>
          <w:lang w:val="fr-FR"/>
        </w:rPr>
        <w:t> </w:t>
      </w:r>
      <w:r w:rsidRPr="00B82CB9" w:rsidR="00E51143">
        <w:rPr>
          <w:lang w:val="fr-FR"/>
        </w:rPr>
        <w:t>TRL)</w:t>
      </w:r>
      <w:r w:rsidRPr="00B82CB9" w:rsidR="00B5060D">
        <w:rPr>
          <w:lang w:val="fr-FR"/>
        </w:rPr>
        <w:t xml:space="preserve">. </w:t>
      </w:r>
      <w:r w:rsidRPr="00B82CB9" w:rsidR="00E51143">
        <w:rPr>
          <w:lang w:val="fr-FR"/>
        </w:rPr>
        <w:t>Le 9</w:t>
      </w:r>
      <w:r w:rsidRPr="00B82CB9" w:rsidR="00861D7C">
        <w:rPr>
          <w:lang w:val="fr-FR"/>
        </w:rPr>
        <w:t> </w:t>
      </w:r>
      <w:r w:rsidRPr="00B82CB9" w:rsidR="00E51143">
        <w:rPr>
          <w:lang w:val="fr-FR"/>
        </w:rPr>
        <w:t>février 2001, après le désistement de l</w:t>
      </w:r>
      <w:r w:rsidRPr="00B82CB9" w:rsidR="00B82CB9">
        <w:rPr>
          <w:lang w:val="fr-FR"/>
        </w:rPr>
        <w:t>’</w:t>
      </w:r>
      <w:r w:rsidRPr="00B82CB9" w:rsidR="00E51143">
        <w:rPr>
          <w:lang w:val="fr-FR"/>
        </w:rPr>
        <w:t>acquéreur B.Y., i</w:t>
      </w:r>
      <w:r w:rsidRPr="00B82CB9" w:rsidR="00B5060D">
        <w:rPr>
          <w:lang w:val="fr-FR"/>
        </w:rPr>
        <w:t>l</w:t>
      </w:r>
      <w:r w:rsidRPr="00B82CB9">
        <w:rPr>
          <w:lang w:val="fr-FR"/>
        </w:rPr>
        <w:t xml:space="preserve"> acheta</w:t>
      </w:r>
      <w:r w:rsidRPr="00B82CB9" w:rsidR="00500673">
        <w:rPr>
          <w:lang w:val="fr-FR"/>
        </w:rPr>
        <w:t xml:space="preserve"> </w:t>
      </w:r>
      <w:r w:rsidRPr="00B82CB9" w:rsidR="00E51143">
        <w:rPr>
          <w:lang w:val="fr-FR"/>
        </w:rPr>
        <w:t xml:space="preserve">également </w:t>
      </w:r>
      <w:r w:rsidRPr="00B82CB9" w:rsidR="004B40AA">
        <w:rPr>
          <w:lang w:val="fr-FR"/>
        </w:rPr>
        <w:t>les parts</w:t>
      </w:r>
      <w:r w:rsidRPr="00B82CB9" w:rsidR="00DC403A">
        <w:rPr>
          <w:lang w:val="fr-FR"/>
        </w:rPr>
        <w:t xml:space="preserve"> </w:t>
      </w:r>
      <w:r w:rsidRPr="00B82CB9" w:rsidR="00500673">
        <w:rPr>
          <w:lang w:val="fr-FR"/>
        </w:rPr>
        <w:t>d</w:t>
      </w:r>
      <w:r w:rsidRPr="00B82CB9" w:rsidR="00DC403A">
        <w:rPr>
          <w:lang w:val="fr-FR"/>
        </w:rPr>
        <w:t>e</w:t>
      </w:r>
      <w:r w:rsidRPr="00B82CB9">
        <w:rPr>
          <w:lang w:val="fr-FR"/>
        </w:rPr>
        <w:t xml:space="preserve"> la parcelle n</w:t>
      </w:r>
      <w:r w:rsidRPr="00B82CB9" w:rsidR="00474011">
        <w:rPr>
          <w:vertAlign w:val="superscript"/>
          <w:lang w:val="fr-FR"/>
        </w:rPr>
        <w:t>o</w:t>
      </w:r>
      <w:r w:rsidRPr="00B82CB9" w:rsidR="00DC403A">
        <w:rPr>
          <w:lang w:val="fr-FR"/>
        </w:rPr>
        <w:t> </w:t>
      </w:r>
      <w:r w:rsidRPr="00B82CB9">
        <w:rPr>
          <w:lang w:val="fr-FR"/>
        </w:rPr>
        <w:t>10</w:t>
      </w:r>
      <w:r w:rsidRPr="00B82CB9" w:rsidR="00385060">
        <w:rPr>
          <w:lang w:val="fr-FR"/>
        </w:rPr>
        <w:t xml:space="preserve"> </w:t>
      </w:r>
      <w:r w:rsidRPr="00B82CB9" w:rsidR="00E51143">
        <w:rPr>
          <w:lang w:val="fr-FR"/>
        </w:rPr>
        <w:t>pour</w:t>
      </w:r>
      <w:r w:rsidRPr="00B82CB9" w:rsidR="00500673">
        <w:rPr>
          <w:lang w:val="fr-FR"/>
        </w:rPr>
        <w:t xml:space="preserve"> </w:t>
      </w:r>
      <w:r w:rsidRPr="00B82CB9" w:rsidR="00E51143">
        <w:rPr>
          <w:lang w:val="fr-FR"/>
        </w:rPr>
        <w:t xml:space="preserve">un prix de </w:t>
      </w:r>
      <w:r w:rsidRPr="00B82CB9" w:rsidR="00500673">
        <w:rPr>
          <w:lang w:val="fr-FR"/>
        </w:rPr>
        <w:t>98 386 560</w:t>
      </w:r>
      <w:r w:rsidRPr="00B82CB9" w:rsidR="00E51143">
        <w:rPr>
          <w:lang w:val="fr-FR"/>
        </w:rPr>
        <w:t> </w:t>
      </w:r>
      <w:r w:rsidRPr="00B82CB9" w:rsidR="00500673">
        <w:rPr>
          <w:lang w:val="fr-FR"/>
        </w:rPr>
        <w:t>000</w:t>
      </w:r>
      <w:r w:rsidRPr="00B82CB9" w:rsidR="00E51143">
        <w:rPr>
          <w:lang w:val="fr-FR"/>
        </w:rPr>
        <w:t> TRL</w:t>
      </w:r>
      <w:r w:rsidRPr="00B82CB9" w:rsidR="000A4861">
        <w:rPr>
          <w:lang w:val="fr-FR"/>
        </w:rPr>
        <w:t xml:space="preserve"> (</w:t>
      </w:r>
      <w:r w:rsidRPr="00B82CB9" w:rsidR="00E51143">
        <w:rPr>
          <w:lang w:val="fr-FR"/>
        </w:rPr>
        <w:t>augmenté de la TVA</w:t>
      </w:r>
      <w:r w:rsidRPr="00B82CB9" w:rsidR="00370AAA">
        <w:rPr>
          <w:lang w:val="fr-FR"/>
        </w:rPr>
        <w:t>, d</w:t>
      </w:r>
      <w:r w:rsidRPr="00B82CB9" w:rsidR="00B82CB9">
        <w:rPr>
          <w:lang w:val="fr-FR"/>
        </w:rPr>
        <w:t>’</w:t>
      </w:r>
      <w:r w:rsidRPr="00B82CB9" w:rsidR="00370AAA">
        <w:rPr>
          <w:lang w:val="fr-FR"/>
        </w:rPr>
        <w:t>un montant de</w:t>
      </w:r>
      <w:r w:rsidRPr="00B82CB9" w:rsidR="000A4861">
        <w:rPr>
          <w:lang w:val="fr-FR"/>
        </w:rPr>
        <w:t xml:space="preserve"> 16 728</w:t>
      </w:r>
      <w:r w:rsidRPr="00B82CB9" w:rsidR="00370AAA">
        <w:rPr>
          <w:lang w:val="fr-FR"/>
        </w:rPr>
        <w:t> </w:t>
      </w:r>
      <w:r w:rsidRPr="00B82CB9" w:rsidR="000A4861">
        <w:rPr>
          <w:lang w:val="fr-FR"/>
        </w:rPr>
        <w:t>000</w:t>
      </w:r>
      <w:r w:rsidRPr="00B82CB9" w:rsidR="00370AAA">
        <w:rPr>
          <w:lang w:val="fr-FR"/>
        </w:rPr>
        <w:t> </w:t>
      </w:r>
      <w:r w:rsidRPr="00B82CB9" w:rsidR="000A4861">
        <w:rPr>
          <w:lang w:val="fr-FR"/>
        </w:rPr>
        <w:t>000 TRL)</w:t>
      </w:r>
      <w:r w:rsidRPr="00B82CB9" w:rsidR="00B57921">
        <w:rPr>
          <w:lang w:val="fr-FR"/>
        </w:rPr>
        <w:t>.</w:t>
      </w:r>
    </w:p>
    <w:p w:rsidRPr="00B82CB9" w:rsidR="00474011" w:rsidP="00B82CB9" w:rsidRDefault="00BA2793">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15</w:t>
      </w:r>
      <w:r w:rsidRPr="00B82CB9">
        <w:rPr>
          <w:lang w:val="fr-FR"/>
        </w:rPr>
        <w:fldChar w:fldCharType="end"/>
      </w:r>
      <w:r w:rsidRPr="00B82CB9">
        <w:rPr>
          <w:lang w:val="fr-FR"/>
        </w:rPr>
        <w:t>.  </w:t>
      </w:r>
      <w:r w:rsidRPr="00B82CB9" w:rsidR="00D97852">
        <w:rPr>
          <w:lang w:val="fr-FR"/>
        </w:rPr>
        <w:t xml:space="preserve">Le 13 février </w:t>
      </w:r>
      <w:r w:rsidRPr="00B82CB9" w:rsidR="00C84EE0">
        <w:rPr>
          <w:lang w:val="fr-FR"/>
        </w:rPr>
        <w:t>2001, le service d</w:t>
      </w:r>
      <w:r w:rsidRPr="00B82CB9" w:rsidR="001A2195">
        <w:rPr>
          <w:lang w:val="fr-FR"/>
        </w:rPr>
        <w:t>e l</w:t>
      </w:r>
      <w:r w:rsidRPr="00B82CB9" w:rsidR="00B82CB9">
        <w:rPr>
          <w:lang w:val="fr-FR"/>
        </w:rPr>
        <w:t>’</w:t>
      </w:r>
      <w:r w:rsidRPr="00B82CB9" w:rsidR="00C84EE0">
        <w:rPr>
          <w:lang w:val="fr-FR"/>
        </w:rPr>
        <w:t xml:space="preserve">exécution forcée </w:t>
      </w:r>
      <w:r w:rsidRPr="00B82CB9" w:rsidR="00B5060D">
        <w:rPr>
          <w:lang w:val="fr-FR"/>
        </w:rPr>
        <w:t>clôtura</w:t>
      </w:r>
      <w:r w:rsidRPr="00B82CB9" w:rsidR="00C84EE0">
        <w:rPr>
          <w:lang w:val="fr-FR"/>
        </w:rPr>
        <w:t xml:space="preserve"> la vente et envoya le </w:t>
      </w:r>
      <w:r w:rsidRPr="00B82CB9">
        <w:rPr>
          <w:lang w:val="fr-FR"/>
        </w:rPr>
        <w:t>dossier</w:t>
      </w:r>
      <w:r w:rsidRPr="00B82CB9" w:rsidR="00C84EE0">
        <w:rPr>
          <w:lang w:val="fr-FR"/>
        </w:rPr>
        <w:t xml:space="preserve"> devant le 10</w:t>
      </w:r>
      <w:r w:rsidRPr="00B82CB9" w:rsidR="00C84EE0">
        <w:rPr>
          <w:vertAlign w:val="superscript"/>
          <w:lang w:val="fr-FR"/>
        </w:rPr>
        <w:t>e</w:t>
      </w:r>
      <w:r w:rsidRPr="00B82CB9" w:rsidR="00C84EE0">
        <w:rPr>
          <w:lang w:val="fr-FR"/>
        </w:rPr>
        <w:t xml:space="preserve"> </w:t>
      </w:r>
      <w:r w:rsidRPr="00B82CB9" w:rsidR="00B5060D">
        <w:rPr>
          <w:lang w:val="fr-FR"/>
        </w:rPr>
        <w:t>tribunal d</w:t>
      </w:r>
      <w:r w:rsidRPr="00B82CB9" w:rsidR="00B82CB9">
        <w:rPr>
          <w:lang w:val="fr-FR"/>
        </w:rPr>
        <w:t>’</w:t>
      </w:r>
      <w:r w:rsidRPr="00B82CB9" w:rsidR="00B5060D">
        <w:rPr>
          <w:lang w:val="fr-FR"/>
        </w:rPr>
        <w:t>instance</w:t>
      </w:r>
      <w:r w:rsidRPr="00B82CB9" w:rsidR="00C84EE0">
        <w:rPr>
          <w:lang w:val="fr-FR"/>
        </w:rPr>
        <w:t xml:space="preserve"> d</w:t>
      </w:r>
      <w:r w:rsidRPr="00B82CB9" w:rsidR="00B82CB9">
        <w:rPr>
          <w:lang w:val="fr-FR"/>
        </w:rPr>
        <w:t>’</w:t>
      </w:r>
      <w:r w:rsidRPr="00B82CB9" w:rsidR="00C84EE0">
        <w:rPr>
          <w:lang w:val="fr-FR"/>
        </w:rPr>
        <w:t>Ankara</w:t>
      </w:r>
      <w:r w:rsidRPr="00B82CB9" w:rsidR="00A53C55">
        <w:rPr>
          <w:lang w:val="fr-FR"/>
        </w:rPr>
        <w:t>.</w:t>
      </w:r>
    </w:p>
    <w:p w:rsidRPr="00B82CB9" w:rsidR="00474011" w:rsidP="00B82CB9" w:rsidRDefault="00A53C55">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16</w:t>
      </w:r>
      <w:r w:rsidRPr="00B82CB9">
        <w:rPr>
          <w:lang w:val="fr-FR"/>
        </w:rPr>
        <w:fldChar w:fldCharType="end"/>
      </w:r>
      <w:r w:rsidRPr="00B82CB9">
        <w:rPr>
          <w:lang w:val="fr-FR"/>
        </w:rPr>
        <w:t>.  </w:t>
      </w:r>
      <w:r w:rsidRPr="00B82CB9" w:rsidR="00A559A1">
        <w:rPr>
          <w:lang w:val="fr-FR"/>
        </w:rPr>
        <w:t>L</w:t>
      </w:r>
      <w:r w:rsidRPr="00B82CB9" w:rsidR="00B82CB9">
        <w:rPr>
          <w:lang w:val="fr-FR"/>
        </w:rPr>
        <w:t>’</w:t>
      </w:r>
      <w:r w:rsidRPr="00B82CB9" w:rsidR="00A559A1">
        <w:rPr>
          <w:lang w:val="fr-FR"/>
        </w:rPr>
        <w:t xml:space="preserve">inscription </w:t>
      </w:r>
      <w:r w:rsidRPr="00B82CB9">
        <w:rPr>
          <w:lang w:val="fr-FR"/>
        </w:rPr>
        <w:t xml:space="preserve">au registre foncier </w:t>
      </w:r>
      <w:r w:rsidRPr="00B82CB9" w:rsidR="00A559A1">
        <w:rPr>
          <w:lang w:val="fr-FR"/>
        </w:rPr>
        <w:t xml:space="preserve">fut réalisée le 11 </w:t>
      </w:r>
      <w:r w:rsidRPr="00B82CB9" w:rsidR="00B34823">
        <w:rPr>
          <w:lang w:val="fr-FR"/>
        </w:rPr>
        <w:t>janvier 2002.</w:t>
      </w:r>
    </w:p>
    <w:p w:rsidRPr="00B82CB9" w:rsidR="009014D2" w:rsidP="00B82CB9" w:rsidRDefault="005974CF">
      <w:pPr>
        <w:pStyle w:val="ECHRHeading2"/>
        <w:rPr>
          <w:lang w:val="fr-FR"/>
        </w:rPr>
      </w:pPr>
      <w:r w:rsidRPr="00B82CB9">
        <w:rPr>
          <w:lang w:val="fr-FR"/>
        </w:rPr>
        <w:t>B</w:t>
      </w:r>
      <w:r w:rsidRPr="00B82CB9" w:rsidR="001F67C2">
        <w:rPr>
          <w:lang w:val="fr-FR"/>
        </w:rPr>
        <w:t xml:space="preserve">.  Actions introduites par </w:t>
      </w:r>
      <w:proofErr w:type="spellStart"/>
      <w:r w:rsidRPr="00B82CB9" w:rsidR="001F67C2">
        <w:rPr>
          <w:lang w:val="fr-FR"/>
        </w:rPr>
        <w:t>Kazım</w:t>
      </w:r>
      <w:proofErr w:type="spellEnd"/>
      <w:r w:rsidRPr="00B82CB9" w:rsidR="001F67C2">
        <w:rPr>
          <w:lang w:val="fr-FR"/>
        </w:rPr>
        <w:t xml:space="preserve"> </w:t>
      </w:r>
      <w:proofErr w:type="spellStart"/>
      <w:r w:rsidRPr="00B82CB9" w:rsidR="001F67C2">
        <w:rPr>
          <w:lang w:val="fr-FR"/>
        </w:rPr>
        <w:t>Tiftikçi</w:t>
      </w:r>
      <w:proofErr w:type="spellEnd"/>
      <w:r w:rsidRPr="00B82CB9" w:rsidR="001F67C2">
        <w:rPr>
          <w:lang w:val="fr-FR"/>
        </w:rPr>
        <w:t xml:space="preserve"> en vue d</w:t>
      </w:r>
      <w:r w:rsidRPr="00B82CB9" w:rsidR="001A2195">
        <w:rPr>
          <w:lang w:val="fr-FR"/>
        </w:rPr>
        <w:t>e l</w:t>
      </w:r>
      <w:r w:rsidRPr="00B82CB9" w:rsidR="00B82CB9">
        <w:rPr>
          <w:lang w:val="fr-FR"/>
        </w:rPr>
        <w:t>’</w:t>
      </w:r>
      <w:r w:rsidRPr="00B82CB9" w:rsidR="001A2195">
        <w:rPr>
          <w:lang w:val="fr-FR"/>
        </w:rPr>
        <w:t>obtention d</w:t>
      </w:r>
      <w:r w:rsidRPr="00B82CB9" w:rsidR="00B82CB9">
        <w:rPr>
          <w:lang w:val="fr-FR"/>
        </w:rPr>
        <w:t>’</w:t>
      </w:r>
      <w:r w:rsidRPr="00B82CB9" w:rsidR="001F67C2">
        <w:rPr>
          <w:lang w:val="fr-FR"/>
        </w:rPr>
        <w:t>un certificat d</w:t>
      </w:r>
      <w:r w:rsidRPr="00B82CB9" w:rsidR="00B82CB9">
        <w:rPr>
          <w:lang w:val="fr-FR"/>
        </w:rPr>
        <w:t>’</w:t>
      </w:r>
      <w:r w:rsidRPr="00B82CB9" w:rsidR="001F67C2">
        <w:rPr>
          <w:lang w:val="fr-FR"/>
        </w:rPr>
        <w:t>héritier</w:t>
      </w:r>
    </w:p>
    <w:p w:rsidRPr="00B82CB9" w:rsidR="00474011" w:rsidP="00B82CB9" w:rsidRDefault="00C47119">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17</w:t>
      </w:r>
      <w:r w:rsidRPr="00B82CB9">
        <w:rPr>
          <w:lang w:val="fr-FR"/>
        </w:rPr>
        <w:fldChar w:fldCharType="end"/>
      </w:r>
      <w:r w:rsidRPr="00B82CB9">
        <w:rPr>
          <w:lang w:val="fr-FR"/>
        </w:rPr>
        <w:t>.  </w:t>
      </w:r>
      <w:r w:rsidRPr="00B82CB9" w:rsidR="004B40AA">
        <w:rPr>
          <w:lang w:val="fr-FR"/>
        </w:rPr>
        <w:t xml:space="preserve">À une date non précisée, </w:t>
      </w:r>
      <w:proofErr w:type="spellStart"/>
      <w:r w:rsidRPr="00B82CB9" w:rsidR="00AE1A8E">
        <w:rPr>
          <w:lang w:val="fr-FR"/>
        </w:rPr>
        <w:t>Kazım</w:t>
      </w:r>
      <w:proofErr w:type="spellEnd"/>
      <w:r w:rsidRPr="00B82CB9" w:rsidR="00AE1A8E">
        <w:rPr>
          <w:lang w:val="fr-FR"/>
        </w:rPr>
        <w:t xml:space="preserve"> </w:t>
      </w:r>
      <w:proofErr w:type="spellStart"/>
      <w:r w:rsidRPr="00B82CB9" w:rsidR="00AE1A8E">
        <w:rPr>
          <w:lang w:val="fr-FR"/>
        </w:rPr>
        <w:t>Tiftikçi</w:t>
      </w:r>
      <w:proofErr w:type="spellEnd"/>
      <w:r w:rsidRPr="00B82CB9" w:rsidR="00AE1A8E">
        <w:rPr>
          <w:lang w:val="fr-FR"/>
        </w:rPr>
        <w:t>, représenté par M</w:t>
      </w:r>
      <w:r w:rsidRPr="00B82CB9" w:rsidR="00AE1A8E">
        <w:rPr>
          <w:vertAlign w:val="superscript"/>
          <w:lang w:val="fr-FR"/>
        </w:rPr>
        <w:t>e</w:t>
      </w:r>
      <w:r w:rsidRPr="00B82CB9" w:rsidR="00194008">
        <w:rPr>
          <w:lang w:val="fr-FR"/>
        </w:rPr>
        <w:t> </w:t>
      </w:r>
      <w:r w:rsidRPr="00B82CB9" w:rsidR="00AE1A8E">
        <w:rPr>
          <w:lang w:val="fr-FR"/>
        </w:rPr>
        <w:t>E</w:t>
      </w:r>
      <w:r w:rsidRPr="00B82CB9" w:rsidR="00B5060D">
        <w:rPr>
          <w:lang w:val="fr-FR"/>
        </w:rPr>
        <w:t>.</w:t>
      </w:r>
      <w:r w:rsidRPr="00B82CB9" w:rsidR="00194008">
        <w:rPr>
          <w:lang w:val="fr-FR"/>
        </w:rPr>
        <w:t> </w:t>
      </w:r>
      <w:proofErr w:type="spellStart"/>
      <w:r w:rsidRPr="00B82CB9" w:rsidR="00AE1A8E">
        <w:rPr>
          <w:lang w:val="fr-FR"/>
        </w:rPr>
        <w:t>Şengelen</w:t>
      </w:r>
      <w:proofErr w:type="spellEnd"/>
      <w:r w:rsidRPr="00B82CB9" w:rsidR="00AE1A8E">
        <w:rPr>
          <w:lang w:val="fr-FR"/>
        </w:rPr>
        <w:t xml:space="preserve">, </w:t>
      </w:r>
      <w:r w:rsidRPr="00B82CB9" w:rsidR="00546F70">
        <w:rPr>
          <w:lang w:val="fr-FR"/>
        </w:rPr>
        <w:t>saisit</w:t>
      </w:r>
      <w:r w:rsidRPr="00B82CB9" w:rsidR="00AE1A8E">
        <w:rPr>
          <w:lang w:val="fr-FR"/>
        </w:rPr>
        <w:t xml:space="preserve"> </w:t>
      </w:r>
      <w:r w:rsidRPr="00B82CB9" w:rsidR="00546F70">
        <w:rPr>
          <w:lang w:val="fr-FR"/>
        </w:rPr>
        <w:t>le tribunal d</w:t>
      </w:r>
      <w:r w:rsidRPr="00B82CB9" w:rsidR="00B82CB9">
        <w:rPr>
          <w:lang w:val="fr-FR"/>
        </w:rPr>
        <w:t>’</w:t>
      </w:r>
      <w:r w:rsidRPr="00B82CB9" w:rsidR="00546F70">
        <w:rPr>
          <w:lang w:val="fr-FR"/>
        </w:rPr>
        <w:t xml:space="preserve">instance de </w:t>
      </w:r>
      <w:proofErr w:type="spellStart"/>
      <w:r w:rsidRPr="00B82CB9" w:rsidR="00546F70">
        <w:rPr>
          <w:lang w:val="fr-FR"/>
        </w:rPr>
        <w:t>Beypazarı</w:t>
      </w:r>
      <w:proofErr w:type="spellEnd"/>
      <w:r w:rsidRPr="00B82CB9" w:rsidR="00546F70">
        <w:rPr>
          <w:lang w:val="fr-FR"/>
        </w:rPr>
        <w:t xml:space="preserve"> d</w:t>
      </w:r>
      <w:r w:rsidRPr="00B82CB9" w:rsidR="00B82CB9">
        <w:rPr>
          <w:lang w:val="fr-FR"/>
        </w:rPr>
        <w:t>’</w:t>
      </w:r>
      <w:r w:rsidRPr="00B82CB9" w:rsidR="00AE1A8E">
        <w:rPr>
          <w:lang w:val="fr-FR"/>
        </w:rPr>
        <w:t xml:space="preserve">une action </w:t>
      </w:r>
      <w:r w:rsidRPr="00B82CB9" w:rsidR="00546F70">
        <w:rPr>
          <w:lang w:val="fr-FR"/>
        </w:rPr>
        <w:t xml:space="preserve">tendant à </w:t>
      </w:r>
      <w:r w:rsidRPr="00B82CB9" w:rsidR="009A0A72">
        <w:rPr>
          <w:lang w:val="fr-FR"/>
        </w:rPr>
        <w:t>la</w:t>
      </w:r>
      <w:r w:rsidRPr="00B82CB9" w:rsidR="00546F70">
        <w:rPr>
          <w:lang w:val="fr-FR"/>
        </w:rPr>
        <w:t xml:space="preserve"> reconna</w:t>
      </w:r>
      <w:r w:rsidRPr="00B82CB9" w:rsidR="009A0A72">
        <w:rPr>
          <w:lang w:val="fr-FR"/>
        </w:rPr>
        <w:t>issance de</w:t>
      </w:r>
      <w:r w:rsidRPr="00B82CB9" w:rsidR="00546F70">
        <w:rPr>
          <w:lang w:val="fr-FR"/>
        </w:rPr>
        <w:t xml:space="preserve"> sa qualité d</w:t>
      </w:r>
      <w:r w:rsidRPr="00B82CB9" w:rsidR="00B82CB9">
        <w:rPr>
          <w:lang w:val="fr-FR"/>
        </w:rPr>
        <w:t>’</w:t>
      </w:r>
      <w:r w:rsidRPr="00B82CB9" w:rsidR="00546F70">
        <w:rPr>
          <w:lang w:val="fr-FR"/>
        </w:rPr>
        <w:t xml:space="preserve">héritier de </w:t>
      </w:r>
      <w:r w:rsidRPr="00B82CB9" w:rsidR="00606617">
        <w:rPr>
          <w:lang w:val="fr-FR"/>
        </w:rPr>
        <w:t>l</w:t>
      </w:r>
      <w:r w:rsidRPr="00B82CB9" w:rsidR="00B82CB9">
        <w:rPr>
          <w:lang w:val="fr-FR"/>
        </w:rPr>
        <w:t>’</w:t>
      </w:r>
      <w:r w:rsidRPr="00B82CB9" w:rsidR="00606617">
        <w:rPr>
          <w:lang w:val="fr-FR"/>
        </w:rPr>
        <w:t xml:space="preserve">indivisaire </w:t>
      </w:r>
      <w:proofErr w:type="spellStart"/>
      <w:r w:rsidRPr="00B82CB9" w:rsidR="00546F70">
        <w:rPr>
          <w:lang w:val="fr-FR"/>
        </w:rPr>
        <w:t>Tiftikçi</w:t>
      </w:r>
      <w:proofErr w:type="spellEnd"/>
      <w:r w:rsidRPr="00B82CB9" w:rsidR="00546F70">
        <w:rPr>
          <w:lang w:val="fr-FR"/>
        </w:rPr>
        <w:t xml:space="preserve"> </w:t>
      </w:r>
      <w:proofErr w:type="spellStart"/>
      <w:r w:rsidRPr="00B82CB9" w:rsidR="00A53C55">
        <w:rPr>
          <w:lang w:val="fr-FR"/>
        </w:rPr>
        <w:t>Dede</w:t>
      </w:r>
      <w:proofErr w:type="spellEnd"/>
      <w:r w:rsidRPr="00B82CB9" w:rsidR="00A53C55">
        <w:rPr>
          <w:lang w:val="fr-FR"/>
        </w:rPr>
        <w:t xml:space="preserve"> </w:t>
      </w:r>
      <w:r w:rsidRPr="00B82CB9" w:rsidR="0086630A">
        <w:rPr>
          <w:lang w:val="fr-FR"/>
        </w:rPr>
        <w:t>(</w:t>
      </w:r>
      <w:r w:rsidRPr="00B82CB9" w:rsidR="00442D13">
        <w:rPr>
          <w:lang w:val="fr-FR"/>
        </w:rPr>
        <w:t>a</w:t>
      </w:r>
      <w:r w:rsidRPr="00B82CB9" w:rsidR="00B5060D">
        <w:rPr>
          <w:lang w:val="fr-FR"/>
        </w:rPr>
        <w:t>ffaire</w:t>
      </w:r>
      <w:r w:rsidRPr="00B82CB9" w:rsidR="00F6507C">
        <w:rPr>
          <w:lang w:val="fr-FR"/>
        </w:rPr>
        <w:t xml:space="preserve"> n</w:t>
      </w:r>
      <w:r w:rsidRPr="00B82CB9" w:rsidR="00F6507C">
        <w:rPr>
          <w:vertAlign w:val="superscript"/>
          <w:lang w:val="fr-FR"/>
        </w:rPr>
        <w:t>o</w:t>
      </w:r>
      <w:r w:rsidRPr="00B82CB9" w:rsidR="00F6507C">
        <w:rPr>
          <w:lang w:val="fr-FR"/>
        </w:rPr>
        <w:t> 1998/197</w:t>
      </w:r>
      <w:r w:rsidRPr="00B82CB9" w:rsidR="0086630A">
        <w:rPr>
          <w:lang w:val="fr-FR"/>
        </w:rPr>
        <w:t>)</w:t>
      </w:r>
      <w:r w:rsidRPr="00B82CB9" w:rsidR="00F6507C">
        <w:rPr>
          <w:lang w:val="fr-FR"/>
        </w:rPr>
        <w:t>.</w:t>
      </w:r>
      <w:r w:rsidRPr="00B82CB9" w:rsidR="00D65FB7">
        <w:rPr>
          <w:lang w:val="fr-FR"/>
        </w:rPr>
        <w:t xml:space="preserve"> La première </w:t>
      </w:r>
      <w:r w:rsidRPr="00B82CB9" w:rsidR="00B5060D">
        <w:rPr>
          <w:lang w:val="fr-FR"/>
        </w:rPr>
        <w:t>action</w:t>
      </w:r>
      <w:r w:rsidRPr="00B82CB9" w:rsidR="00D65FB7">
        <w:rPr>
          <w:lang w:val="fr-FR"/>
        </w:rPr>
        <w:t xml:space="preserve"> </w:t>
      </w:r>
      <w:r w:rsidRPr="00B82CB9" w:rsidR="009A0A72">
        <w:rPr>
          <w:lang w:val="fr-FR"/>
        </w:rPr>
        <w:t xml:space="preserve">engagée </w:t>
      </w:r>
      <w:r w:rsidRPr="00B82CB9" w:rsidR="00A53C55">
        <w:rPr>
          <w:lang w:val="fr-FR"/>
        </w:rPr>
        <w:t xml:space="preserve">en ce sens </w:t>
      </w:r>
      <w:r w:rsidRPr="00B82CB9" w:rsidR="00D65FB7">
        <w:rPr>
          <w:lang w:val="fr-FR"/>
        </w:rPr>
        <w:t xml:space="preserve">avait été </w:t>
      </w:r>
      <w:r w:rsidRPr="00B82CB9" w:rsidR="00B5060D">
        <w:rPr>
          <w:lang w:val="fr-FR"/>
        </w:rPr>
        <w:t>déclarée</w:t>
      </w:r>
      <w:r w:rsidRPr="00B82CB9" w:rsidR="00D65FB7">
        <w:rPr>
          <w:lang w:val="fr-FR"/>
        </w:rPr>
        <w:t xml:space="preserve">  non introduite </w:t>
      </w:r>
      <w:r w:rsidRPr="00B82CB9" w:rsidR="00A53C55">
        <w:rPr>
          <w:lang w:val="fr-FR"/>
        </w:rPr>
        <w:t xml:space="preserve">le 31 mars 1998, </w:t>
      </w:r>
      <w:r w:rsidRPr="00B82CB9" w:rsidR="00D65FB7">
        <w:rPr>
          <w:lang w:val="fr-FR"/>
        </w:rPr>
        <w:t>faute de suivi.</w:t>
      </w:r>
    </w:p>
    <w:p w:rsidRPr="00B82CB9" w:rsidR="00403E48" w:rsidP="00B82CB9" w:rsidRDefault="00A53C55">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18</w:t>
      </w:r>
      <w:r w:rsidRPr="00B82CB9">
        <w:rPr>
          <w:lang w:val="fr-FR"/>
        </w:rPr>
        <w:fldChar w:fldCharType="end"/>
      </w:r>
      <w:r w:rsidRPr="00B82CB9">
        <w:rPr>
          <w:lang w:val="fr-FR"/>
        </w:rPr>
        <w:t>.  </w:t>
      </w:r>
      <w:r w:rsidRPr="00B82CB9" w:rsidR="00606617">
        <w:rPr>
          <w:lang w:val="fr-FR"/>
        </w:rPr>
        <w:t>Le tribunal d</w:t>
      </w:r>
      <w:r w:rsidRPr="00B82CB9" w:rsidR="00B82CB9">
        <w:rPr>
          <w:lang w:val="fr-FR"/>
        </w:rPr>
        <w:t>’</w:t>
      </w:r>
      <w:r w:rsidRPr="00B82CB9" w:rsidR="00606617">
        <w:rPr>
          <w:lang w:val="fr-FR"/>
        </w:rPr>
        <w:t xml:space="preserve">instance de </w:t>
      </w:r>
      <w:proofErr w:type="spellStart"/>
      <w:r w:rsidRPr="00B82CB9" w:rsidR="00606617">
        <w:rPr>
          <w:lang w:val="fr-FR"/>
        </w:rPr>
        <w:t>Beypazarı</w:t>
      </w:r>
      <w:proofErr w:type="spellEnd"/>
      <w:r w:rsidRPr="00B82CB9" w:rsidR="00606617">
        <w:rPr>
          <w:lang w:val="fr-FR"/>
        </w:rPr>
        <w:t xml:space="preserve"> releva </w:t>
      </w:r>
      <w:r w:rsidRPr="00B82CB9" w:rsidR="00546F70">
        <w:rPr>
          <w:lang w:val="fr-FR"/>
        </w:rPr>
        <w:t>que l</w:t>
      </w:r>
      <w:r w:rsidRPr="00B82CB9" w:rsidR="00B82CB9">
        <w:rPr>
          <w:lang w:val="fr-FR"/>
        </w:rPr>
        <w:t>’</w:t>
      </w:r>
      <w:r w:rsidRPr="00B82CB9" w:rsidR="00546F70">
        <w:rPr>
          <w:lang w:val="fr-FR"/>
        </w:rPr>
        <w:t xml:space="preserve">identité du père de </w:t>
      </w:r>
      <w:proofErr w:type="spellStart"/>
      <w:r w:rsidRPr="00B82CB9" w:rsidR="00546F70">
        <w:rPr>
          <w:lang w:val="fr-FR"/>
        </w:rPr>
        <w:t>Kazım</w:t>
      </w:r>
      <w:proofErr w:type="spellEnd"/>
      <w:r w:rsidRPr="00B82CB9" w:rsidR="00546F70">
        <w:rPr>
          <w:lang w:val="fr-FR"/>
        </w:rPr>
        <w:t xml:space="preserve"> </w:t>
      </w:r>
      <w:proofErr w:type="spellStart"/>
      <w:r w:rsidRPr="00B82CB9" w:rsidR="00546F70">
        <w:rPr>
          <w:lang w:val="fr-FR"/>
        </w:rPr>
        <w:t>Tiftikçi</w:t>
      </w:r>
      <w:proofErr w:type="spellEnd"/>
      <w:r w:rsidRPr="00B82CB9" w:rsidR="00546F70">
        <w:rPr>
          <w:lang w:val="fr-FR"/>
        </w:rPr>
        <w:t xml:space="preserve"> n</w:t>
      </w:r>
      <w:r w:rsidRPr="00B82CB9" w:rsidR="00B82CB9">
        <w:rPr>
          <w:lang w:val="fr-FR"/>
        </w:rPr>
        <w:t>’</w:t>
      </w:r>
      <w:r w:rsidRPr="00B82CB9" w:rsidR="00546F70">
        <w:rPr>
          <w:lang w:val="fr-FR"/>
        </w:rPr>
        <w:t>éta</w:t>
      </w:r>
      <w:r w:rsidRPr="00B82CB9" w:rsidR="00403E48">
        <w:rPr>
          <w:lang w:val="fr-FR"/>
        </w:rPr>
        <w:t>i</w:t>
      </w:r>
      <w:r w:rsidRPr="00B82CB9" w:rsidR="00546F70">
        <w:rPr>
          <w:lang w:val="fr-FR"/>
        </w:rPr>
        <w:t>t pas renseigné</w:t>
      </w:r>
      <w:r w:rsidRPr="00B82CB9" w:rsidR="00442D13">
        <w:rPr>
          <w:lang w:val="fr-FR"/>
        </w:rPr>
        <w:t>e</w:t>
      </w:r>
      <w:r w:rsidRPr="00B82CB9" w:rsidR="00546F70">
        <w:rPr>
          <w:lang w:val="fr-FR"/>
        </w:rPr>
        <w:t xml:space="preserve"> sur le registre d</w:t>
      </w:r>
      <w:r w:rsidRPr="00B82CB9" w:rsidR="00B82CB9">
        <w:rPr>
          <w:lang w:val="fr-FR"/>
        </w:rPr>
        <w:t>’</w:t>
      </w:r>
      <w:r w:rsidRPr="00B82CB9" w:rsidR="00546F70">
        <w:rPr>
          <w:lang w:val="fr-FR"/>
        </w:rPr>
        <w:t xml:space="preserve">état civil, </w:t>
      </w:r>
      <w:r w:rsidRPr="00B82CB9" w:rsidR="004A69ED">
        <w:rPr>
          <w:lang w:val="fr-FR"/>
        </w:rPr>
        <w:t xml:space="preserve">en conséquence de quoi il </w:t>
      </w:r>
      <w:r w:rsidRPr="00B82CB9" w:rsidR="00546F70">
        <w:rPr>
          <w:lang w:val="fr-FR"/>
        </w:rPr>
        <w:t>invita l</w:t>
      </w:r>
      <w:r w:rsidRPr="00B82CB9" w:rsidR="00B82CB9">
        <w:rPr>
          <w:lang w:val="fr-FR"/>
        </w:rPr>
        <w:t>’</w:t>
      </w:r>
      <w:r w:rsidRPr="00B82CB9" w:rsidR="00546F70">
        <w:rPr>
          <w:lang w:val="fr-FR"/>
        </w:rPr>
        <w:t xml:space="preserve">intéressé </w:t>
      </w:r>
      <w:r w:rsidRPr="00B82CB9" w:rsidR="00606617">
        <w:rPr>
          <w:lang w:val="fr-FR"/>
        </w:rPr>
        <w:t>à</w:t>
      </w:r>
      <w:r w:rsidRPr="00B82CB9" w:rsidR="00546F70">
        <w:rPr>
          <w:lang w:val="fr-FR"/>
        </w:rPr>
        <w:t xml:space="preserve"> saisir le tribunal de grande instance </w:t>
      </w:r>
      <w:r w:rsidRPr="00B82CB9" w:rsidR="00144262">
        <w:rPr>
          <w:lang w:val="fr-FR"/>
        </w:rPr>
        <w:t>de la même ville</w:t>
      </w:r>
      <w:r w:rsidRPr="00B82CB9" w:rsidR="004A69ED">
        <w:rPr>
          <w:lang w:val="fr-FR"/>
        </w:rPr>
        <w:t>,</w:t>
      </w:r>
      <w:r w:rsidRPr="00B82CB9" w:rsidR="00144262">
        <w:rPr>
          <w:lang w:val="fr-FR"/>
        </w:rPr>
        <w:t xml:space="preserve"> </w:t>
      </w:r>
      <w:r w:rsidRPr="00B82CB9" w:rsidR="00823EBA">
        <w:rPr>
          <w:lang w:val="fr-FR"/>
        </w:rPr>
        <w:t xml:space="preserve">afin que </w:t>
      </w:r>
      <w:r w:rsidRPr="00B82CB9" w:rsidR="00442D13">
        <w:rPr>
          <w:lang w:val="fr-FR"/>
        </w:rPr>
        <w:t>le</w:t>
      </w:r>
      <w:r w:rsidRPr="00B82CB9" w:rsidR="00403E48">
        <w:rPr>
          <w:lang w:val="fr-FR"/>
        </w:rPr>
        <w:t xml:space="preserve"> registre d</w:t>
      </w:r>
      <w:r w:rsidRPr="00B82CB9" w:rsidR="00B82CB9">
        <w:rPr>
          <w:lang w:val="fr-FR"/>
        </w:rPr>
        <w:t>’</w:t>
      </w:r>
      <w:r w:rsidRPr="00B82CB9" w:rsidR="00403E48">
        <w:rPr>
          <w:lang w:val="fr-FR"/>
        </w:rPr>
        <w:t xml:space="preserve">état civil </w:t>
      </w:r>
      <w:r w:rsidRPr="00B82CB9" w:rsidR="00823EBA">
        <w:rPr>
          <w:lang w:val="fr-FR"/>
        </w:rPr>
        <w:t>fût complé</w:t>
      </w:r>
      <w:r w:rsidRPr="00B82CB9" w:rsidR="004A69ED">
        <w:rPr>
          <w:lang w:val="fr-FR"/>
        </w:rPr>
        <w:t>t</w:t>
      </w:r>
      <w:r w:rsidRPr="00B82CB9" w:rsidR="00823EBA">
        <w:rPr>
          <w:lang w:val="fr-FR"/>
        </w:rPr>
        <w:t>é</w:t>
      </w:r>
      <w:r w:rsidRPr="00B82CB9" w:rsidR="004A69ED">
        <w:rPr>
          <w:lang w:val="fr-FR"/>
        </w:rPr>
        <w:t>,</w:t>
      </w:r>
      <w:r w:rsidRPr="00B82CB9" w:rsidR="00823EBA">
        <w:rPr>
          <w:lang w:val="fr-FR"/>
        </w:rPr>
        <w:t xml:space="preserve"> </w:t>
      </w:r>
      <w:r w:rsidRPr="00B82CB9" w:rsidR="00403E48">
        <w:rPr>
          <w:lang w:val="fr-FR"/>
        </w:rPr>
        <w:t>et</w:t>
      </w:r>
      <w:r w:rsidRPr="00B82CB9" w:rsidR="004A69ED">
        <w:rPr>
          <w:lang w:val="fr-FR"/>
        </w:rPr>
        <w:t xml:space="preserve"> </w:t>
      </w:r>
      <w:r w:rsidRPr="00B82CB9" w:rsidR="00403E48">
        <w:rPr>
          <w:lang w:val="fr-FR"/>
        </w:rPr>
        <w:t>décida de surseoir à statuer sur l</w:t>
      </w:r>
      <w:r w:rsidRPr="00B82CB9" w:rsidR="00B82CB9">
        <w:rPr>
          <w:lang w:val="fr-FR"/>
        </w:rPr>
        <w:t>’</w:t>
      </w:r>
      <w:r w:rsidRPr="00B82CB9" w:rsidR="00403E48">
        <w:rPr>
          <w:lang w:val="fr-FR"/>
        </w:rPr>
        <w:t>action.</w:t>
      </w:r>
    </w:p>
    <w:p w:rsidRPr="00B82CB9" w:rsidR="00474011" w:rsidP="00B82CB9" w:rsidRDefault="00546F70">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19</w:t>
      </w:r>
      <w:r w:rsidRPr="00B82CB9">
        <w:rPr>
          <w:lang w:val="fr-FR"/>
        </w:rPr>
        <w:fldChar w:fldCharType="end"/>
      </w:r>
      <w:r w:rsidRPr="00B82CB9">
        <w:rPr>
          <w:lang w:val="fr-FR"/>
        </w:rPr>
        <w:t xml:space="preserve">.  Par un jugement </w:t>
      </w:r>
      <w:r w:rsidRPr="00B82CB9" w:rsidR="006972CC">
        <w:rPr>
          <w:lang w:val="fr-FR"/>
        </w:rPr>
        <w:t xml:space="preserve">du 4 février 1999, </w:t>
      </w:r>
      <w:r w:rsidRPr="00B82CB9">
        <w:rPr>
          <w:lang w:val="fr-FR"/>
        </w:rPr>
        <w:t>devenu définitif le 1</w:t>
      </w:r>
      <w:r w:rsidRPr="00B82CB9">
        <w:rPr>
          <w:vertAlign w:val="superscript"/>
          <w:lang w:val="fr-FR"/>
        </w:rPr>
        <w:t>er</w:t>
      </w:r>
      <w:r w:rsidRPr="00B82CB9">
        <w:rPr>
          <w:lang w:val="fr-FR"/>
        </w:rPr>
        <w:t xml:space="preserve"> avril 1999, le tribunal de grande instance de </w:t>
      </w:r>
      <w:proofErr w:type="spellStart"/>
      <w:r w:rsidRPr="00B82CB9">
        <w:rPr>
          <w:lang w:val="fr-FR"/>
        </w:rPr>
        <w:t>Beypazarı</w:t>
      </w:r>
      <w:proofErr w:type="spellEnd"/>
      <w:r w:rsidRPr="00B82CB9">
        <w:rPr>
          <w:lang w:val="fr-FR"/>
        </w:rPr>
        <w:t xml:space="preserve"> </w:t>
      </w:r>
      <w:r w:rsidRPr="00B82CB9" w:rsidR="002F264A">
        <w:rPr>
          <w:lang w:val="fr-FR"/>
        </w:rPr>
        <w:t>admit</w:t>
      </w:r>
      <w:r w:rsidRPr="00B82CB9">
        <w:rPr>
          <w:lang w:val="fr-FR"/>
        </w:rPr>
        <w:t xml:space="preserve"> que le père de </w:t>
      </w:r>
      <w:proofErr w:type="spellStart"/>
      <w:r w:rsidRPr="00B82CB9" w:rsidR="00B5060D">
        <w:rPr>
          <w:lang w:val="fr-FR"/>
        </w:rPr>
        <w:t>Kazım</w:t>
      </w:r>
      <w:proofErr w:type="spellEnd"/>
      <w:r w:rsidRPr="00B82CB9" w:rsidR="00B5060D">
        <w:rPr>
          <w:lang w:val="fr-FR"/>
        </w:rPr>
        <w:t xml:space="preserve"> </w:t>
      </w:r>
      <w:proofErr w:type="spellStart"/>
      <w:r w:rsidRPr="00B82CB9" w:rsidR="00B5060D">
        <w:rPr>
          <w:lang w:val="fr-FR"/>
        </w:rPr>
        <w:t>Tiftikçi</w:t>
      </w:r>
      <w:proofErr w:type="spellEnd"/>
      <w:r w:rsidRPr="00B82CB9">
        <w:rPr>
          <w:lang w:val="fr-FR"/>
        </w:rPr>
        <w:t xml:space="preserve"> </w:t>
      </w:r>
      <w:r w:rsidRPr="00B82CB9" w:rsidR="002F264A">
        <w:rPr>
          <w:lang w:val="fr-FR"/>
        </w:rPr>
        <w:t>s</w:t>
      </w:r>
      <w:r w:rsidRPr="00B82CB9" w:rsidR="00B82CB9">
        <w:rPr>
          <w:lang w:val="fr-FR"/>
        </w:rPr>
        <w:t>’</w:t>
      </w:r>
      <w:r w:rsidRPr="00B82CB9" w:rsidR="002F264A">
        <w:rPr>
          <w:lang w:val="fr-FR"/>
        </w:rPr>
        <w:t>appelait</w:t>
      </w:r>
      <w:r w:rsidRPr="00B82CB9">
        <w:rPr>
          <w:lang w:val="fr-FR"/>
        </w:rPr>
        <w:t xml:space="preserve"> Abdullah </w:t>
      </w:r>
      <w:proofErr w:type="spellStart"/>
      <w:r w:rsidRPr="00B82CB9" w:rsidR="00144262">
        <w:rPr>
          <w:lang w:val="fr-FR"/>
        </w:rPr>
        <w:t>Tiftikçi</w:t>
      </w:r>
      <w:proofErr w:type="spellEnd"/>
      <w:r w:rsidRPr="00B82CB9" w:rsidR="004A69ED">
        <w:rPr>
          <w:lang w:val="fr-FR"/>
        </w:rPr>
        <w:t>,</w:t>
      </w:r>
      <w:r w:rsidRPr="00B82CB9" w:rsidR="00144262">
        <w:rPr>
          <w:lang w:val="fr-FR"/>
        </w:rPr>
        <w:t xml:space="preserve"> </w:t>
      </w:r>
      <w:r w:rsidRPr="00B82CB9">
        <w:rPr>
          <w:lang w:val="fr-FR"/>
        </w:rPr>
        <w:t xml:space="preserve">et que </w:t>
      </w:r>
      <w:r w:rsidRPr="00B82CB9" w:rsidR="00144262">
        <w:rPr>
          <w:lang w:val="fr-FR"/>
        </w:rPr>
        <w:t xml:space="preserve">ce dernier et </w:t>
      </w:r>
      <w:r w:rsidRPr="00B82CB9" w:rsidR="00A53C55">
        <w:rPr>
          <w:lang w:val="fr-FR"/>
        </w:rPr>
        <w:t>l</w:t>
      </w:r>
      <w:r w:rsidRPr="00B82CB9" w:rsidR="00B82CB9">
        <w:rPr>
          <w:lang w:val="fr-FR"/>
        </w:rPr>
        <w:t>’</w:t>
      </w:r>
      <w:r w:rsidRPr="00B82CB9" w:rsidR="00A53C55">
        <w:rPr>
          <w:lang w:val="fr-FR"/>
        </w:rPr>
        <w:t>indivisaire</w:t>
      </w:r>
      <w:r w:rsidRPr="00B82CB9">
        <w:rPr>
          <w:lang w:val="fr-FR"/>
        </w:rPr>
        <w:t xml:space="preserve"> </w:t>
      </w:r>
      <w:proofErr w:type="spellStart"/>
      <w:r w:rsidRPr="00B82CB9">
        <w:rPr>
          <w:lang w:val="fr-FR"/>
        </w:rPr>
        <w:t>Tiftikçi</w:t>
      </w:r>
      <w:proofErr w:type="spellEnd"/>
      <w:r w:rsidRPr="00B82CB9">
        <w:rPr>
          <w:lang w:val="fr-FR"/>
        </w:rPr>
        <w:t xml:space="preserve"> </w:t>
      </w:r>
      <w:proofErr w:type="spellStart"/>
      <w:r w:rsidRPr="00B82CB9">
        <w:rPr>
          <w:lang w:val="fr-FR"/>
        </w:rPr>
        <w:t>Dede</w:t>
      </w:r>
      <w:proofErr w:type="spellEnd"/>
      <w:r w:rsidRPr="00B82CB9">
        <w:rPr>
          <w:lang w:val="fr-FR"/>
        </w:rPr>
        <w:t> </w:t>
      </w:r>
      <w:r w:rsidRPr="00B82CB9" w:rsidR="00144262">
        <w:rPr>
          <w:lang w:val="fr-FR"/>
        </w:rPr>
        <w:t xml:space="preserve">ne faisaient </w:t>
      </w:r>
      <w:r w:rsidRPr="00B82CB9" w:rsidR="00B5060D">
        <w:rPr>
          <w:lang w:val="fr-FR"/>
        </w:rPr>
        <w:t xml:space="preserve">en </w:t>
      </w:r>
      <w:r w:rsidRPr="00B82CB9" w:rsidR="00A53C55">
        <w:rPr>
          <w:lang w:val="fr-FR"/>
        </w:rPr>
        <w:t xml:space="preserve">réalité </w:t>
      </w:r>
      <w:r w:rsidRPr="00B82CB9" w:rsidR="00144262">
        <w:rPr>
          <w:lang w:val="fr-FR"/>
        </w:rPr>
        <w:t>qu</w:t>
      </w:r>
      <w:r w:rsidRPr="00B82CB9" w:rsidR="00B82CB9">
        <w:rPr>
          <w:lang w:val="fr-FR"/>
        </w:rPr>
        <w:t>’</w:t>
      </w:r>
      <w:r w:rsidRPr="00B82CB9" w:rsidR="00144262">
        <w:rPr>
          <w:lang w:val="fr-FR"/>
        </w:rPr>
        <w:t>un</w:t>
      </w:r>
      <w:r w:rsidRPr="00B82CB9" w:rsidR="0086630A">
        <w:rPr>
          <w:lang w:val="fr-FR"/>
        </w:rPr>
        <w:t xml:space="preserve"> (</w:t>
      </w:r>
      <w:r w:rsidRPr="00B82CB9" w:rsidR="00144262">
        <w:rPr>
          <w:lang w:val="fr-FR"/>
        </w:rPr>
        <w:t>a</w:t>
      </w:r>
      <w:r w:rsidRPr="00B82CB9" w:rsidR="00606617">
        <w:rPr>
          <w:lang w:val="fr-FR"/>
        </w:rPr>
        <w:t>ffaire</w:t>
      </w:r>
      <w:r w:rsidRPr="00B82CB9" w:rsidR="0086630A">
        <w:rPr>
          <w:lang w:val="fr-FR"/>
        </w:rPr>
        <w:t xml:space="preserve"> n</w:t>
      </w:r>
      <w:r w:rsidRPr="00B82CB9" w:rsidR="00474011">
        <w:rPr>
          <w:vertAlign w:val="superscript"/>
          <w:lang w:val="fr-FR"/>
        </w:rPr>
        <w:t>o</w:t>
      </w:r>
      <w:r w:rsidRPr="00B82CB9" w:rsidR="0086630A">
        <w:rPr>
          <w:lang w:val="fr-FR"/>
        </w:rPr>
        <w:t> 1998/517)</w:t>
      </w:r>
      <w:r w:rsidRPr="00B82CB9" w:rsidR="00DE7CC2">
        <w:rPr>
          <w:lang w:val="fr-FR"/>
        </w:rPr>
        <w:t xml:space="preserve">. </w:t>
      </w:r>
      <w:r w:rsidRPr="00B82CB9" w:rsidR="00144262">
        <w:rPr>
          <w:lang w:val="fr-FR"/>
        </w:rPr>
        <w:t>Pour statuer ainsi, le tribunal s</w:t>
      </w:r>
      <w:r w:rsidRPr="00B82CB9" w:rsidR="00B82CB9">
        <w:rPr>
          <w:lang w:val="fr-FR"/>
        </w:rPr>
        <w:t>’</w:t>
      </w:r>
      <w:r w:rsidRPr="00B82CB9" w:rsidR="00144262">
        <w:rPr>
          <w:lang w:val="fr-FR"/>
        </w:rPr>
        <w:t>appuya sur les déclarations de témoins, a</w:t>
      </w:r>
      <w:r w:rsidRPr="00B82CB9" w:rsidR="00DE7CC2">
        <w:rPr>
          <w:lang w:val="fr-FR"/>
        </w:rPr>
        <w:t>près avoir relevé que les registres d</w:t>
      </w:r>
      <w:r w:rsidRPr="00B82CB9" w:rsidR="00B82CB9">
        <w:rPr>
          <w:lang w:val="fr-FR"/>
        </w:rPr>
        <w:t>’</w:t>
      </w:r>
      <w:r w:rsidRPr="00B82CB9" w:rsidR="00DE7CC2">
        <w:rPr>
          <w:lang w:val="fr-FR"/>
        </w:rPr>
        <w:t>état civil avaient été détruits. Ni le service d</w:t>
      </w:r>
      <w:r w:rsidRPr="00B82CB9" w:rsidR="00B82CB9">
        <w:rPr>
          <w:lang w:val="fr-FR"/>
        </w:rPr>
        <w:t>’</w:t>
      </w:r>
      <w:r w:rsidRPr="00B82CB9" w:rsidR="00DE7CC2">
        <w:rPr>
          <w:lang w:val="fr-FR"/>
        </w:rPr>
        <w:t xml:space="preserve">état civil, partie à la procédure, ni le procureur </w:t>
      </w:r>
      <w:r w:rsidRPr="00B82CB9" w:rsidR="00B5060D">
        <w:rPr>
          <w:lang w:val="fr-FR"/>
        </w:rPr>
        <w:t xml:space="preserve">ne formulèrent </w:t>
      </w:r>
      <w:r w:rsidRPr="00B82CB9" w:rsidR="00A53C55">
        <w:rPr>
          <w:lang w:val="fr-FR"/>
        </w:rPr>
        <w:t>d</w:t>
      </w:r>
      <w:r w:rsidRPr="00B82CB9" w:rsidR="00B82CB9">
        <w:rPr>
          <w:lang w:val="fr-FR"/>
        </w:rPr>
        <w:t>’</w:t>
      </w:r>
      <w:r w:rsidRPr="00B82CB9" w:rsidR="00A53C55">
        <w:rPr>
          <w:lang w:val="fr-FR"/>
        </w:rPr>
        <w:t>objections</w:t>
      </w:r>
      <w:r w:rsidRPr="00B82CB9" w:rsidR="00DE7CC2">
        <w:rPr>
          <w:lang w:val="fr-FR"/>
        </w:rPr>
        <w:t>.</w:t>
      </w:r>
    </w:p>
    <w:p w:rsidRPr="00B82CB9" w:rsidR="00474011" w:rsidP="00B82CB9" w:rsidRDefault="00276B2A">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20</w:t>
      </w:r>
      <w:r w:rsidRPr="00B82CB9">
        <w:rPr>
          <w:lang w:val="fr-FR"/>
        </w:rPr>
        <w:fldChar w:fldCharType="end"/>
      </w:r>
      <w:r w:rsidRPr="00B82CB9">
        <w:rPr>
          <w:lang w:val="fr-FR"/>
        </w:rPr>
        <w:t>.  </w:t>
      </w:r>
      <w:r w:rsidRPr="00B82CB9" w:rsidR="008F319F">
        <w:rPr>
          <w:lang w:val="fr-FR"/>
        </w:rPr>
        <w:t>Le 30 avril 1999, le tribunal d</w:t>
      </w:r>
      <w:r w:rsidRPr="00B82CB9" w:rsidR="00B82CB9">
        <w:rPr>
          <w:lang w:val="fr-FR"/>
        </w:rPr>
        <w:t>’</w:t>
      </w:r>
      <w:r w:rsidRPr="00B82CB9" w:rsidR="008F319F">
        <w:rPr>
          <w:lang w:val="fr-FR"/>
        </w:rPr>
        <w:t xml:space="preserve">instance de </w:t>
      </w:r>
      <w:proofErr w:type="spellStart"/>
      <w:r w:rsidRPr="00B82CB9" w:rsidR="008F319F">
        <w:rPr>
          <w:lang w:val="fr-FR"/>
        </w:rPr>
        <w:t>Beypazarı</w:t>
      </w:r>
      <w:proofErr w:type="spellEnd"/>
      <w:r w:rsidRPr="00B82CB9" w:rsidR="008F319F">
        <w:rPr>
          <w:lang w:val="fr-FR"/>
        </w:rPr>
        <w:t xml:space="preserve"> désigna </w:t>
      </w:r>
      <w:proofErr w:type="spellStart"/>
      <w:r w:rsidRPr="00B82CB9" w:rsidR="008F319F">
        <w:rPr>
          <w:lang w:val="fr-FR"/>
        </w:rPr>
        <w:t>Kazım</w:t>
      </w:r>
      <w:proofErr w:type="spellEnd"/>
      <w:r w:rsidRPr="00B82CB9" w:rsidR="008F319F">
        <w:rPr>
          <w:lang w:val="fr-FR"/>
        </w:rPr>
        <w:t xml:space="preserve"> </w:t>
      </w:r>
      <w:proofErr w:type="spellStart"/>
      <w:r w:rsidRPr="00B82CB9" w:rsidR="008F319F">
        <w:rPr>
          <w:lang w:val="fr-FR"/>
        </w:rPr>
        <w:t>Tiftikçi</w:t>
      </w:r>
      <w:proofErr w:type="spellEnd"/>
      <w:r w:rsidRPr="00B82CB9" w:rsidR="008F319F">
        <w:rPr>
          <w:lang w:val="fr-FR"/>
        </w:rPr>
        <w:t xml:space="preserve"> comme l</w:t>
      </w:r>
      <w:r w:rsidRPr="00B82CB9" w:rsidR="00B82CB9">
        <w:rPr>
          <w:lang w:val="fr-FR"/>
        </w:rPr>
        <w:t>’</w:t>
      </w:r>
      <w:r w:rsidRPr="00B82CB9" w:rsidR="008F319F">
        <w:rPr>
          <w:lang w:val="fr-FR"/>
        </w:rPr>
        <w:t xml:space="preserve">unique héritier </w:t>
      </w:r>
      <w:r w:rsidRPr="00B82CB9" w:rsidR="00B5060D">
        <w:rPr>
          <w:lang w:val="fr-FR"/>
        </w:rPr>
        <w:t>de l</w:t>
      </w:r>
      <w:r w:rsidRPr="00B82CB9" w:rsidR="00B82CB9">
        <w:rPr>
          <w:lang w:val="fr-FR"/>
        </w:rPr>
        <w:t>’</w:t>
      </w:r>
      <w:r w:rsidRPr="00B82CB9" w:rsidR="00B5060D">
        <w:rPr>
          <w:lang w:val="fr-FR"/>
        </w:rPr>
        <w:t xml:space="preserve">indivisaire </w:t>
      </w:r>
      <w:proofErr w:type="spellStart"/>
      <w:r w:rsidRPr="00B82CB9" w:rsidR="008F319F">
        <w:rPr>
          <w:lang w:val="fr-FR"/>
        </w:rPr>
        <w:t>Tiftikçi</w:t>
      </w:r>
      <w:proofErr w:type="spellEnd"/>
      <w:r w:rsidRPr="00B82CB9" w:rsidR="008F319F">
        <w:rPr>
          <w:lang w:val="fr-FR"/>
        </w:rPr>
        <w:t xml:space="preserve"> </w:t>
      </w:r>
      <w:proofErr w:type="spellStart"/>
      <w:r w:rsidRPr="00B82CB9" w:rsidR="008F319F">
        <w:rPr>
          <w:lang w:val="fr-FR"/>
        </w:rPr>
        <w:t>Dede</w:t>
      </w:r>
      <w:proofErr w:type="spellEnd"/>
      <w:r w:rsidRPr="00B82CB9" w:rsidR="007F3B02">
        <w:rPr>
          <w:lang w:val="fr-FR"/>
        </w:rPr>
        <w:t xml:space="preserve"> et lui délivra un certificat d</w:t>
      </w:r>
      <w:r w:rsidRPr="00B82CB9" w:rsidR="00B82CB9">
        <w:rPr>
          <w:lang w:val="fr-FR"/>
        </w:rPr>
        <w:t>’</w:t>
      </w:r>
      <w:r w:rsidRPr="00B82CB9" w:rsidR="007F3B02">
        <w:rPr>
          <w:lang w:val="fr-FR"/>
        </w:rPr>
        <w:t>héritier</w:t>
      </w:r>
      <w:r w:rsidRPr="00B82CB9" w:rsidR="00A53C55">
        <w:rPr>
          <w:lang w:val="fr-FR"/>
        </w:rPr>
        <w:t xml:space="preserve"> en ce sens. </w:t>
      </w:r>
      <w:r w:rsidRPr="00B82CB9" w:rsidR="006028CD">
        <w:rPr>
          <w:lang w:val="fr-FR"/>
        </w:rPr>
        <w:t>Le tribunal s</w:t>
      </w:r>
      <w:r w:rsidRPr="00B82CB9" w:rsidR="00B82CB9">
        <w:rPr>
          <w:lang w:val="fr-FR"/>
        </w:rPr>
        <w:t>’</w:t>
      </w:r>
      <w:r w:rsidRPr="00B82CB9" w:rsidR="006028CD">
        <w:rPr>
          <w:lang w:val="fr-FR"/>
        </w:rPr>
        <w:t xml:space="preserve">appuya </w:t>
      </w:r>
      <w:r w:rsidRPr="00B82CB9" w:rsidR="00590B33">
        <w:rPr>
          <w:lang w:val="fr-FR"/>
        </w:rPr>
        <w:t xml:space="preserve">sur </w:t>
      </w:r>
      <w:r w:rsidRPr="00B82CB9" w:rsidR="00A40736">
        <w:rPr>
          <w:lang w:val="fr-FR"/>
        </w:rPr>
        <w:t>le</w:t>
      </w:r>
      <w:r w:rsidRPr="00B82CB9" w:rsidR="003106F4">
        <w:rPr>
          <w:lang w:val="fr-FR"/>
        </w:rPr>
        <w:t xml:space="preserve"> changement</w:t>
      </w:r>
      <w:r w:rsidRPr="00B82CB9" w:rsidR="00590B33">
        <w:rPr>
          <w:lang w:val="fr-FR"/>
        </w:rPr>
        <w:t xml:space="preserve"> d</w:t>
      </w:r>
      <w:r w:rsidRPr="00B82CB9" w:rsidR="00B82CB9">
        <w:rPr>
          <w:lang w:val="fr-FR"/>
        </w:rPr>
        <w:t>’</w:t>
      </w:r>
      <w:r w:rsidRPr="00B82CB9" w:rsidR="00590B33">
        <w:rPr>
          <w:lang w:val="fr-FR"/>
        </w:rPr>
        <w:t xml:space="preserve">état civil et les </w:t>
      </w:r>
      <w:r w:rsidRPr="00B82CB9" w:rsidR="006028CD">
        <w:rPr>
          <w:lang w:val="fr-FR"/>
        </w:rPr>
        <w:t>déclarations de deux témoins.</w:t>
      </w:r>
    </w:p>
    <w:p w:rsidRPr="00B82CB9" w:rsidR="000B2303" w:rsidP="00B82CB9" w:rsidRDefault="005974CF">
      <w:pPr>
        <w:pStyle w:val="ECHRHeading2"/>
        <w:rPr>
          <w:lang w:val="fr-FR"/>
        </w:rPr>
      </w:pPr>
      <w:r w:rsidRPr="00B82CB9">
        <w:rPr>
          <w:lang w:val="fr-FR"/>
        </w:rPr>
        <w:t>C</w:t>
      </w:r>
      <w:r w:rsidRPr="00B82CB9" w:rsidR="000B2303">
        <w:rPr>
          <w:lang w:val="fr-FR"/>
        </w:rPr>
        <w:t>.  Action en annulation du certificat d</w:t>
      </w:r>
      <w:r w:rsidRPr="00B82CB9" w:rsidR="00B82CB9">
        <w:rPr>
          <w:lang w:val="fr-FR"/>
        </w:rPr>
        <w:t>’</w:t>
      </w:r>
      <w:r w:rsidRPr="00B82CB9" w:rsidR="000B2303">
        <w:rPr>
          <w:lang w:val="fr-FR"/>
        </w:rPr>
        <w:t xml:space="preserve">héritier de </w:t>
      </w:r>
      <w:proofErr w:type="spellStart"/>
      <w:r w:rsidRPr="00B82CB9" w:rsidR="000B2303">
        <w:rPr>
          <w:lang w:val="fr-FR"/>
        </w:rPr>
        <w:t>Kazım</w:t>
      </w:r>
      <w:proofErr w:type="spellEnd"/>
      <w:r w:rsidRPr="00B82CB9" w:rsidR="000B2303">
        <w:rPr>
          <w:lang w:val="fr-FR"/>
        </w:rPr>
        <w:t xml:space="preserve"> </w:t>
      </w:r>
      <w:proofErr w:type="spellStart"/>
      <w:r w:rsidRPr="00B82CB9" w:rsidR="000B2303">
        <w:rPr>
          <w:lang w:val="fr-FR"/>
        </w:rPr>
        <w:t>Tiftikç</w:t>
      </w:r>
      <w:r w:rsidRPr="00B82CB9" w:rsidR="009B3159">
        <w:rPr>
          <w:lang w:val="fr-FR"/>
        </w:rPr>
        <w:t>i</w:t>
      </w:r>
      <w:proofErr w:type="spellEnd"/>
      <w:r w:rsidRPr="00B82CB9" w:rsidR="006A1A03">
        <w:rPr>
          <w:lang w:val="fr-FR"/>
        </w:rPr>
        <w:t xml:space="preserve"> </w:t>
      </w:r>
      <w:r w:rsidRPr="00B82CB9" w:rsidR="00276B2A">
        <w:rPr>
          <w:lang w:val="fr-FR"/>
        </w:rPr>
        <w:t>introduite par le Trésor public</w:t>
      </w:r>
    </w:p>
    <w:p w:rsidRPr="00B82CB9" w:rsidR="00474011" w:rsidP="00B82CB9" w:rsidRDefault="00546F70">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21</w:t>
      </w:r>
      <w:r w:rsidRPr="00B82CB9">
        <w:rPr>
          <w:lang w:val="fr-FR"/>
        </w:rPr>
        <w:fldChar w:fldCharType="end"/>
      </w:r>
      <w:r w:rsidRPr="00B82CB9">
        <w:rPr>
          <w:lang w:val="fr-FR"/>
        </w:rPr>
        <w:t xml:space="preserve">.  Le </w:t>
      </w:r>
      <w:r w:rsidRPr="00B82CB9" w:rsidR="00F234CF">
        <w:rPr>
          <w:lang w:val="fr-FR"/>
        </w:rPr>
        <w:t>24</w:t>
      </w:r>
      <w:r w:rsidRPr="00B82CB9">
        <w:rPr>
          <w:lang w:val="fr-FR"/>
        </w:rPr>
        <w:t xml:space="preserve"> novembre 1999, </w:t>
      </w:r>
      <w:r w:rsidRPr="00B82CB9" w:rsidR="002A4870">
        <w:rPr>
          <w:lang w:val="fr-FR"/>
        </w:rPr>
        <w:t>alors que l</w:t>
      </w:r>
      <w:r w:rsidRPr="00B82CB9" w:rsidR="00B82CB9">
        <w:rPr>
          <w:lang w:val="fr-FR"/>
        </w:rPr>
        <w:t>’</w:t>
      </w:r>
      <w:r w:rsidRPr="00B82CB9" w:rsidR="002A4870">
        <w:rPr>
          <w:lang w:val="fr-FR"/>
        </w:rPr>
        <w:t>action en dissolution de l</w:t>
      </w:r>
      <w:r w:rsidRPr="00B82CB9" w:rsidR="00B82CB9">
        <w:rPr>
          <w:lang w:val="fr-FR"/>
        </w:rPr>
        <w:t>’</w:t>
      </w:r>
      <w:r w:rsidRPr="00B82CB9" w:rsidR="002A4870">
        <w:rPr>
          <w:lang w:val="fr-FR"/>
        </w:rPr>
        <w:t>indivision était pendante devant le 10</w:t>
      </w:r>
      <w:r w:rsidRPr="00B82CB9" w:rsidR="002A4870">
        <w:rPr>
          <w:vertAlign w:val="superscript"/>
          <w:lang w:val="fr-FR"/>
        </w:rPr>
        <w:t>e</w:t>
      </w:r>
      <w:r w:rsidRPr="00B82CB9" w:rsidR="002A4870">
        <w:rPr>
          <w:lang w:val="fr-FR"/>
        </w:rPr>
        <w:t xml:space="preserve"> </w:t>
      </w:r>
      <w:r w:rsidRPr="00B82CB9" w:rsidR="009B3159">
        <w:rPr>
          <w:lang w:val="fr-FR"/>
        </w:rPr>
        <w:t>tribunal d</w:t>
      </w:r>
      <w:r w:rsidRPr="00B82CB9" w:rsidR="00B82CB9">
        <w:rPr>
          <w:lang w:val="fr-FR"/>
        </w:rPr>
        <w:t>’</w:t>
      </w:r>
      <w:r w:rsidRPr="00B82CB9" w:rsidR="009B3159">
        <w:rPr>
          <w:lang w:val="fr-FR"/>
        </w:rPr>
        <w:t>instance d</w:t>
      </w:r>
      <w:r w:rsidRPr="00B82CB9" w:rsidR="00B82CB9">
        <w:rPr>
          <w:lang w:val="fr-FR"/>
        </w:rPr>
        <w:t>’</w:t>
      </w:r>
      <w:r w:rsidRPr="00B82CB9" w:rsidR="009B3159">
        <w:rPr>
          <w:lang w:val="fr-FR"/>
        </w:rPr>
        <w:t xml:space="preserve">Ankara </w:t>
      </w:r>
      <w:r w:rsidRPr="00B82CB9" w:rsidR="002A4870">
        <w:rPr>
          <w:lang w:val="fr-FR"/>
        </w:rPr>
        <w:t xml:space="preserve">(paragraphe </w:t>
      </w:r>
      <w:r w:rsidRPr="00B82CB9" w:rsidR="009B3159">
        <w:rPr>
          <w:lang w:val="fr-FR"/>
        </w:rPr>
        <w:t xml:space="preserve">7 </w:t>
      </w:r>
      <w:r w:rsidRPr="00B82CB9" w:rsidR="002A4870">
        <w:rPr>
          <w:lang w:val="fr-FR"/>
        </w:rPr>
        <w:t xml:space="preserve">ci-dessus), </w:t>
      </w:r>
      <w:r w:rsidRPr="00B82CB9">
        <w:rPr>
          <w:lang w:val="fr-FR"/>
        </w:rPr>
        <w:t xml:space="preserve">le </w:t>
      </w:r>
      <w:r w:rsidRPr="00B82CB9" w:rsidR="00725DFE">
        <w:rPr>
          <w:lang w:val="fr-FR"/>
        </w:rPr>
        <w:t>Trésor public</w:t>
      </w:r>
      <w:r w:rsidRPr="00B82CB9">
        <w:rPr>
          <w:lang w:val="fr-FR"/>
        </w:rPr>
        <w:t xml:space="preserve"> introduisit une action en annulation du certificat d</w:t>
      </w:r>
      <w:r w:rsidRPr="00B82CB9" w:rsidR="00B82CB9">
        <w:rPr>
          <w:lang w:val="fr-FR"/>
        </w:rPr>
        <w:t>’</w:t>
      </w:r>
      <w:r w:rsidRPr="00B82CB9">
        <w:rPr>
          <w:lang w:val="fr-FR"/>
        </w:rPr>
        <w:t xml:space="preserve">héritier délivré à </w:t>
      </w:r>
      <w:proofErr w:type="spellStart"/>
      <w:r w:rsidRPr="00B82CB9">
        <w:rPr>
          <w:lang w:val="fr-FR"/>
        </w:rPr>
        <w:t>Kazım</w:t>
      </w:r>
      <w:proofErr w:type="spellEnd"/>
      <w:r w:rsidRPr="00B82CB9">
        <w:rPr>
          <w:lang w:val="fr-FR"/>
        </w:rPr>
        <w:t xml:space="preserve"> </w:t>
      </w:r>
      <w:proofErr w:type="spellStart"/>
      <w:r w:rsidRPr="00B82CB9">
        <w:rPr>
          <w:lang w:val="fr-FR"/>
        </w:rPr>
        <w:t>Tiftikçi</w:t>
      </w:r>
      <w:proofErr w:type="spellEnd"/>
      <w:r w:rsidRPr="00B82CB9">
        <w:rPr>
          <w:lang w:val="fr-FR"/>
        </w:rPr>
        <w:t xml:space="preserve"> et demanda </w:t>
      </w:r>
      <w:r w:rsidRPr="00B82CB9" w:rsidR="00861D7C">
        <w:rPr>
          <w:lang w:val="fr-FR"/>
        </w:rPr>
        <w:t>à être désigné</w:t>
      </w:r>
      <w:r w:rsidRPr="00B82CB9">
        <w:rPr>
          <w:lang w:val="fr-FR"/>
        </w:rPr>
        <w:t xml:space="preserve"> comme unique héritier </w:t>
      </w:r>
      <w:r w:rsidRPr="00B82CB9" w:rsidR="009B3159">
        <w:rPr>
          <w:lang w:val="fr-FR"/>
        </w:rPr>
        <w:t>de l</w:t>
      </w:r>
      <w:r w:rsidRPr="00B82CB9" w:rsidR="00B82CB9">
        <w:rPr>
          <w:lang w:val="fr-FR"/>
        </w:rPr>
        <w:t>’</w:t>
      </w:r>
      <w:r w:rsidRPr="00B82CB9" w:rsidR="009B3159">
        <w:rPr>
          <w:lang w:val="fr-FR"/>
        </w:rPr>
        <w:t xml:space="preserve">indivisaire </w:t>
      </w:r>
      <w:proofErr w:type="spellStart"/>
      <w:r w:rsidRPr="00B82CB9" w:rsidR="009B3159">
        <w:rPr>
          <w:lang w:val="fr-FR"/>
        </w:rPr>
        <w:t>Tiftikçi</w:t>
      </w:r>
      <w:proofErr w:type="spellEnd"/>
      <w:r w:rsidRPr="00B82CB9" w:rsidR="009B3159">
        <w:rPr>
          <w:lang w:val="fr-FR"/>
        </w:rPr>
        <w:t xml:space="preserve"> </w:t>
      </w:r>
      <w:proofErr w:type="spellStart"/>
      <w:r w:rsidRPr="00B82CB9" w:rsidR="009B3159">
        <w:rPr>
          <w:lang w:val="fr-FR"/>
        </w:rPr>
        <w:t>Dede</w:t>
      </w:r>
      <w:proofErr w:type="spellEnd"/>
      <w:r w:rsidRPr="00B82CB9">
        <w:rPr>
          <w:lang w:val="fr-FR"/>
        </w:rPr>
        <w:t xml:space="preserve">. Il affirma que </w:t>
      </w:r>
      <w:proofErr w:type="spellStart"/>
      <w:r w:rsidRPr="00B82CB9">
        <w:rPr>
          <w:lang w:val="fr-FR"/>
        </w:rPr>
        <w:t>Tiftikçi</w:t>
      </w:r>
      <w:proofErr w:type="spellEnd"/>
      <w:r w:rsidRPr="00B82CB9">
        <w:rPr>
          <w:lang w:val="fr-FR"/>
        </w:rPr>
        <w:t xml:space="preserve"> </w:t>
      </w:r>
      <w:proofErr w:type="spellStart"/>
      <w:r w:rsidRPr="00B82CB9">
        <w:rPr>
          <w:lang w:val="fr-FR"/>
        </w:rPr>
        <w:t>Dede</w:t>
      </w:r>
      <w:proofErr w:type="spellEnd"/>
      <w:r w:rsidRPr="00B82CB9">
        <w:rPr>
          <w:lang w:val="fr-FR"/>
        </w:rPr>
        <w:t xml:space="preserve"> et Abdullah </w:t>
      </w:r>
      <w:proofErr w:type="spellStart"/>
      <w:r w:rsidRPr="00B82CB9">
        <w:rPr>
          <w:lang w:val="fr-FR"/>
        </w:rPr>
        <w:t>Tiftikçi</w:t>
      </w:r>
      <w:proofErr w:type="spellEnd"/>
      <w:r w:rsidRPr="00B82CB9" w:rsidR="00F234CF">
        <w:rPr>
          <w:lang w:val="fr-FR"/>
        </w:rPr>
        <w:t xml:space="preserve">, </w:t>
      </w:r>
      <w:r w:rsidRPr="00B82CB9" w:rsidR="00D61E8C">
        <w:rPr>
          <w:lang w:val="fr-FR"/>
        </w:rPr>
        <w:t xml:space="preserve">le </w:t>
      </w:r>
      <w:r w:rsidRPr="00B82CB9" w:rsidR="00F234CF">
        <w:rPr>
          <w:lang w:val="fr-FR"/>
        </w:rPr>
        <w:t xml:space="preserve">père de </w:t>
      </w:r>
      <w:proofErr w:type="spellStart"/>
      <w:r w:rsidRPr="00B82CB9" w:rsidR="00F234CF">
        <w:rPr>
          <w:lang w:val="fr-FR"/>
        </w:rPr>
        <w:t>Kazım</w:t>
      </w:r>
      <w:proofErr w:type="spellEnd"/>
      <w:r w:rsidRPr="00B82CB9" w:rsidR="00F234CF">
        <w:rPr>
          <w:lang w:val="fr-FR"/>
        </w:rPr>
        <w:t xml:space="preserve"> </w:t>
      </w:r>
      <w:proofErr w:type="spellStart"/>
      <w:r w:rsidRPr="00B82CB9" w:rsidR="00F234CF">
        <w:rPr>
          <w:lang w:val="fr-FR"/>
        </w:rPr>
        <w:t>Tiftikçi</w:t>
      </w:r>
      <w:proofErr w:type="spellEnd"/>
      <w:r w:rsidRPr="00B82CB9" w:rsidR="00F234CF">
        <w:rPr>
          <w:lang w:val="fr-FR"/>
        </w:rPr>
        <w:t>,</w:t>
      </w:r>
      <w:r w:rsidRPr="00B82CB9">
        <w:rPr>
          <w:lang w:val="fr-FR"/>
        </w:rPr>
        <w:t xml:space="preserve"> n</w:t>
      </w:r>
      <w:r w:rsidRPr="00B82CB9" w:rsidR="00B82CB9">
        <w:rPr>
          <w:lang w:val="fr-FR"/>
        </w:rPr>
        <w:t>’</w:t>
      </w:r>
      <w:r w:rsidRPr="00B82CB9">
        <w:rPr>
          <w:lang w:val="fr-FR"/>
        </w:rPr>
        <w:t>étai</w:t>
      </w:r>
      <w:r w:rsidRPr="00B82CB9" w:rsidR="009B3159">
        <w:rPr>
          <w:lang w:val="fr-FR"/>
        </w:rPr>
        <w:t>en</w:t>
      </w:r>
      <w:r w:rsidRPr="00B82CB9">
        <w:rPr>
          <w:lang w:val="fr-FR"/>
        </w:rPr>
        <w:t xml:space="preserve">t pas </w:t>
      </w:r>
      <w:r w:rsidRPr="00B82CB9" w:rsidR="00861D7C">
        <w:rPr>
          <w:lang w:val="fr-FR"/>
        </w:rPr>
        <w:t>la</w:t>
      </w:r>
      <w:r w:rsidRPr="00B82CB9" w:rsidR="009B3159">
        <w:rPr>
          <w:lang w:val="fr-FR"/>
        </w:rPr>
        <w:t xml:space="preserve"> </w:t>
      </w:r>
      <w:r w:rsidRPr="00B82CB9">
        <w:rPr>
          <w:lang w:val="fr-FR"/>
        </w:rPr>
        <w:t>même personne.</w:t>
      </w:r>
    </w:p>
    <w:p w:rsidRPr="00B82CB9" w:rsidR="00474011" w:rsidP="00B82CB9" w:rsidRDefault="00D96F7C">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22</w:t>
      </w:r>
      <w:r w:rsidRPr="00B82CB9">
        <w:rPr>
          <w:lang w:val="fr-FR"/>
        </w:rPr>
        <w:fldChar w:fldCharType="end"/>
      </w:r>
      <w:r w:rsidRPr="00B82CB9">
        <w:rPr>
          <w:lang w:val="fr-FR"/>
        </w:rPr>
        <w:t>.  </w:t>
      </w:r>
      <w:r w:rsidRPr="00B82CB9" w:rsidR="00CE3F96">
        <w:rPr>
          <w:lang w:val="fr-FR"/>
        </w:rPr>
        <w:t>Le 25 mai 2000, le 11</w:t>
      </w:r>
      <w:r w:rsidRPr="00B82CB9" w:rsidR="00CE3F96">
        <w:rPr>
          <w:vertAlign w:val="superscript"/>
          <w:lang w:val="fr-FR"/>
        </w:rPr>
        <w:t>e</w:t>
      </w:r>
      <w:r w:rsidRPr="00B82CB9" w:rsidR="00CE3F96">
        <w:rPr>
          <w:lang w:val="fr-FR"/>
        </w:rPr>
        <w:t xml:space="preserve"> tribunal d</w:t>
      </w:r>
      <w:r w:rsidRPr="00B82CB9" w:rsidR="00B82CB9">
        <w:rPr>
          <w:lang w:val="fr-FR"/>
        </w:rPr>
        <w:t>’</w:t>
      </w:r>
      <w:r w:rsidRPr="00B82CB9" w:rsidR="00CE3F96">
        <w:rPr>
          <w:lang w:val="fr-FR"/>
        </w:rPr>
        <w:t>instance rejeta l</w:t>
      </w:r>
      <w:r w:rsidRPr="00B82CB9" w:rsidR="00B82CB9">
        <w:rPr>
          <w:lang w:val="fr-FR"/>
        </w:rPr>
        <w:t>’</w:t>
      </w:r>
      <w:r w:rsidRPr="00B82CB9" w:rsidR="00CE3F96">
        <w:rPr>
          <w:lang w:val="fr-FR"/>
        </w:rPr>
        <w:t xml:space="preserve">action </w:t>
      </w:r>
      <w:r w:rsidRPr="00B82CB9" w:rsidR="00861D7C">
        <w:rPr>
          <w:lang w:val="fr-FR"/>
        </w:rPr>
        <w:t xml:space="preserve">en </w:t>
      </w:r>
      <w:r w:rsidRPr="00B82CB9" w:rsidR="00CE3F96">
        <w:rPr>
          <w:lang w:val="fr-FR"/>
        </w:rPr>
        <w:t>annulation du certificat d</w:t>
      </w:r>
      <w:r w:rsidRPr="00B82CB9" w:rsidR="00B82CB9">
        <w:rPr>
          <w:lang w:val="fr-FR"/>
        </w:rPr>
        <w:t>’</w:t>
      </w:r>
      <w:r w:rsidRPr="00B82CB9" w:rsidR="00CE3F96">
        <w:rPr>
          <w:lang w:val="fr-FR"/>
        </w:rPr>
        <w:t>héritier</w:t>
      </w:r>
      <w:r w:rsidRPr="00B82CB9" w:rsidR="00861D7C">
        <w:rPr>
          <w:lang w:val="fr-FR"/>
        </w:rPr>
        <w:t xml:space="preserve"> introduite par le Trésor public</w:t>
      </w:r>
      <w:r w:rsidRPr="00B82CB9" w:rsidR="00CE3F96">
        <w:rPr>
          <w:lang w:val="fr-FR"/>
        </w:rPr>
        <w:t>.</w:t>
      </w:r>
    </w:p>
    <w:p w:rsidRPr="00B82CB9" w:rsidR="00423E88" w:rsidP="00B82CB9" w:rsidRDefault="00423E88">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23</w:t>
      </w:r>
      <w:r w:rsidRPr="00B82CB9">
        <w:rPr>
          <w:lang w:val="fr-FR"/>
        </w:rPr>
        <w:fldChar w:fldCharType="end"/>
      </w:r>
      <w:r w:rsidRPr="00B82CB9">
        <w:rPr>
          <w:lang w:val="fr-FR"/>
        </w:rPr>
        <w:t xml:space="preserve">.  Le 30 avril 2001, la Cour de cassation cassa </w:t>
      </w:r>
      <w:r w:rsidRPr="00B82CB9" w:rsidR="001E69AA">
        <w:rPr>
          <w:lang w:val="fr-FR"/>
        </w:rPr>
        <w:t>l</w:t>
      </w:r>
      <w:r w:rsidRPr="00B82CB9">
        <w:rPr>
          <w:lang w:val="fr-FR"/>
        </w:rPr>
        <w:t>e jugement</w:t>
      </w:r>
      <w:r w:rsidRPr="00B82CB9" w:rsidR="001E69AA">
        <w:rPr>
          <w:lang w:val="fr-FR"/>
        </w:rPr>
        <w:t xml:space="preserve"> de cette juridiction</w:t>
      </w:r>
      <w:r w:rsidRPr="00B82CB9">
        <w:rPr>
          <w:lang w:val="fr-FR"/>
        </w:rPr>
        <w:t>. Elle estima qu</w:t>
      </w:r>
      <w:r w:rsidRPr="00B82CB9" w:rsidR="00B82CB9">
        <w:rPr>
          <w:lang w:val="fr-FR"/>
        </w:rPr>
        <w:t>’</w:t>
      </w:r>
      <w:r w:rsidRPr="00B82CB9">
        <w:rPr>
          <w:lang w:val="fr-FR"/>
        </w:rPr>
        <w:t xml:space="preserve">il y avait lieu de demander la production de certains dossiers ainsi que </w:t>
      </w:r>
      <w:r w:rsidRPr="00B82CB9" w:rsidR="00D61E8C">
        <w:rPr>
          <w:lang w:val="fr-FR"/>
        </w:rPr>
        <w:t>du</w:t>
      </w:r>
      <w:r w:rsidRPr="00B82CB9">
        <w:rPr>
          <w:lang w:val="fr-FR"/>
        </w:rPr>
        <w:t xml:space="preserve"> registre d</w:t>
      </w:r>
      <w:r w:rsidRPr="00B82CB9" w:rsidR="00B82CB9">
        <w:rPr>
          <w:lang w:val="fr-FR"/>
        </w:rPr>
        <w:t>’</w:t>
      </w:r>
      <w:r w:rsidRPr="00B82CB9">
        <w:rPr>
          <w:lang w:val="fr-FR"/>
        </w:rPr>
        <w:t xml:space="preserve">état civil de </w:t>
      </w:r>
      <w:proofErr w:type="spellStart"/>
      <w:r w:rsidRPr="00B82CB9">
        <w:rPr>
          <w:lang w:val="fr-FR"/>
        </w:rPr>
        <w:t>Kazım</w:t>
      </w:r>
      <w:proofErr w:type="spellEnd"/>
      <w:r w:rsidRPr="00B82CB9">
        <w:rPr>
          <w:lang w:val="fr-FR"/>
        </w:rPr>
        <w:t xml:space="preserve"> </w:t>
      </w:r>
      <w:proofErr w:type="spellStart"/>
      <w:r w:rsidRPr="00B82CB9">
        <w:rPr>
          <w:lang w:val="fr-FR"/>
        </w:rPr>
        <w:t>Tiftikçi</w:t>
      </w:r>
      <w:proofErr w:type="spellEnd"/>
      <w:r w:rsidRPr="00B82CB9" w:rsidR="00DC5E41">
        <w:rPr>
          <w:lang w:val="fr-FR"/>
        </w:rPr>
        <w:t>,</w:t>
      </w:r>
      <w:r w:rsidRPr="00B82CB9">
        <w:rPr>
          <w:lang w:val="fr-FR"/>
        </w:rPr>
        <w:t xml:space="preserve"> et </w:t>
      </w:r>
      <w:r w:rsidRPr="00B82CB9" w:rsidR="001E69AA">
        <w:rPr>
          <w:lang w:val="fr-FR"/>
        </w:rPr>
        <w:t>d</w:t>
      </w:r>
      <w:r w:rsidRPr="00B82CB9" w:rsidR="00D61E8C">
        <w:rPr>
          <w:lang w:val="fr-FR"/>
        </w:rPr>
        <w:t>e procéder à</w:t>
      </w:r>
      <w:r w:rsidRPr="00B82CB9" w:rsidR="009B3159">
        <w:rPr>
          <w:lang w:val="fr-FR"/>
        </w:rPr>
        <w:t xml:space="preserve"> </w:t>
      </w:r>
      <w:r w:rsidRPr="00B82CB9">
        <w:rPr>
          <w:lang w:val="fr-FR"/>
        </w:rPr>
        <w:t>l</w:t>
      </w:r>
      <w:r w:rsidRPr="00B82CB9" w:rsidR="00B82CB9">
        <w:rPr>
          <w:lang w:val="fr-FR"/>
        </w:rPr>
        <w:t>’</w:t>
      </w:r>
      <w:r w:rsidRPr="00B82CB9">
        <w:rPr>
          <w:lang w:val="fr-FR"/>
        </w:rPr>
        <w:t>audition des témoins cités dans le procès-verbal relatif aux travaux cadastr</w:t>
      </w:r>
      <w:r w:rsidRPr="00B82CB9" w:rsidR="001E69AA">
        <w:rPr>
          <w:lang w:val="fr-FR"/>
        </w:rPr>
        <w:t>aux</w:t>
      </w:r>
      <w:r w:rsidRPr="00B82CB9">
        <w:rPr>
          <w:lang w:val="fr-FR"/>
        </w:rPr>
        <w:t>.</w:t>
      </w:r>
    </w:p>
    <w:p w:rsidRPr="00B82CB9" w:rsidR="00474011" w:rsidP="00B82CB9" w:rsidRDefault="00D96F7C">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24</w:t>
      </w:r>
      <w:r w:rsidRPr="00B82CB9">
        <w:rPr>
          <w:lang w:val="fr-FR"/>
        </w:rPr>
        <w:fldChar w:fldCharType="end"/>
      </w:r>
      <w:r w:rsidRPr="00B82CB9">
        <w:rPr>
          <w:lang w:val="fr-FR"/>
        </w:rPr>
        <w:t>.  </w:t>
      </w:r>
      <w:r w:rsidRPr="00B82CB9" w:rsidR="003D1DE2">
        <w:rPr>
          <w:lang w:val="fr-FR"/>
        </w:rPr>
        <w:t>Le 26 décembre 2001, le 11</w:t>
      </w:r>
      <w:r w:rsidRPr="00B82CB9" w:rsidR="003D1DE2">
        <w:rPr>
          <w:vertAlign w:val="superscript"/>
          <w:lang w:val="fr-FR"/>
        </w:rPr>
        <w:t>e</w:t>
      </w:r>
      <w:r w:rsidRPr="00B82CB9" w:rsidR="003D1DE2">
        <w:rPr>
          <w:lang w:val="fr-FR"/>
        </w:rPr>
        <w:t xml:space="preserve"> tribunal d</w:t>
      </w:r>
      <w:r w:rsidRPr="00B82CB9" w:rsidR="00B82CB9">
        <w:rPr>
          <w:lang w:val="fr-FR"/>
        </w:rPr>
        <w:t>’</w:t>
      </w:r>
      <w:r w:rsidRPr="00B82CB9" w:rsidR="003D1DE2">
        <w:rPr>
          <w:lang w:val="fr-FR"/>
        </w:rPr>
        <w:t xml:space="preserve">instance accéda à la demande du </w:t>
      </w:r>
      <w:r w:rsidRPr="00B82CB9" w:rsidR="00725DFE">
        <w:rPr>
          <w:lang w:val="fr-FR"/>
        </w:rPr>
        <w:t>Trésor public</w:t>
      </w:r>
      <w:r w:rsidRPr="00B82CB9" w:rsidR="003D1DE2">
        <w:rPr>
          <w:lang w:val="fr-FR"/>
        </w:rPr>
        <w:t>, et annula le certifica</w:t>
      </w:r>
      <w:r w:rsidRPr="00B82CB9">
        <w:rPr>
          <w:lang w:val="fr-FR"/>
        </w:rPr>
        <w:t>t d</w:t>
      </w:r>
      <w:r w:rsidRPr="00B82CB9" w:rsidR="00B82CB9">
        <w:rPr>
          <w:lang w:val="fr-FR"/>
        </w:rPr>
        <w:t>’</w:t>
      </w:r>
      <w:r w:rsidRPr="00B82CB9">
        <w:rPr>
          <w:lang w:val="fr-FR"/>
        </w:rPr>
        <w:t xml:space="preserve">héritier de </w:t>
      </w:r>
      <w:proofErr w:type="spellStart"/>
      <w:r w:rsidRPr="00B82CB9">
        <w:rPr>
          <w:lang w:val="fr-FR"/>
        </w:rPr>
        <w:t>Kazım</w:t>
      </w:r>
      <w:proofErr w:type="spellEnd"/>
      <w:r w:rsidRPr="00B82CB9">
        <w:rPr>
          <w:lang w:val="fr-FR"/>
        </w:rPr>
        <w:t xml:space="preserve"> </w:t>
      </w:r>
      <w:proofErr w:type="spellStart"/>
      <w:r w:rsidRPr="00B82CB9">
        <w:rPr>
          <w:lang w:val="fr-FR"/>
        </w:rPr>
        <w:t>Tiftikçi</w:t>
      </w:r>
      <w:proofErr w:type="spellEnd"/>
      <w:r w:rsidRPr="00B82CB9">
        <w:rPr>
          <w:lang w:val="fr-FR"/>
        </w:rPr>
        <w:t xml:space="preserve"> </w:t>
      </w:r>
      <w:r w:rsidRPr="00B82CB9" w:rsidR="009B3159">
        <w:rPr>
          <w:lang w:val="fr-FR"/>
        </w:rPr>
        <w:t>en désignant</w:t>
      </w:r>
      <w:r w:rsidRPr="00B82CB9">
        <w:rPr>
          <w:lang w:val="fr-FR"/>
        </w:rPr>
        <w:t xml:space="preserve"> le </w:t>
      </w:r>
      <w:r w:rsidRPr="00B82CB9" w:rsidR="00725DFE">
        <w:rPr>
          <w:lang w:val="fr-FR"/>
        </w:rPr>
        <w:t>Trésor public</w:t>
      </w:r>
      <w:r w:rsidRPr="00B82CB9">
        <w:rPr>
          <w:lang w:val="fr-FR"/>
        </w:rPr>
        <w:t xml:space="preserve"> comme unique héritier </w:t>
      </w:r>
      <w:r w:rsidRPr="00B82CB9" w:rsidR="00200D30">
        <w:rPr>
          <w:lang w:val="fr-FR"/>
        </w:rPr>
        <w:t>de</w:t>
      </w:r>
      <w:r w:rsidRPr="00B82CB9" w:rsidR="00606617">
        <w:rPr>
          <w:lang w:val="fr-FR"/>
        </w:rPr>
        <w:t xml:space="preserve"> l</w:t>
      </w:r>
      <w:r w:rsidRPr="00B82CB9" w:rsidR="00B82CB9">
        <w:rPr>
          <w:lang w:val="fr-FR"/>
        </w:rPr>
        <w:t>’</w:t>
      </w:r>
      <w:r w:rsidRPr="00B82CB9" w:rsidR="00606617">
        <w:rPr>
          <w:lang w:val="fr-FR"/>
        </w:rPr>
        <w:t>indivisaire</w:t>
      </w:r>
      <w:r w:rsidRPr="00B82CB9" w:rsidR="00200D30">
        <w:rPr>
          <w:lang w:val="fr-FR"/>
        </w:rPr>
        <w:t xml:space="preserve"> </w:t>
      </w:r>
      <w:proofErr w:type="spellStart"/>
      <w:r w:rsidRPr="00B82CB9" w:rsidR="00200D30">
        <w:rPr>
          <w:lang w:val="fr-FR"/>
        </w:rPr>
        <w:t>Tiftikçi</w:t>
      </w:r>
      <w:proofErr w:type="spellEnd"/>
      <w:r w:rsidRPr="00B82CB9" w:rsidR="00200D30">
        <w:rPr>
          <w:lang w:val="fr-FR"/>
        </w:rPr>
        <w:t xml:space="preserve"> </w:t>
      </w:r>
      <w:proofErr w:type="spellStart"/>
      <w:r w:rsidRPr="00B82CB9" w:rsidR="00200D30">
        <w:rPr>
          <w:lang w:val="fr-FR"/>
        </w:rPr>
        <w:t>Dede</w:t>
      </w:r>
      <w:proofErr w:type="spellEnd"/>
      <w:r w:rsidRPr="00B82CB9">
        <w:rPr>
          <w:lang w:val="fr-FR"/>
        </w:rPr>
        <w:t xml:space="preserve">. </w:t>
      </w:r>
      <w:r w:rsidRPr="00B82CB9" w:rsidR="00416C11">
        <w:rPr>
          <w:lang w:val="fr-FR"/>
        </w:rPr>
        <w:t>Pour décider ainsi, l</w:t>
      </w:r>
      <w:r w:rsidRPr="00B82CB9">
        <w:rPr>
          <w:lang w:val="fr-FR"/>
        </w:rPr>
        <w:t xml:space="preserve">e tribunal </w:t>
      </w:r>
      <w:r w:rsidRPr="00B82CB9" w:rsidR="0041601D">
        <w:rPr>
          <w:lang w:val="fr-FR"/>
        </w:rPr>
        <w:t xml:space="preserve">indiqua </w:t>
      </w:r>
      <w:r w:rsidRPr="00B82CB9" w:rsidR="009B3159">
        <w:rPr>
          <w:lang w:val="fr-FR"/>
        </w:rPr>
        <w:t>avoir</w:t>
      </w:r>
      <w:r w:rsidRPr="00B82CB9" w:rsidR="0041601D">
        <w:rPr>
          <w:lang w:val="fr-FR"/>
        </w:rPr>
        <w:t xml:space="preserve"> pris connaissance du contenu </w:t>
      </w:r>
      <w:r w:rsidRPr="00B82CB9" w:rsidR="000A01BB">
        <w:rPr>
          <w:lang w:val="fr-FR"/>
        </w:rPr>
        <w:t>de</w:t>
      </w:r>
      <w:r w:rsidRPr="00B82CB9" w:rsidR="00606617">
        <w:rPr>
          <w:lang w:val="fr-FR"/>
        </w:rPr>
        <w:t xml:space="preserve"> différents</w:t>
      </w:r>
      <w:r w:rsidRPr="00B82CB9" w:rsidR="000A01BB">
        <w:rPr>
          <w:lang w:val="fr-FR"/>
        </w:rPr>
        <w:t xml:space="preserve"> dossiers</w:t>
      </w:r>
      <w:r w:rsidRPr="00B82CB9" w:rsidR="0041601D">
        <w:rPr>
          <w:lang w:val="fr-FR"/>
        </w:rPr>
        <w:t xml:space="preserve">. </w:t>
      </w:r>
      <w:r w:rsidRPr="00B82CB9" w:rsidR="00606617">
        <w:rPr>
          <w:lang w:val="fr-FR"/>
        </w:rPr>
        <w:t>Il</w:t>
      </w:r>
      <w:r w:rsidRPr="00B82CB9" w:rsidR="00CA7F6E">
        <w:rPr>
          <w:lang w:val="fr-FR"/>
        </w:rPr>
        <w:t xml:space="preserve"> releva aussi que les témoins </w:t>
      </w:r>
      <w:r w:rsidRPr="00B82CB9" w:rsidR="00974F9F">
        <w:rPr>
          <w:lang w:val="fr-FR"/>
        </w:rPr>
        <w:t xml:space="preserve">mentionnés </w:t>
      </w:r>
      <w:r w:rsidRPr="00B82CB9" w:rsidR="00CA7F6E">
        <w:rPr>
          <w:lang w:val="fr-FR"/>
        </w:rPr>
        <w:t>sur le procès-verbal relatif aux travaux cadastr</w:t>
      </w:r>
      <w:r w:rsidRPr="00B82CB9" w:rsidR="001E69AA">
        <w:rPr>
          <w:lang w:val="fr-FR"/>
        </w:rPr>
        <w:t>aux</w:t>
      </w:r>
      <w:r w:rsidRPr="00B82CB9" w:rsidR="00CA7F6E">
        <w:rPr>
          <w:lang w:val="fr-FR"/>
        </w:rPr>
        <w:t xml:space="preserve"> étaient soit décédés soit introuvables. </w:t>
      </w:r>
      <w:r w:rsidRPr="00B82CB9" w:rsidR="00D65691">
        <w:rPr>
          <w:lang w:val="fr-FR"/>
        </w:rPr>
        <w:t>Il nota également que, s</w:t>
      </w:r>
      <w:r w:rsidRPr="00B82CB9" w:rsidR="0005789D">
        <w:rPr>
          <w:lang w:val="fr-FR"/>
        </w:rPr>
        <w:t>elon la réponse du service d</w:t>
      </w:r>
      <w:r w:rsidRPr="00B82CB9" w:rsidR="00B82CB9">
        <w:rPr>
          <w:lang w:val="fr-FR"/>
        </w:rPr>
        <w:t>’</w:t>
      </w:r>
      <w:r w:rsidRPr="00B82CB9" w:rsidR="0005789D">
        <w:rPr>
          <w:lang w:val="fr-FR"/>
        </w:rPr>
        <w:t xml:space="preserve">état civil, </w:t>
      </w:r>
      <w:r w:rsidRPr="00B82CB9" w:rsidR="00F23892">
        <w:rPr>
          <w:lang w:val="fr-FR"/>
        </w:rPr>
        <w:t>le registre d</w:t>
      </w:r>
      <w:r w:rsidRPr="00B82CB9" w:rsidR="00B82CB9">
        <w:rPr>
          <w:lang w:val="fr-FR"/>
        </w:rPr>
        <w:t>’</w:t>
      </w:r>
      <w:r w:rsidRPr="00B82CB9" w:rsidR="00F23892">
        <w:rPr>
          <w:lang w:val="fr-FR"/>
        </w:rPr>
        <w:t>état civil d</w:t>
      </w:r>
      <w:r w:rsidRPr="00B82CB9" w:rsidR="00B82CB9">
        <w:rPr>
          <w:lang w:val="fr-FR"/>
        </w:rPr>
        <w:t>’</w:t>
      </w:r>
      <w:r w:rsidRPr="00B82CB9" w:rsidR="00F23892">
        <w:rPr>
          <w:lang w:val="fr-FR"/>
        </w:rPr>
        <w:t xml:space="preserve">origine du père de </w:t>
      </w:r>
      <w:proofErr w:type="spellStart"/>
      <w:r w:rsidRPr="00B82CB9" w:rsidR="00F23892">
        <w:rPr>
          <w:lang w:val="fr-FR"/>
        </w:rPr>
        <w:t>Kazım</w:t>
      </w:r>
      <w:proofErr w:type="spellEnd"/>
      <w:r w:rsidRPr="00B82CB9" w:rsidR="00F23892">
        <w:rPr>
          <w:lang w:val="fr-FR"/>
        </w:rPr>
        <w:t xml:space="preserve"> </w:t>
      </w:r>
      <w:proofErr w:type="spellStart"/>
      <w:r w:rsidRPr="00B82CB9" w:rsidR="00F23892">
        <w:rPr>
          <w:lang w:val="fr-FR"/>
        </w:rPr>
        <w:t>Tiftikçi</w:t>
      </w:r>
      <w:proofErr w:type="spellEnd"/>
      <w:r w:rsidRPr="00B82CB9" w:rsidR="00F23892">
        <w:rPr>
          <w:lang w:val="fr-FR"/>
        </w:rPr>
        <w:t xml:space="preserve"> n</w:t>
      </w:r>
      <w:r w:rsidRPr="00B82CB9" w:rsidR="00B82CB9">
        <w:rPr>
          <w:lang w:val="fr-FR"/>
        </w:rPr>
        <w:t>’</w:t>
      </w:r>
      <w:r w:rsidRPr="00B82CB9" w:rsidR="00F23892">
        <w:rPr>
          <w:lang w:val="fr-FR"/>
        </w:rPr>
        <w:t xml:space="preserve">était pas connu. Le </w:t>
      </w:r>
      <w:r w:rsidRPr="00B82CB9" w:rsidR="00C659E4">
        <w:rPr>
          <w:lang w:val="fr-FR"/>
        </w:rPr>
        <w:t>tribunal</w:t>
      </w:r>
      <w:r w:rsidRPr="00B82CB9" w:rsidR="00F23892">
        <w:rPr>
          <w:lang w:val="fr-FR"/>
        </w:rPr>
        <w:t xml:space="preserve"> </w:t>
      </w:r>
      <w:r w:rsidRPr="00B82CB9" w:rsidR="00D57A9F">
        <w:rPr>
          <w:lang w:val="fr-FR"/>
        </w:rPr>
        <w:t>indiqua</w:t>
      </w:r>
      <w:r w:rsidRPr="00B82CB9" w:rsidR="009B3159">
        <w:rPr>
          <w:lang w:val="fr-FR"/>
        </w:rPr>
        <w:t xml:space="preserve"> </w:t>
      </w:r>
      <w:r w:rsidRPr="00B82CB9" w:rsidR="00D57A9F">
        <w:rPr>
          <w:lang w:val="fr-FR"/>
        </w:rPr>
        <w:t xml:space="preserve">en outre </w:t>
      </w:r>
      <w:r w:rsidRPr="00B82CB9">
        <w:rPr>
          <w:lang w:val="fr-FR"/>
        </w:rPr>
        <w:t>que la décision</w:t>
      </w:r>
      <w:r w:rsidRPr="00B82CB9" w:rsidR="00F23892">
        <w:rPr>
          <w:lang w:val="fr-FR"/>
        </w:rPr>
        <w:t xml:space="preserve"> du</w:t>
      </w:r>
      <w:r w:rsidRPr="00B82CB9">
        <w:rPr>
          <w:lang w:val="fr-FR"/>
        </w:rPr>
        <w:t xml:space="preserve"> tribunal d</w:t>
      </w:r>
      <w:r w:rsidRPr="00B82CB9" w:rsidR="00B82CB9">
        <w:rPr>
          <w:lang w:val="fr-FR"/>
        </w:rPr>
        <w:t>’</w:t>
      </w:r>
      <w:r w:rsidRPr="00B82CB9">
        <w:rPr>
          <w:lang w:val="fr-FR"/>
        </w:rPr>
        <w:t xml:space="preserve">instance de </w:t>
      </w:r>
      <w:proofErr w:type="spellStart"/>
      <w:r w:rsidRPr="00B82CB9">
        <w:rPr>
          <w:lang w:val="fr-FR"/>
        </w:rPr>
        <w:t>Beypazarı</w:t>
      </w:r>
      <w:proofErr w:type="spellEnd"/>
      <w:r w:rsidRPr="00B82CB9">
        <w:rPr>
          <w:lang w:val="fr-FR"/>
        </w:rPr>
        <w:t xml:space="preserve"> n</w:t>
      </w:r>
      <w:r w:rsidRPr="00B82CB9" w:rsidR="00B82CB9">
        <w:rPr>
          <w:lang w:val="fr-FR"/>
        </w:rPr>
        <w:t>’</w:t>
      </w:r>
      <w:r w:rsidRPr="00B82CB9">
        <w:rPr>
          <w:lang w:val="fr-FR"/>
        </w:rPr>
        <w:t xml:space="preserve">avait pas de caractère contraignant pour le </w:t>
      </w:r>
      <w:r w:rsidRPr="00B82CB9" w:rsidR="00725DFE">
        <w:rPr>
          <w:lang w:val="fr-FR"/>
        </w:rPr>
        <w:t>Trésor public</w:t>
      </w:r>
      <w:r w:rsidRPr="00B82CB9" w:rsidR="00D65691">
        <w:rPr>
          <w:lang w:val="fr-FR"/>
        </w:rPr>
        <w:t>,</w:t>
      </w:r>
      <w:r w:rsidRPr="00B82CB9">
        <w:rPr>
          <w:lang w:val="fr-FR"/>
        </w:rPr>
        <w:t xml:space="preserve"> </w:t>
      </w:r>
      <w:r w:rsidRPr="00B82CB9" w:rsidR="000C117E">
        <w:rPr>
          <w:lang w:val="fr-FR"/>
        </w:rPr>
        <w:t>celui</w:t>
      </w:r>
      <w:r w:rsidRPr="00B82CB9" w:rsidR="000C117E">
        <w:rPr>
          <w:lang w:val="fr-FR"/>
        </w:rPr>
        <w:noBreakHyphen/>
        <w:t>ci n</w:t>
      </w:r>
      <w:r w:rsidRPr="00B82CB9" w:rsidR="00B82CB9">
        <w:rPr>
          <w:lang w:val="fr-FR"/>
        </w:rPr>
        <w:t>’</w:t>
      </w:r>
      <w:r w:rsidRPr="00B82CB9" w:rsidR="00513E8C">
        <w:rPr>
          <w:lang w:val="fr-FR"/>
        </w:rPr>
        <w:t>ayant</w:t>
      </w:r>
      <w:r w:rsidRPr="00B82CB9">
        <w:rPr>
          <w:lang w:val="fr-FR"/>
        </w:rPr>
        <w:t xml:space="preserve"> pas </w:t>
      </w:r>
      <w:r w:rsidRPr="00B82CB9" w:rsidR="00513E8C">
        <w:rPr>
          <w:lang w:val="fr-FR"/>
        </w:rPr>
        <w:t xml:space="preserve">été </w:t>
      </w:r>
      <w:r w:rsidRPr="00B82CB9">
        <w:rPr>
          <w:lang w:val="fr-FR"/>
        </w:rPr>
        <w:t>partie à la procédure en question.</w:t>
      </w:r>
    </w:p>
    <w:p w:rsidRPr="00B82CB9" w:rsidR="002B6598" w:rsidP="00B82CB9" w:rsidRDefault="00C659E4">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25</w:t>
      </w:r>
      <w:r w:rsidRPr="00B82CB9">
        <w:rPr>
          <w:lang w:val="fr-FR"/>
        </w:rPr>
        <w:fldChar w:fldCharType="end"/>
      </w:r>
      <w:r w:rsidRPr="00B82CB9">
        <w:rPr>
          <w:lang w:val="fr-FR"/>
        </w:rPr>
        <w:t>.  </w:t>
      </w:r>
      <w:r w:rsidRPr="00B82CB9" w:rsidR="00971ACE">
        <w:rPr>
          <w:lang w:val="fr-FR"/>
        </w:rPr>
        <w:t xml:space="preserve">Le 19 mars 2002, la Cour de cassation rejeta </w:t>
      </w:r>
      <w:r w:rsidRPr="00B82CB9" w:rsidR="006A03E9">
        <w:rPr>
          <w:lang w:val="fr-FR"/>
        </w:rPr>
        <w:t>le</w:t>
      </w:r>
      <w:r w:rsidRPr="00B82CB9" w:rsidR="00971ACE">
        <w:rPr>
          <w:lang w:val="fr-FR"/>
        </w:rPr>
        <w:t xml:space="preserve"> pourvoi de </w:t>
      </w:r>
      <w:proofErr w:type="spellStart"/>
      <w:r w:rsidRPr="00B82CB9" w:rsidR="00971ACE">
        <w:rPr>
          <w:lang w:val="fr-FR"/>
        </w:rPr>
        <w:t>Kazım</w:t>
      </w:r>
      <w:proofErr w:type="spellEnd"/>
      <w:r w:rsidRPr="00B82CB9" w:rsidR="00971ACE">
        <w:rPr>
          <w:lang w:val="fr-FR"/>
        </w:rPr>
        <w:t xml:space="preserve"> </w:t>
      </w:r>
      <w:proofErr w:type="spellStart"/>
      <w:r w:rsidRPr="00B82CB9" w:rsidR="00971ACE">
        <w:rPr>
          <w:lang w:val="fr-FR"/>
        </w:rPr>
        <w:t>Tiftikçi</w:t>
      </w:r>
      <w:proofErr w:type="spellEnd"/>
      <w:r w:rsidRPr="00B82CB9" w:rsidR="00971ACE">
        <w:rPr>
          <w:lang w:val="fr-FR"/>
        </w:rPr>
        <w:t xml:space="preserve"> et confirma le jugement de première instance. </w:t>
      </w:r>
      <w:r w:rsidRPr="00B82CB9">
        <w:rPr>
          <w:lang w:val="fr-FR"/>
        </w:rPr>
        <w:t xml:space="preserve">Le 20 mai 2002, elle rejeta le recours en </w:t>
      </w:r>
      <w:r w:rsidRPr="00B82CB9" w:rsidR="006A03E9">
        <w:rPr>
          <w:lang w:val="fr-FR"/>
        </w:rPr>
        <w:t>rectification</w:t>
      </w:r>
      <w:r w:rsidRPr="00B82CB9" w:rsidR="00D65691">
        <w:rPr>
          <w:lang w:val="fr-FR"/>
        </w:rPr>
        <w:t xml:space="preserve"> formé par l</w:t>
      </w:r>
      <w:r w:rsidRPr="00B82CB9" w:rsidR="00B82CB9">
        <w:rPr>
          <w:lang w:val="fr-FR"/>
        </w:rPr>
        <w:t>’</w:t>
      </w:r>
      <w:r w:rsidRPr="00B82CB9" w:rsidR="00D65691">
        <w:rPr>
          <w:lang w:val="fr-FR"/>
        </w:rPr>
        <w:t>intéressé</w:t>
      </w:r>
      <w:r w:rsidRPr="00B82CB9">
        <w:rPr>
          <w:lang w:val="fr-FR"/>
        </w:rPr>
        <w:t>.</w:t>
      </w:r>
    </w:p>
    <w:p w:rsidRPr="00B82CB9" w:rsidR="00474011" w:rsidP="00B82CB9" w:rsidRDefault="0086630A">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26</w:t>
      </w:r>
      <w:r w:rsidRPr="00B82CB9">
        <w:rPr>
          <w:lang w:val="fr-FR"/>
        </w:rPr>
        <w:fldChar w:fldCharType="end"/>
      </w:r>
      <w:r w:rsidRPr="00B82CB9">
        <w:rPr>
          <w:lang w:val="fr-FR"/>
        </w:rPr>
        <w:t>.  </w:t>
      </w:r>
      <w:r w:rsidRPr="00B82CB9" w:rsidR="00D57A9F">
        <w:rPr>
          <w:lang w:val="fr-FR"/>
        </w:rPr>
        <w:t xml:space="preserve">En parallèle à la procédure en </w:t>
      </w:r>
      <w:r w:rsidRPr="00B82CB9" w:rsidR="00205861">
        <w:rPr>
          <w:lang w:val="fr-FR"/>
        </w:rPr>
        <w:t>annulation du certificat d</w:t>
      </w:r>
      <w:r w:rsidRPr="00B82CB9" w:rsidR="00B82CB9">
        <w:rPr>
          <w:lang w:val="fr-FR"/>
        </w:rPr>
        <w:t>’</w:t>
      </w:r>
      <w:r w:rsidRPr="00B82CB9" w:rsidR="00205861">
        <w:rPr>
          <w:lang w:val="fr-FR"/>
        </w:rPr>
        <w:t xml:space="preserve">héritier de </w:t>
      </w:r>
      <w:proofErr w:type="spellStart"/>
      <w:r w:rsidRPr="00B82CB9" w:rsidR="00205861">
        <w:rPr>
          <w:lang w:val="fr-FR"/>
        </w:rPr>
        <w:t>Kazım</w:t>
      </w:r>
      <w:proofErr w:type="spellEnd"/>
      <w:r w:rsidRPr="00B82CB9" w:rsidR="00205861">
        <w:rPr>
          <w:lang w:val="fr-FR"/>
        </w:rPr>
        <w:t xml:space="preserve"> </w:t>
      </w:r>
      <w:proofErr w:type="spellStart"/>
      <w:r w:rsidRPr="00B82CB9" w:rsidR="00205861">
        <w:rPr>
          <w:lang w:val="fr-FR"/>
        </w:rPr>
        <w:t>Tiftikçi</w:t>
      </w:r>
      <w:proofErr w:type="spellEnd"/>
      <w:r w:rsidRPr="00B82CB9" w:rsidR="00205861">
        <w:rPr>
          <w:lang w:val="fr-FR"/>
        </w:rPr>
        <w:t xml:space="preserve">, le </w:t>
      </w:r>
      <w:r w:rsidRPr="00B82CB9" w:rsidR="00725DFE">
        <w:rPr>
          <w:lang w:val="fr-FR"/>
        </w:rPr>
        <w:t>Trésor public</w:t>
      </w:r>
      <w:r w:rsidRPr="00B82CB9" w:rsidR="00205861">
        <w:rPr>
          <w:lang w:val="fr-FR"/>
        </w:rPr>
        <w:t xml:space="preserve"> avait </w:t>
      </w:r>
      <w:r w:rsidRPr="00B82CB9" w:rsidR="000C117E">
        <w:rPr>
          <w:lang w:val="fr-FR"/>
        </w:rPr>
        <w:t>saisi le 22</w:t>
      </w:r>
      <w:r w:rsidRPr="00B82CB9" w:rsidR="000C117E">
        <w:rPr>
          <w:vertAlign w:val="superscript"/>
          <w:lang w:val="fr-FR"/>
        </w:rPr>
        <w:t>e</w:t>
      </w:r>
      <w:r w:rsidRPr="00B82CB9" w:rsidR="000C117E">
        <w:rPr>
          <w:lang w:val="fr-FR"/>
        </w:rPr>
        <w:t xml:space="preserve"> tribunal de grande instance d</w:t>
      </w:r>
      <w:r w:rsidRPr="00B82CB9" w:rsidR="00B82CB9">
        <w:rPr>
          <w:lang w:val="fr-FR"/>
        </w:rPr>
        <w:t>’</w:t>
      </w:r>
      <w:r w:rsidRPr="00B82CB9" w:rsidR="000C117E">
        <w:rPr>
          <w:lang w:val="fr-FR"/>
        </w:rPr>
        <w:t>Ankara d</w:t>
      </w:r>
      <w:r w:rsidRPr="00B82CB9" w:rsidR="00B82CB9">
        <w:rPr>
          <w:lang w:val="fr-FR"/>
        </w:rPr>
        <w:t>’</w:t>
      </w:r>
      <w:r w:rsidRPr="00B82CB9" w:rsidR="00D57A9F">
        <w:rPr>
          <w:lang w:val="fr-FR"/>
        </w:rPr>
        <w:t>une action en i</w:t>
      </w:r>
      <w:r w:rsidRPr="00B82CB9">
        <w:rPr>
          <w:lang w:val="fr-FR"/>
        </w:rPr>
        <w:t>nvalid</w:t>
      </w:r>
      <w:r w:rsidRPr="00B82CB9" w:rsidR="00D57A9F">
        <w:rPr>
          <w:lang w:val="fr-FR"/>
        </w:rPr>
        <w:t>ation du</w:t>
      </w:r>
      <w:r w:rsidRPr="00B82CB9">
        <w:rPr>
          <w:lang w:val="fr-FR"/>
        </w:rPr>
        <w:t xml:space="preserve"> lien de filiation entre </w:t>
      </w:r>
      <w:proofErr w:type="spellStart"/>
      <w:r w:rsidRPr="00B82CB9">
        <w:rPr>
          <w:lang w:val="fr-FR"/>
        </w:rPr>
        <w:t>Kazım</w:t>
      </w:r>
      <w:proofErr w:type="spellEnd"/>
      <w:r w:rsidRPr="00B82CB9">
        <w:rPr>
          <w:lang w:val="fr-FR"/>
        </w:rPr>
        <w:t xml:space="preserve"> </w:t>
      </w:r>
      <w:proofErr w:type="spellStart"/>
      <w:r w:rsidRPr="00B82CB9">
        <w:rPr>
          <w:lang w:val="fr-FR"/>
        </w:rPr>
        <w:t>Tiftikçi</w:t>
      </w:r>
      <w:proofErr w:type="spellEnd"/>
      <w:r w:rsidRPr="00B82CB9">
        <w:rPr>
          <w:lang w:val="fr-FR"/>
        </w:rPr>
        <w:t xml:space="preserve"> et </w:t>
      </w:r>
      <w:r w:rsidRPr="00B82CB9" w:rsidR="009B3159">
        <w:rPr>
          <w:lang w:val="fr-FR"/>
        </w:rPr>
        <w:t>l</w:t>
      </w:r>
      <w:r w:rsidRPr="00B82CB9" w:rsidR="00B82CB9">
        <w:rPr>
          <w:lang w:val="fr-FR"/>
        </w:rPr>
        <w:t>’</w:t>
      </w:r>
      <w:r w:rsidRPr="00B82CB9" w:rsidR="009B3159">
        <w:rPr>
          <w:lang w:val="fr-FR"/>
        </w:rPr>
        <w:t xml:space="preserve">indivisaire </w:t>
      </w:r>
      <w:proofErr w:type="spellStart"/>
      <w:r w:rsidRPr="00B82CB9">
        <w:rPr>
          <w:lang w:val="fr-FR"/>
        </w:rPr>
        <w:t>Tiftikçi</w:t>
      </w:r>
      <w:proofErr w:type="spellEnd"/>
      <w:r w:rsidRPr="00B82CB9">
        <w:rPr>
          <w:lang w:val="fr-FR"/>
        </w:rPr>
        <w:t xml:space="preserve"> </w:t>
      </w:r>
      <w:proofErr w:type="spellStart"/>
      <w:r w:rsidRPr="00B82CB9">
        <w:rPr>
          <w:lang w:val="fr-FR"/>
        </w:rPr>
        <w:t>Dede</w:t>
      </w:r>
      <w:proofErr w:type="spellEnd"/>
      <w:r w:rsidRPr="00B82CB9" w:rsidR="00D57A9F">
        <w:rPr>
          <w:lang w:val="fr-FR"/>
        </w:rPr>
        <w:t xml:space="preserve"> </w:t>
      </w:r>
      <w:r w:rsidRPr="00B82CB9" w:rsidR="00D837B9">
        <w:rPr>
          <w:lang w:val="fr-FR"/>
        </w:rPr>
        <w:t>tel qu</w:t>
      </w:r>
      <w:r w:rsidRPr="00B82CB9" w:rsidR="00B82CB9">
        <w:rPr>
          <w:lang w:val="fr-FR"/>
        </w:rPr>
        <w:t>’</w:t>
      </w:r>
      <w:r w:rsidRPr="00B82CB9" w:rsidR="00D837B9">
        <w:rPr>
          <w:lang w:val="fr-FR"/>
        </w:rPr>
        <w:t xml:space="preserve">établi </w:t>
      </w:r>
      <w:r w:rsidRPr="00B82CB9" w:rsidR="00DC28F1">
        <w:rPr>
          <w:lang w:val="fr-FR"/>
        </w:rPr>
        <w:t xml:space="preserve">dans </w:t>
      </w:r>
      <w:r w:rsidRPr="00B82CB9" w:rsidR="00D837B9">
        <w:rPr>
          <w:lang w:val="fr-FR"/>
        </w:rPr>
        <w:t>le</w:t>
      </w:r>
      <w:r w:rsidRPr="00B82CB9" w:rsidR="00DC28F1">
        <w:rPr>
          <w:lang w:val="fr-FR"/>
        </w:rPr>
        <w:t xml:space="preserve"> </w:t>
      </w:r>
      <w:r w:rsidRPr="00B82CB9" w:rsidR="00D837B9">
        <w:rPr>
          <w:lang w:val="fr-FR"/>
        </w:rPr>
        <w:t>jugement du 4</w:t>
      </w:r>
      <w:r w:rsidRPr="00B82CB9" w:rsidR="00DC28F1">
        <w:rPr>
          <w:lang w:val="fr-FR"/>
        </w:rPr>
        <w:t> </w:t>
      </w:r>
      <w:r w:rsidRPr="00B82CB9" w:rsidR="00D837B9">
        <w:rPr>
          <w:lang w:val="fr-FR"/>
        </w:rPr>
        <w:t>février 1999</w:t>
      </w:r>
      <w:r w:rsidRPr="00B82CB9" w:rsidR="00194008">
        <w:rPr>
          <w:lang w:val="fr-FR"/>
        </w:rPr>
        <w:t xml:space="preserve"> (paragraphe 19 ci-dessus)</w:t>
      </w:r>
      <w:r w:rsidRPr="00B82CB9" w:rsidR="00D57A9F">
        <w:rPr>
          <w:lang w:val="fr-FR"/>
        </w:rPr>
        <w:t>.</w:t>
      </w:r>
      <w:r w:rsidRPr="00B82CB9">
        <w:rPr>
          <w:lang w:val="fr-FR"/>
        </w:rPr>
        <w:t xml:space="preserve"> </w:t>
      </w:r>
      <w:r w:rsidRPr="00B82CB9" w:rsidR="001D6DE4">
        <w:rPr>
          <w:lang w:val="fr-FR"/>
        </w:rPr>
        <w:t xml:space="preserve">Le 20 juin 2002, </w:t>
      </w:r>
      <w:r w:rsidRPr="00B82CB9" w:rsidR="00DC28F1">
        <w:rPr>
          <w:lang w:val="fr-FR"/>
        </w:rPr>
        <w:t>le tribunal de grande instance</w:t>
      </w:r>
      <w:r w:rsidRPr="00B82CB9" w:rsidR="001D6DE4">
        <w:rPr>
          <w:lang w:val="fr-FR"/>
        </w:rPr>
        <w:t xml:space="preserve"> </w:t>
      </w:r>
      <w:r w:rsidRPr="00B82CB9" w:rsidR="00AB1E65">
        <w:rPr>
          <w:lang w:val="fr-FR"/>
        </w:rPr>
        <w:t>accéd</w:t>
      </w:r>
      <w:r w:rsidRPr="00B82CB9" w:rsidR="00DC5E41">
        <w:rPr>
          <w:lang w:val="fr-FR"/>
        </w:rPr>
        <w:t>a</w:t>
      </w:r>
      <w:r w:rsidRPr="00B82CB9" w:rsidR="001D6DE4">
        <w:rPr>
          <w:lang w:val="fr-FR"/>
        </w:rPr>
        <w:t xml:space="preserve"> à </w:t>
      </w:r>
      <w:r w:rsidRPr="00B82CB9" w:rsidR="00D57A9F">
        <w:rPr>
          <w:lang w:val="fr-FR"/>
        </w:rPr>
        <w:t>la</w:t>
      </w:r>
      <w:r w:rsidRPr="00B82CB9" w:rsidR="001D6DE4">
        <w:rPr>
          <w:lang w:val="fr-FR"/>
        </w:rPr>
        <w:t xml:space="preserve"> demande </w:t>
      </w:r>
      <w:r w:rsidRPr="00B82CB9" w:rsidR="00D57A9F">
        <w:rPr>
          <w:lang w:val="fr-FR"/>
        </w:rPr>
        <w:t xml:space="preserve">du Trésor public </w:t>
      </w:r>
      <w:r w:rsidRPr="00B82CB9" w:rsidR="001D6DE4">
        <w:rPr>
          <w:lang w:val="fr-FR"/>
        </w:rPr>
        <w:t xml:space="preserve">et </w:t>
      </w:r>
      <w:r w:rsidRPr="00B82CB9" w:rsidR="00DC5E41">
        <w:rPr>
          <w:lang w:val="fr-FR"/>
        </w:rPr>
        <w:t xml:space="preserve">décida </w:t>
      </w:r>
      <w:r w:rsidRPr="00B82CB9" w:rsidR="001D6DE4">
        <w:rPr>
          <w:lang w:val="fr-FR"/>
        </w:rPr>
        <w:t>qu</w:t>
      </w:r>
      <w:r w:rsidRPr="00B82CB9" w:rsidR="009D2A85">
        <w:rPr>
          <w:lang w:val="fr-FR"/>
        </w:rPr>
        <w:t xml:space="preserve">e </w:t>
      </w:r>
      <w:r w:rsidRPr="00B82CB9" w:rsidR="001D6DE4">
        <w:rPr>
          <w:lang w:val="fr-FR"/>
        </w:rPr>
        <w:t>Abdullah</w:t>
      </w:r>
      <w:r w:rsidRPr="00B82CB9" w:rsidR="00D57A9F">
        <w:rPr>
          <w:lang w:val="fr-FR"/>
        </w:rPr>
        <w:t xml:space="preserve"> </w:t>
      </w:r>
      <w:proofErr w:type="spellStart"/>
      <w:r w:rsidRPr="00B82CB9" w:rsidR="00D57A9F">
        <w:rPr>
          <w:lang w:val="fr-FR"/>
        </w:rPr>
        <w:t>Tiftikçi</w:t>
      </w:r>
      <w:proofErr w:type="spellEnd"/>
      <w:r w:rsidRPr="00B82CB9" w:rsidR="001D6DE4">
        <w:rPr>
          <w:lang w:val="fr-FR"/>
        </w:rPr>
        <w:t xml:space="preserve">, </w:t>
      </w:r>
      <w:r w:rsidRPr="00B82CB9" w:rsidR="00D61E8C">
        <w:rPr>
          <w:lang w:val="fr-FR"/>
        </w:rPr>
        <w:t xml:space="preserve">le </w:t>
      </w:r>
      <w:r w:rsidRPr="00B82CB9" w:rsidR="001D6DE4">
        <w:rPr>
          <w:lang w:val="fr-FR"/>
        </w:rPr>
        <w:t xml:space="preserve">père de </w:t>
      </w:r>
      <w:proofErr w:type="spellStart"/>
      <w:r w:rsidRPr="00B82CB9" w:rsidR="001D6DE4">
        <w:rPr>
          <w:lang w:val="fr-FR"/>
        </w:rPr>
        <w:t>Kazım</w:t>
      </w:r>
      <w:proofErr w:type="spellEnd"/>
      <w:r w:rsidRPr="00B82CB9" w:rsidR="001D6DE4">
        <w:rPr>
          <w:lang w:val="fr-FR"/>
        </w:rPr>
        <w:t xml:space="preserve"> </w:t>
      </w:r>
      <w:proofErr w:type="spellStart"/>
      <w:r w:rsidRPr="00B82CB9" w:rsidR="001D6DE4">
        <w:rPr>
          <w:lang w:val="fr-FR"/>
        </w:rPr>
        <w:t>Tiftikçi</w:t>
      </w:r>
      <w:proofErr w:type="spellEnd"/>
      <w:r w:rsidRPr="00B82CB9" w:rsidR="001D6DE4">
        <w:rPr>
          <w:lang w:val="fr-FR"/>
        </w:rPr>
        <w:t xml:space="preserve">, et </w:t>
      </w:r>
      <w:proofErr w:type="spellStart"/>
      <w:r w:rsidRPr="00B82CB9" w:rsidR="001D6DE4">
        <w:rPr>
          <w:lang w:val="fr-FR"/>
        </w:rPr>
        <w:t>Tiftikçi</w:t>
      </w:r>
      <w:proofErr w:type="spellEnd"/>
      <w:r w:rsidRPr="00B82CB9" w:rsidR="001D6DE4">
        <w:rPr>
          <w:lang w:val="fr-FR"/>
        </w:rPr>
        <w:t xml:space="preserve"> </w:t>
      </w:r>
      <w:proofErr w:type="spellStart"/>
      <w:r w:rsidRPr="00B82CB9" w:rsidR="009B3159">
        <w:rPr>
          <w:lang w:val="fr-FR"/>
        </w:rPr>
        <w:t>Dede</w:t>
      </w:r>
      <w:proofErr w:type="spellEnd"/>
      <w:r w:rsidRPr="00B82CB9" w:rsidR="009B3159">
        <w:rPr>
          <w:lang w:val="fr-FR"/>
        </w:rPr>
        <w:t xml:space="preserve"> </w:t>
      </w:r>
      <w:r w:rsidRPr="00B82CB9" w:rsidR="001D6DE4">
        <w:rPr>
          <w:lang w:val="fr-FR"/>
        </w:rPr>
        <w:t>n</w:t>
      </w:r>
      <w:r w:rsidRPr="00B82CB9" w:rsidR="00B82CB9">
        <w:rPr>
          <w:lang w:val="fr-FR"/>
        </w:rPr>
        <w:t>’</w:t>
      </w:r>
      <w:r w:rsidRPr="00B82CB9" w:rsidR="001D6DE4">
        <w:rPr>
          <w:lang w:val="fr-FR"/>
        </w:rPr>
        <w:t>étai</w:t>
      </w:r>
      <w:r w:rsidRPr="00B82CB9" w:rsidR="009B3159">
        <w:rPr>
          <w:lang w:val="fr-FR"/>
        </w:rPr>
        <w:t>en</w:t>
      </w:r>
      <w:r w:rsidRPr="00B82CB9" w:rsidR="001D6DE4">
        <w:rPr>
          <w:lang w:val="fr-FR"/>
        </w:rPr>
        <w:t xml:space="preserve">t pas </w:t>
      </w:r>
      <w:r w:rsidRPr="00B82CB9" w:rsidR="009B3159">
        <w:rPr>
          <w:lang w:val="fr-FR"/>
        </w:rPr>
        <w:t>l</w:t>
      </w:r>
      <w:r w:rsidRPr="00B82CB9" w:rsidR="009D2A85">
        <w:rPr>
          <w:lang w:val="fr-FR"/>
        </w:rPr>
        <w:t>a</w:t>
      </w:r>
      <w:r w:rsidRPr="00B82CB9" w:rsidR="009B3159">
        <w:rPr>
          <w:lang w:val="fr-FR"/>
        </w:rPr>
        <w:t xml:space="preserve"> </w:t>
      </w:r>
      <w:r w:rsidRPr="00B82CB9" w:rsidR="001D6DE4">
        <w:rPr>
          <w:lang w:val="fr-FR"/>
        </w:rPr>
        <w:t xml:space="preserve">même personne, contrairement à ce qui avait été décidé par le tribunal de grande instance de </w:t>
      </w:r>
      <w:proofErr w:type="spellStart"/>
      <w:r w:rsidRPr="00B82CB9" w:rsidR="001D6DE4">
        <w:rPr>
          <w:lang w:val="fr-FR"/>
        </w:rPr>
        <w:t>Beypazarı</w:t>
      </w:r>
      <w:proofErr w:type="spellEnd"/>
      <w:r w:rsidRPr="00B82CB9" w:rsidR="001D6DE4">
        <w:rPr>
          <w:lang w:val="fr-FR"/>
        </w:rPr>
        <w:t xml:space="preserve"> dans </w:t>
      </w:r>
      <w:r w:rsidRPr="00B82CB9" w:rsidR="006F199C">
        <w:rPr>
          <w:lang w:val="fr-FR"/>
        </w:rPr>
        <w:t>le</w:t>
      </w:r>
      <w:r w:rsidRPr="00B82CB9" w:rsidR="001D6DE4">
        <w:rPr>
          <w:lang w:val="fr-FR"/>
        </w:rPr>
        <w:t xml:space="preserve"> jugement </w:t>
      </w:r>
      <w:r w:rsidRPr="00B82CB9" w:rsidR="006F199C">
        <w:rPr>
          <w:lang w:val="fr-FR"/>
        </w:rPr>
        <w:t xml:space="preserve">susmentionné </w:t>
      </w:r>
      <w:r w:rsidRPr="00B82CB9" w:rsidR="00AB1E65">
        <w:rPr>
          <w:lang w:val="fr-FR"/>
        </w:rPr>
        <w:t>(paragraphe</w:t>
      </w:r>
      <w:r w:rsidRPr="00B82CB9" w:rsidR="006F199C">
        <w:rPr>
          <w:lang w:val="fr-FR"/>
        </w:rPr>
        <w:t> </w:t>
      </w:r>
      <w:r w:rsidRPr="00B82CB9" w:rsidR="009B3159">
        <w:rPr>
          <w:lang w:val="fr-FR"/>
        </w:rPr>
        <w:t xml:space="preserve">19 </w:t>
      </w:r>
      <w:r w:rsidRPr="00B82CB9" w:rsidR="00AB1E65">
        <w:rPr>
          <w:lang w:val="fr-FR"/>
        </w:rPr>
        <w:t>ci-dessus)</w:t>
      </w:r>
      <w:r w:rsidRPr="00B82CB9" w:rsidR="001D6DE4">
        <w:rPr>
          <w:lang w:val="fr-FR"/>
        </w:rPr>
        <w:t>.</w:t>
      </w:r>
    </w:p>
    <w:p w:rsidRPr="00B82CB9" w:rsidR="00474011" w:rsidP="00B82CB9" w:rsidRDefault="001D6DE4">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27</w:t>
      </w:r>
      <w:r w:rsidRPr="00B82CB9">
        <w:rPr>
          <w:lang w:val="fr-FR"/>
        </w:rPr>
        <w:fldChar w:fldCharType="end"/>
      </w:r>
      <w:r w:rsidRPr="00B82CB9">
        <w:rPr>
          <w:lang w:val="fr-FR"/>
        </w:rPr>
        <w:t xml:space="preserve">.  Le 30 janvier 2003, la Cour de cassation rejeta le pourvoi de </w:t>
      </w:r>
      <w:proofErr w:type="spellStart"/>
      <w:r w:rsidRPr="00B82CB9">
        <w:rPr>
          <w:lang w:val="fr-FR"/>
        </w:rPr>
        <w:t>Kazım</w:t>
      </w:r>
      <w:proofErr w:type="spellEnd"/>
      <w:r w:rsidRPr="00B82CB9">
        <w:rPr>
          <w:lang w:val="fr-FR"/>
        </w:rPr>
        <w:t xml:space="preserve"> </w:t>
      </w:r>
      <w:proofErr w:type="spellStart"/>
      <w:r w:rsidRPr="00B82CB9">
        <w:rPr>
          <w:lang w:val="fr-FR"/>
        </w:rPr>
        <w:t>Tiftikçi</w:t>
      </w:r>
      <w:proofErr w:type="spellEnd"/>
      <w:r w:rsidRPr="00B82CB9">
        <w:rPr>
          <w:lang w:val="fr-FR"/>
        </w:rPr>
        <w:t xml:space="preserve"> et confirma le jugement de première instance. Le 26 mai 2003, elle rejeta la demande </w:t>
      </w:r>
      <w:r w:rsidRPr="00B82CB9" w:rsidR="00513AB0">
        <w:rPr>
          <w:lang w:val="fr-FR"/>
        </w:rPr>
        <w:t>en</w:t>
      </w:r>
      <w:r w:rsidRPr="00B82CB9">
        <w:rPr>
          <w:lang w:val="fr-FR"/>
        </w:rPr>
        <w:t xml:space="preserve"> rectification d</w:t>
      </w:r>
      <w:r w:rsidRPr="00B82CB9" w:rsidR="00B82CB9">
        <w:rPr>
          <w:lang w:val="fr-FR"/>
        </w:rPr>
        <w:t>’</w:t>
      </w:r>
      <w:r w:rsidRPr="00B82CB9">
        <w:rPr>
          <w:lang w:val="fr-FR"/>
        </w:rPr>
        <w:t>arrêt</w:t>
      </w:r>
      <w:r w:rsidRPr="00B82CB9" w:rsidR="00D65691">
        <w:rPr>
          <w:lang w:val="fr-FR"/>
        </w:rPr>
        <w:t xml:space="preserve"> formulée par l</w:t>
      </w:r>
      <w:r w:rsidRPr="00B82CB9" w:rsidR="00B82CB9">
        <w:rPr>
          <w:lang w:val="fr-FR"/>
        </w:rPr>
        <w:t>’</w:t>
      </w:r>
      <w:r w:rsidRPr="00B82CB9" w:rsidR="00D65691">
        <w:rPr>
          <w:lang w:val="fr-FR"/>
        </w:rPr>
        <w:t>intéressé</w:t>
      </w:r>
      <w:r w:rsidRPr="00B82CB9">
        <w:rPr>
          <w:lang w:val="fr-FR"/>
        </w:rPr>
        <w:t>.</w:t>
      </w:r>
    </w:p>
    <w:p w:rsidRPr="00B82CB9" w:rsidR="000B2303" w:rsidP="00B82CB9" w:rsidRDefault="005974CF">
      <w:pPr>
        <w:pStyle w:val="ECHRHeading2"/>
        <w:rPr>
          <w:lang w:val="fr-FR"/>
        </w:rPr>
      </w:pPr>
      <w:r w:rsidRPr="00B82CB9">
        <w:rPr>
          <w:lang w:val="fr-FR"/>
        </w:rPr>
        <w:t>D</w:t>
      </w:r>
      <w:r w:rsidRPr="00B82CB9" w:rsidR="00546F70">
        <w:rPr>
          <w:lang w:val="fr-FR"/>
        </w:rPr>
        <w:t>.  </w:t>
      </w:r>
      <w:r w:rsidRPr="00B82CB9" w:rsidR="00F234CF">
        <w:rPr>
          <w:lang w:val="fr-FR"/>
        </w:rPr>
        <w:t xml:space="preserve">Action en annulation du titre de propriété du </w:t>
      </w:r>
      <w:r w:rsidRPr="00B82CB9" w:rsidR="00A40736">
        <w:rPr>
          <w:lang w:val="fr-FR"/>
        </w:rPr>
        <w:t xml:space="preserve">requérant et inscription du terrain au nom du </w:t>
      </w:r>
      <w:r w:rsidRPr="00B82CB9" w:rsidR="00725DFE">
        <w:rPr>
          <w:lang w:val="fr-FR"/>
        </w:rPr>
        <w:t>Trésor public</w:t>
      </w:r>
    </w:p>
    <w:p w:rsidRPr="00B82CB9" w:rsidR="00474011" w:rsidP="00B82CB9" w:rsidRDefault="005F6928">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28</w:t>
      </w:r>
      <w:r w:rsidRPr="00B82CB9">
        <w:rPr>
          <w:lang w:val="fr-FR"/>
        </w:rPr>
        <w:fldChar w:fldCharType="end"/>
      </w:r>
      <w:r w:rsidRPr="00B82CB9">
        <w:rPr>
          <w:lang w:val="fr-FR"/>
        </w:rPr>
        <w:t>.  </w:t>
      </w:r>
      <w:r w:rsidRPr="00B82CB9" w:rsidR="00A40736">
        <w:rPr>
          <w:lang w:val="fr-FR"/>
        </w:rPr>
        <w:t xml:space="preserve">Le </w:t>
      </w:r>
      <w:r w:rsidRPr="00B82CB9" w:rsidR="00E813F3">
        <w:rPr>
          <w:lang w:val="fr-FR"/>
        </w:rPr>
        <w:t xml:space="preserve">17 décembre 2002, le </w:t>
      </w:r>
      <w:r w:rsidRPr="00B82CB9" w:rsidR="00725DFE">
        <w:rPr>
          <w:lang w:val="fr-FR"/>
        </w:rPr>
        <w:t>Trésor public</w:t>
      </w:r>
      <w:r w:rsidRPr="00B82CB9" w:rsidR="00E813F3">
        <w:rPr>
          <w:lang w:val="fr-FR"/>
        </w:rPr>
        <w:t xml:space="preserve"> introduisit une action en vue d</w:t>
      </w:r>
      <w:r w:rsidRPr="00B82CB9" w:rsidR="00B82CB9">
        <w:rPr>
          <w:lang w:val="fr-FR"/>
        </w:rPr>
        <w:t>’</w:t>
      </w:r>
      <w:r w:rsidRPr="00B82CB9" w:rsidR="00E813F3">
        <w:rPr>
          <w:lang w:val="fr-FR"/>
        </w:rPr>
        <w:t>obtenir l</w:t>
      </w:r>
      <w:r w:rsidRPr="00B82CB9" w:rsidR="00B82CB9">
        <w:rPr>
          <w:lang w:val="fr-FR"/>
        </w:rPr>
        <w:t>’</w:t>
      </w:r>
      <w:r w:rsidRPr="00B82CB9" w:rsidR="00E813F3">
        <w:rPr>
          <w:lang w:val="fr-FR"/>
        </w:rPr>
        <w:t xml:space="preserve">annulation </w:t>
      </w:r>
      <w:r w:rsidRPr="00B82CB9" w:rsidR="00D65E2D">
        <w:rPr>
          <w:lang w:val="fr-FR"/>
        </w:rPr>
        <w:t>de l</w:t>
      </w:r>
      <w:r w:rsidRPr="00B82CB9" w:rsidR="00B82CB9">
        <w:rPr>
          <w:lang w:val="fr-FR"/>
        </w:rPr>
        <w:t>’</w:t>
      </w:r>
      <w:r w:rsidRPr="00B82CB9" w:rsidR="00D65E2D">
        <w:rPr>
          <w:lang w:val="fr-FR"/>
        </w:rPr>
        <w:t xml:space="preserve">inscription </w:t>
      </w:r>
      <w:r w:rsidRPr="00B82CB9" w:rsidR="009C7FA0">
        <w:rPr>
          <w:lang w:val="fr-FR"/>
        </w:rPr>
        <w:t xml:space="preserve">sur le registre foncier du droit de </w:t>
      </w:r>
      <w:r w:rsidRPr="00B82CB9" w:rsidR="00B8288D">
        <w:rPr>
          <w:lang w:val="fr-FR"/>
        </w:rPr>
        <w:t xml:space="preserve">propriété </w:t>
      </w:r>
      <w:r w:rsidRPr="00B82CB9" w:rsidR="00984F6B">
        <w:rPr>
          <w:lang w:val="fr-FR"/>
        </w:rPr>
        <w:t xml:space="preserve">du requérant </w:t>
      </w:r>
      <w:r w:rsidRPr="00B82CB9" w:rsidR="00B8288D">
        <w:rPr>
          <w:lang w:val="fr-FR"/>
        </w:rPr>
        <w:t>et l</w:t>
      </w:r>
      <w:r w:rsidRPr="00B82CB9" w:rsidR="00B82CB9">
        <w:rPr>
          <w:lang w:val="fr-FR"/>
        </w:rPr>
        <w:t>’</w:t>
      </w:r>
      <w:r w:rsidRPr="00B82CB9" w:rsidR="00B8288D">
        <w:rPr>
          <w:lang w:val="fr-FR"/>
        </w:rPr>
        <w:t>inscription</w:t>
      </w:r>
      <w:r w:rsidRPr="00B82CB9" w:rsidR="00EB4F50">
        <w:rPr>
          <w:lang w:val="fr-FR"/>
        </w:rPr>
        <w:t xml:space="preserve"> </w:t>
      </w:r>
      <w:r w:rsidRPr="00B82CB9" w:rsidR="00B8288D">
        <w:rPr>
          <w:lang w:val="fr-FR"/>
        </w:rPr>
        <w:t>du bien litigie</w:t>
      </w:r>
      <w:r w:rsidRPr="00B82CB9" w:rsidR="009C7FA0">
        <w:rPr>
          <w:lang w:val="fr-FR"/>
        </w:rPr>
        <w:t xml:space="preserve">ux à son </w:t>
      </w:r>
      <w:r w:rsidRPr="00B82CB9" w:rsidR="00D65E2D">
        <w:rPr>
          <w:lang w:val="fr-FR"/>
        </w:rPr>
        <w:t xml:space="preserve">propre </w:t>
      </w:r>
      <w:r w:rsidRPr="00B82CB9" w:rsidR="009C7FA0">
        <w:rPr>
          <w:lang w:val="fr-FR"/>
        </w:rPr>
        <w:t>nom</w:t>
      </w:r>
      <w:r w:rsidRPr="00B82CB9" w:rsidR="00B8288D">
        <w:rPr>
          <w:lang w:val="fr-FR"/>
        </w:rPr>
        <w:t>.</w:t>
      </w:r>
      <w:r w:rsidRPr="00B82CB9" w:rsidR="00E813F3">
        <w:rPr>
          <w:lang w:val="fr-FR"/>
        </w:rPr>
        <w:t xml:space="preserve"> Dans </w:t>
      </w:r>
      <w:r w:rsidRPr="00B82CB9" w:rsidR="00D65E2D">
        <w:rPr>
          <w:lang w:val="fr-FR"/>
        </w:rPr>
        <w:t>sa</w:t>
      </w:r>
      <w:r w:rsidRPr="00B82CB9" w:rsidR="00E813F3">
        <w:rPr>
          <w:lang w:val="fr-FR"/>
        </w:rPr>
        <w:t xml:space="preserve"> </w:t>
      </w:r>
      <w:r w:rsidRPr="00B82CB9" w:rsidR="00D65E2D">
        <w:rPr>
          <w:lang w:val="fr-FR"/>
        </w:rPr>
        <w:t>demande</w:t>
      </w:r>
      <w:r w:rsidRPr="00B82CB9" w:rsidR="00E813F3">
        <w:rPr>
          <w:lang w:val="fr-FR"/>
        </w:rPr>
        <w:t>, il exp</w:t>
      </w:r>
      <w:r w:rsidRPr="00B82CB9" w:rsidR="00D65E2D">
        <w:rPr>
          <w:lang w:val="fr-FR"/>
        </w:rPr>
        <w:t>osa</w:t>
      </w:r>
      <w:r w:rsidRPr="00B82CB9" w:rsidR="008454F0">
        <w:rPr>
          <w:lang w:val="fr-FR"/>
        </w:rPr>
        <w:t>it</w:t>
      </w:r>
      <w:r w:rsidRPr="00B82CB9" w:rsidR="00725DFE">
        <w:rPr>
          <w:lang w:val="fr-FR"/>
        </w:rPr>
        <w:t xml:space="preserve"> </w:t>
      </w:r>
      <w:r w:rsidRPr="00B82CB9" w:rsidR="00984F6B">
        <w:rPr>
          <w:lang w:val="fr-FR"/>
        </w:rPr>
        <w:t xml:space="preserve">que </w:t>
      </w:r>
      <w:r w:rsidRPr="00B82CB9" w:rsidR="00725DFE">
        <w:rPr>
          <w:lang w:val="fr-FR"/>
        </w:rPr>
        <w:t>le requérant av</w:t>
      </w:r>
      <w:r w:rsidRPr="00B82CB9" w:rsidR="00A429CB">
        <w:rPr>
          <w:lang w:val="fr-FR"/>
        </w:rPr>
        <w:t xml:space="preserve">ait acheté </w:t>
      </w:r>
      <w:r w:rsidRPr="00B82CB9" w:rsidR="00B8288D">
        <w:rPr>
          <w:lang w:val="fr-FR"/>
        </w:rPr>
        <w:t>ce</w:t>
      </w:r>
      <w:r w:rsidRPr="00B82CB9" w:rsidR="00A429CB">
        <w:rPr>
          <w:lang w:val="fr-FR"/>
        </w:rPr>
        <w:t xml:space="preserve"> bien </w:t>
      </w:r>
      <w:r w:rsidRPr="00B82CB9" w:rsidR="00B8288D">
        <w:rPr>
          <w:lang w:val="fr-FR"/>
        </w:rPr>
        <w:t>en connaissance de cause, qu</w:t>
      </w:r>
      <w:r w:rsidRPr="00B82CB9" w:rsidR="00B82CB9">
        <w:rPr>
          <w:lang w:val="fr-FR"/>
        </w:rPr>
        <w:t>’</w:t>
      </w:r>
      <w:r w:rsidRPr="00B82CB9" w:rsidR="00B8288D">
        <w:rPr>
          <w:lang w:val="fr-FR"/>
        </w:rPr>
        <w:t xml:space="preserve">il était au </w:t>
      </w:r>
      <w:r w:rsidRPr="00B82CB9" w:rsidR="00EB4F50">
        <w:rPr>
          <w:lang w:val="fr-FR"/>
        </w:rPr>
        <w:t>courant</w:t>
      </w:r>
      <w:r w:rsidRPr="00B82CB9" w:rsidR="00B8288D">
        <w:rPr>
          <w:lang w:val="fr-FR"/>
        </w:rPr>
        <w:t xml:space="preserve"> des contestations et des inscriptions au registre foncier, et qu</w:t>
      </w:r>
      <w:r w:rsidRPr="00B82CB9" w:rsidR="00B82CB9">
        <w:rPr>
          <w:lang w:val="fr-FR"/>
        </w:rPr>
        <w:t>’</w:t>
      </w:r>
      <w:r w:rsidRPr="00B82CB9" w:rsidR="00B8288D">
        <w:rPr>
          <w:lang w:val="fr-FR"/>
        </w:rPr>
        <w:t>il n</w:t>
      </w:r>
      <w:r w:rsidRPr="00B82CB9" w:rsidR="00B82CB9">
        <w:rPr>
          <w:lang w:val="fr-FR"/>
        </w:rPr>
        <w:t>’</w:t>
      </w:r>
      <w:r w:rsidRPr="00B82CB9" w:rsidR="00B8288D">
        <w:rPr>
          <w:lang w:val="fr-FR"/>
        </w:rPr>
        <w:t xml:space="preserve">avait donc pas agi de bonne foi. </w:t>
      </w:r>
      <w:r w:rsidRPr="00B82CB9" w:rsidR="008454F0">
        <w:rPr>
          <w:lang w:val="fr-FR"/>
        </w:rPr>
        <w:t>Le Trésor public</w:t>
      </w:r>
      <w:r w:rsidRPr="00B82CB9" w:rsidR="00B8288D">
        <w:rPr>
          <w:lang w:val="fr-FR"/>
        </w:rPr>
        <w:t xml:space="preserve"> demanda </w:t>
      </w:r>
      <w:r w:rsidRPr="00B82CB9" w:rsidR="00200D30">
        <w:rPr>
          <w:lang w:val="fr-FR"/>
        </w:rPr>
        <w:t>en outre l</w:t>
      </w:r>
      <w:r w:rsidRPr="00B82CB9" w:rsidR="00B82CB9">
        <w:rPr>
          <w:lang w:val="fr-FR"/>
        </w:rPr>
        <w:t>’</w:t>
      </w:r>
      <w:r w:rsidRPr="00B82CB9" w:rsidR="00200D30">
        <w:rPr>
          <w:lang w:val="fr-FR"/>
        </w:rPr>
        <w:t xml:space="preserve">inscription au </w:t>
      </w:r>
      <w:r w:rsidRPr="00B82CB9" w:rsidR="00D976D3">
        <w:rPr>
          <w:lang w:val="fr-FR"/>
        </w:rPr>
        <w:t>registre</w:t>
      </w:r>
      <w:r w:rsidRPr="00B82CB9" w:rsidR="00200D30">
        <w:rPr>
          <w:lang w:val="fr-FR"/>
        </w:rPr>
        <w:t xml:space="preserve"> foncier d</w:t>
      </w:r>
      <w:r w:rsidRPr="00B82CB9" w:rsidR="00B82CB9">
        <w:rPr>
          <w:lang w:val="fr-FR"/>
        </w:rPr>
        <w:t>’</w:t>
      </w:r>
      <w:r w:rsidRPr="00B82CB9" w:rsidR="00200D30">
        <w:rPr>
          <w:lang w:val="fr-FR"/>
        </w:rPr>
        <w:t xml:space="preserve">une </w:t>
      </w:r>
      <w:r w:rsidRPr="00B82CB9" w:rsidR="009C7FA0">
        <w:rPr>
          <w:lang w:val="fr-FR"/>
        </w:rPr>
        <w:t>mesure</w:t>
      </w:r>
      <w:r w:rsidRPr="00B82CB9" w:rsidR="00200D30">
        <w:rPr>
          <w:lang w:val="fr-FR"/>
        </w:rPr>
        <w:t xml:space="preserve"> conservatoire au regard de ce bien</w:t>
      </w:r>
      <w:r w:rsidRPr="00B82CB9" w:rsidR="00D65E2D">
        <w:rPr>
          <w:lang w:val="fr-FR"/>
        </w:rPr>
        <w:t>. Cette</w:t>
      </w:r>
      <w:r w:rsidRPr="00B82CB9" w:rsidR="00200D30">
        <w:rPr>
          <w:lang w:val="fr-FR"/>
        </w:rPr>
        <w:t xml:space="preserve"> </w:t>
      </w:r>
      <w:r w:rsidRPr="00B82CB9" w:rsidR="00655356">
        <w:rPr>
          <w:lang w:val="fr-FR"/>
        </w:rPr>
        <w:t>demande fut accueillie le 20</w:t>
      </w:r>
      <w:r w:rsidRPr="00B82CB9" w:rsidR="007C69FB">
        <w:rPr>
          <w:lang w:val="fr-FR"/>
        </w:rPr>
        <w:t> </w:t>
      </w:r>
      <w:r w:rsidRPr="00B82CB9" w:rsidR="00655356">
        <w:rPr>
          <w:lang w:val="fr-FR"/>
        </w:rPr>
        <w:t>décembre 2002 par le 3</w:t>
      </w:r>
      <w:r w:rsidRPr="00B82CB9" w:rsidR="00655356">
        <w:rPr>
          <w:vertAlign w:val="superscript"/>
          <w:lang w:val="fr-FR"/>
        </w:rPr>
        <w:t>e</w:t>
      </w:r>
      <w:r w:rsidRPr="00B82CB9" w:rsidR="00655356">
        <w:rPr>
          <w:lang w:val="fr-FR"/>
        </w:rPr>
        <w:t xml:space="preserve"> </w:t>
      </w:r>
      <w:r w:rsidRPr="00B82CB9" w:rsidR="00212FC5">
        <w:rPr>
          <w:lang w:val="fr-FR"/>
        </w:rPr>
        <w:t>tribunal de grande instance</w:t>
      </w:r>
      <w:r w:rsidRPr="00B82CB9" w:rsidR="008454F0">
        <w:rPr>
          <w:lang w:val="fr-FR"/>
        </w:rPr>
        <w:t>. U</w:t>
      </w:r>
      <w:r w:rsidRPr="00B82CB9" w:rsidR="00200D30">
        <w:rPr>
          <w:lang w:val="fr-FR"/>
        </w:rPr>
        <w:t xml:space="preserve">ne </w:t>
      </w:r>
      <w:r w:rsidRPr="00B82CB9" w:rsidR="00DC5E41">
        <w:rPr>
          <w:lang w:val="fr-FR"/>
        </w:rPr>
        <w:t xml:space="preserve">mesure </w:t>
      </w:r>
      <w:r w:rsidRPr="00B82CB9" w:rsidR="00200D30">
        <w:rPr>
          <w:lang w:val="fr-FR"/>
        </w:rPr>
        <w:t xml:space="preserve">conservatoire fut </w:t>
      </w:r>
      <w:r w:rsidRPr="00B82CB9" w:rsidR="008454F0">
        <w:rPr>
          <w:lang w:val="fr-FR"/>
        </w:rPr>
        <w:t xml:space="preserve">ainsi </w:t>
      </w:r>
      <w:r w:rsidRPr="00B82CB9" w:rsidR="00200D30">
        <w:rPr>
          <w:lang w:val="fr-FR"/>
        </w:rPr>
        <w:t xml:space="preserve">inscrite au registre foncier </w:t>
      </w:r>
      <w:r w:rsidRPr="00B82CB9" w:rsidR="00062E0C">
        <w:rPr>
          <w:lang w:val="fr-FR"/>
        </w:rPr>
        <w:t>sur l</w:t>
      </w:r>
      <w:r w:rsidRPr="00B82CB9" w:rsidR="00B82CB9">
        <w:rPr>
          <w:lang w:val="fr-FR"/>
        </w:rPr>
        <w:t>’</w:t>
      </w:r>
      <w:r w:rsidRPr="00B82CB9" w:rsidR="00062E0C">
        <w:rPr>
          <w:lang w:val="fr-FR"/>
        </w:rPr>
        <w:t xml:space="preserve">ensemble des parts du requérant, tant </w:t>
      </w:r>
      <w:r w:rsidRPr="00B82CB9" w:rsidR="00984F6B">
        <w:rPr>
          <w:lang w:val="fr-FR"/>
        </w:rPr>
        <w:t xml:space="preserve">sur </w:t>
      </w:r>
      <w:r w:rsidRPr="00B82CB9" w:rsidR="00E81795">
        <w:rPr>
          <w:lang w:val="fr-FR"/>
        </w:rPr>
        <w:t>celles que ce dernier</w:t>
      </w:r>
      <w:r w:rsidRPr="00B82CB9" w:rsidR="00062E0C">
        <w:rPr>
          <w:lang w:val="fr-FR"/>
        </w:rPr>
        <w:t xml:space="preserve"> avait acheté</w:t>
      </w:r>
      <w:r w:rsidRPr="00B82CB9" w:rsidR="004B40AA">
        <w:rPr>
          <w:lang w:val="fr-FR"/>
        </w:rPr>
        <w:t>es</w:t>
      </w:r>
      <w:r w:rsidRPr="00B82CB9" w:rsidR="00062E0C">
        <w:rPr>
          <w:lang w:val="fr-FR"/>
        </w:rPr>
        <w:t xml:space="preserve"> </w:t>
      </w:r>
      <w:r w:rsidRPr="00B82CB9" w:rsidR="00DC5E41">
        <w:rPr>
          <w:lang w:val="fr-FR"/>
        </w:rPr>
        <w:t xml:space="preserve">à </w:t>
      </w:r>
      <w:r w:rsidRPr="00B82CB9" w:rsidR="00C87EB9">
        <w:rPr>
          <w:lang w:val="fr-FR"/>
        </w:rPr>
        <w:t>l</w:t>
      </w:r>
      <w:r w:rsidRPr="00B82CB9" w:rsidR="00B82CB9">
        <w:rPr>
          <w:lang w:val="fr-FR"/>
        </w:rPr>
        <w:t>’</w:t>
      </w:r>
      <w:r w:rsidRPr="00B82CB9" w:rsidR="00C87EB9">
        <w:rPr>
          <w:lang w:val="fr-FR"/>
        </w:rPr>
        <w:t xml:space="preserve">indivisaire </w:t>
      </w:r>
      <w:proofErr w:type="spellStart"/>
      <w:r w:rsidRPr="00B82CB9" w:rsidR="00984F6B">
        <w:rPr>
          <w:lang w:val="fr-FR"/>
        </w:rPr>
        <w:t>Tiftikçi</w:t>
      </w:r>
      <w:proofErr w:type="spellEnd"/>
      <w:r w:rsidRPr="00B82CB9" w:rsidR="00984F6B">
        <w:rPr>
          <w:lang w:val="fr-FR"/>
        </w:rPr>
        <w:t xml:space="preserve"> </w:t>
      </w:r>
      <w:proofErr w:type="spellStart"/>
      <w:r w:rsidRPr="00B82CB9" w:rsidR="00984F6B">
        <w:rPr>
          <w:lang w:val="fr-FR"/>
        </w:rPr>
        <w:t>Dede</w:t>
      </w:r>
      <w:proofErr w:type="spellEnd"/>
      <w:r w:rsidRPr="00B82CB9" w:rsidR="00984F6B">
        <w:rPr>
          <w:lang w:val="fr-FR"/>
        </w:rPr>
        <w:t xml:space="preserve"> </w:t>
      </w:r>
      <w:r w:rsidRPr="00B82CB9" w:rsidR="00062E0C">
        <w:rPr>
          <w:lang w:val="fr-FR"/>
        </w:rPr>
        <w:t xml:space="preserve">que </w:t>
      </w:r>
      <w:r w:rsidRPr="00B82CB9" w:rsidR="00984F6B">
        <w:rPr>
          <w:lang w:val="fr-FR"/>
        </w:rPr>
        <w:t xml:space="preserve">sur </w:t>
      </w:r>
      <w:r w:rsidRPr="00B82CB9" w:rsidR="00E81795">
        <w:rPr>
          <w:lang w:val="fr-FR"/>
        </w:rPr>
        <w:t>celles</w:t>
      </w:r>
      <w:r w:rsidRPr="00B82CB9" w:rsidR="00062E0C">
        <w:rPr>
          <w:lang w:val="fr-FR"/>
        </w:rPr>
        <w:t xml:space="preserve"> qu</w:t>
      </w:r>
      <w:r w:rsidRPr="00B82CB9" w:rsidR="00B82CB9">
        <w:rPr>
          <w:lang w:val="fr-FR"/>
        </w:rPr>
        <w:t>’</w:t>
      </w:r>
      <w:r w:rsidRPr="00B82CB9" w:rsidR="00062E0C">
        <w:rPr>
          <w:lang w:val="fr-FR"/>
        </w:rPr>
        <w:t xml:space="preserve">il détenait </w:t>
      </w:r>
      <w:r w:rsidRPr="00B82CB9" w:rsidR="00D65E2D">
        <w:rPr>
          <w:lang w:val="fr-FR"/>
        </w:rPr>
        <w:t>à l</w:t>
      </w:r>
      <w:r w:rsidRPr="00B82CB9" w:rsidR="00B82CB9">
        <w:rPr>
          <w:lang w:val="fr-FR"/>
        </w:rPr>
        <w:t>’</w:t>
      </w:r>
      <w:r w:rsidRPr="00B82CB9" w:rsidR="00D65E2D">
        <w:rPr>
          <w:lang w:val="fr-FR"/>
        </w:rPr>
        <w:t>origine</w:t>
      </w:r>
      <w:r w:rsidRPr="00B82CB9" w:rsidR="00062E0C">
        <w:rPr>
          <w:lang w:val="fr-FR"/>
        </w:rPr>
        <w:t>.</w:t>
      </w:r>
    </w:p>
    <w:p w:rsidRPr="00B82CB9" w:rsidR="00FA21AB" w:rsidP="00B82CB9" w:rsidRDefault="005F6928">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29</w:t>
      </w:r>
      <w:r w:rsidRPr="00B82CB9">
        <w:rPr>
          <w:lang w:val="fr-FR"/>
        </w:rPr>
        <w:fldChar w:fldCharType="end"/>
      </w:r>
      <w:r w:rsidRPr="00B82CB9">
        <w:rPr>
          <w:lang w:val="fr-FR"/>
        </w:rPr>
        <w:t>.  </w:t>
      </w:r>
      <w:r w:rsidRPr="00B82CB9" w:rsidR="00655356">
        <w:rPr>
          <w:lang w:val="fr-FR"/>
        </w:rPr>
        <w:t xml:space="preserve">Dans son mémoire en réponse </w:t>
      </w:r>
      <w:r w:rsidRPr="00B82CB9" w:rsidR="00194008">
        <w:rPr>
          <w:lang w:val="fr-FR"/>
        </w:rPr>
        <w:t>sur le fond de l</w:t>
      </w:r>
      <w:r w:rsidRPr="00B82CB9" w:rsidR="00B82CB9">
        <w:rPr>
          <w:lang w:val="fr-FR"/>
        </w:rPr>
        <w:t>’</w:t>
      </w:r>
      <w:r w:rsidRPr="00B82CB9" w:rsidR="00194008">
        <w:rPr>
          <w:lang w:val="fr-FR"/>
        </w:rPr>
        <w:t xml:space="preserve">affaire </w:t>
      </w:r>
      <w:r w:rsidRPr="00B82CB9" w:rsidR="00212FC5">
        <w:rPr>
          <w:lang w:val="fr-FR"/>
        </w:rPr>
        <w:t>adressé</w:t>
      </w:r>
      <w:r w:rsidRPr="00B82CB9" w:rsidR="00655356">
        <w:rPr>
          <w:lang w:val="fr-FR"/>
        </w:rPr>
        <w:t xml:space="preserve"> au tribunal</w:t>
      </w:r>
      <w:r w:rsidRPr="00B82CB9" w:rsidR="00824E71">
        <w:rPr>
          <w:lang w:val="fr-FR"/>
        </w:rPr>
        <w:t>, le requérant affirma qu</w:t>
      </w:r>
      <w:r w:rsidRPr="00B82CB9" w:rsidR="00B82CB9">
        <w:rPr>
          <w:lang w:val="fr-FR"/>
        </w:rPr>
        <w:t>’</w:t>
      </w:r>
      <w:r w:rsidRPr="00B82CB9" w:rsidR="00824E71">
        <w:rPr>
          <w:lang w:val="fr-FR"/>
        </w:rPr>
        <w:t>il n</w:t>
      </w:r>
      <w:r w:rsidRPr="00B82CB9" w:rsidR="00B82CB9">
        <w:rPr>
          <w:lang w:val="fr-FR"/>
        </w:rPr>
        <w:t>’</w:t>
      </w:r>
      <w:r w:rsidRPr="00B82CB9" w:rsidR="00824E71">
        <w:rPr>
          <w:lang w:val="fr-FR"/>
        </w:rPr>
        <w:t>était aucunement question d</w:t>
      </w:r>
      <w:r w:rsidRPr="00B82CB9" w:rsidR="00B82CB9">
        <w:rPr>
          <w:lang w:val="fr-FR"/>
        </w:rPr>
        <w:t>’</w:t>
      </w:r>
      <w:r w:rsidRPr="00B82CB9" w:rsidR="00824E71">
        <w:rPr>
          <w:lang w:val="fr-FR"/>
        </w:rPr>
        <w:t xml:space="preserve">une inscription irrégulière au registre foncier, comme allégué par le Trésor public. Il </w:t>
      </w:r>
      <w:r w:rsidRPr="00B82CB9" w:rsidR="00E33335">
        <w:rPr>
          <w:lang w:val="fr-FR"/>
        </w:rPr>
        <w:t>déclara</w:t>
      </w:r>
      <w:r w:rsidRPr="00B82CB9" w:rsidR="00824E71">
        <w:rPr>
          <w:lang w:val="fr-FR"/>
        </w:rPr>
        <w:t xml:space="preserve"> qu</w:t>
      </w:r>
      <w:r w:rsidRPr="00B82CB9" w:rsidR="00E33335">
        <w:rPr>
          <w:lang w:val="fr-FR"/>
        </w:rPr>
        <w:t>e, ayant acheté l</w:t>
      </w:r>
      <w:r w:rsidRPr="00B82CB9" w:rsidR="004B40AA">
        <w:rPr>
          <w:lang w:val="fr-FR"/>
        </w:rPr>
        <w:t>es</w:t>
      </w:r>
      <w:r w:rsidRPr="00B82CB9" w:rsidR="00E33335">
        <w:rPr>
          <w:lang w:val="fr-FR"/>
        </w:rPr>
        <w:t xml:space="preserve"> part</w:t>
      </w:r>
      <w:r w:rsidRPr="00B82CB9" w:rsidR="004B40AA">
        <w:rPr>
          <w:lang w:val="fr-FR"/>
        </w:rPr>
        <w:t>s</w:t>
      </w:r>
      <w:r w:rsidRPr="00B82CB9" w:rsidR="00E33335">
        <w:rPr>
          <w:lang w:val="fr-FR"/>
        </w:rPr>
        <w:t xml:space="preserve"> en question lors de la vente aux enchères réalisée par le service de l</w:t>
      </w:r>
      <w:r w:rsidRPr="00B82CB9" w:rsidR="00B82CB9">
        <w:rPr>
          <w:lang w:val="fr-FR"/>
        </w:rPr>
        <w:t>’</w:t>
      </w:r>
      <w:r w:rsidRPr="00B82CB9" w:rsidR="00E33335">
        <w:rPr>
          <w:lang w:val="fr-FR"/>
        </w:rPr>
        <w:t>exécution forcée, en application de la décision de justice relative à la dissolution de l</w:t>
      </w:r>
      <w:r w:rsidRPr="00B82CB9" w:rsidR="00B82CB9">
        <w:rPr>
          <w:lang w:val="fr-FR"/>
        </w:rPr>
        <w:t>’</w:t>
      </w:r>
      <w:r w:rsidRPr="00B82CB9" w:rsidR="00E33335">
        <w:rPr>
          <w:lang w:val="fr-FR"/>
        </w:rPr>
        <w:t xml:space="preserve">indivision, </w:t>
      </w:r>
      <w:r w:rsidRPr="00B82CB9" w:rsidR="00824E71">
        <w:rPr>
          <w:lang w:val="fr-FR"/>
        </w:rPr>
        <w:t xml:space="preserve">il avait </w:t>
      </w:r>
      <w:r w:rsidRPr="00B82CB9" w:rsidR="00FA21AB">
        <w:rPr>
          <w:lang w:val="fr-FR"/>
        </w:rPr>
        <w:t xml:space="preserve">fait une acquisition parfaitement légale. Il ajouta que sa demande </w:t>
      </w:r>
      <w:r w:rsidRPr="00B82CB9" w:rsidR="009F1DA1">
        <w:rPr>
          <w:lang w:val="fr-FR"/>
        </w:rPr>
        <w:t>de blocage de</w:t>
      </w:r>
      <w:r w:rsidRPr="00B82CB9" w:rsidR="00FA21AB">
        <w:rPr>
          <w:lang w:val="fr-FR"/>
        </w:rPr>
        <w:t xml:space="preserve"> l</w:t>
      </w:r>
      <w:r w:rsidRPr="00B82CB9" w:rsidR="00B82CB9">
        <w:rPr>
          <w:lang w:val="fr-FR"/>
        </w:rPr>
        <w:t>’</w:t>
      </w:r>
      <w:r w:rsidRPr="00B82CB9" w:rsidR="00FA21AB">
        <w:rPr>
          <w:lang w:val="fr-FR"/>
        </w:rPr>
        <w:t>argent de la vente au profit du Trésor public n</w:t>
      </w:r>
      <w:r w:rsidRPr="00B82CB9" w:rsidR="00B82CB9">
        <w:rPr>
          <w:lang w:val="fr-FR"/>
        </w:rPr>
        <w:t>’</w:t>
      </w:r>
      <w:r w:rsidRPr="00B82CB9" w:rsidR="00FA21AB">
        <w:rPr>
          <w:lang w:val="fr-FR"/>
        </w:rPr>
        <w:t>avait pas été pris</w:t>
      </w:r>
      <w:r w:rsidRPr="00B82CB9" w:rsidR="00E33335">
        <w:rPr>
          <w:lang w:val="fr-FR"/>
        </w:rPr>
        <w:t>e</w:t>
      </w:r>
      <w:r w:rsidRPr="00B82CB9" w:rsidR="00FA21AB">
        <w:rPr>
          <w:lang w:val="fr-FR"/>
        </w:rPr>
        <w:t xml:space="preserve"> en considération.</w:t>
      </w:r>
    </w:p>
    <w:p w:rsidRPr="00B82CB9" w:rsidR="00474011" w:rsidP="00B82CB9" w:rsidRDefault="00FB7ABA">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30</w:t>
      </w:r>
      <w:r w:rsidRPr="00B82CB9">
        <w:rPr>
          <w:lang w:val="fr-FR"/>
        </w:rPr>
        <w:fldChar w:fldCharType="end"/>
      </w:r>
      <w:r w:rsidRPr="00B82CB9">
        <w:rPr>
          <w:lang w:val="fr-FR"/>
        </w:rPr>
        <w:t>.  </w:t>
      </w:r>
      <w:r w:rsidRPr="00B82CB9" w:rsidR="00125BE0">
        <w:rPr>
          <w:lang w:val="fr-FR"/>
        </w:rPr>
        <w:t>Le 11 mai 2004, le 3</w:t>
      </w:r>
      <w:r w:rsidRPr="00B82CB9" w:rsidR="00125BE0">
        <w:rPr>
          <w:vertAlign w:val="superscript"/>
          <w:lang w:val="fr-FR"/>
        </w:rPr>
        <w:t>e</w:t>
      </w:r>
      <w:r w:rsidRPr="00B82CB9" w:rsidR="00125BE0">
        <w:rPr>
          <w:lang w:val="fr-FR"/>
        </w:rPr>
        <w:t xml:space="preserve"> tribunal de grande instance </w:t>
      </w:r>
      <w:r w:rsidRPr="00B82CB9" w:rsidR="00C87EB9">
        <w:rPr>
          <w:lang w:val="fr-FR"/>
        </w:rPr>
        <w:t>d</w:t>
      </w:r>
      <w:r w:rsidRPr="00B82CB9" w:rsidR="00B82CB9">
        <w:rPr>
          <w:lang w:val="fr-FR"/>
        </w:rPr>
        <w:t>’</w:t>
      </w:r>
      <w:r w:rsidRPr="00B82CB9" w:rsidR="00C87EB9">
        <w:rPr>
          <w:lang w:val="fr-FR"/>
        </w:rPr>
        <w:t xml:space="preserve">Ankara </w:t>
      </w:r>
      <w:r w:rsidRPr="00B82CB9" w:rsidR="00125BE0">
        <w:rPr>
          <w:lang w:val="fr-FR"/>
        </w:rPr>
        <w:t>rejeta la demande du Trésor public. Il nota que le 10</w:t>
      </w:r>
      <w:r w:rsidRPr="00B82CB9" w:rsidR="00125BE0">
        <w:rPr>
          <w:vertAlign w:val="superscript"/>
          <w:lang w:val="fr-FR"/>
        </w:rPr>
        <w:t>e</w:t>
      </w:r>
      <w:r w:rsidRPr="00B82CB9" w:rsidR="00125BE0">
        <w:rPr>
          <w:lang w:val="fr-FR"/>
        </w:rPr>
        <w:t xml:space="preserve"> tribunal d</w:t>
      </w:r>
      <w:r w:rsidRPr="00B82CB9" w:rsidR="00B82CB9">
        <w:rPr>
          <w:lang w:val="fr-FR"/>
        </w:rPr>
        <w:t>’</w:t>
      </w:r>
      <w:r w:rsidRPr="00B82CB9" w:rsidR="00125BE0">
        <w:rPr>
          <w:lang w:val="fr-FR"/>
        </w:rPr>
        <w:t>instance avait décidé de ne pas attendre l</w:t>
      </w:r>
      <w:r w:rsidRPr="00B82CB9" w:rsidR="00B82CB9">
        <w:rPr>
          <w:lang w:val="fr-FR"/>
        </w:rPr>
        <w:t>’</w:t>
      </w:r>
      <w:r w:rsidRPr="00B82CB9" w:rsidR="00125BE0">
        <w:rPr>
          <w:lang w:val="fr-FR"/>
        </w:rPr>
        <w:t>issue de l</w:t>
      </w:r>
      <w:r w:rsidRPr="00B82CB9" w:rsidR="00B82CB9">
        <w:rPr>
          <w:lang w:val="fr-FR"/>
        </w:rPr>
        <w:t>’</w:t>
      </w:r>
      <w:r w:rsidRPr="00B82CB9" w:rsidR="00125BE0">
        <w:rPr>
          <w:lang w:val="fr-FR"/>
        </w:rPr>
        <w:t xml:space="preserve">action </w:t>
      </w:r>
      <w:r w:rsidRPr="00B82CB9" w:rsidR="009C7FA0">
        <w:rPr>
          <w:lang w:val="fr-FR"/>
        </w:rPr>
        <w:t>en annulation du certificat d</w:t>
      </w:r>
      <w:r w:rsidRPr="00B82CB9" w:rsidR="00B82CB9">
        <w:rPr>
          <w:lang w:val="fr-FR"/>
        </w:rPr>
        <w:t>’</w:t>
      </w:r>
      <w:r w:rsidRPr="00B82CB9" w:rsidR="009C7FA0">
        <w:rPr>
          <w:lang w:val="fr-FR"/>
        </w:rPr>
        <w:t xml:space="preserve">héritier </w:t>
      </w:r>
      <w:r w:rsidRPr="00B82CB9" w:rsidR="00125BE0">
        <w:rPr>
          <w:lang w:val="fr-FR"/>
        </w:rPr>
        <w:t>introduite par le Trésor public et qu</w:t>
      </w:r>
      <w:r w:rsidRPr="00B82CB9" w:rsidR="00B82CB9">
        <w:rPr>
          <w:lang w:val="fr-FR"/>
        </w:rPr>
        <w:t>’</w:t>
      </w:r>
      <w:r w:rsidRPr="00B82CB9" w:rsidR="00125BE0">
        <w:rPr>
          <w:lang w:val="fr-FR"/>
        </w:rPr>
        <w:t xml:space="preserve">il avait </w:t>
      </w:r>
      <w:r w:rsidRPr="00B82CB9" w:rsidR="00134320">
        <w:rPr>
          <w:lang w:val="fr-FR"/>
        </w:rPr>
        <w:t>prononcé</w:t>
      </w:r>
      <w:r w:rsidRPr="00B82CB9" w:rsidR="00125BE0">
        <w:rPr>
          <w:lang w:val="fr-FR"/>
        </w:rPr>
        <w:t xml:space="preserve"> la dissolution de l</w:t>
      </w:r>
      <w:r w:rsidRPr="00B82CB9" w:rsidR="00B82CB9">
        <w:rPr>
          <w:lang w:val="fr-FR"/>
        </w:rPr>
        <w:t>’</w:t>
      </w:r>
      <w:r w:rsidRPr="00B82CB9" w:rsidR="00125BE0">
        <w:rPr>
          <w:lang w:val="fr-FR"/>
        </w:rPr>
        <w:t xml:space="preserve">indivision </w:t>
      </w:r>
      <w:r w:rsidRPr="00B82CB9" w:rsidR="009C7FA0">
        <w:rPr>
          <w:lang w:val="fr-FR"/>
        </w:rPr>
        <w:t>et la</w:t>
      </w:r>
      <w:r w:rsidRPr="00B82CB9" w:rsidR="00125BE0">
        <w:rPr>
          <w:lang w:val="fr-FR"/>
        </w:rPr>
        <w:t xml:space="preserve"> </w:t>
      </w:r>
      <w:r w:rsidRPr="00B82CB9" w:rsidR="00134320">
        <w:rPr>
          <w:lang w:val="fr-FR"/>
        </w:rPr>
        <w:t xml:space="preserve">mise en </w:t>
      </w:r>
      <w:r w:rsidRPr="00B82CB9" w:rsidR="00200D30">
        <w:rPr>
          <w:lang w:val="fr-FR"/>
        </w:rPr>
        <w:t xml:space="preserve">vente </w:t>
      </w:r>
      <w:r w:rsidRPr="00B82CB9" w:rsidR="009C7FA0">
        <w:rPr>
          <w:lang w:val="fr-FR"/>
        </w:rPr>
        <w:t>du bien</w:t>
      </w:r>
      <w:r w:rsidRPr="00B82CB9" w:rsidR="007C69FB">
        <w:rPr>
          <w:lang w:val="fr-FR"/>
        </w:rPr>
        <w:t xml:space="preserve">, et </w:t>
      </w:r>
      <w:r w:rsidRPr="00B82CB9" w:rsidR="00134320">
        <w:rPr>
          <w:lang w:val="fr-FR"/>
        </w:rPr>
        <w:t>que c</w:t>
      </w:r>
      <w:r w:rsidRPr="00B82CB9" w:rsidR="00125BE0">
        <w:rPr>
          <w:lang w:val="fr-FR"/>
        </w:rPr>
        <w:t xml:space="preserve">ette décision était devenue définitive </w:t>
      </w:r>
      <w:r w:rsidRPr="00B82CB9" w:rsidR="009C7FA0">
        <w:rPr>
          <w:lang w:val="fr-FR"/>
        </w:rPr>
        <w:t xml:space="preserve">après </w:t>
      </w:r>
      <w:r w:rsidRPr="00B82CB9" w:rsidR="00C87EB9">
        <w:rPr>
          <w:lang w:val="fr-FR"/>
        </w:rPr>
        <w:t>avoir été confirmé</w:t>
      </w:r>
      <w:r w:rsidRPr="00B82CB9" w:rsidR="00134320">
        <w:rPr>
          <w:lang w:val="fr-FR"/>
        </w:rPr>
        <w:t>e</w:t>
      </w:r>
      <w:r w:rsidRPr="00B82CB9" w:rsidR="00125BE0">
        <w:rPr>
          <w:lang w:val="fr-FR"/>
        </w:rPr>
        <w:t xml:space="preserve"> </w:t>
      </w:r>
      <w:r w:rsidRPr="00B82CB9" w:rsidR="009C7FA0">
        <w:rPr>
          <w:lang w:val="fr-FR"/>
        </w:rPr>
        <w:t>par</w:t>
      </w:r>
      <w:r w:rsidRPr="00B82CB9" w:rsidR="00125BE0">
        <w:rPr>
          <w:lang w:val="fr-FR"/>
        </w:rPr>
        <w:t xml:space="preserve"> la Cour de cassation. </w:t>
      </w:r>
      <w:r w:rsidRPr="00B82CB9" w:rsidR="00134320">
        <w:rPr>
          <w:lang w:val="fr-FR"/>
        </w:rPr>
        <w:t>Il nota aussi que l</w:t>
      </w:r>
      <w:r w:rsidRPr="00B82CB9" w:rsidR="00125BE0">
        <w:rPr>
          <w:lang w:val="fr-FR"/>
        </w:rPr>
        <w:t>e dossier avait ensuite été envoyé au service d</w:t>
      </w:r>
      <w:r w:rsidRPr="00B82CB9" w:rsidR="001A2195">
        <w:rPr>
          <w:lang w:val="fr-FR"/>
        </w:rPr>
        <w:t>e l</w:t>
      </w:r>
      <w:r w:rsidRPr="00B82CB9" w:rsidR="00B82CB9">
        <w:rPr>
          <w:lang w:val="fr-FR"/>
        </w:rPr>
        <w:t>’</w:t>
      </w:r>
      <w:r w:rsidRPr="00B82CB9" w:rsidR="00125BE0">
        <w:rPr>
          <w:lang w:val="fr-FR"/>
        </w:rPr>
        <w:t>exécution forcée, qui avait procédé à l</w:t>
      </w:r>
      <w:r w:rsidRPr="00B82CB9" w:rsidR="00B82CB9">
        <w:rPr>
          <w:lang w:val="fr-FR"/>
        </w:rPr>
        <w:t>’</w:t>
      </w:r>
      <w:r w:rsidRPr="00B82CB9" w:rsidR="00125BE0">
        <w:rPr>
          <w:lang w:val="fr-FR"/>
        </w:rPr>
        <w:t>adjudication conformément au</w:t>
      </w:r>
      <w:r w:rsidRPr="00B82CB9" w:rsidR="00ED64F8">
        <w:rPr>
          <w:lang w:val="fr-FR"/>
        </w:rPr>
        <w:t>x</w:t>
      </w:r>
      <w:r w:rsidRPr="00B82CB9" w:rsidR="00125BE0">
        <w:rPr>
          <w:lang w:val="fr-FR"/>
        </w:rPr>
        <w:t xml:space="preserve"> règles et procédures. </w:t>
      </w:r>
      <w:r w:rsidRPr="00B82CB9" w:rsidR="00134320">
        <w:rPr>
          <w:lang w:val="fr-FR"/>
        </w:rPr>
        <w:t>Il constata</w:t>
      </w:r>
      <w:r w:rsidRPr="00B82CB9" w:rsidR="00125BE0">
        <w:rPr>
          <w:lang w:val="fr-FR"/>
        </w:rPr>
        <w:t xml:space="preserve"> que </w:t>
      </w:r>
      <w:r w:rsidRPr="00B82CB9" w:rsidR="00134320">
        <w:rPr>
          <w:lang w:val="fr-FR"/>
        </w:rPr>
        <w:t>c</w:t>
      </w:r>
      <w:r w:rsidRPr="00B82CB9" w:rsidR="00B82CB9">
        <w:rPr>
          <w:lang w:val="fr-FR"/>
        </w:rPr>
        <w:t>’</w:t>
      </w:r>
      <w:r w:rsidRPr="00B82CB9" w:rsidR="00134320">
        <w:rPr>
          <w:lang w:val="fr-FR"/>
        </w:rPr>
        <w:t xml:space="preserve">était ainsi que </w:t>
      </w:r>
      <w:r w:rsidRPr="00B82CB9" w:rsidR="00125BE0">
        <w:rPr>
          <w:lang w:val="fr-FR"/>
        </w:rPr>
        <w:t xml:space="preserve">le requérant avait acheté le bien litigieux. </w:t>
      </w:r>
      <w:r w:rsidRPr="00B82CB9" w:rsidR="00134320">
        <w:rPr>
          <w:lang w:val="fr-FR"/>
        </w:rPr>
        <w:t>D</w:t>
      </w:r>
      <w:r w:rsidRPr="00B82CB9" w:rsidR="00B82CB9">
        <w:rPr>
          <w:lang w:val="fr-FR"/>
        </w:rPr>
        <w:t>’</w:t>
      </w:r>
      <w:r w:rsidRPr="00B82CB9" w:rsidR="00134320">
        <w:rPr>
          <w:lang w:val="fr-FR"/>
        </w:rPr>
        <w:t>après le tribunal, b</w:t>
      </w:r>
      <w:r w:rsidRPr="00B82CB9" w:rsidR="00125BE0">
        <w:rPr>
          <w:lang w:val="fr-FR"/>
        </w:rPr>
        <w:t>ien qu</w:t>
      </w:r>
      <w:r w:rsidRPr="00B82CB9" w:rsidR="00B82CB9">
        <w:rPr>
          <w:lang w:val="fr-FR"/>
        </w:rPr>
        <w:t>’</w:t>
      </w:r>
      <w:r w:rsidRPr="00B82CB9" w:rsidR="00125BE0">
        <w:rPr>
          <w:lang w:val="fr-FR"/>
        </w:rPr>
        <w:t xml:space="preserve">il </w:t>
      </w:r>
      <w:r w:rsidRPr="00B82CB9" w:rsidR="00134320">
        <w:rPr>
          <w:lang w:val="fr-FR"/>
        </w:rPr>
        <w:t>eût</w:t>
      </w:r>
      <w:r w:rsidRPr="00B82CB9" w:rsidR="00125BE0">
        <w:rPr>
          <w:lang w:val="fr-FR"/>
        </w:rPr>
        <w:t xml:space="preserve"> été établi </w:t>
      </w:r>
      <w:r w:rsidRPr="00B82CB9" w:rsidR="00200D30">
        <w:rPr>
          <w:lang w:val="fr-FR"/>
        </w:rPr>
        <w:t xml:space="preserve">par la suite </w:t>
      </w:r>
      <w:r w:rsidRPr="00B82CB9" w:rsidR="00125BE0">
        <w:rPr>
          <w:lang w:val="fr-FR"/>
        </w:rPr>
        <w:t>que le Trésor public était l</w:t>
      </w:r>
      <w:r w:rsidRPr="00B82CB9" w:rsidR="00B82CB9">
        <w:rPr>
          <w:lang w:val="fr-FR"/>
        </w:rPr>
        <w:t>’</w:t>
      </w:r>
      <w:r w:rsidRPr="00B82CB9" w:rsidR="00125BE0">
        <w:rPr>
          <w:lang w:val="fr-FR"/>
        </w:rPr>
        <w:t xml:space="preserve">héritier de </w:t>
      </w:r>
      <w:r w:rsidRPr="00B82CB9" w:rsidR="009C7FA0">
        <w:rPr>
          <w:lang w:val="fr-FR"/>
        </w:rPr>
        <w:t>l</w:t>
      </w:r>
      <w:r w:rsidRPr="00B82CB9" w:rsidR="00B82CB9">
        <w:rPr>
          <w:lang w:val="fr-FR"/>
        </w:rPr>
        <w:t>’</w:t>
      </w:r>
      <w:r w:rsidRPr="00B82CB9" w:rsidR="009C7FA0">
        <w:rPr>
          <w:lang w:val="fr-FR"/>
        </w:rPr>
        <w:t xml:space="preserve">indivisaire </w:t>
      </w:r>
      <w:proofErr w:type="spellStart"/>
      <w:r w:rsidRPr="00B82CB9" w:rsidR="00125BE0">
        <w:rPr>
          <w:lang w:val="fr-FR"/>
        </w:rPr>
        <w:t>Tiftikçi</w:t>
      </w:r>
      <w:proofErr w:type="spellEnd"/>
      <w:r w:rsidRPr="00B82CB9" w:rsidR="00125BE0">
        <w:rPr>
          <w:lang w:val="fr-FR"/>
        </w:rPr>
        <w:t xml:space="preserve"> </w:t>
      </w:r>
      <w:proofErr w:type="spellStart"/>
      <w:r w:rsidRPr="00B82CB9" w:rsidR="00125BE0">
        <w:rPr>
          <w:lang w:val="fr-FR"/>
        </w:rPr>
        <w:t>Dede</w:t>
      </w:r>
      <w:proofErr w:type="spellEnd"/>
      <w:r w:rsidRPr="00B82CB9" w:rsidR="00125BE0">
        <w:rPr>
          <w:lang w:val="fr-FR"/>
        </w:rPr>
        <w:t>, force était de constater que le requérant avait acquis ce bien de façon parfaitement régulière</w:t>
      </w:r>
      <w:r w:rsidRPr="00B82CB9" w:rsidR="009C7FA0">
        <w:rPr>
          <w:lang w:val="fr-FR"/>
        </w:rPr>
        <w:t xml:space="preserve"> et qu</w:t>
      </w:r>
      <w:r w:rsidRPr="00B82CB9" w:rsidR="00B82CB9">
        <w:rPr>
          <w:lang w:val="fr-FR"/>
        </w:rPr>
        <w:t>’</w:t>
      </w:r>
      <w:r w:rsidRPr="00B82CB9" w:rsidR="009C7FA0">
        <w:rPr>
          <w:lang w:val="fr-FR"/>
        </w:rPr>
        <w:t xml:space="preserve">il était </w:t>
      </w:r>
      <w:r w:rsidRPr="00B82CB9" w:rsidR="00ED64F8">
        <w:rPr>
          <w:lang w:val="fr-FR"/>
        </w:rPr>
        <w:t>impossible d</w:t>
      </w:r>
      <w:r w:rsidRPr="00B82CB9" w:rsidR="00B82CB9">
        <w:rPr>
          <w:lang w:val="fr-FR"/>
        </w:rPr>
        <w:t>’</w:t>
      </w:r>
      <w:r w:rsidRPr="00B82CB9" w:rsidR="00ED64F8">
        <w:rPr>
          <w:lang w:val="fr-FR"/>
        </w:rPr>
        <w:t xml:space="preserve">annuler </w:t>
      </w:r>
      <w:r w:rsidRPr="00B82CB9" w:rsidR="00134320">
        <w:rPr>
          <w:lang w:val="fr-FR"/>
        </w:rPr>
        <w:t>l</w:t>
      </w:r>
      <w:r w:rsidRPr="00B82CB9" w:rsidR="00B82CB9">
        <w:rPr>
          <w:lang w:val="fr-FR"/>
        </w:rPr>
        <w:t>’</w:t>
      </w:r>
      <w:r w:rsidRPr="00B82CB9" w:rsidR="009C7FA0">
        <w:rPr>
          <w:lang w:val="fr-FR"/>
        </w:rPr>
        <w:t>inscription</w:t>
      </w:r>
      <w:r w:rsidRPr="00B82CB9" w:rsidR="00134320">
        <w:rPr>
          <w:lang w:val="fr-FR"/>
        </w:rPr>
        <w:t xml:space="preserve"> en cause</w:t>
      </w:r>
      <w:r w:rsidRPr="00B82CB9" w:rsidR="009C7FA0">
        <w:rPr>
          <w:lang w:val="fr-FR"/>
        </w:rPr>
        <w:t>.</w:t>
      </w:r>
      <w:r w:rsidRPr="00B82CB9" w:rsidR="00ED64F8">
        <w:rPr>
          <w:lang w:val="fr-FR"/>
        </w:rPr>
        <w:t xml:space="preserve"> Le tribunal ajouta que le Trésor public </w:t>
      </w:r>
      <w:r w:rsidRPr="00B82CB9" w:rsidR="00DC5E41">
        <w:rPr>
          <w:lang w:val="fr-FR"/>
        </w:rPr>
        <w:t xml:space="preserve">avait </w:t>
      </w:r>
      <w:r w:rsidRPr="00B82CB9" w:rsidR="00ED64F8">
        <w:rPr>
          <w:lang w:val="fr-FR"/>
        </w:rPr>
        <w:t xml:space="preserve">néanmoins la possibilité de demander à </w:t>
      </w:r>
      <w:proofErr w:type="spellStart"/>
      <w:r w:rsidRPr="00B82CB9" w:rsidR="00ED64F8">
        <w:rPr>
          <w:lang w:val="fr-FR"/>
        </w:rPr>
        <w:t>Kazım</w:t>
      </w:r>
      <w:proofErr w:type="spellEnd"/>
      <w:r w:rsidRPr="00B82CB9" w:rsidR="00ED64F8">
        <w:rPr>
          <w:lang w:val="fr-FR"/>
        </w:rPr>
        <w:t xml:space="preserve"> </w:t>
      </w:r>
      <w:proofErr w:type="spellStart"/>
      <w:r w:rsidRPr="00B82CB9" w:rsidR="00ED64F8">
        <w:rPr>
          <w:lang w:val="fr-FR"/>
        </w:rPr>
        <w:t>Tiftikçi</w:t>
      </w:r>
      <w:proofErr w:type="spellEnd"/>
      <w:r w:rsidRPr="00B82CB9" w:rsidR="00ED64F8">
        <w:rPr>
          <w:lang w:val="fr-FR"/>
        </w:rPr>
        <w:t xml:space="preserve"> </w:t>
      </w:r>
      <w:r w:rsidRPr="00B82CB9" w:rsidR="001C5B47">
        <w:rPr>
          <w:lang w:val="fr-FR"/>
        </w:rPr>
        <w:t>la</w:t>
      </w:r>
      <w:r w:rsidRPr="00B82CB9" w:rsidR="00ED64F8">
        <w:rPr>
          <w:lang w:val="fr-FR"/>
        </w:rPr>
        <w:t xml:space="preserve"> restitution du prix de vente, et qu</w:t>
      </w:r>
      <w:r w:rsidRPr="00B82CB9" w:rsidR="00B82CB9">
        <w:rPr>
          <w:lang w:val="fr-FR"/>
        </w:rPr>
        <w:t>’</w:t>
      </w:r>
      <w:r w:rsidRPr="00B82CB9" w:rsidR="00ED64F8">
        <w:rPr>
          <w:lang w:val="fr-FR"/>
        </w:rPr>
        <w:t xml:space="preserve">il </w:t>
      </w:r>
      <w:r w:rsidRPr="00B82CB9" w:rsidR="000D526D">
        <w:rPr>
          <w:lang w:val="fr-FR"/>
        </w:rPr>
        <w:t>lui incombait d</w:t>
      </w:r>
      <w:r w:rsidRPr="00B82CB9" w:rsidR="00B82CB9">
        <w:rPr>
          <w:lang w:val="fr-FR"/>
        </w:rPr>
        <w:t>’</w:t>
      </w:r>
      <w:r w:rsidRPr="00B82CB9" w:rsidR="00ED64F8">
        <w:rPr>
          <w:lang w:val="fr-FR"/>
        </w:rPr>
        <w:t>introdui</w:t>
      </w:r>
      <w:r w:rsidRPr="00B82CB9" w:rsidR="00694784">
        <w:rPr>
          <w:lang w:val="fr-FR"/>
        </w:rPr>
        <w:t>r</w:t>
      </w:r>
      <w:r w:rsidRPr="00B82CB9" w:rsidR="00ED64F8">
        <w:rPr>
          <w:lang w:val="fr-FR"/>
        </w:rPr>
        <w:t>e une action en ce sens.</w:t>
      </w:r>
    </w:p>
    <w:p w:rsidRPr="00B82CB9" w:rsidR="00474011" w:rsidP="00B82CB9" w:rsidRDefault="00883125">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31</w:t>
      </w:r>
      <w:r w:rsidRPr="00B82CB9">
        <w:rPr>
          <w:lang w:val="fr-FR"/>
        </w:rPr>
        <w:fldChar w:fldCharType="end"/>
      </w:r>
      <w:r w:rsidRPr="00B82CB9">
        <w:rPr>
          <w:lang w:val="fr-FR"/>
        </w:rPr>
        <w:t>.  </w:t>
      </w:r>
      <w:r w:rsidRPr="00B82CB9" w:rsidR="00FB7ABA">
        <w:rPr>
          <w:lang w:val="fr-FR"/>
        </w:rPr>
        <w:t>Le 1</w:t>
      </w:r>
      <w:r w:rsidRPr="00B82CB9" w:rsidR="00FB7ABA">
        <w:rPr>
          <w:vertAlign w:val="superscript"/>
          <w:lang w:val="fr-FR"/>
        </w:rPr>
        <w:t>er</w:t>
      </w:r>
      <w:r w:rsidRPr="00B82CB9" w:rsidR="00FB7ABA">
        <w:rPr>
          <w:lang w:val="fr-FR"/>
        </w:rPr>
        <w:t xml:space="preserve"> février 2005, la Cour de cassation infirma le jugement du 11</w:t>
      </w:r>
      <w:r w:rsidRPr="00B82CB9" w:rsidR="007C69FB">
        <w:rPr>
          <w:lang w:val="fr-FR"/>
        </w:rPr>
        <w:t> </w:t>
      </w:r>
      <w:r w:rsidRPr="00B82CB9" w:rsidR="00FB7ABA">
        <w:rPr>
          <w:lang w:val="fr-FR"/>
        </w:rPr>
        <w:t>mai 2004. Elle nota que le Trésor public était intervenu dans la procédure devant le 10</w:t>
      </w:r>
      <w:r w:rsidRPr="00B82CB9" w:rsidR="00FB7ABA">
        <w:rPr>
          <w:vertAlign w:val="superscript"/>
          <w:lang w:val="fr-FR"/>
        </w:rPr>
        <w:t>e</w:t>
      </w:r>
      <w:r w:rsidRPr="00B82CB9" w:rsidR="00FB7ABA">
        <w:rPr>
          <w:lang w:val="fr-FR"/>
        </w:rPr>
        <w:t xml:space="preserve"> tribunal d</w:t>
      </w:r>
      <w:r w:rsidRPr="00B82CB9" w:rsidR="00B82CB9">
        <w:rPr>
          <w:lang w:val="fr-FR"/>
        </w:rPr>
        <w:t>’</w:t>
      </w:r>
      <w:r w:rsidRPr="00B82CB9" w:rsidR="00FB7ABA">
        <w:rPr>
          <w:lang w:val="fr-FR"/>
        </w:rPr>
        <w:t>instance relative à la dissolution de l</w:t>
      </w:r>
      <w:r w:rsidRPr="00B82CB9" w:rsidR="00B82CB9">
        <w:rPr>
          <w:lang w:val="fr-FR"/>
        </w:rPr>
        <w:t>’</w:t>
      </w:r>
      <w:r w:rsidRPr="00B82CB9" w:rsidR="00FB7ABA">
        <w:rPr>
          <w:lang w:val="fr-FR"/>
        </w:rPr>
        <w:t xml:space="preserve">indivision, et </w:t>
      </w:r>
      <w:r w:rsidRPr="00B82CB9" w:rsidR="007C69FB">
        <w:rPr>
          <w:lang w:val="fr-FR"/>
        </w:rPr>
        <w:t>qu</w:t>
      </w:r>
      <w:r w:rsidRPr="00B82CB9" w:rsidR="00B82CB9">
        <w:rPr>
          <w:lang w:val="fr-FR"/>
        </w:rPr>
        <w:t>’</w:t>
      </w:r>
      <w:r w:rsidRPr="00B82CB9" w:rsidR="007C69FB">
        <w:rPr>
          <w:lang w:val="fr-FR"/>
        </w:rPr>
        <w:t xml:space="preserve">il avait </w:t>
      </w:r>
      <w:r w:rsidRPr="00B82CB9" w:rsidR="00FB7ABA">
        <w:rPr>
          <w:lang w:val="fr-FR"/>
        </w:rPr>
        <w:t>demand</w:t>
      </w:r>
      <w:r w:rsidRPr="00B82CB9" w:rsidR="007C69FB">
        <w:rPr>
          <w:lang w:val="fr-FR"/>
        </w:rPr>
        <w:t>é</w:t>
      </w:r>
      <w:r w:rsidRPr="00B82CB9" w:rsidR="00FB7ABA">
        <w:rPr>
          <w:lang w:val="fr-FR"/>
        </w:rPr>
        <w:t xml:space="preserve"> le sursis à statuer </w:t>
      </w:r>
      <w:r w:rsidRPr="00B82CB9" w:rsidR="007C69FB">
        <w:rPr>
          <w:lang w:val="fr-FR"/>
        </w:rPr>
        <w:t>en raison de l</w:t>
      </w:r>
      <w:r w:rsidRPr="00B82CB9" w:rsidR="00B82CB9">
        <w:rPr>
          <w:lang w:val="fr-FR"/>
        </w:rPr>
        <w:t>’</w:t>
      </w:r>
      <w:r w:rsidRPr="00B82CB9" w:rsidR="00FB7ABA">
        <w:rPr>
          <w:lang w:val="fr-FR"/>
        </w:rPr>
        <w:t>introdu</w:t>
      </w:r>
      <w:r w:rsidRPr="00B82CB9" w:rsidR="007C69FB">
        <w:rPr>
          <w:lang w:val="fr-FR"/>
        </w:rPr>
        <w:t>ction par lui d</w:t>
      </w:r>
      <w:r w:rsidRPr="00B82CB9" w:rsidR="00B82CB9">
        <w:rPr>
          <w:lang w:val="fr-FR"/>
        </w:rPr>
        <w:t>’</w:t>
      </w:r>
      <w:r w:rsidRPr="00B82CB9" w:rsidR="00FB7ABA">
        <w:rPr>
          <w:lang w:val="fr-FR"/>
        </w:rPr>
        <w:t>une demande en annulation du certificat d</w:t>
      </w:r>
      <w:r w:rsidRPr="00B82CB9" w:rsidR="00B82CB9">
        <w:rPr>
          <w:lang w:val="fr-FR"/>
        </w:rPr>
        <w:t>’</w:t>
      </w:r>
      <w:r w:rsidRPr="00B82CB9" w:rsidR="00FB7ABA">
        <w:rPr>
          <w:lang w:val="fr-FR"/>
        </w:rPr>
        <w:t xml:space="preserve">héritier de </w:t>
      </w:r>
      <w:proofErr w:type="spellStart"/>
      <w:r w:rsidRPr="00B82CB9" w:rsidR="00FB7ABA">
        <w:rPr>
          <w:lang w:val="fr-FR"/>
        </w:rPr>
        <w:t>Kazım</w:t>
      </w:r>
      <w:proofErr w:type="spellEnd"/>
      <w:r w:rsidRPr="00B82CB9" w:rsidR="00FB7ABA">
        <w:rPr>
          <w:lang w:val="fr-FR"/>
        </w:rPr>
        <w:t xml:space="preserve"> </w:t>
      </w:r>
      <w:proofErr w:type="spellStart"/>
      <w:r w:rsidRPr="00B82CB9" w:rsidR="00FB7ABA">
        <w:rPr>
          <w:lang w:val="fr-FR"/>
        </w:rPr>
        <w:t>Tiftikçi</w:t>
      </w:r>
      <w:proofErr w:type="spellEnd"/>
      <w:r w:rsidRPr="00B82CB9" w:rsidR="00FB7ABA">
        <w:rPr>
          <w:lang w:val="fr-FR"/>
        </w:rPr>
        <w:t xml:space="preserve">. </w:t>
      </w:r>
      <w:r w:rsidRPr="00B82CB9" w:rsidR="007C69FB">
        <w:rPr>
          <w:lang w:val="fr-FR"/>
        </w:rPr>
        <w:t>Elle nota ensuite que l</w:t>
      </w:r>
      <w:r w:rsidRPr="00B82CB9" w:rsidR="00EF0085">
        <w:rPr>
          <w:lang w:val="fr-FR"/>
        </w:rPr>
        <w:t>e 10</w:t>
      </w:r>
      <w:r w:rsidRPr="00B82CB9" w:rsidR="00EF0085">
        <w:rPr>
          <w:vertAlign w:val="superscript"/>
          <w:lang w:val="fr-FR"/>
        </w:rPr>
        <w:t>e</w:t>
      </w:r>
      <w:r w:rsidRPr="00B82CB9" w:rsidR="007C69FB">
        <w:rPr>
          <w:lang w:val="fr-FR"/>
        </w:rPr>
        <w:t> </w:t>
      </w:r>
      <w:r w:rsidRPr="00B82CB9" w:rsidR="00EF0085">
        <w:rPr>
          <w:lang w:val="fr-FR"/>
        </w:rPr>
        <w:t>tribunal d</w:t>
      </w:r>
      <w:r w:rsidRPr="00B82CB9" w:rsidR="00B82CB9">
        <w:rPr>
          <w:lang w:val="fr-FR"/>
        </w:rPr>
        <w:t>’</w:t>
      </w:r>
      <w:r w:rsidRPr="00B82CB9" w:rsidR="00EF0085">
        <w:rPr>
          <w:lang w:val="fr-FR"/>
        </w:rPr>
        <w:t>instance n</w:t>
      </w:r>
      <w:r w:rsidRPr="00B82CB9" w:rsidR="00B82CB9">
        <w:rPr>
          <w:lang w:val="fr-FR"/>
        </w:rPr>
        <w:t>’</w:t>
      </w:r>
      <w:r w:rsidRPr="00B82CB9" w:rsidR="00EF0085">
        <w:rPr>
          <w:lang w:val="fr-FR"/>
        </w:rPr>
        <w:t xml:space="preserve">avait pas accédé à cette demande </w:t>
      </w:r>
      <w:r w:rsidRPr="00B82CB9" w:rsidR="009C7FA0">
        <w:rPr>
          <w:lang w:val="fr-FR"/>
        </w:rPr>
        <w:t xml:space="preserve">et </w:t>
      </w:r>
      <w:r w:rsidRPr="00B82CB9" w:rsidR="003177DF">
        <w:rPr>
          <w:lang w:val="fr-FR"/>
        </w:rPr>
        <w:t>qu</w:t>
      </w:r>
      <w:r w:rsidRPr="00B82CB9" w:rsidR="00B82CB9">
        <w:rPr>
          <w:lang w:val="fr-FR"/>
        </w:rPr>
        <w:t>’</w:t>
      </w:r>
      <w:r w:rsidRPr="00B82CB9" w:rsidR="003177DF">
        <w:rPr>
          <w:lang w:val="fr-FR"/>
        </w:rPr>
        <w:t xml:space="preserve">il </w:t>
      </w:r>
      <w:r w:rsidRPr="00B82CB9" w:rsidR="007C69FB">
        <w:rPr>
          <w:lang w:val="fr-FR"/>
        </w:rPr>
        <w:t xml:space="preserve">avait </w:t>
      </w:r>
      <w:r w:rsidRPr="00B82CB9" w:rsidR="00EF0085">
        <w:rPr>
          <w:lang w:val="fr-FR"/>
        </w:rPr>
        <w:t>décidé la dissolution de l</w:t>
      </w:r>
      <w:r w:rsidRPr="00B82CB9" w:rsidR="00B82CB9">
        <w:rPr>
          <w:lang w:val="fr-FR"/>
        </w:rPr>
        <w:t>’</w:t>
      </w:r>
      <w:r w:rsidRPr="00B82CB9" w:rsidR="00EF0085">
        <w:rPr>
          <w:lang w:val="fr-FR"/>
        </w:rPr>
        <w:t>indivision</w:t>
      </w:r>
      <w:r w:rsidRPr="00B82CB9" w:rsidR="007C69FB">
        <w:rPr>
          <w:lang w:val="fr-FR"/>
        </w:rPr>
        <w:t>. Elle releva également que c</w:t>
      </w:r>
      <w:r w:rsidRPr="00B82CB9" w:rsidR="00EF0085">
        <w:rPr>
          <w:lang w:val="fr-FR"/>
        </w:rPr>
        <w:t>ette dernière décision était devenue définitive</w:t>
      </w:r>
      <w:r w:rsidRPr="00B82CB9" w:rsidR="007C69FB">
        <w:rPr>
          <w:lang w:val="fr-FR"/>
        </w:rPr>
        <w:t xml:space="preserve">, que </w:t>
      </w:r>
      <w:r w:rsidRPr="00B82CB9" w:rsidR="00EF0085">
        <w:rPr>
          <w:lang w:val="fr-FR"/>
        </w:rPr>
        <w:t xml:space="preserve">le terrain avait été </w:t>
      </w:r>
      <w:r w:rsidRPr="00B82CB9" w:rsidR="00200D30">
        <w:rPr>
          <w:lang w:val="fr-FR"/>
        </w:rPr>
        <w:t>acheté par le</w:t>
      </w:r>
      <w:r w:rsidRPr="00B82CB9" w:rsidR="00EF0085">
        <w:rPr>
          <w:lang w:val="fr-FR"/>
        </w:rPr>
        <w:t xml:space="preserve"> requérant</w:t>
      </w:r>
      <w:r w:rsidRPr="00B82CB9" w:rsidR="00C87EB9">
        <w:rPr>
          <w:lang w:val="fr-FR"/>
        </w:rPr>
        <w:t xml:space="preserve"> lors de l</w:t>
      </w:r>
      <w:r w:rsidRPr="00B82CB9" w:rsidR="00B82CB9">
        <w:rPr>
          <w:lang w:val="fr-FR"/>
        </w:rPr>
        <w:t>’</w:t>
      </w:r>
      <w:r w:rsidRPr="00B82CB9" w:rsidR="00C87EB9">
        <w:rPr>
          <w:lang w:val="fr-FR"/>
        </w:rPr>
        <w:t>adjudication</w:t>
      </w:r>
      <w:r w:rsidRPr="00B82CB9" w:rsidR="00532F9B">
        <w:rPr>
          <w:lang w:val="fr-FR"/>
        </w:rPr>
        <w:t xml:space="preserve"> et que, a</w:t>
      </w:r>
      <w:r w:rsidRPr="00B82CB9" w:rsidR="00EF0085">
        <w:rPr>
          <w:lang w:val="fr-FR"/>
        </w:rPr>
        <w:t>près la vente, le 11</w:t>
      </w:r>
      <w:r w:rsidRPr="00B82CB9" w:rsidR="00EF0085">
        <w:rPr>
          <w:vertAlign w:val="superscript"/>
          <w:lang w:val="fr-FR"/>
        </w:rPr>
        <w:t>e</w:t>
      </w:r>
      <w:r w:rsidRPr="00B82CB9" w:rsidR="00532F9B">
        <w:rPr>
          <w:lang w:val="fr-FR"/>
        </w:rPr>
        <w:t> </w:t>
      </w:r>
      <w:r w:rsidRPr="00B82CB9" w:rsidR="00EF0085">
        <w:rPr>
          <w:lang w:val="fr-FR"/>
        </w:rPr>
        <w:t>tribunal d</w:t>
      </w:r>
      <w:r w:rsidRPr="00B82CB9" w:rsidR="00B82CB9">
        <w:rPr>
          <w:lang w:val="fr-FR"/>
        </w:rPr>
        <w:t>’</w:t>
      </w:r>
      <w:r w:rsidRPr="00B82CB9" w:rsidR="00EF0085">
        <w:rPr>
          <w:lang w:val="fr-FR"/>
        </w:rPr>
        <w:t>instance avait décidé que le Trésor public était l</w:t>
      </w:r>
      <w:r w:rsidRPr="00B82CB9" w:rsidR="00B82CB9">
        <w:rPr>
          <w:lang w:val="fr-FR"/>
        </w:rPr>
        <w:t>’</w:t>
      </w:r>
      <w:r w:rsidRPr="00B82CB9" w:rsidR="00EF0085">
        <w:rPr>
          <w:lang w:val="fr-FR"/>
        </w:rPr>
        <w:t xml:space="preserve">unique héritier de </w:t>
      </w:r>
      <w:proofErr w:type="spellStart"/>
      <w:r w:rsidRPr="00B82CB9" w:rsidR="00EF0085">
        <w:rPr>
          <w:lang w:val="fr-FR"/>
        </w:rPr>
        <w:t>Tiftikçi</w:t>
      </w:r>
      <w:proofErr w:type="spellEnd"/>
      <w:r w:rsidRPr="00B82CB9" w:rsidR="00EF0085">
        <w:rPr>
          <w:lang w:val="fr-FR"/>
        </w:rPr>
        <w:t xml:space="preserve"> </w:t>
      </w:r>
      <w:proofErr w:type="spellStart"/>
      <w:r w:rsidRPr="00B82CB9" w:rsidR="00EF0085">
        <w:rPr>
          <w:lang w:val="fr-FR"/>
        </w:rPr>
        <w:t>Dede</w:t>
      </w:r>
      <w:proofErr w:type="spellEnd"/>
      <w:r w:rsidRPr="00B82CB9" w:rsidR="00EF0085">
        <w:rPr>
          <w:lang w:val="fr-FR"/>
        </w:rPr>
        <w:t>.</w:t>
      </w:r>
      <w:r w:rsidRPr="00B82CB9" w:rsidR="00141E53">
        <w:rPr>
          <w:lang w:val="fr-FR"/>
        </w:rPr>
        <w:t> </w:t>
      </w:r>
      <w:r w:rsidRPr="00B82CB9" w:rsidR="00EF0085">
        <w:rPr>
          <w:lang w:val="fr-FR"/>
        </w:rPr>
        <w:t xml:space="preserve">La Cour </w:t>
      </w:r>
      <w:r w:rsidRPr="00B82CB9" w:rsidR="00141E53">
        <w:rPr>
          <w:lang w:val="fr-FR"/>
        </w:rPr>
        <w:t>de cassation</w:t>
      </w:r>
      <w:r w:rsidRPr="00B82CB9" w:rsidR="009C7FA0">
        <w:rPr>
          <w:lang w:val="fr-FR"/>
        </w:rPr>
        <w:t xml:space="preserve"> en</w:t>
      </w:r>
      <w:r w:rsidRPr="00B82CB9" w:rsidR="00EF0085">
        <w:rPr>
          <w:lang w:val="fr-FR"/>
        </w:rPr>
        <w:t xml:space="preserve"> conclut qu</w:t>
      </w:r>
      <w:r w:rsidRPr="00B82CB9" w:rsidR="00B82CB9">
        <w:rPr>
          <w:lang w:val="fr-FR"/>
        </w:rPr>
        <w:t>’</w:t>
      </w:r>
      <w:r w:rsidRPr="00B82CB9" w:rsidR="009C7FA0">
        <w:rPr>
          <w:lang w:val="fr-FR"/>
        </w:rPr>
        <w:t>il s</w:t>
      </w:r>
      <w:r w:rsidRPr="00B82CB9" w:rsidR="00B82CB9">
        <w:rPr>
          <w:lang w:val="fr-FR"/>
        </w:rPr>
        <w:t>’</w:t>
      </w:r>
      <w:r w:rsidRPr="00B82CB9" w:rsidR="009C7FA0">
        <w:rPr>
          <w:lang w:val="fr-FR"/>
        </w:rPr>
        <w:t>agissait d</w:t>
      </w:r>
      <w:r w:rsidRPr="00B82CB9" w:rsidR="00B82CB9">
        <w:rPr>
          <w:lang w:val="fr-FR"/>
        </w:rPr>
        <w:t>’</w:t>
      </w:r>
      <w:r w:rsidRPr="00B82CB9" w:rsidR="009C7FA0">
        <w:rPr>
          <w:lang w:val="fr-FR"/>
        </w:rPr>
        <w:t xml:space="preserve">une inscription irrégulière au registre foncier </w:t>
      </w:r>
      <w:r w:rsidRPr="00B82CB9" w:rsidR="0077073B">
        <w:rPr>
          <w:lang w:val="fr-FR"/>
        </w:rPr>
        <w:t>(</w:t>
      </w:r>
      <w:proofErr w:type="spellStart"/>
      <w:r w:rsidRPr="00B82CB9" w:rsidR="0077073B">
        <w:rPr>
          <w:i/>
          <w:lang w:val="fr-FR"/>
        </w:rPr>
        <w:t>yolsuz</w:t>
      </w:r>
      <w:proofErr w:type="spellEnd"/>
      <w:r w:rsidRPr="00B82CB9" w:rsidR="0077073B">
        <w:rPr>
          <w:i/>
          <w:lang w:val="fr-FR"/>
        </w:rPr>
        <w:t xml:space="preserve"> </w:t>
      </w:r>
      <w:proofErr w:type="spellStart"/>
      <w:r w:rsidRPr="00B82CB9" w:rsidR="0077073B">
        <w:rPr>
          <w:i/>
          <w:lang w:val="fr-FR"/>
        </w:rPr>
        <w:t>tescil</w:t>
      </w:r>
      <w:proofErr w:type="spellEnd"/>
      <w:r w:rsidRPr="00B82CB9" w:rsidR="0077073B">
        <w:rPr>
          <w:lang w:val="fr-FR"/>
        </w:rPr>
        <w:t xml:space="preserve">). </w:t>
      </w:r>
      <w:r w:rsidRPr="00B82CB9" w:rsidR="00A03977">
        <w:rPr>
          <w:lang w:val="fr-FR"/>
        </w:rPr>
        <w:t>Elle estima qu</w:t>
      </w:r>
      <w:r w:rsidRPr="00B82CB9" w:rsidR="00B82CB9">
        <w:rPr>
          <w:lang w:val="fr-FR"/>
        </w:rPr>
        <w:t>’</w:t>
      </w:r>
      <w:r w:rsidRPr="00B82CB9" w:rsidR="00A03977">
        <w:rPr>
          <w:lang w:val="fr-FR"/>
        </w:rPr>
        <w:t>i</w:t>
      </w:r>
      <w:r w:rsidRPr="00B82CB9" w:rsidR="0077073B">
        <w:rPr>
          <w:lang w:val="fr-FR"/>
        </w:rPr>
        <w:t>l n</w:t>
      </w:r>
      <w:r w:rsidRPr="00B82CB9" w:rsidR="00B82CB9">
        <w:rPr>
          <w:lang w:val="fr-FR"/>
        </w:rPr>
        <w:t>’</w:t>
      </w:r>
      <w:r w:rsidRPr="00B82CB9" w:rsidR="0077073B">
        <w:rPr>
          <w:lang w:val="fr-FR"/>
        </w:rPr>
        <w:t xml:space="preserve">y avait aucun doute sur le fait que le requérant devait être au </w:t>
      </w:r>
      <w:r w:rsidRPr="00B82CB9" w:rsidR="00A03977">
        <w:rPr>
          <w:lang w:val="fr-FR"/>
        </w:rPr>
        <w:t>courant</w:t>
      </w:r>
      <w:r w:rsidRPr="00B82CB9" w:rsidR="0077073B">
        <w:rPr>
          <w:lang w:val="fr-FR"/>
        </w:rPr>
        <w:t xml:space="preserve"> de l</w:t>
      </w:r>
      <w:r w:rsidRPr="00B82CB9" w:rsidR="00B82CB9">
        <w:rPr>
          <w:lang w:val="fr-FR"/>
        </w:rPr>
        <w:t>’</w:t>
      </w:r>
      <w:r w:rsidRPr="00B82CB9" w:rsidR="0077073B">
        <w:rPr>
          <w:lang w:val="fr-FR"/>
        </w:rPr>
        <w:t>action en annulation introduite par Trésor publi</w:t>
      </w:r>
      <w:r w:rsidRPr="00B82CB9" w:rsidR="00A03977">
        <w:rPr>
          <w:lang w:val="fr-FR"/>
        </w:rPr>
        <w:t xml:space="preserve">c au moment où </w:t>
      </w:r>
      <w:r w:rsidRPr="00B82CB9" w:rsidR="0077073B">
        <w:rPr>
          <w:lang w:val="fr-FR"/>
        </w:rPr>
        <w:t xml:space="preserve">il avait acheté </w:t>
      </w:r>
      <w:r w:rsidRPr="00B82CB9" w:rsidR="00C87EB9">
        <w:rPr>
          <w:lang w:val="fr-FR"/>
        </w:rPr>
        <w:t>le terrain</w:t>
      </w:r>
      <w:r w:rsidRPr="00B82CB9" w:rsidR="00200D30">
        <w:rPr>
          <w:lang w:val="fr-FR"/>
        </w:rPr>
        <w:t xml:space="preserve"> aux enchères</w:t>
      </w:r>
      <w:r w:rsidRPr="00B82CB9" w:rsidR="0077073B">
        <w:rPr>
          <w:lang w:val="fr-FR"/>
        </w:rPr>
        <w:t xml:space="preserve">. Elle releva que le Trésor public avait du reste </w:t>
      </w:r>
      <w:r w:rsidRPr="00B82CB9" w:rsidR="00141E53">
        <w:rPr>
          <w:lang w:val="fr-FR"/>
        </w:rPr>
        <w:t xml:space="preserve">soulevé ce point lors de la procédure </w:t>
      </w:r>
      <w:r w:rsidRPr="00B82CB9" w:rsidR="00705E1D">
        <w:rPr>
          <w:lang w:val="fr-FR"/>
        </w:rPr>
        <w:t>en</w:t>
      </w:r>
      <w:r w:rsidRPr="00B82CB9" w:rsidR="00141E53">
        <w:rPr>
          <w:lang w:val="fr-FR"/>
        </w:rPr>
        <w:t xml:space="preserve"> dissolution de l</w:t>
      </w:r>
      <w:r w:rsidRPr="00B82CB9" w:rsidR="00B82CB9">
        <w:rPr>
          <w:lang w:val="fr-FR"/>
        </w:rPr>
        <w:t>’</w:t>
      </w:r>
      <w:r w:rsidRPr="00B82CB9" w:rsidR="00141E53">
        <w:rPr>
          <w:lang w:val="fr-FR"/>
        </w:rPr>
        <w:t xml:space="preserve">indivision. Aussi, </w:t>
      </w:r>
      <w:r w:rsidRPr="00B82CB9" w:rsidR="00A03977">
        <w:rPr>
          <w:lang w:val="fr-FR"/>
        </w:rPr>
        <w:t>aux yeux de la Cour de cassation, l</w:t>
      </w:r>
      <w:r w:rsidRPr="00B82CB9" w:rsidR="00B82CB9">
        <w:rPr>
          <w:lang w:val="fr-FR"/>
        </w:rPr>
        <w:t>’</w:t>
      </w:r>
      <w:r w:rsidRPr="00B82CB9" w:rsidR="009C7FA0">
        <w:rPr>
          <w:lang w:val="fr-FR"/>
        </w:rPr>
        <w:t xml:space="preserve">on ne pouvait </w:t>
      </w:r>
      <w:r w:rsidRPr="00B82CB9" w:rsidR="00A03977">
        <w:rPr>
          <w:lang w:val="fr-FR"/>
        </w:rPr>
        <w:t>admettre</w:t>
      </w:r>
      <w:r w:rsidRPr="00B82CB9" w:rsidR="009C7FA0">
        <w:rPr>
          <w:lang w:val="fr-FR"/>
        </w:rPr>
        <w:t xml:space="preserve"> </w:t>
      </w:r>
      <w:r w:rsidRPr="00B82CB9" w:rsidR="00141E53">
        <w:rPr>
          <w:lang w:val="fr-FR"/>
        </w:rPr>
        <w:t xml:space="preserve">que le </w:t>
      </w:r>
      <w:r w:rsidRPr="00B82CB9" w:rsidR="000E69E5">
        <w:rPr>
          <w:lang w:val="fr-FR"/>
        </w:rPr>
        <w:t>requérant</w:t>
      </w:r>
      <w:r w:rsidRPr="00B82CB9" w:rsidR="00141E53">
        <w:rPr>
          <w:lang w:val="fr-FR"/>
        </w:rPr>
        <w:t xml:space="preserve"> avait </w:t>
      </w:r>
      <w:r w:rsidRPr="00B82CB9" w:rsidR="00C87EB9">
        <w:rPr>
          <w:lang w:val="fr-FR"/>
        </w:rPr>
        <w:t>agi de bonne foi lors de l</w:t>
      </w:r>
      <w:r w:rsidRPr="00B82CB9" w:rsidR="00B82CB9">
        <w:rPr>
          <w:lang w:val="fr-FR"/>
        </w:rPr>
        <w:t>’</w:t>
      </w:r>
      <w:r w:rsidRPr="00B82CB9" w:rsidR="00C87EB9">
        <w:rPr>
          <w:lang w:val="fr-FR"/>
        </w:rPr>
        <w:t xml:space="preserve">acquisition de ce </w:t>
      </w:r>
      <w:r w:rsidRPr="00B82CB9" w:rsidR="00141E53">
        <w:rPr>
          <w:lang w:val="fr-FR"/>
        </w:rPr>
        <w:t>bien.</w:t>
      </w:r>
    </w:p>
    <w:p w:rsidRPr="00B82CB9" w:rsidR="00474011" w:rsidP="00B82CB9" w:rsidRDefault="00883125">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32</w:t>
      </w:r>
      <w:r w:rsidRPr="00B82CB9">
        <w:rPr>
          <w:lang w:val="fr-FR"/>
        </w:rPr>
        <w:fldChar w:fldCharType="end"/>
      </w:r>
      <w:r w:rsidRPr="00B82CB9">
        <w:rPr>
          <w:lang w:val="fr-FR"/>
        </w:rPr>
        <w:t>.  </w:t>
      </w:r>
      <w:r w:rsidRPr="00B82CB9" w:rsidR="00141E53">
        <w:rPr>
          <w:lang w:val="fr-FR"/>
        </w:rPr>
        <w:t>Le 30 juin 2005, le 3</w:t>
      </w:r>
      <w:r w:rsidRPr="00B82CB9" w:rsidR="00141E53">
        <w:rPr>
          <w:vertAlign w:val="superscript"/>
          <w:lang w:val="fr-FR"/>
        </w:rPr>
        <w:t>e</w:t>
      </w:r>
      <w:r w:rsidRPr="00B82CB9" w:rsidR="00141E53">
        <w:rPr>
          <w:lang w:val="fr-FR"/>
        </w:rPr>
        <w:t xml:space="preserve"> </w:t>
      </w:r>
      <w:r w:rsidRPr="00B82CB9" w:rsidR="005166A9">
        <w:rPr>
          <w:lang w:val="fr-FR"/>
        </w:rPr>
        <w:t>tribunal de grande instance</w:t>
      </w:r>
      <w:r w:rsidRPr="00B82CB9" w:rsidR="00141E53">
        <w:rPr>
          <w:lang w:val="fr-FR"/>
        </w:rPr>
        <w:t xml:space="preserve"> d</w:t>
      </w:r>
      <w:r w:rsidRPr="00B82CB9" w:rsidR="00B82CB9">
        <w:rPr>
          <w:lang w:val="fr-FR"/>
        </w:rPr>
        <w:t>’</w:t>
      </w:r>
      <w:r w:rsidRPr="00B82CB9" w:rsidR="00141E53">
        <w:rPr>
          <w:lang w:val="fr-FR"/>
        </w:rPr>
        <w:t>Ankara annula le titre de propriété du requérant</w:t>
      </w:r>
      <w:r w:rsidRPr="00B82CB9" w:rsidR="00E07D86">
        <w:rPr>
          <w:lang w:val="fr-FR"/>
        </w:rPr>
        <w:t xml:space="preserve"> </w:t>
      </w:r>
      <w:r w:rsidRPr="00B82CB9" w:rsidR="00141E53">
        <w:rPr>
          <w:lang w:val="fr-FR"/>
        </w:rPr>
        <w:t>pour l</w:t>
      </w:r>
      <w:r w:rsidRPr="00B82CB9" w:rsidR="00B82CB9">
        <w:rPr>
          <w:lang w:val="fr-FR"/>
        </w:rPr>
        <w:t>’</w:t>
      </w:r>
      <w:r w:rsidRPr="00B82CB9" w:rsidR="00141E53">
        <w:rPr>
          <w:lang w:val="fr-FR"/>
        </w:rPr>
        <w:t xml:space="preserve">ensemble </w:t>
      </w:r>
      <w:r w:rsidRPr="00B82CB9" w:rsidR="000E4DB6">
        <w:rPr>
          <w:lang w:val="fr-FR"/>
        </w:rPr>
        <w:t>des</w:t>
      </w:r>
      <w:r w:rsidRPr="00B82CB9" w:rsidR="00141E53">
        <w:rPr>
          <w:lang w:val="fr-FR"/>
        </w:rPr>
        <w:t xml:space="preserve"> </w:t>
      </w:r>
      <w:r w:rsidRPr="00B82CB9" w:rsidR="000E4DB6">
        <w:rPr>
          <w:lang w:val="fr-FR"/>
        </w:rPr>
        <w:t xml:space="preserve">parts </w:t>
      </w:r>
      <w:r w:rsidRPr="00B82CB9" w:rsidR="00A03977">
        <w:rPr>
          <w:lang w:val="fr-FR"/>
        </w:rPr>
        <w:t xml:space="preserve">détenues par celui-ci, </w:t>
      </w:r>
      <w:r w:rsidRPr="00B82CB9" w:rsidR="001270D8">
        <w:rPr>
          <w:lang w:val="fr-FR"/>
        </w:rPr>
        <w:t>tant les parts que l</w:t>
      </w:r>
      <w:r w:rsidRPr="00B82CB9" w:rsidR="00B82CB9">
        <w:rPr>
          <w:lang w:val="fr-FR"/>
        </w:rPr>
        <w:t>’</w:t>
      </w:r>
      <w:r w:rsidRPr="00B82CB9" w:rsidR="001270D8">
        <w:rPr>
          <w:lang w:val="fr-FR"/>
        </w:rPr>
        <w:t xml:space="preserve">intéressé avaient achetées à </w:t>
      </w:r>
      <w:proofErr w:type="spellStart"/>
      <w:r w:rsidRPr="00B82CB9" w:rsidR="001270D8">
        <w:rPr>
          <w:lang w:val="fr-FR"/>
        </w:rPr>
        <w:t>Kazım</w:t>
      </w:r>
      <w:proofErr w:type="spellEnd"/>
      <w:r w:rsidRPr="00B82CB9" w:rsidR="001270D8">
        <w:rPr>
          <w:lang w:val="fr-FR"/>
        </w:rPr>
        <w:t xml:space="preserve"> </w:t>
      </w:r>
      <w:proofErr w:type="spellStart"/>
      <w:r w:rsidRPr="00B82CB9" w:rsidR="001270D8">
        <w:rPr>
          <w:lang w:val="fr-FR"/>
        </w:rPr>
        <w:t>Tiftikçi</w:t>
      </w:r>
      <w:proofErr w:type="spellEnd"/>
      <w:r w:rsidRPr="00B82CB9" w:rsidR="001270D8">
        <w:rPr>
          <w:lang w:val="fr-FR"/>
        </w:rPr>
        <w:t xml:space="preserve"> que les parts dont il disposait </w:t>
      </w:r>
      <w:r w:rsidRPr="00B82CB9" w:rsidR="009E73EE">
        <w:rPr>
          <w:lang w:val="fr-FR"/>
        </w:rPr>
        <w:t>dès</w:t>
      </w:r>
      <w:r w:rsidRPr="00B82CB9" w:rsidR="001270D8">
        <w:rPr>
          <w:lang w:val="fr-FR"/>
        </w:rPr>
        <w:t xml:space="preserve"> l</w:t>
      </w:r>
      <w:r w:rsidRPr="00B82CB9" w:rsidR="00B82CB9">
        <w:rPr>
          <w:lang w:val="fr-FR"/>
        </w:rPr>
        <w:t>’</w:t>
      </w:r>
      <w:r w:rsidRPr="00B82CB9" w:rsidR="001270D8">
        <w:rPr>
          <w:lang w:val="fr-FR"/>
        </w:rPr>
        <w:t xml:space="preserve">origine, </w:t>
      </w:r>
      <w:r w:rsidRPr="00B82CB9" w:rsidR="00141E53">
        <w:rPr>
          <w:lang w:val="fr-FR"/>
        </w:rPr>
        <w:t xml:space="preserve">et décida </w:t>
      </w:r>
      <w:r w:rsidRPr="00B82CB9" w:rsidR="000E4DB6">
        <w:rPr>
          <w:lang w:val="fr-FR"/>
        </w:rPr>
        <w:t>l</w:t>
      </w:r>
      <w:r w:rsidRPr="00B82CB9" w:rsidR="00B82CB9">
        <w:rPr>
          <w:lang w:val="fr-FR"/>
        </w:rPr>
        <w:t>’</w:t>
      </w:r>
      <w:r w:rsidRPr="00B82CB9" w:rsidR="00141E53">
        <w:rPr>
          <w:lang w:val="fr-FR"/>
        </w:rPr>
        <w:t xml:space="preserve">inscription </w:t>
      </w:r>
      <w:r w:rsidRPr="00B82CB9" w:rsidR="00A03977">
        <w:rPr>
          <w:lang w:val="fr-FR"/>
        </w:rPr>
        <w:t xml:space="preserve">de ces parts </w:t>
      </w:r>
      <w:r w:rsidRPr="00B82CB9" w:rsidR="000E4DB6">
        <w:rPr>
          <w:lang w:val="fr-FR"/>
        </w:rPr>
        <w:t xml:space="preserve">sur le registre foncier </w:t>
      </w:r>
      <w:r w:rsidRPr="00B82CB9" w:rsidR="00141E53">
        <w:rPr>
          <w:lang w:val="fr-FR"/>
        </w:rPr>
        <w:t>au nom du Trésor public.</w:t>
      </w:r>
    </w:p>
    <w:p w:rsidRPr="00B82CB9" w:rsidR="00474011" w:rsidP="00B82CB9" w:rsidRDefault="00883125">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33</w:t>
      </w:r>
      <w:r w:rsidRPr="00B82CB9">
        <w:rPr>
          <w:lang w:val="fr-FR"/>
        </w:rPr>
        <w:fldChar w:fldCharType="end"/>
      </w:r>
      <w:r w:rsidRPr="00B82CB9">
        <w:rPr>
          <w:lang w:val="fr-FR"/>
        </w:rPr>
        <w:t>.  </w:t>
      </w:r>
      <w:r w:rsidRPr="00B82CB9" w:rsidR="00141E53">
        <w:rPr>
          <w:lang w:val="fr-FR"/>
        </w:rPr>
        <w:t xml:space="preserve">Le 29 novembre 2005, </w:t>
      </w:r>
      <w:r w:rsidRPr="00B82CB9" w:rsidR="002B6DB3">
        <w:rPr>
          <w:lang w:val="fr-FR"/>
        </w:rPr>
        <w:t xml:space="preserve">la Cour de cassation </w:t>
      </w:r>
      <w:r w:rsidRPr="00B82CB9" w:rsidR="000E69E5">
        <w:rPr>
          <w:lang w:val="fr-FR"/>
        </w:rPr>
        <w:t>accueill</w:t>
      </w:r>
      <w:r w:rsidRPr="00B82CB9" w:rsidR="002B6DB3">
        <w:rPr>
          <w:lang w:val="fr-FR"/>
        </w:rPr>
        <w:t>it</w:t>
      </w:r>
      <w:r w:rsidRPr="00B82CB9" w:rsidR="00141E53">
        <w:rPr>
          <w:lang w:val="fr-FR"/>
        </w:rPr>
        <w:t xml:space="preserve"> </w:t>
      </w:r>
      <w:r w:rsidRPr="00B82CB9" w:rsidR="000E69E5">
        <w:rPr>
          <w:lang w:val="fr-FR"/>
        </w:rPr>
        <w:t>partiellement</w:t>
      </w:r>
      <w:r w:rsidRPr="00B82CB9" w:rsidR="00141E53">
        <w:rPr>
          <w:lang w:val="fr-FR"/>
        </w:rPr>
        <w:t xml:space="preserve"> le pourvoi en cassation du requérant, </w:t>
      </w:r>
      <w:r w:rsidRPr="00B82CB9" w:rsidR="002B6DB3">
        <w:rPr>
          <w:lang w:val="fr-FR"/>
        </w:rPr>
        <w:t>après avoir</w:t>
      </w:r>
      <w:r w:rsidRPr="00B82CB9" w:rsidR="00141E53">
        <w:rPr>
          <w:lang w:val="fr-FR"/>
        </w:rPr>
        <w:t xml:space="preserve"> relev</w:t>
      </w:r>
      <w:r w:rsidRPr="00B82CB9" w:rsidR="002B6DB3">
        <w:rPr>
          <w:lang w:val="fr-FR"/>
        </w:rPr>
        <w:t>é</w:t>
      </w:r>
      <w:r w:rsidRPr="00B82CB9" w:rsidR="00141E53">
        <w:rPr>
          <w:lang w:val="fr-FR"/>
        </w:rPr>
        <w:t xml:space="preserve"> que le </w:t>
      </w:r>
      <w:r w:rsidRPr="00B82CB9" w:rsidR="00BE76DE">
        <w:rPr>
          <w:lang w:val="fr-FR"/>
        </w:rPr>
        <w:t xml:space="preserve">tribunal </w:t>
      </w:r>
      <w:r w:rsidRPr="00B82CB9" w:rsidR="00141E53">
        <w:rPr>
          <w:lang w:val="fr-FR"/>
        </w:rPr>
        <w:t xml:space="preserve">avait </w:t>
      </w:r>
      <w:r w:rsidRPr="00B82CB9" w:rsidR="000E69E5">
        <w:rPr>
          <w:lang w:val="fr-FR"/>
        </w:rPr>
        <w:t>annulé</w:t>
      </w:r>
      <w:r w:rsidRPr="00B82CB9" w:rsidR="00141E53">
        <w:rPr>
          <w:lang w:val="fr-FR"/>
        </w:rPr>
        <w:t xml:space="preserve"> </w:t>
      </w:r>
      <w:r w:rsidRPr="00B82CB9" w:rsidR="001C5718">
        <w:rPr>
          <w:lang w:val="fr-FR"/>
        </w:rPr>
        <w:t>son</w:t>
      </w:r>
      <w:r w:rsidRPr="00B82CB9" w:rsidR="00BE76DE">
        <w:rPr>
          <w:lang w:val="fr-FR"/>
        </w:rPr>
        <w:t xml:space="preserve"> </w:t>
      </w:r>
      <w:r w:rsidRPr="00B82CB9" w:rsidR="00141E53">
        <w:rPr>
          <w:lang w:val="fr-FR"/>
        </w:rPr>
        <w:t xml:space="preserve">titre de propriété </w:t>
      </w:r>
      <w:r w:rsidRPr="00B82CB9" w:rsidR="001C5718">
        <w:rPr>
          <w:lang w:val="fr-FR"/>
        </w:rPr>
        <w:t>dans son intégralité</w:t>
      </w:r>
      <w:r w:rsidRPr="00B82CB9" w:rsidR="00141E53">
        <w:rPr>
          <w:lang w:val="fr-FR"/>
        </w:rPr>
        <w:t xml:space="preserve">, </w:t>
      </w:r>
      <w:r w:rsidRPr="00B82CB9" w:rsidR="00CF6DD5">
        <w:rPr>
          <w:lang w:val="fr-FR"/>
        </w:rPr>
        <w:t xml:space="preserve">y compris en sa partie concernant </w:t>
      </w:r>
      <w:r w:rsidRPr="00B82CB9" w:rsidR="004B40AA">
        <w:rPr>
          <w:lang w:val="fr-FR"/>
        </w:rPr>
        <w:t>les</w:t>
      </w:r>
      <w:r w:rsidRPr="00B82CB9" w:rsidR="00BE76DE">
        <w:rPr>
          <w:lang w:val="fr-FR"/>
        </w:rPr>
        <w:t xml:space="preserve"> part</w:t>
      </w:r>
      <w:r w:rsidRPr="00B82CB9" w:rsidR="004B40AA">
        <w:rPr>
          <w:lang w:val="fr-FR"/>
        </w:rPr>
        <w:t>s</w:t>
      </w:r>
      <w:r w:rsidRPr="00B82CB9" w:rsidR="00BE76DE">
        <w:rPr>
          <w:lang w:val="fr-FR"/>
        </w:rPr>
        <w:t xml:space="preserve"> </w:t>
      </w:r>
      <w:r w:rsidRPr="00B82CB9" w:rsidR="002B6DB3">
        <w:rPr>
          <w:lang w:val="fr-FR"/>
        </w:rPr>
        <w:t>dont celui-ci</w:t>
      </w:r>
      <w:r w:rsidRPr="00B82CB9" w:rsidR="00141E53">
        <w:rPr>
          <w:lang w:val="fr-FR"/>
        </w:rPr>
        <w:t xml:space="preserve"> disposait </w:t>
      </w:r>
      <w:r w:rsidRPr="00B82CB9" w:rsidR="002B6DB3">
        <w:rPr>
          <w:lang w:val="fr-FR"/>
        </w:rPr>
        <w:t>à l</w:t>
      </w:r>
      <w:r w:rsidRPr="00B82CB9" w:rsidR="00B82CB9">
        <w:rPr>
          <w:lang w:val="fr-FR"/>
        </w:rPr>
        <w:t>’</w:t>
      </w:r>
      <w:r w:rsidRPr="00B82CB9" w:rsidR="002B6DB3">
        <w:rPr>
          <w:lang w:val="fr-FR"/>
        </w:rPr>
        <w:t>origine</w:t>
      </w:r>
      <w:r w:rsidRPr="00B82CB9" w:rsidR="00141E53">
        <w:rPr>
          <w:lang w:val="fr-FR"/>
        </w:rPr>
        <w:t>, alors qu</w:t>
      </w:r>
      <w:r w:rsidRPr="00B82CB9" w:rsidR="00B82CB9">
        <w:rPr>
          <w:lang w:val="fr-FR"/>
        </w:rPr>
        <w:t>’</w:t>
      </w:r>
      <w:r w:rsidRPr="00B82CB9" w:rsidR="00141E53">
        <w:rPr>
          <w:lang w:val="fr-FR"/>
        </w:rPr>
        <w:t>il y avait lieu d</w:t>
      </w:r>
      <w:r w:rsidRPr="00B82CB9" w:rsidR="00B82CB9">
        <w:rPr>
          <w:lang w:val="fr-FR"/>
        </w:rPr>
        <w:t>’</w:t>
      </w:r>
      <w:r w:rsidRPr="00B82CB9" w:rsidR="00141E53">
        <w:rPr>
          <w:lang w:val="fr-FR"/>
        </w:rPr>
        <w:t xml:space="preserve">annuler uniquement la propriété </w:t>
      </w:r>
      <w:r w:rsidRPr="00B82CB9" w:rsidR="000E69E5">
        <w:rPr>
          <w:lang w:val="fr-FR"/>
        </w:rPr>
        <w:t>concernant</w:t>
      </w:r>
      <w:r w:rsidRPr="00B82CB9" w:rsidR="00141E53">
        <w:rPr>
          <w:lang w:val="fr-FR"/>
        </w:rPr>
        <w:t xml:space="preserve"> l</w:t>
      </w:r>
      <w:r w:rsidRPr="00B82CB9" w:rsidR="004B40AA">
        <w:rPr>
          <w:lang w:val="fr-FR"/>
        </w:rPr>
        <w:t xml:space="preserve">es </w:t>
      </w:r>
      <w:r w:rsidRPr="00B82CB9" w:rsidR="00141E53">
        <w:rPr>
          <w:lang w:val="fr-FR"/>
        </w:rPr>
        <w:t>part</w:t>
      </w:r>
      <w:r w:rsidRPr="00B82CB9" w:rsidR="004B40AA">
        <w:rPr>
          <w:lang w:val="fr-FR"/>
        </w:rPr>
        <w:t>s</w:t>
      </w:r>
      <w:r w:rsidRPr="00B82CB9" w:rsidR="00141E53">
        <w:rPr>
          <w:lang w:val="fr-FR"/>
        </w:rPr>
        <w:t xml:space="preserve"> qu</w:t>
      </w:r>
      <w:r w:rsidRPr="00B82CB9" w:rsidR="002B6DB3">
        <w:rPr>
          <w:lang w:val="fr-FR"/>
        </w:rPr>
        <w:t>e l</w:t>
      </w:r>
      <w:r w:rsidRPr="00B82CB9" w:rsidR="00B82CB9">
        <w:rPr>
          <w:lang w:val="fr-FR"/>
        </w:rPr>
        <w:t>’</w:t>
      </w:r>
      <w:r w:rsidRPr="00B82CB9" w:rsidR="002B6DB3">
        <w:rPr>
          <w:lang w:val="fr-FR"/>
        </w:rPr>
        <w:t>intéressé</w:t>
      </w:r>
      <w:r w:rsidRPr="00B82CB9" w:rsidR="00141E53">
        <w:rPr>
          <w:lang w:val="fr-FR"/>
        </w:rPr>
        <w:t xml:space="preserve"> avait acheté</w:t>
      </w:r>
      <w:r w:rsidRPr="00B82CB9" w:rsidR="002B6DB3">
        <w:rPr>
          <w:lang w:val="fr-FR"/>
        </w:rPr>
        <w:t>e</w:t>
      </w:r>
      <w:r w:rsidRPr="00B82CB9" w:rsidR="004B40AA">
        <w:rPr>
          <w:lang w:val="fr-FR"/>
        </w:rPr>
        <w:t>s</w:t>
      </w:r>
      <w:r w:rsidRPr="00B82CB9" w:rsidR="00141E53">
        <w:rPr>
          <w:lang w:val="fr-FR"/>
        </w:rPr>
        <w:t>.</w:t>
      </w:r>
    </w:p>
    <w:p w:rsidRPr="00B82CB9" w:rsidR="00966784" w:rsidP="00B82CB9" w:rsidRDefault="0030363D">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34</w:t>
      </w:r>
      <w:r w:rsidRPr="00B82CB9">
        <w:rPr>
          <w:lang w:val="fr-FR"/>
        </w:rPr>
        <w:fldChar w:fldCharType="end"/>
      </w:r>
      <w:r w:rsidRPr="00B82CB9">
        <w:rPr>
          <w:lang w:val="fr-FR"/>
        </w:rPr>
        <w:t>.  </w:t>
      </w:r>
      <w:r w:rsidRPr="00B82CB9" w:rsidR="003F6839">
        <w:rPr>
          <w:lang w:val="fr-FR"/>
        </w:rPr>
        <w:t>Le 14 septembre 2006, le 3</w:t>
      </w:r>
      <w:r w:rsidRPr="00B82CB9" w:rsidR="003F6839">
        <w:rPr>
          <w:vertAlign w:val="superscript"/>
          <w:lang w:val="fr-FR"/>
        </w:rPr>
        <w:t>e</w:t>
      </w:r>
      <w:r w:rsidRPr="00B82CB9" w:rsidR="003F6839">
        <w:rPr>
          <w:lang w:val="fr-FR"/>
        </w:rPr>
        <w:t xml:space="preserve"> </w:t>
      </w:r>
      <w:r w:rsidRPr="00B82CB9" w:rsidR="00DC5E41">
        <w:rPr>
          <w:lang w:val="fr-FR"/>
        </w:rPr>
        <w:t xml:space="preserve">tribunal de grande instance </w:t>
      </w:r>
      <w:r w:rsidRPr="00B82CB9" w:rsidR="003F6839">
        <w:rPr>
          <w:lang w:val="fr-FR"/>
        </w:rPr>
        <w:t>se conforma à l</w:t>
      </w:r>
      <w:r w:rsidRPr="00B82CB9" w:rsidR="00B82CB9">
        <w:rPr>
          <w:lang w:val="fr-FR"/>
        </w:rPr>
        <w:t>’</w:t>
      </w:r>
      <w:r w:rsidRPr="00B82CB9" w:rsidR="003F6839">
        <w:rPr>
          <w:lang w:val="fr-FR"/>
        </w:rPr>
        <w:t>arrêt de cassation.</w:t>
      </w:r>
    </w:p>
    <w:p w:rsidRPr="00B82CB9" w:rsidR="00474011" w:rsidP="00B82CB9" w:rsidRDefault="0030363D">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35</w:t>
      </w:r>
      <w:r w:rsidRPr="00B82CB9">
        <w:rPr>
          <w:lang w:val="fr-FR"/>
        </w:rPr>
        <w:fldChar w:fldCharType="end"/>
      </w:r>
      <w:r w:rsidRPr="00B82CB9">
        <w:rPr>
          <w:lang w:val="fr-FR"/>
        </w:rPr>
        <w:t>.  </w:t>
      </w:r>
      <w:r w:rsidRPr="00B82CB9" w:rsidR="00E07D86">
        <w:rPr>
          <w:lang w:val="fr-FR"/>
        </w:rPr>
        <w:t xml:space="preserve">Le requérant se </w:t>
      </w:r>
      <w:proofErr w:type="spellStart"/>
      <w:r w:rsidRPr="00B82CB9" w:rsidR="00E07D86">
        <w:rPr>
          <w:lang w:val="fr-FR"/>
        </w:rPr>
        <w:t>pourvut</w:t>
      </w:r>
      <w:proofErr w:type="spellEnd"/>
      <w:r w:rsidRPr="00B82CB9" w:rsidR="00E07D86">
        <w:rPr>
          <w:lang w:val="fr-FR"/>
        </w:rPr>
        <w:t xml:space="preserve"> en cassation. </w:t>
      </w:r>
      <w:r w:rsidRPr="00B82CB9" w:rsidR="00B23458">
        <w:rPr>
          <w:lang w:val="fr-FR"/>
        </w:rPr>
        <w:t xml:space="preserve">Dans son pourvoi, </w:t>
      </w:r>
      <w:r w:rsidRPr="00B82CB9" w:rsidR="00E07D86">
        <w:rPr>
          <w:lang w:val="fr-FR"/>
        </w:rPr>
        <w:t xml:space="preserve">il </w:t>
      </w:r>
      <w:r w:rsidRPr="00B82CB9" w:rsidR="002B6DB3">
        <w:rPr>
          <w:lang w:val="fr-FR"/>
        </w:rPr>
        <w:t>plaida</w:t>
      </w:r>
      <w:r w:rsidRPr="00B82CB9" w:rsidR="00E07D86">
        <w:rPr>
          <w:lang w:val="fr-FR"/>
        </w:rPr>
        <w:t>it</w:t>
      </w:r>
      <w:r w:rsidRPr="00B82CB9" w:rsidR="00B23458">
        <w:rPr>
          <w:lang w:val="fr-FR"/>
        </w:rPr>
        <w:t xml:space="preserve"> que le Trésor public avait été informé de la procédure devant le 10</w:t>
      </w:r>
      <w:r w:rsidRPr="00B82CB9" w:rsidR="00B23458">
        <w:rPr>
          <w:vertAlign w:val="superscript"/>
          <w:lang w:val="fr-FR"/>
        </w:rPr>
        <w:t>e</w:t>
      </w:r>
      <w:r w:rsidRPr="00B82CB9" w:rsidR="00B23458">
        <w:rPr>
          <w:lang w:val="fr-FR"/>
        </w:rPr>
        <w:t xml:space="preserve"> tribunal d</w:t>
      </w:r>
      <w:r w:rsidRPr="00B82CB9" w:rsidR="00B82CB9">
        <w:rPr>
          <w:lang w:val="fr-FR"/>
        </w:rPr>
        <w:t>’</w:t>
      </w:r>
      <w:r w:rsidRPr="00B82CB9" w:rsidR="00B23458">
        <w:rPr>
          <w:lang w:val="fr-FR"/>
        </w:rPr>
        <w:t>instance dès 1996, et qu</w:t>
      </w:r>
      <w:r w:rsidRPr="00B82CB9" w:rsidR="00B82CB9">
        <w:rPr>
          <w:lang w:val="fr-FR"/>
        </w:rPr>
        <w:t>’</w:t>
      </w:r>
      <w:r w:rsidRPr="00B82CB9" w:rsidR="00B23458">
        <w:rPr>
          <w:lang w:val="fr-FR"/>
        </w:rPr>
        <w:t>il avait attendu plus de trois ans avant d</w:t>
      </w:r>
      <w:r w:rsidRPr="00B82CB9" w:rsidR="00B82CB9">
        <w:rPr>
          <w:lang w:val="fr-FR"/>
        </w:rPr>
        <w:t>’</w:t>
      </w:r>
      <w:r w:rsidRPr="00B82CB9" w:rsidR="00B23458">
        <w:rPr>
          <w:lang w:val="fr-FR"/>
        </w:rPr>
        <w:t>intenter l</w:t>
      </w:r>
      <w:r w:rsidRPr="00B82CB9" w:rsidR="00B82CB9">
        <w:rPr>
          <w:lang w:val="fr-FR"/>
        </w:rPr>
        <w:t>’</w:t>
      </w:r>
      <w:r w:rsidRPr="00B82CB9" w:rsidR="00B23458">
        <w:rPr>
          <w:lang w:val="fr-FR"/>
        </w:rPr>
        <w:t>action en annulation du certificat d</w:t>
      </w:r>
      <w:r w:rsidRPr="00B82CB9" w:rsidR="00B82CB9">
        <w:rPr>
          <w:lang w:val="fr-FR"/>
        </w:rPr>
        <w:t>’</w:t>
      </w:r>
      <w:r w:rsidRPr="00B82CB9" w:rsidR="00B23458">
        <w:rPr>
          <w:lang w:val="fr-FR"/>
        </w:rPr>
        <w:t xml:space="preserve">héritier de </w:t>
      </w:r>
      <w:proofErr w:type="spellStart"/>
      <w:r w:rsidRPr="00B82CB9" w:rsidR="00B23458">
        <w:rPr>
          <w:lang w:val="fr-FR"/>
        </w:rPr>
        <w:t>Kazım</w:t>
      </w:r>
      <w:proofErr w:type="spellEnd"/>
      <w:r w:rsidRPr="00B82CB9" w:rsidR="00B23458">
        <w:rPr>
          <w:lang w:val="fr-FR"/>
        </w:rPr>
        <w:t xml:space="preserve"> </w:t>
      </w:r>
      <w:proofErr w:type="spellStart"/>
      <w:r w:rsidRPr="00B82CB9" w:rsidR="00B23458">
        <w:rPr>
          <w:lang w:val="fr-FR"/>
        </w:rPr>
        <w:t>Tiftikçi</w:t>
      </w:r>
      <w:proofErr w:type="spellEnd"/>
      <w:r w:rsidRPr="00B82CB9" w:rsidR="00B23458">
        <w:rPr>
          <w:lang w:val="fr-FR"/>
        </w:rPr>
        <w:t xml:space="preserve">. </w:t>
      </w:r>
      <w:r w:rsidRPr="00B82CB9" w:rsidR="0051646A">
        <w:rPr>
          <w:lang w:val="fr-FR"/>
        </w:rPr>
        <w:t>Il ajouta</w:t>
      </w:r>
      <w:r w:rsidRPr="00B82CB9" w:rsidR="00E07D86">
        <w:rPr>
          <w:lang w:val="fr-FR"/>
        </w:rPr>
        <w:t>it</w:t>
      </w:r>
      <w:r w:rsidRPr="00B82CB9" w:rsidR="0051646A">
        <w:rPr>
          <w:lang w:val="fr-FR"/>
        </w:rPr>
        <w:t xml:space="preserve"> que le 10</w:t>
      </w:r>
      <w:r w:rsidRPr="00B82CB9" w:rsidR="0051646A">
        <w:rPr>
          <w:vertAlign w:val="superscript"/>
          <w:lang w:val="fr-FR"/>
        </w:rPr>
        <w:t>e</w:t>
      </w:r>
      <w:r w:rsidRPr="00B82CB9" w:rsidR="00AA5A53">
        <w:rPr>
          <w:lang w:val="fr-FR"/>
        </w:rPr>
        <w:t> </w:t>
      </w:r>
      <w:r w:rsidRPr="00B82CB9" w:rsidR="00966784">
        <w:rPr>
          <w:lang w:val="fr-FR"/>
        </w:rPr>
        <w:t>tribunal d</w:t>
      </w:r>
      <w:r w:rsidRPr="00B82CB9" w:rsidR="00B82CB9">
        <w:rPr>
          <w:lang w:val="fr-FR"/>
        </w:rPr>
        <w:t>’</w:t>
      </w:r>
      <w:r w:rsidRPr="00B82CB9" w:rsidR="00966784">
        <w:rPr>
          <w:lang w:val="fr-FR"/>
        </w:rPr>
        <w:t xml:space="preserve">instance </w:t>
      </w:r>
      <w:r w:rsidRPr="00B82CB9" w:rsidR="0051646A">
        <w:rPr>
          <w:lang w:val="fr-FR"/>
        </w:rPr>
        <w:t xml:space="preserve">avait rejeté la demande </w:t>
      </w:r>
      <w:r w:rsidRPr="00B82CB9" w:rsidR="002B6DB3">
        <w:rPr>
          <w:lang w:val="fr-FR"/>
        </w:rPr>
        <w:t>de sursis à statuer formulée par le</w:t>
      </w:r>
      <w:r w:rsidRPr="00B82CB9" w:rsidR="0051646A">
        <w:rPr>
          <w:lang w:val="fr-FR"/>
        </w:rPr>
        <w:t xml:space="preserve"> Trésor public</w:t>
      </w:r>
      <w:r w:rsidRPr="00B82CB9" w:rsidR="0001330B">
        <w:rPr>
          <w:lang w:val="fr-FR"/>
        </w:rPr>
        <w:t>, et qu</w:t>
      </w:r>
      <w:r w:rsidRPr="00B82CB9" w:rsidR="00B82CB9">
        <w:rPr>
          <w:lang w:val="fr-FR"/>
        </w:rPr>
        <w:t>’</w:t>
      </w:r>
      <w:r w:rsidRPr="00B82CB9" w:rsidR="00AA5A53">
        <w:rPr>
          <w:lang w:val="fr-FR"/>
        </w:rPr>
        <w:t xml:space="preserve">il </w:t>
      </w:r>
      <w:r w:rsidRPr="00B82CB9" w:rsidR="0001330B">
        <w:rPr>
          <w:lang w:val="fr-FR"/>
        </w:rPr>
        <w:t>avait décidé la dissolution de l</w:t>
      </w:r>
      <w:r w:rsidRPr="00B82CB9" w:rsidR="00B82CB9">
        <w:rPr>
          <w:lang w:val="fr-FR"/>
        </w:rPr>
        <w:t>’</w:t>
      </w:r>
      <w:r w:rsidRPr="00B82CB9" w:rsidR="0001330B">
        <w:rPr>
          <w:lang w:val="fr-FR"/>
        </w:rPr>
        <w:t>indivision en toute connaissance de cause. Il précisa</w:t>
      </w:r>
      <w:r w:rsidRPr="00B82CB9" w:rsidR="00E07D86">
        <w:rPr>
          <w:lang w:val="fr-FR"/>
        </w:rPr>
        <w:t>it</w:t>
      </w:r>
      <w:r w:rsidRPr="00B82CB9" w:rsidR="0001330B">
        <w:rPr>
          <w:lang w:val="fr-FR"/>
        </w:rPr>
        <w:t xml:space="preserve"> qu</w:t>
      </w:r>
      <w:r w:rsidRPr="00B82CB9" w:rsidR="00B82CB9">
        <w:rPr>
          <w:lang w:val="fr-FR"/>
        </w:rPr>
        <w:t>’</w:t>
      </w:r>
      <w:r w:rsidRPr="00B82CB9" w:rsidR="0001330B">
        <w:rPr>
          <w:lang w:val="fr-FR"/>
        </w:rPr>
        <w:t>il n</w:t>
      </w:r>
      <w:r w:rsidRPr="00B82CB9" w:rsidR="00B82CB9">
        <w:rPr>
          <w:lang w:val="fr-FR"/>
        </w:rPr>
        <w:t>’</w:t>
      </w:r>
      <w:r w:rsidRPr="00B82CB9" w:rsidR="0001330B">
        <w:rPr>
          <w:lang w:val="fr-FR"/>
        </w:rPr>
        <w:t xml:space="preserve">avait dissimulé aucune </w:t>
      </w:r>
      <w:r w:rsidRPr="00B82CB9">
        <w:rPr>
          <w:lang w:val="fr-FR"/>
        </w:rPr>
        <w:t>information</w:t>
      </w:r>
      <w:r w:rsidRPr="00B82CB9" w:rsidR="0001330B">
        <w:rPr>
          <w:lang w:val="fr-FR"/>
        </w:rPr>
        <w:t xml:space="preserve"> </w:t>
      </w:r>
      <w:r w:rsidRPr="00B82CB9" w:rsidR="002B6DB3">
        <w:rPr>
          <w:lang w:val="fr-FR"/>
        </w:rPr>
        <w:t>ni aucun</w:t>
      </w:r>
      <w:r w:rsidRPr="00B82CB9" w:rsidR="0001330B">
        <w:rPr>
          <w:lang w:val="fr-FR"/>
        </w:rPr>
        <w:t xml:space="preserve"> élément</w:t>
      </w:r>
      <w:r w:rsidRPr="00B82CB9" w:rsidR="00966784">
        <w:rPr>
          <w:lang w:val="fr-FR"/>
        </w:rPr>
        <w:t xml:space="preserve"> aux autorités</w:t>
      </w:r>
      <w:r w:rsidRPr="00B82CB9" w:rsidR="0001330B">
        <w:rPr>
          <w:lang w:val="fr-FR"/>
        </w:rPr>
        <w:t>. Selon lui, l</w:t>
      </w:r>
      <w:r w:rsidRPr="00B82CB9" w:rsidR="00B47A65">
        <w:rPr>
          <w:lang w:val="fr-FR"/>
        </w:rPr>
        <w:t>a considération des juridictions selon laquelle il avait agi de</w:t>
      </w:r>
      <w:r w:rsidRPr="00B82CB9" w:rsidR="0001330B">
        <w:rPr>
          <w:lang w:val="fr-FR"/>
        </w:rPr>
        <w:t xml:space="preserve"> </w:t>
      </w:r>
      <w:r w:rsidRPr="00B82CB9" w:rsidR="000E4DB6">
        <w:rPr>
          <w:lang w:val="fr-FR"/>
        </w:rPr>
        <w:t xml:space="preserve">mauvaise foi </w:t>
      </w:r>
      <w:r w:rsidRPr="00B82CB9" w:rsidR="0001330B">
        <w:rPr>
          <w:lang w:val="fr-FR"/>
        </w:rPr>
        <w:t xml:space="preserve">était contraire à la loi, à la Constitution, et plus spécifiquement au droit de propriété. </w:t>
      </w:r>
      <w:r w:rsidRPr="00B82CB9" w:rsidR="00EB2C9A">
        <w:rPr>
          <w:lang w:val="fr-FR"/>
        </w:rPr>
        <w:t>Le requérant</w:t>
      </w:r>
      <w:r w:rsidRPr="00B82CB9" w:rsidR="0001330B">
        <w:rPr>
          <w:lang w:val="fr-FR"/>
        </w:rPr>
        <w:t xml:space="preserve"> contesta</w:t>
      </w:r>
      <w:r w:rsidRPr="00B82CB9" w:rsidR="00FC4BC1">
        <w:rPr>
          <w:lang w:val="fr-FR"/>
        </w:rPr>
        <w:t>it</w:t>
      </w:r>
      <w:r w:rsidRPr="00B82CB9" w:rsidR="0001330B">
        <w:rPr>
          <w:lang w:val="fr-FR"/>
        </w:rPr>
        <w:t xml:space="preserve"> aussi l</w:t>
      </w:r>
      <w:r w:rsidRPr="00B82CB9" w:rsidR="00B82CB9">
        <w:rPr>
          <w:lang w:val="fr-FR"/>
        </w:rPr>
        <w:t>’</w:t>
      </w:r>
      <w:r w:rsidRPr="00B82CB9" w:rsidR="0001330B">
        <w:rPr>
          <w:lang w:val="fr-FR"/>
        </w:rPr>
        <w:t xml:space="preserve">irrégularité </w:t>
      </w:r>
      <w:r w:rsidRPr="00B82CB9" w:rsidR="000E4DB6">
        <w:rPr>
          <w:lang w:val="fr-FR"/>
        </w:rPr>
        <w:t xml:space="preserve">alléguée </w:t>
      </w:r>
      <w:r w:rsidRPr="00B82CB9" w:rsidR="0001330B">
        <w:rPr>
          <w:lang w:val="fr-FR"/>
        </w:rPr>
        <w:t>de l</w:t>
      </w:r>
      <w:r w:rsidRPr="00B82CB9" w:rsidR="00B82CB9">
        <w:rPr>
          <w:lang w:val="fr-FR"/>
        </w:rPr>
        <w:t>’</w:t>
      </w:r>
      <w:r w:rsidRPr="00B82CB9" w:rsidR="0001330B">
        <w:rPr>
          <w:lang w:val="fr-FR"/>
        </w:rPr>
        <w:t>inscription</w:t>
      </w:r>
      <w:r w:rsidRPr="00B82CB9" w:rsidR="00EB2C9A">
        <w:rPr>
          <w:lang w:val="fr-FR"/>
        </w:rPr>
        <w:t> :</w:t>
      </w:r>
      <w:r w:rsidRPr="00B82CB9" w:rsidR="0001330B">
        <w:rPr>
          <w:lang w:val="fr-FR"/>
        </w:rPr>
        <w:t xml:space="preserve"> </w:t>
      </w:r>
      <w:r w:rsidRPr="00B82CB9" w:rsidR="008F0593">
        <w:rPr>
          <w:lang w:val="fr-FR"/>
        </w:rPr>
        <w:t xml:space="preserve">à ses dires, </w:t>
      </w:r>
      <w:r w:rsidRPr="00B82CB9" w:rsidR="0001330B">
        <w:rPr>
          <w:lang w:val="fr-FR"/>
        </w:rPr>
        <w:t>pour pouvoir parler d</w:t>
      </w:r>
      <w:r w:rsidRPr="00B82CB9" w:rsidR="00B82CB9">
        <w:rPr>
          <w:lang w:val="fr-FR"/>
        </w:rPr>
        <w:t>’</w:t>
      </w:r>
      <w:r w:rsidRPr="00B82CB9" w:rsidR="0001330B">
        <w:rPr>
          <w:lang w:val="fr-FR"/>
        </w:rPr>
        <w:t>irrégularité</w:t>
      </w:r>
      <w:r w:rsidRPr="00B82CB9">
        <w:rPr>
          <w:lang w:val="fr-FR"/>
        </w:rPr>
        <w:t xml:space="preserve"> sur ce po</w:t>
      </w:r>
      <w:r w:rsidRPr="00B82CB9" w:rsidR="00463F40">
        <w:rPr>
          <w:lang w:val="fr-FR"/>
        </w:rPr>
        <w:t>i</w:t>
      </w:r>
      <w:r w:rsidRPr="00B82CB9">
        <w:rPr>
          <w:lang w:val="fr-FR"/>
        </w:rPr>
        <w:t>nt</w:t>
      </w:r>
      <w:r w:rsidRPr="00B82CB9" w:rsidR="0001330B">
        <w:rPr>
          <w:lang w:val="fr-FR"/>
        </w:rPr>
        <w:t xml:space="preserve">, il </w:t>
      </w:r>
      <w:r w:rsidRPr="00B82CB9">
        <w:rPr>
          <w:lang w:val="fr-FR"/>
        </w:rPr>
        <w:t>e</w:t>
      </w:r>
      <w:r w:rsidRPr="00B82CB9" w:rsidR="008F0593">
        <w:rPr>
          <w:lang w:val="fr-FR"/>
        </w:rPr>
        <w:t>û</w:t>
      </w:r>
      <w:r w:rsidRPr="00B82CB9">
        <w:rPr>
          <w:lang w:val="fr-FR"/>
        </w:rPr>
        <w:t>t fallu</w:t>
      </w:r>
      <w:r w:rsidRPr="00B82CB9" w:rsidR="0001330B">
        <w:rPr>
          <w:lang w:val="fr-FR"/>
        </w:rPr>
        <w:t xml:space="preserve"> que l</w:t>
      </w:r>
      <w:r w:rsidRPr="00B82CB9" w:rsidR="00B82CB9">
        <w:rPr>
          <w:lang w:val="fr-FR"/>
        </w:rPr>
        <w:t>’</w:t>
      </w:r>
      <w:r w:rsidRPr="00B82CB9" w:rsidR="0001330B">
        <w:rPr>
          <w:lang w:val="fr-FR"/>
        </w:rPr>
        <w:t xml:space="preserve">acte </w:t>
      </w:r>
      <w:r w:rsidRPr="00B82CB9">
        <w:rPr>
          <w:lang w:val="fr-FR"/>
        </w:rPr>
        <w:t xml:space="preserve">juridique sur lequel </w:t>
      </w:r>
      <w:r w:rsidRPr="00B82CB9" w:rsidR="000E4DB6">
        <w:rPr>
          <w:lang w:val="fr-FR"/>
        </w:rPr>
        <w:t>repos</w:t>
      </w:r>
      <w:r w:rsidRPr="00B82CB9" w:rsidR="008F0593">
        <w:rPr>
          <w:lang w:val="fr-FR"/>
        </w:rPr>
        <w:t>ait</w:t>
      </w:r>
      <w:r w:rsidRPr="00B82CB9">
        <w:rPr>
          <w:lang w:val="fr-FR"/>
        </w:rPr>
        <w:t xml:space="preserve"> le transfert de propriété </w:t>
      </w:r>
      <w:r w:rsidRPr="00B82CB9" w:rsidR="008F0593">
        <w:rPr>
          <w:lang w:val="fr-FR"/>
        </w:rPr>
        <w:t>fût</w:t>
      </w:r>
      <w:r w:rsidRPr="00B82CB9">
        <w:rPr>
          <w:lang w:val="fr-FR"/>
        </w:rPr>
        <w:t xml:space="preserve"> entaché d</w:t>
      </w:r>
      <w:r w:rsidRPr="00B82CB9" w:rsidR="00B82CB9">
        <w:rPr>
          <w:lang w:val="fr-FR"/>
        </w:rPr>
        <w:t>’</w:t>
      </w:r>
      <w:r w:rsidRPr="00B82CB9">
        <w:rPr>
          <w:lang w:val="fr-FR"/>
        </w:rPr>
        <w:t>irrégularité. Or</w:t>
      </w:r>
      <w:r w:rsidRPr="00B82CB9" w:rsidR="008F0593">
        <w:rPr>
          <w:lang w:val="fr-FR"/>
        </w:rPr>
        <w:t>, selon lui, cela n</w:t>
      </w:r>
      <w:r w:rsidRPr="00B82CB9" w:rsidR="00B82CB9">
        <w:rPr>
          <w:lang w:val="fr-FR"/>
        </w:rPr>
        <w:t>’</w:t>
      </w:r>
      <w:r w:rsidRPr="00B82CB9" w:rsidR="008F0593">
        <w:rPr>
          <w:lang w:val="fr-FR"/>
        </w:rPr>
        <w:t>était pas le cas puisqu</w:t>
      </w:r>
      <w:r w:rsidRPr="00B82CB9" w:rsidR="00B82CB9">
        <w:rPr>
          <w:lang w:val="fr-FR"/>
        </w:rPr>
        <w:t>’</w:t>
      </w:r>
      <w:r w:rsidRPr="00B82CB9">
        <w:rPr>
          <w:lang w:val="fr-FR"/>
        </w:rPr>
        <w:t xml:space="preserve">il avait acquis la propriété </w:t>
      </w:r>
      <w:r w:rsidRPr="00B82CB9" w:rsidR="00FE431E">
        <w:rPr>
          <w:lang w:val="fr-FR"/>
        </w:rPr>
        <w:t xml:space="preserve">des parts en cause </w:t>
      </w:r>
      <w:r w:rsidRPr="00B82CB9">
        <w:rPr>
          <w:lang w:val="fr-FR"/>
        </w:rPr>
        <w:t>à la suite de la décision de justice définitive relative à la dissolution de l</w:t>
      </w:r>
      <w:r w:rsidRPr="00B82CB9" w:rsidR="00B82CB9">
        <w:rPr>
          <w:lang w:val="fr-FR"/>
        </w:rPr>
        <w:t>’</w:t>
      </w:r>
      <w:r w:rsidRPr="00B82CB9">
        <w:rPr>
          <w:lang w:val="fr-FR"/>
        </w:rPr>
        <w:t>indivision</w:t>
      </w:r>
      <w:r w:rsidRPr="00B82CB9" w:rsidR="00FE431E">
        <w:rPr>
          <w:lang w:val="fr-FR"/>
        </w:rPr>
        <w:t>, lors de</w:t>
      </w:r>
      <w:r w:rsidRPr="00B82CB9">
        <w:rPr>
          <w:lang w:val="fr-FR"/>
        </w:rPr>
        <w:t xml:space="preserve"> l</w:t>
      </w:r>
      <w:r w:rsidRPr="00B82CB9" w:rsidR="00B82CB9">
        <w:rPr>
          <w:lang w:val="fr-FR"/>
        </w:rPr>
        <w:t>’</w:t>
      </w:r>
      <w:r w:rsidRPr="00B82CB9">
        <w:rPr>
          <w:lang w:val="fr-FR"/>
        </w:rPr>
        <w:t>adjudication organisée en application de cette même décision.</w:t>
      </w:r>
    </w:p>
    <w:p w:rsidRPr="00B82CB9" w:rsidR="00474011" w:rsidP="00B82CB9" w:rsidRDefault="0030363D">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36</w:t>
      </w:r>
      <w:r w:rsidRPr="00B82CB9">
        <w:rPr>
          <w:lang w:val="fr-FR"/>
        </w:rPr>
        <w:fldChar w:fldCharType="end"/>
      </w:r>
      <w:r w:rsidRPr="00B82CB9">
        <w:rPr>
          <w:lang w:val="fr-FR"/>
        </w:rPr>
        <w:t>.  Le 28 février 2007, la Cour de cassation rejeta le pourvoi en cassation du requérant et confirma le jugement de première instance. Par un arrêt du 10 mai 2007, notifié le 14 juin 2007</w:t>
      </w:r>
      <w:r w:rsidRPr="00B82CB9" w:rsidR="00966784">
        <w:rPr>
          <w:lang w:val="fr-FR"/>
        </w:rPr>
        <w:t xml:space="preserve"> au requérant</w:t>
      </w:r>
      <w:r w:rsidRPr="00B82CB9">
        <w:rPr>
          <w:lang w:val="fr-FR"/>
        </w:rPr>
        <w:t>, elle rejeta le recours en rectification d</w:t>
      </w:r>
      <w:r w:rsidRPr="00B82CB9" w:rsidR="00B82CB9">
        <w:rPr>
          <w:lang w:val="fr-FR"/>
        </w:rPr>
        <w:t>’</w:t>
      </w:r>
      <w:r w:rsidRPr="00B82CB9">
        <w:rPr>
          <w:lang w:val="fr-FR"/>
        </w:rPr>
        <w:t>arrêt.</w:t>
      </w:r>
    </w:p>
    <w:p w:rsidRPr="00B82CB9" w:rsidR="00474011" w:rsidP="00B82CB9" w:rsidRDefault="006665FA">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37</w:t>
      </w:r>
      <w:r w:rsidRPr="00B82CB9">
        <w:rPr>
          <w:lang w:val="fr-FR"/>
        </w:rPr>
        <w:fldChar w:fldCharType="end"/>
      </w:r>
      <w:r w:rsidRPr="00B82CB9">
        <w:rPr>
          <w:lang w:val="fr-FR"/>
        </w:rPr>
        <w:t>.  </w:t>
      </w:r>
      <w:r w:rsidRPr="00B82CB9" w:rsidR="00A90595">
        <w:rPr>
          <w:lang w:val="fr-FR"/>
        </w:rPr>
        <w:t xml:space="preserve">Le </w:t>
      </w:r>
      <w:r w:rsidRPr="00B82CB9" w:rsidR="007817D6">
        <w:rPr>
          <w:lang w:val="fr-FR"/>
        </w:rPr>
        <w:t>22 juin 2009</w:t>
      </w:r>
      <w:r w:rsidRPr="00B82CB9" w:rsidR="00A90595">
        <w:rPr>
          <w:lang w:val="fr-FR"/>
        </w:rPr>
        <w:t xml:space="preserve">, le Trésor public vendit </w:t>
      </w:r>
      <w:r w:rsidRPr="00B82CB9" w:rsidR="00AA5A53">
        <w:rPr>
          <w:lang w:val="fr-FR"/>
        </w:rPr>
        <w:t>l</w:t>
      </w:r>
      <w:r w:rsidRPr="00B82CB9" w:rsidR="00F24AAB">
        <w:rPr>
          <w:lang w:val="fr-FR"/>
        </w:rPr>
        <w:t>es</w:t>
      </w:r>
      <w:r w:rsidRPr="00B82CB9" w:rsidR="00AA5A53">
        <w:rPr>
          <w:lang w:val="fr-FR"/>
        </w:rPr>
        <w:t xml:space="preserve"> </w:t>
      </w:r>
      <w:r w:rsidRPr="00B82CB9" w:rsidR="007817D6">
        <w:rPr>
          <w:lang w:val="fr-FR"/>
        </w:rPr>
        <w:t>part</w:t>
      </w:r>
      <w:r w:rsidRPr="00B82CB9" w:rsidR="00F24AAB">
        <w:rPr>
          <w:lang w:val="fr-FR"/>
        </w:rPr>
        <w:t>s</w:t>
      </w:r>
      <w:r w:rsidRPr="00B82CB9" w:rsidR="007817D6">
        <w:rPr>
          <w:lang w:val="fr-FR"/>
        </w:rPr>
        <w:t xml:space="preserve"> </w:t>
      </w:r>
      <w:r w:rsidRPr="00B82CB9" w:rsidR="000B05D3">
        <w:rPr>
          <w:lang w:val="fr-FR"/>
        </w:rPr>
        <w:t>de la parcelle n</w:t>
      </w:r>
      <w:r w:rsidRPr="00B82CB9" w:rsidR="00474011">
        <w:rPr>
          <w:vertAlign w:val="superscript"/>
          <w:lang w:val="fr-FR"/>
        </w:rPr>
        <w:t>o</w:t>
      </w:r>
      <w:r w:rsidRPr="00B82CB9" w:rsidR="000B05D3">
        <w:rPr>
          <w:lang w:val="fr-FR"/>
        </w:rPr>
        <w:t xml:space="preserve"> 10 </w:t>
      </w:r>
      <w:r w:rsidRPr="00B82CB9" w:rsidR="00DF37E7">
        <w:rPr>
          <w:lang w:val="fr-FR"/>
        </w:rPr>
        <w:t xml:space="preserve">dont il avait </w:t>
      </w:r>
      <w:r w:rsidRPr="00B82CB9" w:rsidR="00AA5A53">
        <w:rPr>
          <w:lang w:val="fr-FR"/>
        </w:rPr>
        <w:t>hérit</w:t>
      </w:r>
      <w:r w:rsidRPr="00B82CB9" w:rsidR="00DF37E7">
        <w:rPr>
          <w:lang w:val="fr-FR"/>
        </w:rPr>
        <w:t>é</w:t>
      </w:r>
      <w:r w:rsidRPr="00B82CB9" w:rsidR="000B05D3">
        <w:rPr>
          <w:lang w:val="fr-FR"/>
        </w:rPr>
        <w:t xml:space="preserve">, </w:t>
      </w:r>
      <w:r w:rsidRPr="00B82CB9" w:rsidR="007817D6">
        <w:rPr>
          <w:lang w:val="fr-FR"/>
        </w:rPr>
        <w:t>correspondant à une superficie de 400,32</w:t>
      </w:r>
      <w:r w:rsidRPr="00B82CB9" w:rsidR="00F24AAB">
        <w:rPr>
          <w:lang w:val="fr-FR"/>
        </w:rPr>
        <w:t> </w:t>
      </w:r>
      <w:r w:rsidRPr="00B82CB9" w:rsidR="007817D6">
        <w:rPr>
          <w:lang w:val="fr-FR"/>
        </w:rPr>
        <w:t>m</w:t>
      </w:r>
      <w:r w:rsidRPr="00B82CB9" w:rsidR="007817D6">
        <w:rPr>
          <w:vertAlign w:val="superscript"/>
          <w:lang w:val="fr-FR"/>
        </w:rPr>
        <w:t>2</w:t>
      </w:r>
      <w:r w:rsidRPr="00B82CB9" w:rsidR="007817D6">
        <w:rPr>
          <w:lang w:val="fr-FR"/>
        </w:rPr>
        <w:t xml:space="preserve">, </w:t>
      </w:r>
      <w:r w:rsidRPr="00B82CB9" w:rsidR="00321073">
        <w:rPr>
          <w:lang w:val="fr-FR"/>
        </w:rPr>
        <w:t>à une société</w:t>
      </w:r>
      <w:r w:rsidRPr="00B82CB9" w:rsidR="00A90595">
        <w:rPr>
          <w:lang w:val="fr-FR"/>
        </w:rPr>
        <w:t xml:space="preserve"> privée</w:t>
      </w:r>
      <w:r w:rsidRPr="00B82CB9" w:rsidR="00321073">
        <w:rPr>
          <w:lang w:val="fr-FR"/>
        </w:rPr>
        <w:t xml:space="preserve">, pour un montant de 830 000 </w:t>
      </w:r>
      <w:r w:rsidRPr="00B82CB9" w:rsidR="000810DA">
        <w:rPr>
          <w:lang w:val="fr-FR"/>
        </w:rPr>
        <w:t>livres turques (</w:t>
      </w:r>
      <w:r w:rsidRPr="00B82CB9" w:rsidR="00321073">
        <w:rPr>
          <w:lang w:val="fr-FR"/>
        </w:rPr>
        <w:t>TRY</w:t>
      </w:r>
      <w:r w:rsidRPr="00B82CB9" w:rsidR="000810DA">
        <w:rPr>
          <w:lang w:val="fr-FR"/>
        </w:rPr>
        <w:t>)</w:t>
      </w:r>
      <w:r w:rsidRPr="00B82CB9" w:rsidR="00321073">
        <w:rPr>
          <w:lang w:val="fr-FR"/>
        </w:rPr>
        <w:t>.</w:t>
      </w:r>
    </w:p>
    <w:p w:rsidRPr="00B82CB9" w:rsidR="00E77CB3" w:rsidP="00B82CB9" w:rsidRDefault="00E77CB3">
      <w:pPr>
        <w:pStyle w:val="ECHRHeading1"/>
        <w:rPr>
          <w:lang w:val="fr-FR"/>
        </w:rPr>
      </w:pPr>
      <w:r w:rsidRPr="00B82CB9">
        <w:rPr>
          <w:lang w:val="fr-FR"/>
        </w:rPr>
        <w:t>II.  LE DROIT ET LA PRATIQUE INTERNES PERTINENTS</w:t>
      </w:r>
    </w:p>
    <w:p w:rsidRPr="00B82CB9" w:rsidR="00474011" w:rsidP="00B82CB9" w:rsidRDefault="0062142F">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38</w:t>
      </w:r>
      <w:r w:rsidRPr="00B82CB9">
        <w:rPr>
          <w:lang w:val="fr-FR"/>
        </w:rPr>
        <w:fldChar w:fldCharType="end"/>
      </w:r>
      <w:r w:rsidRPr="00B82CB9">
        <w:rPr>
          <w:lang w:val="fr-FR"/>
        </w:rPr>
        <w:t>.  </w:t>
      </w:r>
      <w:r w:rsidRPr="00B82CB9" w:rsidR="00D81D09">
        <w:rPr>
          <w:lang w:val="fr-FR"/>
        </w:rPr>
        <w:t>Le nouveau code civil (adopté par la loi n</w:t>
      </w:r>
      <w:r w:rsidRPr="00B82CB9" w:rsidR="00474011">
        <w:rPr>
          <w:vertAlign w:val="superscript"/>
          <w:lang w:val="fr-FR"/>
        </w:rPr>
        <w:t>o</w:t>
      </w:r>
      <w:r w:rsidRPr="00B82CB9" w:rsidR="00D81D09">
        <w:rPr>
          <w:lang w:val="fr-FR"/>
        </w:rPr>
        <w:t xml:space="preserve"> 4721 du 22</w:t>
      </w:r>
      <w:r w:rsidRPr="00B82CB9" w:rsidR="00E94EDE">
        <w:rPr>
          <w:lang w:val="fr-FR"/>
        </w:rPr>
        <w:t> </w:t>
      </w:r>
      <w:r w:rsidRPr="00B82CB9" w:rsidR="00D81D09">
        <w:rPr>
          <w:lang w:val="fr-FR"/>
        </w:rPr>
        <w:t>novembre 2001) est entré en vigueur le 1</w:t>
      </w:r>
      <w:r w:rsidRPr="00B82CB9" w:rsidR="00D81D09">
        <w:rPr>
          <w:vertAlign w:val="superscript"/>
          <w:lang w:val="fr-FR"/>
        </w:rPr>
        <w:t>er</w:t>
      </w:r>
      <w:r w:rsidRPr="00B82CB9" w:rsidR="00D81D09">
        <w:rPr>
          <w:lang w:val="fr-FR"/>
        </w:rPr>
        <w:t xml:space="preserve"> janvier 2002.</w:t>
      </w:r>
    </w:p>
    <w:p w:rsidRPr="00B82CB9" w:rsidR="00A90595" w:rsidP="00B82CB9" w:rsidRDefault="002131BA">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39</w:t>
      </w:r>
      <w:r w:rsidRPr="00B82CB9">
        <w:rPr>
          <w:lang w:val="fr-FR"/>
        </w:rPr>
        <w:fldChar w:fldCharType="end"/>
      </w:r>
      <w:r w:rsidRPr="00B82CB9">
        <w:rPr>
          <w:lang w:val="fr-FR"/>
        </w:rPr>
        <w:t>.  </w:t>
      </w:r>
      <w:r w:rsidRPr="00B82CB9" w:rsidR="00DE18E3">
        <w:rPr>
          <w:lang w:val="fr-FR"/>
        </w:rPr>
        <w:t>Selon l</w:t>
      </w:r>
      <w:r w:rsidRPr="00B82CB9" w:rsidR="00B82CB9">
        <w:rPr>
          <w:lang w:val="fr-FR"/>
        </w:rPr>
        <w:t>’</w:t>
      </w:r>
      <w:r w:rsidRPr="00B82CB9" w:rsidR="00DE18E3">
        <w:rPr>
          <w:lang w:val="fr-FR"/>
        </w:rPr>
        <w:t>a</w:t>
      </w:r>
      <w:r w:rsidRPr="00B82CB9" w:rsidR="00A90595">
        <w:rPr>
          <w:lang w:val="fr-FR"/>
        </w:rPr>
        <w:t>rticle 1013</w:t>
      </w:r>
      <w:r w:rsidRPr="00B82CB9" w:rsidR="00DE18E3">
        <w:rPr>
          <w:lang w:val="fr-FR"/>
        </w:rPr>
        <w:t xml:space="preserve"> de ce code, le</w:t>
      </w:r>
      <w:r w:rsidRPr="00B82CB9" w:rsidR="00462706">
        <w:rPr>
          <w:lang w:val="fr-FR"/>
        </w:rPr>
        <w:t xml:space="preserve">s </w:t>
      </w:r>
      <w:r w:rsidRPr="00B82CB9" w:rsidR="00A90595">
        <w:rPr>
          <w:lang w:val="fr-FR"/>
        </w:rPr>
        <w:t>inscription</w:t>
      </w:r>
      <w:r w:rsidRPr="00B82CB9" w:rsidR="00462706">
        <w:rPr>
          <w:lang w:val="fr-FR"/>
        </w:rPr>
        <w:t>s</w:t>
      </w:r>
      <w:r w:rsidRPr="00B82CB9" w:rsidR="00A90595">
        <w:rPr>
          <w:lang w:val="fr-FR"/>
        </w:rPr>
        <w:t xml:space="preserve"> au </w:t>
      </w:r>
      <w:r w:rsidRPr="00B82CB9" w:rsidR="00F642FD">
        <w:rPr>
          <w:lang w:val="fr-FR"/>
        </w:rPr>
        <w:t>registre</w:t>
      </w:r>
      <w:r w:rsidRPr="00B82CB9" w:rsidR="00A90595">
        <w:rPr>
          <w:lang w:val="fr-FR"/>
        </w:rPr>
        <w:t xml:space="preserve"> foncier </w:t>
      </w:r>
      <w:r w:rsidRPr="00B82CB9" w:rsidR="00F642FD">
        <w:rPr>
          <w:lang w:val="fr-FR"/>
        </w:rPr>
        <w:t>s</w:t>
      </w:r>
      <w:r w:rsidRPr="00B82CB9" w:rsidR="00B82CB9">
        <w:rPr>
          <w:lang w:val="fr-FR"/>
        </w:rPr>
        <w:t>’</w:t>
      </w:r>
      <w:r w:rsidRPr="00B82CB9" w:rsidR="00F642FD">
        <w:rPr>
          <w:lang w:val="fr-FR"/>
        </w:rPr>
        <w:t>opère</w:t>
      </w:r>
      <w:r w:rsidRPr="00B82CB9" w:rsidR="00462706">
        <w:rPr>
          <w:lang w:val="fr-FR"/>
        </w:rPr>
        <w:t>nt</w:t>
      </w:r>
      <w:r w:rsidRPr="00B82CB9" w:rsidR="00F642FD">
        <w:rPr>
          <w:lang w:val="fr-FR"/>
        </w:rPr>
        <w:t xml:space="preserve"> sur la</w:t>
      </w:r>
      <w:r w:rsidRPr="00B82CB9" w:rsidR="00A90595">
        <w:rPr>
          <w:lang w:val="fr-FR"/>
        </w:rPr>
        <w:t xml:space="preserve"> déclaration écrite du propriétaire </w:t>
      </w:r>
      <w:r w:rsidRPr="00B82CB9" w:rsidR="00F642FD">
        <w:rPr>
          <w:lang w:val="fr-FR"/>
        </w:rPr>
        <w:t>de l</w:t>
      </w:r>
      <w:r w:rsidRPr="00B82CB9" w:rsidR="00B82CB9">
        <w:rPr>
          <w:lang w:val="fr-FR"/>
        </w:rPr>
        <w:t>’</w:t>
      </w:r>
      <w:r w:rsidRPr="00B82CB9" w:rsidR="00F642FD">
        <w:rPr>
          <w:lang w:val="fr-FR"/>
        </w:rPr>
        <w:t>immeuble</w:t>
      </w:r>
      <w:r w:rsidRPr="00B82CB9" w:rsidR="00A90595">
        <w:rPr>
          <w:lang w:val="fr-FR"/>
        </w:rPr>
        <w:t xml:space="preserve"> </w:t>
      </w:r>
      <w:r w:rsidRPr="00B82CB9" w:rsidR="00F642FD">
        <w:rPr>
          <w:lang w:val="fr-FR"/>
        </w:rPr>
        <w:t>auquel se rapport</w:t>
      </w:r>
      <w:r w:rsidRPr="00B82CB9" w:rsidR="00AE3A01">
        <w:rPr>
          <w:lang w:val="fr-FR"/>
        </w:rPr>
        <w:t>e</w:t>
      </w:r>
      <w:r w:rsidRPr="00B82CB9" w:rsidR="00F642FD">
        <w:rPr>
          <w:lang w:val="fr-FR"/>
        </w:rPr>
        <w:t xml:space="preserve"> </w:t>
      </w:r>
      <w:r w:rsidRPr="00B82CB9" w:rsidR="00462706">
        <w:rPr>
          <w:lang w:val="fr-FR"/>
        </w:rPr>
        <w:t>leur</w:t>
      </w:r>
      <w:r w:rsidRPr="00B82CB9" w:rsidR="00F642FD">
        <w:rPr>
          <w:lang w:val="fr-FR"/>
        </w:rPr>
        <w:t xml:space="preserve"> </w:t>
      </w:r>
      <w:r w:rsidRPr="00B82CB9" w:rsidR="00A90595">
        <w:rPr>
          <w:lang w:val="fr-FR"/>
        </w:rPr>
        <w:t xml:space="preserve">objet. </w:t>
      </w:r>
      <w:r w:rsidRPr="00B82CB9" w:rsidR="00462706">
        <w:rPr>
          <w:lang w:val="fr-FR"/>
        </w:rPr>
        <w:t>Cette déclaration n</w:t>
      </w:r>
      <w:r w:rsidRPr="00B82CB9" w:rsidR="00B82CB9">
        <w:rPr>
          <w:lang w:val="fr-FR"/>
        </w:rPr>
        <w:t>’</w:t>
      </w:r>
      <w:r w:rsidRPr="00B82CB9" w:rsidR="00462706">
        <w:rPr>
          <w:lang w:val="fr-FR"/>
        </w:rPr>
        <w:t xml:space="preserve">est pas nécessaire lorsque </w:t>
      </w:r>
      <w:r w:rsidRPr="00B82CB9" w:rsidR="00A90595">
        <w:rPr>
          <w:lang w:val="fr-FR"/>
        </w:rPr>
        <w:t>l</w:t>
      </w:r>
      <w:r w:rsidRPr="00B82CB9" w:rsidR="00B82CB9">
        <w:rPr>
          <w:lang w:val="fr-FR"/>
        </w:rPr>
        <w:t>’</w:t>
      </w:r>
      <w:r w:rsidRPr="00B82CB9" w:rsidR="00A90595">
        <w:rPr>
          <w:lang w:val="fr-FR"/>
        </w:rPr>
        <w:t xml:space="preserve">acquéreur </w:t>
      </w:r>
      <w:r w:rsidRPr="00B82CB9" w:rsidR="00462706">
        <w:rPr>
          <w:lang w:val="fr-FR"/>
        </w:rPr>
        <w:t xml:space="preserve">se fonde sur la loi, ou </w:t>
      </w:r>
      <w:r w:rsidRPr="00B82CB9" w:rsidR="00AE3A01">
        <w:rPr>
          <w:lang w:val="fr-FR"/>
        </w:rPr>
        <w:t>lors</w:t>
      </w:r>
      <w:r w:rsidRPr="00B82CB9" w:rsidR="00462706">
        <w:rPr>
          <w:lang w:val="fr-FR"/>
        </w:rPr>
        <w:t>qu</w:t>
      </w:r>
      <w:r w:rsidRPr="00B82CB9" w:rsidR="00B82CB9">
        <w:rPr>
          <w:lang w:val="fr-FR"/>
        </w:rPr>
        <w:t>’</w:t>
      </w:r>
      <w:r w:rsidRPr="00B82CB9" w:rsidR="00462706">
        <w:rPr>
          <w:lang w:val="fr-FR"/>
        </w:rPr>
        <w:t>il produit un jugement passé en force de chose jugée ou tout autre acte équivalent</w:t>
      </w:r>
      <w:r w:rsidRPr="00B82CB9" w:rsidR="00A0161C">
        <w:rPr>
          <w:lang w:val="fr-FR"/>
        </w:rPr>
        <w:t>.</w:t>
      </w:r>
    </w:p>
    <w:p w:rsidRPr="00B82CB9" w:rsidR="00822A0B" w:rsidP="00B82CB9" w:rsidRDefault="002131BA">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40</w:t>
      </w:r>
      <w:r w:rsidRPr="00B82CB9">
        <w:rPr>
          <w:lang w:val="fr-FR"/>
        </w:rPr>
        <w:fldChar w:fldCharType="end"/>
      </w:r>
      <w:r w:rsidRPr="00B82CB9">
        <w:rPr>
          <w:lang w:val="fr-FR"/>
        </w:rPr>
        <w:t>.  </w:t>
      </w:r>
      <w:r w:rsidRPr="00B82CB9" w:rsidR="00672752">
        <w:rPr>
          <w:lang w:val="fr-FR"/>
        </w:rPr>
        <w:t>L</w:t>
      </w:r>
      <w:r w:rsidRPr="00B82CB9" w:rsidR="00B82CB9">
        <w:rPr>
          <w:lang w:val="fr-FR"/>
        </w:rPr>
        <w:t>’</w:t>
      </w:r>
      <w:r w:rsidRPr="00B82CB9" w:rsidR="00672752">
        <w:rPr>
          <w:lang w:val="fr-FR"/>
        </w:rPr>
        <w:t>a</w:t>
      </w:r>
      <w:r w:rsidRPr="00B82CB9" w:rsidR="00A90595">
        <w:rPr>
          <w:lang w:val="fr-FR"/>
        </w:rPr>
        <w:t>rticle 1015</w:t>
      </w:r>
      <w:r w:rsidRPr="00B82CB9" w:rsidR="00672752">
        <w:rPr>
          <w:lang w:val="fr-FR"/>
        </w:rPr>
        <w:t xml:space="preserve"> </w:t>
      </w:r>
      <w:r w:rsidRPr="00B82CB9" w:rsidR="00AD0B2E">
        <w:rPr>
          <w:lang w:val="fr-FR"/>
        </w:rPr>
        <w:t>dudit</w:t>
      </w:r>
      <w:r w:rsidRPr="00B82CB9" w:rsidR="00672752">
        <w:rPr>
          <w:lang w:val="fr-FR"/>
        </w:rPr>
        <w:t xml:space="preserve"> code</w:t>
      </w:r>
      <w:r w:rsidRPr="00B82CB9" w:rsidR="00AD0B2E">
        <w:rPr>
          <w:lang w:val="fr-FR"/>
        </w:rPr>
        <w:t xml:space="preserve"> </w:t>
      </w:r>
      <w:r w:rsidRPr="00B82CB9" w:rsidR="00672752">
        <w:rPr>
          <w:lang w:val="fr-FR"/>
        </w:rPr>
        <w:t xml:space="preserve">dispose </w:t>
      </w:r>
      <w:r w:rsidRPr="00B82CB9" w:rsidR="00822A0B">
        <w:rPr>
          <w:lang w:val="fr-FR"/>
        </w:rPr>
        <w:t>que les opérations</w:t>
      </w:r>
      <w:r w:rsidRPr="00B82CB9" w:rsidR="00DE18E3">
        <w:rPr>
          <w:lang w:val="fr-FR"/>
        </w:rPr>
        <w:t xml:space="preserve"> </w:t>
      </w:r>
      <w:r w:rsidRPr="00B82CB9" w:rsidR="00822A0B">
        <w:rPr>
          <w:lang w:val="fr-FR"/>
        </w:rPr>
        <w:t>du registre foncier tel</w:t>
      </w:r>
      <w:r w:rsidRPr="00B82CB9" w:rsidR="00AD0B2E">
        <w:rPr>
          <w:lang w:val="fr-FR"/>
        </w:rPr>
        <w:t>le</w:t>
      </w:r>
      <w:r w:rsidRPr="00B82CB9" w:rsidR="00822A0B">
        <w:rPr>
          <w:lang w:val="fr-FR"/>
        </w:rPr>
        <w:t xml:space="preserve">s </w:t>
      </w:r>
      <w:r w:rsidRPr="00B82CB9" w:rsidR="009E653C">
        <w:rPr>
          <w:lang w:val="fr-FR"/>
        </w:rPr>
        <w:t xml:space="preserve">que </w:t>
      </w:r>
      <w:r w:rsidRPr="00B82CB9" w:rsidR="00822A0B">
        <w:rPr>
          <w:lang w:val="fr-FR"/>
        </w:rPr>
        <w:t>l</w:t>
      </w:r>
      <w:r w:rsidRPr="00B82CB9" w:rsidR="00B82CB9">
        <w:rPr>
          <w:lang w:val="fr-FR"/>
        </w:rPr>
        <w:t>’</w:t>
      </w:r>
      <w:r w:rsidRPr="00B82CB9" w:rsidR="00822A0B">
        <w:rPr>
          <w:lang w:val="fr-FR"/>
        </w:rPr>
        <w:t xml:space="preserve">inscription, la modification ou la radiation ne peuvent avoir lieu sans légitimation préalable du </w:t>
      </w:r>
      <w:r w:rsidRPr="00B82CB9" w:rsidR="002332B1">
        <w:rPr>
          <w:lang w:val="fr-FR"/>
        </w:rPr>
        <w:t>demandeur</w:t>
      </w:r>
      <w:r w:rsidRPr="00B82CB9" w:rsidR="00822A0B">
        <w:rPr>
          <w:lang w:val="fr-FR"/>
        </w:rPr>
        <w:t xml:space="preserve"> quant à son droit de disposition et </w:t>
      </w:r>
      <w:r w:rsidRPr="00B82CB9" w:rsidR="009E653C">
        <w:rPr>
          <w:lang w:val="fr-FR"/>
        </w:rPr>
        <w:t xml:space="preserve">quant </w:t>
      </w:r>
      <w:r w:rsidRPr="00B82CB9" w:rsidR="00822A0B">
        <w:rPr>
          <w:lang w:val="fr-FR"/>
        </w:rPr>
        <w:t>au titre sur lequel se fonde l</w:t>
      </w:r>
      <w:r w:rsidRPr="00B82CB9" w:rsidR="00B82CB9">
        <w:rPr>
          <w:lang w:val="fr-FR"/>
        </w:rPr>
        <w:t>’</w:t>
      </w:r>
      <w:r w:rsidRPr="00B82CB9" w:rsidR="00822A0B">
        <w:rPr>
          <w:lang w:val="fr-FR"/>
        </w:rPr>
        <w:t xml:space="preserve">opération. Le </w:t>
      </w:r>
      <w:r w:rsidRPr="00B82CB9" w:rsidR="002332B1">
        <w:rPr>
          <w:lang w:val="fr-FR"/>
        </w:rPr>
        <w:t>demandeur</w:t>
      </w:r>
      <w:r w:rsidRPr="00B82CB9" w:rsidR="00822A0B">
        <w:rPr>
          <w:lang w:val="fr-FR"/>
        </w:rPr>
        <w:t xml:space="preserve"> établit son droit de disposition en prouvant </w:t>
      </w:r>
      <w:r w:rsidRPr="00B82CB9">
        <w:rPr>
          <w:lang w:val="fr-FR"/>
        </w:rPr>
        <w:t>qu</w:t>
      </w:r>
      <w:r w:rsidRPr="00B82CB9" w:rsidR="00B82CB9">
        <w:rPr>
          <w:lang w:val="fr-FR"/>
        </w:rPr>
        <w:t>’</w:t>
      </w:r>
      <w:r w:rsidRPr="00B82CB9">
        <w:rPr>
          <w:lang w:val="fr-FR"/>
        </w:rPr>
        <w:t>il est</w:t>
      </w:r>
      <w:r w:rsidRPr="00B82CB9" w:rsidR="00822A0B">
        <w:rPr>
          <w:lang w:val="fr-FR"/>
        </w:rPr>
        <w:t xml:space="preserve"> la personne légitimée au</w:t>
      </w:r>
      <w:r w:rsidRPr="00B82CB9" w:rsidR="009E653C">
        <w:rPr>
          <w:lang w:val="fr-FR"/>
        </w:rPr>
        <w:t xml:space="preserve"> sens</w:t>
      </w:r>
      <w:r w:rsidRPr="00B82CB9" w:rsidR="00822A0B">
        <w:rPr>
          <w:lang w:val="fr-FR"/>
        </w:rPr>
        <w:t xml:space="preserve"> du registre, ou </w:t>
      </w:r>
      <w:r w:rsidRPr="00B82CB9" w:rsidR="002332B1">
        <w:rPr>
          <w:lang w:val="fr-FR"/>
        </w:rPr>
        <w:t>qu</w:t>
      </w:r>
      <w:r w:rsidRPr="00B82CB9" w:rsidR="00B82CB9">
        <w:rPr>
          <w:lang w:val="fr-FR"/>
        </w:rPr>
        <w:t>’</w:t>
      </w:r>
      <w:r w:rsidRPr="00B82CB9" w:rsidR="002332B1">
        <w:rPr>
          <w:lang w:val="fr-FR"/>
        </w:rPr>
        <w:t xml:space="preserve">il a la </w:t>
      </w:r>
      <w:r w:rsidRPr="00B82CB9" w:rsidR="00822A0B">
        <w:rPr>
          <w:lang w:val="fr-FR"/>
        </w:rPr>
        <w:t>qualité de représentant de cette dernière. Il justifie de son titre en prouvant que les formes auxquelles la validité de celui-ci est subordonnée ont été observées.</w:t>
      </w:r>
    </w:p>
    <w:p w:rsidRPr="00B82CB9" w:rsidR="00474011" w:rsidP="00B82CB9" w:rsidRDefault="00F75938">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41</w:t>
      </w:r>
      <w:r w:rsidRPr="00B82CB9">
        <w:rPr>
          <w:lang w:val="fr-FR"/>
        </w:rPr>
        <w:fldChar w:fldCharType="end"/>
      </w:r>
      <w:r w:rsidRPr="00B82CB9">
        <w:rPr>
          <w:lang w:val="fr-FR"/>
        </w:rPr>
        <w:t>.  </w:t>
      </w:r>
      <w:r w:rsidRPr="00B82CB9" w:rsidR="004005BA">
        <w:rPr>
          <w:lang w:val="fr-FR"/>
        </w:rPr>
        <w:t>Selon l</w:t>
      </w:r>
      <w:r w:rsidRPr="00B82CB9" w:rsidR="00B82CB9">
        <w:rPr>
          <w:lang w:val="fr-FR"/>
        </w:rPr>
        <w:t>’</w:t>
      </w:r>
      <w:r w:rsidRPr="00B82CB9" w:rsidR="004005BA">
        <w:rPr>
          <w:lang w:val="fr-FR"/>
        </w:rPr>
        <w:t>article 1023</w:t>
      </w:r>
      <w:r w:rsidRPr="00B82CB9" w:rsidR="002332B1">
        <w:rPr>
          <w:lang w:val="fr-FR"/>
        </w:rPr>
        <w:t xml:space="preserve"> du même code</w:t>
      </w:r>
      <w:r w:rsidRPr="00B82CB9" w:rsidR="004005BA">
        <w:rPr>
          <w:lang w:val="fr-FR"/>
        </w:rPr>
        <w:t>, celui qui acquiert la propriété ou d</w:t>
      </w:r>
      <w:r w:rsidRPr="00B82CB9" w:rsidR="00B82CB9">
        <w:rPr>
          <w:lang w:val="fr-FR"/>
        </w:rPr>
        <w:t>’</w:t>
      </w:r>
      <w:r w:rsidRPr="00B82CB9" w:rsidR="004005BA">
        <w:rPr>
          <w:lang w:val="fr-FR"/>
        </w:rPr>
        <w:t>autres droits réels en se fondant de bonne foi sur une inscription du registre foncier est maintenu dans son acquisition.</w:t>
      </w:r>
    </w:p>
    <w:p w:rsidRPr="00B82CB9" w:rsidR="000C7706" w:rsidP="00B82CB9" w:rsidRDefault="009243C3">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42</w:t>
      </w:r>
      <w:r w:rsidRPr="00B82CB9">
        <w:rPr>
          <w:lang w:val="fr-FR"/>
        </w:rPr>
        <w:fldChar w:fldCharType="end"/>
      </w:r>
      <w:r w:rsidRPr="00B82CB9">
        <w:rPr>
          <w:lang w:val="fr-FR"/>
        </w:rPr>
        <w:t>.  </w:t>
      </w:r>
      <w:r w:rsidRPr="00B82CB9" w:rsidR="002318B1">
        <w:rPr>
          <w:lang w:val="fr-FR"/>
        </w:rPr>
        <w:t>Enfin, d</w:t>
      </w:r>
      <w:r w:rsidRPr="00B82CB9" w:rsidR="00B82CB9">
        <w:rPr>
          <w:lang w:val="fr-FR"/>
        </w:rPr>
        <w:t>’</w:t>
      </w:r>
      <w:r w:rsidRPr="00B82CB9" w:rsidR="002318B1">
        <w:rPr>
          <w:lang w:val="fr-FR"/>
        </w:rPr>
        <w:t>après</w:t>
      </w:r>
      <w:r w:rsidRPr="00B82CB9" w:rsidR="004005BA">
        <w:rPr>
          <w:lang w:val="fr-FR"/>
        </w:rPr>
        <w:t xml:space="preserve"> l</w:t>
      </w:r>
      <w:r w:rsidRPr="00B82CB9" w:rsidR="00B82CB9">
        <w:rPr>
          <w:lang w:val="fr-FR"/>
        </w:rPr>
        <w:t>’</w:t>
      </w:r>
      <w:r w:rsidRPr="00B82CB9" w:rsidR="004005BA">
        <w:rPr>
          <w:lang w:val="fr-FR"/>
        </w:rPr>
        <w:t>article 1024</w:t>
      </w:r>
      <w:r w:rsidRPr="00B82CB9" w:rsidR="002318B1">
        <w:rPr>
          <w:lang w:val="fr-FR"/>
        </w:rPr>
        <w:t xml:space="preserve"> du code civil</w:t>
      </w:r>
      <w:r w:rsidRPr="00B82CB9" w:rsidR="004005BA">
        <w:rPr>
          <w:lang w:val="fr-FR"/>
        </w:rPr>
        <w:t>, lorsqu</w:t>
      </w:r>
      <w:r w:rsidRPr="00B82CB9" w:rsidR="00B82CB9">
        <w:rPr>
          <w:lang w:val="fr-FR"/>
        </w:rPr>
        <w:t>’</w:t>
      </w:r>
      <w:r w:rsidRPr="00B82CB9" w:rsidR="004005BA">
        <w:rPr>
          <w:lang w:val="fr-FR"/>
        </w:rPr>
        <w:t xml:space="preserve">un droit réel a été inscrit indûment, </w:t>
      </w:r>
      <w:r w:rsidRPr="00B82CB9" w:rsidR="0077460A">
        <w:rPr>
          <w:lang w:val="fr-FR"/>
        </w:rPr>
        <w:t xml:space="preserve">les tiers qui ont eu connaissance des vices ou qui ont dû en avoir connaissance ne peuvent se prévaloir de </w:t>
      </w:r>
      <w:r w:rsidRPr="00B82CB9" w:rsidR="004005BA">
        <w:rPr>
          <w:lang w:val="fr-FR"/>
        </w:rPr>
        <w:t>l</w:t>
      </w:r>
      <w:r w:rsidRPr="00B82CB9" w:rsidR="00B82CB9">
        <w:rPr>
          <w:lang w:val="fr-FR"/>
        </w:rPr>
        <w:t>’</w:t>
      </w:r>
      <w:r w:rsidRPr="00B82CB9" w:rsidR="004005BA">
        <w:rPr>
          <w:lang w:val="fr-FR"/>
        </w:rPr>
        <w:t>inscription.</w:t>
      </w:r>
      <w:r w:rsidRPr="00B82CB9" w:rsidR="00D9581C">
        <w:rPr>
          <w:lang w:val="fr-FR"/>
        </w:rPr>
        <w:t xml:space="preserve"> </w:t>
      </w:r>
      <w:r w:rsidRPr="00B82CB9" w:rsidR="004005BA">
        <w:rPr>
          <w:lang w:val="fr-FR"/>
        </w:rPr>
        <w:t>L</w:t>
      </w:r>
      <w:r w:rsidRPr="00B82CB9" w:rsidR="00B82CB9">
        <w:rPr>
          <w:lang w:val="fr-FR"/>
        </w:rPr>
        <w:t>’</w:t>
      </w:r>
      <w:r w:rsidRPr="00B82CB9" w:rsidR="004005BA">
        <w:rPr>
          <w:lang w:val="fr-FR"/>
        </w:rPr>
        <w:t xml:space="preserve">inscription est </w:t>
      </w:r>
      <w:r w:rsidRPr="00B82CB9" w:rsidR="006E62C2">
        <w:rPr>
          <w:lang w:val="fr-FR"/>
        </w:rPr>
        <w:t xml:space="preserve">réputée </w:t>
      </w:r>
      <w:r w:rsidRPr="00B82CB9">
        <w:rPr>
          <w:lang w:val="fr-FR"/>
        </w:rPr>
        <w:t>irrégulière</w:t>
      </w:r>
      <w:r w:rsidRPr="00B82CB9" w:rsidR="004005BA">
        <w:rPr>
          <w:lang w:val="fr-FR"/>
        </w:rPr>
        <w:t xml:space="preserve"> lorsqu</w:t>
      </w:r>
      <w:r w:rsidRPr="00B82CB9" w:rsidR="00B82CB9">
        <w:rPr>
          <w:lang w:val="fr-FR"/>
        </w:rPr>
        <w:t>’</w:t>
      </w:r>
      <w:r w:rsidRPr="00B82CB9" w:rsidR="004005BA">
        <w:rPr>
          <w:lang w:val="fr-FR"/>
        </w:rPr>
        <w:t>elle a été opérée sans droit ou en vertu d</w:t>
      </w:r>
      <w:r w:rsidRPr="00B82CB9" w:rsidR="00B82CB9">
        <w:rPr>
          <w:lang w:val="fr-FR"/>
        </w:rPr>
        <w:t>’</w:t>
      </w:r>
      <w:r w:rsidRPr="00B82CB9" w:rsidR="004005BA">
        <w:rPr>
          <w:lang w:val="fr-FR"/>
        </w:rPr>
        <w:t xml:space="preserve">un acte juridique non obligatoire. </w:t>
      </w:r>
      <w:r w:rsidRPr="00B82CB9" w:rsidR="002318B1">
        <w:rPr>
          <w:lang w:val="fr-FR"/>
        </w:rPr>
        <w:t>La personne</w:t>
      </w:r>
      <w:r w:rsidRPr="00B82CB9" w:rsidR="004005BA">
        <w:rPr>
          <w:lang w:val="fr-FR"/>
        </w:rPr>
        <w:t xml:space="preserve"> </w:t>
      </w:r>
      <w:r w:rsidRPr="00B82CB9" w:rsidR="00CE12A6">
        <w:rPr>
          <w:lang w:val="fr-FR"/>
        </w:rPr>
        <w:t>qui a été lésée dans s</w:t>
      </w:r>
      <w:r w:rsidRPr="00B82CB9" w:rsidR="004005BA">
        <w:rPr>
          <w:lang w:val="fr-FR"/>
        </w:rPr>
        <w:t>es droits réels</w:t>
      </w:r>
      <w:r w:rsidRPr="00B82CB9" w:rsidR="00CE12A6">
        <w:rPr>
          <w:lang w:val="fr-FR"/>
        </w:rPr>
        <w:t xml:space="preserve"> </w:t>
      </w:r>
      <w:r w:rsidRPr="00B82CB9" w:rsidR="004005BA">
        <w:rPr>
          <w:lang w:val="fr-FR"/>
        </w:rPr>
        <w:t xml:space="preserve">peut </w:t>
      </w:r>
      <w:r w:rsidRPr="00B82CB9" w:rsidR="0077460A">
        <w:rPr>
          <w:lang w:val="fr-FR"/>
        </w:rPr>
        <w:t>se prévaloir</w:t>
      </w:r>
      <w:r w:rsidRPr="00B82CB9" w:rsidR="004005BA">
        <w:rPr>
          <w:lang w:val="fr-FR"/>
        </w:rPr>
        <w:t xml:space="preserve"> directement contre les tiers de mauvaise foi </w:t>
      </w:r>
      <w:r w:rsidRPr="00B82CB9" w:rsidR="0077460A">
        <w:rPr>
          <w:lang w:val="fr-FR"/>
        </w:rPr>
        <w:t xml:space="preserve">de </w:t>
      </w:r>
      <w:r w:rsidRPr="00B82CB9" w:rsidR="004005BA">
        <w:rPr>
          <w:lang w:val="fr-FR"/>
        </w:rPr>
        <w:t>l</w:t>
      </w:r>
      <w:r w:rsidRPr="00B82CB9" w:rsidR="00B82CB9">
        <w:rPr>
          <w:lang w:val="fr-FR"/>
        </w:rPr>
        <w:t>’</w:t>
      </w:r>
      <w:r w:rsidRPr="00B82CB9" w:rsidR="004005BA">
        <w:rPr>
          <w:lang w:val="fr-FR"/>
        </w:rPr>
        <w:t>irrégularité de l</w:t>
      </w:r>
      <w:r w:rsidRPr="00B82CB9" w:rsidR="00B82CB9">
        <w:rPr>
          <w:lang w:val="fr-FR"/>
        </w:rPr>
        <w:t>’</w:t>
      </w:r>
      <w:r w:rsidRPr="00B82CB9" w:rsidR="004005BA">
        <w:rPr>
          <w:lang w:val="fr-FR"/>
        </w:rPr>
        <w:t>inscription.</w:t>
      </w:r>
    </w:p>
    <w:p w:rsidRPr="00B82CB9" w:rsidR="003B257F" w:rsidP="00B82CB9" w:rsidRDefault="00E77CB3">
      <w:pPr>
        <w:pStyle w:val="ECHRTitle1"/>
        <w:rPr>
          <w:lang w:val="fr-FR"/>
        </w:rPr>
      </w:pPr>
      <w:r w:rsidRPr="00B82CB9">
        <w:rPr>
          <w:lang w:val="fr-FR"/>
        </w:rPr>
        <w:t>EN DROIT</w:t>
      </w:r>
    </w:p>
    <w:p w:rsidRPr="00B82CB9" w:rsidR="00E77CB3" w:rsidP="00B82CB9" w:rsidRDefault="0063129E">
      <w:pPr>
        <w:pStyle w:val="ECHRHeading1"/>
        <w:rPr>
          <w:lang w:val="fr-FR"/>
        </w:rPr>
      </w:pPr>
      <w:r w:rsidRPr="00B82CB9">
        <w:rPr>
          <w:lang w:val="fr-FR"/>
        </w:rPr>
        <w:t>I.</w:t>
      </w:r>
      <w:r w:rsidRPr="00B82CB9" w:rsidR="00E77CB3">
        <w:rPr>
          <w:lang w:val="fr-FR"/>
        </w:rPr>
        <w:t>  SUR LA VIOLATION ALLÉGUÉE DE L</w:t>
      </w:r>
      <w:r w:rsidRPr="00B82CB9" w:rsidR="00B82CB9">
        <w:rPr>
          <w:lang w:val="fr-FR"/>
        </w:rPr>
        <w:t>’</w:t>
      </w:r>
      <w:r w:rsidRPr="00B82CB9" w:rsidR="00E77CB3">
        <w:rPr>
          <w:lang w:val="fr-FR"/>
        </w:rPr>
        <w:t xml:space="preserve">ARTICLE </w:t>
      </w:r>
      <w:r w:rsidRPr="00B82CB9" w:rsidR="000E4DB6">
        <w:rPr>
          <w:lang w:val="fr-FR"/>
        </w:rPr>
        <w:t xml:space="preserve">1 DU PROTOCOLE </w:t>
      </w:r>
      <w:r w:rsidRPr="00B82CB9" w:rsidR="009243C3">
        <w:rPr>
          <w:lang w:val="fr-FR"/>
        </w:rPr>
        <w:t>N</w:t>
      </w:r>
      <w:r w:rsidRPr="00B82CB9" w:rsidR="00474011">
        <w:rPr>
          <w:vertAlign w:val="superscript"/>
          <w:lang w:val="fr-FR"/>
        </w:rPr>
        <w:t>o</w:t>
      </w:r>
      <w:r w:rsidRPr="00B82CB9" w:rsidR="009243C3">
        <w:rPr>
          <w:lang w:val="fr-FR"/>
        </w:rPr>
        <w:t xml:space="preserve"> </w:t>
      </w:r>
      <w:r w:rsidRPr="00B82CB9" w:rsidR="000E4DB6">
        <w:rPr>
          <w:lang w:val="fr-FR"/>
        </w:rPr>
        <w:t>1</w:t>
      </w:r>
      <w:r w:rsidRPr="00B82CB9" w:rsidR="005974CF">
        <w:rPr>
          <w:lang w:val="fr-FR"/>
        </w:rPr>
        <w:t xml:space="preserve"> </w:t>
      </w:r>
      <w:r w:rsidRPr="00B82CB9" w:rsidR="005974CF">
        <w:rPr>
          <w:rFonts w:cstheme="majorHAnsi"/>
          <w:lang w:val="fr-FR"/>
        </w:rPr>
        <w:t>À</w:t>
      </w:r>
      <w:r w:rsidRPr="00B82CB9" w:rsidR="005974CF">
        <w:rPr>
          <w:lang w:val="fr-FR"/>
        </w:rPr>
        <w:t xml:space="preserve"> LA CONVENTION</w:t>
      </w:r>
    </w:p>
    <w:p w:rsidRPr="00B82CB9" w:rsidR="00E77CB3" w:rsidP="00B82CB9" w:rsidRDefault="000E4DB6">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43</w:t>
      </w:r>
      <w:r w:rsidRPr="00B82CB9">
        <w:rPr>
          <w:lang w:val="fr-FR"/>
        </w:rPr>
        <w:fldChar w:fldCharType="end"/>
      </w:r>
      <w:r w:rsidRPr="00B82CB9">
        <w:rPr>
          <w:lang w:val="fr-FR"/>
        </w:rPr>
        <w:t>.  </w:t>
      </w:r>
      <w:r w:rsidRPr="00B82CB9" w:rsidR="0063129E">
        <w:rPr>
          <w:lang w:val="fr-FR"/>
        </w:rPr>
        <w:t>Le requérant</w:t>
      </w:r>
      <w:r w:rsidRPr="00B82CB9" w:rsidR="00E77CB3">
        <w:rPr>
          <w:lang w:val="fr-FR"/>
        </w:rPr>
        <w:t xml:space="preserve"> allègue que</w:t>
      </w:r>
      <w:r w:rsidRPr="00B82CB9">
        <w:rPr>
          <w:lang w:val="fr-FR"/>
        </w:rPr>
        <w:t xml:space="preserve"> l</w:t>
      </w:r>
      <w:r w:rsidRPr="00B82CB9" w:rsidR="00B82CB9">
        <w:rPr>
          <w:lang w:val="fr-FR"/>
        </w:rPr>
        <w:t>’</w:t>
      </w:r>
      <w:r w:rsidRPr="00B82CB9">
        <w:rPr>
          <w:lang w:val="fr-FR"/>
        </w:rPr>
        <w:t>annulation</w:t>
      </w:r>
      <w:r w:rsidRPr="00B82CB9" w:rsidR="003154A4">
        <w:rPr>
          <w:lang w:val="fr-FR"/>
        </w:rPr>
        <w:t xml:space="preserve">, sans contrepartie, </w:t>
      </w:r>
      <w:r w:rsidRPr="00B82CB9" w:rsidR="006C7F64">
        <w:rPr>
          <w:lang w:val="fr-FR"/>
        </w:rPr>
        <w:t xml:space="preserve">de son titre de propriété, </w:t>
      </w:r>
      <w:r w:rsidRPr="00B82CB9" w:rsidR="003154A4">
        <w:rPr>
          <w:lang w:val="fr-FR"/>
        </w:rPr>
        <w:t xml:space="preserve">ainsi que </w:t>
      </w:r>
      <w:r w:rsidRPr="00B82CB9" w:rsidR="00463F40">
        <w:rPr>
          <w:lang w:val="fr-FR"/>
        </w:rPr>
        <w:t xml:space="preserve">les </w:t>
      </w:r>
      <w:r w:rsidRPr="00B82CB9" w:rsidR="003154A4">
        <w:rPr>
          <w:lang w:val="fr-FR"/>
        </w:rPr>
        <w:t xml:space="preserve">limitations apportées à son droit de propriété </w:t>
      </w:r>
      <w:r w:rsidRPr="00B82CB9" w:rsidR="00463F40">
        <w:rPr>
          <w:lang w:val="fr-FR"/>
        </w:rPr>
        <w:t xml:space="preserve">concernant </w:t>
      </w:r>
      <w:r w:rsidRPr="00B82CB9" w:rsidR="003154A4">
        <w:rPr>
          <w:lang w:val="fr-FR"/>
        </w:rPr>
        <w:t>l</w:t>
      </w:r>
      <w:r w:rsidRPr="00B82CB9" w:rsidR="00B82CB9">
        <w:rPr>
          <w:lang w:val="fr-FR"/>
        </w:rPr>
        <w:t>’</w:t>
      </w:r>
      <w:r w:rsidRPr="00B82CB9" w:rsidR="003154A4">
        <w:rPr>
          <w:lang w:val="fr-FR"/>
        </w:rPr>
        <w:t xml:space="preserve">ensemble </w:t>
      </w:r>
      <w:r w:rsidRPr="00B82CB9" w:rsidR="00463F40">
        <w:rPr>
          <w:lang w:val="fr-FR"/>
        </w:rPr>
        <w:t>de</w:t>
      </w:r>
      <w:r w:rsidRPr="00B82CB9" w:rsidR="006C7F64">
        <w:rPr>
          <w:lang w:val="fr-FR"/>
        </w:rPr>
        <w:t xml:space="preserve"> se</w:t>
      </w:r>
      <w:r w:rsidRPr="00B82CB9" w:rsidR="00463F40">
        <w:rPr>
          <w:lang w:val="fr-FR"/>
        </w:rPr>
        <w:t>s</w:t>
      </w:r>
      <w:r w:rsidRPr="00B82CB9" w:rsidR="003154A4">
        <w:rPr>
          <w:lang w:val="fr-FR"/>
        </w:rPr>
        <w:t xml:space="preserve"> parts</w:t>
      </w:r>
      <w:r w:rsidRPr="00B82CB9" w:rsidR="006419A3">
        <w:rPr>
          <w:lang w:val="fr-FR"/>
        </w:rPr>
        <w:t xml:space="preserve"> ont</w:t>
      </w:r>
      <w:r w:rsidRPr="00B82CB9">
        <w:rPr>
          <w:lang w:val="fr-FR"/>
        </w:rPr>
        <w:t xml:space="preserve"> enfreint son droit au respect de ses biens </w:t>
      </w:r>
      <w:r w:rsidRPr="00B82CB9" w:rsidR="00E77CB3">
        <w:rPr>
          <w:lang w:val="fr-FR"/>
        </w:rPr>
        <w:t>tel que prévu par l</w:t>
      </w:r>
      <w:r w:rsidRPr="00B82CB9" w:rsidR="00B82CB9">
        <w:rPr>
          <w:lang w:val="fr-FR"/>
        </w:rPr>
        <w:t>’</w:t>
      </w:r>
      <w:r w:rsidRPr="00B82CB9" w:rsidR="00E77CB3">
        <w:rPr>
          <w:lang w:val="fr-FR"/>
        </w:rPr>
        <w:t xml:space="preserve">article </w:t>
      </w:r>
      <w:r w:rsidRPr="00B82CB9">
        <w:rPr>
          <w:lang w:val="fr-FR"/>
        </w:rPr>
        <w:t>1 du Protocole n</w:t>
      </w:r>
      <w:r w:rsidRPr="00B82CB9" w:rsidR="00474011">
        <w:rPr>
          <w:vertAlign w:val="superscript"/>
          <w:lang w:val="fr-FR"/>
        </w:rPr>
        <w:t>o</w:t>
      </w:r>
      <w:r w:rsidRPr="00B82CB9">
        <w:rPr>
          <w:lang w:val="fr-FR"/>
        </w:rPr>
        <w:t xml:space="preserve"> 1</w:t>
      </w:r>
      <w:r w:rsidRPr="00B82CB9" w:rsidR="006419A3">
        <w:rPr>
          <w:lang w:val="fr-FR"/>
        </w:rPr>
        <w:t xml:space="preserve"> à la Convention</w:t>
      </w:r>
      <w:r w:rsidRPr="00B82CB9">
        <w:rPr>
          <w:lang w:val="fr-FR"/>
        </w:rPr>
        <w:t xml:space="preserve">, </w:t>
      </w:r>
      <w:r w:rsidRPr="00B82CB9" w:rsidR="00E77CB3">
        <w:rPr>
          <w:lang w:val="fr-FR"/>
        </w:rPr>
        <w:t>ainsi libellé :</w:t>
      </w:r>
    </w:p>
    <w:p w:rsidRPr="00B82CB9" w:rsidR="00474011" w:rsidP="00B82CB9" w:rsidRDefault="000E4DB6">
      <w:pPr>
        <w:pStyle w:val="ECHRParaQuote"/>
        <w:rPr>
          <w:lang w:val="fr-FR"/>
        </w:rPr>
      </w:pPr>
      <w:r w:rsidRPr="00B82CB9">
        <w:rPr>
          <w:lang w:val="fr-FR"/>
        </w:rPr>
        <w:t>« Toute personne physique ou morale a droit au respect de ses biens. Nul ne peut être privé de sa propriété que pour cause d</w:t>
      </w:r>
      <w:r w:rsidRPr="00B82CB9" w:rsidR="00B82CB9">
        <w:rPr>
          <w:lang w:val="fr-FR"/>
        </w:rPr>
        <w:t>’</w:t>
      </w:r>
      <w:r w:rsidRPr="00B82CB9">
        <w:rPr>
          <w:lang w:val="fr-FR"/>
        </w:rPr>
        <w:t>utilité publique et dans les conditions prévues par la loi et les principes généraux du droit international.</w:t>
      </w:r>
    </w:p>
    <w:p w:rsidRPr="00B82CB9" w:rsidR="000E4DB6" w:rsidP="00B82CB9" w:rsidRDefault="000E4DB6">
      <w:pPr>
        <w:pStyle w:val="ECHRParaQuote"/>
        <w:rPr>
          <w:lang w:val="fr-FR"/>
        </w:rPr>
      </w:pPr>
      <w:r w:rsidRPr="00B82CB9">
        <w:rPr>
          <w:lang w:val="fr-FR"/>
        </w:rPr>
        <w:t xml:space="preserve">Les dispositions précédentes ne portent pas atteinte au droit que possèdent les </w:t>
      </w:r>
      <w:r w:rsidRPr="00B82CB9" w:rsidR="00D63B6C">
        <w:rPr>
          <w:lang w:val="fr-FR"/>
        </w:rPr>
        <w:t>États</w:t>
      </w:r>
      <w:r w:rsidRPr="00B82CB9">
        <w:rPr>
          <w:lang w:val="fr-FR"/>
        </w:rPr>
        <w:t xml:space="preserve"> de mettre en vigueur les lois qu</w:t>
      </w:r>
      <w:r w:rsidRPr="00B82CB9" w:rsidR="00B82CB9">
        <w:rPr>
          <w:lang w:val="fr-FR"/>
        </w:rPr>
        <w:t>’</w:t>
      </w:r>
      <w:r w:rsidRPr="00B82CB9">
        <w:rPr>
          <w:lang w:val="fr-FR"/>
        </w:rPr>
        <w:t>ils jugent nécessaires pour réglementer l</w:t>
      </w:r>
      <w:r w:rsidRPr="00B82CB9" w:rsidR="00B82CB9">
        <w:rPr>
          <w:lang w:val="fr-FR"/>
        </w:rPr>
        <w:t>’</w:t>
      </w:r>
      <w:r w:rsidRPr="00B82CB9">
        <w:rPr>
          <w:lang w:val="fr-FR"/>
        </w:rPr>
        <w:t>usage des biens conformément à l</w:t>
      </w:r>
      <w:r w:rsidRPr="00B82CB9" w:rsidR="00B82CB9">
        <w:rPr>
          <w:lang w:val="fr-FR"/>
        </w:rPr>
        <w:t>’</w:t>
      </w:r>
      <w:r w:rsidRPr="00B82CB9">
        <w:rPr>
          <w:lang w:val="fr-FR"/>
        </w:rPr>
        <w:t>intérêt général ou pour assurer le paiement des impôts ou d</w:t>
      </w:r>
      <w:r w:rsidRPr="00B82CB9" w:rsidR="00B82CB9">
        <w:rPr>
          <w:lang w:val="fr-FR"/>
        </w:rPr>
        <w:t>’</w:t>
      </w:r>
      <w:r w:rsidRPr="00B82CB9">
        <w:rPr>
          <w:lang w:val="fr-FR"/>
        </w:rPr>
        <w:t>autres contributions ou des amendes. »</w:t>
      </w:r>
    </w:p>
    <w:p w:rsidRPr="00B82CB9" w:rsidR="00E77CB3" w:rsidP="00B82CB9" w:rsidRDefault="00E77CB3">
      <w:pPr>
        <w:pStyle w:val="ECHRHeading2"/>
        <w:rPr>
          <w:lang w:val="fr-FR"/>
        </w:rPr>
      </w:pPr>
      <w:r w:rsidRPr="00B82CB9">
        <w:rPr>
          <w:lang w:val="fr-FR"/>
        </w:rPr>
        <w:t>A.  Sur la recevabilité</w:t>
      </w:r>
    </w:p>
    <w:p w:rsidRPr="00B82CB9" w:rsidR="00861328" w:rsidP="00B82CB9" w:rsidRDefault="00861328">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44</w:t>
      </w:r>
      <w:r w:rsidRPr="00B82CB9">
        <w:rPr>
          <w:lang w:val="fr-FR"/>
        </w:rPr>
        <w:fldChar w:fldCharType="end"/>
      </w:r>
      <w:r w:rsidRPr="00B82CB9">
        <w:rPr>
          <w:lang w:val="fr-FR"/>
        </w:rPr>
        <w:t>.  </w:t>
      </w:r>
      <w:r w:rsidRPr="00B82CB9" w:rsidR="00CE0EE6">
        <w:rPr>
          <w:lang w:val="fr-FR"/>
        </w:rPr>
        <w:t xml:space="preserve">Le Gouvernement </w:t>
      </w:r>
      <w:r w:rsidRPr="00B82CB9" w:rsidR="009243C3">
        <w:rPr>
          <w:lang w:val="fr-FR"/>
        </w:rPr>
        <w:t xml:space="preserve">soutient </w:t>
      </w:r>
      <w:r w:rsidRPr="00B82CB9" w:rsidR="00CE0EE6">
        <w:rPr>
          <w:lang w:val="fr-FR"/>
        </w:rPr>
        <w:t>que le requérant ne dispose pas d</w:t>
      </w:r>
      <w:r w:rsidRPr="00B82CB9" w:rsidR="00B82CB9">
        <w:rPr>
          <w:lang w:val="fr-FR"/>
        </w:rPr>
        <w:t>’</w:t>
      </w:r>
      <w:r w:rsidRPr="00B82CB9" w:rsidR="00CE0EE6">
        <w:rPr>
          <w:lang w:val="fr-FR"/>
        </w:rPr>
        <w:t>une propriété au sens de l</w:t>
      </w:r>
      <w:r w:rsidRPr="00B82CB9" w:rsidR="00B82CB9">
        <w:rPr>
          <w:lang w:val="fr-FR"/>
        </w:rPr>
        <w:t>’</w:t>
      </w:r>
      <w:r w:rsidRPr="00B82CB9" w:rsidR="00CE0EE6">
        <w:rPr>
          <w:lang w:val="fr-FR"/>
        </w:rPr>
        <w:t>article 1 du Protocole n</w:t>
      </w:r>
      <w:r w:rsidRPr="00B82CB9" w:rsidR="00474011">
        <w:rPr>
          <w:vertAlign w:val="superscript"/>
          <w:lang w:val="fr-FR"/>
        </w:rPr>
        <w:t>o</w:t>
      </w:r>
      <w:r w:rsidRPr="00B82CB9" w:rsidR="00CE0EE6">
        <w:rPr>
          <w:lang w:val="fr-FR"/>
        </w:rPr>
        <w:t xml:space="preserve"> 1, et </w:t>
      </w:r>
      <w:r w:rsidRPr="00B82CB9" w:rsidR="00D63B6C">
        <w:rPr>
          <w:lang w:val="fr-FR"/>
        </w:rPr>
        <w:t xml:space="preserve">il </w:t>
      </w:r>
      <w:r w:rsidRPr="00B82CB9" w:rsidR="00CE0EE6">
        <w:rPr>
          <w:lang w:val="fr-FR"/>
        </w:rPr>
        <w:t>invite la Cour à rejeter la requête pour</w:t>
      </w:r>
      <w:r w:rsidRPr="00B82CB9" w:rsidR="00474011">
        <w:rPr>
          <w:lang w:val="fr-FR"/>
        </w:rPr>
        <w:t xml:space="preserve"> </w:t>
      </w:r>
      <w:r w:rsidRPr="00B82CB9" w:rsidR="00CE0EE6">
        <w:rPr>
          <w:lang w:val="fr-FR"/>
        </w:rPr>
        <w:t xml:space="preserve">incompatibilité </w:t>
      </w:r>
      <w:proofErr w:type="spellStart"/>
      <w:r w:rsidRPr="00B82CB9" w:rsidR="00CE0EE6">
        <w:rPr>
          <w:i/>
          <w:lang w:val="fr-FR"/>
        </w:rPr>
        <w:t>ratione</w:t>
      </w:r>
      <w:proofErr w:type="spellEnd"/>
      <w:r w:rsidRPr="00B82CB9" w:rsidR="00CE0EE6">
        <w:rPr>
          <w:i/>
          <w:lang w:val="fr-FR"/>
        </w:rPr>
        <w:t xml:space="preserve"> materiae</w:t>
      </w:r>
      <w:r w:rsidRPr="00B82CB9" w:rsidR="00CE0EE6">
        <w:rPr>
          <w:lang w:val="fr-FR"/>
        </w:rPr>
        <w:t xml:space="preserve">. </w:t>
      </w:r>
      <w:r w:rsidRPr="00B82CB9" w:rsidR="0046043C">
        <w:rPr>
          <w:lang w:val="fr-FR"/>
        </w:rPr>
        <w:t xml:space="preserve">Selon lui, </w:t>
      </w:r>
      <w:r w:rsidRPr="00B82CB9" w:rsidR="00CE0EE6">
        <w:rPr>
          <w:lang w:val="fr-FR"/>
        </w:rPr>
        <w:t>il a été établi que l</w:t>
      </w:r>
      <w:r w:rsidRPr="00B82CB9" w:rsidR="00B82CB9">
        <w:rPr>
          <w:lang w:val="fr-FR"/>
        </w:rPr>
        <w:t>’</w:t>
      </w:r>
      <w:r w:rsidRPr="00B82CB9" w:rsidR="00CE0EE6">
        <w:rPr>
          <w:lang w:val="fr-FR"/>
        </w:rPr>
        <w:t>inscription au registre foncier était irrégulière</w:t>
      </w:r>
      <w:r w:rsidRPr="00B82CB9">
        <w:rPr>
          <w:lang w:val="fr-FR"/>
        </w:rPr>
        <w:t xml:space="preserve">, </w:t>
      </w:r>
      <w:r w:rsidRPr="00B82CB9" w:rsidR="00CE0EE6">
        <w:rPr>
          <w:lang w:val="fr-FR"/>
        </w:rPr>
        <w:t>que le requérant avait agi de mauvaise foi</w:t>
      </w:r>
      <w:r w:rsidRPr="00B82CB9">
        <w:rPr>
          <w:lang w:val="fr-FR"/>
        </w:rPr>
        <w:t xml:space="preserve"> et que le certificat d</w:t>
      </w:r>
      <w:r w:rsidRPr="00B82CB9" w:rsidR="00B82CB9">
        <w:rPr>
          <w:lang w:val="fr-FR"/>
        </w:rPr>
        <w:t>’</w:t>
      </w:r>
      <w:r w:rsidRPr="00B82CB9">
        <w:rPr>
          <w:lang w:val="fr-FR"/>
        </w:rPr>
        <w:t>héritier ayant servi de fondement à l</w:t>
      </w:r>
      <w:r w:rsidRPr="00B82CB9" w:rsidR="00B82CB9">
        <w:rPr>
          <w:lang w:val="fr-FR"/>
        </w:rPr>
        <w:t>’</w:t>
      </w:r>
      <w:r w:rsidRPr="00B82CB9">
        <w:rPr>
          <w:lang w:val="fr-FR"/>
        </w:rPr>
        <w:t>inscription n</w:t>
      </w:r>
      <w:r w:rsidRPr="00B82CB9" w:rsidR="00B82CB9">
        <w:rPr>
          <w:lang w:val="fr-FR"/>
        </w:rPr>
        <w:t>’</w:t>
      </w:r>
      <w:r w:rsidRPr="00B82CB9">
        <w:rPr>
          <w:lang w:val="fr-FR"/>
        </w:rPr>
        <w:t>était pas valide</w:t>
      </w:r>
      <w:r w:rsidRPr="00B82CB9" w:rsidR="00CE0EE6">
        <w:rPr>
          <w:lang w:val="fr-FR"/>
        </w:rPr>
        <w:t xml:space="preserve">. </w:t>
      </w:r>
      <w:r w:rsidRPr="00B82CB9" w:rsidR="0046043C">
        <w:rPr>
          <w:lang w:val="fr-FR"/>
        </w:rPr>
        <w:t xml:space="preserve">Toujours selon lui, </w:t>
      </w:r>
      <w:r w:rsidRPr="00B82CB9" w:rsidR="00212A6B">
        <w:rPr>
          <w:lang w:val="fr-FR"/>
        </w:rPr>
        <w:t xml:space="preserve">il a aussi </w:t>
      </w:r>
      <w:r w:rsidRPr="00B82CB9">
        <w:rPr>
          <w:lang w:val="fr-FR"/>
        </w:rPr>
        <w:t xml:space="preserve">été établi </w:t>
      </w:r>
      <w:r w:rsidRPr="00B82CB9" w:rsidR="009243C3">
        <w:rPr>
          <w:lang w:val="fr-FR"/>
        </w:rPr>
        <w:t xml:space="preserve">que </w:t>
      </w:r>
      <w:r w:rsidRPr="00B82CB9">
        <w:rPr>
          <w:lang w:val="fr-FR"/>
        </w:rPr>
        <w:t xml:space="preserve">le père </w:t>
      </w:r>
      <w:r w:rsidRPr="00B82CB9" w:rsidR="0046043C">
        <w:rPr>
          <w:lang w:val="fr-FR"/>
        </w:rPr>
        <w:t xml:space="preserve">de </w:t>
      </w:r>
      <w:proofErr w:type="spellStart"/>
      <w:r w:rsidRPr="00B82CB9" w:rsidR="0046043C">
        <w:rPr>
          <w:lang w:val="fr-FR"/>
        </w:rPr>
        <w:t>Kazım</w:t>
      </w:r>
      <w:proofErr w:type="spellEnd"/>
      <w:r w:rsidRPr="00B82CB9" w:rsidR="0046043C">
        <w:rPr>
          <w:lang w:val="fr-FR"/>
        </w:rPr>
        <w:t xml:space="preserve"> </w:t>
      </w:r>
      <w:proofErr w:type="spellStart"/>
      <w:r w:rsidRPr="00B82CB9" w:rsidR="0046043C">
        <w:rPr>
          <w:lang w:val="fr-FR"/>
        </w:rPr>
        <w:t>Tiftikçi</w:t>
      </w:r>
      <w:proofErr w:type="spellEnd"/>
      <w:r w:rsidRPr="00B82CB9" w:rsidR="0046043C">
        <w:rPr>
          <w:lang w:val="fr-FR"/>
        </w:rPr>
        <w:t xml:space="preserve"> n</w:t>
      </w:r>
      <w:r w:rsidRPr="00B82CB9" w:rsidR="00B82CB9">
        <w:rPr>
          <w:lang w:val="fr-FR"/>
        </w:rPr>
        <w:t>’</w:t>
      </w:r>
      <w:r w:rsidRPr="00B82CB9">
        <w:rPr>
          <w:lang w:val="fr-FR"/>
        </w:rPr>
        <w:t xml:space="preserve">était pas </w:t>
      </w:r>
      <w:proofErr w:type="spellStart"/>
      <w:r w:rsidRPr="00B82CB9">
        <w:rPr>
          <w:lang w:val="fr-FR"/>
        </w:rPr>
        <w:t>Tiftikçi</w:t>
      </w:r>
      <w:proofErr w:type="spellEnd"/>
      <w:r w:rsidRPr="00B82CB9">
        <w:rPr>
          <w:lang w:val="fr-FR"/>
        </w:rPr>
        <w:t xml:space="preserve"> </w:t>
      </w:r>
      <w:proofErr w:type="spellStart"/>
      <w:r w:rsidRPr="00B82CB9" w:rsidR="009243C3">
        <w:rPr>
          <w:lang w:val="fr-FR"/>
        </w:rPr>
        <w:t>Dede</w:t>
      </w:r>
      <w:proofErr w:type="spellEnd"/>
      <w:r w:rsidRPr="00B82CB9">
        <w:rPr>
          <w:lang w:val="fr-FR"/>
        </w:rPr>
        <w:t xml:space="preserve">, contrairement à ce qui avait été décidé par le tribunal de grande instance de </w:t>
      </w:r>
      <w:proofErr w:type="spellStart"/>
      <w:r w:rsidRPr="00B82CB9">
        <w:rPr>
          <w:lang w:val="fr-FR"/>
        </w:rPr>
        <w:t>Beypazarı</w:t>
      </w:r>
      <w:proofErr w:type="spellEnd"/>
      <w:r w:rsidRPr="00B82CB9">
        <w:rPr>
          <w:lang w:val="fr-FR"/>
        </w:rPr>
        <w:t>.</w:t>
      </w:r>
    </w:p>
    <w:p w:rsidRPr="00B82CB9" w:rsidR="009243C3" w:rsidP="00B82CB9" w:rsidRDefault="000E4DB6">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45</w:t>
      </w:r>
      <w:r w:rsidRPr="00B82CB9">
        <w:rPr>
          <w:lang w:val="fr-FR"/>
        </w:rPr>
        <w:fldChar w:fldCharType="end"/>
      </w:r>
      <w:r w:rsidRPr="00B82CB9">
        <w:rPr>
          <w:lang w:val="fr-FR"/>
        </w:rPr>
        <w:t>.  </w:t>
      </w:r>
      <w:r w:rsidRPr="00B82CB9" w:rsidR="00CE0EE6">
        <w:rPr>
          <w:lang w:val="fr-FR"/>
        </w:rPr>
        <w:t>Le Gouvernement soulève</w:t>
      </w:r>
      <w:r w:rsidRPr="00B82CB9" w:rsidR="002926A0">
        <w:rPr>
          <w:lang w:val="fr-FR"/>
        </w:rPr>
        <w:t xml:space="preserve"> </w:t>
      </w:r>
      <w:r w:rsidRPr="00B82CB9">
        <w:rPr>
          <w:lang w:val="fr-FR"/>
        </w:rPr>
        <w:t>également</w:t>
      </w:r>
      <w:r w:rsidRPr="00B82CB9" w:rsidR="002926A0">
        <w:rPr>
          <w:lang w:val="fr-FR"/>
        </w:rPr>
        <w:t xml:space="preserve"> une exception tiré</w:t>
      </w:r>
      <w:r w:rsidRPr="00B82CB9" w:rsidR="00F37D17">
        <w:rPr>
          <w:lang w:val="fr-FR"/>
        </w:rPr>
        <w:t>e</w:t>
      </w:r>
      <w:r w:rsidRPr="00B82CB9" w:rsidR="002926A0">
        <w:rPr>
          <w:lang w:val="fr-FR"/>
        </w:rPr>
        <w:t xml:space="preserve"> du non</w:t>
      </w:r>
      <w:r w:rsidRPr="00B82CB9" w:rsidR="00F37D17">
        <w:rPr>
          <w:lang w:val="fr-FR"/>
        </w:rPr>
        <w:noBreakHyphen/>
      </w:r>
      <w:r w:rsidRPr="00B82CB9" w:rsidR="002926A0">
        <w:rPr>
          <w:lang w:val="fr-FR"/>
        </w:rPr>
        <w:t xml:space="preserve">épuisement des voies de recours internes, </w:t>
      </w:r>
      <w:r w:rsidRPr="00B82CB9" w:rsidR="00212A6B">
        <w:rPr>
          <w:lang w:val="fr-FR"/>
        </w:rPr>
        <w:t xml:space="preserve">présentée </w:t>
      </w:r>
      <w:r w:rsidRPr="00B82CB9">
        <w:rPr>
          <w:lang w:val="fr-FR"/>
        </w:rPr>
        <w:t>en deux branches</w:t>
      </w:r>
      <w:r w:rsidRPr="00B82CB9" w:rsidR="002926A0">
        <w:rPr>
          <w:lang w:val="fr-FR"/>
        </w:rPr>
        <w:t xml:space="preserve">. Il </w:t>
      </w:r>
      <w:r w:rsidRPr="00B82CB9" w:rsidR="00F37D17">
        <w:rPr>
          <w:lang w:val="fr-FR"/>
        </w:rPr>
        <w:t>dit</w:t>
      </w:r>
      <w:r w:rsidRPr="00B82CB9" w:rsidR="002926A0">
        <w:rPr>
          <w:lang w:val="fr-FR"/>
        </w:rPr>
        <w:t xml:space="preserve"> qu</w:t>
      </w:r>
      <w:r w:rsidRPr="00B82CB9" w:rsidR="00F37D17">
        <w:rPr>
          <w:lang w:val="fr-FR"/>
        </w:rPr>
        <w:t xml:space="preserve">e, </w:t>
      </w:r>
      <w:r w:rsidRPr="00B82CB9" w:rsidR="002926A0">
        <w:rPr>
          <w:lang w:val="fr-FR"/>
        </w:rPr>
        <w:t>après l</w:t>
      </w:r>
      <w:r w:rsidRPr="00B82CB9" w:rsidR="00B82CB9">
        <w:rPr>
          <w:lang w:val="fr-FR"/>
        </w:rPr>
        <w:t>’</w:t>
      </w:r>
      <w:r w:rsidRPr="00B82CB9" w:rsidR="002926A0">
        <w:rPr>
          <w:lang w:val="fr-FR"/>
        </w:rPr>
        <w:t xml:space="preserve">arrêt de cassation du 29 novembre 2005 et </w:t>
      </w:r>
      <w:r w:rsidRPr="00B82CB9" w:rsidR="00212A6B">
        <w:rPr>
          <w:lang w:val="fr-FR"/>
        </w:rPr>
        <w:t xml:space="preserve">le </w:t>
      </w:r>
      <w:r w:rsidRPr="00B82CB9" w:rsidR="002926A0">
        <w:rPr>
          <w:lang w:val="fr-FR"/>
        </w:rPr>
        <w:t>renvoi de l</w:t>
      </w:r>
      <w:r w:rsidRPr="00B82CB9" w:rsidR="00B82CB9">
        <w:rPr>
          <w:lang w:val="fr-FR"/>
        </w:rPr>
        <w:t>’</w:t>
      </w:r>
      <w:r w:rsidRPr="00B82CB9" w:rsidR="002926A0">
        <w:rPr>
          <w:lang w:val="fr-FR"/>
        </w:rPr>
        <w:t xml:space="preserve">affaire </w:t>
      </w:r>
      <w:r w:rsidRPr="00B82CB9" w:rsidR="00212A6B">
        <w:rPr>
          <w:lang w:val="fr-FR"/>
        </w:rPr>
        <w:t>en première instance</w:t>
      </w:r>
      <w:r w:rsidRPr="00B82CB9" w:rsidR="002926A0">
        <w:rPr>
          <w:lang w:val="fr-FR"/>
        </w:rPr>
        <w:t>, l</w:t>
      </w:r>
      <w:r w:rsidRPr="00B82CB9" w:rsidR="00B82CB9">
        <w:rPr>
          <w:lang w:val="fr-FR"/>
        </w:rPr>
        <w:t>’</w:t>
      </w:r>
      <w:r w:rsidRPr="00B82CB9" w:rsidR="002926A0">
        <w:rPr>
          <w:lang w:val="fr-FR"/>
        </w:rPr>
        <w:t>avocat du requérant a</w:t>
      </w:r>
      <w:r w:rsidRPr="00B82CB9" w:rsidR="00212A6B">
        <w:rPr>
          <w:lang w:val="fr-FR"/>
        </w:rPr>
        <w:t>, lors de l</w:t>
      </w:r>
      <w:r w:rsidRPr="00B82CB9" w:rsidR="00B82CB9">
        <w:rPr>
          <w:lang w:val="fr-FR"/>
        </w:rPr>
        <w:t>’</w:t>
      </w:r>
      <w:r w:rsidRPr="00B82CB9" w:rsidR="00212A6B">
        <w:rPr>
          <w:lang w:val="fr-FR"/>
        </w:rPr>
        <w:t>audience du 14</w:t>
      </w:r>
      <w:r w:rsidRPr="00B82CB9" w:rsidR="00CB020C">
        <w:rPr>
          <w:lang w:val="fr-FR"/>
        </w:rPr>
        <w:t> </w:t>
      </w:r>
      <w:r w:rsidRPr="00B82CB9" w:rsidR="00212A6B">
        <w:rPr>
          <w:lang w:val="fr-FR"/>
        </w:rPr>
        <w:t xml:space="preserve">septembre 2006, </w:t>
      </w:r>
      <w:r w:rsidRPr="00B82CB9" w:rsidR="00F37D17">
        <w:rPr>
          <w:lang w:val="fr-FR"/>
        </w:rPr>
        <w:t>demandé au</w:t>
      </w:r>
      <w:r w:rsidRPr="00B82CB9" w:rsidR="002926A0">
        <w:rPr>
          <w:lang w:val="fr-FR"/>
        </w:rPr>
        <w:t xml:space="preserve"> tribunal </w:t>
      </w:r>
      <w:r w:rsidRPr="00B82CB9" w:rsidR="00F37D17">
        <w:rPr>
          <w:lang w:val="fr-FR"/>
        </w:rPr>
        <w:t xml:space="preserve">de </w:t>
      </w:r>
      <w:r w:rsidRPr="00B82CB9" w:rsidR="002926A0">
        <w:rPr>
          <w:lang w:val="fr-FR"/>
        </w:rPr>
        <w:t xml:space="preserve">se </w:t>
      </w:r>
      <w:r w:rsidRPr="00B82CB9" w:rsidR="00463F40">
        <w:rPr>
          <w:lang w:val="fr-FR"/>
        </w:rPr>
        <w:t>conform</w:t>
      </w:r>
      <w:r w:rsidRPr="00B82CB9" w:rsidR="00F37D17">
        <w:rPr>
          <w:lang w:val="fr-FR"/>
        </w:rPr>
        <w:t>er</w:t>
      </w:r>
      <w:r w:rsidRPr="00B82CB9" w:rsidR="002926A0">
        <w:rPr>
          <w:lang w:val="fr-FR"/>
        </w:rPr>
        <w:t xml:space="preserve"> à l</w:t>
      </w:r>
      <w:r w:rsidRPr="00B82CB9" w:rsidR="00B82CB9">
        <w:rPr>
          <w:lang w:val="fr-FR"/>
        </w:rPr>
        <w:t>’</w:t>
      </w:r>
      <w:r w:rsidRPr="00B82CB9" w:rsidR="002926A0">
        <w:rPr>
          <w:lang w:val="fr-FR"/>
        </w:rPr>
        <w:t>arrêt de cassation</w:t>
      </w:r>
      <w:r w:rsidRPr="00B82CB9" w:rsidR="00212A6B">
        <w:rPr>
          <w:lang w:val="fr-FR"/>
        </w:rPr>
        <w:t>.</w:t>
      </w:r>
      <w:r w:rsidRPr="00B82CB9" w:rsidDel="00212A6B" w:rsidR="00212A6B">
        <w:rPr>
          <w:lang w:val="fr-FR"/>
        </w:rPr>
        <w:t xml:space="preserve"> </w:t>
      </w:r>
      <w:r w:rsidRPr="00B82CB9" w:rsidR="00D559B6">
        <w:rPr>
          <w:lang w:val="fr-FR"/>
        </w:rPr>
        <w:t>Il ajoute que, l</w:t>
      </w:r>
      <w:r w:rsidRPr="00B82CB9" w:rsidR="00212A6B">
        <w:rPr>
          <w:lang w:val="fr-FR"/>
        </w:rPr>
        <w:t>es</w:t>
      </w:r>
      <w:r w:rsidRPr="00B82CB9" w:rsidR="00E860EA">
        <w:rPr>
          <w:lang w:val="fr-FR"/>
        </w:rPr>
        <w:t xml:space="preserve"> juridictions civiles </w:t>
      </w:r>
      <w:r w:rsidRPr="00B82CB9" w:rsidR="00212A6B">
        <w:rPr>
          <w:lang w:val="fr-FR"/>
        </w:rPr>
        <w:t xml:space="preserve">étant liées </w:t>
      </w:r>
      <w:r w:rsidRPr="00B82CB9" w:rsidR="00E860EA">
        <w:rPr>
          <w:lang w:val="fr-FR"/>
        </w:rPr>
        <w:t>par la demande</w:t>
      </w:r>
      <w:r w:rsidRPr="00B82CB9" w:rsidR="00212A6B">
        <w:rPr>
          <w:lang w:val="fr-FR"/>
        </w:rPr>
        <w:t xml:space="preserve"> des parties</w:t>
      </w:r>
      <w:r w:rsidRPr="00B82CB9" w:rsidR="002926A0">
        <w:rPr>
          <w:lang w:val="fr-FR"/>
        </w:rPr>
        <w:t xml:space="preserve">, </w:t>
      </w:r>
      <w:r w:rsidRPr="00B82CB9" w:rsidR="003C7D59">
        <w:rPr>
          <w:lang w:val="fr-FR"/>
        </w:rPr>
        <w:t xml:space="preserve">le tribunal de grande instance </w:t>
      </w:r>
      <w:r w:rsidRPr="00B82CB9" w:rsidR="00212A6B">
        <w:rPr>
          <w:lang w:val="fr-FR"/>
        </w:rPr>
        <w:t xml:space="preserve">ne pouvait pas </w:t>
      </w:r>
      <w:r w:rsidRPr="00B82CB9" w:rsidR="003C7D59">
        <w:rPr>
          <w:lang w:val="fr-FR"/>
        </w:rPr>
        <w:t>résister à l</w:t>
      </w:r>
      <w:r w:rsidRPr="00B82CB9" w:rsidR="00B82CB9">
        <w:rPr>
          <w:lang w:val="fr-FR"/>
        </w:rPr>
        <w:t>’</w:t>
      </w:r>
      <w:r w:rsidRPr="00B82CB9" w:rsidR="003C7D59">
        <w:rPr>
          <w:lang w:val="fr-FR"/>
        </w:rPr>
        <w:t xml:space="preserve">arrêt de cassation. </w:t>
      </w:r>
      <w:r w:rsidRPr="00B82CB9">
        <w:rPr>
          <w:lang w:val="fr-FR"/>
        </w:rPr>
        <w:t xml:space="preserve">Le Gouvernement </w:t>
      </w:r>
      <w:r w:rsidRPr="00B82CB9" w:rsidR="00F52D31">
        <w:rPr>
          <w:lang w:val="fr-FR"/>
        </w:rPr>
        <w:t xml:space="preserve">soutient ensuite que le requérant pouvait intervenir dans la procédure </w:t>
      </w:r>
      <w:r w:rsidRPr="00B82CB9" w:rsidR="00013E6A">
        <w:rPr>
          <w:lang w:val="fr-FR"/>
        </w:rPr>
        <w:t>engagée</w:t>
      </w:r>
      <w:r w:rsidRPr="00B82CB9" w:rsidR="00F52D31">
        <w:rPr>
          <w:lang w:val="fr-FR"/>
        </w:rPr>
        <w:t xml:space="preserve"> par le Trésor public devant le 11</w:t>
      </w:r>
      <w:r w:rsidRPr="00B82CB9" w:rsidR="00F52D31">
        <w:rPr>
          <w:vertAlign w:val="superscript"/>
          <w:lang w:val="fr-FR"/>
        </w:rPr>
        <w:t>e</w:t>
      </w:r>
      <w:r w:rsidRPr="00B82CB9" w:rsidR="00D559B6">
        <w:rPr>
          <w:lang w:val="fr-FR"/>
        </w:rPr>
        <w:t> </w:t>
      </w:r>
      <w:r w:rsidRPr="00B82CB9" w:rsidR="00F52D31">
        <w:rPr>
          <w:lang w:val="fr-FR"/>
        </w:rPr>
        <w:t>tribunal d</w:t>
      </w:r>
      <w:r w:rsidRPr="00B82CB9" w:rsidR="00B82CB9">
        <w:rPr>
          <w:lang w:val="fr-FR"/>
        </w:rPr>
        <w:t>’</w:t>
      </w:r>
      <w:r w:rsidRPr="00B82CB9" w:rsidR="00F52D31">
        <w:rPr>
          <w:lang w:val="fr-FR"/>
        </w:rPr>
        <w:t xml:space="preserve">instance </w:t>
      </w:r>
      <w:r w:rsidRPr="00B82CB9" w:rsidR="003461EE">
        <w:rPr>
          <w:lang w:val="fr-FR"/>
        </w:rPr>
        <w:t>aux fins de</w:t>
      </w:r>
      <w:r w:rsidRPr="00B82CB9" w:rsidR="00F52D31">
        <w:rPr>
          <w:lang w:val="fr-FR"/>
        </w:rPr>
        <w:t xml:space="preserve"> </w:t>
      </w:r>
      <w:r w:rsidRPr="00B82CB9" w:rsidR="00D559B6">
        <w:rPr>
          <w:lang w:val="fr-FR"/>
        </w:rPr>
        <w:t>l</w:t>
      </w:r>
      <w:r w:rsidRPr="00B82CB9" w:rsidR="00B82CB9">
        <w:rPr>
          <w:lang w:val="fr-FR"/>
        </w:rPr>
        <w:t>’</w:t>
      </w:r>
      <w:r w:rsidRPr="00B82CB9" w:rsidR="00F52D31">
        <w:rPr>
          <w:lang w:val="fr-FR"/>
        </w:rPr>
        <w:t>annul</w:t>
      </w:r>
      <w:r w:rsidRPr="00B82CB9" w:rsidR="00D559B6">
        <w:rPr>
          <w:lang w:val="fr-FR"/>
        </w:rPr>
        <w:t>ation du</w:t>
      </w:r>
      <w:r w:rsidRPr="00B82CB9" w:rsidR="00F52D31">
        <w:rPr>
          <w:lang w:val="fr-FR"/>
        </w:rPr>
        <w:t xml:space="preserve"> certificat d</w:t>
      </w:r>
      <w:r w:rsidRPr="00B82CB9" w:rsidR="00B82CB9">
        <w:rPr>
          <w:lang w:val="fr-FR"/>
        </w:rPr>
        <w:t>’</w:t>
      </w:r>
      <w:r w:rsidRPr="00B82CB9" w:rsidR="00F52D31">
        <w:rPr>
          <w:lang w:val="fr-FR"/>
        </w:rPr>
        <w:t xml:space="preserve">héritier de </w:t>
      </w:r>
      <w:proofErr w:type="spellStart"/>
      <w:r w:rsidRPr="00B82CB9" w:rsidR="006677BF">
        <w:rPr>
          <w:lang w:val="fr-FR"/>
        </w:rPr>
        <w:t>Kazım</w:t>
      </w:r>
      <w:proofErr w:type="spellEnd"/>
      <w:r w:rsidRPr="00B82CB9" w:rsidR="006677BF">
        <w:rPr>
          <w:lang w:val="fr-FR"/>
        </w:rPr>
        <w:t xml:space="preserve"> </w:t>
      </w:r>
      <w:proofErr w:type="spellStart"/>
      <w:r w:rsidRPr="00B82CB9" w:rsidR="006677BF">
        <w:rPr>
          <w:lang w:val="fr-FR"/>
        </w:rPr>
        <w:t>Tiftikçi</w:t>
      </w:r>
      <w:proofErr w:type="spellEnd"/>
      <w:r w:rsidRPr="00B82CB9" w:rsidR="006677BF">
        <w:rPr>
          <w:lang w:val="fr-FR"/>
        </w:rPr>
        <w:t xml:space="preserve">, aux côtés de ce dernier, et </w:t>
      </w:r>
      <w:r w:rsidRPr="00B82CB9" w:rsidR="00174CAE">
        <w:rPr>
          <w:lang w:val="fr-FR"/>
        </w:rPr>
        <w:t>qu</w:t>
      </w:r>
      <w:r w:rsidRPr="00B82CB9" w:rsidR="00B82CB9">
        <w:rPr>
          <w:lang w:val="fr-FR"/>
        </w:rPr>
        <w:t>’</w:t>
      </w:r>
      <w:r w:rsidRPr="00B82CB9" w:rsidR="00174CAE">
        <w:rPr>
          <w:lang w:val="fr-FR"/>
        </w:rPr>
        <w:t xml:space="preserve">il </w:t>
      </w:r>
      <w:r w:rsidRPr="00B82CB9" w:rsidR="006677BF">
        <w:rPr>
          <w:lang w:val="fr-FR"/>
        </w:rPr>
        <w:t xml:space="preserve">aurait pu </w:t>
      </w:r>
      <w:r w:rsidRPr="00B82CB9" w:rsidR="009315AC">
        <w:rPr>
          <w:lang w:val="fr-FR"/>
        </w:rPr>
        <w:t>ainsi soumettre ses commentaires et demander la rectification de l</w:t>
      </w:r>
      <w:r w:rsidRPr="00B82CB9" w:rsidR="00B82CB9">
        <w:rPr>
          <w:lang w:val="fr-FR"/>
        </w:rPr>
        <w:t>’</w:t>
      </w:r>
      <w:r w:rsidRPr="00B82CB9" w:rsidR="009315AC">
        <w:rPr>
          <w:lang w:val="fr-FR"/>
        </w:rPr>
        <w:t>arrêt de cassation</w:t>
      </w:r>
      <w:r w:rsidRPr="00B82CB9" w:rsidR="009243C3">
        <w:rPr>
          <w:lang w:val="fr-FR"/>
        </w:rPr>
        <w:t>.</w:t>
      </w:r>
    </w:p>
    <w:p w:rsidRPr="00B82CB9" w:rsidR="00474011" w:rsidP="00B82CB9" w:rsidRDefault="00E17582">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46</w:t>
      </w:r>
      <w:r w:rsidRPr="00B82CB9">
        <w:rPr>
          <w:lang w:val="fr-FR"/>
        </w:rPr>
        <w:fldChar w:fldCharType="end"/>
      </w:r>
      <w:r w:rsidRPr="00B82CB9">
        <w:rPr>
          <w:lang w:val="fr-FR"/>
        </w:rPr>
        <w:t>.  </w:t>
      </w:r>
      <w:r w:rsidRPr="00B82CB9" w:rsidR="00D15ACD">
        <w:rPr>
          <w:lang w:val="fr-FR"/>
        </w:rPr>
        <w:t>La Cour note que l</w:t>
      </w:r>
      <w:r w:rsidRPr="00B82CB9" w:rsidR="00B82CB9">
        <w:rPr>
          <w:lang w:val="fr-FR"/>
        </w:rPr>
        <w:t>’</w:t>
      </w:r>
      <w:r w:rsidRPr="00B82CB9" w:rsidR="00D15ACD">
        <w:rPr>
          <w:lang w:val="fr-FR"/>
        </w:rPr>
        <w:t>allégation selon laquelle l</w:t>
      </w:r>
      <w:r w:rsidRPr="00B82CB9" w:rsidR="00B82CB9">
        <w:rPr>
          <w:lang w:val="fr-FR"/>
        </w:rPr>
        <w:t>’</w:t>
      </w:r>
      <w:r w:rsidRPr="00B82CB9" w:rsidR="00D15ACD">
        <w:rPr>
          <w:lang w:val="fr-FR"/>
        </w:rPr>
        <w:t>avocat du requérant a, lors de l</w:t>
      </w:r>
      <w:r w:rsidRPr="00B82CB9" w:rsidR="00B82CB9">
        <w:rPr>
          <w:lang w:val="fr-FR"/>
        </w:rPr>
        <w:t>’</w:t>
      </w:r>
      <w:r w:rsidRPr="00B82CB9" w:rsidR="00D15ACD">
        <w:rPr>
          <w:lang w:val="fr-FR"/>
        </w:rPr>
        <w:t xml:space="preserve">audience du 14 septembre 2006, </w:t>
      </w:r>
      <w:r w:rsidRPr="00B82CB9" w:rsidR="00D559B6">
        <w:rPr>
          <w:lang w:val="fr-FR"/>
        </w:rPr>
        <w:t xml:space="preserve">demandé au </w:t>
      </w:r>
      <w:r w:rsidRPr="00B82CB9" w:rsidR="00D15ACD">
        <w:rPr>
          <w:lang w:val="fr-FR"/>
        </w:rPr>
        <w:t xml:space="preserve">tribunal </w:t>
      </w:r>
      <w:r w:rsidRPr="00B82CB9" w:rsidR="00D559B6">
        <w:rPr>
          <w:lang w:val="fr-FR"/>
        </w:rPr>
        <w:t xml:space="preserve">de </w:t>
      </w:r>
      <w:r w:rsidRPr="00B82CB9" w:rsidR="00D15ACD">
        <w:rPr>
          <w:lang w:val="fr-FR"/>
        </w:rPr>
        <w:t>se conform</w:t>
      </w:r>
      <w:r w:rsidRPr="00B82CB9" w:rsidR="00D559B6">
        <w:rPr>
          <w:lang w:val="fr-FR"/>
        </w:rPr>
        <w:t>er</w:t>
      </w:r>
      <w:r w:rsidRPr="00B82CB9" w:rsidR="00D15ACD">
        <w:rPr>
          <w:lang w:val="fr-FR"/>
        </w:rPr>
        <w:t xml:space="preserve"> à l</w:t>
      </w:r>
      <w:r w:rsidRPr="00B82CB9" w:rsidR="00B82CB9">
        <w:rPr>
          <w:lang w:val="fr-FR"/>
        </w:rPr>
        <w:t>’</w:t>
      </w:r>
      <w:r w:rsidRPr="00B82CB9" w:rsidR="00D15ACD">
        <w:rPr>
          <w:lang w:val="fr-FR"/>
        </w:rPr>
        <w:t>arrêt de cassation</w:t>
      </w:r>
      <w:r w:rsidRPr="00B82CB9" w:rsidR="009243C3">
        <w:rPr>
          <w:lang w:val="fr-FR"/>
        </w:rPr>
        <w:t xml:space="preserve"> n</w:t>
      </w:r>
      <w:r w:rsidRPr="00B82CB9" w:rsidR="00B82CB9">
        <w:rPr>
          <w:lang w:val="fr-FR"/>
        </w:rPr>
        <w:t>’</w:t>
      </w:r>
      <w:r w:rsidRPr="00B82CB9" w:rsidR="009243C3">
        <w:rPr>
          <w:lang w:val="fr-FR"/>
        </w:rPr>
        <w:t>est pas fondée.</w:t>
      </w:r>
      <w:r w:rsidRPr="00B82CB9" w:rsidR="003154A4">
        <w:rPr>
          <w:lang w:val="fr-FR"/>
        </w:rPr>
        <w:t xml:space="preserve"> Le procès-verbal d</w:t>
      </w:r>
      <w:r w:rsidRPr="00B82CB9" w:rsidR="00B82CB9">
        <w:rPr>
          <w:lang w:val="fr-FR"/>
        </w:rPr>
        <w:t>’</w:t>
      </w:r>
      <w:r w:rsidRPr="00B82CB9" w:rsidR="003154A4">
        <w:rPr>
          <w:lang w:val="fr-FR"/>
        </w:rPr>
        <w:t>audience ne permet pas</w:t>
      </w:r>
      <w:r w:rsidRPr="00B82CB9" w:rsidR="009243C3">
        <w:rPr>
          <w:lang w:val="fr-FR"/>
        </w:rPr>
        <w:t xml:space="preserve"> </w:t>
      </w:r>
      <w:r w:rsidRPr="00B82CB9" w:rsidR="00871DC4">
        <w:rPr>
          <w:lang w:val="fr-FR"/>
        </w:rPr>
        <w:t>d</w:t>
      </w:r>
      <w:r w:rsidRPr="00B82CB9" w:rsidR="00B82CB9">
        <w:rPr>
          <w:lang w:val="fr-FR"/>
        </w:rPr>
        <w:t>’</w:t>
      </w:r>
      <w:r w:rsidRPr="00B82CB9" w:rsidR="00871DC4">
        <w:rPr>
          <w:lang w:val="fr-FR"/>
        </w:rPr>
        <w:t xml:space="preserve">étayer </w:t>
      </w:r>
      <w:r w:rsidRPr="00B82CB9" w:rsidR="003154A4">
        <w:rPr>
          <w:lang w:val="fr-FR"/>
        </w:rPr>
        <w:t xml:space="preserve">une telle </w:t>
      </w:r>
      <w:r w:rsidRPr="00B82CB9" w:rsidR="00277877">
        <w:rPr>
          <w:lang w:val="fr-FR"/>
        </w:rPr>
        <w:t>assertion</w:t>
      </w:r>
      <w:r w:rsidRPr="00B82CB9" w:rsidR="00871DC4">
        <w:rPr>
          <w:lang w:val="fr-FR"/>
        </w:rPr>
        <w:t>. Aussi la Cour rejette</w:t>
      </w:r>
      <w:r w:rsidRPr="00B82CB9" w:rsidR="00277877">
        <w:rPr>
          <w:lang w:val="fr-FR"/>
        </w:rPr>
        <w:noBreakHyphen/>
      </w:r>
      <w:r w:rsidRPr="00B82CB9" w:rsidR="00871DC4">
        <w:rPr>
          <w:lang w:val="fr-FR"/>
        </w:rPr>
        <w:t>t-elle cette exception du Gouvernement.</w:t>
      </w:r>
    </w:p>
    <w:p w:rsidRPr="00B82CB9" w:rsidR="00474011" w:rsidP="00B82CB9" w:rsidRDefault="00E17582">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47</w:t>
      </w:r>
      <w:r w:rsidRPr="00B82CB9">
        <w:rPr>
          <w:lang w:val="fr-FR"/>
        </w:rPr>
        <w:fldChar w:fldCharType="end"/>
      </w:r>
      <w:r w:rsidRPr="00B82CB9">
        <w:rPr>
          <w:lang w:val="fr-FR"/>
        </w:rPr>
        <w:t>.  </w:t>
      </w:r>
      <w:r w:rsidRPr="00B82CB9" w:rsidR="00D15ACD">
        <w:rPr>
          <w:lang w:val="fr-FR"/>
        </w:rPr>
        <w:t>Quant aux autres exceptions</w:t>
      </w:r>
      <w:r w:rsidRPr="00B82CB9" w:rsidR="00871DC4">
        <w:rPr>
          <w:lang w:val="fr-FR"/>
        </w:rPr>
        <w:t xml:space="preserve"> présentées par le Gouvernement</w:t>
      </w:r>
      <w:r w:rsidRPr="00B82CB9" w:rsidR="00D15ACD">
        <w:rPr>
          <w:lang w:val="fr-FR"/>
        </w:rPr>
        <w:t>, la</w:t>
      </w:r>
      <w:r w:rsidRPr="00B82CB9" w:rsidR="00474011">
        <w:rPr>
          <w:lang w:val="fr-FR"/>
        </w:rPr>
        <w:t xml:space="preserve"> </w:t>
      </w:r>
      <w:r w:rsidRPr="00B82CB9" w:rsidR="00D15ACD">
        <w:rPr>
          <w:lang w:val="fr-FR"/>
        </w:rPr>
        <w:t>Cour estime qu</w:t>
      </w:r>
      <w:r w:rsidRPr="00B82CB9" w:rsidR="00B82CB9">
        <w:rPr>
          <w:lang w:val="fr-FR"/>
        </w:rPr>
        <w:t>’</w:t>
      </w:r>
      <w:r w:rsidRPr="00B82CB9" w:rsidR="00D15ACD">
        <w:rPr>
          <w:lang w:val="fr-FR"/>
        </w:rPr>
        <w:t>elles sont étroitement liées à la substance du grief que le requérant fonde sur l</w:t>
      </w:r>
      <w:r w:rsidRPr="00B82CB9" w:rsidR="00B82CB9">
        <w:rPr>
          <w:lang w:val="fr-FR"/>
        </w:rPr>
        <w:t>’</w:t>
      </w:r>
      <w:r w:rsidRPr="00B82CB9" w:rsidR="00D15ACD">
        <w:rPr>
          <w:lang w:val="fr-FR"/>
        </w:rPr>
        <w:t>article 1 du Protocole n</w:t>
      </w:r>
      <w:r w:rsidRPr="00B82CB9" w:rsidR="00D15ACD">
        <w:rPr>
          <w:vertAlign w:val="superscript"/>
          <w:lang w:val="fr-FR"/>
        </w:rPr>
        <w:t>o </w:t>
      </w:r>
      <w:r w:rsidRPr="00B82CB9" w:rsidR="00D15ACD">
        <w:rPr>
          <w:lang w:val="fr-FR"/>
        </w:rPr>
        <w:t>1, de sorte qu</w:t>
      </w:r>
      <w:r w:rsidRPr="00B82CB9" w:rsidR="00B82CB9">
        <w:rPr>
          <w:lang w:val="fr-FR"/>
        </w:rPr>
        <w:t>’</w:t>
      </w:r>
      <w:r w:rsidRPr="00B82CB9" w:rsidR="00D15ACD">
        <w:rPr>
          <w:lang w:val="fr-FR"/>
        </w:rPr>
        <w:t>il y a lieu de les joindre au fond.</w:t>
      </w:r>
    </w:p>
    <w:p w:rsidRPr="00B82CB9" w:rsidR="0095348C" w:rsidP="00B82CB9" w:rsidRDefault="0095348C">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48</w:t>
      </w:r>
      <w:r w:rsidRPr="00B82CB9">
        <w:rPr>
          <w:lang w:val="fr-FR"/>
        </w:rPr>
        <w:fldChar w:fldCharType="end"/>
      </w:r>
      <w:r w:rsidRPr="00B82CB9">
        <w:rPr>
          <w:lang w:val="fr-FR"/>
        </w:rPr>
        <w:t>.  Constatant par ailleurs que ce grief n</w:t>
      </w:r>
      <w:r w:rsidRPr="00B82CB9" w:rsidR="00B82CB9">
        <w:rPr>
          <w:lang w:val="fr-FR"/>
        </w:rPr>
        <w:t>’</w:t>
      </w:r>
      <w:r w:rsidRPr="00B82CB9">
        <w:rPr>
          <w:lang w:val="fr-FR"/>
        </w:rPr>
        <w:t>est pas manifestement mal fondé au sens de l</w:t>
      </w:r>
      <w:r w:rsidRPr="00B82CB9" w:rsidR="00B82CB9">
        <w:rPr>
          <w:lang w:val="fr-FR"/>
        </w:rPr>
        <w:t>’</w:t>
      </w:r>
      <w:r w:rsidRPr="00B82CB9">
        <w:rPr>
          <w:lang w:val="fr-FR"/>
        </w:rPr>
        <w:t>article 35 § 3 a) de la Convention et qu</w:t>
      </w:r>
      <w:r w:rsidRPr="00B82CB9" w:rsidR="00B82CB9">
        <w:rPr>
          <w:lang w:val="fr-FR"/>
        </w:rPr>
        <w:t>’</w:t>
      </w:r>
      <w:r w:rsidRPr="00B82CB9">
        <w:rPr>
          <w:lang w:val="fr-FR"/>
        </w:rPr>
        <w:t>il ne se heurte à aucun autre motif d</w:t>
      </w:r>
      <w:r w:rsidRPr="00B82CB9" w:rsidR="00B82CB9">
        <w:rPr>
          <w:lang w:val="fr-FR"/>
        </w:rPr>
        <w:t>’</w:t>
      </w:r>
      <w:r w:rsidRPr="00B82CB9">
        <w:rPr>
          <w:lang w:val="fr-FR"/>
        </w:rPr>
        <w:t>irrecevabilité, la Cour le déclare recevable</w:t>
      </w:r>
    </w:p>
    <w:p w:rsidRPr="00B82CB9" w:rsidR="00E77CB3" w:rsidP="00B82CB9" w:rsidRDefault="00E77CB3">
      <w:pPr>
        <w:pStyle w:val="ECHRHeading2"/>
        <w:rPr>
          <w:lang w:val="fr-FR"/>
        </w:rPr>
      </w:pPr>
      <w:r w:rsidRPr="00B82CB9">
        <w:rPr>
          <w:lang w:val="fr-FR"/>
        </w:rPr>
        <w:t>B.  Sur le fond</w:t>
      </w:r>
    </w:p>
    <w:p w:rsidRPr="00B82CB9" w:rsidR="005B400E" w:rsidP="00B82CB9" w:rsidRDefault="005B400E">
      <w:pPr>
        <w:pStyle w:val="ECHRHeading3"/>
        <w:rPr>
          <w:lang w:val="fr-FR"/>
        </w:rPr>
      </w:pPr>
      <w:r w:rsidRPr="00B82CB9">
        <w:rPr>
          <w:lang w:val="fr-FR"/>
        </w:rPr>
        <w:t>1.  Arguments des parties</w:t>
      </w:r>
    </w:p>
    <w:p w:rsidRPr="00B82CB9" w:rsidR="00474011" w:rsidP="00B82CB9" w:rsidRDefault="0063129E">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49</w:t>
      </w:r>
      <w:r w:rsidRPr="00B82CB9">
        <w:rPr>
          <w:lang w:val="fr-FR"/>
        </w:rPr>
        <w:fldChar w:fldCharType="end"/>
      </w:r>
      <w:r w:rsidRPr="00B82CB9" w:rsidR="00E77CB3">
        <w:rPr>
          <w:lang w:val="fr-FR"/>
        </w:rPr>
        <w:t>.  </w:t>
      </w:r>
      <w:r w:rsidRPr="00B82CB9">
        <w:rPr>
          <w:lang w:val="fr-FR"/>
        </w:rPr>
        <w:t>Le requérant</w:t>
      </w:r>
      <w:r w:rsidRPr="00B82CB9" w:rsidR="00E77CB3">
        <w:rPr>
          <w:lang w:val="fr-FR"/>
        </w:rPr>
        <w:t xml:space="preserve"> </w:t>
      </w:r>
      <w:r w:rsidRPr="00B82CB9" w:rsidR="00007F02">
        <w:rPr>
          <w:lang w:val="fr-FR"/>
        </w:rPr>
        <w:t>indique</w:t>
      </w:r>
      <w:r w:rsidRPr="00B82CB9" w:rsidR="00C86E84">
        <w:rPr>
          <w:lang w:val="fr-FR"/>
        </w:rPr>
        <w:t xml:space="preserve"> qu</w:t>
      </w:r>
      <w:r w:rsidRPr="00B82CB9" w:rsidR="00B82CB9">
        <w:rPr>
          <w:lang w:val="fr-FR"/>
        </w:rPr>
        <w:t>’</w:t>
      </w:r>
      <w:r w:rsidRPr="00B82CB9" w:rsidR="00C86E84">
        <w:rPr>
          <w:lang w:val="fr-FR"/>
        </w:rPr>
        <w:t>il s</w:t>
      </w:r>
      <w:r w:rsidRPr="00B82CB9" w:rsidR="00B82CB9">
        <w:rPr>
          <w:lang w:val="fr-FR"/>
        </w:rPr>
        <w:t>’</w:t>
      </w:r>
      <w:r w:rsidRPr="00B82CB9" w:rsidR="00C86E84">
        <w:rPr>
          <w:lang w:val="fr-FR"/>
        </w:rPr>
        <w:t xml:space="preserve">est retrouvé </w:t>
      </w:r>
      <w:r w:rsidRPr="00B82CB9" w:rsidR="0095348C">
        <w:rPr>
          <w:lang w:val="fr-FR"/>
        </w:rPr>
        <w:t>indivisaire</w:t>
      </w:r>
      <w:r w:rsidRPr="00B82CB9" w:rsidR="00C86E84">
        <w:rPr>
          <w:lang w:val="fr-FR"/>
        </w:rPr>
        <w:t xml:space="preserve"> de la parcelle litigieuse avec trois autres personnes</w:t>
      </w:r>
      <w:r w:rsidRPr="00B82CB9" w:rsidR="00BD4ACD">
        <w:rPr>
          <w:lang w:val="fr-FR"/>
        </w:rPr>
        <w:t xml:space="preserve">, inconnues de lui, </w:t>
      </w:r>
      <w:r w:rsidRPr="00B82CB9" w:rsidR="00C86E84">
        <w:rPr>
          <w:lang w:val="fr-FR"/>
        </w:rPr>
        <w:t>à la suite d</w:t>
      </w:r>
      <w:r w:rsidRPr="00B82CB9" w:rsidR="00B82CB9">
        <w:rPr>
          <w:lang w:val="fr-FR"/>
        </w:rPr>
        <w:t>’</w:t>
      </w:r>
      <w:r w:rsidRPr="00B82CB9" w:rsidR="00C86E84">
        <w:rPr>
          <w:lang w:val="fr-FR"/>
        </w:rPr>
        <w:t xml:space="preserve">un </w:t>
      </w:r>
      <w:r w:rsidRPr="00B82CB9" w:rsidR="00C927D6">
        <w:rPr>
          <w:lang w:val="fr-FR"/>
        </w:rPr>
        <w:t xml:space="preserve">remembrement </w:t>
      </w:r>
      <w:r w:rsidRPr="00B82CB9" w:rsidR="00463F40">
        <w:rPr>
          <w:lang w:val="fr-FR"/>
        </w:rPr>
        <w:t xml:space="preserve">urbain </w:t>
      </w:r>
      <w:r w:rsidRPr="00B82CB9" w:rsidR="00C927D6">
        <w:rPr>
          <w:lang w:val="fr-FR"/>
        </w:rPr>
        <w:t xml:space="preserve">réalisé par </w:t>
      </w:r>
      <w:r w:rsidRPr="00B82CB9" w:rsidR="003E0710">
        <w:rPr>
          <w:lang w:val="fr-FR"/>
        </w:rPr>
        <w:t xml:space="preserve">les autorités. Il </w:t>
      </w:r>
      <w:r w:rsidRPr="00B82CB9" w:rsidR="00007F02">
        <w:rPr>
          <w:lang w:val="fr-FR"/>
        </w:rPr>
        <w:t>indique</w:t>
      </w:r>
      <w:r w:rsidRPr="00B82CB9" w:rsidR="003E0710">
        <w:rPr>
          <w:lang w:val="fr-FR"/>
        </w:rPr>
        <w:t xml:space="preserve"> ensuite </w:t>
      </w:r>
      <w:r w:rsidRPr="00B82CB9" w:rsidR="0095348C">
        <w:rPr>
          <w:lang w:val="fr-FR"/>
        </w:rPr>
        <w:t>qu</w:t>
      </w:r>
      <w:r w:rsidRPr="00B82CB9" w:rsidR="00B82CB9">
        <w:rPr>
          <w:lang w:val="fr-FR"/>
        </w:rPr>
        <w:t>’</w:t>
      </w:r>
      <w:r w:rsidRPr="00B82CB9" w:rsidR="0095348C">
        <w:rPr>
          <w:lang w:val="fr-FR"/>
        </w:rPr>
        <w:t xml:space="preserve">il a acheté </w:t>
      </w:r>
      <w:r w:rsidRPr="00B82CB9" w:rsidR="00BD4ACD">
        <w:rPr>
          <w:lang w:val="fr-FR"/>
        </w:rPr>
        <w:t xml:space="preserve">les parts de ces personnes sur </w:t>
      </w:r>
      <w:r w:rsidRPr="00B82CB9" w:rsidR="0095348C">
        <w:rPr>
          <w:lang w:val="fr-FR"/>
        </w:rPr>
        <w:t xml:space="preserve">ce bien lors </w:t>
      </w:r>
      <w:r w:rsidRPr="00B82CB9" w:rsidR="003E0710">
        <w:rPr>
          <w:lang w:val="fr-FR"/>
        </w:rPr>
        <w:t>d</w:t>
      </w:r>
      <w:r w:rsidRPr="00B82CB9" w:rsidR="00B82CB9">
        <w:rPr>
          <w:lang w:val="fr-FR"/>
        </w:rPr>
        <w:t>’</w:t>
      </w:r>
      <w:r w:rsidRPr="00B82CB9" w:rsidR="003E0710">
        <w:rPr>
          <w:lang w:val="fr-FR"/>
        </w:rPr>
        <w:t>une</w:t>
      </w:r>
      <w:r w:rsidRPr="00B82CB9" w:rsidR="0095348C">
        <w:rPr>
          <w:lang w:val="fr-FR"/>
        </w:rPr>
        <w:t xml:space="preserve"> vente aux enchères réalisée en </w:t>
      </w:r>
      <w:r w:rsidRPr="00B82CB9" w:rsidR="003E0710">
        <w:rPr>
          <w:lang w:val="fr-FR"/>
        </w:rPr>
        <w:t xml:space="preserve">application </w:t>
      </w:r>
      <w:r w:rsidRPr="00B82CB9" w:rsidR="0095348C">
        <w:rPr>
          <w:lang w:val="fr-FR"/>
        </w:rPr>
        <w:t>d</w:t>
      </w:r>
      <w:r w:rsidRPr="00B82CB9" w:rsidR="00B82CB9">
        <w:rPr>
          <w:lang w:val="fr-FR"/>
        </w:rPr>
        <w:t>’</w:t>
      </w:r>
      <w:r w:rsidRPr="00B82CB9" w:rsidR="0095348C">
        <w:rPr>
          <w:lang w:val="fr-FR"/>
        </w:rPr>
        <w:t>une décision de justice</w:t>
      </w:r>
      <w:r w:rsidRPr="00B82CB9" w:rsidR="007673BB">
        <w:rPr>
          <w:lang w:val="fr-FR"/>
        </w:rPr>
        <w:t xml:space="preserve"> </w:t>
      </w:r>
      <w:r w:rsidRPr="00B82CB9" w:rsidR="003E0710">
        <w:rPr>
          <w:lang w:val="fr-FR"/>
        </w:rPr>
        <w:t xml:space="preserve">définitive </w:t>
      </w:r>
      <w:r w:rsidRPr="00B82CB9" w:rsidR="00892B3D">
        <w:rPr>
          <w:lang w:val="fr-FR"/>
        </w:rPr>
        <w:t>portant</w:t>
      </w:r>
      <w:r w:rsidRPr="00B82CB9" w:rsidR="007673BB">
        <w:rPr>
          <w:lang w:val="fr-FR"/>
        </w:rPr>
        <w:t xml:space="preserve"> dissolution de l</w:t>
      </w:r>
      <w:r w:rsidRPr="00B82CB9" w:rsidR="00B82CB9">
        <w:rPr>
          <w:lang w:val="fr-FR"/>
        </w:rPr>
        <w:t>’</w:t>
      </w:r>
      <w:r w:rsidRPr="00B82CB9" w:rsidR="007673BB">
        <w:rPr>
          <w:lang w:val="fr-FR"/>
        </w:rPr>
        <w:t>indivision</w:t>
      </w:r>
      <w:r w:rsidRPr="00B82CB9" w:rsidR="0095348C">
        <w:rPr>
          <w:lang w:val="fr-FR"/>
        </w:rPr>
        <w:t xml:space="preserve">, et que </w:t>
      </w:r>
      <w:r w:rsidRPr="00B82CB9" w:rsidR="00623B0A">
        <w:rPr>
          <w:lang w:val="fr-FR"/>
        </w:rPr>
        <w:t>l</w:t>
      </w:r>
      <w:r w:rsidRPr="00B82CB9" w:rsidR="00B82CB9">
        <w:rPr>
          <w:lang w:val="fr-FR"/>
        </w:rPr>
        <w:t>’</w:t>
      </w:r>
      <w:r w:rsidRPr="00B82CB9" w:rsidR="00623B0A">
        <w:rPr>
          <w:lang w:val="fr-FR"/>
        </w:rPr>
        <w:t>inscription de son droit de propriété au registre foncier repos</w:t>
      </w:r>
      <w:r w:rsidRPr="00B82CB9" w:rsidR="00EA2493">
        <w:rPr>
          <w:lang w:val="fr-FR"/>
        </w:rPr>
        <w:t>ait</w:t>
      </w:r>
      <w:r w:rsidRPr="00B82CB9" w:rsidR="003E0710">
        <w:rPr>
          <w:lang w:val="fr-FR"/>
        </w:rPr>
        <w:t xml:space="preserve"> donc</w:t>
      </w:r>
      <w:r w:rsidRPr="00B82CB9" w:rsidR="00623B0A">
        <w:rPr>
          <w:lang w:val="fr-FR"/>
        </w:rPr>
        <w:t xml:space="preserve"> sur une </w:t>
      </w:r>
      <w:r w:rsidRPr="00B82CB9" w:rsidR="0095348C">
        <w:rPr>
          <w:lang w:val="fr-FR"/>
        </w:rPr>
        <w:t xml:space="preserve">décision </w:t>
      </w:r>
      <w:r w:rsidRPr="00B82CB9" w:rsidR="007673BB">
        <w:rPr>
          <w:lang w:val="fr-FR"/>
        </w:rPr>
        <w:t xml:space="preserve">de justice </w:t>
      </w:r>
      <w:r w:rsidRPr="00B82CB9" w:rsidR="0095348C">
        <w:rPr>
          <w:lang w:val="fr-FR"/>
        </w:rPr>
        <w:t>définitive.</w:t>
      </w:r>
    </w:p>
    <w:p w:rsidRPr="00B82CB9" w:rsidR="00474011" w:rsidP="00B82CB9" w:rsidRDefault="00623B0A">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50</w:t>
      </w:r>
      <w:r w:rsidRPr="00B82CB9">
        <w:rPr>
          <w:lang w:val="fr-FR"/>
        </w:rPr>
        <w:fldChar w:fldCharType="end"/>
      </w:r>
      <w:r w:rsidRPr="00B82CB9">
        <w:rPr>
          <w:lang w:val="fr-FR"/>
        </w:rPr>
        <w:t>.  </w:t>
      </w:r>
      <w:r w:rsidRPr="00B82CB9" w:rsidR="00A6734E">
        <w:rPr>
          <w:lang w:val="fr-FR"/>
        </w:rPr>
        <w:t xml:space="preserve">Le requérant </w:t>
      </w:r>
      <w:r w:rsidRPr="00B82CB9" w:rsidR="001B5AB4">
        <w:rPr>
          <w:lang w:val="fr-FR"/>
        </w:rPr>
        <w:t xml:space="preserve">ajoute que le </w:t>
      </w:r>
      <w:r w:rsidRPr="00B82CB9" w:rsidR="0095348C">
        <w:rPr>
          <w:lang w:val="fr-FR"/>
        </w:rPr>
        <w:t xml:space="preserve">Trésor public est intervenu dans </w:t>
      </w:r>
      <w:r w:rsidRPr="00B82CB9" w:rsidR="007673BB">
        <w:rPr>
          <w:lang w:val="fr-FR"/>
        </w:rPr>
        <w:t>la procédure relative à la dissolution</w:t>
      </w:r>
      <w:r w:rsidRPr="00B82CB9" w:rsidR="0095348C">
        <w:rPr>
          <w:lang w:val="fr-FR"/>
        </w:rPr>
        <w:t xml:space="preserve"> </w:t>
      </w:r>
      <w:r w:rsidRPr="00B82CB9" w:rsidR="00A6734E">
        <w:rPr>
          <w:lang w:val="fr-FR"/>
        </w:rPr>
        <w:t>de l</w:t>
      </w:r>
      <w:r w:rsidRPr="00B82CB9" w:rsidR="00B82CB9">
        <w:rPr>
          <w:lang w:val="fr-FR"/>
        </w:rPr>
        <w:t>’</w:t>
      </w:r>
      <w:r w:rsidRPr="00B82CB9" w:rsidR="00A6734E">
        <w:rPr>
          <w:lang w:val="fr-FR"/>
        </w:rPr>
        <w:t xml:space="preserve">indivision </w:t>
      </w:r>
      <w:r w:rsidRPr="00B82CB9" w:rsidR="0095348C">
        <w:rPr>
          <w:lang w:val="fr-FR"/>
        </w:rPr>
        <w:t>et</w:t>
      </w:r>
      <w:r w:rsidRPr="00B82CB9" w:rsidR="007673BB">
        <w:rPr>
          <w:lang w:val="fr-FR"/>
        </w:rPr>
        <w:t xml:space="preserve"> qu</w:t>
      </w:r>
      <w:r w:rsidRPr="00B82CB9" w:rsidR="00B82CB9">
        <w:rPr>
          <w:lang w:val="fr-FR"/>
        </w:rPr>
        <w:t>’</w:t>
      </w:r>
      <w:r w:rsidRPr="00B82CB9" w:rsidR="007673BB">
        <w:rPr>
          <w:lang w:val="fr-FR"/>
        </w:rPr>
        <w:t>il</w:t>
      </w:r>
      <w:r w:rsidRPr="00B82CB9" w:rsidR="0095348C">
        <w:rPr>
          <w:lang w:val="fr-FR"/>
        </w:rPr>
        <w:t xml:space="preserve"> a eu la possibilité de défendre ses intérêts.</w:t>
      </w:r>
      <w:r w:rsidRPr="00B82CB9" w:rsidR="001B5AB4">
        <w:rPr>
          <w:lang w:val="fr-FR"/>
        </w:rPr>
        <w:t xml:space="preserve"> </w:t>
      </w:r>
      <w:r w:rsidRPr="00B82CB9" w:rsidR="00BD4ACD">
        <w:rPr>
          <w:lang w:val="fr-FR"/>
        </w:rPr>
        <w:t>Il dit que l</w:t>
      </w:r>
      <w:r w:rsidRPr="00B82CB9" w:rsidR="001B5AB4">
        <w:rPr>
          <w:lang w:val="fr-FR"/>
        </w:rPr>
        <w:t>e</w:t>
      </w:r>
      <w:r w:rsidRPr="00B82CB9" w:rsidR="004B20CD">
        <w:rPr>
          <w:lang w:val="fr-FR"/>
        </w:rPr>
        <w:t xml:space="preserve"> tribunal d</w:t>
      </w:r>
      <w:r w:rsidRPr="00B82CB9" w:rsidR="00B82CB9">
        <w:rPr>
          <w:lang w:val="fr-FR"/>
        </w:rPr>
        <w:t>’</w:t>
      </w:r>
      <w:r w:rsidRPr="00B82CB9" w:rsidR="004B20CD">
        <w:rPr>
          <w:lang w:val="fr-FR"/>
        </w:rPr>
        <w:t>instance</w:t>
      </w:r>
      <w:r w:rsidRPr="00B82CB9" w:rsidR="00BD4ACD">
        <w:rPr>
          <w:lang w:val="fr-FR"/>
        </w:rPr>
        <w:t xml:space="preserve"> ayant</w:t>
      </w:r>
      <w:r w:rsidRPr="00B82CB9" w:rsidR="00306EBE">
        <w:rPr>
          <w:lang w:val="fr-FR"/>
        </w:rPr>
        <w:t xml:space="preserve"> décidé la dissolution de l</w:t>
      </w:r>
      <w:r w:rsidRPr="00B82CB9" w:rsidR="00B82CB9">
        <w:rPr>
          <w:lang w:val="fr-FR"/>
        </w:rPr>
        <w:t>’</w:t>
      </w:r>
      <w:r w:rsidRPr="00B82CB9" w:rsidR="00306EBE">
        <w:rPr>
          <w:lang w:val="fr-FR"/>
        </w:rPr>
        <w:t>indivision</w:t>
      </w:r>
      <w:r w:rsidRPr="00B82CB9" w:rsidR="00C52466">
        <w:rPr>
          <w:lang w:val="fr-FR"/>
        </w:rPr>
        <w:t>, en l</w:t>
      </w:r>
      <w:r w:rsidRPr="00B82CB9" w:rsidR="00B82CB9">
        <w:rPr>
          <w:lang w:val="fr-FR"/>
        </w:rPr>
        <w:t>’</w:t>
      </w:r>
      <w:r w:rsidRPr="00B82CB9" w:rsidR="00C52466">
        <w:rPr>
          <w:lang w:val="fr-FR"/>
        </w:rPr>
        <w:t>occurrence le 10</w:t>
      </w:r>
      <w:r w:rsidRPr="00B82CB9" w:rsidR="00C52466">
        <w:rPr>
          <w:vertAlign w:val="superscript"/>
          <w:lang w:val="fr-FR"/>
        </w:rPr>
        <w:t>e</w:t>
      </w:r>
      <w:r w:rsidRPr="00B82CB9" w:rsidR="00C52466">
        <w:rPr>
          <w:lang w:val="fr-FR"/>
        </w:rPr>
        <w:t xml:space="preserve"> tribunal d</w:t>
      </w:r>
      <w:r w:rsidRPr="00B82CB9" w:rsidR="00B82CB9">
        <w:rPr>
          <w:lang w:val="fr-FR"/>
        </w:rPr>
        <w:t>’</w:t>
      </w:r>
      <w:r w:rsidRPr="00B82CB9" w:rsidR="00C52466">
        <w:rPr>
          <w:lang w:val="fr-FR"/>
        </w:rPr>
        <w:t>instance d</w:t>
      </w:r>
      <w:r w:rsidRPr="00B82CB9" w:rsidR="00B82CB9">
        <w:rPr>
          <w:lang w:val="fr-FR"/>
        </w:rPr>
        <w:t>’</w:t>
      </w:r>
      <w:r w:rsidRPr="00B82CB9" w:rsidR="00C52466">
        <w:rPr>
          <w:lang w:val="fr-FR"/>
        </w:rPr>
        <w:t xml:space="preserve">Ankara, </w:t>
      </w:r>
      <w:r w:rsidRPr="00B82CB9" w:rsidR="004B20CD">
        <w:rPr>
          <w:lang w:val="fr-FR"/>
        </w:rPr>
        <w:t>n</w:t>
      </w:r>
      <w:r w:rsidRPr="00B82CB9" w:rsidR="00B82CB9">
        <w:rPr>
          <w:lang w:val="fr-FR"/>
        </w:rPr>
        <w:t>’</w:t>
      </w:r>
      <w:r w:rsidRPr="00B82CB9" w:rsidR="004B20CD">
        <w:rPr>
          <w:lang w:val="fr-FR"/>
        </w:rPr>
        <w:t xml:space="preserve">a pas jugé utile </w:t>
      </w:r>
      <w:r w:rsidRPr="00B82CB9" w:rsidR="00306EBE">
        <w:rPr>
          <w:lang w:val="fr-FR"/>
        </w:rPr>
        <w:t>d</w:t>
      </w:r>
      <w:r w:rsidRPr="00B82CB9" w:rsidR="00B82CB9">
        <w:rPr>
          <w:lang w:val="fr-FR"/>
        </w:rPr>
        <w:t>’</w:t>
      </w:r>
      <w:r w:rsidRPr="00B82CB9" w:rsidR="004B20CD">
        <w:rPr>
          <w:lang w:val="fr-FR"/>
        </w:rPr>
        <w:t>accéder</w:t>
      </w:r>
      <w:r w:rsidRPr="00B82CB9" w:rsidR="00306EBE">
        <w:rPr>
          <w:lang w:val="fr-FR"/>
        </w:rPr>
        <w:t xml:space="preserve"> à la demande de sursis à statuer présentée par le Trésor public</w:t>
      </w:r>
      <w:r w:rsidRPr="00B82CB9" w:rsidR="004B20CD">
        <w:rPr>
          <w:lang w:val="fr-FR"/>
        </w:rPr>
        <w:t xml:space="preserve">. </w:t>
      </w:r>
      <w:r w:rsidRPr="00B82CB9" w:rsidR="003D3E83">
        <w:rPr>
          <w:lang w:val="fr-FR"/>
        </w:rPr>
        <w:t xml:space="preserve">Le requérant </w:t>
      </w:r>
      <w:r w:rsidRPr="00B82CB9" w:rsidR="00306EBE">
        <w:rPr>
          <w:lang w:val="fr-FR"/>
        </w:rPr>
        <w:t>reproche</w:t>
      </w:r>
      <w:r w:rsidRPr="00B82CB9" w:rsidR="00EA2493">
        <w:rPr>
          <w:lang w:val="fr-FR"/>
        </w:rPr>
        <w:t xml:space="preserve"> à ce dernier</w:t>
      </w:r>
      <w:r w:rsidRPr="00B82CB9" w:rsidR="003D3E83">
        <w:rPr>
          <w:lang w:val="fr-FR"/>
        </w:rPr>
        <w:t xml:space="preserve"> </w:t>
      </w:r>
      <w:r w:rsidRPr="00B82CB9" w:rsidR="00306EBE">
        <w:rPr>
          <w:lang w:val="fr-FR"/>
        </w:rPr>
        <w:t>d</w:t>
      </w:r>
      <w:r w:rsidRPr="00B82CB9" w:rsidR="00B82CB9">
        <w:rPr>
          <w:lang w:val="fr-FR"/>
        </w:rPr>
        <w:t>’</w:t>
      </w:r>
      <w:r w:rsidRPr="00B82CB9" w:rsidR="00306EBE">
        <w:rPr>
          <w:lang w:val="fr-FR"/>
        </w:rPr>
        <w:t xml:space="preserve">avoir </w:t>
      </w:r>
      <w:r w:rsidRPr="00B82CB9" w:rsidR="003D3E83">
        <w:rPr>
          <w:lang w:val="fr-FR"/>
        </w:rPr>
        <w:t>attendu près de quatre ans avant d</w:t>
      </w:r>
      <w:r w:rsidRPr="00B82CB9" w:rsidR="00B82CB9">
        <w:rPr>
          <w:lang w:val="fr-FR"/>
        </w:rPr>
        <w:t>’</w:t>
      </w:r>
      <w:r w:rsidRPr="00B82CB9" w:rsidR="003D3E83">
        <w:rPr>
          <w:lang w:val="fr-FR"/>
        </w:rPr>
        <w:t>introduire une action en annulation du certificat d</w:t>
      </w:r>
      <w:r w:rsidRPr="00B82CB9" w:rsidR="00B82CB9">
        <w:rPr>
          <w:lang w:val="fr-FR"/>
        </w:rPr>
        <w:t>’</w:t>
      </w:r>
      <w:r w:rsidRPr="00B82CB9" w:rsidR="003D3E83">
        <w:rPr>
          <w:lang w:val="fr-FR"/>
        </w:rPr>
        <w:t>héritier</w:t>
      </w:r>
      <w:r w:rsidRPr="00B82CB9" w:rsidR="003E0710">
        <w:rPr>
          <w:lang w:val="fr-FR"/>
        </w:rPr>
        <w:t xml:space="preserve"> de </w:t>
      </w:r>
      <w:proofErr w:type="spellStart"/>
      <w:r w:rsidRPr="00B82CB9" w:rsidR="003E0710">
        <w:rPr>
          <w:lang w:val="fr-FR"/>
        </w:rPr>
        <w:t>Kazım</w:t>
      </w:r>
      <w:proofErr w:type="spellEnd"/>
      <w:r w:rsidRPr="00B82CB9" w:rsidR="003E0710">
        <w:rPr>
          <w:lang w:val="fr-FR"/>
        </w:rPr>
        <w:t xml:space="preserve"> </w:t>
      </w:r>
      <w:proofErr w:type="spellStart"/>
      <w:r w:rsidRPr="00B82CB9" w:rsidR="003E0710">
        <w:rPr>
          <w:lang w:val="fr-FR"/>
        </w:rPr>
        <w:t>Tiftikçi</w:t>
      </w:r>
      <w:proofErr w:type="spellEnd"/>
      <w:r w:rsidRPr="00B82CB9" w:rsidR="003D3E83">
        <w:rPr>
          <w:lang w:val="fr-FR"/>
        </w:rPr>
        <w:t xml:space="preserve">. </w:t>
      </w:r>
      <w:r w:rsidRPr="00B82CB9" w:rsidR="00BD4ACD">
        <w:rPr>
          <w:lang w:val="fr-FR"/>
        </w:rPr>
        <w:t>Il</w:t>
      </w:r>
      <w:r w:rsidRPr="00B82CB9" w:rsidR="003D3E83">
        <w:rPr>
          <w:lang w:val="fr-FR"/>
        </w:rPr>
        <w:t xml:space="preserve"> </w:t>
      </w:r>
      <w:r w:rsidRPr="00B82CB9" w:rsidR="00C52466">
        <w:rPr>
          <w:lang w:val="fr-FR"/>
        </w:rPr>
        <w:t>estime</w:t>
      </w:r>
      <w:r w:rsidRPr="00B82CB9" w:rsidR="003D3E83">
        <w:rPr>
          <w:lang w:val="fr-FR"/>
        </w:rPr>
        <w:t xml:space="preserve"> que le Trésor public aurait dû</w:t>
      </w:r>
      <w:r w:rsidRPr="00B82CB9" w:rsidR="00306EBE">
        <w:rPr>
          <w:lang w:val="fr-FR"/>
        </w:rPr>
        <w:t xml:space="preserve"> </w:t>
      </w:r>
      <w:r w:rsidRPr="00B82CB9" w:rsidR="00C52466">
        <w:rPr>
          <w:lang w:val="fr-FR"/>
        </w:rPr>
        <w:t>engager</w:t>
      </w:r>
      <w:r w:rsidRPr="00B82CB9" w:rsidR="003D3E83">
        <w:rPr>
          <w:lang w:val="fr-FR"/>
        </w:rPr>
        <w:t xml:space="preserve"> une action en indemnisation contre </w:t>
      </w:r>
      <w:proofErr w:type="spellStart"/>
      <w:r w:rsidRPr="00B82CB9" w:rsidR="003D3E83">
        <w:rPr>
          <w:lang w:val="fr-FR"/>
        </w:rPr>
        <w:t>Kazım</w:t>
      </w:r>
      <w:proofErr w:type="spellEnd"/>
      <w:r w:rsidRPr="00B82CB9" w:rsidR="003D3E83">
        <w:rPr>
          <w:lang w:val="fr-FR"/>
        </w:rPr>
        <w:t xml:space="preserve"> </w:t>
      </w:r>
      <w:proofErr w:type="spellStart"/>
      <w:r w:rsidRPr="00B82CB9" w:rsidR="003D3E83">
        <w:rPr>
          <w:lang w:val="fr-FR"/>
        </w:rPr>
        <w:t>Tiftikçi</w:t>
      </w:r>
      <w:proofErr w:type="spellEnd"/>
      <w:r w:rsidRPr="00B82CB9" w:rsidR="003D3E83">
        <w:rPr>
          <w:lang w:val="fr-FR"/>
        </w:rPr>
        <w:t xml:space="preserve"> </w:t>
      </w:r>
      <w:r w:rsidRPr="00B82CB9" w:rsidR="00306EBE">
        <w:rPr>
          <w:lang w:val="fr-FR"/>
        </w:rPr>
        <w:t>au lieu</w:t>
      </w:r>
      <w:r w:rsidRPr="00B82CB9" w:rsidR="003D3E83">
        <w:rPr>
          <w:lang w:val="fr-FR"/>
        </w:rPr>
        <w:t xml:space="preserve"> d</w:t>
      </w:r>
      <w:r w:rsidRPr="00B82CB9" w:rsidR="00B82CB9">
        <w:rPr>
          <w:lang w:val="fr-FR"/>
        </w:rPr>
        <w:t>’</w:t>
      </w:r>
      <w:r w:rsidRPr="00B82CB9" w:rsidR="003D3E83">
        <w:rPr>
          <w:lang w:val="fr-FR"/>
        </w:rPr>
        <w:t>introduire une action en annulation de son titre de propriété.</w:t>
      </w:r>
    </w:p>
    <w:p w:rsidRPr="00B82CB9" w:rsidR="00C927D6" w:rsidP="00B82CB9" w:rsidRDefault="00D906D6">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51</w:t>
      </w:r>
      <w:r w:rsidRPr="00B82CB9">
        <w:rPr>
          <w:lang w:val="fr-FR"/>
        </w:rPr>
        <w:fldChar w:fldCharType="end"/>
      </w:r>
      <w:r w:rsidRPr="00B82CB9">
        <w:rPr>
          <w:lang w:val="fr-FR"/>
        </w:rPr>
        <w:t>.  </w:t>
      </w:r>
      <w:r w:rsidRPr="00B82CB9" w:rsidR="00235A6A">
        <w:rPr>
          <w:lang w:val="fr-FR"/>
        </w:rPr>
        <w:t xml:space="preserve">Le requérant </w:t>
      </w:r>
      <w:r w:rsidRPr="00B82CB9" w:rsidR="00C52466">
        <w:rPr>
          <w:lang w:val="fr-FR"/>
        </w:rPr>
        <w:t>soutient</w:t>
      </w:r>
      <w:r w:rsidRPr="00B82CB9" w:rsidR="00235A6A">
        <w:rPr>
          <w:lang w:val="fr-FR"/>
        </w:rPr>
        <w:t xml:space="preserve"> qu</w:t>
      </w:r>
      <w:r w:rsidRPr="00B82CB9" w:rsidR="00B82CB9">
        <w:rPr>
          <w:lang w:val="fr-FR"/>
        </w:rPr>
        <w:t>’</w:t>
      </w:r>
      <w:r w:rsidRPr="00B82CB9" w:rsidR="00235A6A">
        <w:rPr>
          <w:lang w:val="fr-FR"/>
        </w:rPr>
        <w:t>il n</w:t>
      </w:r>
      <w:r w:rsidRPr="00B82CB9" w:rsidR="00B82CB9">
        <w:rPr>
          <w:lang w:val="fr-FR"/>
        </w:rPr>
        <w:t>’</w:t>
      </w:r>
      <w:r w:rsidRPr="00B82CB9" w:rsidR="0077038D">
        <w:rPr>
          <w:lang w:val="fr-FR"/>
        </w:rPr>
        <w:t>était</w:t>
      </w:r>
      <w:r w:rsidRPr="00B82CB9" w:rsidR="00A6734E">
        <w:rPr>
          <w:lang w:val="fr-FR"/>
        </w:rPr>
        <w:t xml:space="preserve"> pas question d</w:t>
      </w:r>
      <w:r w:rsidRPr="00B82CB9" w:rsidR="00B82CB9">
        <w:rPr>
          <w:lang w:val="fr-FR"/>
        </w:rPr>
        <w:t>’</w:t>
      </w:r>
      <w:r w:rsidRPr="00B82CB9" w:rsidR="00235A6A">
        <w:rPr>
          <w:lang w:val="fr-FR"/>
        </w:rPr>
        <w:t xml:space="preserve">une inscription irrégulière </w:t>
      </w:r>
      <w:r w:rsidRPr="00B82CB9" w:rsidR="003E0710">
        <w:rPr>
          <w:lang w:val="fr-FR"/>
        </w:rPr>
        <w:t xml:space="preserve">de son droit de propriété </w:t>
      </w:r>
      <w:r w:rsidRPr="00B82CB9" w:rsidR="00235A6A">
        <w:rPr>
          <w:lang w:val="fr-FR"/>
        </w:rPr>
        <w:t xml:space="preserve">au </w:t>
      </w:r>
      <w:r w:rsidRPr="00B82CB9" w:rsidR="00D0371D">
        <w:rPr>
          <w:lang w:val="fr-FR"/>
        </w:rPr>
        <w:t>registre</w:t>
      </w:r>
      <w:r w:rsidRPr="00B82CB9" w:rsidR="00235A6A">
        <w:rPr>
          <w:lang w:val="fr-FR"/>
        </w:rPr>
        <w:t xml:space="preserve"> foncier, et </w:t>
      </w:r>
      <w:r w:rsidRPr="00B82CB9" w:rsidR="009B1ED1">
        <w:rPr>
          <w:lang w:val="fr-FR"/>
        </w:rPr>
        <w:t xml:space="preserve">il </w:t>
      </w:r>
      <w:r w:rsidRPr="00B82CB9" w:rsidR="0077038D">
        <w:rPr>
          <w:lang w:val="fr-FR"/>
        </w:rPr>
        <w:t>argue</w:t>
      </w:r>
      <w:r w:rsidRPr="00B82CB9" w:rsidR="009B1ED1">
        <w:rPr>
          <w:lang w:val="fr-FR"/>
        </w:rPr>
        <w:t xml:space="preserve"> </w:t>
      </w:r>
      <w:r w:rsidRPr="00B82CB9" w:rsidR="00235A6A">
        <w:rPr>
          <w:lang w:val="fr-FR"/>
        </w:rPr>
        <w:t>que la Cour de cassation est allé</w:t>
      </w:r>
      <w:r w:rsidRPr="00B82CB9" w:rsidR="00BD4ACD">
        <w:rPr>
          <w:lang w:val="fr-FR"/>
        </w:rPr>
        <w:t>e</w:t>
      </w:r>
      <w:r w:rsidRPr="00B82CB9" w:rsidR="00235A6A">
        <w:rPr>
          <w:lang w:val="fr-FR"/>
        </w:rPr>
        <w:t xml:space="preserve"> au-delà de </w:t>
      </w:r>
      <w:r w:rsidRPr="00B82CB9" w:rsidR="00306EBE">
        <w:rPr>
          <w:lang w:val="fr-FR"/>
        </w:rPr>
        <w:t xml:space="preserve">sa </w:t>
      </w:r>
      <w:r w:rsidRPr="00B82CB9" w:rsidR="00235A6A">
        <w:rPr>
          <w:lang w:val="fr-FR"/>
        </w:rPr>
        <w:t xml:space="preserve">pratique et </w:t>
      </w:r>
      <w:r w:rsidRPr="00B82CB9" w:rsidR="00F040D1">
        <w:rPr>
          <w:lang w:val="fr-FR"/>
        </w:rPr>
        <w:t>qu</w:t>
      </w:r>
      <w:r w:rsidRPr="00B82CB9" w:rsidR="00B82CB9">
        <w:rPr>
          <w:lang w:val="fr-FR"/>
        </w:rPr>
        <w:t>’</w:t>
      </w:r>
      <w:r w:rsidRPr="00B82CB9" w:rsidR="00F040D1">
        <w:rPr>
          <w:lang w:val="fr-FR"/>
        </w:rPr>
        <w:t xml:space="preserve">elle </w:t>
      </w:r>
      <w:r w:rsidRPr="00B82CB9" w:rsidR="009B1ED1">
        <w:rPr>
          <w:lang w:val="fr-FR"/>
        </w:rPr>
        <w:t xml:space="preserve">a </w:t>
      </w:r>
      <w:r w:rsidRPr="00B82CB9" w:rsidR="00235A6A">
        <w:rPr>
          <w:lang w:val="fr-FR"/>
        </w:rPr>
        <w:t>jugé qu</w:t>
      </w:r>
      <w:r w:rsidRPr="00B82CB9" w:rsidR="00B82CB9">
        <w:rPr>
          <w:lang w:val="fr-FR"/>
        </w:rPr>
        <w:t>’</w:t>
      </w:r>
      <w:r w:rsidRPr="00B82CB9" w:rsidR="00A6734E">
        <w:rPr>
          <w:lang w:val="fr-FR"/>
        </w:rPr>
        <w:t xml:space="preserve">il </w:t>
      </w:r>
      <w:r w:rsidRPr="00B82CB9" w:rsidR="00235A6A">
        <w:rPr>
          <w:lang w:val="fr-FR"/>
        </w:rPr>
        <w:t xml:space="preserve">devait payer pour </w:t>
      </w:r>
      <w:r w:rsidRPr="00B82CB9" w:rsidR="009B1ED1">
        <w:rPr>
          <w:lang w:val="fr-FR"/>
        </w:rPr>
        <w:t>d</w:t>
      </w:r>
      <w:r w:rsidRPr="00B82CB9" w:rsidR="00D0371D">
        <w:rPr>
          <w:lang w:val="fr-FR"/>
        </w:rPr>
        <w:t xml:space="preserve">es erreurs </w:t>
      </w:r>
      <w:r w:rsidRPr="00B82CB9" w:rsidR="009B1ED1">
        <w:rPr>
          <w:lang w:val="fr-FR"/>
        </w:rPr>
        <w:t>commises par le</w:t>
      </w:r>
      <w:r w:rsidRPr="00B82CB9" w:rsidR="00D0371D">
        <w:rPr>
          <w:lang w:val="fr-FR"/>
        </w:rPr>
        <w:t xml:space="preserve"> Trésor public et </w:t>
      </w:r>
      <w:r w:rsidRPr="00B82CB9" w:rsidR="009B1ED1">
        <w:rPr>
          <w:lang w:val="fr-FR"/>
        </w:rPr>
        <w:t>l</w:t>
      </w:r>
      <w:r w:rsidRPr="00B82CB9" w:rsidR="00D0371D">
        <w:rPr>
          <w:lang w:val="fr-FR"/>
        </w:rPr>
        <w:t>es juges</w:t>
      </w:r>
      <w:r w:rsidRPr="00B82CB9" w:rsidR="003E0710">
        <w:rPr>
          <w:lang w:val="fr-FR"/>
        </w:rPr>
        <w:t xml:space="preserve"> </w:t>
      </w:r>
      <w:r w:rsidRPr="00B82CB9" w:rsidR="009B1ED1">
        <w:rPr>
          <w:lang w:val="fr-FR"/>
        </w:rPr>
        <w:t xml:space="preserve">du </w:t>
      </w:r>
      <w:r w:rsidRPr="00B82CB9" w:rsidR="003E0710">
        <w:rPr>
          <w:lang w:val="fr-FR"/>
        </w:rPr>
        <w:t>fond</w:t>
      </w:r>
      <w:r w:rsidRPr="00B82CB9" w:rsidR="00D0371D">
        <w:rPr>
          <w:lang w:val="fr-FR"/>
        </w:rPr>
        <w:t>.</w:t>
      </w:r>
      <w:r w:rsidRPr="00B82CB9" w:rsidR="003E0710">
        <w:rPr>
          <w:lang w:val="fr-FR"/>
        </w:rPr>
        <w:t xml:space="preserve"> </w:t>
      </w:r>
      <w:r w:rsidRPr="00B82CB9" w:rsidR="009B1ED1">
        <w:rPr>
          <w:lang w:val="fr-FR"/>
        </w:rPr>
        <w:t>Il dit que, à</w:t>
      </w:r>
      <w:r w:rsidRPr="00B82CB9" w:rsidR="00EE589C">
        <w:rPr>
          <w:lang w:val="fr-FR"/>
        </w:rPr>
        <w:t xml:space="preserve"> supposer que l</w:t>
      </w:r>
      <w:r w:rsidRPr="00B82CB9" w:rsidR="00B82CB9">
        <w:rPr>
          <w:lang w:val="fr-FR"/>
        </w:rPr>
        <w:t>’</w:t>
      </w:r>
      <w:r w:rsidRPr="00B82CB9" w:rsidR="00EE589C">
        <w:rPr>
          <w:lang w:val="fr-FR"/>
        </w:rPr>
        <w:t xml:space="preserve">inscription </w:t>
      </w:r>
      <w:r w:rsidRPr="00B82CB9" w:rsidR="009B1ED1">
        <w:rPr>
          <w:lang w:val="fr-FR"/>
        </w:rPr>
        <w:t>eût été</w:t>
      </w:r>
      <w:r w:rsidRPr="00B82CB9" w:rsidR="00EE589C">
        <w:rPr>
          <w:lang w:val="fr-FR"/>
        </w:rPr>
        <w:t xml:space="preserve"> irrégulière, pour </w:t>
      </w:r>
      <w:r w:rsidRPr="00B82CB9" w:rsidR="009B1ED1">
        <w:rPr>
          <w:lang w:val="fr-FR"/>
        </w:rPr>
        <w:t>décider</w:t>
      </w:r>
      <w:r w:rsidRPr="00B82CB9" w:rsidR="00EE589C">
        <w:rPr>
          <w:lang w:val="fr-FR"/>
        </w:rPr>
        <w:t xml:space="preserve"> l</w:t>
      </w:r>
      <w:r w:rsidRPr="00B82CB9" w:rsidR="00B82CB9">
        <w:rPr>
          <w:lang w:val="fr-FR"/>
        </w:rPr>
        <w:t>’</w:t>
      </w:r>
      <w:r w:rsidRPr="00B82CB9" w:rsidR="00EE589C">
        <w:rPr>
          <w:lang w:val="fr-FR"/>
        </w:rPr>
        <w:t xml:space="preserve">annulation </w:t>
      </w:r>
      <w:r w:rsidRPr="00B82CB9" w:rsidR="003E0710">
        <w:rPr>
          <w:lang w:val="fr-FR"/>
        </w:rPr>
        <w:t xml:space="preserve">de son </w:t>
      </w:r>
      <w:r w:rsidRPr="00B82CB9" w:rsidR="00EE589C">
        <w:rPr>
          <w:lang w:val="fr-FR"/>
        </w:rPr>
        <w:t xml:space="preserve">titre de propriété, il </w:t>
      </w:r>
      <w:r w:rsidRPr="00B82CB9" w:rsidR="009B1ED1">
        <w:rPr>
          <w:lang w:val="fr-FR"/>
        </w:rPr>
        <w:t>aurait</w:t>
      </w:r>
      <w:r w:rsidRPr="00B82CB9" w:rsidR="00EE589C">
        <w:rPr>
          <w:lang w:val="fr-FR"/>
        </w:rPr>
        <w:t xml:space="preserve"> fallu </w:t>
      </w:r>
      <w:r w:rsidRPr="00B82CB9" w:rsidR="00F040D1">
        <w:rPr>
          <w:lang w:val="fr-FR"/>
        </w:rPr>
        <w:t xml:space="preserve">établir </w:t>
      </w:r>
      <w:r w:rsidRPr="00B82CB9" w:rsidR="00A6734E">
        <w:rPr>
          <w:lang w:val="fr-FR"/>
        </w:rPr>
        <w:t xml:space="preserve">sa </w:t>
      </w:r>
      <w:r w:rsidRPr="00B82CB9" w:rsidR="00EE589C">
        <w:rPr>
          <w:lang w:val="fr-FR"/>
        </w:rPr>
        <w:t>mauvaise foi</w:t>
      </w:r>
      <w:r w:rsidRPr="00B82CB9" w:rsidR="009B1ED1">
        <w:rPr>
          <w:lang w:val="fr-FR"/>
        </w:rPr>
        <w:t xml:space="preserve"> –</w:t>
      </w:r>
      <w:r w:rsidRPr="00B82CB9" w:rsidR="00EE589C">
        <w:rPr>
          <w:lang w:val="fr-FR"/>
        </w:rPr>
        <w:t xml:space="preserve"> ce qui </w:t>
      </w:r>
      <w:r w:rsidRPr="00B82CB9" w:rsidR="00F040D1">
        <w:rPr>
          <w:lang w:val="fr-FR"/>
        </w:rPr>
        <w:t>d</w:t>
      </w:r>
      <w:r w:rsidRPr="00B82CB9" w:rsidR="00B82CB9">
        <w:rPr>
          <w:lang w:val="fr-FR"/>
        </w:rPr>
        <w:t>’</w:t>
      </w:r>
      <w:r w:rsidRPr="00B82CB9" w:rsidR="00F040D1">
        <w:rPr>
          <w:lang w:val="fr-FR"/>
        </w:rPr>
        <w:t xml:space="preserve">après lui </w:t>
      </w:r>
      <w:r w:rsidRPr="00B82CB9" w:rsidR="00EE589C">
        <w:rPr>
          <w:lang w:val="fr-FR"/>
        </w:rPr>
        <w:t>n</w:t>
      </w:r>
      <w:r w:rsidRPr="00B82CB9" w:rsidR="00B82CB9">
        <w:rPr>
          <w:lang w:val="fr-FR"/>
        </w:rPr>
        <w:t>’</w:t>
      </w:r>
      <w:r w:rsidRPr="00B82CB9" w:rsidR="009B1ED1">
        <w:rPr>
          <w:lang w:val="fr-FR"/>
        </w:rPr>
        <w:t>a</w:t>
      </w:r>
      <w:r w:rsidRPr="00B82CB9" w:rsidR="00EE589C">
        <w:rPr>
          <w:lang w:val="fr-FR"/>
        </w:rPr>
        <w:t xml:space="preserve"> pas </w:t>
      </w:r>
      <w:r w:rsidRPr="00B82CB9" w:rsidR="009B1ED1">
        <w:rPr>
          <w:lang w:val="fr-FR"/>
        </w:rPr>
        <w:t xml:space="preserve">été </w:t>
      </w:r>
      <w:r w:rsidRPr="00B82CB9" w:rsidR="00EE589C">
        <w:rPr>
          <w:lang w:val="fr-FR"/>
        </w:rPr>
        <w:t xml:space="preserve">le cas. </w:t>
      </w:r>
      <w:r w:rsidRPr="00B82CB9" w:rsidR="00C927D6">
        <w:rPr>
          <w:lang w:val="fr-FR"/>
        </w:rPr>
        <w:t>Le requérant affirme qu</w:t>
      </w:r>
      <w:r w:rsidRPr="00B82CB9" w:rsidR="00B82CB9">
        <w:rPr>
          <w:lang w:val="fr-FR"/>
        </w:rPr>
        <w:t>’</w:t>
      </w:r>
      <w:r w:rsidRPr="00B82CB9" w:rsidR="00C927D6">
        <w:rPr>
          <w:lang w:val="fr-FR"/>
        </w:rPr>
        <w:t>il s</w:t>
      </w:r>
      <w:r w:rsidRPr="00B82CB9" w:rsidR="00B82CB9">
        <w:rPr>
          <w:lang w:val="fr-FR"/>
        </w:rPr>
        <w:t>’</w:t>
      </w:r>
      <w:r w:rsidRPr="00B82CB9" w:rsidR="00C927D6">
        <w:rPr>
          <w:lang w:val="fr-FR"/>
        </w:rPr>
        <w:t xml:space="preserve">est retrouvé </w:t>
      </w:r>
      <w:r w:rsidRPr="00B82CB9" w:rsidR="00C927D6">
        <w:rPr>
          <w:i/>
          <w:lang w:val="fr-FR"/>
        </w:rPr>
        <w:t>in fine</w:t>
      </w:r>
      <w:r w:rsidRPr="00B82CB9" w:rsidR="00C927D6">
        <w:rPr>
          <w:lang w:val="fr-FR"/>
        </w:rPr>
        <w:t xml:space="preserve"> privé de sa propriété, sans </w:t>
      </w:r>
      <w:r w:rsidRPr="00B82CB9" w:rsidR="003E0710">
        <w:rPr>
          <w:lang w:val="fr-FR"/>
        </w:rPr>
        <w:t xml:space="preserve">aucune </w:t>
      </w:r>
      <w:r w:rsidRPr="00B82CB9" w:rsidR="00C927D6">
        <w:rPr>
          <w:lang w:val="fr-FR"/>
        </w:rPr>
        <w:t>contrepartie.</w:t>
      </w:r>
    </w:p>
    <w:p w:rsidRPr="00B82CB9" w:rsidR="00474011" w:rsidP="00B82CB9" w:rsidRDefault="0063129E">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52</w:t>
      </w:r>
      <w:r w:rsidRPr="00B82CB9">
        <w:rPr>
          <w:lang w:val="fr-FR"/>
        </w:rPr>
        <w:fldChar w:fldCharType="end"/>
      </w:r>
      <w:r w:rsidRPr="00B82CB9" w:rsidR="00E77CB3">
        <w:rPr>
          <w:lang w:val="fr-FR"/>
        </w:rPr>
        <w:t xml:space="preserve">.  Le Gouvernement </w:t>
      </w:r>
      <w:r w:rsidRPr="00B82CB9" w:rsidR="001270FF">
        <w:rPr>
          <w:lang w:val="fr-FR"/>
        </w:rPr>
        <w:t>réplique</w:t>
      </w:r>
      <w:r w:rsidRPr="00B82CB9" w:rsidR="00BD045B">
        <w:rPr>
          <w:lang w:val="fr-FR"/>
        </w:rPr>
        <w:t xml:space="preserve"> que les modalités d</w:t>
      </w:r>
      <w:r w:rsidRPr="00B82CB9" w:rsidR="00B82CB9">
        <w:rPr>
          <w:lang w:val="fr-FR"/>
        </w:rPr>
        <w:t>’</w:t>
      </w:r>
      <w:r w:rsidRPr="00B82CB9" w:rsidR="00BD045B">
        <w:rPr>
          <w:lang w:val="fr-FR"/>
        </w:rPr>
        <w:t xml:space="preserve">inscription au registre foncier sont prévues par les articles 1013 et 1015 du code civil. </w:t>
      </w:r>
      <w:r w:rsidRPr="00B82CB9" w:rsidR="00D906D6">
        <w:rPr>
          <w:lang w:val="fr-FR"/>
        </w:rPr>
        <w:t xml:space="preserve">Il </w:t>
      </w:r>
      <w:r w:rsidRPr="00B82CB9" w:rsidR="00D244D5">
        <w:rPr>
          <w:lang w:val="fr-FR"/>
        </w:rPr>
        <w:t>déclare</w:t>
      </w:r>
      <w:r w:rsidRPr="00B82CB9" w:rsidR="00D906D6">
        <w:rPr>
          <w:lang w:val="fr-FR"/>
        </w:rPr>
        <w:t xml:space="preserve"> que</w:t>
      </w:r>
      <w:r w:rsidRPr="00B82CB9" w:rsidR="00AC77E3">
        <w:rPr>
          <w:lang w:val="fr-FR"/>
        </w:rPr>
        <w:t xml:space="preserve"> l</w:t>
      </w:r>
      <w:r w:rsidRPr="00B82CB9" w:rsidR="00B82CB9">
        <w:rPr>
          <w:lang w:val="fr-FR"/>
        </w:rPr>
        <w:t>’</w:t>
      </w:r>
      <w:r w:rsidRPr="00B82CB9" w:rsidR="00AC77E3">
        <w:rPr>
          <w:lang w:val="fr-FR"/>
        </w:rPr>
        <w:t xml:space="preserve">inscription </w:t>
      </w:r>
      <w:r w:rsidRPr="00B82CB9" w:rsidR="00623B0A">
        <w:rPr>
          <w:lang w:val="fr-FR"/>
        </w:rPr>
        <w:t xml:space="preserve">du droit de propriété du requérant au registre foncier </w:t>
      </w:r>
      <w:r w:rsidRPr="00B82CB9" w:rsidR="00A50BAA">
        <w:rPr>
          <w:lang w:val="fr-FR"/>
        </w:rPr>
        <w:t>était</w:t>
      </w:r>
      <w:r w:rsidRPr="00B82CB9" w:rsidR="00AC77E3">
        <w:rPr>
          <w:lang w:val="fr-FR"/>
        </w:rPr>
        <w:t xml:space="preserve"> irrégulière</w:t>
      </w:r>
      <w:r w:rsidRPr="00B82CB9" w:rsidR="00D906D6">
        <w:rPr>
          <w:lang w:val="fr-FR"/>
        </w:rPr>
        <w:t xml:space="preserve"> au regard de ces dispositions, et </w:t>
      </w:r>
      <w:r w:rsidRPr="00B82CB9" w:rsidR="00A50BAA">
        <w:rPr>
          <w:lang w:val="fr-FR"/>
        </w:rPr>
        <w:t xml:space="preserve">il </w:t>
      </w:r>
      <w:r w:rsidRPr="00B82CB9" w:rsidR="00362F81">
        <w:rPr>
          <w:lang w:val="fr-FR"/>
        </w:rPr>
        <w:t>indi</w:t>
      </w:r>
      <w:r w:rsidRPr="00B82CB9" w:rsidR="00A6734E">
        <w:rPr>
          <w:lang w:val="fr-FR"/>
        </w:rPr>
        <w:t xml:space="preserve">que que </w:t>
      </w:r>
      <w:r w:rsidRPr="00B82CB9" w:rsidR="00AE21CB">
        <w:rPr>
          <w:lang w:val="fr-FR"/>
        </w:rPr>
        <w:t>le 11</w:t>
      </w:r>
      <w:r w:rsidRPr="00B82CB9" w:rsidR="00AE21CB">
        <w:rPr>
          <w:vertAlign w:val="superscript"/>
          <w:lang w:val="fr-FR"/>
        </w:rPr>
        <w:t>e</w:t>
      </w:r>
      <w:r w:rsidRPr="00B82CB9" w:rsidR="00A50BAA">
        <w:rPr>
          <w:lang w:val="fr-FR"/>
        </w:rPr>
        <w:t> </w:t>
      </w:r>
      <w:r w:rsidRPr="00B82CB9" w:rsidR="00AE21CB">
        <w:rPr>
          <w:lang w:val="fr-FR"/>
        </w:rPr>
        <w:t>tribunal d</w:t>
      </w:r>
      <w:r w:rsidRPr="00B82CB9" w:rsidR="00B82CB9">
        <w:rPr>
          <w:lang w:val="fr-FR"/>
        </w:rPr>
        <w:t>’</w:t>
      </w:r>
      <w:r w:rsidRPr="00B82CB9" w:rsidR="00AE21CB">
        <w:rPr>
          <w:lang w:val="fr-FR"/>
        </w:rPr>
        <w:t>instance a établi que le certificat d</w:t>
      </w:r>
      <w:r w:rsidRPr="00B82CB9" w:rsidR="00B82CB9">
        <w:rPr>
          <w:lang w:val="fr-FR"/>
        </w:rPr>
        <w:t>’</w:t>
      </w:r>
      <w:r w:rsidRPr="00B82CB9" w:rsidR="00907C04">
        <w:rPr>
          <w:lang w:val="fr-FR"/>
        </w:rPr>
        <w:t>héritier</w:t>
      </w:r>
      <w:r w:rsidRPr="00B82CB9" w:rsidR="00A6734E">
        <w:rPr>
          <w:lang w:val="fr-FR"/>
        </w:rPr>
        <w:t xml:space="preserve"> ayant </w:t>
      </w:r>
      <w:r w:rsidRPr="00B82CB9" w:rsidR="00AE21CB">
        <w:rPr>
          <w:lang w:val="fr-FR"/>
        </w:rPr>
        <w:t>fondé l</w:t>
      </w:r>
      <w:r w:rsidRPr="00B82CB9" w:rsidR="00B82CB9">
        <w:rPr>
          <w:lang w:val="fr-FR"/>
        </w:rPr>
        <w:t>’</w:t>
      </w:r>
      <w:r w:rsidRPr="00B82CB9" w:rsidR="00AE21CB">
        <w:rPr>
          <w:lang w:val="fr-FR"/>
        </w:rPr>
        <w:t xml:space="preserve">inscription au registre </w:t>
      </w:r>
      <w:r w:rsidRPr="00B82CB9" w:rsidR="00D65E2D">
        <w:rPr>
          <w:lang w:val="fr-FR"/>
        </w:rPr>
        <w:t xml:space="preserve">foncier </w:t>
      </w:r>
      <w:r w:rsidRPr="00B82CB9" w:rsidR="00AE21CB">
        <w:rPr>
          <w:lang w:val="fr-FR"/>
        </w:rPr>
        <w:t>d</w:t>
      </w:r>
      <w:r w:rsidRPr="00B82CB9" w:rsidR="00A50BAA">
        <w:rPr>
          <w:lang w:val="fr-FR"/>
        </w:rPr>
        <w:t>u</w:t>
      </w:r>
      <w:r w:rsidRPr="00B82CB9" w:rsidR="00AE21CB">
        <w:rPr>
          <w:lang w:val="fr-FR"/>
        </w:rPr>
        <w:t xml:space="preserve"> bien </w:t>
      </w:r>
      <w:r w:rsidRPr="00B82CB9" w:rsidR="00A50BAA">
        <w:rPr>
          <w:lang w:val="fr-FR"/>
        </w:rPr>
        <w:t xml:space="preserve">en cause </w:t>
      </w:r>
      <w:r w:rsidRPr="00B82CB9" w:rsidR="00AE21CB">
        <w:rPr>
          <w:lang w:val="fr-FR"/>
        </w:rPr>
        <w:t xml:space="preserve">ne reflétait pas la réalité. </w:t>
      </w:r>
      <w:r w:rsidRPr="00B82CB9" w:rsidR="00602CD3">
        <w:rPr>
          <w:lang w:val="fr-FR"/>
        </w:rPr>
        <w:t xml:space="preserve">De plus, le Gouvernement </w:t>
      </w:r>
      <w:r w:rsidRPr="00B82CB9" w:rsidR="00ED18C4">
        <w:rPr>
          <w:lang w:val="fr-FR"/>
        </w:rPr>
        <w:t>allègue</w:t>
      </w:r>
      <w:r w:rsidRPr="00B82CB9" w:rsidR="00602CD3">
        <w:rPr>
          <w:lang w:val="fr-FR"/>
        </w:rPr>
        <w:t xml:space="preserve"> que le requérant n</w:t>
      </w:r>
      <w:r w:rsidRPr="00B82CB9" w:rsidR="00B82CB9">
        <w:rPr>
          <w:lang w:val="fr-FR"/>
        </w:rPr>
        <w:t>’</w:t>
      </w:r>
      <w:r w:rsidRPr="00B82CB9" w:rsidR="00602CD3">
        <w:rPr>
          <w:lang w:val="fr-FR"/>
        </w:rPr>
        <w:t>était pas de bonne foi</w:t>
      </w:r>
      <w:r w:rsidRPr="00B82CB9" w:rsidR="00D244D5">
        <w:rPr>
          <w:lang w:val="fr-FR"/>
        </w:rPr>
        <w:t xml:space="preserve"> au moment de l</w:t>
      </w:r>
      <w:r w:rsidRPr="00B82CB9" w:rsidR="00B82CB9">
        <w:rPr>
          <w:lang w:val="fr-FR"/>
        </w:rPr>
        <w:t>’</w:t>
      </w:r>
      <w:r w:rsidRPr="00B82CB9" w:rsidR="00D244D5">
        <w:rPr>
          <w:lang w:val="fr-FR"/>
        </w:rPr>
        <w:t>acquisition de</w:t>
      </w:r>
      <w:r w:rsidRPr="00B82CB9" w:rsidR="00A6734E">
        <w:rPr>
          <w:lang w:val="fr-FR"/>
        </w:rPr>
        <w:t xml:space="preserve"> </w:t>
      </w:r>
      <w:r w:rsidRPr="00B82CB9" w:rsidR="00602CD3">
        <w:rPr>
          <w:lang w:val="fr-FR"/>
        </w:rPr>
        <w:t xml:space="preserve">ce bien. </w:t>
      </w:r>
      <w:r w:rsidRPr="00B82CB9" w:rsidR="00D244D5">
        <w:rPr>
          <w:lang w:val="fr-FR"/>
        </w:rPr>
        <w:t>Il dit, à ce sujet, que, b</w:t>
      </w:r>
      <w:r w:rsidRPr="00B82CB9" w:rsidR="00602CD3">
        <w:rPr>
          <w:lang w:val="fr-FR"/>
        </w:rPr>
        <w:t>ien qu</w:t>
      </w:r>
      <w:r w:rsidRPr="00B82CB9" w:rsidR="00B82CB9">
        <w:rPr>
          <w:lang w:val="fr-FR"/>
        </w:rPr>
        <w:t>’</w:t>
      </w:r>
      <w:r w:rsidRPr="00B82CB9" w:rsidR="00D244D5">
        <w:rPr>
          <w:lang w:val="fr-FR"/>
        </w:rPr>
        <w:t>ayant</w:t>
      </w:r>
      <w:r w:rsidRPr="00B82CB9" w:rsidR="00602CD3">
        <w:rPr>
          <w:lang w:val="fr-FR"/>
        </w:rPr>
        <w:t xml:space="preserve"> </w:t>
      </w:r>
      <w:r w:rsidRPr="00B82CB9" w:rsidR="00C94848">
        <w:rPr>
          <w:lang w:val="fr-FR"/>
        </w:rPr>
        <w:t>eu</w:t>
      </w:r>
      <w:r w:rsidRPr="00B82CB9" w:rsidR="00602CD3">
        <w:rPr>
          <w:lang w:val="fr-FR"/>
        </w:rPr>
        <w:t xml:space="preserve"> connaissance de </w:t>
      </w:r>
      <w:r w:rsidRPr="00B82CB9" w:rsidR="00623B0A">
        <w:rPr>
          <w:lang w:val="fr-FR"/>
        </w:rPr>
        <w:t>l</w:t>
      </w:r>
      <w:r w:rsidRPr="00B82CB9" w:rsidR="00B82CB9">
        <w:rPr>
          <w:lang w:val="fr-FR"/>
        </w:rPr>
        <w:t>’</w:t>
      </w:r>
      <w:r w:rsidRPr="00B82CB9" w:rsidR="00602CD3">
        <w:rPr>
          <w:lang w:val="fr-FR"/>
        </w:rPr>
        <w:t>action</w:t>
      </w:r>
      <w:r w:rsidRPr="00B82CB9" w:rsidR="00623B0A">
        <w:rPr>
          <w:lang w:val="fr-FR"/>
        </w:rPr>
        <w:t xml:space="preserve"> en annulation du certificat d</w:t>
      </w:r>
      <w:r w:rsidRPr="00B82CB9" w:rsidR="00B82CB9">
        <w:rPr>
          <w:lang w:val="fr-FR"/>
        </w:rPr>
        <w:t>’</w:t>
      </w:r>
      <w:r w:rsidRPr="00B82CB9" w:rsidR="00623B0A">
        <w:rPr>
          <w:lang w:val="fr-FR"/>
        </w:rPr>
        <w:t>héritier</w:t>
      </w:r>
      <w:r w:rsidRPr="00B82CB9" w:rsidR="00907C04">
        <w:rPr>
          <w:lang w:val="fr-FR"/>
        </w:rPr>
        <w:t xml:space="preserve"> de </w:t>
      </w:r>
      <w:proofErr w:type="spellStart"/>
      <w:r w:rsidRPr="00B82CB9" w:rsidR="00907C04">
        <w:rPr>
          <w:lang w:val="fr-FR"/>
        </w:rPr>
        <w:t>Kazım</w:t>
      </w:r>
      <w:proofErr w:type="spellEnd"/>
      <w:r w:rsidRPr="00B82CB9" w:rsidR="00907C04">
        <w:rPr>
          <w:lang w:val="fr-FR"/>
        </w:rPr>
        <w:t xml:space="preserve"> </w:t>
      </w:r>
      <w:proofErr w:type="spellStart"/>
      <w:r w:rsidRPr="00B82CB9" w:rsidR="00907C04">
        <w:rPr>
          <w:lang w:val="fr-FR"/>
        </w:rPr>
        <w:t>Tiftikçi</w:t>
      </w:r>
      <w:proofErr w:type="spellEnd"/>
      <w:r w:rsidRPr="00B82CB9" w:rsidR="00602CD3">
        <w:rPr>
          <w:lang w:val="fr-FR"/>
        </w:rPr>
        <w:t xml:space="preserve">, </w:t>
      </w:r>
      <w:r w:rsidRPr="00B82CB9" w:rsidR="00D244D5">
        <w:rPr>
          <w:lang w:val="fr-FR"/>
        </w:rPr>
        <w:t>l</w:t>
      </w:r>
      <w:r w:rsidRPr="00B82CB9" w:rsidR="00B82CB9">
        <w:rPr>
          <w:lang w:val="fr-FR"/>
        </w:rPr>
        <w:t>’</w:t>
      </w:r>
      <w:r w:rsidRPr="00B82CB9" w:rsidR="00D244D5">
        <w:rPr>
          <w:lang w:val="fr-FR"/>
        </w:rPr>
        <w:t>intéressé</w:t>
      </w:r>
      <w:r w:rsidRPr="00B82CB9" w:rsidR="00602CD3">
        <w:rPr>
          <w:lang w:val="fr-FR"/>
        </w:rPr>
        <w:t xml:space="preserve"> a poursuivi la procédure </w:t>
      </w:r>
      <w:r w:rsidRPr="00B82CB9" w:rsidR="00705E1D">
        <w:rPr>
          <w:lang w:val="fr-FR"/>
        </w:rPr>
        <w:t>en</w:t>
      </w:r>
      <w:r w:rsidRPr="00B82CB9" w:rsidR="00602CD3">
        <w:rPr>
          <w:lang w:val="fr-FR"/>
        </w:rPr>
        <w:t xml:space="preserve"> dissolution </w:t>
      </w:r>
      <w:r w:rsidRPr="00B82CB9" w:rsidR="00705E1D">
        <w:rPr>
          <w:lang w:val="fr-FR"/>
        </w:rPr>
        <w:t>de l</w:t>
      </w:r>
      <w:r w:rsidRPr="00B82CB9" w:rsidR="00B82CB9">
        <w:rPr>
          <w:lang w:val="fr-FR"/>
        </w:rPr>
        <w:t>’</w:t>
      </w:r>
      <w:r w:rsidRPr="00B82CB9" w:rsidR="00705E1D">
        <w:rPr>
          <w:lang w:val="fr-FR"/>
        </w:rPr>
        <w:t xml:space="preserve">indivision </w:t>
      </w:r>
      <w:r w:rsidRPr="00B82CB9" w:rsidR="00602CD3">
        <w:rPr>
          <w:lang w:val="fr-FR"/>
        </w:rPr>
        <w:t xml:space="preserve">et requis </w:t>
      </w:r>
      <w:r w:rsidRPr="00B82CB9" w:rsidR="00D97F8D">
        <w:rPr>
          <w:lang w:val="fr-FR"/>
        </w:rPr>
        <w:t>la vente aux enchères</w:t>
      </w:r>
      <w:r w:rsidRPr="00B82CB9" w:rsidR="00602CD3">
        <w:rPr>
          <w:lang w:val="fr-FR"/>
        </w:rPr>
        <w:t xml:space="preserve"> d</w:t>
      </w:r>
      <w:r w:rsidRPr="00B82CB9" w:rsidR="00C94848">
        <w:rPr>
          <w:lang w:val="fr-FR"/>
        </w:rPr>
        <w:t>udit</w:t>
      </w:r>
      <w:r w:rsidRPr="00B82CB9" w:rsidR="00602CD3">
        <w:rPr>
          <w:lang w:val="fr-FR"/>
        </w:rPr>
        <w:t xml:space="preserve"> bien. </w:t>
      </w:r>
      <w:r w:rsidRPr="00B82CB9" w:rsidR="00907C04">
        <w:rPr>
          <w:lang w:val="fr-FR"/>
        </w:rPr>
        <w:t xml:space="preserve">En outre, </w:t>
      </w:r>
      <w:r w:rsidRPr="00B82CB9" w:rsidR="00D244D5">
        <w:rPr>
          <w:lang w:val="fr-FR"/>
        </w:rPr>
        <w:t xml:space="preserve">il estime que, </w:t>
      </w:r>
      <w:r w:rsidRPr="00B82CB9" w:rsidR="00907C04">
        <w:rPr>
          <w:lang w:val="fr-FR"/>
        </w:rPr>
        <w:t>é</w:t>
      </w:r>
      <w:r w:rsidRPr="00B82CB9" w:rsidR="00602CD3">
        <w:rPr>
          <w:lang w:val="fr-FR"/>
        </w:rPr>
        <w:t>tant donné qu</w:t>
      </w:r>
      <w:r w:rsidRPr="00B82CB9" w:rsidR="00B82CB9">
        <w:rPr>
          <w:lang w:val="fr-FR"/>
        </w:rPr>
        <w:t>’</w:t>
      </w:r>
      <w:r w:rsidRPr="00B82CB9" w:rsidR="00E97869">
        <w:rPr>
          <w:lang w:val="fr-FR"/>
        </w:rPr>
        <w:t>il</w:t>
      </w:r>
      <w:r w:rsidRPr="00B82CB9" w:rsidR="00602CD3">
        <w:rPr>
          <w:lang w:val="fr-FR"/>
        </w:rPr>
        <w:t xml:space="preserve"> </w:t>
      </w:r>
      <w:r w:rsidRPr="00B82CB9" w:rsidR="00907C04">
        <w:rPr>
          <w:lang w:val="fr-FR"/>
        </w:rPr>
        <w:t xml:space="preserve">était </w:t>
      </w:r>
      <w:r w:rsidRPr="00B82CB9" w:rsidR="00602CD3">
        <w:rPr>
          <w:lang w:val="fr-FR"/>
        </w:rPr>
        <w:t xml:space="preserve">représenté par la même avocate que </w:t>
      </w:r>
      <w:proofErr w:type="spellStart"/>
      <w:r w:rsidRPr="00B82CB9" w:rsidR="00602CD3">
        <w:rPr>
          <w:lang w:val="fr-FR"/>
        </w:rPr>
        <w:t>Kazım</w:t>
      </w:r>
      <w:proofErr w:type="spellEnd"/>
      <w:r w:rsidRPr="00B82CB9" w:rsidR="00602CD3">
        <w:rPr>
          <w:lang w:val="fr-FR"/>
        </w:rPr>
        <w:t xml:space="preserve"> </w:t>
      </w:r>
      <w:proofErr w:type="spellStart"/>
      <w:r w:rsidRPr="00B82CB9" w:rsidR="00602CD3">
        <w:rPr>
          <w:lang w:val="fr-FR"/>
        </w:rPr>
        <w:t>Tiftikçi</w:t>
      </w:r>
      <w:proofErr w:type="spellEnd"/>
      <w:r w:rsidRPr="00B82CB9" w:rsidR="00602CD3">
        <w:rPr>
          <w:lang w:val="fr-FR"/>
        </w:rPr>
        <w:t xml:space="preserve">, </w:t>
      </w:r>
      <w:r w:rsidRPr="00B82CB9" w:rsidR="00E97869">
        <w:rPr>
          <w:lang w:val="fr-FR"/>
        </w:rPr>
        <w:t>le requérant</w:t>
      </w:r>
      <w:r w:rsidRPr="00B82CB9" w:rsidR="00956EA2">
        <w:rPr>
          <w:lang w:val="fr-FR"/>
        </w:rPr>
        <w:t xml:space="preserve"> ne peut</w:t>
      </w:r>
      <w:r w:rsidRPr="00B82CB9" w:rsidR="00602CD3">
        <w:rPr>
          <w:lang w:val="fr-FR"/>
        </w:rPr>
        <w:t xml:space="preserve"> affirmer </w:t>
      </w:r>
      <w:r w:rsidRPr="00B82CB9" w:rsidR="00956EA2">
        <w:rPr>
          <w:lang w:val="fr-FR"/>
        </w:rPr>
        <w:t>qu</w:t>
      </w:r>
      <w:r w:rsidRPr="00B82CB9" w:rsidR="00B82CB9">
        <w:rPr>
          <w:lang w:val="fr-FR"/>
        </w:rPr>
        <w:t>’</w:t>
      </w:r>
      <w:r w:rsidRPr="00B82CB9" w:rsidR="00956EA2">
        <w:rPr>
          <w:lang w:val="fr-FR"/>
        </w:rPr>
        <w:t>il n</w:t>
      </w:r>
      <w:r w:rsidRPr="00B82CB9" w:rsidR="00B82CB9">
        <w:rPr>
          <w:lang w:val="fr-FR"/>
        </w:rPr>
        <w:t>’</w:t>
      </w:r>
      <w:r w:rsidRPr="00B82CB9" w:rsidR="00956EA2">
        <w:rPr>
          <w:lang w:val="fr-FR"/>
        </w:rPr>
        <w:t>était pas</w:t>
      </w:r>
      <w:r w:rsidRPr="00B82CB9" w:rsidR="00602CD3">
        <w:rPr>
          <w:lang w:val="fr-FR"/>
        </w:rPr>
        <w:t xml:space="preserve"> au courant de la procédure en annulation du certificat d</w:t>
      </w:r>
      <w:r w:rsidRPr="00B82CB9" w:rsidR="00B82CB9">
        <w:rPr>
          <w:lang w:val="fr-FR"/>
        </w:rPr>
        <w:t>’</w:t>
      </w:r>
      <w:r w:rsidRPr="00B82CB9" w:rsidR="00602CD3">
        <w:rPr>
          <w:lang w:val="fr-FR"/>
        </w:rPr>
        <w:t xml:space="preserve">héritier. </w:t>
      </w:r>
      <w:r w:rsidRPr="00B82CB9" w:rsidR="00ED18C4">
        <w:rPr>
          <w:lang w:val="fr-FR"/>
        </w:rPr>
        <w:t xml:space="preserve">Selon le Gouvernement, à la lumière de ces éléments, </w:t>
      </w:r>
      <w:r w:rsidRPr="00B82CB9" w:rsidR="00956EA2">
        <w:rPr>
          <w:lang w:val="fr-FR"/>
        </w:rPr>
        <w:t>l</w:t>
      </w:r>
      <w:r w:rsidRPr="00B82CB9" w:rsidR="00B82CB9">
        <w:rPr>
          <w:lang w:val="fr-FR"/>
        </w:rPr>
        <w:t>’</w:t>
      </w:r>
      <w:r w:rsidRPr="00B82CB9" w:rsidR="00ED18C4">
        <w:rPr>
          <w:lang w:val="fr-FR"/>
        </w:rPr>
        <w:t xml:space="preserve">on ne </w:t>
      </w:r>
      <w:r w:rsidRPr="00B82CB9" w:rsidR="00956EA2">
        <w:rPr>
          <w:lang w:val="fr-FR"/>
        </w:rPr>
        <w:t>peut</w:t>
      </w:r>
      <w:r w:rsidRPr="00B82CB9" w:rsidR="00ED18C4">
        <w:rPr>
          <w:lang w:val="fr-FR"/>
        </w:rPr>
        <w:t xml:space="preserve"> </w:t>
      </w:r>
      <w:r w:rsidRPr="00B82CB9" w:rsidR="00956EA2">
        <w:rPr>
          <w:lang w:val="fr-FR"/>
        </w:rPr>
        <w:t>admettre</w:t>
      </w:r>
      <w:r w:rsidRPr="00B82CB9" w:rsidR="00A6734E">
        <w:rPr>
          <w:lang w:val="fr-FR"/>
        </w:rPr>
        <w:t xml:space="preserve"> </w:t>
      </w:r>
      <w:r w:rsidRPr="00B82CB9" w:rsidR="00ED18C4">
        <w:rPr>
          <w:lang w:val="fr-FR"/>
        </w:rPr>
        <w:t xml:space="preserve">que le requérant </w:t>
      </w:r>
      <w:r w:rsidRPr="00B82CB9" w:rsidR="00E97869">
        <w:rPr>
          <w:lang w:val="fr-FR"/>
        </w:rPr>
        <w:t>av</w:t>
      </w:r>
      <w:r w:rsidRPr="00B82CB9" w:rsidR="00ED18C4">
        <w:rPr>
          <w:lang w:val="fr-FR"/>
        </w:rPr>
        <w:t>a</w:t>
      </w:r>
      <w:r w:rsidRPr="00B82CB9" w:rsidR="00A6734E">
        <w:rPr>
          <w:lang w:val="fr-FR"/>
        </w:rPr>
        <w:t>it</w:t>
      </w:r>
      <w:r w:rsidRPr="00B82CB9" w:rsidR="00ED18C4">
        <w:rPr>
          <w:lang w:val="fr-FR"/>
        </w:rPr>
        <w:t xml:space="preserve"> acquis ce bien de bonne foi.</w:t>
      </w:r>
    </w:p>
    <w:p w:rsidRPr="00B82CB9" w:rsidR="00474011" w:rsidP="00B82CB9" w:rsidRDefault="00F5335F">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53</w:t>
      </w:r>
      <w:r w:rsidRPr="00B82CB9">
        <w:rPr>
          <w:lang w:val="fr-FR"/>
        </w:rPr>
        <w:fldChar w:fldCharType="end"/>
      </w:r>
      <w:r w:rsidRPr="00B82CB9">
        <w:rPr>
          <w:lang w:val="fr-FR"/>
        </w:rPr>
        <w:t>.  </w:t>
      </w:r>
      <w:r w:rsidRPr="00B82CB9" w:rsidR="00DE12C8">
        <w:rPr>
          <w:lang w:val="fr-FR"/>
        </w:rPr>
        <w:t xml:space="preserve">Le Gouvernement </w:t>
      </w:r>
      <w:r w:rsidRPr="00B82CB9" w:rsidR="00907C04">
        <w:rPr>
          <w:lang w:val="fr-FR"/>
        </w:rPr>
        <w:t xml:space="preserve">ajoute </w:t>
      </w:r>
      <w:r w:rsidRPr="00B82CB9" w:rsidR="00737E5E">
        <w:rPr>
          <w:lang w:val="fr-FR"/>
        </w:rPr>
        <w:t xml:space="preserve">que la requête peut </w:t>
      </w:r>
      <w:r w:rsidRPr="00B82CB9" w:rsidR="00A6734E">
        <w:rPr>
          <w:lang w:val="fr-FR"/>
        </w:rPr>
        <w:t xml:space="preserve">éventuellement </w:t>
      </w:r>
      <w:r w:rsidRPr="00B82CB9" w:rsidR="00737E5E">
        <w:rPr>
          <w:lang w:val="fr-FR"/>
        </w:rPr>
        <w:t>être considérée à la lumière de l</w:t>
      </w:r>
      <w:r w:rsidRPr="00B82CB9" w:rsidR="00B82CB9">
        <w:rPr>
          <w:lang w:val="fr-FR"/>
        </w:rPr>
        <w:t>’</w:t>
      </w:r>
      <w:r w:rsidRPr="00B82CB9" w:rsidR="00737E5E">
        <w:rPr>
          <w:lang w:val="fr-FR"/>
        </w:rPr>
        <w:t>article 17 de la Convention.</w:t>
      </w:r>
    </w:p>
    <w:p w:rsidRPr="00B82CB9" w:rsidR="00474011" w:rsidP="00B82CB9" w:rsidRDefault="00F5335F">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54</w:t>
      </w:r>
      <w:r w:rsidRPr="00B82CB9">
        <w:rPr>
          <w:lang w:val="fr-FR"/>
        </w:rPr>
        <w:fldChar w:fldCharType="end"/>
      </w:r>
      <w:r w:rsidRPr="00B82CB9">
        <w:rPr>
          <w:lang w:val="fr-FR"/>
        </w:rPr>
        <w:t>.  </w:t>
      </w:r>
      <w:r w:rsidRPr="00B82CB9" w:rsidR="00503FE2">
        <w:rPr>
          <w:lang w:val="fr-FR"/>
        </w:rPr>
        <w:t>Par ailleurs, l</w:t>
      </w:r>
      <w:r w:rsidRPr="00B82CB9">
        <w:rPr>
          <w:lang w:val="fr-FR"/>
        </w:rPr>
        <w:t>e Gouvernement présente</w:t>
      </w:r>
      <w:r w:rsidRPr="00B82CB9" w:rsidR="00503FE2">
        <w:rPr>
          <w:lang w:val="fr-FR"/>
        </w:rPr>
        <w:t xml:space="preserve"> </w:t>
      </w:r>
      <w:r w:rsidRPr="00B82CB9" w:rsidR="007730F2">
        <w:rPr>
          <w:lang w:val="fr-FR"/>
        </w:rPr>
        <w:t xml:space="preserve">des arrêts </w:t>
      </w:r>
      <w:r w:rsidRPr="00B82CB9" w:rsidR="007E6A48">
        <w:rPr>
          <w:lang w:val="fr-FR"/>
        </w:rPr>
        <w:t>de la Cour de cassation</w:t>
      </w:r>
      <w:r w:rsidRPr="00B82CB9" w:rsidR="00907C04">
        <w:rPr>
          <w:lang w:val="fr-FR"/>
        </w:rPr>
        <w:t>,</w:t>
      </w:r>
      <w:r w:rsidRPr="00B82CB9" w:rsidR="007E6A48">
        <w:rPr>
          <w:lang w:val="fr-FR"/>
        </w:rPr>
        <w:t xml:space="preserve"> relatif</w:t>
      </w:r>
      <w:r w:rsidRPr="00B82CB9">
        <w:rPr>
          <w:lang w:val="fr-FR"/>
        </w:rPr>
        <w:t>s</w:t>
      </w:r>
      <w:r w:rsidRPr="00B82CB9" w:rsidR="007E6A48">
        <w:rPr>
          <w:lang w:val="fr-FR"/>
        </w:rPr>
        <w:t xml:space="preserve"> à l</w:t>
      </w:r>
      <w:r w:rsidRPr="00B82CB9" w:rsidR="00B82CB9">
        <w:rPr>
          <w:lang w:val="fr-FR"/>
        </w:rPr>
        <w:t>’</w:t>
      </w:r>
      <w:r w:rsidRPr="00B82CB9" w:rsidR="007E6A48">
        <w:rPr>
          <w:lang w:val="fr-FR"/>
        </w:rPr>
        <w:t>annulation d</w:t>
      </w:r>
      <w:r w:rsidRPr="00B82CB9" w:rsidR="00B82CB9">
        <w:rPr>
          <w:lang w:val="fr-FR"/>
        </w:rPr>
        <w:t>’</w:t>
      </w:r>
      <w:r w:rsidRPr="00B82CB9">
        <w:rPr>
          <w:lang w:val="fr-FR"/>
        </w:rPr>
        <w:t>inscription</w:t>
      </w:r>
      <w:r w:rsidRPr="00B82CB9" w:rsidR="00D65E2D">
        <w:rPr>
          <w:lang w:val="fr-FR"/>
        </w:rPr>
        <w:t>s</w:t>
      </w:r>
      <w:r w:rsidRPr="00B82CB9">
        <w:rPr>
          <w:lang w:val="fr-FR"/>
        </w:rPr>
        <w:t xml:space="preserve"> au </w:t>
      </w:r>
      <w:r w:rsidRPr="00B82CB9" w:rsidR="00907C04">
        <w:rPr>
          <w:lang w:val="fr-FR"/>
        </w:rPr>
        <w:t>registre</w:t>
      </w:r>
      <w:r w:rsidRPr="00B82CB9">
        <w:rPr>
          <w:lang w:val="fr-FR"/>
        </w:rPr>
        <w:t xml:space="preserve"> foncier, </w:t>
      </w:r>
      <w:r w:rsidRPr="00B82CB9" w:rsidR="00A6734E">
        <w:rPr>
          <w:lang w:val="fr-FR"/>
        </w:rPr>
        <w:t>pour i</w:t>
      </w:r>
      <w:r w:rsidRPr="00B82CB9">
        <w:rPr>
          <w:lang w:val="fr-FR"/>
        </w:rPr>
        <w:t>nscription irrégulière</w:t>
      </w:r>
      <w:r w:rsidRPr="00B82CB9" w:rsidR="002B1EBF">
        <w:rPr>
          <w:lang w:val="fr-FR"/>
        </w:rPr>
        <w:t xml:space="preserve"> (arrêts rendus par la 1</w:t>
      </w:r>
      <w:r w:rsidRPr="00B82CB9" w:rsidR="00956EA2">
        <w:rPr>
          <w:vertAlign w:val="superscript"/>
          <w:lang w:val="fr-FR"/>
        </w:rPr>
        <w:t>r</w:t>
      </w:r>
      <w:r w:rsidRPr="00B82CB9" w:rsidR="002B1EBF">
        <w:rPr>
          <w:vertAlign w:val="superscript"/>
          <w:lang w:val="fr-FR"/>
        </w:rPr>
        <w:t>e</w:t>
      </w:r>
      <w:r w:rsidRPr="00B82CB9" w:rsidR="002B1EBF">
        <w:rPr>
          <w:lang w:val="fr-FR"/>
        </w:rPr>
        <w:t xml:space="preserve"> chambre civile de la Cour de cassation le 21 janvier 2008 (E.2007/10250</w:t>
      </w:r>
      <w:r w:rsidRPr="00B82CB9" w:rsidR="00CB020C">
        <w:rPr>
          <w:lang w:val="fr-FR"/>
        </w:rPr>
        <w:t xml:space="preserve"> </w:t>
      </w:r>
      <w:r w:rsidRPr="00B82CB9" w:rsidR="002B1EBF">
        <w:rPr>
          <w:lang w:val="fr-FR"/>
        </w:rPr>
        <w:t>-</w:t>
      </w:r>
      <w:r w:rsidRPr="00B82CB9" w:rsidR="00CB020C">
        <w:rPr>
          <w:lang w:val="fr-FR"/>
        </w:rPr>
        <w:t xml:space="preserve"> </w:t>
      </w:r>
      <w:r w:rsidRPr="00B82CB9" w:rsidR="002B1EBF">
        <w:rPr>
          <w:lang w:val="fr-FR"/>
        </w:rPr>
        <w:t>K.2008/480), le 23</w:t>
      </w:r>
      <w:r w:rsidRPr="00B82CB9" w:rsidR="00CB020C">
        <w:rPr>
          <w:lang w:val="fr-FR"/>
        </w:rPr>
        <w:t> </w:t>
      </w:r>
      <w:r w:rsidRPr="00B82CB9" w:rsidR="002B1EBF">
        <w:rPr>
          <w:lang w:val="fr-FR"/>
        </w:rPr>
        <w:t>octobre 2007 (E.2007/6202</w:t>
      </w:r>
      <w:r w:rsidRPr="00B82CB9" w:rsidR="00CB020C">
        <w:rPr>
          <w:lang w:val="fr-FR"/>
        </w:rPr>
        <w:t xml:space="preserve"> </w:t>
      </w:r>
      <w:r w:rsidRPr="00B82CB9" w:rsidR="002B1EBF">
        <w:rPr>
          <w:lang w:val="fr-FR"/>
        </w:rPr>
        <w:t>-</w:t>
      </w:r>
      <w:r w:rsidRPr="00B82CB9" w:rsidR="00CB020C">
        <w:rPr>
          <w:lang w:val="fr-FR"/>
        </w:rPr>
        <w:t xml:space="preserve"> </w:t>
      </w:r>
      <w:r w:rsidRPr="00B82CB9" w:rsidR="002B1EBF">
        <w:rPr>
          <w:lang w:val="fr-FR"/>
        </w:rPr>
        <w:t>K.2007/9991</w:t>
      </w:r>
      <w:r w:rsidRPr="00B82CB9" w:rsidR="004C541A">
        <w:rPr>
          <w:lang w:val="fr-FR"/>
        </w:rPr>
        <w:t>)</w:t>
      </w:r>
      <w:r w:rsidRPr="00B82CB9" w:rsidR="002B1EBF">
        <w:rPr>
          <w:lang w:val="fr-FR"/>
        </w:rPr>
        <w:t xml:space="preserve"> et le 24</w:t>
      </w:r>
      <w:r w:rsidRPr="00B82CB9" w:rsidR="00CB020C">
        <w:rPr>
          <w:lang w:val="fr-FR"/>
        </w:rPr>
        <w:t xml:space="preserve"> </w:t>
      </w:r>
      <w:r w:rsidRPr="00B82CB9" w:rsidR="002B1EBF">
        <w:rPr>
          <w:lang w:val="fr-FR"/>
        </w:rPr>
        <w:t>octobre</w:t>
      </w:r>
      <w:r w:rsidRPr="00B82CB9" w:rsidR="00CB020C">
        <w:rPr>
          <w:lang w:val="fr-FR"/>
        </w:rPr>
        <w:t xml:space="preserve"> </w:t>
      </w:r>
      <w:r w:rsidRPr="00B82CB9" w:rsidR="002B1EBF">
        <w:rPr>
          <w:lang w:val="fr-FR"/>
        </w:rPr>
        <w:t>2007 (E.2007/9072</w:t>
      </w:r>
      <w:r w:rsidRPr="00B82CB9" w:rsidR="00CB020C">
        <w:rPr>
          <w:lang w:val="fr-FR"/>
        </w:rPr>
        <w:t xml:space="preserve"> - </w:t>
      </w:r>
      <w:r w:rsidRPr="00B82CB9" w:rsidR="002B1EBF">
        <w:rPr>
          <w:lang w:val="fr-FR"/>
        </w:rPr>
        <w:t>K.2007/10082))</w:t>
      </w:r>
      <w:r w:rsidRPr="00B82CB9" w:rsidR="007E6A48">
        <w:rPr>
          <w:lang w:val="fr-FR"/>
        </w:rPr>
        <w:t xml:space="preserve">. </w:t>
      </w:r>
      <w:r w:rsidRPr="00B82CB9" w:rsidR="0038621D">
        <w:rPr>
          <w:lang w:val="fr-FR"/>
        </w:rPr>
        <w:t xml:space="preserve">Dans </w:t>
      </w:r>
      <w:r w:rsidRPr="00B82CB9" w:rsidR="00267244">
        <w:rPr>
          <w:lang w:val="fr-FR"/>
        </w:rPr>
        <w:t>c</w:t>
      </w:r>
      <w:r w:rsidRPr="00B82CB9" w:rsidR="0038621D">
        <w:rPr>
          <w:lang w:val="fr-FR"/>
        </w:rPr>
        <w:t>es arrêts</w:t>
      </w:r>
      <w:r w:rsidRPr="00B82CB9" w:rsidR="002B1EBF">
        <w:rPr>
          <w:lang w:val="fr-FR"/>
        </w:rPr>
        <w:t>,</w:t>
      </w:r>
      <w:r w:rsidRPr="00B82CB9" w:rsidR="0038621D">
        <w:rPr>
          <w:lang w:val="fr-FR"/>
        </w:rPr>
        <w:t xml:space="preserve"> la Cour de cassation </w:t>
      </w:r>
      <w:r w:rsidRPr="00B82CB9" w:rsidR="00A6734E">
        <w:rPr>
          <w:lang w:val="fr-FR"/>
        </w:rPr>
        <w:t xml:space="preserve">a </w:t>
      </w:r>
      <w:r w:rsidRPr="00B82CB9" w:rsidR="00B06355">
        <w:rPr>
          <w:lang w:val="fr-FR"/>
        </w:rPr>
        <w:t xml:space="preserve">considéré </w:t>
      </w:r>
      <w:r w:rsidRPr="00B82CB9" w:rsidR="0038621D">
        <w:rPr>
          <w:lang w:val="fr-FR"/>
        </w:rPr>
        <w:t>que</w:t>
      </w:r>
      <w:r w:rsidRPr="00B82CB9" w:rsidR="004C541A">
        <w:rPr>
          <w:lang w:val="fr-FR"/>
        </w:rPr>
        <w:t>,</w:t>
      </w:r>
      <w:r w:rsidRPr="00B82CB9" w:rsidR="0038621D">
        <w:rPr>
          <w:lang w:val="fr-FR"/>
        </w:rPr>
        <w:t xml:space="preserve"> lorsqu</w:t>
      </w:r>
      <w:r w:rsidRPr="00B82CB9" w:rsidR="00B82CB9">
        <w:rPr>
          <w:lang w:val="fr-FR"/>
        </w:rPr>
        <w:t>’</w:t>
      </w:r>
      <w:r w:rsidRPr="00B82CB9" w:rsidR="0038621D">
        <w:rPr>
          <w:lang w:val="fr-FR"/>
        </w:rPr>
        <w:t xml:space="preserve">une personne </w:t>
      </w:r>
      <w:r w:rsidRPr="00B82CB9" w:rsidR="00267244">
        <w:rPr>
          <w:lang w:val="fr-FR"/>
        </w:rPr>
        <w:t>vendait à une tierce personne un terrain acquis par elle</w:t>
      </w:r>
      <w:r w:rsidRPr="00B82CB9" w:rsidR="0038621D">
        <w:rPr>
          <w:lang w:val="fr-FR"/>
        </w:rPr>
        <w:t xml:space="preserve"> sur la base d</w:t>
      </w:r>
      <w:r w:rsidRPr="00B82CB9" w:rsidR="00B82CB9">
        <w:rPr>
          <w:lang w:val="fr-FR"/>
        </w:rPr>
        <w:t>’</w:t>
      </w:r>
      <w:r w:rsidRPr="00B82CB9" w:rsidR="00966CAC">
        <w:rPr>
          <w:lang w:val="fr-FR"/>
        </w:rPr>
        <w:t>un certificat d</w:t>
      </w:r>
      <w:r w:rsidRPr="00B82CB9" w:rsidR="00B82CB9">
        <w:rPr>
          <w:lang w:val="fr-FR"/>
        </w:rPr>
        <w:t>’</w:t>
      </w:r>
      <w:r w:rsidRPr="00B82CB9" w:rsidR="00966CAC">
        <w:rPr>
          <w:lang w:val="fr-FR"/>
        </w:rPr>
        <w:t>héritier irréguli</w:t>
      </w:r>
      <w:r w:rsidRPr="00B82CB9" w:rsidR="00A6734E">
        <w:rPr>
          <w:lang w:val="fr-FR"/>
        </w:rPr>
        <w:t>er</w:t>
      </w:r>
      <w:r w:rsidRPr="00B82CB9" w:rsidR="00966CAC">
        <w:rPr>
          <w:lang w:val="fr-FR"/>
        </w:rPr>
        <w:t>, l</w:t>
      </w:r>
      <w:r w:rsidRPr="00B82CB9" w:rsidR="00B82CB9">
        <w:rPr>
          <w:lang w:val="fr-FR"/>
        </w:rPr>
        <w:t>’</w:t>
      </w:r>
      <w:r w:rsidRPr="00B82CB9" w:rsidR="00966CAC">
        <w:rPr>
          <w:lang w:val="fr-FR"/>
        </w:rPr>
        <w:t>acquéreur en situation d</w:t>
      </w:r>
      <w:r w:rsidRPr="00B82CB9" w:rsidR="00B82CB9">
        <w:rPr>
          <w:lang w:val="fr-FR"/>
        </w:rPr>
        <w:t>’</w:t>
      </w:r>
      <w:r w:rsidRPr="00B82CB9" w:rsidR="004C541A">
        <w:rPr>
          <w:lang w:val="fr-FR"/>
        </w:rPr>
        <w:t>avoir connaissance de</w:t>
      </w:r>
      <w:r w:rsidRPr="00B82CB9" w:rsidR="00966CAC">
        <w:rPr>
          <w:lang w:val="fr-FR"/>
        </w:rPr>
        <w:t xml:space="preserve"> </w:t>
      </w:r>
      <w:r w:rsidRPr="00B82CB9" w:rsidR="00B06355">
        <w:rPr>
          <w:lang w:val="fr-FR"/>
        </w:rPr>
        <w:t xml:space="preserve">cette </w:t>
      </w:r>
      <w:r w:rsidRPr="00B82CB9" w:rsidR="00587AD5">
        <w:rPr>
          <w:lang w:val="fr-FR"/>
        </w:rPr>
        <w:t>irrégularité</w:t>
      </w:r>
      <w:r w:rsidRPr="00B82CB9" w:rsidR="00B82F83">
        <w:rPr>
          <w:lang w:val="fr-FR"/>
        </w:rPr>
        <w:t xml:space="preserve"> ne </w:t>
      </w:r>
      <w:r w:rsidRPr="00B82CB9" w:rsidR="004C541A">
        <w:rPr>
          <w:lang w:val="fr-FR"/>
        </w:rPr>
        <w:t>pouvait</w:t>
      </w:r>
      <w:r w:rsidRPr="00B82CB9" w:rsidR="00A6734E">
        <w:rPr>
          <w:lang w:val="fr-FR"/>
        </w:rPr>
        <w:t xml:space="preserve"> pas</w:t>
      </w:r>
      <w:r w:rsidRPr="00B82CB9" w:rsidR="00B82F83">
        <w:rPr>
          <w:lang w:val="fr-FR"/>
        </w:rPr>
        <w:t xml:space="preserve"> être considéré comme étant de bonne foi. </w:t>
      </w:r>
      <w:r w:rsidRPr="00B82CB9" w:rsidR="00016804">
        <w:rPr>
          <w:lang w:val="fr-FR"/>
        </w:rPr>
        <w:t>Dans le dernier arrêt, la Cour de cassation a considéré que l</w:t>
      </w:r>
      <w:r w:rsidRPr="00B82CB9" w:rsidR="00B82CB9">
        <w:rPr>
          <w:lang w:val="fr-FR"/>
        </w:rPr>
        <w:t>’</w:t>
      </w:r>
      <w:r w:rsidRPr="00B82CB9" w:rsidR="00016804">
        <w:rPr>
          <w:lang w:val="fr-FR"/>
        </w:rPr>
        <w:t>inscription d</w:t>
      </w:r>
      <w:r w:rsidRPr="00B82CB9" w:rsidR="00B82CB9">
        <w:rPr>
          <w:lang w:val="fr-FR"/>
        </w:rPr>
        <w:t>’</w:t>
      </w:r>
      <w:r w:rsidRPr="00B82CB9" w:rsidR="00016804">
        <w:rPr>
          <w:lang w:val="fr-FR"/>
        </w:rPr>
        <w:t>un bien sur le registre foncier au nom du Trésor public était irrégulière au motif que le certificat d</w:t>
      </w:r>
      <w:r w:rsidRPr="00B82CB9" w:rsidR="00B82CB9">
        <w:rPr>
          <w:lang w:val="fr-FR"/>
        </w:rPr>
        <w:t>’</w:t>
      </w:r>
      <w:r w:rsidRPr="00B82CB9" w:rsidR="00016804">
        <w:rPr>
          <w:lang w:val="fr-FR"/>
        </w:rPr>
        <w:t>héritier ayant fondé cette inscription avait été annulé.</w:t>
      </w:r>
    </w:p>
    <w:p w:rsidRPr="00B82CB9" w:rsidR="00474011" w:rsidP="00B82CB9" w:rsidRDefault="00F5335F">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55</w:t>
      </w:r>
      <w:r w:rsidRPr="00B82CB9">
        <w:rPr>
          <w:lang w:val="fr-FR"/>
        </w:rPr>
        <w:fldChar w:fldCharType="end"/>
      </w:r>
      <w:r w:rsidRPr="00B82CB9">
        <w:rPr>
          <w:lang w:val="fr-FR"/>
        </w:rPr>
        <w:t>.  D</w:t>
      </w:r>
      <w:r w:rsidRPr="00B82CB9" w:rsidR="00B82CB9">
        <w:rPr>
          <w:lang w:val="fr-FR"/>
        </w:rPr>
        <w:t>’</w:t>
      </w:r>
      <w:r w:rsidRPr="00B82CB9">
        <w:rPr>
          <w:lang w:val="fr-FR"/>
        </w:rPr>
        <w:t>après le Gouvernement, l</w:t>
      </w:r>
      <w:r w:rsidRPr="00B82CB9" w:rsidR="00B82CB9">
        <w:rPr>
          <w:lang w:val="fr-FR"/>
        </w:rPr>
        <w:t>’</w:t>
      </w:r>
      <w:r w:rsidRPr="00B82CB9">
        <w:rPr>
          <w:lang w:val="fr-FR"/>
        </w:rPr>
        <w:t>intéressé</w:t>
      </w:r>
      <w:r w:rsidRPr="00B82CB9" w:rsidR="007131B7">
        <w:rPr>
          <w:lang w:val="fr-FR"/>
        </w:rPr>
        <w:t xml:space="preserve"> ne </w:t>
      </w:r>
      <w:r w:rsidRPr="00B82CB9" w:rsidR="004C541A">
        <w:rPr>
          <w:lang w:val="fr-FR"/>
        </w:rPr>
        <w:t>peut</w:t>
      </w:r>
      <w:r w:rsidRPr="00B82CB9" w:rsidR="007131B7">
        <w:rPr>
          <w:lang w:val="fr-FR"/>
        </w:rPr>
        <w:t xml:space="preserve"> affirmer </w:t>
      </w:r>
      <w:r w:rsidRPr="00B82CB9">
        <w:rPr>
          <w:lang w:val="fr-FR"/>
        </w:rPr>
        <w:t xml:space="preserve">avoir </w:t>
      </w:r>
      <w:r w:rsidRPr="00B82CB9" w:rsidR="007131B7">
        <w:rPr>
          <w:lang w:val="fr-FR"/>
        </w:rPr>
        <w:t>une espérance légitime</w:t>
      </w:r>
      <w:r w:rsidRPr="00B82CB9" w:rsidR="002A1E3B">
        <w:rPr>
          <w:lang w:val="fr-FR"/>
        </w:rPr>
        <w:t xml:space="preserve"> s</w:t>
      </w:r>
      <w:r w:rsidRPr="00B82CB9" w:rsidR="00B82CB9">
        <w:rPr>
          <w:lang w:val="fr-FR"/>
        </w:rPr>
        <w:t>’</w:t>
      </w:r>
      <w:r w:rsidRPr="00B82CB9" w:rsidR="002A1E3B">
        <w:rPr>
          <w:lang w:val="fr-FR"/>
        </w:rPr>
        <w:t xml:space="preserve">agissant </w:t>
      </w:r>
      <w:r w:rsidRPr="00B82CB9" w:rsidR="00EF5909">
        <w:rPr>
          <w:lang w:val="fr-FR"/>
        </w:rPr>
        <w:t>de</w:t>
      </w:r>
      <w:r w:rsidRPr="00B82CB9" w:rsidR="00F24AAB">
        <w:rPr>
          <w:lang w:val="fr-FR"/>
        </w:rPr>
        <w:t>s</w:t>
      </w:r>
      <w:r w:rsidRPr="00B82CB9" w:rsidR="00EF5909">
        <w:rPr>
          <w:lang w:val="fr-FR"/>
        </w:rPr>
        <w:t xml:space="preserve"> part</w:t>
      </w:r>
      <w:r w:rsidRPr="00B82CB9" w:rsidR="00F24AAB">
        <w:rPr>
          <w:lang w:val="fr-FR"/>
        </w:rPr>
        <w:t>s</w:t>
      </w:r>
      <w:r w:rsidRPr="00B82CB9" w:rsidR="002A1E3B">
        <w:rPr>
          <w:lang w:val="fr-FR"/>
        </w:rPr>
        <w:t xml:space="preserve"> qu</w:t>
      </w:r>
      <w:r w:rsidRPr="00B82CB9" w:rsidR="00B82CB9">
        <w:rPr>
          <w:lang w:val="fr-FR"/>
        </w:rPr>
        <w:t>’</w:t>
      </w:r>
      <w:r w:rsidRPr="00B82CB9" w:rsidR="002A1E3B">
        <w:rPr>
          <w:lang w:val="fr-FR"/>
        </w:rPr>
        <w:t>il a acheté</w:t>
      </w:r>
      <w:r w:rsidRPr="00B82CB9" w:rsidR="00EF5909">
        <w:rPr>
          <w:lang w:val="fr-FR"/>
        </w:rPr>
        <w:t>e</w:t>
      </w:r>
      <w:r w:rsidRPr="00B82CB9" w:rsidR="00F24AAB">
        <w:rPr>
          <w:lang w:val="fr-FR"/>
        </w:rPr>
        <w:t>s</w:t>
      </w:r>
      <w:r w:rsidRPr="00B82CB9" w:rsidR="007131B7">
        <w:rPr>
          <w:lang w:val="fr-FR"/>
        </w:rPr>
        <w:t xml:space="preserve">. </w:t>
      </w:r>
      <w:r w:rsidRPr="00B82CB9">
        <w:rPr>
          <w:lang w:val="fr-FR"/>
        </w:rPr>
        <w:t xml:space="preserve">À titre subsidiaire, </w:t>
      </w:r>
      <w:r w:rsidRPr="00B82CB9" w:rsidR="008714DC">
        <w:rPr>
          <w:lang w:val="fr-FR"/>
        </w:rPr>
        <w:t>le Gouvernent indique que l</w:t>
      </w:r>
      <w:r w:rsidRPr="00B82CB9" w:rsidR="00B82CB9">
        <w:rPr>
          <w:lang w:val="fr-FR"/>
        </w:rPr>
        <w:t>’</w:t>
      </w:r>
      <w:r w:rsidRPr="00B82CB9" w:rsidR="008714DC">
        <w:rPr>
          <w:lang w:val="fr-FR"/>
        </w:rPr>
        <w:t>ingérence avait pour base légale les articles</w:t>
      </w:r>
      <w:r w:rsidRPr="00B82CB9" w:rsidR="00F24AAB">
        <w:rPr>
          <w:lang w:val="fr-FR"/>
        </w:rPr>
        <w:t> </w:t>
      </w:r>
      <w:r w:rsidRPr="00B82CB9" w:rsidR="008714DC">
        <w:rPr>
          <w:lang w:val="fr-FR"/>
        </w:rPr>
        <w:t>1013 et 1015 du code civil</w:t>
      </w:r>
      <w:r w:rsidRPr="00B82CB9" w:rsidR="00E96A81">
        <w:rPr>
          <w:lang w:val="fr-FR"/>
        </w:rPr>
        <w:t xml:space="preserve">, </w:t>
      </w:r>
      <w:r w:rsidRPr="00B82CB9" w:rsidR="00EF5909">
        <w:rPr>
          <w:lang w:val="fr-FR"/>
        </w:rPr>
        <w:t>qu</w:t>
      </w:r>
      <w:r w:rsidRPr="00B82CB9" w:rsidR="00B82CB9">
        <w:rPr>
          <w:lang w:val="fr-FR"/>
        </w:rPr>
        <w:t>’</w:t>
      </w:r>
      <w:r w:rsidRPr="00B82CB9" w:rsidR="00EF5909">
        <w:rPr>
          <w:lang w:val="fr-FR"/>
        </w:rPr>
        <w:t xml:space="preserve">elle visait </w:t>
      </w:r>
      <w:r w:rsidRPr="00B82CB9" w:rsidR="00AA46CE">
        <w:rPr>
          <w:lang w:val="fr-FR"/>
        </w:rPr>
        <w:t xml:space="preserve">à </w:t>
      </w:r>
      <w:r w:rsidRPr="00B82CB9">
        <w:rPr>
          <w:lang w:val="fr-FR"/>
        </w:rPr>
        <w:t xml:space="preserve">assurer la bonne tenue du </w:t>
      </w:r>
      <w:r w:rsidRPr="00B82CB9" w:rsidR="00AA46CE">
        <w:rPr>
          <w:lang w:val="fr-FR"/>
        </w:rPr>
        <w:t xml:space="preserve">registre foncier </w:t>
      </w:r>
      <w:r w:rsidRPr="00B82CB9" w:rsidR="00EF5909">
        <w:rPr>
          <w:lang w:val="fr-FR"/>
        </w:rPr>
        <w:t xml:space="preserve">et </w:t>
      </w:r>
      <w:r w:rsidRPr="00B82CB9" w:rsidR="0093353E">
        <w:rPr>
          <w:lang w:val="fr-FR"/>
        </w:rPr>
        <w:t>le respect du</w:t>
      </w:r>
      <w:r w:rsidRPr="00B82CB9">
        <w:rPr>
          <w:lang w:val="fr-FR"/>
        </w:rPr>
        <w:t xml:space="preserve"> principe de confiance </w:t>
      </w:r>
      <w:r w:rsidRPr="00B82CB9" w:rsidR="00E96A81">
        <w:rPr>
          <w:lang w:val="fr-FR"/>
        </w:rPr>
        <w:t>en le</w:t>
      </w:r>
      <w:r w:rsidRPr="00B82CB9">
        <w:rPr>
          <w:lang w:val="fr-FR"/>
        </w:rPr>
        <w:t xml:space="preserve"> registre foncier</w:t>
      </w:r>
      <w:r w:rsidRPr="00B82CB9" w:rsidR="00EF5909">
        <w:rPr>
          <w:lang w:val="fr-FR"/>
        </w:rPr>
        <w:t>,</w:t>
      </w:r>
      <w:r w:rsidRPr="00B82CB9">
        <w:rPr>
          <w:lang w:val="fr-FR"/>
        </w:rPr>
        <w:t xml:space="preserve"> </w:t>
      </w:r>
      <w:r w:rsidRPr="00B82CB9" w:rsidR="00AA46CE">
        <w:rPr>
          <w:lang w:val="fr-FR"/>
        </w:rPr>
        <w:t>et qu</w:t>
      </w:r>
      <w:r w:rsidRPr="00B82CB9" w:rsidR="00B82CB9">
        <w:rPr>
          <w:lang w:val="fr-FR"/>
        </w:rPr>
        <w:t>’</w:t>
      </w:r>
      <w:r w:rsidRPr="00B82CB9" w:rsidR="00AA46CE">
        <w:rPr>
          <w:lang w:val="fr-FR"/>
        </w:rPr>
        <w:t>il s</w:t>
      </w:r>
      <w:r w:rsidRPr="00B82CB9" w:rsidR="00B82CB9">
        <w:rPr>
          <w:lang w:val="fr-FR"/>
        </w:rPr>
        <w:t>’</w:t>
      </w:r>
      <w:r w:rsidRPr="00B82CB9" w:rsidR="00AA46CE">
        <w:rPr>
          <w:lang w:val="fr-FR"/>
        </w:rPr>
        <w:t xml:space="preserve">agit </w:t>
      </w:r>
      <w:r w:rsidRPr="00B82CB9">
        <w:rPr>
          <w:lang w:val="fr-FR"/>
        </w:rPr>
        <w:t xml:space="preserve">là </w:t>
      </w:r>
      <w:r w:rsidRPr="00B82CB9" w:rsidR="00AA46CE">
        <w:rPr>
          <w:lang w:val="fr-FR"/>
        </w:rPr>
        <w:t>d</w:t>
      </w:r>
      <w:r w:rsidRPr="00B82CB9" w:rsidR="00B82CB9">
        <w:rPr>
          <w:lang w:val="fr-FR"/>
        </w:rPr>
        <w:t>’</w:t>
      </w:r>
      <w:r w:rsidRPr="00B82CB9" w:rsidR="00AA46CE">
        <w:rPr>
          <w:lang w:val="fr-FR"/>
        </w:rPr>
        <w:t xml:space="preserve">un but légitime. </w:t>
      </w:r>
      <w:r w:rsidRPr="00B82CB9">
        <w:rPr>
          <w:lang w:val="fr-FR"/>
        </w:rPr>
        <w:t>Enfin</w:t>
      </w:r>
      <w:r w:rsidRPr="00B82CB9" w:rsidR="00AA46CE">
        <w:rPr>
          <w:lang w:val="fr-FR"/>
        </w:rPr>
        <w:t xml:space="preserve">, </w:t>
      </w:r>
      <w:r w:rsidRPr="00B82CB9">
        <w:rPr>
          <w:lang w:val="fr-FR"/>
        </w:rPr>
        <w:t>il</w:t>
      </w:r>
      <w:r w:rsidRPr="00B82CB9" w:rsidR="00AA46CE">
        <w:rPr>
          <w:lang w:val="fr-FR"/>
        </w:rPr>
        <w:t xml:space="preserve"> </w:t>
      </w:r>
      <w:r w:rsidRPr="00B82CB9" w:rsidR="00635036">
        <w:rPr>
          <w:lang w:val="fr-FR"/>
        </w:rPr>
        <w:t>estime</w:t>
      </w:r>
      <w:r w:rsidRPr="00B82CB9" w:rsidR="00AA46CE">
        <w:rPr>
          <w:lang w:val="fr-FR"/>
        </w:rPr>
        <w:t xml:space="preserve"> que l</w:t>
      </w:r>
      <w:r w:rsidRPr="00B82CB9" w:rsidR="00B82CB9">
        <w:rPr>
          <w:lang w:val="fr-FR"/>
        </w:rPr>
        <w:t>’</w:t>
      </w:r>
      <w:r w:rsidRPr="00B82CB9" w:rsidR="00AA46CE">
        <w:rPr>
          <w:lang w:val="fr-FR"/>
        </w:rPr>
        <w:t xml:space="preserve">ingérence </w:t>
      </w:r>
      <w:r w:rsidRPr="00B82CB9" w:rsidR="00EF5909">
        <w:rPr>
          <w:lang w:val="fr-FR"/>
        </w:rPr>
        <w:t xml:space="preserve">était </w:t>
      </w:r>
      <w:r w:rsidRPr="00B82CB9" w:rsidR="00AA46CE">
        <w:rPr>
          <w:lang w:val="fr-FR"/>
        </w:rPr>
        <w:t xml:space="preserve">proportionnée </w:t>
      </w:r>
      <w:r w:rsidRPr="00B82CB9" w:rsidR="00635036">
        <w:rPr>
          <w:lang w:val="fr-FR"/>
        </w:rPr>
        <w:t xml:space="preserve">au motif </w:t>
      </w:r>
      <w:r w:rsidRPr="00B82CB9" w:rsidR="00AA46CE">
        <w:rPr>
          <w:lang w:val="fr-FR"/>
        </w:rPr>
        <w:t>que seule</w:t>
      </w:r>
      <w:r w:rsidRPr="00B82CB9" w:rsidR="00F24AAB">
        <w:rPr>
          <w:lang w:val="fr-FR"/>
        </w:rPr>
        <w:t>s</w:t>
      </w:r>
      <w:r w:rsidRPr="00B82CB9" w:rsidR="00AA46CE">
        <w:rPr>
          <w:lang w:val="fr-FR"/>
        </w:rPr>
        <w:t xml:space="preserve"> </w:t>
      </w:r>
      <w:r w:rsidRPr="00B82CB9">
        <w:rPr>
          <w:lang w:val="fr-FR"/>
        </w:rPr>
        <w:t>l</w:t>
      </w:r>
      <w:r w:rsidRPr="00B82CB9" w:rsidR="00F24AAB">
        <w:rPr>
          <w:lang w:val="fr-FR"/>
        </w:rPr>
        <w:t>es</w:t>
      </w:r>
      <w:r w:rsidRPr="00B82CB9">
        <w:rPr>
          <w:lang w:val="fr-FR"/>
        </w:rPr>
        <w:t xml:space="preserve"> part</w:t>
      </w:r>
      <w:r w:rsidRPr="00B82CB9" w:rsidR="00F24AAB">
        <w:rPr>
          <w:lang w:val="fr-FR"/>
        </w:rPr>
        <w:t>s</w:t>
      </w:r>
      <w:r w:rsidRPr="00B82CB9">
        <w:rPr>
          <w:lang w:val="fr-FR"/>
        </w:rPr>
        <w:t xml:space="preserve"> de </w:t>
      </w:r>
      <w:proofErr w:type="spellStart"/>
      <w:r w:rsidRPr="00B82CB9" w:rsidR="00AA46CE">
        <w:rPr>
          <w:lang w:val="fr-FR"/>
        </w:rPr>
        <w:t>Tiftikçi</w:t>
      </w:r>
      <w:proofErr w:type="spellEnd"/>
      <w:r w:rsidRPr="00B82CB9" w:rsidR="00AA46CE">
        <w:rPr>
          <w:lang w:val="fr-FR"/>
        </w:rPr>
        <w:t xml:space="preserve"> </w:t>
      </w:r>
      <w:proofErr w:type="spellStart"/>
      <w:r w:rsidRPr="00B82CB9" w:rsidR="00AA46CE">
        <w:rPr>
          <w:lang w:val="fr-FR"/>
        </w:rPr>
        <w:t>Dede</w:t>
      </w:r>
      <w:proofErr w:type="spellEnd"/>
      <w:r w:rsidRPr="00B82CB9" w:rsidR="00AA46CE">
        <w:rPr>
          <w:lang w:val="fr-FR"/>
        </w:rPr>
        <w:t xml:space="preserve"> </w:t>
      </w:r>
      <w:r w:rsidRPr="00B82CB9" w:rsidR="00F24AAB">
        <w:rPr>
          <w:lang w:val="fr-FR"/>
        </w:rPr>
        <w:t>ont</w:t>
      </w:r>
      <w:r w:rsidRPr="00B82CB9" w:rsidR="00AA46CE">
        <w:rPr>
          <w:lang w:val="fr-FR"/>
        </w:rPr>
        <w:t xml:space="preserve"> été </w:t>
      </w:r>
      <w:r w:rsidRPr="00B82CB9" w:rsidR="00635036">
        <w:rPr>
          <w:lang w:val="fr-FR"/>
        </w:rPr>
        <w:t>visée</w:t>
      </w:r>
      <w:r w:rsidRPr="00B82CB9" w:rsidR="00F24AAB">
        <w:rPr>
          <w:lang w:val="fr-FR"/>
        </w:rPr>
        <w:t>s</w:t>
      </w:r>
      <w:r w:rsidRPr="00B82CB9" w:rsidR="00635036">
        <w:rPr>
          <w:lang w:val="fr-FR"/>
        </w:rPr>
        <w:t xml:space="preserve"> par l</w:t>
      </w:r>
      <w:r w:rsidRPr="00B82CB9" w:rsidR="00B82CB9">
        <w:rPr>
          <w:lang w:val="fr-FR"/>
        </w:rPr>
        <w:t>’</w:t>
      </w:r>
      <w:r w:rsidRPr="00B82CB9" w:rsidR="00AA46CE">
        <w:rPr>
          <w:lang w:val="fr-FR"/>
        </w:rPr>
        <w:t>annul</w:t>
      </w:r>
      <w:r w:rsidRPr="00B82CB9" w:rsidR="00635036">
        <w:rPr>
          <w:lang w:val="fr-FR"/>
        </w:rPr>
        <w:t>ation</w:t>
      </w:r>
      <w:r w:rsidRPr="00B82CB9" w:rsidR="00AA46CE">
        <w:rPr>
          <w:lang w:val="fr-FR"/>
        </w:rPr>
        <w:t>.</w:t>
      </w:r>
    </w:p>
    <w:p w:rsidRPr="00B82CB9" w:rsidR="00474011" w:rsidP="00B82CB9" w:rsidRDefault="005B400E">
      <w:pPr>
        <w:pStyle w:val="ECHRHeading3"/>
        <w:rPr>
          <w:lang w:val="fr-FR"/>
        </w:rPr>
      </w:pPr>
      <w:r w:rsidRPr="00B82CB9">
        <w:rPr>
          <w:lang w:val="fr-FR"/>
        </w:rPr>
        <w:t>2.  Appréciation de la Cour</w:t>
      </w:r>
    </w:p>
    <w:p w:rsidRPr="00B82CB9" w:rsidR="00976EFA" w:rsidP="00B82CB9" w:rsidRDefault="00976EFA">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56</w:t>
      </w:r>
      <w:r w:rsidRPr="00B82CB9">
        <w:rPr>
          <w:lang w:val="fr-FR"/>
        </w:rPr>
        <w:fldChar w:fldCharType="end"/>
      </w:r>
      <w:r w:rsidRPr="00B82CB9">
        <w:rPr>
          <w:lang w:val="fr-FR"/>
        </w:rPr>
        <w:t>.  L</w:t>
      </w:r>
      <w:r w:rsidRPr="00B82CB9" w:rsidR="00B82CB9">
        <w:rPr>
          <w:lang w:val="fr-FR"/>
        </w:rPr>
        <w:t>’</w:t>
      </w:r>
      <w:r w:rsidRPr="00B82CB9">
        <w:rPr>
          <w:lang w:val="fr-FR"/>
        </w:rPr>
        <w:t>article 1 du Protocole n</w:t>
      </w:r>
      <w:r w:rsidRPr="00B82CB9" w:rsidR="00474011">
        <w:rPr>
          <w:vertAlign w:val="superscript"/>
          <w:lang w:val="fr-FR"/>
        </w:rPr>
        <w:t>o</w:t>
      </w:r>
      <w:r w:rsidRPr="00B82CB9">
        <w:rPr>
          <w:lang w:val="fr-FR"/>
        </w:rPr>
        <w:t xml:space="preserve"> 1 contient trois normes distinctes : la première, qui s</w:t>
      </w:r>
      <w:r w:rsidRPr="00B82CB9" w:rsidR="00B82CB9">
        <w:rPr>
          <w:lang w:val="fr-FR"/>
        </w:rPr>
        <w:t>’</w:t>
      </w:r>
      <w:r w:rsidRPr="00B82CB9">
        <w:rPr>
          <w:lang w:val="fr-FR"/>
        </w:rPr>
        <w:t>exprime dans la première phrase du premier alinéa et revêt un caractère général, énonce le principe du respect de la propriété ; la deuxième, figurant dans la seconde phrase du même alinéa, vise la privation de propriété et la soumet à certaines conditions ; quant à la troisième, consignée dans le second alinéa, elle reconnaît aux États le pouvoir, entre autres, de réglementer l</w:t>
      </w:r>
      <w:r w:rsidRPr="00B82CB9" w:rsidR="00B82CB9">
        <w:rPr>
          <w:lang w:val="fr-FR"/>
        </w:rPr>
        <w:t>’</w:t>
      </w:r>
      <w:r w:rsidRPr="00B82CB9">
        <w:rPr>
          <w:lang w:val="fr-FR"/>
        </w:rPr>
        <w:t>usage des biens conformément à l</w:t>
      </w:r>
      <w:r w:rsidRPr="00B82CB9" w:rsidR="00B82CB9">
        <w:rPr>
          <w:lang w:val="fr-FR"/>
        </w:rPr>
        <w:t>’</w:t>
      </w:r>
      <w:r w:rsidRPr="00B82CB9">
        <w:rPr>
          <w:lang w:val="fr-FR"/>
        </w:rPr>
        <w:t>intérêt général et d</w:t>
      </w:r>
      <w:r w:rsidRPr="00B82CB9" w:rsidR="00B82CB9">
        <w:rPr>
          <w:lang w:val="fr-FR"/>
        </w:rPr>
        <w:t>’</w:t>
      </w:r>
      <w:r w:rsidRPr="00B82CB9">
        <w:rPr>
          <w:lang w:val="fr-FR"/>
        </w:rPr>
        <w:t>assurer le paiement des amendes. Il ne s</w:t>
      </w:r>
      <w:r w:rsidRPr="00B82CB9" w:rsidR="00B82CB9">
        <w:rPr>
          <w:lang w:val="fr-FR"/>
        </w:rPr>
        <w:t>’</w:t>
      </w:r>
      <w:r w:rsidRPr="00B82CB9">
        <w:rPr>
          <w:lang w:val="fr-FR"/>
        </w:rPr>
        <w:t>agit pas pour autant de règles dépourvues de rapport entre elles. La deuxième et la troisième ont trait à des exemples particuliers d</w:t>
      </w:r>
      <w:r w:rsidRPr="00B82CB9" w:rsidR="00B82CB9">
        <w:rPr>
          <w:lang w:val="fr-FR"/>
        </w:rPr>
        <w:t>’</w:t>
      </w:r>
      <w:r w:rsidRPr="00B82CB9">
        <w:rPr>
          <w:lang w:val="fr-FR"/>
        </w:rPr>
        <w:t>atteintes au droit de propriété ; dès lors, elles doivent s</w:t>
      </w:r>
      <w:r w:rsidRPr="00B82CB9" w:rsidR="00B82CB9">
        <w:rPr>
          <w:lang w:val="fr-FR"/>
        </w:rPr>
        <w:t>’</w:t>
      </w:r>
      <w:r w:rsidRPr="00B82CB9">
        <w:rPr>
          <w:lang w:val="fr-FR"/>
        </w:rPr>
        <w:t xml:space="preserve">interpréter à la lumière du principe consacré par la première (voir, entre autres, </w:t>
      </w:r>
      <w:proofErr w:type="spellStart"/>
      <w:r w:rsidRPr="00B82CB9">
        <w:rPr>
          <w:i/>
          <w:lang w:val="fr-FR"/>
        </w:rPr>
        <w:t>Iatridis</w:t>
      </w:r>
      <w:proofErr w:type="spellEnd"/>
      <w:r w:rsidRPr="00B82CB9">
        <w:rPr>
          <w:i/>
          <w:lang w:val="fr-FR"/>
        </w:rPr>
        <w:t xml:space="preserve"> c. Grèce</w:t>
      </w:r>
      <w:r w:rsidRPr="00B82CB9">
        <w:rPr>
          <w:lang w:val="fr-FR"/>
        </w:rPr>
        <w:t xml:space="preserve"> [GC], n</w:t>
      </w:r>
      <w:r w:rsidRPr="00B82CB9">
        <w:rPr>
          <w:vertAlign w:val="superscript"/>
          <w:lang w:val="fr-FR"/>
        </w:rPr>
        <w:t>o</w:t>
      </w:r>
      <w:r w:rsidRPr="00B82CB9">
        <w:rPr>
          <w:lang w:val="fr-FR"/>
        </w:rPr>
        <w:t xml:space="preserve"> 31107/96, § 55, CEDH 1999-II, et plus récemment, </w:t>
      </w:r>
      <w:r w:rsidRPr="00B82CB9">
        <w:rPr>
          <w:i/>
          <w:iCs/>
          <w:lang w:val="fr-FR" w:eastAsia="en-GB"/>
        </w:rPr>
        <w:t xml:space="preserve">G.I.E.M. S.R.L. et autres c. Italie </w:t>
      </w:r>
      <w:r w:rsidRPr="00B82CB9">
        <w:rPr>
          <w:lang w:val="fr-FR" w:eastAsia="en-GB"/>
        </w:rPr>
        <w:t>[GC]</w:t>
      </w:r>
      <w:r w:rsidRPr="00B82CB9">
        <w:rPr>
          <w:iCs/>
          <w:lang w:val="fr-FR" w:eastAsia="en-GB"/>
        </w:rPr>
        <w:t>,</w:t>
      </w:r>
      <w:r w:rsidRPr="00B82CB9">
        <w:rPr>
          <w:lang w:val="fr-FR" w:eastAsia="en-GB"/>
        </w:rPr>
        <w:t xml:space="preserve"> </w:t>
      </w:r>
      <w:r w:rsidRPr="00B82CB9">
        <w:rPr>
          <w:lang w:val="fr-FR"/>
        </w:rPr>
        <w:t>n</w:t>
      </w:r>
      <w:r w:rsidRPr="00B82CB9">
        <w:rPr>
          <w:vertAlign w:val="superscript"/>
          <w:lang w:val="fr-FR"/>
        </w:rPr>
        <w:t>os</w:t>
      </w:r>
      <w:r w:rsidRPr="00B82CB9">
        <w:rPr>
          <w:lang w:val="fr-FR"/>
        </w:rPr>
        <w:t xml:space="preserve"> </w:t>
      </w:r>
      <w:r w:rsidRPr="00B82CB9">
        <w:rPr>
          <w:lang w:val="fr-FR" w:eastAsia="en-GB"/>
        </w:rPr>
        <w:t xml:space="preserve">1828/06 et 2 autres, </w:t>
      </w:r>
      <w:r w:rsidRPr="00B82CB9">
        <w:rPr>
          <w:lang w:val="fr-FR"/>
        </w:rPr>
        <w:t>§ 289, 28 juin 2018).</w:t>
      </w:r>
    </w:p>
    <w:p w:rsidRPr="00B82CB9" w:rsidR="00B869B5" w:rsidP="00B82CB9" w:rsidRDefault="00B60A3A">
      <w:pPr>
        <w:pStyle w:val="ECHRPara"/>
        <w:rPr>
          <w:i/>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57</w:t>
      </w:r>
      <w:r w:rsidRPr="00B82CB9">
        <w:rPr>
          <w:lang w:val="fr-FR"/>
        </w:rPr>
        <w:fldChar w:fldCharType="end"/>
      </w:r>
      <w:r w:rsidRPr="00B82CB9">
        <w:rPr>
          <w:lang w:val="fr-FR"/>
        </w:rPr>
        <w:t>.  </w:t>
      </w:r>
      <w:r w:rsidRPr="00B82CB9" w:rsidR="00ED2F9F">
        <w:rPr>
          <w:lang w:val="fr-FR"/>
        </w:rPr>
        <w:t xml:space="preserve">La Cour note que le requérant a acheté </w:t>
      </w:r>
      <w:r w:rsidRPr="00B82CB9" w:rsidR="00F24AAB">
        <w:rPr>
          <w:lang w:val="fr-FR"/>
        </w:rPr>
        <w:t>les</w:t>
      </w:r>
      <w:r w:rsidRPr="00B82CB9" w:rsidR="00ED2F9F">
        <w:rPr>
          <w:lang w:val="fr-FR"/>
        </w:rPr>
        <w:t xml:space="preserve"> part</w:t>
      </w:r>
      <w:r w:rsidRPr="00B82CB9" w:rsidR="00F24AAB">
        <w:rPr>
          <w:lang w:val="fr-FR"/>
        </w:rPr>
        <w:t>s</w:t>
      </w:r>
      <w:r w:rsidRPr="00B82CB9" w:rsidR="00ED2F9F">
        <w:rPr>
          <w:lang w:val="fr-FR"/>
        </w:rPr>
        <w:t xml:space="preserve"> litigieuse</w:t>
      </w:r>
      <w:r w:rsidRPr="00B82CB9" w:rsidR="00F24AAB">
        <w:rPr>
          <w:lang w:val="fr-FR"/>
        </w:rPr>
        <w:t>s</w:t>
      </w:r>
      <w:r w:rsidRPr="00B82CB9" w:rsidR="00ED2F9F">
        <w:rPr>
          <w:lang w:val="fr-FR"/>
        </w:rPr>
        <w:t xml:space="preserve"> lors d</w:t>
      </w:r>
      <w:r w:rsidRPr="00B82CB9" w:rsidR="00B82CB9">
        <w:rPr>
          <w:lang w:val="fr-FR"/>
        </w:rPr>
        <w:t>’</w:t>
      </w:r>
      <w:r w:rsidRPr="00B82CB9" w:rsidR="00ED2F9F">
        <w:rPr>
          <w:lang w:val="fr-FR"/>
        </w:rPr>
        <w:t>une vente aux enchères ordonnée par une décision de justice, et réalisée d</w:t>
      </w:r>
      <w:r w:rsidRPr="00B82CB9" w:rsidR="00B82CB9">
        <w:rPr>
          <w:lang w:val="fr-FR"/>
        </w:rPr>
        <w:t>’</w:t>
      </w:r>
      <w:r w:rsidRPr="00B82CB9" w:rsidR="00ED2F9F">
        <w:rPr>
          <w:lang w:val="fr-FR"/>
        </w:rPr>
        <w:t xml:space="preserve">une manière strictement encadrée par </w:t>
      </w:r>
      <w:r w:rsidRPr="00B82CB9" w:rsidR="00B869B5">
        <w:rPr>
          <w:lang w:val="fr-FR"/>
        </w:rPr>
        <w:t>les autorités</w:t>
      </w:r>
      <w:r w:rsidRPr="00B82CB9" w:rsidR="00ED2F9F">
        <w:rPr>
          <w:lang w:val="fr-FR"/>
        </w:rPr>
        <w:t xml:space="preserve">. </w:t>
      </w:r>
      <w:r w:rsidRPr="00B82CB9" w:rsidR="00635036">
        <w:rPr>
          <w:lang w:val="fr-FR"/>
        </w:rPr>
        <w:t>Ensuite, l</w:t>
      </w:r>
      <w:r w:rsidRPr="00B82CB9" w:rsidR="00B82CB9">
        <w:rPr>
          <w:lang w:val="fr-FR"/>
        </w:rPr>
        <w:t>’</w:t>
      </w:r>
      <w:r w:rsidRPr="00B82CB9" w:rsidR="00635036">
        <w:rPr>
          <w:lang w:val="fr-FR"/>
        </w:rPr>
        <w:t>intéressé</w:t>
      </w:r>
      <w:r w:rsidRPr="00B82CB9" w:rsidR="00ED2F9F">
        <w:rPr>
          <w:lang w:val="fr-FR"/>
        </w:rPr>
        <w:t xml:space="preserve"> a fait inscrire son droit de propriété </w:t>
      </w:r>
      <w:r w:rsidRPr="00B82CB9" w:rsidR="00D65E2D">
        <w:rPr>
          <w:lang w:val="fr-FR"/>
        </w:rPr>
        <w:t>au</w:t>
      </w:r>
      <w:r w:rsidRPr="00B82CB9" w:rsidR="00ED2F9F">
        <w:rPr>
          <w:lang w:val="fr-FR"/>
        </w:rPr>
        <w:t xml:space="preserve"> registre foncier. </w:t>
      </w:r>
      <w:r w:rsidRPr="00B82CB9" w:rsidR="00B06355">
        <w:rPr>
          <w:lang w:val="fr-FR"/>
        </w:rPr>
        <w:t xml:space="preserve">Bien que ce titre de propriété ait été annulé par la suite, </w:t>
      </w:r>
      <w:r w:rsidRPr="00B82CB9" w:rsidR="00ED2F9F">
        <w:rPr>
          <w:lang w:val="fr-FR"/>
        </w:rPr>
        <w:t>la Cour considère que le requérant disposait d</w:t>
      </w:r>
      <w:r w:rsidRPr="00B82CB9" w:rsidR="00B82CB9">
        <w:rPr>
          <w:lang w:val="fr-FR"/>
        </w:rPr>
        <w:t>’</w:t>
      </w:r>
      <w:r w:rsidRPr="00B82CB9" w:rsidR="00ED2F9F">
        <w:rPr>
          <w:lang w:val="fr-FR"/>
        </w:rPr>
        <w:t>un «</w:t>
      </w:r>
      <w:r w:rsidRPr="00B82CB9" w:rsidR="00B06355">
        <w:rPr>
          <w:lang w:val="fr-FR"/>
        </w:rPr>
        <w:t> </w:t>
      </w:r>
      <w:r w:rsidRPr="00B82CB9" w:rsidR="00ED2F9F">
        <w:rPr>
          <w:lang w:val="fr-FR"/>
        </w:rPr>
        <w:t>bien</w:t>
      </w:r>
      <w:r w:rsidRPr="00B82CB9" w:rsidR="00B06355">
        <w:rPr>
          <w:lang w:val="fr-FR"/>
        </w:rPr>
        <w:t> </w:t>
      </w:r>
      <w:r w:rsidRPr="00B82CB9" w:rsidR="00ED2F9F">
        <w:rPr>
          <w:lang w:val="fr-FR"/>
        </w:rPr>
        <w:t>» au sens de l</w:t>
      </w:r>
      <w:r w:rsidRPr="00B82CB9" w:rsidR="00B82CB9">
        <w:rPr>
          <w:lang w:val="fr-FR"/>
        </w:rPr>
        <w:t>’</w:t>
      </w:r>
      <w:r w:rsidRPr="00B82CB9" w:rsidR="00ED2F9F">
        <w:rPr>
          <w:lang w:val="fr-FR"/>
        </w:rPr>
        <w:t>article 1 du Protocole n</w:t>
      </w:r>
      <w:r w:rsidRPr="00B82CB9" w:rsidR="00474011">
        <w:rPr>
          <w:vertAlign w:val="superscript"/>
          <w:lang w:val="fr-FR"/>
        </w:rPr>
        <w:t>o</w:t>
      </w:r>
      <w:r w:rsidRPr="00B82CB9" w:rsidR="00B869B5">
        <w:rPr>
          <w:lang w:val="fr-FR"/>
        </w:rPr>
        <w:t> </w:t>
      </w:r>
      <w:r w:rsidRPr="00B82CB9" w:rsidR="00ED2F9F">
        <w:rPr>
          <w:lang w:val="fr-FR"/>
        </w:rPr>
        <w:t>1 (voir</w:t>
      </w:r>
      <w:r w:rsidRPr="00B82CB9" w:rsidR="00635036">
        <w:rPr>
          <w:lang w:val="fr-FR"/>
        </w:rPr>
        <w:t>,</w:t>
      </w:r>
      <w:r w:rsidRPr="00B82CB9" w:rsidR="00ED2F9F">
        <w:rPr>
          <w:lang w:val="fr-FR"/>
        </w:rPr>
        <w:t xml:space="preserve"> en ce sens</w:t>
      </w:r>
      <w:r w:rsidRPr="00B82CB9" w:rsidR="00B869B5">
        <w:rPr>
          <w:lang w:val="fr-FR"/>
        </w:rPr>
        <w:t>,</w:t>
      </w:r>
      <w:r w:rsidRPr="00B82CB9" w:rsidR="00B869B5">
        <w:rPr>
          <w:i/>
          <w:lang w:val="fr-FR"/>
        </w:rPr>
        <w:t xml:space="preserve"> Ahmet Nuri Tan et autres c. Turquie</w:t>
      </w:r>
      <w:r w:rsidRPr="00B82CB9" w:rsidR="00B869B5">
        <w:rPr>
          <w:lang w:val="fr-FR"/>
        </w:rPr>
        <w:t>, n</w:t>
      </w:r>
      <w:r w:rsidRPr="00B82CB9" w:rsidR="00B869B5">
        <w:rPr>
          <w:vertAlign w:val="superscript"/>
          <w:lang w:val="fr-FR"/>
        </w:rPr>
        <w:t>o</w:t>
      </w:r>
      <w:r w:rsidRPr="00B82CB9" w:rsidR="00B869B5">
        <w:rPr>
          <w:lang w:val="fr-FR"/>
        </w:rPr>
        <w:t xml:space="preserve"> 18949/05, § 23, 31 mai 2011, et </w:t>
      </w:r>
      <w:proofErr w:type="spellStart"/>
      <w:r w:rsidRPr="00B82CB9" w:rsidR="00B869B5">
        <w:rPr>
          <w:i/>
          <w:lang w:val="fr-FR"/>
        </w:rPr>
        <w:t>Gladysheva</w:t>
      </w:r>
      <w:proofErr w:type="spellEnd"/>
      <w:r w:rsidRPr="00B82CB9" w:rsidR="00B869B5">
        <w:rPr>
          <w:i/>
          <w:lang w:val="fr-FR"/>
        </w:rPr>
        <w:t xml:space="preserve"> c. Russie</w:t>
      </w:r>
      <w:r w:rsidRPr="00B82CB9" w:rsidR="00B869B5">
        <w:rPr>
          <w:lang w:val="fr-FR"/>
        </w:rPr>
        <w:t>, n</w:t>
      </w:r>
      <w:r w:rsidRPr="00B82CB9" w:rsidR="00B869B5">
        <w:rPr>
          <w:vertAlign w:val="superscript"/>
          <w:lang w:val="fr-FR"/>
        </w:rPr>
        <w:t>o</w:t>
      </w:r>
      <w:r w:rsidRPr="00B82CB9" w:rsidR="00B869B5">
        <w:rPr>
          <w:lang w:val="fr-FR"/>
        </w:rPr>
        <w:t xml:space="preserve"> 7097/10, § 69, 6 décembre 2011).</w:t>
      </w:r>
    </w:p>
    <w:p w:rsidRPr="00B82CB9" w:rsidR="00B869B5" w:rsidP="00B82CB9" w:rsidRDefault="001374E1">
      <w:pPr>
        <w:pStyle w:val="ECHRPara"/>
        <w:rPr>
          <w:lang w:val="it-IT"/>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58</w:t>
      </w:r>
      <w:r w:rsidRPr="00B82CB9">
        <w:rPr>
          <w:lang w:val="fr-FR"/>
        </w:rPr>
        <w:fldChar w:fldCharType="end"/>
      </w:r>
      <w:r w:rsidRPr="00B82CB9">
        <w:rPr>
          <w:lang w:val="fr-FR"/>
        </w:rPr>
        <w:t>.  La Cour estime que l</w:t>
      </w:r>
      <w:r w:rsidRPr="00B82CB9" w:rsidR="00B82CB9">
        <w:rPr>
          <w:lang w:val="fr-FR"/>
        </w:rPr>
        <w:t>’</w:t>
      </w:r>
      <w:r w:rsidRPr="00B82CB9">
        <w:rPr>
          <w:lang w:val="fr-FR"/>
        </w:rPr>
        <w:t>annulation de l</w:t>
      </w:r>
      <w:r w:rsidRPr="00B82CB9" w:rsidR="00B82CB9">
        <w:rPr>
          <w:lang w:val="fr-FR"/>
        </w:rPr>
        <w:t>’</w:t>
      </w:r>
      <w:r w:rsidRPr="00B82CB9">
        <w:rPr>
          <w:lang w:val="fr-FR"/>
        </w:rPr>
        <w:t>inscription au registre foncier du droit de propriété du requérant a bien constitué une ingérence dans le droit de l</w:t>
      </w:r>
      <w:r w:rsidRPr="00B82CB9" w:rsidR="00B82CB9">
        <w:rPr>
          <w:lang w:val="fr-FR"/>
        </w:rPr>
        <w:t>’</w:t>
      </w:r>
      <w:r w:rsidRPr="00B82CB9">
        <w:rPr>
          <w:lang w:val="fr-FR"/>
        </w:rPr>
        <w:t>intéressé au respect de ses biens, et s</w:t>
      </w:r>
      <w:r w:rsidRPr="00B82CB9" w:rsidR="00B82CB9">
        <w:rPr>
          <w:lang w:val="fr-FR"/>
        </w:rPr>
        <w:t>’</w:t>
      </w:r>
      <w:r w:rsidRPr="00B82CB9">
        <w:rPr>
          <w:lang w:val="fr-FR"/>
        </w:rPr>
        <w:t>analyse en une « privation » de propriété au sens de la seconde phrase du premier alinéa de l</w:t>
      </w:r>
      <w:r w:rsidRPr="00B82CB9" w:rsidR="00B82CB9">
        <w:rPr>
          <w:lang w:val="fr-FR"/>
        </w:rPr>
        <w:t>’</w:t>
      </w:r>
      <w:r w:rsidRPr="00B82CB9">
        <w:rPr>
          <w:lang w:val="fr-FR"/>
        </w:rPr>
        <w:t>article 1 du Protocole n</w:t>
      </w:r>
      <w:r w:rsidRPr="00B82CB9" w:rsidR="00474011">
        <w:rPr>
          <w:vertAlign w:val="superscript"/>
          <w:lang w:val="fr-FR"/>
        </w:rPr>
        <w:t>o</w:t>
      </w:r>
      <w:r w:rsidRPr="00B82CB9">
        <w:rPr>
          <w:lang w:val="fr-FR"/>
        </w:rPr>
        <w:t xml:space="preserve"> 1. En ce qui concerne la légalité de cette ingérence, ladite ingérence ayant résulté d</w:t>
      </w:r>
      <w:r w:rsidRPr="00B82CB9" w:rsidR="00B82CB9">
        <w:rPr>
          <w:lang w:val="fr-FR"/>
        </w:rPr>
        <w:t>’</w:t>
      </w:r>
      <w:r w:rsidRPr="00B82CB9">
        <w:rPr>
          <w:lang w:val="fr-FR"/>
        </w:rPr>
        <w:t>une décision judiciaire, la Cour est appelée à vérifier si la manière dont le droit interne a été interprété et appliqué par les juridictions internes a produit des effets conformes aux principes de la Convention. Pour déterminer si l</w:t>
      </w:r>
      <w:r w:rsidRPr="00B82CB9" w:rsidR="00B82CB9">
        <w:rPr>
          <w:lang w:val="fr-FR"/>
        </w:rPr>
        <w:t>’</w:t>
      </w:r>
      <w:r w:rsidRPr="00B82CB9">
        <w:rPr>
          <w:lang w:val="fr-FR"/>
        </w:rPr>
        <w:t xml:space="preserve">ingérence contestée cadrait avec le principe de légalité, elle doit se situer essentiellement par rapport </w:t>
      </w:r>
      <w:r w:rsidRPr="00B82CB9">
        <w:rPr>
          <w:rFonts w:ascii="Times New Roman" w:hAnsi="Times New Roman"/>
          <w:lang w:val="fr-FR"/>
        </w:rPr>
        <w:t>à</w:t>
      </w:r>
      <w:r w:rsidRPr="00B82CB9">
        <w:rPr>
          <w:lang w:val="fr-FR"/>
        </w:rPr>
        <w:t xml:space="preserve"> la motivation donnée à cet égard par les juridictions nationales pour conclure que l</w:t>
      </w:r>
      <w:r w:rsidRPr="00B82CB9" w:rsidR="00B82CB9">
        <w:rPr>
          <w:lang w:val="fr-FR"/>
        </w:rPr>
        <w:t>’</w:t>
      </w:r>
      <w:r w:rsidRPr="00B82CB9">
        <w:rPr>
          <w:lang w:val="fr-FR"/>
        </w:rPr>
        <w:t xml:space="preserve">inscription foncière était irrégulière et que le requérant était de mauvaise foi, en gardant </w:t>
      </w:r>
      <w:r w:rsidRPr="00B82CB9">
        <w:rPr>
          <w:rFonts w:ascii="Times New Roman" w:hAnsi="Times New Roman"/>
          <w:lang w:val="fr-FR"/>
        </w:rPr>
        <w:t>à</w:t>
      </w:r>
      <w:r w:rsidRPr="00B82CB9">
        <w:rPr>
          <w:lang w:val="fr-FR"/>
        </w:rPr>
        <w:t xml:space="preserve"> l</w:t>
      </w:r>
      <w:r w:rsidRPr="00B82CB9" w:rsidR="00B82CB9">
        <w:rPr>
          <w:rFonts w:ascii="Times New Roman" w:hAnsi="Times New Roman"/>
          <w:lang w:val="fr-FR"/>
        </w:rPr>
        <w:t>’</w:t>
      </w:r>
      <w:r w:rsidRPr="00B82CB9">
        <w:rPr>
          <w:lang w:val="fr-FR"/>
        </w:rPr>
        <w:t>esprit que c</w:t>
      </w:r>
      <w:r w:rsidRPr="00B82CB9" w:rsidR="00B82CB9">
        <w:rPr>
          <w:rFonts w:ascii="Times New Roman" w:hAnsi="Times New Roman"/>
          <w:lang w:val="fr-FR"/>
        </w:rPr>
        <w:t>’</w:t>
      </w:r>
      <w:r w:rsidRPr="00B82CB9">
        <w:rPr>
          <w:lang w:val="fr-FR"/>
        </w:rPr>
        <w:t xml:space="preserve">est </w:t>
      </w:r>
      <w:r w:rsidRPr="00B82CB9">
        <w:rPr>
          <w:rFonts w:ascii="Times New Roman" w:hAnsi="Times New Roman"/>
          <w:lang w:val="fr-FR"/>
        </w:rPr>
        <w:t>aux</w:t>
      </w:r>
      <w:r w:rsidRPr="00B82CB9">
        <w:rPr>
          <w:lang w:val="fr-FR"/>
        </w:rPr>
        <w:t xml:space="preserve"> juridictions nationales que l</w:t>
      </w:r>
      <w:r w:rsidRPr="00B82CB9" w:rsidR="00B82CB9">
        <w:rPr>
          <w:rFonts w:ascii="Times New Roman" w:hAnsi="Times New Roman"/>
          <w:lang w:val="fr-FR"/>
        </w:rPr>
        <w:t>’</w:t>
      </w:r>
      <w:r w:rsidRPr="00B82CB9">
        <w:rPr>
          <w:lang w:val="fr-FR"/>
        </w:rPr>
        <w:t>interpr</w:t>
      </w:r>
      <w:r w:rsidRPr="00B82CB9">
        <w:rPr>
          <w:rFonts w:ascii="Times New Roman" w:hAnsi="Times New Roman"/>
          <w:lang w:val="fr-FR"/>
        </w:rPr>
        <w:t>é</w:t>
      </w:r>
      <w:r w:rsidRPr="00B82CB9">
        <w:rPr>
          <w:lang w:val="fr-FR"/>
        </w:rPr>
        <w:t>tation de la l</w:t>
      </w:r>
      <w:r w:rsidRPr="00B82CB9">
        <w:rPr>
          <w:rFonts w:ascii="Times New Roman" w:hAnsi="Times New Roman"/>
          <w:lang w:val="fr-FR"/>
        </w:rPr>
        <w:t>é</w:t>
      </w:r>
      <w:r w:rsidRPr="00B82CB9">
        <w:rPr>
          <w:lang w:val="fr-FR"/>
        </w:rPr>
        <w:t>gislation interne incombe au premier chef (voir, par exemple,</w:t>
      </w:r>
      <w:r w:rsidRPr="00B82CB9">
        <w:rPr>
          <w:i/>
          <w:iCs/>
          <w:lang w:val="it-IT"/>
        </w:rPr>
        <w:t xml:space="preserve"> </w:t>
      </w:r>
      <w:proofErr w:type="spellStart"/>
      <w:r w:rsidRPr="00B82CB9">
        <w:rPr>
          <w:i/>
          <w:iCs/>
          <w:lang w:val="it-IT"/>
        </w:rPr>
        <w:t>Wittek</w:t>
      </w:r>
      <w:proofErr w:type="spellEnd"/>
      <w:r w:rsidRPr="00B82CB9">
        <w:rPr>
          <w:i/>
          <w:iCs/>
          <w:lang w:val="it-IT"/>
        </w:rPr>
        <w:t xml:space="preserve"> c. </w:t>
      </w:r>
      <w:proofErr w:type="spellStart"/>
      <w:r w:rsidRPr="00B82CB9">
        <w:rPr>
          <w:i/>
          <w:iCs/>
          <w:lang w:val="it-IT"/>
        </w:rPr>
        <w:t>Allemagne</w:t>
      </w:r>
      <w:proofErr w:type="spellEnd"/>
      <w:r w:rsidRPr="00B82CB9">
        <w:rPr>
          <w:lang w:val="it-IT"/>
        </w:rPr>
        <w:t>, n</w:t>
      </w:r>
      <w:r w:rsidRPr="00B82CB9">
        <w:rPr>
          <w:vertAlign w:val="superscript"/>
          <w:lang w:val="it-IT"/>
        </w:rPr>
        <w:t>o</w:t>
      </w:r>
      <w:r w:rsidRPr="00B82CB9">
        <w:rPr>
          <w:lang w:val="it-IT"/>
        </w:rPr>
        <w:t> 37290/97, § 49, CEDH 2002</w:t>
      </w:r>
      <w:r w:rsidRPr="00B82CB9">
        <w:rPr>
          <w:lang w:val="it-IT"/>
        </w:rPr>
        <w:noBreakHyphen/>
        <w:t>X).</w:t>
      </w:r>
    </w:p>
    <w:p w:rsidRPr="00B82CB9" w:rsidR="00474011" w:rsidP="00B82CB9" w:rsidRDefault="00B06355">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59</w:t>
      </w:r>
      <w:r w:rsidRPr="00B82CB9">
        <w:rPr>
          <w:lang w:val="fr-FR"/>
        </w:rPr>
        <w:fldChar w:fldCharType="end"/>
      </w:r>
      <w:r w:rsidRPr="00B82CB9">
        <w:rPr>
          <w:lang w:val="fr-FR"/>
        </w:rPr>
        <w:t>.  </w:t>
      </w:r>
      <w:r w:rsidRPr="00B82CB9" w:rsidR="00F20F7D">
        <w:rPr>
          <w:lang w:val="fr-FR"/>
        </w:rPr>
        <w:t>En l</w:t>
      </w:r>
      <w:r w:rsidRPr="00B82CB9" w:rsidR="00B82CB9">
        <w:rPr>
          <w:lang w:val="fr-FR"/>
        </w:rPr>
        <w:t>’</w:t>
      </w:r>
      <w:r w:rsidRPr="00B82CB9" w:rsidR="00F20F7D">
        <w:rPr>
          <w:lang w:val="fr-FR"/>
        </w:rPr>
        <w:t>espèce</w:t>
      </w:r>
      <w:r w:rsidRPr="00B82CB9" w:rsidR="00100197">
        <w:rPr>
          <w:lang w:val="fr-FR"/>
        </w:rPr>
        <w:t xml:space="preserve">, la Cour </w:t>
      </w:r>
      <w:r w:rsidRPr="00B82CB9" w:rsidR="00751172">
        <w:rPr>
          <w:lang w:val="fr-FR"/>
        </w:rPr>
        <w:t xml:space="preserve">ne peut que </w:t>
      </w:r>
      <w:r w:rsidRPr="00B82CB9" w:rsidR="00F20F7D">
        <w:rPr>
          <w:lang w:val="fr-FR"/>
        </w:rPr>
        <w:t>constater l</w:t>
      </w:r>
      <w:r w:rsidRPr="00B82CB9" w:rsidR="00B82CB9">
        <w:rPr>
          <w:lang w:val="fr-FR"/>
        </w:rPr>
        <w:t>’</w:t>
      </w:r>
      <w:r w:rsidRPr="00B82CB9" w:rsidR="00F20F7D">
        <w:rPr>
          <w:lang w:val="fr-FR"/>
        </w:rPr>
        <w:t>insuffisance</w:t>
      </w:r>
      <w:r w:rsidRPr="00B82CB9" w:rsidR="00100197">
        <w:rPr>
          <w:lang w:val="fr-FR"/>
        </w:rPr>
        <w:t xml:space="preserve"> de </w:t>
      </w:r>
      <w:r w:rsidRPr="00B82CB9">
        <w:rPr>
          <w:lang w:val="fr-FR"/>
        </w:rPr>
        <w:t xml:space="preserve">la </w:t>
      </w:r>
      <w:r w:rsidRPr="00B82CB9" w:rsidR="00100197">
        <w:rPr>
          <w:lang w:val="fr-FR"/>
        </w:rPr>
        <w:t xml:space="preserve">motivation </w:t>
      </w:r>
      <w:r w:rsidRPr="00B82CB9" w:rsidR="00751172">
        <w:rPr>
          <w:lang w:val="fr-FR"/>
        </w:rPr>
        <w:t>de</w:t>
      </w:r>
      <w:r w:rsidRPr="00B82CB9" w:rsidR="00100197">
        <w:rPr>
          <w:lang w:val="fr-FR"/>
        </w:rPr>
        <w:t xml:space="preserve"> l</w:t>
      </w:r>
      <w:r w:rsidRPr="00B82CB9" w:rsidR="00B82CB9">
        <w:rPr>
          <w:lang w:val="fr-FR"/>
        </w:rPr>
        <w:t>’</w:t>
      </w:r>
      <w:r w:rsidRPr="00B82CB9" w:rsidR="00100197">
        <w:rPr>
          <w:lang w:val="fr-FR"/>
        </w:rPr>
        <w:t>arrêt de la Cour de cassation du 1</w:t>
      </w:r>
      <w:r w:rsidRPr="00B82CB9" w:rsidR="00100197">
        <w:rPr>
          <w:vertAlign w:val="superscript"/>
          <w:lang w:val="fr-FR"/>
        </w:rPr>
        <w:t>er</w:t>
      </w:r>
      <w:r w:rsidRPr="00B82CB9" w:rsidR="00100197">
        <w:rPr>
          <w:lang w:val="fr-FR"/>
        </w:rPr>
        <w:t xml:space="preserve"> février 2005, de sorte qu</w:t>
      </w:r>
      <w:r w:rsidRPr="00B82CB9">
        <w:rPr>
          <w:lang w:val="fr-FR"/>
        </w:rPr>
        <w:t>e cet arrêt</w:t>
      </w:r>
      <w:r w:rsidRPr="00B82CB9" w:rsidR="00100197">
        <w:rPr>
          <w:lang w:val="fr-FR"/>
        </w:rPr>
        <w:t xml:space="preserve"> ne permet guère d</w:t>
      </w:r>
      <w:r w:rsidRPr="00B82CB9" w:rsidR="00B82CB9">
        <w:rPr>
          <w:lang w:val="fr-FR"/>
        </w:rPr>
        <w:t>’</w:t>
      </w:r>
      <w:r w:rsidRPr="00B82CB9" w:rsidR="00100197">
        <w:rPr>
          <w:lang w:val="fr-FR"/>
        </w:rPr>
        <w:t xml:space="preserve">identifier </w:t>
      </w:r>
      <w:r w:rsidRPr="00B82CB9" w:rsidR="003B13A1">
        <w:rPr>
          <w:lang w:val="fr-FR"/>
        </w:rPr>
        <w:t>ni</w:t>
      </w:r>
      <w:r w:rsidRPr="00B82CB9" w:rsidR="00100197">
        <w:rPr>
          <w:lang w:val="fr-FR"/>
        </w:rPr>
        <w:t xml:space="preserve"> </w:t>
      </w:r>
      <w:r w:rsidRPr="00B82CB9">
        <w:rPr>
          <w:lang w:val="fr-FR"/>
        </w:rPr>
        <w:t xml:space="preserve">la disposition de loi </w:t>
      </w:r>
      <w:r w:rsidRPr="00B82CB9" w:rsidR="00915E99">
        <w:rPr>
          <w:lang w:val="fr-FR"/>
        </w:rPr>
        <w:t>ayant servi de fondement à</w:t>
      </w:r>
      <w:r w:rsidRPr="00B82CB9">
        <w:rPr>
          <w:lang w:val="fr-FR"/>
        </w:rPr>
        <w:t xml:space="preserve"> la </w:t>
      </w:r>
      <w:r w:rsidRPr="00B82CB9" w:rsidR="00D976D3">
        <w:rPr>
          <w:lang w:val="fr-FR"/>
        </w:rPr>
        <w:t>h</w:t>
      </w:r>
      <w:r w:rsidRPr="00B82CB9">
        <w:rPr>
          <w:lang w:val="fr-FR"/>
        </w:rPr>
        <w:t>aute juridiction</w:t>
      </w:r>
      <w:r w:rsidRPr="00B82CB9" w:rsidR="00915E99">
        <w:rPr>
          <w:lang w:val="fr-FR"/>
        </w:rPr>
        <w:t xml:space="preserve"> </w:t>
      </w:r>
      <w:r w:rsidRPr="00B82CB9" w:rsidR="003B13A1">
        <w:rPr>
          <w:lang w:val="fr-FR"/>
        </w:rPr>
        <w:t>ni la</w:t>
      </w:r>
      <w:r w:rsidRPr="00B82CB9" w:rsidR="00100197">
        <w:rPr>
          <w:lang w:val="fr-FR"/>
        </w:rPr>
        <w:t xml:space="preserve"> jurisprudence appliquée au </w:t>
      </w:r>
      <w:r w:rsidRPr="00B82CB9" w:rsidR="00FE11F6">
        <w:rPr>
          <w:lang w:val="fr-FR"/>
        </w:rPr>
        <w:t xml:space="preserve">cas du </w:t>
      </w:r>
      <w:r w:rsidRPr="00B82CB9" w:rsidR="00100197">
        <w:rPr>
          <w:lang w:val="fr-FR"/>
        </w:rPr>
        <w:t xml:space="preserve">requérant. </w:t>
      </w:r>
      <w:r w:rsidRPr="00B82CB9" w:rsidR="000D29B3">
        <w:rPr>
          <w:lang w:val="fr-FR"/>
        </w:rPr>
        <w:t xml:space="preserve">Sans faire </w:t>
      </w:r>
      <w:r w:rsidRPr="00B82CB9" w:rsidR="00FE11F6">
        <w:rPr>
          <w:lang w:val="fr-FR"/>
        </w:rPr>
        <w:t xml:space="preserve">aucune </w:t>
      </w:r>
      <w:r w:rsidRPr="00B82CB9" w:rsidR="000D29B3">
        <w:rPr>
          <w:lang w:val="fr-FR"/>
        </w:rPr>
        <w:t xml:space="preserve">mention à </w:t>
      </w:r>
      <w:r w:rsidRPr="00B82CB9" w:rsidR="00E927C3">
        <w:rPr>
          <w:lang w:val="fr-FR"/>
        </w:rPr>
        <w:t xml:space="preserve">un </w:t>
      </w:r>
      <w:r w:rsidRPr="00B82CB9" w:rsidR="000D29B3">
        <w:rPr>
          <w:lang w:val="fr-FR"/>
        </w:rPr>
        <w:t xml:space="preserve">texte </w:t>
      </w:r>
      <w:r w:rsidRPr="00B82CB9" w:rsidR="00100197">
        <w:rPr>
          <w:lang w:val="fr-FR"/>
        </w:rPr>
        <w:t>de loi</w:t>
      </w:r>
      <w:r w:rsidRPr="00B82CB9" w:rsidR="00751172">
        <w:rPr>
          <w:lang w:val="fr-FR"/>
        </w:rPr>
        <w:t xml:space="preserve"> ou</w:t>
      </w:r>
      <w:r w:rsidRPr="00B82CB9" w:rsidR="00FE11F6">
        <w:rPr>
          <w:lang w:val="fr-FR"/>
        </w:rPr>
        <w:t xml:space="preserve"> à une</w:t>
      </w:r>
      <w:r w:rsidRPr="00B82CB9" w:rsidR="00751172">
        <w:rPr>
          <w:lang w:val="fr-FR"/>
        </w:rPr>
        <w:t xml:space="preserve"> jurisprudence</w:t>
      </w:r>
      <w:r w:rsidRPr="00B82CB9" w:rsidR="000D29B3">
        <w:rPr>
          <w:lang w:val="fr-FR"/>
        </w:rPr>
        <w:t>, et ap</w:t>
      </w:r>
      <w:r w:rsidRPr="00B82CB9" w:rsidR="00100197">
        <w:rPr>
          <w:lang w:val="fr-FR"/>
        </w:rPr>
        <w:t xml:space="preserve">rès un exposé </w:t>
      </w:r>
      <w:r w:rsidRPr="00B82CB9" w:rsidR="000D29B3">
        <w:rPr>
          <w:lang w:val="fr-FR"/>
        </w:rPr>
        <w:t xml:space="preserve">lapidaire </w:t>
      </w:r>
      <w:r w:rsidRPr="00B82CB9" w:rsidR="00100197">
        <w:rPr>
          <w:lang w:val="fr-FR"/>
        </w:rPr>
        <w:t>des procédures</w:t>
      </w:r>
      <w:r w:rsidRPr="00B82CB9" w:rsidR="00E927C3">
        <w:rPr>
          <w:lang w:val="fr-FR"/>
        </w:rPr>
        <w:t>,</w:t>
      </w:r>
      <w:r w:rsidRPr="00B82CB9" w:rsidR="00100197">
        <w:rPr>
          <w:lang w:val="fr-FR"/>
        </w:rPr>
        <w:t xml:space="preserve"> </w:t>
      </w:r>
      <w:r w:rsidRPr="00B82CB9" w:rsidR="00F20F7D">
        <w:rPr>
          <w:lang w:val="fr-FR"/>
        </w:rPr>
        <w:t xml:space="preserve">la </w:t>
      </w:r>
      <w:r w:rsidRPr="00B82CB9" w:rsidR="00D976D3">
        <w:rPr>
          <w:lang w:val="fr-FR"/>
        </w:rPr>
        <w:t>Cour de cassation a</w:t>
      </w:r>
      <w:r w:rsidRPr="00B82CB9" w:rsidR="00F20F7D">
        <w:rPr>
          <w:lang w:val="fr-FR"/>
        </w:rPr>
        <w:t xml:space="preserve"> </w:t>
      </w:r>
      <w:r w:rsidRPr="00B82CB9" w:rsidR="00100197">
        <w:rPr>
          <w:lang w:val="fr-FR"/>
        </w:rPr>
        <w:t>conclu à la hâte à l</w:t>
      </w:r>
      <w:r w:rsidRPr="00B82CB9" w:rsidR="00B82CB9">
        <w:rPr>
          <w:lang w:val="fr-FR"/>
        </w:rPr>
        <w:t>’</w:t>
      </w:r>
      <w:r w:rsidRPr="00B82CB9" w:rsidR="00100197">
        <w:rPr>
          <w:lang w:val="fr-FR"/>
        </w:rPr>
        <w:t>irrégularité de l</w:t>
      </w:r>
      <w:r w:rsidRPr="00B82CB9" w:rsidR="00B82CB9">
        <w:rPr>
          <w:lang w:val="fr-FR"/>
        </w:rPr>
        <w:t>’</w:t>
      </w:r>
      <w:r w:rsidRPr="00B82CB9" w:rsidR="00100197">
        <w:rPr>
          <w:lang w:val="fr-FR"/>
        </w:rPr>
        <w:t>inscription foncière et à la mauvaise foi du requérant</w:t>
      </w:r>
      <w:r w:rsidRPr="00B82CB9">
        <w:rPr>
          <w:lang w:val="fr-FR"/>
        </w:rPr>
        <w:t>,</w:t>
      </w:r>
      <w:r w:rsidRPr="00B82CB9" w:rsidR="00100197">
        <w:rPr>
          <w:lang w:val="fr-FR"/>
        </w:rPr>
        <w:t xml:space="preserve"> sans aucune explication</w:t>
      </w:r>
      <w:r w:rsidRPr="00B82CB9" w:rsidR="000D29B3">
        <w:rPr>
          <w:lang w:val="fr-FR"/>
        </w:rPr>
        <w:t xml:space="preserve"> (paragraphe </w:t>
      </w:r>
      <w:r w:rsidRPr="00B82CB9">
        <w:rPr>
          <w:lang w:val="fr-FR"/>
        </w:rPr>
        <w:t>31</w:t>
      </w:r>
      <w:r w:rsidRPr="00B82CB9" w:rsidR="000D29B3">
        <w:rPr>
          <w:lang w:val="fr-FR"/>
        </w:rPr>
        <w:t xml:space="preserve"> ci</w:t>
      </w:r>
      <w:r w:rsidRPr="00B82CB9" w:rsidR="00D976D3">
        <w:rPr>
          <w:lang w:val="fr-FR"/>
        </w:rPr>
        <w:noBreakHyphen/>
      </w:r>
      <w:r w:rsidRPr="00B82CB9" w:rsidR="000D29B3">
        <w:rPr>
          <w:lang w:val="fr-FR"/>
        </w:rPr>
        <w:t>dessus)</w:t>
      </w:r>
      <w:r w:rsidRPr="00B82CB9" w:rsidR="00100197">
        <w:rPr>
          <w:lang w:val="fr-FR"/>
        </w:rPr>
        <w:t>.</w:t>
      </w:r>
    </w:p>
    <w:p w:rsidRPr="00B82CB9" w:rsidR="003B13A1" w:rsidP="00B82CB9" w:rsidRDefault="00F4059A">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60</w:t>
      </w:r>
      <w:r w:rsidRPr="00B82CB9">
        <w:rPr>
          <w:lang w:val="fr-FR"/>
        </w:rPr>
        <w:fldChar w:fldCharType="end"/>
      </w:r>
      <w:r w:rsidRPr="00B82CB9">
        <w:rPr>
          <w:lang w:val="fr-FR"/>
        </w:rPr>
        <w:t>.  </w:t>
      </w:r>
      <w:r w:rsidRPr="00B82CB9" w:rsidR="00751172">
        <w:rPr>
          <w:lang w:val="fr-FR"/>
        </w:rPr>
        <w:t xml:space="preserve">La Cour éprouve des difficultés à suivre la </w:t>
      </w:r>
      <w:r w:rsidRPr="00B82CB9" w:rsidR="00B06355">
        <w:rPr>
          <w:lang w:val="fr-FR"/>
        </w:rPr>
        <w:t>Cour de cassa</w:t>
      </w:r>
      <w:r w:rsidRPr="00B82CB9" w:rsidR="00D976D3">
        <w:rPr>
          <w:lang w:val="fr-FR"/>
        </w:rPr>
        <w:t>t</w:t>
      </w:r>
      <w:r w:rsidRPr="00B82CB9" w:rsidR="00B06355">
        <w:rPr>
          <w:lang w:val="fr-FR"/>
        </w:rPr>
        <w:t>ion</w:t>
      </w:r>
      <w:r w:rsidRPr="00B82CB9" w:rsidR="00751172">
        <w:rPr>
          <w:lang w:val="fr-FR"/>
        </w:rPr>
        <w:t xml:space="preserve"> </w:t>
      </w:r>
      <w:r w:rsidRPr="00B82CB9" w:rsidR="00D976D3">
        <w:rPr>
          <w:lang w:val="fr-FR"/>
        </w:rPr>
        <w:t>dans</w:t>
      </w:r>
      <w:r w:rsidRPr="00B82CB9" w:rsidR="00751172">
        <w:rPr>
          <w:lang w:val="fr-FR"/>
        </w:rPr>
        <w:t xml:space="preserve"> </w:t>
      </w:r>
      <w:r w:rsidRPr="00B82CB9" w:rsidR="00F20F7D">
        <w:rPr>
          <w:lang w:val="fr-FR"/>
        </w:rPr>
        <w:t>son raisonnement</w:t>
      </w:r>
      <w:r w:rsidRPr="00B82CB9" w:rsidR="00751172">
        <w:rPr>
          <w:lang w:val="fr-FR"/>
        </w:rPr>
        <w:t xml:space="preserve">. </w:t>
      </w:r>
      <w:r w:rsidRPr="00B82CB9" w:rsidR="003B13A1">
        <w:rPr>
          <w:lang w:val="fr-FR"/>
        </w:rPr>
        <w:t xml:space="preserve">Elle estime nécessaire de rappeler </w:t>
      </w:r>
      <w:r w:rsidRPr="00B82CB9" w:rsidR="00173CE9">
        <w:rPr>
          <w:lang w:val="fr-FR"/>
        </w:rPr>
        <w:t xml:space="preserve">ici </w:t>
      </w:r>
      <w:r w:rsidRPr="00B82CB9" w:rsidR="003B13A1">
        <w:rPr>
          <w:lang w:val="fr-FR"/>
        </w:rPr>
        <w:t>le contexte de la présente affaire. En 1995, le requérant et deux autres indivisaires ont introduit une action en dissolution de l</w:t>
      </w:r>
      <w:r w:rsidRPr="00B82CB9" w:rsidR="00B82CB9">
        <w:rPr>
          <w:lang w:val="fr-FR"/>
        </w:rPr>
        <w:t>’</w:t>
      </w:r>
      <w:r w:rsidRPr="00B82CB9" w:rsidR="003B13A1">
        <w:rPr>
          <w:lang w:val="fr-FR"/>
        </w:rPr>
        <w:t xml:space="preserve">indivision, </w:t>
      </w:r>
      <w:r w:rsidRPr="00B82CB9" w:rsidR="00D976D3">
        <w:rPr>
          <w:lang w:val="fr-FR"/>
        </w:rPr>
        <w:t>étant donné que</w:t>
      </w:r>
      <w:r w:rsidRPr="00B82CB9" w:rsidR="003B13A1">
        <w:rPr>
          <w:lang w:val="fr-FR"/>
        </w:rPr>
        <w:t xml:space="preserve"> le quatrième et dernier indivisaire, </w:t>
      </w:r>
      <w:proofErr w:type="spellStart"/>
      <w:r w:rsidRPr="00B82CB9" w:rsidR="003B13A1">
        <w:rPr>
          <w:lang w:val="fr-FR"/>
        </w:rPr>
        <w:t>Tiftikçi</w:t>
      </w:r>
      <w:proofErr w:type="spellEnd"/>
      <w:r w:rsidRPr="00B82CB9" w:rsidR="003B13A1">
        <w:rPr>
          <w:lang w:val="fr-FR"/>
        </w:rPr>
        <w:t xml:space="preserve"> </w:t>
      </w:r>
      <w:proofErr w:type="spellStart"/>
      <w:r w:rsidRPr="00B82CB9" w:rsidR="003B13A1">
        <w:rPr>
          <w:lang w:val="fr-FR"/>
        </w:rPr>
        <w:t>Dede</w:t>
      </w:r>
      <w:proofErr w:type="spellEnd"/>
      <w:r w:rsidRPr="00B82CB9" w:rsidR="003B13A1">
        <w:rPr>
          <w:lang w:val="fr-FR"/>
        </w:rPr>
        <w:t xml:space="preserve">, demeurait introuvable. Dans le cadre de </w:t>
      </w:r>
      <w:r w:rsidRPr="00B82CB9" w:rsidR="002F5E0A">
        <w:rPr>
          <w:lang w:val="fr-FR"/>
        </w:rPr>
        <w:t>la</w:t>
      </w:r>
      <w:r w:rsidRPr="00B82CB9" w:rsidR="003B13A1">
        <w:rPr>
          <w:lang w:val="fr-FR"/>
        </w:rPr>
        <w:t xml:space="preserve"> procédure</w:t>
      </w:r>
      <w:r w:rsidRPr="00B82CB9" w:rsidR="002F5E0A">
        <w:rPr>
          <w:lang w:val="fr-FR"/>
        </w:rPr>
        <w:t xml:space="preserve"> ainsi engagée</w:t>
      </w:r>
      <w:r w:rsidRPr="00B82CB9" w:rsidR="003B13A1">
        <w:rPr>
          <w:lang w:val="fr-FR"/>
        </w:rPr>
        <w:t xml:space="preserve">, un dénommé </w:t>
      </w:r>
      <w:proofErr w:type="spellStart"/>
      <w:r w:rsidRPr="00B82CB9" w:rsidR="003B13A1">
        <w:rPr>
          <w:lang w:val="fr-FR"/>
        </w:rPr>
        <w:t>Kazım</w:t>
      </w:r>
      <w:proofErr w:type="spellEnd"/>
      <w:r w:rsidRPr="00B82CB9" w:rsidR="003B13A1">
        <w:rPr>
          <w:lang w:val="fr-FR"/>
        </w:rPr>
        <w:t xml:space="preserve"> </w:t>
      </w:r>
      <w:proofErr w:type="spellStart"/>
      <w:r w:rsidRPr="00B82CB9" w:rsidR="003B13A1">
        <w:rPr>
          <w:lang w:val="fr-FR"/>
        </w:rPr>
        <w:t>Tiftikçi</w:t>
      </w:r>
      <w:proofErr w:type="spellEnd"/>
      <w:r w:rsidRPr="00B82CB9" w:rsidR="003B13A1">
        <w:rPr>
          <w:lang w:val="fr-FR"/>
        </w:rPr>
        <w:t xml:space="preserve"> s</w:t>
      </w:r>
      <w:r w:rsidRPr="00B82CB9" w:rsidR="00B82CB9">
        <w:rPr>
          <w:lang w:val="fr-FR"/>
        </w:rPr>
        <w:t>’</w:t>
      </w:r>
      <w:r w:rsidRPr="00B82CB9" w:rsidR="003B13A1">
        <w:rPr>
          <w:lang w:val="fr-FR"/>
        </w:rPr>
        <w:t>est manifesté, affirmant qu</w:t>
      </w:r>
      <w:r w:rsidRPr="00B82CB9" w:rsidR="00B82CB9">
        <w:rPr>
          <w:lang w:val="fr-FR"/>
        </w:rPr>
        <w:t>’</w:t>
      </w:r>
      <w:r w:rsidRPr="00B82CB9" w:rsidR="003B13A1">
        <w:rPr>
          <w:lang w:val="fr-FR"/>
        </w:rPr>
        <w:t>il était l</w:t>
      </w:r>
      <w:r w:rsidRPr="00B82CB9" w:rsidR="00B82CB9">
        <w:rPr>
          <w:lang w:val="fr-FR"/>
        </w:rPr>
        <w:t>’</w:t>
      </w:r>
      <w:r w:rsidRPr="00B82CB9" w:rsidR="003B13A1">
        <w:rPr>
          <w:lang w:val="fr-FR"/>
        </w:rPr>
        <w:t xml:space="preserve">héritier de </w:t>
      </w:r>
      <w:proofErr w:type="spellStart"/>
      <w:r w:rsidRPr="00B82CB9" w:rsidR="003B13A1">
        <w:rPr>
          <w:lang w:val="fr-FR"/>
        </w:rPr>
        <w:t>Tiftikçi</w:t>
      </w:r>
      <w:proofErr w:type="spellEnd"/>
      <w:r w:rsidRPr="00B82CB9" w:rsidR="003B13A1">
        <w:rPr>
          <w:lang w:val="fr-FR"/>
        </w:rPr>
        <w:t xml:space="preserve"> </w:t>
      </w:r>
      <w:proofErr w:type="spellStart"/>
      <w:r w:rsidRPr="00B82CB9" w:rsidR="003B13A1">
        <w:rPr>
          <w:lang w:val="fr-FR"/>
        </w:rPr>
        <w:t>Dede</w:t>
      </w:r>
      <w:proofErr w:type="spellEnd"/>
      <w:r w:rsidRPr="00B82CB9" w:rsidR="003B13A1">
        <w:rPr>
          <w:lang w:val="fr-FR"/>
        </w:rPr>
        <w:t>. L</w:t>
      </w:r>
      <w:r w:rsidRPr="00B82CB9" w:rsidR="00B82CB9">
        <w:rPr>
          <w:lang w:val="fr-FR"/>
        </w:rPr>
        <w:t>’</w:t>
      </w:r>
      <w:r w:rsidRPr="00B82CB9" w:rsidR="003B13A1">
        <w:rPr>
          <w:lang w:val="fr-FR"/>
        </w:rPr>
        <w:t>intéressé a produit un certificat d</w:t>
      </w:r>
      <w:r w:rsidRPr="00B82CB9" w:rsidR="00B82CB9">
        <w:rPr>
          <w:lang w:val="fr-FR"/>
        </w:rPr>
        <w:t>’</w:t>
      </w:r>
      <w:r w:rsidRPr="00B82CB9" w:rsidR="003B13A1">
        <w:rPr>
          <w:lang w:val="fr-FR"/>
        </w:rPr>
        <w:t xml:space="preserve">héritier </w:t>
      </w:r>
      <w:r w:rsidRPr="00B82CB9" w:rsidR="003C29C3">
        <w:rPr>
          <w:lang w:val="fr-FR"/>
        </w:rPr>
        <w:t>que</w:t>
      </w:r>
      <w:r w:rsidRPr="00B82CB9" w:rsidR="003B13A1">
        <w:rPr>
          <w:lang w:val="fr-FR"/>
        </w:rPr>
        <w:t xml:space="preserve"> le tribunal d</w:t>
      </w:r>
      <w:r w:rsidRPr="00B82CB9" w:rsidR="00B82CB9">
        <w:rPr>
          <w:lang w:val="fr-FR"/>
        </w:rPr>
        <w:t>’</w:t>
      </w:r>
      <w:r w:rsidRPr="00B82CB9" w:rsidR="003B13A1">
        <w:rPr>
          <w:lang w:val="fr-FR"/>
        </w:rPr>
        <w:t xml:space="preserve">instance de </w:t>
      </w:r>
      <w:proofErr w:type="spellStart"/>
      <w:r w:rsidRPr="00B82CB9" w:rsidR="003B13A1">
        <w:rPr>
          <w:lang w:val="fr-FR"/>
        </w:rPr>
        <w:t>Beypazarı</w:t>
      </w:r>
      <w:proofErr w:type="spellEnd"/>
      <w:r w:rsidRPr="00B82CB9" w:rsidR="003C29C3">
        <w:rPr>
          <w:lang w:val="fr-FR"/>
        </w:rPr>
        <w:t xml:space="preserve"> lui avait délivré à</w:t>
      </w:r>
      <w:r w:rsidRPr="00B82CB9" w:rsidR="00D976D3">
        <w:rPr>
          <w:lang w:val="fr-FR"/>
        </w:rPr>
        <w:t xml:space="preserve"> la suite de </w:t>
      </w:r>
      <w:r w:rsidRPr="00B82CB9" w:rsidR="003B13A1">
        <w:rPr>
          <w:lang w:val="fr-FR"/>
        </w:rPr>
        <w:t>la rectification de son registre d</w:t>
      </w:r>
      <w:r w:rsidRPr="00B82CB9" w:rsidR="00B82CB9">
        <w:rPr>
          <w:lang w:val="fr-FR"/>
        </w:rPr>
        <w:t>’</w:t>
      </w:r>
      <w:r w:rsidRPr="00B82CB9" w:rsidR="003B13A1">
        <w:rPr>
          <w:lang w:val="fr-FR"/>
        </w:rPr>
        <w:t>état civil par une autre décision de justice. La qualité d</w:t>
      </w:r>
      <w:r w:rsidRPr="00B82CB9" w:rsidR="00B82CB9">
        <w:rPr>
          <w:lang w:val="fr-FR"/>
        </w:rPr>
        <w:t>’</w:t>
      </w:r>
      <w:r w:rsidRPr="00B82CB9" w:rsidR="003B13A1">
        <w:rPr>
          <w:lang w:val="fr-FR"/>
        </w:rPr>
        <w:t xml:space="preserve">héritier de </w:t>
      </w:r>
      <w:proofErr w:type="spellStart"/>
      <w:r w:rsidRPr="00B82CB9" w:rsidR="003B13A1">
        <w:rPr>
          <w:lang w:val="fr-FR"/>
        </w:rPr>
        <w:t>Kazım</w:t>
      </w:r>
      <w:proofErr w:type="spellEnd"/>
      <w:r w:rsidRPr="00B82CB9" w:rsidR="003B13A1">
        <w:rPr>
          <w:lang w:val="fr-FR"/>
        </w:rPr>
        <w:t xml:space="preserve"> </w:t>
      </w:r>
      <w:proofErr w:type="spellStart"/>
      <w:r w:rsidRPr="00B82CB9" w:rsidR="003B13A1">
        <w:rPr>
          <w:lang w:val="fr-FR"/>
        </w:rPr>
        <w:t>Tiftik</w:t>
      </w:r>
      <w:r w:rsidRPr="00B82CB9" w:rsidR="000B021D">
        <w:rPr>
          <w:lang w:val="fr-FR"/>
        </w:rPr>
        <w:t>ç</w:t>
      </w:r>
      <w:r w:rsidRPr="00B82CB9" w:rsidR="003B13A1">
        <w:rPr>
          <w:lang w:val="fr-FR"/>
        </w:rPr>
        <w:t>i</w:t>
      </w:r>
      <w:proofErr w:type="spellEnd"/>
      <w:r w:rsidRPr="00B82CB9" w:rsidR="003B13A1">
        <w:rPr>
          <w:lang w:val="fr-FR"/>
        </w:rPr>
        <w:t xml:space="preserve"> a ainsi été </w:t>
      </w:r>
      <w:r w:rsidRPr="00B82CB9" w:rsidR="000B021D">
        <w:rPr>
          <w:lang w:val="fr-FR"/>
        </w:rPr>
        <w:t>reconnue</w:t>
      </w:r>
      <w:r w:rsidRPr="00B82CB9" w:rsidR="003B13A1">
        <w:rPr>
          <w:lang w:val="fr-FR"/>
        </w:rPr>
        <w:t xml:space="preserve"> par les juridictions nationales. </w:t>
      </w:r>
      <w:r w:rsidRPr="00B82CB9" w:rsidR="000B021D">
        <w:rPr>
          <w:lang w:val="fr-FR"/>
        </w:rPr>
        <w:t>Le 27 janvier 2000, le 10</w:t>
      </w:r>
      <w:r w:rsidRPr="00B82CB9" w:rsidR="000B021D">
        <w:rPr>
          <w:vertAlign w:val="superscript"/>
          <w:lang w:val="fr-FR"/>
        </w:rPr>
        <w:t>e</w:t>
      </w:r>
      <w:r w:rsidRPr="00B82CB9" w:rsidR="000B021D">
        <w:rPr>
          <w:lang w:val="fr-FR"/>
        </w:rPr>
        <w:t xml:space="preserve"> tribunal d</w:t>
      </w:r>
      <w:r w:rsidRPr="00B82CB9" w:rsidR="00B82CB9">
        <w:rPr>
          <w:lang w:val="fr-FR"/>
        </w:rPr>
        <w:t>’</w:t>
      </w:r>
      <w:r w:rsidRPr="00B82CB9" w:rsidR="000B021D">
        <w:rPr>
          <w:lang w:val="fr-FR"/>
        </w:rPr>
        <w:t>instance</w:t>
      </w:r>
      <w:r w:rsidRPr="00B82CB9" w:rsidR="00B06355">
        <w:rPr>
          <w:lang w:val="fr-FR"/>
        </w:rPr>
        <w:t>, s</w:t>
      </w:r>
      <w:r w:rsidRPr="00B82CB9" w:rsidR="00B82CB9">
        <w:rPr>
          <w:lang w:val="fr-FR"/>
        </w:rPr>
        <w:t>’</w:t>
      </w:r>
      <w:r w:rsidRPr="00B82CB9" w:rsidR="00B06355">
        <w:rPr>
          <w:lang w:val="fr-FR"/>
        </w:rPr>
        <w:t>appuyant aussi sur ce certificat héritier,</w:t>
      </w:r>
      <w:r w:rsidRPr="00B82CB9" w:rsidR="000B021D">
        <w:rPr>
          <w:lang w:val="fr-FR"/>
        </w:rPr>
        <w:t xml:space="preserve"> </w:t>
      </w:r>
      <w:r w:rsidRPr="00B82CB9" w:rsidR="00173CE9">
        <w:rPr>
          <w:lang w:val="fr-FR"/>
        </w:rPr>
        <w:t xml:space="preserve">a </w:t>
      </w:r>
      <w:r w:rsidRPr="00B82CB9" w:rsidR="007C69FB">
        <w:rPr>
          <w:lang w:val="fr-FR"/>
        </w:rPr>
        <w:t>prononcé</w:t>
      </w:r>
      <w:r w:rsidRPr="00B82CB9" w:rsidR="000B021D">
        <w:rPr>
          <w:lang w:val="fr-FR"/>
        </w:rPr>
        <w:t xml:space="preserve"> la dissolution de l</w:t>
      </w:r>
      <w:r w:rsidRPr="00B82CB9" w:rsidR="00B82CB9">
        <w:rPr>
          <w:lang w:val="fr-FR"/>
        </w:rPr>
        <w:t>’</w:t>
      </w:r>
      <w:r w:rsidRPr="00B82CB9" w:rsidR="000B021D">
        <w:rPr>
          <w:lang w:val="fr-FR"/>
        </w:rPr>
        <w:t xml:space="preserve">indivision et </w:t>
      </w:r>
      <w:r w:rsidRPr="00B82CB9" w:rsidR="007C69FB">
        <w:rPr>
          <w:lang w:val="fr-FR"/>
        </w:rPr>
        <w:t>la mise en</w:t>
      </w:r>
      <w:r w:rsidRPr="00B82CB9" w:rsidR="000B021D">
        <w:rPr>
          <w:lang w:val="fr-FR"/>
        </w:rPr>
        <w:t xml:space="preserve"> vente du terrain par voie d</w:t>
      </w:r>
      <w:r w:rsidRPr="00B82CB9" w:rsidR="00B82CB9">
        <w:rPr>
          <w:lang w:val="fr-FR"/>
        </w:rPr>
        <w:t>’</w:t>
      </w:r>
      <w:r w:rsidRPr="00B82CB9" w:rsidR="000B021D">
        <w:rPr>
          <w:lang w:val="fr-FR"/>
        </w:rPr>
        <w:t>adjudication. </w:t>
      </w:r>
      <w:r w:rsidRPr="00B82CB9" w:rsidR="001270D8">
        <w:rPr>
          <w:lang w:val="fr-FR"/>
        </w:rPr>
        <w:t>Le tribunal n</w:t>
      </w:r>
      <w:r w:rsidRPr="00B82CB9" w:rsidR="00B82CB9">
        <w:rPr>
          <w:lang w:val="fr-FR"/>
        </w:rPr>
        <w:t>’</w:t>
      </w:r>
      <w:r w:rsidRPr="00B82CB9" w:rsidR="001270D8">
        <w:rPr>
          <w:lang w:val="fr-FR"/>
        </w:rPr>
        <w:t>a pas jugé utile d</w:t>
      </w:r>
      <w:r w:rsidRPr="00B82CB9" w:rsidR="00B82CB9">
        <w:rPr>
          <w:lang w:val="fr-FR"/>
        </w:rPr>
        <w:t>’</w:t>
      </w:r>
      <w:r w:rsidRPr="00B82CB9" w:rsidR="001270D8">
        <w:rPr>
          <w:lang w:val="fr-FR"/>
        </w:rPr>
        <w:t>attendre l</w:t>
      </w:r>
      <w:r w:rsidRPr="00B82CB9" w:rsidR="00B82CB9">
        <w:rPr>
          <w:lang w:val="fr-FR"/>
        </w:rPr>
        <w:t>’</w:t>
      </w:r>
      <w:r w:rsidRPr="00B82CB9" w:rsidR="001270D8">
        <w:rPr>
          <w:lang w:val="fr-FR"/>
        </w:rPr>
        <w:t>issue de l</w:t>
      </w:r>
      <w:r w:rsidRPr="00B82CB9" w:rsidR="00B82CB9">
        <w:rPr>
          <w:lang w:val="fr-FR"/>
        </w:rPr>
        <w:t>’</w:t>
      </w:r>
      <w:r w:rsidRPr="00B82CB9" w:rsidR="001270D8">
        <w:rPr>
          <w:lang w:val="fr-FR"/>
        </w:rPr>
        <w:t>action en annulation du certificat d</w:t>
      </w:r>
      <w:r w:rsidRPr="00B82CB9" w:rsidR="00B82CB9">
        <w:rPr>
          <w:lang w:val="fr-FR"/>
        </w:rPr>
        <w:t>’</w:t>
      </w:r>
      <w:r w:rsidRPr="00B82CB9" w:rsidR="001270D8">
        <w:rPr>
          <w:lang w:val="fr-FR"/>
        </w:rPr>
        <w:t xml:space="preserve">héritier introduite par le Trésor public, écartant ainsi la demande expresse de sursis à statuer formulée par ce dernier. </w:t>
      </w:r>
      <w:r w:rsidRPr="00B82CB9" w:rsidR="000B021D">
        <w:rPr>
          <w:lang w:val="fr-FR"/>
        </w:rPr>
        <w:t>La procédure d</w:t>
      </w:r>
      <w:r w:rsidRPr="00B82CB9" w:rsidR="00B82CB9">
        <w:rPr>
          <w:lang w:val="fr-FR"/>
        </w:rPr>
        <w:t>’</w:t>
      </w:r>
      <w:r w:rsidRPr="00B82CB9" w:rsidR="000B021D">
        <w:rPr>
          <w:lang w:val="fr-FR"/>
        </w:rPr>
        <w:t xml:space="preserve">adjudication </w:t>
      </w:r>
      <w:r w:rsidRPr="00B82CB9" w:rsidR="00D976D3">
        <w:rPr>
          <w:lang w:val="fr-FR"/>
        </w:rPr>
        <w:t>a été</w:t>
      </w:r>
      <w:r w:rsidRPr="00B82CB9" w:rsidR="000B021D">
        <w:rPr>
          <w:lang w:val="fr-FR"/>
        </w:rPr>
        <w:t xml:space="preserve"> menée par </w:t>
      </w:r>
      <w:r w:rsidRPr="00B82CB9" w:rsidR="00E51143">
        <w:rPr>
          <w:lang w:val="fr-FR"/>
        </w:rPr>
        <w:t>le service</w:t>
      </w:r>
      <w:r w:rsidRPr="00B82CB9" w:rsidR="000B021D">
        <w:rPr>
          <w:lang w:val="fr-FR"/>
        </w:rPr>
        <w:t xml:space="preserve"> de l</w:t>
      </w:r>
      <w:r w:rsidRPr="00B82CB9" w:rsidR="00B82CB9">
        <w:rPr>
          <w:lang w:val="fr-FR"/>
        </w:rPr>
        <w:t>’</w:t>
      </w:r>
      <w:r w:rsidRPr="00B82CB9" w:rsidR="000B021D">
        <w:rPr>
          <w:lang w:val="fr-FR"/>
        </w:rPr>
        <w:t xml:space="preserve">exécution forcée, conformément à la décision </w:t>
      </w:r>
      <w:r w:rsidRPr="00B82CB9" w:rsidR="00A871D5">
        <w:rPr>
          <w:lang w:val="fr-FR"/>
        </w:rPr>
        <w:t>de justice</w:t>
      </w:r>
      <w:r w:rsidRPr="00B82CB9" w:rsidR="000B021D">
        <w:rPr>
          <w:lang w:val="fr-FR"/>
        </w:rPr>
        <w:t>. Le requérant a acheté l</w:t>
      </w:r>
      <w:r w:rsidRPr="00B82CB9" w:rsidR="00F24AAB">
        <w:rPr>
          <w:lang w:val="fr-FR"/>
        </w:rPr>
        <w:t>es</w:t>
      </w:r>
      <w:r w:rsidRPr="00B82CB9" w:rsidR="000B021D">
        <w:rPr>
          <w:lang w:val="fr-FR"/>
        </w:rPr>
        <w:t xml:space="preserve"> part</w:t>
      </w:r>
      <w:r w:rsidRPr="00B82CB9" w:rsidR="00F24AAB">
        <w:rPr>
          <w:lang w:val="fr-FR"/>
        </w:rPr>
        <w:t>s</w:t>
      </w:r>
      <w:r w:rsidRPr="00B82CB9" w:rsidR="000B021D">
        <w:rPr>
          <w:lang w:val="fr-FR"/>
        </w:rPr>
        <w:t xml:space="preserve"> litig</w:t>
      </w:r>
      <w:r w:rsidRPr="00B82CB9" w:rsidR="003F29C5">
        <w:rPr>
          <w:lang w:val="fr-FR"/>
        </w:rPr>
        <w:t>i</w:t>
      </w:r>
      <w:r w:rsidRPr="00B82CB9" w:rsidR="000B021D">
        <w:rPr>
          <w:lang w:val="fr-FR"/>
        </w:rPr>
        <w:t>euse</w:t>
      </w:r>
      <w:r w:rsidRPr="00B82CB9" w:rsidR="00F24AAB">
        <w:rPr>
          <w:lang w:val="fr-FR"/>
        </w:rPr>
        <w:t>s</w:t>
      </w:r>
      <w:r w:rsidRPr="00B82CB9" w:rsidR="000B021D">
        <w:rPr>
          <w:lang w:val="fr-FR"/>
        </w:rPr>
        <w:t xml:space="preserve"> par le biais de la vente aux enchères réalisé</w:t>
      </w:r>
      <w:r w:rsidRPr="00B82CB9" w:rsidR="00B06355">
        <w:rPr>
          <w:lang w:val="fr-FR"/>
        </w:rPr>
        <w:t>e</w:t>
      </w:r>
      <w:r w:rsidRPr="00B82CB9" w:rsidR="000B021D">
        <w:rPr>
          <w:lang w:val="fr-FR"/>
        </w:rPr>
        <w:t xml:space="preserve"> sous le contrôle des autorités, et il </w:t>
      </w:r>
      <w:r w:rsidRPr="00B82CB9" w:rsidR="00D976D3">
        <w:rPr>
          <w:lang w:val="fr-FR"/>
        </w:rPr>
        <w:t xml:space="preserve">a </w:t>
      </w:r>
      <w:r w:rsidRPr="00B82CB9" w:rsidR="00A871D5">
        <w:rPr>
          <w:lang w:val="fr-FR"/>
        </w:rPr>
        <w:t>f</w:t>
      </w:r>
      <w:r w:rsidRPr="00B82CB9" w:rsidR="00D976D3">
        <w:rPr>
          <w:lang w:val="fr-FR"/>
        </w:rPr>
        <w:t>a</w:t>
      </w:r>
      <w:r w:rsidRPr="00B82CB9" w:rsidR="00A871D5">
        <w:rPr>
          <w:lang w:val="fr-FR"/>
        </w:rPr>
        <w:t xml:space="preserve">it inscrire son droit de propriété </w:t>
      </w:r>
      <w:r w:rsidRPr="00B82CB9" w:rsidR="000B021D">
        <w:rPr>
          <w:lang w:val="fr-FR"/>
        </w:rPr>
        <w:t xml:space="preserve">dans le </w:t>
      </w:r>
      <w:r w:rsidRPr="00B82CB9" w:rsidR="00D976D3">
        <w:rPr>
          <w:lang w:val="fr-FR"/>
        </w:rPr>
        <w:t>registre</w:t>
      </w:r>
      <w:r w:rsidRPr="00B82CB9" w:rsidR="000B021D">
        <w:rPr>
          <w:lang w:val="fr-FR"/>
        </w:rPr>
        <w:t xml:space="preserve"> foncier.</w:t>
      </w:r>
    </w:p>
    <w:p w:rsidRPr="00B82CB9" w:rsidR="000B021D" w:rsidP="00B82CB9" w:rsidRDefault="00B06355">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61</w:t>
      </w:r>
      <w:r w:rsidRPr="00B82CB9">
        <w:rPr>
          <w:lang w:val="fr-FR"/>
        </w:rPr>
        <w:fldChar w:fldCharType="end"/>
      </w:r>
      <w:r w:rsidRPr="00B82CB9">
        <w:rPr>
          <w:lang w:val="fr-FR"/>
        </w:rPr>
        <w:t>.  </w:t>
      </w:r>
      <w:r w:rsidRPr="00B82CB9" w:rsidR="00A871D5">
        <w:rPr>
          <w:lang w:val="fr-FR"/>
        </w:rPr>
        <w:t>L</w:t>
      </w:r>
      <w:r w:rsidRPr="00B82CB9" w:rsidR="000B021D">
        <w:rPr>
          <w:lang w:val="fr-FR"/>
        </w:rPr>
        <w:t xml:space="preserve">a </w:t>
      </w:r>
      <w:r w:rsidRPr="00B82CB9">
        <w:rPr>
          <w:lang w:val="fr-FR"/>
        </w:rPr>
        <w:t xml:space="preserve">Cour </w:t>
      </w:r>
      <w:r w:rsidRPr="00B82CB9" w:rsidR="00A871D5">
        <w:rPr>
          <w:lang w:val="fr-FR"/>
        </w:rPr>
        <w:t>note que l</w:t>
      </w:r>
      <w:r w:rsidRPr="00B82CB9" w:rsidR="00B82CB9">
        <w:rPr>
          <w:lang w:val="fr-FR"/>
        </w:rPr>
        <w:t>’</w:t>
      </w:r>
      <w:r w:rsidRPr="00B82CB9" w:rsidR="00A871D5">
        <w:rPr>
          <w:lang w:val="fr-FR"/>
        </w:rPr>
        <w:t xml:space="preserve">examen </w:t>
      </w:r>
      <w:r w:rsidRPr="00B82CB9">
        <w:rPr>
          <w:lang w:val="fr-FR"/>
        </w:rPr>
        <w:t xml:space="preserve">des éléments du </w:t>
      </w:r>
      <w:r w:rsidRPr="00B82CB9" w:rsidR="00A871D5">
        <w:rPr>
          <w:lang w:val="fr-FR"/>
        </w:rPr>
        <w:t xml:space="preserve">dossier ne révèle </w:t>
      </w:r>
      <w:r w:rsidRPr="00B82CB9" w:rsidR="00751172">
        <w:rPr>
          <w:lang w:val="fr-FR"/>
        </w:rPr>
        <w:t>aucune irrégularité imputable au requérant</w:t>
      </w:r>
      <w:r w:rsidRPr="00B82CB9" w:rsidR="00A871D5">
        <w:rPr>
          <w:lang w:val="fr-FR"/>
        </w:rPr>
        <w:t xml:space="preserve">. Rien </w:t>
      </w:r>
      <w:r w:rsidRPr="00B82CB9" w:rsidR="000D29B3">
        <w:rPr>
          <w:lang w:val="fr-FR"/>
        </w:rPr>
        <w:t>ne permet d</w:t>
      </w:r>
      <w:r w:rsidRPr="00B82CB9" w:rsidR="00FE11F6">
        <w:rPr>
          <w:lang w:val="fr-FR"/>
        </w:rPr>
        <w:t xml:space="preserve">e penser que celui-ci </w:t>
      </w:r>
      <w:r w:rsidRPr="00B82CB9" w:rsidR="00020BD4">
        <w:rPr>
          <w:lang w:val="fr-FR"/>
        </w:rPr>
        <w:t>ait été</w:t>
      </w:r>
      <w:r w:rsidRPr="00B82CB9" w:rsidR="00FE11F6">
        <w:rPr>
          <w:lang w:val="fr-FR"/>
        </w:rPr>
        <w:t>,</w:t>
      </w:r>
      <w:r w:rsidRPr="00B82CB9" w:rsidR="00751172">
        <w:rPr>
          <w:lang w:val="fr-FR"/>
        </w:rPr>
        <w:t xml:space="preserve"> dans une quelconque mesure</w:t>
      </w:r>
      <w:r w:rsidRPr="00B82CB9" w:rsidR="00FE11F6">
        <w:rPr>
          <w:lang w:val="fr-FR"/>
        </w:rPr>
        <w:t>,</w:t>
      </w:r>
      <w:r w:rsidRPr="00B82CB9" w:rsidR="00751172">
        <w:rPr>
          <w:lang w:val="fr-FR"/>
        </w:rPr>
        <w:t xml:space="preserve"> à l</w:t>
      </w:r>
      <w:r w:rsidRPr="00B82CB9" w:rsidR="00B82CB9">
        <w:rPr>
          <w:lang w:val="fr-FR"/>
        </w:rPr>
        <w:t>’</w:t>
      </w:r>
      <w:r w:rsidRPr="00B82CB9" w:rsidR="00751172">
        <w:rPr>
          <w:lang w:val="fr-FR"/>
        </w:rPr>
        <w:t>origine de l</w:t>
      </w:r>
      <w:r w:rsidRPr="00B82CB9" w:rsidR="00B82CB9">
        <w:rPr>
          <w:lang w:val="fr-FR"/>
        </w:rPr>
        <w:t>’</w:t>
      </w:r>
      <w:r w:rsidRPr="00B82CB9" w:rsidR="00751172">
        <w:rPr>
          <w:lang w:val="fr-FR"/>
        </w:rPr>
        <w:t xml:space="preserve">annulation </w:t>
      </w:r>
      <w:r w:rsidRPr="00B82CB9" w:rsidR="000B021D">
        <w:rPr>
          <w:lang w:val="fr-FR"/>
        </w:rPr>
        <w:t>du certificat d</w:t>
      </w:r>
      <w:r w:rsidRPr="00B82CB9" w:rsidR="00B82CB9">
        <w:rPr>
          <w:lang w:val="fr-FR"/>
        </w:rPr>
        <w:t>’</w:t>
      </w:r>
      <w:r w:rsidRPr="00B82CB9" w:rsidR="000B021D">
        <w:rPr>
          <w:lang w:val="fr-FR"/>
        </w:rPr>
        <w:t xml:space="preserve">héritier de </w:t>
      </w:r>
      <w:proofErr w:type="spellStart"/>
      <w:r w:rsidRPr="00B82CB9" w:rsidR="000B021D">
        <w:rPr>
          <w:lang w:val="fr-FR"/>
        </w:rPr>
        <w:t>Kazım</w:t>
      </w:r>
      <w:proofErr w:type="spellEnd"/>
      <w:r w:rsidRPr="00B82CB9" w:rsidR="000B021D">
        <w:rPr>
          <w:lang w:val="fr-FR"/>
        </w:rPr>
        <w:t xml:space="preserve"> </w:t>
      </w:r>
      <w:proofErr w:type="spellStart"/>
      <w:r w:rsidRPr="00B82CB9" w:rsidR="000B021D">
        <w:rPr>
          <w:lang w:val="fr-FR"/>
        </w:rPr>
        <w:t>Tiftikçi</w:t>
      </w:r>
      <w:proofErr w:type="spellEnd"/>
      <w:r w:rsidRPr="00B82CB9" w:rsidR="00020BD4">
        <w:rPr>
          <w:lang w:val="fr-FR"/>
        </w:rPr>
        <w:t xml:space="preserve"> ou</w:t>
      </w:r>
      <w:r w:rsidRPr="00B82CB9" w:rsidR="000B021D">
        <w:rPr>
          <w:lang w:val="fr-FR"/>
        </w:rPr>
        <w:t xml:space="preserve"> de </w:t>
      </w:r>
      <w:r w:rsidRPr="00B82CB9" w:rsidR="00751172">
        <w:rPr>
          <w:lang w:val="fr-FR"/>
        </w:rPr>
        <w:t xml:space="preserve">son titre de propriété. </w:t>
      </w:r>
      <w:r w:rsidRPr="00B82CB9" w:rsidR="00A871D5">
        <w:rPr>
          <w:lang w:val="fr-FR"/>
        </w:rPr>
        <w:t xml:space="preserve">À cet égard, </w:t>
      </w:r>
      <w:r w:rsidRPr="00B82CB9" w:rsidR="00573C2D">
        <w:rPr>
          <w:lang w:val="fr-FR"/>
        </w:rPr>
        <w:t>l</w:t>
      </w:r>
      <w:r w:rsidRPr="00B82CB9" w:rsidR="00B82CB9">
        <w:rPr>
          <w:lang w:val="fr-FR"/>
        </w:rPr>
        <w:t>’</w:t>
      </w:r>
      <w:r w:rsidRPr="00B82CB9" w:rsidR="00A871D5">
        <w:rPr>
          <w:lang w:val="fr-FR"/>
        </w:rPr>
        <w:t>o</w:t>
      </w:r>
      <w:r w:rsidRPr="00B82CB9" w:rsidR="000B021D">
        <w:rPr>
          <w:lang w:val="fr-FR"/>
        </w:rPr>
        <w:t>n ne saurait reprocher au requérant, comme l</w:t>
      </w:r>
      <w:r w:rsidRPr="00B82CB9" w:rsidR="00573C2D">
        <w:rPr>
          <w:lang w:val="fr-FR"/>
        </w:rPr>
        <w:t>e fait</w:t>
      </w:r>
      <w:r w:rsidRPr="00B82CB9" w:rsidR="000B021D">
        <w:rPr>
          <w:lang w:val="fr-FR"/>
        </w:rPr>
        <w:t xml:space="preserve"> le Gouvernement, </w:t>
      </w:r>
      <w:r w:rsidRPr="00B82CB9" w:rsidR="00BD50AB">
        <w:rPr>
          <w:lang w:val="fr-FR"/>
        </w:rPr>
        <w:t>de n</w:t>
      </w:r>
      <w:r w:rsidRPr="00B82CB9" w:rsidR="00B82CB9">
        <w:rPr>
          <w:lang w:val="fr-FR"/>
        </w:rPr>
        <w:t>’</w:t>
      </w:r>
      <w:r w:rsidRPr="00B82CB9" w:rsidR="00BD50AB">
        <w:rPr>
          <w:lang w:val="fr-FR"/>
        </w:rPr>
        <w:t>être pas intervenu</w:t>
      </w:r>
      <w:r w:rsidRPr="00B82CB9" w:rsidR="000B021D">
        <w:rPr>
          <w:lang w:val="fr-FR"/>
        </w:rPr>
        <w:t xml:space="preserve"> dans la procédure introduite par le Trésor public devant le 11</w:t>
      </w:r>
      <w:r w:rsidRPr="00B82CB9" w:rsidR="000B021D">
        <w:rPr>
          <w:vertAlign w:val="superscript"/>
          <w:lang w:val="fr-FR"/>
        </w:rPr>
        <w:t>e</w:t>
      </w:r>
      <w:r w:rsidRPr="00B82CB9" w:rsidR="00573C2D">
        <w:rPr>
          <w:lang w:val="fr-FR"/>
        </w:rPr>
        <w:t> </w:t>
      </w:r>
      <w:r w:rsidRPr="00B82CB9" w:rsidR="000B021D">
        <w:rPr>
          <w:lang w:val="fr-FR"/>
        </w:rPr>
        <w:t>tribunal d</w:t>
      </w:r>
      <w:r w:rsidRPr="00B82CB9" w:rsidR="00B82CB9">
        <w:rPr>
          <w:lang w:val="fr-FR"/>
        </w:rPr>
        <w:t>’</w:t>
      </w:r>
      <w:r w:rsidRPr="00B82CB9" w:rsidR="000B021D">
        <w:rPr>
          <w:lang w:val="fr-FR"/>
        </w:rPr>
        <w:t>instance</w:t>
      </w:r>
      <w:r w:rsidRPr="00B82CB9" w:rsidR="00573C2D">
        <w:rPr>
          <w:lang w:val="fr-FR"/>
        </w:rPr>
        <w:t xml:space="preserve"> aux fins de</w:t>
      </w:r>
      <w:r w:rsidRPr="00B82CB9" w:rsidR="000B021D">
        <w:rPr>
          <w:lang w:val="fr-FR"/>
        </w:rPr>
        <w:t xml:space="preserve"> </w:t>
      </w:r>
      <w:r w:rsidRPr="00B82CB9" w:rsidR="0077461E">
        <w:rPr>
          <w:lang w:val="fr-FR"/>
        </w:rPr>
        <w:t>l</w:t>
      </w:r>
      <w:r w:rsidRPr="00B82CB9" w:rsidR="00B82CB9">
        <w:rPr>
          <w:lang w:val="fr-FR"/>
        </w:rPr>
        <w:t>’</w:t>
      </w:r>
      <w:r w:rsidRPr="00B82CB9" w:rsidR="000B021D">
        <w:rPr>
          <w:lang w:val="fr-FR"/>
        </w:rPr>
        <w:t>annul</w:t>
      </w:r>
      <w:r w:rsidRPr="00B82CB9" w:rsidR="0077461E">
        <w:rPr>
          <w:lang w:val="fr-FR"/>
        </w:rPr>
        <w:t>ation du</w:t>
      </w:r>
      <w:r w:rsidRPr="00B82CB9" w:rsidR="000B021D">
        <w:rPr>
          <w:lang w:val="fr-FR"/>
        </w:rPr>
        <w:t xml:space="preserve"> certificat d</w:t>
      </w:r>
      <w:r w:rsidRPr="00B82CB9" w:rsidR="00B82CB9">
        <w:rPr>
          <w:lang w:val="fr-FR"/>
        </w:rPr>
        <w:t>’</w:t>
      </w:r>
      <w:r w:rsidRPr="00B82CB9" w:rsidR="000B021D">
        <w:rPr>
          <w:lang w:val="fr-FR"/>
        </w:rPr>
        <w:t xml:space="preserve">héritier de </w:t>
      </w:r>
      <w:proofErr w:type="spellStart"/>
      <w:r w:rsidRPr="00B82CB9" w:rsidR="000B021D">
        <w:rPr>
          <w:lang w:val="fr-FR"/>
        </w:rPr>
        <w:t>Kazım</w:t>
      </w:r>
      <w:proofErr w:type="spellEnd"/>
      <w:r w:rsidRPr="00B82CB9" w:rsidR="000B021D">
        <w:rPr>
          <w:lang w:val="fr-FR"/>
        </w:rPr>
        <w:t xml:space="preserve"> </w:t>
      </w:r>
      <w:proofErr w:type="spellStart"/>
      <w:r w:rsidRPr="00B82CB9" w:rsidR="000B021D">
        <w:rPr>
          <w:lang w:val="fr-FR"/>
        </w:rPr>
        <w:t>Tiftikçi</w:t>
      </w:r>
      <w:proofErr w:type="spellEnd"/>
      <w:r w:rsidRPr="00B82CB9" w:rsidR="000B021D">
        <w:rPr>
          <w:lang w:val="fr-FR"/>
        </w:rPr>
        <w:t xml:space="preserve">, aux côtés de ce dernier. </w:t>
      </w:r>
      <w:r w:rsidRPr="00B82CB9" w:rsidR="0077461E">
        <w:rPr>
          <w:lang w:val="fr-FR"/>
        </w:rPr>
        <w:t>La Cour</w:t>
      </w:r>
      <w:r w:rsidRPr="00B82CB9" w:rsidR="000B021D">
        <w:rPr>
          <w:lang w:val="fr-FR"/>
        </w:rPr>
        <w:t xml:space="preserve"> ne voit pas en quoi une telle intervention</w:t>
      </w:r>
      <w:r w:rsidRPr="00B82CB9">
        <w:rPr>
          <w:lang w:val="fr-FR"/>
        </w:rPr>
        <w:t xml:space="preserve"> – à </w:t>
      </w:r>
      <w:r w:rsidRPr="00B82CB9" w:rsidR="000B021D">
        <w:rPr>
          <w:lang w:val="fr-FR"/>
        </w:rPr>
        <w:t>supposer qu</w:t>
      </w:r>
      <w:r w:rsidRPr="00B82CB9" w:rsidR="00B82CB9">
        <w:rPr>
          <w:lang w:val="fr-FR"/>
        </w:rPr>
        <w:t>’</w:t>
      </w:r>
      <w:r w:rsidRPr="00B82CB9" w:rsidR="000B021D">
        <w:rPr>
          <w:lang w:val="fr-FR"/>
        </w:rPr>
        <w:t>elle</w:t>
      </w:r>
      <w:r w:rsidRPr="00B82CB9" w:rsidR="0077461E">
        <w:rPr>
          <w:lang w:val="fr-FR"/>
        </w:rPr>
        <w:t xml:space="preserve"> eût</w:t>
      </w:r>
      <w:r w:rsidRPr="00B82CB9" w:rsidR="000B021D">
        <w:rPr>
          <w:lang w:val="fr-FR"/>
        </w:rPr>
        <w:t xml:space="preserve"> été acceptée</w:t>
      </w:r>
      <w:r w:rsidRPr="00B82CB9">
        <w:rPr>
          <w:lang w:val="fr-FR"/>
        </w:rPr>
        <w:t xml:space="preserve"> – aurait </w:t>
      </w:r>
      <w:r w:rsidRPr="00B82CB9" w:rsidR="0077461E">
        <w:rPr>
          <w:lang w:val="fr-FR"/>
        </w:rPr>
        <w:t>permis de</w:t>
      </w:r>
      <w:r w:rsidRPr="00B82CB9" w:rsidR="000B021D">
        <w:rPr>
          <w:lang w:val="fr-FR"/>
        </w:rPr>
        <w:t xml:space="preserve"> changer l</w:t>
      </w:r>
      <w:r w:rsidRPr="00B82CB9" w:rsidR="00B82CB9">
        <w:rPr>
          <w:lang w:val="fr-FR"/>
        </w:rPr>
        <w:t>’</w:t>
      </w:r>
      <w:r w:rsidRPr="00B82CB9" w:rsidR="000B021D">
        <w:rPr>
          <w:lang w:val="fr-FR"/>
        </w:rPr>
        <w:t xml:space="preserve">issue de cette procédure. Elle note </w:t>
      </w:r>
      <w:r w:rsidRPr="00B82CB9" w:rsidR="00881A20">
        <w:rPr>
          <w:lang w:val="fr-FR"/>
        </w:rPr>
        <w:t xml:space="preserve">du reste </w:t>
      </w:r>
      <w:r w:rsidRPr="00B82CB9" w:rsidR="000B021D">
        <w:rPr>
          <w:lang w:val="fr-FR"/>
        </w:rPr>
        <w:t xml:space="preserve">que </w:t>
      </w:r>
      <w:r w:rsidRPr="00B82CB9" w:rsidR="00A871D5">
        <w:rPr>
          <w:lang w:val="fr-FR"/>
        </w:rPr>
        <w:t>le requérant n</w:t>
      </w:r>
      <w:r w:rsidRPr="00B82CB9" w:rsidR="00B82CB9">
        <w:rPr>
          <w:lang w:val="fr-FR"/>
        </w:rPr>
        <w:t>’</w:t>
      </w:r>
      <w:r w:rsidRPr="00B82CB9" w:rsidR="0077461E">
        <w:rPr>
          <w:lang w:val="fr-FR"/>
        </w:rPr>
        <w:t>a pas été</w:t>
      </w:r>
      <w:r w:rsidRPr="00B82CB9" w:rsidR="00A871D5">
        <w:rPr>
          <w:lang w:val="fr-FR"/>
        </w:rPr>
        <w:t xml:space="preserve"> assigné en intervention forcée dans cette procédure.</w:t>
      </w:r>
    </w:p>
    <w:p w:rsidRPr="00B82CB9" w:rsidR="00474011" w:rsidP="00B82CB9" w:rsidRDefault="001374E1">
      <w:pPr>
        <w:pStyle w:val="ECHRPara"/>
        <w:rPr>
          <w:lang w:val="fr-FR"/>
        </w:rPr>
      </w:pPr>
      <w:r w:rsidRPr="00B82CB9">
        <w:fldChar w:fldCharType="begin"/>
      </w:r>
      <w:r w:rsidRPr="00B82CB9">
        <w:rPr>
          <w:lang w:val="fr-FR"/>
        </w:rPr>
        <w:instrText xml:space="preserve"> SEQ level0 \*arabic </w:instrText>
      </w:r>
      <w:r w:rsidRPr="00B82CB9">
        <w:fldChar w:fldCharType="separate"/>
      </w:r>
      <w:r w:rsidRPr="00B82CB9" w:rsidR="00B82CB9">
        <w:rPr>
          <w:noProof/>
          <w:lang w:val="fr-FR"/>
        </w:rPr>
        <w:t>62</w:t>
      </w:r>
      <w:r w:rsidRPr="00B82CB9">
        <w:fldChar w:fldCharType="end"/>
      </w:r>
      <w:r w:rsidRPr="00B82CB9">
        <w:rPr>
          <w:lang w:val="fr-FR"/>
        </w:rPr>
        <w:t>.  Dès le début de la procédure en dissolution de l</w:t>
      </w:r>
      <w:r w:rsidRPr="00B82CB9" w:rsidR="00B82CB9">
        <w:rPr>
          <w:lang w:val="fr-FR"/>
        </w:rPr>
        <w:t>’</w:t>
      </w:r>
      <w:r w:rsidRPr="00B82CB9">
        <w:rPr>
          <w:lang w:val="fr-FR"/>
        </w:rPr>
        <w:t xml:space="preserve">indivision, le requérant </w:t>
      </w:r>
      <w:proofErr w:type="gramStart"/>
      <w:r w:rsidRPr="00B82CB9">
        <w:rPr>
          <w:lang w:val="fr-FR"/>
        </w:rPr>
        <w:t>a</w:t>
      </w:r>
      <w:proofErr w:type="gramEnd"/>
      <w:r w:rsidRPr="00B82CB9">
        <w:rPr>
          <w:lang w:val="fr-FR"/>
        </w:rPr>
        <w:t xml:space="preserve"> demandé la désignation d</w:t>
      </w:r>
      <w:r w:rsidRPr="00B82CB9" w:rsidR="00B82CB9">
        <w:rPr>
          <w:lang w:val="fr-FR"/>
        </w:rPr>
        <w:t>’</w:t>
      </w:r>
      <w:r w:rsidRPr="00B82CB9">
        <w:rPr>
          <w:lang w:val="fr-FR"/>
        </w:rPr>
        <w:t>un agent de la trésorerie principale comme tuteur, pour la défense des intérêts du propriétaire indivis absent (paragraphe 8 ci-dessus). Lors de la dernière audience, en date du 27 janvier 2000, il a demandé le blocage de l</w:t>
      </w:r>
      <w:r w:rsidRPr="00B82CB9" w:rsidR="00B82CB9">
        <w:rPr>
          <w:lang w:val="fr-FR"/>
        </w:rPr>
        <w:t>’</w:t>
      </w:r>
      <w:r w:rsidRPr="00B82CB9">
        <w:rPr>
          <w:lang w:val="fr-FR"/>
        </w:rPr>
        <w:t>argent de la vente sur un compte bancaire, dans l</w:t>
      </w:r>
      <w:r w:rsidRPr="00B82CB9" w:rsidR="00B82CB9">
        <w:rPr>
          <w:lang w:val="fr-FR"/>
        </w:rPr>
        <w:t>’</w:t>
      </w:r>
      <w:r w:rsidRPr="00B82CB9">
        <w:rPr>
          <w:lang w:val="fr-FR"/>
        </w:rPr>
        <w:t>éventualité de la désignation du Trésor public comme héritier (paragraphe 12 ci-dessus). Pour la Cour, l</w:t>
      </w:r>
      <w:r w:rsidRPr="00B82CB9" w:rsidR="00B82CB9">
        <w:rPr>
          <w:lang w:val="fr-FR"/>
        </w:rPr>
        <w:t>’</w:t>
      </w:r>
      <w:r w:rsidRPr="00B82CB9">
        <w:rPr>
          <w:lang w:val="fr-FR"/>
        </w:rPr>
        <w:t xml:space="preserve">on ne saurait déduire la mauvaise foi du requérant du seul fait que celui-ci était représenté par la même avocate que </w:t>
      </w:r>
      <w:proofErr w:type="spellStart"/>
      <w:r w:rsidRPr="00B82CB9">
        <w:rPr>
          <w:lang w:val="fr-FR"/>
        </w:rPr>
        <w:t>Kazım</w:t>
      </w:r>
      <w:proofErr w:type="spellEnd"/>
      <w:r w:rsidRPr="00B82CB9">
        <w:rPr>
          <w:lang w:val="fr-FR"/>
        </w:rPr>
        <w:t xml:space="preserve"> </w:t>
      </w:r>
      <w:proofErr w:type="spellStart"/>
      <w:r w:rsidRPr="00B82CB9">
        <w:rPr>
          <w:lang w:val="fr-FR"/>
        </w:rPr>
        <w:t>Tiftikçi</w:t>
      </w:r>
      <w:proofErr w:type="spellEnd"/>
      <w:r w:rsidRPr="00B82CB9">
        <w:rPr>
          <w:lang w:val="fr-FR"/>
        </w:rPr>
        <w:t>.</w:t>
      </w:r>
    </w:p>
    <w:p w:rsidRPr="00B82CB9" w:rsidR="00474011" w:rsidP="00B82CB9" w:rsidRDefault="00F4059A">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63</w:t>
      </w:r>
      <w:r w:rsidRPr="00B82CB9">
        <w:rPr>
          <w:lang w:val="fr-FR"/>
        </w:rPr>
        <w:fldChar w:fldCharType="end"/>
      </w:r>
      <w:r w:rsidRPr="00B82CB9">
        <w:rPr>
          <w:lang w:val="fr-FR"/>
        </w:rPr>
        <w:t>.  </w:t>
      </w:r>
      <w:r w:rsidRPr="00B82CB9" w:rsidR="00FE11F6">
        <w:rPr>
          <w:lang w:val="fr-FR"/>
        </w:rPr>
        <w:t>La</w:t>
      </w:r>
      <w:r w:rsidRPr="00B82CB9" w:rsidR="004C0C13">
        <w:rPr>
          <w:lang w:val="fr-FR"/>
        </w:rPr>
        <w:t xml:space="preserve"> </w:t>
      </w:r>
      <w:r w:rsidRPr="00B82CB9" w:rsidR="00751172">
        <w:rPr>
          <w:lang w:val="fr-FR"/>
        </w:rPr>
        <w:t xml:space="preserve">Cour considère </w:t>
      </w:r>
      <w:r w:rsidRPr="00B82CB9" w:rsidR="00EC15F5">
        <w:rPr>
          <w:lang w:val="fr-FR"/>
        </w:rPr>
        <w:t xml:space="preserve">au contraire </w:t>
      </w:r>
      <w:r w:rsidRPr="00B82CB9" w:rsidR="00751172">
        <w:rPr>
          <w:lang w:val="fr-FR"/>
        </w:rPr>
        <w:t>que l</w:t>
      </w:r>
      <w:r w:rsidRPr="00B82CB9" w:rsidR="00B82CB9">
        <w:rPr>
          <w:lang w:val="fr-FR"/>
        </w:rPr>
        <w:t>’</w:t>
      </w:r>
      <w:r w:rsidRPr="00B82CB9" w:rsidR="00751172">
        <w:rPr>
          <w:lang w:val="fr-FR"/>
        </w:rPr>
        <w:t>annulation du titre de propriété du requérant a été exclusivement justifiée par des faits imputables aux autorités.</w:t>
      </w:r>
      <w:r w:rsidRPr="00B82CB9" w:rsidR="004C0C13">
        <w:rPr>
          <w:lang w:val="fr-FR"/>
        </w:rPr>
        <w:t xml:space="preserve"> </w:t>
      </w:r>
      <w:r w:rsidRPr="00B82CB9" w:rsidR="00295FE1">
        <w:rPr>
          <w:lang w:val="fr-FR"/>
        </w:rPr>
        <w:t>Elle note ici que le 10</w:t>
      </w:r>
      <w:r w:rsidRPr="00B82CB9" w:rsidR="00295FE1">
        <w:rPr>
          <w:vertAlign w:val="superscript"/>
          <w:lang w:val="fr-FR"/>
        </w:rPr>
        <w:t>e</w:t>
      </w:r>
      <w:r w:rsidRPr="00B82CB9" w:rsidR="00295FE1">
        <w:rPr>
          <w:lang w:val="fr-FR"/>
        </w:rPr>
        <w:t xml:space="preserve"> tribunal d</w:t>
      </w:r>
      <w:r w:rsidRPr="00B82CB9" w:rsidR="00B82CB9">
        <w:rPr>
          <w:lang w:val="fr-FR"/>
        </w:rPr>
        <w:t>’</w:t>
      </w:r>
      <w:r w:rsidRPr="00B82CB9" w:rsidR="00295FE1">
        <w:rPr>
          <w:lang w:val="fr-FR"/>
        </w:rPr>
        <w:t>instance</w:t>
      </w:r>
      <w:r w:rsidRPr="00B82CB9" w:rsidR="0058688D">
        <w:rPr>
          <w:lang w:val="fr-FR"/>
        </w:rPr>
        <w:t xml:space="preserve"> d</w:t>
      </w:r>
      <w:r w:rsidRPr="00B82CB9" w:rsidR="00B82CB9">
        <w:rPr>
          <w:lang w:val="fr-FR"/>
        </w:rPr>
        <w:t>’</w:t>
      </w:r>
      <w:r w:rsidRPr="00B82CB9" w:rsidR="0058688D">
        <w:rPr>
          <w:lang w:val="fr-FR"/>
        </w:rPr>
        <w:t>Ankara</w:t>
      </w:r>
      <w:r w:rsidRPr="00B82CB9" w:rsidR="00295FE1">
        <w:rPr>
          <w:lang w:val="fr-FR"/>
        </w:rPr>
        <w:t xml:space="preserve">, </w:t>
      </w:r>
      <w:r w:rsidRPr="00B82CB9" w:rsidR="0058688D">
        <w:rPr>
          <w:lang w:val="fr-FR"/>
        </w:rPr>
        <w:t>alors qu</w:t>
      </w:r>
      <w:r w:rsidRPr="00B82CB9" w:rsidR="00B82CB9">
        <w:rPr>
          <w:lang w:val="fr-FR"/>
        </w:rPr>
        <w:t>’</w:t>
      </w:r>
      <w:r w:rsidRPr="00B82CB9" w:rsidR="0058688D">
        <w:rPr>
          <w:lang w:val="fr-FR"/>
        </w:rPr>
        <w:t xml:space="preserve">il était parfaitement au </w:t>
      </w:r>
      <w:r w:rsidRPr="00B82CB9" w:rsidR="00EB4F50">
        <w:rPr>
          <w:lang w:val="fr-FR"/>
        </w:rPr>
        <w:t>courant</w:t>
      </w:r>
      <w:r w:rsidRPr="00B82CB9" w:rsidR="0058688D">
        <w:rPr>
          <w:lang w:val="fr-FR"/>
        </w:rPr>
        <w:t xml:space="preserve"> </w:t>
      </w:r>
      <w:r w:rsidRPr="00B82CB9" w:rsidR="00295FE1">
        <w:rPr>
          <w:lang w:val="fr-FR"/>
        </w:rPr>
        <w:t>de l</w:t>
      </w:r>
      <w:r w:rsidRPr="00B82CB9" w:rsidR="00B82CB9">
        <w:rPr>
          <w:lang w:val="fr-FR"/>
        </w:rPr>
        <w:t>’</w:t>
      </w:r>
      <w:r w:rsidRPr="00B82CB9" w:rsidR="00295FE1">
        <w:rPr>
          <w:lang w:val="fr-FR"/>
        </w:rPr>
        <w:t>action en annulation du certificat d</w:t>
      </w:r>
      <w:r w:rsidRPr="00B82CB9" w:rsidR="00B82CB9">
        <w:rPr>
          <w:lang w:val="fr-FR"/>
        </w:rPr>
        <w:t>’</w:t>
      </w:r>
      <w:r w:rsidRPr="00B82CB9" w:rsidR="00295FE1">
        <w:rPr>
          <w:lang w:val="fr-FR"/>
        </w:rPr>
        <w:t>héritier introduite par le Trésor public, et malgré la demande expresse de sursis à statuer formulé</w:t>
      </w:r>
      <w:r w:rsidRPr="00B82CB9" w:rsidR="004C0C13">
        <w:rPr>
          <w:lang w:val="fr-FR"/>
        </w:rPr>
        <w:t>e</w:t>
      </w:r>
      <w:r w:rsidRPr="00B82CB9" w:rsidR="00295FE1">
        <w:rPr>
          <w:lang w:val="fr-FR"/>
        </w:rPr>
        <w:t xml:space="preserve"> par ce dernier, </w:t>
      </w:r>
      <w:r w:rsidRPr="00B82CB9" w:rsidR="000B021D">
        <w:rPr>
          <w:lang w:val="fr-FR"/>
        </w:rPr>
        <w:t>n</w:t>
      </w:r>
      <w:r w:rsidRPr="00B82CB9" w:rsidR="00B82CB9">
        <w:rPr>
          <w:lang w:val="fr-FR"/>
        </w:rPr>
        <w:t>’</w:t>
      </w:r>
      <w:r w:rsidRPr="00B82CB9" w:rsidR="000B021D">
        <w:rPr>
          <w:lang w:val="fr-FR"/>
        </w:rPr>
        <w:t>a pas jugé nécessaire d</w:t>
      </w:r>
      <w:r w:rsidRPr="00B82CB9" w:rsidR="00B82CB9">
        <w:rPr>
          <w:lang w:val="fr-FR"/>
        </w:rPr>
        <w:t>’</w:t>
      </w:r>
      <w:r w:rsidRPr="00B82CB9" w:rsidR="000B021D">
        <w:rPr>
          <w:lang w:val="fr-FR"/>
        </w:rPr>
        <w:t>attendre l</w:t>
      </w:r>
      <w:r w:rsidRPr="00B82CB9" w:rsidR="00B82CB9">
        <w:rPr>
          <w:lang w:val="fr-FR"/>
        </w:rPr>
        <w:t>’</w:t>
      </w:r>
      <w:r w:rsidRPr="00B82CB9" w:rsidR="000B021D">
        <w:rPr>
          <w:lang w:val="fr-FR"/>
        </w:rPr>
        <w:t>issue de l</w:t>
      </w:r>
      <w:r w:rsidRPr="00B82CB9" w:rsidR="00B82CB9">
        <w:rPr>
          <w:lang w:val="fr-FR"/>
        </w:rPr>
        <w:t>’</w:t>
      </w:r>
      <w:r w:rsidRPr="00B82CB9" w:rsidR="000B021D">
        <w:rPr>
          <w:lang w:val="fr-FR"/>
        </w:rPr>
        <w:t xml:space="preserve">action en question. </w:t>
      </w:r>
      <w:r w:rsidRPr="00B82CB9" w:rsidR="004111DD">
        <w:rPr>
          <w:lang w:val="fr-FR"/>
        </w:rPr>
        <w:t>Ce tribunal</w:t>
      </w:r>
      <w:r w:rsidRPr="00B82CB9" w:rsidR="000B021D">
        <w:rPr>
          <w:lang w:val="fr-FR"/>
        </w:rPr>
        <w:t xml:space="preserve"> </w:t>
      </w:r>
      <w:r w:rsidRPr="00B82CB9" w:rsidR="00295FE1">
        <w:rPr>
          <w:lang w:val="fr-FR"/>
        </w:rPr>
        <w:t xml:space="preserve">a </w:t>
      </w:r>
      <w:r w:rsidRPr="00B82CB9" w:rsidR="00E777A7">
        <w:rPr>
          <w:lang w:val="fr-FR"/>
        </w:rPr>
        <w:t>prononcé</w:t>
      </w:r>
      <w:r w:rsidRPr="00B82CB9" w:rsidR="00295FE1">
        <w:rPr>
          <w:lang w:val="fr-FR"/>
        </w:rPr>
        <w:t xml:space="preserve"> la dissolution de l</w:t>
      </w:r>
      <w:r w:rsidRPr="00B82CB9" w:rsidR="00B82CB9">
        <w:rPr>
          <w:lang w:val="fr-FR"/>
        </w:rPr>
        <w:t>’</w:t>
      </w:r>
      <w:r w:rsidRPr="00B82CB9" w:rsidR="00295FE1">
        <w:rPr>
          <w:lang w:val="fr-FR"/>
        </w:rPr>
        <w:t>indivision</w:t>
      </w:r>
      <w:r w:rsidRPr="00B82CB9" w:rsidR="00E777A7">
        <w:rPr>
          <w:lang w:val="fr-FR"/>
        </w:rPr>
        <w:t xml:space="preserve"> </w:t>
      </w:r>
      <w:r w:rsidRPr="00B82CB9" w:rsidR="00295FE1">
        <w:rPr>
          <w:lang w:val="fr-FR"/>
        </w:rPr>
        <w:t xml:space="preserve">et la vente </w:t>
      </w:r>
      <w:r w:rsidRPr="00B82CB9" w:rsidR="004111DD">
        <w:rPr>
          <w:lang w:val="fr-FR"/>
        </w:rPr>
        <w:t>aux</w:t>
      </w:r>
      <w:r w:rsidRPr="00B82CB9" w:rsidR="00295FE1">
        <w:rPr>
          <w:lang w:val="fr-FR"/>
        </w:rPr>
        <w:t xml:space="preserve"> enchères</w:t>
      </w:r>
      <w:r w:rsidRPr="00B82CB9" w:rsidR="004111DD">
        <w:rPr>
          <w:lang w:val="fr-FR"/>
        </w:rPr>
        <w:t xml:space="preserve"> du bien</w:t>
      </w:r>
      <w:r w:rsidRPr="00B82CB9" w:rsidR="00E777A7">
        <w:rPr>
          <w:lang w:val="fr-FR"/>
        </w:rPr>
        <w:t>, alors qu</w:t>
      </w:r>
      <w:r w:rsidRPr="00B82CB9" w:rsidR="00B82CB9">
        <w:rPr>
          <w:lang w:val="fr-FR"/>
        </w:rPr>
        <w:t>’</w:t>
      </w:r>
      <w:r w:rsidRPr="00B82CB9" w:rsidR="00E777A7">
        <w:rPr>
          <w:lang w:val="fr-FR"/>
        </w:rPr>
        <w:t xml:space="preserve">il </w:t>
      </w:r>
      <w:r w:rsidRPr="00B82CB9" w:rsidR="004C0C13">
        <w:rPr>
          <w:lang w:val="fr-FR"/>
        </w:rPr>
        <w:t>lui était</w:t>
      </w:r>
      <w:r w:rsidRPr="00B82CB9" w:rsidR="0058688D">
        <w:rPr>
          <w:lang w:val="fr-FR"/>
        </w:rPr>
        <w:t xml:space="preserve"> parfaitement</w:t>
      </w:r>
      <w:r w:rsidRPr="00B82CB9" w:rsidR="004C0C13">
        <w:rPr>
          <w:lang w:val="fr-FR"/>
        </w:rPr>
        <w:t xml:space="preserve"> loisible d</w:t>
      </w:r>
      <w:r w:rsidRPr="00B82CB9" w:rsidR="00B82CB9">
        <w:rPr>
          <w:lang w:val="fr-FR"/>
        </w:rPr>
        <w:t>’</w:t>
      </w:r>
      <w:r w:rsidRPr="00B82CB9" w:rsidR="004C0C13">
        <w:rPr>
          <w:lang w:val="fr-FR"/>
        </w:rPr>
        <w:t>attendre l</w:t>
      </w:r>
      <w:r w:rsidRPr="00B82CB9" w:rsidR="00B82CB9">
        <w:rPr>
          <w:lang w:val="fr-FR"/>
        </w:rPr>
        <w:t>’</w:t>
      </w:r>
      <w:r w:rsidRPr="00B82CB9" w:rsidR="004C0C13">
        <w:rPr>
          <w:lang w:val="fr-FR"/>
        </w:rPr>
        <w:t>issue</w:t>
      </w:r>
      <w:r w:rsidRPr="00B82CB9" w:rsidR="004111DD">
        <w:rPr>
          <w:lang w:val="fr-FR"/>
        </w:rPr>
        <w:t xml:space="preserve"> de</w:t>
      </w:r>
      <w:r w:rsidRPr="00B82CB9" w:rsidR="004C0C13">
        <w:rPr>
          <w:lang w:val="fr-FR"/>
        </w:rPr>
        <w:t xml:space="preserve"> l</w:t>
      </w:r>
      <w:r w:rsidRPr="00B82CB9" w:rsidR="00B82CB9">
        <w:rPr>
          <w:lang w:val="fr-FR"/>
        </w:rPr>
        <w:t>’</w:t>
      </w:r>
      <w:r w:rsidRPr="00B82CB9" w:rsidR="004C0C13">
        <w:rPr>
          <w:lang w:val="fr-FR"/>
        </w:rPr>
        <w:t>action introduite par le Trésor public.</w:t>
      </w:r>
    </w:p>
    <w:p w:rsidRPr="00B82CB9" w:rsidR="00474011" w:rsidP="00B82CB9" w:rsidRDefault="005166A9">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64</w:t>
      </w:r>
      <w:r w:rsidRPr="00B82CB9">
        <w:rPr>
          <w:lang w:val="fr-FR"/>
        </w:rPr>
        <w:fldChar w:fldCharType="end"/>
      </w:r>
      <w:r w:rsidRPr="00B82CB9">
        <w:rPr>
          <w:lang w:val="fr-FR"/>
        </w:rPr>
        <w:t>.  </w:t>
      </w:r>
      <w:r w:rsidRPr="00B82CB9" w:rsidR="00A3186F">
        <w:rPr>
          <w:lang w:val="fr-FR"/>
        </w:rPr>
        <w:t>L</w:t>
      </w:r>
      <w:r w:rsidRPr="00B82CB9" w:rsidR="004111DD">
        <w:rPr>
          <w:lang w:val="fr-FR"/>
        </w:rPr>
        <w:t>a Cour</w:t>
      </w:r>
      <w:r w:rsidRPr="00B82CB9">
        <w:rPr>
          <w:lang w:val="fr-FR"/>
        </w:rPr>
        <w:t xml:space="preserve"> note également que le 3</w:t>
      </w:r>
      <w:r w:rsidRPr="00B82CB9" w:rsidR="00173CE9">
        <w:rPr>
          <w:vertAlign w:val="superscript"/>
          <w:lang w:val="fr-FR"/>
        </w:rPr>
        <w:t>e</w:t>
      </w:r>
      <w:r w:rsidRPr="00B82CB9" w:rsidR="00173CE9">
        <w:rPr>
          <w:lang w:val="fr-FR"/>
        </w:rPr>
        <w:t xml:space="preserve"> </w:t>
      </w:r>
      <w:r w:rsidRPr="00B82CB9">
        <w:rPr>
          <w:lang w:val="fr-FR"/>
        </w:rPr>
        <w:t xml:space="preserve">tribunal de grande instance a décidé </w:t>
      </w:r>
      <w:r w:rsidRPr="00B82CB9" w:rsidR="00173CE9">
        <w:rPr>
          <w:lang w:val="fr-FR"/>
        </w:rPr>
        <w:t>d</w:t>
      </w:r>
      <w:r w:rsidRPr="00B82CB9" w:rsidR="00B82CB9">
        <w:rPr>
          <w:lang w:val="fr-FR"/>
        </w:rPr>
        <w:t>’</w:t>
      </w:r>
      <w:r w:rsidRPr="00B82CB9" w:rsidR="00173CE9">
        <w:rPr>
          <w:lang w:val="fr-FR"/>
        </w:rPr>
        <w:t xml:space="preserve">inscrire une mesure </w:t>
      </w:r>
      <w:r w:rsidRPr="00B82CB9">
        <w:rPr>
          <w:lang w:val="fr-FR"/>
        </w:rPr>
        <w:t xml:space="preserve">conservatoire </w:t>
      </w:r>
      <w:r w:rsidRPr="00B82CB9" w:rsidR="00D65E2D">
        <w:rPr>
          <w:lang w:val="fr-FR"/>
        </w:rPr>
        <w:t>au</w:t>
      </w:r>
      <w:r w:rsidRPr="00B82CB9">
        <w:rPr>
          <w:lang w:val="fr-FR"/>
        </w:rPr>
        <w:t xml:space="preserve"> registre foncier </w:t>
      </w:r>
      <w:r w:rsidRPr="00B82CB9" w:rsidR="00173CE9">
        <w:rPr>
          <w:lang w:val="fr-FR"/>
        </w:rPr>
        <w:t xml:space="preserve">concernant </w:t>
      </w:r>
      <w:r w:rsidRPr="00B82CB9">
        <w:rPr>
          <w:lang w:val="fr-FR"/>
        </w:rPr>
        <w:t>l</w:t>
      </w:r>
      <w:r w:rsidRPr="00B82CB9" w:rsidR="00B82CB9">
        <w:rPr>
          <w:lang w:val="fr-FR"/>
        </w:rPr>
        <w:t>’</w:t>
      </w:r>
      <w:r w:rsidRPr="00B82CB9">
        <w:rPr>
          <w:lang w:val="fr-FR"/>
        </w:rPr>
        <w:t xml:space="preserve">ensemble des parts du requérant, tant sur </w:t>
      </w:r>
      <w:r w:rsidRPr="00B82CB9" w:rsidR="002D6A58">
        <w:rPr>
          <w:lang w:val="fr-FR"/>
        </w:rPr>
        <w:t>celles</w:t>
      </w:r>
      <w:r w:rsidRPr="00B82CB9">
        <w:rPr>
          <w:lang w:val="fr-FR"/>
        </w:rPr>
        <w:t xml:space="preserve"> qu</w:t>
      </w:r>
      <w:r w:rsidRPr="00B82CB9" w:rsidR="00A3186F">
        <w:rPr>
          <w:lang w:val="fr-FR"/>
        </w:rPr>
        <w:t>e ce</w:t>
      </w:r>
      <w:r w:rsidRPr="00B82CB9" w:rsidR="002D6A58">
        <w:rPr>
          <w:lang w:val="fr-FR"/>
        </w:rPr>
        <w:t xml:space="preserve"> dernier</w:t>
      </w:r>
      <w:r w:rsidRPr="00B82CB9">
        <w:rPr>
          <w:lang w:val="fr-FR"/>
        </w:rPr>
        <w:t xml:space="preserve"> avait acheté</w:t>
      </w:r>
      <w:r w:rsidRPr="00B82CB9" w:rsidR="00A3186F">
        <w:rPr>
          <w:lang w:val="fr-FR"/>
        </w:rPr>
        <w:t>e</w:t>
      </w:r>
      <w:r w:rsidRPr="00B82CB9" w:rsidR="00F24AAB">
        <w:rPr>
          <w:lang w:val="fr-FR"/>
        </w:rPr>
        <w:t>s</w:t>
      </w:r>
      <w:r w:rsidRPr="00B82CB9">
        <w:rPr>
          <w:lang w:val="fr-FR"/>
        </w:rPr>
        <w:t xml:space="preserve"> </w:t>
      </w:r>
      <w:r w:rsidRPr="00B82CB9" w:rsidR="00173CE9">
        <w:rPr>
          <w:lang w:val="fr-FR"/>
        </w:rPr>
        <w:t xml:space="preserve">à </w:t>
      </w:r>
      <w:r w:rsidRPr="00B82CB9">
        <w:rPr>
          <w:lang w:val="fr-FR"/>
        </w:rPr>
        <w:t>l</w:t>
      </w:r>
      <w:r w:rsidRPr="00B82CB9" w:rsidR="00B82CB9">
        <w:rPr>
          <w:lang w:val="fr-FR"/>
        </w:rPr>
        <w:t>’</w:t>
      </w:r>
      <w:r w:rsidRPr="00B82CB9">
        <w:rPr>
          <w:lang w:val="fr-FR"/>
        </w:rPr>
        <w:t xml:space="preserve">indivisaire </w:t>
      </w:r>
      <w:proofErr w:type="spellStart"/>
      <w:r w:rsidRPr="00B82CB9">
        <w:rPr>
          <w:lang w:val="fr-FR"/>
        </w:rPr>
        <w:t>Tiftikçi</w:t>
      </w:r>
      <w:proofErr w:type="spellEnd"/>
      <w:r w:rsidRPr="00B82CB9">
        <w:rPr>
          <w:lang w:val="fr-FR"/>
        </w:rPr>
        <w:t xml:space="preserve"> </w:t>
      </w:r>
      <w:proofErr w:type="spellStart"/>
      <w:r w:rsidRPr="00B82CB9">
        <w:rPr>
          <w:lang w:val="fr-FR"/>
        </w:rPr>
        <w:t>Dede</w:t>
      </w:r>
      <w:proofErr w:type="spellEnd"/>
      <w:r w:rsidRPr="00B82CB9">
        <w:rPr>
          <w:lang w:val="fr-FR"/>
        </w:rPr>
        <w:t xml:space="preserve"> que sur </w:t>
      </w:r>
      <w:r w:rsidRPr="00B82CB9" w:rsidR="002D6A58">
        <w:rPr>
          <w:lang w:val="fr-FR"/>
        </w:rPr>
        <w:t>celles</w:t>
      </w:r>
      <w:r w:rsidRPr="00B82CB9">
        <w:rPr>
          <w:lang w:val="fr-FR"/>
        </w:rPr>
        <w:t xml:space="preserve"> qu</w:t>
      </w:r>
      <w:r w:rsidRPr="00B82CB9" w:rsidR="00B82CB9">
        <w:rPr>
          <w:lang w:val="fr-FR"/>
        </w:rPr>
        <w:t>’</w:t>
      </w:r>
      <w:r w:rsidRPr="00B82CB9">
        <w:rPr>
          <w:lang w:val="fr-FR"/>
        </w:rPr>
        <w:t xml:space="preserve">il détenait </w:t>
      </w:r>
      <w:r w:rsidRPr="00B82CB9" w:rsidR="00A3186F">
        <w:rPr>
          <w:lang w:val="fr-FR"/>
        </w:rPr>
        <w:t>à</w:t>
      </w:r>
      <w:r w:rsidRPr="00B82CB9">
        <w:rPr>
          <w:lang w:val="fr-FR"/>
        </w:rPr>
        <w:t xml:space="preserve"> l</w:t>
      </w:r>
      <w:r w:rsidRPr="00B82CB9" w:rsidR="00B82CB9">
        <w:rPr>
          <w:lang w:val="fr-FR"/>
        </w:rPr>
        <w:t>’</w:t>
      </w:r>
      <w:r w:rsidRPr="00B82CB9" w:rsidR="00A3186F">
        <w:rPr>
          <w:lang w:val="fr-FR"/>
        </w:rPr>
        <w:t>origine</w:t>
      </w:r>
      <w:r w:rsidRPr="00B82CB9">
        <w:rPr>
          <w:lang w:val="fr-FR"/>
        </w:rPr>
        <w:t>, alors même que seule</w:t>
      </w:r>
      <w:r w:rsidRPr="00B82CB9" w:rsidR="00CF6E6D">
        <w:rPr>
          <w:lang w:val="fr-FR"/>
        </w:rPr>
        <w:t>s</w:t>
      </w:r>
      <w:r w:rsidRPr="00B82CB9">
        <w:rPr>
          <w:lang w:val="fr-FR"/>
        </w:rPr>
        <w:t xml:space="preserve"> l</w:t>
      </w:r>
      <w:r w:rsidRPr="00B82CB9" w:rsidR="00F24AAB">
        <w:rPr>
          <w:lang w:val="fr-FR"/>
        </w:rPr>
        <w:t>es</w:t>
      </w:r>
      <w:r w:rsidRPr="00B82CB9">
        <w:rPr>
          <w:lang w:val="fr-FR"/>
        </w:rPr>
        <w:t xml:space="preserve"> part</w:t>
      </w:r>
      <w:r w:rsidRPr="00B82CB9" w:rsidR="00F24AAB">
        <w:rPr>
          <w:lang w:val="fr-FR"/>
        </w:rPr>
        <w:t>s</w:t>
      </w:r>
      <w:r w:rsidRPr="00B82CB9">
        <w:rPr>
          <w:lang w:val="fr-FR"/>
        </w:rPr>
        <w:t xml:space="preserve"> achetée</w:t>
      </w:r>
      <w:r w:rsidRPr="00B82CB9" w:rsidR="00F24AAB">
        <w:rPr>
          <w:lang w:val="fr-FR"/>
        </w:rPr>
        <w:t>s</w:t>
      </w:r>
      <w:r w:rsidRPr="00B82CB9">
        <w:rPr>
          <w:lang w:val="fr-FR"/>
        </w:rPr>
        <w:t xml:space="preserve"> étai</w:t>
      </w:r>
      <w:r w:rsidRPr="00B82CB9" w:rsidR="00F24AAB">
        <w:rPr>
          <w:lang w:val="fr-FR"/>
        </w:rPr>
        <w:t>en</w:t>
      </w:r>
      <w:r w:rsidRPr="00B82CB9">
        <w:rPr>
          <w:lang w:val="fr-FR"/>
        </w:rPr>
        <w:t>t objet de l</w:t>
      </w:r>
      <w:r w:rsidRPr="00B82CB9" w:rsidR="00B82CB9">
        <w:rPr>
          <w:lang w:val="fr-FR"/>
        </w:rPr>
        <w:t>’</w:t>
      </w:r>
      <w:r w:rsidRPr="00B82CB9">
        <w:rPr>
          <w:lang w:val="fr-FR"/>
        </w:rPr>
        <w:t>affaire. De même, le 30 juin 2005, ce même tribunal a annulé le titre de propriété du requérant</w:t>
      </w:r>
      <w:r w:rsidRPr="00B82CB9" w:rsidR="00E07D86">
        <w:rPr>
          <w:lang w:val="fr-FR"/>
        </w:rPr>
        <w:t xml:space="preserve"> dans son intégralité</w:t>
      </w:r>
      <w:r w:rsidRPr="00B82CB9">
        <w:rPr>
          <w:lang w:val="fr-FR"/>
        </w:rPr>
        <w:t>.</w:t>
      </w:r>
    </w:p>
    <w:p w:rsidRPr="00B82CB9" w:rsidR="00474011" w:rsidP="00B82CB9" w:rsidRDefault="00F4059A">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65</w:t>
      </w:r>
      <w:r w:rsidRPr="00B82CB9">
        <w:rPr>
          <w:lang w:val="fr-FR"/>
        </w:rPr>
        <w:fldChar w:fldCharType="end"/>
      </w:r>
      <w:r w:rsidRPr="00B82CB9">
        <w:rPr>
          <w:lang w:val="fr-FR"/>
        </w:rPr>
        <w:t>.  </w:t>
      </w:r>
      <w:r w:rsidRPr="00B82CB9" w:rsidR="00295FE1">
        <w:rPr>
          <w:lang w:val="fr-FR"/>
        </w:rPr>
        <w:t xml:space="preserve">Quant au Trésor public, </w:t>
      </w:r>
      <w:r w:rsidRPr="00B82CB9" w:rsidR="00A3186F">
        <w:rPr>
          <w:lang w:val="fr-FR"/>
        </w:rPr>
        <w:t>la Cour constate que</w:t>
      </w:r>
      <w:r w:rsidRPr="00B82CB9" w:rsidR="00022185">
        <w:rPr>
          <w:lang w:val="fr-FR"/>
        </w:rPr>
        <w:t xml:space="preserve"> celui-ci</w:t>
      </w:r>
      <w:r w:rsidRPr="00B82CB9" w:rsidR="00A3186F">
        <w:rPr>
          <w:lang w:val="fr-FR"/>
        </w:rPr>
        <w:t xml:space="preserve">, </w:t>
      </w:r>
      <w:r w:rsidRPr="00B82CB9" w:rsidR="00295FE1">
        <w:rPr>
          <w:lang w:val="fr-FR"/>
        </w:rPr>
        <w:t>bien qu</w:t>
      </w:r>
      <w:r w:rsidRPr="00B82CB9" w:rsidR="00B82CB9">
        <w:rPr>
          <w:lang w:val="fr-FR"/>
        </w:rPr>
        <w:t>’</w:t>
      </w:r>
      <w:r w:rsidRPr="00B82CB9" w:rsidR="00295FE1">
        <w:rPr>
          <w:lang w:val="fr-FR"/>
        </w:rPr>
        <w:t>informé de la procédure en dissolution de l</w:t>
      </w:r>
      <w:r w:rsidRPr="00B82CB9" w:rsidR="00B82CB9">
        <w:rPr>
          <w:lang w:val="fr-FR"/>
        </w:rPr>
        <w:t>’</w:t>
      </w:r>
      <w:r w:rsidRPr="00B82CB9" w:rsidR="00295FE1">
        <w:rPr>
          <w:lang w:val="fr-FR"/>
        </w:rPr>
        <w:t>indivision dès le dé</w:t>
      </w:r>
      <w:r w:rsidRPr="00B82CB9" w:rsidR="00A3186F">
        <w:rPr>
          <w:lang w:val="fr-FR"/>
        </w:rPr>
        <w:t>but</w:t>
      </w:r>
      <w:r w:rsidRPr="00B82CB9" w:rsidR="00295FE1">
        <w:rPr>
          <w:lang w:val="fr-FR"/>
        </w:rPr>
        <w:t>, a attendu plusieurs années avant de demander à être désigné comme héritier</w:t>
      </w:r>
      <w:r w:rsidRPr="00B82CB9" w:rsidR="0058688D">
        <w:rPr>
          <w:lang w:val="fr-FR"/>
        </w:rPr>
        <w:t xml:space="preserve">. </w:t>
      </w:r>
      <w:r w:rsidRPr="00B82CB9" w:rsidR="00022185">
        <w:rPr>
          <w:lang w:val="fr-FR"/>
        </w:rPr>
        <w:t>Elle note également qu</w:t>
      </w:r>
      <w:r w:rsidRPr="00B82CB9" w:rsidR="00B82CB9">
        <w:rPr>
          <w:lang w:val="fr-FR"/>
        </w:rPr>
        <w:t>’</w:t>
      </w:r>
      <w:r w:rsidRPr="00B82CB9" w:rsidR="00022185">
        <w:rPr>
          <w:lang w:val="fr-FR"/>
        </w:rPr>
        <w:t>il n</w:t>
      </w:r>
      <w:r w:rsidRPr="00B82CB9" w:rsidR="00B82CB9">
        <w:rPr>
          <w:lang w:val="fr-FR"/>
        </w:rPr>
        <w:t>’</w:t>
      </w:r>
      <w:r w:rsidRPr="00B82CB9" w:rsidR="00022185">
        <w:rPr>
          <w:lang w:val="fr-FR"/>
        </w:rPr>
        <w:t>est</w:t>
      </w:r>
      <w:r w:rsidRPr="00B82CB9" w:rsidR="000B021D">
        <w:rPr>
          <w:lang w:val="fr-FR"/>
        </w:rPr>
        <w:t xml:space="preserve"> </w:t>
      </w:r>
      <w:r w:rsidRPr="00B82CB9" w:rsidR="00265D93">
        <w:rPr>
          <w:lang w:val="fr-FR"/>
        </w:rPr>
        <w:t xml:space="preserve">pas </w:t>
      </w:r>
      <w:r w:rsidRPr="00B82CB9" w:rsidR="00295FE1">
        <w:rPr>
          <w:lang w:val="fr-FR"/>
        </w:rPr>
        <w:t xml:space="preserve">intervenu dans la procédure introduite par </w:t>
      </w:r>
      <w:proofErr w:type="spellStart"/>
      <w:r w:rsidRPr="00B82CB9" w:rsidR="00295FE1">
        <w:rPr>
          <w:lang w:val="fr-FR"/>
        </w:rPr>
        <w:t>Kazım</w:t>
      </w:r>
      <w:proofErr w:type="spellEnd"/>
      <w:r w:rsidRPr="00B82CB9" w:rsidR="00295FE1">
        <w:rPr>
          <w:lang w:val="fr-FR"/>
        </w:rPr>
        <w:t xml:space="preserve"> </w:t>
      </w:r>
      <w:proofErr w:type="spellStart"/>
      <w:r w:rsidRPr="00B82CB9" w:rsidR="00295FE1">
        <w:rPr>
          <w:lang w:val="fr-FR"/>
        </w:rPr>
        <w:t>Tiftikçi</w:t>
      </w:r>
      <w:proofErr w:type="spellEnd"/>
      <w:r w:rsidRPr="00B82CB9" w:rsidR="00295FE1">
        <w:rPr>
          <w:lang w:val="fr-FR"/>
        </w:rPr>
        <w:t xml:space="preserve"> devant le tribunal d</w:t>
      </w:r>
      <w:r w:rsidRPr="00B82CB9" w:rsidR="00B82CB9">
        <w:rPr>
          <w:lang w:val="fr-FR"/>
        </w:rPr>
        <w:t>’</w:t>
      </w:r>
      <w:r w:rsidRPr="00B82CB9" w:rsidR="00295FE1">
        <w:rPr>
          <w:lang w:val="fr-FR"/>
        </w:rPr>
        <w:t xml:space="preserve">instance de </w:t>
      </w:r>
      <w:proofErr w:type="spellStart"/>
      <w:r w:rsidRPr="00B82CB9" w:rsidR="00295FE1">
        <w:rPr>
          <w:lang w:val="fr-FR"/>
        </w:rPr>
        <w:t>Beypazarı</w:t>
      </w:r>
      <w:proofErr w:type="spellEnd"/>
      <w:r w:rsidRPr="00B82CB9" w:rsidR="000B021D">
        <w:rPr>
          <w:lang w:val="fr-FR"/>
        </w:rPr>
        <w:t xml:space="preserve">, </w:t>
      </w:r>
      <w:r w:rsidRPr="00B82CB9" w:rsidR="00FB3B44">
        <w:rPr>
          <w:lang w:val="fr-FR"/>
        </w:rPr>
        <w:t>alors qu</w:t>
      </w:r>
      <w:r w:rsidRPr="00B82CB9" w:rsidR="00B82CB9">
        <w:rPr>
          <w:lang w:val="fr-FR"/>
        </w:rPr>
        <w:t>’</w:t>
      </w:r>
      <w:r w:rsidRPr="00B82CB9" w:rsidR="00FB3B44">
        <w:rPr>
          <w:lang w:val="fr-FR"/>
        </w:rPr>
        <w:t>une telle intervention</w:t>
      </w:r>
      <w:r w:rsidRPr="00B82CB9" w:rsidR="000B021D">
        <w:rPr>
          <w:lang w:val="fr-FR"/>
        </w:rPr>
        <w:t xml:space="preserve"> lui aurait permis de contester à temps la qualité d</w:t>
      </w:r>
      <w:r w:rsidRPr="00B82CB9" w:rsidR="00B82CB9">
        <w:rPr>
          <w:lang w:val="fr-FR"/>
        </w:rPr>
        <w:t>’</w:t>
      </w:r>
      <w:r w:rsidRPr="00B82CB9" w:rsidR="000B021D">
        <w:rPr>
          <w:lang w:val="fr-FR"/>
        </w:rPr>
        <w:t>héritier d</w:t>
      </w:r>
      <w:r w:rsidRPr="00B82CB9" w:rsidR="00A871D5">
        <w:rPr>
          <w:lang w:val="fr-FR"/>
        </w:rPr>
        <w:t>e celui-ci</w:t>
      </w:r>
      <w:r w:rsidRPr="00B82CB9" w:rsidR="00295FE1">
        <w:rPr>
          <w:lang w:val="fr-FR"/>
        </w:rPr>
        <w:t>.</w:t>
      </w:r>
      <w:r w:rsidRPr="00B82CB9" w:rsidR="004C0C13">
        <w:rPr>
          <w:lang w:val="fr-FR"/>
        </w:rPr>
        <w:t xml:space="preserve"> </w:t>
      </w:r>
      <w:r w:rsidRPr="00B82CB9" w:rsidR="00022185">
        <w:rPr>
          <w:lang w:val="fr-FR"/>
        </w:rPr>
        <w:t xml:space="preserve">Par ailleurs, </w:t>
      </w:r>
      <w:r w:rsidRPr="00B82CB9" w:rsidR="004C0C13">
        <w:rPr>
          <w:lang w:val="fr-FR"/>
        </w:rPr>
        <w:t xml:space="preserve">comme le </w:t>
      </w:r>
      <w:r w:rsidRPr="00B82CB9" w:rsidR="00022185">
        <w:rPr>
          <w:lang w:val="fr-FR"/>
        </w:rPr>
        <w:t xml:space="preserve">requérant le fait </w:t>
      </w:r>
      <w:r w:rsidRPr="00B82CB9" w:rsidR="004C0C13">
        <w:rPr>
          <w:lang w:val="fr-FR"/>
        </w:rPr>
        <w:t xml:space="preserve">remarquer, </w:t>
      </w:r>
      <w:r w:rsidRPr="00B82CB9" w:rsidR="00022185">
        <w:rPr>
          <w:lang w:val="fr-FR"/>
        </w:rPr>
        <w:t xml:space="preserve">le Trésor public aurait aussi pu demander </w:t>
      </w:r>
      <w:r w:rsidRPr="00B82CB9" w:rsidR="00DF1357">
        <w:rPr>
          <w:lang w:val="fr-FR"/>
        </w:rPr>
        <w:t>l</w:t>
      </w:r>
      <w:r w:rsidRPr="00B82CB9" w:rsidR="00B82CB9">
        <w:rPr>
          <w:lang w:val="fr-FR"/>
        </w:rPr>
        <w:t>’</w:t>
      </w:r>
      <w:r w:rsidRPr="00B82CB9" w:rsidR="00DF1357">
        <w:rPr>
          <w:lang w:val="fr-FR"/>
        </w:rPr>
        <w:t>application d</w:t>
      </w:r>
      <w:r w:rsidRPr="00B82CB9" w:rsidR="00B82CB9">
        <w:rPr>
          <w:lang w:val="fr-FR"/>
        </w:rPr>
        <w:t>’</w:t>
      </w:r>
      <w:r w:rsidRPr="00B82CB9" w:rsidR="00DF1357">
        <w:rPr>
          <w:lang w:val="fr-FR"/>
        </w:rPr>
        <w:t>une saisie conservatoire sur</w:t>
      </w:r>
      <w:r w:rsidRPr="00B82CB9" w:rsidR="004C0C13">
        <w:rPr>
          <w:lang w:val="fr-FR"/>
        </w:rPr>
        <w:t xml:space="preserve"> l</w:t>
      </w:r>
      <w:r w:rsidRPr="00B82CB9" w:rsidR="00B82CB9">
        <w:rPr>
          <w:lang w:val="fr-FR"/>
        </w:rPr>
        <w:t>’</w:t>
      </w:r>
      <w:r w:rsidRPr="00B82CB9" w:rsidR="0058688D">
        <w:rPr>
          <w:lang w:val="fr-FR"/>
        </w:rPr>
        <w:t>argent de la vente.</w:t>
      </w:r>
    </w:p>
    <w:p w:rsidRPr="00B82CB9" w:rsidR="00A871D5" w:rsidP="00B82CB9" w:rsidRDefault="00993F15">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66</w:t>
      </w:r>
      <w:r w:rsidRPr="00B82CB9">
        <w:rPr>
          <w:lang w:val="fr-FR"/>
        </w:rPr>
        <w:fldChar w:fldCharType="end"/>
      </w:r>
      <w:r w:rsidRPr="00B82CB9">
        <w:rPr>
          <w:lang w:val="fr-FR"/>
        </w:rPr>
        <w:t>.  </w:t>
      </w:r>
      <w:r w:rsidRPr="00B82CB9" w:rsidR="00441B5E">
        <w:rPr>
          <w:lang w:val="fr-FR"/>
        </w:rPr>
        <w:t>Pour la Cour, l</w:t>
      </w:r>
      <w:r w:rsidRPr="00B82CB9" w:rsidR="00B82CB9">
        <w:rPr>
          <w:lang w:val="fr-FR"/>
        </w:rPr>
        <w:t>’</w:t>
      </w:r>
      <w:r w:rsidRPr="00B82CB9" w:rsidR="00441B5E">
        <w:rPr>
          <w:lang w:val="fr-FR"/>
        </w:rPr>
        <w:t xml:space="preserve">approche de la Cour </w:t>
      </w:r>
      <w:r w:rsidRPr="00B82CB9" w:rsidR="00A871D5">
        <w:rPr>
          <w:lang w:val="fr-FR"/>
        </w:rPr>
        <w:t xml:space="preserve">de cassation </w:t>
      </w:r>
      <w:r w:rsidRPr="00B82CB9" w:rsidR="00173CE9">
        <w:rPr>
          <w:lang w:val="fr-FR"/>
        </w:rPr>
        <w:t xml:space="preserve">dans la présente affaire </w:t>
      </w:r>
      <w:r w:rsidRPr="00B82CB9" w:rsidR="00232EE1">
        <w:rPr>
          <w:lang w:val="fr-FR"/>
        </w:rPr>
        <w:t xml:space="preserve">dénote une volonté de protéger </w:t>
      </w:r>
      <w:r w:rsidRPr="00B82CB9" w:rsidR="00441B5E">
        <w:rPr>
          <w:lang w:val="fr-FR"/>
        </w:rPr>
        <w:t>l</w:t>
      </w:r>
      <w:r w:rsidRPr="00B82CB9" w:rsidR="00B82CB9">
        <w:rPr>
          <w:lang w:val="fr-FR"/>
        </w:rPr>
        <w:t>’</w:t>
      </w:r>
      <w:r w:rsidRPr="00B82CB9" w:rsidR="00441B5E">
        <w:rPr>
          <w:lang w:val="fr-FR"/>
        </w:rPr>
        <w:t xml:space="preserve">intérêt du Trésor public au détriment </w:t>
      </w:r>
      <w:r w:rsidRPr="00B82CB9" w:rsidR="00A3186F">
        <w:rPr>
          <w:lang w:val="fr-FR"/>
        </w:rPr>
        <w:t xml:space="preserve">de celui </w:t>
      </w:r>
      <w:r w:rsidRPr="00B82CB9" w:rsidR="00441B5E">
        <w:rPr>
          <w:lang w:val="fr-FR"/>
        </w:rPr>
        <w:t xml:space="preserve">du requérant, </w:t>
      </w:r>
      <w:r w:rsidRPr="00B82CB9" w:rsidR="005E0B90">
        <w:rPr>
          <w:lang w:val="fr-FR"/>
        </w:rPr>
        <w:t xml:space="preserve">cette haute juridiction ayant </w:t>
      </w:r>
      <w:r w:rsidRPr="00B82CB9" w:rsidR="00441B5E">
        <w:rPr>
          <w:lang w:val="fr-FR"/>
        </w:rPr>
        <w:t>essay</w:t>
      </w:r>
      <w:r w:rsidRPr="00B82CB9" w:rsidR="005E0B90">
        <w:rPr>
          <w:lang w:val="fr-FR"/>
        </w:rPr>
        <w:t>é</w:t>
      </w:r>
      <w:r w:rsidRPr="00B82CB9" w:rsidR="00441B5E">
        <w:rPr>
          <w:lang w:val="fr-FR"/>
        </w:rPr>
        <w:t xml:space="preserve"> de faire supporter </w:t>
      </w:r>
      <w:r w:rsidRPr="00B82CB9" w:rsidR="00232EE1">
        <w:rPr>
          <w:lang w:val="fr-FR"/>
        </w:rPr>
        <w:t>à ce dernier</w:t>
      </w:r>
      <w:r w:rsidRPr="00B82CB9" w:rsidR="00441B5E">
        <w:rPr>
          <w:lang w:val="fr-FR"/>
        </w:rPr>
        <w:t xml:space="preserve"> l</w:t>
      </w:r>
      <w:r w:rsidRPr="00B82CB9" w:rsidR="00B82CB9">
        <w:rPr>
          <w:lang w:val="fr-FR"/>
        </w:rPr>
        <w:t>’</w:t>
      </w:r>
      <w:r w:rsidRPr="00B82CB9" w:rsidR="00441B5E">
        <w:rPr>
          <w:lang w:val="fr-FR"/>
        </w:rPr>
        <w:t xml:space="preserve">entière responsabilité </w:t>
      </w:r>
      <w:r w:rsidRPr="00B82CB9" w:rsidR="00EC15F5">
        <w:rPr>
          <w:lang w:val="fr-FR"/>
        </w:rPr>
        <w:t>de faits</w:t>
      </w:r>
      <w:r w:rsidRPr="00B82CB9" w:rsidR="00A871D5">
        <w:rPr>
          <w:lang w:val="fr-FR"/>
        </w:rPr>
        <w:t xml:space="preserve"> </w:t>
      </w:r>
      <w:r w:rsidRPr="00B82CB9">
        <w:rPr>
          <w:lang w:val="fr-FR"/>
        </w:rPr>
        <w:t>imputable</w:t>
      </w:r>
      <w:r w:rsidRPr="00B82CB9" w:rsidR="00EC15F5">
        <w:rPr>
          <w:lang w:val="fr-FR"/>
        </w:rPr>
        <w:t>s</w:t>
      </w:r>
      <w:r w:rsidRPr="00B82CB9">
        <w:rPr>
          <w:lang w:val="fr-FR"/>
        </w:rPr>
        <w:t xml:space="preserve"> </w:t>
      </w:r>
      <w:r w:rsidRPr="00B82CB9" w:rsidR="00EC15F5">
        <w:rPr>
          <w:lang w:val="fr-FR"/>
        </w:rPr>
        <w:t xml:space="preserve">exclusivement </w:t>
      </w:r>
      <w:r w:rsidRPr="00B82CB9" w:rsidR="00BD50AB">
        <w:rPr>
          <w:lang w:val="fr-FR"/>
        </w:rPr>
        <w:t xml:space="preserve">aux </w:t>
      </w:r>
      <w:r w:rsidRPr="00B82CB9" w:rsidR="00A871D5">
        <w:rPr>
          <w:lang w:val="fr-FR"/>
        </w:rPr>
        <w:t>autorités.</w:t>
      </w:r>
    </w:p>
    <w:p w:rsidRPr="00B82CB9" w:rsidR="00474011" w:rsidP="00B82CB9" w:rsidRDefault="00F4059A">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67</w:t>
      </w:r>
      <w:r w:rsidRPr="00B82CB9">
        <w:rPr>
          <w:lang w:val="fr-FR"/>
        </w:rPr>
        <w:fldChar w:fldCharType="end"/>
      </w:r>
      <w:r w:rsidRPr="00B82CB9">
        <w:rPr>
          <w:lang w:val="fr-FR"/>
        </w:rPr>
        <w:t>.  </w:t>
      </w:r>
      <w:r w:rsidRPr="00B82CB9" w:rsidR="001A356B">
        <w:rPr>
          <w:lang w:val="fr-FR"/>
        </w:rPr>
        <w:t xml:space="preserve">La Cour note </w:t>
      </w:r>
      <w:r w:rsidRPr="00B82CB9" w:rsidR="005D1910">
        <w:rPr>
          <w:lang w:val="fr-FR"/>
        </w:rPr>
        <w:t xml:space="preserve">en outre </w:t>
      </w:r>
      <w:r w:rsidRPr="00B82CB9" w:rsidR="001A356B">
        <w:rPr>
          <w:lang w:val="fr-FR"/>
        </w:rPr>
        <w:t>que la présente affaire diffère sensiblement</w:t>
      </w:r>
      <w:r w:rsidRPr="00B82CB9" w:rsidR="007D7E19">
        <w:rPr>
          <w:lang w:val="fr-FR"/>
        </w:rPr>
        <w:t xml:space="preserve"> </w:t>
      </w:r>
      <w:r w:rsidRPr="00B82CB9" w:rsidR="001A356B">
        <w:rPr>
          <w:lang w:val="fr-FR"/>
        </w:rPr>
        <w:t xml:space="preserve">des </w:t>
      </w:r>
      <w:r w:rsidRPr="00B82CB9" w:rsidR="005E0B90">
        <w:rPr>
          <w:lang w:val="fr-FR"/>
        </w:rPr>
        <w:t>affaires</w:t>
      </w:r>
      <w:r w:rsidRPr="00B82CB9" w:rsidR="00A871D5">
        <w:rPr>
          <w:lang w:val="fr-FR"/>
        </w:rPr>
        <w:t xml:space="preserve"> </w:t>
      </w:r>
      <w:r w:rsidRPr="00B82CB9" w:rsidR="001A356B">
        <w:rPr>
          <w:lang w:val="fr-FR"/>
        </w:rPr>
        <w:t>cité</w:t>
      </w:r>
      <w:r w:rsidRPr="00B82CB9" w:rsidR="005E0B90">
        <w:rPr>
          <w:lang w:val="fr-FR"/>
        </w:rPr>
        <w:t>e</w:t>
      </w:r>
      <w:r w:rsidRPr="00B82CB9" w:rsidR="001A356B">
        <w:rPr>
          <w:lang w:val="fr-FR"/>
        </w:rPr>
        <w:t>s par le Gouvernement</w:t>
      </w:r>
      <w:r w:rsidRPr="00B82CB9" w:rsidR="007D7E19">
        <w:rPr>
          <w:lang w:val="fr-FR"/>
        </w:rPr>
        <w:t xml:space="preserve"> quant à la matière concernée</w:t>
      </w:r>
      <w:r w:rsidRPr="00B82CB9" w:rsidR="001A356B">
        <w:rPr>
          <w:lang w:val="fr-FR"/>
        </w:rPr>
        <w:t xml:space="preserve">. Dans les affaires en question, </w:t>
      </w:r>
      <w:r w:rsidRPr="00B82CB9" w:rsidR="00844D83">
        <w:rPr>
          <w:lang w:val="fr-FR"/>
        </w:rPr>
        <w:t>des</w:t>
      </w:r>
      <w:r w:rsidRPr="00B82CB9" w:rsidR="001A356B">
        <w:rPr>
          <w:lang w:val="fr-FR"/>
        </w:rPr>
        <w:t xml:space="preserve"> héritiers avaient </w:t>
      </w:r>
      <w:r w:rsidRPr="00B82CB9" w:rsidR="00844D83">
        <w:rPr>
          <w:lang w:val="fr-FR"/>
        </w:rPr>
        <w:t>fait inscrire</w:t>
      </w:r>
      <w:r w:rsidRPr="00B82CB9" w:rsidR="00560805">
        <w:rPr>
          <w:lang w:val="fr-FR"/>
        </w:rPr>
        <w:t xml:space="preserve"> </w:t>
      </w:r>
      <w:r w:rsidRPr="00B82CB9" w:rsidR="007F6CB7">
        <w:rPr>
          <w:lang w:val="fr-FR"/>
        </w:rPr>
        <w:t xml:space="preserve">des </w:t>
      </w:r>
      <w:r w:rsidRPr="00B82CB9" w:rsidR="00560805">
        <w:rPr>
          <w:lang w:val="fr-FR"/>
        </w:rPr>
        <w:t>terrain</w:t>
      </w:r>
      <w:r w:rsidRPr="00B82CB9" w:rsidR="007F6CB7">
        <w:rPr>
          <w:lang w:val="fr-FR"/>
        </w:rPr>
        <w:t>s à leur nom</w:t>
      </w:r>
      <w:r w:rsidRPr="00B82CB9" w:rsidR="00560805">
        <w:rPr>
          <w:lang w:val="fr-FR"/>
        </w:rPr>
        <w:t xml:space="preserve"> </w:t>
      </w:r>
      <w:r w:rsidRPr="00B82CB9" w:rsidR="00844D83">
        <w:rPr>
          <w:lang w:val="fr-FR"/>
        </w:rPr>
        <w:t>au registre foncier en tant que propriétaire</w:t>
      </w:r>
      <w:r w:rsidRPr="00B82CB9" w:rsidR="005E0B90">
        <w:rPr>
          <w:lang w:val="fr-FR"/>
        </w:rPr>
        <w:t>s</w:t>
      </w:r>
      <w:r w:rsidRPr="00B82CB9" w:rsidR="00844D83">
        <w:rPr>
          <w:lang w:val="fr-FR"/>
        </w:rPr>
        <w:t xml:space="preserve"> de </w:t>
      </w:r>
      <w:r w:rsidRPr="00B82CB9" w:rsidR="004C5C4E">
        <w:rPr>
          <w:lang w:val="fr-FR"/>
        </w:rPr>
        <w:t>première</w:t>
      </w:r>
      <w:r w:rsidRPr="00B82CB9" w:rsidR="00844D83">
        <w:rPr>
          <w:lang w:val="fr-FR"/>
        </w:rPr>
        <w:t xml:space="preserve"> main grâce</w:t>
      </w:r>
      <w:r w:rsidRPr="00B82CB9" w:rsidR="001A356B">
        <w:rPr>
          <w:lang w:val="fr-FR"/>
        </w:rPr>
        <w:t xml:space="preserve"> </w:t>
      </w:r>
      <w:r w:rsidRPr="00B82CB9" w:rsidR="004144C3">
        <w:rPr>
          <w:lang w:val="fr-FR"/>
        </w:rPr>
        <w:t xml:space="preserve">à </w:t>
      </w:r>
      <w:r w:rsidRPr="00B82CB9" w:rsidR="007F6CB7">
        <w:rPr>
          <w:lang w:val="fr-FR"/>
        </w:rPr>
        <w:t>des</w:t>
      </w:r>
      <w:r w:rsidRPr="00B82CB9" w:rsidR="001A356B">
        <w:rPr>
          <w:lang w:val="fr-FR"/>
        </w:rPr>
        <w:t xml:space="preserve"> certificat</w:t>
      </w:r>
      <w:r w:rsidRPr="00B82CB9" w:rsidR="007F6CB7">
        <w:rPr>
          <w:lang w:val="fr-FR"/>
        </w:rPr>
        <w:t>s</w:t>
      </w:r>
      <w:r w:rsidRPr="00B82CB9" w:rsidR="001A356B">
        <w:rPr>
          <w:lang w:val="fr-FR"/>
        </w:rPr>
        <w:t xml:space="preserve"> d</w:t>
      </w:r>
      <w:r w:rsidRPr="00B82CB9" w:rsidR="00B82CB9">
        <w:rPr>
          <w:lang w:val="fr-FR"/>
        </w:rPr>
        <w:t>’</w:t>
      </w:r>
      <w:r w:rsidRPr="00B82CB9" w:rsidR="001A356B">
        <w:rPr>
          <w:lang w:val="fr-FR"/>
        </w:rPr>
        <w:t>héritier</w:t>
      </w:r>
      <w:r w:rsidRPr="00B82CB9" w:rsidR="007F6CB7">
        <w:rPr>
          <w:lang w:val="fr-FR"/>
        </w:rPr>
        <w:t>s</w:t>
      </w:r>
      <w:r w:rsidRPr="00B82CB9" w:rsidR="001A356B">
        <w:rPr>
          <w:lang w:val="fr-FR"/>
        </w:rPr>
        <w:t xml:space="preserve"> frauduleux, en ce sens qu</w:t>
      </w:r>
      <w:r w:rsidRPr="00B82CB9" w:rsidR="00B82CB9">
        <w:rPr>
          <w:lang w:val="fr-FR"/>
        </w:rPr>
        <w:t>’</w:t>
      </w:r>
      <w:r w:rsidRPr="00B82CB9" w:rsidR="001A356B">
        <w:rPr>
          <w:lang w:val="fr-FR"/>
        </w:rPr>
        <w:t xml:space="preserve">ils avaient </w:t>
      </w:r>
      <w:r w:rsidRPr="00B82CB9" w:rsidR="005D1910">
        <w:rPr>
          <w:lang w:val="fr-FR"/>
        </w:rPr>
        <w:t xml:space="preserve">sciemment </w:t>
      </w:r>
      <w:r w:rsidRPr="00B82CB9" w:rsidR="001A356B">
        <w:rPr>
          <w:lang w:val="fr-FR"/>
        </w:rPr>
        <w:t>tenu à l</w:t>
      </w:r>
      <w:r w:rsidRPr="00B82CB9" w:rsidR="00B82CB9">
        <w:rPr>
          <w:lang w:val="fr-FR"/>
        </w:rPr>
        <w:t>’</w:t>
      </w:r>
      <w:r w:rsidRPr="00B82CB9" w:rsidR="001A356B">
        <w:rPr>
          <w:lang w:val="fr-FR"/>
        </w:rPr>
        <w:t>écart d</w:t>
      </w:r>
      <w:r w:rsidRPr="00B82CB9" w:rsidR="00B82CB9">
        <w:rPr>
          <w:lang w:val="fr-FR"/>
        </w:rPr>
        <w:t>’</w:t>
      </w:r>
      <w:r w:rsidRPr="00B82CB9" w:rsidR="001A356B">
        <w:rPr>
          <w:lang w:val="fr-FR"/>
        </w:rPr>
        <w:t>autres héritiers</w:t>
      </w:r>
      <w:r w:rsidRPr="00B82CB9" w:rsidR="00560805">
        <w:rPr>
          <w:lang w:val="fr-FR"/>
        </w:rPr>
        <w:t xml:space="preserve">, puis </w:t>
      </w:r>
      <w:r w:rsidRPr="00B82CB9" w:rsidR="00582817">
        <w:rPr>
          <w:lang w:val="fr-FR"/>
        </w:rPr>
        <w:t xml:space="preserve">ils </w:t>
      </w:r>
      <w:r w:rsidRPr="00B82CB9" w:rsidR="00560805">
        <w:rPr>
          <w:lang w:val="fr-FR"/>
        </w:rPr>
        <w:t>avaient vendu ce</w:t>
      </w:r>
      <w:r w:rsidRPr="00B82CB9" w:rsidR="007F6CB7">
        <w:rPr>
          <w:lang w:val="fr-FR"/>
        </w:rPr>
        <w:t>s</w:t>
      </w:r>
      <w:r w:rsidRPr="00B82CB9" w:rsidR="00560805">
        <w:rPr>
          <w:lang w:val="fr-FR"/>
        </w:rPr>
        <w:t xml:space="preserve"> bien</w:t>
      </w:r>
      <w:r w:rsidRPr="00B82CB9" w:rsidR="007F6CB7">
        <w:rPr>
          <w:lang w:val="fr-FR"/>
        </w:rPr>
        <w:t>s</w:t>
      </w:r>
      <w:r w:rsidRPr="00B82CB9" w:rsidR="00560805">
        <w:rPr>
          <w:lang w:val="fr-FR"/>
        </w:rPr>
        <w:t xml:space="preserve"> à </w:t>
      </w:r>
      <w:r w:rsidRPr="00B82CB9" w:rsidR="00DF1357">
        <w:rPr>
          <w:lang w:val="fr-FR"/>
        </w:rPr>
        <w:t>d</w:t>
      </w:r>
      <w:r w:rsidRPr="00B82CB9" w:rsidR="00B82CB9">
        <w:rPr>
          <w:lang w:val="fr-FR"/>
        </w:rPr>
        <w:t>’</w:t>
      </w:r>
      <w:r w:rsidRPr="00B82CB9" w:rsidR="00DF1357">
        <w:rPr>
          <w:lang w:val="fr-FR"/>
        </w:rPr>
        <w:t>autres</w:t>
      </w:r>
      <w:r w:rsidRPr="00B82CB9" w:rsidR="00560805">
        <w:rPr>
          <w:lang w:val="fr-FR"/>
        </w:rPr>
        <w:t xml:space="preserve"> personnes</w:t>
      </w:r>
      <w:r w:rsidRPr="00B82CB9" w:rsidR="00A871D5">
        <w:rPr>
          <w:lang w:val="fr-FR"/>
        </w:rPr>
        <w:t xml:space="preserve"> qui étaient en mesure d</w:t>
      </w:r>
      <w:r w:rsidRPr="00B82CB9" w:rsidR="00B82CB9">
        <w:rPr>
          <w:lang w:val="fr-FR"/>
        </w:rPr>
        <w:t>’</w:t>
      </w:r>
      <w:r w:rsidRPr="00B82CB9" w:rsidR="005E0B90">
        <w:rPr>
          <w:lang w:val="fr-FR"/>
        </w:rPr>
        <w:t xml:space="preserve">avoir connaissance de </w:t>
      </w:r>
      <w:r w:rsidRPr="00B82CB9" w:rsidR="00A871D5">
        <w:rPr>
          <w:lang w:val="fr-FR"/>
        </w:rPr>
        <w:t>cette irrégularité</w:t>
      </w:r>
      <w:r w:rsidRPr="00B82CB9" w:rsidR="001A356B">
        <w:rPr>
          <w:lang w:val="fr-FR"/>
        </w:rPr>
        <w:t xml:space="preserve">. </w:t>
      </w:r>
      <w:r w:rsidRPr="00B82CB9" w:rsidR="00EC15F5">
        <w:rPr>
          <w:lang w:val="fr-FR"/>
        </w:rPr>
        <w:t>Les</w:t>
      </w:r>
      <w:r w:rsidRPr="00B82CB9" w:rsidR="00295FE1">
        <w:rPr>
          <w:lang w:val="fr-FR"/>
        </w:rPr>
        <w:t xml:space="preserve"> affaires citées par le Gouvernement ne sauraient </w:t>
      </w:r>
      <w:r w:rsidRPr="00B82CB9" w:rsidR="00EC15F5">
        <w:rPr>
          <w:lang w:val="fr-FR"/>
        </w:rPr>
        <w:t xml:space="preserve">donc </w:t>
      </w:r>
      <w:r w:rsidRPr="00B82CB9" w:rsidR="00295FE1">
        <w:rPr>
          <w:lang w:val="fr-FR"/>
        </w:rPr>
        <w:t>être pertinentes dans l</w:t>
      </w:r>
      <w:r w:rsidRPr="00B82CB9" w:rsidR="00B82CB9">
        <w:rPr>
          <w:lang w:val="fr-FR"/>
        </w:rPr>
        <w:t>’</w:t>
      </w:r>
      <w:r w:rsidRPr="00B82CB9" w:rsidR="00295FE1">
        <w:rPr>
          <w:lang w:val="fr-FR"/>
        </w:rPr>
        <w:t>examen de la présente affaire</w:t>
      </w:r>
      <w:r w:rsidRPr="00B82CB9">
        <w:rPr>
          <w:lang w:val="fr-FR"/>
        </w:rPr>
        <w:t>.</w:t>
      </w:r>
    </w:p>
    <w:p w:rsidRPr="00B82CB9" w:rsidR="00287272" w:rsidP="00B82CB9" w:rsidRDefault="00F4059A">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68</w:t>
      </w:r>
      <w:r w:rsidRPr="00B82CB9">
        <w:rPr>
          <w:lang w:val="fr-FR"/>
        </w:rPr>
        <w:fldChar w:fldCharType="end"/>
      </w:r>
      <w:r w:rsidRPr="00B82CB9">
        <w:rPr>
          <w:lang w:val="fr-FR"/>
        </w:rPr>
        <w:t>.  </w:t>
      </w:r>
      <w:r w:rsidRPr="00B82CB9" w:rsidR="00A871D5">
        <w:rPr>
          <w:lang w:val="fr-FR"/>
        </w:rPr>
        <w:t xml:space="preserve">Aussi la </w:t>
      </w:r>
      <w:r w:rsidRPr="00B82CB9" w:rsidR="00287272">
        <w:rPr>
          <w:lang w:val="fr-FR"/>
        </w:rPr>
        <w:t>Cour</w:t>
      </w:r>
      <w:r w:rsidRPr="00B82CB9" w:rsidR="00FD23FD">
        <w:rPr>
          <w:lang w:val="fr-FR"/>
        </w:rPr>
        <w:t xml:space="preserve"> considère</w:t>
      </w:r>
      <w:r w:rsidRPr="00B82CB9" w:rsidR="00A871D5">
        <w:rPr>
          <w:lang w:val="fr-FR"/>
        </w:rPr>
        <w:t xml:space="preserve">-t-elle </w:t>
      </w:r>
      <w:r w:rsidRPr="00B82CB9" w:rsidR="00FD23FD">
        <w:rPr>
          <w:lang w:val="fr-FR"/>
        </w:rPr>
        <w:t xml:space="preserve">que de sérieux doutes </w:t>
      </w:r>
      <w:r w:rsidRPr="00B82CB9" w:rsidR="005D1910">
        <w:rPr>
          <w:lang w:val="fr-FR"/>
        </w:rPr>
        <w:t>surgissent</w:t>
      </w:r>
      <w:r w:rsidRPr="00B82CB9" w:rsidR="00FD23FD">
        <w:rPr>
          <w:lang w:val="fr-FR"/>
        </w:rPr>
        <w:t xml:space="preserve"> quant à la prévisibilité pour le requérant de l</w:t>
      </w:r>
      <w:r w:rsidRPr="00B82CB9" w:rsidR="00B82CB9">
        <w:rPr>
          <w:lang w:val="fr-FR"/>
        </w:rPr>
        <w:t>’</w:t>
      </w:r>
      <w:r w:rsidRPr="00B82CB9" w:rsidR="00FD23FD">
        <w:rPr>
          <w:lang w:val="fr-FR"/>
        </w:rPr>
        <w:t xml:space="preserve">annulation de son </w:t>
      </w:r>
      <w:r w:rsidRPr="00B82CB9">
        <w:rPr>
          <w:lang w:val="fr-FR"/>
        </w:rPr>
        <w:t>titre de propriété</w:t>
      </w:r>
      <w:r w:rsidRPr="00B82CB9" w:rsidR="00FD23FD">
        <w:rPr>
          <w:lang w:val="fr-FR"/>
        </w:rPr>
        <w:t xml:space="preserve">. Toutefois, </w:t>
      </w:r>
      <w:r w:rsidRPr="00B82CB9" w:rsidR="00794277">
        <w:rPr>
          <w:lang w:val="fr-FR"/>
        </w:rPr>
        <w:t>elle</w:t>
      </w:r>
      <w:r w:rsidRPr="00B82CB9" w:rsidR="00FD23FD">
        <w:rPr>
          <w:lang w:val="fr-FR"/>
        </w:rPr>
        <w:t xml:space="preserve"> juge qu</w:t>
      </w:r>
      <w:r w:rsidRPr="00B82CB9" w:rsidR="00B82CB9">
        <w:rPr>
          <w:lang w:val="fr-FR"/>
        </w:rPr>
        <w:t>’</w:t>
      </w:r>
      <w:r w:rsidRPr="00B82CB9" w:rsidR="00FD23FD">
        <w:rPr>
          <w:lang w:val="fr-FR"/>
        </w:rPr>
        <w:t>il ne s</w:t>
      </w:r>
      <w:r w:rsidRPr="00B82CB9" w:rsidR="00B82CB9">
        <w:rPr>
          <w:lang w:val="fr-FR"/>
        </w:rPr>
        <w:t>’</w:t>
      </w:r>
      <w:r w:rsidRPr="00B82CB9" w:rsidR="00FD23FD">
        <w:rPr>
          <w:lang w:val="fr-FR"/>
        </w:rPr>
        <w:t>impose pas ic</w:t>
      </w:r>
      <w:r w:rsidRPr="00B82CB9">
        <w:rPr>
          <w:lang w:val="fr-FR"/>
        </w:rPr>
        <w:t>i de trancher cette question</w:t>
      </w:r>
      <w:r w:rsidRPr="00B82CB9" w:rsidR="000B021D">
        <w:rPr>
          <w:lang w:val="fr-FR"/>
        </w:rPr>
        <w:t>, l</w:t>
      </w:r>
      <w:r w:rsidRPr="00B82CB9" w:rsidR="00B82CB9">
        <w:rPr>
          <w:lang w:val="fr-FR"/>
        </w:rPr>
        <w:t>’</w:t>
      </w:r>
      <w:r w:rsidRPr="00B82CB9" w:rsidR="000B021D">
        <w:rPr>
          <w:lang w:val="fr-FR"/>
        </w:rPr>
        <w:t>ingérence litigieuse n</w:t>
      </w:r>
      <w:r w:rsidRPr="00B82CB9" w:rsidR="00B82CB9">
        <w:rPr>
          <w:lang w:val="fr-FR"/>
        </w:rPr>
        <w:t>’</w:t>
      </w:r>
      <w:r w:rsidRPr="00B82CB9" w:rsidR="000B021D">
        <w:rPr>
          <w:lang w:val="fr-FR"/>
        </w:rPr>
        <w:t>étant de toute façon pas proportionnée</w:t>
      </w:r>
      <w:r w:rsidRPr="00B82CB9" w:rsidR="00287272">
        <w:rPr>
          <w:lang w:val="fr-FR"/>
        </w:rPr>
        <w:t>, pour les raisons exposé</w:t>
      </w:r>
      <w:r w:rsidRPr="00B82CB9" w:rsidR="005E0B90">
        <w:rPr>
          <w:lang w:val="fr-FR"/>
        </w:rPr>
        <w:t>e</w:t>
      </w:r>
      <w:r w:rsidRPr="00B82CB9" w:rsidR="00287272">
        <w:rPr>
          <w:lang w:val="fr-FR"/>
        </w:rPr>
        <w:t>s ci-après.</w:t>
      </w:r>
    </w:p>
    <w:p w:rsidRPr="00B82CB9" w:rsidR="001374E1" w:rsidP="00B82CB9" w:rsidRDefault="001374E1">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69</w:t>
      </w:r>
      <w:r w:rsidRPr="00B82CB9">
        <w:rPr>
          <w:lang w:val="fr-FR"/>
        </w:rPr>
        <w:fldChar w:fldCharType="end"/>
      </w:r>
      <w:r w:rsidRPr="00B82CB9">
        <w:rPr>
          <w:lang w:val="fr-FR"/>
        </w:rPr>
        <w:t>.  S</w:t>
      </w:r>
      <w:r w:rsidRPr="00B82CB9" w:rsidR="00B82CB9">
        <w:rPr>
          <w:lang w:val="fr-FR"/>
        </w:rPr>
        <w:t>’</w:t>
      </w:r>
      <w:r w:rsidRPr="00B82CB9">
        <w:rPr>
          <w:lang w:val="fr-FR"/>
        </w:rPr>
        <w:t>agissant donc de la proportionnalité de l</w:t>
      </w:r>
      <w:r w:rsidRPr="00B82CB9" w:rsidR="00B82CB9">
        <w:rPr>
          <w:lang w:val="fr-FR"/>
        </w:rPr>
        <w:t>’</w:t>
      </w:r>
      <w:r w:rsidRPr="00B82CB9">
        <w:rPr>
          <w:lang w:val="fr-FR"/>
        </w:rPr>
        <w:t>ingérence, la Cour rappelle à cet égard qu</w:t>
      </w:r>
      <w:r w:rsidRPr="00B82CB9" w:rsidR="00B82CB9">
        <w:rPr>
          <w:lang w:val="fr-FR"/>
        </w:rPr>
        <w:t>’</w:t>
      </w:r>
      <w:r w:rsidRPr="00B82CB9">
        <w:rPr>
          <w:lang w:val="fr-FR"/>
        </w:rPr>
        <w:t>une mesure d</w:t>
      </w:r>
      <w:r w:rsidRPr="00B82CB9" w:rsidR="00B82CB9">
        <w:rPr>
          <w:lang w:val="fr-FR"/>
        </w:rPr>
        <w:t>’</w:t>
      </w:r>
      <w:r w:rsidRPr="00B82CB9">
        <w:rPr>
          <w:lang w:val="fr-FR"/>
        </w:rPr>
        <w:t>ingérence dans le droit au respect des biens doit ménager un « juste équilibre » entre les exigences de l</w:t>
      </w:r>
      <w:r w:rsidRPr="00B82CB9" w:rsidR="00B82CB9">
        <w:rPr>
          <w:lang w:val="fr-FR"/>
        </w:rPr>
        <w:t>’</w:t>
      </w:r>
      <w:r w:rsidRPr="00B82CB9">
        <w:rPr>
          <w:lang w:val="fr-FR"/>
        </w:rPr>
        <w:t>intérêt général de la communauté et les impératifs de la sauvegarde des droits fondamentaux de l</w:t>
      </w:r>
      <w:r w:rsidRPr="00B82CB9" w:rsidR="00B82CB9">
        <w:rPr>
          <w:lang w:val="fr-FR"/>
        </w:rPr>
        <w:t>’</w:t>
      </w:r>
      <w:r w:rsidRPr="00B82CB9">
        <w:rPr>
          <w:lang w:val="fr-FR"/>
        </w:rPr>
        <w:t>individu. En particulier, il doit exister un rapport raisonnable de proportionnalité entre les moyens employés et le but visé par une mesure privant une personne de sa propriété (</w:t>
      </w:r>
      <w:proofErr w:type="spellStart"/>
      <w:r w:rsidRPr="00B82CB9">
        <w:rPr>
          <w:i/>
          <w:iCs/>
          <w:lang w:val="fr-FR"/>
        </w:rPr>
        <w:t>Scordino</w:t>
      </w:r>
      <w:proofErr w:type="spellEnd"/>
      <w:r w:rsidRPr="00B82CB9">
        <w:rPr>
          <w:i/>
          <w:iCs/>
          <w:lang w:val="fr-FR"/>
        </w:rPr>
        <w:t xml:space="preserve"> c. Italie</w:t>
      </w:r>
      <w:r w:rsidRPr="00B82CB9">
        <w:rPr>
          <w:lang w:val="fr-FR"/>
        </w:rPr>
        <w:t xml:space="preserve"> (n</w:t>
      </w:r>
      <w:r w:rsidRPr="00B82CB9" w:rsidR="00474011">
        <w:rPr>
          <w:vertAlign w:val="superscript"/>
          <w:lang w:val="fr-FR"/>
        </w:rPr>
        <w:t>o</w:t>
      </w:r>
      <w:r w:rsidRPr="00B82CB9">
        <w:rPr>
          <w:lang w:val="fr-FR"/>
        </w:rPr>
        <w:t xml:space="preserve"> 1) [GC], n</w:t>
      </w:r>
      <w:r w:rsidRPr="00B82CB9" w:rsidR="00474011">
        <w:rPr>
          <w:vertAlign w:val="superscript"/>
          <w:lang w:val="fr-FR"/>
        </w:rPr>
        <w:t>o</w:t>
      </w:r>
      <w:r w:rsidRPr="00B82CB9">
        <w:rPr>
          <w:lang w:val="fr-FR"/>
        </w:rPr>
        <w:t xml:space="preserve"> 36813/97, § 93, CEDH 2006</w:t>
      </w:r>
      <w:r w:rsidRPr="00B82CB9">
        <w:rPr>
          <w:lang w:val="fr-FR"/>
        </w:rPr>
        <w:noBreakHyphen/>
        <w:t>V).</w:t>
      </w:r>
    </w:p>
    <w:p w:rsidRPr="00B82CB9" w:rsidR="00474011" w:rsidP="00B82CB9" w:rsidRDefault="00287272">
      <w:pPr>
        <w:pStyle w:val="ECHRPara"/>
        <w:rPr>
          <w:snapToGrid w:val="0"/>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70</w:t>
      </w:r>
      <w:r w:rsidRPr="00B82CB9">
        <w:rPr>
          <w:lang w:val="fr-FR"/>
        </w:rPr>
        <w:fldChar w:fldCharType="end"/>
      </w:r>
      <w:r w:rsidRPr="00B82CB9">
        <w:rPr>
          <w:lang w:val="fr-FR"/>
        </w:rPr>
        <w:t>.  </w:t>
      </w:r>
      <w:r w:rsidRPr="00B82CB9" w:rsidR="00FB0308">
        <w:rPr>
          <w:lang w:val="fr-FR"/>
        </w:rPr>
        <w:t>La Cour</w:t>
      </w:r>
      <w:r w:rsidRPr="00B82CB9" w:rsidR="00124147">
        <w:rPr>
          <w:lang w:val="fr-FR"/>
        </w:rPr>
        <w:t xml:space="preserve"> rappelle </w:t>
      </w:r>
      <w:r w:rsidRPr="00B82CB9" w:rsidR="00300665">
        <w:rPr>
          <w:lang w:val="fr-FR"/>
        </w:rPr>
        <w:t xml:space="preserve">aussi </w:t>
      </w:r>
      <w:r w:rsidRPr="00B82CB9" w:rsidR="00124147">
        <w:rPr>
          <w:lang w:val="fr-FR"/>
        </w:rPr>
        <w:t>avoir déjà examiné dans d</w:t>
      </w:r>
      <w:r w:rsidRPr="00B82CB9" w:rsidR="00B82CB9">
        <w:rPr>
          <w:lang w:val="fr-FR"/>
        </w:rPr>
        <w:t>’</w:t>
      </w:r>
      <w:r w:rsidRPr="00B82CB9" w:rsidR="00124147">
        <w:rPr>
          <w:lang w:val="fr-FR"/>
        </w:rPr>
        <w:t>autres affaires la question de l</w:t>
      </w:r>
      <w:r w:rsidRPr="00B82CB9" w:rsidR="00B82CB9">
        <w:rPr>
          <w:lang w:val="fr-FR"/>
        </w:rPr>
        <w:t>’</w:t>
      </w:r>
      <w:r w:rsidRPr="00B82CB9" w:rsidR="00124147">
        <w:rPr>
          <w:lang w:val="fr-FR"/>
        </w:rPr>
        <w:t xml:space="preserve">annulation par les tribunaux internes, après plusieurs années, de titres de propriété </w:t>
      </w:r>
      <w:r w:rsidRPr="00B82CB9" w:rsidR="00FB0308">
        <w:rPr>
          <w:lang w:val="fr-FR"/>
        </w:rPr>
        <w:t xml:space="preserve">délivrés par les autorités </w:t>
      </w:r>
      <w:r w:rsidRPr="00B82CB9" w:rsidR="00124147">
        <w:rPr>
          <w:lang w:val="fr-FR"/>
        </w:rPr>
        <w:t xml:space="preserve">ou de contrats de vente conclus </w:t>
      </w:r>
      <w:r w:rsidRPr="00B82CB9" w:rsidR="00794277">
        <w:rPr>
          <w:lang w:val="fr-FR"/>
        </w:rPr>
        <w:t>avec</w:t>
      </w:r>
      <w:r w:rsidRPr="00B82CB9" w:rsidR="00FB0308">
        <w:rPr>
          <w:lang w:val="fr-FR"/>
        </w:rPr>
        <w:t xml:space="preserve"> celles-ci</w:t>
      </w:r>
      <w:r w:rsidRPr="00B82CB9" w:rsidR="00124147">
        <w:rPr>
          <w:lang w:val="fr-FR"/>
        </w:rPr>
        <w:t xml:space="preserve">. </w:t>
      </w:r>
      <w:r w:rsidRPr="00B82CB9" w:rsidR="00300665">
        <w:rPr>
          <w:lang w:val="fr-FR"/>
        </w:rPr>
        <w:t>Elle</w:t>
      </w:r>
      <w:r w:rsidRPr="00B82CB9" w:rsidR="00124147">
        <w:rPr>
          <w:lang w:val="fr-FR"/>
        </w:rPr>
        <w:t xml:space="preserve"> a toujours pris en compte, </w:t>
      </w:r>
      <w:r w:rsidRPr="00B82CB9" w:rsidR="00B8724B">
        <w:rPr>
          <w:lang w:val="fr-FR"/>
        </w:rPr>
        <w:t>en tant que</w:t>
      </w:r>
      <w:r w:rsidRPr="00B82CB9" w:rsidR="00124147">
        <w:rPr>
          <w:lang w:val="fr-FR"/>
        </w:rPr>
        <w:t xml:space="preserve"> critère</w:t>
      </w:r>
      <w:r w:rsidRPr="00B82CB9" w:rsidR="00B8724B">
        <w:rPr>
          <w:lang w:val="fr-FR"/>
        </w:rPr>
        <w:t>s</w:t>
      </w:r>
      <w:r w:rsidRPr="00B82CB9" w:rsidR="00124147">
        <w:rPr>
          <w:lang w:val="fr-FR"/>
        </w:rPr>
        <w:t xml:space="preserve"> essentiel</w:t>
      </w:r>
      <w:r w:rsidRPr="00B82CB9" w:rsidR="00B8724B">
        <w:rPr>
          <w:lang w:val="fr-FR"/>
        </w:rPr>
        <w:t>s</w:t>
      </w:r>
      <w:r w:rsidRPr="00B82CB9" w:rsidR="00124147">
        <w:rPr>
          <w:lang w:val="fr-FR"/>
        </w:rPr>
        <w:t xml:space="preserve"> dans l</w:t>
      </w:r>
      <w:r w:rsidRPr="00B82CB9" w:rsidR="00B82CB9">
        <w:rPr>
          <w:lang w:val="fr-FR"/>
        </w:rPr>
        <w:t>’</w:t>
      </w:r>
      <w:r w:rsidRPr="00B82CB9" w:rsidR="00124147">
        <w:rPr>
          <w:lang w:val="fr-FR"/>
        </w:rPr>
        <w:t>examen de la proportionnalité de la privation, la question de la responsabilité des parties dans l</w:t>
      </w:r>
      <w:r w:rsidRPr="00B82CB9" w:rsidR="00B82CB9">
        <w:rPr>
          <w:lang w:val="fr-FR"/>
        </w:rPr>
        <w:t>’</w:t>
      </w:r>
      <w:r w:rsidRPr="00B82CB9" w:rsidR="00124147">
        <w:rPr>
          <w:lang w:val="fr-FR"/>
        </w:rPr>
        <w:t>irrégularité sanctionnée par l</w:t>
      </w:r>
      <w:r w:rsidRPr="00B82CB9" w:rsidR="00B82CB9">
        <w:rPr>
          <w:lang w:val="fr-FR"/>
        </w:rPr>
        <w:t>’</w:t>
      </w:r>
      <w:r w:rsidRPr="00B82CB9" w:rsidR="00124147">
        <w:rPr>
          <w:lang w:val="fr-FR"/>
        </w:rPr>
        <w:t>annulation du titre et le caractère essentiel ou au contraire plutôt mineur de cette irrégularité (voir, entre autres</w:t>
      </w:r>
      <w:r w:rsidRPr="00B82CB9" w:rsidR="00300665">
        <w:rPr>
          <w:lang w:val="fr-FR"/>
        </w:rPr>
        <w:t>,</w:t>
      </w:r>
      <w:r w:rsidRPr="00B82CB9" w:rsidR="00EC15F5">
        <w:rPr>
          <w:lang w:val="fr-FR"/>
        </w:rPr>
        <w:t xml:space="preserve"> </w:t>
      </w:r>
      <w:r w:rsidRPr="00B82CB9" w:rsidR="00EC15F5">
        <w:rPr>
          <w:i/>
          <w:lang w:val="fr-FR"/>
        </w:rPr>
        <w:t>Ion Constantin c. Roumanie</w:t>
      </w:r>
      <w:r w:rsidRPr="00B82CB9" w:rsidR="00EC15F5">
        <w:rPr>
          <w:lang w:val="fr-FR"/>
        </w:rPr>
        <w:t>, n</w:t>
      </w:r>
      <w:r w:rsidRPr="00B82CB9" w:rsidR="00EC15F5">
        <w:rPr>
          <w:vertAlign w:val="superscript"/>
          <w:lang w:val="fr-FR"/>
        </w:rPr>
        <w:t>o</w:t>
      </w:r>
      <w:r w:rsidRPr="00B82CB9" w:rsidR="00B8724B">
        <w:rPr>
          <w:lang w:val="fr-FR"/>
        </w:rPr>
        <w:t> </w:t>
      </w:r>
      <w:r w:rsidRPr="00B82CB9" w:rsidR="00EC15F5">
        <w:rPr>
          <w:lang w:val="fr-FR"/>
        </w:rPr>
        <w:t>38515/03</w:t>
      </w:r>
      <w:r w:rsidRPr="00B82CB9" w:rsidR="00EC15F5">
        <w:rPr>
          <w:snapToGrid w:val="0"/>
          <w:lang w:val="fr-FR"/>
        </w:rPr>
        <w:t xml:space="preserve">, § 43, 27 </w:t>
      </w:r>
      <w:r w:rsidRPr="00B82CB9" w:rsidR="00EC15F5">
        <w:rPr>
          <w:lang w:val="fr-FR"/>
        </w:rPr>
        <w:t>mai</w:t>
      </w:r>
      <w:r w:rsidRPr="00B82CB9" w:rsidR="00EC15F5">
        <w:rPr>
          <w:snapToGrid w:val="0"/>
          <w:lang w:val="fr-FR"/>
        </w:rPr>
        <w:t xml:space="preserve"> 2010, et les références qui y figurent).</w:t>
      </w:r>
    </w:p>
    <w:p w:rsidRPr="00B82CB9" w:rsidR="003C733C" w:rsidP="00B82CB9" w:rsidRDefault="00287272">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71</w:t>
      </w:r>
      <w:r w:rsidRPr="00B82CB9">
        <w:rPr>
          <w:lang w:val="fr-FR"/>
        </w:rPr>
        <w:fldChar w:fldCharType="end"/>
      </w:r>
      <w:r w:rsidRPr="00B82CB9">
        <w:rPr>
          <w:lang w:val="fr-FR"/>
        </w:rPr>
        <w:t xml:space="preserve">.  La Cour rappelle également le </w:t>
      </w:r>
      <w:r w:rsidRPr="00B82CB9" w:rsidR="00393AFE">
        <w:rPr>
          <w:lang w:val="fr-FR"/>
        </w:rPr>
        <w:t>principe selon lequel les erreurs commises par les autorités publiques doivent profiter à la personne concernée, spécialement quand aucun autre intérêt privé n</w:t>
      </w:r>
      <w:r w:rsidRPr="00B82CB9" w:rsidR="00B82CB9">
        <w:rPr>
          <w:lang w:val="fr-FR"/>
        </w:rPr>
        <w:t>’</w:t>
      </w:r>
      <w:r w:rsidRPr="00B82CB9" w:rsidR="00393AFE">
        <w:rPr>
          <w:lang w:val="fr-FR"/>
        </w:rPr>
        <w:t>est en jeu. En d</w:t>
      </w:r>
      <w:r w:rsidRPr="00B82CB9" w:rsidR="00B82CB9">
        <w:rPr>
          <w:lang w:val="fr-FR"/>
        </w:rPr>
        <w:t>’</w:t>
      </w:r>
      <w:r w:rsidRPr="00B82CB9" w:rsidR="00393AFE">
        <w:rPr>
          <w:lang w:val="fr-FR"/>
        </w:rPr>
        <w:t>autres termes, le risque de toute erreur de la part d</w:t>
      </w:r>
      <w:r w:rsidRPr="00B82CB9" w:rsidR="00B82CB9">
        <w:rPr>
          <w:lang w:val="fr-FR"/>
        </w:rPr>
        <w:t>’</w:t>
      </w:r>
      <w:r w:rsidRPr="00B82CB9" w:rsidR="00393AFE">
        <w:rPr>
          <w:lang w:val="fr-FR"/>
        </w:rPr>
        <w:t>une autorité publique doit être supporté par l</w:t>
      </w:r>
      <w:r w:rsidRPr="00B82CB9" w:rsidR="00B82CB9">
        <w:rPr>
          <w:lang w:val="fr-FR"/>
        </w:rPr>
        <w:t>’</w:t>
      </w:r>
      <w:r w:rsidRPr="00B82CB9" w:rsidR="00393AFE">
        <w:rPr>
          <w:lang w:val="fr-FR"/>
        </w:rPr>
        <w:t>État et aucune erreur ne doit être réparée au détriment de la personne concernée (</w:t>
      </w:r>
      <w:proofErr w:type="spellStart"/>
      <w:r w:rsidRPr="00B82CB9" w:rsidR="00EC15F5">
        <w:rPr>
          <w:i/>
          <w:lang w:val="fr-FR"/>
        </w:rPr>
        <w:t>Gashi</w:t>
      </w:r>
      <w:proofErr w:type="spellEnd"/>
      <w:r w:rsidRPr="00B82CB9" w:rsidR="00EC15F5">
        <w:rPr>
          <w:i/>
          <w:lang w:val="fr-FR"/>
        </w:rPr>
        <w:t xml:space="preserve"> c. Croatie</w:t>
      </w:r>
      <w:r w:rsidRPr="00B82CB9" w:rsidR="00EC15F5">
        <w:rPr>
          <w:lang w:val="fr-FR"/>
        </w:rPr>
        <w:t>, n</w:t>
      </w:r>
      <w:r w:rsidRPr="00B82CB9" w:rsidR="00EC15F5">
        <w:rPr>
          <w:vertAlign w:val="superscript"/>
          <w:lang w:val="fr-FR"/>
        </w:rPr>
        <w:t>o</w:t>
      </w:r>
      <w:r w:rsidRPr="00B82CB9" w:rsidR="00EC15F5">
        <w:rPr>
          <w:lang w:val="fr-FR"/>
        </w:rPr>
        <w:t xml:space="preserve"> 32457/05, § 40, 13</w:t>
      </w:r>
      <w:r w:rsidRPr="00B82CB9" w:rsidR="00B06E2F">
        <w:rPr>
          <w:lang w:val="fr-FR"/>
        </w:rPr>
        <w:t> </w:t>
      </w:r>
      <w:r w:rsidRPr="00B82CB9" w:rsidR="00EC15F5">
        <w:rPr>
          <w:lang w:val="fr-FR"/>
        </w:rPr>
        <w:t xml:space="preserve">décembre 2007, et </w:t>
      </w:r>
      <w:proofErr w:type="spellStart"/>
      <w:r w:rsidRPr="00B82CB9" w:rsidR="003C733C">
        <w:rPr>
          <w:i/>
          <w:lang w:val="fr-FR"/>
        </w:rPr>
        <w:t>Gladysheva</w:t>
      </w:r>
      <w:proofErr w:type="spellEnd"/>
      <w:r w:rsidRPr="00B82CB9" w:rsidR="004144C3">
        <w:rPr>
          <w:lang w:val="fr-FR"/>
        </w:rPr>
        <w:t>,</w:t>
      </w:r>
      <w:r w:rsidRPr="00B82CB9" w:rsidR="00F96DA3">
        <w:rPr>
          <w:i/>
          <w:lang w:val="fr-FR"/>
        </w:rPr>
        <w:t xml:space="preserve"> </w:t>
      </w:r>
      <w:r w:rsidRPr="00B82CB9" w:rsidR="00F96DA3">
        <w:rPr>
          <w:lang w:val="fr-FR"/>
        </w:rPr>
        <w:t>précité,</w:t>
      </w:r>
      <w:r w:rsidRPr="00B82CB9" w:rsidR="003C733C">
        <w:rPr>
          <w:lang w:val="fr-FR"/>
        </w:rPr>
        <w:t xml:space="preserve"> § 80).</w:t>
      </w:r>
    </w:p>
    <w:p w:rsidRPr="00B82CB9" w:rsidR="00CA4A1E" w:rsidP="00B82CB9" w:rsidRDefault="00287272">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72</w:t>
      </w:r>
      <w:r w:rsidRPr="00B82CB9">
        <w:rPr>
          <w:lang w:val="fr-FR"/>
        </w:rPr>
        <w:fldChar w:fldCharType="end"/>
      </w:r>
      <w:r w:rsidRPr="00B82CB9">
        <w:rPr>
          <w:lang w:val="fr-FR"/>
        </w:rPr>
        <w:t>.  Or</w:t>
      </w:r>
      <w:r w:rsidRPr="00B82CB9" w:rsidR="00B06E2F">
        <w:rPr>
          <w:lang w:val="fr-FR"/>
        </w:rPr>
        <w:t>, en l</w:t>
      </w:r>
      <w:r w:rsidRPr="00B82CB9" w:rsidR="00B82CB9">
        <w:rPr>
          <w:lang w:val="fr-FR"/>
        </w:rPr>
        <w:t>’</w:t>
      </w:r>
      <w:r w:rsidRPr="00B82CB9" w:rsidR="00B06E2F">
        <w:rPr>
          <w:lang w:val="fr-FR"/>
        </w:rPr>
        <w:t>espèce,</w:t>
      </w:r>
      <w:r w:rsidRPr="00B82CB9">
        <w:rPr>
          <w:lang w:val="fr-FR"/>
        </w:rPr>
        <w:t xml:space="preserve"> la Cour </w:t>
      </w:r>
      <w:r w:rsidRPr="00B82CB9" w:rsidR="00C92FAF">
        <w:rPr>
          <w:lang w:val="fr-FR"/>
        </w:rPr>
        <w:t>relève</w:t>
      </w:r>
      <w:r w:rsidRPr="00B82CB9" w:rsidR="00B06E2F">
        <w:rPr>
          <w:lang w:val="fr-FR"/>
        </w:rPr>
        <w:t xml:space="preserve"> que l</w:t>
      </w:r>
      <w:r w:rsidRPr="00B82CB9" w:rsidR="00B82CB9">
        <w:rPr>
          <w:lang w:val="fr-FR"/>
        </w:rPr>
        <w:t>’</w:t>
      </w:r>
      <w:r w:rsidRPr="00B82CB9" w:rsidR="00B06E2F">
        <w:rPr>
          <w:lang w:val="fr-FR"/>
        </w:rPr>
        <w:t>annulation du titre de propriété du requérant a été exclusivement justifiée par des faits imputables aux autorités</w:t>
      </w:r>
      <w:r w:rsidRPr="00B82CB9" w:rsidR="00E5165D">
        <w:rPr>
          <w:lang w:val="fr-FR"/>
        </w:rPr>
        <w:t>,</w:t>
      </w:r>
      <w:r w:rsidRPr="00B82CB9" w:rsidR="00B06E2F">
        <w:rPr>
          <w:lang w:val="fr-FR"/>
        </w:rPr>
        <w:t xml:space="preserve"> et </w:t>
      </w:r>
      <w:r w:rsidRPr="00B82CB9" w:rsidR="00E5165D">
        <w:rPr>
          <w:lang w:val="fr-FR"/>
        </w:rPr>
        <w:t>que l</w:t>
      </w:r>
      <w:r w:rsidRPr="00B82CB9" w:rsidR="00B82CB9">
        <w:rPr>
          <w:lang w:val="fr-FR"/>
        </w:rPr>
        <w:t>’</w:t>
      </w:r>
      <w:r w:rsidRPr="00B82CB9" w:rsidR="00E5165D">
        <w:rPr>
          <w:lang w:val="fr-FR"/>
        </w:rPr>
        <w:t>intéressé ne s</w:t>
      </w:r>
      <w:r w:rsidRPr="00B82CB9" w:rsidR="00B82CB9">
        <w:rPr>
          <w:lang w:val="fr-FR"/>
        </w:rPr>
        <w:t>’</w:t>
      </w:r>
      <w:r w:rsidRPr="00B82CB9" w:rsidR="00E5165D">
        <w:rPr>
          <w:lang w:val="fr-FR"/>
        </w:rPr>
        <w:t>est pas</w:t>
      </w:r>
      <w:r w:rsidRPr="00B82CB9" w:rsidR="00B06E2F">
        <w:rPr>
          <w:lang w:val="fr-FR"/>
        </w:rPr>
        <w:t xml:space="preserve"> vu verser une quelconque indemnité ou proposer un terrain équivalent. </w:t>
      </w:r>
      <w:r w:rsidRPr="00B82CB9" w:rsidR="00447290">
        <w:rPr>
          <w:lang w:val="fr-FR"/>
        </w:rPr>
        <w:t xml:space="preserve">Partant, </w:t>
      </w:r>
      <w:r w:rsidRPr="00B82CB9" w:rsidR="003C733C">
        <w:rPr>
          <w:lang w:val="fr-FR"/>
        </w:rPr>
        <w:t>elle</w:t>
      </w:r>
      <w:r w:rsidRPr="00B82CB9" w:rsidR="00447290">
        <w:rPr>
          <w:lang w:val="fr-FR"/>
        </w:rPr>
        <w:t xml:space="preserve"> </w:t>
      </w:r>
      <w:r w:rsidRPr="00B82CB9" w:rsidR="003C733C">
        <w:rPr>
          <w:lang w:val="fr-FR"/>
        </w:rPr>
        <w:t xml:space="preserve">estime </w:t>
      </w:r>
      <w:r w:rsidRPr="00B82CB9" w:rsidR="00447290">
        <w:rPr>
          <w:lang w:val="fr-FR"/>
        </w:rPr>
        <w:t xml:space="preserve">que le juste équilibre a été rompu et que le requérant </w:t>
      </w:r>
      <w:r w:rsidRPr="00B82CB9" w:rsidR="00F96B0C">
        <w:rPr>
          <w:lang w:val="fr-FR"/>
        </w:rPr>
        <w:t xml:space="preserve">a </w:t>
      </w:r>
      <w:r w:rsidRPr="00B82CB9" w:rsidR="00447290">
        <w:rPr>
          <w:lang w:val="fr-FR"/>
        </w:rPr>
        <w:t>supporté une charge spéciale et exorbitante par le fait d</w:t>
      </w:r>
      <w:r w:rsidRPr="00B82CB9" w:rsidR="00B82CB9">
        <w:rPr>
          <w:lang w:val="fr-FR"/>
        </w:rPr>
        <w:t>’</w:t>
      </w:r>
      <w:r w:rsidRPr="00B82CB9" w:rsidR="00447290">
        <w:rPr>
          <w:lang w:val="fr-FR"/>
        </w:rPr>
        <w:t xml:space="preserve">avoir été privé </w:t>
      </w:r>
      <w:r w:rsidRPr="00B82CB9" w:rsidR="001D31F2">
        <w:rPr>
          <w:lang w:val="fr-FR"/>
        </w:rPr>
        <w:t>de son droit de propriété</w:t>
      </w:r>
      <w:r w:rsidRPr="00B82CB9" w:rsidR="00DB74E3">
        <w:rPr>
          <w:lang w:val="fr-FR"/>
        </w:rPr>
        <w:t xml:space="preserve"> sans contrepartie</w:t>
      </w:r>
      <w:r w:rsidRPr="00B82CB9" w:rsidR="003154A4">
        <w:rPr>
          <w:lang w:val="fr-FR"/>
        </w:rPr>
        <w:t xml:space="preserve">. </w:t>
      </w:r>
      <w:r w:rsidRPr="00B82CB9" w:rsidR="005B0DCF">
        <w:rPr>
          <w:lang w:val="fr-FR"/>
        </w:rPr>
        <w:t>Pour la Cour, cette charge a été aggravée par l</w:t>
      </w:r>
      <w:r w:rsidRPr="00B82CB9" w:rsidR="00B82CB9">
        <w:rPr>
          <w:lang w:val="fr-FR"/>
        </w:rPr>
        <w:t>’</w:t>
      </w:r>
      <w:r w:rsidRPr="00B82CB9" w:rsidR="00CA4A1E">
        <w:rPr>
          <w:lang w:val="fr-FR"/>
        </w:rPr>
        <w:t>impossibilité</w:t>
      </w:r>
      <w:r w:rsidRPr="00B82CB9" w:rsidR="005B0DCF">
        <w:rPr>
          <w:lang w:val="fr-FR"/>
        </w:rPr>
        <w:t xml:space="preserve"> pour le requérant de disposer</w:t>
      </w:r>
      <w:r w:rsidRPr="00B82CB9" w:rsidR="009B0176">
        <w:rPr>
          <w:lang w:val="fr-FR"/>
        </w:rPr>
        <w:t xml:space="preserve"> librement, pendant plusieurs années,</w:t>
      </w:r>
      <w:r w:rsidRPr="00B82CB9" w:rsidR="005B0DCF">
        <w:rPr>
          <w:lang w:val="fr-FR"/>
        </w:rPr>
        <w:t xml:space="preserve"> de</w:t>
      </w:r>
      <w:r w:rsidRPr="00B82CB9" w:rsidR="00F24AAB">
        <w:rPr>
          <w:lang w:val="fr-FR"/>
        </w:rPr>
        <w:t>s</w:t>
      </w:r>
      <w:r w:rsidRPr="00B82CB9" w:rsidR="005B0DCF">
        <w:rPr>
          <w:lang w:val="fr-FR"/>
        </w:rPr>
        <w:t xml:space="preserve"> part</w:t>
      </w:r>
      <w:r w:rsidRPr="00B82CB9" w:rsidR="00F24AAB">
        <w:rPr>
          <w:lang w:val="fr-FR"/>
        </w:rPr>
        <w:t>s</w:t>
      </w:r>
      <w:r w:rsidRPr="00B82CB9" w:rsidR="005B0DCF">
        <w:rPr>
          <w:lang w:val="fr-FR"/>
        </w:rPr>
        <w:t xml:space="preserve"> </w:t>
      </w:r>
      <w:r w:rsidRPr="00B82CB9" w:rsidR="009B0176">
        <w:rPr>
          <w:lang w:val="fr-FR"/>
        </w:rPr>
        <w:t>qu</w:t>
      </w:r>
      <w:r w:rsidRPr="00B82CB9" w:rsidR="00B82CB9">
        <w:rPr>
          <w:lang w:val="fr-FR"/>
        </w:rPr>
        <w:t>’</w:t>
      </w:r>
      <w:r w:rsidRPr="00B82CB9" w:rsidR="009B0176">
        <w:rPr>
          <w:lang w:val="fr-FR"/>
        </w:rPr>
        <w:t>il détenait à l</w:t>
      </w:r>
      <w:r w:rsidRPr="00B82CB9" w:rsidR="00B82CB9">
        <w:rPr>
          <w:lang w:val="fr-FR"/>
        </w:rPr>
        <w:t>’</w:t>
      </w:r>
      <w:r w:rsidRPr="00B82CB9" w:rsidR="009B0176">
        <w:rPr>
          <w:lang w:val="fr-FR"/>
        </w:rPr>
        <w:t>origine</w:t>
      </w:r>
      <w:r w:rsidRPr="00B82CB9" w:rsidR="00CA4A1E">
        <w:rPr>
          <w:lang w:val="fr-FR"/>
        </w:rPr>
        <w:t>.</w:t>
      </w:r>
    </w:p>
    <w:p w:rsidRPr="00B82CB9" w:rsidR="00F96B0C" w:rsidP="00B82CB9" w:rsidRDefault="008512E2">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73</w:t>
      </w:r>
      <w:r w:rsidRPr="00B82CB9">
        <w:rPr>
          <w:lang w:val="fr-FR"/>
        </w:rPr>
        <w:fldChar w:fldCharType="end"/>
      </w:r>
      <w:r w:rsidRPr="00B82CB9">
        <w:rPr>
          <w:lang w:val="fr-FR"/>
        </w:rPr>
        <w:t>.  </w:t>
      </w:r>
      <w:r w:rsidRPr="00B82CB9" w:rsidR="00F96B0C">
        <w:rPr>
          <w:lang w:val="fr-FR"/>
        </w:rPr>
        <w:t>Partant,</w:t>
      </w:r>
      <w:r w:rsidRPr="00B82CB9" w:rsidR="00287272">
        <w:rPr>
          <w:lang w:val="fr-FR"/>
        </w:rPr>
        <w:t xml:space="preserve"> la Cour rejette les </w:t>
      </w:r>
      <w:r w:rsidRPr="00B82CB9" w:rsidR="00AB4108">
        <w:rPr>
          <w:lang w:val="fr-FR"/>
        </w:rPr>
        <w:t>exceptions</w:t>
      </w:r>
      <w:r w:rsidRPr="00B82CB9" w:rsidR="00287272">
        <w:rPr>
          <w:lang w:val="fr-FR"/>
        </w:rPr>
        <w:t xml:space="preserve"> du </w:t>
      </w:r>
      <w:r w:rsidRPr="00B82CB9" w:rsidR="00AB4108">
        <w:rPr>
          <w:lang w:val="fr-FR"/>
        </w:rPr>
        <w:t>Gouvernement</w:t>
      </w:r>
      <w:r w:rsidRPr="00B82CB9" w:rsidR="00287272">
        <w:rPr>
          <w:lang w:val="fr-FR"/>
        </w:rPr>
        <w:t xml:space="preserve"> et conclut </w:t>
      </w:r>
      <w:r w:rsidRPr="00B82CB9">
        <w:rPr>
          <w:lang w:val="fr-FR"/>
        </w:rPr>
        <w:t>à la</w:t>
      </w:r>
      <w:r w:rsidRPr="00B82CB9" w:rsidR="00F96B0C">
        <w:rPr>
          <w:lang w:val="fr-FR"/>
        </w:rPr>
        <w:t xml:space="preserve"> violation de l</w:t>
      </w:r>
      <w:r w:rsidRPr="00B82CB9" w:rsidR="00B82CB9">
        <w:rPr>
          <w:lang w:val="fr-FR"/>
        </w:rPr>
        <w:t>’</w:t>
      </w:r>
      <w:r w:rsidRPr="00B82CB9" w:rsidR="00F96B0C">
        <w:rPr>
          <w:lang w:val="fr-FR"/>
        </w:rPr>
        <w:t xml:space="preserve">article 1 du Protocole </w:t>
      </w:r>
      <w:r w:rsidRPr="00B82CB9" w:rsidR="00287272">
        <w:rPr>
          <w:lang w:val="fr-FR"/>
        </w:rPr>
        <w:t>n</w:t>
      </w:r>
      <w:r w:rsidRPr="00B82CB9" w:rsidR="00474011">
        <w:rPr>
          <w:vertAlign w:val="superscript"/>
          <w:lang w:val="fr-FR"/>
        </w:rPr>
        <w:t>o</w:t>
      </w:r>
      <w:r w:rsidRPr="00B82CB9" w:rsidR="00287272">
        <w:rPr>
          <w:lang w:val="fr-FR"/>
        </w:rPr>
        <w:t> </w:t>
      </w:r>
      <w:r w:rsidRPr="00B82CB9" w:rsidR="00F96B0C">
        <w:rPr>
          <w:lang w:val="fr-FR"/>
        </w:rPr>
        <w:t>1</w:t>
      </w:r>
      <w:r w:rsidRPr="00B82CB9" w:rsidR="00FB0308">
        <w:rPr>
          <w:lang w:val="fr-FR"/>
        </w:rPr>
        <w:t xml:space="preserve"> à la Convention</w:t>
      </w:r>
      <w:r w:rsidRPr="00B82CB9" w:rsidR="00F96B0C">
        <w:rPr>
          <w:lang w:val="fr-FR"/>
        </w:rPr>
        <w:t>.</w:t>
      </w:r>
    </w:p>
    <w:p w:rsidRPr="00B82CB9" w:rsidR="00E77CB3" w:rsidP="00B82CB9" w:rsidRDefault="001D31F2">
      <w:pPr>
        <w:pStyle w:val="ECHRHeading1"/>
        <w:rPr>
          <w:lang w:val="fr-FR"/>
        </w:rPr>
      </w:pPr>
      <w:r w:rsidRPr="00B82CB9">
        <w:rPr>
          <w:lang w:val="fr-FR"/>
        </w:rPr>
        <w:t>II.  </w:t>
      </w:r>
      <w:r w:rsidRPr="00B82CB9" w:rsidR="00E77CB3">
        <w:rPr>
          <w:lang w:val="fr-FR"/>
        </w:rPr>
        <w:t>SUR L</w:t>
      </w:r>
      <w:r w:rsidRPr="00B82CB9" w:rsidR="00B82CB9">
        <w:rPr>
          <w:lang w:val="fr-FR"/>
        </w:rPr>
        <w:t>’</w:t>
      </w:r>
      <w:r w:rsidRPr="00B82CB9" w:rsidR="00E77CB3">
        <w:rPr>
          <w:lang w:val="fr-FR"/>
        </w:rPr>
        <w:t>APPLICATION DE L</w:t>
      </w:r>
      <w:r w:rsidRPr="00B82CB9" w:rsidR="00B82CB9">
        <w:rPr>
          <w:lang w:val="fr-FR"/>
        </w:rPr>
        <w:t>’</w:t>
      </w:r>
      <w:r w:rsidRPr="00B82CB9" w:rsidR="00E77CB3">
        <w:rPr>
          <w:lang w:val="fr-FR"/>
        </w:rPr>
        <w:t>ARTICLE 41 DE LA CONVENTION</w:t>
      </w:r>
    </w:p>
    <w:p w:rsidRPr="00B82CB9" w:rsidR="00E77CB3" w:rsidP="00B82CB9" w:rsidRDefault="0063129E">
      <w:pPr>
        <w:pStyle w:val="ECHRPara"/>
        <w:keepNext/>
        <w:keepLines/>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74</w:t>
      </w:r>
      <w:r w:rsidRPr="00B82CB9">
        <w:rPr>
          <w:lang w:val="fr-FR"/>
        </w:rPr>
        <w:fldChar w:fldCharType="end"/>
      </w:r>
      <w:r w:rsidRPr="00B82CB9" w:rsidR="00E77CB3">
        <w:rPr>
          <w:lang w:val="fr-FR"/>
        </w:rPr>
        <w:t>.  Aux termes de l</w:t>
      </w:r>
      <w:r w:rsidRPr="00B82CB9" w:rsidR="00B82CB9">
        <w:rPr>
          <w:lang w:val="fr-FR"/>
        </w:rPr>
        <w:t>’</w:t>
      </w:r>
      <w:r w:rsidRPr="00B82CB9" w:rsidR="00E77CB3">
        <w:rPr>
          <w:lang w:val="fr-FR"/>
        </w:rPr>
        <w:t>article 41 de la Convention,</w:t>
      </w:r>
    </w:p>
    <w:p w:rsidRPr="00B82CB9" w:rsidR="00E77CB3" w:rsidP="00B82CB9" w:rsidRDefault="00E77CB3">
      <w:pPr>
        <w:pStyle w:val="ECHRParaQuote"/>
        <w:keepNext/>
        <w:keepLines/>
        <w:rPr>
          <w:lang w:val="fr-FR"/>
        </w:rPr>
      </w:pPr>
      <w:r w:rsidRPr="00B82CB9">
        <w:rPr>
          <w:lang w:val="fr-FR"/>
        </w:rPr>
        <w:t>« Si la Cour déclare qu</w:t>
      </w:r>
      <w:r w:rsidRPr="00B82CB9" w:rsidR="00B82CB9">
        <w:rPr>
          <w:lang w:val="fr-FR"/>
        </w:rPr>
        <w:t>’</w:t>
      </w:r>
      <w:r w:rsidRPr="00B82CB9">
        <w:rPr>
          <w:lang w:val="fr-FR"/>
        </w:rPr>
        <w:t>il y a eu violation de la Convention ou de ses Protocoles, et si le droit interne de la Haute Partie contractante ne permet d</w:t>
      </w:r>
      <w:r w:rsidRPr="00B82CB9" w:rsidR="00B82CB9">
        <w:rPr>
          <w:lang w:val="fr-FR"/>
        </w:rPr>
        <w:t>’</w:t>
      </w:r>
      <w:r w:rsidRPr="00B82CB9">
        <w:rPr>
          <w:lang w:val="fr-FR"/>
        </w:rPr>
        <w:t>effacer qu</w:t>
      </w:r>
      <w:r w:rsidRPr="00B82CB9" w:rsidR="00B82CB9">
        <w:rPr>
          <w:lang w:val="fr-FR"/>
        </w:rPr>
        <w:t>’</w:t>
      </w:r>
      <w:r w:rsidRPr="00B82CB9">
        <w:rPr>
          <w:lang w:val="fr-FR"/>
        </w:rPr>
        <w:t>imparfaitement les conséquences de cette violation, la Cour accorde à la partie lésée, s</w:t>
      </w:r>
      <w:r w:rsidRPr="00B82CB9" w:rsidR="00B82CB9">
        <w:rPr>
          <w:lang w:val="fr-FR"/>
        </w:rPr>
        <w:t>’</w:t>
      </w:r>
      <w:r w:rsidRPr="00B82CB9">
        <w:rPr>
          <w:lang w:val="fr-FR"/>
        </w:rPr>
        <w:t>il y a lieu, une satisfaction équitable. »</w:t>
      </w:r>
    </w:p>
    <w:p w:rsidRPr="00B82CB9" w:rsidR="00E77CB3" w:rsidP="00B82CB9" w:rsidRDefault="00E77CB3">
      <w:pPr>
        <w:pStyle w:val="ECHRHeading2"/>
        <w:rPr>
          <w:lang w:val="fr-FR"/>
        </w:rPr>
      </w:pPr>
      <w:r w:rsidRPr="00B82CB9">
        <w:rPr>
          <w:lang w:val="fr-FR"/>
        </w:rPr>
        <w:t>A.  Dommage</w:t>
      </w:r>
    </w:p>
    <w:p w:rsidRPr="00B82CB9" w:rsidR="00474011" w:rsidP="00B82CB9" w:rsidRDefault="0063129E">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75</w:t>
      </w:r>
      <w:r w:rsidRPr="00B82CB9">
        <w:rPr>
          <w:lang w:val="fr-FR"/>
        </w:rPr>
        <w:fldChar w:fldCharType="end"/>
      </w:r>
      <w:r w:rsidRPr="00B82CB9" w:rsidR="00E77CB3">
        <w:rPr>
          <w:lang w:val="fr-FR"/>
        </w:rPr>
        <w:t>.  </w:t>
      </w:r>
      <w:r w:rsidRPr="00B82CB9">
        <w:rPr>
          <w:lang w:val="fr-FR"/>
        </w:rPr>
        <w:t>Le requérant</w:t>
      </w:r>
      <w:r w:rsidRPr="00B82CB9" w:rsidR="00163CB4">
        <w:rPr>
          <w:lang w:val="fr-FR"/>
        </w:rPr>
        <w:t xml:space="preserve"> réclame </w:t>
      </w:r>
      <w:r w:rsidRPr="00B82CB9" w:rsidR="00AB4108">
        <w:rPr>
          <w:lang w:val="fr-FR"/>
        </w:rPr>
        <w:t>481 928</w:t>
      </w:r>
      <w:r w:rsidRPr="00B82CB9" w:rsidR="00163CB4">
        <w:rPr>
          <w:lang w:val="fr-FR"/>
        </w:rPr>
        <w:t xml:space="preserve"> euros (EUR) au titre du préjudice matériel qu</w:t>
      </w:r>
      <w:r w:rsidRPr="00B82CB9" w:rsidR="00B82CB9">
        <w:rPr>
          <w:lang w:val="fr-FR"/>
        </w:rPr>
        <w:t>’</w:t>
      </w:r>
      <w:r w:rsidRPr="00B82CB9">
        <w:rPr>
          <w:lang w:val="fr-FR"/>
        </w:rPr>
        <w:t>il</w:t>
      </w:r>
      <w:r w:rsidRPr="00B82CB9" w:rsidR="00163CB4">
        <w:rPr>
          <w:lang w:val="fr-FR"/>
        </w:rPr>
        <w:t xml:space="preserve"> estime avoir subi</w:t>
      </w:r>
      <w:r w:rsidRPr="00B82CB9" w:rsidR="00AB4108">
        <w:rPr>
          <w:lang w:val="fr-FR"/>
        </w:rPr>
        <w:t xml:space="preserve"> en raison de la perte de propriété du terrain en question, et 361 445 EUR au titre du préjudice matériel qu</w:t>
      </w:r>
      <w:r w:rsidRPr="00B82CB9" w:rsidR="00B82CB9">
        <w:rPr>
          <w:lang w:val="fr-FR"/>
        </w:rPr>
        <w:t>’</w:t>
      </w:r>
      <w:r w:rsidRPr="00B82CB9" w:rsidR="00AB4108">
        <w:rPr>
          <w:lang w:val="fr-FR"/>
        </w:rPr>
        <w:t xml:space="preserve">il </w:t>
      </w:r>
      <w:r w:rsidRPr="00B82CB9" w:rsidR="00FB0308">
        <w:rPr>
          <w:lang w:val="fr-FR"/>
        </w:rPr>
        <w:t>dit</w:t>
      </w:r>
      <w:r w:rsidRPr="00B82CB9" w:rsidR="00AB4108">
        <w:rPr>
          <w:lang w:val="fr-FR"/>
        </w:rPr>
        <w:t xml:space="preserve"> avoir subi en raison d</w:t>
      </w:r>
      <w:r w:rsidRPr="00B82CB9" w:rsidR="00B82CB9">
        <w:rPr>
          <w:lang w:val="fr-FR"/>
        </w:rPr>
        <w:t>’</w:t>
      </w:r>
      <w:r w:rsidRPr="00B82CB9" w:rsidR="00AB4108">
        <w:rPr>
          <w:lang w:val="fr-FR"/>
        </w:rPr>
        <w:t xml:space="preserve">un manque à gagner en </w:t>
      </w:r>
      <w:r w:rsidRPr="00B82CB9" w:rsidR="00BA383E">
        <w:rPr>
          <w:lang w:val="fr-FR"/>
        </w:rPr>
        <w:t>matière</w:t>
      </w:r>
      <w:r w:rsidRPr="00B82CB9" w:rsidR="008F5FB6">
        <w:rPr>
          <w:lang w:val="fr-FR"/>
        </w:rPr>
        <w:t xml:space="preserve"> de </w:t>
      </w:r>
      <w:r w:rsidRPr="00B82CB9" w:rsidR="00AB4108">
        <w:rPr>
          <w:lang w:val="fr-FR"/>
        </w:rPr>
        <w:t>loyer</w:t>
      </w:r>
      <w:r w:rsidRPr="00B82CB9" w:rsidR="008F5FB6">
        <w:rPr>
          <w:lang w:val="fr-FR"/>
        </w:rPr>
        <w:t>s</w:t>
      </w:r>
      <w:r w:rsidRPr="00B82CB9" w:rsidR="00163CB4">
        <w:rPr>
          <w:lang w:val="fr-FR"/>
        </w:rPr>
        <w:t>.</w:t>
      </w:r>
      <w:r w:rsidRPr="00B82CB9" w:rsidR="009262D8">
        <w:rPr>
          <w:lang w:val="fr-FR"/>
        </w:rPr>
        <w:t xml:space="preserve"> Il demande aussi 20 000</w:t>
      </w:r>
      <w:r w:rsidRPr="00B82CB9" w:rsidR="000810DA">
        <w:rPr>
          <w:lang w:val="fr-FR"/>
        </w:rPr>
        <w:t> </w:t>
      </w:r>
      <w:r w:rsidRPr="00B82CB9" w:rsidR="009262D8">
        <w:rPr>
          <w:lang w:val="fr-FR"/>
        </w:rPr>
        <w:t xml:space="preserve">EUR pour </w:t>
      </w:r>
      <w:r w:rsidRPr="00B82CB9" w:rsidR="00BA383E">
        <w:rPr>
          <w:lang w:val="fr-FR"/>
        </w:rPr>
        <w:t>dommage</w:t>
      </w:r>
      <w:r w:rsidRPr="00B82CB9" w:rsidR="009262D8">
        <w:rPr>
          <w:lang w:val="fr-FR"/>
        </w:rPr>
        <w:t xml:space="preserve"> moral.</w:t>
      </w:r>
    </w:p>
    <w:p w:rsidRPr="00B82CB9" w:rsidR="00474011" w:rsidP="00B82CB9" w:rsidRDefault="002A010B">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76</w:t>
      </w:r>
      <w:r w:rsidRPr="00B82CB9">
        <w:rPr>
          <w:lang w:val="fr-FR"/>
        </w:rPr>
        <w:fldChar w:fldCharType="end"/>
      </w:r>
      <w:r w:rsidRPr="00B82CB9">
        <w:rPr>
          <w:lang w:val="fr-FR"/>
        </w:rPr>
        <w:t>.  </w:t>
      </w:r>
      <w:r w:rsidRPr="00B82CB9" w:rsidR="00785663">
        <w:rPr>
          <w:lang w:val="fr-FR"/>
        </w:rPr>
        <w:t>Le requérant s</w:t>
      </w:r>
      <w:r w:rsidRPr="00B82CB9" w:rsidR="00B82CB9">
        <w:rPr>
          <w:lang w:val="fr-FR"/>
        </w:rPr>
        <w:t>’</w:t>
      </w:r>
      <w:r w:rsidRPr="00B82CB9" w:rsidR="00785663">
        <w:rPr>
          <w:lang w:val="fr-FR"/>
        </w:rPr>
        <w:t>appuie sur un rapport d</w:t>
      </w:r>
      <w:r w:rsidRPr="00B82CB9" w:rsidR="00B82CB9">
        <w:rPr>
          <w:lang w:val="fr-FR"/>
        </w:rPr>
        <w:t>’</w:t>
      </w:r>
      <w:r w:rsidRPr="00B82CB9" w:rsidR="00785663">
        <w:rPr>
          <w:lang w:val="fr-FR"/>
        </w:rPr>
        <w:t>estimation de la valeur marchande du bien établi le 29 décembre 2010 par une société privée d</w:t>
      </w:r>
      <w:r w:rsidRPr="00B82CB9" w:rsidR="00B82CB9">
        <w:rPr>
          <w:lang w:val="fr-FR"/>
        </w:rPr>
        <w:t>’</w:t>
      </w:r>
      <w:r w:rsidRPr="00B82CB9" w:rsidR="00785663">
        <w:rPr>
          <w:lang w:val="fr-FR"/>
        </w:rPr>
        <w:t>expertise immobilière</w:t>
      </w:r>
      <w:r w:rsidRPr="00B82CB9" w:rsidR="008F5FB6">
        <w:rPr>
          <w:lang w:val="fr-FR"/>
        </w:rPr>
        <w:t>, dans lequel l</w:t>
      </w:r>
      <w:r w:rsidRPr="00B82CB9" w:rsidR="00DB74E3">
        <w:rPr>
          <w:lang w:val="fr-FR"/>
        </w:rPr>
        <w:t xml:space="preserve">es experts </w:t>
      </w:r>
      <w:r w:rsidRPr="00B82CB9" w:rsidR="008F5FB6">
        <w:rPr>
          <w:lang w:val="fr-FR"/>
        </w:rPr>
        <w:t xml:space="preserve">ont </w:t>
      </w:r>
      <w:r w:rsidRPr="00B82CB9" w:rsidR="00DB74E3">
        <w:rPr>
          <w:lang w:val="fr-FR"/>
        </w:rPr>
        <w:t>estim</w:t>
      </w:r>
      <w:r w:rsidRPr="00B82CB9" w:rsidR="008F5FB6">
        <w:rPr>
          <w:lang w:val="fr-FR"/>
        </w:rPr>
        <w:t>é</w:t>
      </w:r>
      <w:r w:rsidRPr="00B82CB9" w:rsidR="00DB74E3">
        <w:rPr>
          <w:lang w:val="fr-FR"/>
        </w:rPr>
        <w:t xml:space="preserve"> </w:t>
      </w:r>
      <w:r w:rsidRPr="00B82CB9" w:rsidR="00436B29">
        <w:rPr>
          <w:lang w:val="fr-FR"/>
        </w:rPr>
        <w:t>la valeur marchande</w:t>
      </w:r>
      <w:r w:rsidRPr="00B82CB9" w:rsidR="00BA2284">
        <w:rPr>
          <w:lang w:val="fr-FR"/>
        </w:rPr>
        <w:t xml:space="preserve"> </w:t>
      </w:r>
      <w:r w:rsidRPr="00B82CB9" w:rsidR="00F43F28">
        <w:rPr>
          <w:lang w:val="fr-FR"/>
        </w:rPr>
        <w:t xml:space="preserve">de la superficie de </w:t>
      </w:r>
      <w:r w:rsidRPr="00B82CB9" w:rsidR="00436B29">
        <w:rPr>
          <w:lang w:val="fr-FR"/>
        </w:rPr>
        <w:t>432</w:t>
      </w:r>
      <w:r w:rsidRPr="00B82CB9" w:rsidR="00DB74E3">
        <w:rPr>
          <w:lang w:val="fr-FR"/>
        </w:rPr>
        <w:t> </w:t>
      </w:r>
      <w:r w:rsidRPr="00B82CB9" w:rsidR="00436B29">
        <w:rPr>
          <w:lang w:val="fr-FR"/>
        </w:rPr>
        <w:t>m</w:t>
      </w:r>
      <w:r w:rsidRPr="00B82CB9" w:rsidR="00436B29">
        <w:rPr>
          <w:vertAlign w:val="superscript"/>
          <w:lang w:val="fr-FR"/>
        </w:rPr>
        <w:t>2</w:t>
      </w:r>
      <w:r w:rsidRPr="00B82CB9" w:rsidR="00436B29">
        <w:rPr>
          <w:lang w:val="fr-FR"/>
        </w:rPr>
        <w:t xml:space="preserve"> à 920 000 TRY</w:t>
      </w:r>
      <w:r w:rsidRPr="00B82CB9" w:rsidR="000810DA">
        <w:rPr>
          <w:lang w:val="fr-FR"/>
        </w:rPr>
        <w:t>.</w:t>
      </w:r>
    </w:p>
    <w:p w:rsidRPr="00B82CB9" w:rsidR="00474011" w:rsidP="00B82CB9" w:rsidRDefault="00D16C5F">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77</w:t>
      </w:r>
      <w:r w:rsidRPr="00B82CB9">
        <w:rPr>
          <w:lang w:val="fr-FR"/>
        </w:rPr>
        <w:fldChar w:fldCharType="end"/>
      </w:r>
      <w:r w:rsidRPr="00B82CB9">
        <w:rPr>
          <w:lang w:val="fr-FR"/>
        </w:rPr>
        <w:t>.  </w:t>
      </w:r>
      <w:r w:rsidRPr="00B82CB9" w:rsidR="00E77CB3">
        <w:rPr>
          <w:lang w:val="fr-FR"/>
        </w:rPr>
        <w:t xml:space="preserve">Le Gouvernement </w:t>
      </w:r>
      <w:r w:rsidRPr="00B82CB9" w:rsidR="007A10B2">
        <w:rPr>
          <w:lang w:val="fr-FR"/>
        </w:rPr>
        <w:t>soutient qu</w:t>
      </w:r>
      <w:r w:rsidRPr="00B82CB9" w:rsidR="00B82CB9">
        <w:rPr>
          <w:lang w:val="fr-FR"/>
        </w:rPr>
        <w:t>’</w:t>
      </w:r>
      <w:r w:rsidRPr="00B82CB9" w:rsidR="007A10B2">
        <w:rPr>
          <w:lang w:val="fr-FR"/>
        </w:rPr>
        <w:t>il n</w:t>
      </w:r>
      <w:r w:rsidRPr="00B82CB9" w:rsidR="00B82CB9">
        <w:rPr>
          <w:lang w:val="fr-FR"/>
        </w:rPr>
        <w:t>’</w:t>
      </w:r>
      <w:r w:rsidRPr="00B82CB9" w:rsidR="007A10B2">
        <w:rPr>
          <w:lang w:val="fr-FR"/>
        </w:rPr>
        <w:t>y a pas de lien de causalité entre la violation allégué</w:t>
      </w:r>
      <w:r w:rsidRPr="00B82CB9">
        <w:rPr>
          <w:lang w:val="fr-FR"/>
        </w:rPr>
        <w:t>e</w:t>
      </w:r>
      <w:r w:rsidRPr="00B82CB9" w:rsidR="007A10B2">
        <w:rPr>
          <w:lang w:val="fr-FR"/>
        </w:rPr>
        <w:t xml:space="preserve"> et le préjudice matériel </w:t>
      </w:r>
      <w:r w:rsidRPr="00B82CB9">
        <w:rPr>
          <w:lang w:val="fr-FR"/>
        </w:rPr>
        <w:t>réclamé</w:t>
      </w:r>
      <w:r w:rsidRPr="00B82CB9" w:rsidR="007A10B2">
        <w:rPr>
          <w:lang w:val="fr-FR"/>
        </w:rPr>
        <w:t xml:space="preserve">. </w:t>
      </w:r>
      <w:r w:rsidRPr="00B82CB9" w:rsidR="008F5FB6">
        <w:rPr>
          <w:lang w:val="fr-FR"/>
        </w:rPr>
        <w:t>De plus, i</w:t>
      </w:r>
      <w:r w:rsidRPr="00B82CB9" w:rsidR="007A10B2">
        <w:rPr>
          <w:lang w:val="fr-FR"/>
        </w:rPr>
        <w:t xml:space="preserve">l </w:t>
      </w:r>
      <w:r w:rsidRPr="00B82CB9" w:rsidR="008F5FB6">
        <w:rPr>
          <w:lang w:val="fr-FR"/>
        </w:rPr>
        <w:t>estime que</w:t>
      </w:r>
      <w:r w:rsidRPr="00B82CB9" w:rsidR="007A10B2">
        <w:rPr>
          <w:lang w:val="fr-FR"/>
        </w:rPr>
        <w:t xml:space="preserve"> les prétentions du requérant</w:t>
      </w:r>
      <w:r w:rsidRPr="00B82CB9" w:rsidR="008F5FB6">
        <w:rPr>
          <w:lang w:val="fr-FR"/>
        </w:rPr>
        <w:t xml:space="preserve"> formulées </w:t>
      </w:r>
      <w:r w:rsidRPr="00B82CB9" w:rsidR="007A10B2">
        <w:rPr>
          <w:lang w:val="fr-FR"/>
        </w:rPr>
        <w:t xml:space="preserve">au titre du préjudice moral </w:t>
      </w:r>
      <w:r w:rsidRPr="00B82CB9" w:rsidR="008F5FB6">
        <w:rPr>
          <w:lang w:val="fr-FR"/>
        </w:rPr>
        <w:t xml:space="preserve">sont </w:t>
      </w:r>
      <w:r w:rsidRPr="00B82CB9" w:rsidR="007A10B2">
        <w:rPr>
          <w:lang w:val="fr-FR"/>
        </w:rPr>
        <w:t>excessives.</w:t>
      </w:r>
    </w:p>
    <w:p w:rsidRPr="00B82CB9" w:rsidR="00474011" w:rsidP="00B82CB9" w:rsidRDefault="008529FC">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78</w:t>
      </w:r>
      <w:r w:rsidRPr="00B82CB9">
        <w:rPr>
          <w:lang w:val="fr-FR"/>
        </w:rPr>
        <w:fldChar w:fldCharType="end"/>
      </w:r>
      <w:r w:rsidRPr="00B82CB9">
        <w:rPr>
          <w:lang w:val="fr-FR"/>
        </w:rPr>
        <w:t>.  </w:t>
      </w:r>
      <w:r w:rsidRPr="00B82CB9" w:rsidR="00DB74E3">
        <w:rPr>
          <w:lang w:val="fr-FR"/>
        </w:rPr>
        <w:t>En l</w:t>
      </w:r>
      <w:r w:rsidRPr="00B82CB9" w:rsidR="00B82CB9">
        <w:rPr>
          <w:lang w:val="fr-FR"/>
        </w:rPr>
        <w:t>’</w:t>
      </w:r>
      <w:r w:rsidRPr="00B82CB9" w:rsidR="00DB74E3">
        <w:rPr>
          <w:lang w:val="fr-FR"/>
        </w:rPr>
        <w:t>absence d</w:t>
      </w:r>
      <w:r w:rsidRPr="00B82CB9" w:rsidR="00B82CB9">
        <w:rPr>
          <w:lang w:val="fr-FR"/>
        </w:rPr>
        <w:t>’</w:t>
      </w:r>
      <w:r w:rsidRPr="00B82CB9" w:rsidR="00DB74E3">
        <w:rPr>
          <w:lang w:val="fr-FR"/>
        </w:rPr>
        <w:t>une demande de restitution</w:t>
      </w:r>
      <w:r w:rsidRPr="00B82CB9" w:rsidR="002C76EF">
        <w:rPr>
          <w:lang w:val="fr-FR"/>
        </w:rPr>
        <w:t xml:space="preserve"> des parts litigieuses</w:t>
      </w:r>
      <w:r w:rsidRPr="00B82CB9" w:rsidR="00DB74E3">
        <w:rPr>
          <w:lang w:val="fr-FR"/>
        </w:rPr>
        <w:t xml:space="preserve"> ou de </w:t>
      </w:r>
      <w:r w:rsidRPr="00B82CB9">
        <w:rPr>
          <w:lang w:val="fr-FR"/>
        </w:rPr>
        <w:t xml:space="preserve">mise en possession </w:t>
      </w:r>
      <w:r w:rsidRPr="00B82CB9" w:rsidR="008F5FB6">
        <w:rPr>
          <w:lang w:val="fr-FR"/>
        </w:rPr>
        <w:t>d</w:t>
      </w:r>
      <w:r w:rsidRPr="00B82CB9" w:rsidR="00B82CB9">
        <w:rPr>
          <w:lang w:val="fr-FR"/>
        </w:rPr>
        <w:t>’</w:t>
      </w:r>
      <w:r w:rsidRPr="00B82CB9">
        <w:rPr>
          <w:lang w:val="fr-FR"/>
        </w:rPr>
        <w:t xml:space="preserve">un terrain équivalent à celui dont </w:t>
      </w:r>
      <w:r w:rsidRPr="00B82CB9" w:rsidR="00DA1B7E">
        <w:rPr>
          <w:lang w:val="fr-FR"/>
        </w:rPr>
        <w:t>le requérant</w:t>
      </w:r>
      <w:r w:rsidRPr="00B82CB9" w:rsidR="008F5FB6">
        <w:rPr>
          <w:lang w:val="fr-FR"/>
        </w:rPr>
        <w:t xml:space="preserve"> </w:t>
      </w:r>
      <w:r w:rsidRPr="00B82CB9">
        <w:rPr>
          <w:lang w:val="fr-FR"/>
        </w:rPr>
        <w:t>a été privé</w:t>
      </w:r>
      <w:r w:rsidRPr="00B82CB9" w:rsidR="00DB74E3">
        <w:rPr>
          <w:lang w:val="fr-FR"/>
        </w:rPr>
        <w:t>, la</w:t>
      </w:r>
      <w:r w:rsidRPr="00B82CB9" w:rsidR="00D16C5F">
        <w:rPr>
          <w:lang w:val="fr-FR"/>
        </w:rPr>
        <w:t xml:space="preserve"> Cour estime que </w:t>
      </w:r>
      <w:r w:rsidRPr="00B82CB9">
        <w:rPr>
          <w:lang w:val="fr-FR"/>
        </w:rPr>
        <w:t>l</w:t>
      </w:r>
      <w:r w:rsidRPr="00B82CB9" w:rsidR="00B82CB9">
        <w:rPr>
          <w:lang w:val="fr-FR"/>
        </w:rPr>
        <w:t>’</w:t>
      </w:r>
      <w:r w:rsidRPr="00B82CB9">
        <w:rPr>
          <w:lang w:val="fr-FR"/>
        </w:rPr>
        <w:t xml:space="preserve">État défendeur devra verser </w:t>
      </w:r>
      <w:r w:rsidRPr="00B82CB9" w:rsidR="00DA1B7E">
        <w:rPr>
          <w:lang w:val="fr-FR"/>
        </w:rPr>
        <w:t>à ce dernier</w:t>
      </w:r>
      <w:r w:rsidRPr="00B82CB9">
        <w:rPr>
          <w:lang w:val="fr-FR"/>
        </w:rPr>
        <w:t xml:space="preserve">, pour dommage matériel, une somme correspondant à la valeur </w:t>
      </w:r>
      <w:r w:rsidRPr="00B82CB9" w:rsidR="00DB74E3">
        <w:rPr>
          <w:lang w:val="fr-FR"/>
        </w:rPr>
        <w:t>marchande de</w:t>
      </w:r>
      <w:r w:rsidRPr="00B82CB9" w:rsidR="00656387">
        <w:rPr>
          <w:lang w:val="fr-FR"/>
        </w:rPr>
        <w:t>s</w:t>
      </w:r>
      <w:r w:rsidRPr="00B82CB9" w:rsidR="00DB74E3">
        <w:rPr>
          <w:lang w:val="fr-FR"/>
        </w:rPr>
        <w:t xml:space="preserve"> part</w:t>
      </w:r>
      <w:r w:rsidRPr="00B82CB9" w:rsidR="00656387">
        <w:rPr>
          <w:lang w:val="fr-FR"/>
        </w:rPr>
        <w:t>s</w:t>
      </w:r>
      <w:r w:rsidRPr="00B82CB9" w:rsidR="00DB74E3">
        <w:rPr>
          <w:lang w:val="fr-FR"/>
        </w:rPr>
        <w:t xml:space="preserve"> en question à la date de perte définitive de propriété.</w:t>
      </w:r>
    </w:p>
    <w:p w:rsidRPr="00B82CB9" w:rsidR="001374E1" w:rsidP="00B82CB9" w:rsidRDefault="001374E1">
      <w:pPr>
        <w:pStyle w:val="ECHRPara"/>
        <w:rPr>
          <w:lang w:val="fr-FR"/>
        </w:rPr>
      </w:pPr>
      <w:r w:rsidRPr="00B82CB9">
        <w:fldChar w:fldCharType="begin"/>
      </w:r>
      <w:r w:rsidRPr="00B82CB9">
        <w:rPr>
          <w:lang w:val="fr-FR"/>
        </w:rPr>
        <w:instrText xml:space="preserve"> SEQ level0 \*arabic </w:instrText>
      </w:r>
      <w:r w:rsidRPr="00B82CB9">
        <w:fldChar w:fldCharType="separate"/>
      </w:r>
      <w:r w:rsidRPr="00B82CB9" w:rsidR="00B82CB9">
        <w:rPr>
          <w:noProof/>
          <w:lang w:val="fr-FR"/>
        </w:rPr>
        <w:t>79</w:t>
      </w:r>
      <w:r w:rsidRPr="00B82CB9">
        <w:fldChar w:fldCharType="end"/>
      </w:r>
      <w:r w:rsidRPr="00B82CB9">
        <w:rPr>
          <w:lang w:val="fr-FR"/>
        </w:rPr>
        <w:t xml:space="preserve">.  Compte tenu des éléments fournis par les parties, </w:t>
      </w:r>
      <w:r w:rsidRPr="00B82CB9">
        <w:rPr>
          <w:color w:val="000000"/>
          <w:lang w:val="fr-FR"/>
        </w:rPr>
        <w:t xml:space="preserve">dont </w:t>
      </w:r>
      <w:r w:rsidRPr="00B82CB9">
        <w:rPr>
          <w:lang w:val="fr-FR"/>
        </w:rPr>
        <w:t>notamment le rapport d</w:t>
      </w:r>
      <w:r w:rsidRPr="00B82CB9" w:rsidR="00B82CB9">
        <w:rPr>
          <w:lang w:val="fr-FR"/>
        </w:rPr>
        <w:t>’</w:t>
      </w:r>
      <w:r w:rsidRPr="00B82CB9">
        <w:rPr>
          <w:lang w:val="fr-FR"/>
        </w:rPr>
        <w:t>estimation de la valeur marchande du bien établi par un cabinet d</w:t>
      </w:r>
      <w:r w:rsidRPr="00B82CB9" w:rsidR="00B82CB9">
        <w:rPr>
          <w:lang w:val="fr-FR"/>
        </w:rPr>
        <w:t>’</w:t>
      </w:r>
      <w:r w:rsidRPr="00B82CB9">
        <w:rPr>
          <w:lang w:val="fr-FR"/>
        </w:rPr>
        <w:t>expertise immobilière, et prenant également en compte le prix d</w:t>
      </w:r>
      <w:r w:rsidRPr="00B82CB9" w:rsidR="00B82CB9">
        <w:rPr>
          <w:lang w:val="fr-FR"/>
        </w:rPr>
        <w:t>’</w:t>
      </w:r>
      <w:r w:rsidRPr="00B82CB9">
        <w:rPr>
          <w:lang w:val="fr-FR"/>
        </w:rPr>
        <w:t>acquisition de ce bien par le requérant, le prix de vente par le Trésor public à un tiers,</w:t>
      </w:r>
      <w:r w:rsidRPr="00B82CB9">
        <w:rPr>
          <w:color w:val="000000"/>
          <w:lang w:val="fr-FR"/>
        </w:rPr>
        <w:t xml:space="preserve"> ainsi que</w:t>
      </w:r>
      <w:r w:rsidRPr="00B82CB9">
        <w:rPr>
          <w:lang w:val="fr-FR"/>
        </w:rPr>
        <w:t xml:space="preserve"> </w:t>
      </w:r>
      <w:r w:rsidRPr="00B82CB9">
        <w:rPr>
          <w:color w:val="000000"/>
          <w:lang w:val="fr-FR"/>
        </w:rPr>
        <w:t>l</w:t>
      </w:r>
      <w:r w:rsidRPr="00B82CB9">
        <w:rPr>
          <w:lang w:val="fr-FR"/>
        </w:rPr>
        <w:t>es effets d</w:t>
      </w:r>
      <w:r w:rsidRPr="00B82CB9">
        <w:rPr>
          <w:color w:val="000000"/>
          <w:lang w:val="fr-FR"/>
        </w:rPr>
        <w:t>e l</w:t>
      </w:r>
      <w:r w:rsidRPr="00B82CB9" w:rsidR="00B82CB9">
        <w:rPr>
          <w:lang w:val="fr-FR"/>
        </w:rPr>
        <w:t>’</w:t>
      </w:r>
      <w:r w:rsidRPr="00B82CB9">
        <w:rPr>
          <w:lang w:val="fr-FR"/>
        </w:rPr>
        <w:t>inflation et étant donné l</w:t>
      </w:r>
      <w:r w:rsidRPr="00B82CB9" w:rsidR="00B82CB9">
        <w:rPr>
          <w:lang w:val="fr-FR"/>
        </w:rPr>
        <w:t>’</w:t>
      </w:r>
      <w:r w:rsidRPr="00B82CB9">
        <w:rPr>
          <w:lang w:val="fr-FR"/>
        </w:rPr>
        <w:t>impossibilité pour le requérant de disposer pendant un long laps de temps des parts qu</w:t>
      </w:r>
      <w:r w:rsidRPr="00B82CB9" w:rsidR="00B82CB9">
        <w:rPr>
          <w:lang w:val="fr-FR"/>
        </w:rPr>
        <w:t>’</w:t>
      </w:r>
      <w:r w:rsidRPr="00B82CB9">
        <w:rPr>
          <w:lang w:val="fr-FR"/>
        </w:rPr>
        <w:t>il détenait à l</w:t>
      </w:r>
      <w:r w:rsidRPr="00B82CB9" w:rsidR="00B82CB9">
        <w:rPr>
          <w:lang w:val="fr-FR"/>
        </w:rPr>
        <w:t>’</w:t>
      </w:r>
      <w:r w:rsidRPr="00B82CB9">
        <w:rPr>
          <w:lang w:val="fr-FR"/>
        </w:rPr>
        <w:t>origine, la Cour alloue à celui-ci, tous préjudices matériels confondus, la somme de 295 000 EUR.</w:t>
      </w:r>
    </w:p>
    <w:p w:rsidRPr="00B82CB9" w:rsidR="002E0CBC" w:rsidP="00B82CB9" w:rsidRDefault="005C17B9">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80</w:t>
      </w:r>
      <w:r w:rsidRPr="00B82CB9">
        <w:rPr>
          <w:lang w:val="fr-FR"/>
        </w:rPr>
        <w:fldChar w:fldCharType="end"/>
      </w:r>
      <w:r w:rsidRPr="00B82CB9">
        <w:rPr>
          <w:lang w:val="fr-FR"/>
        </w:rPr>
        <w:t>.  </w:t>
      </w:r>
      <w:r w:rsidRPr="00B82CB9" w:rsidR="002E0CBC">
        <w:rPr>
          <w:lang w:val="fr-FR"/>
        </w:rPr>
        <w:t xml:space="preserve">Quant aux prétentions du requérant pour dommage moral, </w:t>
      </w:r>
      <w:r w:rsidRPr="00B82CB9" w:rsidR="000A0784">
        <w:rPr>
          <w:lang w:val="fr-FR"/>
        </w:rPr>
        <w:t xml:space="preserve">la Cour, </w:t>
      </w:r>
      <w:r w:rsidRPr="00B82CB9" w:rsidR="002E0CBC">
        <w:rPr>
          <w:lang w:val="fr-FR"/>
        </w:rPr>
        <w:t>prenant en considération les désagréments et l</w:t>
      </w:r>
      <w:r w:rsidRPr="00B82CB9" w:rsidR="00B82CB9">
        <w:rPr>
          <w:lang w:val="fr-FR"/>
        </w:rPr>
        <w:t>’</w:t>
      </w:r>
      <w:r w:rsidRPr="00B82CB9" w:rsidR="002E0CBC">
        <w:rPr>
          <w:lang w:val="fr-FR"/>
        </w:rPr>
        <w:t xml:space="preserve">incertitude que la situation litigieuse a pu provoquer chez </w:t>
      </w:r>
      <w:r w:rsidRPr="00B82CB9" w:rsidR="000A0784">
        <w:rPr>
          <w:lang w:val="fr-FR"/>
        </w:rPr>
        <w:t>celui-ci</w:t>
      </w:r>
      <w:r w:rsidRPr="00B82CB9" w:rsidR="002E0CBC">
        <w:rPr>
          <w:lang w:val="fr-FR"/>
        </w:rPr>
        <w:t>, et statuant en équité comme le veut l</w:t>
      </w:r>
      <w:r w:rsidRPr="00B82CB9" w:rsidR="00B82CB9">
        <w:rPr>
          <w:lang w:val="fr-FR"/>
        </w:rPr>
        <w:t>’</w:t>
      </w:r>
      <w:r w:rsidRPr="00B82CB9" w:rsidR="002E0CBC">
        <w:rPr>
          <w:lang w:val="fr-FR"/>
        </w:rPr>
        <w:t>article</w:t>
      </w:r>
      <w:r w:rsidRPr="00B82CB9" w:rsidR="00C2088F">
        <w:rPr>
          <w:lang w:val="fr-FR"/>
        </w:rPr>
        <w:t> </w:t>
      </w:r>
      <w:r w:rsidRPr="00B82CB9" w:rsidR="002E0CBC">
        <w:rPr>
          <w:lang w:val="fr-FR"/>
        </w:rPr>
        <w:t>41 de la Convention, décide d</w:t>
      </w:r>
      <w:r w:rsidRPr="00B82CB9" w:rsidR="00B82CB9">
        <w:rPr>
          <w:lang w:val="fr-FR"/>
        </w:rPr>
        <w:t>’</w:t>
      </w:r>
      <w:r w:rsidRPr="00B82CB9" w:rsidR="002E0CBC">
        <w:rPr>
          <w:lang w:val="fr-FR"/>
        </w:rPr>
        <w:t xml:space="preserve">allouer </w:t>
      </w:r>
      <w:r w:rsidRPr="00B82CB9" w:rsidR="000A0784">
        <w:rPr>
          <w:lang w:val="fr-FR"/>
        </w:rPr>
        <w:t>à l</w:t>
      </w:r>
      <w:r w:rsidRPr="00B82CB9" w:rsidR="00B82CB9">
        <w:rPr>
          <w:lang w:val="fr-FR"/>
        </w:rPr>
        <w:t>’</w:t>
      </w:r>
      <w:r w:rsidRPr="00B82CB9" w:rsidR="000A0784">
        <w:rPr>
          <w:lang w:val="fr-FR"/>
        </w:rPr>
        <w:t xml:space="preserve">intéressé </w:t>
      </w:r>
      <w:r w:rsidRPr="00B82CB9" w:rsidR="009F464E">
        <w:rPr>
          <w:lang w:val="fr-FR"/>
        </w:rPr>
        <w:t xml:space="preserve">5 </w:t>
      </w:r>
      <w:r w:rsidRPr="00B82CB9" w:rsidR="002E0CBC">
        <w:rPr>
          <w:lang w:val="fr-FR"/>
        </w:rPr>
        <w:t>000 EUR.</w:t>
      </w:r>
    </w:p>
    <w:p w:rsidRPr="00B82CB9" w:rsidR="00E77CB3" w:rsidP="00B82CB9" w:rsidRDefault="00E77CB3">
      <w:pPr>
        <w:pStyle w:val="ECHRHeading2"/>
        <w:rPr>
          <w:lang w:val="fr-FR"/>
        </w:rPr>
      </w:pPr>
      <w:r w:rsidRPr="00B82CB9">
        <w:rPr>
          <w:lang w:val="fr-FR"/>
        </w:rPr>
        <w:t>B.  Frais et dépens</w:t>
      </w:r>
    </w:p>
    <w:p w:rsidRPr="00B82CB9" w:rsidR="00E77CB3" w:rsidP="00B82CB9" w:rsidRDefault="0063129E">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81</w:t>
      </w:r>
      <w:r w:rsidRPr="00B82CB9">
        <w:rPr>
          <w:lang w:val="fr-FR"/>
        </w:rPr>
        <w:fldChar w:fldCharType="end"/>
      </w:r>
      <w:r w:rsidRPr="00B82CB9" w:rsidR="00E77CB3">
        <w:rPr>
          <w:lang w:val="fr-FR"/>
        </w:rPr>
        <w:t>.  </w:t>
      </w:r>
      <w:proofErr w:type="gramStart"/>
      <w:r w:rsidRPr="00B82CB9">
        <w:rPr>
          <w:lang w:val="fr-FR"/>
        </w:rPr>
        <w:t>Le requérant</w:t>
      </w:r>
      <w:proofErr w:type="gramEnd"/>
      <w:r w:rsidRPr="00B82CB9" w:rsidR="00E77CB3">
        <w:rPr>
          <w:lang w:val="fr-FR"/>
        </w:rPr>
        <w:t xml:space="preserve"> demande également </w:t>
      </w:r>
      <w:r w:rsidRPr="00B82CB9" w:rsidR="00AB4108">
        <w:rPr>
          <w:lang w:val="fr-FR"/>
        </w:rPr>
        <w:t>15 472</w:t>
      </w:r>
      <w:r w:rsidRPr="00B82CB9" w:rsidR="00E77CB3">
        <w:rPr>
          <w:lang w:val="fr-FR"/>
        </w:rPr>
        <w:t xml:space="preserve"> </w:t>
      </w:r>
      <w:r w:rsidRPr="00B82CB9" w:rsidR="00173CE9">
        <w:rPr>
          <w:lang w:val="fr-FR"/>
        </w:rPr>
        <w:t xml:space="preserve">TRY </w:t>
      </w:r>
      <w:r w:rsidRPr="00B82CB9" w:rsidR="007A10B2">
        <w:rPr>
          <w:lang w:val="fr-FR"/>
        </w:rPr>
        <w:t>(8 928 EUR)</w:t>
      </w:r>
      <w:r w:rsidRPr="00B82CB9" w:rsidR="00E77CB3">
        <w:rPr>
          <w:lang w:val="fr-FR"/>
        </w:rPr>
        <w:t xml:space="preserve"> pour les frais et dépens engagés devant les juridictions internes.</w:t>
      </w:r>
    </w:p>
    <w:p w:rsidRPr="00B82CB9" w:rsidR="00474011" w:rsidP="00B82CB9" w:rsidRDefault="0063129E">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82</w:t>
      </w:r>
      <w:r w:rsidRPr="00B82CB9">
        <w:rPr>
          <w:lang w:val="fr-FR"/>
        </w:rPr>
        <w:fldChar w:fldCharType="end"/>
      </w:r>
      <w:r w:rsidRPr="00B82CB9" w:rsidR="00E77CB3">
        <w:rPr>
          <w:lang w:val="fr-FR"/>
        </w:rPr>
        <w:t xml:space="preserve">.  Le Gouvernement </w:t>
      </w:r>
      <w:r w:rsidRPr="00B82CB9" w:rsidR="007A10B2">
        <w:rPr>
          <w:lang w:val="fr-FR"/>
        </w:rPr>
        <w:t>conteste les prétentions du requérant.</w:t>
      </w:r>
    </w:p>
    <w:p w:rsidRPr="00B82CB9" w:rsidR="00474011" w:rsidP="00B82CB9" w:rsidRDefault="0063129E">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83</w:t>
      </w:r>
      <w:r w:rsidRPr="00B82CB9">
        <w:rPr>
          <w:lang w:val="fr-FR"/>
        </w:rPr>
        <w:fldChar w:fldCharType="end"/>
      </w:r>
      <w:r w:rsidRPr="00B82CB9" w:rsidR="00E77CB3">
        <w:rPr>
          <w:lang w:val="fr-FR"/>
        </w:rPr>
        <w:t>.  </w:t>
      </w:r>
      <w:r w:rsidRPr="00B82CB9">
        <w:rPr>
          <w:lang w:val="fr-FR"/>
        </w:rPr>
        <w:t>Selon la jurisprudence de la Cour, un requérant ne peut obtenir le remboursement de ses frais et dépens que dans la mesure où se trouvent établis leur réalité, leur nécessité et le caractère raisonnable de leur taux.</w:t>
      </w:r>
    </w:p>
    <w:p w:rsidRPr="00B82CB9" w:rsidR="00E77CB3" w:rsidP="00B82CB9" w:rsidRDefault="0063129E">
      <w:pPr>
        <w:pStyle w:val="ECHRPara"/>
        <w:rPr>
          <w:lang w:val="fr-FR"/>
        </w:rPr>
      </w:pPr>
      <w:r w:rsidRPr="00B82CB9">
        <w:rPr>
          <w:lang w:val="fr-FR"/>
        </w:rPr>
        <w:t>En l</w:t>
      </w:r>
      <w:r w:rsidRPr="00B82CB9" w:rsidR="00B82CB9">
        <w:rPr>
          <w:lang w:val="fr-FR"/>
        </w:rPr>
        <w:t>’</w:t>
      </w:r>
      <w:r w:rsidRPr="00B82CB9">
        <w:rPr>
          <w:lang w:val="fr-FR"/>
        </w:rPr>
        <w:t>espèce, compte</w:t>
      </w:r>
      <w:r w:rsidRPr="00B82CB9" w:rsidR="00E77CB3">
        <w:rPr>
          <w:lang w:val="fr-FR"/>
        </w:rPr>
        <w:t xml:space="preserve"> tenu des documents </w:t>
      </w:r>
      <w:r w:rsidRPr="00B82CB9" w:rsidR="00D576CF">
        <w:rPr>
          <w:lang w:val="fr-FR"/>
        </w:rPr>
        <w:t>dont elle dispose</w:t>
      </w:r>
      <w:r w:rsidRPr="00B82CB9" w:rsidR="00E77CB3">
        <w:rPr>
          <w:lang w:val="fr-FR"/>
        </w:rPr>
        <w:t xml:space="preserve"> et de sa jurisprudence, la Cour estime raisonnable la somme de </w:t>
      </w:r>
      <w:r w:rsidRPr="00B82CB9" w:rsidR="00827572">
        <w:rPr>
          <w:lang w:val="fr-FR"/>
        </w:rPr>
        <w:t>3 000</w:t>
      </w:r>
      <w:r w:rsidRPr="00B82CB9" w:rsidR="00E77CB3">
        <w:rPr>
          <w:lang w:val="fr-FR"/>
        </w:rPr>
        <w:t xml:space="preserve"> EUR au titre des frais et dépens de la procédure nationale et l</w:t>
      </w:r>
      <w:r w:rsidRPr="00B82CB9" w:rsidR="00B82CB9">
        <w:rPr>
          <w:lang w:val="fr-FR"/>
        </w:rPr>
        <w:t>’</w:t>
      </w:r>
      <w:r w:rsidRPr="00B82CB9" w:rsidR="00E77CB3">
        <w:rPr>
          <w:lang w:val="fr-FR"/>
        </w:rPr>
        <w:t xml:space="preserve">accorde </w:t>
      </w:r>
      <w:r w:rsidRPr="00B82CB9">
        <w:rPr>
          <w:lang w:val="fr-FR"/>
        </w:rPr>
        <w:t>au requérant</w:t>
      </w:r>
      <w:r w:rsidRPr="00B82CB9" w:rsidR="00E77CB3">
        <w:rPr>
          <w:lang w:val="fr-FR"/>
        </w:rPr>
        <w:t>.</w:t>
      </w:r>
    </w:p>
    <w:p w:rsidRPr="00B82CB9" w:rsidR="00E77CB3" w:rsidP="00B82CB9" w:rsidRDefault="00E77CB3">
      <w:pPr>
        <w:pStyle w:val="ECHRHeading2"/>
        <w:rPr>
          <w:lang w:val="fr-FR"/>
        </w:rPr>
      </w:pPr>
      <w:r w:rsidRPr="00B82CB9">
        <w:rPr>
          <w:lang w:val="fr-FR"/>
        </w:rPr>
        <w:t>C.  Intérêts moratoires</w:t>
      </w:r>
    </w:p>
    <w:p w:rsidRPr="00B82CB9" w:rsidR="00E77CB3" w:rsidP="00B82CB9" w:rsidRDefault="0063129E">
      <w:pPr>
        <w:pStyle w:val="ECHRPara"/>
        <w:rPr>
          <w:lang w:val="fr-FR"/>
        </w:rPr>
      </w:pPr>
      <w:r w:rsidRPr="00B82CB9">
        <w:rPr>
          <w:lang w:val="fr-FR"/>
        </w:rPr>
        <w:fldChar w:fldCharType="begin"/>
      </w:r>
      <w:r w:rsidRPr="00B82CB9">
        <w:rPr>
          <w:lang w:val="fr-FR"/>
        </w:rPr>
        <w:instrText xml:space="preserve"> SEQ level0 \*arabic </w:instrText>
      </w:r>
      <w:r w:rsidRPr="00B82CB9">
        <w:rPr>
          <w:lang w:val="fr-FR"/>
        </w:rPr>
        <w:fldChar w:fldCharType="separate"/>
      </w:r>
      <w:r w:rsidRPr="00B82CB9" w:rsidR="00B82CB9">
        <w:rPr>
          <w:noProof/>
          <w:lang w:val="fr-FR"/>
        </w:rPr>
        <w:t>84</w:t>
      </w:r>
      <w:r w:rsidRPr="00B82CB9">
        <w:rPr>
          <w:lang w:val="fr-FR"/>
        </w:rPr>
        <w:fldChar w:fldCharType="end"/>
      </w:r>
      <w:r w:rsidRPr="00B82CB9" w:rsidR="00E77CB3">
        <w:rPr>
          <w:lang w:val="fr-FR"/>
        </w:rPr>
        <w:t>.  La Cour juge approprié de calquer le taux des intérêts moratoires sur le taux d</w:t>
      </w:r>
      <w:r w:rsidRPr="00B82CB9" w:rsidR="00B82CB9">
        <w:rPr>
          <w:lang w:val="fr-FR"/>
        </w:rPr>
        <w:t>’</w:t>
      </w:r>
      <w:r w:rsidRPr="00B82CB9" w:rsidR="00E77CB3">
        <w:rPr>
          <w:lang w:val="fr-FR"/>
        </w:rPr>
        <w:t>intérêt de la facilité de prêt marginal de la Banque centrale européenne majoré de trois points de pourcentage.</w:t>
      </w:r>
    </w:p>
    <w:p w:rsidRPr="00B82CB9" w:rsidR="00E77CB3" w:rsidP="00B82CB9" w:rsidRDefault="00E77CB3">
      <w:pPr>
        <w:pStyle w:val="ECHRTitle1"/>
        <w:rPr>
          <w:lang w:val="fr-FR"/>
        </w:rPr>
      </w:pPr>
      <w:r w:rsidRPr="00B82CB9">
        <w:rPr>
          <w:lang w:val="fr-FR"/>
        </w:rPr>
        <w:t>PAR CES MOTIFS, LA COUR</w:t>
      </w:r>
      <w:r w:rsidRPr="00B82CB9" w:rsidR="0063129E">
        <w:rPr>
          <w:lang w:val="fr-FR"/>
        </w:rPr>
        <w:t>, À L</w:t>
      </w:r>
      <w:r w:rsidRPr="00B82CB9" w:rsidR="00B82CB9">
        <w:rPr>
          <w:lang w:val="fr-FR"/>
        </w:rPr>
        <w:t>’</w:t>
      </w:r>
      <w:r w:rsidRPr="00B82CB9" w:rsidR="0063129E">
        <w:rPr>
          <w:lang w:val="fr-FR"/>
        </w:rPr>
        <w:t>UNANIMITÉ,</w:t>
      </w:r>
    </w:p>
    <w:p w:rsidRPr="00B82CB9" w:rsidR="008966C8" w:rsidP="00B82CB9" w:rsidRDefault="008966C8">
      <w:pPr>
        <w:pStyle w:val="JuList"/>
        <w:rPr>
          <w:lang w:val="fr-FR"/>
        </w:rPr>
      </w:pPr>
      <w:r w:rsidRPr="00B82CB9">
        <w:rPr>
          <w:lang w:val="fr-FR"/>
        </w:rPr>
        <w:t>1.  </w:t>
      </w:r>
      <w:r w:rsidRPr="00B82CB9">
        <w:rPr>
          <w:i/>
          <w:lang w:val="fr-FR"/>
        </w:rPr>
        <w:t>Joint</w:t>
      </w:r>
      <w:r w:rsidRPr="00B82CB9">
        <w:rPr>
          <w:lang w:val="fr-FR"/>
        </w:rPr>
        <w:t xml:space="preserve"> au fond les exceptions du Gouvernement et les </w:t>
      </w:r>
      <w:r w:rsidRPr="00B82CB9">
        <w:rPr>
          <w:i/>
          <w:lang w:val="fr-FR"/>
        </w:rPr>
        <w:t>rejette </w:t>
      </w:r>
      <w:r w:rsidRPr="00B82CB9">
        <w:rPr>
          <w:lang w:val="fr-FR"/>
        </w:rPr>
        <w:t>;</w:t>
      </w:r>
    </w:p>
    <w:p w:rsidRPr="00B82CB9" w:rsidR="008966C8" w:rsidP="00B82CB9" w:rsidRDefault="008966C8">
      <w:pPr>
        <w:pStyle w:val="JuList"/>
        <w:rPr>
          <w:lang w:val="fr-FR"/>
        </w:rPr>
      </w:pPr>
    </w:p>
    <w:p w:rsidRPr="00B82CB9" w:rsidR="00FB2B45" w:rsidP="00B82CB9" w:rsidRDefault="008966C8">
      <w:pPr>
        <w:pStyle w:val="JuList"/>
        <w:rPr>
          <w:lang w:val="fr-FR"/>
        </w:rPr>
      </w:pPr>
      <w:r w:rsidRPr="00B82CB9">
        <w:rPr>
          <w:lang w:val="fr-FR"/>
        </w:rPr>
        <w:t>2</w:t>
      </w:r>
      <w:r w:rsidRPr="00B82CB9" w:rsidR="00FB2B45">
        <w:rPr>
          <w:lang w:val="fr-FR"/>
        </w:rPr>
        <w:t>.  </w:t>
      </w:r>
      <w:r w:rsidRPr="00B82CB9" w:rsidR="00FB2B45">
        <w:rPr>
          <w:i/>
          <w:lang w:val="fr-FR"/>
        </w:rPr>
        <w:t>Déclare</w:t>
      </w:r>
      <w:r w:rsidRPr="00B82CB9" w:rsidR="00FB2B45">
        <w:rPr>
          <w:lang w:val="fr-FR"/>
        </w:rPr>
        <w:t xml:space="preserve"> </w:t>
      </w:r>
      <w:r w:rsidRPr="00B82CB9" w:rsidR="0063129E">
        <w:rPr>
          <w:lang w:val="fr-FR"/>
        </w:rPr>
        <w:t>la requête recevable</w:t>
      </w:r>
      <w:r w:rsidRPr="00B82CB9" w:rsidR="00C275CD">
        <w:rPr>
          <w:lang w:val="fr-FR"/>
        </w:rPr>
        <w:t> ;</w:t>
      </w:r>
    </w:p>
    <w:p w:rsidRPr="00B82CB9" w:rsidR="00173CE9" w:rsidP="00B82CB9" w:rsidRDefault="00173CE9">
      <w:pPr>
        <w:pStyle w:val="JuList"/>
        <w:rPr>
          <w:lang w:val="fr-FR"/>
        </w:rPr>
      </w:pPr>
    </w:p>
    <w:p w:rsidRPr="00B82CB9" w:rsidR="00E77CB3" w:rsidP="00B82CB9" w:rsidRDefault="008966C8">
      <w:pPr>
        <w:pStyle w:val="JuList"/>
        <w:rPr>
          <w:lang w:val="fr-FR"/>
        </w:rPr>
      </w:pPr>
      <w:r w:rsidRPr="00B82CB9">
        <w:rPr>
          <w:lang w:val="fr-FR"/>
        </w:rPr>
        <w:t>3</w:t>
      </w:r>
      <w:r w:rsidRPr="00B82CB9" w:rsidR="00E77CB3">
        <w:rPr>
          <w:lang w:val="fr-FR"/>
        </w:rPr>
        <w:t>.  </w:t>
      </w:r>
      <w:r w:rsidRPr="00B82CB9" w:rsidR="00E77CB3">
        <w:rPr>
          <w:i/>
          <w:lang w:val="fr-FR"/>
        </w:rPr>
        <w:t>Dit</w:t>
      </w:r>
      <w:r w:rsidRPr="00B82CB9" w:rsidR="00E77CB3">
        <w:rPr>
          <w:lang w:val="fr-FR"/>
        </w:rPr>
        <w:t xml:space="preserve"> qu</w:t>
      </w:r>
      <w:r w:rsidRPr="00B82CB9" w:rsidR="00B82CB9">
        <w:rPr>
          <w:lang w:val="fr-FR"/>
        </w:rPr>
        <w:t>’</w:t>
      </w:r>
      <w:r w:rsidRPr="00B82CB9" w:rsidR="00E77CB3">
        <w:rPr>
          <w:lang w:val="fr-FR"/>
        </w:rPr>
        <w:t>il y a eu violation de l</w:t>
      </w:r>
      <w:r w:rsidRPr="00B82CB9" w:rsidR="00B82CB9">
        <w:rPr>
          <w:lang w:val="fr-FR"/>
        </w:rPr>
        <w:t>’</w:t>
      </w:r>
      <w:r w:rsidRPr="00B82CB9" w:rsidR="00E77CB3">
        <w:rPr>
          <w:lang w:val="fr-FR"/>
        </w:rPr>
        <w:t xml:space="preserve">article </w:t>
      </w:r>
      <w:r w:rsidRPr="00B82CB9" w:rsidR="00974995">
        <w:rPr>
          <w:lang w:val="fr-FR"/>
        </w:rPr>
        <w:t>1 du Protocole n</w:t>
      </w:r>
      <w:r w:rsidRPr="00B82CB9" w:rsidR="00474011">
        <w:rPr>
          <w:vertAlign w:val="superscript"/>
          <w:lang w:val="fr-FR"/>
        </w:rPr>
        <w:t>o</w:t>
      </w:r>
      <w:r w:rsidRPr="00B82CB9" w:rsidR="00974995">
        <w:rPr>
          <w:lang w:val="fr-FR"/>
        </w:rPr>
        <w:t xml:space="preserve"> 1</w:t>
      </w:r>
      <w:r w:rsidRPr="00B82CB9" w:rsidR="00C275CD">
        <w:rPr>
          <w:lang w:val="fr-FR"/>
        </w:rPr>
        <w:t xml:space="preserve"> à la Convention</w:t>
      </w:r>
      <w:r w:rsidRPr="00B82CB9" w:rsidR="00974995">
        <w:rPr>
          <w:lang w:val="fr-FR"/>
        </w:rPr>
        <w:t> </w:t>
      </w:r>
      <w:r w:rsidRPr="00B82CB9" w:rsidR="00E77CB3">
        <w:rPr>
          <w:lang w:val="fr-FR"/>
        </w:rPr>
        <w:t>;</w:t>
      </w:r>
    </w:p>
    <w:p w:rsidRPr="00B82CB9" w:rsidR="00E77CB3" w:rsidP="00B82CB9" w:rsidRDefault="00E77CB3">
      <w:pPr>
        <w:pStyle w:val="JuList"/>
        <w:rPr>
          <w:lang w:val="fr-FR"/>
        </w:rPr>
      </w:pPr>
    </w:p>
    <w:p w:rsidRPr="00B82CB9" w:rsidR="00E77CB3" w:rsidP="00B82CB9" w:rsidRDefault="008966C8">
      <w:pPr>
        <w:pStyle w:val="JuList"/>
        <w:rPr>
          <w:lang w:val="fr-FR"/>
        </w:rPr>
      </w:pPr>
      <w:r w:rsidRPr="00B82CB9">
        <w:rPr>
          <w:lang w:val="fr-FR"/>
        </w:rPr>
        <w:t>4</w:t>
      </w:r>
      <w:r w:rsidRPr="00B82CB9" w:rsidR="00E77CB3">
        <w:rPr>
          <w:lang w:val="fr-FR"/>
        </w:rPr>
        <w:t>.  </w:t>
      </w:r>
      <w:r w:rsidRPr="00B82CB9" w:rsidR="00E77CB3">
        <w:rPr>
          <w:i/>
          <w:lang w:val="fr-FR"/>
        </w:rPr>
        <w:t>Dit</w:t>
      </w:r>
    </w:p>
    <w:p w:rsidRPr="00B82CB9" w:rsidR="00E77CB3" w:rsidP="00B82CB9" w:rsidRDefault="00E77CB3">
      <w:pPr>
        <w:pStyle w:val="JuLista"/>
        <w:rPr>
          <w:lang w:val="fr-FR"/>
        </w:rPr>
      </w:pPr>
      <w:r w:rsidRPr="00B82CB9">
        <w:rPr>
          <w:lang w:val="fr-FR"/>
        </w:rPr>
        <w:t>a)  que l</w:t>
      </w:r>
      <w:r w:rsidRPr="00B82CB9" w:rsidR="00B82CB9">
        <w:rPr>
          <w:lang w:val="fr-FR"/>
        </w:rPr>
        <w:t>’</w:t>
      </w:r>
      <w:r w:rsidRPr="00B82CB9">
        <w:rPr>
          <w:lang w:val="fr-FR"/>
        </w:rPr>
        <w:t xml:space="preserve">État défendeur doit verser </w:t>
      </w:r>
      <w:r w:rsidRPr="00B82CB9" w:rsidR="0063129E">
        <w:rPr>
          <w:lang w:val="fr-FR"/>
        </w:rPr>
        <w:t>au requérant</w:t>
      </w:r>
      <w:r w:rsidRPr="00B82CB9">
        <w:rPr>
          <w:lang w:val="fr-FR"/>
        </w:rPr>
        <w:t>, dans les trois mois</w:t>
      </w:r>
      <w:r w:rsidRPr="00B82CB9" w:rsidR="00974995">
        <w:rPr>
          <w:lang w:val="fr-FR"/>
        </w:rPr>
        <w:t xml:space="preserve"> </w:t>
      </w:r>
      <w:r w:rsidRPr="00B82CB9" w:rsidR="0063129E">
        <w:rPr>
          <w:lang w:val="fr-FR"/>
        </w:rPr>
        <w:t>à compter du jour où l</w:t>
      </w:r>
      <w:r w:rsidRPr="00B82CB9" w:rsidR="00B82CB9">
        <w:rPr>
          <w:lang w:val="fr-FR"/>
        </w:rPr>
        <w:t>’</w:t>
      </w:r>
      <w:r w:rsidRPr="00B82CB9" w:rsidR="0063129E">
        <w:rPr>
          <w:lang w:val="fr-FR"/>
        </w:rPr>
        <w:t>arrêt sera devenu définitif conformément à l</w:t>
      </w:r>
      <w:r w:rsidRPr="00B82CB9" w:rsidR="00B82CB9">
        <w:rPr>
          <w:lang w:val="fr-FR"/>
        </w:rPr>
        <w:t>’</w:t>
      </w:r>
      <w:r w:rsidRPr="00B82CB9" w:rsidR="0063129E">
        <w:rPr>
          <w:lang w:val="fr-FR"/>
        </w:rPr>
        <w:t>article 44 § 2 de la Convention</w:t>
      </w:r>
      <w:r w:rsidRPr="00B82CB9">
        <w:rPr>
          <w:lang w:val="fr-FR"/>
        </w:rPr>
        <w:t>, les sommes suivantes, à convertir dans la monnaie de l</w:t>
      </w:r>
      <w:r w:rsidRPr="00B82CB9" w:rsidR="00B82CB9">
        <w:rPr>
          <w:lang w:val="fr-FR"/>
        </w:rPr>
        <w:t>’</w:t>
      </w:r>
      <w:r w:rsidRPr="00B82CB9">
        <w:rPr>
          <w:lang w:val="fr-FR"/>
        </w:rPr>
        <w:t>État défendeur,</w:t>
      </w:r>
      <w:r w:rsidRPr="00B82CB9" w:rsidR="00974995">
        <w:rPr>
          <w:lang w:val="fr-FR"/>
        </w:rPr>
        <w:t xml:space="preserve"> </w:t>
      </w:r>
      <w:r w:rsidRPr="00B82CB9">
        <w:rPr>
          <w:lang w:val="fr-FR"/>
        </w:rPr>
        <w:t>au taux applicable à la date du règlement :</w:t>
      </w:r>
    </w:p>
    <w:p w:rsidRPr="00B82CB9" w:rsidR="00E77CB3" w:rsidP="00B82CB9" w:rsidRDefault="00E77CB3">
      <w:pPr>
        <w:pStyle w:val="JuListi"/>
        <w:rPr>
          <w:lang w:val="fr-FR" w:eastAsia="en-GB"/>
        </w:rPr>
      </w:pPr>
      <w:r w:rsidRPr="00B82CB9">
        <w:rPr>
          <w:lang w:val="fr-FR" w:eastAsia="en-GB"/>
        </w:rPr>
        <w:t>i</w:t>
      </w:r>
      <w:r w:rsidRPr="00B82CB9" w:rsidR="004763E8">
        <w:rPr>
          <w:lang w:val="fr-FR" w:eastAsia="en-GB"/>
        </w:rPr>
        <w:t>.</w:t>
      </w:r>
      <w:r w:rsidRPr="00B82CB9">
        <w:rPr>
          <w:lang w:val="fr-FR" w:eastAsia="en-GB"/>
        </w:rPr>
        <w:t>  </w:t>
      </w:r>
      <w:r w:rsidRPr="00B82CB9" w:rsidR="00F05B91">
        <w:rPr>
          <w:lang w:val="fr-FR"/>
        </w:rPr>
        <w:t>295 000</w:t>
      </w:r>
      <w:r w:rsidRPr="00B82CB9" w:rsidR="00F05B91">
        <w:rPr>
          <w:lang w:val="fr-FR" w:eastAsia="en-GB"/>
        </w:rPr>
        <w:t xml:space="preserve"> </w:t>
      </w:r>
      <w:r w:rsidRPr="00B82CB9">
        <w:rPr>
          <w:lang w:val="fr-FR" w:eastAsia="en-GB"/>
        </w:rPr>
        <w:t xml:space="preserve">EUR </w:t>
      </w:r>
      <w:r w:rsidRPr="00B82CB9" w:rsidR="00F05B91">
        <w:rPr>
          <w:lang w:val="fr-FR" w:eastAsia="en-GB"/>
        </w:rPr>
        <w:t xml:space="preserve">(deux cent quatre-vingt-quinze mille </w:t>
      </w:r>
      <w:r w:rsidRPr="00B82CB9">
        <w:rPr>
          <w:lang w:val="fr-FR" w:eastAsia="en-GB"/>
        </w:rPr>
        <w:t>euros), plus tout montant pouvant être dû à titre d</w:t>
      </w:r>
      <w:r w:rsidRPr="00B82CB9" w:rsidR="00B82CB9">
        <w:rPr>
          <w:lang w:val="fr-FR" w:eastAsia="en-GB"/>
        </w:rPr>
        <w:t>’</w:t>
      </w:r>
      <w:r w:rsidRPr="00B82CB9">
        <w:rPr>
          <w:lang w:val="fr-FR" w:eastAsia="en-GB"/>
        </w:rPr>
        <w:t>impôt, pour dommage matériel</w:t>
      </w:r>
      <w:r w:rsidRPr="00B82CB9" w:rsidR="004574D4">
        <w:rPr>
          <w:lang w:val="fr-FR" w:eastAsia="en-GB"/>
        </w:rPr>
        <w:t>,</w:t>
      </w:r>
    </w:p>
    <w:p w:rsidRPr="00B82CB9" w:rsidR="00E77CB3" w:rsidP="00B82CB9" w:rsidRDefault="00E77CB3">
      <w:pPr>
        <w:pStyle w:val="JuListi"/>
        <w:rPr>
          <w:lang w:val="fr-FR" w:eastAsia="en-GB"/>
        </w:rPr>
      </w:pPr>
      <w:r w:rsidRPr="00B82CB9">
        <w:rPr>
          <w:lang w:val="fr-FR" w:eastAsia="en-GB"/>
        </w:rPr>
        <w:t>ii</w:t>
      </w:r>
      <w:r w:rsidRPr="00B82CB9" w:rsidR="004763E8">
        <w:rPr>
          <w:lang w:val="fr-FR" w:eastAsia="en-GB"/>
        </w:rPr>
        <w:t>.</w:t>
      </w:r>
      <w:r w:rsidRPr="00B82CB9">
        <w:rPr>
          <w:lang w:val="fr-FR" w:eastAsia="en-GB"/>
        </w:rPr>
        <w:t>  </w:t>
      </w:r>
      <w:r w:rsidRPr="00B82CB9" w:rsidR="00F05B91">
        <w:rPr>
          <w:lang w:val="fr-FR" w:eastAsia="en-GB"/>
        </w:rPr>
        <w:t xml:space="preserve">5 000 </w:t>
      </w:r>
      <w:r w:rsidRPr="00B82CB9">
        <w:rPr>
          <w:lang w:val="fr-FR" w:eastAsia="en-GB"/>
        </w:rPr>
        <w:t xml:space="preserve">EUR </w:t>
      </w:r>
      <w:r w:rsidRPr="00B82CB9" w:rsidR="00F05B91">
        <w:rPr>
          <w:lang w:val="fr-FR" w:eastAsia="en-GB"/>
        </w:rPr>
        <w:t xml:space="preserve">(cinq mille </w:t>
      </w:r>
      <w:r w:rsidRPr="00B82CB9">
        <w:rPr>
          <w:lang w:val="fr-FR" w:eastAsia="en-GB"/>
        </w:rPr>
        <w:t>euros), plus tout montant pouvant être dû à titre d</w:t>
      </w:r>
      <w:r w:rsidRPr="00B82CB9" w:rsidR="00B82CB9">
        <w:rPr>
          <w:lang w:val="fr-FR" w:eastAsia="en-GB"/>
        </w:rPr>
        <w:t>’</w:t>
      </w:r>
      <w:r w:rsidRPr="00B82CB9">
        <w:rPr>
          <w:lang w:val="fr-FR" w:eastAsia="en-GB"/>
        </w:rPr>
        <w:t>impôt, pour dommage moral</w:t>
      </w:r>
      <w:r w:rsidRPr="00B82CB9" w:rsidR="004574D4">
        <w:rPr>
          <w:lang w:val="fr-FR" w:eastAsia="en-GB"/>
        </w:rPr>
        <w:t>,</w:t>
      </w:r>
    </w:p>
    <w:p w:rsidRPr="00B82CB9" w:rsidR="00E77CB3" w:rsidP="00B82CB9" w:rsidRDefault="00E77CB3">
      <w:pPr>
        <w:pStyle w:val="JuListi"/>
        <w:rPr>
          <w:lang w:val="fr-FR" w:eastAsia="en-GB"/>
        </w:rPr>
      </w:pPr>
      <w:r w:rsidRPr="00B82CB9">
        <w:rPr>
          <w:lang w:val="fr-FR" w:eastAsia="en-GB"/>
        </w:rPr>
        <w:t>iii</w:t>
      </w:r>
      <w:r w:rsidRPr="00B82CB9" w:rsidR="004763E8">
        <w:rPr>
          <w:lang w:val="fr-FR" w:eastAsia="en-GB"/>
        </w:rPr>
        <w:t>.</w:t>
      </w:r>
      <w:r w:rsidRPr="00B82CB9">
        <w:rPr>
          <w:lang w:val="fr-FR" w:eastAsia="en-GB"/>
        </w:rPr>
        <w:t>  </w:t>
      </w:r>
      <w:r w:rsidRPr="00B82CB9" w:rsidR="00F05B91">
        <w:rPr>
          <w:lang w:val="fr-FR" w:eastAsia="en-GB"/>
        </w:rPr>
        <w:t xml:space="preserve">3 000 </w:t>
      </w:r>
      <w:r w:rsidRPr="00B82CB9">
        <w:rPr>
          <w:lang w:val="fr-FR" w:eastAsia="en-GB"/>
        </w:rPr>
        <w:t xml:space="preserve">EUR </w:t>
      </w:r>
      <w:r w:rsidRPr="00B82CB9" w:rsidR="00F05B91">
        <w:rPr>
          <w:lang w:val="fr-FR" w:eastAsia="en-GB"/>
        </w:rPr>
        <w:t xml:space="preserve">(trois mille </w:t>
      </w:r>
      <w:r w:rsidRPr="00B82CB9">
        <w:rPr>
          <w:lang w:val="fr-FR" w:eastAsia="en-GB"/>
        </w:rPr>
        <w:t xml:space="preserve">euros), plus tout montant </w:t>
      </w:r>
      <w:r w:rsidRPr="00B82CB9" w:rsidR="005E37C6">
        <w:rPr>
          <w:lang w:val="fr-FR" w:eastAsia="en-GB"/>
        </w:rPr>
        <w:t xml:space="preserve">pouvant être dû par </w:t>
      </w:r>
      <w:r w:rsidRPr="00B82CB9" w:rsidR="0063129E">
        <w:rPr>
          <w:lang w:val="fr-FR"/>
        </w:rPr>
        <w:t>le requérant</w:t>
      </w:r>
      <w:r w:rsidRPr="00B82CB9" w:rsidR="005E37C6">
        <w:rPr>
          <w:lang w:val="fr-FR" w:eastAsia="en-GB"/>
        </w:rPr>
        <w:t xml:space="preserve"> à titre d</w:t>
      </w:r>
      <w:r w:rsidRPr="00B82CB9" w:rsidR="00B82CB9">
        <w:rPr>
          <w:lang w:val="fr-FR" w:eastAsia="en-GB"/>
        </w:rPr>
        <w:t>’</w:t>
      </w:r>
      <w:r w:rsidRPr="00B82CB9" w:rsidR="005E37C6">
        <w:rPr>
          <w:lang w:val="fr-FR" w:eastAsia="en-GB"/>
        </w:rPr>
        <w:t>impôt, pour frais et dépens</w:t>
      </w:r>
      <w:r w:rsidRPr="00B82CB9" w:rsidR="004574D4">
        <w:rPr>
          <w:lang w:val="fr-FR" w:eastAsia="en-GB"/>
        </w:rPr>
        <w:t>,</w:t>
      </w:r>
    </w:p>
    <w:p w:rsidRPr="00B82CB9" w:rsidR="003175BA" w:rsidP="00B82CB9" w:rsidRDefault="00E77CB3">
      <w:pPr>
        <w:pStyle w:val="JuLista"/>
        <w:rPr>
          <w:lang w:val="fr-FR"/>
        </w:rPr>
      </w:pPr>
      <w:r w:rsidRPr="00B82CB9">
        <w:rPr>
          <w:lang w:val="fr-FR"/>
        </w:rPr>
        <w:t>b)  qu</w:t>
      </w:r>
      <w:r w:rsidRPr="00B82CB9" w:rsidR="00B82CB9">
        <w:rPr>
          <w:lang w:val="fr-FR"/>
        </w:rPr>
        <w:t>’</w:t>
      </w:r>
      <w:r w:rsidRPr="00B82CB9">
        <w:rPr>
          <w:lang w:val="fr-FR"/>
        </w:rPr>
        <w:t>à compter de l</w:t>
      </w:r>
      <w:r w:rsidRPr="00B82CB9" w:rsidR="00B82CB9">
        <w:rPr>
          <w:lang w:val="fr-FR"/>
        </w:rPr>
        <w:t>’</w:t>
      </w:r>
      <w:r w:rsidRPr="00B82CB9">
        <w:rPr>
          <w:lang w:val="fr-FR"/>
        </w:rPr>
        <w:t>expiration dudit délai et jusqu</w:t>
      </w:r>
      <w:r w:rsidRPr="00B82CB9" w:rsidR="00B82CB9">
        <w:rPr>
          <w:lang w:val="fr-FR"/>
        </w:rPr>
        <w:t>’</w:t>
      </w:r>
      <w:r w:rsidRPr="00B82CB9">
        <w:rPr>
          <w:lang w:val="fr-FR"/>
        </w:rPr>
        <w:t>au versement, ces montants seront à majorer d</w:t>
      </w:r>
      <w:r w:rsidRPr="00B82CB9" w:rsidR="00B82CB9">
        <w:rPr>
          <w:lang w:val="fr-FR"/>
        </w:rPr>
        <w:t>’</w:t>
      </w:r>
      <w:r w:rsidRPr="00B82CB9">
        <w:rPr>
          <w:lang w:val="fr-FR"/>
        </w:rPr>
        <w:t>un intérêt simple à un taux égal à celui de la facilité de prêt marginal de la Banque centrale européenne applicable pendant cette période, augmenté de trois points de pourcentage ;</w:t>
      </w:r>
    </w:p>
    <w:p w:rsidRPr="00B82CB9" w:rsidR="00E77CB3" w:rsidP="00B82CB9" w:rsidRDefault="00E77CB3">
      <w:pPr>
        <w:pStyle w:val="JuLista"/>
        <w:rPr>
          <w:lang w:val="fr-FR"/>
        </w:rPr>
      </w:pPr>
    </w:p>
    <w:p w:rsidRPr="00B82CB9" w:rsidR="00E77CB3" w:rsidP="00B82CB9" w:rsidRDefault="008966C8">
      <w:pPr>
        <w:pStyle w:val="JuList"/>
        <w:rPr>
          <w:lang w:val="fr-FR"/>
        </w:rPr>
      </w:pPr>
      <w:r w:rsidRPr="00B82CB9">
        <w:rPr>
          <w:lang w:val="fr-FR"/>
        </w:rPr>
        <w:t>5</w:t>
      </w:r>
      <w:r w:rsidRPr="00B82CB9" w:rsidR="00F05B91">
        <w:rPr>
          <w:lang w:val="fr-FR"/>
        </w:rPr>
        <w:t>.  </w:t>
      </w:r>
      <w:r w:rsidRPr="00B82CB9" w:rsidR="00E77CB3">
        <w:rPr>
          <w:i/>
          <w:lang w:val="fr-FR"/>
        </w:rPr>
        <w:t>Rejette</w:t>
      </w:r>
      <w:r w:rsidRPr="00B82CB9" w:rsidR="00E77CB3">
        <w:rPr>
          <w:lang w:val="fr-FR"/>
        </w:rPr>
        <w:t xml:space="preserve"> la demande de satisfaction équitable pour le surplus.</w:t>
      </w:r>
    </w:p>
    <w:p w:rsidRPr="00B82CB9" w:rsidR="00E77CB3" w:rsidP="00B82CB9" w:rsidRDefault="00E77CB3">
      <w:pPr>
        <w:pStyle w:val="JuParaLast"/>
        <w:keepNext w:val="0"/>
        <w:keepLines w:val="0"/>
        <w:rPr>
          <w:lang w:val="fr-FR"/>
        </w:rPr>
      </w:pPr>
      <w:r w:rsidRPr="00B82CB9">
        <w:rPr>
          <w:lang w:val="fr-FR"/>
        </w:rPr>
        <w:t>Fait en françai</w:t>
      </w:r>
      <w:r w:rsidRPr="00B82CB9" w:rsidR="00990F09">
        <w:rPr>
          <w:lang w:val="fr-FR"/>
        </w:rPr>
        <w:t xml:space="preserve">s, puis communiqué par écrit le </w:t>
      </w:r>
      <w:r w:rsidRPr="00B82CB9" w:rsidR="00BF71DB">
        <w:rPr>
          <w:lang w:val="fr-FR"/>
        </w:rPr>
        <w:t>19 février 2019</w:t>
      </w:r>
      <w:r w:rsidRPr="00B82CB9">
        <w:rPr>
          <w:lang w:val="fr-FR"/>
        </w:rPr>
        <w:t>, en application de l</w:t>
      </w:r>
      <w:r w:rsidRPr="00B82CB9" w:rsidR="00B82CB9">
        <w:rPr>
          <w:lang w:val="fr-FR"/>
        </w:rPr>
        <w:t>’</w:t>
      </w:r>
      <w:r w:rsidRPr="00B82CB9">
        <w:rPr>
          <w:lang w:val="fr-FR"/>
        </w:rPr>
        <w:t>article 77 §§ 2 et 3 du règlement</w:t>
      </w:r>
      <w:r w:rsidRPr="00B82CB9" w:rsidR="00AC0824">
        <w:rPr>
          <w:lang w:val="fr-FR"/>
        </w:rPr>
        <w:t xml:space="preserve"> de la Cour</w:t>
      </w:r>
      <w:r w:rsidRPr="00B82CB9">
        <w:rPr>
          <w:lang w:val="fr-FR"/>
        </w:rPr>
        <w:t>.</w:t>
      </w:r>
    </w:p>
    <w:p w:rsidRPr="00B82CB9" w:rsidR="004D15F3" w:rsidP="00B82CB9" w:rsidRDefault="0063129E">
      <w:pPr>
        <w:pStyle w:val="JuSigned"/>
        <w:rPr>
          <w:lang w:val="fr-FR"/>
        </w:rPr>
      </w:pPr>
      <w:r w:rsidRPr="00B82CB9">
        <w:rPr>
          <w:lang w:val="fr-FR"/>
        </w:rPr>
        <w:t>Stanley Naismith</w:t>
      </w:r>
      <w:r w:rsidRPr="00B82CB9" w:rsidR="00E77CB3">
        <w:rPr>
          <w:lang w:val="fr-FR"/>
        </w:rPr>
        <w:tab/>
      </w:r>
      <w:r w:rsidRPr="00B82CB9">
        <w:rPr>
          <w:szCs w:val="24"/>
          <w:lang w:val="fr-FR"/>
        </w:rPr>
        <w:t>Robert Spano</w:t>
      </w:r>
      <w:r w:rsidRPr="00B82CB9" w:rsidR="00E77CB3">
        <w:rPr>
          <w:lang w:val="fr-FR"/>
        </w:rPr>
        <w:br/>
      </w:r>
      <w:r w:rsidRPr="00B82CB9" w:rsidR="00E77CB3">
        <w:rPr>
          <w:lang w:val="fr-FR"/>
        </w:rPr>
        <w:tab/>
      </w:r>
      <w:r w:rsidRPr="00B82CB9">
        <w:rPr>
          <w:lang w:val="fr-FR"/>
        </w:rPr>
        <w:t>Greffier</w:t>
      </w:r>
      <w:r w:rsidRPr="00B82CB9" w:rsidR="00E77CB3">
        <w:rPr>
          <w:lang w:val="fr-FR"/>
        </w:rPr>
        <w:tab/>
      </w:r>
      <w:r w:rsidRPr="00B82CB9">
        <w:rPr>
          <w:lang w:val="fr-FR"/>
        </w:rPr>
        <w:t>Président</w:t>
      </w:r>
    </w:p>
    <w:p w:rsidRPr="00B82CB9" w:rsidR="00990F09" w:rsidP="00B82CB9" w:rsidRDefault="00990F09">
      <w:pPr>
        <w:pStyle w:val="JuParaLast"/>
        <w:rPr>
          <w:lang w:val="fr-FR"/>
        </w:rPr>
      </w:pPr>
    </w:p>
    <w:sectPr w:rsidRPr="00B82CB9" w:rsidR="00990F09" w:rsidSect="00474011">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0F09" w:rsidRPr="001C3AE1" w:rsidRDefault="00990F09" w:rsidP="00E77CB3">
      <w:pPr>
        <w:rPr>
          <w:lang w:val="fr-FR"/>
        </w:rPr>
      </w:pPr>
      <w:r w:rsidRPr="001C3AE1">
        <w:rPr>
          <w:lang w:val="fr-FR"/>
        </w:rPr>
        <w:separator/>
      </w:r>
    </w:p>
  </w:endnote>
  <w:endnote w:type="continuationSeparator" w:id="0">
    <w:p w:rsidR="00990F09" w:rsidRPr="001C3AE1" w:rsidRDefault="00990F09" w:rsidP="00E77CB3">
      <w:pPr>
        <w:rPr>
          <w:lang w:val="fr-FR"/>
        </w:rPr>
      </w:pPr>
      <w:r w:rsidRPr="001C3AE1">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F09" w:rsidRDefault="00990F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F09" w:rsidRDefault="00990F0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F09" w:rsidRPr="00150BFA" w:rsidRDefault="00990F09" w:rsidP="00474011">
    <w:pPr>
      <w:jc w:val="center"/>
    </w:pPr>
    <w:r>
      <w:rPr>
        <w:noProof/>
        <w:lang w:val="en-US" w:eastAsia="ja-JP"/>
      </w:rPr>
      <w:drawing>
        <wp:inline distT="0" distB="0" distL="0" distR="0" wp14:anchorId="36E6BF64" wp14:editId="4D492F47">
          <wp:extent cx="771525" cy="619125"/>
          <wp:effectExtent l="0" t="0" r="9525" b="9525"/>
          <wp:docPr id="21" name="Picture 2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90F09" w:rsidRDefault="00990F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0F09" w:rsidRPr="001C3AE1" w:rsidRDefault="00990F09" w:rsidP="00E77CB3">
      <w:pPr>
        <w:rPr>
          <w:lang w:val="fr-FR"/>
        </w:rPr>
      </w:pPr>
      <w:r w:rsidRPr="001C3AE1">
        <w:rPr>
          <w:lang w:val="fr-FR"/>
        </w:rPr>
        <w:separator/>
      </w:r>
    </w:p>
  </w:footnote>
  <w:footnote w:type="continuationSeparator" w:id="0">
    <w:p w:rsidR="00990F09" w:rsidRPr="001C3AE1" w:rsidRDefault="00990F09" w:rsidP="00E77CB3">
      <w:pPr>
        <w:rPr>
          <w:lang w:val="fr-FR"/>
        </w:rPr>
      </w:pPr>
      <w:r w:rsidRPr="001C3AE1">
        <w:rPr>
          <w:lang w:val="fr-FR"/>
        </w:rPr>
        <w:continuationSeparator/>
      </w:r>
    </w:p>
  </w:footnote>
  <w:footnote w:id="1">
    <w:p w:rsidR="00990F09" w:rsidRPr="001374E1" w:rsidRDefault="00990F09" w:rsidP="005D3264">
      <w:pPr>
        <w:rPr>
          <w:sz w:val="20"/>
          <w:szCs w:val="20"/>
          <w:lang w:val="fr-FR"/>
        </w:rPr>
      </w:pPr>
      <w:r w:rsidRPr="00AF78A2">
        <w:footnoteRef/>
      </w:r>
      <w:r w:rsidRPr="00742129">
        <w:rPr>
          <w:lang w:val="fr-FR"/>
        </w:rPr>
        <w:t>.  </w:t>
      </w:r>
      <w:r w:rsidRPr="001374E1">
        <w:rPr>
          <w:sz w:val="20"/>
          <w:szCs w:val="20"/>
          <w:lang w:val="fr-FR"/>
        </w:rPr>
        <w:t>Le 1</w:t>
      </w:r>
      <w:r w:rsidRPr="001374E1">
        <w:rPr>
          <w:sz w:val="20"/>
          <w:szCs w:val="20"/>
          <w:vertAlign w:val="superscript"/>
          <w:lang w:val="fr-FR"/>
        </w:rPr>
        <w:t>er</w:t>
      </w:r>
      <w:r w:rsidRPr="001374E1">
        <w:rPr>
          <w:sz w:val="20"/>
          <w:szCs w:val="20"/>
          <w:lang w:val="fr-FR"/>
        </w:rPr>
        <w:t xml:space="preserve"> janvier 2005, la livre turque (TRY), qui remplace l’ancienne livre turque (TRL), est entrée en vigueur. 1 TRY vaut un million TRL.</w:t>
      </w:r>
    </w:p>
    <w:p w:rsidR="00990F09" w:rsidRPr="001374E1" w:rsidRDefault="00990F09">
      <w:pPr>
        <w:pStyle w:val="FootnoteText"/>
        <w:rPr>
          <w:lang w:val="fr-FR"/>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F09" w:rsidRDefault="00990F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F09" w:rsidRPr="00474011" w:rsidRDefault="00990F09" w:rsidP="00474011">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F09" w:rsidRPr="00A45145" w:rsidRDefault="00990F09" w:rsidP="00474011">
    <w:pPr>
      <w:jc w:val="center"/>
    </w:pPr>
    <w:r>
      <w:rPr>
        <w:noProof/>
        <w:lang w:val="en-US" w:eastAsia="ja-JP"/>
      </w:rPr>
      <w:drawing>
        <wp:inline distT="0" distB="0" distL="0" distR="0" wp14:anchorId="16854604" wp14:editId="11DBC379">
          <wp:extent cx="2962275" cy="1219200"/>
          <wp:effectExtent l="0" t="0" r="9525" b="0"/>
          <wp:docPr id="11" name="Picture 1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90F09" w:rsidRDefault="00990F0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F09" w:rsidRPr="00386AA5" w:rsidRDefault="00990F09" w:rsidP="00C611D8">
    <w:pPr>
      <w:pStyle w:val="ECHRHeader"/>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C512A3">
      <w:rPr>
        <w:rStyle w:val="PageNumber"/>
        <w:noProof/>
        <w:lang w:val="en-US"/>
      </w:rPr>
      <w:t>16</w:t>
    </w:r>
    <w:r>
      <w:rPr>
        <w:rStyle w:val="PageNumber"/>
        <w:lang w:val="en-US"/>
      </w:rPr>
      <w:fldChar w:fldCharType="end"/>
    </w:r>
    <w:r w:rsidRPr="00386AA5">
      <w:rPr>
        <w:rStyle w:val="PageNumber"/>
        <w:lang w:val="en-US"/>
      </w:rPr>
      <w:tab/>
    </w:r>
    <w:r>
      <w:rPr>
        <w:noProof/>
        <w:lang w:val="en-US"/>
      </w:rPr>
      <w:t>ARRÊT</w:t>
    </w:r>
    <w:r w:rsidRPr="00386AA5">
      <w:rPr>
        <w:lang w:val="en-US"/>
      </w:rPr>
      <w:t xml:space="preserve"> </w:t>
    </w:r>
    <w:r>
      <w:rPr>
        <w:lang w:val="en-US"/>
      </w:rPr>
      <w:t>ÇATALTEPE c. TURQUIE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F09" w:rsidRPr="001C3AE1" w:rsidRDefault="00990F09" w:rsidP="00C63990">
    <w:pPr>
      <w:pStyle w:val="ECHRHeader"/>
      <w:rPr>
        <w:lang w:val="fr-FR"/>
      </w:rPr>
    </w:pPr>
    <w:r w:rsidRPr="001C3AE1">
      <w:rPr>
        <w:lang w:val="fr-FR"/>
      </w:rPr>
      <w:tab/>
    </w:r>
    <w:r>
      <w:rPr>
        <w:noProof/>
        <w:lang w:val="en-US"/>
      </w:rPr>
      <w:t>ARRÊT</w:t>
    </w:r>
    <w:r w:rsidRPr="00386AA5">
      <w:rPr>
        <w:lang w:val="en-US"/>
      </w:rPr>
      <w:t xml:space="preserve"> </w:t>
    </w:r>
    <w:r>
      <w:rPr>
        <w:lang w:val="en-US"/>
      </w:rPr>
      <w:t>ÇATALTEPE c. TURQUIE</w:t>
    </w:r>
    <w:r w:rsidRPr="00386AA5">
      <w:rPr>
        <w:lang w:val="en-US"/>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C512A3">
      <w:rPr>
        <w:rStyle w:val="PageNumber"/>
        <w:noProof/>
        <w:lang w:val="fr-FR"/>
      </w:rPr>
      <w:t>17</w:t>
    </w:r>
    <w:r>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3129E"/>
    <w:rsid w:val="00002C55"/>
    <w:rsid w:val="000041F8"/>
    <w:rsid w:val="000042A8"/>
    <w:rsid w:val="00004308"/>
    <w:rsid w:val="00005BF0"/>
    <w:rsid w:val="00007154"/>
    <w:rsid w:val="00007F02"/>
    <w:rsid w:val="000103AE"/>
    <w:rsid w:val="00011D69"/>
    <w:rsid w:val="00012AD3"/>
    <w:rsid w:val="0001330B"/>
    <w:rsid w:val="00013E6A"/>
    <w:rsid w:val="00015C2D"/>
    <w:rsid w:val="00015F00"/>
    <w:rsid w:val="00016804"/>
    <w:rsid w:val="00016811"/>
    <w:rsid w:val="00020BD4"/>
    <w:rsid w:val="00022185"/>
    <w:rsid w:val="00022C1D"/>
    <w:rsid w:val="00025571"/>
    <w:rsid w:val="00025879"/>
    <w:rsid w:val="00031347"/>
    <w:rsid w:val="00034987"/>
    <w:rsid w:val="00035334"/>
    <w:rsid w:val="00043A74"/>
    <w:rsid w:val="0005497F"/>
    <w:rsid w:val="0005789D"/>
    <w:rsid w:val="000602DF"/>
    <w:rsid w:val="00060790"/>
    <w:rsid w:val="00061B05"/>
    <w:rsid w:val="00062E0C"/>
    <w:rsid w:val="000632D5"/>
    <w:rsid w:val="000644EE"/>
    <w:rsid w:val="00066A71"/>
    <w:rsid w:val="000803BA"/>
    <w:rsid w:val="000810DA"/>
    <w:rsid w:val="000925AD"/>
    <w:rsid w:val="00096098"/>
    <w:rsid w:val="0009788E"/>
    <w:rsid w:val="000A01BB"/>
    <w:rsid w:val="000A0784"/>
    <w:rsid w:val="000A24EB"/>
    <w:rsid w:val="000A4861"/>
    <w:rsid w:val="000B021D"/>
    <w:rsid w:val="000B05D3"/>
    <w:rsid w:val="000B2303"/>
    <w:rsid w:val="000B3875"/>
    <w:rsid w:val="000B6923"/>
    <w:rsid w:val="000C0F76"/>
    <w:rsid w:val="000C117E"/>
    <w:rsid w:val="000C5F3C"/>
    <w:rsid w:val="000C6745"/>
    <w:rsid w:val="000C6DCC"/>
    <w:rsid w:val="000C7706"/>
    <w:rsid w:val="000C793D"/>
    <w:rsid w:val="000D29B3"/>
    <w:rsid w:val="000D47AA"/>
    <w:rsid w:val="000D5082"/>
    <w:rsid w:val="000D526D"/>
    <w:rsid w:val="000D721F"/>
    <w:rsid w:val="000D745B"/>
    <w:rsid w:val="000E069B"/>
    <w:rsid w:val="000E0E82"/>
    <w:rsid w:val="000E1DC5"/>
    <w:rsid w:val="000E223F"/>
    <w:rsid w:val="000E266B"/>
    <w:rsid w:val="000E4DB6"/>
    <w:rsid w:val="000E5A6B"/>
    <w:rsid w:val="000E5BA4"/>
    <w:rsid w:val="000E69E5"/>
    <w:rsid w:val="000E710D"/>
    <w:rsid w:val="000E7D45"/>
    <w:rsid w:val="000F00EF"/>
    <w:rsid w:val="000F440B"/>
    <w:rsid w:val="000F7851"/>
    <w:rsid w:val="00100197"/>
    <w:rsid w:val="00104E23"/>
    <w:rsid w:val="00105BC5"/>
    <w:rsid w:val="00111B0C"/>
    <w:rsid w:val="00112801"/>
    <w:rsid w:val="00116DC2"/>
    <w:rsid w:val="001175D7"/>
    <w:rsid w:val="00120D6C"/>
    <w:rsid w:val="0012275E"/>
    <w:rsid w:val="00124147"/>
    <w:rsid w:val="001247C7"/>
    <w:rsid w:val="001257EC"/>
    <w:rsid w:val="00125BE0"/>
    <w:rsid w:val="001270D8"/>
    <w:rsid w:val="001270FF"/>
    <w:rsid w:val="00127B22"/>
    <w:rsid w:val="00132695"/>
    <w:rsid w:val="00133B68"/>
    <w:rsid w:val="00133D33"/>
    <w:rsid w:val="00134320"/>
    <w:rsid w:val="00134746"/>
    <w:rsid w:val="00134D64"/>
    <w:rsid w:val="00135A30"/>
    <w:rsid w:val="0013612C"/>
    <w:rsid w:val="001374E1"/>
    <w:rsid w:val="00137FF6"/>
    <w:rsid w:val="00141650"/>
    <w:rsid w:val="00141CFC"/>
    <w:rsid w:val="00141E53"/>
    <w:rsid w:val="00144262"/>
    <w:rsid w:val="001516A3"/>
    <w:rsid w:val="001534ED"/>
    <w:rsid w:val="0016174F"/>
    <w:rsid w:val="001619D7"/>
    <w:rsid w:val="00162A12"/>
    <w:rsid w:val="00163CB4"/>
    <w:rsid w:val="00166530"/>
    <w:rsid w:val="001702DB"/>
    <w:rsid w:val="00173CE9"/>
    <w:rsid w:val="00174CAE"/>
    <w:rsid w:val="001832BD"/>
    <w:rsid w:val="00185373"/>
    <w:rsid w:val="00194008"/>
    <w:rsid w:val="001943B5"/>
    <w:rsid w:val="00195134"/>
    <w:rsid w:val="0019607A"/>
    <w:rsid w:val="001A145B"/>
    <w:rsid w:val="001A2195"/>
    <w:rsid w:val="001A356B"/>
    <w:rsid w:val="001A3EF2"/>
    <w:rsid w:val="001A4DBB"/>
    <w:rsid w:val="001A674C"/>
    <w:rsid w:val="001A75F6"/>
    <w:rsid w:val="001B3B24"/>
    <w:rsid w:val="001B4B58"/>
    <w:rsid w:val="001B58BD"/>
    <w:rsid w:val="001B5AB4"/>
    <w:rsid w:val="001B7851"/>
    <w:rsid w:val="001C0F98"/>
    <w:rsid w:val="001C16C1"/>
    <w:rsid w:val="001C2A42"/>
    <w:rsid w:val="001C3531"/>
    <w:rsid w:val="001C3AE1"/>
    <w:rsid w:val="001C4051"/>
    <w:rsid w:val="001C41FA"/>
    <w:rsid w:val="001C4B51"/>
    <w:rsid w:val="001C5718"/>
    <w:rsid w:val="001C5B47"/>
    <w:rsid w:val="001D1393"/>
    <w:rsid w:val="001D26CE"/>
    <w:rsid w:val="001D31F2"/>
    <w:rsid w:val="001D49CA"/>
    <w:rsid w:val="001D63ED"/>
    <w:rsid w:val="001D69B6"/>
    <w:rsid w:val="001D6DE4"/>
    <w:rsid w:val="001D7348"/>
    <w:rsid w:val="001E035B"/>
    <w:rsid w:val="001E0961"/>
    <w:rsid w:val="001E0B6D"/>
    <w:rsid w:val="001E3EAE"/>
    <w:rsid w:val="001E69AA"/>
    <w:rsid w:val="001E6F32"/>
    <w:rsid w:val="001F2145"/>
    <w:rsid w:val="001F4E43"/>
    <w:rsid w:val="001F5847"/>
    <w:rsid w:val="001F6262"/>
    <w:rsid w:val="001F67B0"/>
    <w:rsid w:val="001F67C2"/>
    <w:rsid w:val="001F6F11"/>
    <w:rsid w:val="001F7B3D"/>
    <w:rsid w:val="00200D30"/>
    <w:rsid w:val="00205861"/>
    <w:rsid w:val="00205F9F"/>
    <w:rsid w:val="00206CCD"/>
    <w:rsid w:val="00207D2C"/>
    <w:rsid w:val="00210326"/>
    <w:rsid w:val="00210338"/>
    <w:rsid w:val="002115FC"/>
    <w:rsid w:val="00212A6B"/>
    <w:rsid w:val="00212FC5"/>
    <w:rsid w:val="002131BA"/>
    <w:rsid w:val="00213A89"/>
    <w:rsid w:val="0021423C"/>
    <w:rsid w:val="00226A90"/>
    <w:rsid w:val="00230D00"/>
    <w:rsid w:val="002318B1"/>
    <w:rsid w:val="00231DF7"/>
    <w:rsid w:val="00231FD1"/>
    <w:rsid w:val="00232EE1"/>
    <w:rsid w:val="002332B1"/>
    <w:rsid w:val="002339E0"/>
    <w:rsid w:val="00233CF8"/>
    <w:rsid w:val="0023575D"/>
    <w:rsid w:val="00235A6A"/>
    <w:rsid w:val="0023689D"/>
    <w:rsid w:val="00237148"/>
    <w:rsid w:val="0024222D"/>
    <w:rsid w:val="00243432"/>
    <w:rsid w:val="00244B0E"/>
    <w:rsid w:val="00244F6C"/>
    <w:rsid w:val="00246ABB"/>
    <w:rsid w:val="00252DA5"/>
    <w:rsid w:val="002532C5"/>
    <w:rsid w:val="002571A1"/>
    <w:rsid w:val="002601FE"/>
    <w:rsid w:val="00260C03"/>
    <w:rsid w:val="0026299A"/>
    <w:rsid w:val="00263E40"/>
    <w:rsid w:val="0026540E"/>
    <w:rsid w:val="00265D93"/>
    <w:rsid w:val="00267244"/>
    <w:rsid w:val="00275123"/>
    <w:rsid w:val="00276B2A"/>
    <w:rsid w:val="00277877"/>
    <w:rsid w:val="00282240"/>
    <w:rsid w:val="00282877"/>
    <w:rsid w:val="00287272"/>
    <w:rsid w:val="00291379"/>
    <w:rsid w:val="0029231B"/>
    <w:rsid w:val="002925B2"/>
    <w:rsid w:val="002926A0"/>
    <w:rsid w:val="002948AD"/>
    <w:rsid w:val="00295FE1"/>
    <w:rsid w:val="002A010B"/>
    <w:rsid w:val="002A01CC"/>
    <w:rsid w:val="002A1E3B"/>
    <w:rsid w:val="002A32CB"/>
    <w:rsid w:val="002A4870"/>
    <w:rsid w:val="002A61B1"/>
    <w:rsid w:val="002A663C"/>
    <w:rsid w:val="002A68DC"/>
    <w:rsid w:val="002B1EBF"/>
    <w:rsid w:val="002B444B"/>
    <w:rsid w:val="002B5887"/>
    <w:rsid w:val="002B6598"/>
    <w:rsid w:val="002B6DB3"/>
    <w:rsid w:val="002C0E27"/>
    <w:rsid w:val="002C3040"/>
    <w:rsid w:val="002C41E7"/>
    <w:rsid w:val="002C76EF"/>
    <w:rsid w:val="002D022D"/>
    <w:rsid w:val="002D23B6"/>
    <w:rsid w:val="002D24BB"/>
    <w:rsid w:val="002D6A58"/>
    <w:rsid w:val="002E021E"/>
    <w:rsid w:val="002E02CB"/>
    <w:rsid w:val="002E0C87"/>
    <w:rsid w:val="002E0CBC"/>
    <w:rsid w:val="002F170B"/>
    <w:rsid w:val="002F264A"/>
    <w:rsid w:val="002F2AF7"/>
    <w:rsid w:val="002F5E0A"/>
    <w:rsid w:val="002F7E1C"/>
    <w:rsid w:val="00300665"/>
    <w:rsid w:val="00301A75"/>
    <w:rsid w:val="00302F70"/>
    <w:rsid w:val="0030336F"/>
    <w:rsid w:val="0030363D"/>
    <w:rsid w:val="0030375E"/>
    <w:rsid w:val="00306EBE"/>
    <w:rsid w:val="003106F4"/>
    <w:rsid w:val="00312A30"/>
    <w:rsid w:val="003154A4"/>
    <w:rsid w:val="003154E7"/>
    <w:rsid w:val="003175BA"/>
    <w:rsid w:val="003177DF"/>
    <w:rsid w:val="00320F72"/>
    <w:rsid w:val="00321073"/>
    <w:rsid w:val="0032463E"/>
    <w:rsid w:val="003252F0"/>
    <w:rsid w:val="00326224"/>
    <w:rsid w:val="00337EE4"/>
    <w:rsid w:val="00340FFD"/>
    <w:rsid w:val="0034151B"/>
    <w:rsid w:val="00343E43"/>
    <w:rsid w:val="0034478A"/>
    <w:rsid w:val="003461EE"/>
    <w:rsid w:val="00347339"/>
    <w:rsid w:val="003506B1"/>
    <w:rsid w:val="00351C95"/>
    <w:rsid w:val="0035388A"/>
    <w:rsid w:val="00354F8C"/>
    <w:rsid w:val="003569B6"/>
    <w:rsid w:val="00356AC7"/>
    <w:rsid w:val="00360179"/>
    <w:rsid w:val="003609FA"/>
    <w:rsid w:val="00361615"/>
    <w:rsid w:val="003627E5"/>
    <w:rsid w:val="00362EF1"/>
    <w:rsid w:val="00362F81"/>
    <w:rsid w:val="00370725"/>
    <w:rsid w:val="00370AAA"/>
    <w:rsid w:val="003710C8"/>
    <w:rsid w:val="00372A4B"/>
    <w:rsid w:val="003750BE"/>
    <w:rsid w:val="00381FD8"/>
    <w:rsid w:val="00384D70"/>
    <w:rsid w:val="00385060"/>
    <w:rsid w:val="0038621D"/>
    <w:rsid w:val="003863E4"/>
    <w:rsid w:val="00386AA5"/>
    <w:rsid w:val="00387B9D"/>
    <w:rsid w:val="00391007"/>
    <w:rsid w:val="0039364F"/>
    <w:rsid w:val="00393AFE"/>
    <w:rsid w:val="00396686"/>
    <w:rsid w:val="0039767F"/>
    <w:rsid w:val="0039778E"/>
    <w:rsid w:val="003B13A1"/>
    <w:rsid w:val="003B257F"/>
    <w:rsid w:val="003B2814"/>
    <w:rsid w:val="003B4941"/>
    <w:rsid w:val="003B58AC"/>
    <w:rsid w:val="003C0032"/>
    <w:rsid w:val="003C29C3"/>
    <w:rsid w:val="003C5714"/>
    <w:rsid w:val="003C6B9F"/>
    <w:rsid w:val="003C6E2A"/>
    <w:rsid w:val="003C733C"/>
    <w:rsid w:val="003C7D59"/>
    <w:rsid w:val="003D0299"/>
    <w:rsid w:val="003D1DE2"/>
    <w:rsid w:val="003D1EBF"/>
    <w:rsid w:val="003D3E83"/>
    <w:rsid w:val="003E0710"/>
    <w:rsid w:val="003E1836"/>
    <w:rsid w:val="003E1C41"/>
    <w:rsid w:val="003E2945"/>
    <w:rsid w:val="003E6B20"/>
    <w:rsid w:val="003E6D80"/>
    <w:rsid w:val="003E7F93"/>
    <w:rsid w:val="003F05FA"/>
    <w:rsid w:val="003F244A"/>
    <w:rsid w:val="003F29C5"/>
    <w:rsid w:val="003F30B8"/>
    <w:rsid w:val="003F4C45"/>
    <w:rsid w:val="003F5F7B"/>
    <w:rsid w:val="003F6839"/>
    <w:rsid w:val="003F7110"/>
    <w:rsid w:val="003F7D64"/>
    <w:rsid w:val="003F7ED3"/>
    <w:rsid w:val="004005BA"/>
    <w:rsid w:val="00402CFF"/>
    <w:rsid w:val="00403E48"/>
    <w:rsid w:val="004108A0"/>
    <w:rsid w:val="004109E1"/>
    <w:rsid w:val="004111DD"/>
    <w:rsid w:val="00412BF5"/>
    <w:rsid w:val="00414300"/>
    <w:rsid w:val="004144C3"/>
    <w:rsid w:val="00414630"/>
    <w:rsid w:val="004147EA"/>
    <w:rsid w:val="00415765"/>
    <w:rsid w:val="0041601D"/>
    <w:rsid w:val="00416C11"/>
    <w:rsid w:val="00416CEC"/>
    <w:rsid w:val="00423E88"/>
    <w:rsid w:val="00425C67"/>
    <w:rsid w:val="00427E7A"/>
    <w:rsid w:val="00434EC4"/>
    <w:rsid w:val="00436B29"/>
    <w:rsid w:val="00436C49"/>
    <w:rsid w:val="00437E6E"/>
    <w:rsid w:val="00441B5E"/>
    <w:rsid w:val="00442046"/>
    <w:rsid w:val="00442D13"/>
    <w:rsid w:val="00444830"/>
    <w:rsid w:val="00445366"/>
    <w:rsid w:val="00447290"/>
    <w:rsid w:val="00447F5B"/>
    <w:rsid w:val="0045067D"/>
    <w:rsid w:val="00454E28"/>
    <w:rsid w:val="004574D4"/>
    <w:rsid w:val="0046043C"/>
    <w:rsid w:val="00461DB0"/>
    <w:rsid w:val="004622C2"/>
    <w:rsid w:val="00462706"/>
    <w:rsid w:val="00463926"/>
    <w:rsid w:val="00463F40"/>
    <w:rsid w:val="00464C9A"/>
    <w:rsid w:val="00465CF3"/>
    <w:rsid w:val="00474011"/>
    <w:rsid w:val="004741F5"/>
    <w:rsid w:val="00474239"/>
    <w:rsid w:val="00474F3D"/>
    <w:rsid w:val="004756E2"/>
    <w:rsid w:val="004758F8"/>
    <w:rsid w:val="004763E8"/>
    <w:rsid w:val="00477E3A"/>
    <w:rsid w:val="004803D1"/>
    <w:rsid w:val="00483E5F"/>
    <w:rsid w:val="00485FF9"/>
    <w:rsid w:val="004907F0"/>
    <w:rsid w:val="0049140B"/>
    <w:rsid w:val="004923A5"/>
    <w:rsid w:val="00496BFB"/>
    <w:rsid w:val="004A0018"/>
    <w:rsid w:val="004A15C7"/>
    <w:rsid w:val="004A69ED"/>
    <w:rsid w:val="004B013B"/>
    <w:rsid w:val="004B112B"/>
    <w:rsid w:val="004B20CD"/>
    <w:rsid w:val="004B40AA"/>
    <w:rsid w:val="004C01E4"/>
    <w:rsid w:val="004C086C"/>
    <w:rsid w:val="004C0C13"/>
    <w:rsid w:val="004C0C96"/>
    <w:rsid w:val="004C1F56"/>
    <w:rsid w:val="004C27BC"/>
    <w:rsid w:val="004C317C"/>
    <w:rsid w:val="004C4884"/>
    <w:rsid w:val="004C541A"/>
    <w:rsid w:val="004C5C4E"/>
    <w:rsid w:val="004C636D"/>
    <w:rsid w:val="004D15F3"/>
    <w:rsid w:val="004D5311"/>
    <w:rsid w:val="004D5DCC"/>
    <w:rsid w:val="004E18D6"/>
    <w:rsid w:val="004E28AD"/>
    <w:rsid w:val="004E36D9"/>
    <w:rsid w:val="004E440B"/>
    <w:rsid w:val="004E651A"/>
    <w:rsid w:val="004F10AF"/>
    <w:rsid w:val="004F11A4"/>
    <w:rsid w:val="004F206C"/>
    <w:rsid w:val="004F21AA"/>
    <w:rsid w:val="004F2389"/>
    <w:rsid w:val="004F2979"/>
    <w:rsid w:val="004F304D"/>
    <w:rsid w:val="004F61BE"/>
    <w:rsid w:val="004F66B1"/>
    <w:rsid w:val="00500673"/>
    <w:rsid w:val="005029CE"/>
    <w:rsid w:val="00503FE2"/>
    <w:rsid w:val="00511C07"/>
    <w:rsid w:val="00513AB0"/>
    <w:rsid w:val="00513E8C"/>
    <w:rsid w:val="0051646A"/>
    <w:rsid w:val="005166A9"/>
    <w:rsid w:val="005173A6"/>
    <w:rsid w:val="00520BAA"/>
    <w:rsid w:val="00523773"/>
    <w:rsid w:val="00524FC4"/>
    <w:rsid w:val="00525208"/>
    <w:rsid w:val="005257A5"/>
    <w:rsid w:val="005264C0"/>
    <w:rsid w:val="00526A8A"/>
    <w:rsid w:val="00531DF2"/>
    <w:rsid w:val="00532F9B"/>
    <w:rsid w:val="005442EE"/>
    <w:rsid w:val="005453E4"/>
    <w:rsid w:val="00546F70"/>
    <w:rsid w:val="00547353"/>
    <w:rsid w:val="005474E7"/>
    <w:rsid w:val="005512A3"/>
    <w:rsid w:val="00553E3F"/>
    <w:rsid w:val="005578CE"/>
    <w:rsid w:val="00560805"/>
    <w:rsid w:val="00562473"/>
    <w:rsid w:val="00562781"/>
    <w:rsid w:val="00566B6E"/>
    <w:rsid w:val="00566E67"/>
    <w:rsid w:val="0057271C"/>
    <w:rsid w:val="00572845"/>
    <w:rsid w:val="00573C2D"/>
    <w:rsid w:val="00574C83"/>
    <w:rsid w:val="00582817"/>
    <w:rsid w:val="0058688D"/>
    <w:rsid w:val="00586C9F"/>
    <w:rsid w:val="00587456"/>
    <w:rsid w:val="00587AD5"/>
    <w:rsid w:val="00590B33"/>
    <w:rsid w:val="00592772"/>
    <w:rsid w:val="0059574A"/>
    <w:rsid w:val="00596468"/>
    <w:rsid w:val="005974CF"/>
    <w:rsid w:val="005A02CB"/>
    <w:rsid w:val="005A1B9B"/>
    <w:rsid w:val="005A2F97"/>
    <w:rsid w:val="005A6751"/>
    <w:rsid w:val="005A7489"/>
    <w:rsid w:val="005B092E"/>
    <w:rsid w:val="005B0DCF"/>
    <w:rsid w:val="005B152C"/>
    <w:rsid w:val="005B1EE0"/>
    <w:rsid w:val="005B2B24"/>
    <w:rsid w:val="005B400E"/>
    <w:rsid w:val="005B4425"/>
    <w:rsid w:val="005B4B94"/>
    <w:rsid w:val="005C17B9"/>
    <w:rsid w:val="005C3EE8"/>
    <w:rsid w:val="005C571F"/>
    <w:rsid w:val="005C65BC"/>
    <w:rsid w:val="005C65C1"/>
    <w:rsid w:val="005D1910"/>
    <w:rsid w:val="005D3264"/>
    <w:rsid w:val="005D34F9"/>
    <w:rsid w:val="005D4190"/>
    <w:rsid w:val="005D67A3"/>
    <w:rsid w:val="005E0B90"/>
    <w:rsid w:val="005E23F2"/>
    <w:rsid w:val="005E2988"/>
    <w:rsid w:val="005E3085"/>
    <w:rsid w:val="005E3331"/>
    <w:rsid w:val="005E3412"/>
    <w:rsid w:val="005E37C6"/>
    <w:rsid w:val="005F1D10"/>
    <w:rsid w:val="005F51E1"/>
    <w:rsid w:val="005F6928"/>
    <w:rsid w:val="006011ED"/>
    <w:rsid w:val="006028CD"/>
    <w:rsid w:val="00602CD3"/>
    <w:rsid w:val="00606617"/>
    <w:rsid w:val="006114E5"/>
    <w:rsid w:val="00611C80"/>
    <w:rsid w:val="00617E0D"/>
    <w:rsid w:val="00620692"/>
    <w:rsid w:val="0062142F"/>
    <w:rsid w:val="00622C0D"/>
    <w:rsid w:val="00623B0A"/>
    <w:rsid w:val="006242CA"/>
    <w:rsid w:val="00627507"/>
    <w:rsid w:val="0063129E"/>
    <w:rsid w:val="0063134E"/>
    <w:rsid w:val="00633717"/>
    <w:rsid w:val="006344E1"/>
    <w:rsid w:val="006348E9"/>
    <w:rsid w:val="00635036"/>
    <w:rsid w:val="00636CF7"/>
    <w:rsid w:val="006419A3"/>
    <w:rsid w:val="00646454"/>
    <w:rsid w:val="00646761"/>
    <w:rsid w:val="0065298D"/>
    <w:rsid w:val="00653C16"/>
    <w:rsid w:val="006545C4"/>
    <w:rsid w:val="00655356"/>
    <w:rsid w:val="0065630E"/>
    <w:rsid w:val="00656387"/>
    <w:rsid w:val="0066042A"/>
    <w:rsid w:val="0066157F"/>
    <w:rsid w:val="00661971"/>
    <w:rsid w:val="00661CE8"/>
    <w:rsid w:val="006623D9"/>
    <w:rsid w:val="006643F6"/>
    <w:rsid w:val="00664962"/>
    <w:rsid w:val="00664EC4"/>
    <w:rsid w:val="0066550C"/>
    <w:rsid w:val="006665FA"/>
    <w:rsid w:val="006677BF"/>
    <w:rsid w:val="00667931"/>
    <w:rsid w:val="00667B26"/>
    <w:rsid w:val="00667EFE"/>
    <w:rsid w:val="006716F2"/>
    <w:rsid w:val="00672752"/>
    <w:rsid w:val="006728F8"/>
    <w:rsid w:val="00682BF2"/>
    <w:rsid w:val="0068309B"/>
    <w:rsid w:val="00685994"/>
    <w:rsid w:val="006859CE"/>
    <w:rsid w:val="00691270"/>
    <w:rsid w:val="00694784"/>
    <w:rsid w:val="00694A2E"/>
    <w:rsid w:val="00694BA8"/>
    <w:rsid w:val="00695DC0"/>
    <w:rsid w:val="006972CC"/>
    <w:rsid w:val="006A037C"/>
    <w:rsid w:val="006A03E9"/>
    <w:rsid w:val="006A0BA1"/>
    <w:rsid w:val="006A0E9D"/>
    <w:rsid w:val="006A1A03"/>
    <w:rsid w:val="006A36F4"/>
    <w:rsid w:val="006A406F"/>
    <w:rsid w:val="006A5D3A"/>
    <w:rsid w:val="006C1BCB"/>
    <w:rsid w:val="006C23D4"/>
    <w:rsid w:val="006C2EDA"/>
    <w:rsid w:val="006C64BE"/>
    <w:rsid w:val="006C7BB0"/>
    <w:rsid w:val="006C7F64"/>
    <w:rsid w:val="006D1854"/>
    <w:rsid w:val="006D214F"/>
    <w:rsid w:val="006D3237"/>
    <w:rsid w:val="006D7F8C"/>
    <w:rsid w:val="006E2E37"/>
    <w:rsid w:val="006E3CF1"/>
    <w:rsid w:val="006E62C2"/>
    <w:rsid w:val="006E7E80"/>
    <w:rsid w:val="006F199C"/>
    <w:rsid w:val="006F48CA"/>
    <w:rsid w:val="006F64DD"/>
    <w:rsid w:val="00705E1D"/>
    <w:rsid w:val="00711B9F"/>
    <w:rsid w:val="007131B7"/>
    <w:rsid w:val="00713B70"/>
    <w:rsid w:val="00715127"/>
    <w:rsid w:val="00715E8E"/>
    <w:rsid w:val="00723580"/>
    <w:rsid w:val="00723755"/>
    <w:rsid w:val="007240AA"/>
    <w:rsid w:val="00725DFE"/>
    <w:rsid w:val="00727C10"/>
    <w:rsid w:val="0073136C"/>
    <w:rsid w:val="00731F0F"/>
    <w:rsid w:val="00733250"/>
    <w:rsid w:val="007335E2"/>
    <w:rsid w:val="00734C4E"/>
    <w:rsid w:val="0073771C"/>
    <w:rsid w:val="00737E5E"/>
    <w:rsid w:val="00741404"/>
    <w:rsid w:val="00742129"/>
    <w:rsid w:val="00742419"/>
    <w:rsid w:val="007428D3"/>
    <w:rsid w:val="0074358E"/>
    <w:rsid w:val="00744208"/>
    <w:rsid w:val="007449E5"/>
    <w:rsid w:val="00747196"/>
    <w:rsid w:val="00747FF0"/>
    <w:rsid w:val="00751172"/>
    <w:rsid w:val="007513B3"/>
    <w:rsid w:val="0075231A"/>
    <w:rsid w:val="007527A5"/>
    <w:rsid w:val="007536D8"/>
    <w:rsid w:val="00764D4E"/>
    <w:rsid w:val="00765A1F"/>
    <w:rsid w:val="00766EFE"/>
    <w:rsid w:val="007673BB"/>
    <w:rsid w:val="0077038D"/>
    <w:rsid w:val="0077073B"/>
    <w:rsid w:val="007730F2"/>
    <w:rsid w:val="0077460A"/>
    <w:rsid w:val="0077461E"/>
    <w:rsid w:val="00775B6D"/>
    <w:rsid w:val="00776D68"/>
    <w:rsid w:val="007817D6"/>
    <w:rsid w:val="00782FCD"/>
    <w:rsid w:val="007850EE"/>
    <w:rsid w:val="00785663"/>
    <w:rsid w:val="00785B95"/>
    <w:rsid w:val="00790E96"/>
    <w:rsid w:val="00793366"/>
    <w:rsid w:val="00794277"/>
    <w:rsid w:val="007952DA"/>
    <w:rsid w:val="00795857"/>
    <w:rsid w:val="00795AA0"/>
    <w:rsid w:val="007A0725"/>
    <w:rsid w:val="007A10B2"/>
    <w:rsid w:val="007A5096"/>
    <w:rsid w:val="007A6C5E"/>
    <w:rsid w:val="007A716F"/>
    <w:rsid w:val="007B05D8"/>
    <w:rsid w:val="007B270A"/>
    <w:rsid w:val="007B4B56"/>
    <w:rsid w:val="007C0695"/>
    <w:rsid w:val="007C1C7F"/>
    <w:rsid w:val="007C419A"/>
    <w:rsid w:val="007C4CC8"/>
    <w:rsid w:val="007C511B"/>
    <w:rsid w:val="007C5300"/>
    <w:rsid w:val="007C5426"/>
    <w:rsid w:val="007C5798"/>
    <w:rsid w:val="007C69FB"/>
    <w:rsid w:val="007D4832"/>
    <w:rsid w:val="007D7AC3"/>
    <w:rsid w:val="007D7E19"/>
    <w:rsid w:val="007E13F5"/>
    <w:rsid w:val="007E21B2"/>
    <w:rsid w:val="007E2C4E"/>
    <w:rsid w:val="007E3ED4"/>
    <w:rsid w:val="007E48C2"/>
    <w:rsid w:val="007E5FBE"/>
    <w:rsid w:val="007E6985"/>
    <w:rsid w:val="007E6A48"/>
    <w:rsid w:val="007F1905"/>
    <w:rsid w:val="007F3B02"/>
    <w:rsid w:val="007F4F51"/>
    <w:rsid w:val="007F6CB7"/>
    <w:rsid w:val="00801300"/>
    <w:rsid w:val="00801B6B"/>
    <w:rsid w:val="00802C64"/>
    <w:rsid w:val="0080320C"/>
    <w:rsid w:val="00805E52"/>
    <w:rsid w:val="008061D0"/>
    <w:rsid w:val="00810B38"/>
    <w:rsid w:val="008204C7"/>
    <w:rsid w:val="008208E2"/>
    <w:rsid w:val="00820992"/>
    <w:rsid w:val="00822A0B"/>
    <w:rsid w:val="00823602"/>
    <w:rsid w:val="00823EBA"/>
    <w:rsid w:val="00824E71"/>
    <w:rsid w:val="008255F5"/>
    <w:rsid w:val="00827572"/>
    <w:rsid w:val="0083014E"/>
    <w:rsid w:val="0083214A"/>
    <w:rsid w:val="008323C4"/>
    <w:rsid w:val="00834220"/>
    <w:rsid w:val="00837756"/>
    <w:rsid w:val="0084351A"/>
    <w:rsid w:val="00844C8F"/>
    <w:rsid w:val="00844D83"/>
    <w:rsid w:val="008454F0"/>
    <w:rsid w:val="00845723"/>
    <w:rsid w:val="008512E2"/>
    <w:rsid w:val="00851EF9"/>
    <w:rsid w:val="008529FC"/>
    <w:rsid w:val="008577FD"/>
    <w:rsid w:val="00860B03"/>
    <w:rsid w:val="00861328"/>
    <w:rsid w:val="00861483"/>
    <w:rsid w:val="00861D7C"/>
    <w:rsid w:val="0086497A"/>
    <w:rsid w:val="0086630A"/>
    <w:rsid w:val="008663D7"/>
    <w:rsid w:val="008713A1"/>
    <w:rsid w:val="008714DC"/>
    <w:rsid w:val="00871DC4"/>
    <w:rsid w:val="008737E3"/>
    <w:rsid w:val="0087458E"/>
    <w:rsid w:val="008754AB"/>
    <w:rsid w:val="00875AB3"/>
    <w:rsid w:val="0088060C"/>
    <w:rsid w:val="00881171"/>
    <w:rsid w:val="00881A20"/>
    <w:rsid w:val="0088291A"/>
    <w:rsid w:val="00882E7B"/>
    <w:rsid w:val="00883125"/>
    <w:rsid w:val="008851E6"/>
    <w:rsid w:val="00892B3D"/>
    <w:rsid w:val="00893576"/>
    <w:rsid w:val="00893E73"/>
    <w:rsid w:val="008946AF"/>
    <w:rsid w:val="008966C8"/>
    <w:rsid w:val="008A625F"/>
    <w:rsid w:val="008B02DC"/>
    <w:rsid w:val="008B1A3E"/>
    <w:rsid w:val="008B57CE"/>
    <w:rsid w:val="008C26DE"/>
    <w:rsid w:val="008D2225"/>
    <w:rsid w:val="008D3301"/>
    <w:rsid w:val="008D4752"/>
    <w:rsid w:val="008D4A22"/>
    <w:rsid w:val="008D7298"/>
    <w:rsid w:val="008E271C"/>
    <w:rsid w:val="008E418E"/>
    <w:rsid w:val="008E5BC6"/>
    <w:rsid w:val="008E6A25"/>
    <w:rsid w:val="008F0593"/>
    <w:rsid w:val="008F319F"/>
    <w:rsid w:val="008F5193"/>
    <w:rsid w:val="008F5FB6"/>
    <w:rsid w:val="008F626F"/>
    <w:rsid w:val="009013A7"/>
    <w:rsid w:val="009014D2"/>
    <w:rsid w:val="009017FB"/>
    <w:rsid w:val="009017FC"/>
    <w:rsid w:val="00903E4E"/>
    <w:rsid w:val="0090506B"/>
    <w:rsid w:val="009050C9"/>
    <w:rsid w:val="009066FC"/>
    <w:rsid w:val="00907C04"/>
    <w:rsid w:val="00912638"/>
    <w:rsid w:val="00912F9E"/>
    <w:rsid w:val="009140A3"/>
    <w:rsid w:val="009144A2"/>
    <w:rsid w:val="0091510C"/>
    <w:rsid w:val="00915286"/>
    <w:rsid w:val="00915E99"/>
    <w:rsid w:val="00917DCE"/>
    <w:rsid w:val="009243C3"/>
    <w:rsid w:val="009259AC"/>
    <w:rsid w:val="009262D8"/>
    <w:rsid w:val="00926AD5"/>
    <w:rsid w:val="00926F38"/>
    <w:rsid w:val="00927EDD"/>
    <w:rsid w:val="0093095B"/>
    <w:rsid w:val="009315AC"/>
    <w:rsid w:val="00932B52"/>
    <w:rsid w:val="00933131"/>
    <w:rsid w:val="0093353E"/>
    <w:rsid w:val="00934301"/>
    <w:rsid w:val="00935C80"/>
    <w:rsid w:val="00936C2D"/>
    <w:rsid w:val="00936CD1"/>
    <w:rsid w:val="00940C89"/>
    <w:rsid w:val="00941747"/>
    <w:rsid w:val="00941EFB"/>
    <w:rsid w:val="00947AFB"/>
    <w:rsid w:val="00951D7D"/>
    <w:rsid w:val="0095348C"/>
    <w:rsid w:val="00956EA2"/>
    <w:rsid w:val="00960DF5"/>
    <w:rsid w:val="00961B7F"/>
    <w:rsid w:val="009630C7"/>
    <w:rsid w:val="00966784"/>
    <w:rsid w:val="00966CAC"/>
    <w:rsid w:val="009677B6"/>
    <w:rsid w:val="00971ACE"/>
    <w:rsid w:val="00972B55"/>
    <w:rsid w:val="009743B7"/>
    <w:rsid w:val="00974995"/>
    <w:rsid w:val="00974F9F"/>
    <w:rsid w:val="00976EFA"/>
    <w:rsid w:val="009776A2"/>
    <w:rsid w:val="0098111B"/>
    <w:rsid w:val="0098228B"/>
    <w:rsid w:val="009828DA"/>
    <w:rsid w:val="00984F6B"/>
    <w:rsid w:val="00985BAB"/>
    <w:rsid w:val="00990F09"/>
    <w:rsid w:val="00992C71"/>
    <w:rsid w:val="00993F15"/>
    <w:rsid w:val="00997334"/>
    <w:rsid w:val="009A0A72"/>
    <w:rsid w:val="009A1FFB"/>
    <w:rsid w:val="009A3A44"/>
    <w:rsid w:val="009B0176"/>
    <w:rsid w:val="009B0DAF"/>
    <w:rsid w:val="009B1B5F"/>
    <w:rsid w:val="009B1ED1"/>
    <w:rsid w:val="009B3159"/>
    <w:rsid w:val="009B6673"/>
    <w:rsid w:val="009C191B"/>
    <w:rsid w:val="009C1F1B"/>
    <w:rsid w:val="009C2BD6"/>
    <w:rsid w:val="009C5881"/>
    <w:rsid w:val="009C65B8"/>
    <w:rsid w:val="009C7FA0"/>
    <w:rsid w:val="009D16B0"/>
    <w:rsid w:val="009D2914"/>
    <w:rsid w:val="009D2A85"/>
    <w:rsid w:val="009E00C0"/>
    <w:rsid w:val="009E1F32"/>
    <w:rsid w:val="009E4214"/>
    <w:rsid w:val="009E653C"/>
    <w:rsid w:val="009E73EE"/>
    <w:rsid w:val="009E776C"/>
    <w:rsid w:val="009F1D94"/>
    <w:rsid w:val="009F1DA1"/>
    <w:rsid w:val="009F464E"/>
    <w:rsid w:val="009F52A3"/>
    <w:rsid w:val="00A00144"/>
    <w:rsid w:val="00A0161C"/>
    <w:rsid w:val="00A03977"/>
    <w:rsid w:val="00A1726E"/>
    <w:rsid w:val="00A204CF"/>
    <w:rsid w:val="00A23D49"/>
    <w:rsid w:val="00A27004"/>
    <w:rsid w:val="00A30B3A"/>
    <w:rsid w:val="00A30C29"/>
    <w:rsid w:val="00A3186F"/>
    <w:rsid w:val="00A33742"/>
    <w:rsid w:val="00A34DD6"/>
    <w:rsid w:val="00A36819"/>
    <w:rsid w:val="00A36989"/>
    <w:rsid w:val="00A40736"/>
    <w:rsid w:val="00A40D6A"/>
    <w:rsid w:val="00A429CB"/>
    <w:rsid w:val="00A43308"/>
    <w:rsid w:val="00A43628"/>
    <w:rsid w:val="00A50BAA"/>
    <w:rsid w:val="00A52386"/>
    <w:rsid w:val="00A53C55"/>
    <w:rsid w:val="00A54192"/>
    <w:rsid w:val="00A559A1"/>
    <w:rsid w:val="00A6035E"/>
    <w:rsid w:val="00A6144C"/>
    <w:rsid w:val="00A617D3"/>
    <w:rsid w:val="00A627DF"/>
    <w:rsid w:val="00A66617"/>
    <w:rsid w:val="00A671F8"/>
    <w:rsid w:val="00A6734E"/>
    <w:rsid w:val="00A673A4"/>
    <w:rsid w:val="00A67531"/>
    <w:rsid w:val="00A724AE"/>
    <w:rsid w:val="00A73329"/>
    <w:rsid w:val="00A74BC1"/>
    <w:rsid w:val="00A75D27"/>
    <w:rsid w:val="00A76B26"/>
    <w:rsid w:val="00A82359"/>
    <w:rsid w:val="00A8486D"/>
    <w:rsid w:val="00A8578D"/>
    <w:rsid w:val="00A865D2"/>
    <w:rsid w:val="00A871D5"/>
    <w:rsid w:val="00A90595"/>
    <w:rsid w:val="00A94C20"/>
    <w:rsid w:val="00A97A35"/>
    <w:rsid w:val="00AA0493"/>
    <w:rsid w:val="00AA227F"/>
    <w:rsid w:val="00AA3BC7"/>
    <w:rsid w:val="00AA46CE"/>
    <w:rsid w:val="00AA479A"/>
    <w:rsid w:val="00AA5A53"/>
    <w:rsid w:val="00AA754A"/>
    <w:rsid w:val="00AA755B"/>
    <w:rsid w:val="00AB099E"/>
    <w:rsid w:val="00AB1E65"/>
    <w:rsid w:val="00AB30EC"/>
    <w:rsid w:val="00AB4108"/>
    <w:rsid w:val="00AB4328"/>
    <w:rsid w:val="00AB71BE"/>
    <w:rsid w:val="00AC0824"/>
    <w:rsid w:val="00AC4EBF"/>
    <w:rsid w:val="00AC4F9F"/>
    <w:rsid w:val="00AC77E3"/>
    <w:rsid w:val="00AD0B2E"/>
    <w:rsid w:val="00AD0E7E"/>
    <w:rsid w:val="00AD273B"/>
    <w:rsid w:val="00AD412E"/>
    <w:rsid w:val="00AE0A2E"/>
    <w:rsid w:val="00AE1A8E"/>
    <w:rsid w:val="00AE21CB"/>
    <w:rsid w:val="00AE354C"/>
    <w:rsid w:val="00AE3A01"/>
    <w:rsid w:val="00AE5792"/>
    <w:rsid w:val="00AF4B07"/>
    <w:rsid w:val="00AF5CC8"/>
    <w:rsid w:val="00AF6186"/>
    <w:rsid w:val="00AF78A2"/>
    <w:rsid w:val="00AF7A3A"/>
    <w:rsid w:val="00B00821"/>
    <w:rsid w:val="00B06355"/>
    <w:rsid w:val="00B06E2F"/>
    <w:rsid w:val="00B152B9"/>
    <w:rsid w:val="00B160DB"/>
    <w:rsid w:val="00B20836"/>
    <w:rsid w:val="00B22B65"/>
    <w:rsid w:val="00B23458"/>
    <w:rsid w:val="00B235BB"/>
    <w:rsid w:val="00B27A44"/>
    <w:rsid w:val="00B30BBF"/>
    <w:rsid w:val="00B33C03"/>
    <w:rsid w:val="00B34823"/>
    <w:rsid w:val="00B44E56"/>
    <w:rsid w:val="00B46543"/>
    <w:rsid w:val="00B47A65"/>
    <w:rsid w:val="00B47D33"/>
    <w:rsid w:val="00B5060D"/>
    <w:rsid w:val="00B52BE0"/>
    <w:rsid w:val="00B54133"/>
    <w:rsid w:val="00B54E16"/>
    <w:rsid w:val="00B556B6"/>
    <w:rsid w:val="00B57921"/>
    <w:rsid w:val="00B60A3A"/>
    <w:rsid w:val="00B701ED"/>
    <w:rsid w:val="00B736D3"/>
    <w:rsid w:val="00B73992"/>
    <w:rsid w:val="00B757BA"/>
    <w:rsid w:val="00B8086C"/>
    <w:rsid w:val="00B8288D"/>
    <w:rsid w:val="00B82CB9"/>
    <w:rsid w:val="00B82F83"/>
    <w:rsid w:val="00B843EB"/>
    <w:rsid w:val="00B85A04"/>
    <w:rsid w:val="00B861B4"/>
    <w:rsid w:val="00B869B5"/>
    <w:rsid w:val="00B86DFE"/>
    <w:rsid w:val="00B8724B"/>
    <w:rsid w:val="00B90990"/>
    <w:rsid w:val="00B922FF"/>
    <w:rsid w:val="00B9281E"/>
    <w:rsid w:val="00B92ACD"/>
    <w:rsid w:val="00B93925"/>
    <w:rsid w:val="00B93ECF"/>
    <w:rsid w:val="00B94BB8"/>
    <w:rsid w:val="00B95187"/>
    <w:rsid w:val="00B958B5"/>
    <w:rsid w:val="00B9776F"/>
    <w:rsid w:val="00BA00C9"/>
    <w:rsid w:val="00BA2284"/>
    <w:rsid w:val="00BA2793"/>
    <w:rsid w:val="00BA2D55"/>
    <w:rsid w:val="00BA3011"/>
    <w:rsid w:val="00BA383E"/>
    <w:rsid w:val="00BA71B1"/>
    <w:rsid w:val="00BA7719"/>
    <w:rsid w:val="00BB0637"/>
    <w:rsid w:val="00BB345F"/>
    <w:rsid w:val="00BB68EA"/>
    <w:rsid w:val="00BC1AC3"/>
    <w:rsid w:val="00BC1C27"/>
    <w:rsid w:val="00BC3911"/>
    <w:rsid w:val="00BC47F6"/>
    <w:rsid w:val="00BC4A8F"/>
    <w:rsid w:val="00BC6BBF"/>
    <w:rsid w:val="00BD045B"/>
    <w:rsid w:val="00BD0653"/>
    <w:rsid w:val="00BD1572"/>
    <w:rsid w:val="00BD4ACD"/>
    <w:rsid w:val="00BD50AB"/>
    <w:rsid w:val="00BE14E3"/>
    <w:rsid w:val="00BE195E"/>
    <w:rsid w:val="00BE1A3E"/>
    <w:rsid w:val="00BE3774"/>
    <w:rsid w:val="00BE3DC1"/>
    <w:rsid w:val="00BE41E5"/>
    <w:rsid w:val="00BE491B"/>
    <w:rsid w:val="00BE76DE"/>
    <w:rsid w:val="00BF35CD"/>
    <w:rsid w:val="00BF4109"/>
    <w:rsid w:val="00BF4CC3"/>
    <w:rsid w:val="00BF71DB"/>
    <w:rsid w:val="00C04B27"/>
    <w:rsid w:val="00C054C7"/>
    <w:rsid w:val="00C057B5"/>
    <w:rsid w:val="00C06E15"/>
    <w:rsid w:val="00C07C9B"/>
    <w:rsid w:val="00C105FD"/>
    <w:rsid w:val="00C1262B"/>
    <w:rsid w:val="00C2088F"/>
    <w:rsid w:val="00C222AC"/>
    <w:rsid w:val="00C22687"/>
    <w:rsid w:val="00C24185"/>
    <w:rsid w:val="00C275CD"/>
    <w:rsid w:val="00C32E4D"/>
    <w:rsid w:val="00C333A0"/>
    <w:rsid w:val="00C3400E"/>
    <w:rsid w:val="00C36408"/>
    <w:rsid w:val="00C36A81"/>
    <w:rsid w:val="00C41974"/>
    <w:rsid w:val="00C445EE"/>
    <w:rsid w:val="00C47119"/>
    <w:rsid w:val="00C512A3"/>
    <w:rsid w:val="00C52466"/>
    <w:rsid w:val="00C53F4A"/>
    <w:rsid w:val="00C54125"/>
    <w:rsid w:val="00C55B54"/>
    <w:rsid w:val="00C6098E"/>
    <w:rsid w:val="00C611D8"/>
    <w:rsid w:val="00C6152C"/>
    <w:rsid w:val="00C63990"/>
    <w:rsid w:val="00C64EF6"/>
    <w:rsid w:val="00C65050"/>
    <w:rsid w:val="00C659E4"/>
    <w:rsid w:val="00C667CE"/>
    <w:rsid w:val="00C67F05"/>
    <w:rsid w:val="00C74810"/>
    <w:rsid w:val="00C76398"/>
    <w:rsid w:val="00C80BE3"/>
    <w:rsid w:val="00C83F9D"/>
    <w:rsid w:val="00C84EE0"/>
    <w:rsid w:val="00C86E84"/>
    <w:rsid w:val="00C8735D"/>
    <w:rsid w:val="00C87EB9"/>
    <w:rsid w:val="00C903FF"/>
    <w:rsid w:val="00C90D68"/>
    <w:rsid w:val="00C91601"/>
    <w:rsid w:val="00C927D6"/>
    <w:rsid w:val="00C92FAF"/>
    <w:rsid w:val="00C939FE"/>
    <w:rsid w:val="00C94848"/>
    <w:rsid w:val="00CA2CC8"/>
    <w:rsid w:val="00CA4A1E"/>
    <w:rsid w:val="00CA4BDA"/>
    <w:rsid w:val="00CA5D96"/>
    <w:rsid w:val="00CA7F6E"/>
    <w:rsid w:val="00CB020C"/>
    <w:rsid w:val="00CB1F66"/>
    <w:rsid w:val="00CB2951"/>
    <w:rsid w:val="00CC1BC8"/>
    <w:rsid w:val="00CC3FE5"/>
    <w:rsid w:val="00CC61B6"/>
    <w:rsid w:val="00CC71E6"/>
    <w:rsid w:val="00CD16F8"/>
    <w:rsid w:val="00CD282B"/>
    <w:rsid w:val="00CD4C35"/>
    <w:rsid w:val="00CD5BEE"/>
    <w:rsid w:val="00CD7369"/>
    <w:rsid w:val="00CE0B0E"/>
    <w:rsid w:val="00CE0BBE"/>
    <w:rsid w:val="00CE0EE6"/>
    <w:rsid w:val="00CE12A6"/>
    <w:rsid w:val="00CE3344"/>
    <w:rsid w:val="00CE3831"/>
    <w:rsid w:val="00CE3F96"/>
    <w:rsid w:val="00CF07A0"/>
    <w:rsid w:val="00CF5E55"/>
    <w:rsid w:val="00CF6B9D"/>
    <w:rsid w:val="00CF6DD5"/>
    <w:rsid w:val="00CF6E6D"/>
    <w:rsid w:val="00CF7BBB"/>
    <w:rsid w:val="00D00ABB"/>
    <w:rsid w:val="00D0256C"/>
    <w:rsid w:val="00D02DDC"/>
    <w:rsid w:val="00D02EEC"/>
    <w:rsid w:val="00D03551"/>
    <w:rsid w:val="00D0371D"/>
    <w:rsid w:val="00D06A63"/>
    <w:rsid w:val="00D07E0E"/>
    <w:rsid w:val="00D11478"/>
    <w:rsid w:val="00D15ACD"/>
    <w:rsid w:val="00D15ED0"/>
    <w:rsid w:val="00D16C5F"/>
    <w:rsid w:val="00D21B3E"/>
    <w:rsid w:val="00D21FED"/>
    <w:rsid w:val="00D22069"/>
    <w:rsid w:val="00D22A3B"/>
    <w:rsid w:val="00D24251"/>
    <w:rsid w:val="00D244D5"/>
    <w:rsid w:val="00D250D7"/>
    <w:rsid w:val="00D343E2"/>
    <w:rsid w:val="00D361A2"/>
    <w:rsid w:val="00D37589"/>
    <w:rsid w:val="00D37C1F"/>
    <w:rsid w:val="00D42AFF"/>
    <w:rsid w:val="00D44C2E"/>
    <w:rsid w:val="00D45414"/>
    <w:rsid w:val="00D539B1"/>
    <w:rsid w:val="00D559B6"/>
    <w:rsid w:val="00D55E84"/>
    <w:rsid w:val="00D566BD"/>
    <w:rsid w:val="00D576CF"/>
    <w:rsid w:val="00D57A4D"/>
    <w:rsid w:val="00D57A9F"/>
    <w:rsid w:val="00D57E5E"/>
    <w:rsid w:val="00D60AA7"/>
    <w:rsid w:val="00D61E8C"/>
    <w:rsid w:val="00D63B6C"/>
    <w:rsid w:val="00D6435F"/>
    <w:rsid w:val="00D64B64"/>
    <w:rsid w:val="00D65691"/>
    <w:rsid w:val="00D65E2D"/>
    <w:rsid w:val="00D65FB7"/>
    <w:rsid w:val="00D7187A"/>
    <w:rsid w:val="00D71CEB"/>
    <w:rsid w:val="00D756E7"/>
    <w:rsid w:val="00D75E28"/>
    <w:rsid w:val="00D772C2"/>
    <w:rsid w:val="00D8008E"/>
    <w:rsid w:val="00D81D09"/>
    <w:rsid w:val="00D82C45"/>
    <w:rsid w:val="00D837B9"/>
    <w:rsid w:val="00D906D6"/>
    <w:rsid w:val="00D908A8"/>
    <w:rsid w:val="00D9581C"/>
    <w:rsid w:val="00D96F7C"/>
    <w:rsid w:val="00D976D3"/>
    <w:rsid w:val="00D977B6"/>
    <w:rsid w:val="00D97852"/>
    <w:rsid w:val="00D97E47"/>
    <w:rsid w:val="00D97F8D"/>
    <w:rsid w:val="00DA1B7E"/>
    <w:rsid w:val="00DA4A31"/>
    <w:rsid w:val="00DA7B04"/>
    <w:rsid w:val="00DB36C2"/>
    <w:rsid w:val="00DB74E3"/>
    <w:rsid w:val="00DC169B"/>
    <w:rsid w:val="00DC28F1"/>
    <w:rsid w:val="00DC2AB9"/>
    <w:rsid w:val="00DC403A"/>
    <w:rsid w:val="00DC5E41"/>
    <w:rsid w:val="00DC63F0"/>
    <w:rsid w:val="00DD41B6"/>
    <w:rsid w:val="00DD4AAB"/>
    <w:rsid w:val="00DD5146"/>
    <w:rsid w:val="00DD6EE5"/>
    <w:rsid w:val="00DE0CDA"/>
    <w:rsid w:val="00DE0E07"/>
    <w:rsid w:val="00DE12C8"/>
    <w:rsid w:val="00DE18E3"/>
    <w:rsid w:val="00DE2996"/>
    <w:rsid w:val="00DE386C"/>
    <w:rsid w:val="00DE4D35"/>
    <w:rsid w:val="00DE572F"/>
    <w:rsid w:val="00DE7CC2"/>
    <w:rsid w:val="00DF098B"/>
    <w:rsid w:val="00DF11C4"/>
    <w:rsid w:val="00DF1357"/>
    <w:rsid w:val="00DF210C"/>
    <w:rsid w:val="00DF349D"/>
    <w:rsid w:val="00DF37E7"/>
    <w:rsid w:val="00DF4B6A"/>
    <w:rsid w:val="00E01E65"/>
    <w:rsid w:val="00E02C09"/>
    <w:rsid w:val="00E034BA"/>
    <w:rsid w:val="00E04D59"/>
    <w:rsid w:val="00E07D86"/>
    <w:rsid w:val="00E07DA1"/>
    <w:rsid w:val="00E123CB"/>
    <w:rsid w:val="00E165F1"/>
    <w:rsid w:val="00E16FEC"/>
    <w:rsid w:val="00E17582"/>
    <w:rsid w:val="00E177B5"/>
    <w:rsid w:val="00E20E13"/>
    <w:rsid w:val="00E21DBC"/>
    <w:rsid w:val="00E249EB"/>
    <w:rsid w:val="00E2573A"/>
    <w:rsid w:val="00E275D7"/>
    <w:rsid w:val="00E27DBE"/>
    <w:rsid w:val="00E31471"/>
    <w:rsid w:val="00E32AB1"/>
    <w:rsid w:val="00E33335"/>
    <w:rsid w:val="00E36C71"/>
    <w:rsid w:val="00E373F5"/>
    <w:rsid w:val="00E37C32"/>
    <w:rsid w:val="00E4000A"/>
    <w:rsid w:val="00E40404"/>
    <w:rsid w:val="00E40595"/>
    <w:rsid w:val="00E4529A"/>
    <w:rsid w:val="00E459C6"/>
    <w:rsid w:val="00E47589"/>
    <w:rsid w:val="00E51143"/>
    <w:rsid w:val="00E5165D"/>
    <w:rsid w:val="00E60CB3"/>
    <w:rsid w:val="00E62645"/>
    <w:rsid w:val="00E64915"/>
    <w:rsid w:val="00E656D9"/>
    <w:rsid w:val="00E661D4"/>
    <w:rsid w:val="00E666B1"/>
    <w:rsid w:val="00E67EBC"/>
    <w:rsid w:val="00E70091"/>
    <w:rsid w:val="00E71722"/>
    <w:rsid w:val="00E720F5"/>
    <w:rsid w:val="00E76D47"/>
    <w:rsid w:val="00E777A7"/>
    <w:rsid w:val="00E77CB3"/>
    <w:rsid w:val="00E813F3"/>
    <w:rsid w:val="00E81795"/>
    <w:rsid w:val="00E849F7"/>
    <w:rsid w:val="00E860EA"/>
    <w:rsid w:val="00E90302"/>
    <w:rsid w:val="00E927C3"/>
    <w:rsid w:val="00E94EDE"/>
    <w:rsid w:val="00E95057"/>
    <w:rsid w:val="00E96A81"/>
    <w:rsid w:val="00E97396"/>
    <w:rsid w:val="00E97869"/>
    <w:rsid w:val="00EA185E"/>
    <w:rsid w:val="00EA2493"/>
    <w:rsid w:val="00EA26E7"/>
    <w:rsid w:val="00EA3FAC"/>
    <w:rsid w:val="00EA592A"/>
    <w:rsid w:val="00EB14E4"/>
    <w:rsid w:val="00EB2C9A"/>
    <w:rsid w:val="00EB32A5"/>
    <w:rsid w:val="00EB34ED"/>
    <w:rsid w:val="00EB4F50"/>
    <w:rsid w:val="00EB55F9"/>
    <w:rsid w:val="00EB7BE0"/>
    <w:rsid w:val="00EB7E63"/>
    <w:rsid w:val="00EC15F5"/>
    <w:rsid w:val="00EC315E"/>
    <w:rsid w:val="00EC6609"/>
    <w:rsid w:val="00ED077C"/>
    <w:rsid w:val="00ED1190"/>
    <w:rsid w:val="00ED18C4"/>
    <w:rsid w:val="00ED2CB4"/>
    <w:rsid w:val="00ED2F9F"/>
    <w:rsid w:val="00ED64F8"/>
    <w:rsid w:val="00ED6544"/>
    <w:rsid w:val="00EE0277"/>
    <w:rsid w:val="00EE3E00"/>
    <w:rsid w:val="00EE49E5"/>
    <w:rsid w:val="00EE589C"/>
    <w:rsid w:val="00EE5DD2"/>
    <w:rsid w:val="00EE76FA"/>
    <w:rsid w:val="00EF002E"/>
    <w:rsid w:val="00EF0085"/>
    <w:rsid w:val="00EF0A2E"/>
    <w:rsid w:val="00EF5909"/>
    <w:rsid w:val="00EF5D14"/>
    <w:rsid w:val="00EF63C2"/>
    <w:rsid w:val="00F00A79"/>
    <w:rsid w:val="00F00E86"/>
    <w:rsid w:val="00F0290E"/>
    <w:rsid w:val="00F040D1"/>
    <w:rsid w:val="00F05A6C"/>
    <w:rsid w:val="00F05B91"/>
    <w:rsid w:val="00F07C1E"/>
    <w:rsid w:val="00F105DB"/>
    <w:rsid w:val="00F132BC"/>
    <w:rsid w:val="00F13D80"/>
    <w:rsid w:val="00F16AAA"/>
    <w:rsid w:val="00F2022F"/>
    <w:rsid w:val="00F20F7D"/>
    <w:rsid w:val="00F21161"/>
    <w:rsid w:val="00F218EF"/>
    <w:rsid w:val="00F21BC7"/>
    <w:rsid w:val="00F234CF"/>
    <w:rsid w:val="00F23892"/>
    <w:rsid w:val="00F24AAB"/>
    <w:rsid w:val="00F266A2"/>
    <w:rsid w:val="00F32269"/>
    <w:rsid w:val="00F323B5"/>
    <w:rsid w:val="00F34E94"/>
    <w:rsid w:val="00F37D17"/>
    <w:rsid w:val="00F4059A"/>
    <w:rsid w:val="00F43F28"/>
    <w:rsid w:val="00F450CD"/>
    <w:rsid w:val="00F5034A"/>
    <w:rsid w:val="00F51C39"/>
    <w:rsid w:val="00F52D31"/>
    <w:rsid w:val="00F5335F"/>
    <w:rsid w:val="00F53CFC"/>
    <w:rsid w:val="00F5583D"/>
    <w:rsid w:val="00F56A6F"/>
    <w:rsid w:val="00F5709C"/>
    <w:rsid w:val="00F57392"/>
    <w:rsid w:val="00F57C34"/>
    <w:rsid w:val="00F57F86"/>
    <w:rsid w:val="00F642FD"/>
    <w:rsid w:val="00F64EF1"/>
    <w:rsid w:val="00F6507C"/>
    <w:rsid w:val="00F66DB8"/>
    <w:rsid w:val="00F73C13"/>
    <w:rsid w:val="00F73E50"/>
    <w:rsid w:val="00F75938"/>
    <w:rsid w:val="00F80C9D"/>
    <w:rsid w:val="00F824D3"/>
    <w:rsid w:val="00F8765F"/>
    <w:rsid w:val="00F8794E"/>
    <w:rsid w:val="00F90767"/>
    <w:rsid w:val="00F95CE0"/>
    <w:rsid w:val="00F96B0C"/>
    <w:rsid w:val="00F96DA3"/>
    <w:rsid w:val="00FA21AB"/>
    <w:rsid w:val="00FA3C96"/>
    <w:rsid w:val="00FA52CF"/>
    <w:rsid w:val="00FA685B"/>
    <w:rsid w:val="00FB0308"/>
    <w:rsid w:val="00FB0C01"/>
    <w:rsid w:val="00FB2B45"/>
    <w:rsid w:val="00FB3B44"/>
    <w:rsid w:val="00FB59D2"/>
    <w:rsid w:val="00FB5A49"/>
    <w:rsid w:val="00FB7ABA"/>
    <w:rsid w:val="00FC18F2"/>
    <w:rsid w:val="00FC39E5"/>
    <w:rsid w:val="00FC3A78"/>
    <w:rsid w:val="00FC4AC3"/>
    <w:rsid w:val="00FC4BC1"/>
    <w:rsid w:val="00FD065C"/>
    <w:rsid w:val="00FD0D5F"/>
    <w:rsid w:val="00FD1005"/>
    <w:rsid w:val="00FD1E36"/>
    <w:rsid w:val="00FD23FD"/>
    <w:rsid w:val="00FD28A4"/>
    <w:rsid w:val="00FD4672"/>
    <w:rsid w:val="00FD6C75"/>
    <w:rsid w:val="00FD7BCC"/>
    <w:rsid w:val="00FE11F6"/>
    <w:rsid w:val="00FE2FAB"/>
    <w:rsid w:val="00FE431E"/>
    <w:rsid w:val="00FE497E"/>
    <w:rsid w:val="00FE71B3"/>
    <w:rsid w:val="00FF245F"/>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152B9"/>
    <w:pPr>
      <w:jc w:val="both"/>
    </w:pPr>
    <w:rPr>
      <w:rFonts w:eastAsiaTheme="minorEastAsia"/>
      <w:sz w:val="24"/>
      <w:lang w:val="en-GB"/>
    </w:rPr>
  </w:style>
  <w:style w:type="paragraph" w:styleId="Heading1">
    <w:name w:val="heading 1"/>
    <w:basedOn w:val="Normal"/>
    <w:next w:val="Normal"/>
    <w:link w:val="Heading1Char"/>
    <w:uiPriority w:val="99"/>
    <w:semiHidden/>
    <w:rsid w:val="00B152B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152B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152B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152B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4212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B152B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4212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74212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74212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152B9"/>
    <w:rPr>
      <w:rFonts w:ascii="Tahoma" w:hAnsi="Tahoma" w:cs="Tahoma"/>
      <w:sz w:val="16"/>
      <w:szCs w:val="16"/>
    </w:rPr>
  </w:style>
  <w:style w:type="character" w:customStyle="1" w:styleId="BalloonTextChar">
    <w:name w:val="Balloon Text Char"/>
    <w:basedOn w:val="DefaultParagraphFont"/>
    <w:link w:val="BalloonText"/>
    <w:uiPriority w:val="99"/>
    <w:semiHidden/>
    <w:rsid w:val="00B152B9"/>
    <w:rPr>
      <w:rFonts w:ascii="Tahoma" w:eastAsiaTheme="minorEastAsia" w:hAnsi="Tahoma" w:cs="Tahoma"/>
      <w:sz w:val="16"/>
      <w:szCs w:val="16"/>
      <w:lang w:val="en-GB"/>
    </w:rPr>
  </w:style>
  <w:style w:type="character" w:styleId="BookTitle">
    <w:name w:val="Book Title"/>
    <w:uiPriority w:val="99"/>
    <w:semiHidden/>
    <w:qFormat/>
    <w:rsid w:val="00742129"/>
    <w:rPr>
      <w:i/>
      <w:iCs/>
      <w:smallCaps/>
      <w:spacing w:val="5"/>
    </w:rPr>
  </w:style>
  <w:style w:type="paragraph" w:customStyle="1" w:styleId="ECHRHeader">
    <w:name w:val="ECHR_Header"/>
    <w:aliases w:val="Ju_Header"/>
    <w:basedOn w:val="Header"/>
    <w:uiPriority w:val="4"/>
    <w:qFormat/>
    <w:rsid w:val="00742129"/>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B152B9"/>
    <w:pPr>
      <w:jc w:val="left"/>
    </w:pPr>
    <w:rPr>
      <w:sz w:val="8"/>
    </w:rPr>
  </w:style>
  <w:style w:type="character" w:styleId="Strong">
    <w:name w:val="Strong"/>
    <w:uiPriority w:val="99"/>
    <w:semiHidden/>
    <w:qFormat/>
    <w:rsid w:val="00742129"/>
    <w:rPr>
      <w:b/>
      <w:bCs/>
    </w:rPr>
  </w:style>
  <w:style w:type="paragraph" w:styleId="NoSpacing">
    <w:name w:val="No Spacing"/>
    <w:basedOn w:val="Normal"/>
    <w:link w:val="NoSpacingChar"/>
    <w:semiHidden/>
    <w:qFormat/>
    <w:rsid w:val="00742129"/>
    <w:rPr>
      <w:sz w:val="22"/>
      <w:lang w:val="en-US"/>
    </w:rPr>
  </w:style>
  <w:style w:type="character" w:customStyle="1" w:styleId="NoSpacingChar">
    <w:name w:val="No Spacing Char"/>
    <w:basedOn w:val="DefaultParagraphFont"/>
    <w:link w:val="NoSpacing"/>
    <w:semiHidden/>
    <w:rsid w:val="00742129"/>
    <w:rPr>
      <w:rFonts w:eastAsiaTheme="minorEastAsia"/>
    </w:rPr>
  </w:style>
  <w:style w:type="paragraph" w:customStyle="1" w:styleId="ECHRFooterLine">
    <w:name w:val="ECHR_Footer_Line"/>
    <w:aliases w:val="Footer_Line"/>
    <w:basedOn w:val="Normal"/>
    <w:next w:val="ECHRFooter"/>
    <w:uiPriority w:val="57"/>
    <w:semiHidden/>
    <w:rsid w:val="00B152B9"/>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742129"/>
    <w:pPr>
      <w:numPr>
        <w:numId w:val="21"/>
      </w:numPr>
      <w:jc w:val="left"/>
    </w:pPr>
    <w:rPr>
      <w:b/>
    </w:rPr>
  </w:style>
  <w:style w:type="paragraph" w:customStyle="1" w:styleId="OpiPara">
    <w:name w:val="Opi_Para"/>
    <w:basedOn w:val="ECHRPara"/>
    <w:uiPriority w:val="46"/>
    <w:qFormat/>
    <w:rsid w:val="00742129"/>
  </w:style>
  <w:style w:type="paragraph" w:customStyle="1" w:styleId="JuParaSub">
    <w:name w:val="Ju_Para_Sub"/>
    <w:basedOn w:val="ECHRPara"/>
    <w:uiPriority w:val="13"/>
    <w:qFormat/>
    <w:rsid w:val="00742129"/>
    <w:pPr>
      <w:ind w:left="284"/>
    </w:pPr>
  </w:style>
  <w:style w:type="paragraph" w:customStyle="1" w:styleId="ECHRTitleCentre3">
    <w:name w:val="ECHR_Title_Centre_3"/>
    <w:aliases w:val="Ju_H_Article"/>
    <w:basedOn w:val="Normal"/>
    <w:next w:val="ECHRParaQuote"/>
    <w:uiPriority w:val="27"/>
    <w:qFormat/>
    <w:rsid w:val="0074212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742129"/>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742129"/>
  </w:style>
  <w:style w:type="paragraph" w:customStyle="1" w:styleId="OpiQuot">
    <w:name w:val="Opi_Quot"/>
    <w:basedOn w:val="ECHRParaQuote"/>
    <w:uiPriority w:val="48"/>
    <w:qFormat/>
    <w:rsid w:val="00742129"/>
  </w:style>
  <w:style w:type="paragraph" w:customStyle="1" w:styleId="OpiQuotSub">
    <w:name w:val="Opi_Quot_Sub"/>
    <w:basedOn w:val="JuQuotSub"/>
    <w:uiPriority w:val="49"/>
    <w:qFormat/>
    <w:rsid w:val="00742129"/>
  </w:style>
  <w:style w:type="paragraph" w:customStyle="1" w:styleId="ECHRTitleCentre2">
    <w:name w:val="ECHR_Title_Centre_2"/>
    <w:aliases w:val="Dec_H_Case"/>
    <w:basedOn w:val="Normal"/>
    <w:next w:val="ECHRPara"/>
    <w:uiPriority w:val="8"/>
    <w:qFormat/>
    <w:rsid w:val="00742129"/>
    <w:pPr>
      <w:spacing w:after="240"/>
      <w:jc w:val="center"/>
      <w:outlineLvl w:val="0"/>
    </w:pPr>
    <w:rPr>
      <w:rFonts w:asciiTheme="majorHAnsi" w:hAnsiTheme="majorHAnsi"/>
    </w:rPr>
  </w:style>
  <w:style w:type="paragraph" w:customStyle="1" w:styleId="JuTitle">
    <w:name w:val="Ju_Title"/>
    <w:basedOn w:val="Normal"/>
    <w:next w:val="ECHRPara"/>
    <w:uiPriority w:val="3"/>
    <w:semiHidden/>
    <w:qFormat/>
    <w:rsid w:val="00742129"/>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74212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74212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74212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74212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4212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74212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742129"/>
    <w:pPr>
      <w:keepNext/>
      <w:keepLines/>
      <w:spacing w:before="240" w:after="120"/>
      <w:ind w:left="1236"/>
    </w:pPr>
    <w:rPr>
      <w:sz w:val="20"/>
      <w:lang w:val="en-GB"/>
    </w:rPr>
  </w:style>
  <w:style w:type="paragraph" w:customStyle="1" w:styleId="JuQuotSub">
    <w:name w:val="Ju_Quot_Sub"/>
    <w:basedOn w:val="ECHRParaQuote"/>
    <w:uiPriority w:val="15"/>
    <w:qFormat/>
    <w:rsid w:val="00742129"/>
    <w:pPr>
      <w:ind w:left="567"/>
    </w:pPr>
  </w:style>
  <w:style w:type="paragraph" w:customStyle="1" w:styleId="JuInitialled">
    <w:name w:val="Ju_Initialled"/>
    <w:basedOn w:val="Normal"/>
    <w:uiPriority w:val="31"/>
    <w:qFormat/>
    <w:rsid w:val="00742129"/>
    <w:pPr>
      <w:tabs>
        <w:tab w:val="center" w:pos="6407"/>
      </w:tabs>
      <w:spacing w:before="720"/>
      <w:jc w:val="right"/>
    </w:pPr>
  </w:style>
  <w:style w:type="paragraph" w:customStyle="1" w:styleId="OpiHA">
    <w:name w:val="Opi_H_A"/>
    <w:basedOn w:val="ECHRHeading1"/>
    <w:next w:val="OpiPara"/>
    <w:uiPriority w:val="41"/>
    <w:qFormat/>
    <w:rsid w:val="00742129"/>
    <w:pPr>
      <w:tabs>
        <w:tab w:val="clear" w:pos="357"/>
      </w:tabs>
      <w:outlineLvl w:val="1"/>
    </w:pPr>
    <w:rPr>
      <w:b/>
    </w:rPr>
  </w:style>
  <w:style w:type="paragraph" w:styleId="Header">
    <w:name w:val="header"/>
    <w:basedOn w:val="Normal"/>
    <w:link w:val="HeaderChar"/>
    <w:uiPriority w:val="57"/>
    <w:semiHidden/>
    <w:rsid w:val="00B152B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152B9"/>
    <w:rPr>
      <w:sz w:val="24"/>
      <w:lang w:val="en-GB"/>
    </w:rPr>
  </w:style>
  <w:style w:type="character" w:customStyle="1" w:styleId="Heading1Char">
    <w:name w:val="Heading 1 Char"/>
    <w:basedOn w:val="DefaultParagraphFont"/>
    <w:link w:val="Heading1"/>
    <w:uiPriority w:val="99"/>
    <w:semiHidden/>
    <w:rsid w:val="00B152B9"/>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74212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74212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B152B9"/>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742129"/>
    <w:rPr>
      <w:caps w:val="0"/>
      <w:smallCaps/>
    </w:rPr>
  </w:style>
  <w:style w:type="paragraph" w:customStyle="1" w:styleId="ECHRDecisionBody">
    <w:name w:val="ECHR_Decision_Body"/>
    <w:aliases w:val="Ju_Judges"/>
    <w:basedOn w:val="Normal"/>
    <w:uiPriority w:val="11"/>
    <w:qFormat/>
    <w:rsid w:val="00742129"/>
    <w:pPr>
      <w:tabs>
        <w:tab w:val="left" w:pos="567"/>
        <w:tab w:val="left" w:pos="1134"/>
      </w:tabs>
      <w:jc w:val="left"/>
    </w:pPr>
  </w:style>
  <w:style w:type="character" w:customStyle="1" w:styleId="Heading3Char">
    <w:name w:val="Heading 3 Char"/>
    <w:basedOn w:val="DefaultParagraphFont"/>
    <w:link w:val="Heading3"/>
    <w:uiPriority w:val="99"/>
    <w:semiHidden/>
    <w:rsid w:val="00B152B9"/>
    <w:rPr>
      <w:rFonts w:asciiTheme="majorHAnsi" w:eastAsiaTheme="majorEastAsia" w:hAnsiTheme="majorHAnsi" w:cstheme="majorBidi"/>
      <w:b/>
      <w:bCs/>
      <w:color w:val="5F5F5F"/>
      <w:sz w:val="24"/>
      <w:lang w:val="en-GB"/>
    </w:rPr>
  </w:style>
  <w:style w:type="paragraph" w:customStyle="1" w:styleId="ECHRPara">
    <w:name w:val="ECHR_Para"/>
    <w:aliases w:val="Ju_Para,Para"/>
    <w:basedOn w:val="Normal"/>
    <w:uiPriority w:val="12"/>
    <w:qFormat/>
    <w:rsid w:val="00742129"/>
    <w:pPr>
      <w:ind w:firstLine="284"/>
    </w:pPr>
  </w:style>
  <w:style w:type="character" w:customStyle="1" w:styleId="Heading4Char">
    <w:name w:val="Heading 4 Char"/>
    <w:basedOn w:val="DefaultParagraphFont"/>
    <w:link w:val="Heading4"/>
    <w:uiPriority w:val="99"/>
    <w:semiHidden/>
    <w:rsid w:val="00B152B9"/>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742129"/>
    <w:rPr>
      <w:rFonts w:asciiTheme="majorHAnsi" w:eastAsiaTheme="majorEastAsia" w:hAnsiTheme="majorHAnsi" w:cstheme="majorBidi"/>
      <w:b/>
      <w:bCs/>
      <w:color w:val="808080"/>
    </w:rPr>
  </w:style>
  <w:style w:type="character" w:styleId="SubtleEmphasis">
    <w:name w:val="Subtle Emphasis"/>
    <w:uiPriority w:val="99"/>
    <w:semiHidden/>
    <w:qFormat/>
    <w:rsid w:val="0074212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742129"/>
    <w:pPr>
      <w:keepNext/>
      <w:keepLines/>
      <w:spacing w:before="720" w:after="240"/>
      <w:outlineLvl w:val="0"/>
    </w:pPr>
    <w:rPr>
      <w:rFonts w:asciiTheme="majorHAnsi" w:hAnsiTheme="majorHAnsi"/>
      <w:sz w:val="28"/>
    </w:rPr>
  </w:style>
  <w:style w:type="character" w:styleId="Emphasis">
    <w:name w:val="Emphasis"/>
    <w:uiPriority w:val="99"/>
    <w:semiHidden/>
    <w:qFormat/>
    <w:rsid w:val="00742129"/>
    <w:rPr>
      <w:b/>
      <w:bCs/>
      <w:i/>
      <w:iCs/>
      <w:spacing w:val="10"/>
      <w:bdr w:val="none" w:sz="0" w:space="0" w:color="auto"/>
      <w:shd w:val="clear" w:color="auto" w:fill="auto"/>
    </w:rPr>
  </w:style>
  <w:style w:type="paragraph" w:styleId="Footer">
    <w:name w:val="footer"/>
    <w:basedOn w:val="Normal"/>
    <w:link w:val="FooterChar"/>
    <w:uiPriority w:val="57"/>
    <w:semiHidden/>
    <w:rsid w:val="00B152B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152B9"/>
    <w:rPr>
      <w:sz w:val="24"/>
      <w:lang w:val="en-GB"/>
    </w:rPr>
  </w:style>
  <w:style w:type="character" w:styleId="FootnoteReference">
    <w:name w:val="footnote reference"/>
    <w:basedOn w:val="DefaultParagraphFont"/>
    <w:uiPriority w:val="99"/>
    <w:semiHidden/>
    <w:rsid w:val="00B152B9"/>
    <w:rPr>
      <w:vertAlign w:val="superscript"/>
    </w:rPr>
  </w:style>
  <w:style w:type="paragraph" w:styleId="FootnoteText">
    <w:name w:val="footnote text"/>
    <w:basedOn w:val="Normal"/>
    <w:link w:val="FootnoteTextChar"/>
    <w:uiPriority w:val="99"/>
    <w:semiHidden/>
    <w:rsid w:val="00B152B9"/>
    <w:rPr>
      <w:sz w:val="20"/>
      <w:szCs w:val="20"/>
    </w:rPr>
  </w:style>
  <w:style w:type="character" w:customStyle="1" w:styleId="FootnoteTextChar">
    <w:name w:val="Footnote Text Char"/>
    <w:basedOn w:val="DefaultParagraphFont"/>
    <w:link w:val="FootnoteText"/>
    <w:uiPriority w:val="99"/>
    <w:semiHidden/>
    <w:rsid w:val="00B152B9"/>
    <w:rPr>
      <w:rFonts w:eastAsiaTheme="minorEastAsia"/>
      <w:sz w:val="20"/>
      <w:szCs w:val="20"/>
      <w:lang w:val="en-GB"/>
    </w:rPr>
  </w:style>
  <w:style w:type="character" w:customStyle="1" w:styleId="Heading6Char">
    <w:name w:val="Heading 6 Char"/>
    <w:basedOn w:val="DefaultParagraphFont"/>
    <w:link w:val="Heading6"/>
    <w:uiPriority w:val="99"/>
    <w:semiHidden/>
    <w:rsid w:val="00B152B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74212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4212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4212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152B9"/>
    <w:rPr>
      <w:color w:val="0072BC" w:themeColor="hyperlink"/>
      <w:u w:val="single"/>
    </w:rPr>
  </w:style>
  <w:style w:type="character" w:styleId="IntenseEmphasis">
    <w:name w:val="Intense Emphasis"/>
    <w:uiPriority w:val="99"/>
    <w:semiHidden/>
    <w:qFormat/>
    <w:rsid w:val="00742129"/>
    <w:rPr>
      <w:b/>
      <w:bCs/>
    </w:rPr>
  </w:style>
  <w:style w:type="paragraph" w:styleId="IntenseQuote">
    <w:name w:val="Intense Quote"/>
    <w:basedOn w:val="Normal"/>
    <w:next w:val="Normal"/>
    <w:link w:val="IntenseQuoteChar"/>
    <w:uiPriority w:val="99"/>
    <w:semiHidden/>
    <w:qFormat/>
    <w:rsid w:val="0074212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742129"/>
    <w:rPr>
      <w:rFonts w:eastAsiaTheme="minorEastAsia"/>
      <w:b/>
      <w:bCs/>
      <w:i/>
      <w:iCs/>
      <w:lang w:bidi="en-US"/>
    </w:rPr>
  </w:style>
  <w:style w:type="character" w:styleId="IntenseReference">
    <w:name w:val="Intense Reference"/>
    <w:uiPriority w:val="99"/>
    <w:semiHidden/>
    <w:qFormat/>
    <w:rsid w:val="00742129"/>
    <w:rPr>
      <w:smallCaps/>
      <w:spacing w:val="5"/>
      <w:u w:val="single"/>
    </w:rPr>
  </w:style>
  <w:style w:type="paragraph" w:styleId="ListParagraph">
    <w:name w:val="List Paragraph"/>
    <w:basedOn w:val="Normal"/>
    <w:uiPriority w:val="99"/>
    <w:semiHidden/>
    <w:qFormat/>
    <w:rsid w:val="0074212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4212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742129"/>
    <w:rPr>
      <w:rFonts w:eastAsiaTheme="minorEastAsia"/>
      <w:i/>
      <w:iCs/>
      <w:lang w:bidi="en-US"/>
    </w:rPr>
  </w:style>
  <w:style w:type="character" w:styleId="SubtleReference">
    <w:name w:val="Subtle Reference"/>
    <w:uiPriority w:val="99"/>
    <w:semiHidden/>
    <w:qFormat/>
    <w:rsid w:val="00742129"/>
    <w:rPr>
      <w:smallCaps/>
    </w:rPr>
  </w:style>
  <w:style w:type="table" w:styleId="TableGrid">
    <w:name w:val="Table Grid"/>
    <w:basedOn w:val="TableNormal"/>
    <w:uiPriority w:val="59"/>
    <w:semiHidden/>
    <w:rsid w:val="00B152B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152B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152B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152B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152B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152B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4212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152B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742129"/>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152B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742129"/>
    <w:pPr>
      <w:tabs>
        <w:tab w:val="center" w:pos="851"/>
        <w:tab w:val="center" w:pos="6407"/>
      </w:tabs>
      <w:spacing w:before="720"/>
      <w:jc w:val="left"/>
    </w:pPr>
  </w:style>
  <w:style w:type="paragraph" w:customStyle="1" w:styleId="JuParaLast">
    <w:name w:val="Ju_Para_Last"/>
    <w:basedOn w:val="Normal"/>
    <w:next w:val="ECHRPara"/>
    <w:uiPriority w:val="30"/>
    <w:qFormat/>
    <w:rsid w:val="00742129"/>
    <w:pPr>
      <w:keepNext/>
      <w:keepLines/>
      <w:spacing w:before="240"/>
      <w:ind w:firstLine="284"/>
    </w:pPr>
  </w:style>
  <w:style w:type="paragraph" w:customStyle="1" w:styleId="JuCase">
    <w:name w:val="Ju_Case"/>
    <w:basedOn w:val="Normal"/>
    <w:next w:val="ECHRPara"/>
    <w:uiPriority w:val="10"/>
    <w:rsid w:val="00B152B9"/>
    <w:pPr>
      <w:ind w:firstLine="284"/>
    </w:pPr>
    <w:rPr>
      <w:b/>
    </w:rPr>
  </w:style>
  <w:style w:type="paragraph" w:customStyle="1" w:styleId="JuList">
    <w:name w:val="Ju_List"/>
    <w:basedOn w:val="Normal"/>
    <w:uiPriority w:val="28"/>
    <w:qFormat/>
    <w:rsid w:val="00742129"/>
    <w:pPr>
      <w:ind w:left="340" w:hanging="340"/>
    </w:pPr>
  </w:style>
  <w:style w:type="paragraph" w:customStyle="1" w:styleId="OpiTranslation">
    <w:name w:val="Opi_Translation"/>
    <w:basedOn w:val="Normal"/>
    <w:next w:val="OpiPara"/>
    <w:uiPriority w:val="40"/>
    <w:qFormat/>
    <w:rsid w:val="00742129"/>
    <w:pPr>
      <w:jc w:val="center"/>
      <w:outlineLvl w:val="0"/>
    </w:pPr>
    <w:rPr>
      <w:i/>
    </w:r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742129"/>
    <w:pPr>
      <w:ind w:left="346" w:firstLine="0"/>
    </w:pPr>
  </w:style>
  <w:style w:type="paragraph" w:customStyle="1" w:styleId="JuListi">
    <w:name w:val="Ju_List_i"/>
    <w:basedOn w:val="Normal"/>
    <w:next w:val="JuLista"/>
    <w:uiPriority w:val="28"/>
    <w:qFormat/>
    <w:rsid w:val="00742129"/>
    <w:pPr>
      <w:ind w:left="794"/>
    </w:p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B152B9"/>
    <w:rPr>
      <w:vertAlign w:val="superscript"/>
    </w:rPr>
  </w:style>
  <w:style w:type="paragraph" w:styleId="EndnoteText">
    <w:name w:val="endnote text"/>
    <w:basedOn w:val="Normal"/>
    <w:link w:val="EndnoteTextChar"/>
    <w:uiPriority w:val="99"/>
    <w:semiHidden/>
    <w:rsid w:val="00B152B9"/>
    <w:rPr>
      <w:sz w:val="20"/>
      <w:szCs w:val="20"/>
    </w:rPr>
  </w:style>
  <w:style w:type="character" w:customStyle="1" w:styleId="EndnoteTextChar">
    <w:name w:val="Endnote Text Char"/>
    <w:basedOn w:val="DefaultParagraphFont"/>
    <w:link w:val="EndnoteText"/>
    <w:uiPriority w:val="99"/>
    <w:semiHidden/>
    <w:rsid w:val="00B152B9"/>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DecHTitle">
    <w:name w:val="Dec_H_Title"/>
    <w:basedOn w:val="ECHRTitleCentre1"/>
    <w:uiPriority w:val="7"/>
    <w:semiHidden/>
    <w:qFormat/>
    <w:rsid w:val="00742129"/>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74212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74212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74212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B152B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152B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152B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JuCourt">
    <w:name w:val="Ju_Court"/>
    <w:basedOn w:val="Normal"/>
    <w:next w:val="Normal"/>
    <w:uiPriority w:val="16"/>
    <w:qFormat/>
    <w:rsid w:val="00742129"/>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semiHidden/>
    <w:qFormat/>
    <w:rsid w:val="00742129"/>
    <w:pPr>
      <w:spacing w:before="240"/>
      <w:ind w:left="284"/>
    </w:pPr>
  </w:style>
  <w:style w:type="paragraph" w:customStyle="1" w:styleId="OpiH1">
    <w:name w:val="Opi_H_1"/>
    <w:basedOn w:val="ECHRHeading2"/>
    <w:uiPriority w:val="42"/>
    <w:qFormat/>
    <w:rsid w:val="00742129"/>
    <w:pPr>
      <w:ind w:left="635" w:hanging="357"/>
      <w:outlineLvl w:val="2"/>
    </w:pPr>
  </w:style>
  <w:style w:type="paragraph" w:customStyle="1" w:styleId="OpiHa0">
    <w:name w:val="Opi_H_a"/>
    <w:basedOn w:val="ECHRHeading3"/>
    <w:uiPriority w:val="43"/>
    <w:qFormat/>
    <w:rsid w:val="00742129"/>
    <w:pPr>
      <w:ind w:left="833" w:hanging="357"/>
      <w:outlineLvl w:val="3"/>
    </w:pPr>
    <w:rPr>
      <w:b/>
      <w:i w:val="0"/>
      <w:sz w:val="20"/>
    </w:rPr>
  </w:style>
  <w:style w:type="paragraph" w:customStyle="1" w:styleId="OpiHi">
    <w:name w:val="Opi_H_i"/>
    <w:basedOn w:val="ECHRHeading4"/>
    <w:uiPriority w:val="44"/>
    <w:qFormat/>
    <w:rsid w:val="00742129"/>
    <w:pPr>
      <w:ind w:left="1037" w:hanging="357"/>
      <w:outlineLvl w:val="4"/>
    </w:pPr>
    <w:rPr>
      <w:b w:val="0"/>
      <w:i/>
    </w:rPr>
  </w:style>
  <w:style w:type="paragraph" w:customStyle="1" w:styleId="DummyStyle">
    <w:name w:val="Dummy_Style"/>
    <w:basedOn w:val="Normal"/>
    <w:semiHidden/>
    <w:qFormat/>
    <w:rsid w:val="00742129"/>
    <w:rPr>
      <w:color w:val="00B050"/>
    </w:rPr>
  </w:style>
  <w:style w:type="paragraph" w:customStyle="1" w:styleId="JuHeaderLandscape">
    <w:name w:val="Ju_Header_Landscape"/>
    <w:basedOn w:val="ECHRHeader"/>
    <w:uiPriority w:val="4"/>
    <w:qFormat/>
    <w:rsid w:val="00742129"/>
    <w:pPr>
      <w:tabs>
        <w:tab w:val="clear" w:pos="3686"/>
        <w:tab w:val="clear" w:pos="7371"/>
        <w:tab w:val="center" w:pos="6146"/>
        <w:tab w:val="right" w:pos="12293"/>
      </w:tabs>
    </w:pPr>
  </w:style>
  <w:style w:type="paragraph" w:customStyle="1" w:styleId="ECHRSpacer">
    <w:name w:val="ECHR_Spacer"/>
    <w:basedOn w:val="Normal"/>
    <w:uiPriority w:val="45"/>
    <w:rsid w:val="00AA755B"/>
    <w:pPr>
      <w:jc w:val="left"/>
    </w:pPr>
    <w:rPr>
      <w:rFonts w:eastAsiaTheme="minorHAnsi"/>
      <w:sz w:val="4"/>
    </w:rPr>
  </w:style>
  <w:style w:type="paragraph" w:styleId="Revision">
    <w:name w:val="Revision"/>
    <w:hidden/>
    <w:uiPriority w:val="99"/>
    <w:semiHidden/>
    <w:rsid w:val="002318B1"/>
    <w:rPr>
      <w:rFonts w:eastAsiaTheme="minorEastAsia"/>
      <w:sz w:val="24"/>
      <w:lang w:val="en-GB"/>
    </w:rPr>
  </w:style>
  <w:style w:type="paragraph" w:customStyle="1" w:styleId="jupara">
    <w:name w:val="jupara"/>
    <w:basedOn w:val="Normal"/>
    <w:rsid w:val="00C512A3"/>
    <w:pPr>
      <w:ind w:firstLine="284"/>
    </w:pPr>
    <w:rPr>
      <w:rFonts w:ascii="Times New Roman" w:eastAsia="Times New Roman" w:hAnsi="Times New Roman" w:cs="Times New Roman"/>
      <w:szCs w:val="24"/>
      <w:lang w:eastAsia="en-GB"/>
    </w:rPr>
  </w:style>
  <w:style w:type="paragraph" w:customStyle="1" w:styleId="jucase0">
    <w:name w:val="jucase"/>
    <w:basedOn w:val="Normal"/>
    <w:rsid w:val="00C512A3"/>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840031">
      <w:bodyDiv w:val="1"/>
      <w:marLeft w:val="0"/>
      <w:marRight w:val="0"/>
      <w:marTop w:val="0"/>
      <w:marBottom w:val="0"/>
      <w:divBdr>
        <w:top w:val="none" w:sz="0" w:space="0" w:color="auto"/>
        <w:left w:val="none" w:sz="0" w:space="0" w:color="auto"/>
        <w:bottom w:val="none" w:sz="0" w:space="0" w:color="auto"/>
        <w:right w:val="none" w:sz="0" w:space="0" w:color="auto"/>
      </w:divBdr>
      <w:divsChild>
        <w:div w:id="2039550260">
          <w:marLeft w:val="0"/>
          <w:marRight w:val="0"/>
          <w:marTop w:val="0"/>
          <w:marBottom w:val="0"/>
          <w:divBdr>
            <w:top w:val="none" w:sz="0" w:space="0" w:color="auto"/>
            <w:left w:val="none" w:sz="0" w:space="0" w:color="auto"/>
            <w:bottom w:val="none" w:sz="0" w:space="0" w:color="auto"/>
            <w:right w:val="none" w:sz="0" w:space="0" w:color="auto"/>
          </w:divBdr>
          <w:divsChild>
            <w:div w:id="814376283">
              <w:marLeft w:val="0"/>
              <w:marRight w:val="0"/>
              <w:marTop w:val="0"/>
              <w:marBottom w:val="0"/>
              <w:divBdr>
                <w:top w:val="none" w:sz="0" w:space="0" w:color="auto"/>
                <w:left w:val="none" w:sz="0" w:space="0" w:color="auto"/>
                <w:bottom w:val="none" w:sz="0" w:space="0" w:color="auto"/>
                <w:right w:val="none" w:sz="0" w:space="0" w:color="auto"/>
              </w:divBdr>
              <w:divsChild>
                <w:div w:id="763109820">
                  <w:marLeft w:val="0"/>
                  <w:marRight w:val="0"/>
                  <w:marTop w:val="0"/>
                  <w:marBottom w:val="0"/>
                  <w:divBdr>
                    <w:top w:val="none" w:sz="0" w:space="0" w:color="auto"/>
                    <w:left w:val="none" w:sz="0" w:space="0" w:color="auto"/>
                    <w:bottom w:val="none" w:sz="0" w:space="0" w:color="auto"/>
                    <w:right w:val="none" w:sz="0" w:space="0" w:color="auto"/>
                  </w:divBdr>
                  <w:divsChild>
                    <w:div w:id="596985675">
                      <w:marLeft w:val="0"/>
                      <w:marRight w:val="0"/>
                      <w:marTop w:val="0"/>
                      <w:marBottom w:val="0"/>
                      <w:divBdr>
                        <w:top w:val="none" w:sz="0" w:space="0" w:color="auto"/>
                        <w:left w:val="none" w:sz="0" w:space="0" w:color="auto"/>
                        <w:bottom w:val="none" w:sz="0" w:space="0" w:color="auto"/>
                        <w:right w:val="none" w:sz="0" w:space="0" w:color="auto"/>
                      </w:divBdr>
                      <w:divsChild>
                        <w:div w:id="1765571714">
                          <w:marLeft w:val="0"/>
                          <w:marRight w:val="0"/>
                          <w:marTop w:val="0"/>
                          <w:marBottom w:val="0"/>
                          <w:divBdr>
                            <w:top w:val="none" w:sz="0" w:space="0" w:color="auto"/>
                            <w:left w:val="none" w:sz="0" w:space="0" w:color="auto"/>
                            <w:bottom w:val="none" w:sz="0" w:space="0" w:color="auto"/>
                            <w:right w:val="none" w:sz="0" w:space="0" w:color="auto"/>
                          </w:divBdr>
                          <w:divsChild>
                            <w:div w:id="109813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876159145">
      <w:bodyDiv w:val="1"/>
      <w:marLeft w:val="0"/>
      <w:marRight w:val="0"/>
      <w:marTop w:val="0"/>
      <w:marBottom w:val="0"/>
      <w:divBdr>
        <w:top w:val="none" w:sz="0" w:space="0" w:color="auto"/>
        <w:left w:val="none" w:sz="0" w:space="0" w:color="auto"/>
        <w:bottom w:val="none" w:sz="0" w:space="0" w:color="auto"/>
        <w:right w:val="none" w:sz="0" w:space="0" w:color="auto"/>
      </w:divBdr>
    </w:div>
    <w:div w:id="987706952">
      <w:bodyDiv w:val="1"/>
      <w:marLeft w:val="0"/>
      <w:marRight w:val="0"/>
      <w:marTop w:val="0"/>
      <w:marBottom w:val="0"/>
      <w:divBdr>
        <w:top w:val="none" w:sz="0" w:space="0" w:color="auto"/>
        <w:left w:val="none" w:sz="0" w:space="0" w:color="auto"/>
        <w:bottom w:val="none" w:sz="0" w:space="0" w:color="auto"/>
        <w:right w:val="none" w:sz="0" w:space="0" w:color="auto"/>
      </w:divBdr>
    </w:div>
    <w:div w:id="1283728693">
      <w:bodyDiv w:val="1"/>
      <w:marLeft w:val="0"/>
      <w:marRight w:val="0"/>
      <w:marTop w:val="0"/>
      <w:marBottom w:val="0"/>
      <w:divBdr>
        <w:top w:val="none" w:sz="0" w:space="0" w:color="auto"/>
        <w:left w:val="none" w:sz="0" w:space="0" w:color="auto"/>
        <w:bottom w:val="none" w:sz="0" w:space="0" w:color="auto"/>
        <w:right w:val="none" w:sz="0" w:space="0" w:color="auto"/>
      </w:divBdr>
      <w:divsChild>
        <w:div w:id="949043413">
          <w:marLeft w:val="0"/>
          <w:marRight w:val="0"/>
          <w:marTop w:val="0"/>
          <w:marBottom w:val="0"/>
          <w:divBdr>
            <w:top w:val="none" w:sz="0" w:space="0" w:color="auto"/>
            <w:left w:val="none" w:sz="0" w:space="0" w:color="auto"/>
            <w:bottom w:val="none" w:sz="0" w:space="0" w:color="auto"/>
            <w:right w:val="none" w:sz="0" w:space="0" w:color="auto"/>
          </w:divBdr>
          <w:divsChild>
            <w:div w:id="897592948">
              <w:marLeft w:val="0"/>
              <w:marRight w:val="0"/>
              <w:marTop w:val="0"/>
              <w:marBottom w:val="0"/>
              <w:divBdr>
                <w:top w:val="none" w:sz="0" w:space="0" w:color="auto"/>
                <w:left w:val="none" w:sz="0" w:space="0" w:color="auto"/>
                <w:bottom w:val="none" w:sz="0" w:space="0" w:color="auto"/>
                <w:right w:val="none" w:sz="0" w:space="0" w:color="auto"/>
              </w:divBdr>
              <w:divsChild>
                <w:div w:id="106510608">
                  <w:marLeft w:val="0"/>
                  <w:marRight w:val="0"/>
                  <w:marTop w:val="0"/>
                  <w:marBottom w:val="0"/>
                  <w:divBdr>
                    <w:top w:val="none" w:sz="0" w:space="0" w:color="auto"/>
                    <w:left w:val="none" w:sz="0" w:space="0" w:color="auto"/>
                    <w:bottom w:val="none" w:sz="0" w:space="0" w:color="auto"/>
                    <w:right w:val="none" w:sz="0" w:space="0" w:color="auto"/>
                  </w:divBdr>
                  <w:divsChild>
                    <w:div w:id="1541474535">
                      <w:marLeft w:val="0"/>
                      <w:marRight w:val="0"/>
                      <w:marTop w:val="0"/>
                      <w:marBottom w:val="0"/>
                      <w:divBdr>
                        <w:top w:val="none" w:sz="0" w:space="0" w:color="auto"/>
                        <w:left w:val="none" w:sz="0" w:space="0" w:color="auto"/>
                        <w:bottom w:val="none" w:sz="0" w:space="0" w:color="auto"/>
                        <w:right w:val="none" w:sz="0" w:space="0" w:color="auto"/>
                      </w:divBdr>
                      <w:divsChild>
                        <w:div w:id="247547134">
                          <w:marLeft w:val="0"/>
                          <w:marRight w:val="0"/>
                          <w:marTop w:val="0"/>
                          <w:marBottom w:val="0"/>
                          <w:divBdr>
                            <w:top w:val="none" w:sz="0" w:space="0" w:color="auto"/>
                            <w:left w:val="none" w:sz="0" w:space="0" w:color="auto"/>
                            <w:bottom w:val="none" w:sz="0" w:space="0" w:color="auto"/>
                            <w:right w:val="none" w:sz="0" w:space="0" w:color="auto"/>
                          </w:divBdr>
                          <w:divsChild>
                            <w:div w:id="30416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4851478">
      <w:bodyDiv w:val="1"/>
      <w:marLeft w:val="0"/>
      <w:marRight w:val="0"/>
      <w:marTop w:val="0"/>
      <w:marBottom w:val="0"/>
      <w:divBdr>
        <w:top w:val="none" w:sz="0" w:space="0" w:color="auto"/>
        <w:left w:val="none" w:sz="0" w:space="0" w:color="auto"/>
        <w:bottom w:val="none" w:sz="0" w:space="0" w:color="auto"/>
        <w:right w:val="none" w:sz="0" w:space="0" w:color="auto"/>
      </w:divBdr>
    </w:div>
    <w:div w:id="1578324556">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AA5C43-445E-468F-AD53-586DDB1145F1}"/>
</file>

<file path=customXml/itemProps2.xml><?xml version="1.0" encoding="utf-8"?>
<ds:datastoreItem xmlns:ds="http://schemas.openxmlformats.org/officeDocument/2006/customXml" ds:itemID="{1C4C6B8D-1769-468E-82EF-B4B0DC93FBA5}"/>
</file>

<file path=customXml/itemProps3.xml><?xml version="1.0" encoding="utf-8"?>
<ds:datastoreItem xmlns:ds="http://schemas.openxmlformats.org/officeDocument/2006/customXml" ds:itemID="{5B8E6F01-ECF4-47C6-AB7B-70E6382A97FD}"/>
</file>

<file path=customXml/itemProps4.xml><?xml version="1.0" encoding="utf-8"?>
<ds:datastoreItem xmlns:ds="http://schemas.openxmlformats.org/officeDocument/2006/customXml" ds:itemID="{054B41A6-33D6-45E6-B8C2-E394FB55DA17}"/>
</file>

<file path=docProps/app.xml><?xml version="1.0" encoding="utf-8"?>
<Properties xmlns="http://schemas.openxmlformats.org/officeDocument/2006/extended-properties" xmlns:vt="http://schemas.openxmlformats.org/officeDocument/2006/docPropsVTypes">
  <Template>Normal.dotm</Template>
  <TotalTime>0</TotalTime>
  <Pages>1</Pages>
  <Words>6908</Words>
  <Characters>39379</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46195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2020-07-01T06:35:00Z</dcterms:created>
  <dcterms:modified xsi:type="dcterms:W3CDTF">2020-07-01T06:35:00Z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51292/07</vt:lpwstr>
  </property>
  <property fmtid="{D5CDD505-2E9C-101B-9397-08002B2CF9AE}" pid="4" name="CASEID">
    <vt:lpwstr>478828</vt:lpwstr>
  </property>
  <property fmtid="{D5CDD505-2E9C-101B-9397-08002B2CF9AE}" pid="5" name="ContentTypeId">
    <vt:lpwstr>0x010100558EB02BDB9E204AB350EDD385B68E10</vt:lpwstr>
  </property>
</Properties>
</file>