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37BB" w:rsidR="00E77CB3" w:rsidP="004F37BB" w:rsidRDefault="00E77CB3">
      <w:pPr>
        <w:jc w:val="center"/>
      </w:pPr>
    </w:p>
    <w:p w:rsidRPr="004F37BB" w:rsidR="003F13F2" w:rsidP="004F37BB" w:rsidRDefault="003F13F2">
      <w:pPr>
        <w:jc w:val="center"/>
      </w:pPr>
    </w:p>
    <w:p w:rsidRPr="004F37BB" w:rsidR="003F13F2" w:rsidP="004F37BB" w:rsidRDefault="003F13F2">
      <w:pPr>
        <w:jc w:val="center"/>
      </w:pPr>
    </w:p>
    <w:p w:rsidRPr="004F37BB" w:rsidR="00E77CB3" w:rsidP="004F37BB" w:rsidRDefault="00881195">
      <w:pPr>
        <w:jc w:val="center"/>
        <w:rPr>
          <w:lang w:val="fr-FR"/>
        </w:rPr>
      </w:pPr>
      <w:r w:rsidRPr="004F37BB">
        <w:rPr>
          <w:lang w:val="fr-FR"/>
        </w:rPr>
        <w:t>DEUXIÈME SECTION</w:t>
      </w:r>
    </w:p>
    <w:p w:rsidRPr="004F37BB" w:rsidR="00E77CB3" w:rsidP="004F37BB" w:rsidRDefault="00E77CB3">
      <w:pPr>
        <w:jc w:val="center"/>
        <w:rPr>
          <w:lang w:val="fr-FR"/>
        </w:rPr>
      </w:pPr>
    </w:p>
    <w:p w:rsidRPr="004F37BB" w:rsidR="003F13F2" w:rsidP="004F37BB" w:rsidRDefault="003F13F2">
      <w:pPr>
        <w:jc w:val="center"/>
        <w:rPr>
          <w:lang w:val="fr-FR"/>
        </w:rPr>
      </w:pPr>
    </w:p>
    <w:p w:rsidRPr="004F37BB" w:rsidR="003F13F2" w:rsidP="004F37BB" w:rsidRDefault="003F13F2">
      <w:pPr>
        <w:jc w:val="center"/>
        <w:rPr>
          <w:lang w:val="fr-FR"/>
        </w:rPr>
      </w:pPr>
    </w:p>
    <w:p w:rsidRPr="004F37BB" w:rsidR="00F57CA9" w:rsidP="004F37BB" w:rsidRDefault="00F57CA9">
      <w:pPr>
        <w:jc w:val="center"/>
        <w:rPr>
          <w:lang w:val="fr-FR"/>
        </w:rPr>
      </w:pPr>
    </w:p>
    <w:p w:rsidRPr="004F37BB" w:rsidR="003F13F2" w:rsidP="004F37BB" w:rsidRDefault="003F13F2">
      <w:pPr>
        <w:jc w:val="center"/>
        <w:rPr>
          <w:lang w:val="fr-FR"/>
        </w:rPr>
      </w:pPr>
    </w:p>
    <w:p w:rsidRPr="004F37BB" w:rsidR="003F13F2" w:rsidP="004F37BB" w:rsidRDefault="003F13F2">
      <w:pPr>
        <w:jc w:val="center"/>
        <w:rPr>
          <w:lang w:val="fr-FR"/>
        </w:rPr>
      </w:pPr>
    </w:p>
    <w:p w:rsidRPr="004F37BB" w:rsidR="003F13F2" w:rsidP="004F37BB" w:rsidRDefault="003F13F2">
      <w:pPr>
        <w:jc w:val="center"/>
        <w:rPr>
          <w:lang w:val="fr-FR"/>
        </w:rPr>
      </w:pPr>
    </w:p>
    <w:p w:rsidRPr="004F37BB" w:rsidR="00E77CB3" w:rsidP="004F37BB" w:rsidRDefault="00E77CB3">
      <w:pPr>
        <w:jc w:val="center"/>
        <w:rPr>
          <w:b/>
          <w:lang w:val="fr-FR"/>
        </w:rPr>
      </w:pPr>
      <w:bookmarkStart w:name="To" w:id="0"/>
      <w:r w:rsidRPr="004F37BB">
        <w:rPr>
          <w:b/>
          <w:lang w:val="fr-FR"/>
        </w:rPr>
        <w:t xml:space="preserve">AFFAIRE </w:t>
      </w:r>
      <w:bookmarkEnd w:id="0"/>
      <w:r w:rsidRPr="004F37BB" w:rsidR="00881195">
        <w:rPr>
          <w:b/>
          <w:lang w:val="fr-FR"/>
        </w:rPr>
        <w:t>TAŞKAYA ET ERSOY c. TURQUIE</w:t>
      </w:r>
    </w:p>
    <w:p w:rsidRPr="004F37BB" w:rsidR="00E77CB3" w:rsidP="004F37BB" w:rsidRDefault="00E77CB3">
      <w:pPr>
        <w:jc w:val="center"/>
        <w:rPr>
          <w:lang w:val="fr-FR"/>
        </w:rPr>
      </w:pPr>
    </w:p>
    <w:p w:rsidRPr="004F37BB" w:rsidR="003F13F2" w:rsidP="004F37BB" w:rsidRDefault="00E77CB3">
      <w:pPr>
        <w:jc w:val="center"/>
        <w:rPr>
          <w:rFonts w:cstheme="minorHAnsi"/>
          <w:lang w:val="fr-FR"/>
        </w:rPr>
      </w:pPr>
      <w:r w:rsidRPr="004F37BB">
        <w:rPr>
          <w:i/>
          <w:lang w:val="fr-FR"/>
        </w:rPr>
        <w:t>(</w:t>
      </w:r>
      <w:r w:rsidRPr="004F37BB" w:rsidR="00881195">
        <w:rPr>
          <w:i/>
          <w:lang w:val="fr-FR"/>
        </w:rPr>
        <w:t>Requête n</w:t>
      </w:r>
      <w:r w:rsidRPr="004F37BB" w:rsidR="00881195">
        <w:rPr>
          <w:i/>
          <w:vertAlign w:val="superscript"/>
          <w:lang w:val="fr-FR"/>
        </w:rPr>
        <w:t>o</w:t>
      </w:r>
      <w:r w:rsidRPr="004F37BB" w:rsidR="00881195">
        <w:rPr>
          <w:i/>
          <w:lang w:val="fr-FR"/>
        </w:rPr>
        <w:t xml:space="preserve"> 72068/10</w:t>
      </w:r>
      <w:r w:rsidRPr="004F37BB">
        <w:rPr>
          <w:i/>
          <w:lang w:val="fr-FR"/>
        </w:rPr>
        <w:t>)</w:t>
      </w:r>
    </w:p>
    <w:p w:rsidRPr="004F37BB" w:rsidR="003F13F2" w:rsidP="004F37BB" w:rsidRDefault="003F13F2">
      <w:pPr>
        <w:jc w:val="center"/>
        <w:rPr>
          <w:rFonts w:cstheme="minorHAnsi"/>
          <w:lang w:val="fr-FR"/>
        </w:rPr>
      </w:pPr>
    </w:p>
    <w:p w:rsidRPr="004F37BB" w:rsidR="003F13F2" w:rsidP="004F37BB" w:rsidRDefault="003F13F2">
      <w:pPr>
        <w:jc w:val="center"/>
        <w:rPr>
          <w:rFonts w:cstheme="minorHAnsi"/>
          <w:lang w:val="fr-FR"/>
        </w:rPr>
      </w:pPr>
    </w:p>
    <w:p w:rsidRPr="004F37BB" w:rsidR="003F13F2" w:rsidP="004F37BB" w:rsidRDefault="003F13F2">
      <w:pPr>
        <w:jc w:val="center"/>
        <w:rPr>
          <w:rFonts w:cstheme="minorHAnsi"/>
          <w:lang w:val="fr-FR"/>
        </w:rPr>
      </w:pPr>
    </w:p>
    <w:p w:rsidRPr="004F37BB" w:rsidR="003F13F2" w:rsidP="004F37BB" w:rsidRDefault="003F13F2">
      <w:pPr>
        <w:jc w:val="center"/>
        <w:rPr>
          <w:rFonts w:cstheme="minorHAnsi"/>
          <w:lang w:val="fr-FR"/>
        </w:rPr>
      </w:pPr>
    </w:p>
    <w:p w:rsidRPr="004F37BB" w:rsidR="003F13F2" w:rsidP="004F37BB" w:rsidRDefault="003F13F2">
      <w:pPr>
        <w:jc w:val="center"/>
        <w:rPr>
          <w:rFonts w:cstheme="minorHAnsi"/>
          <w:lang w:val="fr-FR"/>
        </w:rPr>
      </w:pPr>
    </w:p>
    <w:p w:rsidRPr="004F37BB" w:rsidR="003F13F2" w:rsidP="004F37BB" w:rsidRDefault="003F13F2">
      <w:pPr>
        <w:jc w:val="center"/>
        <w:rPr>
          <w:rFonts w:cstheme="minorHAnsi"/>
          <w:lang w:val="fr-FR"/>
        </w:rPr>
      </w:pPr>
    </w:p>
    <w:p w:rsidRPr="004F37BB" w:rsidR="003F13F2" w:rsidP="004F37BB" w:rsidRDefault="003F13F2">
      <w:pPr>
        <w:jc w:val="center"/>
        <w:rPr>
          <w:rFonts w:cstheme="minorHAnsi"/>
          <w:lang w:val="fr-FR"/>
        </w:rPr>
      </w:pPr>
      <w:r w:rsidRPr="004F37BB">
        <w:rPr>
          <w:rFonts w:cstheme="minorHAnsi"/>
          <w:lang w:val="fr-FR"/>
        </w:rPr>
        <w:t>ARRÊT</w:t>
      </w:r>
    </w:p>
    <w:p w:rsidRPr="004F37BB" w:rsidR="00F57CA9" w:rsidP="004F37BB" w:rsidRDefault="00F57CA9">
      <w:pPr>
        <w:jc w:val="center"/>
        <w:rPr>
          <w:rFonts w:cstheme="minorHAnsi"/>
          <w:lang w:val="fr-FR"/>
        </w:rPr>
      </w:pPr>
    </w:p>
    <w:p w:rsidRPr="004F37BB" w:rsidR="00F57CA9" w:rsidP="004F37BB" w:rsidRDefault="00F57CA9">
      <w:pPr>
        <w:jc w:val="center"/>
        <w:rPr>
          <w:rFonts w:cstheme="minorHAnsi"/>
          <w:lang w:val="fr-FR"/>
        </w:rPr>
      </w:pPr>
    </w:p>
    <w:p w:rsidRPr="004F37BB" w:rsidR="003F13F2" w:rsidP="004F37BB" w:rsidRDefault="003F13F2">
      <w:pPr>
        <w:jc w:val="center"/>
        <w:rPr>
          <w:rFonts w:cstheme="minorHAnsi"/>
          <w:lang w:val="fr-FR"/>
        </w:rPr>
      </w:pPr>
    </w:p>
    <w:p w:rsidRPr="004F37BB" w:rsidR="003F13F2" w:rsidP="004F37BB" w:rsidRDefault="003F13F2">
      <w:pPr>
        <w:jc w:val="center"/>
        <w:rPr>
          <w:rFonts w:cstheme="minorHAnsi"/>
          <w:lang w:val="fr-FR"/>
        </w:rPr>
      </w:pPr>
    </w:p>
    <w:p w:rsidRPr="004F37BB" w:rsidR="003F13F2" w:rsidP="004F37BB" w:rsidRDefault="003F13F2">
      <w:pPr>
        <w:jc w:val="center"/>
        <w:rPr>
          <w:rFonts w:cstheme="minorHAnsi"/>
          <w:lang w:val="fr-FR"/>
        </w:rPr>
      </w:pPr>
      <w:r w:rsidRPr="004F37BB">
        <w:rPr>
          <w:rFonts w:cstheme="minorHAnsi"/>
          <w:lang w:val="fr-FR"/>
        </w:rPr>
        <w:t>STRASBOURG</w:t>
      </w:r>
    </w:p>
    <w:p w:rsidRPr="004F37BB" w:rsidR="003F13F2" w:rsidP="004F37BB" w:rsidRDefault="003F13F2">
      <w:pPr>
        <w:jc w:val="center"/>
        <w:rPr>
          <w:rFonts w:cstheme="minorHAnsi"/>
          <w:lang w:val="fr-FR"/>
        </w:rPr>
      </w:pPr>
    </w:p>
    <w:p w:rsidRPr="004F37BB" w:rsidR="003F13F2" w:rsidP="004F37BB" w:rsidRDefault="00325388">
      <w:pPr>
        <w:jc w:val="center"/>
        <w:rPr>
          <w:rFonts w:cstheme="minorHAnsi"/>
          <w:lang w:val="fr-FR"/>
        </w:rPr>
      </w:pPr>
      <w:r w:rsidRPr="004F37BB">
        <w:rPr>
          <w:rFonts w:cstheme="minorHAnsi"/>
          <w:lang w:val="fr-FR"/>
        </w:rPr>
        <w:t>22 janvier 2019</w:t>
      </w:r>
    </w:p>
    <w:p w:rsidRPr="004F37BB" w:rsidR="003F13F2" w:rsidP="004F37BB" w:rsidRDefault="003F13F2">
      <w:pPr>
        <w:jc w:val="center"/>
        <w:rPr>
          <w:rFonts w:cstheme="minorHAnsi"/>
          <w:lang w:val="fr-FR"/>
        </w:rPr>
      </w:pPr>
    </w:p>
    <w:p w:rsidRPr="004F37BB" w:rsidR="00AE74D8" w:rsidP="004F37BB" w:rsidRDefault="00AE74D8">
      <w:pPr>
        <w:jc w:val="center"/>
        <w:rPr>
          <w:rFonts w:cstheme="minorHAnsi"/>
          <w:lang w:val="fr-FR"/>
        </w:rPr>
      </w:pPr>
    </w:p>
    <w:p w:rsidRPr="004F37BB" w:rsidR="004F37BB" w:rsidP="004F37BB" w:rsidRDefault="004F37BB">
      <w:pPr>
        <w:pStyle w:val="jucase0"/>
        <w:ind w:firstLine="0"/>
        <w:jc w:val="center"/>
        <w:rPr>
          <w:color w:val="FF0000"/>
          <w:sz w:val="28"/>
          <w:szCs w:val="28"/>
          <w:u w:val="single"/>
          <w:lang w:val="fr-FR"/>
        </w:rPr>
      </w:pPr>
      <w:r w:rsidRPr="004F37BB">
        <w:rPr>
          <w:color w:val="FF0000"/>
          <w:sz w:val="28"/>
          <w:szCs w:val="28"/>
          <w:u w:val="single"/>
          <w:lang w:val="fr-FR"/>
        </w:rPr>
        <w:t>DÉFINITIF</w:t>
      </w:r>
    </w:p>
    <w:p w:rsidRPr="004F37BB" w:rsidR="004F37BB" w:rsidP="004F37BB" w:rsidRDefault="004F37BB">
      <w:pPr>
        <w:pStyle w:val="jupara"/>
        <w:tabs>
          <w:tab w:val="left" w:pos="3450"/>
        </w:tabs>
        <w:ind w:firstLine="0"/>
        <w:jc w:val="center"/>
        <w:rPr>
          <w:color w:val="FF0000"/>
          <w:sz w:val="28"/>
          <w:szCs w:val="28"/>
          <w:lang w:val="fr-FR"/>
        </w:rPr>
      </w:pPr>
    </w:p>
    <w:p w:rsidRPr="004F37BB" w:rsidR="004F37BB" w:rsidP="004F37BB" w:rsidRDefault="004F37BB">
      <w:pPr>
        <w:pStyle w:val="jupara"/>
        <w:ind w:firstLine="0"/>
        <w:jc w:val="center"/>
        <w:rPr>
          <w:color w:val="FF0000"/>
          <w:sz w:val="28"/>
          <w:szCs w:val="28"/>
          <w:lang w:val="fr-FR"/>
        </w:rPr>
      </w:pPr>
      <w:r w:rsidRPr="004F37BB">
        <w:rPr>
          <w:color w:val="FF0000"/>
          <w:sz w:val="28"/>
          <w:szCs w:val="28"/>
          <w:lang w:val="fr-FR"/>
        </w:rPr>
        <w:t>2</w:t>
      </w:r>
      <w:r w:rsidR="00890869">
        <w:rPr>
          <w:color w:val="FF0000"/>
          <w:sz w:val="28"/>
          <w:szCs w:val="28"/>
          <w:lang w:val="fr-FR"/>
        </w:rPr>
        <w:t>2</w:t>
      </w:r>
      <w:bookmarkStart w:name="_GoBack" w:id="1"/>
      <w:bookmarkEnd w:id="1"/>
      <w:r w:rsidRPr="004F37BB">
        <w:rPr>
          <w:color w:val="FF0000"/>
          <w:sz w:val="28"/>
          <w:szCs w:val="28"/>
          <w:lang w:val="fr-FR"/>
        </w:rPr>
        <w:t>/04/2019</w:t>
      </w:r>
    </w:p>
    <w:p w:rsidRPr="004F37BB" w:rsidR="004F37BB" w:rsidP="004F37BB" w:rsidRDefault="004F37BB">
      <w:pPr>
        <w:pStyle w:val="jupara"/>
        <w:ind w:firstLine="0"/>
        <w:jc w:val="center"/>
        <w:rPr>
          <w:u w:val="single"/>
          <w:lang w:val="fr-FR"/>
        </w:rPr>
      </w:pPr>
    </w:p>
    <w:p w:rsidRPr="004F37BB" w:rsidR="004F37BB" w:rsidP="004F37BB" w:rsidRDefault="004F37BB">
      <w:pPr>
        <w:jc w:val="center"/>
        <w:rPr>
          <w:i/>
          <w:iCs/>
          <w:sz w:val="22"/>
          <w:lang w:val="fr-FR"/>
        </w:rPr>
      </w:pPr>
      <w:r w:rsidRPr="004F37BB">
        <w:rPr>
          <w:i/>
          <w:iCs/>
          <w:sz w:val="22"/>
          <w:lang w:val="fr-FR"/>
        </w:rPr>
        <w:t>Cet arrêt est devenu définitif en vertu de l’article 44 § 2 de la Convention. Il peut subir des retouches de forme.</w:t>
      </w:r>
    </w:p>
    <w:p w:rsidRPr="004F37BB" w:rsidR="003F13F2" w:rsidP="004F37BB" w:rsidRDefault="003F13F2">
      <w:pPr>
        <w:pStyle w:val="JuCase"/>
        <w:rPr>
          <w:lang w:val="fr-FR"/>
        </w:rPr>
        <w:sectPr w:rsidRPr="004F37BB" w:rsidR="003F13F2" w:rsidSect="003F13F2">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4F37BB" w:rsidR="00E77CB3" w:rsidP="004F37BB" w:rsidRDefault="00E77CB3">
      <w:pPr>
        <w:pStyle w:val="JuCase"/>
        <w:rPr>
          <w:lang w:val="fr-FR"/>
        </w:rPr>
      </w:pPr>
      <w:r w:rsidRPr="004F37BB">
        <w:rPr>
          <w:lang w:val="fr-FR"/>
        </w:rPr>
        <w:t>En l</w:t>
      </w:r>
      <w:r w:rsidRPr="004F37BB" w:rsidR="004F37BB">
        <w:rPr>
          <w:lang w:val="fr-FR"/>
        </w:rPr>
        <w:t>’</w:t>
      </w:r>
      <w:r w:rsidRPr="004F37BB">
        <w:rPr>
          <w:lang w:val="fr-FR"/>
        </w:rPr>
        <w:t xml:space="preserve">affaire </w:t>
      </w:r>
      <w:proofErr w:type="spellStart"/>
      <w:r w:rsidRPr="004F37BB" w:rsidR="00881195">
        <w:rPr>
          <w:lang w:val="fr-FR"/>
        </w:rPr>
        <w:t>Taşkaya</w:t>
      </w:r>
      <w:proofErr w:type="spellEnd"/>
      <w:r w:rsidRPr="004F37BB" w:rsidR="00881195">
        <w:rPr>
          <w:lang w:val="fr-FR"/>
        </w:rPr>
        <w:t xml:space="preserve"> et </w:t>
      </w:r>
      <w:proofErr w:type="spellStart"/>
      <w:r w:rsidRPr="004F37BB" w:rsidR="00881195">
        <w:rPr>
          <w:lang w:val="fr-FR"/>
        </w:rPr>
        <w:t>Ersoy</w:t>
      </w:r>
      <w:proofErr w:type="spellEnd"/>
      <w:r w:rsidRPr="004F37BB" w:rsidR="00881195">
        <w:rPr>
          <w:lang w:val="fr-FR"/>
        </w:rPr>
        <w:t xml:space="preserve"> c. Turquie</w:t>
      </w:r>
      <w:r w:rsidRPr="004F37BB">
        <w:rPr>
          <w:lang w:val="fr-FR"/>
        </w:rPr>
        <w:t>,</w:t>
      </w:r>
    </w:p>
    <w:p w:rsidRPr="004F37BB" w:rsidR="00E77CB3" w:rsidP="004F37BB" w:rsidRDefault="00E77CB3">
      <w:pPr>
        <w:pStyle w:val="ECHRPara"/>
        <w:rPr>
          <w:lang w:val="fr-FR"/>
        </w:rPr>
      </w:pPr>
      <w:r w:rsidRPr="004F37BB">
        <w:rPr>
          <w:lang w:val="fr-FR"/>
        </w:rPr>
        <w:t>La Cour européenne des droits de l</w:t>
      </w:r>
      <w:r w:rsidRPr="004F37BB" w:rsidR="004F37BB">
        <w:rPr>
          <w:lang w:val="fr-FR"/>
        </w:rPr>
        <w:t>’</w:t>
      </w:r>
      <w:r w:rsidRPr="004F37BB">
        <w:rPr>
          <w:lang w:val="fr-FR"/>
        </w:rPr>
        <w:t>homme (</w:t>
      </w:r>
      <w:r w:rsidRPr="004F37BB" w:rsidR="00881195">
        <w:rPr>
          <w:lang w:val="fr-FR"/>
        </w:rPr>
        <w:t>deuxième section</w:t>
      </w:r>
      <w:r w:rsidRPr="004F37BB">
        <w:rPr>
          <w:lang w:val="fr-FR"/>
        </w:rPr>
        <w:t xml:space="preserve">), siégeant en </w:t>
      </w:r>
      <w:r w:rsidRPr="004F37BB" w:rsidR="00881195">
        <w:rPr>
          <w:lang w:val="fr-FR"/>
        </w:rPr>
        <w:t>une chambre composée</w:t>
      </w:r>
      <w:r w:rsidRPr="004F37BB">
        <w:rPr>
          <w:lang w:val="fr-FR"/>
        </w:rPr>
        <w:t xml:space="preserve"> de :</w:t>
      </w:r>
    </w:p>
    <w:p w:rsidRPr="004F37BB" w:rsidR="00E77CB3" w:rsidP="004F37BB" w:rsidRDefault="007C56A1">
      <w:pPr>
        <w:pStyle w:val="ECHRDecisionBody"/>
        <w:rPr>
          <w:lang w:val="fr-FR"/>
        </w:rPr>
      </w:pPr>
      <w:r w:rsidRPr="004F37BB">
        <w:rPr>
          <w:lang w:val="fr-FR"/>
        </w:rPr>
        <w:tab/>
        <w:t>Robert Spano,</w:t>
      </w:r>
      <w:r w:rsidRPr="004F37BB">
        <w:rPr>
          <w:i/>
          <w:lang w:val="fr-FR"/>
        </w:rPr>
        <w:t xml:space="preserve"> président,</w:t>
      </w:r>
      <w:r w:rsidRPr="004F37BB">
        <w:rPr>
          <w:i/>
          <w:lang w:val="fr-FR"/>
        </w:rPr>
        <w:br/>
      </w:r>
      <w:r w:rsidRPr="004F37BB">
        <w:rPr>
          <w:lang w:val="fr-FR"/>
        </w:rPr>
        <w:tab/>
        <w:t>Ledi Bianku,</w:t>
      </w:r>
      <w:r w:rsidRPr="004F37BB">
        <w:rPr>
          <w:i/>
          <w:lang w:val="fr-FR"/>
        </w:rPr>
        <w:br/>
      </w:r>
      <w:r w:rsidRPr="004F37BB">
        <w:rPr>
          <w:lang w:val="fr-FR"/>
        </w:rPr>
        <w:tab/>
      </w:r>
      <w:proofErr w:type="spellStart"/>
      <w:r w:rsidRPr="004F37BB">
        <w:rPr>
          <w:lang w:val="fr-FR"/>
        </w:rPr>
        <w:t>Işıl</w:t>
      </w:r>
      <w:proofErr w:type="spellEnd"/>
      <w:r w:rsidRPr="004F37BB">
        <w:rPr>
          <w:lang w:val="fr-FR"/>
        </w:rPr>
        <w:t xml:space="preserve"> </w:t>
      </w:r>
      <w:proofErr w:type="spellStart"/>
      <w:r w:rsidRPr="004F37BB">
        <w:rPr>
          <w:lang w:val="fr-FR"/>
        </w:rPr>
        <w:t>Karakaş</w:t>
      </w:r>
      <w:proofErr w:type="spellEnd"/>
      <w:r w:rsidRPr="004F37BB">
        <w:rPr>
          <w:lang w:val="fr-FR"/>
        </w:rPr>
        <w:t>,</w:t>
      </w:r>
      <w:r w:rsidRPr="004F37BB">
        <w:rPr>
          <w:i/>
          <w:lang w:val="fr-FR"/>
        </w:rPr>
        <w:br/>
      </w:r>
      <w:r w:rsidRPr="004F37BB">
        <w:rPr>
          <w:lang w:val="fr-FR"/>
        </w:rPr>
        <w:tab/>
        <w:t>Julia Laffranque,</w:t>
      </w:r>
      <w:r w:rsidRPr="004F37BB">
        <w:rPr>
          <w:i/>
          <w:lang w:val="fr-FR"/>
        </w:rPr>
        <w:br/>
      </w:r>
      <w:r w:rsidRPr="004F37BB">
        <w:rPr>
          <w:lang w:val="fr-FR"/>
        </w:rPr>
        <w:tab/>
      </w:r>
      <w:proofErr w:type="spellStart"/>
      <w:r w:rsidRPr="004F37BB">
        <w:rPr>
          <w:lang w:val="fr-FR"/>
        </w:rPr>
        <w:t>Valeriu</w:t>
      </w:r>
      <w:proofErr w:type="spellEnd"/>
      <w:r w:rsidRPr="004F37BB">
        <w:rPr>
          <w:lang w:val="fr-FR"/>
        </w:rPr>
        <w:t xml:space="preserve"> </w:t>
      </w:r>
      <w:proofErr w:type="spellStart"/>
      <w:r w:rsidRPr="004F37BB">
        <w:rPr>
          <w:lang w:val="fr-FR"/>
        </w:rPr>
        <w:t>Griţco</w:t>
      </w:r>
      <w:proofErr w:type="spellEnd"/>
      <w:r w:rsidRPr="004F37BB">
        <w:rPr>
          <w:lang w:val="fr-FR"/>
        </w:rPr>
        <w:t>,</w:t>
      </w:r>
      <w:r w:rsidRPr="004F37BB">
        <w:rPr>
          <w:i/>
          <w:lang w:val="fr-FR"/>
        </w:rPr>
        <w:br/>
      </w:r>
      <w:r w:rsidRPr="004F37BB">
        <w:rPr>
          <w:lang w:val="fr-FR"/>
        </w:rPr>
        <w:tab/>
        <w:t xml:space="preserve">Jon </w:t>
      </w:r>
      <w:proofErr w:type="spellStart"/>
      <w:r w:rsidRPr="004F37BB">
        <w:rPr>
          <w:lang w:val="fr-FR"/>
        </w:rPr>
        <w:t>Fridrik</w:t>
      </w:r>
      <w:proofErr w:type="spellEnd"/>
      <w:r w:rsidRPr="004F37BB">
        <w:rPr>
          <w:lang w:val="fr-FR"/>
        </w:rPr>
        <w:t xml:space="preserve"> </w:t>
      </w:r>
      <w:proofErr w:type="spellStart"/>
      <w:r w:rsidRPr="004F37BB">
        <w:rPr>
          <w:lang w:val="fr-FR"/>
        </w:rPr>
        <w:t>Kjølbro</w:t>
      </w:r>
      <w:proofErr w:type="spellEnd"/>
      <w:r w:rsidRPr="004F37BB">
        <w:rPr>
          <w:lang w:val="fr-FR"/>
        </w:rPr>
        <w:t>,</w:t>
      </w:r>
      <w:r w:rsidRPr="004F37BB">
        <w:rPr>
          <w:i/>
          <w:lang w:val="fr-FR"/>
        </w:rPr>
        <w:br/>
      </w:r>
      <w:r w:rsidRPr="004F37BB">
        <w:rPr>
          <w:lang w:val="fr-FR"/>
        </w:rPr>
        <w:tab/>
        <w:t xml:space="preserve">Stéphanie </w:t>
      </w:r>
      <w:proofErr w:type="spellStart"/>
      <w:r w:rsidRPr="004F37BB">
        <w:rPr>
          <w:lang w:val="fr-FR"/>
        </w:rPr>
        <w:t>Mourou-Vikström</w:t>
      </w:r>
      <w:proofErr w:type="spellEnd"/>
      <w:r w:rsidRPr="004F37BB">
        <w:rPr>
          <w:lang w:val="fr-FR"/>
        </w:rPr>
        <w:t>,</w:t>
      </w:r>
      <w:r w:rsidRPr="004F37BB">
        <w:rPr>
          <w:i/>
          <w:lang w:val="fr-FR"/>
        </w:rPr>
        <w:t xml:space="preserve"> juges</w:t>
      </w:r>
      <w:proofErr w:type="gramStart"/>
      <w:r w:rsidRPr="004F37BB">
        <w:rPr>
          <w:i/>
          <w:lang w:val="fr-FR"/>
        </w:rPr>
        <w:t>,</w:t>
      </w:r>
      <w:proofErr w:type="gramEnd"/>
      <w:r w:rsidRPr="004F37BB" w:rsidR="00E77CB3">
        <w:rPr>
          <w:lang w:val="fr-FR"/>
        </w:rPr>
        <w:br/>
        <w:t xml:space="preserve">et de </w:t>
      </w:r>
      <w:r w:rsidRPr="004F37BB">
        <w:rPr>
          <w:rStyle w:val="JuJudgesChar"/>
          <w:szCs w:val="24"/>
          <w:lang w:val="fr-FR"/>
        </w:rPr>
        <w:t xml:space="preserve">Hasan Bakırcı, </w:t>
      </w:r>
      <w:r w:rsidRPr="004F37BB">
        <w:rPr>
          <w:i/>
          <w:szCs w:val="24"/>
          <w:lang w:val="fr-FR"/>
        </w:rPr>
        <w:t>greffier adjoint de section</w:t>
      </w:r>
      <w:r w:rsidRPr="004F37BB">
        <w:rPr>
          <w:i/>
          <w:lang w:val="fr-FR"/>
        </w:rPr>
        <w:t>,</w:t>
      </w:r>
    </w:p>
    <w:p w:rsidRPr="004F37BB" w:rsidR="00E77CB3" w:rsidP="004F37BB" w:rsidRDefault="00E77CB3">
      <w:pPr>
        <w:pStyle w:val="ECHRPara"/>
        <w:rPr>
          <w:lang w:val="fr-FR"/>
        </w:rPr>
      </w:pPr>
      <w:r w:rsidRPr="004F37BB">
        <w:rPr>
          <w:lang w:val="fr-FR"/>
        </w:rPr>
        <w:t xml:space="preserve">Après en avoir délibéré en chambre du conseil le </w:t>
      </w:r>
      <w:r w:rsidRPr="004F37BB" w:rsidR="007C56A1">
        <w:rPr>
          <w:lang w:val="fr-FR"/>
        </w:rPr>
        <w:t>11 décembre 2018</w:t>
      </w:r>
      <w:r w:rsidRPr="004F37BB">
        <w:rPr>
          <w:lang w:val="fr-FR"/>
        </w:rPr>
        <w:t>,</w:t>
      </w:r>
    </w:p>
    <w:p w:rsidRPr="004F37BB" w:rsidR="00E77CB3" w:rsidP="004F37BB" w:rsidRDefault="00E77CB3">
      <w:pPr>
        <w:pStyle w:val="ECHRPara"/>
        <w:rPr>
          <w:lang w:val="fr-FR"/>
        </w:rPr>
      </w:pPr>
      <w:r w:rsidRPr="004F37BB">
        <w:rPr>
          <w:lang w:val="fr-FR"/>
        </w:rPr>
        <w:t>Rend l</w:t>
      </w:r>
      <w:r w:rsidRPr="004F37BB" w:rsidR="004F37BB">
        <w:rPr>
          <w:lang w:val="fr-FR"/>
        </w:rPr>
        <w:t>’</w:t>
      </w:r>
      <w:r w:rsidRPr="004F37BB">
        <w:rPr>
          <w:lang w:val="fr-FR"/>
        </w:rPr>
        <w:t>arrêt que voici, adopté à cette date :</w:t>
      </w:r>
    </w:p>
    <w:p w:rsidRPr="004F37BB" w:rsidR="00E77CB3" w:rsidP="004F37BB" w:rsidRDefault="00E77CB3">
      <w:pPr>
        <w:pStyle w:val="ECHRTitle1"/>
        <w:rPr>
          <w:lang w:val="fr-FR"/>
        </w:rPr>
      </w:pPr>
      <w:r w:rsidRPr="004F37BB">
        <w:rPr>
          <w:lang w:val="fr-FR"/>
        </w:rPr>
        <w:t>PROCÉDURE</w:t>
      </w:r>
    </w:p>
    <w:p w:rsidRPr="004F37BB" w:rsidR="00E77CB3" w:rsidP="004F37BB" w:rsidRDefault="0088119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w:t>
      </w:r>
      <w:r w:rsidRPr="004F37BB">
        <w:rPr>
          <w:lang w:val="fr-FR"/>
        </w:rPr>
        <w:fldChar w:fldCharType="end"/>
      </w:r>
      <w:r w:rsidRPr="004F37BB" w:rsidR="00E77CB3">
        <w:rPr>
          <w:lang w:val="fr-FR"/>
        </w:rPr>
        <w:t>.  À l</w:t>
      </w:r>
      <w:r w:rsidRPr="004F37BB" w:rsidR="004F37BB">
        <w:rPr>
          <w:lang w:val="fr-FR"/>
        </w:rPr>
        <w:t>’</w:t>
      </w:r>
      <w:r w:rsidRPr="004F37BB" w:rsidR="00E77CB3">
        <w:rPr>
          <w:lang w:val="fr-FR"/>
        </w:rPr>
        <w:t>origine de l</w:t>
      </w:r>
      <w:r w:rsidRPr="004F37BB" w:rsidR="004F37BB">
        <w:rPr>
          <w:lang w:val="fr-FR"/>
        </w:rPr>
        <w:t>’</w:t>
      </w:r>
      <w:r w:rsidRPr="004F37BB" w:rsidR="00E77CB3">
        <w:rPr>
          <w:lang w:val="fr-FR"/>
        </w:rPr>
        <w:t xml:space="preserve">affaire </w:t>
      </w:r>
      <w:r w:rsidRPr="004F37BB">
        <w:rPr>
          <w:lang w:val="fr-FR"/>
        </w:rPr>
        <w:t>se trouve une requête (n</w:t>
      </w:r>
      <w:r w:rsidRPr="004F37BB">
        <w:rPr>
          <w:vertAlign w:val="superscript"/>
          <w:lang w:val="fr-FR"/>
        </w:rPr>
        <w:t>o</w:t>
      </w:r>
      <w:r w:rsidRPr="004F37BB">
        <w:rPr>
          <w:lang w:val="fr-FR"/>
        </w:rPr>
        <w:t xml:space="preserve"> 72068/10) dirigée</w:t>
      </w:r>
      <w:r w:rsidRPr="004F37BB" w:rsidR="00E77CB3">
        <w:rPr>
          <w:lang w:val="fr-FR"/>
        </w:rPr>
        <w:t xml:space="preserve"> contre </w:t>
      </w:r>
      <w:r w:rsidRPr="004F37BB">
        <w:rPr>
          <w:lang w:val="fr-FR"/>
        </w:rPr>
        <w:t>la République de Turquie</w:t>
      </w:r>
      <w:r w:rsidRPr="004F37BB" w:rsidR="00E77CB3">
        <w:rPr>
          <w:lang w:val="fr-FR"/>
        </w:rPr>
        <w:t xml:space="preserve"> et dont </w:t>
      </w:r>
      <w:r w:rsidRPr="004F37BB" w:rsidR="00F83CA0">
        <w:rPr>
          <w:lang w:val="fr-FR"/>
        </w:rPr>
        <w:t>deux</w:t>
      </w:r>
      <w:r w:rsidRPr="004F37BB">
        <w:rPr>
          <w:lang w:val="fr-FR"/>
        </w:rPr>
        <w:t xml:space="preserve"> ressortissants de cet État</w:t>
      </w:r>
      <w:r w:rsidRPr="004F37BB" w:rsidR="00F83CA0">
        <w:rPr>
          <w:lang w:val="fr-FR"/>
        </w:rPr>
        <w:t>, M</w:t>
      </w:r>
      <w:r w:rsidRPr="004F37BB" w:rsidR="00F83CA0">
        <w:rPr>
          <w:vertAlign w:val="superscript"/>
          <w:lang w:val="fr-FR"/>
        </w:rPr>
        <w:t>me</w:t>
      </w:r>
      <w:r w:rsidRPr="004F37BB" w:rsidR="00933ECA">
        <w:rPr>
          <w:lang w:val="fr-FR"/>
        </w:rPr>
        <w:t> </w:t>
      </w:r>
      <w:r w:rsidRPr="004F37BB">
        <w:rPr>
          <w:lang w:val="fr-FR"/>
        </w:rPr>
        <w:t xml:space="preserve">Kader </w:t>
      </w:r>
      <w:proofErr w:type="spellStart"/>
      <w:r w:rsidRPr="004F37BB">
        <w:rPr>
          <w:lang w:val="fr-FR"/>
        </w:rPr>
        <w:t>Taşkaya</w:t>
      </w:r>
      <w:proofErr w:type="spellEnd"/>
      <w:r w:rsidRPr="004F37BB">
        <w:rPr>
          <w:lang w:val="fr-FR"/>
        </w:rPr>
        <w:t xml:space="preserve"> </w:t>
      </w:r>
      <w:r w:rsidRPr="004F37BB" w:rsidR="00933ECA">
        <w:rPr>
          <w:lang w:val="fr-FR"/>
        </w:rPr>
        <w:t xml:space="preserve">(« la requérante ») </w:t>
      </w:r>
      <w:r w:rsidRPr="004F37BB">
        <w:rPr>
          <w:lang w:val="fr-FR"/>
        </w:rPr>
        <w:t xml:space="preserve">et </w:t>
      </w:r>
      <w:r w:rsidRPr="004F37BB" w:rsidR="00F83CA0">
        <w:rPr>
          <w:lang w:val="fr-FR"/>
        </w:rPr>
        <w:t xml:space="preserve">M. </w:t>
      </w:r>
      <w:proofErr w:type="spellStart"/>
      <w:r w:rsidRPr="004F37BB" w:rsidR="0000106C">
        <w:rPr>
          <w:lang w:val="fr-FR"/>
        </w:rPr>
        <w:t>Tahsin</w:t>
      </w:r>
      <w:proofErr w:type="spellEnd"/>
      <w:r w:rsidRPr="004F37BB" w:rsidR="0000106C">
        <w:rPr>
          <w:lang w:val="fr-FR"/>
        </w:rPr>
        <w:t xml:space="preserve"> </w:t>
      </w:r>
      <w:proofErr w:type="spellStart"/>
      <w:r w:rsidRPr="004F37BB" w:rsidR="0000106C">
        <w:rPr>
          <w:lang w:val="fr-FR"/>
        </w:rPr>
        <w:t>Emir</w:t>
      </w:r>
      <w:proofErr w:type="spellEnd"/>
      <w:r w:rsidRPr="004F37BB" w:rsidR="0000106C">
        <w:rPr>
          <w:lang w:val="fr-FR"/>
        </w:rPr>
        <w:t xml:space="preserve"> </w:t>
      </w:r>
      <w:proofErr w:type="spellStart"/>
      <w:r w:rsidRPr="004F37BB" w:rsidR="0000106C">
        <w:rPr>
          <w:lang w:val="fr-FR"/>
        </w:rPr>
        <w:t>Ersoy</w:t>
      </w:r>
      <w:proofErr w:type="spellEnd"/>
      <w:r w:rsidRPr="004F37BB">
        <w:rPr>
          <w:lang w:val="fr-FR"/>
        </w:rPr>
        <w:t xml:space="preserve"> (« le requérant »), ont saisi la Cour le 8 novembre 2010</w:t>
      </w:r>
      <w:r w:rsidRPr="004F37BB" w:rsidR="00E77CB3">
        <w:rPr>
          <w:lang w:val="fr-FR"/>
        </w:rPr>
        <w:t xml:space="preserve"> en vertu de </w:t>
      </w:r>
      <w:r w:rsidRPr="004F37BB">
        <w:rPr>
          <w:lang w:val="fr-FR"/>
        </w:rPr>
        <w:t>l</w:t>
      </w:r>
      <w:r w:rsidRPr="004F37BB" w:rsidR="004F37BB">
        <w:rPr>
          <w:lang w:val="fr-FR"/>
        </w:rPr>
        <w:t>’</w:t>
      </w:r>
      <w:r w:rsidRPr="004F37BB">
        <w:rPr>
          <w:lang w:val="fr-FR"/>
        </w:rPr>
        <w:t>article 34</w:t>
      </w:r>
      <w:r w:rsidRPr="004F37BB" w:rsidR="00E77CB3">
        <w:rPr>
          <w:lang w:val="fr-FR"/>
        </w:rPr>
        <w:t xml:space="preserve"> de la Convention de sauvegarde des droits de l</w:t>
      </w:r>
      <w:r w:rsidRPr="004F37BB" w:rsidR="004F37BB">
        <w:rPr>
          <w:lang w:val="fr-FR"/>
        </w:rPr>
        <w:t>’</w:t>
      </w:r>
      <w:r w:rsidRPr="004F37BB" w:rsidR="00E77CB3">
        <w:rPr>
          <w:lang w:val="fr-FR"/>
        </w:rPr>
        <w:t>homme et des libertés fondamentales (« la Convention »).</w:t>
      </w:r>
    </w:p>
    <w:p w:rsidRPr="004F37BB" w:rsidR="00881195" w:rsidP="004F37BB" w:rsidRDefault="0088119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w:t>
      </w:r>
      <w:r w:rsidRPr="004F37BB">
        <w:rPr>
          <w:lang w:val="fr-FR"/>
        </w:rPr>
        <w:fldChar w:fldCharType="end"/>
      </w:r>
      <w:r w:rsidRPr="004F37BB" w:rsidR="00E77CB3">
        <w:rPr>
          <w:lang w:val="fr-FR"/>
        </w:rPr>
        <w:t>.  </w:t>
      </w:r>
      <w:r w:rsidRPr="004F37BB">
        <w:rPr>
          <w:lang w:val="fr-FR"/>
        </w:rPr>
        <w:t>Les requérants ont été représentés par M</w:t>
      </w:r>
      <w:r w:rsidRPr="004F37BB">
        <w:rPr>
          <w:vertAlign w:val="superscript"/>
          <w:lang w:val="fr-FR"/>
        </w:rPr>
        <w:t>e</w:t>
      </w:r>
      <w:r w:rsidRPr="004F37BB">
        <w:rPr>
          <w:lang w:val="fr-FR"/>
        </w:rPr>
        <w:t> S</w:t>
      </w:r>
      <w:r w:rsidRPr="004F37BB" w:rsidR="0000106C">
        <w:rPr>
          <w:lang w:val="fr-FR"/>
        </w:rPr>
        <w:t>.</w:t>
      </w:r>
      <w:r w:rsidRPr="004F37BB">
        <w:rPr>
          <w:lang w:val="fr-FR"/>
        </w:rPr>
        <w:t xml:space="preserve"> </w:t>
      </w:r>
      <w:proofErr w:type="spellStart"/>
      <w:r w:rsidRPr="004F37BB">
        <w:rPr>
          <w:lang w:val="fr-FR"/>
        </w:rPr>
        <w:t>Gönenç</w:t>
      </w:r>
      <w:proofErr w:type="spellEnd"/>
      <w:r w:rsidRPr="004F37BB">
        <w:rPr>
          <w:lang w:val="fr-FR"/>
        </w:rPr>
        <w:t xml:space="preserve"> </w:t>
      </w:r>
      <w:proofErr w:type="spellStart"/>
      <w:r w:rsidRPr="004F37BB">
        <w:rPr>
          <w:lang w:val="fr-FR"/>
        </w:rPr>
        <w:t>Okcan</w:t>
      </w:r>
      <w:proofErr w:type="spellEnd"/>
      <w:r w:rsidRPr="004F37BB">
        <w:rPr>
          <w:lang w:val="fr-FR"/>
        </w:rPr>
        <w:t>, avocat</w:t>
      </w:r>
      <w:r w:rsidRPr="004F37BB" w:rsidR="0000106C">
        <w:rPr>
          <w:lang w:val="fr-FR"/>
        </w:rPr>
        <w:t>e</w:t>
      </w:r>
      <w:r w:rsidRPr="004F37BB">
        <w:rPr>
          <w:lang w:val="fr-FR"/>
        </w:rPr>
        <w:t xml:space="preserve"> à Istanbul. </w:t>
      </w:r>
      <w:r w:rsidRPr="004F37BB" w:rsidR="00E77CB3">
        <w:rPr>
          <w:lang w:val="fr-FR"/>
        </w:rPr>
        <w:t xml:space="preserve">Le gouvernement </w:t>
      </w:r>
      <w:r w:rsidRPr="004F37BB">
        <w:rPr>
          <w:lang w:val="fr-FR"/>
        </w:rPr>
        <w:t>turc</w:t>
      </w:r>
      <w:r w:rsidRPr="004F37BB" w:rsidR="00E77CB3">
        <w:rPr>
          <w:lang w:val="fr-FR"/>
        </w:rPr>
        <w:t xml:space="preserve"> (« le Gouvernement »)</w:t>
      </w:r>
      <w:r w:rsidRPr="004F37BB" w:rsidR="0000106C">
        <w:rPr>
          <w:lang w:val="fr-FR"/>
        </w:rPr>
        <w:t xml:space="preserve"> a été représenté par son agent</w:t>
      </w:r>
      <w:r w:rsidRPr="004F37BB" w:rsidR="007C5300">
        <w:rPr>
          <w:lang w:val="fr-FR"/>
        </w:rPr>
        <w:t>.</w:t>
      </w:r>
    </w:p>
    <w:p w:rsidRPr="004F37BB" w:rsidR="00E77CB3" w:rsidP="004F37BB" w:rsidRDefault="0088119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3</w:t>
      </w:r>
      <w:r w:rsidRPr="004F37BB">
        <w:rPr>
          <w:lang w:val="fr-FR"/>
        </w:rPr>
        <w:fldChar w:fldCharType="end"/>
      </w:r>
      <w:r w:rsidRPr="004F37BB">
        <w:rPr>
          <w:lang w:val="fr-FR"/>
        </w:rPr>
        <w:t>.  Les requérants all</w:t>
      </w:r>
      <w:r w:rsidRPr="004F37BB" w:rsidR="00933ECA">
        <w:rPr>
          <w:lang w:val="fr-FR"/>
        </w:rPr>
        <w:t>é</w:t>
      </w:r>
      <w:r w:rsidRPr="004F37BB">
        <w:rPr>
          <w:lang w:val="fr-FR"/>
        </w:rPr>
        <w:t>gu</w:t>
      </w:r>
      <w:r w:rsidRPr="004F37BB" w:rsidR="00933ECA">
        <w:rPr>
          <w:lang w:val="fr-FR"/>
        </w:rPr>
        <w:t>ai</w:t>
      </w:r>
      <w:r w:rsidRPr="004F37BB">
        <w:rPr>
          <w:lang w:val="fr-FR"/>
        </w:rPr>
        <w:t>ent</w:t>
      </w:r>
      <w:r w:rsidRPr="004F37BB" w:rsidR="00AB07FD">
        <w:rPr>
          <w:lang w:val="fr-FR"/>
        </w:rPr>
        <w:t>, en particulier,</w:t>
      </w:r>
      <w:r w:rsidRPr="004F37BB">
        <w:rPr>
          <w:lang w:val="fr-FR"/>
        </w:rPr>
        <w:t xml:space="preserve"> </w:t>
      </w:r>
      <w:r w:rsidRPr="004F37BB" w:rsidR="00933ECA">
        <w:rPr>
          <w:lang w:val="fr-FR"/>
        </w:rPr>
        <w:t xml:space="preserve">avoir subi </w:t>
      </w:r>
      <w:r w:rsidRPr="004F37BB" w:rsidR="0000106C">
        <w:rPr>
          <w:lang w:val="fr-FR"/>
        </w:rPr>
        <w:t xml:space="preserve">une atteinte à leur droit au respect de leur vie privée </w:t>
      </w:r>
      <w:r w:rsidRPr="004F37BB" w:rsidR="00933ECA">
        <w:rPr>
          <w:lang w:val="fr-FR"/>
        </w:rPr>
        <w:t>en raison d</w:t>
      </w:r>
      <w:r w:rsidRPr="004F37BB" w:rsidR="004F37BB">
        <w:rPr>
          <w:lang w:val="fr-FR"/>
        </w:rPr>
        <w:t>’</w:t>
      </w:r>
      <w:r w:rsidRPr="004F37BB" w:rsidR="0000106C">
        <w:rPr>
          <w:lang w:val="fr-FR"/>
        </w:rPr>
        <w:t xml:space="preserve">un article publié dans un quotidien et </w:t>
      </w:r>
      <w:r w:rsidRPr="004F37BB" w:rsidR="00933ECA">
        <w:rPr>
          <w:lang w:val="fr-FR"/>
        </w:rPr>
        <w:t xml:space="preserve">dénonçaient </w:t>
      </w:r>
      <w:r w:rsidRPr="004F37BB" w:rsidR="0000106C">
        <w:rPr>
          <w:lang w:val="fr-FR"/>
        </w:rPr>
        <w:t>le manque d</w:t>
      </w:r>
      <w:r w:rsidRPr="004F37BB" w:rsidR="004F37BB">
        <w:rPr>
          <w:lang w:val="fr-FR"/>
        </w:rPr>
        <w:t>’</w:t>
      </w:r>
      <w:r w:rsidRPr="004F37BB" w:rsidR="0000106C">
        <w:rPr>
          <w:lang w:val="fr-FR"/>
        </w:rPr>
        <w:t>équité de la procédure qu</w:t>
      </w:r>
      <w:r w:rsidRPr="004F37BB" w:rsidR="004F37BB">
        <w:rPr>
          <w:lang w:val="fr-FR"/>
        </w:rPr>
        <w:t>’</w:t>
      </w:r>
      <w:r w:rsidRPr="004F37BB" w:rsidR="0000106C">
        <w:rPr>
          <w:lang w:val="fr-FR"/>
        </w:rPr>
        <w:t xml:space="preserve">ils </w:t>
      </w:r>
      <w:r w:rsidRPr="004F37BB" w:rsidR="00933ECA">
        <w:rPr>
          <w:lang w:val="fr-FR"/>
        </w:rPr>
        <w:t xml:space="preserve">avaient </w:t>
      </w:r>
      <w:r w:rsidRPr="004F37BB" w:rsidR="0000106C">
        <w:rPr>
          <w:lang w:val="fr-FR"/>
        </w:rPr>
        <w:t>intentée devant les juridictions internes à cet égard</w:t>
      </w:r>
      <w:r w:rsidRPr="004F37BB">
        <w:rPr>
          <w:lang w:val="fr-FR"/>
        </w:rPr>
        <w:t>.</w:t>
      </w:r>
    </w:p>
    <w:p w:rsidRPr="004F37BB" w:rsidR="00E77CB3" w:rsidP="004F37BB" w:rsidRDefault="00881195">
      <w:pPr>
        <w:pStyle w:val="ECHRPara"/>
        <w:rPr>
          <w:szCs w:val="24"/>
          <w:lang w:val="fr-FR" w:eastAsia="en-GB"/>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4</w:t>
      </w:r>
      <w:r w:rsidRPr="004F37BB">
        <w:rPr>
          <w:lang w:val="fr-FR"/>
        </w:rPr>
        <w:fldChar w:fldCharType="end"/>
      </w:r>
      <w:r w:rsidRPr="004F37BB" w:rsidR="00E77CB3">
        <w:rPr>
          <w:lang w:val="fr-FR"/>
        </w:rPr>
        <w:t>.  </w:t>
      </w:r>
      <w:r w:rsidRPr="004F37BB">
        <w:rPr>
          <w:lang w:val="fr-FR"/>
        </w:rPr>
        <w:t xml:space="preserve">Le </w:t>
      </w:r>
      <w:r w:rsidRPr="004F37BB">
        <w:rPr>
          <w:szCs w:val="24"/>
          <w:lang w:val="fr-FR"/>
        </w:rPr>
        <w:t>8 septembre 2016</w:t>
      </w:r>
      <w:r w:rsidRPr="004F37BB" w:rsidR="00E77CB3">
        <w:rPr>
          <w:lang w:val="fr-FR"/>
        </w:rPr>
        <w:t xml:space="preserve">, </w:t>
      </w:r>
      <w:r w:rsidRPr="004F37BB">
        <w:rPr>
          <w:lang w:val="fr-FR"/>
        </w:rPr>
        <w:t xml:space="preserve">les griefs concernant </w:t>
      </w:r>
      <w:r w:rsidRPr="004F37BB" w:rsidR="0000106C">
        <w:rPr>
          <w:lang w:val="fr-FR"/>
        </w:rPr>
        <w:t>l</w:t>
      </w:r>
      <w:r w:rsidRPr="004F37BB" w:rsidR="004F37BB">
        <w:rPr>
          <w:lang w:val="fr-FR"/>
        </w:rPr>
        <w:t>’</w:t>
      </w:r>
      <w:r w:rsidRPr="004F37BB" w:rsidR="0000106C">
        <w:rPr>
          <w:lang w:val="fr-FR"/>
        </w:rPr>
        <w:t>atteinte au droit à la vie privée des requérants et le manque d</w:t>
      </w:r>
      <w:r w:rsidRPr="004F37BB" w:rsidR="004F37BB">
        <w:rPr>
          <w:lang w:val="fr-FR"/>
        </w:rPr>
        <w:t>’</w:t>
      </w:r>
      <w:r w:rsidRPr="004F37BB" w:rsidR="0000106C">
        <w:rPr>
          <w:lang w:val="fr-FR"/>
        </w:rPr>
        <w:t>équité de la procédure qu</w:t>
      </w:r>
      <w:r w:rsidRPr="004F37BB" w:rsidR="004F37BB">
        <w:rPr>
          <w:lang w:val="fr-FR"/>
        </w:rPr>
        <w:t>’</w:t>
      </w:r>
      <w:r w:rsidRPr="004F37BB" w:rsidR="000E221B">
        <w:rPr>
          <w:lang w:val="fr-FR"/>
        </w:rPr>
        <w:t xml:space="preserve">ils </w:t>
      </w:r>
      <w:r w:rsidRPr="004F37BB" w:rsidR="00933ECA">
        <w:rPr>
          <w:lang w:val="fr-FR"/>
        </w:rPr>
        <w:t xml:space="preserve">avaient </w:t>
      </w:r>
      <w:r w:rsidRPr="004F37BB" w:rsidR="000E221B">
        <w:rPr>
          <w:lang w:val="fr-FR"/>
        </w:rPr>
        <w:t xml:space="preserve">intentée </w:t>
      </w:r>
      <w:r w:rsidRPr="004F37BB" w:rsidR="0000106C">
        <w:rPr>
          <w:lang w:val="fr-FR"/>
        </w:rPr>
        <w:t xml:space="preserve">devant les juridictions internes </w:t>
      </w:r>
      <w:r w:rsidRPr="004F37BB">
        <w:rPr>
          <w:lang w:val="fr-FR"/>
        </w:rPr>
        <w:t>ont été communiqués au Gouvernement et la requête a été déclarée irrecevable</w:t>
      </w:r>
      <w:r w:rsidRPr="004F37BB">
        <w:rPr>
          <w:szCs w:val="24"/>
          <w:lang w:val="fr-FR"/>
        </w:rPr>
        <w:t xml:space="preserve"> pour le surplus </w:t>
      </w:r>
      <w:r w:rsidRPr="004F37BB">
        <w:rPr>
          <w:lang w:val="fr-FR"/>
        </w:rPr>
        <w:t>conformément à l</w:t>
      </w:r>
      <w:r w:rsidRPr="004F37BB" w:rsidR="004F37BB">
        <w:rPr>
          <w:lang w:val="fr-FR"/>
        </w:rPr>
        <w:t>’</w:t>
      </w:r>
      <w:r w:rsidRPr="004F37BB">
        <w:rPr>
          <w:lang w:val="fr-FR"/>
        </w:rPr>
        <w:t>article 54 § 3 du règlement de la Cour</w:t>
      </w:r>
      <w:r w:rsidRPr="004F37BB" w:rsidR="00646454">
        <w:rPr>
          <w:lang w:val="fr-FR"/>
        </w:rPr>
        <w:t>.</w:t>
      </w:r>
    </w:p>
    <w:p w:rsidRPr="004F37BB" w:rsidR="00E77CB3" w:rsidP="004F37BB" w:rsidRDefault="00E77CB3">
      <w:pPr>
        <w:pStyle w:val="ECHRTitle1"/>
        <w:tabs>
          <w:tab w:val="left" w:pos="5387"/>
        </w:tabs>
        <w:rPr>
          <w:lang w:val="fr-FR"/>
        </w:rPr>
      </w:pPr>
      <w:r w:rsidRPr="004F37BB">
        <w:rPr>
          <w:lang w:val="fr-FR"/>
        </w:rPr>
        <w:t>EN FAIT</w:t>
      </w:r>
    </w:p>
    <w:p w:rsidRPr="004F37BB" w:rsidR="00E77CB3" w:rsidP="004F37BB" w:rsidRDefault="00E77CB3">
      <w:pPr>
        <w:pStyle w:val="ECHRHeading1"/>
        <w:rPr>
          <w:lang w:val="fr-FR"/>
        </w:rPr>
      </w:pPr>
      <w:r w:rsidRPr="004F37BB">
        <w:rPr>
          <w:lang w:val="fr-FR"/>
        </w:rPr>
        <w:t>I.  LES CIRCONSTANCES DE L</w:t>
      </w:r>
      <w:r w:rsidRPr="004F37BB" w:rsidR="004F37BB">
        <w:rPr>
          <w:lang w:val="fr-FR"/>
        </w:rPr>
        <w:t>’</w:t>
      </w:r>
      <w:r w:rsidRPr="004F37BB">
        <w:rPr>
          <w:lang w:val="fr-FR"/>
        </w:rPr>
        <w:t>ESPÈCE</w:t>
      </w:r>
    </w:p>
    <w:p w:rsidRPr="004F37BB" w:rsidR="00E77CB3" w:rsidP="004F37BB" w:rsidRDefault="0088119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w:t>
      </w:r>
      <w:r w:rsidRPr="004F37BB">
        <w:rPr>
          <w:lang w:val="fr-FR"/>
        </w:rPr>
        <w:fldChar w:fldCharType="end"/>
      </w:r>
      <w:r w:rsidRPr="004F37BB" w:rsidR="00E77CB3">
        <w:rPr>
          <w:lang w:val="fr-FR"/>
        </w:rPr>
        <w:t>.  </w:t>
      </w:r>
      <w:r w:rsidRPr="004F37BB">
        <w:rPr>
          <w:lang w:val="fr-FR"/>
        </w:rPr>
        <w:t xml:space="preserve">Les requérants sont nés respectivement en 1964 et </w:t>
      </w:r>
      <w:r w:rsidRPr="004F37BB" w:rsidR="00A95472">
        <w:rPr>
          <w:lang w:val="fr-FR"/>
        </w:rPr>
        <w:t>1996</w:t>
      </w:r>
      <w:r w:rsidRPr="004F37BB">
        <w:rPr>
          <w:lang w:val="fr-FR"/>
        </w:rPr>
        <w:t xml:space="preserve"> et résident à Istanbul</w:t>
      </w:r>
      <w:r w:rsidRPr="004F37BB" w:rsidR="00E77CB3">
        <w:rPr>
          <w:lang w:val="fr-FR"/>
        </w:rPr>
        <w:t>.</w:t>
      </w:r>
      <w:r w:rsidRPr="004F37BB" w:rsidR="00C61E07">
        <w:rPr>
          <w:lang w:val="fr-FR"/>
        </w:rPr>
        <w:t xml:space="preserve"> Le</w:t>
      </w:r>
      <w:r w:rsidRPr="004F37BB" w:rsidR="00AC5512">
        <w:rPr>
          <w:lang w:val="fr-FR"/>
        </w:rPr>
        <w:t xml:space="preserve"> requérant est le fils de la requérante.</w:t>
      </w:r>
      <w:r w:rsidRPr="004F37BB" w:rsidR="00AB07FD">
        <w:rPr>
          <w:lang w:val="fr-FR"/>
        </w:rPr>
        <w:t xml:space="preserve"> </w:t>
      </w:r>
      <w:r w:rsidRPr="004F37BB" w:rsidR="0059799C">
        <w:rPr>
          <w:lang w:val="fr-FR"/>
        </w:rPr>
        <w:t>À l</w:t>
      </w:r>
      <w:r w:rsidRPr="004F37BB" w:rsidR="004F37BB">
        <w:rPr>
          <w:lang w:val="fr-FR"/>
        </w:rPr>
        <w:t>’</w:t>
      </w:r>
      <w:r w:rsidRPr="004F37BB" w:rsidR="0059799C">
        <w:rPr>
          <w:lang w:val="fr-FR"/>
        </w:rPr>
        <w:t>époque des faits, c</w:t>
      </w:r>
      <w:r w:rsidRPr="004F37BB" w:rsidR="00AB07FD">
        <w:rPr>
          <w:lang w:val="fr-FR"/>
        </w:rPr>
        <w:t>ette dernière exer</w:t>
      </w:r>
      <w:r w:rsidRPr="004F37BB" w:rsidR="0059799C">
        <w:rPr>
          <w:lang w:val="fr-FR"/>
        </w:rPr>
        <w:t>çait</w:t>
      </w:r>
      <w:r w:rsidRPr="004F37BB" w:rsidR="00AB07FD">
        <w:rPr>
          <w:lang w:val="fr-FR"/>
        </w:rPr>
        <w:t xml:space="preserve"> le métier d</w:t>
      </w:r>
      <w:r w:rsidRPr="004F37BB" w:rsidR="004F37BB">
        <w:rPr>
          <w:lang w:val="fr-FR"/>
        </w:rPr>
        <w:t>’</w:t>
      </w:r>
      <w:r w:rsidRPr="004F37BB" w:rsidR="00AB07FD">
        <w:rPr>
          <w:lang w:val="fr-FR"/>
        </w:rPr>
        <w:t>avocat.</w:t>
      </w:r>
    </w:p>
    <w:p w:rsidRPr="004F37BB" w:rsidR="00DD279B" w:rsidP="004F37BB" w:rsidRDefault="000A59B1">
      <w:pPr>
        <w:pStyle w:val="ECHRHeading2"/>
        <w:rPr>
          <w:lang w:val="fr-FR"/>
        </w:rPr>
      </w:pPr>
      <w:r w:rsidRPr="004F37BB">
        <w:rPr>
          <w:lang w:val="fr-FR"/>
        </w:rPr>
        <w:t>A.  </w:t>
      </w:r>
      <w:r w:rsidRPr="004F37BB" w:rsidR="00DD279B">
        <w:rPr>
          <w:lang w:val="fr-FR"/>
        </w:rPr>
        <w:t>La genèse de l</w:t>
      </w:r>
      <w:r w:rsidRPr="004F37BB" w:rsidR="004F37BB">
        <w:rPr>
          <w:lang w:val="fr-FR"/>
        </w:rPr>
        <w:t>’</w:t>
      </w:r>
      <w:r w:rsidRPr="004F37BB" w:rsidR="00DD279B">
        <w:rPr>
          <w:lang w:val="fr-FR"/>
        </w:rPr>
        <w:t>affaire</w:t>
      </w:r>
    </w:p>
    <w:p w:rsidRPr="004F37BB" w:rsidR="006F4A45" w:rsidP="004F37BB" w:rsidRDefault="000A59B1">
      <w:pPr>
        <w:pStyle w:val="ECHRHeading3"/>
        <w:rPr>
          <w:lang w:val="fr-FR"/>
        </w:rPr>
      </w:pPr>
      <w:r w:rsidRPr="004F37BB">
        <w:rPr>
          <w:lang w:val="fr-FR"/>
        </w:rPr>
        <w:t>1.  </w:t>
      </w:r>
      <w:r w:rsidRPr="004F37BB" w:rsidR="0029025B">
        <w:rPr>
          <w:lang w:val="fr-FR"/>
        </w:rPr>
        <w:t xml:space="preserve">La plainte </w:t>
      </w:r>
      <w:r w:rsidRPr="004F37BB" w:rsidR="0059697F">
        <w:rPr>
          <w:lang w:val="fr-FR"/>
        </w:rPr>
        <w:t>pénale déposée par</w:t>
      </w:r>
      <w:r w:rsidRPr="004F37BB" w:rsidR="0029025B">
        <w:rPr>
          <w:lang w:val="fr-FR"/>
        </w:rPr>
        <w:t xml:space="preserve"> la requérante contre</w:t>
      </w:r>
      <w:r w:rsidRPr="004F37BB" w:rsidR="0029025B">
        <w:rPr>
          <w:rFonts w:cstheme="minorHAnsi"/>
          <w:lang w:val="fr-FR"/>
        </w:rPr>
        <w:t xml:space="preserve"> İ</w:t>
      </w:r>
      <w:r w:rsidRPr="004F37BB" w:rsidR="0059697F">
        <w:rPr>
          <w:lang w:val="fr-FR"/>
        </w:rPr>
        <w:t>.N.Y. et</w:t>
      </w:r>
      <w:r w:rsidRPr="004F37BB" w:rsidR="0029025B">
        <w:rPr>
          <w:lang w:val="fr-FR"/>
        </w:rPr>
        <w:t xml:space="preserve"> les articles de presse y afférents</w:t>
      </w:r>
    </w:p>
    <w:p w:rsidRPr="004F37BB" w:rsidR="00DA11E2" w:rsidP="004F37BB" w:rsidRDefault="00BE688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w:t>
      </w:r>
      <w:r w:rsidRPr="004F37BB">
        <w:rPr>
          <w:lang w:val="fr-FR"/>
        </w:rPr>
        <w:fldChar w:fldCharType="end"/>
      </w:r>
      <w:r w:rsidRPr="004F37BB">
        <w:rPr>
          <w:lang w:val="fr-FR"/>
        </w:rPr>
        <w:t>.  </w:t>
      </w:r>
      <w:r w:rsidRPr="004F37BB" w:rsidR="008B2930">
        <w:rPr>
          <w:lang w:val="fr-FR"/>
        </w:rPr>
        <w:t>Le 5 juin 2006, la requérante déposa une plainte</w:t>
      </w:r>
      <w:r w:rsidRPr="004F37BB" w:rsidR="00C66286">
        <w:rPr>
          <w:lang w:val="fr-FR"/>
        </w:rPr>
        <w:t xml:space="preserve"> pénale</w:t>
      </w:r>
      <w:r w:rsidRPr="004F37BB" w:rsidR="008B2930">
        <w:rPr>
          <w:lang w:val="fr-FR"/>
        </w:rPr>
        <w:t xml:space="preserve"> devant le procureur de la République de </w:t>
      </w:r>
      <w:proofErr w:type="spellStart"/>
      <w:r w:rsidRPr="004F37BB" w:rsidR="008B2930">
        <w:rPr>
          <w:rFonts w:cstheme="minorHAnsi"/>
          <w:lang w:val="fr-FR"/>
        </w:rPr>
        <w:t>Ş</w:t>
      </w:r>
      <w:r w:rsidRPr="004F37BB" w:rsidR="008B2930">
        <w:rPr>
          <w:lang w:val="fr-FR"/>
        </w:rPr>
        <w:t>i</w:t>
      </w:r>
      <w:r w:rsidRPr="004F37BB" w:rsidR="008B2930">
        <w:rPr>
          <w:rFonts w:cstheme="minorHAnsi"/>
          <w:lang w:val="fr-FR"/>
        </w:rPr>
        <w:t>ş</w:t>
      </w:r>
      <w:r w:rsidRPr="004F37BB" w:rsidR="008B2930">
        <w:rPr>
          <w:lang w:val="fr-FR"/>
        </w:rPr>
        <w:t>li</w:t>
      </w:r>
      <w:proofErr w:type="spellEnd"/>
      <w:r w:rsidRPr="004F37BB" w:rsidR="008B2930">
        <w:rPr>
          <w:lang w:val="fr-FR"/>
        </w:rPr>
        <w:t xml:space="preserve"> contre le consul général d</w:t>
      </w:r>
      <w:r w:rsidRPr="004F37BB" w:rsidR="004F37BB">
        <w:rPr>
          <w:lang w:val="fr-FR"/>
        </w:rPr>
        <w:t>’</w:t>
      </w:r>
      <w:r w:rsidRPr="004F37BB" w:rsidR="008B2930">
        <w:rPr>
          <w:lang w:val="fr-FR"/>
        </w:rPr>
        <w:t>Azerbaïdjan en Turquie,</w:t>
      </w:r>
      <w:r w:rsidRPr="004F37BB" w:rsidR="008B2930">
        <w:rPr>
          <w:rFonts w:cstheme="minorHAnsi"/>
          <w:lang w:val="fr-FR"/>
        </w:rPr>
        <w:t xml:space="preserve"> İ</w:t>
      </w:r>
      <w:r w:rsidRPr="004F37BB" w:rsidR="008B2930">
        <w:rPr>
          <w:lang w:val="fr-FR"/>
        </w:rPr>
        <w:t xml:space="preserve">.N.Y. </w:t>
      </w:r>
      <w:r w:rsidRPr="004F37BB" w:rsidR="005B57C5">
        <w:rPr>
          <w:lang w:val="fr-FR"/>
        </w:rPr>
        <w:t xml:space="preserve">Elle </w:t>
      </w:r>
      <w:r w:rsidRPr="004F37BB" w:rsidR="008B2930">
        <w:rPr>
          <w:lang w:val="fr-FR"/>
        </w:rPr>
        <w:t>allégua</w:t>
      </w:r>
      <w:r w:rsidRPr="004F37BB" w:rsidR="005B57C5">
        <w:rPr>
          <w:lang w:val="fr-FR"/>
        </w:rPr>
        <w:t>i</w:t>
      </w:r>
      <w:r w:rsidRPr="004F37BB" w:rsidR="008B2930">
        <w:rPr>
          <w:lang w:val="fr-FR"/>
        </w:rPr>
        <w:t>t que ce dernier l</w:t>
      </w:r>
      <w:r w:rsidRPr="004F37BB" w:rsidR="004F37BB">
        <w:rPr>
          <w:lang w:val="fr-FR"/>
        </w:rPr>
        <w:t>’</w:t>
      </w:r>
      <w:r w:rsidRPr="004F37BB" w:rsidR="008B2930">
        <w:rPr>
          <w:lang w:val="fr-FR"/>
        </w:rPr>
        <w:t>avait menacé</w:t>
      </w:r>
      <w:r w:rsidRPr="004F37BB" w:rsidR="00C61E07">
        <w:rPr>
          <w:lang w:val="fr-FR"/>
        </w:rPr>
        <w:t>e</w:t>
      </w:r>
      <w:r w:rsidRPr="004F37BB" w:rsidR="008B2930">
        <w:rPr>
          <w:lang w:val="fr-FR"/>
        </w:rPr>
        <w:t xml:space="preserve"> et insulté</w:t>
      </w:r>
      <w:r w:rsidRPr="004F37BB" w:rsidR="00C61E07">
        <w:rPr>
          <w:lang w:val="fr-FR"/>
        </w:rPr>
        <w:t>e</w:t>
      </w:r>
      <w:r w:rsidRPr="004F37BB" w:rsidR="008B2930">
        <w:rPr>
          <w:lang w:val="fr-FR"/>
        </w:rPr>
        <w:t xml:space="preserve"> et </w:t>
      </w:r>
      <w:r w:rsidRPr="004F37BB" w:rsidR="005B57C5">
        <w:rPr>
          <w:lang w:val="fr-FR"/>
        </w:rPr>
        <w:t>qu</w:t>
      </w:r>
      <w:r w:rsidRPr="004F37BB" w:rsidR="004F37BB">
        <w:rPr>
          <w:lang w:val="fr-FR"/>
        </w:rPr>
        <w:t>’</w:t>
      </w:r>
      <w:r w:rsidRPr="004F37BB" w:rsidR="005B57C5">
        <w:rPr>
          <w:lang w:val="fr-FR"/>
        </w:rPr>
        <w:t xml:space="preserve">il avait </w:t>
      </w:r>
      <w:r w:rsidRPr="004F37BB" w:rsidR="004C1E78">
        <w:rPr>
          <w:lang w:val="fr-FR"/>
        </w:rPr>
        <w:t xml:space="preserve">pris </w:t>
      </w:r>
      <w:r w:rsidRPr="004F37BB" w:rsidR="008B2930">
        <w:rPr>
          <w:lang w:val="fr-FR"/>
        </w:rPr>
        <w:t xml:space="preserve">ses </w:t>
      </w:r>
      <w:r w:rsidRPr="004F37BB" w:rsidR="005B57C5">
        <w:rPr>
          <w:lang w:val="fr-FR"/>
        </w:rPr>
        <w:t>bijoux</w:t>
      </w:r>
      <w:r w:rsidRPr="004F37BB" w:rsidR="008B2930">
        <w:rPr>
          <w:lang w:val="fr-FR"/>
        </w:rPr>
        <w:t>.</w:t>
      </w:r>
    </w:p>
    <w:p w:rsidRPr="004F37BB" w:rsidR="006F4A45" w:rsidP="004F37BB" w:rsidRDefault="00BE688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7</w:t>
      </w:r>
      <w:r w:rsidRPr="004F37BB">
        <w:rPr>
          <w:lang w:val="fr-FR"/>
        </w:rPr>
        <w:fldChar w:fldCharType="end"/>
      </w:r>
      <w:r w:rsidRPr="004F37BB">
        <w:rPr>
          <w:lang w:val="fr-FR"/>
        </w:rPr>
        <w:t>.  </w:t>
      </w:r>
      <w:r w:rsidRPr="004F37BB" w:rsidR="008B2930">
        <w:rPr>
          <w:lang w:val="fr-FR"/>
        </w:rPr>
        <w:t xml:space="preserve">Les 5, 6 et 9 </w:t>
      </w:r>
      <w:r w:rsidRPr="004F37BB" w:rsidR="009E7490">
        <w:rPr>
          <w:lang w:val="fr-FR"/>
        </w:rPr>
        <w:t>juillet 2006</w:t>
      </w:r>
      <w:r w:rsidRPr="004F37BB" w:rsidR="005B57C5">
        <w:rPr>
          <w:lang w:val="fr-FR"/>
        </w:rPr>
        <w:t>,</w:t>
      </w:r>
      <w:r w:rsidRPr="004F37BB" w:rsidR="009E7490">
        <w:rPr>
          <w:lang w:val="fr-FR"/>
        </w:rPr>
        <w:t xml:space="preserve"> trois</w:t>
      </w:r>
      <w:r w:rsidRPr="004F37BB" w:rsidR="008B2930">
        <w:rPr>
          <w:lang w:val="fr-FR"/>
        </w:rPr>
        <w:t xml:space="preserve"> articles </w:t>
      </w:r>
      <w:r w:rsidRPr="004F37BB" w:rsidR="005B57C5">
        <w:rPr>
          <w:lang w:val="fr-FR"/>
        </w:rPr>
        <w:t>furent</w:t>
      </w:r>
      <w:r w:rsidRPr="004F37BB" w:rsidR="008B2930">
        <w:rPr>
          <w:lang w:val="fr-FR"/>
        </w:rPr>
        <w:t xml:space="preserve"> publiés dans le quotidien </w:t>
      </w:r>
      <w:proofErr w:type="spellStart"/>
      <w:r w:rsidRPr="004F37BB" w:rsidR="008B2930">
        <w:rPr>
          <w:i/>
          <w:lang w:val="fr-FR"/>
        </w:rPr>
        <w:t>Hürriyet</w:t>
      </w:r>
      <w:proofErr w:type="spellEnd"/>
      <w:r w:rsidRPr="004F37BB" w:rsidR="008B2930">
        <w:rPr>
          <w:lang w:val="fr-FR"/>
        </w:rPr>
        <w:t xml:space="preserve"> concernant </w:t>
      </w:r>
      <w:r w:rsidRPr="004F37BB" w:rsidR="00C61E07">
        <w:rPr>
          <w:lang w:val="fr-FR"/>
        </w:rPr>
        <w:t xml:space="preserve">la plainte déposée par la requérante contre </w:t>
      </w:r>
      <w:r w:rsidRPr="004F37BB" w:rsidR="00C61E07">
        <w:rPr>
          <w:rFonts w:cstheme="minorHAnsi"/>
          <w:lang w:val="fr-FR"/>
        </w:rPr>
        <w:t>İ</w:t>
      </w:r>
      <w:r w:rsidRPr="004F37BB" w:rsidR="00C61E07">
        <w:rPr>
          <w:lang w:val="fr-FR"/>
        </w:rPr>
        <w:t>.N.Y</w:t>
      </w:r>
      <w:r w:rsidRPr="004F37BB" w:rsidR="001112B2">
        <w:rPr>
          <w:lang w:val="fr-FR"/>
        </w:rPr>
        <w:t>.</w:t>
      </w:r>
      <w:r w:rsidRPr="004F37BB" w:rsidR="00C61E07">
        <w:rPr>
          <w:lang w:val="fr-FR"/>
        </w:rPr>
        <w:t xml:space="preserve"> et </w:t>
      </w:r>
      <w:r w:rsidRPr="004F37BB" w:rsidR="008B2930">
        <w:rPr>
          <w:lang w:val="fr-FR"/>
        </w:rPr>
        <w:t xml:space="preserve">la relation </w:t>
      </w:r>
      <w:r w:rsidRPr="004F37BB" w:rsidR="005B57C5">
        <w:rPr>
          <w:lang w:val="fr-FR"/>
        </w:rPr>
        <w:t>qu</w:t>
      </w:r>
      <w:r w:rsidRPr="004F37BB" w:rsidR="004F37BB">
        <w:rPr>
          <w:lang w:val="fr-FR"/>
        </w:rPr>
        <w:t>’</w:t>
      </w:r>
      <w:r w:rsidRPr="004F37BB" w:rsidR="005B57C5">
        <w:rPr>
          <w:lang w:val="fr-FR"/>
        </w:rPr>
        <w:t xml:space="preserve">elle </w:t>
      </w:r>
      <w:r w:rsidRPr="004F37BB" w:rsidR="008B2930">
        <w:rPr>
          <w:lang w:val="fr-FR"/>
        </w:rPr>
        <w:t>entretenait avec</w:t>
      </w:r>
      <w:r w:rsidRPr="004F37BB" w:rsidR="00537D14">
        <w:rPr>
          <w:lang w:val="fr-FR"/>
        </w:rPr>
        <w:t xml:space="preserve"> ce dernier</w:t>
      </w:r>
      <w:r w:rsidRPr="004F37BB" w:rsidR="009E7490">
        <w:rPr>
          <w:lang w:val="fr-FR"/>
        </w:rPr>
        <w:t>.</w:t>
      </w:r>
      <w:r w:rsidRPr="004F37BB" w:rsidR="008B2930">
        <w:rPr>
          <w:lang w:val="fr-FR"/>
        </w:rPr>
        <w:t xml:space="preserve"> Ces articles </w:t>
      </w:r>
      <w:r w:rsidRPr="004F37BB" w:rsidR="005B57C5">
        <w:rPr>
          <w:lang w:val="fr-FR"/>
        </w:rPr>
        <w:t>décrivaient en détail</w:t>
      </w:r>
      <w:r w:rsidRPr="004F37BB" w:rsidR="008B2930">
        <w:rPr>
          <w:lang w:val="fr-FR"/>
        </w:rPr>
        <w:t xml:space="preserve"> cette relation</w:t>
      </w:r>
      <w:r w:rsidRPr="004F37BB" w:rsidR="00C61E07">
        <w:rPr>
          <w:lang w:val="fr-FR"/>
        </w:rPr>
        <w:t xml:space="preserve"> et </w:t>
      </w:r>
      <w:r w:rsidRPr="004F37BB" w:rsidR="005B57C5">
        <w:rPr>
          <w:lang w:val="fr-FR"/>
        </w:rPr>
        <w:t>l</w:t>
      </w:r>
      <w:r w:rsidRPr="004F37BB" w:rsidR="00C61E07">
        <w:rPr>
          <w:lang w:val="fr-FR"/>
        </w:rPr>
        <w:t xml:space="preserve">es </w:t>
      </w:r>
      <w:r w:rsidRPr="004F37BB" w:rsidR="00537D14">
        <w:rPr>
          <w:lang w:val="fr-FR"/>
        </w:rPr>
        <w:t xml:space="preserve">disputes </w:t>
      </w:r>
      <w:r w:rsidRPr="004F37BB" w:rsidR="00C61E07">
        <w:rPr>
          <w:lang w:val="fr-FR"/>
        </w:rPr>
        <w:t>survenu</w:t>
      </w:r>
      <w:r w:rsidRPr="004F37BB" w:rsidR="00537D14">
        <w:rPr>
          <w:lang w:val="fr-FR"/>
        </w:rPr>
        <w:t>e</w:t>
      </w:r>
      <w:r w:rsidRPr="004F37BB" w:rsidR="00C61E07">
        <w:rPr>
          <w:lang w:val="fr-FR"/>
        </w:rPr>
        <w:t xml:space="preserve">s entre les intéressés </w:t>
      </w:r>
      <w:r w:rsidRPr="004F37BB" w:rsidR="008B2930">
        <w:rPr>
          <w:lang w:val="fr-FR"/>
        </w:rPr>
        <w:t xml:space="preserve">et </w:t>
      </w:r>
      <w:r w:rsidRPr="004F37BB" w:rsidR="006F4A45">
        <w:rPr>
          <w:lang w:val="fr-FR"/>
        </w:rPr>
        <w:t>contenaient les déclarations de deux protagonistes de l</w:t>
      </w:r>
      <w:r w:rsidRPr="004F37BB" w:rsidR="004F37BB">
        <w:rPr>
          <w:lang w:val="fr-FR"/>
        </w:rPr>
        <w:t>’</w:t>
      </w:r>
      <w:r w:rsidRPr="004F37BB" w:rsidR="006F4A45">
        <w:rPr>
          <w:lang w:val="fr-FR"/>
        </w:rPr>
        <w:t>affaire. Le premier article alléguait</w:t>
      </w:r>
      <w:r w:rsidRPr="004F37BB" w:rsidR="009E7490">
        <w:rPr>
          <w:lang w:val="fr-FR"/>
        </w:rPr>
        <w:t xml:space="preserve"> en particulier</w:t>
      </w:r>
      <w:r w:rsidRPr="004F37BB" w:rsidR="006F4A45">
        <w:rPr>
          <w:lang w:val="fr-FR"/>
        </w:rPr>
        <w:t xml:space="preserve"> que</w:t>
      </w:r>
      <w:r w:rsidRPr="004F37BB" w:rsidR="006F4A45">
        <w:rPr>
          <w:rFonts w:cstheme="minorHAnsi"/>
          <w:lang w:val="fr-FR"/>
        </w:rPr>
        <w:t xml:space="preserve"> İ</w:t>
      </w:r>
      <w:r w:rsidRPr="004F37BB" w:rsidR="006F4A45">
        <w:rPr>
          <w:lang w:val="fr-FR"/>
        </w:rPr>
        <w:t>.N.Y. avait eu recours à la violence contre la requérante</w:t>
      </w:r>
      <w:r w:rsidRPr="004F37BB" w:rsidR="00C61E07">
        <w:rPr>
          <w:lang w:val="fr-FR"/>
        </w:rPr>
        <w:t>,</w:t>
      </w:r>
      <w:r w:rsidRPr="004F37BB" w:rsidR="00936DE0">
        <w:rPr>
          <w:lang w:val="fr-FR"/>
        </w:rPr>
        <w:t xml:space="preserve"> qu</w:t>
      </w:r>
      <w:r w:rsidRPr="004F37BB" w:rsidR="004F37BB">
        <w:rPr>
          <w:lang w:val="fr-FR"/>
        </w:rPr>
        <w:t>’</w:t>
      </w:r>
      <w:r w:rsidRPr="004F37BB" w:rsidR="00936DE0">
        <w:rPr>
          <w:lang w:val="fr-FR"/>
        </w:rPr>
        <w:t xml:space="preserve">il avait déchiré </w:t>
      </w:r>
      <w:r w:rsidRPr="004F37BB" w:rsidR="009460EB">
        <w:rPr>
          <w:lang w:val="fr-FR"/>
        </w:rPr>
        <w:t>la</w:t>
      </w:r>
      <w:r w:rsidRPr="004F37BB" w:rsidR="004C1E78">
        <w:rPr>
          <w:lang w:val="fr-FR"/>
        </w:rPr>
        <w:t xml:space="preserve"> </w:t>
      </w:r>
      <w:r w:rsidRPr="004F37BB" w:rsidR="00936DE0">
        <w:rPr>
          <w:lang w:val="fr-FR"/>
        </w:rPr>
        <w:t xml:space="preserve">jupe </w:t>
      </w:r>
      <w:r w:rsidRPr="004F37BB" w:rsidR="004C1E78">
        <w:rPr>
          <w:lang w:val="fr-FR"/>
        </w:rPr>
        <w:t>que celle-ci portait</w:t>
      </w:r>
      <w:r w:rsidRPr="004F37BB" w:rsidR="009460EB">
        <w:rPr>
          <w:lang w:val="fr-FR"/>
        </w:rPr>
        <w:t xml:space="preserve"> au</w:t>
      </w:r>
      <w:r w:rsidRPr="004F37BB" w:rsidR="005B57C5">
        <w:rPr>
          <w:lang w:val="fr-FR"/>
        </w:rPr>
        <w:t xml:space="preserve"> </w:t>
      </w:r>
      <w:r w:rsidRPr="004F37BB" w:rsidR="009460EB">
        <w:rPr>
          <w:lang w:val="fr-FR"/>
        </w:rPr>
        <w:t>motif qu</w:t>
      </w:r>
      <w:r w:rsidRPr="004F37BB" w:rsidR="004F37BB">
        <w:rPr>
          <w:lang w:val="fr-FR"/>
        </w:rPr>
        <w:t>’</w:t>
      </w:r>
      <w:r w:rsidRPr="004F37BB" w:rsidR="009460EB">
        <w:rPr>
          <w:lang w:val="fr-FR"/>
        </w:rPr>
        <w:t>elle était</w:t>
      </w:r>
      <w:r w:rsidRPr="004F37BB" w:rsidR="005B57C5">
        <w:rPr>
          <w:lang w:val="fr-FR"/>
        </w:rPr>
        <w:t xml:space="preserve"> </w:t>
      </w:r>
      <w:r w:rsidRPr="004F37BB" w:rsidR="00936DE0">
        <w:rPr>
          <w:lang w:val="fr-FR"/>
        </w:rPr>
        <w:t>trop courte</w:t>
      </w:r>
      <w:r w:rsidRPr="004F37BB" w:rsidR="00905661">
        <w:rPr>
          <w:lang w:val="fr-FR"/>
        </w:rPr>
        <w:t xml:space="preserve"> et qu</w:t>
      </w:r>
      <w:r w:rsidRPr="004F37BB" w:rsidR="004F37BB">
        <w:rPr>
          <w:lang w:val="fr-FR"/>
        </w:rPr>
        <w:t>’</w:t>
      </w:r>
      <w:r w:rsidRPr="004F37BB" w:rsidR="00905661">
        <w:rPr>
          <w:lang w:val="fr-FR"/>
        </w:rPr>
        <w:t xml:space="preserve">il avait </w:t>
      </w:r>
      <w:r w:rsidRPr="004F37BB" w:rsidR="005B57C5">
        <w:rPr>
          <w:lang w:val="fr-FR"/>
        </w:rPr>
        <w:t>ensuite</w:t>
      </w:r>
      <w:r w:rsidRPr="004F37BB" w:rsidR="00905661">
        <w:rPr>
          <w:lang w:val="fr-FR"/>
        </w:rPr>
        <w:t xml:space="preserve"> giflé</w:t>
      </w:r>
      <w:r w:rsidRPr="004F37BB" w:rsidR="005B57C5">
        <w:rPr>
          <w:lang w:val="fr-FR"/>
        </w:rPr>
        <w:t xml:space="preserve"> l</w:t>
      </w:r>
      <w:r w:rsidRPr="004F37BB" w:rsidR="004F37BB">
        <w:rPr>
          <w:lang w:val="fr-FR"/>
        </w:rPr>
        <w:t>’</w:t>
      </w:r>
      <w:r w:rsidRPr="004F37BB" w:rsidR="005B57C5">
        <w:rPr>
          <w:lang w:val="fr-FR"/>
        </w:rPr>
        <w:t>intéressée</w:t>
      </w:r>
      <w:r w:rsidRPr="004F37BB" w:rsidR="00905661">
        <w:rPr>
          <w:lang w:val="fr-FR"/>
        </w:rPr>
        <w:t>. D</w:t>
      </w:r>
      <w:r w:rsidRPr="004F37BB" w:rsidR="00E34D76">
        <w:rPr>
          <w:lang w:val="fr-FR"/>
        </w:rPr>
        <w:t>ans le deuxième article</w:t>
      </w:r>
      <w:r w:rsidRPr="004F37BB" w:rsidR="00905661">
        <w:rPr>
          <w:lang w:val="fr-FR"/>
        </w:rPr>
        <w:t>,</w:t>
      </w:r>
      <w:r w:rsidRPr="004F37BB" w:rsidR="00E34D76">
        <w:rPr>
          <w:lang w:val="fr-FR"/>
        </w:rPr>
        <w:t xml:space="preserve"> </w:t>
      </w:r>
      <w:r w:rsidRPr="004F37BB" w:rsidR="00E34D76">
        <w:rPr>
          <w:rFonts w:cstheme="minorHAnsi"/>
          <w:lang w:val="fr-FR"/>
        </w:rPr>
        <w:t>İ</w:t>
      </w:r>
      <w:r w:rsidRPr="004F37BB" w:rsidR="00E34D76">
        <w:rPr>
          <w:lang w:val="fr-FR"/>
        </w:rPr>
        <w:t>.N.Y. soutenait qu</w:t>
      </w:r>
      <w:r w:rsidRPr="004F37BB" w:rsidR="009E7490">
        <w:rPr>
          <w:lang w:val="fr-FR"/>
        </w:rPr>
        <w:t xml:space="preserve">e les allégations qui le visaient </w:t>
      </w:r>
      <w:r w:rsidRPr="004F37BB" w:rsidR="00537D14">
        <w:rPr>
          <w:lang w:val="fr-FR"/>
        </w:rPr>
        <w:t>découlaient d</w:t>
      </w:r>
      <w:r w:rsidRPr="004F37BB" w:rsidR="004F37BB">
        <w:rPr>
          <w:lang w:val="fr-FR"/>
        </w:rPr>
        <w:t>’</w:t>
      </w:r>
      <w:r w:rsidRPr="004F37BB" w:rsidR="00E34D76">
        <w:rPr>
          <w:lang w:val="fr-FR"/>
        </w:rPr>
        <w:t>un complot organisé par la requérante</w:t>
      </w:r>
      <w:r w:rsidRPr="004F37BB" w:rsidR="009E7490">
        <w:rPr>
          <w:lang w:val="fr-FR"/>
        </w:rPr>
        <w:t xml:space="preserve"> </w:t>
      </w:r>
      <w:r w:rsidRPr="004F37BB" w:rsidR="00C61E07">
        <w:rPr>
          <w:lang w:val="fr-FR"/>
        </w:rPr>
        <w:t xml:space="preserve">en collaboration avec </w:t>
      </w:r>
      <w:r w:rsidRPr="004F37BB" w:rsidR="009E7490">
        <w:rPr>
          <w:lang w:val="fr-FR"/>
        </w:rPr>
        <w:t>un autre avocat</w:t>
      </w:r>
      <w:r w:rsidRPr="004F37BB" w:rsidR="00905661">
        <w:rPr>
          <w:lang w:val="fr-FR"/>
        </w:rPr>
        <w:t>, qu</w:t>
      </w:r>
      <w:r w:rsidRPr="004F37BB" w:rsidR="004F37BB">
        <w:rPr>
          <w:lang w:val="fr-FR"/>
        </w:rPr>
        <w:t>’</w:t>
      </w:r>
      <w:r w:rsidRPr="004F37BB" w:rsidR="00905661">
        <w:rPr>
          <w:lang w:val="fr-FR"/>
        </w:rPr>
        <w:t>il connaissait</w:t>
      </w:r>
      <w:r w:rsidRPr="004F37BB" w:rsidR="00E828A7">
        <w:rPr>
          <w:lang w:val="fr-FR"/>
        </w:rPr>
        <w:t xml:space="preserve"> l</w:t>
      </w:r>
      <w:r w:rsidRPr="004F37BB" w:rsidR="004F37BB">
        <w:rPr>
          <w:lang w:val="fr-FR"/>
        </w:rPr>
        <w:t>’</w:t>
      </w:r>
      <w:r w:rsidRPr="004F37BB" w:rsidR="00E828A7">
        <w:rPr>
          <w:lang w:val="fr-FR"/>
        </w:rPr>
        <w:t>intéressée mais qu</w:t>
      </w:r>
      <w:r w:rsidRPr="004F37BB" w:rsidR="004F37BB">
        <w:rPr>
          <w:lang w:val="fr-FR"/>
        </w:rPr>
        <w:t>’</w:t>
      </w:r>
      <w:r w:rsidRPr="004F37BB" w:rsidR="00E828A7">
        <w:rPr>
          <w:lang w:val="fr-FR"/>
        </w:rPr>
        <w:t>il n</w:t>
      </w:r>
      <w:r w:rsidRPr="004F37BB" w:rsidR="004F37BB">
        <w:rPr>
          <w:lang w:val="fr-FR"/>
        </w:rPr>
        <w:t>’</w:t>
      </w:r>
      <w:r w:rsidRPr="004F37BB" w:rsidR="00E828A7">
        <w:rPr>
          <w:lang w:val="fr-FR"/>
        </w:rPr>
        <w:t>avait pas de relation amoureuse avec elle,</w:t>
      </w:r>
      <w:r w:rsidRPr="004F37BB" w:rsidR="00905661">
        <w:rPr>
          <w:lang w:val="fr-FR"/>
        </w:rPr>
        <w:t xml:space="preserve"> </w:t>
      </w:r>
      <w:r w:rsidRPr="004F37BB" w:rsidR="00C61E07">
        <w:rPr>
          <w:lang w:val="fr-FR"/>
        </w:rPr>
        <w:t xml:space="preserve">et que </w:t>
      </w:r>
      <w:r w:rsidRPr="004F37BB" w:rsidR="00905661">
        <w:rPr>
          <w:lang w:val="fr-FR"/>
        </w:rPr>
        <w:t>les allégations de violence n</w:t>
      </w:r>
      <w:r w:rsidRPr="004F37BB" w:rsidR="004F37BB">
        <w:rPr>
          <w:lang w:val="fr-FR"/>
        </w:rPr>
        <w:t>’</w:t>
      </w:r>
      <w:r w:rsidRPr="004F37BB" w:rsidR="00905661">
        <w:rPr>
          <w:lang w:val="fr-FR"/>
        </w:rPr>
        <w:t>étaient pas fondées</w:t>
      </w:r>
      <w:r w:rsidRPr="004F37BB" w:rsidR="00E34D76">
        <w:rPr>
          <w:lang w:val="fr-FR"/>
        </w:rPr>
        <w:t>. Le troisième article, quant à lui, contenait les réponses de la r</w:t>
      </w:r>
      <w:r w:rsidRPr="004F37BB" w:rsidR="009E7490">
        <w:rPr>
          <w:lang w:val="fr-FR"/>
        </w:rPr>
        <w:t>equérante</w:t>
      </w:r>
      <w:r w:rsidRPr="004F37BB" w:rsidR="00E34D76">
        <w:rPr>
          <w:lang w:val="fr-FR"/>
        </w:rPr>
        <w:t xml:space="preserve"> aux déclarations</w:t>
      </w:r>
      <w:r w:rsidRPr="004F37BB" w:rsidR="009E7490">
        <w:rPr>
          <w:lang w:val="fr-FR"/>
        </w:rPr>
        <w:t xml:space="preserve"> </w:t>
      </w:r>
      <w:r w:rsidRPr="004F37BB" w:rsidR="00E828A7">
        <w:rPr>
          <w:lang w:val="fr-FR"/>
        </w:rPr>
        <w:t>de</w:t>
      </w:r>
      <w:r w:rsidRPr="004F37BB" w:rsidR="00E34D76">
        <w:rPr>
          <w:lang w:val="fr-FR"/>
        </w:rPr>
        <w:t xml:space="preserve"> </w:t>
      </w:r>
      <w:r w:rsidRPr="004F37BB" w:rsidR="00E34D76">
        <w:rPr>
          <w:rFonts w:cstheme="minorHAnsi"/>
          <w:lang w:val="fr-FR"/>
        </w:rPr>
        <w:t>İ</w:t>
      </w:r>
      <w:r w:rsidRPr="004F37BB" w:rsidR="00E34D76">
        <w:rPr>
          <w:lang w:val="fr-FR"/>
        </w:rPr>
        <w:t>.N.Y.</w:t>
      </w:r>
      <w:r w:rsidRPr="004F37BB" w:rsidR="009E7490">
        <w:rPr>
          <w:lang w:val="fr-FR"/>
        </w:rPr>
        <w:t xml:space="preserve"> </w:t>
      </w:r>
      <w:r w:rsidRPr="004F37BB" w:rsidR="00411F34">
        <w:rPr>
          <w:lang w:val="fr-FR"/>
        </w:rPr>
        <w:t xml:space="preserve">rapportées </w:t>
      </w:r>
      <w:r w:rsidRPr="004F37BB" w:rsidR="009E7490">
        <w:rPr>
          <w:lang w:val="fr-FR"/>
        </w:rPr>
        <w:t>dans le deuxième article,</w:t>
      </w:r>
      <w:r w:rsidRPr="004F37BB" w:rsidR="00E34D76">
        <w:rPr>
          <w:lang w:val="fr-FR"/>
        </w:rPr>
        <w:t xml:space="preserve"> accompagné</w:t>
      </w:r>
      <w:r w:rsidRPr="004F37BB" w:rsidR="00411F34">
        <w:rPr>
          <w:lang w:val="fr-FR"/>
        </w:rPr>
        <w:t>e</w:t>
      </w:r>
      <w:r w:rsidRPr="004F37BB" w:rsidR="00E34D76">
        <w:rPr>
          <w:lang w:val="fr-FR"/>
        </w:rPr>
        <w:t xml:space="preserve">s de photos </w:t>
      </w:r>
      <w:r w:rsidRPr="004F37BB" w:rsidR="00E828A7">
        <w:rPr>
          <w:lang w:val="fr-FR"/>
        </w:rPr>
        <w:t>sur lesquelles les intéressés apparaissaient ensemble</w:t>
      </w:r>
      <w:r w:rsidRPr="004F37BB">
        <w:rPr>
          <w:lang w:val="fr-FR"/>
        </w:rPr>
        <w:t xml:space="preserve"> et </w:t>
      </w:r>
      <w:r w:rsidRPr="004F37BB" w:rsidR="00E828A7">
        <w:rPr>
          <w:lang w:val="fr-FR"/>
        </w:rPr>
        <w:t xml:space="preserve">de </w:t>
      </w:r>
      <w:r w:rsidRPr="004F37BB" w:rsidR="00E34D76">
        <w:rPr>
          <w:lang w:val="fr-FR"/>
        </w:rPr>
        <w:t xml:space="preserve">messages envoyés par </w:t>
      </w:r>
      <w:r w:rsidRPr="004F37BB" w:rsidR="00E34D76">
        <w:rPr>
          <w:rFonts w:cstheme="minorHAnsi"/>
          <w:lang w:val="fr-FR"/>
        </w:rPr>
        <w:t>İ</w:t>
      </w:r>
      <w:r w:rsidRPr="004F37BB">
        <w:rPr>
          <w:lang w:val="fr-FR"/>
        </w:rPr>
        <w:t>.N.Y. à la requérante</w:t>
      </w:r>
      <w:r w:rsidRPr="004F37BB" w:rsidR="00E828A7">
        <w:rPr>
          <w:lang w:val="fr-FR"/>
        </w:rPr>
        <w:t>,</w:t>
      </w:r>
      <w:r w:rsidRPr="004F37BB">
        <w:rPr>
          <w:lang w:val="fr-FR"/>
        </w:rPr>
        <w:t xml:space="preserve"> dont cette dernière déclarait qu</w:t>
      </w:r>
      <w:r w:rsidRPr="004F37BB" w:rsidR="004F37BB">
        <w:rPr>
          <w:lang w:val="fr-FR"/>
        </w:rPr>
        <w:t>’</w:t>
      </w:r>
      <w:r w:rsidRPr="004F37BB">
        <w:rPr>
          <w:lang w:val="fr-FR"/>
        </w:rPr>
        <w:t>ils</w:t>
      </w:r>
      <w:r w:rsidRPr="004F37BB" w:rsidR="009E7490">
        <w:rPr>
          <w:lang w:val="fr-FR"/>
        </w:rPr>
        <w:t xml:space="preserve"> démont</w:t>
      </w:r>
      <w:r w:rsidRPr="004F37BB" w:rsidR="0057264F">
        <w:rPr>
          <w:lang w:val="fr-FR"/>
        </w:rPr>
        <w:t>raient l</w:t>
      </w:r>
      <w:r w:rsidRPr="004F37BB" w:rsidR="004F37BB">
        <w:rPr>
          <w:lang w:val="fr-FR"/>
        </w:rPr>
        <w:t>’</w:t>
      </w:r>
      <w:r w:rsidRPr="004F37BB" w:rsidR="0057264F">
        <w:rPr>
          <w:lang w:val="fr-FR"/>
        </w:rPr>
        <w:t>existence d</w:t>
      </w:r>
      <w:r w:rsidRPr="004F37BB" w:rsidR="004F37BB">
        <w:rPr>
          <w:lang w:val="fr-FR"/>
        </w:rPr>
        <w:t>’</w:t>
      </w:r>
      <w:r w:rsidRPr="004F37BB" w:rsidR="0057264F">
        <w:rPr>
          <w:lang w:val="fr-FR"/>
        </w:rPr>
        <w:t>une</w:t>
      </w:r>
      <w:r w:rsidRPr="004F37BB" w:rsidR="00E34D76">
        <w:rPr>
          <w:lang w:val="fr-FR"/>
        </w:rPr>
        <w:t xml:space="preserve"> relation</w:t>
      </w:r>
      <w:r w:rsidRPr="004F37BB" w:rsidR="0007642D">
        <w:rPr>
          <w:lang w:val="fr-FR"/>
        </w:rPr>
        <w:t xml:space="preserve"> amoureuse</w:t>
      </w:r>
      <w:r w:rsidRPr="004F37BB">
        <w:rPr>
          <w:lang w:val="fr-FR"/>
        </w:rPr>
        <w:t xml:space="preserve"> entre</w:t>
      </w:r>
      <w:r w:rsidRPr="004F37BB" w:rsidR="003A5139">
        <w:rPr>
          <w:lang w:val="fr-FR"/>
        </w:rPr>
        <w:t xml:space="preserve"> eux</w:t>
      </w:r>
      <w:r w:rsidRPr="004F37BB" w:rsidR="00E34D76">
        <w:rPr>
          <w:lang w:val="fr-FR"/>
        </w:rPr>
        <w:t>.</w:t>
      </w:r>
    </w:p>
    <w:p w:rsidRPr="004F37BB" w:rsidR="006F4A45" w:rsidP="004F37BB" w:rsidRDefault="00BE688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8</w:t>
      </w:r>
      <w:r w:rsidRPr="004F37BB">
        <w:rPr>
          <w:lang w:val="fr-FR"/>
        </w:rPr>
        <w:fldChar w:fldCharType="end"/>
      </w:r>
      <w:r w:rsidRPr="004F37BB">
        <w:rPr>
          <w:lang w:val="fr-FR"/>
        </w:rPr>
        <w:t>.  </w:t>
      </w:r>
      <w:r w:rsidRPr="004F37BB" w:rsidR="006F4A45">
        <w:rPr>
          <w:lang w:val="fr-FR"/>
        </w:rPr>
        <w:t>Le 4 août 2006, le procureur de la République</w:t>
      </w:r>
      <w:r w:rsidRPr="004F37BB" w:rsidR="00411F34">
        <w:rPr>
          <w:lang w:val="fr-FR"/>
        </w:rPr>
        <w:t>, considérant</w:t>
      </w:r>
      <w:r w:rsidRPr="004F37BB" w:rsidR="006F4A45">
        <w:rPr>
          <w:lang w:val="fr-FR"/>
        </w:rPr>
        <w:t xml:space="preserve"> </w:t>
      </w:r>
      <w:r w:rsidRPr="004F37BB" w:rsidR="00411F34">
        <w:rPr>
          <w:lang w:val="fr-FR"/>
        </w:rPr>
        <w:t>qu</w:t>
      </w:r>
      <w:r w:rsidRPr="004F37BB" w:rsidR="004F37BB">
        <w:rPr>
          <w:lang w:val="fr-FR"/>
        </w:rPr>
        <w:t>’</w:t>
      </w:r>
      <w:r w:rsidRPr="004F37BB" w:rsidR="00411F34">
        <w:rPr>
          <w:lang w:val="fr-FR"/>
        </w:rPr>
        <w:t>il n</w:t>
      </w:r>
      <w:r w:rsidRPr="004F37BB" w:rsidR="004F37BB">
        <w:rPr>
          <w:lang w:val="fr-FR"/>
        </w:rPr>
        <w:t>’</w:t>
      </w:r>
      <w:r w:rsidRPr="004F37BB" w:rsidR="00411F34">
        <w:rPr>
          <w:lang w:val="fr-FR"/>
        </w:rPr>
        <w:t xml:space="preserve">y avait pas de preuves suffisantes pour établir que le défendeur avait commis les faits reprochés, </w:t>
      </w:r>
      <w:r w:rsidRPr="004F37BB" w:rsidR="006F4A45">
        <w:rPr>
          <w:lang w:val="fr-FR"/>
        </w:rPr>
        <w:t>rendit une ordonnance de non-lieu concernant la plainte de la requérante</w:t>
      </w:r>
      <w:r w:rsidRPr="004F37BB" w:rsidR="00411F34">
        <w:rPr>
          <w:lang w:val="fr-FR"/>
        </w:rPr>
        <w:t>.</w:t>
      </w:r>
    </w:p>
    <w:p w:rsidRPr="004F37BB" w:rsidR="00DA11E2" w:rsidP="004F37BB" w:rsidRDefault="00BE688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9</w:t>
      </w:r>
      <w:r w:rsidRPr="004F37BB">
        <w:rPr>
          <w:lang w:val="fr-FR"/>
        </w:rPr>
        <w:fldChar w:fldCharType="end"/>
      </w:r>
      <w:r w:rsidRPr="004F37BB">
        <w:rPr>
          <w:lang w:val="fr-FR"/>
        </w:rPr>
        <w:t>.  </w:t>
      </w:r>
      <w:r w:rsidRPr="004F37BB" w:rsidR="006F4A45">
        <w:rPr>
          <w:lang w:val="fr-FR"/>
        </w:rPr>
        <w:t xml:space="preserve">Le 25 septembre 2006, la requérante </w:t>
      </w:r>
      <w:r w:rsidRPr="004F37BB" w:rsidR="00076DE9">
        <w:rPr>
          <w:lang w:val="fr-FR"/>
        </w:rPr>
        <w:t>retira l</w:t>
      </w:r>
      <w:r w:rsidRPr="004F37BB" w:rsidR="004F37BB">
        <w:rPr>
          <w:lang w:val="fr-FR"/>
        </w:rPr>
        <w:t>’</w:t>
      </w:r>
      <w:r w:rsidRPr="004F37BB" w:rsidR="006F4A45">
        <w:rPr>
          <w:lang w:val="fr-FR"/>
        </w:rPr>
        <w:t>opposition</w:t>
      </w:r>
      <w:r w:rsidRPr="004F37BB" w:rsidR="00076DE9">
        <w:rPr>
          <w:lang w:val="fr-FR"/>
        </w:rPr>
        <w:t xml:space="preserve"> qu</w:t>
      </w:r>
      <w:r w:rsidRPr="004F37BB" w:rsidR="004F37BB">
        <w:rPr>
          <w:lang w:val="fr-FR"/>
        </w:rPr>
        <w:t>’</w:t>
      </w:r>
      <w:r w:rsidRPr="004F37BB" w:rsidR="00076DE9">
        <w:rPr>
          <w:lang w:val="fr-FR"/>
        </w:rPr>
        <w:t>elle avait formée</w:t>
      </w:r>
      <w:r w:rsidRPr="004F37BB" w:rsidR="006F4A45">
        <w:rPr>
          <w:lang w:val="fr-FR"/>
        </w:rPr>
        <w:t xml:space="preserve"> contre la décision du procureur de la République.</w:t>
      </w:r>
    </w:p>
    <w:p w:rsidRPr="004F37BB" w:rsidR="0057264F" w:rsidP="004F37BB" w:rsidRDefault="00BE688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10</w:t>
      </w:r>
      <w:r w:rsidRPr="004F37BB">
        <w:rPr>
          <w:lang w:val="fr-FR"/>
        </w:rPr>
        <w:fldChar w:fldCharType="end"/>
      </w:r>
      <w:r w:rsidRPr="004F37BB">
        <w:rPr>
          <w:lang w:val="fr-FR"/>
        </w:rPr>
        <w:t>.  </w:t>
      </w:r>
      <w:r w:rsidRPr="004F37BB" w:rsidR="006F4A45">
        <w:rPr>
          <w:lang w:val="fr-FR"/>
        </w:rPr>
        <w:t>Le 5 septembre 2006,</w:t>
      </w:r>
      <w:r w:rsidRPr="004F37BB" w:rsidR="006F4A45">
        <w:rPr>
          <w:rFonts w:cstheme="minorHAnsi"/>
          <w:lang w:val="fr-FR"/>
        </w:rPr>
        <w:t xml:space="preserve"> İ</w:t>
      </w:r>
      <w:r w:rsidRPr="004F37BB" w:rsidR="006F4A45">
        <w:rPr>
          <w:lang w:val="fr-FR"/>
        </w:rPr>
        <w:t>.N.Y. fut destitué de sa fonction de consul général d</w:t>
      </w:r>
      <w:r w:rsidRPr="004F37BB" w:rsidR="004F37BB">
        <w:rPr>
          <w:lang w:val="fr-FR"/>
        </w:rPr>
        <w:t>’</w:t>
      </w:r>
      <w:r w:rsidRPr="004F37BB" w:rsidR="006F4A45">
        <w:rPr>
          <w:lang w:val="fr-FR"/>
        </w:rPr>
        <w:t xml:space="preserve">Azerbaïdjan. </w:t>
      </w:r>
      <w:r w:rsidRPr="004F37BB" w:rsidR="00EC2040">
        <w:rPr>
          <w:lang w:val="fr-FR"/>
        </w:rPr>
        <w:t>Dans</w:t>
      </w:r>
      <w:r w:rsidRPr="004F37BB" w:rsidR="003C3A22">
        <w:rPr>
          <w:lang w:val="fr-FR"/>
        </w:rPr>
        <w:t xml:space="preserve"> plusieurs articles de presse publiés à l</w:t>
      </w:r>
      <w:r w:rsidRPr="004F37BB" w:rsidR="004F37BB">
        <w:rPr>
          <w:lang w:val="fr-FR"/>
        </w:rPr>
        <w:t>’</w:t>
      </w:r>
      <w:r w:rsidRPr="004F37BB" w:rsidR="003C3A22">
        <w:rPr>
          <w:lang w:val="fr-FR"/>
        </w:rPr>
        <w:t xml:space="preserve">époque des faits, </w:t>
      </w:r>
      <w:r w:rsidRPr="004F37BB" w:rsidR="00EC2040">
        <w:rPr>
          <w:lang w:val="fr-FR"/>
        </w:rPr>
        <w:t xml:space="preserve">il fut allégué que </w:t>
      </w:r>
      <w:r w:rsidRPr="004F37BB" w:rsidR="003C3A22">
        <w:rPr>
          <w:lang w:val="fr-FR"/>
        </w:rPr>
        <w:t xml:space="preserve">cette destitution </w:t>
      </w:r>
      <w:r w:rsidRPr="004F37BB" w:rsidR="00EC2040">
        <w:rPr>
          <w:lang w:val="fr-FR"/>
        </w:rPr>
        <w:t>ét</w:t>
      </w:r>
      <w:r w:rsidRPr="004F37BB" w:rsidR="003C3A22">
        <w:rPr>
          <w:lang w:val="fr-FR"/>
        </w:rPr>
        <w:t>ait</w:t>
      </w:r>
      <w:r w:rsidRPr="004F37BB">
        <w:rPr>
          <w:lang w:val="fr-FR"/>
        </w:rPr>
        <w:t xml:space="preserve"> due aux articles et</w:t>
      </w:r>
      <w:r w:rsidRPr="004F37BB" w:rsidR="0057264F">
        <w:rPr>
          <w:lang w:val="fr-FR"/>
        </w:rPr>
        <w:t xml:space="preserve"> </w:t>
      </w:r>
      <w:r w:rsidRPr="004F37BB" w:rsidR="003C3A22">
        <w:rPr>
          <w:lang w:val="fr-FR"/>
        </w:rPr>
        <w:t xml:space="preserve">photos publiés concernant </w:t>
      </w:r>
      <w:r w:rsidRPr="004F37BB" w:rsidR="00411F34">
        <w:rPr>
          <w:lang w:val="fr-FR"/>
        </w:rPr>
        <w:t>l</w:t>
      </w:r>
      <w:r w:rsidRPr="004F37BB" w:rsidR="003C3A22">
        <w:rPr>
          <w:lang w:val="fr-FR"/>
        </w:rPr>
        <w:t xml:space="preserve">a relation </w:t>
      </w:r>
      <w:r w:rsidRPr="004F37BB" w:rsidR="00411F34">
        <w:rPr>
          <w:lang w:val="fr-FR"/>
        </w:rPr>
        <w:t>qu</w:t>
      </w:r>
      <w:r w:rsidRPr="004F37BB" w:rsidR="004F37BB">
        <w:rPr>
          <w:lang w:val="fr-FR"/>
        </w:rPr>
        <w:t>’</w:t>
      </w:r>
      <w:r w:rsidRPr="004F37BB" w:rsidR="00411F34">
        <w:rPr>
          <w:lang w:val="fr-FR"/>
        </w:rPr>
        <w:t>il aurait entretenue</w:t>
      </w:r>
      <w:r w:rsidRPr="004F37BB" w:rsidR="003C3A22">
        <w:rPr>
          <w:lang w:val="fr-FR"/>
        </w:rPr>
        <w:t xml:space="preserve"> avec la requérante.</w:t>
      </w:r>
    </w:p>
    <w:p w:rsidRPr="004F37BB" w:rsidR="0057264F" w:rsidP="004F37BB" w:rsidRDefault="00DD279B">
      <w:pPr>
        <w:pStyle w:val="ECHRHeading3"/>
        <w:rPr>
          <w:lang w:val="fr-FR"/>
        </w:rPr>
      </w:pPr>
      <w:r w:rsidRPr="004F37BB">
        <w:rPr>
          <w:lang w:val="fr-FR"/>
        </w:rPr>
        <w:t>2</w:t>
      </w:r>
      <w:r w:rsidRPr="004F37BB" w:rsidR="000A59B1">
        <w:rPr>
          <w:lang w:val="fr-FR"/>
        </w:rPr>
        <w:t>.  </w:t>
      </w:r>
      <w:r w:rsidRPr="004F37BB" w:rsidR="0057264F">
        <w:rPr>
          <w:lang w:val="fr-FR"/>
        </w:rPr>
        <w:t xml:space="preserve">Les plaintes déposées par H.D. contre la requérante </w:t>
      </w:r>
      <w:r w:rsidRPr="004F37BB" w:rsidR="0007642D">
        <w:rPr>
          <w:lang w:val="fr-FR"/>
        </w:rPr>
        <w:t>et E.E</w:t>
      </w:r>
      <w:r w:rsidRPr="004F37BB" w:rsidR="0057264F">
        <w:rPr>
          <w:lang w:val="fr-FR"/>
        </w:rPr>
        <w:t>.</w:t>
      </w:r>
    </w:p>
    <w:p w:rsidRPr="004F37BB" w:rsidR="0057264F" w:rsidP="004F37BB" w:rsidRDefault="00BE688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11</w:t>
      </w:r>
      <w:r w:rsidRPr="004F37BB">
        <w:rPr>
          <w:lang w:val="fr-FR"/>
        </w:rPr>
        <w:fldChar w:fldCharType="end"/>
      </w:r>
      <w:r w:rsidRPr="004F37BB">
        <w:rPr>
          <w:lang w:val="fr-FR"/>
        </w:rPr>
        <w:t>.  </w:t>
      </w:r>
      <w:r w:rsidRPr="004F37BB" w:rsidR="0057264F">
        <w:rPr>
          <w:lang w:val="fr-FR"/>
        </w:rPr>
        <w:t>Le 25 novembre 2005, H.D. déposa une plainte contre la requérante auprès du barreau d</w:t>
      </w:r>
      <w:r w:rsidRPr="004F37BB" w:rsidR="004F37BB">
        <w:rPr>
          <w:lang w:val="fr-FR"/>
        </w:rPr>
        <w:t>’</w:t>
      </w:r>
      <w:r w:rsidRPr="004F37BB" w:rsidR="0057264F">
        <w:rPr>
          <w:lang w:val="fr-FR"/>
        </w:rPr>
        <w:t>Istanbul</w:t>
      </w:r>
      <w:r w:rsidRPr="004F37BB" w:rsidR="00D55DC3">
        <w:rPr>
          <w:lang w:val="fr-FR"/>
        </w:rPr>
        <w:t>.</w:t>
      </w:r>
      <w:r w:rsidRPr="004F37BB" w:rsidR="0057264F">
        <w:rPr>
          <w:lang w:val="fr-FR"/>
        </w:rPr>
        <w:t xml:space="preserve"> </w:t>
      </w:r>
      <w:r w:rsidRPr="004F37BB" w:rsidR="008A3A2D">
        <w:rPr>
          <w:lang w:val="fr-FR"/>
        </w:rPr>
        <w:t>Elle</w:t>
      </w:r>
      <w:r w:rsidRPr="004F37BB" w:rsidR="00D55DC3">
        <w:rPr>
          <w:lang w:val="fr-FR"/>
        </w:rPr>
        <w:t xml:space="preserve"> </w:t>
      </w:r>
      <w:r w:rsidRPr="004F37BB" w:rsidR="00DD279B">
        <w:rPr>
          <w:lang w:val="fr-FR"/>
        </w:rPr>
        <w:t>allégua</w:t>
      </w:r>
      <w:r w:rsidRPr="004F37BB" w:rsidR="00D55DC3">
        <w:rPr>
          <w:lang w:val="fr-FR"/>
        </w:rPr>
        <w:t>i</w:t>
      </w:r>
      <w:r w:rsidRPr="004F37BB" w:rsidR="00DD279B">
        <w:rPr>
          <w:lang w:val="fr-FR"/>
        </w:rPr>
        <w:t xml:space="preserve">t que </w:t>
      </w:r>
      <w:r w:rsidRPr="004F37BB" w:rsidR="003E2288">
        <w:rPr>
          <w:lang w:val="fr-FR"/>
        </w:rPr>
        <w:t>cette dernière</w:t>
      </w:r>
      <w:r w:rsidRPr="004F37BB" w:rsidR="00DD279B">
        <w:rPr>
          <w:lang w:val="fr-FR"/>
        </w:rPr>
        <w:t xml:space="preserve"> avait essayé d</w:t>
      </w:r>
      <w:r w:rsidRPr="004F37BB" w:rsidR="004F37BB">
        <w:rPr>
          <w:lang w:val="fr-FR"/>
        </w:rPr>
        <w:t>’</w:t>
      </w:r>
      <w:r w:rsidRPr="004F37BB" w:rsidR="00DD279B">
        <w:rPr>
          <w:lang w:val="fr-FR"/>
        </w:rPr>
        <w:t xml:space="preserve">encaisser des chèques qui lui </w:t>
      </w:r>
      <w:r w:rsidRPr="004F37BB" w:rsidR="003E2288">
        <w:rPr>
          <w:lang w:val="fr-FR"/>
        </w:rPr>
        <w:t xml:space="preserve">auraient </w:t>
      </w:r>
      <w:r w:rsidRPr="004F37BB" w:rsidR="00DD279B">
        <w:rPr>
          <w:lang w:val="fr-FR"/>
        </w:rPr>
        <w:t xml:space="preserve">été extorqués </w:t>
      </w:r>
      <w:r w:rsidRPr="004F37BB" w:rsidR="00D55DC3">
        <w:rPr>
          <w:lang w:val="fr-FR"/>
        </w:rPr>
        <w:t xml:space="preserve">de </w:t>
      </w:r>
      <w:r w:rsidRPr="004F37BB" w:rsidR="00DD279B">
        <w:rPr>
          <w:lang w:val="fr-FR"/>
        </w:rPr>
        <w:t xml:space="preserve">manière illégale. </w:t>
      </w:r>
      <w:r w:rsidRPr="004F37BB" w:rsidR="0057264F">
        <w:rPr>
          <w:lang w:val="fr-FR"/>
        </w:rPr>
        <w:t>La requérante</w:t>
      </w:r>
      <w:r w:rsidRPr="004F37BB" w:rsidR="00C727A4">
        <w:rPr>
          <w:lang w:val="fr-FR"/>
        </w:rPr>
        <w:t xml:space="preserve"> </w:t>
      </w:r>
      <w:r w:rsidRPr="004F37BB" w:rsidR="0057264F">
        <w:rPr>
          <w:lang w:val="fr-FR"/>
        </w:rPr>
        <w:t>indique que cette plainte s</w:t>
      </w:r>
      <w:r w:rsidRPr="004F37BB" w:rsidR="004F37BB">
        <w:rPr>
          <w:lang w:val="fr-FR"/>
        </w:rPr>
        <w:t>’</w:t>
      </w:r>
      <w:r w:rsidRPr="004F37BB" w:rsidR="0057264F">
        <w:rPr>
          <w:lang w:val="fr-FR"/>
        </w:rPr>
        <w:t>est soldée par une décision de non-lieu.</w:t>
      </w:r>
    </w:p>
    <w:p w:rsidRPr="004F37BB" w:rsidR="00DA11E2" w:rsidP="004F37BB" w:rsidRDefault="00C727A4">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12</w:t>
      </w:r>
      <w:r w:rsidRPr="004F37BB">
        <w:rPr>
          <w:lang w:val="fr-FR"/>
        </w:rPr>
        <w:fldChar w:fldCharType="end"/>
      </w:r>
      <w:r w:rsidRPr="004F37BB">
        <w:rPr>
          <w:lang w:val="fr-FR"/>
        </w:rPr>
        <w:t>.  </w:t>
      </w:r>
      <w:r w:rsidRPr="004F37BB" w:rsidR="009E6EE7">
        <w:rPr>
          <w:lang w:val="fr-FR"/>
        </w:rPr>
        <w:t>Le 17 décembre 2005</w:t>
      </w:r>
      <w:r w:rsidRPr="004F37BB" w:rsidR="0057264F">
        <w:rPr>
          <w:lang w:val="fr-FR"/>
        </w:rPr>
        <w:t>, H.D. déposa également une plainte</w:t>
      </w:r>
      <w:r w:rsidRPr="004F37BB" w:rsidR="00495424">
        <w:rPr>
          <w:lang w:val="fr-FR"/>
        </w:rPr>
        <w:t xml:space="preserve"> pénale</w:t>
      </w:r>
      <w:r w:rsidRPr="004F37BB" w:rsidR="0057264F">
        <w:rPr>
          <w:lang w:val="fr-FR"/>
        </w:rPr>
        <w:t xml:space="preserve"> contre l</w:t>
      </w:r>
      <w:r w:rsidRPr="004F37BB" w:rsidR="004F37BB">
        <w:rPr>
          <w:lang w:val="fr-FR"/>
        </w:rPr>
        <w:t>’</w:t>
      </w:r>
      <w:r w:rsidRPr="004F37BB" w:rsidR="0057264F">
        <w:rPr>
          <w:lang w:val="fr-FR"/>
        </w:rPr>
        <w:t>ex-mari de la requérante, E.E</w:t>
      </w:r>
      <w:r w:rsidRPr="004F37BB" w:rsidR="00D55DC3">
        <w:rPr>
          <w:lang w:val="fr-FR"/>
        </w:rPr>
        <w:t>.</w:t>
      </w:r>
      <w:r w:rsidRPr="004F37BB" w:rsidR="00537D14">
        <w:rPr>
          <w:lang w:val="fr-FR"/>
        </w:rPr>
        <w:t xml:space="preserve"> </w:t>
      </w:r>
      <w:r w:rsidRPr="004F37BB" w:rsidR="008A3A2D">
        <w:rPr>
          <w:lang w:val="fr-FR"/>
        </w:rPr>
        <w:t>Elle</w:t>
      </w:r>
      <w:r w:rsidRPr="004F37BB" w:rsidR="00D55DC3">
        <w:rPr>
          <w:lang w:val="fr-FR"/>
        </w:rPr>
        <w:t xml:space="preserve"> accusait</w:t>
      </w:r>
      <w:r w:rsidRPr="004F37BB" w:rsidR="009E6EE7">
        <w:rPr>
          <w:lang w:val="fr-FR"/>
        </w:rPr>
        <w:t xml:space="preserve"> ce dernier d</w:t>
      </w:r>
      <w:r w:rsidRPr="004F37BB" w:rsidR="004F37BB">
        <w:rPr>
          <w:lang w:val="fr-FR"/>
        </w:rPr>
        <w:t>’</w:t>
      </w:r>
      <w:r w:rsidRPr="004F37BB" w:rsidR="009E6EE7">
        <w:rPr>
          <w:lang w:val="fr-FR"/>
        </w:rPr>
        <w:t xml:space="preserve">avoir commis les infractions </w:t>
      </w:r>
      <w:r w:rsidRPr="004F37BB" w:rsidR="00D55DC3">
        <w:rPr>
          <w:lang w:val="fr-FR"/>
        </w:rPr>
        <w:t xml:space="preserve">suivantes : </w:t>
      </w:r>
      <w:r w:rsidRPr="004F37BB" w:rsidR="003E2288">
        <w:rPr>
          <w:lang w:val="fr-FR"/>
        </w:rPr>
        <w:t>création</w:t>
      </w:r>
      <w:r w:rsidRPr="004F37BB" w:rsidR="009E6EE7">
        <w:rPr>
          <w:lang w:val="fr-FR"/>
        </w:rPr>
        <w:t xml:space="preserve"> d</w:t>
      </w:r>
      <w:r w:rsidRPr="004F37BB" w:rsidR="004F37BB">
        <w:rPr>
          <w:lang w:val="fr-FR"/>
        </w:rPr>
        <w:t>’</w:t>
      </w:r>
      <w:r w:rsidRPr="004F37BB" w:rsidR="009E6EE7">
        <w:rPr>
          <w:lang w:val="fr-FR"/>
        </w:rPr>
        <w:t xml:space="preserve">une organisation criminelle, extorsion de biens immeubles, </w:t>
      </w:r>
      <w:r w:rsidRPr="004F37BB" w:rsidR="00D55DC3">
        <w:rPr>
          <w:lang w:val="fr-FR"/>
        </w:rPr>
        <w:t>d</w:t>
      </w:r>
      <w:r w:rsidRPr="004F37BB" w:rsidR="004F37BB">
        <w:rPr>
          <w:lang w:val="fr-FR"/>
        </w:rPr>
        <w:t>’</w:t>
      </w:r>
      <w:r w:rsidRPr="004F37BB" w:rsidR="009E6EE7">
        <w:rPr>
          <w:lang w:val="fr-FR"/>
        </w:rPr>
        <w:t>argent et de billets à ordre, menace</w:t>
      </w:r>
      <w:r w:rsidRPr="004F37BB" w:rsidR="00D55DC3">
        <w:rPr>
          <w:lang w:val="fr-FR"/>
        </w:rPr>
        <w:t>s</w:t>
      </w:r>
      <w:r w:rsidRPr="004F37BB" w:rsidR="009E6EE7">
        <w:rPr>
          <w:lang w:val="fr-FR"/>
        </w:rPr>
        <w:t xml:space="preserve"> et coups et blessures.</w:t>
      </w:r>
      <w:r w:rsidRPr="004F37BB" w:rsidR="00537D14">
        <w:rPr>
          <w:lang w:val="fr-FR"/>
        </w:rPr>
        <w:t xml:space="preserve"> </w:t>
      </w:r>
      <w:r w:rsidRPr="004F37BB" w:rsidR="0057264F">
        <w:rPr>
          <w:lang w:val="fr-FR"/>
        </w:rPr>
        <w:t>À l</w:t>
      </w:r>
      <w:r w:rsidRPr="004F37BB" w:rsidR="004F37BB">
        <w:rPr>
          <w:lang w:val="fr-FR"/>
        </w:rPr>
        <w:t>’</w:t>
      </w:r>
      <w:r w:rsidRPr="004F37BB" w:rsidR="0057264F">
        <w:rPr>
          <w:lang w:val="fr-FR"/>
        </w:rPr>
        <w:t>issue de la procédure pénale</w:t>
      </w:r>
      <w:r w:rsidRPr="004F37BB" w:rsidR="00256ED9">
        <w:rPr>
          <w:lang w:val="fr-FR"/>
        </w:rPr>
        <w:t xml:space="preserve"> déclenchée par</w:t>
      </w:r>
      <w:r w:rsidRPr="004F37BB" w:rsidR="0057264F">
        <w:rPr>
          <w:lang w:val="fr-FR"/>
        </w:rPr>
        <w:t xml:space="preserve"> cette plainte, l</w:t>
      </w:r>
      <w:r w:rsidRPr="004F37BB" w:rsidR="004F37BB">
        <w:rPr>
          <w:lang w:val="fr-FR"/>
        </w:rPr>
        <w:t>’</w:t>
      </w:r>
      <w:r w:rsidRPr="004F37BB" w:rsidR="0057264F">
        <w:rPr>
          <w:lang w:val="fr-FR"/>
        </w:rPr>
        <w:t>intéressé fut acquitté des</w:t>
      </w:r>
      <w:r w:rsidRPr="004F37BB" w:rsidR="00D55DC3">
        <w:rPr>
          <w:lang w:val="fr-FR"/>
        </w:rPr>
        <w:t xml:space="preserve"> chefs d</w:t>
      </w:r>
      <w:r w:rsidRPr="004F37BB" w:rsidR="004F37BB">
        <w:rPr>
          <w:lang w:val="fr-FR"/>
        </w:rPr>
        <w:t>’</w:t>
      </w:r>
      <w:r w:rsidRPr="004F37BB" w:rsidR="0057264F">
        <w:rPr>
          <w:lang w:val="fr-FR"/>
        </w:rPr>
        <w:t>accusation portés</w:t>
      </w:r>
      <w:r w:rsidRPr="004F37BB" w:rsidR="00DD279B">
        <w:rPr>
          <w:lang w:val="fr-FR"/>
        </w:rPr>
        <w:t xml:space="preserve"> contre lui</w:t>
      </w:r>
      <w:r w:rsidRPr="004F37BB" w:rsidR="0057264F">
        <w:rPr>
          <w:lang w:val="fr-FR"/>
        </w:rPr>
        <w:t>.</w:t>
      </w:r>
    </w:p>
    <w:p w:rsidRPr="004F37BB" w:rsidR="0057264F" w:rsidP="004F37BB" w:rsidRDefault="00DD279B">
      <w:pPr>
        <w:pStyle w:val="ECHRHeading3"/>
        <w:rPr>
          <w:lang w:val="fr-FR"/>
        </w:rPr>
      </w:pPr>
      <w:r w:rsidRPr="004F37BB">
        <w:rPr>
          <w:lang w:val="fr-FR"/>
        </w:rPr>
        <w:t>3</w:t>
      </w:r>
      <w:r w:rsidRPr="004F37BB" w:rsidR="000A59B1">
        <w:rPr>
          <w:lang w:val="fr-FR"/>
        </w:rPr>
        <w:t>.  </w:t>
      </w:r>
      <w:r w:rsidRPr="004F37BB" w:rsidR="0057264F">
        <w:rPr>
          <w:lang w:val="fr-FR"/>
        </w:rPr>
        <w:t>La procédure pénale diligentée contre H.D.</w:t>
      </w:r>
    </w:p>
    <w:p w:rsidRPr="004F37BB" w:rsidR="0057264F" w:rsidP="004F37BB" w:rsidRDefault="00C727A4">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13</w:t>
      </w:r>
      <w:r w:rsidRPr="004F37BB">
        <w:rPr>
          <w:lang w:val="fr-FR"/>
        </w:rPr>
        <w:fldChar w:fldCharType="end"/>
      </w:r>
      <w:r w:rsidRPr="004F37BB">
        <w:rPr>
          <w:lang w:val="fr-FR"/>
        </w:rPr>
        <w:t>.  </w:t>
      </w:r>
      <w:r w:rsidRPr="004F37BB" w:rsidR="0057264F">
        <w:rPr>
          <w:lang w:val="fr-FR"/>
        </w:rPr>
        <w:t>Le 26 octobre 2005, la requérante</w:t>
      </w:r>
      <w:r w:rsidRPr="004F37BB" w:rsidR="00256ED9">
        <w:rPr>
          <w:lang w:val="fr-FR"/>
        </w:rPr>
        <w:t xml:space="preserve"> </w:t>
      </w:r>
      <w:r w:rsidRPr="004F37BB" w:rsidR="0057264F">
        <w:rPr>
          <w:lang w:val="fr-FR"/>
        </w:rPr>
        <w:t xml:space="preserve">porta plainte contre H.D. </w:t>
      </w:r>
      <w:r w:rsidRPr="004F37BB" w:rsidR="008A3A2D">
        <w:rPr>
          <w:lang w:val="fr-FR"/>
        </w:rPr>
        <w:t xml:space="preserve">Elle </w:t>
      </w:r>
      <w:r w:rsidRPr="004F37BB" w:rsidR="0057264F">
        <w:rPr>
          <w:lang w:val="fr-FR"/>
        </w:rPr>
        <w:t>allégua</w:t>
      </w:r>
      <w:r w:rsidRPr="004F37BB" w:rsidR="008A3A2D">
        <w:rPr>
          <w:lang w:val="fr-FR"/>
        </w:rPr>
        <w:t>i</w:t>
      </w:r>
      <w:r w:rsidRPr="004F37BB" w:rsidR="0057264F">
        <w:rPr>
          <w:lang w:val="fr-FR"/>
        </w:rPr>
        <w:t xml:space="preserve">t que cette dernière lui avait remis de faux chèques sans provision. Une enquête pénale fut </w:t>
      </w:r>
      <w:r w:rsidRPr="004F37BB" w:rsidR="008A3A2D">
        <w:rPr>
          <w:lang w:val="fr-FR"/>
        </w:rPr>
        <w:t>ouverte</w:t>
      </w:r>
      <w:r w:rsidRPr="004F37BB" w:rsidR="00A45446">
        <w:rPr>
          <w:lang w:val="fr-FR"/>
        </w:rPr>
        <w:t xml:space="preserve"> à la</w:t>
      </w:r>
      <w:r w:rsidRPr="004F37BB" w:rsidR="008A3A2D">
        <w:rPr>
          <w:lang w:val="fr-FR"/>
        </w:rPr>
        <w:t xml:space="preserve"> </w:t>
      </w:r>
      <w:r w:rsidRPr="004F37BB" w:rsidR="0057264F">
        <w:rPr>
          <w:lang w:val="fr-FR"/>
        </w:rPr>
        <w:t xml:space="preserve">suite </w:t>
      </w:r>
      <w:r w:rsidRPr="004F37BB" w:rsidR="00A45446">
        <w:rPr>
          <w:lang w:val="fr-FR"/>
        </w:rPr>
        <w:t>de</w:t>
      </w:r>
      <w:r w:rsidRPr="004F37BB" w:rsidR="0057264F">
        <w:rPr>
          <w:lang w:val="fr-FR"/>
        </w:rPr>
        <w:t xml:space="preserve"> cette plainte.</w:t>
      </w:r>
    </w:p>
    <w:p w:rsidRPr="004F37BB" w:rsidR="0057264F" w:rsidP="004F37BB" w:rsidRDefault="00C727A4">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14</w:t>
      </w:r>
      <w:r w:rsidRPr="004F37BB">
        <w:rPr>
          <w:lang w:val="fr-FR"/>
        </w:rPr>
        <w:fldChar w:fldCharType="end"/>
      </w:r>
      <w:r w:rsidRPr="004F37BB">
        <w:rPr>
          <w:lang w:val="fr-FR"/>
        </w:rPr>
        <w:t>.  </w:t>
      </w:r>
      <w:r w:rsidRPr="004F37BB" w:rsidR="00DF558A">
        <w:rPr>
          <w:lang w:val="fr-FR"/>
        </w:rPr>
        <w:t>S</w:t>
      </w:r>
      <w:r w:rsidRPr="004F37BB" w:rsidR="0057264F">
        <w:rPr>
          <w:lang w:val="fr-FR"/>
        </w:rPr>
        <w:t>elon les rapports d</w:t>
      </w:r>
      <w:r w:rsidRPr="004F37BB" w:rsidR="004F37BB">
        <w:rPr>
          <w:lang w:val="fr-FR"/>
        </w:rPr>
        <w:t>’</w:t>
      </w:r>
      <w:r w:rsidRPr="004F37BB" w:rsidR="0057264F">
        <w:rPr>
          <w:lang w:val="fr-FR"/>
        </w:rPr>
        <w:t>expertise établis les 31 octobre 2</w:t>
      </w:r>
      <w:r w:rsidRPr="004F37BB" w:rsidR="00177975">
        <w:rPr>
          <w:lang w:val="fr-FR"/>
        </w:rPr>
        <w:t>005 et 25</w:t>
      </w:r>
      <w:r w:rsidRPr="004F37BB" w:rsidR="0049492A">
        <w:rPr>
          <w:lang w:val="fr-FR"/>
        </w:rPr>
        <w:t xml:space="preserve"> </w:t>
      </w:r>
      <w:r w:rsidRPr="004F37BB" w:rsidR="00177975">
        <w:rPr>
          <w:lang w:val="fr-FR"/>
        </w:rPr>
        <w:t>avril 2006 par le</w:t>
      </w:r>
      <w:r w:rsidRPr="004F37BB" w:rsidR="0057264F">
        <w:rPr>
          <w:lang w:val="fr-FR"/>
        </w:rPr>
        <w:t xml:space="preserve"> laboratoire</w:t>
      </w:r>
      <w:r w:rsidRPr="004F37BB" w:rsidR="00177975">
        <w:rPr>
          <w:lang w:val="fr-FR"/>
        </w:rPr>
        <w:t xml:space="preserve"> criminel de la direction générale de la police</w:t>
      </w:r>
      <w:r w:rsidRPr="004F37BB" w:rsidR="0057264F">
        <w:rPr>
          <w:lang w:val="fr-FR"/>
        </w:rPr>
        <w:t>, l</w:t>
      </w:r>
      <w:r w:rsidRPr="004F37BB" w:rsidR="004F37BB">
        <w:rPr>
          <w:lang w:val="fr-FR"/>
        </w:rPr>
        <w:t>’</w:t>
      </w:r>
      <w:r w:rsidRPr="004F37BB" w:rsidR="0057264F">
        <w:rPr>
          <w:lang w:val="fr-FR"/>
        </w:rPr>
        <w:t xml:space="preserve">un des chèques en question était faux et </w:t>
      </w:r>
      <w:r w:rsidRPr="004F37BB" w:rsidR="0024714B">
        <w:rPr>
          <w:lang w:val="fr-FR"/>
        </w:rPr>
        <w:t>la</w:t>
      </w:r>
      <w:r w:rsidRPr="004F37BB" w:rsidR="0057264F">
        <w:rPr>
          <w:lang w:val="fr-FR"/>
        </w:rPr>
        <w:t xml:space="preserve"> signature d</w:t>
      </w:r>
      <w:r w:rsidRPr="004F37BB" w:rsidR="004F37BB">
        <w:rPr>
          <w:lang w:val="fr-FR"/>
        </w:rPr>
        <w:t>’</w:t>
      </w:r>
      <w:r w:rsidRPr="004F37BB" w:rsidR="0057264F">
        <w:rPr>
          <w:lang w:val="fr-FR"/>
        </w:rPr>
        <w:t>endossement</w:t>
      </w:r>
      <w:r w:rsidRPr="004F37BB" w:rsidR="0024714B">
        <w:rPr>
          <w:lang w:val="fr-FR"/>
        </w:rPr>
        <w:t xml:space="preserve"> </w:t>
      </w:r>
      <w:r w:rsidRPr="004F37BB" w:rsidR="00A45446">
        <w:rPr>
          <w:lang w:val="fr-FR"/>
        </w:rPr>
        <w:t>ap</w:t>
      </w:r>
      <w:r w:rsidRPr="004F37BB" w:rsidR="0024714B">
        <w:rPr>
          <w:lang w:val="fr-FR"/>
        </w:rPr>
        <w:t>posée sur ce chèque</w:t>
      </w:r>
      <w:r w:rsidRPr="004F37BB" w:rsidR="0057264F">
        <w:rPr>
          <w:lang w:val="fr-FR"/>
        </w:rPr>
        <w:t xml:space="preserve"> pouvait appartenir à H.D.</w:t>
      </w:r>
    </w:p>
    <w:p w:rsidRPr="004F37BB" w:rsidR="00DA11E2" w:rsidP="004F37BB" w:rsidRDefault="00C727A4">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15</w:t>
      </w:r>
      <w:r w:rsidRPr="004F37BB">
        <w:rPr>
          <w:lang w:val="fr-FR"/>
        </w:rPr>
        <w:fldChar w:fldCharType="end"/>
      </w:r>
      <w:r w:rsidRPr="004F37BB">
        <w:rPr>
          <w:lang w:val="fr-FR"/>
        </w:rPr>
        <w:t>.  </w:t>
      </w:r>
      <w:r w:rsidRPr="004F37BB" w:rsidR="0057264F">
        <w:rPr>
          <w:lang w:val="fr-FR"/>
        </w:rPr>
        <w:t>Par un acte d</w:t>
      </w:r>
      <w:r w:rsidRPr="004F37BB" w:rsidR="004F37BB">
        <w:rPr>
          <w:lang w:val="fr-FR"/>
        </w:rPr>
        <w:t>’</w:t>
      </w:r>
      <w:r w:rsidRPr="004F37BB" w:rsidR="0057264F">
        <w:rPr>
          <w:lang w:val="fr-FR"/>
        </w:rPr>
        <w:t xml:space="preserve">accusation du 8 septembre 2008, le procureur de la République de </w:t>
      </w:r>
      <w:proofErr w:type="spellStart"/>
      <w:r w:rsidRPr="004F37BB" w:rsidR="0057264F">
        <w:rPr>
          <w:rFonts w:cstheme="minorHAnsi"/>
          <w:lang w:val="fr-FR"/>
        </w:rPr>
        <w:t>Ş</w:t>
      </w:r>
      <w:r w:rsidRPr="004F37BB" w:rsidR="0057264F">
        <w:rPr>
          <w:lang w:val="fr-FR"/>
        </w:rPr>
        <w:t>i</w:t>
      </w:r>
      <w:r w:rsidRPr="004F37BB" w:rsidR="0057264F">
        <w:rPr>
          <w:rFonts w:cstheme="minorHAnsi"/>
          <w:lang w:val="fr-FR"/>
        </w:rPr>
        <w:t>ş</w:t>
      </w:r>
      <w:r w:rsidRPr="004F37BB" w:rsidR="0057264F">
        <w:rPr>
          <w:lang w:val="fr-FR"/>
        </w:rPr>
        <w:t>li</w:t>
      </w:r>
      <w:proofErr w:type="spellEnd"/>
      <w:r w:rsidRPr="004F37BB" w:rsidR="0057264F">
        <w:rPr>
          <w:lang w:val="fr-FR"/>
        </w:rPr>
        <w:t xml:space="preserve"> inculpa H.D. d</w:t>
      </w:r>
      <w:r w:rsidRPr="004F37BB" w:rsidR="004F37BB">
        <w:rPr>
          <w:lang w:val="fr-FR"/>
        </w:rPr>
        <w:t>’</w:t>
      </w:r>
      <w:r w:rsidRPr="004F37BB" w:rsidR="0057264F">
        <w:rPr>
          <w:lang w:val="fr-FR"/>
        </w:rPr>
        <w:t xml:space="preserve">escroquerie et de faux sur </w:t>
      </w:r>
      <w:r w:rsidRPr="004F37BB" w:rsidR="003E2288">
        <w:rPr>
          <w:lang w:val="fr-FR"/>
        </w:rPr>
        <w:t xml:space="preserve">un </w:t>
      </w:r>
      <w:r w:rsidRPr="004F37BB" w:rsidR="0057264F">
        <w:rPr>
          <w:lang w:val="fr-FR"/>
        </w:rPr>
        <w:t>document officiel.</w:t>
      </w:r>
    </w:p>
    <w:p w:rsidRPr="004F37BB" w:rsidR="006F4A45" w:rsidP="004F37BB" w:rsidRDefault="00C727A4">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16</w:t>
      </w:r>
      <w:r w:rsidRPr="004F37BB">
        <w:rPr>
          <w:lang w:val="fr-FR"/>
        </w:rPr>
        <w:fldChar w:fldCharType="end"/>
      </w:r>
      <w:r w:rsidRPr="004F37BB">
        <w:rPr>
          <w:lang w:val="fr-FR"/>
        </w:rPr>
        <w:t>.  </w:t>
      </w:r>
      <w:r w:rsidRPr="004F37BB" w:rsidR="0057264F">
        <w:rPr>
          <w:lang w:val="fr-FR"/>
        </w:rPr>
        <w:t>Le 7 mars 2017, la cour d</w:t>
      </w:r>
      <w:r w:rsidRPr="004F37BB" w:rsidR="004F37BB">
        <w:rPr>
          <w:lang w:val="fr-FR"/>
        </w:rPr>
        <w:t>’</w:t>
      </w:r>
      <w:r w:rsidRPr="004F37BB" w:rsidR="0057264F">
        <w:rPr>
          <w:lang w:val="fr-FR"/>
        </w:rPr>
        <w:t>assises d</w:t>
      </w:r>
      <w:r w:rsidRPr="004F37BB" w:rsidR="004F37BB">
        <w:rPr>
          <w:lang w:val="fr-FR"/>
        </w:rPr>
        <w:t>’</w:t>
      </w:r>
      <w:r w:rsidRPr="004F37BB" w:rsidR="0057264F">
        <w:rPr>
          <w:lang w:val="fr-FR"/>
        </w:rPr>
        <w:t>Istanbul</w:t>
      </w:r>
      <w:r w:rsidRPr="004F37BB" w:rsidR="00DF558A">
        <w:rPr>
          <w:lang w:val="fr-FR"/>
        </w:rPr>
        <w:t>, considérant qu</w:t>
      </w:r>
      <w:r w:rsidRPr="004F37BB" w:rsidR="004F37BB">
        <w:rPr>
          <w:lang w:val="fr-FR"/>
        </w:rPr>
        <w:t>’</w:t>
      </w:r>
      <w:r w:rsidRPr="004F37BB" w:rsidR="00DF558A">
        <w:rPr>
          <w:lang w:val="fr-FR"/>
        </w:rPr>
        <w:t>il s</w:t>
      </w:r>
      <w:r w:rsidRPr="004F37BB" w:rsidR="004F37BB">
        <w:rPr>
          <w:lang w:val="fr-FR"/>
        </w:rPr>
        <w:t>’</w:t>
      </w:r>
      <w:r w:rsidRPr="004F37BB" w:rsidR="00DF558A">
        <w:rPr>
          <w:lang w:val="fr-FR"/>
        </w:rPr>
        <w:t>agissait de faux chèques préparés par H.D., reconnut cette dernière</w:t>
      </w:r>
      <w:r w:rsidRPr="004F37BB" w:rsidR="0057264F">
        <w:rPr>
          <w:lang w:val="fr-FR"/>
        </w:rPr>
        <w:t xml:space="preserve"> c</w:t>
      </w:r>
      <w:r w:rsidRPr="004F37BB" w:rsidR="00496F9E">
        <w:rPr>
          <w:lang w:val="fr-FR"/>
        </w:rPr>
        <w:t>oupable de faux sur un</w:t>
      </w:r>
      <w:r w:rsidRPr="004F37BB" w:rsidR="0057264F">
        <w:rPr>
          <w:lang w:val="fr-FR"/>
        </w:rPr>
        <w:t xml:space="preserve"> document officiel et la condamna à un an, dix mois et quinze jours d</w:t>
      </w:r>
      <w:r w:rsidRPr="004F37BB" w:rsidR="004F37BB">
        <w:rPr>
          <w:lang w:val="fr-FR"/>
        </w:rPr>
        <w:t>’</w:t>
      </w:r>
      <w:r w:rsidRPr="004F37BB" w:rsidR="0057264F">
        <w:rPr>
          <w:lang w:val="fr-FR"/>
        </w:rPr>
        <w:t>emprisonnement</w:t>
      </w:r>
      <w:r w:rsidRPr="004F37BB" w:rsidR="00A45446">
        <w:rPr>
          <w:lang w:val="fr-FR"/>
        </w:rPr>
        <w:t>,</w:t>
      </w:r>
      <w:r w:rsidRPr="004F37BB" w:rsidR="0057264F">
        <w:rPr>
          <w:lang w:val="fr-FR"/>
        </w:rPr>
        <w:t xml:space="preserve"> avant de surseoir au prononcé de ce jugement.</w:t>
      </w:r>
    </w:p>
    <w:p w:rsidRPr="004F37BB" w:rsidR="006F4A45" w:rsidP="004F37BB" w:rsidRDefault="000A59B1">
      <w:pPr>
        <w:pStyle w:val="ECHRHeading2"/>
        <w:rPr>
          <w:lang w:val="fr-FR"/>
        </w:rPr>
      </w:pPr>
      <w:r w:rsidRPr="004F37BB">
        <w:rPr>
          <w:lang w:val="fr-FR"/>
        </w:rPr>
        <w:t>B.  </w:t>
      </w:r>
      <w:r w:rsidRPr="004F37BB" w:rsidR="006F4A45">
        <w:rPr>
          <w:lang w:val="fr-FR"/>
        </w:rPr>
        <w:t>L</w:t>
      </w:r>
      <w:r w:rsidRPr="004F37BB" w:rsidR="004F37BB">
        <w:rPr>
          <w:lang w:val="fr-FR"/>
        </w:rPr>
        <w:t>’</w:t>
      </w:r>
      <w:r w:rsidRPr="004F37BB" w:rsidR="006F4A45">
        <w:rPr>
          <w:lang w:val="fr-FR"/>
        </w:rPr>
        <w:t xml:space="preserve">article publié dans le quotidien </w:t>
      </w:r>
      <w:r w:rsidRPr="004F37BB" w:rsidR="006F4A45">
        <w:rPr>
          <w:i/>
          <w:lang w:val="fr-FR"/>
        </w:rPr>
        <w:t>Sabah</w:t>
      </w:r>
    </w:p>
    <w:p w:rsidRPr="004F37BB" w:rsidR="00A81B23" w:rsidP="004F37BB" w:rsidRDefault="0088119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17</w:t>
      </w:r>
      <w:r w:rsidRPr="004F37BB">
        <w:rPr>
          <w:lang w:val="fr-FR"/>
        </w:rPr>
        <w:fldChar w:fldCharType="end"/>
      </w:r>
      <w:r w:rsidRPr="004F37BB" w:rsidR="0058115C">
        <w:rPr>
          <w:lang w:val="fr-FR"/>
        </w:rPr>
        <w:t>. </w:t>
      </w:r>
      <w:r w:rsidRPr="004F37BB" w:rsidR="00577D80">
        <w:rPr>
          <w:lang w:val="fr-FR"/>
        </w:rPr>
        <w:t> </w:t>
      </w:r>
      <w:r w:rsidRPr="004F37BB" w:rsidR="00673D08">
        <w:rPr>
          <w:lang w:val="fr-FR"/>
        </w:rPr>
        <w:t>Le 12</w:t>
      </w:r>
      <w:r w:rsidRPr="004F37BB" w:rsidR="0058115C">
        <w:rPr>
          <w:lang w:val="fr-FR"/>
        </w:rPr>
        <w:t xml:space="preserve"> </w:t>
      </w:r>
      <w:r w:rsidRPr="004F37BB" w:rsidR="00A95472">
        <w:rPr>
          <w:lang w:val="fr-FR"/>
        </w:rPr>
        <w:t>septembre 2006, un article</w:t>
      </w:r>
      <w:r w:rsidRPr="004F37BB" w:rsidR="0009656C">
        <w:rPr>
          <w:lang w:val="fr-FR"/>
        </w:rPr>
        <w:t xml:space="preserve"> concernant </w:t>
      </w:r>
      <w:proofErr w:type="gramStart"/>
      <w:r w:rsidRPr="004F37BB" w:rsidR="0009656C">
        <w:rPr>
          <w:lang w:val="fr-FR"/>
        </w:rPr>
        <w:t>la requérante</w:t>
      </w:r>
      <w:proofErr w:type="gramEnd"/>
      <w:r w:rsidRPr="004F37BB" w:rsidR="00A95472">
        <w:rPr>
          <w:lang w:val="fr-FR"/>
        </w:rPr>
        <w:t xml:space="preserve"> intitulé </w:t>
      </w:r>
      <w:r w:rsidRPr="004F37BB" w:rsidR="00AE6214">
        <w:rPr>
          <w:lang w:val="fr-FR"/>
        </w:rPr>
        <w:t>«</w:t>
      </w:r>
      <w:r w:rsidRPr="004F37BB" w:rsidR="00F6693D">
        <w:rPr>
          <w:lang w:val="fr-FR"/>
        </w:rPr>
        <w:t> </w:t>
      </w:r>
      <w:r w:rsidRPr="004F37BB" w:rsidR="00C63FBE">
        <w:rPr>
          <w:lang w:val="fr-FR"/>
        </w:rPr>
        <w:t>Elle n</w:t>
      </w:r>
      <w:r w:rsidRPr="004F37BB" w:rsidR="004F37BB">
        <w:rPr>
          <w:lang w:val="fr-FR"/>
        </w:rPr>
        <w:t>’</w:t>
      </w:r>
      <w:r w:rsidRPr="004F37BB" w:rsidR="00C63FBE">
        <w:rPr>
          <w:lang w:val="fr-FR"/>
        </w:rPr>
        <w:t xml:space="preserve">a </w:t>
      </w:r>
      <w:r w:rsidRPr="004F37BB" w:rsidR="002C431D">
        <w:rPr>
          <w:lang w:val="fr-FR"/>
        </w:rPr>
        <w:t xml:space="preserve">pas </w:t>
      </w:r>
      <w:r w:rsidRPr="004F37BB" w:rsidR="008325DE">
        <w:rPr>
          <w:lang w:val="fr-FR"/>
        </w:rPr>
        <w:t>grill</w:t>
      </w:r>
      <w:r w:rsidRPr="004F37BB" w:rsidR="0053021D">
        <w:rPr>
          <w:lang w:val="fr-FR"/>
        </w:rPr>
        <w:t>é</w:t>
      </w:r>
      <w:r w:rsidRPr="004F37BB" w:rsidR="000925DB">
        <w:rPr>
          <w:lang w:val="fr-FR"/>
        </w:rPr>
        <w:t xml:space="preserve"> </w:t>
      </w:r>
      <w:r w:rsidRPr="004F37BB" w:rsidR="0053021D">
        <w:rPr>
          <w:lang w:val="fr-FR"/>
        </w:rPr>
        <w:t>qu</w:t>
      </w:r>
      <w:r w:rsidRPr="004F37BB" w:rsidR="008325DE">
        <w:rPr>
          <w:lang w:val="fr-FR"/>
        </w:rPr>
        <w:t>e le</w:t>
      </w:r>
      <w:r w:rsidRPr="004F37BB" w:rsidR="00C63FBE">
        <w:rPr>
          <w:lang w:val="fr-FR"/>
        </w:rPr>
        <w:t xml:space="preserve"> consul </w:t>
      </w:r>
      <w:r w:rsidRPr="004F37BB" w:rsidR="00AE6214">
        <w:rPr>
          <w:lang w:val="fr-FR"/>
        </w:rPr>
        <w:t>»</w:t>
      </w:r>
      <w:r w:rsidRPr="004F37BB" w:rsidR="00A719A2">
        <w:rPr>
          <w:lang w:val="fr-FR"/>
        </w:rPr>
        <w:t> </w:t>
      </w:r>
      <w:r w:rsidRPr="004F37BB" w:rsidR="00A719A2">
        <w:rPr>
          <w:i/>
          <w:lang w:val="fr-FR"/>
        </w:rPr>
        <w:t>[</w:t>
      </w:r>
      <w:proofErr w:type="spellStart"/>
      <w:r w:rsidRPr="004F37BB" w:rsidR="00C63FBE">
        <w:rPr>
          <w:i/>
          <w:lang w:val="fr-FR"/>
        </w:rPr>
        <w:t>Sadece</w:t>
      </w:r>
      <w:proofErr w:type="spellEnd"/>
      <w:r w:rsidRPr="004F37BB" w:rsidR="00C63FBE">
        <w:rPr>
          <w:i/>
          <w:lang w:val="fr-FR"/>
        </w:rPr>
        <w:t xml:space="preserve"> </w:t>
      </w:r>
      <w:proofErr w:type="spellStart"/>
      <w:r w:rsidRPr="004F37BB" w:rsidR="00C63FBE">
        <w:rPr>
          <w:i/>
          <w:lang w:val="fr-FR"/>
        </w:rPr>
        <w:t>konsolosu</w:t>
      </w:r>
      <w:proofErr w:type="spellEnd"/>
      <w:r w:rsidRPr="004F37BB" w:rsidR="00C63FBE">
        <w:rPr>
          <w:i/>
          <w:lang w:val="fr-FR"/>
        </w:rPr>
        <w:t xml:space="preserve"> </w:t>
      </w:r>
      <w:proofErr w:type="spellStart"/>
      <w:r w:rsidRPr="004F37BB" w:rsidR="00C63FBE">
        <w:rPr>
          <w:i/>
          <w:lang w:val="fr-FR"/>
        </w:rPr>
        <w:t>yakmam</w:t>
      </w:r>
      <w:r w:rsidRPr="004F37BB" w:rsidR="00C63FBE">
        <w:rPr>
          <w:rFonts w:cstheme="minorHAnsi"/>
          <w:i/>
          <w:lang w:val="fr-FR"/>
        </w:rPr>
        <w:t>ış</w:t>
      </w:r>
      <w:proofErr w:type="spellEnd"/>
      <w:r w:rsidRPr="004F37BB" w:rsidR="00A719A2">
        <w:rPr>
          <w:rFonts w:cstheme="minorHAnsi"/>
          <w:i/>
          <w:lang w:val="fr-FR"/>
        </w:rPr>
        <w:t>]</w:t>
      </w:r>
      <w:r w:rsidRPr="004F37BB" w:rsidR="00A95472">
        <w:rPr>
          <w:lang w:val="fr-FR"/>
        </w:rPr>
        <w:t xml:space="preserve"> est paru à la page 5 du quotidien </w:t>
      </w:r>
      <w:r w:rsidRPr="004F37BB" w:rsidR="00A95472">
        <w:rPr>
          <w:i/>
          <w:lang w:val="fr-FR"/>
        </w:rPr>
        <w:t>Sabah</w:t>
      </w:r>
      <w:r w:rsidRPr="004F37BB" w:rsidR="00A95472">
        <w:rPr>
          <w:lang w:val="fr-FR"/>
        </w:rPr>
        <w:t>.</w:t>
      </w:r>
      <w:r w:rsidRPr="004F37BB" w:rsidR="00AE6214">
        <w:rPr>
          <w:lang w:val="fr-FR"/>
        </w:rPr>
        <w:t xml:space="preserve"> L</w:t>
      </w:r>
      <w:r w:rsidRPr="004F37BB" w:rsidR="004F37BB">
        <w:rPr>
          <w:lang w:val="fr-FR"/>
        </w:rPr>
        <w:t>’</w:t>
      </w:r>
      <w:r w:rsidRPr="004F37BB" w:rsidR="00AE6214">
        <w:rPr>
          <w:lang w:val="fr-FR"/>
        </w:rPr>
        <w:t xml:space="preserve">article était sous-titré ainsi : </w:t>
      </w:r>
      <w:r w:rsidRPr="004F37BB" w:rsidR="0058115C">
        <w:rPr>
          <w:i/>
          <w:lang w:val="fr-FR"/>
        </w:rPr>
        <w:t>« L</w:t>
      </w:r>
      <w:r w:rsidRPr="004F37BB" w:rsidR="004F37BB">
        <w:rPr>
          <w:i/>
          <w:lang w:val="fr-FR"/>
        </w:rPr>
        <w:t>’</w:t>
      </w:r>
      <w:r w:rsidRPr="004F37BB" w:rsidR="0058115C">
        <w:rPr>
          <w:i/>
          <w:lang w:val="fr-FR"/>
        </w:rPr>
        <w:t>avocat</w:t>
      </w:r>
      <w:r w:rsidRPr="004F37BB" w:rsidR="0060788D">
        <w:rPr>
          <w:i/>
          <w:lang w:val="fr-FR"/>
        </w:rPr>
        <w:t>e</w:t>
      </w:r>
      <w:r w:rsidRPr="004F37BB" w:rsidR="00A81B23">
        <w:rPr>
          <w:i/>
          <w:lang w:val="fr-FR"/>
        </w:rPr>
        <w:t xml:space="preserve"> </w:t>
      </w:r>
      <w:r w:rsidRPr="004F37BB" w:rsidR="00AE6214">
        <w:rPr>
          <w:i/>
          <w:lang w:val="fr-FR"/>
        </w:rPr>
        <w:t xml:space="preserve">Kader </w:t>
      </w:r>
      <w:proofErr w:type="spellStart"/>
      <w:r w:rsidRPr="004F37BB" w:rsidR="00AE6214">
        <w:rPr>
          <w:i/>
          <w:lang w:val="fr-FR"/>
        </w:rPr>
        <w:t>Ta</w:t>
      </w:r>
      <w:r w:rsidRPr="004F37BB" w:rsidR="00AE6214">
        <w:rPr>
          <w:rFonts w:cstheme="minorHAnsi"/>
          <w:i/>
          <w:lang w:val="fr-FR"/>
        </w:rPr>
        <w:t>ş</w:t>
      </w:r>
      <w:r w:rsidRPr="004F37BB" w:rsidR="00AE6214">
        <w:rPr>
          <w:i/>
          <w:lang w:val="fr-FR"/>
        </w:rPr>
        <w:t>kaya</w:t>
      </w:r>
      <w:proofErr w:type="spellEnd"/>
      <w:r w:rsidRPr="004F37BB" w:rsidR="00AE6214">
        <w:rPr>
          <w:i/>
          <w:lang w:val="fr-FR"/>
        </w:rPr>
        <w:t>, qui a causé la destitution du consul azerbaïdjanais, est aussi accusé</w:t>
      </w:r>
      <w:r w:rsidRPr="004F37BB" w:rsidR="00F6693D">
        <w:rPr>
          <w:i/>
          <w:lang w:val="fr-FR"/>
        </w:rPr>
        <w:t>e</w:t>
      </w:r>
      <w:r w:rsidRPr="004F37BB" w:rsidR="00637054">
        <w:rPr>
          <w:i/>
          <w:lang w:val="fr-FR"/>
        </w:rPr>
        <w:t>,</w:t>
      </w:r>
      <w:r w:rsidRPr="004F37BB" w:rsidR="00AE6214">
        <w:rPr>
          <w:i/>
          <w:lang w:val="fr-FR"/>
        </w:rPr>
        <w:t xml:space="preserve"> dans le cadre d</w:t>
      </w:r>
      <w:r w:rsidRPr="004F37BB" w:rsidR="004F37BB">
        <w:rPr>
          <w:i/>
          <w:lang w:val="fr-FR"/>
        </w:rPr>
        <w:t>’</w:t>
      </w:r>
      <w:r w:rsidRPr="004F37BB" w:rsidR="00AE6214">
        <w:rPr>
          <w:i/>
          <w:lang w:val="fr-FR"/>
        </w:rPr>
        <w:t>une enq</w:t>
      </w:r>
      <w:r w:rsidRPr="004F37BB" w:rsidR="00767636">
        <w:rPr>
          <w:i/>
          <w:lang w:val="fr-FR"/>
        </w:rPr>
        <w:t>uête d</w:t>
      </w:r>
      <w:r w:rsidRPr="004F37BB" w:rsidR="004F37BB">
        <w:rPr>
          <w:i/>
          <w:lang w:val="fr-FR"/>
        </w:rPr>
        <w:t>’</w:t>
      </w:r>
      <w:r w:rsidRPr="004F37BB" w:rsidR="00767636">
        <w:rPr>
          <w:i/>
          <w:lang w:val="fr-FR"/>
        </w:rPr>
        <w:t>extorsion, d</w:t>
      </w:r>
      <w:r w:rsidRPr="004F37BB" w:rsidR="004F37BB">
        <w:rPr>
          <w:i/>
          <w:lang w:val="fr-FR"/>
        </w:rPr>
        <w:t>’</w:t>
      </w:r>
      <w:r w:rsidRPr="004F37BB" w:rsidR="00767636">
        <w:rPr>
          <w:i/>
          <w:lang w:val="fr-FR"/>
        </w:rPr>
        <w:t>avoir créé</w:t>
      </w:r>
      <w:r w:rsidRPr="004F37BB" w:rsidR="00A81B23">
        <w:rPr>
          <w:i/>
          <w:lang w:val="fr-FR"/>
        </w:rPr>
        <w:t xml:space="preserve"> et essayé d</w:t>
      </w:r>
      <w:r w:rsidRPr="004F37BB" w:rsidR="004F37BB">
        <w:rPr>
          <w:i/>
          <w:lang w:val="fr-FR"/>
        </w:rPr>
        <w:t>’</w:t>
      </w:r>
      <w:r w:rsidRPr="004F37BB" w:rsidR="00A81B23">
        <w:rPr>
          <w:i/>
          <w:lang w:val="fr-FR"/>
        </w:rPr>
        <w:t>encaisser des faux chèques ».</w:t>
      </w:r>
      <w:r w:rsidRPr="004F37BB" w:rsidR="00754925">
        <w:rPr>
          <w:lang w:val="fr-FR"/>
        </w:rPr>
        <w:t xml:space="preserve"> L</w:t>
      </w:r>
      <w:r w:rsidRPr="004F37BB" w:rsidR="004F37BB">
        <w:rPr>
          <w:lang w:val="fr-FR"/>
        </w:rPr>
        <w:t>’</w:t>
      </w:r>
      <w:r w:rsidRPr="004F37BB" w:rsidR="00754925">
        <w:rPr>
          <w:lang w:val="fr-FR"/>
        </w:rPr>
        <w:t>article était accompagné d</w:t>
      </w:r>
      <w:r w:rsidRPr="004F37BB" w:rsidR="004F37BB">
        <w:rPr>
          <w:lang w:val="fr-FR"/>
        </w:rPr>
        <w:t>’</w:t>
      </w:r>
      <w:r w:rsidRPr="004F37BB" w:rsidR="00754925">
        <w:rPr>
          <w:lang w:val="fr-FR"/>
        </w:rPr>
        <w:t>une photo de profil de la requérante</w:t>
      </w:r>
      <w:r w:rsidRPr="004F37BB" w:rsidR="007D5596">
        <w:rPr>
          <w:lang w:val="fr-FR"/>
        </w:rPr>
        <w:t xml:space="preserve">, prise </w:t>
      </w:r>
      <w:r w:rsidRPr="004F37BB" w:rsidR="002B0A71">
        <w:rPr>
          <w:lang w:val="fr-FR"/>
        </w:rPr>
        <w:t xml:space="preserve">sur le </w:t>
      </w:r>
      <w:r w:rsidRPr="004F37BB" w:rsidR="007D5596">
        <w:rPr>
          <w:lang w:val="fr-FR"/>
        </w:rPr>
        <w:t xml:space="preserve">site </w:t>
      </w:r>
      <w:r w:rsidRPr="004F37BB" w:rsidR="002B0A71">
        <w:rPr>
          <w:lang w:val="fr-FR"/>
        </w:rPr>
        <w:t>I</w:t>
      </w:r>
      <w:r w:rsidRPr="004F37BB" w:rsidR="007D5596">
        <w:rPr>
          <w:lang w:val="fr-FR"/>
        </w:rPr>
        <w:t>nternet du barreau d</w:t>
      </w:r>
      <w:r w:rsidRPr="004F37BB" w:rsidR="004F37BB">
        <w:rPr>
          <w:lang w:val="fr-FR"/>
        </w:rPr>
        <w:t>’</w:t>
      </w:r>
      <w:r w:rsidRPr="004F37BB" w:rsidR="007D5596">
        <w:rPr>
          <w:lang w:val="fr-FR"/>
        </w:rPr>
        <w:t>Istanbul,</w:t>
      </w:r>
      <w:r w:rsidRPr="004F37BB" w:rsidR="00860580">
        <w:rPr>
          <w:lang w:val="fr-FR"/>
        </w:rPr>
        <w:t xml:space="preserve"> ainsi qu</w:t>
      </w:r>
      <w:r w:rsidRPr="004F37BB" w:rsidR="002B0A71">
        <w:rPr>
          <w:lang w:val="fr-FR"/>
        </w:rPr>
        <w:t>e d</w:t>
      </w:r>
      <w:r w:rsidRPr="004F37BB" w:rsidR="004F37BB">
        <w:rPr>
          <w:lang w:val="fr-FR"/>
        </w:rPr>
        <w:t>’</w:t>
      </w:r>
      <w:r w:rsidRPr="004F37BB" w:rsidR="00860580">
        <w:rPr>
          <w:lang w:val="fr-FR"/>
        </w:rPr>
        <w:t>une autre photo montrant</w:t>
      </w:r>
      <w:r w:rsidRPr="004F37BB" w:rsidR="007D5596">
        <w:rPr>
          <w:lang w:val="fr-FR"/>
        </w:rPr>
        <w:t xml:space="preserve"> </w:t>
      </w:r>
      <w:r w:rsidRPr="004F37BB" w:rsidR="002B0A71">
        <w:rPr>
          <w:lang w:val="fr-FR"/>
        </w:rPr>
        <w:t>l</w:t>
      </w:r>
      <w:r w:rsidRPr="004F37BB" w:rsidR="004F37BB">
        <w:rPr>
          <w:lang w:val="fr-FR"/>
        </w:rPr>
        <w:t>’</w:t>
      </w:r>
      <w:r w:rsidRPr="004F37BB" w:rsidR="002B0A71">
        <w:rPr>
          <w:lang w:val="fr-FR"/>
        </w:rPr>
        <w:t xml:space="preserve">intéressée </w:t>
      </w:r>
      <w:r w:rsidRPr="004F37BB" w:rsidR="007D5596">
        <w:rPr>
          <w:lang w:val="fr-FR"/>
        </w:rPr>
        <w:t xml:space="preserve">dans les bras </w:t>
      </w:r>
      <w:proofErr w:type="gramStart"/>
      <w:r w:rsidRPr="004F37BB" w:rsidR="007D5596">
        <w:rPr>
          <w:lang w:val="fr-FR"/>
        </w:rPr>
        <w:t>d</w:t>
      </w:r>
      <w:r w:rsidRPr="004F37BB" w:rsidR="004F37BB">
        <w:rPr>
          <w:lang w:val="fr-FR"/>
        </w:rPr>
        <w:t>’</w:t>
      </w:r>
      <w:r w:rsidRPr="004F37BB" w:rsidR="007D5596">
        <w:rPr>
          <w:rFonts w:cstheme="minorHAnsi"/>
          <w:lang w:val="fr-FR"/>
        </w:rPr>
        <w:t>İ</w:t>
      </w:r>
      <w:r w:rsidRPr="004F37BB" w:rsidR="007D5596">
        <w:rPr>
          <w:lang w:val="fr-FR"/>
        </w:rPr>
        <w:t>.N.</w:t>
      </w:r>
      <w:r w:rsidRPr="004F37BB" w:rsidR="00920B41">
        <w:rPr>
          <w:lang w:val="fr-FR"/>
        </w:rPr>
        <w:t>Y</w:t>
      </w:r>
      <w:r w:rsidRPr="004F37BB" w:rsidR="00754925">
        <w:rPr>
          <w:lang w:val="fr-FR"/>
        </w:rPr>
        <w:t>.</w:t>
      </w:r>
      <w:r w:rsidRPr="004F37BB" w:rsidR="00823CB6">
        <w:rPr>
          <w:lang w:val="fr-FR"/>
        </w:rPr>
        <w:t>,</w:t>
      </w:r>
      <w:proofErr w:type="gramEnd"/>
      <w:r w:rsidRPr="004F37BB" w:rsidR="00823CB6">
        <w:rPr>
          <w:lang w:val="fr-FR"/>
        </w:rPr>
        <w:t xml:space="preserve"> qui était déjà publiée </w:t>
      </w:r>
      <w:r w:rsidRPr="004F37BB" w:rsidR="000E2D8D">
        <w:rPr>
          <w:lang w:val="fr-FR"/>
        </w:rPr>
        <w:t xml:space="preserve">le </w:t>
      </w:r>
      <w:r w:rsidRPr="004F37BB" w:rsidR="00823CB6">
        <w:rPr>
          <w:lang w:val="fr-FR"/>
        </w:rPr>
        <w:t xml:space="preserve">9 juillet 2006 au quotidien </w:t>
      </w:r>
      <w:proofErr w:type="spellStart"/>
      <w:r w:rsidRPr="004F37BB" w:rsidR="00823CB6">
        <w:rPr>
          <w:i/>
          <w:lang w:val="fr-FR"/>
        </w:rPr>
        <w:t>Hürriyet</w:t>
      </w:r>
      <w:proofErr w:type="spellEnd"/>
      <w:r w:rsidRPr="004F37BB" w:rsidR="00823CB6">
        <w:rPr>
          <w:lang w:val="fr-FR"/>
        </w:rPr>
        <w:t>.</w:t>
      </w:r>
      <w:r w:rsidRPr="004F37BB" w:rsidR="00A81B23">
        <w:rPr>
          <w:lang w:val="fr-FR"/>
        </w:rPr>
        <w:t xml:space="preserve"> Le texte de l</w:t>
      </w:r>
      <w:r w:rsidRPr="004F37BB" w:rsidR="004F37BB">
        <w:rPr>
          <w:lang w:val="fr-FR"/>
        </w:rPr>
        <w:t>’</w:t>
      </w:r>
      <w:r w:rsidRPr="004F37BB" w:rsidR="00A81B23">
        <w:rPr>
          <w:lang w:val="fr-FR"/>
        </w:rPr>
        <w:t xml:space="preserve">article </w:t>
      </w:r>
      <w:r w:rsidRPr="004F37BB" w:rsidR="002B0A71">
        <w:rPr>
          <w:lang w:val="fr-FR"/>
        </w:rPr>
        <w:t>se lisait ainsi</w:t>
      </w:r>
      <w:r w:rsidRPr="004F37BB" w:rsidR="00A81B23">
        <w:rPr>
          <w:lang w:val="fr-FR"/>
        </w:rPr>
        <w:t> :</w:t>
      </w:r>
    </w:p>
    <w:p w:rsidRPr="004F37BB" w:rsidR="00915ADB" w:rsidP="004F37BB" w:rsidRDefault="00A81B23">
      <w:pPr>
        <w:pStyle w:val="ECHRParaQuote"/>
        <w:rPr>
          <w:lang w:val="fr-FR"/>
        </w:rPr>
      </w:pPr>
      <w:r w:rsidRPr="004F37BB">
        <w:rPr>
          <w:lang w:val="fr-FR"/>
        </w:rPr>
        <w:t>« Le nom de l</w:t>
      </w:r>
      <w:r w:rsidRPr="004F37BB" w:rsidR="004F37BB">
        <w:rPr>
          <w:lang w:val="fr-FR"/>
        </w:rPr>
        <w:t>’</w:t>
      </w:r>
      <w:r w:rsidRPr="004F37BB">
        <w:rPr>
          <w:lang w:val="fr-FR"/>
        </w:rPr>
        <w:t>avocat</w:t>
      </w:r>
      <w:r w:rsidRPr="004F37BB" w:rsidR="002B0A71">
        <w:rPr>
          <w:lang w:val="fr-FR"/>
        </w:rPr>
        <w:t>e</w:t>
      </w:r>
      <w:r w:rsidRPr="004F37BB">
        <w:rPr>
          <w:lang w:val="fr-FR"/>
        </w:rPr>
        <w:t xml:space="preserve"> Kader </w:t>
      </w:r>
      <w:proofErr w:type="spellStart"/>
      <w:r w:rsidRPr="004F37BB">
        <w:rPr>
          <w:lang w:val="fr-FR"/>
        </w:rPr>
        <w:t>Ta</w:t>
      </w:r>
      <w:r w:rsidRPr="004F37BB">
        <w:rPr>
          <w:rFonts w:cstheme="minorHAnsi"/>
          <w:lang w:val="fr-FR"/>
        </w:rPr>
        <w:t>ş</w:t>
      </w:r>
      <w:r w:rsidRPr="004F37BB">
        <w:rPr>
          <w:lang w:val="fr-FR"/>
        </w:rPr>
        <w:t>kaya</w:t>
      </w:r>
      <w:proofErr w:type="spellEnd"/>
      <w:r w:rsidRPr="004F37BB">
        <w:rPr>
          <w:lang w:val="fr-FR"/>
        </w:rPr>
        <w:t xml:space="preserve"> a fait </w:t>
      </w:r>
      <w:r w:rsidRPr="004F37BB" w:rsidR="002B0A71">
        <w:rPr>
          <w:lang w:val="fr-FR"/>
        </w:rPr>
        <w:t>la une</w:t>
      </w:r>
      <w:r w:rsidRPr="004F37BB">
        <w:rPr>
          <w:lang w:val="fr-FR"/>
        </w:rPr>
        <w:t xml:space="preserve"> des journaux, une semaine avant l</w:t>
      </w:r>
      <w:r w:rsidRPr="004F37BB" w:rsidR="004F37BB">
        <w:rPr>
          <w:lang w:val="fr-FR"/>
        </w:rPr>
        <w:t>’</w:t>
      </w:r>
      <w:r w:rsidRPr="004F37BB">
        <w:rPr>
          <w:lang w:val="fr-FR"/>
        </w:rPr>
        <w:t>ouverture de l</w:t>
      </w:r>
      <w:r w:rsidRPr="004F37BB" w:rsidR="004F37BB">
        <w:rPr>
          <w:lang w:val="fr-FR"/>
        </w:rPr>
        <w:t>’</w:t>
      </w:r>
      <w:r w:rsidRPr="004F37BB">
        <w:rPr>
          <w:lang w:val="fr-FR"/>
        </w:rPr>
        <w:t>oléoduc Bakou-</w:t>
      </w:r>
      <w:proofErr w:type="spellStart"/>
      <w:r w:rsidRPr="004F37BB">
        <w:rPr>
          <w:lang w:val="fr-FR"/>
        </w:rPr>
        <w:t>Ceyhan</w:t>
      </w:r>
      <w:proofErr w:type="spellEnd"/>
      <w:r w:rsidRPr="004F37BB" w:rsidR="00171D1B">
        <w:rPr>
          <w:lang w:val="fr-FR"/>
        </w:rPr>
        <w:t>,</w:t>
      </w:r>
      <w:r w:rsidRPr="004F37BB">
        <w:rPr>
          <w:lang w:val="fr-FR"/>
        </w:rPr>
        <w:t xml:space="preserve"> en raison de l</w:t>
      </w:r>
      <w:r w:rsidRPr="004F37BB" w:rsidR="004F37BB">
        <w:rPr>
          <w:lang w:val="fr-FR"/>
        </w:rPr>
        <w:t>’</w:t>
      </w:r>
      <w:r w:rsidRPr="004F37BB">
        <w:rPr>
          <w:lang w:val="fr-FR"/>
        </w:rPr>
        <w:t xml:space="preserve">allégation selon laquelle le consul azerbaïdjanais </w:t>
      </w:r>
      <w:proofErr w:type="gramStart"/>
      <w:r w:rsidRPr="004F37BB">
        <w:rPr>
          <w:rFonts w:cstheme="minorHAnsi"/>
          <w:lang w:val="fr-FR"/>
        </w:rPr>
        <w:t>İ</w:t>
      </w:r>
      <w:r w:rsidRPr="004F37BB">
        <w:rPr>
          <w:lang w:val="fr-FR"/>
        </w:rPr>
        <w:t>.N.Y.</w:t>
      </w:r>
      <w:r w:rsidRPr="004F37BB" w:rsidR="00637054">
        <w:rPr>
          <w:lang w:val="fr-FR"/>
        </w:rPr>
        <w:t>,</w:t>
      </w:r>
      <w:proofErr w:type="gramEnd"/>
      <w:r w:rsidRPr="004F37BB">
        <w:rPr>
          <w:lang w:val="fr-FR"/>
        </w:rPr>
        <w:t xml:space="preserve"> avec qui elle avait eu un</w:t>
      </w:r>
      <w:r w:rsidRPr="004F37BB" w:rsidR="0058115C">
        <w:rPr>
          <w:lang w:val="fr-FR"/>
        </w:rPr>
        <w:t>e relation</w:t>
      </w:r>
      <w:r w:rsidRPr="004F37BB" w:rsidR="00637054">
        <w:rPr>
          <w:lang w:val="fr-FR"/>
        </w:rPr>
        <w:t>,</w:t>
      </w:r>
      <w:r w:rsidRPr="004F37BB">
        <w:rPr>
          <w:lang w:val="fr-FR"/>
        </w:rPr>
        <w:t xml:space="preserve"> l</w:t>
      </w:r>
      <w:r w:rsidRPr="004F37BB" w:rsidR="004F37BB">
        <w:rPr>
          <w:lang w:val="fr-FR"/>
        </w:rPr>
        <w:t>’</w:t>
      </w:r>
      <w:r w:rsidRPr="004F37BB">
        <w:rPr>
          <w:lang w:val="fr-FR"/>
        </w:rPr>
        <w:t>avait battu</w:t>
      </w:r>
      <w:r w:rsidRPr="004F37BB" w:rsidR="0058115C">
        <w:rPr>
          <w:lang w:val="fr-FR"/>
        </w:rPr>
        <w:t>e</w:t>
      </w:r>
      <w:r w:rsidRPr="004F37BB">
        <w:rPr>
          <w:lang w:val="fr-FR"/>
        </w:rPr>
        <w:t xml:space="preserve">. Kader </w:t>
      </w:r>
      <w:proofErr w:type="spellStart"/>
      <w:r w:rsidRPr="004F37BB">
        <w:rPr>
          <w:lang w:val="fr-FR"/>
        </w:rPr>
        <w:t>Ta</w:t>
      </w:r>
      <w:r w:rsidRPr="004F37BB">
        <w:rPr>
          <w:rFonts w:cstheme="minorHAnsi"/>
          <w:lang w:val="fr-FR"/>
        </w:rPr>
        <w:t>ş</w:t>
      </w:r>
      <w:r w:rsidRPr="004F37BB">
        <w:rPr>
          <w:lang w:val="fr-FR"/>
        </w:rPr>
        <w:t>kaya</w:t>
      </w:r>
      <w:proofErr w:type="spellEnd"/>
      <w:r w:rsidRPr="004F37BB">
        <w:rPr>
          <w:lang w:val="fr-FR"/>
        </w:rPr>
        <w:t xml:space="preserve"> avait accusé le consul d</w:t>
      </w:r>
      <w:r w:rsidRPr="004F37BB" w:rsidR="004F37BB">
        <w:rPr>
          <w:lang w:val="fr-FR"/>
        </w:rPr>
        <w:t>’</w:t>
      </w:r>
      <w:r w:rsidRPr="004F37BB">
        <w:rPr>
          <w:lang w:val="fr-FR"/>
        </w:rPr>
        <w:t>avoir déchiré la jupe qu</w:t>
      </w:r>
      <w:r w:rsidRPr="004F37BB" w:rsidR="004F37BB">
        <w:rPr>
          <w:lang w:val="fr-FR"/>
        </w:rPr>
        <w:t>’</w:t>
      </w:r>
      <w:r w:rsidRPr="004F37BB">
        <w:rPr>
          <w:lang w:val="fr-FR"/>
        </w:rPr>
        <w:t>elle portait parce qu</w:t>
      </w:r>
      <w:r w:rsidRPr="004F37BB" w:rsidR="004F37BB">
        <w:rPr>
          <w:lang w:val="fr-FR"/>
        </w:rPr>
        <w:t>’</w:t>
      </w:r>
      <w:r w:rsidRPr="004F37BB">
        <w:rPr>
          <w:lang w:val="fr-FR"/>
        </w:rPr>
        <w:t>il l</w:t>
      </w:r>
      <w:r w:rsidRPr="004F37BB" w:rsidR="004F37BB">
        <w:rPr>
          <w:lang w:val="fr-FR"/>
        </w:rPr>
        <w:t>’</w:t>
      </w:r>
      <w:r w:rsidRPr="004F37BB">
        <w:rPr>
          <w:lang w:val="fr-FR"/>
        </w:rPr>
        <w:t>a</w:t>
      </w:r>
      <w:r w:rsidRPr="004F37BB" w:rsidR="00905661">
        <w:rPr>
          <w:lang w:val="fr-FR"/>
        </w:rPr>
        <w:t>vait</w:t>
      </w:r>
      <w:r w:rsidRPr="004F37BB">
        <w:rPr>
          <w:lang w:val="fr-FR"/>
        </w:rPr>
        <w:t xml:space="preserve"> t</w:t>
      </w:r>
      <w:r w:rsidRPr="004F37BB" w:rsidR="00905661">
        <w:rPr>
          <w:lang w:val="fr-FR"/>
        </w:rPr>
        <w:t>rouvé</w:t>
      </w:r>
      <w:r w:rsidRPr="004F37BB" w:rsidR="00171D1B">
        <w:rPr>
          <w:lang w:val="fr-FR"/>
        </w:rPr>
        <w:t>e</w:t>
      </w:r>
      <w:r w:rsidRPr="004F37BB">
        <w:rPr>
          <w:lang w:val="fr-FR"/>
        </w:rPr>
        <w:t xml:space="preserve"> tro</w:t>
      </w:r>
      <w:r w:rsidRPr="004F37BB" w:rsidR="00767636">
        <w:rPr>
          <w:lang w:val="fr-FR"/>
        </w:rPr>
        <w:t>p courte et de l</w:t>
      </w:r>
      <w:r w:rsidRPr="004F37BB" w:rsidR="004F37BB">
        <w:rPr>
          <w:lang w:val="fr-FR"/>
        </w:rPr>
        <w:t>’</w:t>
      </w:r>
      <w:r w:rsidRPr="004F37BB" w:rsidR="00767636">
        <w:rPr>
          <w:lang w:val="fr-FR"/>
        </w:rPr>
        <w:t xml:space="preserve">avoir giflée. </w:t>
      </w:r>
      <w:r w:rsidRPr="004F37BB" w:rsidR="00767636">
        <w:rPr>
          <w:rFonts w:cstheme="minorHAnsi"/>
          <w:lang w:val="fr-FR"/>
        </w:rPr>
        <w:t>İ</w:t>
      </w:r>
      <w:r w:rsidRPr="004F37BB">
        <w:rPr>
          <w:lang w:val="fr-FR"/>
        </w:rPr>
        <w:t>.N.Y. a indiqué aux journaux après l</w:t>
      </w:r>
      <w:r w:rsidRPr="004F37BB" w:rsidR="004F37BB">
        <w:rPr>
          <w:lang w:val="fr-FR"/>
        </w:rPr>
        <w:t>’</w:t>
      </w:r>
      <w:r w:rsidRPr="004F37BB">
        <w:rPr>
          <w:lang w:val="fr-FR"/>
        </w:rPr>
        <w:t>incident qu</w:t>
      </w:r>
      <w:r w:rsidRPr="004F37BB" w:rsidR="004F37BB">
        <w:rPr>
          <w:lang w:val="fr-FR"/>
        </w:rPr>
        <w:t>’</w:t>
      </w:r>
      <w:r w:rsidRPr="004F37BB">
        <w:rPr>
          <w:lang w:val="fr-FR"/>
        </w:rPr>
        <w:t>il s</w:t>
      </w:r>
      <w:r w:rsidRPr="004F37BB" w:rsidR="004F37BB">
        <w:rPr>
          <w:lang w:val="fr-FR"/>
        </w:rPr>
        <w:t>’</w:t>
      </w:r>
      <w:r w:rsidRPr="004F37BB">
        <w:rPr>
          <w:lang w:val="fr-FR"/>
        </w:rPr>
        <w:t>agissait d</w:t>
      </w:r>
      <w:r w:rsidRPr="004F37BB" w:rsidR="004F37BB">
        <w:rPr>
          <w:lang w:val="fr-FR"/>
        </w:rPr>
        <w:t>’</w:t>
      </w:r>
      <w:r w:rsidRPr="004F37BB">
        <w:rPr>
          <w:lang w:val="fr-FR"/>
        </w:rPr>
        <w:t>un complot, qu</w:t>
      </w:r>
      <w:r w:rsidRPr="004F37BB" w:rsidR="004F37BB">
        <w:rPr>
          <w:lang w:val="fr-FR"/>
        </w:rPr>
        <w:t>’</w:t>
      </w:r>
      <w:r w:rsidRPr="004F37BB">
        <w:rPr>
          <w:lang w:val="fr-FR"/>
        </w:rPr>
        <w:t xml:space="preserve">il avait eu </w:t>
      </w:r>
      <w:r w:rsidRPr="004F37BB" w:rsidR="00915ADB">
        <w:rPr>
          <w:lang w:val="fr-FR"/>
        </w:rPr>
        <w:t xml:space="preserve">une relation avec Kader </w:t>
      </w:r>
      <w:proofErr w:type="spellStart"/>
      <w:r w:rsidRPr="004F37BB" w:rsidR="00915ADB">
        <w:rPr>
          <w:lang w:val="fr-FR"/>
        </w:rPr>
        <w:t>Ta</w:t>
      </w:r>
      <w:r w:rsidRPr="004F37BB" w:rsidR="00915ADB">
        <w:rPr>
          <w:rFonts w:cstheme="minorHAnsi"/>
          <w:lang w:val="fr-FR"/>
        </w:rPr>
        <w:t>ş</w:t>
      </w:r>
      <w:r w:rsidRPr="004F37BB" w:rsidR="00915ADB">
        <w:rPr>
          <w:lang w:val="fr-FR"/>
        </w:rPr>
        <w:t>kaya</w:t>
      </w:r>
      <w:proofErr w:type="spellEnd"/>
      <w:r w:rsidRPr="004F37BB" w:rsidR="00915ADB">
        <w:rPr>
          <w:lang w:val="fr-FR"/>
        </w:rPr>
        <w:t xml:space="preserve"> mais qu</w:t>
      </w:r>
      <w:r w:rsidRPr="004F37BB" w:rsidR="004F37BB">
        <w:rPr>
          <w:lang w:val="fr-FR"/>
        </w:rPr>
        <w:t>’</w:t>
      </w:r>
      <w:r w:rsidRPr="004F37BB" w:rsidR="00915ADB">
        <w:rPr>
          <w:lang w:val="fr-FR"/>
        </w:rPr>
        <w:t>il ne l</w:t>
      </w:r>
      <w:r w:rsidRPr="004F37BB" w:rsidR="004F37BB">
        <w:rPr>
          <w:lang w:val="fr-FR"/>
        </w:rPr>
        <w:t>’</w:t>
      </w:r>
      <w:r w:rsidRPr="004F37BB" w:rsidR="00915ADB">
        <w:rPr>
          <w:lang w:val="fr-FR"/>
        </w:rPr>
        <w:t>avait pas battue. La plainte déposée devant le procureur s</w:t>
      </w:r>
      <w:r w:rsidRPr="004F37BB" w:rsidR="004F37BB">
        <w:rPr>
          <w:lang w:val="fr-FR"/>
        </w:rPr>
        <w:t>’</w:t>
      </w:r>
      <w:r w:rsidRPr="004F37BB" w:rsidR="00915ADB">
        <w:rPr>
          <w:lang w:val="fr-FR"/>
        </w:rPr>
        <w:t>est soldée par une décision de non-lieu, mais cela n</w:t>
      </w:r>
      <w:r w:rsidRPr="004F37BB" w:rsidR="004F37BB">
        <w:rPr>
          <w:lang w:val="fr-FR"/>
        </w:rPr>
        <w:t>’</w:t>
      </w:r>
      <w:r w:rsidRPr="004F37BB" w:rsidR="00915ADB">
        <w:rPr>
          <w:lang w:val="fr-FR"/>
        </w:rPr>
        <w:t>a pas empêché la destitution du consul.</w:t>
      </w:r>
    </w:p>
    <w:p w:rsidRPr="004F37BB" w:rsidR="00915ADB" w:rsidP="004F37BB" w:rsidRDefault="00767636">
      <w:pPr>
        <w:pStyle w:val="ECHRParaQuote"/>
        <w:rPr>
          <w:lang w:val="fr-FR"/>
        </w:rPr>
      </w:pPr>
      <w:r w:rsidRPr="004F37BB">
        <w:rPr>
          <w:rFonts w:cstheme="minorHAnsi"/>
          <w:lang w:val="fr-FR"/>
        </w:rPr>
        <w:t>İ</w:t>
      </w:r>
      <w:r w:rsidRPr="004F37BB" w:rsidR="00915ADB">
        <w:rPr>
          <w:lang w:val="fr-FR"/>
        </w:rPr>
        <w:t>.N.Y. n</w:t>
      </w:r>
      <w:r w:rsidRPr="004F37BB" w:rsidR="004F37BB">
        <w:rPr>
          <w:lang w:val="fr-FR"/>
        </w:rPr>
        <w:t>’</w:t>
      </w:r>
      <w:r w:rsidRPr="004F37BB" w:rsidR="00915ADB">
        <w:rPr>
          <w:lang w:val="fr-FR"/>
        </w:rPr>
        <w:t xml:space="preserve">est pas la seule personne à accuser Kader </w:t>
      </w:r>
      <w:proofErr w:type="spellStart"/>
      <w:r w:rsidRPr="004F37BB" w:rsidR="00915ADB">
        <w:rPr>
          <w:lang w:val="fr-FR"/>
        </w:rPr>
        <w:t>Ta</w:t>
      </w:r>
      <w:r w:rsidRPr="004F37BB" w:rsidR="00915ADB">
        <w:rPr>
          <w:rFonts w:cstheme="minorHAnsi"/>
          <w:lang w:val="fr-FR"/>
        </w:rPr>
        <w:t>ş</w:t>
      </w:r>
      <w:r w:rsidRPr="004F37BB" w:rsidR="00915ADB">
        <w:rPr>
          <w:lang w:val="fr-FR"/>
        </w:rPr>
        <w:t>kaya</w:t>
      </w:r>
      <w:proofErr w:type="spellEnd"/>
      <w:r w:rsidRPr="004F37BB" w:rsidR="00915ADB">
        <w:rPr>
          <w:lang w:val="fr-FR"/>
        </w:rPr>
        <w:t xml:space="preserve"> d</w:t>
      </w:r>
      <w:r w:rsidRPr="004F37BB" w:rsidR="004F37BB">
        <w:rPr>
          <w:lang w:val="fr-FR"/>
        </w:rPr>
        <w:t>’</w:t>
      </w:r>
      <w:r w:rsidRPr="004F37BB" w:rsidR="00915ADB">
        <w:rPr>
          <w:lang w:val="fr-FR"/>
        </w:rPr>
        <w:t>avoir organisé un complot. La femme d</w:t>
      </w:r>
      <w:r w:rsidRPr="004F37BB" w:rsidR="004F37BB">
        <w:rPr>
          <w:lang w:val="fr-FR"/>
        </w:rPr>
        <w:t>’</w:t>
      </w:r>
      <w:r w:rsidRPr="004F37BB" w:rsidR="00915ADB">
        <w:rPr>
          <w:lang w:val="fr-FR"/>
        </w:rPr>
        <w:t>affaire</w:t>
      </w:r>
      <w:r w:rsidRPr="004F37BB" w:rsidR="00255881">
        <w:rPr>
          <w:lang w:val="fr-FR"/>
        </w:rPr>
        <w:t>s</w:t>
      </w:r>
      <w:r w:rsidRPr="004F37BB" w:rsidR="00915ADB">
        <w:rPr>
          <w:lang w:val="fr-FR"/>
        </w:rPr>
        <w:t xml:space="preserve"> (</w:t>
      </w:r>
      <w:r w:rsidRPr="004F37BB" w:rsidR="00DA11E2">
        <w:rPr>
          <w:lang w:val="fr-FR"/>
        </w:rPr>
        <w:t>...</w:t>
      </w:r>
      <w:r w:rsidRPr="004F37BB" w:rsidR="00915ADB">
        <w:rPr>
          <w:lang w:val="fr-FR"/>
        </w:rPr>
        <w:t xml:space="preserve">) H.D. a aussi porté plainte contre Kader </w:t>
      </w:r>
      <w:proofErr w:type="spellStart"/>
      <w:r w:rsidRPr="004F37BB" w:rsidR="00915ADB">
        <w:rPr>
          <w:lang w:val="fr-FR"/>
        </w:rPr>
        <w:t>Ta</w:t>
      </w:r>
      <w:r w:rsidRPr="004F37BB" w:rsidR="00915ADB">
        <w:rPr>
          <w:rFonts w:cstheme="minorHAnsi"/>
          <w:lang w:val="fr-FR"/>
        </w:rPr>
        <w:t>ş</w:t>
      </w:r>
      <w:r w:rsidRPr="004F37BB" w:rsidR="00915ADB">
        <w:rPr>
          <w:lang w:val="fr-FR"/>
        </w:rPr>
        <w:t>kaya</w:t>
      </w:r>
      <w:proofErr w:type="spellEnd"/>
      <w:r w:rsidRPr="004F37BB" w:rsidR="00915ADB">
        <w:rPr>
          <w:lang w:val="fr-FR"/>
        </w:rPr>
        <w:t xml:space="preserve"> auprès du barreau d</w:t>
      </w:r>
      <w:r w:rsidRPr="004F37BB" w:rsidR="004F37BB">
        <w:rPr>
          <w:lang w:val="fr-FR"/>
        </w:rPr>
        <w:t>’</w:t>
      </w:r>
      <w:r w:rsidRPr="004F37BB" w:rsidR="00915ADB">
        <w:rPr>
          <w:lang w:val="fr-FR"/>
        </w:rPr>
        <w:t xml:space="preserve">Istanbul. H.D. </w:t>
      </w:r>
      <w:r w:rsidRPr="004F37BB" w:rsidR="009A387A">
        <w:rPr>
          <w:lang w:val="fr-FR"/>
        </w:rPr>
        <w:t xml:space="preserve">a </w:t>
      </w:r>
      <w:r w:rsidRPr="004F37BB" w:rsidR="00915ADB">
        <w:rPr>
          <w:lang w:val="fr-FR"/>
        </w:rPr>
        <w:t>saisi le procureur de la République en alléguant que l</w:t>
      </w:r>
      <w:r w:rsidRPr="004F37BB" w:rsidR="004F37BB">
        <w:rPr>
          <w:lang w:val="fr-FR"/>
        </w:rPr>
        <w:t>’</w:t>
      </w:r>
      <w:r w:rsidRPr="004F37BB" w:rsidR="00915ADB">
        <w:rPr>
          <w:lang w:val="fr-FR"/>
        </w:rPr>
        <w:t xml:space="preserve">ex-mari de Kader </w:t>
      </w:r>
      <w:proofErr w:type="spellStart"/>
      <w:r w:rsidRPr="004F37BB" w:rsidR="00915ADB">
        <w:rPr>
          <w:lang w:val="fr-FR"/>
        </w:rPr>
        <w:t>Ta</w:t>
      </w:r>
      <w:r w:rsidRPr="004F37BB" w:rsidR="00915ADB">
        <w:rPr>
          <w:rFonts w:cstheme="minorHAnsi"/>
          <w:lang w:val="fr-FR"/>
        </w:rPr>
        <w:t>ş</w:t>
      </w:r>
      <w:r w:rsidRPr="004F37BB" w:rsidR="009B3A91">
        <w:rPr>
          <w:lang w:val="fr-FR"/>
        </w:rPr>
        <w:t>kaya</w:t>
      </w:r>
      <w:proofErr w:type="spellEnd"/>
      <w:r w:rsidRPr="004F37BB" w:rsidR="009B3A91">
        <w:rPr>
          <w:lang w:val="fr-FR"/>
        </w:rPr>
        <w:t>, E.</w:t>
      </w:r>
      <w:r w:rsidRPr="004F37BB" w:rsidR="002F47AC">
        <w:rPr>
          <w:lang w:val="fr-FR"/>
        </w:rPr>
        <w:t>E</w:t>
      </w:r>
      <w:r w:rsidRPr="004F37BB" w:rsidR="00915ADB">
        <w:rPr>
          <w:lang w:val="fr-FR"/>
        </w:rPr>
        <w:t xml:space="preserve">., et ses hommes lui avaient extorqué des immeubles, </w:t>
      </w:r>
      <w:r w:rsidRPr="004F37BB" w:rsidR="00637054">
        <w:rPr>
          <w:lang w:val="fr-FR"/>
        </w:rPr>
        <w:t xml:space="preserve">des </w:t>
      </w:r>
      <w:r w:rsidRPr="004F37BB" w:rsidR="00915ADB">
        <w:rPr>
          <w:lang w:val="fr-FR"/>
        </w:rPr>
        <w:t xml:space="preserve">chèques, </w:t>
      </w:r>
      <w:r w:rsidRPr="004F37BB" w:rsidR="00637054">
        <w:rPr>
          <w:lang w:val="fr-FR"/>
        </w:rPr>
        <w:t xml:space="preserve">des </w:t>
      </w:r>
      <w:r w:rsidRPr="004F37BB" w:rsidR="00915ADB">
        <w:rPr>
          <w:lang w:val="fr-FR"/>
        </w:rPr>
        <w:t>bons et de l</w:t>
      </w:r>
      <w:r w:rsidRPr="004F37BB" w:rsidR="004F37BB">
        <w:rPr>
          <w:lang w:val="fr-FR"/>
        </w:rPr>
        <w:t>’</w:t>
      </w:r>
      <w:r w:rsidRPr="004F37BB" w:rsidR="00915ADB">
        <w:rPr>
          <w:lang w:val="fr-FR"/>
        </w:rPr>
        <w:t xml:space="preserve">argent liquide </w:t>
      </w:r>
      <w:r w:rsidRPr="004F37BB" w:rsidR="009A387A">
        <w:rPr>
          <w:lang w:val="fr-FR"/>
        </w:rPr>
        <w:t xml:space="preserve">pour un </w:t>
      </w:r>
      <w:r w:rsidRPr="004F37BB" w:rsidR="00915ADB">
        <w:rPr>
          <w:lang w:val="fr-FR"/>
        </w:rPr>
        <w:t>montant de 10</w:t>
      </w:r>
      <w:r w:rsidRPr="004F37BB" w:rsidR="009A387A">
        <w:rPr>
          <w:lang w:val="fr-FR"/>
        </w:rPr>
        <w:t> </w:t>
      </w:r>
      <w:r w:rsidRPr="004F37BB" w:rsidR="00915ADB">
        <w:rPr>
          <w:lang w:val="fr-FR"/>
        </w:rPr>
        <w:t>000</w:t>
      </w:r>
      <w:r w:rsidRPr="004F37BB" w:rsidR="009A387A">
        <w:rPr>
          <w:lang w:val="fr-FR"/>
        </w:rPr>
        <w:t> </w:t>
      </w:r>
      <w:r w:rsidRPr="004F37BB" w:rsidR="00915ADB">
        <w:rPr>
          <w:lang w:val="fr-FR"/>
        </w:rPr>
        <w:t xml:space="preserve">000 livres turques en prenant en otage son enfant. H.D. a allégué que Kader </w:t>
      </w:r>
      <w:proofErr w:type="spellStart"/>
      <w:r w:rsidRPr="004F37BB" w:rsidR="00915ADB">
        <w:rPr>
          <w:lang w:val="fr-FR"/>
        </w:rPr>
        <w:t>Ta</w:t>
      </w:r>
      <w:r w:rsidRPr="004F37BB" w:rsidR="00915ADB">
        <w:rPr>
          <w:rFonts w:cstheme="minorHAnsi"/>
          <w:lang w:val="fr-FR"/>
        </w:rPr>
        <w:t>ş</w:t>
      </w:r>
      <w:r w:rsidRPr="004F37BB" w:rsidR="00915ADB">
        <w:rPr>
          <w:lang w:val="fr-FR"/>
        </w:rPr>
        <w:t>kaya</w:t>
      </w:r>
      <w:proofErr w:type="spellEnd"/>
      <w:r w:rsidRPr="004F37BB" w:rsidR="00915ADB">
        <w:rPr>
          <w:lang w:val="fr-FR"/>
        </w:rPr>
        <w:t xml:space="preserve"> avait essayé d</w:t>
      </w:r>
      <w:r w:rsidRPr="004F37BB" w:rsidR="004F37BB">
        <w:rPr>
          <w:lang w:val="fr-FR"/>
        </w:rPr>
        <w:t>’</w:t>
      </w:r>
      <w:r w:rsidRPr="004F37BB" w:rsidR="00915ADB">
        <w:rPr>
          <w:lang w:val="fr-FR"/>
        </w:rPr>
        <w:t xml:space="preserve">encaisser les chèques qui lui avaient été extorqués </w:t>
      </w:r>
      <w:r w:rsidRPr="004F37BB" w:rsidR="009A387A">
        <w:rPr>
          <w:lang w:val="fr-FR"/>
        </w:rPr>
        <w:t xml:space="preserve">de </w:t>
      </w:r>
      <w:r w:rsidRPr="004F37BB" w:rsidR="00915ADB">
        <w:rPr>
          <w:lang w:val="fr-FR"/>
        </w:rPr>
        <w:t>manière illégale et qu</w:t>
      </w:r>
      <w:r w:rsidRPr="004F37BB" w:rsidR="004F37BB">
        <w:rPr>
          <w:lang w:val="fr-FR"/>
        </w:rPr>
        <w:t>’</w:t>
      </w:r>
      <w:r w:rsidRPr="004F37BB" w:rsidR="00915ADB">
        <w:rPr>
          <w:lang w:val="fr-FR"/>
        </w:rPr>
        <w:t xml:space="preserve">elle avait </w:t>
      </w:r>
      <w:r w:rsidRPr="004F37BB" w:rsidR="0058115C">
        <w:rPr>
          <w:lang w:val="fr-FR"/>
        </w:rPr>
        <w:t xml:space="preserve">fait </w:t>
      </w:r>
      <w:r w:rsidRPr="004F37BB" w:rsidR="00915ADB">
        <w:rPr>
          <w:lang w:val="fr-FR"/>
        </w:rPr>
        <w:t>de fausses allégations.</w:t>
      </w:r>
      <w:r w:rsidRPr="004F37BB" w:rsidR="00577D80">
        <w:rPr>
          <w:lang w:val="fr-FR"/>
        </w:rPr>
        <w:t> »</w:t>
      </w:r>
    </w:p>
    <w:p w:rsidRPr="004F37BB" w:rsidR="00DA11E2" w:rsidP="004F37BB" w:rsidRDefault="00C727A4">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18</w:t>
      </w:r>
      <w:r w:rsidRPr="004F37BB">
        <w:rPr>
          <w:lang w:val="fr-FR"/>
        </w:rPr>
        <w:fldChar w:fldCharType="end"/>
      </w:r>
      <w:r w:rsidRPr="004F37BB">
        <w:rPr>
          <w:lang w:val="fr-FR"/>
        </w:rPr>
        <w:t>.  </w:t>
      </w:r>
      <w:r w:rsidRPr="004F37BB" w:rsidR="00915ADB">
        <w:rPr>
          <w:lang w:val="fr-FR"/>
        </w:rPr>
        <w:t xml:space="preserve">Après le sous-titre </w:t>
      </w:r>
      <w:r w:rsidRPr="004F37BB" w:rsidR="00915ADB">
        <w:rPr>
          <w:i/>
          <w:lang w:val="fr-FR"/>
        </w:rPr>
        <w:t>« La signature sur les chèques s</w:t>
      </w:r>
      <w:r w:rsidRPr="004F37BB" w:rsidR="004F37BB">
        <w:rPr>
          <w:i/>
          <w:lang w:val="fr-FR"/>
        </w:rPr>
        <w:t>’</w:t>
      </w:r>
      <w:r w:rsidRPr="004F37BB" w:rsidR="00915ADB">
        <w:rPr>
          <w:i/>
          <w:lang w:val="fr-FR"/>
        </w:rPr>
        <w:t>est révélée fausse »</w:t>
      </w:r>
      <w:r w:rsidRPr="004F37BB" w:rsidR="00915ADB">
        <w:rPr>
          <w:lang w:val="fr-FR"/>
        </w:rPr>
        <w:t>, l</w:t>
      </w:r>
      <w:r w:rsidRPr="004F37BB" w:rsidR="004F37BB">
        <w:rPr>
          <w:lang w:val="fr-FR"/>
        </w:rPr>
        <w:t>’</w:t>
      </w:r>
      <w:r w:rsidRPr="004F37BB" w:rsidR="00915ADB">
        <w:rPr>
          <w:lang w:val="fr-FR"/>
        </w:rPr>
        <w:t>article se poursuivait comme suit :</w:t>
      </w:r>
    </w:p>
    <w:p w:rsidRPr="004F37BB" w:rsidR="005D77EE" w:rsidP="004F37BB" w:rsidRDefault="00915ADB">
      <w:pPr>
        <w:pStyle w:val="JuQuotSub"/>
        <w:rPr>
          <w:lang w:val="fr-FR"/>
        </w:rPr>
      </w:pPr>
      <w:r w:rsidRPr="004F37BB">
        <w:rPr>
          <w:lang w:val="fr-FR"/>
        </w:rPr>
        <w:t>« </w:t>
      </w:r>
      <w:r w:rsidRPr="004F37BB" w:rsidR="005D77EE">
        <w:rPr>
          <w:lang w:val="fr-FR"/>
        </w:rPr>
        <w:t xml:space="preserve">Effectivement, trois des chèques [en question] avaient été endossés au nom de Kader </w:t>
      </w:r>
      <w:proofErr w:type="spellStart"/>
      <w:r w:rsidRPr="004F37BB" w:rsidR="005D77EE">
        <w:rPr>
          <w:lang w:val="fr-FR"/>
        </w:rPr>
        <w:t>Ta</w:t>
      </w:r>
      <w:r w:rsidRPr="004F37BB" w:rsidR="005D77EE">
        <w:rPr>
          <w:rFonts w:cstheme="minorHAnsi"/>
          <w:lang w:val="fr-FR"/>
        </w:rPr>
        <w:t>ş</w:t>
      </w:r>
      <w:r w:rsidRPr="004F37BB" w:rsidR="005D77EE">
        <w:rPr>
          <w:lang w:val="fr-FR"/>
        </w:rPr>
        <w:t>kaya</w:t>
      </w:r>
      <w:proofErr w:type="spellEnd"/>
      <w:r w:rsidRPr="004F37BB" w:rsidR="005D77EE">
        <w:rPr>
          <w:lang w:val="fr-FR"/>
        </w:rPr>
        <w:t xml:space="preserve">. En plus, Kader </w:t>
      </w:r>
      <w:proofErr w:type="spellStart"/>
      <w:r w:rsidRPr="004F37BB" w:rsidR="005D77EE">
        <w:rPr>
          <w:lang w:val="fr-FR"/>
        </w:rPr>
        <w:t>Ta</w:t>
      </w:r>
      <w:r w:rsidRPr="004F37BB" w:rsidR="005D77EE">
        <w:rPr>
          <w:rFonts w:cstheme="minorHAnsi"/>
          <w:lang w:val="fr-FR"/>
        </w:rPr>
        <w:t>ş</w:t>
      </w:r>
      <w:r w:rsidRPr="004F37BB" w:rsidR="005D77EE">
        <w:rPr>
          <w:lang w:val="fr-FR"/>
        </w:rPr>
        <w:t>kaya</w:t>
      </w:r>
      <w:proofErr w:type="spellEnd"/>
      <w:r w:rsidRPr="004F37BB" w:rsidR="005D77EE">
        <w:rPr>
          <w:lang w:val="fr-FR"/>
        </w:rPr>
        <w:t xml:space="preserve"> avait contre-attaqué en saisissant le procureur de la République et expliqué que </w:t>
      </w:r>
      <w:r w:rsidRPr="004F37BB" w:rsidR="009A387A">
        <w:rPr>
          <w:lang w:val="fr-FR"/>
        </w:rPr>
        <w:t>« </w:t>
      </w:r>
      <w:r w:rsidRPr="004F37BB" w:rsidR="005D77EE">
        <w:rPr>
          <w:lang w:val="fr-FR"/>
        </w:rPr>
        <w:t xml:space="preserve">les chèques en cause </w:t>
      </w:r>
      <w:r w:rsidRPr="004F37BB" w:rsidR="009A387A">
        <w:rPr>
          <w:lang w:val="fr-FR"/>
        </w:rPr>
        <w:t xml:space="preserve">[avaient] </w:t>
      </w:r>
      <w:r w:rsidRPr="004F37BB" w:rsidR="005D77EE">
        <w:rPr>
          <w:lang w:val="fr-FR"/>
        </w:rPr>
        <w:t xml:space="preserve">été signés par H.D. à </w:t>
      </w:r>
      <w:r w:rsidRPr="004F37BB" w:rsidR="003E2288">
        <w:rPr>
          <w:lang w:val="fr-FR"/>
        </w:rPr>
        <w:t xml:space="preserve">[ses] </w:t>
      </w:r>
      <w:r w:rsidRPr="004F37BB" w:rsidR="005D77EE">
        <w:rPr>
          <w:lang w:val="fr-FR"/>
        </w:rPr>
        <w:t xml:space="preserve">côtés et </w:t>
      </w:r>
      <w:r w:rsidRPr="004F37BB" w:rsidR="003E2288">
        <w:rPr>
          <w:lang w:val="fr-FR"/>
        </w:rPr>
        <w:t xml:space="preserve">[lui avaient] </w:t>
      </w:r>
      <w:r w:rsidRPr="004F37BB" w:rsidR="005D77EE">
        <w:rPr>
          <w:lang w:val="fr-FR"/>
        </w:rPr>
        <w:t>été remis</w:t>
      </w:r>
      <w:r w:rsidRPr="004F37BB" w:rsidR="009A387A">
        <w:rPr>
          <w:lang w:val="fr-FR"/>
        </w:rPr>
        <w:t> »</w:t>
      </w:r>
      <w:r w:rsidRPr="004F37BB" w:rsidR="005D77EE">
        <w:rPr>
          <w:lang w:val="fr-FR"/>
        </w:rPr>
        <w:t xml:space="preserve">. Cependant, </w:t>
      </w:r>
      <w:r w:rsidRPr="004F37BB" w:rsidR="009A387A">
        <w:rPr>
          <w:lang w:val="fr-FR"/>
        </w:rPr>
        <w:t>lors de</w:t>
      </w:r>
      <w:r w:rsidRPr="004F37BB" w:rsidR="005D77EE">
        <w:rPr>
          <w:lang w:val="fr-FR"/>
        </w:rPr>
        <w:t xml:space="preserve"> l</w:t>
      </w:r>
      <w:r w:rsidRPr="004F37BB" w:rsidR="004F37BB">
        <w:rPr>
          <w:lang w:val="fr-FR"/>
        </w:rPr>
        <w:t>’</w:t>
      </w:r>
      <w:r w:rsidRPr="004F37BB" w:rsidR="005D77EE">
        <w:rPr>
          <w:lang w:val="fr-FR"/>
        </w:rPr>
        <w:t>examen effectué au laboratoire criminel de la police, il a été définitivement constaté que les signatures sur les chèques n</w:t>
      </w:r>
      <w:r w:rsidRPr="004F37BB" w:rsidR="004F37BB">
        <w:rPr>
          <w:lang w:val="fr-FR"/>
        </w:rPr>
        <w:t>’</w:t>
      </w:r>
      <w:r w:rsidRPr="004F37BB" w:rsidR="005D77EE">
        <w:rPr>
          <w:lang w:val="fr-FR"/>
        </w:rPr>
        <w:t>appartenaient pas à H.D. »</w:t>
      </w:r>
    </w:p>
    <w:p w:rsidRPr="004F37BB" w:rsidR="0029025B" w:rsidP="004F37BB" w:rsidRDefault="000A59B1">
      <w:pPr>
        <w:pStyle w:val="ECHRHeading2"/>
        <w:rPr>
          <w:lang w:val="fr-FR"/>
        </w:rPr>
      </w:pPr>
      <w:r w:rsidRPr="004F37BB">
        <w:rPr>
          <w:lang w:val="fr-FR"/>
        </w:rPr>
        <w:t>C.  </w:t>
      </w:r>
      <w:r w:rsidRPr="004F37BB" w:rsidR="0029025B">
        <w:rPr>
          <w:lang w:val="fr-FR"/>
        </w:rPr>
        <w:t xml:space="preserve">La réponse rectificative </w:t>
      </w:r>
      <w:r w:rsidRPr="004F37BB" w:rsidR="00CD4757">
        <w:rPr>
          <w:lang w:val="fr-FR"/>
        </w:rPr>
        <w:t xml:space="preserve">de </w:t>
      </w:r>
      <w:r w:rsidRPr="004F37BB" w:rsidR="0029025B">
        <w:rPr>
          <w:lang w:val="fr-FR"/>
        </w:rPr>
        <w:t>la requérante</w:t>
      </w:r>
    </w:p>
    <w:p w:rsidRPr="004F37BB" w:rsidR="0029025B" w:rsidP="004F37BB" w:rsidRDefault="00C727A4">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19</w:t>
      </w:r>
      <w:r w:rsidRPr="004F37BB">
        <w:rPr>
          <w:lang w:val="fr-FR"/>
        </w:rPr>
        <w:fldChar w:fldCharType="end"/>
      </w:r>
      <w:r w:rsidRPr="004F37BB">
        <w:rPr>
          <w:lang w:val="fr-FR"/>
        </w:rPr>
        <w:t>.  </w:t>
      </w:r>
      <w:r w:rsidRPr="004F37BB" w:rsidR="0029025B">
        <w:rPr>
          <w:lang w:val="fr-FR"/>
        </w:rPr>
        <w:t>Le 28 septembre 2006, la requérante</w:t>
      </w:r>
      <w:r w:rsidRPr="004F37BB" w:rsidR="00860580">
        <w:rPr>
          <w:lang w:val="fr-FR"/>
        </w:rPr>
        <w:t xml:space="preserve"> </w:t>
      </w:r>
      <w:r w:rsidRPr="004F37BB" w:rsidR="0029025B">
        <w:rPr>
          <w:lang w:val="fr-FR"/>
        </w:rPr>
        <w:t>demanda au juge d</w:t>
      </w:r>
      <w:r w:rsidRPr="004F37BB" w:rsidR="004F37BB">
        <w:rPr>
          <w:lang w:val="fr-FR"/>
        </w:rPr>
        <w:t>’</w:t>
      </w:r>
      <w:r w:rsidRPr="004F37BB" w:rsidR="0029025B">
        <w:rPr>
          <w:lang w:val="fr-FR"/>
        </w:rPr>
        <w:t xml:space="preserve">instance pénal de </w:t>
      </w:r>
      <w:proofErr w:type="spellStart"/>
      <w:r w:rsidRPr="004F37BB" w:rsidR="0029025B">
        <w:rPr>
          <w:rFonts w:cstheme="minorHAnsi"/>
          <w:lang w:val="fr-FR"/>
        </w:rPr>
        <w:t>Ş</w:t>
      </w:r>
      <w:r w:rsidRPr="004F37BB" w:rsidR="0029025B">
        <w:rPr>
          <w:lang w:val="fr-FR"/>
        </w:rPr>
        <w:t>i</w:t>
      </w:r>
      <w:r w:rsidRPr="004F37BB" w:rsidR="0029025B">
        <w:rPr>
          <w:rFonts w:cstheme="minorHAnsi"/>
          <w:lang w:val="fr-FR"/>
        </w:rPr>
        <w:t>ş</w:t>
      </w:r>
      <w:r w:rsidRPr="004F37BB" w:rsidR="0029025B">
        <w:rPr>
          <w:lang w:val="fr-FR"/>
        </w:rPr>
        <w:t>li</w:t>
      </w:r>
      <w:proofErr w:type="spellEnd"/>
      <w:r w:rsidRPr="004F37BB" w:rsidR="0029025B">
        <w:rPr>
          <w:lang w:val="fr-FR"/>
        </w:rPr>
        <w:t xml:space="preserve"> d</w:t>
      </w:r>
      <w:r w:rsidRPr="004F37BB" w:rsidR="004F37BB">
        <w:rPr>
          <w:lang w:val="fr-FR"/>
        </w:rPr>
        <w:t>’</w:t>
      </w:r>
      <w:r w:rsidRPr="004F37BB" w:rsidR="0029025B">
        <w:rPr>
          <w:lang w:val="fr-FR"/>
        </w:rPr>
        <w:t xml:space="preserve">ordonner au quotidien </w:t>
      </w:r>
      <w:r w:rsidRPr="004F37BB" w:rsidR="0029025B">
        <w:rPr>
          <w:i/>
          <w:lang w:val="fr-FR"/>
        </w:rPr>
        <w:t>Sabah</w:t>
      </w:r>
      <w:r w:rsidRPr="004F37BB" w:rsidR="0029025B">
        <w:rPr>
          <w:lang w:val="fr-FR"/>
        </w:rPr>
        <w:t xml:space="preserve"> de publier </w:t>
      </w:r>
      <w:r w:rsidRPr="004F37BB" w:rsidR="009A387A">
        <w:rPr>
          <w:lang w:val="fr-FR"/>
        </w:rPr>
        <w:t xml:space="preserve">sa </w:t>
      </w:r>
      <w:r w:rsidRPr="004F37BB" w:rsidR="0029025B">
        <w:rPr>
          <w:lang w:val="fr-FR"/>
        </w:rPr>
        <w:t xml:space="preserve">réponse rectificative </w:t>
      </w:r>
      <w:r w:rsidRPr="004F37BB" w:rsidR="009A387A">
        <w:rPr>
          <w:lang w:val="fr-FR"/>
        </w:rPr>
        <w:t xml:space="preserve">à </w:t>
      </w:r>
      <w:r w:rsidRPr="004F37BB" w:rsidR="0029025B">
        <w:rPr>
          <w:lang w:val="fr-FR"/>
        </w:rPr>
        <w:t>l</w:t>
      </w:r>
      <w:r w:rsidRPr="004F37BB" w:rsidR="004F37BB">
        <w:rPr>
          <w:lang w:val="fr-FR"/>
        </w:rPr>
        <w:t>’</w:t>
      </w:r>
      <w:r w:rsidRPr="004F37BB" w:rsidR="0029025B">
        <w:rPr>
          <w:lang w:val="fr-FR"/>
        </w:rPr>
        <w:t>article susmentionné.</w:t>
      </w:r>
    </w:p>
    <w:p w:rsidRPr="004F37BB" w:rsidR="00DA11E2" w:rsidP="004F37BB" w:rsidRDefault="00C727A4">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20</w:t>
      </w:r>
      <w:r w:rsidRPr="004F37BB">
        <w:rPr>
          <w:lang w:val="fr-FR"/>
        </w:rPr>
        <w:fldChar w:fldCharType="end"/>
      </w:r>
      <w:r w:rsidRPr="004F37BB">
        <w:rPr>
          <w:lang w:val="fr-FR"/>
        </w:rPr>
        <w:t>.  </w:t>
      </w:r>
      <w:r w:rsidRPr="004F37BB" w:rsidR="0029025B">
        <w:rPr>
          <w:lang w:val="fr-FR"/>
        </w:rPr>
        <w:t>Le 29 septembre 2006, le juge d</w:t>
      </w:r>
      <w:r w:rsidRPr="004F37BB" w:rsidR="004F37BB">
        <w:rPr>
          <w:lang w:val="fr-FR"/>
        </w:rPr>
        <w:t>’</w:t>
      </w:r>
      <w:r w:rsidRPr="004F37BB" w:rsidR="0029025B">
        <w:rPr>
          <w:lang w:val="fr-FR"/>
        </w:rPr>
        <w:t xml:space="preserve">instance pénal accueillit cette demande et ordonna la publication de la réponse rectificative </w:t>
      </w:r>
      <w:r w:rsidRPr="004F37BB" w:rsidR="00A17A4F">
        <w:rPr>
          <w:lang w:val="fr-FR"/>
        </w:rPr>
        <w:t xml:space="preserve">de </w:t>
      </w:r>
      <w:r w:rsidRPr="004F37BB" w:rsidR="0029025B">
        <w:rPr>
          <w:lang w:val="fr-FR"/>
        </w:rPr>
        <w:t>la requérante.</w:t>
      </w:r>
    </w:p>
    <w:p w:rsidRPr="004F37BB" w:rsidR="0029025B" w:rsidP="004F37BB" w:rsidRDefault="00C727A4">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21</w:t>
      </w:r>
      <w:r w:rsidRPr="004F37BB">
        <w:rPr>
          <w:lang w:val="fr-FR"/>
        </w:rPr>
        <w:fldChar w:fldCharType="end"/>
      </w:r>
      <w:r w:rsidRPr="004F37BB">
        <w:rPr>
          <w:lang w:val="fr-FR"/>
        </w:rPr>
        <w:t>.  </w:t>
      </w:r>
      <w:r w:rsidRPr="004F37BB" w:rsidR="0029025B">
        <w:rPr>
          <w:lang w:val="fr-FR"/>
        </w:rPr>
        <w:t>Le 17 octobre 2006, l</w:t>
      </w:r>
      <w:r w:rsidRPr="004F37BB" w:rsidR="004F37BB">
        <w:rPr>
          <w:lang w:val="fr-FR"/>
        </w:rPr>
        <w:t>’</w:t>
      </w:r>
      <w:r w:rsidRPr="004F37BB" w:rsidR="0029025B">
        <w:rPr>
          <w:lang w:val="fr-FR"/>
        </w:rPr>
        <w:t>opposition formée par le quotidien contre cette décision fut rejetée.</w:t>
      </w:r>
    </w:p>
    <w:p w:rsidRPr="004F37BB" w:rsidR="00CD2628" w:rsidP="004F37BB" w:rsidRDefault="002171D0">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22</w:t>
      </w:r>
      <w:r w:rsidRPr="004F37BB">
        <w:rPr>
          <w:lang w:val="fr-FR"/>
        </w:rPr>
        <w:fldChar w:fldCharType="end"/>
      </w:r>
      <w:r w:rsidRPr="004F37BB">
        <w:rPr>
          <w:lang w:val="fr-FR"/>
        </w:rPr>
        <w:t>.  </w:t>
      </w:r>
      <w:r w:rsidRPr="004F37BB" w:rsidR="0029025B">
        <w:rPr>
          <w:lang w:val="fr-FR"/>
        </w:rPr>
        <w:t>Le 1</w:t>
      </w:r>
      <w:r w:rsidRPr="004F37BB" w:rsidR="0029025B">
        <w:rPr>
          <w:vertAlign w:val="superscript"/>
          <w:lang w:val="fr-FR"/>
        </w:rPr>
        <w:t>er</w:t>
      </w:r>
      <w:r w:rsidRPr="004F37BB" w:rsidR="0029025B">
        <w:rPr>
          <w:lang w:val="fr-FR"/>
        </w:rPr>
        <w:t xml:space="preserve"> novembre 2006, le texte de la réponse rectificative </w:t>
      </w:r>
      <w:r w:rsidRPr="004F37BB" w:rsidR="00E270CF">
        <w:rPr>
          <w:lang w:val="fr-FR"/>
        </w:rPr>
        <w:t xml:space="preserve">rédigé </w:t>
      </w:r>
      <w:r w:rsidRPr="004F37BB" w:rsidR="0029025B">
        <w:rPr>
          <w:lang w:val="fr-FR"/>
        </w:rPr>
        <w:t xml:space="preserve">par </w:t>
      </w:r>
      <w:proofErr w:type="gramStart"/>
      <w:r w:rsidRPr="004F37BB" w:rsidR="0029025B">
        <w:rPr>
          <w:lang w:val="fr-FR"/>
        </w:rPr>
        <w:t>la requérante</w:t>
      </w:r>
      <w:proofErr w:type="gramEnd"/>
      <w:r w:rsidRPr="004F37BB" w:rsidR="0029025B">
        <w:rPr>
          <w:lang w:val="fr-FR"/>
        </w:rPr>
        <w:t xml:space="preserve"> fut publié </w:t>
      </w:r>
      <w:r w:rsidRPr="004F37BB" w:rsidR="00E270CF">
        <w:rPr>
          <w:lang w:val="fr-FR"/>
        </w:rPr>
        <w:t xml:space="preserve">dans le </w:t>
      </w:r>
      <w:r w:rsidRPr="004F37BB" w:rsidR="0029025B">
        <w:rPr>
          <w:lang w:val="fr-FR"/>
        </w:rPr>
        <w:t>quotidien en cause.</w:t>
      </w:r>
      <w:r w:rsidRPr="004F37BB" w:rsidR="00140A94">
        <w:rPr>
          <w:lang w:val="fr-FR"/>
        </w:rPr>
        <w:t xml:space="preserve"> Dans </w:t>
      </w:r>
      <w:r w:rsidRPr="004F37BB" w:rsidR="00E270CF">
        <w:rPr>
          <w:lang w:val="fr-FR"/>
        </w:rPr>
        <w:t>celui-ci, la requérante</w:t>
      </w:r>
      <w:r w:rsidRPr="004F37BB" w:rsidR="00860580">
        <w:rPr>
          <w:lang w:val="fr-FR"/>
        </w:rPr>
        <w:t xml:space="preserve"> </w:t>
      </w:r>
      <w:r w:rsidRPr="004F37BB" w:rsidR="00140A94">
        <w:rPr>
          <w:lang w:val="fr-FR"/>
        </w:rPr>
        <w:t xml:space="preserve">contestait les allégations la concernant </w:t>
      </w:r>
      <w:r w:rsidRPr="004F37BB" w:rsidR="00E270CF">
        <w:rPr>
          <w:lang w:val="fr-FR"/>
        </w:rPr>
        <w:t xml:space="preserve">faites </w:t>
      </w:r>
      <w:r w:rsidRPr="004F37BB" w:rsidR="00140A94">
        <w:rPr>
          <w:lang w:val="fr-FR"/>
        </w:rPr>
        <w:t>dans l</w:t>
      </w:r>
      <w:r w:rsidRPr="004F37BB" w:rsidR="004F37BB">
        <w:rPr>
          <w:lang w:val="fr-FR"/>
        </w:rPr>
        <w:t>’</w:t>
      </w:r>
      <w:r w:rsidRPr="004F37BB" w:rsidR="00140A94">
        <w:rPr>
          <w:lang w:val="fr-FR"/>
        </w:rPr>
        <w:t>article du 1</w:t>
      </w:r>
      <w:r w:rsidRPr="004F37BB" w:rsidR="00791AF4">
        <w:rPr>
          <w:lang w:val="fr-FR"/>
        </w:rPr>
        <w:t>2</w:t>
      </w:r>
      <w:r w:rsidRPr="004F37BB" w:rsidR="00E270CF">
        <w:rPr>
          <w:lang w:val="fr-FR"/>
        </w:rPr>
        <w:t> </w:t>
      </w:r>
      <w:r w:rsidRPr="004F37BB" w:rsidR="00140A94">
        <w:rPr>
          <w:lang w:val="fr-FR"/>
        </w:rPr>
        <w:t>septembre 2006 et donnait sa version des faits.</w:t>
      </w:r>
    </w:p>
    <w:p w:rsidRPr="004F37BB" w:rsidR="0029025B" w:rsidP="004F37BB" w:rsidRDefault="002171D0">
      <w:pPr>
        <w:pStyle w:val="ECHRHeading2"/>
        <w:rPr>
          <w:lang w:val="fr-FR"/>
        </w:rPr>
      </w:pPr>
      <w:r w:rsidRPr="004F37BB">
        <w:rPr>
          <w:lang w:val="fr-FR"/>
        </w:rPr>
        <w:t>D</w:t>
      </w:r>
      <w:r w:rsidRPr="004F37BB" w:rsidR="007E6EE6">
        <w:rPr>
          <w:lang w:val="fr-FR"/>
        </w:rPr>
        <w:t>.</w:t>
      </w:r>
      <w:r w:rsidRPr="004F37BB" w:rsidR="000A59B1">
        <w:rPr>
          <w:lang w:val="fr-FR"/>
        </w:rPr>
        <w:t>  </w:t>
      </w:r>
      <w:r w:rsidRPr="004F37BB" w:rsidR="007E6EE6">
        <w:rPr>
          <w:lang w:val="fr-FR"/>
        </w:rPr>
        <w:t>La procédure pénale diligentée contre la requérante</w:t>
      </w:r>
    </w:p>
    <w:p w:rsidRPr="004F37BB" w:rsidR="007E6EE6" w:rsidP="004F37BB" w:rsidRDefault="002171D0">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23</w:t>
      </w:r>
      <w:r w:rsidRPr="004F37BB">
        <w:rPr>
          <w:lang w:val="fr-FR"/>
        </w:rPr>
        <w:fldChar w:fldCharType="end"/>
      </w:r>
      <w:r w:rsidRPr="004F37BB">
        <w:rPr>
          <w:lang w:val="fr-FR"/>
        </w:rPr>
        <w:t>.  </w:t>
      </w:r>
      <w:r w:rsidRPr="004F37BB" w:rsidR="007E6EE6">
        <w:rPr>
          <w:lang w:val="fr-FR"/>
        </w:rPr>
        <w:t>À une date non</w:t>
      </w:r>
      <w:r w:rsidRPr="004F37BB" w:rsidR="00B10367">
        <w:rPr>
          <w:lang w:val="fr-FR"/>
        </w:rPr>
        <w:t xml:space="preserve"> </w:t>
      </w:r>
      <w:r w:rsidRPr="004F37BB" w:rsidR="007E6EE6">
        <w:rPr>
          <w:lang w:val="fr-FR"/>
        </w:rPr>
        <w:t xml:space="preserve">précisée, la direction des affaires pénales du ministère de la Justice demanda au procureur de la République de </w:t>
      </w:r>
      <w:proofErr w:type="spellStart"/>
      <w:r w:rsidRPr="004F37BB" w:rsidR="007E6EE6">
        <w:rPr>
          <w:rFonts w:cstheme="minorHAnsi"/>
          <w:lang w:val="fr-FR"/>
        </w:rPr>
        <w:t>Ş</w:t>
      </w:r>
      <w:r w:rsidRPr="004F37BB" w:rsidR="007E6EE6">
        <w:rPr>
          <w:lang w:val="fr-FR"/>
        </w:rPr>
        <w:t>i</w:t>
      </w:r>
      <w:r w:rsidRPr="004F37BB" w:rsidR="007E6EE6">
        <w:rPr>
          <w:rFonts w:cstheme="minorHAnsi"/>
          <w:lang w:val="fr-FR"/>
        </w:rPr>
        <w:t>şl</w:t>
      </w:r>
      <w:r w:rsidRPr="004F37BB" w:rsidR="007E6EE6">
        <w:rPr>
          <w:lang w:val="fr-FR"/>
        </w:rPr>
        <w:t>i</w:t>
      </w:r>
      <w:proofErr w:type="spellEnd"/>
      <w:r w:rsidRPr="004F37BB" w:rsidR="007E6EE6">
        <w:rPr>
          <w:lang w:val="fr-FR"/>
        </w:rPr>
        <w:t xml:space="preserve"> l</w:t>
      </w:r>
      <w:r w:rsidRPr="004F37BB" w:rsidR="004F37BB">
        <w:rPr>
          <w:lang w:val="fr-FR"/>
        </w:rPr>
        <w:t>’</w:t>
      </w:r>
      <w:r w:rsidRPr="004F37BB" w:rsidR="007E6EE6">
        <w:rPr>
          <w:lang w:val="fr-FR"/>
        </w:rPr>
        <w:t>ouvertur</w:t>
      </w:r>
      <w:r w:rsidRPr="004F37BB" w:rsidR="00860580">
        <w:rPr>
          <w:lang w:val="fr-FR"/>
        </w:rPr>
        <w:t>e d</w:t>
      </w:r>
      <w:r w:rsidRPr="004F37BB" w:rsidR="004F37BB">
        <w:rPr>
          <w:lang w:val="fr-FR"/>
        </w:rPr>
        <w:t>’</w:t>
      </w:r>
      <w:r w:rsidRPr="004F37BB" w:rsidR="00860580">
        <w:rPr>
          <w:lang w:val="fr-FR"/>
        </w:rPr>
        <w:t>une enquête pénale contre la</w:t>
      </w:r>
      <w:r w:rsidRPr="004F37BB" w:rsidR="007E6EE6">
        <w:rPr>
          <w:lang w:val="fr-FR"/>
        </w:rPr>
        <w:t xml:space="preserve"> requérante concernant les allégations contenues dans l</w:t>
      </w:r>
      <w:r w:rsidRPr="004F37BB" w:rsidR="004F37BB">
        <w:rPr>
          <w:lang w:val="fr-FR"/>
        </w:rPr>
        <w:t>’</w:t>
      </w:r>
      <w:r w:rsidRPr="004F37BB" w:rsidR="007E6EE6">
        <w:rPr>
          <w:lang w:val="fr-FR"/>
        </w:rPr>
        <w:t>article du 12 septembre 2006.</w:t>
      </w:r>
    </w:p>
    <w:p w:rsidRPr="004F37BB" w:rsidR="007E6EE6" w:rsidP="004F37BB" w:rsidRDefault="002171D0">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24</w:t>
      </w:r>
      <w:r w:rsidRPr="004F37BB">
        <w:rPr>
          <w:lang w:val="fr-FR"/>
        </w:rPr>
        <w:fldChar w:fldCharType="end"/>
      </w:r>
      <w:r w:rsidRPr="004F37BB">
        <w:rPr>
          <w:lang w:val="fr-FR"/>
        </w:rPr>
        <w:t>.  </w:t>
      </w:r>
      <w:r w:rsidRPr="004F37BB" w:rsidR="007E6EE6">
        <w:rPr>
          <w:lang w:val="fr-FR"/>
        </w:rPr>
        <w:t xml:space="preserve">Le 31 août 2007, le procureur de la République de </w:t>
      </w:r>
      <w:proofErr w:type="spellStart"/>
      <w:r w:rsidRPr="004F37BB" w:rsidR="007E6EE6">
        <w:rPr>
          <w:rFonts w:cstheme="minorHAnsi"/>
          <w:lang w:val="fr-FR"/>
        </w:rPr>
        <w:t>Ş</w:t>
      </w:r>
      <w:r w:rsidRPr="004F37BB" w:rsidR="007E6EE6">
        <w:rPr>
          <w:lang w:val="fr-FR"/>
        </w:rPr>
        <w:t>i</w:t>
      </w:r>
      <w:r w:rsidRPr="004F37BB" w:rsidR="007E6EE6">
        <w:rPr>
          <w:rFonts w:cstheme="minorHAnsi"/>
          <w:lang w:val="fr-FR"/>
        </w:rPr>
        <w:t>şl</w:t>
      </w:r>
      <w:r w:rsidRPr="004F37BB" w:rsidR="007E6EE6">
        <w:rPr>
          <w:lang w:val="fr-FR"/>
        </w:rPr>
        <w:t>i</w:t>
      </w:r>
      <w:proofErr w:type="spellEnd"/>
      <w:r w:rsidRPr="004F37BB" w:rsidR="007E6EE6">
        <w:rPr>
          <w:lang w:val="fr-FR"/>
        </w:rPr>
        <w:t xml:space="preserve"> rendit une ordonnance de non-lieu au motif qu</w:t>
      </w:r>
      <w:r w:rsidRPr="004F37BB" w:rsidR="004F37BB">
        <w:rPr>
          <w:lang w:val="fr-FR"/>
        </w:rPr>
        <w:t>’</w:t>
      </w:r>
      <w:r w:rsidRPr="004F37BB" w:rsidR="007E6EE6">
        <w:rPr>
          <w:lang w:val="fr-FR"/>
        </w:rPr>
        <w:t>il n</w:t>
      </w:r>
      <w:r w:rsidRPr="004F37BB" w:rsidR="004F37BB">
        <w:rPr>
          <w:lang w:val="fr-FR"/>
        </w:rPr>
        <w:t>’</w:t>
      </w:r>
      <w:r w:rsidRPr="004F37BB" w:rsidR="007E6EE6">
        <w:rPr>
          <w:lang w:val="fr-FR"/>
        </w:rPr>
        <w:t xml:space="preserve">existait aucun élément de nature à </w:t>
      </w:r>
      <w:r w:rsidRPr="004F37BB" w:rsidR="006A5CBA">
        <w:rPr>
          <w:lang w:val="fr-FR"/>
        </w:rPr>
        <w:t xml:space="preserve">laisser </w:t>
      </w:r>
      <w:r w:rsidRPr="004F37BB" w:rsidR="007E6EE6">
        <w:rPr>
          <w:lang w:val="fr-FR"/>
        </w:rPr>
        <w:t xml:space="preserve">penser que la requérante avait commis une infraction. Il </w:t>
      </w:r>
      <w:r w:rsidRPr="004F37BB" w:rsidR="006A5CBA">
        <w:rPr>
          <w:lang w:val="fr-FR"/>
        </w:rPr>
        <w:t xml:space="preserve">releva </w:t>
      </w:r>
      <w:r w:rsidRPr="004F37BB" w:rsidR="007E6EE6">
        <w:rPr>
          <w:lang w:val="fr-FR"/>
        </w:rPr>
        <w:t>notamment que</w:t>
      </w:r>
      <w:r w:rsidRPr="004F37BB" w:rsidR="006A5CBA">
        <w:rPr>
          <w:lang w:val="fr-FR"/>
        </w:rPr>
        <w:t>,</w:t>
      </w:r>
      <w:r w:rsidRPr="004F37BB" w:rsidR="007E6EE6">
        <w:rPr>
          <w:lang w:val="fr-FR"/>
        </w:rPr>
        <w:t xml:space="preserve"> selon un rapport d</w:t>
      </w:r>
      <w:r w:rsidRPr="004F37BB" w:rsidR="004F37BB">
        <w:rPr>
          <w:lang w:val="fr-FR"/>
        </w:rPr>
        <w:t>’</w:t>
      </w:r>
      <w:r w:rsidRPr="004F37BB" w:rsidR="007E6EE6">
        <w:rPr>
          <w:lang w:val="fr-FR"/>
        </w:rPr>
        <w:t>expertise du 25 juin 2007, il n</w:t>
      </w:r>
      <w:r w:rsidRPr="004F37BB" w:rsidR="004F37BB">
        <w:rPr>
          <w:lang w:val="fr-FR"/>
        </w:rPr>
        <w:t>’</w:t>
      </w:r>
      <w:r w:rsidRPr="004F37BB" w:rsidR="007E6EE6">
        <w:rPr>
          <w:lang w:val="fr-FR"/>
        </w:rPr>
        <w:t>était établi par aucune preuve que H.D. avait été forcé</w:t>
      </w:r>
      <w:r w:rsidRPr="004F37BB" w:rsidR="006A5CBA">
        <w:rPr>
          <w:lang w:val="fr-FR"/>
        </w:rPr>
        <w:t>e</w:t>
      </w:r>
      <w:r w:rsidRPr="004F37BB" w:rsidR="007E6EE6">
        <w:rPr>
          <w:lang w:val="fr-FR"/>
        </w:rPr>
        <w:t xml:space="preserve"> à signer des chèques.</w:t>
      </w:r>
    </w:p>
    <w:p w:rsidRPr="004F37BB" w:rsidR="006F4A45" w:rsidP="004F37BB" w:rsidRDefault="006E3B65">
      <w:pPr>
        <w:pStyle w:val="ECHRHeading2"/>
        <w:rPr>
          <w:lang w:val="fr-FR"/>
        </w:rPr>
      </w:pPr>
      <w:r w:rsidRPr="004F37BB">
        <w:rPr>
          <w:lang w:val="fr-FR"/>
        </w:rPr>
        <w:t>E</w:t>
      </w:r>
      <w:r w:rsidRPr="004F37BB" w:rsidR="000A59B1">
        <w:rPr>
          <w:lang w:val="fr-FR"/>
        </w:rPr>
        <w:t>.  </w:t>
      </w:r>
      <w:r w:rsidRPr="004F37BB" w:rsidR="006F4A45">
        <w:rPr>
          <w:lang w:val="fr-FR"/>
        </w:rPr>
        <w:t xml:space="preserve">La procédure civile intentée par la requérante </w:t>
      </w:r>
      <w:r w:rsidRPr="004F37BB" w:rsidR="00C63FBE">
        <w:rPr>
          <w:lang w:val="fr-FR"/>
        </w:rPr>
        <w:t xml:space="preserve">concernant </w:t>
      </w:r>
      <w:r w:rsidRPr="004F37BB" w:rsidR="006F4A45">
        <w:rPr>
          <w:lang w:val="fr-FR"/>
        </w:rPr>
        <w:t>l</w:t>
      </w:r>
      <w:r w:rsidRPr="004F37BB" w:rsidR="004F37BB">
        <w:rPr>
          <w:lang w:val="fr-FR"/>
        </w:rPr>
        <w:t>’</w:t>
      </w:r>
      <w:r w:rsidRPr="004F37BB" w:rsidR="006F4A45">
        <w:rPr>
          <w:lang w:val="fr-FR"/>
        </w:rPr>
        <w:t xml:space="preserve">article du quotidien </w:t>
      </w:r>
      <w:r w:rsidRPr="004F37BB" w:rsidR="006F4A45">
        <w:rPr>
          <w:i/>
          <w:lang w:val="fr-FR"/>
        </w:rPr>
        <w:t>Sabah</w:t>
      </w:r>
    </w:p>
    <w:p w:rsidRPr="004F37BB" w:rsidR="003E7BAC" w:rsidP="004F37BB" w:rsidRDefault="002171D0">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25</w:t>
      </w:r>
      <w:r w:rsidRPr="004F37BB">
        <w:rPr>
          <w:lang w:val="fr-FR"/>
        </w:rPr>
        <w:fldChar w:fldCharType="end"/>
      </w:r>
      <w:r w:rsidRPr="004F37BB">
        <w:rPr>
          <w:lang w:val="fr-FR"/>
        </w:rPr>
        <w:t>.  </w:t>
      </w:r>
      <w:r w:rsidRPr="004F37BB" w:rsidR="00AC5512">
        <w:rPr>
          <w:lang w:val="fr-FR"/>
        </w:rPr>
        <w:t xml:space="preserve">Le 10 août 2007, la requérante introduisit, </w:t>
      </w:r>
      <w:r w:rsidRPr="004F37BB" w:rsidR="006A5CBA">
        <w:rPr>
          <w:lang w:val="fr-FR"/>
        </w:rPr>
        <w:t>en</w:t>
      </w:r>
      <w:r w:rsidRPr="004F37BB" w:rsidR="00AC5512">
        <w:rPr>
          <w:lang w:val="fr-FR"/>
        </w:rPr>
        <w:t xml:space="preserve"> son</w:t>
      </w:r>
      <w:r w:rsidRPr="004F37BB" w:rsidR="00860580">
        <w:rPr>
          <w:lang w:val="fr-FR"/>
        </w:rPr>
        <w:t xml:space="preserve"> nom ainsi qu</w:t>
      </w:r>
      <w:r w:rsidRPr="004F37BB" w:rsidR="004F37BB">
        <w:rPr>
          <w:lang w:val="fr-FR"/>
        </w:rPr>
        <w:t>’</w:t>
      </w:r>
      <w:r w:rsidRPr="004F37BB" w:rsidR="00860580">
        <w:rPr>
          <w:lang w:val="fr-FR"/>
        </w:rPr>
        <w:t>au nom du</w:t>
      </w:r>
      <w:r w:rsidRPr="004F37BB" w:rsidR="00AC5512">
        <w:rPr>
          <w:lang w:val="fr-FR"/>
        </w:rPr>
        <w:t xml:space="preserve"> </w:t>
      </w:r>
      <w:r w:rsidRPr="004F37BB" w:rsidR="00926D88">
        <w:rPr>
          <w:lang w:val="fr-FR"/>
        </w:rPr>
        <w:t xml:space="preserve">second </w:t>
      </w:r>
      <w:r w:rsidRPr="004F37BB" w:rsidR="00AC5512">
        <w:rPr>
          <w:lang w:val="fr-FR"/>
        </w:rPr>
        <w:t>requérant, une action en dommages et intérêts devant le tribunal de grande instance d</w:t>
      </w:r>
      <w:r w:rsidRPr="004F37BB" w:rsidR="004F37BB">
        <w:rPr>
          <w:lang w:val="fr-FR"/>
        </w:rPr>
        <w:t>’</w:t>
      </w:r>
      <w:r w:rsidRPr="004F37BB" w:rsidR="00AC5512">
        <w:rPr>
          <w:lang w:val="fr-FR"/>
        </w:rPr>
        <w:t>Istanbul contre</w:t>
      </w:r>
      <w:r w:rsidRPr="004F37BB" w:rsidR="00981B30">
        <w:rPr>
          <w:lang w:val="fr-FR"/>
        </w:rPr>
        <w:t xml:space="preserve"> l</w:t>
      </w:r>
      <w:r w:rsidRPr="004F37BB" w:rsidR="004F37BB">
        <w:rPr>
          <w:lang w:val="fr-FR"/>
        </w:rPr>
        <w:t>’</w:t>
      </w:r>
      <w:r w:rsidRPr="004F37BB" w:rsidR="00981B30">
        <w:rPr>
          <w:lang w:val="fr-FR"/>
        </w:rPr>
        <w:t>auteur de l</w:t>
      </w:r>
      <w:r w:rsidRPr="004F37BB" w:rsidR="004F37BB">
        <w:rPr>
          <w:lang w:val="fr-FR"/>
        </w:rPr>
        <w:t>’</w:t>
      </w:r>
      <w:r w:rsidRPr="004F37BB" w:rsidR="00981B30">
        <w:rPr>
          <w:lang w:val="fr-FR"/>
        </w:rPr>
        <w:t>article</w:t>
      </w:r>
      <w:r w:rsidRPr="004F37BB" w:rsidR="00B8367F">
        <w:rPr>
          <w:lang w:val="fr-FR"/>
        </w:rPr>
        <w:t xml:space="preserve"> du 12 </w:t>
      </w:r>
      <w:r w:rsidRPr="004F37BB" w:rsidR="00673D08">
        <w:rPr>
          <w:lang w:val="fr-FR"/>
        </w:rPr>
        <w:t>septembre 2006</w:t>
      </w:r>
      <w:r w:rsidRPr="004F37BB" w:rsidR="00981B30">
        <w:rPr>
          <w:lang w:val="fr-FR"/>
        </w:rPr>
        <w:t xml:space="preserve"> et l</w:t>
      </w:r>
      <w:r w:rsidRPr="004F37BB" w:rsidR="004F37BB">
        <w:rPr>
          <w:lang w:val="fr-FR"/>
        </w:rPr>
        <w:t>’</w:t>
      </w:r>
      <w:r w:rsidRPr="004F37BB" w:rsidR="00981B30">
        <w:rPr>
          <w:lang w:val="fr-FR"/>
        </w:rPr>
        <w:t>éditeur du quotidien</w:t>
      </w:r>
      <w:r w:rsidRPr="004F37BB" w:rsidR="00673D08">
        <w:rPr>
          <w:lang w:val="fr-FR"/>
        </w:rPr>
        <w:t xml:space="preserve"> qui </w:t>
      </w:r>
      <w:r w:rsidRPr="004F37BB" w:rsidR="00860453">
        <w:rPr>
          <w:lang w:val="fr-FR"/>
        </w:rPr>
        <w:t>l</w:t>
      </w:r>
      <w:r w:rsidRPr="004F37BB" w:rsidR="004F37BB">
        <w:rPr>
          <w:lang w:val="fr-FR"/>
        </w:rPr>
        <w:t>’</w:t>
      </w:r>
      <w:r w:rsidRPr="004F37BB" w:rsidR="00673D08">
        <w:rPr>
          <w:lang w:val="fr-FR"/>
        </w:rPr>
        <w:t>a</w:t>
      </w:r>
      <w:r w:rsidRPr="004F37BB" w:rsidR="006A5CBA">
        <w:rPr>
          <w:lang w:val="fr-FR"/>
        </w:rPr>
        <w:t>vait</w:t>
      </w:r>
      <w:r w:rsidRPr="004F37BB" w:rsidR="00673D08">
        <w:rPr>
          <w:lang w:val="fr-FR"/>
        </w:rPr>
        <w:t xml:space="preserve"> publié</w:t>
      </w:r>
      <w:r w:rsidRPr="004F37BB" w:rsidR="00AC5512">
        <w:rPr>
          <w:lang w:val="fr-FR"/>
        </w:rPr>
        <w:t>. Elle allégua</w:t>
      </w:r>
      <w:r w:rsidRPr="004F37BB" w:rsidR="006A5CBA">
        <w:rPr>
          <w:lang w:val="fr-FR"/>
        </w:rPr>
        <w:t>it</w:t>
      </w:r>
      <w:r w:rsidRPr="004F37BB" w:rsidR="00AC5512">
        <w:rPr>
          <w:lang w:val="fr-FR"/>
        </w:rPr>
        <w:t xml:space="preserve"> que l</w:t>
      </w:r>
      <w:r w:rsidRPr="004F37BB" w:rsidR="004F37BB">
        <w:rPr>
          <w:lang w:val="fr-FR"/>
        </w:rPr>
        <w:t>’</w:t>
      </w:r>
      <w:r w:rsidRPr="004F37BB" w:rsidR="00AC5512">
        <w:rPr>
          <w:lang w:val="fr-FR"/>
        </w:rPr>
        <w:t xml:space="preserve">article litigieux contenait des allégations graves, infondées et insultantes à son égard et </w:t>
      </w:r>
      <w:r w:rsidRPr="004F37BB" w:rsidR="00860453">
        <w:rPr>
          <w:lang w:val="fr-FR"/>
        </w:rPr>
        <w:t>qu</w:t>
      </w:r>
      <w:r w:rsidRPr="004F37BB" w:rsidR="004F37BB">
        <w:rPr>
          <w:lang w:val="fr-FR"/>
        </w:rPr>
        <w:t>’</w:t>
      </w:r>
      <w:r w:rsidRPr="004F37BB" w:rsidR="00860453">
        <w:rPr>
          <w:lang w:val="fr-FR"/>
        </w:rPr>
        <w:t>il ne reflétait en rien la réalité</w:t>
      </w:r>
      <w:r w:rsidRPr="004F37BB" w:rsidR="00AC5512">
        <w:rPr>
          <w:lang w:val="fr-FR"/>
        </w:rPr>
        <w:t>. Elle sout</w:t>
      </w:r>
      <w:r w:rsidRPr="004F37BB" w:rsidR="00860453">
        <w:rPr>
          <w:lang w:val="fr-FR"/>
        </w:rPr>
        <w:t>e</w:t>
      </w:r>
      <w:r w:rsidRPr="004F37BB" w:rsidR="00AC5512">
        <w:rPr>
          <w:lang w:val="fr-FR"/>
        </w:rPr>
        <w:t>n</w:t>
      </w:r>
      <w:r w:rsidRPr="004F37BB" w:rsidR="00860453">
        <w:rPr>
          <w:lang w:val="fr-FR"/>
        </w:rPr>
        <w:t>ai</w:t>
      </w:r>
      <w:r w:rsidRPr="004F37BB" w:rsidR="00AC5512">
        <w:rPr>
          <w:lang w:val="fr-FR"/>
        </w:rPr>
        <w:t xml:space="preserve">t avoir subi un préjudice moral très important </w:t>
      </w:r>
      <w:r w:rsidRPr="004F37BB" w:rsidR="00EF1DCF">
        <w:rPr>
          <w:lang w:val="fr-FR"/>
        </w:rPr>
        <w:t xml:space="preserve">en raison de la publication de sa photo et de son nom et </w:t>
      </w:r>
      <w:r w:rsidRPr="004F37BB" w:rsidR="00637054">
        <w:rPr>
          <w:lang w:val="fr-FR"/>
        </w:rPr>
        <w:t xml:space="preserve">du fait </w:t>
      </w:r>
      <w:r w:rsidRPr="004F37BB" w:rsidR="0058115C">
        <w:rPr>
          <w:lang w:val="fr-FR"/>
        </w:rPr>
        <w:t>d</w:t>
      </w:r>
      <w:r w:rsidRPr="004F37BB" w:rsidR="004F37BB">
        <w:rPr>
          <w:lang w:val="fr-FR"/>
        </w:rPr>
        <w:t>’</w:t>
      </w:r>
      <w:r w:rsidRPr="004F37BB" w:rsidR="00EF1DCF">
        <w:rPr>
          <w:lang w:val="fr-FR"/>
        </w:rPr>
        <w:t>avoir été présenté</w:t>
      </w:r>
      <w:r w:rsidRPr="004F37BB" w:rsidR="00860453">
        <w:rPr>
          <w:lang w:val="fr-FR"/>
        </w:rPr>
        <w:t>e</w:t>
      </w:r>
      <w:r w:rsidRPr="004F37BB" w:rsidR="0058115C">
        <w:rPr>
          <w:lang w:val="fr-FR"/>
        </w:rPr>
        <w:t>, dans cet article,</w:t>
      </w:r>
      <w:r w:rsidRPr="004F37BB" w:rsidR="00566275">
        <w:rPr>
          <w:lang w:val="fr-FR"/>
        </w:rPr>
        <w:t xml:space="preserve"> comme</w:t>
      </w:r>
      <w:r w:rsidRPr="004F37BB" w:rsidR="00EF1DCF">
        <w:rPr>
          <w:lang w:val="fr-FR"/>
        </w:rPr>
        <w:t xml:space="preserve"> </w:t>
      </w:r>
      <w:r w:rsidRPr="004F37BB" w:rsidR="00860453">
        <w:rPr>
          <w:lang w:val="fr-FR"/>
        </w:rPr>
        <w:t xml:space="preserve">un </w:t>
      </w:r>
      <w:r w:rsidRPr="004F37BB" w:rsidR="00EF1DCF">
        <w:rPr>
          <w:lang w:val="fr-FR"/>
        </w:rPr>
        <w:t>membre d</w:t>
      </w:r>
      <w:r w:rsidRPr="004F37BB" w:rsidR="004F37BB">
        <w:rPr>
          <w:lang w:val="fr-FR"/>
        </w:rPr>
        <w:t>’</w:t>
      </w:r>
      <w:r w:rsidRPr="004F37BB" w:rsidR="00EF1DCF">
        <w:rPr>
          <w:lang w:val="fr-FR"/>
        </w:rPr>
        <w:t>une organisation criminelle ayant extorqué des chèques. Elle ajouta</w:t>
      </w:r>
      <w:r w:rsidRPr="004F37BB" w:rsidR="0066317C">
        <w:rPr>
          <w:lang w:val="fr-FR"/>
        </w:rPr>
        <w:t>it</w:t>
      </w:r>
      <w:r w:rsidRPr="004F37BB" w:rsidR="00EF1DCF">
        <w:rPr>
          <w:lang w:val="fr-FR"/>
        </w:rPr>
        <w:t xml:space="preserve"> que son fils avait </w:t>
      </w:r>
      <w:r w:rsidRPr="004F37BB" w:rsidR="0058115C">
        <w:rPr>
          <w:lang w:val="fr-FR"/>
        </w:rPr>
        <w:t>fait l</w:t>
      </w:r>
      <w:r w:rsidRPr="004F37BB" w:rsidR="004F37BB">
        <w:rPr>
          <w:lang w:val="fr-FR"/>
        </w:rPr>
        <w:t>’</w:t>
      </w:r>
      <w:r w:rsidRPr="004F37BB" w:rsidR="0058115C">
        <w:rPr>
          <w:lang w:val="fr-FR"/>
        </w:rPr>
        <w:t xml:space="preserve">objet de moqueries </w:t>
      </w:r>
      <w:r w:rsidRPr="004F37BB" w:rsidR="00EF1DCF">
        <w:rPr>
          <w:lang w:val="fr-FR"/>
        </w:rPr>
        <w:t xml:space="preserve">de </w:t>
      </w:r>
      <w:r w:rsidRPr="004F37BB" w:rsidR="0066317C">
        <w:rPr>
          <w:lang w:val="fr-FR"/>
        </w:rPr>
        <w:t xml:space="preserve">la part de </w:t>
      </w:r>
      <w:r w:rsidRPr="004F37BB" w:rsidR="00EF1DCF">
        <w:rPr>
          <w:lang w:val="fr-FR"/>
        </w:rPr>
        <w:t xml:space="preserve">ses amis </w:t>
      </w:r>
      <w:r w:rsidRPr="004F37BB" w:rsidR="00637054">
        <w:rPr>
          <w:lang w:val="fr-FR"/>
        </w:rPr>
        <w:t xml:space="preserve">à cause </w:t>
      </w:r>
      <w:r w:rsidRPr="004F37BB" w:rsidR="00566275">
        <w:rPr>
          <w:lang w:val="fr-FR"/>
        </w:rPr>
        <w:t xml:space="preserve">de cet article </w:t>
      </w:r>
      <w:r w:rsidRPr="004F37BB" w:rsidR="00EF1DCF">
        <w:rPr>
          <w:lang w:val="fr-FR"/>
        </w:rPr>
        <w:t>et qu</w:t>
      </w:r>
      <w:r w:rsidRPr="004F37BB" w:rsidR="004F37BB">
        <w:rPr>
          <w:lang w:val="fr-FR"/>
        </w:rPr>
        <w:t>’</w:t>
      </w:r>
      <w:r w:rsidRPr="004F37BB" w:rsidR="00EF1DCF">
        <w:rPr>
          <w:lang w:val="fr-FR"/>
        </w:rPr>
        <w:t>elle</w:t>
      </w:r>
      <w:r w:rsidRPr="004F37BB" w:rsidR="00673D08">
        <w:rPr>
          <w:lang w:val="fr-FR"/>
        </w:rPr>
        <w:t>-même</w:t>
      </w:r>
      <w:r w:rsidRPr="004F37BB" w:rsidR="00EF1DCF">
        <w:rPr>
          <w:lang w:val="fr-FR"/>
        </w:rPr>
        <w:t xml:space="preserve"> avait dû </w:t>
      </w:r>
      <w:r w:rsidRPr="004F37BB" w:rsidR="0066317C">
        <w:rPr>
          <w:lang w:val="fr-FR"/>
        </w:rPr>
        <w:t>renoncer aux</w:t>
      </w:r>
      <w:r w:rsidRPr="004F37BB" w:rsidR="00EF1DCF">
        <w:rPr>
          <w:lang w:val="fr-FR"/>
        </w:rPr>
        <w:t xml:space="preserve"> </w:t>
      </w:r>
      <w:r w:rsidRPr="004F37BB" w:rsidR="003E2288">
        <w:rPr>
          <w:lang w:val="fr-FR"/>
        </w:rPr>
        <w:t xml:space="preserve">dossiers </w:t>
      </w:r>
      <w:r w:rsidRPr="004F37BB" w:rsidR="00EF1DCF">
        <w:rPr>
          <w:lang w:val="fr-FR"/>
        </w:rPr>
        <w:t>de ses clients en raison de l</w:t>
      </w:r>
      <w:r w:rsidRPr="004F37BB" w:rsidR="004F37BB">
        <w:rPr>
          <w:lang w:val="fr-FR"/>
        </w:rPr>
        <w:t>’</w:t>
      </w:r>
      <w:r w:rsidRPr="004F37BB" w:rsidR="00EF1DCF">
        <w:rPr>
          <w:lang w:val="fr-FR"/>
        </w:rPr>
        <w:t>atteinte portée à sa réputation par l</w:t>
      </w:r>
      <w:r w:rsidRPr="004F37BB" w:rsidR="004F37BB">
        <w:rPr>
          <w:lang w:val="fr-FR"/>
        </w:rPr>
        <w:t>’</w:t>
      </w:r>
      <w:r w:rsidRPr="004F37BB" w:rsidR="00EF1DCF">
        <w:rPr>
          <w:lang w:val="fr-FR"/>
        </w:rPr>
        <w:t>article litigieux.</w:t>
      </w:r>
    </w:p>
    <w:p w:rsidRPr="004F37BB" w:rsidR="00DF558A" w:rsidP="004F37BB" w:rsidRDefault="002171D0">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26</w:t>
      </w:r>
      <w:r w:rsidRPr="004F37BB">
        <w:rPr>
          <w:lang w:val="fr-FR"/>
        </w:rPr>
        <w:fldChar w:fldCharType="end"/>
      </w:r>
      <w:r w:rsidRPr="004F37BB">
        <w:rPr>
          <w:lang w:val="fr-FR"/>
        </w:rPr>
        <w:t>.  </w:t>
      </w:r>
      <w:r w:rsidRPr="004F37BB" w:rsidR="00DF558A">
        <w:rPr>
          <w:lang w:val="fr-FR"/>
        </w:rPr>
        <w:t>La partie défenderesse soutint dans ses mémoires en défense que l</w:t>
      </w:r>
      <w:r w:rsidRPr="004F37BB" w:rsidR="004F37BB">
        <w:rPr>
          <w:lang w:val="fr-FR"/>
        </w:rPr>
        <w:t>’</w:t>
      </w:r>
      <w:r w:rsidRPr="004F37BB" w:rsidR="00DF558A">
        <w:rPr>
          <w:lang w:val="fr-FR"/>
        </w:rPr>
        <w:t>article litigieu</w:t>
      </w:r>
      <w:r w:rsidRPr="004F37BB" w:rsidR="00FA66D4">
        <w:rPr>
          <w:lang w:val="fr-FR"/>
        </w:rPr>
        <w:t xml:space="preserve">x reflétait </w:t>
      </w:r>
      <w:r w:rsidRPr="004F37BB" w:rsidR="0066317C">
        <w:rPr>
          <w:lang w:val="fr-FR"/>
        </w:rPr>
        <w:t>la réalité</w:t>
      </w:r>
      <w:r w:rsidRPr="004F37BB" w:rsidR="00DF558A">
        <w:rPr>
          <w:lang w:val="fr-FR"/>
        </w:rPr>
        <w:t>. E</w:t>
      </w:r>
      <w:r w:rsidRPr="004F37BB" w:rsidR="00FA66D4">
        <w:rPr>
          <w:lang w:val="fr-FR"/>
        </w:rPr>
        <w:t>n ce qui concern</w:t>
      </w:r>
      <w:r w:rsidRPr="004F37BB" w:rsidR="0066317C">
        <w:rPr>
          <w:lang w:val="fr-FR"/>
        </w:rPr>
        <w:t>ait</w:t>
      </w:r>
      <w:r w:rsidRPr="004F37BB" w:rsidR="00FA66D4">
        <w:rPr>
          <w:lang w:val="fr-FR"/>
        </w:rPr>
        <w:t xml:space="preserve"> </w:t>
      </w:r>
      <w:r w:rsidRPr="004F37BB" w:rsidR="00DF558A">
        <w:rPr>
          <w:lang w:val="fr-FR"/>
        </w:rPr>
        <w:t>l</w:t>
      </w:r>
      <w:r w:rsidRPr="004F37BB" w:rsidR="004F37BB">
        <w:rPr>
          <w:lang w:val="fr-FR"/>
        </w:rPr>
        <w:t>’</w:t>
      </w:r>
      <w:r w:rsidRPr="004F37BB" w:rsidR="00DF558A">
        <w:rPr>
          <w:lang w:val="fr-FR"/>
        </w:rPr>
        <w:t xml:space="preserve">allégation relative aux faux chèques, elle </w:t>
      </w:r>
      <w:r w:rsidRPr="004F37BB" w:rsidR="0066317C">
        <w:rPr>
          <w:lang w:val="fr-FR"/>
        </w:rPr>
        <w:t xml:space="preserve">faisait </w:t>
      </w:r>
      <w:r w:rsidRPr="004F37BB" w:rsidR="00DF558A">
        <w:rPr>
          <w:lang w:val="fr-FR"/>
        </w:rPr>
        <w:t>référence à un rapport d</w:t>
      </w:r>
      <w:r w:rsidRPr="004F37BB" w:rsidR="004F37BB">
        <w:rPr>
          <w:lang w:val="fr-FR"/>
        </w:rPr>
        <w:t>’</w:t>
      </w:r>
      <w:r w:rsidRPr="004F37BB" w:rsidR="00DF558A">
        <w:rPr>
          <w:lang w:val="fr-FR"/>
        </w:rPr>
        <w:t>expertise établi le 17</w:t>
      </w:r>
      <w:r w:rsidRPr="004F37BB" w:rsidR="0066317C">
        <w:rPr>
          <w:lang w:val="fr-FR"/>
        </w:rPr>
        <w:t> </w:t>
      </w:r>
      <w:r w:rsidRPr="004F37BB" w:rsidR="00DF558A">
        <w:rPr>
          <w:lang w:val="fr-FR"/>
        </w:rPr>
        <w:t>décembre 2005 par le laboratoire criminel de la direction générale de la police concernant deux chèques, qui n</w:t>
      </w:r>
      <w:r w:rsidRPr="004F37BB" w:rsidR="004F37BB">
        <w:rPr>
          <w:lang w:val="fr-FR"/>
        </w:rPr>
        <w:t>’</w:t>
      </w:r>
      <w:r w:rsidRPr="004F37BB" w:rsidR="00DF558A">
        <w:rPr>
          <w:lang w:val="fr-FR"/>
        </w:rPr>
        <w:t>étaient pas ceux faisant l</w:t>
      </w:r>
      <w:r w:rsidRPr="004F37BB" w:rsidR="004F37BB">
        <w:rPr>
          <w:lang w:val="fr-FR"/>
        </w:rPr>
        <w:t>’</w:t>
      </w:r>
      <w:r w:rsidRPr="004F37BB" w:rsidR="00DF558A">
        <w:rPr>
          <w:lang w:val="fr-FR"/>
        </w:rPr>
        <w:t>objet de la procédure pénale contre H.D.</w:t>
      </w:r>
      <w:r w:rsidRPr="004F37BB">
        <w:rPr>
          <w:lang w:val="fr-FR"/>
        </w:rPr>
        <w:t xml:space="preserve"> (paragraphes 13-16 ci-dessus).</w:t>
      </w:r>
      <w:r w:rsidRPr="004F37BB" w:rsidR="00FA66D4">
        <w:rPr>
          <w:lang w:val="fr-FR"/>
        </w:rPr>
        <w:t xml:space="preserve"> </w:t>
      </w:r>
      <w:r w:rsidRPr="004F37BB" w:rsidR="0066317C">
        <w:rPr>
          <w:lang w:val="fr-FR"/>
        </w:rPr>
        <w:t>Selon elle, c</w:t>
      </w:r>
      <w:r w:rsidRPr="004F37BB" w:rsidR="00FA66D4">
        <w:rPr>
          <w:lang w:val="fr-FR"/>
        </w:rPr>
        <w:t>e rapport d</w:t>
      </w:r>
      <w:r w:rsidRPr="004F37BB" w:rsidR="004F37BB">
        <w:rPr>
          <w:lang w:val="fr-FR"/>
        </w:rPr>
        <w:t>’</w:t>
      </w:r>
      <w:r w:rsidRPr="004F37BB" w:rsidR="00FA66D4">
        <w:rPr>
          <w:lang w:val="fr-FR"/>
        </w:rPr>
        <w:t>expertise</w:t>
      </w:r>
      <w:r w:rsidRPr="004F37BB" w:rsidR="00DF558A">
        <w:rPr>
          <w:lang w:val="fr-FR"/>
        </w:rPr>
        <w:t xml:space="preserve"> concluait que </w:t>
      </w:r>
      <w:r w:rsidRPr="004F37BB" w:rsidR="0066317C">
        <w:rPr>
          <w:lang w:val="fr-FR"/>
        </w:rPr>
        <w:t>l</w:t>
      </w:r>
      <w:r w:rsidRPr="004F37BB" w:rsidR="00DF558A">
        <w:rPr>
          <w:lang w:val="fr-FR"/>
        </w:rPr>
        <w:t>es signatures apposées au dos de ces deux chèques n</w:t>
      </w:r>
      <w:r w:rsidRPr="004F37BB" w:rsidR="004F37BB">
        <w:rPr>
          <w:lang w:val="fr-FR"/>
        </w:rPr>
        <w:t>’</w:t>
      </w:r>
      <w:r w:rsidRPr="004F37BB" w:rsidR="00DF558A">
        <w:rPr>
          <w:lang w:val="fr-FR"/>
        </w:rPr>
        <w:t>appartenaient pas à H.D.</w:t>
      </w:r>
    </w:p>
    <w:p w:rsidRPr="004F37BB" w:rsidR="00DB7A22" w:rsidP="004F37BB" w:rsidRDefault="00FD1AFC">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27</w:t>
      </w:r>
      <w:r w:rsidRPr="004F37BB">
        <w:rPr>
          <w:lang w:val="fr-FR"/>
        </w:rPr>
        <w:fldChar w:fldCharType="end"/>
      </w:r>
      <w:r w:rsidRPr="004F37BB">
        <w:rPr>
          <w:lang w:val="fr-FR"/>
        </w:rPr>
        <w:t>.  </w:t>
      </w:r>
      <w:r w:rsidRPr="004F37BB" w:rsidR="00981B30">
        <w:rPr>
          <w:lang w:val="fr-FR"/>
        </w:rPr>
        <w:t xml:space="preserve">Le 17 juillet 2008, le tribunal de grande instance rendit son jugement sur le fond. </w:t>
      </w:r>
      <w:r w:rsidRPr="004F37BB" w:rsidR="00417BFC">
        <w:rPr>
          <w:lang w:val="fr-FR"/>
        </w:rPr>
        <w:t>Il considéra que les faits relatés dans l</w:t>
      </w:r>
      <w:r w:rsidRPr="004F37BB" w:rsidR="004F37BB">
        <w:rPr>
          <w:lang w:val="fr-FR"/>
        </w:rPr>
        <w:t>’</w:t>
      </w:r>
      <w:r w:rsidRPr="004F37BB" w:rsidR="00417BFC">
        <w:rPr>
          <w:lang w:val="fr-FR"/>
        </w:rPr>
        <w:t xml:space="preserve">article </w:t>
      </w:r>
      <w:r w:rsidRPr="004F37BB" w:rsidR="0066317C">
        <w:rPr>
          <w:lang w:val="fr-FR"/>
        </w:rPr>
        <w:t xml:space="preserve">semblaient </w:t>
      </w:r>
      <w:r w:rsidRPr="004F37BB" w:rsidR="00417BFC">
        <w:rPr>
          <w:lang w:val="fr-FR"/>
        </w:rPr>
        <w:t>conformes à la r</w:t>
      </w:r>
      <w:r w:rsidRPr="004F37BB" w:rsidR="0058115C">
        <w:rPr>
          <w:lang w:val="fr-FR"/>
        </w:rPr>
        <w:t xml:space="preserve">éalité compte tenu </w:t>
      </w:r>
      <w:r w:rsidRPr="004F37BB" w:rsidR="00AE773D">
        <w:rPr>
          <w:lang w:val="fr-FR"/>
        </w:rPr>
        <w:t>du dossier</w:t>
      </w:r>
      <w:r w:rsidRPr="004F37BB" w:rsidR="00417BFC">
        <w:rPr>
          <w:lang w:val="fr-FR"/>
        </w:rPr>
        <w:t xml:space="preserve"> d</w:t>
      </w:r>
      <w:r w:rsidRPr="004F37BB" w:rsidR="0058115C">
        <w:rPr>
          <w:lang w:val="fr-FR"/>
        </w:rPr>
        <w:t>e l</w:t>
      </w:r>
      <w:r w:rsidRPr="004F37BB" w:rsidR="004F37BB">
        <w:rPr>
          <w:lang w:val="fr-FR"/>
        </w:rPr>
        <w:t>’</w:t>
      </w:r>
      <w:r w:rsidRPr="004F37BB" w:rsidR="0058115C">
        <w:rPr>
          <w:lang w:val="fr-FR"/>
        </w:rPr>
        <w:t>enquête relative</w:t>
      </w:r>
      <w:r w:rsidRPr="004F37BB" w:rsidR="00AE773D">
        <w:rPr>
          <w:lang w:val="fr-FR"/>
        </w:rPr>
        <w:t xml:space="preserve"> à la</w:t>
      </w:r>
      <w:r w:rsidRPr="004F37BB" w:rsidR="00673D08">
        <w:rPr>
          <w:lang w:val="fr-FR"/>
        </w:rPr>
        <w:t xml:space="preserve"> plainte</w:t>
      </w:r>
      <w:r w:rsidRPr="004F37BB" w:rsidR="00AE773D">
        <w:rPr>
          <w:lang w:val="fr-FR"/>
        </w:rPr>
        <w:t xml:space="preserve"> que la requérante avait déposée contre le consul azerbaïdjanais </w:t>
      </w:r>
      <w:proofErr w:type="gramStart"/>
      <w:r w:rsidRPr="004F37BB" w:rsidR="00AE773D">
        <w:rPr>
          <w:rFonts w:cstheme="minorHAnsi"/>
          <w:lang w:val="fr-FR"/>
        </w:rPr>
        <w:t>İ</w:t>
      </w:r>
      <w:r w:rsidRPr="004F37BB" w:rsidR="00AE773D">
        <w:rPr>
          <w:lang w:val="fr-FR"/>
        </w:rPr>
        <w:t>.N.Y</w:t>
      </w:r>
      <w:r w:rsidRPr="004F37BB" w:rsidR="00010ECC">
        <w:rPr>
          <w:lang w:val="fr-FR"/>
        </w:rPr>
        <w:t>.</w:t>
      </w:r>
      <w:r w:rsidRPr="004F37BB" w:rsidR="0058115C">
        <w:rPr>
          <w:lang w:val="fr-FR"/>
        </w:rPr>
        <w:t>,</w:t>
      </w:r>
      <w:proofErr w:type="gramEnd"/>
      <w:r w:rsidRPr="004F37BB" w:rsidR="0058115C">
        <w:rPr>
          <w:lang w:val="fr-FR"/>
        </w:rPr>
        <w:t xml:space="preserve"> </w:t>
      </w:r>
      <w:r w:rsidRPr="004F37BB" w:rsidR="009B3A91">
        <w:rPr>
          <w:lang w:val="fr-FR"/>
        </w:rPr>
        <w:t>du dossier d</w:t>
      </w:r>
      <w:r w:rsidRPr="004F37BB" w:rsidR="0058115C">
        <w:rPr>
          <w:lang w:val="fr-FR"/>
        </w:rPr>
        <w:t>e l</w:t>
      </w:r>
      <w:r w:rsidRPr="004F37BB" w:rsidR="004F37BB">
        <w:rPr>
          <w:lang w:val="fr-FR"/>
        </w:rPr>
        <w:t>’</w:t>
      </w:r>
      <w:r w:rsidRPr="004F37BB" w:rsidR="009B3A91">
        <w:rPr>
          <w:lang w:val="fr-FR"/>
        </w:rPr>
        <w:t>enquête du barreau d</w:t>
      </w:r>
      <w:r w:rsidRPr="004F37BB" w:rsidR="004F37BB">
        <w:rPr>
          <w:lang w:val="fr-FR"/>
        </w:rPr>
        <w:t>’</w:t>
      </w:r>
      <w:r w:rsidRPr="004F37BB" w:rsidR="009B3A91">
        <w:rPr>
          <w:lang w:val="fr-FR"/>
        </w:rPr>
        <w:t xml:space="preserve">Istanbul </w:t>
      </w:r>
      <w:r w:rsidRPr="004F37BB" w:rsidR="00AE773D">
        <w:rPr>
          <w:lang w:val="fr-FR"/>
        </w:rPr>
        <w:t xml:space="preserve">relatif à la plainte de H.D. contre la requérante </w:t>
      </w:r>
      <w:r w:rsidRPr="004F37BB" w:rsidR="009B3A91">
        <w:rPr>
          <w:lang w:val="fr-FR"/>
        </w:rPr>
        <w:t>ainsi que du dossier d</w:t>
      </w:r>
      <w:r w:rsidRPr="004F37BB" w:rsidR="0058115C">
        <w:rPr>
          <w:lang w:val="fr-FR"/>
        </w:rPr>
        <w:t>e l</w:t>
      </w:r>
      <w:r w:rsidRPr="004F37BB" w:rsidR="004F37BB">
        <w:rPr>
          <w:lang w:val="fr-FR"/>
        </w:rPr>
        <w:t>’</w:t>
      </w:r>
      <w:r w:rsidRPr="004F37BB" w:rsidR="009B3A91">
        <w:rPr>
          <w:lang w:val="fr-FR"/>
        </w:rPr>
        <w:t xml:space="preserve">enquête </w:t>
      </w:r>
      <w:r w:rsidRPr="004F37BB" w:rsidR="00AE773D">
        <w:rPr>
          <w:lang w:val="fr-FR"/>
        </w:rPr>
        <w:t xml:space="preserve">pénale </w:t>
      </w:r>
      <w:r w:rsidRPr="004F37BB" w:rsidR="009B3A91">
        <w:rPr>
          <w:lang w:val="fr-FR"/>
        </w:rPr>
        <w:t>concernant l</w:t>
      </w:r>
      <w:r w:rsidRPr="004F37BB" w:rsidR="004F37BB">
        <w:rPr>
          <w:lang w:val="fr-FR"/>
        </w:rPr>
        <w:t>’</w:t>
      </w:r>
      <w:r w:rsidRPr="004F37BB" w:rsidR="009B3A91">
        <w:rPr>
          <w:lang w:val="fr-FR"/>
        </w:rPr>
        <w:t>ex-mari</w:t>
      </w:r>
      <w:r w:rsidRPr="004F37BB">
        <w:rPr>
          <w:lang w:val="fr-FR"/>
        </w:rPr>
        <w:t xml:space="preserve"> de la requérante, E.</w:t>
      </w:r>
      <w:r w:rsidRPr="004F37BB" w:rsidR="002F47AC">
        <w:rPr>
          <w:lang w:val="fr-FR"/>
        </w:rPr>
        <w:t>E</w:t>
      </w:r>
      <w:r w:rsidRPr="004F37BB" w:rsidR="009B3A91">
        <w:rPr>
          <w:lang w:val="fr-FR"/>
        </w:rPr>
        <w:t>.</w:t>
      </w:r>
      <w:r w:rsidRPr="004F37BB" w:rsidR="006F4A45">
        <w:rPr>
          <w:lang w:val="fr-FR"/>
        </w:rPr>
        <w:t xml:space="preserve"> Il </w:t>
      </w:r>
      <w:r w:rsidRPr="004F37BB" w:rsidR="00AE773D">
        <w:rPr>
          <w:lang w:val="fr-FR"/>
        </w:rPr>
        <w:t>ajout</w:t>
      </w:r>
      <w:r w:rsidRPr="004F37BB" w:rsidR="006F4A45">
        <w:rPr>
          <w:lang w:val="fr-FR"/>
        </w:rPr>
        <w:t xml:space="preserve">a que le fait que la requérante avait renoncé à sa plainte pénale et que </w:t>
      </w:r>
      <w:r w:rsidRPr="004F37BB" w:rsidR="009A318A">
        <w:rPr>
          <w:lang w:val="fr-FR"/>
        </w:rPr>
        <w:t>des décisions de non-lieu avaient été rendues à l</w:t>
      </w:r>
      <w:r w:rsidRPr="004F37BB" w:rsidR="004F37BB">
        <w:rPr>
          <w:lang w:val="fr-FR"/>
        </w:rPr>
        <w:t>’</w:t>
      </w:r>
      <w:r w:rsidRPr="004F37BB" w:rsidR="009A318A">
        <w:rPr>
          <w:lang w:val="fr-FR"/>
        </w:rPr>
        <w:t xml:space="preserve">issue </w:t>
      </w:r>
      <w:r w:rsidRPr="004F37BB" w:rsidR="00AE773D">
        <w:rPr>
          <w:lang w:val="fr-FR"/>
        </w:rPr>
        <w:t xml:space="preserve">des </w:t>
      </w:r>
      <w:r w:rsidRPr="004F37BB" w:rsidR="006F4A45">
        <w:rPr>
          <w:lang w:val="fr-FR"/>
        </w:rPr>
        <w:t xml:space="preserve">autres plaintes </w:t>
      </w:r>
      <w:r w:rsidRPr="004F37BB" w:rsidR="009A318A">
        <w:rPr>
          <w:lang w:val="fr-FR"/>
        </w:rPr>
        <w:t>n</w:t>
      </w:r>
      <w:r w:rsidRPr="004F37BB" w:rsidR="004F37BB">
        <w:rPr>
          <w:lang w:val="fr-FR"/>
        </w:rPr>
        <w:t>’</w:t>
      </w:r>
      <w:r w:rsidRPr="004F37BB" w:rsidR="009A318A">
        <w:rPr>
          <w:lang w:val="fr-FR"/>
        </w:rPr>
        <w:t xml:space="preserve">enlevait pas </w:t>
      </w:r>
      <w:r w:rsidRPr="004F37BB" w:rsidR="00470C71">
        <w:rPr>
          <w:lang w:val="fr-FR"/>
        </w:rPr>
        <w:t>à l</w:t>
      </w:r>
      <w:r w:rsidRPr="004F37BB" w:rsidR="004F37BB">
        <w:rPr>
          <w:lang w:val="fr-FR"/>
        </w:rPr>
        <w:t>’</w:t>
      </w:r>
      <w:r w:rsidRPr="004F37BB" w:rsidR="00470C71">
        <w:rPr>
          <w:lang w:val="fr-FR"/>
        </w:rPr>
        <w:t xml:space="preserve">article litigieux sa conformité </w:t>
      </w:r>
      <w:r w:rsidRPr="004F37BB" w:rsidR="009A318A">
        <w:rPr>
          <w:lang w:val="fr-FR"/>
        </w:rPr>
        <w:t xml:space="preserve">à </w:t>
      </w:r>
      <w:r w:rsidRPr="004F37BB" w:rsidR="009055A3">
        <w:rPr>
          <w:lang w:val="fr-FR"/>
        </w:rPr>
        <w:t xml:space="preserve">ce qui semblait être </w:t>
      </w:r>
      <w:r w:rsidRPr="004F37BB" w:rsidR="009A318A">
        <w:rPr>
          <w:lang w:val="fr-FR"/>
        </w:rPr>
        <w:t>la réalité.</w:t>
      </w:r>
      <w:r w:rsidRPr="004F37BB" w:rsidR="006F4A45">
        <w:rPr>
          <w:lang w:val="fr-FR"/>
        </w:rPr>
        <w:t xml:space="preserve"> </w:t>
      </w:r>
      <w:r w:rsidRPr="004F37BB" w:rsidR="009B3A91">
        <w:rPr>
          <w:lang w:val="fr-FR"/>
        </w:rPr>
        <w:t xml:space="preserve">Par conséquent, le tribunal conclut que </w:t>
      </w:r>
      <w:r w:rsidRPr="004F37BB" w:rsidR="003E2288">
        <w:rPr>
          <w:lang w:val="fr-FR"/>
        </w:rPr>
        <w:t>ledit article</w:t>
      </w:r>
      <w:r w:rsidRPr="004F37BB" w:rsidR="009B3A91">
        <w:rPr>
          <w:lang w:val="fr-FR"/>
        </w:rPr>
        <w:t xml:space="preserve"> </w:t>
      </w:r>
      <w:r w:rsidRPr="004F37BB" w:rsidR="005852E6">
        <w:rPr>
          <w:lang w:val="fr-FR"/>
        </w:rPr>
        <w:t xml:space="preserve">avait </w:t>
      </w:r>
      <w:r w:rsidRPr="004F37BB" w:rsidR="009B3A91">
        <w:rPr>
          <w:lang w:val="fr-FR"/>
        </w:rPr>
        <w:t>un intérêt public, qu</w:t>
      </w:r>
      <w:r w:rsidRPr="004F37BB" w:rsidR="004F37BB">
        <w:rPr>
          <w:lang w:val="fr-FR"/>
        </w:rPr>
        <w:t>’</w:t>
      </w:r>
      <w:r w:rsidRPr="004F37BB" w:rsidR="009B3A91">
        <w:rPr>
          <w:lang w:val="fr-FR"/>
        </w:rPr>
        <w:t>il ménageait un équilibre entre l</w:t>
      </w:r>
      <w:r w:rsidRPr="004F37BB" w:rsidR="005852E6">
        <w:rPr>
          <w:lang w:val="fr-FR"/>
        </w:rPr>
        <w:t>e contenu et la forme et</w:t>
      </w:r>
      <w:r w:rsidRPr="004F37BB" w:rsidR="009B3A91">
        <w:rPr>
          <w:lang w:val="fr-FR"/>
        </w:rPr>
        <w:t xml:space="preserve"> que, même s</w:t>
      </w:r>
      <w:r w:rsidRPr="004F37BB" w:rsidR="004F37BB">
        <w:rPr>
          <w:lang w:val="fr-FR"/>
        </w:rPr>
        <w:t>’</w:t>
      </w:r>
      <w:r w:rsidRPr="004F37BB" w:rsidR="009B3A91">
        <w:rPr>
          <w:lang w:val="fr-FR"/>
        </w:rPr>
        <w:t>il utilisait des expressions de nature à attirer l</w:t>
      </w:r>
      <w:r w:rsidRPr="004F37BB" w:rsidR="004F37BB">
        <w:rPr>
          <w:lang w:val="fr-FR"/>
        </w:rPr>
        <w:t>’</w:t>
      </w:r>
      <w:r w:rsidRPr="004F37BB" w:rsidR="009B3A91">
        <w:rPr>
          <w:lang w:val="fr-FR"/>
        </w:rPr>
        <w:t xml:space="preserve">attention du public, il ne portait pas atteinte aux droits de la personnalité des requérants. Dès lors, </w:t>
      </w:r>
      <w:r w:rsidRPr="004F37BB" w:rsidR="009055A3">
        <w:rPr>
          <w:lang w:val="fr-FR"/>
        </w:rPr>
        <w:t xml:space="preserve">faisant référence à la liberté de presse, </w:t>
      </w:r>
      <w:r w:rsidRPr="004F37BB" w:rsidR="009B3A91">
        <w:rPr>
          <w:lang w:val="fr-FR"/>
        </w:rPr>
        <w:t>il rejeta la demande de</w:t>
      </w:r>
      <w:r w:rsidRPr="004F37BB" w:rsidR="00CD2268">
        <w:rPr>
          <w:lang w:val="fr-FR"/>
        </w:rPr>
        <w:t xml:space="preserve"> ces derniers</w:t>
      </w:r>
      <w:r w:rsidRPr="004F37BB" w:rsidR="009B3A91">
        <w:rPr>
          <w:lang w:val="fr-FR"/>
        </w:rPr>
        <w:t>.</w:t>
      </w:r>
    </w:p>
    <w:p w:rsidRPr="004F37BB" w:rsidR="00E4024E" w:rsidP="004F37BB" w:rsidRDefault="00FD1AFC">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28</w:t>
      </w:r>
      <w:r w:rsidRPr="004F37BB">
        <w:rPr>
          <w:lang w:val="fr-FR"/>
        </w:rPr>
        <w:fldChar w:fldCharType="end"/>
      </w:r>
      <w:r w:rsidRPr="004F37BB">
        <w:rPr>
          <w:lang w:val="fr-FR"/>
        </w:rPr>
        <w:t>.  </w:t>
      </w:r>
      <w:r w:rsidRPr="004F37BB" w:rsidR="00DB7A22">
        <w:rPr>
          <w:lang w:val="fr-FR"/>
        </w:rPr>
        <w:t>Le 8 octobre 2009, la Cour de cassation rejeta le pourvoi en cassation formé par les requérants et confirma le jugement du tribunal de grande instance au motif qu</w:t>
      </w:r>
      <w:r w:rsidRPr="004F37BB" w:rsidR="004F37BB">
        <w:rPr>
          <w:lang w:val="fr-FR"/>
        </w:rPr>
        <w:t>’</w:t>
      </w:r>
      <w:r w:rsidRPr="004F37BB" w:rsidR="00DB7A22">
        <w:rPr>
          <w:lang w:val="fr-FR"/>
        </w:rPr>
        <w:t xml:space="preserve">aucun </w:t>
      </w:r>
      <w:r w:rsidRPr="004F37BB" w:rsidR="00CD2268">
        <w:rPr>
          <w:lang w:val="fr-FR"/>
        </w:rPr>
        <w:t xml:space="preserve">défaut de pertinence </w:t>
      </w:r>
      <w:r w:rsidRPr="004F37BB" w:rsidR="00DB7A22">
        <w:rPr>
          <w:lang w:val="fr-FR"/>
        </w:rPr>
        <w:t>n</w:t>
      </w:r>
      <w:r w:rsidRPr="004F37BB" w:rsidR="004F37BB">
        <w:rPr>
          <w:lang w:val="fr-FR"/>
        </w:rPr>
        <w:t>’</w:t>
      </w:r>
      <w:r w:rsidRPr="004F37BB" w:rsidR="00DB7A22">
        <w:rPr>
          <w:lang w:val="fr-FR"/>
        </w:rPr>
        <w:t>avait été décelé dans l</w:t>
      </w:r>
      <w:r w:rsidRPr="004F37BB" w:rsidR="004F37BB">
        <w:rPr>
          <w:lang w:val="fr-FR"/>
        </w:rPr>
        <w:t>’</w:t>
      </w:r>
      <w:r w:rsidRPr="004F37BB" w:rsidR="00DB7A22">
        <w:rPr>
          <w:lang w:val="fr-FR"/>
        </w:rPr>
        <w:t>appréciation des preuves.</w:t>
      </w:r>
    </w:p>
    <w:p w:rsidRPr="004F37BB" w:rsidR="0029025B" w:rsidP="004F37BB" w:rsidRDefault="00FD1AFC">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29</w:t>
      </w:r>
      <w:r w:rsidRPr="004F37BB">
        <w:rPr>
          <w:lang w:val="fr-FR"/>
        </w:rPr>
        <w:fldChar w:fldCharType="end"/>
      </w:r>
      <w:r w:rsidRPr="004F37BB">
        <w:rPr>
          <w:lang w:val="fr-FR"/>
        </w:rPr>
        <w:t>.  </w:t>
      </w:r>
      <w:r w:rsidRPr="004F37BB" w:rsidR="00E4024E">
        <w:rPr>
          <w:lang w:val="fr-FR"/>
        </w:rPr>
        <w:t>Le 17 mars 2010, la Cour de cassation rejeta également le recours en rectification d</w:t>
      </w:r>
      <w:r w:rsidRPr="004F37BB" w:rsidR="004F37BB">
        <w:rPr>
          <w:lang w:val="fr-FR"/>
        </w:rPr>
        <w:t>’</w:t>
      </w:r>
      <w:r w:rsidRPr="004F37BB" w:rsidR="00E4024E">
        <w:rPr>
          <w:lang w:val="fr-FR"/>
        </w:rPr>
        <w:t>arrêt formé par les requérants au motif qu</w:t>
      </w:r>
      <w:r w:rsidRPr="004F37BB" w:rsidR="004F37BB">
        <w:rPr>
          <w:lang w:val="fr-FR"/>
        </w:rPr>
        <w:t>’</w:t>
      </w:r>
      <w:r w:rsidRPr="004F37BB" w:rsidR="00E4024E">
        <w:rPr>
          <w:lang w:val="fr-FR"/>
        </w:rPr>
        <w:t>il ne correspondait à aucun motif de rectification d</w:t>
      </w:r>
      <w:r w:rsidRPr="004F37BB" w:rsidR="004F37BB">
        <w:rPr>
          <w:lang w:val="fr-FR"/>
        </w:rPr>
        <w:t>’</w:t>
      </w:r>
      <w:r w:rsidRPr="004F37BB" w:rsidR="00E4024E">
        <w:rPr>
          <w:lang w:val="fr-FR"/>
        </w:rPr>
        <w:t>arrêt énuméré par la loi.</w:t>
      </w:r>
      <w:r w:rsidRPr="004F37BB" w:rsidR="00966C17">
        <w:rPr>
          <w:lang w:val="fr-FR"/>
        </w:rPr>
        <w:t xml:space="preserve"> Le 14 mai 2010, </w:t>
      </w:r>
      <w:r w:rsidRPr="004F37BB" w:rsidR="00543655">
        <w:rPr>
          <w:lang w:val="fr-FR"/>
        </w:rPr>
        <w:t>cette décision fut notifiée aux</w:t>
      </w:r>
      <w:r w:rsidRPr="004F37BB" w:rsidR="00966C17">
        <w:rPr>
          <w:lang w:val="fr-FR"/>
        </w:rPr>
        <w:t xml:space="preserve"> </w:t>
      </w:r>
      <w:r w:rsidRPr="004F37BB" w:rsidR="00543655">
        <w:rPr>
          <w:lang w:val="fr-FR"/>
        </w:rPr>
        <w:t>requérants</w:t>
      </w:r>
      <w:r w:rsidRPr="004F37BB" w:rsidR="00966C17">
        <w:rPr>
          <w:lang w:val="fr-FR"/>
        </w:rPr>
        <w:t>.</w:t>
      </w:r>
    </w:p>
    <w:p w:rsidRPr="004F37BB" w:rsidR="00E77CB3" w:rsidP="004F37BB" w:rsidRDefault="00E77CB3">
      <w:pPr>
        <w:pStyle w:val="ECHRHeading1"/>
        <w:rPr>
          <w:lang w:val="fr-FR"/>
        </w:rPr>
      </w:pPr>
      <w:r w:rsidRPr="004F37BB">
        <w:rPr>
          <w:lang w:val="fr-FR"/>
        </w:rPr>
        <w:t>II.  LE DROIT INTERNE PERTINENT</w:t>
      </w:r>
    </w:p>
    <w:p w:rsidRPr="004F37BB" w:rsidR="00E77CB3" w:rsidP="004F37BB" w:rsidRDefault="0088119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30</w:t>
      </w:r>
      <w:r w:rsidRPr="004F37BB">
        <w:rPr>
          <w:lang w:val="fr-FR"/>
        </w:rPr>
        <w:fldChar w:fldCharType="end"/>
      </w:r>
      <w:r w:rsidRPr="004F37BB" w:rsidR="00E77CB3">
        <w:rPr>
          <w:lang w:val="fr-FR"/>
        </w:rPr>
        <w:t>.  </w:t>
      </w:r>
      <w:r w:rsidRPr="004F37BB" w:rsidR="00AA2104">
        <w:rPr>
          <w:lang w:val="fr-FR"/>
        </w:rPr>
        <w:t>L</w:t>
      </w:r>
      <w:r w:rsidRPr="004F37BB" w:rsidR="00543655">
        <w:rPr>
          <w:lang w:val="fr-FR"/>
        </w:rPr>
        <w:t xml:space="preserve">es dispositions pertinentes </w:t>
      </w:r>
      <w:r w:rsidRPr="004F37BB" w:rsidR="00AA2104">
        <w:rPr>
          <w:lang w:val="fr-FR"/>
        </w:rPr>
        <w:t>en l</w:t>
      </w:r>
      <w:r w:rsidRPr="004F37BB" w:rsidR="004F37BB">
        <w:rPr>
          <w:lang w:val="fr-FR"/>
        </w:rPr>
        <w:t>’</w:t>
      </w:r>
      <w:r w:rsidRPr="004F37BB" w:rsidR="00AA2104">
        <w:rPr>
          <w:lang w:val="fr-FR"/>
        </w:rPr>
        <w:t xml:space="preserve">espèce </w:t>
      </w:r>
      <w:r w:rsidRPr="004F37BB" w:rsidR="00543655">
        <w:rPr>
          <w:lang w:val="fr-FR"/>
        </w:rPr>
        <w:t>du droit interne relatives à</w:t>
      </w:r>
      <w:r w:rsidRPr="004F37BB" w:rsidR="00D74BF6">
        <w:rPr>
          <w:lang w:val="fr-FR"/>
        </w:rPr>
        <w:t xml:space="preserve"> la procédure de droit de réponse rectificative</w:t>
      </w:r>
      <w:r w:rsidRPr="004F37BB" w:rsidR="00AA2104">
        <w:rPr>
          <w:lang w:val="fr-FR"/>
        </w:rPr>
        <w:t xml:space="preserve"> sont exposées dans</w:t>
      </w:r>
      <w:r w:rsidRPr="004F37BB" w:rsidR="00D74BF6">
        <w:rPr>
          <w:lang w:val="fr-FR"/>
        </w:rPr>
        <w:t xml:space="preserve"> l</w:t>
      </w:r>
      <w:r w:rsidRPr="004F37BB" w:rsidR="004F37BB">
        <w:rPr>
          <w:lang w:val="fr-FR"/>
        </w:rPr>
        <w:t>’</w:t>
      </w:r>
      <w:r w:rsidRPr="004F37BB" w:rsidR="00D74BF6">
        <w:rPr>
          <w:lang w:val="fr-FR"/>
        </w:rPr>
        <w:t xml:space="preserve">arrêt </w:t>
      </w:r>
      <w:proofErr w:type="spellStart"/>
      <w:r w:rsidRPr="004F37BB" w:rsidR="00D74BF6">
        <w:rPr>
          <w:i/>
          <w:iCs/>
          <w:lang w:val="es-ES_tradnl"/>
        </w:rPr>
        <w:t>Eker</w:t>
      </w:r>
      <w:proofErr w:type="spellEnd"/>
      <w:r w:rsidRPr="004F37BB" w:rsidR="00D74BF6">
        <w:rPr>
          <w:i/>
          <w:iCs/>
          <w:lang w:val="es-ES_tradnl"/>
        </w:rPr>
        <w:t xml:space="preserve"> c.</w:t>
      </w:r>
      <w:r w:rsidRPr="004F37BB" w:rsidR="00AA2104">
        <w:rPr>
          <w:i/>
          <w:iCs/>
          <w:lang w:val="es-ES_tradnl"/>
        </w:rPr>
        <w:t> </w:t>
      </w:r>
      <w:proofErr w:type="spellStart"/>
      <w:r w:rsidRPr="004F37BB" w:rsidR="00D74BF6">
        <w:rPr>
          <w:i/>
          <w:iCs/>
          <w:lang w:val="es-ES_tradnl"/>
        </w:rPr>
        <w:t>Turquie</w:t>
      </w:r>
      <w:proofErr w:type="spellEnd"/>
      <w:r w:rsidRPr="004F37BB" w:rsidR="00D74BF6">
        <w:rPr>
          <w:lang w:val="es-ES_tradnl" w:eastAsia="en-GB"/>
        </w:rPr>
        <w:t xml:space="preserve"> (n</w:t>
      </w:r>
      <w:r w:rsidRPr="004F37BB" w:rsidR="00D74BF6">
        <w:rPr>
          <w:vertAlign w:val="superscript"/>
          <w:lang w:val="es-ES_tradnl" w:eastAsia="en-GB"/>
        </w:rPr>
        <w:t>o</w:t>
      </w:r>
      <w:r w:rsidRPr="004F37BB" w:rsidR="00B6531B">
        <w:rPr>
          <w:lang w:val="es-ES_tradnl" w:eastAsia="en-GB"/>
        </w:rPr>
        <w:t xml:space="preserve"> </w:t>
      </w:r>
      <w:r w:rsidRPr="004F37BB" w:rsidR="00D74BF6">
        <w:rPr>
          <w:lang w:val="es-ES_tradnl"/>
        </w:rPr>
        <w:t>24016/05</w:t>
      </w:r>
      <w:r w:rsidRPr="004F37BB" w:rsidR="00D74BF6">
        <w:rPr>
          <w:lang w:val="es-ES_tradnl" w:eastAsia="en-GB"/>
        </w:rPr>
        <w:t xml:space="preserve">, </w:t>
      </w:r>
      <w:r w:rsidRPr="004F37BB" w:rsidR="00D74BF6">
        <w:rPr>
          <w:lang w:val="es-ES_tradnl"/>
        </w:rPr>
        <w:t xml:space="preserve">§§ 14 et 15, 24 </w:t>
      </w:r>
      <w:proofErr w:type="spellStart"/>
      <w:r w:rsidRPr="004F37BB" w:rsidR="00D74BF6">
        <w:rPr>
          <w:lang w:val="es-ES_tradnl"/>
        </w:rPr>
        <w:t>octobre</w:t>
      </w:r>
      <w:proofErr w:type="spellEnd"/>
      <w:r w:rsidRPr="004F37BB" w:rsidR="00D74BF6">
        <w:rPr>
          <w:lang w:val="es-ES_tradnl"/>
        </w:rPr>
        <w:t xml:space="preserve"> 2017)</w:t>
      </w:r>
      <w:r w:rsidRPr="004F37BB" w:rsidR="0060788D">
        <w:rPr>
          <w:lang w:val="es-ES_tradnl"/>
        </w:rPr>
        <w:t>.</w:t>
      </w:r>
    </w:p>
    <w:p w:rsidRPr="004F37BB" w:rsidR="00881195" w:rsidP="004F37BB" w:rsidRDefault="00E77CB3">
      <w:pPr>
        <w:pStyle w:val="ECHRTitle1"/>
        <w:rPr>
          <w:lang w:val="fr-FR"/>
        </w:rPr>
      </w:pPr>
      <w:r w:rsidRPr="004F37BB">
        <w:rPr>
          <w:lang w:val="fr-FR"/>
        </w:rPr>
        <w:t>EN DROIT</w:t>
      </w:r>
    </w:p>
    <w:p w:rsidRPr="004F37BB" w:rsidR="00E77CB3" w:rsidP="004F37BB" w:rsidRDefault="00881195">
      <w:pPr>
        <w:pStyle w:val="ECHRHeading1"/>
        <w:rPr>
          <w:lang w:val="fr-FR"/>
        </w:rPr>
      </w:pPr>
      <w:r w:rsidRPr="004F37BB">
        <w:rPr>
          <w:lang w:val="fr-FR"/>
        </w:rPr>
        <w:t>I.</w:t>
      </w:r>
      <w:r w:rsidRPr="004F37BB" w:rsidR="00E77CB3">
        <w:rPr>
          <w:lang w:val="fr-FR"/>
        </w:rPr>
        <w:t>  SUR LA VIOLATION ALLÉGUÉE DE L</w:t>
      </w:r>
      <w:r w:rsidRPr="004F37BB" w:rsidR="004F37BB">
        <w:rPr>
          <w:lang w:val="fr-FR"/>
        </w:rPr>
        <w:t>’</w:t>
      </w:r>
      <w:r w:rsidRPr="004F37BB" w:rsidR="00E77CB3">
        <w:rPr>
          <w:lang w:val="fr-FR"/>
        </w:rPr>
        <w:t xml:space="preserve">ARTICLE </w:t>
      </w:r>
      <w:r w:rsidRPr="004F37BB" w:rsidR="008320EE">
        <w:rPr>
          <w:lang w:val="fr-FR"/>
        </w:rPr>
        <w:t>8</w:t>
      </w:r>
      <w:r w:rsidRPr="004F37BB" w:rsidR="00E77CB3">
        <w:rPr>
          <w:lang w:val="fr-FR"/>
        </w:rPr>
        <w:t xml:space="preserve"> DE LA CONVENTION</w:t>
      </w:r>
    </w:p>
    <w:p w:rsidRPr="004F37BB" w:rsidR="00D8046F" w:rsidP="004F37BB" w:rsidRDefault="0088119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31</w:t>
      </w:r>
      <w:r w:rsidRPr="004F37BB">
        <w:rPr>
          <w:lang w:val="fr-FR"/>
        </w:rPr>
        <w:fldChar w:fldCharType="end"/>
      </w:r>
      <w:r w:rsidRPr="004F37BB" w:rsidR="00E77CB3">
        <w:rPr>
          <w:lang w:val="fr-FR"/>
        </w:rPr>
        <w:t>.  </w:t>
      </w:r>
      <w:r w:rsidRPr="004F37BB" w:rsidR="00D8046F">
        <w:rPr>
          <w:lang w:val="fr-FR"/>
        </w:rPr>
        <w:t>Invoquant l</w:t>
      </w:r>
      <w:r w:rsidRPr="004F37BB" w:rsidR="004F37BB">
        <w:rPr>
          <w:lang w:val="fr-FR"/>
        </w:rPr>
        <w:t>’</w:t>
      </w:r>
      <w:r w:rsidRPr="004F37BB" w:rsidR="00D8046F">
        <w:rPr>
          <w:lang w:val="fr-FR"/>
        </w:rPr>
        <w:t>article 8 de la Convention, l</w:t>
      </w:r>
      <w:r w:rsidRPr="004F37BB">
        <w:rPr>
          <w:lang w:val="fr-FR"/>
        </w:rPr>
        <w:t>es requérants</w:t>
      </w:r>
      <w:r w:rsidRPr="004F37BB" w:rsidR="00E77CB3">
        <w:rPr>
          <w:lang w:val="fr-FR"/>
        </w:rPr>
        <w:t xml:space="preserve"> allègue</w:t>
      </w:r>
      <w:r w:rsidRPr="004F37BB">
        <w:rPr>
          <w:lang w:val="fr-FR"/>
        </w:rPr>
        <w:t>nt</w:t>
      </w:r>
      <w:r w:rsidRPr="004F37BB" w:rsidR="00E77CB3">
        <w:rPr>
          <w:lang w:val="fr-FR"/>
        </w:rPr>
        <w:t xml:space="preserve"> que </w:t>
      </w:r>
      <w:r w:rsidRPr="004F37BB" w:rsidR="008320EE">
        <w:rPr>
          <w:lang w:val="fr-FR"/>
        </w:rPr>
        <w:t>l</w:t>
      </w:r>
      <w:r w:rsidRPr="004F37BB" w:rsidR="004F37BB">
        <w:rPr>
          <w:lang w:val="fr-FR"/>
        </w:rPr>
        <w:t>’</w:t>
      </w:r>
      <w:r w:rsidRPr="004F37BB" w:rsidR="008320EE">
        <w:rPr>
          <w:lang w:val="fr-FR"/>
        </w:rPr>
        <w:t xml:space="preserve">article litigieux a porté atteinte à </w:t>
      </w:r>
      <w:r w:rsidRPr="004F37BB" w:rsidR="007A5733">
        <w:rPr>
          <w:lang w:val="fr-FR"/>
        </w:rPr>
        <w:t>leur droit à la protection de leur</w:t>
      </w:r>
      <w:r w:rsidRPr="004F37BB" w:rsidR="008320EE">
        <w:rPr>
          <w:lang w:val="fr-FR"/>
        </w:rPr>
        <w:t xml:space="preserve"> réputation.</w:t>
      </w:r>
    </w:p>
    <w:p w:rsidRPr="004F37BB" w:rsidR="00D8046F" w:rsidP="004F37BB" w:rsidRDefault="00695767">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32</w:t>
      </w:r>
      <w:r w:rsidRPr="004F37BB">
        <w:rPr>
          <w:lang w:val="fr-FR"/>
        </w:rPr>
        <w:fldChar w:fldCharType="end"/>
      </w:r>
      <w:r w:rsidRPr="004F37BB">
        <w:rPr>
          <w:lang w:val="fr-FR"/>
        </w:rPr>
        <w:t>.  </w:t>
      </w:r>
      <w:r w:rsidRPr="004F37BB" w:rsidR="003E649D">
        <w:rPr>
          <w:lang w:val="fr-FR"/>
        </w:rPr>
        <w:t xml:space="preserve">Sur le terrain de </w:t>
      </w:r>
      <w:r w:rsidRPr="004F37BB" w:rsidR="00D8046F">
        <w:rPr>
          <w:lang w:val="fr-FR"/>
        </w:rPr>
        <w:t>l</w:t>
      </w:r>
      <w:r w:rsidRPr="004F37BB" w:rsidR="004F37BB">
        <w:rPr>
          <w:lang w:val="fr-FR"/>
        </w:rPr>
        <w:t>’</w:t>
      </w:r>
      <w:r w:rsidRPr="004F37BB" w:rsidR="00D8046F">
        <w:rPr>
          <w:lang w:val="fr-FR"/>
        </w:rPr>
        <w:t>article 6</w:t>
      </w:r>
      <w:r w:rsidRPr="004F37BB" w:rsidR="007A5733">
        <w:rPr>
          <w:lang w:val="fr-FR"/>
        </w:rPr>
        <w:t xml:space="preserve"> § 1</w:t>
      </w:r>
      <w:r w:rsidRPr="004F37BB" w:rsidR="00D8046F">
        <w:rPr>
          <w:lang w:val="fr-FR"/>
        </w:rPr>
        <w:t xml:space="preserve"> de la Convention, les requérants se plaignent également du manque d</w:t>
      </w:r>
      <w:r w:rsidRPr="004F37BB" w:rsidR="004F37BB">
        <w:rPr>
          <w:lang w:val="fr-FR"/>
        </w:rPr>
        <w:t>’</w:t>
      </w:r>
      <w:r w:rsidRPr="004F37BB" w:rsidR="00D8046F">
        <w:rPr>
          <w:lang w:val="fr-FR"/>
        </w:rPr>
        <w:t>équité de la procédure qu</w:t>
      </w:r>
      <w:r w:rsidRPr="004F37BB" w:rsidR="004F37BB">
        <w:rPr>
          <w:lang w:val="fr-FR"/>
        </w:rPr>
        <w:t>’</w:t>
      </w:r>
      <w:r w:rsidRPr="004F37BB" w:rsidR="00D8046F">
        <w:rPr>
          <w:lang w:val="fr-FR"/>
        </w:rPr>
        <w:t>ils ont intentée devant les juridic</w:t>
      </w:r>
      <w:r w:rsidRPr="004F37BB" w:rsidR="00240F32">
        <w:rPr>
          <w:lang w:val="fr-FR"/>
        </w:rPr>
        <w:t>tions internes</w:t>
      </w:r>
      <w:r w:rsidRPr="004F37BB" w:rsidR="00DD25A7">
        <w:rPr>
          <w:lang w:val="fr-FR"/>
        </w:rPr>
        <w:t>. À cet égard,</w:t>
      </w:r>
      <w:r w:rsidRPr="004F37BB" w:rsidR="00240F32">
        <w:rPr>
          <w:lang w:val="fr-FR"/>
        </w:rPr>
        <w:t xml:space="preserve"> </w:t>
      </w:r>
      <w:r w:rsidRPr="004F37BB" w:rsidR="00DD25A7">
        <w:rPr>
          <w:lang w:val="fr-FR"/>
        </w:rPr>
        <w:t>i</w:t>
      </w:r>
      <w:r w:rsidRPr="004F37BB" w:rsidR="00240F32">
        <w:rPr>
          <w:lang w:val="fr-FR"/>
        </w:rPr>
        <w:t xml:space="preserve">ls reprochent </w:t>
      </w:r>
      <w:r w:rsidRPr="004F37BB" w:rsidR="00DD25A7">
        <w:rPr>
          <w:lang w:val="fr-FR"/>
        </w:rPr>
        <w:t>au tribunal de gran</w:t>
      </w:r>
      <w:r w:rsidRPr="004F37BB" w:rsidR="00240F32">
        <w:rPr>
          <w:lang w:val="fr-FR"/>
        </w:rPr>
        <w:t>de</w:t>
      </w:r>
      <w:r w:rsidRPr="004F37BB" w:rsidR="00DD25A7">
        <w:rPr>
          <w:lang w:val="fr-FR"/>
        </w:rPr>
        <w:t xml:space="preserve"> instance</w:t>
      </w:r>
      <w:r w:rsidRPr="004F37BB" w:rsidR="00240F32">
        <w:rPr>
          <w:lang w:val="fr-FR"/>
        </w:rPr>
        <w:t xml:space="preserve"> </w:t>
      </w:r>
      <w:r w:rsidRPr="004F37BB" w:rsidR="0060788D">
        <w:rPr>
          <w:lang w:val="fr-FR"/>
        </w:rPr>
        <w:t xml:space="preserve">de </w:t>
      </w:r>
      <w:r w:rsidRPr="004F37BB" w:rsidR="00240F32">
        <w:rPr>
          <w:lang w:val="fr-FR"/>
        </w:rPr>
        <w:t>ne pas avoir recueilli tous les éléments de preuve</w:t>
      </w:r>
      <w:r w:rsidRPr="004F37BB" w:rsidR="003255F4">
        <w:rPr>
          <w:lang w:val="fr-FR"/>
        </w:rPr>
        <w:t xml:space="preserve"> et en particulier de ne pas avoir attendu la réponse du procureur de la République</w:t>
      </w:r>
      <w:r w:rsidRPr="004F37BB" w:rsidR="00240F32">
        <w:rPr>
          <w:lang w:val="fr-FR"/>
        </w:rPr>
        <w:t xml:space="preserve"> </w:t>
      </w:r>
      <w:r w:rsidRPr="004F37BB" w:rsidR="003255F4">
        <w:rPr>
          <w:lang w:val="fr-FR"/>
        </w:rPr>
        <w:t>à la question</w:t>
      </w:r>
      <w:r w:rsidRPr="004F37BB" w:rsidR="00DD25A7">
        <w:rPr>
          <w:lang w:val="fr-FR"/>
        </w:rPr>
        <w:t xml:space="preserve"> posée</w:t>
      </w:r>
      <w:r w:rsidRPr="004F37BB" w:rsidR="003255F4">
        <w:rPr>
          <w:lang w:val="fr-FR"/>
        </w:rPr>
        <w:t xml:space="preserve"> relative</w:t>
      </w:r>
      <w:r w:rsidRPr="004F37BB" w:rsidR="00DD25A7">
        <w:rPr>
          <w:lang w:val="fr-FR"/>
        </w:rPr>
        <w:t>ment</w:t>
      </w:r>
      <w:r w:rsidRPr="004F37BB" w:rsidR="003255F4">
        <w:rPr>
          <w:lang w:val="fr-FR"/>
        </w:rPr>
        <w:t xml:space="preserve"> à </w:t>
      </w:r>
      <w:r w:rsidRPr="004F37BB" w:rsidR="00240F32">
        <w:rPr>
          <w:lang w:val="fr-FR"/>
        </w:rPr>
        <w:t>l</w:t>
      </w:r>
      <w:r w:rsidRPr="004F37BB" w:rsidR="004F37BB">
        <w:rPr>
          <w:lang w:val="fr-FR"/>
        </w:rPr>
        <w:t>’</w:t>
      </w:r>
      <w:r w:rsidRPr="004F37BB" w:rsidR="00240F32">
        <w:rPr>
          <w:lang w:val="fr-FR"/>
        </w:rPr>
        <w:t>état de l</w:t>
      </w:r>
      <w:r w:rsidRPr="004F37BB" w:rsidR="004F37BB">
        <w:rPr>
          <w:lang w:val="fr-FR"/>
        </w:rPr>
        <w:t>’</w:t>
      </w:r>
      <w:r w:rsidRPr="004F37BB" w:rsidR="00240F32">
        <w:rPr>
          <w:lang w:val="fr-FR"/>
        </w:rPr>
        <w:t>enquête pénale pour escroquerie diligentée contre H.D</w:t>
      </w:r>
      <w:r w:rsidRPr="004F37BB" w:rsidR="00D8046F">
        <w:rPr>
          <w:lang w:val="fr-FR"/>
        </w:rPr>
        <w:t>.</w:t>
      </w:r>
    </w:p>
    <w:p w:rsidRPr="004F37BB" w:rsidR="00E77CB3" w:rsidP="004F37BB" w:rsidRDefault="00695767">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33</w:t>
      </w:r>
      <w:r w:rsidRPr="004F37BB">
        <w:rPr>
          <w:lang w:val="fr-FR"/>
        </w:rPr>
        <w:fldChar w:fldCharType="end"/>
      </w:r>
      <w:r w:rsidRPr="004F37BB">
        <w:rPr>
          <w:lang w:val="fr-FR"/>
        </w:rPr>
        <w:t>.  </w:t>
      </w:r>
      <w:r w:rsidRPr="004F37BB" w:rsidR="00D8046F">
        <w:rPr>
          <w:lang w:val="fr-FR"/>
        </w:rPr>
        <w:t xml:space="preserve">La Cour note que les requérants se plaignent essentiellement du manquement des autorités nationales </w:t>
      </w:r>
      <w:r w:rsidRPr="004F37BB" w:rsidR="007606F2">
        <w:rPr>
          <w:lang w:val="fr-FR"/>
        </w:rPr>
        <w:t xml:space="preserve">à </w:t>
      </w:r>
      <w:r w:rsidRPr="004F37BB" w:rsidR="00D8046F">
        <w:rPr>
          <w:lang w:val="fr-FR"/>
        </w:rPr>
        <w:t>protéger leur vie privée contre les ingérences des tiers. Elle estime do</w:t>
      </w:r>
      <w:r w:rsidRPr="004F37BB" w:rsidR="007A5733">
        <w:rPr>
          <w:lang w:val="fr-FR"/>
        </w:rPr>
        <w:t>nc qu</w:t>
      </w:r>
      <w:r w:rsidRPr="004F37BB" w:rsidR="004F37BB">
        <w:rPr>
          <w:lang w:val="fr-FR"/>
        </w:rPr>
        <w:t>’</w:t>
      </w:r>
      <w:r w:rsidRPr="004F37BB" w:rsidR="007A5733">
        <w:rPr>
          <w:lang w:val="fr-FR"/>
        </w:rPr>
        <w:t>il convient d</w:t>
      </w:r>
      <w:r w:rsidRPr="004F37BB" w:rsidR="004F37BB">
        <w:rPr>
          <w:lang w:val="fr-FR"/>
        </w:rPr>
        <w:t>’</w:t>
      </w:r>
      <w:r w:rsidRPr="004F37BB" w:rsidR="007A5733">
        <w:rPr>
          <w:lang w:val="fr-FR"/>
        </w:rPr>
        <w:t>examiner leur</w:t>
      </w:r>
      <w:r w:rsidRPr="004F37BB" w:rsidR="00281B39">
        <w:rPr>
          <w:lang w:val="fr-FR"/>
        </w:rPr>
        <w:t>s</w:t>
      </w:r>
      <w:r w:rsidRPr="004F37BB" w:rsidR="00D8046F">
        <w:rPr>
          <w:lang w:val="fr-FR"/>
        </w:rPr>
        <w:t xml:space="preserve"> griefs sous le seul angle de l</w:t>
      </w:r>
      <w:r w:rsidRPr="004F37BB" w:rsidR="004F37BB">
        <w:rPr>
          <w:lang w:val="fr-FR"/>
        </w:rPr>
        <w:t>’</w:t>
      </w:r>
      <w:r w:rsidRPr="004F37BB" w:rsidR="00D8046F">
        <w:rPr>
          <w:lang w:val="fr-FR"/>
        </w:rPr>
        <w:t>article 8 de la Convention</w:t>
      </w:r>
      <w:r w:rsidRPr="004F37BB" w:rsidR="00E77CB3">
        <w:rPr>
          <w:lang w:val="fr-FR"/>
        </w:rPr>
        <w:t>, ainsi libellé</w:t>
      </w:r>
      <w:r w:rsidRPr="004F37BB" w:rsidR="007606F2">
        <w:rPr>
          <w:lang w:val="fr-FR"/>
        </w:rPr>
        <w:t xml:space="preserve"> </w:t>
      </w:r>
      <w:r w:rsidRPr="004F37BB" w:rsidR="00BE5CB4">
        <w:rPr>
          <w:lang w:val="fr-FR"/>
        </w:rPr>
        <w:t>dans sa partie pertinente en l</w:t>
      </w:r>
      <w:r w:rsidRPr="004F37BB" w:rsidR="004F37BB">
        <w:rPr>
          <w:lang w:val="fr-FR"/>
        </w:rPr>
        <w:t>’</w:t>
      </w:r>
      <w:r w:rsidRPr="004F37BB" w:rsidR="00BE5CB4">
        <w:rPr>
          <w:lang w:val="fr-FR"/>
        </w:rPr>
        <w:t>espèce </w:t>
      </w:r>
      <w:r w:rsidRPr="004F37BB" w:rsidR="00E77CB3">
        <w:rPr>
          <w:lang w:val="fr-FR"/>
        </w:rPr>
        <w:t>:</w:t>
      </w:r>
    </w:p>
    <w:p w:rsidRPr="004F37BB" w:rsidR="00E77CB3" w:rsidP="004F37BB" w:rsidRDefault="00BE5CB4">
      <w:pPr>
        <w:pStyle w:val="ECHRParaQuote"/>
        <w:rPr>
          <w:lang w:val="fr-FR"/>
        </w:rPr>
      </w:pPr>
      <w:r w:rsidRPr="004F37BB">
        <w:rPr>
          <w:lang w:val="fr-FR"/>
        </w:rPr>
        <w:t>« 1.  Toute personne a droit au respect de sa vie privé</w:t>
      </w:r>
      <w:r w:rsidRPr="004F37BB" w:rsidR="005B47F3">
        <w:rPr>
          <w:lang w:val="fr-FR"/>
        </w:rPr>
        <w:t xml:space="preserve">e et familiale, de son domicile </w:t>
      </w:r>
      <w:r w:rsidRPr="004F37BB">
        <w:rPr>
          <w:lang w:val="fr-FR"/>
        </w:rPr>
        <w:t>et de sa correspondance. »</w:t>
      </w:r>
    </w:p>
    <w:p w:rsidRPr="004F37BB" w:rsidR="00E77CB3" w:rsidP="004F37BB" w:rsidRDefault="00E77CB3">
      <w:pPr>
        <w:pStyle w:val="ECHRHeading2"/>
        <w:rPr>
          <w:lang w:val="fr-FR"/>
        </w:rPr>
      </w:pPr>
      <w:r w:rsidRPr="004F37BB">
        <w:rPr>
          <w:lang w:val="fr-FR"/>
        </w:rPr>
        <w:t>A.  Sur la recevabilité</w:t>
      </w:r>
    </w:p>
    <w:p w:rsidRPr="004F37BB" w:rsidR="00EE0C7E" w:rsidP="004F37BB" w:rsidRDefault="0088119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34</w:t>
      </w:r>
      <w:r w:rsidRPr="004F37BB">
        <w:rPr>
          <w:lang w:val="fr-FR"/>
        </w:rPr>
        <w:fldChar w:fldCharType="end"/>
      </w:r>
      <w:r w:rsidRPr="004F37BB" w:rsidR="00E77CB3">
        <w:rPr>
          <w:lang w:val="fr-FR"/>
        </w:rPr>
        <w:t>. </w:t>
      </w:r>
      <w:r w:rsidRPr="004F37BB" w:rsidR="00AE4D92">
        <w:rPr>
          <w:lang w:val="fr-FR"/>
        </w:rPr>
        <w:t> </w:t>
      </w:r>
      <w:r w:rsidRPr="004F37BB" w:rsidR="00812E67">
        <w:rPr>
          <w:lang w:val="fr-FR"/>
        </w:rPr>
        <w:t xml:space="preserve">Le Gouvernement </w:t>
      </w:r>
      <w:r w:rsidRPr="004F37BB" w:rsidR="007A5733">
        <w:rPr>
          <w:lang w:val="fr-FR"/>
        </w:rPr>
        <w:t xml:space="preserve">soulève </w:t>
      </w:r>
      <w:r w:rsidRPr="004F37BB" w:rsidR="00A76F84">
        <w:rPr>
          <w:lang w:val="fr-FR"/>
        </w:rPr>
        <w:t>deux</w:t>
      </w:r>
      <w:r w:rsidRPr="004F37BB" w:rsidR="004B4B8D">
        <w:rPr>
          <w:lang w:val="fr-FR"/>
        </w:rPr>
        <w:t xml:space="preserve"> </w:t>
      </w:r>
      <w:r w:rsidRPr="004F37BB" w:rsidR="00C27866">
        <w:rPr>
          <w:lang w:val="fr-FR"/>
        </w:rPr>
        <w:t>exception</w:t>
      </w:r>
      <w:r w:rsidRPr="004F37BB" w:rsidR="00A76F84">
        <w:rPr>
          <w:lang w:val="fr-FR"/>
        </w:rPr>
        <w:t>s</w:t>
      </w:r>
      <w:r w:rsidRPr="004F37BB" w:rsidR="004B4B8D">
        <w:rPr>
          <w:lang w:val="fr-FR"/>
        </w:rPr>
        <w:t xml:space="preserve"> d</w:t>
      </w:r>
      <w:r w:rsidRPr="004F37BB" w:rsidR="004F37BB">
        <w:rPr>
          <w:lang w:val="fr-FR"/>
        </w:rPr>
        <w:t>’</w:t>
      </w:r>
      <w:r w:rsidRPr="004F37BB" w:rsidR="004B4B8D">
        <w:rPr>
          <w:lang w:val="fr-FR"/>
        </w:rPr>
        <w:t>irrecevabilité</w:t>
      </w:r>
      <w:r w:rsidRPr="004F37BB" w:rsidR="00281B39">
        <w:rPr>
          <w:lang w:val="fr-FR"/>
        </w:rPr>
        <w:t>,</w:t>
      </w:r>
      <w:r w:rsidRPr="004F37BB" w:rsidR="004B4B8D">
        <w:rPr>
          <w:lang w:val="fr-FR"/>
        </w:rPr>
        <w:t xml:space="preserve"> </w:t>
      </w:r>
      <w:r w:rsidRPr="004F37BB" w:rsidR="00281B39">
        <w:rPr>
          <w:lang w:val="fr-FR"/>
        </w:rPr>
        <w:t>l</w:t>
      </w:r>
      <w:r w:rsidRPr="004F37BB" w:rsidR="004F37BB">
        <w:rPr>
          <w:lang w:val="fr-FR"/>
        </w:rPr>
        <w:t>’</w:t>
      </w:r>
      <w:r w:rsidRPr="004F37BB" w:rsidR="00281B39">
        <w:rPr>
          <w:lang w:val="fr-FR"/>
        </w:rPr>
        <w:t>une</w:t>
      </w:r>
      <w:r w:rsidRPr="004F37BB" w:rsidR="00EE0C7E">
        <w:rPr>
          <w:lang w:val="fr-FR"/>
        </w:rPr>
        <w:t xml:space="preserve"> tirée du défaut manifeste de fondement du grief à l</w:t>
      </w:r>
      <w:r w:rsidRPr="004F37BB" w:rsidR="004F37BB">
        <w:rPr>
          <w:lang w:val="fr-FR"/>
        </w:rPr>
        <w:t>’</w:t>
      </w:r>
      <w:r w:rsidRPr="004F37BB" w:rsidR="00EE0C7E">
        <w:rPr>
          <w:lang w:val="fr-FR"/>
        </w:rPr>
        <w:t>égard du requérant et l</w:t>
      </w:r>
      <w:r w:rsidRPr="004F37BB" w:rsidR="004F37BB">
        <w:rPr>
          <w:lang w:val="fr-FR"/>
        </w:rPr>
        <w:t>’</w:t>
      </w:r>
      <w:r w:rsidRPr="004F37BB" w:rsidR="00EE0C7E">
        <w:rPr>
          <w:lang w:val="fr-FR"/>
        </w:rPr>
        <w:t xml:space="preserve">autre </w:t>
      </w:r>
      <w:r w:rsidRPr="004F37BB" w:rsidR="00C27866">
        <w:rPr>
          <w:lang w:val="fr-FR"/>
        </w:rPr>
        <w:t xml:space="preserve">tirée </w:t>
      </w:r>
      <w:r w:rsidRPr="004F37BB" w:rsidR="00812E67">
        <w:rPr>
          <w:lang w:val="fr-FR"/>
        </w:rPr>
        <w:t>de l</w:t>
      </w:r>
      <w:r w:rsidRPr="004F37BB" w:rsidR="004F37BB">
        <w:rPr>
          <w:lang w:val="fr-FR"/>
        </w:rPr>
        <w:t>’</w:t>
      </w:r>
      <w:r w:rsidRPr="004F37BB" w:rsidR="00812E67">
        <w:rPr>
          <w:lang w:val="fr-FR"/>
        </w:rPr>
        <w:t xml:space="preserve">incompatibilité </w:t>
      </w:r>
      <w:proofErr w:type="spellStart"/>
      <w:r w:rsidRPr="004F37BB" w:rsidR="00812E67">
        <w:rPr>
          <w:i/>
          <w:lang w:val="fr-FR"/>
        </w:rPr>
        <w:t>ratione</w:t>
      </w:r>
      <w:proofErr w:type="spellEnd"/>
      <w:r w:rsidRPr="004F37BB" w:rsidR="00812E67">
        <w:rPr>
          <w:i/>
          <w:lang w:val="fr-FR"/>
        </w:rPr>
        <w:t xml:space="preserve"> personae</w:t>
      </w:r>
      <w:r w:rsidRPr="004F37BB" w:rsidR="007606F2">
        <w:rPr>
          <w:i/>
          <w:lang w:val="fr-FR"/>
        </w:rPr>
        <w:t xml:space="preserve"> </w:t>
      </w:r>
      <w:r w:rsidRPr="004F37BB" w:rsidR="007606F2">
        <w:rPr>
          <w:lang w:val="fr-FR"/>
        </w:rPr>
        <w:t xml:space="preserve">concernant </w:t>
      </w:r>
      <w:r w:rsidRPr="004F37BB" w:rsidR="001B4BDD">
        <w:rPr>
          <w:lang w:val="fr-FR"/>
        </w:rPr>
        <w:t>la requérante</w:t>
      </w:r>
      <w:r w:rsidRPr="004F37BB" w:rsidR="004B4B8D">
        <w:rPr>
          <w:lang w:val="fr-FR"/>
        </w:rPr>
        <w:t>.</w:t>
      </w:r>
    </w:p>
    <w:p w:rsidRPr="004F37BB" w:rsidR="00EE0C7E" w:rsidP="004F37BB" w:rsidRDefault="00AE4D92">
      <w:pPr>
        <w:pStyle w:val="ECHRHeading3"/>
        <w:rPr>
          <w:lang w:val="fr-FR"/>
        </w:rPr>
      </w:pPr>
      <w:r w:rsidRPr="004F37BB">
        <w:rPr>
          <w:lang w:val="fr-FR"/>
        </w:rPr>
        <w:t>1.  </w:t>
      </w:r>
      <w:r w:rsidRPr="004F37BB" w:rsidR="00EE0C7E">
        <w:rPr>
          <w:lang w:val="fr-FR"/>
        </w:rPr>
        <w:t>Exception tirée</w:t>
      </w:r>
      <w:r w:rsidRPr="004F37BB" w:rsidR="00926D88">
        <w:rPr>
          <w:lang w:val="fr-FR"/>
        </w:rPr>
        <w:t xml:space="preserve"> de l</w:t>
      </w:r>
      <w:r w:rsidRPr="004F37BB" w:rsidR="004F37BB">
        <w:rPr>
          <w:lang w:val="fr-FR"/>
        </w:rPr>
        <w:t>’</w:t>
      </w:r>
      <w:r w:rsidRPr="004F37BB" w:rsidR="00926D88">
        <w:rPr>
          <w:lang w:val="fr-FR"/>
        </w:rPr>
        <w:t>absence de qualité de victime</w:t>
      </w:r>
      <w:r w:rsidRPr="004F37BB" w:rsidR="00EE0C7E">
        <w:rPr>
          <w:lang w:val="fr-FR"/>
        </w:rPr>
        <w:t xml:space="preserve"> du </w:t>
      </w:r>
      <w:r w:rsidRPr="004F37BB" w:rsidR="00926D88">
        <w:rPr>
          <w:lang w:val="fr-FR"/>
        </w:rPr>
        <w:t xml:space="preserve">second </w:t>
      </w:r>
      <w:r w:rsidRPr="004F37BB" w:rsidR="00EE0C7E">
        <w:rPr>
          <w:lang w:val="fr-FR"/>
        </w:rPr>
        <w:t>requérant</w:t>
      </w:r>
    </w:p>
    <w:p w:rsidRPr="004F37BB" w:rsidR="00DA11E2" w:rsidP="004F37BB" w:rsidRDefault="00FD730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35</w:t>
      </w:r>
      <w:r w:rsidRPr="004F37BB">
        <w:rPr>
          <w:lang w:val="fr-FR"/>
        </w:rPr>
        <w:fldChar w:fldCharType="end"/>
      </w:r>
      <w:r w:rsidRPr="004F37BB">
        <w:rPr>
          <w:lang w:val="fr-FR"/>
        </w:rPr>
        <w:t>.  </w:t>
      </w:r>
      <w:r w:rsidRPr="004F37BB" w:rsidR="00EE0C7E">
        <w:rPr>
          <w:lang w:val="fr-FR"/>
        </w:rPr>
        <w:t>Le Gouvernement, exposant que l</w:t>
      </w:r>
      <w:r w:rsidRPr="004F37BB" w:rsidR="004F37BB">
        <w:rPr>
          <w:lang w:val="fr-FR"/>
        </w:rPr>
        <w:t>’</w:t>
      </w:r>
      <w:r w:rsidRPr="004F37BB" w:rsidR="00EE0C7E">
        <w:rPr>
          <w:lang w:val="fr-FR"/>
        </w:rPr>
        <w:t xml:space="preserve">article litigieux ne contenait aucune information concernant le </w:t>
      </w:r>
      <w:r w:rsidRPr="004F37BB" w:rsidR="00926D88">
        <w:rPr>
          <w:lang w:val="fr-FR"/>
        </w:rPr>
        <w:t xml:space="preserve">second </w:t>
      </w:r>
      <w:r w:rsidRPr="004F37BB" w:rsidR="00EE0C7E">
        <w:rPr>
          <w:lang w:val="fr-FR"/>
        </w:rPr>
        <w:t>requérant, considère que ce dernier n</w:t>
      </w:r>
      <w:r w:rsidRPr="004F37BB" w:rsidR="004F37BB">
        <w:rPr>
          <w:lang w:val="fr-FR"/>
        </w:rPr>
        <w:t>’</w:t>
      </w:r>
      <w:r w:rsidRPr="004F37BB" w:rsidR="00EE0C7E">
        <w:rPr>
          <w:lang w:val="fr-FR"/>
        </w:rPr>
        <w:t xml:space="preserve">a pas </w:t>
      </w:r>
      <w:r w:rsidRPr="004F37BB" w:rsidR="007606F2">
        <w:rPr>
          <w:lang w:val="fr-FR"/>
        </w:rPr>
        <w:t>subi de préjudice en raison de</w:t>
      </w:r>
      <w:r w:rsidRPr="004F37BB" w:rsidR="00EE0C7E">
        <w:rPr>
          <w:lang w:val="fr-FR"/>
        </w:rPr>
        <w:t xml:space="preserve"> </w:t>
      </w:r>
      <w:r w:rsidRPr="004F37BB" w:rsidR="00C54E19">
        <w:rPr>
          <w:lang w:val="fr-FR"/>
        </w:rPr>
        <w:t>cette publication</w:t>
      </w:r>
      <w:r w:rsidRPr="004F37BB" w:rsidR="00EE0C7E">
        <w:rPr>
          <w:lang w:val="fr-FR"/>
        </w:rPr>
        <w:t>. Il estime donc que l</w:t>
      </w:r>
      <w:r w:rsidRPr="004F37BB" w:rsidR="004F37BB">
        <w:rPr>
          <w:lang w:val="fr-FR"/>
        </w:rPr>
        <w:t>’</w:t>
      </w:r>
      <w:r w:rsidRPr="004F37BB" w:rsidR="00EE0C7E">
        <w:rPr>
          <w:lang w:val="fr-FR"/>
        </w:rPr>
        <w:t>intéressé n</w:t>
      </w:r>
      <w:r w:rsidRPr="004F37BB" w:rsidR="004F37BB">
        <w:rPr>
          <w:lang w:val="fr-FR"/>
        </w:rPr>
        <w:t>’</w:t>
      </w:r>
      <w:r w:rsidRPr="004F37BB" w:rsidR="00EE0C7E">
        <w:rPr>
          <w:lang w:val="fr-FR"/>
        </w:rPr>
        <w:t>a pas la qualité de victime.</w:t>
      </w:r>
    </w:p>
    <w:p w:rsidRPr="004F37BB" w:rsidR="00DA11E2" w:rsidP="004F37BB" w:rsidRDefault="00FD730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36</w:t>
      </w:r>
      <w:r w:rsidRPr="004F37BB">
        <w:rPr>
          <w:lang w:val="fr-FR"/>
        </w:rPr>
        <w:fldChar w:fldCharType="end"/>
      </w:r>
      <w:r w:rsidRPr="004F37BB">
        <w:rPr>
          <w:lang w:val="fr-FR"/>
        </w:rPr>
        <w:t>.  </w:t>
      </w:r>
      <w:r w:rsidRPr="004F37BB" w:rsidR="00EE0C7E">
        <w:rPr>
          <w:lang w:val="fr-FR"/>
        </w:rPr>
        <w:t>Le requérant soutient qu</w:t>
      </w:r>
      <w:r w:rsidRPr="004F37BB" w:rsidR="004F37BB">
        <w:rPr>
          <w:lang w:val="fr-FR"/>
        </w:rPr>
        <w:t>’</w:t>
      </w:r>
      <w:r w:rsidRPr="004F37BB" w:rsidR="00EE0C7E">
        <w:rPr>
          <w:lang w:val="fr-FR"/>
        </w:rPr>
        <w:t>il a été profondément affecté par l</w:t>
      </w:r>
      <w:r w:rsidRPr="004F37BB" w:rsidR="004F37BB">
        <w:rPr>
          <w:lang w:val="fr-FR"/>
        </w:rPr>
        <w:t>’</w:t>
      </w:r>
      <w:r w:rsidRPr="004F37BB" w:rsidR="00EE0C7E">
        <w:rPr>
          <w:lang w:val="fr-FR"/>
        </w:rPr>
        <w:t>article litigieux, que ses relations avec ses camarades d</w:t>
      </w:r>
      <w:r w:rsidRPr="004F37BB" w:rsidR="004F37BB">
        <w:rPr>
          <w:lang w:val="fr-FR"/>
        </w:rPr>
        <w:t>’</w:t>
      </w:r>
      <w:r w:rsidRPr="004F37BB" w:rsidR="00EE0C7E">
        <w:rPr>
          <w:lang w:val="fr-FR"/>
        </w:rPr>
        <w:t>école se sont détériorées</w:t>
      </w:r>
      <w:r w:rsidRPr="004F37BB">
        <w:rPr>
          <w:lang w:val="fr-FR"/>
        </w:rPr>
        <w:t xml:space="preserve"> à cause de cet article</w:t>
      </w:r>
      <w:r w:rsidRPr="004F37BB" w:rsidR="00EE0C7E">
        <w:rPr>
          <w:lang w:val="fr-FR"/>
        </w:rPr>
        <w:t xml:space="preserve"> et qu</w:t>
      </w:r>
      <w:r w:rsidRPr="004F37BB" w:rsidR="004F37BB">
        <w:rPr>
          <w:lang w:val="fr-FR"/>
        </w:rPr>
        <w:t>’</w:t>
      </w:r>
      <w:r w:rsidRPr="004F37BB" w:rsidR="00EE0C7E">
        <w:rPr>
          <w:lang w:val="fr-FR"/>
        </w:rPr>
        <w:t>il en a psychologiquement souffert.</w:t>
      </w:r>
    </w:p>
    <w:p w:rsidRPr="004F37BB" w:rsidR="00DA11E2" w:rsidP="004F37BB" w:rsidRDefault="00FD730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37</w:t>
      </w:r>
      <w:r w:rsidRPr="004F37BB">
        <w:rPr>
          <w:lang w:val="fr-FR"/>
        </w:rPr>
        <w:fldChar w:fldCharType="end"/>
      </w:r>
      <w:r w:rsidRPr="004F37BB">
        <w:rPr>
          <w:lang w:val="fr-FR"/>
        </w:rPr>
        <w:t>.  </w:t>
      </w:r>
      <w:r w:rsidRPr="004F37BB" w:rsidR="00EE0C7E">
        <w:rPr>
          <w:lang w:val="fr-FR"/>
        </w:rPr>
        <w:t>La Cour rappelle que l</w:t>
      </w:r>
      <w:r w:rsidRPr="004F37BB" w:rsidR="004F37BB">
        <w:rPr>
          <w:lang w:val="fr-FR"/>
        </w:rPr>
        <w:t>’</w:t>
      </w:r>
      <w:r w:rsidRPr="004F37BB" w:rsidR="00EE0C7E">
        <w:rPr>
          <w:lang w:val="fr-FR"/>
        </w:rPr>
        <w:t>existence d</w:t>
      </w:r>
      <w:r w:rsidRPr="004F37BB" w:rsidR="004F37BB">
        <w:rPr>
          <w:lang w:val="fr-FR"/>
        </w:rPr>
        <w:t>’</w:t>
      </w:r>
      <w:r w:rsidRPr="004F37BB" w:rsidR="00EE0C7E">
        <w:rPr>
          <w:lang w:val="fr-FR"/>
        </w:rPr>
        <w:t>une victime personnellement touchée par la violation alléguée d</w:t>
      </w:r>
      <w:r w:rsidRPr="004F37BB" w:rsidR="004F37BB">
        <w:rPr>
          <w:lang w:val="fr-FR"/>
        </w:rPr>
        <w:t>’</w:t>
      </w:r>
      <w:r w:rsidRPr="004F37BB" w:rsidR="00EE0C7E">
        <w:rPr>
          <w:lang w:val="fr-FR"/>
        </w:rPr>
        <w:t>un droit garanti par la Convention est une condition indispensable à la mise en œuvre du mécanisme de protection de la Convention, même si ce critère ne doit pas s</w:t>
      </w:r>
      <w:r w:rsidRPr="004F37BB" w:rsidR="004F37BB">
        <w:rPr>
          <w:lang w:val="fr-FR"/>
        </w:rPr>
        <w:t>’</w:t>
      </w:r>
      <w:r w:rsidRPr="004F37BB" w:rsidR="00EE0C7E">
        <w:rPr>
          <w:lang w:val="fr-FR"/>
        </w:rPr>
        <w:t>appliquer de manière rigide et inflexible (</w:t>
      </w:r>
      <w:proofErr w:type="spellStart"/>
      <w:r w:rsidRPr="004F37BB" w:rsidR="00EE0C7E">
        <w:rPr>
          <w:i/>
          <w:lang w:val="fr-FR"/>
        </w:rPr>
        <w:t>Bitenc</w:t>
      </w:r>
      <w:proofErr w:type="spellEnd"/>
      <w:r w:rsidRPr="004F37BB" w:rsidR="00EE0C7E">
        <w:rPr>
          <w:i/>
          <w:lang w:val="fr-FR"/>
        </w:rPr>
        <w:t xml:space="preserve"> c. Slovénie</w:t>
      </w:r>
      <w:r w:rsidRPr="004F37BB" w:rsidR="00EE0C7E">
        <w:rPr>
          <w:lang w:val="fr-FR"/>
        </w:rPr>
        <w:t xml:space="preserve"> (déc.), </w:t>
      </w:r>
      <w:r w:rsidRPr="004F37BB" w:rsidR="0044034B">
        <w:rPr>
          <w:lang w:val="fr-FR"/>
        </w:rPr>
        <w:t>n</w:t>
      </w:r>
      <w:r w:rsidRPr="004F37BB" w:rsidR="0044034B">
        <w:rPr>
          <w:vertAlign w:val="superscript"/>
          <w:lang w:val="fr-FR"/>
        </w:rPr>
        <w:t>o</w:t>
      </w:r>
      <w:r w:rsidRPr="004F37BB" w:rsidR="00EE0C7E">
        <w:rPr>
          <w:lang w:val="fr-FR"/>
        </w:rPr>
        <w:t xml:space="preserve"> 32963/02, 18 mars 2008)</w:t>
      </w:r>
      <w:r w:rsidRPr="004F37BB">
        <w:rPr>
          <w:lang w:val="fr-FR"/>
        </w:rPr>
        <w:t>.</w:t>
      </w:r>
      <w:r w:rsidRPr="004F37BB" w:rsidR="00EE0C7E">
        <w:rPr>
          <w:lang w:val="fr-FR"/>
        </w:rPr>
        <w:t xml:space="preserve"> </w:t>
      </w:r>
      <w:r w:rsidRPr="004F37BB">
        <w:rPr>
          <w:lang w:val="fr-FR"/>
        </w:rPr>
        <w:t>Elle rappelle ensuite</w:t>
      </w:r>
      <w:r w:rsidRPr="004F37BB" w:rsidR="00EE0C7E">
        <w:rPr>
          <w:lang w:val="fr-FR"/>
        </w:rPr>
        <w:t xml:space="preserve"> qu</w:t>
      </w:r>
      <w:r w:rsidRPr="004F37BB" w:rsidR="004F37BB">
        <w:rPr>
          <w:lang w:val="fr-FR"/>
        </w:rPr>
        <w:t>’</w:t>
      </w:r>
      <w:r w:rsidRPr="004F37BB" w:rsidR="00EE0C7E">
        <w:rPr>
          <w:lang w:val="fr-FR"/>
        </w:rPr>
        <w:t>elle interprète le concept de victime de façon autonome, indépendamment des notions internes telles que celles d</w:t>
      </w:r>
      <w:r w:rsidRPr="004F37BB" w:rsidR="004F37BB">
        <w:rPr>
          <w:lang w:val="fr-FR"/>
        </w:rPr>
        <w:t>’</w:t>
      </w:r>
      <w:r w:rsidRPr="004F37BB" w:rsidR="00EE0C7E">
        <w:rPr>
          <w:lang w:val="fr-FR"/>
        </w:rPr>
        <w:t>intérêt ou de qualité pour agir (</w:t>
      </w:r>
      <w:proofErr w:type="spellStart"/>
      <w:r w:rsidRPr="004F37BB" w:rsidR="00EE0C7E">
        <w:rPr>
          <w:i/>
          <w:lang w:val="fr-FR"/>
        </w:rPr>
        <w:t>Sanles</w:t>
      </w:r>
      <w:proofErr w:type="spellEnd"/>
      <w:r w:rsidRPr="004F37BB" w:rsidR="00EE0C7E">
        <w:rPr>
          <w:i/>
          <w:lang w:val="fr-FR"/>
        </w:rPr>
        <w:t xml:space="preserve"> </w:t>
      </w:r>
      <w:proofErr w:type="spellStart"/>
      <w:r w:rsidRPr="004F37BB" w:rsidR="00EE0C7E">
        <w:rPr>
          <w:i/>
          <w:lang w:val="fr-FR"/>
        </w:rPr>
        <w:t>Sanles</w:t>
      </w:r>
      <w:proofErr w:type="spellEnd"/>
      <w:r w:rsidRPr="004F37BB" w:rsidR="00EE0C7E">
        <w:rPr>
          <w:i/>
          <w:lang w:val="fr-FR"/>
        </w:rPr>
        <w:t xml:space="preserve"> c. Espagne</w:t>
      </w:r>
      <w:r w:rsidRPr="004F37BB" w:rsidR="00EE0C7E">
        <w:rPr>
          <w:lang w:val="fr-FR"/>
        </w:rPr>
        <w:t xml:space="preserve"> (déc.), </w:t>
      </w:r>
      <w:r w:rsidRPr="004F37BB" w:rsidR="0044034B">
        <w:rPr>
          <w:lang w:val="fr-FR"/>
        </w:rPr>
        <w:t>n</w:t>
      </w:r>
      <w:r w:rsidRPr="004F37BB" w:rsidR="0044034B">
        <w:rPr>
          <w:vertAlign w:val="superscript"/>
          <w:lang w:val="fr-FR"/>
        </w:rPr>
        <w:t>o</w:t>
      </w:r>
      <w:r w:rsidRPr="004F37BB" w:rsidR="00EE0C7E">
        <w:rPr>
          <w:lang w:val="fr-FR"/>
        </w:rPr>
        <w:t xml:space="preserve"> 48335/99, CEDH 2000-XI), même si elle doit prendre en compte le fait que le requérant a été partie à la procédure interne (</w:t>
      </w:r>
      <w:proofErr w:type="spellStart"/>
      <w:r w:rsidRPr="004F37BB" w:rsidR="00EE0C7E">
        <w:rPr>
          <w:i/>
          <w:lang w:val="fr-FR"/>
        </w:rPr>
        <w:t>Micallef</w:t>
      </w:r>
      <w:proofErr w:type="spellEnd"/>
      <w:r w:rsidRPr="004F37BB" w:rsidR="00EE0C7E">
        <w:rPr>
          <w:i/>
          <w:lang w:val="fr-FR"/>
        </w:rPr>
        <w:t xml:space="preserve"> c. Malte</w:t>
      </w:r>
      <w:r w:rsidRPr="004F37BB" w:rsidR="00EE0C7E">
        <w:rPr>
          <w:lang w:val="fr-FR"/>
        </w:rPr>
        <w:t xml:space="preserve"> [GC], </w:t>
      </w:r>
      <w:r w:rsidRPr="004F37BB" w:rsidR="0044034B">
        <w:rPr>
          <w:lang w:val="fr-FR"/>
        </w:rPr>
        <w:t>n</w:t>
      </w:r>
      <w:r w:rsidRPr="004F37BB" w:rsidR="0044034B">
        <w:rPr>
          <w:vertAlign w:val="superscript"/>
          <w:lang w:val="fr-FR"/>
        </w:rPr>
        <w:t>o</w:t>
      </w:r>
      <w:r w:rsidRPr="004F37BB" w:rsidR="00C54E19">
        <w:rPr>
          <w:lang w:val="fr-FR"/>
        </w:rPr>
        <w:t> </w:t>
      </w:r>
      <w:r w:rsidRPr="004F37BB" w:rsidR="00EE0C7E">
        <w:rPr>
          <w:lang w:val="fr-FR"/>
        </w:rPr>
        <w:t>17056/06, § 48, CEDH 2009</w:t>
      </w:r>
      <w:r w:rsidRPr="004F37BB" w:rsidR="00C54E19">
        <w:rPr>
          <w:lang w:val="fr-FR"/>
        </w:rPr>
        <w:t>,</w:t>
      </w:r>
      <w:r w:rsidRPr="004F37BB" w:rsidR="00EE0C7E">
        <w:rPr>
          <w:lang w:val="fr-FR"/>
        </w:rPr>
        <w:t xml:space="preserve"> et </w:t>
      </w:r>
      <w:r w:rsidRPr="004F37BB" w:rsidR="00EE0C7E">
        <w:rPr>
          <w:i/>
          <w:lang w:val="fr-FR"/>
        </w:rPr>
        <w:t xml:space="preserve">Aksu c. Turquie </w:t>
      </w:r>
      <w:r w:rsidRPr="004F37BB" w:rsidR="00EE0C7E">
        <w:rPr>
          <w:lang w:val="fr-FR"/>
        </w:rPr>
        <w:t>[GC], n</w:t>
      </w:r>
      <w:r w:rsidRPr="004F37BB" w:rsidR="00EE0C7E">
        <w:rPr>
          <w:vertAlign w:val="superscript"/>
          <w:lang w:val="fr-FR"/>
        </w:rPr>
        <w:t>os</w:t>
      </w:r>
      <w:r w:rsidRPr="004F37BB" w:rsidR="00EE0C7E">
        <w:rPr>
          <w:lang w:val="fr-FR"/>
        </w:rPr>
        <w:t xml:space="preserve"> 4149/04 et 41029/04, § 52, </w:t>
      </w:r>
      <w:r w:rsidRPr="004F37BB" w:rsidR="00EE0C7E">
        <w:rPr>
          <w:snapToGrid w:val="0"/>
          <w:lang w:val="fr-FR"/>
        </w:rPr>
        <w:t>CEDH 2012</w:t>
      </w:r>
      <w:r w:rsidRPr="004F37BB" w:rsidR="00EE0C7E">
        <w:rPr>
          <w:lang w:val="fr-FR"/>
        </w:rPr>
        <w:t>).</w:t>
      </w:r>
    </w:p>
    <w:p w:rsidRPr="004F37BB" w:rsidR="00DA11E2" w:rsidP="004F37BB" w:rsidRDefault="00FD730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38</w:t>
      </w:r>
      <w:r w:rsidRPr="004F37BB">
        <w:rPr>
          <w:lang w:val="fr-FR"/>
        </w:rPr>
        <w:fldChar w:fldCharType="end"/>
      </w:r>
      <w:r w:rsidRPr="004F37BB">
        <w:rPr>
          <w:lang w:val="fr-FR"/>
        </w:rPr>
        <w:t>.  </w:t>
      </w:r>
      <w:r w:rsidRPr="004F37BB" w:rsidR="00EE0C7E">
        <w:rPr>
          <w:lang w:val="fr-FR"/>
        </w:rPr>
        <w:t>Elle rappelle en outre que</w:t>
      </w:r>
      <w:r w:rsidRPr="004F37BB" w:rsidR="00C54E19">
        <w:rPr>
          <w:lang w:val="fr-FR"/>
        </w:rPr>
        <w:t>,</w:t>
      </w:r>
      <w:r w:rsidRPr="004F37BB" w:rsidR="00EE0C7E">
        <w:rPr>
          <w:lang w:val="fr-FR"/>
        </w:rPr>
        <w:t xml:space="preserve"> pour que l</w:t>
      </w:r>
      <w:r w:rsidRPr="004F37BB" w:rsidR="004F37BB">
        <w:rPr>
          <w:lang w:val="fr-FR"/>
        </w:rPr>
        <w:t>’</w:t>
      </w:r>
      <w:r w:rsidRPr="004F37BB" w:rsidR="00EE0C7E">
        <w:rPr>
          <w:lang w:val="fr-FR"/>
        </w:rPr>
        <w:t>article 8 de la Convention trouve à s</w:t>
      </w:r>
      <w:r w:rsidRPr="004F37BB" w:rsidR="004F37BB">
        <w:rPr>
          <w:lang w:val="fr-FR"/>
        </w:rPr>
        <w:t>’</w:t>
      </w:r>
      <w:r w:rsidRPr="004F37BB" w:rsidR="00EE0C7E">
        <w:rPr>
          <w:lang w:val="fr-FR"/>
        </w:rPr>
        <w:t>appliquer, l</w:t>
      </w:r>
      <w:r w:rsidRPr="004F37BB" w:rsidR="004F37BB">
        <w:rPr>
          <w:lang w:val="fr-FR"/>
        </w:rPr>
        <w:t>’</w:t>
      </w:r>
      <w:r w:rsidRPr="004F37BB" w:rsidR="00EE0C7E">
        <w:rPr>
          <w:lang w:val="fr-FR"/>
        </w:rPr>
        <w:t>atteinte à la réputation doit atteindre un certain seuil de gravité et avoir été portée de manière à nuire à la jouissance personnelle du droit au respect de la vie privée (</w:t>
      </w:r>
      <w:r w:rsidRPr="004F37BB" w:rsidR="0044034B">
        <w:rPr>
          <w:i/>
          <w:lang w:val="de-DE"/>
        </w:rPr>
        <w:t xml:space="preserve">Axel Springer AG c. </w:t>
      </w:r>
      <w:proofErr w:type="spellStart"/>
      <w:r w:rsidRPr="004F37BB" w:rsidR="0044034B">
        <w:rPr>
          <w:i/>
          <w:lang w:val="de-DE"/>
        </w:rPr>
        <w:t>Allemagne</w:t>
      </w:r>
      <w:proofErr w:type="spellEnd"/>
      <w:r w:rsidRPr="004F37BB" w:rsidR="0044034B">
        <w:rPr>
          <w:i/>
          <w:lang w:val="de-DE"/>
        </w:rPr>
        <w:t xml:space="preserve"> </w:t>
      </w:r>
      <w:r w:rsidRPr="004F37BB" w:rsidR="0044034B">
        <w:rPr>
          <w:lang w:val="de-DE"/>
        </w:rPr>
        <w:t xml:space="preserve">[GC], </w:t>
      </w:r>
      <w:proofErr w:type="spellStart"/>
      <w:r w:rsidRPr="004F37BB" w:rsidR="0044034B">
        <w:rPr>
          <w:lang w:val="de-DE"/>
        </w:rPr>
        <w:t>n</w:t>
      </w:r>
      <w:r w:rsidRPr="004F37BB" w:rsidR="0044034B">
        <w:rPr>
          <w:vertAlign w:val="superscript"/>
          <w:lang w:val="de-DE"/>
        </w:rPr>
        <w:t>o</w:t>
      </w:r>
      <w:proofErr w:type="spellEnd"/>
      <w:r w:rsidRPr="004F37BB" w:rsidR="00C54E19">
        <w:rPr>
          <w:lang w:val="de-DE"/>
        </w:rPr>
        <w:t> </w:t>
      </w:r>
      <w:r w:rsidRPr="004F37BB" w:rsidR="0044034B">
        <w:rPr>
          <w:lang w:val="de-DE"/>
        </w:rPr>
        <w:t xml:space="preserve">39954/08, § 83, 7 </w:t>
      </w:r>
      <w:proofErr w:type="spellStart"/>
      <w:r w:rsidRPr="004F37BB" w:rsidR="0044034B">
        <w:rPr>
          <w:lang w:val="de-DE"/>
        </w:rPr>
        <w:t>février</w:t>
      </w:r>
      <w:proofErr w:type="spellEnd"/>
      <w:r w:rsidRPr="004F37BB" w:rsidR="0044034B">
        <w:rPr>
          <w:lang w:val="de-DE"/>
        </w:rPr>
        <w:t xml:space="preserve"> 2012</w:t>
      </w:r>
      <w:r w:rsidRPr="004F37BB" w:rsidR="00EE0C7E">
        <w:rPr>
          <w:lang w:val="fr-FR"/>
        </w:rPr>
        <w:t xml:space="preserve">, </w:t>
      </w:r>
      <w:proofErr w:type="spellStart"/>
      <w:r w:rsidRPr="004F37BB" w:rsidR="0044034B">
        <w:rPr>
          <w:i/>
          <w:lang w:val="pt-PT"/>
        </w:rPr>
        <w:t>Delfi</w:t>
      </w:r>
      <w:proofErr w:type="spellEnd"/>
      <w:r w:rsidRPr="004F37BB" w:rsidR="0044034B">
        <w:rPr>
          <w:i/>
          <w:lang w:val="pt-PT"/>
        </w:rPr>
        <w:t xml:space="preserve"> AS</w:t>
      </w:r>
      <w:r w:rsidRPr="004F37BB" w:rsidR="0044034B">
        <w:rPr>
          <w:lang w:val="pt-PT"/>
        </w:rPr>
        <w:t xml:space="preserve"> </w:t>
      </w:r>
      <w:r w:rsidRPr="004F37BB" w:rsidR="0044034B">
        <w:rPr>
          <w:i/>
          <w:lang w:val="pt-PT"/>
        </w:rPr>
        <w:t xml:space="preserve">c. </w:t>
      </w:r>
      <w:proofErr w:type="spellStart"/>
      <w:r w:rsidRPr="004F37BB" w:rsidR="0044034B">
        <w:rPr>
          <w:i/>
          <w:lang w:val="pt-PT"/>
        </w:rPr>
        <w:t>Estonie</w:t>
      </w:r>
      <w:proofErr w:type="spellEnd"/>
      <w:r w:rsidRPr="004F37BB" w:rsidR="0044034B">
        <w:rPr>
          <w:i/>
          <w:lang w:val="pt-PT"/>
        </w:rPr>
        <w:t xml:space="preserve"> </w:t>
      </w:r>
      <w:r w:rsidRPr="004F37BB" w:rsidR="0044034B">
        <w:rPr>
          <w:lang w:val="pt-PT"/>
        </w:rPr>
        <w:t>[GC], n</w:t>
      </w:r>
      <w:r w:rsidRPr="004F37BB" w:rsidR="0044034B">
        <w:rPr>
          <w:vertAlign w:val="superscript"/>
          <w:lang w:val="pt-PT"/>
        </w:rPr>
        <w:t>o</w:t>
      </w:r>
      <w:r w:rsidRPr="004F37BB" w:rsidR="0044034B">
        <w:rPr>
          <w:lang w:val="pt-PT"/>
        </w:rPr>
        <w:t xml:space="preserve"> 64569/09, §</w:t>
      </w:r>
      <w:r w:rsidRPr="004F37BB" w:rsidR="00C54E19">
        <w:rPr>
          <w:lang w:val="pt-PT"/>
        </w:rPr>
        <w:t> </w:t>
      </w:r>
      <w:r w:rsidRPr="004F37BB" w:rsidR="0044034B">
        <w:rPr>
          <w:lang w:val="pt-PT"/>
        </w:rPr>
        <w:t>137, CEDH 2015</w:t>
      </w:r>
      <w:r w:rsidRPr="004F37BB" w:rsidR="00EE0C7E">
        <w:rPr>
          <w:lang w:val="fr-FR"/>
        </w:rPr>
        <w:t xml:space="preserve">, </w:t>
      </w:r>
      <w:proofErr w:type="spellStart"/>
      <w:r w:rsidRPr="004F37BB" w:rsidR="0044034B">
        <w:rPr>
          <w:i/>
          <w:lang w:val="fr-FR"/>
        </w:rPr>
        <w:t>Bédat</w:t>
      </w:r>
      <w:proofErr w:type="spellEnd"/>
      <w:r w:rsidRPr="004F37BB" w:rsidR="0044034B">
        <w:rPr>
          <w:i/>
          <w:lang w:val="fr-FR"/>
        </w:rPr>
        <w:t xml:space="preserve"> c. Suisse </w:t>
      </w:r>
      <w:r w:rsidRPr="004F37BB" w:rsidR="0044034B">
        <w:rPr>
          <w:lang w:val="fr-FR"/>
        </w:rPr>
        <w:t>[GC], n</w:t>
      </w:r>
      <w:r w:rsidRPr="004F37BB" w:rsidR="0044034B">
        <w:rPr>
          <w:vertAlign w:val="superscript"/>
          <w:lang w:val="fr-FR"/>
        </w:rPr>
        <w:t>o</w:t>
      </w:r>
      <w:r w:rsidRPr="004F37BB" w:rsidR="0044034B">
        <w:rPr>
          <w:lang w:val="fr-FR"/>
        </w:rPr>
        <w:t xml:space="preserve"> 56925/08, § 72, CEDH 2016</w:t>
      </w:r>
      <w:r w:rsidRPr="004F37BB" w:rsidR="00C54E19">
        <w:rPr>
          <w:lang w:val="fr-FR"/>
        </w:rPr>
        <w:t>,</w:t>
      </w:r>
      <w:r w:rsidRPr="004F37BB" w:rsidR="0044034B">
        <w:rPr>
          <w:lang w:val="fr-FR"/>
        </w:rPr>
        <w:t xml:space="preserve"> et </w:t>
      </w:r>
      <w:proofErr w:type="spellStart"/>
      <w:r w:rsidRPr="004F37BB" w:rsidR="0044034B">
        <w:rPr>
          <w:i/>
          <w:iCs/>
          <w:lang w:val="pt-PT"/>
        </w:rPr>
        <w:t>Medžlis</w:t>
      </w:r>
      <w:proofErr w:type="spellEnd"/>
      <w:r w:rsidRPr="004F37BB" w:rsidR="0044034B">
        <w:rPr>
          <w:i/>
          <w:iCs/>
          <w:lang w:val="pt-PT"/>
        </w:rPr>
        <w:t xml:space="preserve"> </w:t>
      </w:r>
      <w:proofErr w:type="spellStart"/>
      <w:r w:rsidRPr="004F37BB" w:rsidR="0044034B">
        <w:rPr>
          <w:i/>
          <w:iCs/>
          <w:lang w:val="pt-PT"/>
        </w:rPr>
        <w:t>Islamske</w:t>
      </w:r>
      <w:proofErr w:type="spellEnd"/>
      <w:r w:rsidRPr="004F37BB" w:rsidR="0044034B">
        <w:rPr>
          <w:i/>
          <w:iCs/>
          <w:lang w:val="pt-PT"/>
        </w:rPr>
        <w:t xml:space="preserve"> </w:t>
      </w:r>
      <w:proofErr w:type="spellStart"/>
      <w:r w:rsidRPr="004F37BB" w:rsidR="0044034B">
        <w:rPr>
          <w:i/>
          <w:iCs/>
          <w:lang w:val="pt-PT"/>
        </w:rPr>
        <w:t>Zajednice</w:t>
      </w:r>
      <w:proofErr w:type="spellEnd"/>
      <w:r w:rsidRPr="004F37BB" w:rsidR="0044034B">
        <w:rPr>
          <w:i/>
          <w:iCs/>
          <w:lang w:val="pt-PT"/>
        </w:rPr>
        <w:t xml:space="preserve"> </w:t>
      </w:r>
      <w:proofErr w:type="spellStart"/>
      <w:r w:rsidRPr="004F37BB" w:rsidR="0044034B">
        <w:rPr>
          <w:i/>
          <w:iCs/>
          <w:lang w:val="pt-PT"/>
        </w:rPr>
        <w:t>Brčko</w:t>
      </w:r>
      <w:proofErr w:type="spellEnd"/>
      <w:r w:rsidRPr="004F37BB" w:rsidR="0044034B">
        <w:rPr>
          <w:i/>
          <w:iCs/>
          <w:lang w:val="pt-PT"/>
        </w:rPr>
        <w:t xml:space="preserve"> </w:t>
      </w:r>
      <w:proofErr w:type="spellStart"/>
      <w:r w:rsidRPr="004F37BB" w:rsidR="0044034B">
        <w:rPr>
          <w:i/>
          <w:iCs/>
          <w:lang w:val="pt-PT"/>
        </w:rPr>
        <w:t>et</w:t>
      </w:r>
      <w:proofErr w:type="spellEnd"/>
      <w:r w:rsidRPr="004F37BB" w:rsidR="0044034B">
        <w:rPr>
          <w:i/>
          <w:iCs/>
          <w:lang w:val="pt-PT"/>
        </w:rPr>
        <w:t xml:space="preserve"> </w:t>
      </w:r>
      <w:proofErr w:type="spellStart"/>
      <w:r w:rsidRPr="004F37BB" w:rsidR="0044034B">
        <w:rPr>
          <w:i/>
          <w:iCs/>
          <w:lang w:val="pt-PT"/>
        </w:rPr>
        <w:t>autres</w:t>
      </w:r>
      <w:proofErr w:type="spellEnd"/>
      <w:r w:rsidRPr="004F37BB" w:rsidR="0044034B">
        <w:rPr>
          <w:i/>
          <w:iCs/>
          <w:lang w:val="pt-PT"/>
        </w:rPr>
        <w:t xml:space="preserve"> c. </w:t>
      </w:r>
      <w:proofErr w:type="spellStart"/>
      <w:r w:rsidRPr="004F37BB" w:rsidR="0044034B">
        <w:rPr>
          <w:i/>
          <w:iCs/>
          <w:lang w:val="pt-PT"/>
        </w:rPr>
        <w:t>Bosnie-Herzégovine</w:t>
      </w:r>
      <w:proofErr w:type="spellEnd"/>
      <w:r w:rsidRPr="004F37BB" w:rsidR="0044034B">
        <w:rPr>
          <w:lang w:val="pt-PT"/>
        </w:rPr>
        <w:t xml:space="preserve"> [GC]</w:t>
      </w:r>
      <w:r w:rsidRPr="004F37BB" w:rsidR="0044034B">
        <w:rPr>
          <w:iCs/>
          <w:lang w:val="pt-PT"/>
        </w:rPr>
        <w:t xml:space="preserve">, </w:t>
      </w:r>
      <w:r w:rsidRPr="004F37BB" w:rsidR="0044034B">
        <w:rPr>
          <w:lang w:val="pt-PT"/>
        </w:rPr>
        <w:t>n</w:t>
      </w:r>
      <w:r w:rsidRPr="004F37BB" w:rsidR="0044034B">
        <w:rPr>
          <w:vertAlign w:val="superscript"/>
          <w:lang w:val="pt-PT"/>
        </w:rPr>
        <w:t>o</w:t>
      </w:r>
      <w:r w:rsidRPr="004F37BB" w:rsidR="00B6531B">
        <w:rPr>
          <w:lang w:val="pt-PT"/>
        </w:rPr>
        <w:t> </w:t>
      </w:r>
      <w:r w:rsidRPr="004F37BB" w:rsidR="0044034B">
        <w:rPr>
          <w:lang w:val="pt-PT"/>
        </w:rPr>
        <w:t>17224/11, § 76, CEDH 2017</w:t>
      </w:r>
      <w:r w:rsidRPr="004F37BB" w:rsidR="00EE0C7E">
        <w:rPr>
          <w:lang w:val="fr-FR"/>
        </w:rPr>
        <w:t>).</w:t>
      </w:r>
    </w:p>
    <w:p w:rsidRPr="004F37BB" w:rsidR="00EE0C7E" w:rsidP="004F37BB" w:rsidRDefault="00FD7306">
      <w:pPr>
        <w:pStyle w:val="ECHRPara"/>
        <w:rPr>
          <w:lang w:val="fr-FR"/>
        </w:rPr>
      </w:pPr>
      <w:r w:rsidRPr="004F37BB">
        <w:rPr>
          <w:lang w:val="pt-PT"/>
        </w:rPr>
        <w:fldChar w:fldCharType="begin"/>
      </w:r>
      <w:r w:rsidRPr="004F37BB">
        <w:rPr>
          <w:lang w:val="pt-PT"/>
        </w:rPr>
        <w:instrText xml:space="preserve"> SEQ level0 \*arabic </w:instrText>
      </w:r>
      <w:r w:rsidRPr="004F37BB">
        <w:rPr>
          <w:lang w:val="pt-PT"/>
        </w:rPr>
        <w:fldChar w:fldCharType="separate"/>
      </w:r>
      <w:r w:rsidRPr="004F37BB" w:rsidR="004F37BB">
        <w:rPr>
          <w:noProof/>
          <w:lang w:val="pt-PT"/>
        </w:rPr>
        <w:t>39</w:t>
      </w:r>
      <w:r w:rsidRPr="004F37BB">
        <w:rPr>
          <w:lang w:val="pt-PT"/>
        </w:rPr>
        <w:fldChar w:fldCharType="end"/>
      </w:r>
      <w:r w:rsidRPr="004F37BB">
        <w:rPr>
          <w:lang w:val="pt-PT"/>
        </w:rPr>
        <w:t>.  </w:t>
      </w:r>
      <w:r w:rsidRPr="004F37BB" w:rsidR="0044034B">
        <w:rPr>
          <w:lang w:val="pt-PT"/>
        </w:rPr>
        <w:t xml:space="preserve">En </w:t>
      </w:r>
      <w:proofErr w:type="spellStart"/>
      <w:r w:rsidRPr="004F37BB" w:rsidR="0044034B">
        <w:rPr>
          <w:lang w:val="pt-PT"/>
        </w:rPr>
        <w:t>l</w:t>
      </w:r>
      <w:r w:rsidRPr="004F37BB" w:rsidR="004F37BB">
        <w:rPr>
          <w:lang w:val="pt-PT"/>
        </w:rPr>
        <w:t>’</w:t>
      </w:r>
      <w:r w:rsidRPr="004F37BB" w:rsidR="0044034B">
        <w:rPr>
          <w:lang w:val="pt-PT"/>
        </w:rPr>
        <w:t>espèce</w:t>
      </w:r>
      <w:proofErr w:type="spellEnd"/>
      <w:r w:rsidRPr="004F37BB" w:rsidR="0044034B">
        <w:rPr>
          <w:lang w:val="pt-PT"/>
        </w:rPr>
        <w:t xml:space="preserve">, </w:t>
      </w:r>
      <w:r w:rsidRPr="004F37BB" w:rsidR="0044034B">
        <w:rPr>
          <w:lang w:val="fr-FR"/>
        </w:rPr>
        <w:t>la Cour</w:t>
      </w:r>
      <w:r w:rsidRPr="004F37BB" w:rsidR="00DD25A7">
        <w:rPr>
          <w:lang w:val="fr-FR"/>
        </w:rPr>
        <w:t xml:space="preserve"> note que l</w:t>
      </w:r>
      <w:r w:rsidRPr="004F37BB" w:rsidR="004F37BB">
        <w:rPr>
          <w:lang w:val="fr-FR"/>
        </w:rPr>
        <w:t>’</w:t>
      </w:r>
      <w:r w:rsidRPr="004F37BB" w:rsidR="00DD25A7">
        <w:rPr>
          <w:lang w:val="fr-FR"/>
        </w:rPr>
        <w:t xml:space="preserve">article litigieux </w:t>
      </w:r>
      <w:r w:rsidRPr="004F37BB" w:rsidR="00C54E19">
        <w:rPr>
          <w:lang w:val="fr-FR"/>
        </w:rPr>
        <w:t xml:space="preserve">contient </w:t>
      </w:r>
      <w:r w:rsidRPr="004F37BB" w:rsidR="00DD25A7">
        <w:rPr>
          <w:lang w:val="fr-FR"/>
        </w:rPr>
        <w:t>des allégations visant seulement la requérante</w:t>
      </w:r>
      <w:r w:rsidRPr="004F37BB" w:rsidR="008318B8">
        <w:rPr>
          <w:lang w:val="fr-FR"/>
        </w:rPr>
        <w:t>,</w:t>
      </w:r>
      <w:r w:rsidRPr="004F37BB" w:rsidR="00DD25A7">
        <w:rPr>
          <w:lang w:val="fr-FR"/>
        </w:rPr>
        <w:t xml:space="preserve"> </w:t>
      </w:r>
      <w:r w:rsidRPr="004F37BB" w:rsidR="008318B8">
        <w:rPr>
          <w:lang w:val="fr-FR"/>
        </w:rPr>
        <w:t>qu</w:t>
      </w:r>
      <w:r w:rsidRPr="004F37BB" w:rsidR="004F37BB">
        <w:rPr>
          <w:lang w:val="fr-FR"/>
        </w:rPr>
        <w:t>’</w:t>
      </w:r>
      <w:r w:rsidRPr="004F37BB" w:rsidR="008318B8">
        <w:rPr>
          <w:lang w:val="fr-FR"/>
        </w:rPr>
        <w:t xml:space="preserve">il </w:t>
      </w:r>
      <w:r w:rsidRPr="004F37BB" w:rsidR="00DD25A7">
        <w:rPr>
          <w:lang w:val="fr-FR"/>
        </w:rPr>
        <w:t xml:space="preserve">ne </w:t>
      </w:r>
      <w:r w:rsidRPr="004F37BB" w:rsidR="00C54E19">
        <w:rPr>
          <w:lang w:val="fr-FR"/>
        </w:rPr>
        <w:t xml:space="preserve">présente </w:t>
      </w:r>
      <w:r w:rsidRPr="004F37BB" w:rsidR="00DD25A7">
        <w:rPr>
          <w:lang w:val="fr-FR"/>
        </w:rPr>
        <w:t>aucune i</w:t>
      </w:r>
      <w:r w:rsidRPr="004F37BB" w:rsidR="0060788D">
        <w:rPr>
          <w:lang w:val="fr-FR"/>
        </w:rPr>
        <w:t>nformation concernant</w:t>
      </w:r>
      <w:r w:rsidRPr="004F37BB" w:rsidR="00DD25A7">
        <w:rPr>
          <w:lang w:val="fr-FR"/>
        </w:rPr>
        <w:t xml:space="preserve"> </w:t>
      </w:r>
      <w:r w:rsidRPr="004F37BB" w:rsidR="0060788D">
        <w:rPr>
          <w:lang w:val="fr-FR"/>
        </w:rPr>
        <w:t xml:space="preserve">le requérant </w:t>
      </w:r>
      <w:r w:rsidRPr="004F37BB" w:rsidR="008318B8">
        <w:rPr>
          <w:lang w:val="fr-FR"/>
        </w:rPr>
        <w:t>et qu</w:t>
      </w:r>
      <w:r w:rsidRPr="004F37BB" w:rsidR="004F37BB">
        <w:rPr>
          <w:lang w:val="fr-FR"/>
        </w:rPr>
        <w:t>’</w:t>
      </w:r>
      <w:r w:rsidRPr="004F37BB" w:rsidR="008318B8">
        <w:rPr>
          <w:lang w:val="fr-FR"/>
        </w:rPr>
        <w:t xml:space="preserve">il </w:t>
      </w:r>
      <w:r w:rsidRPr="004F37BB" w:rsidR="00DD25A7">
        <w:rPr>
          <w:lang w:val="fr-FR"/>
        </w:rPr>
        <w:t xml:space="preserve">ne mentionne </w:t>
      </w:r>
      <w:r w:rsidRPr="004F37BB" w:rsidR="008318B8">
        <w:rPr>
          <w:lang w:val="fr-FR"/>
        </w:rPr>
        <w:t xml:space="preserve">même pas </w:t>
      </w:r>
      <w:r w:rsidRPr="004F37BB" w:rsidR="0060788D">
        <w:rPr>
          <w:lang w:val="fr-FR"/>
        </w:rPr>
        <w:t>le</w:t>
      </w:r>
      <w:r w:rsidRPr="004F37BB" w:rsidR="00DD25A7">
        <w:rPr>
          <w:lang w:val="fr-FR"/>
        </w:rPr>
        <w:t xml:space="preserve"> nom</w:t>
      </w:r>
      <w:r w:rsidRPr="004F37BB" w:rsidR="0060788D">
        <w:rPr>
          <w:lang w:val="fr-FR"/>
        </w:rPr>
        <w:t xml:space="preserve"> de ce dernier</w:t>
      </w:r>
      <w:r w:rsidRPr="004F37BB" w:rsidR="00DD25A7">
        <w:rPr>
          <w:lang w:val="fr-FR"/>
        </w:rPr>
        <w:t xml:space="preserve">. </w:t>
      </w:r>
      <w:r w:rsidRPr="004F37BB">
        <w:rPr>
          <w:lang w:val="fr-FR"/>
        </w:rPr>
        <w:t xml:space="preserve">Elle </w:t>
      </w:r>
      <w:r w:rsidRPr="004F37BB" w:rsidR="008318B8">
        <w:rPr>
          <w:lang w:val="fr-FR"/>
        </w:rPr>
        <w:t xml:space="preserve">estime </w:t>
      </w:r>
      <w:r w:rsidRPr="004F37BB">
        <w:rPr>
          <w:lang w:val="fr-FR"/>
        </w:rPr>
        <w:t xml:space="preserve">donc </w:t>
      </w:r>
      <w:r w:rsidRPr="004F37BB" w:rsidR="00DD25A7">
        <w:rPr>
          <w:lang w:val="fr-FR"/>
        </w:rPr>
        <w:t>que l</w:t>
      </w:r>
      <w:r w:rsidRPr="004F37BB" w:rsidR="004F37BB">
        <w:rPr>
          <w:lang w:val="fr-FR"/>
        </w:rPr>
        <w:t>’</w:t>
      </w:r>
      <w:r w:rsidRPr="004F37BB" w:rsidR="00C641EE">
        <w:rPr>
          <w:lang w:val="fr-FR"/>
        </w:rPr>
        <w:t xml:space="preserve">on ne saurait </w:t>
      </w:r>
      <w:r w:rsidRPr="004F37BB" w:rsidR="008318B8">
        <w:rPr>
          <w:lang w:val="fr-FR"/>
        </w:rPr>
        <w:t xml:space="preserve">considérer </w:t>
      </w:r>
      <w:r w:rsidRPr="004F37BB" w:rsidR="00C641EE">
        <w:rPr>
          <w:lang w:val="fr-FR"/>
        </w:rPr>
        <w:t>que la réputation du</w:t>
      </w:r>
      <w:r w:rsidRPr="004F37BB" w:rsidR="00DD25A7">
        <w:rPr>
          <w:lang w:val="fr-FR"/>
        </w:rPr>
        <w:t xml:space="preserve"> requérant </w:t>
      </w:r>
      <w:r w:rsidRPr="004F37BB" w:rsidR="008318B8">
        <w:rPr>
          <w:lang w:val="fr-FR"/>
        </w:rPr>
        <w:t>a</w:t>
      </w:r>
      <w:r w:rsidRPr="004F37BB" w:rsidR="00DD25A7">
        <w:rPr>
          <w:lang w:val="fr-FR"/>
        </w:rPr>
        <w:t xml:space="preserve"> été affecté</w:t>
      </w:r>
      <w:r w:rsidRPr="004F37BB" w:rsidR="00C641EE">
        <w:rPr>
          <w:lang w:val="fr-FR"/>
        </w:rPr>
        <w:t>e</w:t>
      </w:r>
      <w:r w:rsidRPr="004F37BB" w:rsidR="005F7241">
        <w:rPr>
          <w:lang w:val="fr-FR"/>
        </w:rPr>
        <w:t xml:space="preserve"> </w:t>
      </w:r>
      <w:r w:rsidRPr="004F37BB" w:rsidR="00DD25A7">
        <w:rPr>
          <w:lang w:val="fr-FR"/>
        </w:rPr>
        <w:t>par</w:t>
      </w:r>
      <w:r w:rsidRPr="004F37BB" w:rsidR="00C641EE">
        <w:rPr>
          <w:lang w:val="fr-FR"/>
        </w:rPr>
        <w:t xml:space="preserve"> l</w:t>
      </w:r>
      <w:r w:rsidRPr="004F37BB" w:rsidR="004F37BB">
        <w:rPr>
          <w:lang w:val="fr-FR"/>
        </w:rPr>
        <w:t>’</w:t>
      </w:r>
      <w:r w:rsidRPr="004F37BB" w:rsidR="00C641EE">
        <w:rPr>
          <w:lang w:val="fr-FR"/>
        </w:rPr>
        <w:t>article litigieux</w:t>
      </w:r>
      <w:r w:rsidRPr="004F37BB">
        <w:rPr>
          <w:lang w:val="fr-FR"/>
        </w:rPr>
        <w:t>.</w:t>
      </w:r>
      <w:r w:rsidRPr="004F37BB" w:rsidR="0060788D">
        <w:rPr>
          <w:lang w:val="fr-FR"/>
        </w:rPr>
        <w:t xml:space="preserve"> Elle </w:t>
      </w:r>
      <w:r w:rsidRPr="004F37BB" w:rsidR="008318B8">
        <w:rPr>
          <w:lang w:val="fr-FR"/>
        </w:rPr>
        <w:t xml:space="preserve">note </w:t>
      </w:r>
      <w:r w:rsidRPr="004F37BB" w:rsidR="0060788D">
        <w:rPr>
          <w:lang w:val="fr-FR"/>
        </w:rPr>
        <w:t>en outre que</w:t>
      </w:r>
      <w:r w:rsidRPr="004F37BB" w:rsidR="00FA0010">
        <w:rPr>
          <w:lang w:val="fr-FR"/>
        </w:rPr>
        <w:t xml:space="preserve"> l</w:t>
      </w:r>
      <w:r w:rsidRPr="004F37BB">
        <w:rPr>
          <w:lang w:val="fr-FR"/>
        </w:rPr>
        <w:t xml:space="preserve">e fait </w:t>
      </w:r>
      <w:r w:rsidRPr="004F37BB" w:rsidR="008318B8">
        <w:rPr>
          <w:lang w:val="fr-FR"/>
        </w:rPr>
        <w:t xml:space="preserve">que </w:t>
      </w:r>
      <w:r w:rsidRPr="004F37BB" w:rsidR="001B56CF">
        <w:rPr>
          <w:lang w:val="fr-FR"/>
        </w:rPr>
        <w:t>l</w:t>
      </w:r>
      <w:r w:rsidRPr="004F37BB" w:rsidR="004F37BB">
        <w:rPr>
          <w:lang w:val="fr-FR"/>
        </w:rPr>
        <w:t>’</w:t>
      </w:r>
      <w:r w:rsidRPr="004F37BB" w:rsidR="001B56CF">
        <w:rPr>
          <w:lang w:val="fr-FR"/>
        </w:rPr>
        <w:t>intéressé</w:t>
      </w:r>
      <w:r w:rsidRPr="004F37BB" w:rsidR="008318B8">
        <w:rPr>
          <w:lang w:val="fr-FR"/>
        </w:rPr>
        <w:t xml:space="preserve"> </w:t>
      </w:r>
      <w:r w:rsidRPr="004F37BB">
        <w:rPr>
          <w:lang w:val="fr-FR"/>
        </w:rPr>
        <w:t xml:space="preserve">a été partie à la procédure </w:t>
      </w:r>
      <w:r w:rsidRPr="004F37BB" w:rsidR="00FA0010">
        <w:rPr>
          <w:lang w:val="fr-FR"/>
        </w:rPr>
        <w:t xml:space="preserve">interne intentée par la requérante </w:t>
      </w:r>
      <w:r w:rsidRPr="004F37BB">
        <w:rPr>
          <w:lang w:val="fr-FR"/>
        </w:rPr>
        <w:t>relative</w:t>
      </w:r>
      <w:r w:rsidRPr="004F37BB" w:rsidR="00FA0010">
        <w:rPr>
          <w:lang w:val="fr-FR"/>
        </w:rPr>
        <w:t>ment</w:t>
      </w:r>
      <w:r w:rsidRPr="004F37BB">
        <w:rPr>
          <w:lang w:val="fr-FR"/>
        </w:rPr>
        <w:t xml:space="preserve"> à cet article </w:t>
      </w:r>
      <w:r w:rsidRPr="004F37BB" w:rsidR="008318B8">
        <w:rPr>
          <w:lang w:val="fr-FR"/>
        </w:rPr>
        <w:t>n</w:t>
      </w:r>
      <w:r w:rsidRPr="004F37BB" w:rsidR="004F37BB">
        <w:rPr>
          <w:lang w:val="fr-FR"/>
        </w:rPr>
        <w:t>’</w:t>
      </w:r>
      <w:r w:rsidRPr="004F37BB" w:rsidR="001B56CF">
        <w:rPr>
          <w:lang w:val="fr-FR"/>
        </w:rPr>
        <w:t>y</w:t>
      </w:r>
      <w:r w:rsidRPr="004F37BB" w:rsidR="008318B8">
        <w:rPr>
          <w:lang w:val="fr-FR"/>
        </w:rPr>
        <w:t xml:space="preserve"> </w:t>
      </w:r>
      <w:r w:rsidRPr="004F37BB">
        <w:rPr>
          <w:lang w:val="fr-FR"/>
        </w:rPr>
        <w:t>change rien</w:t>
      </w:r>
      <w:r w:rsidRPr="004F37BB" w:rsidR="00FA0010">
        <w:rPr>
          <w:lang w:val="fr-FR"/>
        </w:rPr>
        <w:t xml:space="preserve">, puisque </w:t>
      </w:r>
      <w:r w:rsidRPr="004F37BB" w:rsidR="0060788D">
        <w:rPr>
          <w:lang w:val="fr-FR"/>
        </w:rPr>
        <w:t xml:space="preserve">cette dernière </w:t>
      </w:r>
      <w:r w:rsidRPr="004F37BB" w:rsidR="00FA0010">
        <w:rPr>
          <w:lang w:val="fr-FR"/>
        </w:rPr>
        <w:t>a soutenu devant les juridictions internes qu</w:t>
      </w:r>
      <w:r w:rsidRPr="004F37BB" w:rsidR="004F37BB">
        <w:rPr>
          <w:lang w:val="fr-FR"/>
        </w:rPr>
        <w:t>’</w:t>
      </w:r>
      <w:r w:rsidRPr="004F37BB" w:rsidR="001B56CF">
        <w:rPr>
          <w:lang w:val="fr-FR"/>
        </w:rPr>
        <w:t xml:space="preserve">il </w:t>
      </w:r>
      <w:r w:rsidRPr="004F37BB" w:rsidR="00FA0010">
        <w:rPr>
          <w:lang w:val="fr-FR"/>
        </w:rPr>
        <w:t>avait été affecté par l</w:t>
      </w:r>
      <w:r w:rsidRPr="004F37BB" w:rsidR="004F37BB">
        <w:rPr>
          <w:lang w:val="fr-FR"/>
        </w:rPr>
        <w:t>’</w:t>
      </w:r>
      <w:r w:rsidRPr="004F37BB" w:rsidR="00FA0010">
        <w:rPr>
          <w:lang w:val="fr-FR"/>
        </w:rPr>
        <w:t>article litigieux en raison des moqueries de ses amis et n</w:t>
      </w:r>
      <w:r w:rsidRPr="004F37BB" w:rsidR="004F37BB">
        <w:rPr>
          <w:lang w:val="fr-FR"/>
        </w:rPr>
        <w:t>’</w:t>
      </w:r>
      <w:r w:rsidRPr="004F37BB" w:rsidR="00FA0010">
        <w:rPr>
          <w:lang w:val="fr-FR"/>
        </w:rPr>
        <w:t xml:space="preserve">a pas allégué </w:t>
      </w:r>
      <w:r w:rsidRPr="004F37BB" w:rsidR="001B56CF">
        <w:rPr>
          <w:lang w:val="fr-FR"/>
        </w:rPr>
        <w:t>qu</w:t>
      </w:r>
      <w:r w:rsidRPr="004F37BB" w:rsidR="004F37BB">
        <w:rPr>
          <w:lang w:val="fr-FR"/>
        </w:rPr>
        <w:t>’</w:t>
      </w:r>
      <w:r w:rsidRPr="004F37BB" w:rsidR="001B56CF">
        <w:rPr>
          <w:lang w:val="fr-FR"/>
        </w:rPr>
        <w:t>il avait subi une atteinte à sa réputation</w:t>
      </w:r>
      <w:r w:rsidRPr="004F37BB" w:rsidR="00FA0010">
        <w:rPr>
          <w:lang w:val="fr-FR"/>
        </w:rPr>
        <w:t xml:space="preserve"> (paragraphe 25 ci-dessus)</w:t>
      </w:r>
      <w:r w:rsidRPr="004F37BB" w:rsidR="00C641EE">
        <w:rPr>
          <w:lang w:val="fr-FR"/>
        </w:rPr>
        <w:t>.</w:t>
      </w:r>
      <w:r w:rsidRPr="004F37BB" w:rsidR="00DD25A7">
        <w:rPr>
          <w:lang w:val="fr-FR"/>
        </w:rPr>
        <w:t xml:space="preserve"> </w:t>
      </w:r>
      <w:r w:rsidRPr="004F37BB" w:rsidR="001B56CF">
        <w:rPr>
          <w:lang w:val="fr-FR"/>
        </w:rPr>
        <w:t xml:space="preserve">La Cour relève </w:t>
      </w:r>
      <w:r w:rsidRPr="004F37BB" w:rsidR="00FA0010">
        <w:rPr>
          <w:lang w:val="fr-FR"/>
        </w:rPr>
        <w:t>en outre que le requérant</w:t>
      </w:r>
      <w:r w:rsidRPr="004F37BB" w:rsidR="0044034B">
        <w:rPr>
          <w:lang w:val="fr-FR"/>
        </w:rPr>
        <w:t xml:space="preserve"> n</w:t>
      </w:r>
      <w:r w:rsidRPr="004F37BB" w:rsidR="004F37BB">
        <w:rPr>
          <w:lang w:val="fr-FR"/>
        </w:rPr>
        <w:t>’</w:t>
      </w:r>
      <w:r w:rsidRPr="004F37BB" w:rsidR="0044034B">
        <w:rPr>
          <w:lang w:val="fr-FR"/>
        </w:rPr>
        <w:t xml:space="preserve">apporte aucun élément </w:t>
      </w:r>
      <w:r w:rsidRPr="004F37BB" w:rsidR="00FA0010">
        <w:rPr>
          <w:lang w:val="fr-FR"/>
        </w:rPr>
        <w:t>pour étayer son allégation relative aux</w:t>
      </w:r>
      <w:r w:rsidRPr="004F37BB" w:rsidR="00EE0C7E">
        <w:rPr>
          <w:lang w:val="fr-FR"/>
        </w:rPr>
        <w:t xml:space="preserve"> conséquences négatives qu</w:t>
      </w:r>
      <w:r w:rsidRPr="004F37BB" w:rsidR="004F37BB">
        <w:rPr>
          <w:lang w:val="fr-FR"/>
        </w:rPr>
        <w:t>’</w:t>
      </w:r>
      <w:r w:rsidRPr="004F37BB" w:rsidR="00EE0C7E">
        <w:rPr>
          <w:lang w:val="fr-FR"/>
        </w:rPr>
        <w:t>il aurait subies</w:t>
      </w:r>
      <w:r w:rsidRPr="004F37BB" w:rsidR="00C641EE">
        <w:rPr>
          <w:lang w:val="fr-FR"/>
        </w:rPr>
        <w:t xml:space="preserve"> dans sa vie privée</w:t>
      </w:r>
      <w:r w:rsidRPr="004F37BB" w:rsidR="00EE0C7E">
        <w:rPr>
          <w:lang w:val="fr-FR"/>
        </w:rPr>
        <w:t xml:space="preserve"> en raison de cette publication</w:t>
      </w:r>
      <w:r w:rsidRPr="004F37BB" w:rsidR="005F7241">
        <w:rPr>
          <w:lang w:val="fr-FR"/>
        </w:rPr>
        <w:t xml:space="preserve"> au-delà </w:t>
      </w:r>
      <w:r w:rsidRPr="004F37BB" w:rsidR="00993C2A">
        <w:rPr>
          <w:lang w:val="fr-FR"/>
        </w:rPr>
        <w:t>du</w:t>
      </w:r>
      <w:r w:rsidRPr="004F37BB" w:rsidR="0041379C">
        <w:rPr>
          <w:lang w:val="fr-FR"/>
        </w:rPr>
        <w:t xml:space="preserve"> chagrin </w:t>
      </w:r>
      <w:r w:rsidRPr="004F37BB" w:rsidR="00993C2A">
        <w:rPr>
          <w:lang w:val="fr-FR"/>
        </w:rPr>
        <w:t>qu</w:t>
      </w:r>
      <w:r w:rsidRPr="004F37BB" w:rsidR="004F37BB">
        <w:rPr>
          <w:lang w:val="fr-FR"/>
        </w:rPr>
        <w:t>’</w:t>
      </w:r>
      <w:r w:rsidRPr="004F37BB" w:rsidR="00993C2A">
        <w:rPr>
          <w:lang w:val="fr-FR"/>
        </w:rPr>
        <w:t>il aurait pu ressentir en raison des propos</w:t>
      </w:r>
      <w:r w:rsidRPr="004F37BB" w:rsidR="0041379C">
        <w:rPr>
          <w:lang w:val="fr-FR"/>
        </w:rPr>
        <w:t xml:space="preserve"> concernant sa mère dans l</w:t>
      </w:r>
      <w:r w:rsidRPr="004F37BB" w:rsidR="004F37BB">
        <w:rPr>
          <w:lang w:val="fr-FR"/>
        </w:rPr>
        <w:t>’</w:t>
      </w:r>
      <w:r w:rsidRPr="004F37BB" w:rsidR="0041379C">
        <w:rPr>
          <w:lang w:val="fr-FR"/>
        </w:rPr>
        <w:t>article litigieux</w:t>
      </w:r>
      <w:r w:rsidRPr="004F37BB" w:rsidR="00EE0C7E">
        <w:rPr>
          <w:lang w:val="fr-FR"/>
        </w:rPr>
        <w:t>.</w:t>
      </w:r>
    </w:p>
    <w:p w:rsidRPr="004F37BB" w:rsidR="00EE0C7E" w:rsidP="004F37BB" w:rsidRDefault="00A94E88">
      <w:pPr>
        <w:pStyle w:val="ECHRPara"/>
        <w:rPr>
          <w:i/>
          <w:lang w:val="de-DE"/>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40</w:t>
      </w:r>
      <w:r w:rsidRPr="004F37BB">
        <w:rPr>
          <w:lang w:val="fr-FR"/>
        </w:rPr>
        <w:fldChar w:fldCharType="end"/>
      </w:r>
      <w:r w:rsidRPr="004F37BB">
        <w:rPr>
          <w:lang w:val="fr-FR"/>
        </w:rPr>
        <w:t>.  </w:t>
      </w:r>
      <w:r w:rsidRPr="004F37BB" w:rsidR="00C641EE">
        <w:rPr>
          <w:lang w:val="fr-FR"/>
        </w:rPr>
        <w:t>À</w:t>
      </w:r>
      <w:r w:rsidRPr="004F37BB" w:rsidR="00EE0C7E">
        <w:rPr>
          <w:lang w:val="fr-FR"/>
        </w:rPr>
        <w:t xml:space="preserve"> la lumière de ce</w:t>
      </w:r>
      <w:r w:rsidRPr="004F37BB" w:rsidR="00C641EE">
        <w:rPr>
          <w:lang w:val="fr-FR"/>
        </w:rPr>
        <w:t xml:space="preserve"> qui précède, la Cour estime qu</w:t>
      </w:r>
      <w:r w:rsidRPr="004F37BB" w:rsidR="00993C2A">
        <w:rPr>
          <w:lang w:val="fr-FR"/>
        </w:rPr>
        <w:t xml:space="preserve">e, </w:t>
      </w:r>
      <w:r w:rsidRPr="004F37BB" w:rsidR="00C641EE">
        <w:rPr>
          <w:lang w:val="fr-FR"/>
        </w:rPr>
        <w:t>en l</w:t>
      </w:r>
      <w:r w:rsidRPr="004F37BB" w:rsidR="004F37BB">
        <w:rPr>
          <w:lang w:val="fr-FR"/>
        </w:rPr>
        <w:t>’</w:t>
      </w:r>
      <w:r w:rsidRPr="004F37BB" w:rsidR="00C641EE">
        <w:rPr>
          <w:lang w:val="fr-FR"/>
        </w:rPr>
        <w:t>espèce</w:t>
      </w:r>
      <w:r w:rsidRPr="004F37BB" w:rsidR="00993C2A">
        <w:rPr>
          <w:lang w:val="fr-FR"/>
        </w:rPr>
        <w:t>,</w:t>
      </w:r>
      <w:r w:rsidRPr="004F37BB" w:rsidR="00EE0C7E">
        <w:rPr>
          <w:lang w:val="fr-FR"/>
        </w:rPr>
        <w:t xml:space="preserve"> </w:t>
      </w:r>
      <w:r w:rsidRPr="004F37BB" w:rsidR="00FA5343">
        <w:rPr>
          <w:lang w:val="fr-FR"/>
        </w:rPr>
        <w:t xml:space="preserve">le </w:t>
      </w:r>
      <w:r w:rsidRPr="004F37BB" w:rsidR="00EE0C7E">
        <w:rPr>
          <w:lang w:val="fr-FR"/>
        </w:rPr>
        <w:t>requérant</w:t>
      </w:r>
      <w:r w:rsidRPr="004F37BB" w:rsidR="0044034B">
        <w:rPr>
          <w:lang w:val="fr-FR"/>
        </w:rPr>
        <w:t xml:space="preserve"> </w:t>
      </w:r>
      <w:r w:rsidRPr="004F37BB" w:rsidR="00FA5343">
        <w:rPr>
          <w:lang w:val="fr-FR"/>
        </w:rPr>
        <w:t xml:space="preserve">ne peut être considéré </w:t>
      </w:r>
      <w:r w:rsidRPr="004F37BB" w:rsidR="00993C2A">
        <w:rPr>
          <w:lang w:val="fr-FR"/>
        </w:rPr>
        <w:t xml:space="preserve">comme </w:t>
      </w:r>
      <w:r w:rsidRPr="004F37BB" w:rsidR="00FA5343">
        <w:rPr>
          <w:lang w:val="fr-FR"/>
        </w:rPr>
        <w:t>victime d</w:t>
      </w:r>
      <w:r w:rsidRPr="004F37BB" w:rsidR="004F37BB">
        <w:rPr>
          <w:lang w:val="fr-FR"/>
        </w:rPr>
        <w:t>’</w:t>
      </w:r>
      <w:r w:rsidRPr="004F37BB" w:rsidR="00FA5343">
        <w:rPr>
          <w:lang w:val="fr-FR"/>
        </w:rPr>
        <w:t xml:space="preserve">une atteinte à sa réputation </w:t>
      </w:r>
      <w:r w:rsidRPr="004F37BB" w:rsidR="005F7241">
        <w:rPr>
          <w:lang w:val="fr-FR"/>
        </w:rPr>
        <w:t>attei</w:t>
      </w:r>
      <w:r w:rsidRPr="004F37BB" w:rsidR="00993C2A">
        <w:rPr>
          <w:lang w:val="fr-FR"/>
        </w:rPr>
        <w:t>gnant</w:t>
      </w:r>
      <w:r w:rsidRPr="004F37BB" w:rsidR="005F7241">
        <w:rPr>
          <w:lang w:val="fr-FR"/>
        </w:rPr>
        <w:t xml:space="preserve"> un certain seuil de gravité et </w:t>
      </w:r>
      <w:r w:rsidRPr="004F37BB" w:rsidR="003E2288">
        <w:rPr>
          <w:lang w:val="fr-FR"/>
        </w:rPr>
        <w:t xml:space="preserve">ayant été </w:t>
      </w:r>
      <w:r w:rsidRPr="004F37BB" w:rsidR="00C641EE">
        <w:rPr>
          <w:lang w:val="fr-FR"/>
        </w:rPr>
        <w:t>portée de manière à nuire à la jouissance personnelle de son droit au respect de la vie privée</w:t>
      </w:r>
      <w:r w:rsidRPr="004F37BB" w:rsidR="00FA0010">
        <w:rPr>
          <w:lang w:val="fr-FR"/>
        </w:rPr>
        <w:t xml:space="preserve"> pour que l</w:t>
      </w:r>
      <w:r w:rsidRPr="004F37BB" w:rsidR="004F37BB">
        <w:rPr>
          <w:lang w:val="fr-FR"/>
        </w:rPr>
        <w:t>’</w:t>
      </w:r>
      <w:r w:rsidRPr="004F37BB" w:rsidR="00FA0010">
        <w:rPr>
          <w:lang w:val="fr-FR"/>
        </w:rPr>
        <w:t>article 8 de la Convention trouve à s</w:t>
      </w:r>
      <w:r w:rsidRPr="004F37BB" w:rsidR="004F37BB">
        <w:rPr>
          <w:lang w:val="fr-FR"/>
        </w:rPr>
        <w:t>’</w:t>
      </w:r>
      <w:r w:rsidRPr="004F37BB" w:rsidR="00FA0010">
        <w:rPr>
          <w:lang w:val="fr-FR"/>
        </w:rPr>
        <w:t>appliquer</w:t>
      </w:r>
      <w:r w:rsidRPr="004F37BB" w:rsidR="00EE0C7E">
        <w:rPr>
          <w:lang w:val="fr-FR"/>
        </w:rPr>
        <w:t>. Il s</w:t>
      </w:r>
      <w:r w:rsidRPr="004F37BB" w:rsidR="004F37BB">
        <w:rPr>
          <w:lang w:val="fr-FR"/>
        </w:rPr>
        <w:t>’</w:t>
      </w:r>
      <w:r w:rsidRPr="004F37BB" w:rsidR="00EE0C7E">
        <w:rPr>
          <w:lang w:val="fr-FR"/>
        </w:rPr>
        <w:t>ensuit que ce grief doit être déclaré irrecevable</w:t>
      </w:r>
      <w:r w:rsidRPr="004F37BB" w:rsidR="0046269C">
        <w:rPr>
          <w:lang w:val="fr-FR"/>
        </w:rPr>
        <w:t xml:space="preserve"> à l</w:t>
      </w:r>
      <w:r w:rsidRPr="004F37BB" w:rsidR="004F37BB">
        <w:rPr>
          <w:lang w:val="fr-FR"/>
        </w:rPr>
        <w:t>’</w:t>
      </w:r>
      <w:r w:rsidRPr="004F37BB" w:rsidR="0046269C">
        <w:rPr>
          <w:lang w:val="fr-FR"/>
        </w:rPr>
        <w:t>égard du second requérant</w:t>
      </w:r>
      <w:r w:rsidRPr="004F37BB" w:rsidR="00EE0C7E">
        <w:rPr>
          <w:lang w:val="fr-FR"/>
        </w:rPr>
        <w:t xml:space="preserve"> pour </w:t>
      </w:r>
      <w:r w:rsidRPr="004F37BB" w:rsidR="00926D88">
        <w:rPr>
          <w:lang w:val="fr-FR"/>
        </w:rPr>
        <w:t>l</w:t>
      </w:r>
      <w:r w:rsidRPr="004F37BB" w:rsidR="004F37BB">
        <w:rPr>
          <w:lang w:val="fr-FR"/>
        </w:rPr>
        <w:t>’</w:t>
      </w:r>
      <w:r w:rsidRPr="004F37BB" w:rsidR="00926D88">
        <w:rPr>
          <w:lang w:val="fr-FR"/>
        </w:rPr>
        <w:t xml:space="preserve">absence de qualité de victime </w:t>
      </w:r>
      <w:r w:rsidRPr="004F37BB" w:rsidR="00EE0C7E">
        <w:rPr>
          <w:lang w:val="fr-FR"/>
        </w:rPr>
        <w:t>d</w:t>
      </w:r>
      <w:r w:rsidRPr="004F37BB" w:rsidR="0046269C">
        <w:rPr>
          <w:lang w:val="fr-FR"/>
        </w:rPr>
        <w:t>e ce dernier</w:t>
      </w:r>
      <w:r w:rsidRPr="004F37BB" w:rsidR="00EE0C7E">
        <w:rPr>
          <w:lang w:val="fr-FR"/>
        </w:rPr>
        <w:t>.</w:t>
      </w:r>
    </w:p>
    <w:p w:rsidRPr="004F37BB" w:rsidR="00281B39" w:rsidP="004F37BB" w:rsidRDefault="00EE0C7E">
      <w:pPr>
        <w:pStyle w:val="ECHRHeading3"/>
        <w:rPr>
          <w:lang w:val="fr-FR"/>
        </w:rPr>
      </w:pPr>
      <w:r w:rsidRPr="004F37BB">
        <w:rPr>
          <w:lang w:val="fr-FR"/>
        </w:rPr>
        <w:t>2</w:t>
      </w:r>
      <w:r w:rsidRPr="004F37BB" w:rsidR="00AE4D92">
        <w:rPr>
          <w:lang w:val="fr-FR"/>
        </w:rPr>
        <w:t>.  </w:t>
      </w:r>
      <w:r w:rsidRPr="004F37BB" w:rsidR="00281B39">
        <w:rPr>
          <w:lang w:val="fr-FR"/>
        </w:rPr>
        <w:t>Exception tirée de l</w:t>
      </w:r>
      <w:r w:rsidRPr="004F37BB" w:rsidR="004F37BB">
        <w:rPr>
          <w:lang w:val="fr-FR"/>
        </w:rPr>
        <w:t>’</w:t>
      </w:r>
      <w:r w:rsidRPr="004F37BB" w:rsidR="00281B39">
        <w:rPr>
          <w:lang w:val="fr-FR"/>
        </w:rPr>
        <w:t xml:space="preserve">incompatibilité </w:t>
      </w:r>
      <w:proofErr w:type="spellStart"/>
      <w:r w:rsidRPr="004F37BB" w:rsidR="00281B39">
        <w:rPr>
          <w:lang w:val="fr-FR"/>
        </w:rPr>
        <w:t>ratione</w:t>
      </w:r>
      <w:proofErr w:type="spellEnd"/>
      <w:r w:rsidRPr="004F37BB" w:rsidR="00281B39">
        <w:rPr>
          <w:lang w:val="fr-FR"/>
        </w:rPr>
        <w:t xml:space="preserve"> personae</w:t>
      </w:r>
    </w:p>
    <w:p w:rsidRPr="004F37BB" w:rsidR="00281B39" w:rsidP="004F37BB" w:rsidRDefault="00A94E88">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41</w:t>
      </w:r>
      <w:r w:rsidRPr="004F37BB">
        <w:rPr>
          <w:lang w:val="fr-FR"/>
        </w:rPr>
        <w:fldChar w:fldCharType="end"/>
      </w:r>
      <w:r w:rsidRPr="004F37BB">
        <w:rPr>
          <w:lang w:val="fr-FR"/>
        </w:rPr>
        <w:t>.  </w:t>
      </w:r>
      <w:r w:rsidRPr="004F37BB" w:rsidR="00EE0C7E">
        <w:rPr>
          <w:lang w:val="fr-FR"/>
        </w:rPr>
        <w:t>L</w:t>
      </w:r>
      <w:r w:rsidRPr="004F37BB" w:rsidR="00281B39">
        <w:rPr>
          <w:lang w:val="fr-FR"/>
        </w:rPr>
        <w:t>e Gouvernement</w:t>
      </w:r>
      <w:r w:rsidRPr="004F37BB" w:rsidR="00C27866">
        <w:rPr>
          <w:lang w:val="fr-FR"/>
        </w:rPr>
        <w:t xml:space="preserve"> </w:t>
      </w:r>
      <w:r w:rsidRPr="004F37BB" w:rsidR="00EE0C7E">
        <w:rPr>
          <w:lang w:val="fr-FR"/>
        </w:rPr>
        <w:t>soutient que la requérante</w:t>
      </w:r>
      <w:r w:rsidRPr="004F37BB" w:rsidR="00C641EE">
        <w:rPr>
          <w:lang w:val="fr-FR"/>
        </w:rPr>
        <w:t xml:space="preserve"> </w:t>
      </w:r>
      <w:r w:rsidRPr="004F37BB" w:rsidR="00EE0C7E">
        <w:rPr>
          <w:lang w:val="fr-FR"/>
        </w:rPr>
        <w:t>a</w:t>
      </w:r>
      <w:r w:rsidRPr="004F37BB" w:rsidR="00C641EE">
        <w:rPr>
          <w:lang w:val="fr-FR"/>
        </w:rPr>
        <w:t xml:space="preserve"> obtenu</w:t>
      </w:r>
      <w:r w:rsidRPr="004F37BB" w:rsidR="00812E67">
        <w:rPr>
          <w:lang w:val="fr-FR"/>
        </w:rPr>
        <w:t xml:space="preserve"> </w:t>
      </w:r>
      <w:r w:rsidRPr="004F37BB" w:rsidR="00AA53BA">
        <w:rPr>
          <w:lang w:val="fr-FR"/>
        </w:rPr>
        <w:t xml:space="preserve">le </w:t>
      </w:r>
      <w:r w:rsidRPr="004F37BB" w:rsidR="00812E67">
        <w:rPr>
          <w:lang w:val="fr-FR"/>
        </w:rPr>
        <w:t>red</w:t>
      </w:r>
      <w:r w:rsidRPr="004F37BB" w:rsidR="00EE0C7E">
        <w:rPr>
          <w:lang w:val="fr-FR"/>
        </w:rPr>
        <w:t>ressement</w:t>
      </w:r>
      <w:r w:rsidRPr="004F37BB" w:rsidR="00C641EE">
        <w:rPr>
          <w:lang w:val="fr-FR"/>
        </w:rPr>
        <w:t xml:space="preserve"> </w:t>
      </w:r>
      <w:r w:rsidRPr="004F37BB" w:rsidR="00AA53BA">
        <w:rPr>
          <w:lang w:val="fr-FR"/>
        </w:rPr>
        <w:t xml:space="preserve">de </w:t>
      </w:r>
      <w:r w:rsidRPr="004F37BB" w:rsidR="00C641EE">
        <w:rPr>
          <w:lang w:val="fr-FR"/>
        </w:rPr>
        <w:t xml:space="preserve">son grief </w:t>
      </w:r>
      <w:r w:rsidRPr="004F37BB" w:rsidR="00AA53BA">
        <w:rPr>
          <w:lang w:val="fr-FR"/>
        </w:rPr>
        <w:t>au motif qu</w:t>
      </w:r>
      <w:r w:rsidRPr="004F37BB" w:rsidR="004F37BB">
        <w:rPr>
          <w:lang w:val="fr-FR"/>
        </w:rPr>
        <w:t>’</w:t>
      </w:r>
      <w:r w:rsidRPr="004F37BB" w:rsidR="00AA53BA">
        <w:rPr>
          <w:lang w:val="fr-FR"/>
        </w:rPr>
        <w:t>elle a exercé</w:t>
      </w:r>
      <w:r w:rsidRPr="004F37BB" w:rsidR="00EE0C7E">
        <w:rPr>
          <w:lang w:val="fr-FR"/>
        </w:rPr>
        <w:t xml:space="preserve"> son</w:t>
      </w:r>
      <w:r w:rsidRPr="004F37BB" w:rsidR="00812E67">
        <w:rPr>
          <w:lang w:val="fr-FR"/>
        </w:rPr>
        <w:t xml:space="preserve"> droit de</w:t>
      </w:r>
      <w:r w:rsidRPr="004F37BB" w:rsidR="00EE0C7E">
        <w:rPr>
          <w:lang w:val="fr-FR"/>
        </w:rPr>
        <w:t xml:space="preserve"> réponse rectificative</w:t>
      </w:r>
      <w:r w:rsidRPr="004F37BB" w:rsidR="00AA53BA">
        <w:rPr>
          <w:lang w:val="fr-FR"/>
        </w:rPr>
        <w:t xml:space="preserve"> et considère </w:t>
      </w:r>
      <w:r w:rsidRPr="004F37BB" w:rsidR="00EE0C7E">
        <w:rPr>
          <w:lang w:val="fr-FR"/>
        </w:rPr>
        <w:t>qu</w:t>
      </w:r>
      <w:r w:rsidRPr="004F37BB" w:rsidR="004F37BB">
        <w:rPr>
          <w:lang w:val="fr-FR"/>
        </w:rPr>
        <w:t>’</w:t>
      </w:r>
      <w:r w:rsidRPr="004F37BB" w:rsidR="00EE0C7E">
        <w:rPr>
          <w:lang w:val="fr-FR"/>
        </w:rPr>
        <w:t>elle n</w:t>
      </w:r>
      <w:r w:rsidRPr="004F37BB" w:rsidR="004F37BB">
        <w:rPr>
          <w:lang w:val="fr-FR"/>
        </w:rPr>
        <w:t>’</w:t>
      </w:r>
      <w:r w:rsidRPr="004F37BB" w:rsidR="00EE0C7E">
        <w:rPr>
          <w:lang w:val="fr-FR"/>
        </w:rPr>
        <w:t>a</w:t>
      </w:r>
      <w:r w:rsidRPr="004F37BB" w:rsidR="00812E67">
        <w:rPr>
          <w:lang w:val="fr-FR"/>
        </w:rPr>
        <w:t xml:space="preserve"> plus la qualité de </w:t>
      </w:r>
      <w:r w:rsidRPr="004F37BB" w:rsidR="007F5CCD">
        <w:rPr>
          <w:lang w:val="fr-FR"/>
        </w:rPr>
        <w:t>victime.</w:t>
      </w:r>
    </w:p>
    <w:p w:rsidRPr="004F37BB" w:rsidR="00281B39" w:rsidP="004F37BB" w:rsidRDefault="00A94E88">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42</w:t>
      </w:r>
      <w:r w:rsidRPr="004F37BB">
        <w:rPr>
          <w:lang w:val="fr-FR"/>
        </w:rPr>
        <w:fldChar w:fldCharType="end"/>
      </w:r>
      <w:r w:rsidRPr="004F37BB">
        <w:rPr>
          <w:lang w:val="fr-FR"/>
        </w:rPr>
        <w:t>.  </w:t>
      </w:r>
      <w:r w:rsidRPr="004F37BB" w:rsidR="00EE0C7E">
        <w:rPr>
          <w:lang w:val="fr-FR"/>
        </w:rPr>
        <w:t>La</w:t>
      </w:r>
      <w:r w:rsidRPr="004F37BB" w:rsidR="00281B39">
        <w:rPr>
          <w:lang w:val="fr-FR"/>
        </w:rPr>
        <w:t xml:space="preserve"> requéran</w:t>
      </w:r>
      <w:r w:rsidRPr="004F37BB" w:rsidR="00EE0C7E">
        <w:rPr>
          <w:lang w:val="fr-FR"/>
        </w:rPr>
        <w:t>te ne se prononce</w:t>
      </w:r>
      <w:r w:rsidRPr="004F37BB" w:rsidR="00281B39">
        <w:rPr>
          <w:lang w:val="fr-FR"/>
        </w:rPr>
        <w:t xml:space="preserve"> pas sur cette exception.</w:t>
      </w:r>
    </w:p>
    <w:p w:rsidRPr="004F37BB" w:rsidR="00DA11E2" w:rsidP="004F37BB" w:rsidRDefault="00A94E88">
      <w:pPr>
        <w:pStyle w:val="ECHRPara"/>
        <w:rPr>
          <w:lang w:val="es-ES_tradnl" w:eastAsia="en-GB"/>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43</w:t>
      </w:r>
      <w:r w:rsidRPr="004F37BB">
        <w:rPr>
          <w:lang w:val="fr-FR"/>
        </w:rPr>
        <w:fldChar w:fldCharType="end"/>
      </w:r>
      <w:r w:rsidRPr="004F37BB">
        <w:rPr>
          <w:lang w:val="fr-FR"/>
        </w:rPr>
        <w:t>.  </w:t>
      </w:r>
      <w:r w:rsidRPr="004F37BB" w:rsidR="00EE0C7E">
        <w:rPr>
          <w:lang w:val="fr-FR"/>
        </w:rPr>
        <w:t>L</w:t>
      </w:r>
      <w:r w:rsidRPr="004F37BB" w:rsidR="00281B39">
        <w:rPr>
          <w:lang w:val="fr-FR"/>
        </w:rPr>
        <w:t>a Cour rappelle qu</w:t>
      </w:r>
      <w:r w:rsidRPr="004F37BB" w:rsidR="004F37BB">
        <w:rPr>
          <w:lang w:val="fr-FR"/>
        </w:rPr>
        <w:t>’</w:t>
      </w:r>
      <w:r w:rsidRPr="004F37BB" w:rsidR="00281B39">
        <w:rPr>
          <w:lang w:val="fr-FR"/>
        </w:rPr>
        <w:t>un requérant doit avoir fait un usage normal des recours internes vraisemblablement efficaces et suffisants et que, lorsqu</w:t>
      </w:r>
      <w:r w:rsidRPr="004F37BB" w:rsidR="004F37BB">
        <w:rPr>
          <w:lang w:val="fr-FR"/>
        </w:rPr>
        <w:t>’</w:t>
      </w:r>
      <w:r w:rsidRPr="004F37BB" w:rsidR="00281B39">
        <w:rPr>
          <w:lang w:val="fr-FR"/>
        </w:rPr>
        <w:t>une voie de recours a été utilisée, l</w:t>
      </w:r>
      <w:r w:rsidRPr="004F37BB" w:rsidR="004F37BB">
        <w:rPr>
          <w:lang w:val="fr-FR"/>
        </w:rPr>
        <w:t>’</w:t>
      </w:r>
      <w:r w:rsidRPr="004F37BB" w:rsidR="00281B39">
        <w:rPr>
          <w:lang w:val="fr-FR"/>
        </w:rPr>
        <w:t>usage d</w:t>
      </w:r>
      <w:r w:rsidRPr="004F37BB" w:rsidR="004F37BB">
        <w:rPr>
          <w:lang w:val="fr-FR"/>
        </w:rPr>
        <w:t>’</w:t>
      </w:r>
      <w:r w:rsidRPr="004F37BB" w:rsidR="00281B39">
        <w:rPr>
          <w:lang w:val="fr-FR"/>
        </w:rPr>
        <w:t>une autre voie dont le but est pratiquement le même n</w:t>
      </w:r>
      <w:r w:rsidRPr="004F37BB" w:rsidR="004F37BB">
        <w:rPr>
          <w:lang w:val="fr-FR"/>
        </w:rPr>
        <w:t>’</w:t>
      </w:r>
      <w:r w:rsidRPr="004F37BB" w:rsidR="00281B39">
        <w:rPr>
          <w:lang w:val="fr-FR"/>
        </w:rPr>
        <w:t>est pas exigé (</w:t>
      </w:r>
      <w:proofErr w:type="spellStart"/>
      <w:r w:rsidRPr="004F37BB" w:rsidR="00281B39">
        <w:rPr>
          <w:i/>
          <w:lang w:val="fr-FR"/>
        </w:rPr>
        <w:t>Kozacıoğlu</w:t>
      </w:r>
      <w:proofErr w:type="spellEnd"/>
      <w:r w:rsidRPr="004F37BB" w:rsidR="00281B39">
        <w:rPr>
          <w:i/>
          <w:lang w:val="fr-FR"/>
        </w:rPr>
        <w:t xml:space="preserve"> c. Turquie</w:t>
      </w:r>
      <w:r w:rsidRPr="004F37BB" w:rsidR="00281B39">
        <w:rPr>
          <w:lang w:val="fr-FR"/>
        </w:rPr>
        <w:t xml:space="preserve"> [GC], n</w:t>
      </w:r>
      <w:r w:rsidRPr="004F37BB" w:rsidR="00281B39">
        <w:rPr>
          <w:vertAlign w:val="superscript"/>
          <w:lang w:val="fr-FR"/>
        </w:rPr>
        <w:t>o</w:t>
      </w:r>
      <w:r w:rsidRPr="004F37BB" w:rsidR="00281B39">
        <w:rPr>
          <w:lang w:val="fr-FR"/>
        </w:rPr>
        <w:t> 2334/03, §</w:t>
      </w:r>
      <w:r w:rsidRPr="004F37BB" w:rsidR="00B6531B">
        <w:rPr>
          <w:lang w:val="fr-FR"/>
        </w:rPr>
        <w:t xml:space="preserve"> </w:t>
      </w:r>
      <w:r w:rsidRPr="004F37BB" w:rsidR="00281B39">
        <w:rPr>
          <w:lang w:val="fr-FR"/>
        </w:rPr>
        <w:t>40, 19</w:t>
      </w:r>
      <w:r w:rsidRPr="004F37BB" w:rsidR="00B6531B">
        <w:rPr>
          <w:lang w:val="fr-FR"/>
        </w:rPr>
        <w:t xml:space="preserve"> </w:t>
      </w:r>
      <w:r w:rsidRPr="004F37BB" w:rsidR="00281B39">
        <w:rPr>
          <w:lang w:val="fr-FR"/>
        </w:rPr>
        <w:t>février 2009). Elle rappelle aussi que, selon le droit interne interprété et mis en œuvre par la Cour constitutionnelle, la voie de recours effective et appropriée en droit turc concernant les griefs relatifs aux atteintes portées au droit à la protection de la réputation est l</w:t>
      </w:r>
      <w:r w:rsidRPr="004F37BB" w:rsidR="004F37BB">
        <w:rPr>
          <w:lang w:val="fr-FR"/>
        </w:rPr>
        <w:t>’</w:t>
      </w:r>
      <w:r w:rsidRPr="004F37BB" w:rsidR="00281B39">
        <w:rPr>
          <w:lang w:val="fr-FR"/>
        </w:rPr>
        <w:t>action civile en dommages et intérêts devant les tribunaux civils (</w:t>
      </w:r>
      <w:proofErr w:type="spellStart"/>
      <w:r w:rsidRPr="004F37BB" w:rsidR="00281B39">
        <w:rPr>
          <w:i/>
          <w:lang w:val="fr-FR"/>
        </w:rPr>
        <w:t>Yakup</w:t>
      </w:r>
      <w:proofErr w:type="spellEnd"/>
      <w:r w:rsidRPr="004F37BB" w:rsidR="00281B39">
        <w:rPr>
          <w:i/>
          <w:lang w:val="fr-FR"/>
        </w:rPr>
        <w:t xml:space="preserve"> </w:t>
      </w:r>
      <w:proofErr w:type="spellStart"/>
      <w:r w:rsidRPr="004F37BB" w:rsidR="00281B39">
        <w:rPr>
          <w:i/>
          <w:lang w:val="fr-FR"/>
        </w:rPr>
        <w:t>Saygılı</w:t>
      </w:r>
      <w:proofErr w:type="spellEnd"/>
      <w:r w:rsidRPr="004F37BB" w:rsidR="0044034B">
        <w:rPr>
          <w:i/>
          <w:lang w:val="fr-FR"/>
        </w:rPr>
        <w:t xml:space="preserve"> c. Turquie</w:t>
      </w:r>
      <w:r w:rsidRPr="004F37BB" w:rsidR="00281B39">
        <w:rPr>
          <w:lang w:val="fr-FR"/>
        </w:rPr>
        <w:t xml:space="preserve"> </w:t>
      </w:r>
      <w:r w:rsidRPr="004F37BB" w:rsidR="0044034B">
        <w:rPr>
          <w:lang w:val="fr-FR"/>
        </w:rPr>
        <w:t>(</w:t>
      </w:r>
      <w:r w:rsidRPr="004F37BB" w:rsidR="00281B39">
        <w:rPr>
          <w:lang w:val="fr-FR"/>
        </w:rPr>
        <w:t>déc</w:t>
      </w:r>
      <w:r w:rsidRPr="004F37BB" w:rsidR="00A521A4">
        <w:rPr>
          <w:lang w:val="fr-FR"/>
        </w:rPr>
        <w:t>.</w:t>
      </w:r>
      <w:r w:rsidRPr="004F37BB" w:rsidR="0044034B">
        <w:rPr>
          <w:lang w:val="fr-FR"/>
        </w:rPr>
        <w:t>)</w:t>
      </w:r>
      <w:r w:rsidRPr="004F37BB" w:rsidR="00281B39">
        <w:rPr>
          <w:lang w:val="fr-FR"/>
        </w:rPr>
        <w:t xml:space="preserve">, </w:t>
      </w:r>
      <w:r w:rsidRPr="004F37BB" w:rsidR="0044034B">
        <w:rPr>
          <w:lang w:val="fr-FR"/>
        </w:rPr>
        <w:t>n</w:t>
      </w:r>
      <w:r w:rsidRPr="004F37BB" w:rsidR="0044034B">
        <w:rPr>
          <w:vertAlign w:val="superscript"/>
          <w:lang w:val="fr-FR"/>
        </w:rPr>
        <w:t>o</w:t>
      </w:r>
      <w:r w:rsidRPr="004F37BB" w:rsidR="0044034B">
        <w:rPr>
          <w:lang w:val="fr-FR"/>
        </w:rPr>
        <w:t xml:space="preserve"> 42914/16, </w:t>
      </w:r>
      <w:r w:rsidRPr="004F37BB" w:rsidR="00281B39">
        <w:rPr>
          <w:lang w:val="fr-FR"/>
        </w:rPr>
        <w:t>§ 39</w:t>
      </w:r>
      <w:r w:rsidRPr="004F37BB" w:rsidR="0044034B">
        <w:rPr>
          <w:lang w:val="fr-FR"/>
        </w:rPr>
        <w:t>, 11 juillet 2017</w:t>
      </w:r>
      <w:r w:rsidRPr="004F37BB" w:rsidR="00281B39">
        <w:rPr>
          <w:lang w:val="fr-FR"/>
        </w:rPr>
        <w:t>). Elle observe par ailleurs que la procédure de droit de réponse, telle qu</w:t>
      </w:r>
      <w:r w:rsidRPr="004F37BB" w:rsidR="004F37BB">
        <w:rPr>
          <w:lang w:val="fr-FR"/>
        </w:rPr>
        <w:t>’</w:t>
      </w:r>
      <w:r w:rsidRPr="004F37BB" w:rsidR="00281B39">
        <w:rPr>
          <w:lang w:val="fr-FR"/>
        </w:rPr>
        <w:t>elle est prévue par le droit turc en cas de publication contraire à la réalité ou portant atteinte à l</w:t>
      </w:r>
      <w:r w:rsidRPr="004F37BB" w:rsidR="004F37BB">
        <w:rPr>
          <w:lang w:val="fr-FR"/>
        </w:rPr>
        <w:t>’</w:t>
      </w:r>
      <w:r w:rsidRPr="004F37BB" w:rsidR="00281B39">
        <w:rPr>
          <w:lang w:val="fr-FR"/>
        </w:rPr>
        <w:t>honneur et à la dignité des personnes, s</w:t>
      </w:r>
      <w:r w:rsidRPr="004F37BB" w:rsidR="004F37BB">
        <w:rPr>
          <w:lang w:val="fr-FR"/>
        </w:rPr>
        <w:t>’</w:t>
      </w:r>
      <w:r w:rsidRPr="004F37BB" w:rsidR="00281B39">
        <w:rPr>
          <w:lang w:val="fr-FR"/>
        </w:rPr>
        <w:t>inscrit dans le cadre d</w:t>
      </w:r>
      <w:r w:rsidRPr="004F37BB" w:rsidR="004F37BB">
        <w:rPr>
          <w:lang w:val="fr-FR"/>
        </w:rPr>
        <w:t>’</w:t>
      </w:r>
      <w:r w:rsidRPr="004F37BB" w:rsidR="00281B39">
        <w:rPr>
          <w:lang w:val="fr-FR"/>
        </w:rPr>
        <w:t>une procédure d</w:t>
      </w:r>
      <w:r w:rsidRPr="004F37BB" w:rsidR="004F37BB">
        <w:rPr>
          <w:lang w:val="fr-FR"/>
        </w:rPr>
        <w:t>’</w:t>
      </w:r>
      <w:r w:rsidRPr="004F37BB" w:rsidR="00281B39">
        <w:rPr>
          <w:lang w:val="fr-FR"/>
        </w:rPr>
        <w:t>urgence exceptionnelle (</w:t>
      </w:r>
      <w:proofErr w:type="spellStart"/>
      <w:r w:rsidRPr="004F37BB" w:rsidR="0044034B">
        <w:rPr>
          <w:i/>
          <w:iCs/>
          <w:lang w:val="es-ES_tradnl"/>
        </w:rPr>
        <w:t>Eker</w:t>
      </w:r>
      <w:proofErr w:type="spellEnd"/>
      <w:r w:rsidRPr="004F37BB" w:rsidR="00B6531B">
        <w:rPr>
          <w:lang w:val="es-ES_tradnl" w:eastAsia="en-GB"/>
        </w:rPr>
        <w:t xml:space="preserve"> </w:t>
      </w:r>
      <w:r w:rsidRPr="004F37BB" w:rsidR="00B6531B">
        <w:rPr>
          <w:i/>
          <w:iCs/>
          <w:lang w:val="es-ES_tradnl"/>
        </w:rPr>
        <w:t xml:space="preserve">c. </w:t>
      </w:r>
      <w:proofErr w:type="spellStart"/>
      <w:r w:rsidRPr="004F37BB" w:rsidR="00B6531B">
        <w:rPr>
          <w:i/>
          <w:iCs/>
          <w:lang w:val="es-ES_tradnl"/>
        </w:rPr>
        <w:t>Turquie</w:t>
      </w:r>
      <w:proofErr w:type="spellEnd"/>
      <w:r w:rsidRPr="004F37BB" w:rsidR="00B6531B">
        <w:rPr>
          <w:lang w:val="es-ES_tradnl" w:eastAsia="en-GB"/>
        </w:rPr>
        <w:t>, n</w:t>
      </w:r>
      <w:r w:rsidRPr="004F37BB" w:rsidR="00B6531B">
        <w:rPr>
          <w:vertAlign w:val="superscript"/>
          <w:lang w:val="es-ES_tradnl" w:eastAsia="en-GB"/>
        </w:rPr>
        <w:t>o</w:t>
      </w:r>
      <w:r w:rsidRPr="004F37BB" w:rsidR="00B6531B">
        <w:rPr>
          <w:lang w:val="es-ES_tradnl" w:eastAsia="en-GB"/>
        </w:rPr>
        <w:t xml:space="preserve"> </w:t>
      </w:r>
      <w:r w:rsidRPr="004F37BB" w:rsidR="00B6531B">
        <w:rPr>
          <w:lang w:val="es-ES_tradnl"/>
        </w:rPr>
        <w:t>24016/05</w:t>
      </w:r>
      <w:r w:rsidRPr="004F37BB" w:rsidR="00B6531B">
        <w:rPr>
          <w:lang w:val="es-ES_tradnl" w:eastAsia="en-GB"/>
        </w:rPr>
        <w:t xml:space="preserve">, </w:t>
      </w:r>
      <w:r w:rsidRPr="004F37BB" w:rsidR="00B6531B">
        <w:rPr>
          <w:lang w:val="es-ES_tradnl"/>
        </w:rPr>
        <w:t xml:space="preserve">§§ 15 et 29, 24 </w:t>
      </w:r>
      <w:proofErr w:type="spellStart"/>
      <w:r w:rsidRPr="004F37BB" w:rsidR="00B6531B">
        <w:rPr>
          <w:lang w:val="es-ES_tradnl"/>
        </w:rPr>
        <w:t>octobre</w:t>
      </w:r>
      <w:proofErr w:type="spellEnd"/>
      <w:r w:rsidRPr="004F37BB" w:rsidR="00B6531B">
        <w:rPr>
          <w:lang w:val="es-ES_tradnl"/>
        </w:rPr>
        <w:t xml:space="preserve"> 2017).</w:t>
      </w:r>
    </w:p>
    <w:p w:rsidRPr="004F37BB" w:rsidR="00281B39" w:rsidP="004F37BB" w:rsidRDefault="00A94E88">
      <w:pPr>
        <w:pStyle w:val="ECHRPara"/>
        <w:rPr>
          <w:lang w:val="fr-FR"/>
        </w:rPr>
      </w:pPr>
      <w:r w:rsidRPr="004F37BB">
        <w:rPr>
          <w:lang w:val="es-ES_tradnl"/>
        </w:rPr>
        <w:fldChar w:fldCharType="begin"/>
      </w:r>
      <w:r w:rsidRPr="004F37BB">
        <w:rPr>
          <w:lang w:val="es-ES_tradnl"/>
        </w:rPr>
        <w:instrText xml:space="preserve"> SEQ level0 \*arabic </w:instrText>
      </w:r>
      <w:r w:rsidRPr="004F37BB">
        <w:rPr>
          <w:lang w:val="es-ES_tradnl"/>
        </w:rPr>
        <w:fldChar w:fldCharType="separate"/>
      </w:r>
      <w:r w:rsidRPr="004F37BB" w:rsidR="004F37BB">
        <w:rPr>
          <w:noProof/>
          <w:lang w:val="es-ES_tradnl"/>
        </w:rPr>
        <w:t>44</w:t>
      </w:r>
      <w:r w:rsidRPr="004F37BB">
        <w:rPr>
          <w:lang w:val="es-ES_tradnl"/>
        </w:rPr>
        <w:fldChar w:fldCharType="end"/>
      </w:r>
      <w:r w:rsidRPr="004F37BB">
        <w:rPr>
          <w:lang w:val="es-ES_tradnl"/>
        </w:rPr>
        <w:t>.  </w:t>
      </w:r>
      <w:r w:rsidRPr="004F37BB" w:rsidR="00C641EE">
        <w:rPr>
          <w:lang w:val="es-ES_tradnl"/>
        </w:rPr>
        <w:t xml:space="preserve">La </w:t>
      </w:r>
      <w:proofErr w:type="spellStart"/>
      <w:r w:rsidRPr="004F37BB" w:rsidR="00C641EE">
        <w:rPr>
          <w:lang w:val="es-ES_tradnl"/>
        </w:rPr>
        <w:t>Cour</w:t>
      </w:r>
      <w:proofErr w:type="spellEnd"/>
      <w:r w:rsidRPr="004F37BB" w:rsidR="0044034B">
        <w:rPr>
          <w:lang w:val="fr-FR"/>
        </w:rPr>
        <w:t xml:space="preserve"> note que, en l</w:t>
      </w:r>
      <w:r w:rsidRPr="004F37BB" w:rsidR="004F37BB">
        <w:rPr>
          <w:lang w:val="fr-FR"/>
        </w:rPr>
        <w:t>’</w:t>
      </w:r>
      <w:r w:rsidRPr="004F37BB" w:rsidR="0044034B">
        <w:rPr>
          <w:lang w:val="fr-FR"/>
        </w:rPr>
        <w:t>espèce, la</w:t>
      </w:r>
      <w:r w:rsidRPr="004F37BB" w:rsidR="00281B39">
        <w:rPr>
          <w:lang w:val="fr-FR"/>
        </w:rPr>
        <w:t xml:space="preserve"> requérant</w:t>
      </w:r>
      <w:r w:rsidRPr="004F37BB" w:rsidR="0044034B">
        <w:rPr>
          <w:lang w:val="fr-FR"/>
        </w:rPr>
        <w:t>e</w:t>
      </w:r>
      <w:r w:rsidRPr="004F37BB" w:rsidR="00281B39">
        <w:rPr>
          <w:lang w:val="fr-FR"/>
        </w:rPr>
        <w:t xml:space="preserve"> a introduit des actions en dommages et intérêts devant les tribunaux</w:t>
      </w:r>
      <w:r w:rsidRPr="004F37BB">
        <w:rPr>
          <w:lang w:val="fr-FR"/>
        </w:rPr>
        <w:t xml:space="preserve"> civils en </w:t>
      </w:r>
      <w:r w:rsidRPr="004F37BB" w:rsidR="00722F21">
        <w:rPr>
          <w:lang w:val="fr-FR"/>
        </w:rPr>
        <w:t xml:space="preserve">dénonçant </w:t>
      </w:r>
      <w:r w:rsidRPr="004F37BB" w:rsidR="00496F9E">
        <w:rPr>
          <w:lang w:val="fr-FR"/>
        </w:rPr>
        <w:t xml:space="preserve">une atteinte </w:t>
      </w:r>
      <w:r w:rsidRPr="004F37BB" w:rsidR="00722F21">
        <w:rPr>
          <w:lang w:val="fr-FR"/>
        </w:rPr>
        <w:t xml:space="preserve">portée </w:t>
      </w:r>
      <w:r w:rsidRPr="004F37BB" w:rsidR="00496F9E">
        <w:rPr>
          <w:lang w:val="fr-FR"/>
        </w:rPr>
        <w:t>à sa réputation par l</w:t>
      </w:r>
      <w:r w:rsidRPr="004F37BB" w:rsidR="004F37BB">
        <w:rPr>
          <w:lang w:val="fr-FR"/>
        </w:rPr>
        <w:t>’</w:t>
      </w:r>
      <w:r w:rsidRPr="004F37BB" w:rsidR="00496F9E">
        <w:rPr>
          <w:lang w:val="fr-FR"/>
        </w:rPr>
        <w:t>article</w:t>
      </w:r>
      <w:r w:rsidRPr="004F37BB">
        <w:rPr>
          <w:lang w:val="fr-FR"/>
        </w:rPr>
        <w:t xml:space="preserve"> </w:t>
      </w:r>
      <w:r w:rsidRPr="004F37BB" w:rsidR="00281B39">
        <w:rPr>
          <w:lang w:val="fr-FR"/>
        </w:rPr>
        <w:t>litigieux. Elle observe en outre que la question qui se posait devant les juridictions internes n</w:t>
      </w:r>
      <w:r w:rsidRPr="004F37BB" w:rsidR="004F37BB">
        <w:rPr>
          <w:lang w:val="fr-FR"/>
        </w:rPr>
        <w:t>’</w:t>
      </w:r>
      <w:r w:rsidRPr="004F37BB" w:rsidR="00281B39">
        <w:rPr>
          <w:lang w:val="fr-FR"/>
        </w:rPr>
        <w:t>était pas celle de rectifier</w:t>
      </w:r>
      <w:r w:rsidRPr="004F37BB">
        <w:rPr>
          <w:lang w:val="fr-FR"/>
        </w:rPr>
        <w:t xml:space="preserve"> rapidement</w:t>
      </w:r>
      <w:r w:rsidRPr="004F37BB" w:rsidR="00281B39">
        <w:rPr>
          <w:lang w:val="fr-FR"/>
        </w:rPr>
        <w:t xml:space="preserve"> des erreurs factuelles apparentes contenues dans l</w:t>
      </w:r>
      <w:r w:rsidRPr="004F37BB" w:rsidR="004F37BB">
        <w:rPr>
          <w:lang w:val="fr-FR"/>
        </w:rPr>
        <w:t>’</w:t>
      </w:r>
      <w:r w:rsidRPr="004F37BB" w:rsidR="00281B39">
        <w:rPr>
          <w:lang w:val="fr-FR"/>
        </w:rPr>
        <w:t>article litigieux</w:t>
      </w:r>
      <w:r w:rsidRPr="004F37BB" w:rsidR="00EE0C7E">
        <w:rPr>
          <w:lang w:val="fr-FR"/>
        </w:rPr>
        <w:t>,</w:t>
      </w:r>
      <w:r w:rsidRPr="004F37BB" w:rsidR="00281B39">
        <w:rPr>
          <w:lang w:val="fr-FR"/>
        </w:rPr>
        <w:t xml:space="preserve"> mais celle de savoir si la publication de cet article </w:t>
      </w:r>
      <w:r w:rsidRPr="004F37BB" w:rsidR="00DC1D10">
        <w:rPr>
          <w:lang w:val="fr-FR"/>
        </w:rPr>
        <w:t xml:space="preserve">avait outrepassé </w:t>
      </w:r>
      <w:r w:rsidRPr="004F37BB" w:rsidR="00281B39">
        <w:rPr>
          <w:lang w:val="fr-FR"/>
        </w:rPr>
        <w:t xml:space="preserve">les limites de la liberté de presse et </w:t>
      </w:r>
      <w:r w:rsidRPr="004F37BB" w:rsidR="00DC1D10">
        <w:rPr>
          <w:lang w:val="fr-FR"/>
        </w:rPr>
        <w:t xml:space="preserve">avait porté </w:t>
      </w:r>
      <w:r w:rsidRPr="004F37BB" w:rsidR="00281B39">
        <w:rPr>
          <w:lang w:val="fr-FR"/>
        </w:rPr>
        <w:t>atteinte à la réputation de</w:t>
      </w:r>
      <w:r w:rsidRPr="004F37BB" w:rsidR="0044034B">
        <w:rPr>
          <w:lang w:val="fr-FR"/>
        </w:rPr>
        <w:t xml:space="preserve"> la</w:t>
      </w:r>
      <w:r w:rsidRPr="004F37BB" w:rsidR="00281B39">
        <w:rPr>
          <w:lang w:val="fr-FR"/>
        </w:rPr>
        <w:t xml:space="preserve"> requérant</w:t>
      </w:r>
      <w:r w:rsidRPr="004F37BB" w:rsidR="0044034B">
        <w:rPr>
          <w:lang w:val="fr-FR"/>
        </w:rPr>
        <w:t>e</w:t>
      </w:r>
      <w:r w:rsidRPr="004F37BB" w:rsidR="00281B39">
        <w:rPr>
          <w:lang w:val="fr-FR"/>
        </w:rPr>
        <w:t xml:space="preserve">. Elle </w:t>
      </w:r>
      <w:r w:rsidRPr="004F37BB" w:rsidR="00DC1D10">
        <w:rPr>
          <w:lang w:val="fr-FR"/>
        </w:rPr>
        <w:t xml:space="preserve">relève </w:t>
      </w:r>
      <w:r w:rsidRPr="004F37BB" w:rsidR="00281B39">
        <w:rPr>
          <w:lang w:val="fr-FR"/>
        </w:rPr>
        <w:t>enfin que l</w:t>
      </w:r>
      <w:r w:rsidRPr="004F37BB" w:rsidR="004F37BB">
        <w:rPr>
          <w:lang w:val="fr-FR"/>
        </w:rPr>
        <w:t>’</w:t>
      </w:r>
      <w:r w:rsidRPr="004F37BB" w:rsidR="00281B39">
        <w:rPr>
          <w:lang w:val="fr-FR"/>
        </w:rPr>
        <w:t>action en dommages et intérêts intentée</w:t>
      </w:r>
      <w:r w:rsidRPr="004F37BB" w:rsidR="0044034B">
        <w:rPr>
          <w:lang w:val="fr-FR"/>
        </w:rPr>
        <w:t xml:space="preserve"> par la</w:t>
      </w:r>
      <w:r w:rsidRPr="004F37BB" w:rsidR="00281B39">
        <w:rPr>
          <w:lang w:val="fr-FR"/>
        </w:rPr>
        <w:t xml:space="preserve"> requérant</w:t>
      </w:r>
      <w:r w:rsidRPr="004F37BB" w:rsidR="0044034B">
        <w:rPr>
          <w:lang w:val="fr-FR"/>
        </w:rPr>
        <w:t>e en l</w:t>
      </w:r>
      <w:r w:rsidRPr="004F37BB" w:rsidR="004F37BB">
        <w:rPr>
          <w:lang w:val="fr-FR"/>
        </w:rPr>
        <w:t>’</w:t>
      </w:r>
      <w:r w:rsidRPr="004F37BB" w:rsidR="0044034B">
        <w:rPr>
          <w:lang w:val="fr-FR"/>
        </w:rPr>
        <w:t>espèce</w:t>
      </w:r>
      <w:r w:rsidRPr="004F37BB" w:rsidR="00EE0C7E">
        <w:rPr>
          <w:lang w:val="fr-FR"/>
        </w:rPr>
        <w:t xml:space="preserve"> </w:t>
      </w:r>
      <w:r w:rsidRPr="004F37BB" w:rsidR="0044034B">
        <w:rPr>
          <w:lang w:val="fr-FR"/>
        </w:rPr>
        <w:t>offrai</w:t>
      </w:r>
      <w:r w:rsidRPr="004F37BB" w:rsidR="00281B39">
        <w:rPr>
          <w:lang w:val="fr-FR"/>
        </w:rPr>
        <w:t xml:space="preserve">t </w:t>
      </w:r>
      <w:r w:rsidRPr="004F37BB" w:rsidR="0044034B">
        <w:rPr>
          <w:lang w:val="fr-FR"/>
        </w:rPr>
        <w:t xml:space="preserve">à cette dernière </w:t>
      </w:r>
      <w:r w:rsidRPr="004F37BB" w:rsidR="00281B39">
        <w:rPr>
          <w:lang w:val="fr-FR"/>
        </w:rPr>
        <w:t>la possibilité de faire constater une att</w:t>
      </w:r>
      <w:r w:rsidRPr="004F37BB" w:rsidR="00CE4E14">
        <w:rPr>
          <w:lang w:val="fr-FR"/>
        </w:rPr>
        <w:t>einte portée à sa</w:t>
      </w:r>
      <w:r w:rsidRPr="004F37BB" w:rsidR="00EE0C7E">
        <w:rPr>
          <w:lang w:val="fr-FR"/>
        </w:rPr>
        <w:t xml:space="preserve"> réputation en raison de</w:t>
      </w:r>
      <w:r w:rsidRPr="004F37BB" w:rsidR="00281B39">
        <w:rPr>
          <w:lang w:val="fr-FR"/>
        </w:rPr>
        <w:t xml:space="preserve"> </w:t>
      </w:r>
      <w:r w:rsidRPr="004F37BB" w:rsidR="00EE0C7E">
        <w:rPr>
          <w:lang w:val="fr-FR"/>
        </w:rPr>
        <w:t>l</w:t>
      </w:r>
      <w:r w:rsidRPr="004F37BB" w:rsidR="004F37BB">
        <w:rPr>
          <w:lang w:val="fr-FR"/>
        </w:rPr>
        <w:t>’</w:t>
      </w:r>
      <w:r w:rsidRPr="004F37BB" w:rsidR="00EE0C7E">
        <w:rPr>
          <w:lang w:val="fr-FR"/>
        </w:rPr>
        <w:t>article susmentionné</w:t>
      </w:r>
      <w:r w:rsidRPr="004F37BB" w:rsidR="00281B39">
        <w:rPr>
          <w:lang w:val="fr-FR"/>
        </w:rPr>
        <w:t xml:space="preserve"> et d</w:t>
      </w:r>
      <w:r w:rsidRPr="004F37BB" w:rsidR="004F37BB">
        <w:rPr>
          <w:lang w:val="fr-FR"/>
        </w:rPr>
        <w:t>’</w:t>
      </w:r>
      <w:r w:rsidRPr="004F37BB" w:rsidR="00281B39">
        <w:rPr>
          <w:lang w:val="fr-FR"/>
        </w:rPr>
        <w:t>obtenir, le cas échéant, une réparation.</w:t>
      </w:r>
    </w:p>
    <w:p w:rsidRPr="004F37BB" w:rsidR="00812E67" w:rsidP="004F37BB" w:rsidRDefault="00A94E88">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45</w:t>
      </w:r>
      <w:r w:rsidRPr="004F37BB">
        <w:rPr>
          <w:lang w:val="fr-FR"/>
        </w:rPr>
        <w:fldChar w:fldCharType="end"/>
      </w:r>
      <w:r w:rsidRPr="004F37BB">
        <w:rPr>
          <w:lang w:val="fr-FR"/>
        </w:rPr>
        <w:t>.  </w:t>
      </w:r>
      <w:r w:rsidRPr="004F37BB" w:rsidR="00281B39">
        <w:rPr>
          <w:lang w:val="fr-FR"/>
        </w:rPr>
        <w:t xml:space="preserve">La Cour considère donc que, dans les circonstances de la présente espèce, la voie de recours qui offrait </w:t>
      </w:r>
      <w:r w:rsidRPr="004F37BB">
        <w:rPr>
          <w:lang w:val="fr-FR"/>
        </w:rPr>
        <w:t xml:space="preserve">la possibilité de </w:t>
      </w:r>
      <w:r w:rsidRPr="004F37BB" w:rsidR="00281B39">
        <w:rPr>
          <w:lang w:val="fr-FR"/>
        </w:rPr>
        <w:t>redressement</w:t>
      </w:r>
      <w:r w:rsidRPr="004F37BB">
        <w:rPr>
          <w:lang w:val="fr-FR"/>
        </w:rPr>
        <w:t xml:space="preserve"> </w:t>
      </w:r>
      <w:r w:rsidRPr="004F37BB" w:rsidR="00DC1D10">
        <w:rPr>
          <w:lang w:val="fr-FR"/>
        </w:rPr>
        <w:t>re</w:t>
      </w:r>
      <w:r w:rsidRPr="004F37BB">
        <w:rPr>
          <w:lang w:val="fr-FR"/>
        </w:rPr>
        <w:t>cherché</w:t>
      </w:r>
      <w:r w:rsidRPr="004F37BB" w:rsidR="00281B39">
        <w:rPr>
          <w:lang w:val="fr-FR"/>
        </w:rPr>
        <w:t xml:space="preserve"> </w:t>
      </w:r>
      <w:r w:rsidRPr="004F37BB" w:rsidR="00DC1D10">
        <w:rPr>
          <w:lang w:val="fr-FR"/>
        </w:rPr>
        <w:t xml:space="preserve">par </w:t>
      </w:r>
      <w:r w:rsidRPr="004F37BB" w:rsidR="00281B39">
        <w:rPr>
          <w:lang w:val="fr-FR"/>
        </w:rPr>
        <w:t>la requérante était une action civile en dommages et intérêts</w:t>
      </w:r>
      <w:r w:rsidRPr="004F37BB" w:rsidR="00B81D91">
        <w:rPr>
          <w:lang w:val="fr-FR"/>
        </w:rPr>
        <w:t xml:space="preserve"> </w:t>
      </w:r>
      <w:r w:rsidRPr="004F37BB" w:rsidR="002332C7">
        <w:rPr>
          <w:lang w:val="fr-FR"/>
        </w:rPr>
        <w:t>et que l</w:t>
      </w:r>
      <w:r w:rsidRPr="004F37BB" w:rsidR="004F37BB">
        <w:rPr>
          <w:lang w:val="fr-FR"/>
        </w:rPr>
        <w:t>’</w:t>
      </w:r>
      <w:r w:rsidRPr="004F37BB" w:rsidR="002332C7">
        <w:rPr>
          <w:lang w:val="fr-FR"/>
        </w:rPr>
        <w:t>exercice du droit de réponse</w:t>
      </w:r>
      <w:r w:rsidRPr="004F37BB" w:rsidR="00C005B6">
        <w:rPr>
          <w:lang w:val="fr-FR"/>
        </w:rPr>
        <w:t xml:space="preserve"> rectificative</w:t>
      </w:r>
      <w:r w:rsidRPr="004F37BB" w:rsidR="00926D88">
        <w:rPr>
          <w:lang w:val="fr-FR"/>
        </w:rPr>
        <w:t xml:space="preserve"> </w:t>
      </w:r>
      <w:r w:rsidRPr="004F37BB" w:rsidR="002332C7">
        <w:rPr>
          <w:lang w:val="fr-FR"/>
        </w:rPr>
        <w:t>n</w:t>
      </w:r>
      <w:r w:rsidRPr="004F37BB" w:rsidR="004F37BB">
        <w:rPr>
          <w:lang w:val="fr-FR"/>
        </w:rPr>
        <w:t>’</w:t>
      </w:r>
      <w:r w:rsidRPr="004F37BB" w:rsidR="002332C7">
        <w:rPr>
          <w:lang w:val="fr-FR"/>
        </w:rPr>
        <w:t>enlève pas</w:t>
      </w:r>
      <w:r w:rsidRPr="004F37BB" w:rsidR="009D04C5">
        <w:rPr>
          <w:lang w:val="fr-FR"/>
        </w:rPr>
        <w:t>, en tant que tel,</w:t>
      </w:r>
      <w:r w:rsidRPr="004F37BB" w:rsidR="002332C7">
        <w:rPr>
          <w:lang w:val="fr-FR"/>
        </w:rPr>
        <w:t xml:space="preserve"> la qualité de victime à la requérante</w:t>
      </w:r>
      <w:r w:rsidRPr="004F37BB" w:rsidR="00281B39">
        <w:rPr>
          <w:lang w:val="fr-FR"/>
        </w:rPr>
        <w:t>. Il s</w:t>
      </w:r>
      <w:r w:rsidRPr="004F37BB" w:rsidR="004F37BB">
        <w:rPr>
          <w:lang w:val="fr-FR"/>
        </w:rPr>
        <w:t>’</w:t>
      </w:r>
      <w:r w:rsidRPr="004F37BB" w:rsidR="00281B39">
        <w:rPr>
          <w:lang w:val="fr-FR"/>
        </w:rPr>
        <w:t>ensuit que l</w:t>
      </w:r>
      <w:r w:rsidRPr="004F37BB" w:rsidR="004F37BB">
        <w:rPr>
          <w:lang w:val="fr-FR"/>
        </w:rPr>
        <w:t>’</w:t>
      </w:r>
      <w:r w:rsidRPr="004F37BB" w:rsidR="00281B39">
        <w:rPr>
          <w:lang w:val="fr-FR"/>
        </w:rPr>
        <w:t>exception du Gouvernement doit être rejetée.</w:t>
      </w:r>
    </w:p>
    <w:p w:rsidRPr="004F37BB" w:rsidR="00553E3F" w:rsidP="004F37BB" w:rsidRDefault="00A94E88">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46</w:t>
      </w:r>
      <w:r w:rsidRPr="004F37BB">
        <w:rPr>
          <w:lang w:val="fr-FR"/>
        </w:rPr>
        <w:fldChar w:fldCharType="end"/>
      </w:r>
      <w:r w:rsidRPr="004F37BB">
        <w:rPr>
          <w:lang w:val="fr-FR"/>
        </w:rPr>
        <w:t>.  </w:t>
      </w:r>
      <w:r w:rsidRPr="004F37BB" w:rsidR="00553E3F">
        <w:rPr>
          <w:lang w:val="fr-FR"/>
        </w:rPr>
        <w:t xml:space="preserve">Constatant </w:t>
      </w:r>
      <w:r w:rsidRPr="004F37BB">
        <w:rPr>
          <w:lang w:val="fr-FR"/>
        </w:rPr>
        <w:t xml:space="preserve">par ailleurs </w:t>
      </w:r>
      <w:r w:rsidRPr="004F37BB" w:rsidR="00553E3F">
        <w:rPr>
          <w:lang w:val="fr-FR"/>
        </w:rPr>
        <w:t>que ce grief n</w:t>
      </w:r>
      <w:r w:rsidRPr="004F37BB" w:rsidR="004F37BB">
        <w:rPr>
          <w:lang w:val="fr-FR"/>
        </w:rPr>
        <w:t>’</w:t>
      </w:r>
      <w:r w:rsidRPr="004F37BB" w:rsidR="00553E3F">
        <w:rPr>
          <w:lang w:val="fr-FR"/>
        </w:rPr>
        <w:t>est pas manifestement mal fondé au sens de l</w:t>
      </w:r>
      <w:r w:rsidRPr="004F37BB" w:rsidR="004F37BB">
        <w:rPr>
          <w:lang w:val="fr-FR"/>
        </w:rPr>
        <w:t>’</w:t>
      </w:r>
      <w:r w:rsidRPr="004F37BB" w:rsidR="00553E3F">
        <w:rPr>
          <w:lang w:val="fr-FR"/>
        </w:rPr>
        <w:t>article 35 § 3 a) de la Convention</w:t>
      </w:r>
      <w:r w:rsidRPr="004F37BB" w:rsidR="00CE4E14">
        <w:rPr>
          <w:lang w:val="fr-FR"/>
        </w:rPr>
        <w:t xml:space="preserve"> à l</w:t>
      </w:r>
      <w:r w:rsidRPr="004F37BB" w:rsidR="004F37BB">
        <w:rPr>
          <w:lang w:val="fr-FR"/>
        </w:rPr>
        <w:t>’</w:t>
      </w:r>
      <w:r w:rsidRPr="004F37BB" w:rsidR="00CE4E14">
        <w:rPr>
          <w:lang w:val="fr-FR"/>
        </w:rPr>
        <w:t xml:space="preserve">égard de la requérante </w:t>
      </w:r>
      <w:r w:rsidRPr="004F37BB" w:rsidR="00553E3F">
        <w:rPr>
          <w:lang w:val="fr-FR"/>
        </w:rPr>
        <w:t>et qu</w:t>
      </w:r>
      <w:r w:rsidRPr="004F37BB" w:rsidR="004F37BB">
        <w:rPr>
          <w:lang w:val="fr-FR"/>
        </w:rPr>
        <w:t>’</w:t>
      </w:r>
      <w:r w:rsidRPr="004F37BB" w:rsidR="00553E3F">
        <w:rPr>
          <w:lang w:val="fr-FR"/>
        </w:rPr>
        <w:t>il ne se heurte par ailleurs à aucun autre motif d</w:t>
      </w:r>
      <w:r w:rsidRPr="004F37BB" w:rsidR="004F37BB">
        <w:rPr>
          <w:lang w:val="fr-FR"/>
        </w:rPr>
        <w:t>’</w:t>
      </w:r>
      <w:r w:rsidRPr="004F37BB" w:rsidR="00553E3F">
        <w:rPr>
          <w:lang w:val="fr-FR"/>
        </w:rPr>
        <w:t>irrecevabilité, la Cour le déclare recevable.</w:t>
      </w:r>
    </w:p>
    <w:p w:rsidRPr="004F37BB" w:rsidR="00E77CB3" w:rsidP="004F37BB" w:rsidRDefault="00E77CB3">
      <w:pPr>
        <w:pStyle w:val="ECHRHeading2"/>
        <w:rPr>
          <w:lang w:val="fr-FR"/>
        </w:rPr>
      </w:pPr>
      <w:r w:rsidRPr="004F37BB">
        <w:rPr>
          <w:lang w:val="fr-FR"/>
        </w:rPr>
        <w:t>B.  Sur le fond</w:t>
      </w:r>
    </w:p>
    <w:p w:rsidRPr="004F37BB" w:rsidR="00A42347" w:rsidP="004F37BB" w:rsidRDefault="00A42347">
      <w:pPr>
        <w:pStyle w:val="ECHRHeading3"/>
        <w:rPr>
          <w:lang w:val="fr-FR"/>
        </w:rPr>
      </w:pPr>
      <w:r w:rsidRPr="004F37BB">
        <w:rPr>
          <w:lang w:val="fr-FR"/>
        </w:rPr>
        <w:t>1.</w:t>
      </w:r>
      <w:r w:rsidRPr="004F37BB" w:rsidR="00AE4D92">
        <w:rPr>
          <w:lang w:val="fr-FR"/>
        </w:rPr>
        <w:t>  </w:t>
      </w:r>
      <w:r w:rsidRPr="004F37BB">
        <w:rPr>
          <w:lang w:val="fr-FR"/>
        </w:rPr>
        <w:t>Arguments des parties</w:t>
      </w:r>
    </w:p>
    <w:p w:rsidRPr="004F37BB" w:rsidR="007D48B8" w:rsidP="004F37BB" w:rsidRDefault="00A94E88">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47</w:t>
      </w:r>
      <w:r w:rsidRPr="004F37BB">
        <w:rPr>
          <w:lang w:val="fr-FR"/>
        </w:rPr>
        <w:fldChar w:fldCharType="end"/>
      </w:r>
      <w:r w:rsidRPr="004F37BB">
        <w:rPr>
          <w:lang w:val="fr-FR"/>
        </w:rPr>
        <w:t>.  </w:t>
      </w:r>
      <w:r w:rsidRPr="004F37BB" w:rsidR="00081185">
        <w:rPr>
          <w:lang w:val="fr-FR"/>
        </w:rPr>
        <w:t xml:space="preserve">La requérante </w:t>
      </w:r>
      <w:r w:rsidRPr="004F37BB">
        <w:rPr>
          <w:lang w:val="fr-FR"/>
        </w:rPr>
        <w:t>soutient qu</w:t>
      </w:r>
      <w:r w:rsidRPr="004F37BB" w:rsidR="004F37BB">
        <w:rPr>
          <w:lang w:val="fr-FR"/>
        </w:rPr>
        <w:t>’</w:t>
      </w:r>
      <w:r w:rsidRPr="004F37BB">
        <w:rPr>
          <w:lang w:val="fr-FR"/>
        </w:rPr>
        <w:t>elle n</w:t>
      </w:r>
      <w:r w:rsidRPr="004F37BB" w:rsidR="004F37BB">
        <w:rPr>
          <w:lang w:val="fr-FR"/>
        </w:rPr>
        <w:t>’</w:t>
      </w:r>
      <w:r w:rsidRPr="004F37BB">
        <w:rPr>
          <w:lang w:val="fr-FR"/>
        </w:rPr>
        <w:t>es</w:t>
      </w:r>
      <w:r w:rsidRPr="004F37BB" w:rsidR="00081185">
        <w:rPr>
          <w:lang w:val="fr-FR"/>
        </w:rPr>
        <w:t>t pas un personnage public et qu</w:t>
      </w:r>
      <w:r w:rsidRPr="004F37BB" w:rsidR="004F37BB">
        <w:rPr>
          <w:lang w:val="fr-FR"/>
        </w:rPr>
        <w:t>’</w:t>
      </w:r>
      <w:r w:rsidRPr="004F37BB" w:rsidR="00081185">
        <w:rPr>
          <w:lang w:val="fr-FR"/>
        </w:rPr>
        <w:t xml:space="preserve">il </w:t>
      </w:r>
      <w:r w:rsidRPr="004F37BB" w:rsidR="00DC1D10">
        <w:rPr>
          <w:lang w:val="fr-FR"/>
        </w:rPr>
        <w:t>n</w:t>
      </w:r>
      <w:r w:rsidRPr="004F37BB" w:rsidR="004F37BB">
        <w:rPr>
          <w:lang w:val="fr-FR"/>
        </w:rPr>
        <w:t>’</w:t>
      </w:r>
      <w:r w:rsidRPr="004F37BB" w:rsidR="00DC1D10">
        <w:rPr>
          <w:lang w:val="fr-FR"/>
        </w:rPr>
        <w:t>y avait pas d</w:t>
      </w:r>
      <w:r w:rsidRPr="004F37BB" w:rsidR="004F37BB">
        <w:rPr>
          <w:lang w:val="fr-FR"/>
        </w:rPr>
        <w:t>’</w:t>
      </w:r>
      <w:r w:rsidRPr="004F37BB" w:rsidR="00081185">
        <w:rPr>
          <w:lang w:val="fr-FR"/>
        </w:rPr>
        <w:t xml:space="preserve">intérêt public </w:t>
      </w:r>
      <w:r w:rsidRPr="004F37BB" w:rsidR="00DC1D10">
        <w:rPr>
          <w:lang w:val="fr-FR"/>
        </w:rPr>
        <w:t>à publier</w:t>
      </w:r>
      <w:r w:rsidRPr="004F37BB" w:rsidR="00081185">
        <w:rPr>
          <w:lang w:val="fr-FR"/>
        </w:rPr>
        <w:t xml:space="preserve"> </w:t>
      </w:r>
      <w:r w:rsidRPr="004F37BB" w:rsidR="00DC1D10">
        <w:rPr>
          <w:lang w:val="fr-FR"/>
        </w:rPr>
        <w:t>l</w:t>
      </w:r>
      <w:r w:rsidRPr="004F37BB" w:rsidR="00081185">
        <w:rPr>
          <w:lang w:val="fr-FR"/>
        </w:rPr>
        <w:t xml:space="preserve">es détails de sa relation avec </w:t>
      </w:r>
      <w:r w:rsidRPr="004F37BB" w:rsidR="00081185">
        <w:rPr>
          <w:rFonts w:cstheme="minorHAnsi"/>
          <w:lang w:val="fr-FR"/>
        </w:rPr>
        <w:t>İ</w:t>
      </w:r>
      <w:r w:rsidRPr="004F37BB" w:rsidR="00081185">
        <w:rPr>
          <w:lang w:val="fr-FR"/>
        </w:rPr>
        <w:t>.N.Y. Elle</w:t>
      </w:r>
      <w:r w:rsidRPr="004F37BB" w:rsidR="007D48B8">
        <w:rPr>
          <w:lang w:val="fr-FR"/>
        </w:rPr>
        <w:t xml:space="preserve"> allègue que l</w:t>
      </w:r>
      <w:r w:rsidRPr="004F37BB" w:rsidR="004F37BB">
        <w:rPr>
          <w:lang w:val="fr-FR"/>
        </w:rPr>
        <w:t>’</w:t>
      </w:r>
      <w:r w:rsidRPr="004F37BB" w:rsidR="007D48B8">
        <w:rPr>
          <w:lang w:val="fr-FR"/>
        </w:rPr>
        <w:t>article litigieux contenait plusieurs erreurs factuelles et présente ensuite sa version des faits</w:t>
      </w:r>
      <w:r w:rsidRPr="004F37BB" w:rsidR="00DC1D10">
        <w:rPr>
          <w:lang w:val="fr-FR"/>
        </w:rPr>
        <w:t>. Elle indique qu</w:t>
      </w:r>
      <w:r w:rsidRPr="004F37BB" w:rsidR="004F37BB">
        <w:rPr>
          <w:lang w:val="fr-FR"/>
        </w:rPr>
        <w:t>’</w:t>
      </w:r>
      <w:r w:rsidRPr="004F37BB" w:rsidR="00081185">
        <w:rPr>
          <w:lang w:val="fr-FR"/>
        </w:rPr>
        <w:t>aucune plainte pénale n</w:t>
      </w:r>
      <w:r w:rsidRPr="004F37BB" w:rsidR="004F37BB">
        <w:rPr>
          <w:lang w:val="fr-FR"/>
        </w:rPr>
        <w:t>’</w:t>
      </w:r>
      <w:r w:rsidRPr="004F37BB" w:rsidR="00081185">
        <w:rPr>
          <w:lang w:val="fr-FR"/>
        </w:rPr>
        <w:t>a été déposée contre</w:t>
      </w:r>
      <w:r w:rsidRPr="004F37BB" w:rsidR="006810AB">
        <w:rPr>
          <w:lang w:val="fr-FR"/>
        </w:rPr>
        <w:t xml:space="preserve"> elle</w:t>
      </w:r>
      <w:r w:rsidRPr="004F37BB" w:rsidR="00081185">
        <w:rPr>
          <w:lang w:val="fr-FR"/>
        </w:rPr>
        <w:t xml:space="preserve"> mais </w:t>
      </w:r>
      <w:r w:rsidRPr="004F37BB" w:rsidR="00DC1D10">
        <w:rPr>
          <w:lang w:val="fr-FR"/>
        </w:rPr>
        <w:t xml:space="preserve">que, </w:t>
      </w:r>
      <w:r w:rsidRPr="004F37BB" w:rsidR="00081185">
        <w:rPr>
          <w:lang w:val="fr-FR"/>
        </w:rPr>
        <w:t>au contraire</w:t>
      </w:r>
      <w:r w:rsidRPr="004F37BB" w:rsidR="00DC1D10">
        <w:rPr>
          <w:lang w:val="fr-FR"/>
        </w:rPr>
        <w:t>,</w:t>
      </w:r>
      <w:r w:rsidRPr="004F37BB" w:rsidR="00081185">
        <w:rPr>
          <w:lang w:val="fr-FR"/>
        </w:rPr>
        <w:t xml:space="preserve"> c</w:t>
      </w:r>
      <w:r w:rsidRPr="004F37BB" w:rsidR="004F37BB">
        <w:rPr>
          <w:lang w:val="fr-FR"/>
        </w:rPr>
        <w:t>’</w:t>
      </w:r>
      <w:r w:rsidRPr="004F37BB" w:rsidR="00081185">
        <w:rPr>
          <w:lang w:val="fr-FR"/>
        </w:rPr>
        <w:t xml:space="preserve">est elle qui a porté plainte contre </w:t>
      </w:r>
      <w:r w:rsidRPr="004F37BB" w:rsidR="00081185">
        <w:rPr>
          <w:rFonts w:cstheme="minorHAnsi"/>
          <w:lang w:val="fr-FR"/>
        </w:rPr>
        <w:t>İ</w:t>
      </w:r>
      <w:r w:rsidRPr="004F37BB" w:rsidR="00081185">
        <w:rPr>
          <w:lang w:val="fr-FR"/>
        </w:rPr>
        <w:t xml:space="preserve">.N.Y. et </w:t>
      </w:r>
      <w:r w:rsidRPr="004F37BB" w:rsidR="00DC1D10">
        <w:rPr>
          <w:lang w:val="fr-FR"/>
        </w:rPr>
        <w:t xml:space="preserve">contre </w:t>
      </w:r>
      <w:r w:rsidRPr="004F37BB" w:rsidR="00081185">
        <w:rPr>
          <w:lang w:val="fr-FR"/>
        </w:rPr>
        <w:t>H.D.</w:t>
      </w:r>
      <w:r w:rsidRPr="004F37BB" w:rsidR="00DC1D10">
        <w:rPr>
          <w:lang w:val="fr-FR"/>
        </w:rPr>
        <w:t> ; qu</w:t>
      </w:r>
      <w:r w:rsidRPr="004F37BB" w:rsidR="004F37BB">
        <w:rPr>
          <w:lang w:val="fr-FR"/>
        </w:rPr>
        <w:t>’</w:t>
      </w:r>
      <w:r w:rsidRPr="004F37BB" w:rsidR="007D48B8">
        <w:rPr>
          <w:lang w:val="fr-FR"/>
        </w:rPr>
        <w:t>elle a eu recours à une action légale et non à des moyens illégaux contre H.D. pour recouvr</w:t>
      </w:r>
      <w:r w:rsidRPr="004F37BB" w:rsidR="00A521A4">
        <w:rPr>
          <w:lang w:val="fr-FR"/>
        </w:rPr>
        <w:t>e</w:t>
      </w:r>
      <w:r w:rsidRPr="004F37BB" w:rsidR="007D48B8">
        <w:rPr>
          <w:lang w:val="fr-FR"/>
        </w:rPr>
        <w:t>r sa créance</w:t>
      </w:r>
      <w:r w:rsidRPr="004F37BB" w:rsidR="00DC1D10">
        <w:rPr>
          <w:lang w:val="fr-FR"/>
        </w:rPr>
        <w:t> ; que</w:t>
      </w:r>
      <w:r w:rsidRPr="004F37BB" w:rsidR="00606CE3">
        <w:rPr>
          <w:lang w:val="fr-FR"/>
        </w:rPr>
        <w:t xml:space="preserve"> </w:t>
      </w:r>
      <w:r w:rsidRPr="004F37BB" w:rsidR="007D48B8">
        <w:rPr>
          <w:lang w:val="fr-FR"/>
        </w:rPr>
        <w:t>c</w:t>
      </w:r>
      <w:r w:rsidRPr="004F37BB" w:rsidR="004F37BB">
        <w:rPr>
          <w:lang w:val="fr-FR"/>
        </w:rPr>
        <w:t>’</w:t>
      </w:r>
      <w:r w:rsidRPr="004F37BB" w:rsidR="007D48B8">
        <w:rPr>
          <w:lang w:val="fr-FR"/>
        </w:rPr>
        <w:t xml:space="preserve">est elle qui a déposé plainte </w:t>
      </w:r>
      <w:r w:rsidRPr="004F37BB" w:rsidR="00DC1D10">
        <w:rPr>
          <w:lang w:val="fr-FR"/>
        </w:rPr>
        <w:t xml:space="preserve">en premier </w:t>
      </w:r>
      <w:r w:rsidRPr="004F37BB" w:rsidR="007D48B8">
        <w:rPr>
          <w:lang w:val="fr-FR"/>
        </w:rPr>
        <w:t>contre H.D. pour escroquerie</w:t>
      </w:r>
      <w:r w:rsidRPr="004F37BB" w:rsidR="00DC1D10">
        <w:rPr>
          <w:lang w:val="fr-FR"/>
        </w:rPr>
        <w:t xml:space="preserve"> et que</w:t>
      </w:r>
      <w:r w:rsidRPr="004F37BB" w:rsidR="007D48B8">
        <w:rPr>
          <w:lang w:val="fr-FR"/>
        </w:rPr>
        <w:t xml:space="preserve"> cette dernière a ensuite porté plainte auprès du barreau afi</w:t>
      </w:r>
      <w:r w:rsidRPr="004F37BB" w:rsidR="003638BB">
        <w:rPr>
          <w:lang w:val="fr-FR"/>
        </w:rPr>
        <w:t xml:space="preserve">n de la dissuader de </w:t>
      </w:r>
      <w:r w:rsidRPr="004F37BB" w:rsidR="00DC1D10">
        <w:rPr>
          <w:lang w:val="fr-FR"/>
        </w:rPr>
        <w:t xml:space="preserve">maintenir </w:t>
      </w:r>
      <w:r w:rsidRPr="004F37BB" w:rsidR="003638BB">
        <w:rPr>
          <w:lang w:val="fr-FR"/>
        </w:rPr>
        <w:t>sa plainte ;</w:t>
      </w:r>
      <w:r w:rsidRPr="004F37BB" w:rsidR="007D48B8">
        <w:rPr>
          <w:lang w:val="fr-FR"/>
        </w:rPr>
        <w:t xml:space="preserve"> </w:t>
      </w:r>
      <w:r w:rsidRPr="004F37BB" w:rsidR="00DC1D10">
        <w:rPr>
          <w:lang w:val="fr-FR"/>
        </w:rPr>
        <w:t xml:space="preserve">que </w:t>
      </w:r>
      <w:r w:rsidRPr="004F37BB" w:rsidR="007D48B8">
        <w:rPr>
          <w:lang w:val="fr-FR"/>
        </w:rPr>
        <w:t>le barreau a rendu une décision de non-lieu concernant la plainte de H.D.</w:t>
      </w:r>
      <w:r w:rsidRPr="004F37BB" w:rsidR="00606CE3">
        <w:rPr>
          <w:lang w:val="fr-FR"/>
        </w:rPr>
        <w:t xml:space="preserve"> ; </w:t>
      </w:r>
      <w:r w:rsidRPr="004F37BB" w:rsidR="00DC1D10">
        <w:rPr>
          <w:lang w:val="fr-FR"/>
        </w:rPr>
        <w:t xml:space="preserve">que </w:t>
      </w:r>
      <w:r w:rsidRPr="004F37BB" w:rsidR="003638BB">
        <w:rPr>
          <w:lang w:val="fr-FR"/>
        </w:rPr>
        <w:t>le rapport d</w:t>
      </w:r>
      <w:r w:rsidRPr="004F37BB" w:rsidR="004F37BB">
        <w:rPr>
          <w:lang w:val="fr-FR"/>
        </w:rPr>
        <w:t>’</w:t>
      </w:r>
      <w:r w:rsidRPr="004F37BB" w:rsidR="003638BB">
        <w:rPr>
          <w:lang w:val="fr-FR"/>
        </w:rPr>
        <w:t>expertise</w:t>
      </w:r>
      <w:r w:rsidRPr="004F37BB" w:rsidR="007D48B8">
        <w:rPr>
          <w:lang w:val="fr-FR"/>
        </w:rPr>
        <w:t xml:space="preserve"> a conclu que H.D. </w:t>
      </w:r>
      <w:r w:rsidRPr="004F37BB" w:rsidR="000A5577">
        <w:rPr>
          <w:lang w:val="fr-FR"/>
        </w:rPr>
        <w:t xml:space="preserve">avait créé un faux chèque et </w:t>
      </w:r>
      <w:r w:rsidRPr="004F37BB" w:rsidR="00DC1D10">
        <w:rPr>
          <w:lang w:val="fr-FR"/>
        </w:rPr>
        <w:t>que celle-ci</w:t>
      </w:r>
      <w:r w:rsidRPr="004F37BB" w:rsidR="000A5577">
        <w:rPr>
          <w:lang w:val="fr-FR"/>
        </w:rPr>
        <w:t xml:space="preserve"> a été condamné</w:t>
      </w:r>
      <w:r w:rsidRPr="004F37BB" w:rsidR="00DC1D10">
        <w:rPr>
          <w:lang w:val="fr-FR"/>
        </w:rPr>
        <w:t>e</w:t>
      </w:r>
      <w:r w:rsidRPr="004F37BB" w:rsidR="000A5577">
        <w:rPr>
          <w:lang w:val="fr-FR"/>
        </w:rPr>
        <w:t xml:space="preserve"> à l</w:t>
      </w:r>
      <w:r w:rsidRPr="004F37BB" w:rsidR="004F37BB">
        <w:rPr>
          <w:lang w:val="fr-FR"/>
        </w:rPr>
        <w:t>’</w:t>
      </w:r>
      <w:r w:rsidRPr="004F37BB" w:rsidR="000A5577">
        <w:rPr>
          <w:lang w:val="fr-FR"/>
        </w:rPr>
        <w:t>issue de la procédure pénale dil</w:t>
      </w:r>
      <w:r w:rsidRPr="004F37BB" w:rsidR="00496F9E">
        <w:rPr>
          <w:lang w:val="fr-FR"/>
        </w:rPr>
        <w:t>igentée contre elle pour faux sur un</w:t>
      </w:r>
      <w:r w:rsidRPr="004F37BB" w:rsidR="000A5577">
        <w:rPr>
          <w:lang w:val="fr-FR"/>
        </w:rPr>
        <w:t xml:space="preserve"> document officiel. La requérante soutient </w:t>
      </w:r>
      <w:r w:rsidRPr="004F37BB" w:rsidR="00606CE3">
        <w:rPr>
          <w:lang w:val="fr-FR"/>
        </w:rPr>
        <w:t xml:space="preserve">donc </w:t>
      </w:r>
      <w:r w:rsidRPr="004F37BB" w:rsidR="000A5577">
        <w:rPr>
          <w:lang w:val="fr-FR"/>
        </w:rPr>
        <w:t>que l</w:t>
      </w:r>
      <w:r w:rsidRPr="004F37BB" w:rsidR="004F37BB">
        <w:rPr>
          <w:lang w:val="fr-FR"/>
        </w:rPr>
        <w:t>’</w:t>
      </w:r>
      <w:r w:rsidRPr="004F37BB" w:rsidR="000A5577">
        <w:rPr>
          <w:lang w:val="fr-FR"/>
        </w:rPr>
        <w:t xml:space="preserve">article litigieux </w:t>
      </w:r>
      <w:r w:rsidRPr="004F37BB" w:rsidR="006810AB">
        <w:rPr>
          <w:lang w:val="fr-FR"/>
        </w:rPr>
        <w:t>présent</w:t>
      </w:r>
      <w:r w:rsidRPr="004F37BB" w:rsidR="000A5577">
        <w:rPr>
          <w:lang w:val="fr-FR"/>
        </w:rPr>
        <w:t xml:space="preserve">ait des allégations </w:t>
      </w:r>
      <w:r w:rsidRPr="004F37BB" w:rsidR="00DC1D10">
        <w:rPr>
          <w:lang w:val="fr-FR"/>
        </w:rPr>
        <w:t>dépourvues de fondement</w:t>
      </w:r>
      <w:r w:rsidRPr="004F37BB" w:rsidR="006810AB">
        <w:rPr>
          <w:lang w:val="fr-FR"/>
        </w:rPr>
        <w:t xml:space="preserve"> </w:t>
      </w:r>
      <w:r w:rsidRPr="004F37BB" w:rsidR="00983AF4">
        <w:rPr>
          <w:lang w:val="fr-FR"/>
        </w:rPr>
        <w:t>comme des faits établis</w:t>
      </w:r>
      <w:r w:rsidRPr="004F37BB" w:rsidR="000A5577">
        <w:rPr>
          <w:lang w:val="fr-FR"/>
        </w:rPr>
        <w:t xml:space="preserve"> </w:t>
      </w:r>
      <w:r w:rsidRPr="004F37BB" w:rsidR="006810AB">
        <w:rPr>
          <w:lang w:val="fr-FR"/>
        </w:rPr>
        <w:t>en ce qui concernai</w:t>
      </w:r>
      <w:r w:rsidRPr="004F37BB" w:rsidR="000A5577">
        <w:rPr>
          <w:lang w:val="fr-FR"/>
        </w:rPr>
        <w:t xml:space="preserve">t sa relation amoureuse avec </w:t>
      </w:r>
      <w:r w:rsidRPr="004F37BB" w:rsidR="000A5577">
        <w:rPr>
          <w:rFonts w:cstheme="minorHAnsi"/>
          <w:lang w:val="fr-FR"/>
        </w:rPr>
        <w:t>İ</w:t>
      </w:r>
      <w:r w:rsidRPr="004F37BB" w:rsidR="000A5577">
        <w:rPr>
          <w:lang w:val="fr-FR"/>
        </w:rPr>
        <w:t>.N.</w:t>
      </w:r>
      <w:r w:rsidRPr="004F37BB" w:rsidR="001567B1">
        <w:rPr>
          <w:lang w:val="fr-FR"/>
        </w:rPr>
        <w:t>Y</w:t>
      </w:r>
      <w:r w:rsidRPr="004F37BB" w:rsidR="000A5577">
        <w:rPr>
          <w:lang w:val="fr-FR"/>
        </w:rPr>
        <w:t>. et sa relation professionnelle avec H.D.</w:t>
      </w:r>
    </w:p>
    <w:p w:rsidRPr="004F37BB" w:rsidR="00A42347" w:rsidP="004F37BB" w:rsidRDefault="003638BB">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48</w:t>
      </w:r>
      <w:r w:rsidRPr="004F37BB">
        <w:rPr>
          <w:lang w:val="fr-FR"/>
        </w:rPr>
        <w:fldChar w:fldCharType="end"/>
      </w:r>
      <w:r w:rsidRPr="004F37BB">
        <w:rPr>
          <w:lang w:val="fr-FR"/>
        </w:rPr>
        <w:t>.  </w:t>
      </w:r>
      <w:r w:rsidRPr="004F37BB" w:rsidR="0003612F">
        <w:rPr>
          <w:lang w:val="fr-FR"/>
        </w:rPr>
        <w:t xml:space="preserve">Le Gouvernement </w:t>
      </w:r>
      <w:r w:rsidRPr="004F37BB" w:rsidR="00E47A31">
        <w:rPr>
          <w:lang w:val="fr-FR"/>
        </w:rPr>
        <w:t xml:space="preserve">allègue tout </w:t>
      </w:r>
      <w:r w:rsidRPr="004F37BB" w:rsidR="0003612F">
        <w:rPr>
          <w:lang w:val="fr-FR"/>
        </w:rPr>
        <w:t>d</w:t>
      </w:r>
      <w:r w:rsidRPr="004F37BB" w:rsidR="004F37BB">
        <w:rPr>
          <w:lang w:val="fr-FR"/>
        </w:rPr>
        <w:t>’</w:t>
      </w:r>
      <w:r w:rsidRPr="004F37BB" w:rsidR="0003612F">
        <w:rPr>
          <w:lang w:val="fr-FR"/>
        </w:rPr>
        <w:t>abord que, d</w:t>
      </w:r>
      <w:r w:rsidRPr="004F37BB" w:rsidR="006810AB">
        <w:rPr>
          <w:lang w:val="fr-FR"/>
        </w:rPr>
        <w:t>ans la mesure où</w:t>
      </w:r>
      <w:r w:rsidRPr="004F37BB" w:rsidR="00E47A31">
        <w:rPr>
          <w:lang w:val="fr-FR"/>
        </w:rPr>
        <w:t>, selon lui,</w:t>
      </w:r>
      <w:r w:rsidRPr="004F37BB" w:rsidR="006810AB">
        <w:rPr>
          <w:lang w:val="fr-FR"/>
        </w:rPr>
        <w:t xml:space="preserve"> la requérante</w:t>
      </w:r>
      <w:r w:rsidRPr="004F37BB" w:rsidR="0003612F">
        <w:rPr>
          <w:lang w:val="fr-FR"/>
        </w:rPr>
        <w:t xml:space="preserve"> avait déjà fait l</w:t>
      </w:r>
      <w:r w:rsidRPr="004F37BB" w:rsidR="004F37BB">
        <w:rPr>
          <w:lang w:val="fr-FR"/>
        </w:rPr>
        <w:t>’</w:t>
      </w:r>
      <w:r w:rsidRPr="004F37BB" w:rsidR="0003612F">
        <w:rPr>
          <w:lang w:val="fr-FR"/>
        </w:rPr>
        <w:t>objet de p</w:t>
      </w:r>
      <w:r w:rsidRPr="004F37BB">
        <w:rPr>
          <w:lang w:val="fr-FR"/>
        </w:rPr>
        <w:t>ublications dans la presse antérieurement à</w:t>
      </w:r>
      <w:r w:rsidRPr="004F37BB" w:rsidR="0003612F">
        <w:rPr>
          <w:lang w:val="fr-FR"/>
        </w:rPr>
        <w:t xml:space="preserve"> l</w:t>
      </w:r>
      <w:r w:rsidRPr="004F37BB" w:rsidR="004F37BB">
        <w:rPr>
          <w:lang w:val="fr-FR"/>
        </w:rPr>
        <w:t>’</w:t>
      </w:r>
      <w:r w:rsidRPr="004F37BB" w:rsidR="0003612F">
        <w:rPr>
          <w:lang w:val="fr-FR"/>
        </w:rPr>
        <w:t>article litigieux</w:t>
      </w:r>
      <w:r w:rsidRPr="004F37BB" w:rsidR="00846A02">
        <w:rPr>
          <w:lang w:val="fr-FR"/>
        </w:rPr>
        <w:t xml:space="preserve">, notamment </w:t>
      </w:r>
      <w:r w:rsidRPr="004F37BB" w:rsidR="003E2288">
        <w:rPr>
          <w:lang w:val="fr-FR"/>
        </w:rPr>
        <w:t xml:space="preserve">de </w:t>
      </w:r>
      <w:r w:rsidRPr="004F37BB" w:rsidR="00846A02">
        <w:rPr>
          <w:lang w:val="fr-FR"/>
        </w:rPr>
        <w:t xml:space="preserve">ses </w:t>
      </w:r>
      <w:r w:rsidRPr="004F37BB" w:rsidR="004A786D">
        <w:rPr>
          <w:lang w:val="fr-FR"/>
        </w:rPr>
        <w:t xml:space="preserve">propres </w:t>
      </w:r>
      <w:r w:rsidRPr="004F37BB" w:rsidR="00846A02">
        <w:rPr>
          <w:lang w:val="fr-FR"/>
        </w:rPr>
        <w:t>déclarations</w:t>
      </w:r>
      <w:r w:rsidRPr="004F37BB" w:rsidR="0003612F">
        <w:rPr>
          <w:lang w:val="fr-FR"/>
        </w:rPr>
        <w:t xml:space="preserve">, </w:t>
      </w:r>
      <w:r w:rsidRPr="004F37BB" w:rsidR="00E47A31">
        <w:rPr>
          <w:lang w:val="fr-FR"/>
        </w:rPr>
        <w:t xml:space="preserve">celle-ci </w:t>
      </w:r>
      <w:r w:rsidRPr="004F37BB" w:rsidR="0003612F">
        <w:rPr>
          <w:lang w:val="fr-FR"/>
        </w:rPr>
        <w:t xml:space="preserve">doit être considérée comme un personnage public et non </w:t>
      </w:r>
      <w:r w:rsidRPr="004F37BB" w:rsidR="00E47A31">
        <w:rPr>
          <w:lang w:val="fr-FR"/>
        </w:rPr>
        <w:t xml:space="preserve">comme </w:t>
      </w:r>
      <w:r w:rsidRPr="004F37BB" w:rsidR="0003612F">
        <w:rPr>
          <w:lang w:val="fr-FR"/>
        </w:rPr>
        <w:t xml:space="preserve">une personne ordinaire. Il </w:t>
      </w:r>
      <w:r w:rsidRPr="004F37BB" w:rsidR="00846A02">
        <w:rPr>
          <w:lang w:val="fr-FR"/>
        </w:rPr>
        <w:t xml:space="preserve">estime ensuite </w:t>
      </w:r>
      <w:r w:rsidRPr="004F37BB" w:rsidR="0003612F">
        <w:rPr>
          <w:lang w:val="fr-FR"/>
        </w:rPr>
        <w:t xml:space="preserve">que </w:t>
      </w:r>
      <w:r w:rsidRPr="004F37BB" w:rsidR="00846A02">
        <w:rPr>
          <w:lang w:val="fr-FR"/>
        </w:rPr>
        <w:t xml:space="preserve">les juridictions internes ont ménagé </w:t>
      </w:r>
      <w:r w:rsidRPr="004F37BB" w:rsidR="00DF338B">
        <w:rPr>
          <w:lang w:val="fr-FR"/>
        </w:rPr>
        <w:t>un juste équilibre</w:t>
      </w:r>
      <w:r w:rsidRPr="004F37BB" w:rsidR="00846A02">
        <w:rPr>
          <w:lang w:val="fr-FR"/>
        </w:rPr>
        <w:t xml:space="preserve"> entre le droit de la requérante au respect de </w:t>
      </w:r>
      <w:r w:rsidRPr="004F37BB" w:rsidR="00DF338B">
        <w:rPr>
          <w:lang w:val="fr-FR"/>
        </w:rPr>
        <w:t>s</w:t>
      </w:r>
      <w:r w:rsidRPr="004F37BB" w:rsidR="00846A02">
        <w:rPr>
          <w:lang w:val="fr-FR"/>
        </w:rPr>
        <w:t>a vie privée et la liberté de la presse en considérant que l</w:t>
      </w:r>
      <w:r w:rsidRPr="004F37BB" w:rsidR="004F37BB">
        <w:rPr>
          <w:lang w:val="fr-FR"/>
        </w:rPr>
        <w:t>’</w:t>
      </w:r>
      <w:r w:rsidRPr="004F37BB" w:rsidR="00846A02">
        <w:rPr>
          <w:lang w:val="fr-FR"/>
        </w:rPr>
        <w:t xml:space="preserve">article litigieux reflétait </w:t>
      </w:r>
      <w:r w:rsidRPr="004F37BB" w:rsidR="00DF338B">
        <w:rPr>
          <w:lang w:val="fr-FR"/>
        </w:rPr>
        <w:t xml:space="preserve">ce qui semblait être </w:t>
      </w:r>
      <w:r w:rsidRPr="004F37BB" w:rsidR="00846A02">
        <w:rPr>
          <w:lang w:val="fr-FR"/>
        </w:rPr>
        <w:t xml:space="preserve">la réalité </w:t>
      </w:r>
      <w:r w:rsidRPr="004F37BB" w:rsidR="00DF338B">
        <w:rPr>
          <w:lang w:val="fr-FR"/>
        </w:rPr>
        <w:t>à partir</w:t>
      </w:r>
      <w:r w:rsidRPr="004F37BB" w:rsidR="00846A02">
        <w:rPr>
          <w:lang w:val="fr-FR"/>
        </w:rPr>
        <w:t xml:space="preserve"> des documents </w:t>
      </w:r>
      <w:r w:rsidRPr="004F37BB" w:rsidR="00DF338B">
        <w:rPr>
          <w:lang w:val="fr-FR"/>
        </w:rPr>
        <w:t xml:space="preserve">produits </w:t>
      </w:r>
      <w:r w:rsidRPr="004F37BB" w:rsidR="00846A02">
        <w:rPr>
          <w:lang w:val="fr-FR"/>
        </w:rPr>
        <w:t>devant les autorités judiciaires</w:t>
      </w:r>
      <w:r w:rsidRPr="004F37BB" w:rsidR="004A786D">
        <w:rPr>
          <w:lang w:val="fr-FR"/>
        </w:rPr>
        <w:t xml:space="preserve"> co</w:t>
      </w:r>
      <w:r w:rsidRPr="004F37BB" w:rsidR="004F3D18">
        <w:rPr>
          <w:lang w:val="fr-FR"/>
        </w:rPr>
        <w:t>ncernant les allégations relatives</w:t>
      </w:r>
      <w:r w:rsidRPr="004F37BB" w:rsidR="00081185">
        <w:rPr>
          <w:lang w:val="fr-FR"/>
        </w:rPr>
        <w:t xml:space="preserve"> à </w:t>
      </w:r>
      <w:r w:rsidRPr="004F37BB" w:rsidR="00081185">
        <w:rPr>
          <w:rFonts w:cstheme="minorHAnsi"/>
          <w:lang w:val="fr-FR"/>
        </w:rPr>
        <w:t>İ</w:t>
      </w:r>
      <w:r w:rsidRPr="004F37BB" w:rsidR="004A786D">
        <w:rPr>
          <w:lang w:val="fr-FR"/>
        </w:rPr>
        <w:t xml:space="preserve">.N.Y. et </w:t>
      </w:r>
      <w:r w:rsidRPr="004F37BB" w:rsidR="00DF338B">
        <w:rPr>
          <w:lang w:val="fr-FR"/>
        </w:rPr>
        <w:t xml:space="preserve">à </w:t>
      </w:r>
      <w:r w:rsidRPr="004F37BB" w:rsidR="004A786D">
        <w:rPr>
          <w:lang w:val="fr-FR"/>
        </w:rPr>
        <w:t>H.D.</w:t>
      </w:r>
      <w:r w:rsidRPr="004F37BB" w:rsidR="00846A02">
        <w:rPr>
          <w:lang w:val="fr-FR"/>
        </w:rPr>
        <w:t xml:space="preserve"> et </w:t>
      </w:r>
      <w:r w:rsidRPr="004F37BB" w:rsidR="00DF338B">
        <w:rPr>
          <w:lang w:val="fr-FR"/>
        </w:rPr>
        <w:t xml:space="preserve">que cet article </w:t>
      </w:r>
      <w:r w:rsidRPr="004F37BB" w:rsidR="00846A02">
        <w:rPr>
          <w:lang w:val="fr-FR"/>
        </w:rPr>
        <w:t>contribuait à un débat d</w:t>
      </w:r>
      <w:r w:rsidRPr="004F37BB" w:rsidR="004F37BB">
        <w:rPr>
          <w:lang w:val="fr-FR"/>
        </w:rPr>
        <w:t>’</w:t>
      </w:r>
      <w:r w:rsidRPr="004F37BB" w:rsidR="00846A02">
        <w:rPr>
          <w:lang w:val="fr-FR"/>
        </w:rPr>
        <w:t xml:space="preserve">intérêt général. </w:t>
      </w:r>
      <w:r w:rsidRPr="004F37BB" w:rsidR="004F3D18">
        <w:rPr>
          <w:lang w:val="fr-FR"/>
        </w:rPr>
        <w:t>Il considère par conséquent qu</w:t>
      </w:r>
      <w:r w:rsidRPr="004F37BB" w:rsidR="004F37BB">
        <w:rPr>
          <w:lang w:val="fr-FR"/>
        </w:rPr>
        <w:t>’</w:t>
      </w:r>
      <w:r w:rsidRPr="004F37BB" w:rsidR="004F3D18">
        <w:rPr>
          <w:lang w:val="fr-FR"/>
        </w:rPr>
        <w:t>il n</w:t>
      </w:r>
      <w:r w:rsidRPr="004F37BB" w:rsidR="004F37BB">
        <w:rPr>
          <w:lang w:val="fr-FR"/>
        </w:rPr>
        <w:t>’</w:t>
      </w:r>
      <w:r w:rsidRPr="004F37BB" w:rsidR="004F3D18">
        <w:rPr>
          <w:lang w:val="fr-FR"/>
        </w:rPr>
        <w:t>y a pas eu violation de l</w:t>
      </w:r>
      <w:r w:rsidRPr="004F37BB" w:rsidR="004F37BB">
        <w:rPr>
          <w:lang w:val="fr-FR"/>
        </w:rPr>
        <w:t>’</w:t>
      </w:r>
      <w:r w:rsidRPr="004F37BB" w:rsidR="004F3D18">
        <w:rPr>
          <w:lang w:val="fr-FR"/>
        </w:rPr>
        <w:t>article 8 de la Convention en l</w:t>
      </w:r>
      <w:r w:rsidRPr="004F37BB" w:rsidR="004F37BB">
        <w:rPr>
          <w:lang w:val="fr-FR"/>
        </w:rPr>
        <w:t>’</w:t>
      </w:r>
      <w:r w:rsidRPr="004F37BB" w:rsidR="004F3D18">
        <w:rPr>
          <w:lang w:val="fr-FR"/>
        </w:rPr>
        <w:t>espèce.</w:t>
      </w:r>
    </w:p>
    <w:p w:rsidRPr="004F37BB" w:rsidR="00A42347" w:rsidP="004F37BB" w:rsidRDefault="00AE4D92">
      <w:pPr>
        <w:pStyle w:val="ECHRHeading3"/>
        <w:rPr>
          <w:lang w:val="fr-FR"/>
        </w:rPr>
      </w:pPr>
      <w:r w:rsidRPr="004F37BB">
        <w:rPr>
          <w:lang w:val="fr-FR"/>
        </w:rPr>
        <w:t>2.  </w:t>
      </w:r>
      <w:r w:rsidRPr="004F37BB" w:rsidR="00A42347">
        <w:rPr>
          <w:lang w:val="fr-FR"/>
        </w:rPr>
        <w:t>L</w:t>
      </w:r>
      <w:r w:rsidRPr="004F37BB" w:rsidR="004F37BB">
        <w:rPr>
          <w:lang w:val="fr-FR"/>
        </w:rPr>
        <w:t>’</w:t>
      </w:r>
      <w:r w:rsidRPr="004F37BB" w:rsidR="00A42347">
        <w:rPr>
          <w:lang w:val="fr-FR"/>
        </w:rPr>
        <w:t>appréciation de la Cour</w:t>
      </w:r>
    </w:p>
    <w:p w:rsidRPr="004F37BB" w:rsidR="006810AB" w:rsidP="004F37BB" w:rsidRDefault="006810AB">
      <w:pPr>
        <w:pStyle w:val="ECHRHeading4"/>
        <w:rPr>
          <w:lang w:val="fr-FR"/>
        </w:rPr>
      </w:pPr>
      <w:r w:rsidRPr="004F37BB">
        <w:rPr>
          <w:lang w:val="fr-FR"/>
        </w:rPr>
        <w:t>a)  Principes généraux</w:t>
      </w:r>
    </w:p>
    <w:p w:rsidRPr="004F37BB" w:rsidR="006810AB" w:rsidP="004F37BB" w:rsidRDefault="006810AB">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49</w:t>
      </w:r>
      <w:r w:rsidRPr="004F37BB">
        <w:rPr>
          <w:lang w:val="fr-FR"/>
        </w:rPr>
        <w:fldChar w:fldCharType="end"/>
      </w:r>
      <w:r w:rsidRPr="004F37BB">
        <w:rPr>
          <w:lang w:val="fr-FR"/>
        </w:rPr>
        <w:t>.  La Cour rappelle les principes découlant de sa jurisprudence en matière de protection de la vie privée et de liberté d</w:t>
      </w:r>
      <w:r w:rsidRPr="004F37BB" w:rsidR="004F37BB">
        <w:rPr>
          <w:lang w:val="fr-FR"/>
        </w:rPr>
        <w:t>’</w:t>
      </w:r>
      <w:r w:rsidRPr="004F37BB">
        <w:rPr>
          <w:lang w:val="fr-FR"/>
        </w:rPr>
        <w:t>expression, lesquels sont résumés notamment dans l</w:t>
      </w:r>
      <w:r w:rsidRPr="004F37BB" w:rsidR="004F37BB">
        <w:rPr>
          <w:lang w:val="fr-FR"/>
        </w:rPr>
        <w:t>’</w:t>
      </w:r>
      <w:r w:rsidRPr="004F37BB">
        <w:rPr>
          <w:lang w:val="fr-FR"/>
        </w:rPr>
        <w:t xml:space="preserve">arrêt </w:t>
      </w:r>
      <w:r w:rsidRPr="004F37BB">
        <w:rPr>
          <w:i/>
          <w:lang w:val="fr-FR"/>
        </w:rPr>
        <w:t>Couderc et Hachette Filipacchi Associés</w:t>
      </w:r>
      <w:r w:rsidRPr="004F37BB">
        <w:rPr>
          <w:lang w:val="fr-FR"/>
        </w:rPr>
        <w:t xml:space="preserve"> </w:t>
      </w:r>
      <w:r w:rsidRPr="004F37BB">
        <w:rPr>
          <w:i/>
          <w:lang w:val="fr-FR"/>
        </w:rPr>
        <w:t xml:space="preserve">c. France </w:t>
      </w:r>
      <w:r w:rsidRPr="004F37BB">
        <w:rPr>
          <w:lang w:val="fr-FR"/>
        </w:rPr>
        <w:t>([GC], n</w:t>
      </w:r>
      <w:r w:rsidRPr="004F37BB">
        <w:rPr>
          <w:vertAlign w:val="superscript"/>
          <w:lang w:val="fr-FR"/>
        </w:rPr>
        <w:t>o</w:t>
      </w:r>
      <w:r w:rsidRPr="004F37BB">
        <w:rPr>
          <w:lang w:val="fr-FR"/>
        </w:rPr>
        <w:t xml:space="preserve"> 40454/07, §§ 83-93, CEDH 2015 (extraits)).</w:t>
      </w:r>
    </w:p>
    <w:p w:rsidRPr="004F37BB" w:rsidR="00DA11E2" w:rsidP="004F37BB" w:rsidRDefault="006810AB">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50</w:t>
      </w:r>
      <w:r w:rsidRPr="004F37BB">
        <w:rPr>
          <w:lang w:val="fr-FR"/>
        </w:rPr>
        <w:fldChar w:fldCharType="end"/>
      </w:r>
      <w:r w:rsidRPr="004F37BB">
        <w:rPr>
          <w:lang w:val="fr-FR"/>
        </w:rPr>
        <w:t>.  Elle rappelle aussi que la notion de vie privée est une notion large, qui comprend des éléments se rapportant à l</w:t>
      </w:r>
      <w:r w:rsidRPr="004F37BB" w:rsidR="004F37BB">
        <w:rPr>
          <w:lang w:val="fr-FR"/>
        </w:rPr>
        <w:t>’</w:t>
      </w:r>
      <w:r w:rsidRPr="004F37BB">
        <w:rPr>
          <w:lang w:val="fr-FR"/>
        </w:rPr>
        <w:t>identité d</w:t>
      </w:r>
      <w:r w:rsidRPr="004F37BB" w:rsidR="004F37BB">
        <w:rPr>
          <w:lang w:val="fr-FR"/>
        </w:rPr>
        <w:t>’</w:t>
      </w:r>
      <w:r w:rsidRPr="004F37BB">
        <w:rPr>
          <w:lang w:val="fr-FR"/>
        </w:rPr>
        <w:t>une personne, tels que son nom, son image et son intégrité physique et morale (</w:t>
      </w:r>
      <w:r w:rsidRPr="004F37BB">
        <w:rPr>
          <w:i/>
          <w:lang w:val="fr-FR"/>
        </w:rPr>
        <w:t xml:space="preserve">Von </w:t>
      </w:r>
      <w:proofErr w:type="spellStart"/>
      <w:r w:rsidRPr="004F37BB">
        <w:rPr>
          <w:i/>
          <w:lang w:val="fr-FR"/>
        </w:rPr>
        <w:t>Hannover</w:t>
      </w:r>
      <w:proofErr w:type="spellEnd"/>
      <w:r w:rsidRPr="004F37BB">
        <w:rPr>
          <w:i/>
          <w:lang w:val="fr-FR"/>
        </w:rPr>
        <w:t xml:space="preserve"> c.</w:t>
      </w:r>
      <w:r w:rsidRPr="004F37BB" w:rsidR="00B6531B">
        <w:rPr>
          <w:i/>
          <w:lang w:val="fr-FR"/>
        </w:rPr>
        <w:t> </w:t>
      </w:r>
      <w:r w:rsidRPr="004F37BB">
        <w:rPr>
          <w:i/>
          <w:lang w:val="fr-FR"/>
        </w:rPr>
        <w:t>Allemagne</w:t>
      </w:r>
      <w:r w:rsidRPr="004F37BB">
        <w:rPr>
          <w:lang w:val="fr-FR"/>
        </w:rPr>
        <w:t>, n</w:t>
      </w:r>
      <w:r w:rsidRPr="004F37BB">
        <w:rPr>
          <w:vertAlign w:val="superscript"/>
          <w:lang w:val="fr-FR"/>
        </w:rPr>
        <w:t>o</w:t>
      </w:r>
      <w:r w:rsidRPr="004F37BB">
        <w:rPr>
          <w:lang w:val="fr-FR"/>
        </w:rPr>
        <w:t xml:space="preserve"> 59320/00, § 50, CEDH 2004</w:t>
      </w:r>
      <w:r w:rsidRPr="004F37BB">
        <w:rPr>
          <w:lang w:val="fr-FR"/>
        </w:rPr>
        <w:noBreakHyphen/>
        <w:t>VI). Il est admis dans la jurisprudence de la Cour que le droit d</w:t>
      </w:r>
      <w:r w:rsidRPr="004F37BB" w:rsidR="004F37BB">
        <w:rPr>
          <w:lang w:val="fr-FR"/>
        </w:rPr>
        <w:t>’</w:t>
      </w:r>
      <w:r w:rsidRPr="004F37BB">
        <w:rPr>
          <w:lang w:val="fr-FR"/>
        </w:rPr>
        <w:t>une personne à la protection de sa réputation est couvert par l</w:t>
      </w:r>
      <w:r w:rsidRPr="004F37BB" w:rsidR="004F37BB">
        <w:rPr>
          <w:lang w:val="fr-FR"/>
        </w:rPr>
        <w:t>’</w:t>
      </w:r>
      <w:r w:rsidRPr="004F37BB">
        <w:rPr>
          <w:lang w:val="fr-FR"/>
        </w:rPr>
        <w:t>article 8 de la Convention en tant qu</w:t>
      </w:r>
      <w:r w:rsidRPr="004F37BB" w:rsidR="004F37BB">
        <w:rPr>
          <w:lang w:val="fr-FR"/>
        </w:rPr>
        <w:t>’</w:t>
      </w:r>
      <w:r w:rsidRPr="004F37BB">
        <w:rPr>
          <w:lang w:val="fr-FR"/>
        </w:rPr>
        <w:t>élément du droit au respect de la vie privée (</w:t>
      </w:r>
      <w:r w:rsidRPr="004F37BB">
        <w:rPr>
          <w:i/>
          <w:lang w:val="fr-FR"/>
        </w:rPr>
        <w:t>Axel Springer AG</w:t>
      </w:r>
      <w:r w:rsidRPr="004F37BB">
        <w:rPr>
          <w:lang w:val="fr-FR"/>
        </w:rPr>
        <w:t xml:space="preserve">, </w:t>
      </w:r>
      <w:r w:rsidRPr="004F37BB" w:rsidR="003638BB">
        <w:rPr>
          <w:lang w:val="fr-FR"/>
        </w:rPr>
        <w:t>précité, § 83</w:t>
      </w:r>
      <w:r w:rsidRPr="004F37BB">
        <w:rPr>
          <w:lang w:val="fr-FR"/>
        </w:rPr>
        <w:t>,</w:t>
      </w:r>
      <w:r w:rsidRPr="004F37BB">
        <w:rPr>
          <w:i/>
          <w:lang w:val="pt-PT"/>
        </w:rPr>
        <w:t xml:space="preserve"> </w:t>
      </w:r>
      <w:proofErr w:type="spellStart"/>
      <w:r w:rsidRPr="004F37BB">
        <w:rPr>
          <w:i/>
          <w:lang w:val="pt-PT"/>
        </w:rPr>
        <w:t>Delfi</w:t>
      </w:r>
      <w:proofErr w:type="spellEnd"/>
      <w:r w:rsidRPr="004F37BB">
        <w:rPr>
          <w:i/>
          <w:lang w:val="pt-PT"/>
        </w:rPr>
        <w:t xml:space="preserve"> AS</w:t>
      </w:r>
      <w:r w:rsidRPr="004F37BB">
        <w:rPr>
          <w:lang w:val="pt-PT"/>
        </w:rPr>
        <w:t xml:space="preserve"> </w:t>
      </w:r>
      <w:r w:rsidRPr="004F37BB">
        <w:rPr>
          <w:i/>
          <w:lang w:val="pt-PT"/>
        </w:rPr>
        <w:t>c.</w:t>
      </w:r>
      <w:r w:rsidRPr="004F37BB" w:rsidR="00D01A2F">
        <w:rPr>
          <w:i/>
          <w:lang w:val="pt-PT"/>
        </w:rPr>
        <w:t> </w:t>
      </w:r>
      <w:proofErr w:type="spellStart"/>
      <w:r w:rsidRPr="004F37BB">
        <w:rPr>
          <w:i/>
          <w:lang w:val="pt-PT"/>
        </w:rPr>
        <w:t>Estonie</w:t>
      </w:r>
      <w:proofErr w:type="spellEnd"/>
      <w:r w:rsidRPr="004F37BB">
        <w:rPr>
          <w:i/>
          <w:lang w:val="pt-PT"/>
        </w:rPr>
        <w:t xml:space="preserve"> </w:t>
      </w:r>
      <w:r w:rsidRPr="004F37BB">
        <w:rPr>
          <w:lang w:val="pt-PT"/>
        </w:rPr>
        <w:t>[GC], n</w:t>
      </w:r>
      <w:r w:rsidRPr="004F37BB">
        <w:rPr>
          <w:vertAlign w:val="superscript"/>
          <w:lang w:val="pt-PT"/>
        </w:rPr>
        <w:t>o</w:t>
      </w:r>
      <w:r w:rsidRPr="004F37BB">
        <w:rPr>
          <w:lang w:val="pt-PT"/>
        </w:rPr>
        <w:t xml:space="preserve"> 64569/09, § 137, CEDH 2015, </w:t>
      </w:r>
      <w:proofErr w:type="spellStart"/>
      <w:r w:rsidRPr="004F37BB">
        <w:rPr>
          <w:i/>
          <w:lang w:val="pt-PT"/>
        </w:rPr>
        <w:t>Bédat</w:t>
      </w:r>
      <w:proofErr w:type="spellEnd"/>
      <w:r w:rsidRPr="004F37BB">
        <w:rPr>
          <w:lang w:val="pt-PT"/>
        </w:rPr>
        <w:t>,</w:t>
      </w:r>
      <w:r w:rsidRPr="004F37BB" w:rsidR="008E0E0B">
        <w:rPr>
          <w:lang w:val="pt-PT"/>
        </w:rPr>
        <w:t xml:space="preserve"> </w:t>
      </w:r>
      <w:proofErr w:type="spellStart"/>
      <w:r w:rsidRPr="004F37BB" w:rsidR="008E0E0B">
        <w:rPr>
          <w:lang w:val="pt-PT"/>
        </w:rPr>
        <w:t>précité</w:t>
      </w:r>
      <w:proofErr w:type="spellEnd"/>
      <w:r w:rsidRPr="004F37BB" w:rsidR="008E0E0B">
        <w:rPr>
          <w:lang w:val="pt-PT"/>
        </w:rPr>
        <w:t>,</w:t>
      </w:r>
      <w:r w:rsidRPr="004F37BB">
        <w:rPr>
          <w:lang w:val="pt-PT"/>
        </w:rPr>
        <w:t xml:space="preserve"> §</w:t>
      </w:r>
      <w:r w:rsidRPr="004F37BB" w:rsidR="008E0E0B">
        <w:rPr>
          <w:lang w:val="pt-PT"/>
        </w:rPr>
        <w:t xml:space="preserve"> </w:t>
      </w:r>
      <w:r w:rsidRPr="004F37BB">
        <w:rPr>
          <w:lang w:val="pt-PT"/>
        </w:rPr>
        <w:t>72,</w:t>
      </w:r>
      <w:r w:rsidRPr="004F37BB" w:rsidR="008E0E0B">
        <w:rPr>
          <w:lang w:val="pt-PT"/>
        </w:rPr>
        <w:t xml:space="preserve"> </w:t>
      </w:r>
      <w:proofErr w:type="spellStart"/>
      <w:r w:rsidRPr="004F37BB" w:rsidR="008E0E0B">
        <w:rPr>
          <w:lang w:val="pt-PT"/>
        </w:rPr>
        <w:t>et</w:t>
      </w:r>
      <w:proofErr w:type="spellEnd"/>
      <w:r w:rsidRPr="004F37BB" w:rsidR="008E0E0B">
        <w:rPr>
          <w:lang w:val="pt-PT"/>
        </w:rPr>
        <w:t xml:space="preserve"> </w:t>
      </w:r>
      <w:proofErr w:type="spellStart"/>
      <w:r w:rsidRPr="004F37BB">
        <w:rPr>
          <w:i/>
          <w:iCs/>
          <w:lang w:val="pt-PT"/>
        </w:rPr>
        <w:t>Medžlis</w:t>
      </w:r>
      <w:proofErr w:type="spellEnd"/>
      <w:r w:rsidRPr="004F37BB">
        <w:rPr>
          <w:i/>
          <w:iCs/>
          <w:lang w:val="pt-PT"/>
        </w:rPr>
        <w:t xml:space="preserve"> </w:t>
      </w:r>
      <w:proofErr w:type="spellStart"/>
      <w:r w:rsidRPr="004F37BB">
        <w:rPr>
          <w:i/>
          <w:iCs/>
          <w:lang w:val="pt-PT"/>
        </w:rPr>
        <w:t>Islamske</w:t>
      </w:r>
      <w:proofErr w:type="spellEnd"/>
      <w:r w:rsidRPr="004F37BB">
        <w:rPr>
          <w:i/>
          <w:iCs/>
          <w:lang w:val="pt-PT"/>
        </w:rPr>
        <w:t xml:space="preserve"> </w:t>
      </w:r>
      <w:proofErr w:type="spellStart"/>
      <w:r w:rsidRPr="004F37BB">
        <w:rPr>
          <w:i/>
          <w:iCs/>
          <w:lang w:val="pt-PT"/>
        </w:rPr>
        <w:t>Zajednice</w:t>
      </w:r>
      <w:proofErr w:type="spellEnd"/>
      <w:r w:rsidRPr="004F37BB">
        <w:rPr>
          <w:i/>
          <w:iCs/>
          <w:lang w:val="pt-PT"/>
        </w:rPr>
        <w:t xml:space="preserve"> </w:t>
      </w:r>
      <w:proofErr w:type="spellStart"/>
      <w:r w:rsidRPr="004F37BB">
        <w:rPr>
          <w:i/>
          <w:iCs/>
          <w:lang w:val="pt-PT"/>
        </w:rPr>
        <w:t>Brčko</w:t>
      </w:r>
      <w:proofErr w:type="spellEnd"/>
      <w:r w:rsidRPr="004F37BB">
        <w:rPr>
          <w:i/>
          <w:iCs/>
          <w:lang w:val="pt-PT"/>
        </w:rPr>
        <w:t xml:space="preserve"> </w:t>
      </w:r>
      <w:proofErr w:type="spellStart"/>
      <w:r w:rsidRPr="004F37BB">
        <w:rPr>
          <w:i/>
          <w:iCs/>
          <w:lang w:val="pt-PT"/>
        </w:rPr>
        <w:t>et</w:t>
      </w:r>
      <w:proofErr w:type="spellEnd"/>
      <w:r w:rsidRPr="004F37BB">
        <w:rPr>
          <w:i/>
          <w:iCs/>
          <w:lang w:val="pt-PT"/>
        </w:rPr>
        <w:t xml:space="preserve"> </w:t>
      </w:r>
      <w:proofErr w:type="spellStart"/>
      <w:r w:rsidRPr="004F37BB">
        <w:rPr>
          <w:i/>
          <w:iCs/>
          <w:lang w:val="pt-PT"/>
        </w:rPr>
        <w:t>autres</w:t>
      </w:r>
      <w:proofErr w:type="spellEnd"/>
      <w:r w:rsidRPr="004F37BB">
        <w:rPr>
          <w:lang w:val="pt-PT"/>
        </w:rPr>
        <w:t>,</w:t>
      </w:r>
      <w:r w:rsidRPr="004F37BB" w:rsidR="008E0E0B">
        <w:rPr>
          <w:lang w:val="pt-PT"/>
        </w:rPr>
        <w:t xml:space="preserve"> </w:t>
      </w:r>
      <w:proofErr w:type="spellStart"/>
      <w:r w:rsidRPr="004F37BB" w:rsidR="008E0E0B">
        <w:rPr>
          <w:lang w:val="pt-PT"/>
        </w:rPr>
        <w:t>précité</w:t>
      </w:r>
      <w:proofErr w:type="spellEnd"/>
      <w:r w:rsidRPr="004F37BB" w:rsidR="008E0E0B">
        <w:rPr>
          <w:lang w:val="pt-PT"/>
        </w:rPr>
        <w:t>,</w:t>
      </w:r>
      <w:r w:rsidRPr="004F37BB">
        <w:rPr>
          <w:lang w:val="pt-PT"/>
        </w:rPr>
        <w:t xml:space="preserve"> §</w:t>
      </w:r>
      <w:r w:rsidRPr="004F37BB" w:rsidR="008E0E0B">
        <w:rPr>
          <w:lang w:val="pt-PT"/>
        </w:rPr>
        <w:t xml:space="preserve"> </w:t>
      </w:r>
      <w:r w:rsidRPr="004F37BB">
        <w:rPr>
          <w:lang w:val="pt-PT"/>
        </w:rPr>
        <w:t xml:space="preserve">76). </w:t>
      </w:r>
      <w:r w:rsidRPr="004F37BB">
        <w:rPr>
          <w:lang w:val="fr-FR"/>
        </w:rPr>
        <w:t>La Cour a déjà jugé que la réputation d</w:t>
      </w:r>
      <w:r w:rsidRPr="004F37BB" w:rsidR="004F37BB">
        <w:rPr>
          <w:lang w:val="fr-FR"/>
        </w:rPr>
        <w:t>’</w:t>
      </w:r>
      <w:r w:rsidRPr="004F37BB">
        <w:rPr>
          <w:lang w:val="fr-FR"/>
        </w:rPr>
        <w:t>une personne fait partie de son identité personnelle et de son intégrité morale, qui relèvent de sa vie privée même si cette personne fait l</w:t>
      </w:r>
      <w:r w:rsidRPr="004F37BB" w:rsidR="004F37BB">
        <w:rPr>
          <w:lang w:val="fr-FR"/>
        </w:rPr>
        <w:t>’</w:t>
      </w:r>
      <w:r w:rsidRPr="004F37BB">
        <w:rPr>
          <w:lang w:val="fr-FR"/>
        </w:rPr>
        <w:t>objet de critiques dans le cadre d</w:t>
      </w:r>
      <w:r w:rsidRPr="004F37BB" w:rsidR="004F37BB">
        <w:rPr>
          <w:lang w:val="fr-FR"/>
        </w:rPr>
        <w:t>’</w:t>
      </w:r>
      <w:r w:rsidRPr="004F37BB">
        <w:rPr>
          <w:lang w:val="fr-FR"/>
        </w:rPr>
        <w:t>un débat public (</w:t>
      </w:r>
      <w:proofErr w:type="spellStart"/>
      <w:r w:rsidRPr="004F37BB">
        <w:rPr>
          <w:i/>
          <w:lang w:val="fr-FR"/>
        </w:rPr>
        <w:t>Pfeifer</w:t>
      </w:r>
      <w:proofErr w:type="spellEnd"/>
      <w:r w:rsidRPr="004F37BB">
        <w:rPr>
          <w:i/>
          <w:lang w:val="fr-FR"/>
        </w:rPr>
        <w:t xml:space="preserve"> c.</w:t>
      </w:r>
      <w:r w:rsidRPr="004F37BB" w:rsidR="008E0E0B">
        <w:rPr>
          <w:i/>
          <w:lang w:val="fr-FR"/>
        </w:rPr>
        <w:t> </w:t>
      </w:r>
      <w:r w:rsidRPr="004F37BB">
        <w:rPr>
          <w:i/>
          <w:lang w:val="fr-FR"/>
        </w:rPr>
        <w:t>Autriche</w:t>
      </w:r>
      <w:r w:rsidRPr="004F37BB">
        <w:rPr>
          <w:lang w:val="fr-FR"/>
        </w:rPr>
        <w:t>, n</w:t>
      </w:r>
      <w:r w:rsidRPr="004F37BB">
        <w:rPr>
          <w:vertAlign w:val="superscript"/>
          <w:lang w:val="fr-FR"/>
        </w:rPr>
        <w:t>o</w:t>
      </w:r>
      <w:r w:rsidRPr="004F37BB" w:rsidR="003E2288">
        <w:rPr>
          <w:lang w:val="fr-FR"/>
        </w:rPr>
        <w:t> </w:t>
      </w:r>
      <w:hyperlink w:tgtFrame="_blank" w:history="1" w:anchor="{&quot;appno&quot;:[&quot;12556/03&quot;]}" r:id="rId11">
        <w:r w:rsidRPr="004F37BB">
          <w:rPr>
            <w:lang w:val="fr-FR"/>
          </w:rPr>
          <w:t>12556/03</w:t>
        </w:r>
      </w:hyperlink>
      <w:r w:rsidRPr="004F37BB">
        <w:rPr>
          <w:lang w:val="fr-FR"/>
        </w:rPr>
        <w:t>, § 35, 15</w:t>
      </w:r>
      <w:r w:rsidRPr="004F37BB" w:rsidR="008E0E0B">
        <w:rPr>
          <w:lang w:val="fr-FR"/>
        </w:rPr>
        <w:t xml:space="preserve"> </w:t>
      </w:r>
      <w:r w:rsidRPr="004F37BB">
        <w:rPr>
          <w:lang w:val="fr-FR"/>
        </w:rPr>
        <w:t>novembre 2007</w:t>
      </w:r>
      <w:r w:rsidRPr="004F37BB" w:rsidR="00D01A2F">
        <w:rPr>
          <w:lang w:val="fr-FR"/>
        </w:rPr>
        <w:t>,</w:t>
      </w:r>
      <w:r w:rsidRPr="004F37BB">
        <w:rPr>
          <w:lang w:val="fr-FR"/>
        </w:rPr>
        <w:t xml:space="preserve"> et</w:t>
      </w:r>
      <w:r w:rsidRPr="004F37BB">
        <w:rPr>
          <w:i/>
          <w:lang w:val="fr-FR"/>
        </w:rPr>
        <w:t xml:space="preserve"> Petrie c. Italie</w:t>
      </w:r>
      <w:r w:rsidRPr="004F37BB">
        <w:rPr>
          <w:lang w:val="fr-FR"/>
        </w:rPr>
        <w:t>, n</w:t>
      </w:r>
      <w:r w:rsidRPr="004F37BB">
        <w:rPr>
          <w:vertAlign w:val="superscript"/>
          <w:lang w:val="fr-FR"/>
        </w:rPr>
        <w:t>o</w:t>
      </w:r>
      <w:r w:rsidRPr="004F37BB">
        <w:rPr>
          <w:lang w:val="fr-FR"/>
        </w:rPr>
        <w:t> 25322/12, § 39, 18</w:t>
      </w:r>
      <w:r w:rsidRPr="004F37BB" w:rsidR="008E0E0B">
        <w:rPr>
          <w:lang w:val="fr-FR"/>
        </w:rPr>
        <w:t xml:space="preserve"> </w:t>
      </w:r>
      <w:r w:rsidRPr="004F37BB">
        <w:rPr>
          <w:lang w:val="fr-FR"/>
        </w:rPr>
        <w:t>mai 2017). Les mêmes considérations s</w:t>
      </w:r>
      <w:r w:rsidRPr="004F37BB" w:rsidR="004F37BB">
        <w:rPr>
          <w:lang w:val="fr-FR"/>
        </w:rPr>
        <w:t>’</w:t>
      </w:r>
      <w:r w:rsidRPr="004F37BB">
        <w:rPr>
          <w:lang w:val="fr-FR"/>
        </w:rPr>
        <w:t>appliquent à l</w:t>
      </w:r>
      <w:r w:rsidRPr="004F37BB" w:rsidR="004F37BB">
        <w:rPr>
          <w:lang w:val="fr-FR"/>
        </w:rPr>
        <w:t>’</w:t>
      </w:r>
      <w:r w:rsidRPr="004F37BB">
        <w:rPr>
          <w:lang w:val="fr-FR"/>
        </w:rPr>
        <w:t>honneur d</w:t>
      </w:r>
      <w:r w:rsidRPr="004F37BB" w:rsidR="004F37BB">
        <w:rPr>
          <w:lang w:val="fr-FR"/>
        </w:rPr>
        <w:t>’</w:t>
      </w:r>
      <w:r w:rsidRPr="004F37BB">
        <w:rPr>
          <w:lang w:val="fr-FR"/>
        </w:rPr>
        <w:t>une personne (</w:t>
      </w:r>
      <w:r w:rsidRPr="004F37BB">
        <w:rPr>
          <w:i/>
          <w:lang w:val="fr-FR"/>
        </w:rPr>
        <w:t>Sanchez Cardenas c. Norvège</w:t>
      </w:r>
      <w:r w:rsidRPr="004F37BB">
        <w:rPr>
          <w:lang w:val="fr-FR"/>
        </w:rPr>
        <w:t>, n</w:t>
      </w:r>
      <w:r w:rsidRPr="004F37BB">
        <w:rPr>
          <w:vertAlign w:val="superscript"/>
          <w:lang w:val="fr-FR"/>
        </w:rPr>
        <w:t>o</w:t>
      </w:r>
      <w:r w:rsidRPr="004F37BB">
        <w:rPr>
          <w:lang w:val="fr-FR"/>
        </w:rPr>
        <w:t xml:space="preserve"> </w:t>
      </w:r>
      <w:hyperlink w:tgtFrame="_blank" w:history="1" w:anchor="{&quot;appno&quot;:[&quot;12148/03&quot;]}" r:id="rId12">
        <w:r w:rsidRPr="004F37BB">
          <w:rPr>
            <w:lang w:val="fr-FR"/>
          </w:rPr>
          <w:t>12148/03</w:t>
        </w:r>
      </w:hyperlink>
      <w:r w:rsidRPr="004F37BB">
        <w:rPr>
          <w:lang w:val="fr-FR"/>
        </w:rPr>
        <w:t>, §</w:t>
      </w:r>
      <w:r w:rsidRPr="004F37BB" w:rsidR="008E0E0B">
        <w:rPr>
          <w:lang w:val="fr-FR"/>
        </w:rPr>
        <w:t> </w:t>
      </w:r>
      <w:r w:rsidRPr="004F37BB">
        <w:rPr>
          <w:lang w:val="fr-FR"/>
        </w:rPr>
        <w:t>38, 4 octobre 2007</w:t>
      </w:r>
      <w:r w:rsidRPr="004F37BB" w:rsidR="00D01A2F">
        <w:rPr>
          <w:lang w:val="fr-FR"/>
        </w:rPr>
        <w:t>,</w:t>
      </w:r>
      <w:r w:rsidRPr="004F37BB">
        <w:rPr>
          <w:lang w:val="fr-FR"/>
        </w:rPr>
        <w:t xml:space="preserve"> et </w:t>
      </w:r>
      <w:r w:rsidRPr="004F37BB">
        <w:rPr>
          <w:i/>
          <w:lang w:val="fr-FR"/>
        </w:rPr>
        <w:t>A. c. Norvège</w:t>
      </w:r>
      <w:r w:rsidRPr="004F37BB">
        <w:rPr>
          <w:lang w:val="fr-FR"/>
        </w:rPr>
        <w:t>, n</w:t>
      </w:r>
      <w:r w:rsidRPr="004F37BB">
        <w:rPr>
          <w:vertAlign w:val="superscript"/>
          <w:lang w:val="fr-FR"/>
        </w:rPr>
        <w:t>o</w:t>
      </w:r>
      <w:r w:rsidRPr="004F37BB" w:rsidR="008E0E0B">
        <w:rPr>
          <w:vertAlign w:val="superscript"/>
          <w:lang w:val="fr-FR"/>
        </w:rPr>
        <w:t xml:space="preserve"> </w:t>
      </w:r>
      <w:hyperlink w:tgtFrame="_blank" w:history="1" w:anchor="{&quot;appno&quot;:[&quot;28070/06&quot;]}" r:id="rId13">
        <w:r w:rsidRPr="004F37BB">
          <w:rPr>
            <w:lang w:val="fr-FR"/>
          </w:rPr>
          <w:t>28070/06</w:t>
        </w:r>
      </w:hyperlink>
      <w:r w:rsidRPr="004F37BB">
        <w:rPr>
          <w:lang w:val="fr-FR"/>
        </w:rPr>
        <w:t>, § 64, 9 avril 2009).</w:t>
      </w:r>
      <w:r w:rsidRPr="004F37BB" w:rsidR="004C2373">
        <w:rPr>
          <w:lang w:val="fr-FR"/>
        </w:rPr>
        <w:t xml:space="preserve"> Cependant, pour que l</w:t>
      </w:r>
      <w:r w:rsidRPr="004F37BB" w:rsidR="004F37BB">
        <w:rPr>
          <w:lang w:val="fr-FR"/>
        </w:rPr>
        <w:t>’</w:t>
      </w:r>
      <w:r w:rsidRPr="004F37BB" w:rsidR="004C2373">
        <w:rPr>
          <w:lang w:val="fr-FR"/>
        </w:rPr>
        <w:t>article 8 de la Convention trouve à s</w:t>
      </w:r>
      <w:r w:rsidRPr="004F37BB" w:rsidR="004F37BB">
        <w:rPr>
          <w:lang w:val="fr-FR"/>
        </w:rPr>
        <w:t>’</w:t>
      </w:r>
      <w:r w:rsidRPr="004F37BB" w:rsidR="004C2373">
        <w:rPr>
          <w:lang w:val="fr-FR"/>
        </w:rPr>
        <w:t>appliquer, l</w:t>
      </w:r>
      <w:r w:rsidRPr="004F37BB" w:rsidR="004F37BB">
        <w:rPr>
          <w:lang w:val="fr-FR"/>
        </w:rPr>
        <w:t>’</w:t>
      </w:r>
      <w:r w:rsidRPr="004F37BB" w:rsidR="004C2373">
        <w:rPr>
          <w:lang w:val="fr-FR"/>
        </w:rPr>
        <w:t>atteinte à la réputation doit atteindre un certain seuil de gravité et avoir été portée de manière à nuire à la jouissance personnelle du droit au respect de la vie privée (</w:t>
      </w:r>
      <w:r w:rsidRPr="004F37BB" w:rsidR="004C2373">
        <w:rPr>
          <w:i/>
          <w:lang w:val="fr-FR"/>
        </w:rPr>
        <w:t xml:space="preserve">Axel Springer AG, </w:t>
      </w:r>
      <w:r w:rsidRPr="004F37BB" w:rsidR="004C2373">
        <w:rPr>
          <w:lang w:val="fr-FR"/>
        </w:rPr>
        <w:t>précité, § 83,</w:t>
      </w:r>
      <w:r w:rsidRPr="004F37BB" w:rsidR="004C2373">
        <w:rPr>
          <w:i/>
          <w:lang w:val="fr-FR"/>
        </w:rPr>
        <w:t xml:space="preserve"> </w:t>
      </w:r>
      <w:proofErr w:type="spellStart"/>
      <w:r w:rsidRPr="004F37BB" w:rsidR="004C2373">
        <w:rPr>
          <w:i/>
          <w:lang w:val="fr-FR"/>
        </w:rPr>
        <w:t>Delfi</w:t>
      </w:r>
      <w:proofErr w:type="spellEnd"/>
      <w:r w:rsidRPr="004F37BB" w:rsidR="004C2373">
        <w:rPr>
          <w:i/>
          <w:lang w:val="fr-FR"/>
        </w:rPr>
        <w:t xml:space="preserve"> AS</w:t>
      </w:r>
      <w:r w:rsidRPr="004F37BB" w:rsidR="004C2373">
        <w:rPr>
          <w:lang w:val="fr-FR"/>
        </w:rPr>
        <w:t xml:space="preserve">, précité, § 137, </w:t>
      </w:r>
      <w:proofErr w:type="spellStart"/>
      <w:r w:rsidRPr="004F37BB" w:rsidR="004C2373">
        <w:rPr>
          <w:i/>
          <w:lang w:val="fr-FR"/>
        </w:rPr>
        <w:t>Bédat</w:t>
      </w:r>
      <w:proofErr w:type="spellEnd"/>
      <w:r w:rsidRPr="004F37BB" w:rsidR="004C2373">
        <w:rPr>
          <w:lang w:val="fr-FR"/>
        </w:rPr>
        <w:t xml:space="preserve">, précité, § 72, </w:t>
      </w:r>
      <w:proofErr w:type="spellStart"/>
      <w:r w:rsidRPr="004F37BB" w:rsidR="004C2373">
        <w:rPr>
          <w:i/>
          <w:iCs/>
          <w:lang w:val="pt-PT"/>
        </w:rPr>
        <w:t>Medžlis</w:t>
      </w:r>
      <w:proofErr w:type="spellEnd"/>
      <w:r w:rsidRPr="004F37BB" w:rsidR="004C2373">
        <w:rPr>
          <w:i/>
          <w:iCs/>
          <w:lang w:val="pt-PT"/>
        </w:rPr>
        <w:t xml:space="preserve"> </w:t>
      </w:r>
      <w:proofErr w:type="spellStart"/>
      <w:r w:rsidRPr="004F37BB" w:rsidR="004C2373">
        <w:rPr>
          <w:i/>
          <w:iCs/>
          <w:lang w:val="pt-PT"/>
        </w:rPr>
        <w:t>Islamske</w:t>
      </w:r>
      <w:proofErr w:type="spellEnd"/>
      <w:r w:rsidRPr="004F37BB" w:rsidR="004C2373">
        <w:rPr>
          <w:i/>
          <w:iCs/>
          <w:lang w:val="pt-PT"/>
        </w:rPr>
        <w:t xml:space="preserve"> </w:t>
      </w:r>
      <w:proofErr w:type="spellStart"/>
      <w:r w:rsidRPr="004F37BB" w:rsidR="004C2373">
        <w:rPr>
          <w:i/>
          <w:iCs/>
          <w:lang w:val="pt-PT"/>
        </w:rPr>
        <w:t>Zajednice</w:t>
      </w:r>
      <w:proofErr w:type="spellEnd"/>
      <w:r w:rsidRPr="004F37BB" w:rsidR="004C2373">
        <w:rPr>
          <w:i/>
          <w:iCs/>
          <w:lang w:val="pt-PT"/>
        </w:rPr>
        <w:t xml:space="preserve"> </w:t>
      </w:r>
      <w:proofErr w:type="spellStart"/>
      <w:r w:rsidRPr="004F37BB" w:rsidR="004C2373">
        <w:rPr>
          <w:i/>
          <w:iCs/>
          <w:lang w:val="pt-PT"/>
        </w:rPr>
        <w:t>Brčko</w:t>
      </w:r>
      <w:proofErr w:type="spellEnd"/>
      <w:r w:rsidRPr="004F37BB" w:rsidR="004C2373">
        <w:rPr>
          <w:i/>
          <w:iCs/>
          <w:lang w:val="pt-PT"/>
        </w:rPr>
        <w:t xml:space="preserve"> </w:t>
      </w:r>
      <w:proofErr w:type="spellStart"/>
      <w:r w:rsidRPr="004F37BB" w:rsidR="004C2373">
        <w:rPr>
          <w:i/>
          <w:iCs/>
          <w:lang w:val="pt-PT"/>
        </w:rPr>
        <w:t>et</w:t>
      </w:r>
      <w:proofErr w:type="spellEnd"/>
      <w:r w:rsidRPr="004F37BB" w:rsidR="004C2373">
        <w:rPr>
          <w:i/>
          <w:iCs/>
          <w:lang w:val="pt-PT"/>
        </w:rPr>
        <w:t xml:space="preserve"> </w:t>
      </w:r>
      <w:proofErr w:type="spellStart"/>
      <w:r w:rsidRPr="004F37BB" w:rsidR="004C2373">
        <w:rPr>
          <w:i/>
          <w:iCs/>
          <w:lang w:val="pt-PT"/>
        </w:rPr>
        <w:t>autres</w:t>
      </w:r>
      <w:proofErr w:type="spellEnd"/>
      <w:r w:rsidRPr="004F37BB" w:rsidR="004C2373">
        <w:rPr>
          <w:i/>
          <w:iCs/>
          <w:lang w:val="pt-PT"/>
        </w:rPr>
        <w:t xml:space="preserve">, </w:t>
      </w:r>
      <w:proofErr w:type="spellStart"/>
      <w:r w:rsidRPr="004F37BB" w:rsidR="004C2373">
        <w:rPr>
          <w:iCs/>
          <w:lang w:val="pt-PT"/>
        </w:rPr>
        <w:t>précité</w:t>
      </w:r>
      <w:proofErr w:type="spellEnd"/>
      <w:r w:rsidRPr="004F37BB" w:rsidR="00C479C7">
        <w:rPr>
          <w:lang w:val="fr-FR"/>
        </w:rPr>
        <w:t>, § </w:t>
      </w:r>
      <w:r w:rsidRPr="004F37BB" w:rsidR="004C2373">
        <w:rPr>
          <w:lang w:val="fr-FR"/>
        </w:rPr>
        <w:t>76).</w:t>
      </w:r>
    </w:p>
    <w:p w:rsidRPr="004F37BB" w:rsidR="00DA11E2" w:rsidP="004F37BB" w:rsidRDefault="006810AB">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51</w:t>
      </w:r>
      <w:r w:rsidRPr="004F37BB">
        <w:rPr>
          <w:lang w:val="fr-FR"/>
        </w:rPr>
        <w:fldChar w:fldCharType="end"/>
      </w:r>
      <w:r w:rsidRPr="004F37BB">
        <w:rPr>
          <w:lang w:val="fr-FR"/>
        </w:rPr>
        <w:t>.  La Cour rappelle par ailleurs que la liberté de la presse joue un rôle fondamental et essentiel dans le bon fonctionnement d</w:t>
      </w:r>
      <w:r w:rsidRPr="004F37BB" w:rsidR="004F37BB">
        <w:rPr>
          <w:lang w:val="fr-FR"/>
        </w:rPr>
        <w:t>’</w:t>
      </w:r>
      <w:r w:rsidRPr="004F37BB">
        <w:rPr>
          <w:lang w:val="fr-FR"/>
        </w:rPr>
        <w:t>une société démocratique. Si la presse ne doit pas franchir certaines limites, concernant notamment la protection de la réputation et des droits d</w:t>
      </w:r>
      <w:r w:rsidRPr="004F37BB" w:rsidR="004F37BB">
        <w:rPr>
          <w:lang w:val="fr-FR"/>
        </w:rPr>
        <w:t>’</w:t>
      </w:r>
      <w:r w:rsidRPr="004F37BB">
        <w:rPr>
          <w:lang w:val="fr-FR"/>
        </w:rPr>
        <w:t>autrui, il lui incombe de communiquer, dans le respect de ses devoirs et de ses responsabilités, des informations et des idées sur toutes les questions d</w:t>
      </w:r>
      <w:r w:rsidRPr="004F37BB" w:rsidR="004F37BB">
        <w:rPr>
          <w:lang w:val="fr-FR"/>
        </w:rPr>
        <w:t>’</w:t>
      </w:r>
      <w:r w:rsidRPr="004F37BB">
        <w:rPr>
          <w:lang w:val="fr-FR"/>
        </w:rPr>
        <w:t>intérêt général, y compris celles qui se rapportent à l</w:t>
      </w:r>
      <w:r w:rsidRPr="004F37BB" w:rsidR="004F37BB">
        <w:rPr>
          <w:lang w:val="fr-FR"/>
        </w:rPr>
        <w:t>’</w:t>
      </w:r>
      <w:r w:rsidRPr="004F37BB">
        <w:rPr>
          <w:lang w:val="fr-FR"/>
        </w:rPr>
        <w:t>administration de la justice. La marge d</w:t>
      </w:r>
      <w:r w:rsidRPr="004F37BB" w:rsidR="004F37BB">
        <w:rPr>
          <w:lang w:val="fr-FR"/>
        </w:rPr>
        <w:t>’</w:t>
      </w:r>
      <w:r w:rsidRPr="004F37BB">
        <w:rPr>
          <w:lang w:val="fr-FR"/>
        </w:rPr>
        <w:t>appréciation des autorités nationales se trouve ainsi circonscrite par l</w:t>
      </w:r>
      <w:r w:rsidRPr="004F37BB" w:rsidR="004F37BB">
        <w:rPr>
          <w:lang w:val="fr-FR"/>
        </w:rPr>
        <w:t>’</w:t>
      </w:r>
      <w:r w:rsidRPr="004F37BB">
        <w:rPr>
          <w:lang w:val="fr-FR"/>
        </w:rPr>
        <w:t>intérêt d</w:t>
      </w:r>
      <w:r w:rsidRPr="004F37BB" w:rsidR="004F37BB">
        <w:rPr>
          <w:lang w:val="fr-FR"/>
        </w:rPr>
        <w:t>’</w:t>
      </w:r>
      <w:r w:rsidRPr="004F37BB">
        <w:rPr>
          <w:lang w:val="fr-FR"/>
        </w:rPr>
        <w:t>une société démocratique à permettre à la presse de jouer son rôle indispensable de « chien de garde » (voir, parmi beaucoup d</w:t>
      </w:r>
      <w:r w:rsidRPr="004F37BB" w:rsidR="004F37BB">
        <w:rPr>
          <w:lang w:val="fr-FR"/>
        </w:rPr>
        <w:t>’</w:t>
      </w:r>
      <w:r w:rsidRPr="004F37BB">
        <w:rPr>
          <w:lang w:val="fr-FR"/>
        </w:rPr>
        <w:t xml:space="preserve">autres, </w:t>
      </w:r>
      <w:proofErr w:type="spellStart"/>
      <w:r w:rsidRPr="004F37BB">
        <w:rPr>
          <w:i/>
          <w:lang w:val="fr-FR"/>
        </w:rPr>
        <w:t>Bladet</w:t>
      </w:r>
      <w:proofErr w:type="spellEnd"/>
      <w:r w:rsidRPr="004F37BB">
        <w:rPr>
          <w:i/>
          <w:lang w:val="fr-FR"/>
        </w:rPr>
        <w:t xml:space="preserve"> Tromsø et </w:t>
      </w:r>
      <w:proofErr w:type="spellStart"/>
      <w:r w:rsidRPr="004F37BB">
        <w:rPr>
          <w:i/>
          <w:lang w:val="fr-FR"/>
        </w:rPr>
        <w:t>Stensaas</w:t>
      </w:r>
      <w:proofErr w:type="spellEnd"/>
      <w:r w:rsidRPr="004F37BB">
        <w:rPr>
          <w:i/>
          <w:lang w:val="fr-FR"/>
        </w:rPr>
        <w:t xml:space="preserve"> c. Norvège</w:t>
      </w:r>
      <w:r w:rsidRPr="004F37BB">
        <w:rPr>
          <w:lang w:val="fr-FR"/>
        </w:rPr>
        <w:t xml:space="preserve"> [GC], n</w:t>
      </w:r>
      <w:r w:rsidRPr="004F37BB">
        <w:rPr>
          <w:vertAlign w:val="superscript"/>
          <w:lang w:val="fr-FR"/>
        </w:rPr>
        <w:t>o</w:t>
      </w:r>
      <w:r w:rsidRPr="004F37BB">
        <w:rPr>
          <w:lang w:val="fr-FR"/>
        </w:rPr>
        <w:t xml:space="preserve"> 21980/93, § 59, CEDH 1999-III, </w:t>
      </w:r>
      <w:proofErr w:type="spellStart"/>
      <w:r w:rsidRPr="004F37BB">
        <w:rPr>
          <w:i/>
          <w:lang w:val="fr-FR"/>
        </w:rPr>
        <w:t>Thoma</w:t>
      </w:r>
      <w:proofErr w:type="spellEnd"/>
      <w:r w:rsidRPr="004F37BB">
        <w:rPr>
          <w:i/>
          <w:lang w:val="fr-FR"/>
        </w:rPr>
        <w:t xml:space="preserve"> c. Luxembourg</w:t>
      </w:r>
      <w:r w:rsidRPr="004F37BB">
        <w:rPr>
          <w:lang w:val="fr-FR"/>
        </w:rPr>
        <w:t>, n</w:t>
      </w:r>
      <w:r w:rsidRPr="004F37BB">
        <w:rPr>
          <w:vertAlign w:val="superscript"/>
          <w:lang w:val="fr-FR"/>
        </w:rPr>
        <w:t>o</w:t>
      </w:r>
      <w:r w:rsidRPr="004F37BB">
        <w:rPr>
          <w:lang w:val="fr-FR"/>
        </w:rPr>
        <w:t xml:space="preserve"> 38432/97, § 45, CEDH 2001-III, et </w:t>
      </w:r>
      <w:proofErr w:type="spellStart"/>
      <w:r w:rsidRPr="004F37BB">
        <w:rPr>
          <w:i/>
          <w:lang w:val="fr-FR"/>
        </w:rPr>
        <w:t>Amorim</w:t>
      </w:r>
      <w:proofErr w:type="spellEnd"/>
      <w:r w:rsidRPr="004F37BB">
        <w:rPr>
          <w:i/>
          <w:lang w:val="fr-FR"/>
        </w:rPr>
        <w:t xml:space="preserve"> </w:t>
      </w:r>
      <w:proofErr w:type="spellStart"/>
      <w:r w:rsidRPr="004F37BB">
        <w:rPr>
          <w:i/>
          <w:lang w:val="fr-FR"/>
        </w:rPr>
        <w:t>Giestas</w:t>
      </w:r>
      <w:proofErr w:type="spellEnd"/>
      <w:r w:rsidRPr="004F37BB">
        <w:rPr>
          <w:i/>
          <w:lang w:val="fr-FR"/>
        </w:rPr>
        <w:t xml:space="preserve"> et </w:t>
      </w:r>
      <w:proofErr w:type="spellStart"/>
      <w:r w:rsidRPr="004F37BB">
        <w:rPr>
          <w:i/>
          <w:lang w:val="fr-FR"/>
        </w:rPr>
        <w:t>Jesus</w:t>
      </w:r>
      <w:proofErr w:type="spellEnd"/>
      <w:r w:rsidRPr="004F37BB">
        <w:rPr>
          <w:i/>
          <w:lang w:val="fr-FR"/>
        </w:rPr>
        <w:t xml:space="preserve"> Costa </w:t>
      </w:r>
      <w:proofErr w:type="spellStart"/>
      <w:r w:rsidRPr="004F37BB">
        <w:rPr>
          <w:i/>
          <w:lang w:val="fr-FR"/>
        </w:rPr>
        <w:t>Bordalo</w:t>
      </w:r>
      <w:proofErr w:type="spellEnd"/>
      <w:r w:rsidRPr="004F37BB">
        <w:rPr>
          <w:i/>
          <w:lang w:val="fr-FR"/>
        </w:rPr>
        <w:t xml:space="preserve"> c. Portugal</w:t>
      </w:r>
      <w:r w:rsidRPr="004F37BB">
        <w:rPr>
          <w:lang w:val="fr-FR"/>
        </w:rPr>
        <w:t>, n</w:t>
      </w:r>
      <w:r w:rsidRPr="004F37BB">
        <w:rPr>
          <w:vertAlign w:val="superscript"/>
          <w:lang w:val="fr-FR"/>
        </w:rPr>
        <w:t>o</w:t>
      </w:r>
      <w:r w:rsidRPr="004F37BB">
        <w:rPr>
          <w:lang w:val="fr-FR"/>
        </w:rPr>
        <w:t xml:space="preserve"> 37840/10, § 25, 3 avril 2014). Les journalistes doivent cependant agir de bonne foi, sur la base de faits exacts, et fournir des informations «</w:t>
      </w:r>
      <w:r w:rsidRPr="004F37BB" w:rsidR="008E0E0B">
        <w:rPr>
          <w:lang w:val="fr-FR"/>
        </w:rPr>
        <w:t> </w:t>
      </w:r>
      <w:r w:rsidRPr="004F37BB">
        <w:rPr>
          <w:lang w:val="fr-FR"/>
        </w:rPr>
        <w:t>fiables et précises</w:t>
      </w:r>
      <w:r w:rsidRPr="004F37BB" w:rsidR="008E0E0B">
        <w:rPr>
          <w:lang w:val="fr-FR"/>
        </w:rPr>
        <w:t> </w:t>
      </w:r>
      <w:r w:rsidRPr="004F37BB">
        <w:rPr>
          <w:lang w:val="fr-FR"/>
        </w:rPr>
        <w:t>» dans le respect de l</w:t>
      </w:r>
      <w:r w:rsidRPr="004F37BB" w:rsidR="004F37BB">
        <w:rPr>
          <w:lang w:val="fr-FR"/>
        </w:rPr>
        <w:t>’</w:t>
      </w:r>
      <w:r w:rsidRPr="004F37BB">
        <w:rPr>
          <w:lang w:val="fr-FR"/>
        </w:rPr>
        <w:t>éthique journalistique (</w:t>
      </w:r>
      <w:proofErr w:type="spellStart"/>
      <w:r w:rsidRPr="004F37BB">
        <w:rPr>
          <w:i/>
          <w:lang w:val="fr-FR"/>
        </w:rPr>
        <w:t>Fressoz</w:t>
      </w:r>
      <w:proofErr w:type="spellEnd"/>
      <w:r w:rsidRPr="004F37BB">
        <w:rPr>
          <w:i/>
          <w:lang w:val="fr-FR"/>
        </w:rPr>
        <w:t xml:space="preserve"> et </w:t>
      </w:r>
      <w:proofErr w:type="spellStart"/>
      <w:r w:rsidRPr="004F37BB">
        <w:rPr>
          <w:i/>
          <w:lang w:val="fr-FR"/>
        </w:rPr>
        <w:t>Roire</w:t>
      </w:r>
      <w:proofErr w:type="spellEnd"/>
      <w:r w:rsidRPr="004F37BB">
        <w:rPr>
          <w:i/>
          <w:lang w:val="fr-FR"/>
        </w:rPr>
        <w:t xml:space="preserve"> c. France</w:t>
      </w:r>
      <w:r w:rsidRPr="004F37BB">
        <w:rPr>
          <w:lang w:val="fr-FR"/>
        </w:rPr>
        <w:t xml:space="preserve"> [GC], n</w:t>
      </w:r>
      <w:r w:rsidRPr="004F37BB">
        <w:rPr>
          <w:vertAlign w:val="superscript"/>
          <w:lang w:val="fr-FR"/>
        </w:rPr>
        <w:t>o</w:t>
      </w:r>
      <w:r w:rsidRPr="004F37BB">
        <w:rPr>
          <w:lang w:val="fr-FR"/>
        </w:rPr>
        <w:t xml:space="preserve"> 29183/95, § 54, CEDH 1999-I, </w:t>
      </w:r>
      <w:r w:rsidRPr="004F37BB">
        <w:rPr>
          <w:i/>
          <w:lang w:val="fr-FR"/>
        </w:rPr>
        <w:t>Radio France et autres c. France</w:t>
      </w:r>
      <w:r w:rsidRPr="004F37BB">
        <w:rPr>
          <w:lang w:val="fr-FR"/>
        </w:rPr>
        <w:t>, n</w:t>
      </w:r>
      <w:r w:rsidRPr="004F37BB">
        <w:rPr>
          <w:vertAlign w:val="superscript"/>
          <w:lang w:val="fr-FR"/>
        </w:rPr>
        <w:t>o</w:t>
      </w:r>
      <w:r w:rsidRPr="004F37BB">
        <w:rPr>
          <w:lang w:val="fr-FR"/>
        </w:rPr>
        <w:t xml:space="preserve"> 53984/00, § 37, CEDH 2004-II, et </w:t>
      </w:r>
      <w:r w:rsidRPr="004F37BB">
        <w:rPr>
          <w:i/>
          <w:lang w:val="fr-FR"/>
        </w:rPr>
        <w:t>July et Sarl Libération c. France</w:t>
      </w:r>
      <w:r w:rsidRPr="004F37BB">
        <w:rPr>
          <w:lang w:val="fr-FR"/>
        </w:rPr>
        <w:t>, n</w:t>
      </w:r>
      <w:r w:rsidRPr="004F37BB">
        <w:rPr>
          <w:vertAlign w:val="superscript"/>
          <w:lang w:val="fr-FR"/>
        </w:rPr>
        <w:t>o</w:t>
      </w:r>
      <w:r w:rsidRPr="004F37BB">
        <w:rPr>
          <w:lang w:val="fr-FR"/>
        </w:rPr>
        <w:t> 20893/03, § 69, CEDH 2008). Une certaine dose « d</w:t>
      </w:r>
      <w:r w:rsidRPr="004F37BB" w:rsidR="004F37BB">
        <w:rPr>
          <w:lang w:val="fr-FR"/>
        </w:rPr>
        <w:t>’</w:t>
      </w:r>
      <w:r w:rsidRPr="004F37BB">
        <w:rPr>
          <w:lang w:val="fr-FR"/>
        </w:rPr>
        <w:t>exagération » ou de « provocation » est permise dans le cadre de l</w:t>
      </w:r>
      <w:r w:rsidRPr="004F37BB" w:rsidR="004F37BB">
        <w:rPr>
          <w:lang w:val="fr-FR"/>
        </w:rPr>
        <w:t>’</w:t>
      </w:r>
      <w:r w:rsidRPr="004F37BB">
        <w:rPr>
          <w:lang w:val="fr-FR"/>
        </w:rPr>
        <w:t>exercice de la liberté journalistique (</w:t>
      </w:r>
      <w:proofErr w:type="spellStart"/>
      <w:r w:rsidRPr="004F37BB">
        <w:rPr>
          <w:i/>
          <w:lang w:val="fr-FR"/>
        </w:rPr>
        <w:t>Fressoz</w:t>
      </w:r>
      <w:proofErr w:type="spellEnd"/>
      <w:r w:rsidRPr="004F37BB">
        <w:rPr>
          <w:i/>
          <w:lang w:val="fr-FR"/>
        </w:rPr>
        <w:t xml:space="preserve"> et </w:t>
      </w:r>
      <w:proofErr w:type="spellStart"/>
      <w:r w:rsidRPr="004F37BB">
        <w:rPr>
          <w:i/>
          <w:lang w:val="fr-FR"/>
        </w:rPr>
        <w:t>Roire</w:t>
      </w:r>
      <w:proofErr w:type="spellEnd"/>
      <w:r w:rsidRPr="004F37BB">
        <w:rPr>
          <w:lang w:val="fr-FR"/>
        </w:rPr>
        <w:t xml:space="preserve">, précité, § 45, et </w:t>
      </w:r>
      <w:proofErr w:type="spellStart"/>
      <w:r w:rsidRPr="004F37BB">
        <w:rPr>
          <w:i/>
          <w:lang w:val="fr-FR"/>
        </w:rPr>
        <w:t>Mamère</w:t>
      </w:r>
      <w:proofErr w:type="spellEnd"/>
      <w:r w:rsidRPr="004F37BB">
        <w:rPr>
          <w:i/>
          <w:lang w:val="fr-FR"/>
        </w:rPr>
        <w:t xml:space="preserve"> c. France</w:t>
      </w:r>
      <w:r w:rsidRPr="004F37BB">
        <w:rPr>
          <w:lang w:val="fr-FR"/>
        </w:rPr>
        <w:t>, n</w:t>
      </w:r>
      <w:r w:rsidRPr="004F37BB">
        <w:rPr>
          <w:vertAlign w:val="superscript"/>
          <w:lang w:val="fr-FR"/>
        </w:rPr>
        <w:t>o</w:t>
      </w:r>
      <w:r w:rsidRPr="004F37BB">
        <w:rPr>
          <w:lang w:val="fr-FR"/>
        </w:rPr>
        <w:t> 12697/03, § 25, CEDH 2006-XIII).</w:t>
      </w:r>
    </w:p>
    <w:p w:rsidRPr="004F37BB" w:rsidR="006810AB" w:rsidP="004F37BB" w:rsidRDefault="006810AB">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52</w:t>
      </w:r>
      <w:r w:rsidRPr="004F37BB">
        <w:rPr>
          <w:lang w:val="fr-FR"/>
        </w:rPr>
        <w:fldChar w:fldCharType="end"/>
      </w:r>
      <w:r w:rsidRPr="004F37BB">
        <w:rPr>
          <w:lang w:val="fr-FR"/>
        </w:rPr>
        <w:t>.  La Cour reconnaît cependant qu</w:t>
      </w:r>
      <w:r w:rsidRPr="004F37BB" w:rsidR="004F37BB">
        <w:rPr>
          <w:lang w:val="fr-FR"/>
        </w:rPr>
        <w:t>’</w:t>
      </w:r>
      <w:r w:rsidRPr="004F37BB">
        <w:rPr>
          <w:lang w:val="fr-FR"/>
        </w:rPr>
        <w:t>une distorsion de la réalité, opérée de mauvaise foi, peut parfois transgresser les limites de la critique acceptable</w:t>
      </w:r>
      <w:r w:rsidRPr="004F37BB" w:rsidR="00D01A2F">
        <w:rPr>
          <w:lang w:val="fr-FR"/>
        </w:rPr>
        <w:t> </w:t>
      </w:r>
      <w:r w:rsidRPr="004F37BB">
        <w:rPr>
          <w:lang w:val="fr-FR"/>
        </w:rPr>
        <w:t>: une affirmation véridique peut se doubler de remarques supplémentaires, de jugements de valeur, de suppositions, voire d</w:t>
      </w:r>
      <w:r w:rsidRPr="004F37BB" w:rsidR="004F37BB">
        <w:rPr>
          <w:lang w:val="fr-FR"/>
        </w:rPr>
        <w:t>’</w:t>
      </w:r>
      <w:r w:rsidRPr="004F37BB">
        <w:rPr>
          <w:lang w:val="fr-FR"/>
        </w:rPr>
        <w:t xml:space="preserve">insinuations, susceptibles de créer une image erronée aux yeux du public (voir, par exemple, </w:t>
      </w:r>
      <w:r w:rsidRPr="004F37BB">
        <w:rPr>
          <w:i/>
          <w:lang w:val="fr-FR"/>
        </w:rPr>
        <w:t xml:space="preserve">Vides </w:t>
      </w:r>
      <w:proofErr w:type="spellStart"/>
      <w:r w:rsidRPr="004F37BB">
        <w:rPr>
          <w:i/>
          <w:lang w:val="fr-FR"/>
        </w:rPr>
        <w:t>Aizsardzības</w:t>
      </w:r>
      <w:proofErr w:type="spellEnd"/>
      <w:r w:rsidRPr="004F37BB">
        <w:rPr>
          <w:i/>
          <w:lang w:val="fr-FR"/>
        </w:rPr>
        <w:t xml:space="preserve"> </w:t>
      </w:r>
      <w:proofErr w:type="spellStart"/>
      <w:r w:rsidRPr="004F37BB">
        <w:rPr>
          <w:i/>
          <w:lang w:val="fr-FR"/>
        </w:rPr>
        <w:t>Klubs</w:t>
      </w:r>
      <w:proofErr w:type="spellEnd"/>
      <w:r w:rsidRPr="004F37BB">
        <w:rPr>
          <w:i/>
          <w:lang w:val="fr-FR"/>
        </w:rPr>
        <w:t xml:space="preserve"> c. Lettonie</w:t>
      </w:r>
      <w:r w:rsidRPr="004F37BB">
        <w:rPr>
          <w:lang w:val="fr-FR"/>
        </w:rPr>
        <w:t>, n</w:t>
      </w:r>
      <w:r w:rsidRPr="004F37BB">
        <w:rPr>
          <w:vertAlign w:val="superscript"/>
          <w:lang w:val="fr-FR"/>
        </w:rPr>
        <w:t>o</w:t>
      </w:r>
      <w:r w:rsidRPr="004F37BB">
        <w:rPr>
          <w:lang w:val="fr-FR"/>
        </w:rPr>
        <w:t xml:space="preserve"> 57829/00, §</w:t>
      </w:r>
      <w:r w:rsidRPr="004F37BB" w:rsidR="0049492A">
        <w:rPr>
          <w:lang w:val="fr-FR"/>
        </w:rPr>
        <w:t xml:space="preserve"> </w:t>
      </w:r>
      <w:r w:rsidRPr="004F37BB">
        <w:rPr>
          <w:lang w:val="fr-FR"/>
        </w:rPr>
        <w:t>45, 27</w:t>
      </w:r>
      <w:r w:rsidRPr="004F37BB" w:rsidR="008E0E0B">
        <w:rPr>
          <w:lang w:val="fr-FR"/>
        </w:rPr>
        <w:t> </w:t>
      </w:r>
      <w:r w:rsidRPr="004F37BB">
        <w:rPr>
          <w:lang w:val="fr-FR"/>
        </w:rPr>
        <w:t>mai 2004). Ainsi, la mission d</w:t>
      </w:r>
      <w:r w:rsidRPr="004F37BB" w:rsidR="004F37BB">
        <w:rPr>
          <w:lang w:val="fr-FR"/>
        </w:rPr>
        <w:t>’</w:t>
      </w:r>
      <w:r w:rsidRPr="004F37BB">
        <w:rPr>
          <w:lang w:val="fr-FR"/>
        </w:rPr>
        <w:t>information comporte nécessairement des devoirs et des responsabilités ainsi que des limites que les organes de presse doivent s</w:t>
      </w:r>
      <w:r w:rsidRPr="004F37BB" w:rsidR="004F37BB">
        <w:rPr>
          <w:lang w:val="fr-FR"/>
        </w:rPr>
        <w:t>’</w:t>
      </w:r>
      <w:r w:rsidRPr="004F37BB">
        <w:rPr>
          <w:lang w:val="fr-FR"/>
        </w:rPr>
        <w:t>imposer spontanément. C</w:t>
      </w:r>
      <w:r w:rsidRPr="004F37BB" w:rsidR="004F37BB">
        <w:rPr>
          <w:lang w:val="fr-FR"/>
        </w:rPr>
        <w:t>’</w:t>
      </w:r>
      <w:r w:rsidRPr="004F37BB">
        <w:rPr>
          <w:lang w:val="fr-FR"/>
        </w:rPr>
        <w:t>est particulièrement le cas lorsque le récit médiatique tend à imputer des faits d</w:t>
      </w:r>
      <w:r w:rsidRPr="004F37BB" w:rsidR="004F37BB">
        <w:rPr>
          <w:lang w:val="fr-FR"/>
        </w:rPr>
        <w:t>’</w:t>
      </w:r>
      <w:r w:rsidRPr="004F37BB">
        <w:rPr>
          <w:lang w:val="fr-FR"/>
        </w:rPr>
        <w:t>une particulière gravité à des personnes nommément citées, une telle imputation comportant le risque de désigner ces personnes à la vindicte publique (</w:t>
      </w:r>
      <w:proofErr w:type="spellStart"/>
      <w:r w:rsidRPr="004F37BB">
        <w:rPr>
          <w:i/>
          <w:lang w:val="fr-FR"/>
        </w:rPr>
        <w:t>Falakaoğlu</w:t>
      </w:r>
      <w:proofErr w:type="spellEnd"/>
      <w:r w:rsidRPr="004F37BB">
        <w:rPr>
          <w:i/>
          <w:lang w:val="fr-FR"/>
        </w:rPr>
        <w:t xml:space="preserve"> et </w:t>
      </w:r>
      <w:proofErr w:type="spellStart"/>
      <w:r w:rsidRPr="004F37BB">
        <w:rPr>
          <w:i/>
          <w:lang w:val="fr-FR"/>
        </w:rPr>
        <w:t>Saygılı</w:t>
      </w:r>
      <w:proofErr w:type="spellEnd"/>
      <w:r w:rsidRPr="004F37BB">
        <w:rPr>
          <w:i/>
          <w:lang w:val="fr-FR"/>
        </w:rPr>
        <w:t xml:space="preserve"> c</w:t>
      </w:r>
      <w:r w:rsidRPr="004F37BB" w:rsidR="008E0E0B">
        <w:rPr>
          <w:i/>
          <w:lang w:val="fr-FR"/>
        </w:rPr>
        <w:t>.</w:t>
      </w:r>
      <w:r w:rsidRPr="004F37BB">
        <w:rPr>
          <w:i/>
          <w:lang w:val="fr-FR"/>
        </w:rPr>
        <w:t> Turquie</w:t>
      </w:r>
      <w:r w:rsidRPr="004F37BB">
        <w:rPr>
          <w:lang w:val="fr-FR"/>
        </w:rPr>
        <w:t>, n</w:t>
      </w:r>
      <w:r w:rsidRPr="004F37BB">
        <w:rPr>
          <w:vertAlign w:val="superscript"/>
          <w:lang w:val="fr-FR"/>
        </w:rPr>
        <w:t>o</w:t>
      </w:r>
      <w:r w:rsidRPr="004F37BB">
        <w:rPr>
          <w:lang w:val="fr-FR"/>
        </w:rPr>
        <w:t xml:space="preserve"> 11461/03, § 27, 19 décembre 2006</w:t>
      </w:r>
      <w:r w:rsidRPr="004F37BB" w:rsidR="00D01A2F">
        <w:rPr>
          <w:lang w:val="fr-FR"/>
        </w:rPr>
        <w:t>,</w:t>
      </w:r>
      <w:r w:rsidRPr="004F37BB" w:rsidR="00B4312B">
        <w:rPr>
          <w:lang w:val="fr-FR"/>
        </w:rPr>
        <w:t xml:space="preserve"> et </w:t>
      </w:r>
      <w:proofErr w:type="spellStart"/>
      <w:r w:rsidRPr="004F37BB" w:rsidR="00B4312B">
        <w:rPr>
          <w:i/>
          <w:lang w:val="pt-PT"/>
        </w:rPr>
        <w:t>Mater</w:t>
      </w:r>
      <w:proofErr w:type="spellEnd"/>
      <w:r w:rsidRPr="004F37BB" w:rsidR="00B4312B">
        <w:rPr>
          <w:i/>
          <w:lang w:val="pt-PT"/>
        </w:rPr>
        <w:t xml:space="preserve"> c.</w:t>
      </w:r>
      <w:r w:rsidRPr="004F37BB" w:rsidR="0049492A">
        <w:rPr>
          <w:i/>
          <w:lang w:val="pt-PT"/>
        </w:rPr>
        <w:t xml:space="preserve"> </w:t>
      </w:r>
      <w:proofErr w:type="spellStart"/>
      <w:r w:rsidRPr="004F37BB" w:rsidR="00B4312B">
        <w:rPr>
          <w:i/>
          <w:lang w:val="pt-PT"/>
        </w:rPr>
        <w:t>Turquie</w:t>
      </w:r>
      <w:proofErr w:type="spellEnd"/>
      <w:r w:rsidRPr="004F37BB" w:rsidR="00B4312B">
        <w:rPr>
          <w:snapToGrid w:val="0"/>
          <w:lang w:val="pt-PT"/>
        </w:rPr>
        <w:t>, n</w:t>
      </w:r>
      <w:r w:rsidRPr="004F37BB" w:rsidR="00B4312B">
        <w:rPr>
          <w:snapToGrid w:val="0"/>
          <w:vertAlign w:val="superscript"/>
          <w:lang w:val="pt-PT"/>
        </w:rPr>
        <w:t>o</w:t>
      </w:r>
      <w:r w:rsidRPr="004F37BB" w:rsidR="00B4312B">
        <w:rPr>
          <w:snapToGrid w:val="0"/>
          <w:lang w:val="pt-PT"/>
        </w:rPr>
        <w:t xml:space="preserve"> 54997/08, § 55, 16 </w:t>
      </w:r>
      <w:proofErr w:type="spellStart"/>
      <w:r w:rsidRPr="004F37BB" w:rsidR="00B4312B">
        <w:rPr>
          <w:snapToGrid w:val="0"/>
          <w:lang w:val="pt-PT"/>
        </w:rPr>
        <w:t>juillet</w:t>
      </w:r>
      <w:proofErr w:type="spellEnd"/>
      <w:r w:rsidRPr="004F37BB" w:rsidR="00B4312B">
        <w:rPr>
          <w:snapToGrid w:val="0"/>
          <w:lang w:val="pt-PT"/>
        </w:rPr>
        <w:t xml:space="preserve"> 2013</w:t>
      </w:r>
      <w:r w:rsidRPr="004F37BB">
        <w:rPr>
          <w:lang w:val="fr-FR"/>
        </w:rPr>
        <w:t>).</w:t>
      </w:r>
    </w:p>
    <w:p w:rsidRPr="004F37BB" w:rsidR="006810AB" w:rsidP="004F37BB" w:rsidRDefault="006810AB">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53</w:t>
      </w:r>
      <w:r w:rsidRPr="004F37BB">
        <w:rPr>
          <w:lang w:val="fr-FR"/>
        </w:rPr>
        <w:fldChar w:fldCharType="end"/>
      </w:r>
      <w:r w:rsidRPr="004F37BB">
        <w:rPr>
          <w:lang w:val="fr-FR"/>
        </w:rPr>
        <w:t xml:space="preserve">.  La Cour rappelle en outre que, dans les arrêts </w:t>
      </w:r>
      <w:proofErr w:type="spellStart"/>
      <w:r w:rsidRPr="004F37BB">
        <w:rPr>
          <w:i/>
          <w:lang w:val="fr-FR"/>
        </w:rPr>
        <w:t>Lingens</w:t>
      </w:r>
      <w:proofErr w:type="spellEnd"/>
      <w:r w:rsidRPr="004F37BB">
        <w:rPr>
          <w:i/>
          <w:lang w:val="fr-FR"/>
        </w:rPr>
        <w:t xml:space="preserve"> c. Autriche</w:t>
      </w:r>
      <w:r w:rsidRPr="004F37BB">
        <w:rPr>
          <w:lang w:val="fr-FR"/>
        </w:rPr>
        <w:t xml:space="preserve"> (8</w:t>
      </w:r>
      <w:r w:rsidRPr="004F37BB" w:rsidR="00D01A2F">
        <w:rPr>
          <w:lang w:val="fr-FR"/>
        </w:rPr>
        <w:t> </w:t>
      </w:r>
      <w:r w:rsidRPr="004F37BB">
        <w:rPr>
          <w:lang w:val="fr-FR"/>
        </w:rPr>
        <w:t>juillet 1986, § 46, série A n</w:t>
      </w:r>
      <w:r w:rsidRPr="004F37BB">
        <w:rPr>
          <w:vertAlign w:val="superscript"/>
          <w:lang w:val="fr-FR"/>
        </w:rPr>
        <w:t>o</w:t>
      </w:r>
      <w:r w:rsidRPr="004F37BB">
        <w:rPr>
          <w:lang w:val="fr-FR"/>
        </w:rPr>
        <w:t xml:space="preserve"> 10) et </w:t>
      </w:r>
      <w:proofErr w:type="spellStart"/>
      <w:r w:rsidRPr="004F37BB">
        <w:rPr>
          <w:i/>
          <w:lang w:val="fr-FR"/>
        </w:rPr>
        <w:t>Oberschlick</w:t>
      </w:r>
      <w:proofErr w:type="spellEnd"/>
      <w:r w:rsidRPr="004F37BB">
        <w:rPr>
          <w:lang w:val="fr-FR"/>
        </w:rPr>
        <w:t xml:space="preserve"> </w:t>
      </w:r>
      <w:r w:rsidRPr="004F37BB">
        <w:rPr>
          <w:i/>
          <w:lang w:val="fr-FR"/>
        </w:rPr>
        <w:t>c. Autriche</w:t>
      </w:r>
      <w:r w:rsidRPr="004F37BB">
        <w:rPr>
          <w:lang w:val="fr-FR"/>
        </w:rPr>
        <w:t xml:space="preserve"> ((n</w:t>
      </w:r>
      <w:r w:rsidRPr="004F37BB">
        <w:rPr>
          <w:vertAlign w:val="superscript"/>
          <w:lang w:val="fr-FR"/>
        </w:rPr>
        <w:t>o</w:t>
      </w:r>
      <w:r w:rsidRPr="004F37BB" w:rsidR="008E0E0B">
        <w:rPr>
          <w:lang w:val="fr-FR"/>
        </w:rPr>
        <w:t> </w:t>
      </w:r>
      <w:r w:rsidRPr="004F37BB">
        <w:rPr>
          <w:lang w:val="fr-FR"/>
        </w:rPr>
        <w:t>1), 23</w:t>
      </w:r>
      <w:r w:rsidRPr="004F37BB" w:rsidR="00D01A2F">
        <w:rPr>
          <w:lang w:val="fr-FR"/>
        </w:rPr>
        <w:t> </w:t>
      </w:r>
      <w:r w:rsidRPr="004F37BB">
        <w:rPr>
          <w:lang w:val="fr-FR"/>
        </w:rPr>
        <w:t>mai 1991, § 63, série A n</w:t>
      </w:r>
      <w:r w:rsidRPr="004F37BB">
        <w:rPr>
          <w:vertAlign w:val="superscript"/>
          <w:lang w:val="fr-FR"/>
        </w:rPr>
        <w:t>o</w:t>
      </w:r>
      <w:r w:rsidRPr="004F37BB">
        <w:rPr>
          <w:lang w:val="fr-FR"/>
        </w:rPr>
        <w:t xml:space="preserve"> 204), elle a distingué entre déclarations de fait et jugements de valeur. La matérialité des déclarations de fait peut se prouver ; en revanche, les jugements de valeur ne se prêtant pas à une démonstration de leur exactitude, l</w:t>
      </w:r>
      <w:r w:rsidRPr="004F37BB" w:rsidR="004F37BB">
        <w:rPr>
          <w:lang w:val="fr-FR"/>
        </w:rPr>
        <w:t>’</w:t>
      </w:r>
      <w:r w:rsidRPr="004F37BB">
        <w:rPr>
          <w:lang w:val="fr-FR"/>
        </w:rPr>
        <w:t>obligation de preuve est donc impossible à remplir et porte atteinte à la liberté d</w:t>
      </w:r>
      <w:r w:rsidRPr="004F37BB" w:rsidR="004F37BB">
        <w:rPr>
          <w:lang w:val="fr-FR"/>
        </w:rPr>
        <w:t>’</w:t>
      </w:r>
      <w:r w:rsidRPr="004F37BB">
        <w:rPr>
          <w:lang w:val="fr-FR"/>
        </w:rPr>
        <w:t>opinion elle-même, élément fondamental du droit garanti par l</w:t>
      </w:r>
      <w:r w:rsidRPr="004F37BB" w:rsidR="004F37BB">
        <w:rPr>
          <w:lang w:val="fr-FR"/>
        </w:rPr>
        <w:t>’</w:t>
      </w:r>
      <w:r w:rsidRPr="004F37BB">
        <w:rPr>
          <w:lang w:val="fr-FR"/>
        </w:rPr>
        <w:t xml:space="preserve">article 10 </w:t>
      </w:r>
      <w:r w:rsidRPr="004F37BB" w:rsidR="00D01A2F">
        <w:rPr>
          <w:lang w:val="fr-FR"/>
        </w:rPr>
        <w:t xml:space="preserve">de la Convention </w:t>
      </w:r>
      <w:r w:rsidRPr="004F37BB">
        <w:rPr>
          <w:lang w:val="fr-FR"/>
        </w:rPr>
        <w:t>(</w:t>
      </w:r>
      <w:r w:rsidRPr="004F37BB">
        <w:rPr>
          <w:i/>
          <w:lang w:val="fr-FR"/>
        </w:rPr>
        <w:t xml:space="preserve">De </w:t>
      </w:r>
      <w:proofErr w:type="spellStart"/>
      <w:r w:rsidRPr="004F37BB">
        <w:rPr>
          <w:i/>
          <w:lang w:val="fr-FR"/>
        </w:rPr>
        <w:t>Haes</w:t>
      </w:r>
      <w:proofErr w:type="spellEnd"/>
      <w:r w:rsidRPr="004F37BB">
        <w:rPr>
          <w:i/>
          <w:lang w:val="fr-FR"/>
        </w:rPr>
        <w:t xml:space="preserve"> et </w:t>
      </w:r>
      <w:proofErr w:type="spellStart"/>
      <w:r w:rsidRPr="004F37BB">
        <w:rPr>
          <w:i/>
          <w:lang w:val="fr-FR"/>
        </w:rPr>
        <w:t>Gijsels</w:t>
      </w:r>
      <w:proofErr w:type="spellEnd"/>
      <w:r w:rsidRPr="004F37BB">
        <w:rPr>
          <w:i/>
          <w:lang w:val="fr-FR"/>
        </w:rPr>
        <w:t xml:space="preserve"> c. Belgique</w:t>
      </w:r>
      <w:r w:rsidRPr="004F37BB">
        <w:rPr>
          <w:lang w:val="fr-FR"/>
        </w:rPr>
        <w:t>, 24 février 1997, §</w:t>
      </w:r>
      <w:r w:rsidRPr="004F37BB" w:rsidR="008E0E0B">
        <w:rPr>
          <w:lang w:val="fr-FR"/>
        </w:rPr>
        <w:t xml:space="preserve"> </w:t>
      </w:r>
      <w:r w:rsidRPr="004F37BB">
        <w:rPr>
          <w:lang w:val="fr-FR"/>
        </w:rPr>
        <w:t xml:space="preserve">42, </w:t>
      </w:r>
      <w:r w:rsidRPr="004F37BB">
        <w:rPr>
          <w:i/>
          <w:lang w:val="fr-FR"/>
        </w:rPr>
        <w:t>Recueil</w:t>
      </w:r>
      <w:r w:rsidRPr="004F37BB">
        <w:rPr>
          <w:lang w:val="fr-FR"/>
        </w:rPr>
        <w:t xml:space="preserve"> </w:t>
      </w:r>
      <w:r w:rsidRPr="004F37BB">
        <w:rPr>
          <w:i/>
          <w:lang w:val="fr-FR"/>
        </w:rPr>
        <w:t>des arrêts et décisions</w:t>
      </w:r>
      <w:r w:rsidRPr="004F37BB">
        <w:rPr>
          <w:lang w:val="fr-FR"/>
        </w:rPr>
        <w:t xml:space="preserve"> 1997-I). Cependant, en cas de jugement de valeur, la proportionnalité de l</w:t>
      </w:r>
      <w:r w:rsidRPr="004F37BB" w:rsidR="004F37BB">
        <w:rPr>
          <w:lang w:val="fr-FR"/>
        </w:rPr>
        <w:t>’</w:t>
      </w:r>
      <w:r w:rsidRPr="004F37BB">
        <w:rPr>
          <w:lang w:val="fr-FR"/>
        </w:rPr>
        <w:t>ingérence dépend de l</w:t>
      </w:r>
      <w:r w:rsidRPr="004F37BB" w:rsidR="004F37BB">
        <w:rPr>
          <w:lang w:val="fr-FR"/>
        </w:rPr>
        <w:t>’</w:t>
      </w:r>
      <w:r w:rsidRPr="004F37BB">
        <w:rPr>
          <w:lang w:val="fr-FR"/>
        </w:rPr>
        <w:t>existence d</w:t>
      </w:r>
      <w:r w:rsidRPr="004F37BB" w:rsidR="004F37BB">
        <w:rPr>
          <w:lang w:val="fr-FR"/>
        </w:rPr>
        <w:t>’</w:t>
      </w:r>
      <w:r w:rsidRPr="004F37BB">
        <w:rPr>
          <w:lang w:val="fr-FR"/>
        </w:rPr>
        <w:t>une « base factuelle</w:t>
      </w:r>
      <w:r w:rsidRPr="004F37BB" w:rsidR="008E0E0B">
        <w:rPr>
          <w:lang w:val="fr-FR"/>
        </w:rPr>
        <w:t> </w:t>
      </w:r>
      <w:r w:rsidRPr="004F37BB">
        <w:rPr>
          <w:lang w:val="fr-FR"/>
        </w:rPr>
        <w:t>» suffisante sur laquelle reposent les propos litigieux : à défaut, ce jugement de valeur pourrait se révéler excessif (</w:t>
      </w:r>
      <w:r w:rsidRPr="004F37BB">
        <w:rPr>
          <w:i/>
          <w:lang w:val="fr-FR"/>
        </w:rPr>
        <w:t xml:space="preserve">De </w:t>
      </w:r>
      <w:proofErr w:type="spellStart"/>
      <w:r w:rsidRPr="004F37BB">
        <w:rPr>
          <w:i/>
          <w:lang w:val="fr-FR"/>
        </w:rPr>
        <w:t>Haes</w:t>
      </w:r>
      <w:proofErr w:type="spellEnd"/>
      <w:r w:rsidRPr="004F37BB">
        <w:rPr>
          <w:i/>
          <w:lang w:val="fr-FR"/>
        </w:rPr>
        <w:t xml:space="preserve"> et </w:t>
      </w:r>
      <w:proofErr w:type="spellStart"/>
      <w:r w:rsidRPr="004F37BB">
        <w:rPr>
          <w:i/>
          <w:lang w:val="fr-FR"/>
        </w:rPr>
        <w:t>Gijsels</w:t>
      </w:r>
      <w:proofErr w:type="spellEnd"/>
      <w:r w:rsidRPr="004F37BB">
        <w:rPr>
          <w:lang w:val="fr-FR"/>
        </w:rPr>
        <w:t xml:space="preserve">, précité, § 47, </w:t>
      </w:r>
      <w:proofErr w:type="spellStart"/>
      <w:r w:rsidRPr="004F37BB">
        <w:rPr>
          <w:i/>
          <w:lang w:val="fr-FR"/>
        </w:rPr>
        <w:t>Oberschlick</w:t>
      </w:r>
      <w:proofErr w:type="spellEnd"/>
      <w:r w:rsidRPr="004F37BB">
        <w:rPr>
          <w:i/>
          <w:lang w:val="fr-FR"/>
        </w:rPr>
        <w:t xml:space="preserve"> c.</w:t>
      </w:r>
      <w:r w:rsidRPr="004F37BB" w:rsidR="008E0E0B">
        <w:rPr>
          <w:i/>
          <w:lang w:val="fr-FR"/>
        </w:rPr>
        <w:t> </w:t>
      </w:r>
      <w:r w:rsidRPr="004F37BB">
        <w:rPr>
          <w:i/>
          <w:lang w:val="fr-FR"/>
        </w:rPr>
        <w:t>Autriche</w:t>
      </w:r>
      <w:r w:rsidRPr="004F37BB">
        <w:rPr>
          <w:lang w:val="fr-FR"/>
        </w:rPr>
        <w:t xml:space="preserve"> (n</w:t>
      </w:r>
      <w:r w:rsidRPr="004F37BB">
        <w:rPr>
          <w:vertAlign w:val="superscript"/>
          <w:lang w:val="fr-FR"/>
        </w:rPr>
        <w:t>o</w:t>
      </w:r>
      <w:r w:rsidRPr="004F37BB">
        <w:rPr>
          <w:lang w:val="fr-FR"/>
        </w:rPr>
        <w:t xml:space="preserve"> 2), 1</w:t>
      </w:r>
      <w:r w:rsidRPr="004F37BB">
        <w:rPr>
          <w:vertAlign w:val="superscript"/>
          <w:lang w:val="fr-FR"/>
        </w:rPr>
        <w:t>er</w:t>
      </w:r>
      <w:r w:rsidRPr="004F37BB">
        <w:rPr>
          <w:lang w:val="fr-FR"/>
        </w:rPr>
        <w:t xml:space="preserve"> juillet 1997, § 33, </w:t>
      </w:r>
      <w:r w:rsidRPr="004F37BB">
        <w:rPr>
          <w:i/>
          <w:lang w:val="fr-FR"/>
        </w:rPr>
        <w:t>Recueil</w:t>
      </w:r>
      <w:r w:rsidRPr="004F37BB">
        <w:rPr>
          <w:lang w:val="fr-FR"/>
        </w:rPr>
        <w:t xml:space="preserve"> 1997-IV, </w:t>
      </w:r>
      <w:proofErr w:type="spellStart"/>
      <w:r w:rsidRPr="004F37BB">
        <w:rPr>
          <w:i/>
          <w:lang w:val="fr-FR"/>
        </w:rPr>
        <w:t>Brasilier</w:t>
      </w:r>
      <w:proofErr w:type="spellEnd"/>
      <w:r w:rsidRPr="004F37BB">
        <w:rPr>
          <w:i/>
          <w:lang w:val="fr-FR"/>
        </w:rPr>
        <w:t xml:space="preserve"> c.</w:t>
      </w:r>
      <w:r w:rsidRPr="004F37BB" w:rsidR="008E0E0B">
        <w:rPr>
          <w:i/>
          <w:lang w:val="fr-FR"/>
        </w:rPr>
        <w:t> </w:t>
      </w:r>
      <w:r w:rsidRPr="004F37BB">
        <w:rPr>
          <w:i/>
          <w:lang w:val="fr-FR"/>
        </w:rPr>
        <w:t>France</w:t>
      </w:r>
      <w:r w:rsidRPr="004F37BB">
        <w:rPr>
          <w:lang w:val="fr-FR"/>
        </w:rPr>
        <w:t>, n</w:t>
      </w:r>
      <w:r w:rsidRPr="004F37BB">
        <w:rPr>
          <w:vertAlign w:val="superscript"/>
          <w:lang w:val="fr-FR"/>
        </w:rPr>
        <w:t>o</w:t>
      </w:r>
      <w:r w:rsidRPr="004F37BB">
        <w:rPr>
          <w:lang w:val="fr-FR"/>
        </w:rPr>
        <w:t xml:space="preserve"> 71343/01, § 36, 11 avril 2006, et </w:t>
      </w:r>
      <w:proofErr w:type="spellStart"/>
      <w:r w:rsidRPr="004F37BB">
        <w:rPr>
          <w:i/>
          <w:lang w:val="fr-FR"/>
        </w:rPr>
        <w:t>Lindon</w:t>
      </w:r>
      <w:proofErr w:type="spellEnd"/>
      <w:r w:rsidRPr="004F37BB">
        <w:rPr>
          <w:i/>
          <w:lang w:val="fr-FR"/>
        </w:rPr>
        <w:t xml:space="preserve">, </w:t>
      </w:r>
      <w:proofErr w:type="spellStart"/>
      <w:r w:rsidRPr="004F37BB">
        <w:rPr>
          <w:i/>
          <w:lang w:val="fr-FR"/>
        </w:rPr>
        <w:t>Otchakovsky</w:t>
      </w:r>
      <w:proofErr w:type="spellEnd"/>
      <w:r w:rsidRPr="004F37BB">
        <w:rPr>
          <w:i/>
          <w:lang w:val="fr-FR"/>
        </w:rPr>
        <w:t>-Laurens et July c.</w:t>
      </w:r>
      <w:r w:rsidRPr="004F37BB" w:rsidR="008E0E0B">
        <w:rPr>
          <w:i/>
          <w:lang w:val="fr-FR"/>
        </w:rPr>
        <w:t xml:space="preserve"> </w:t>
      </w:r>
      <w:r w:rsidRPr="004F37BB">
        <w:rPr>
          <w:i/>
          <w:lang w:val="fr-FR"/>
        </w:rPr>
        <w:t>France</w:t>
      </w:r>
      <w:r w:rsidRPr="004F37BB">
        <w:rPr>
          <w:lang w:val="fr-FR"/>
        </w:rPr>
        <w:t xml:space="preserve"> [GC], n</w:t>
      </w:r>
      <w:r w:rsidRPr="004F37BB">
        <w:rPr>
          <w:vertAlign w:val="superscript"/>
          <w:lang w:val="fr-FR"/>
        </w:rPr>
        <w:t>os</w:t>
      </w:r>
      <w:r w:rsidRPr="004F37BB">
        <w:rPr>
          <w:lang w:val="fr-FR"/>
        </w:rPr>
        <w:t xml:space="preserve"> 21279/02 et 36448/02, § 55, CEDH</w:t>
      </w:r>
      <w:r w:rsidRPr="004F37BB" w:rsidR="008E0E0B">
        <w:rPr>
          <w:lang w:val="fr-FR"/>
        </w:rPr>
        <w:t> </w:t>
      </w:r>
      <w:r w:rsidRPr="004F37BB">
        <w:rPr>
          <w:lang w:val="fr-FR"/>
        </w:rPr>
        <w:t>2007</w:t>
      </w:r>
      <w:r w:rsidRPr="004F37BB">
        <w:rPr>
          <w:lang w:val="fr-FR"/>
        </w:rPr>
        <w:noBreakHyphen/>
        <w:t>IV). Pour distinguer une imputation de fait d</w:t>
      </w:r>
      <w:r w:rsidRPr="004F37BB" w:rsidR="004F37BB">
        <w:rPr>
          <w:lang w:val="fr-FR"/>
        </w:rPr>
        <w:t>’</w:t>
      </w:r>
      <w:r w:rsidRPr="004F37BB">
        <w:rPr>
          <w:lang w:val="fr-FR"/>
        </w:rPr>
        <w:t>un jugement de valeur, il faut tenir compte des circonstances de l</w:t>
      </w:r>
      <w:r w:rsidRPr="004F37BB" w:rsidR="004F37BB">
        <w:rPr>
          <w:lang w:val="fr-FR"/>
        </w:rPr>
        <w:t>’</w:t>
      </w:r>
      <w:r w:rsidRPr="004F37BB">
        <w:rPr>
          <w:lang w:val="fr-FR"/>
        </w:rPr>
        <w:t>espèce et de la tonalité générale des propos (</w:t>
      </w:r>
      <w:proofErr w:type="spellStart"/>
      <w:r w:rsidRPr="004F37BB">
        <w:rPr>
          <w:i/>
          <w:lang w:val="fr-FR"/>
        </w:rPr>
        <w:t>Brasilier</w:t>
      </w:r>
      <w:proofErr w:type="spellEnd"/>
      <w:r w:rsidRPr="004F37BB">
        <w:rPr>
          <w:lang w:val="fr-FR"/>
        </w:rPr>
        <w:t>, précité, § 37), étant entendu que des assertions sur des questions d</w:t>
      </w:r>
      <w:r w:rsidRPr="004F37BB" w:rsidR="004F37BB">
        <w:rPr>
          <w:lang w:val="fr-FR"/>
        </w:rPr>
        <w:t>’</w:t>
      </w:r>
      <w:r w:rsidRPr="004F37BB">
        <w:rPr>
          <w:lang w:val="fr-FR"/>
        </w:rPr>
        <w:t>intérêt public peuvent constituer à ce titre des jugements de valeur plutôt que des déclarations de fait (</w:t>
      </w:r>
      <w:r w:rsidRPr="004F37BB">
        <w:rPr>
          <w:i/>
          <w:lang w:val="fr-FR"/>
        </w:rPr>
        <w:t>Paturel c.</w:t>
      </w:r>
      <w:r w:rsidRPr="004F37BB" w:rsidR="00C647B0">
        <w:rPr>
          <w:i/>
          <w:lang w:val="fr-FR"/>
        </w:rPr>
        <w:t xml:space="preserve"> </w:t>
      </w:r>
      <w:r w:rsidRPr="004F37BB">
        <w:rPr>
          <w:i/>
          <w:lang w:val="fr-FR"/>
        </w:rPr>
        <w:t>France</w:t>
      </w:r>
      <w:r w:rsidRPr="004F37BB">
        <w:rPr>
          <w:lang w:val="fr-FR"/>
        </w:rPr>
        <w:t>, n</w:t>
      </w:r>
      <w:r w:rsidRPr="004F37BB">
        <w:rPr>
          <w:vertAlign w:val="superscript"/>
          <w:lang w:val="fr-FR"/>
        </w:rPr>
        <w:t>o</w:t>
      </w:r>
      <w:r w:rsidRPr="004F37BB" w:rsidR="008E0E0B">
        <w:rPr>
          <w:lang w:val="fr-FR"/>
        </w:rPr>
        <w:t> </w:t>
      </w:r>
      <w:r w:rsidRPr="004F37BB">
        <w:rPr>
          <w:lang w:val="fr-FR"/>
        </w:rPr>
        <w:t>54968/00, § 37, 22</w:t>
      </w:r>
      <w:r w:rsidRPr="004F37BB" w:rsidR="008E0E0B">
        <w:rPr>
          <w:lang w:val="fr-FR"/>
        </w:rPr>
        <w:t xml:space="preserve"> </w:t>
      </w:r>
      <w:r w:rsidRPr="004F37BB">
        <w:rPr>
          <w:lang w:val="fr-FR"/>
        </w:rPr>
        <w:t>décembre 2005).</w:t>
      </w:r>
    </w:p>
    <w:p w:rsidRPr="004F37BB" w:rsidR="006810AB" w:rsidP="004F37BB" w:rsidRDefault="006810AB">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54</w:t>
      </w:r>
      <w:r w:rsidRPr="004F37BB">
        <w:rPr>
          <w:lang w:val="fr-FR"/>
        </w:rPr>
        <w:fldChar w:fldCharType="end"/>
      </w:r>
      <w:r w:rsidRPr="004F37BB">
        <w:rPr>
          <w:lang w:val="fr-FR"/>
        </w:rPr>
        <w:t>.  La Cour rappelle de surcroît que, dans les affaires comme celle de l</w:t>
      </w:r>
      <w:r w:rsidRPr="004F37BB" w:rsidR="004F37BB">
        <w:rPr>
          <w:lang w:val="fr-FR"/>
        </w:rPr>
        <w:t>’</w:t>
      </w:r>
      <w:r w:rsidRPr="004F37BB">
        <w:rPr>
          <w:lang w:val="fr-FR"/>
        </w:rPr>
        <w:t>espèce, il lui incombe de déterminer si l</w:t>
      </w:r>
      <w:r w:rsidRPr="004F37BB" w:rsidR="004F37BB">
        <w:rPr>
          <w:lang w:val="fr-FR"/>
        </w:rPr>
        <w:t>’</w:t>
      </w:r>
      <w:r w:rsidRPr="004F37BB">
        <w:rPr>
          <w:lang w:val="fr-FR"/>
        </w:rPr>
        <w:t>État, dans le cadre de ses obligations positives découlant de l</w:t>
      </w:r>
      <w:r w:rsidRPr="004F37BB" w:rsidR="004F37BB">
        <w:rPr>
          <w:lang w:val="fr-FR"/>
        </w:rPr>
        <w:t>’</w:t>
      </w:r>
      <w:r w:rsidRPr="004F37BB">
        <w:rPr>
          <w:lang w:val="fr-FR"/>
        </w:rPr>
        <w:t>article 8 de la Convention, a ménagé un juste équilibre entre le droit du requérant au respect de sa vie privée et le droit de la partie adverse à la liberté d</w:t>
      </w:r>
      <w:r w:rsidRPr="004F37BB" w:rsidR="004F37BB">
        <w:rPr>
          <w:lang w:val="fr-FR"/>
        </w:rPr>
        <w:t>’</w:t>
      </w:r>
      <w:r w:rsidRPr="004F37BB">
        <w:rPr>
          <w:lang w:val="fr-FR"/>
        </w:rPr>
        <w:t>expression protégé par l</w:t>
      </w:r>
      <w:r w:rsidRPr="004F37BB" w:rsidR="004F37BB">
        <w:rPr>
          <w:lang w:val="fr-FR"/>
        </w:rPr>
        <w:t>’</w:t>
      </w:r>
      <w:r w:rsidRPr="004F37BB">
        <w:rPr>
          <w:lang w:val="fr-FR"/>
        </w:rPr>
        <w:t>article</w:t>
      </w:r>
      <w:r w:rsidRPr="004F37BB" w:rsidR="00C647B0">
        <w:rPr>
          <w:lang w:val="fr-FR"/>
        </w:rPr>
        <w:t xml:space="preserve"> </w:t>
      </w:r>
      <w:r w:rsidRPr="004F37BB">
        <w:rPr>
          <w:lang w:val="fr-FR"/>
        </w:rPr>
        <w:t>10 (</w:t>
      </w:r>
      <w:r w:rsidRPr="004F37BB">
        <w:rPr>
          <w:i/>
          <w:lang w:val="fr-FR"/>
        </w:rPr>
        <w:t>Petrie</w:t>
      </w:r>
      <w:r w:rsidRPr="004F37BB">
        <w:rPr>
          <w:lang w:val="fr-FR"/>
        </w:rPr>
        <w:t>, précité, § 40). Elle dit avoir résumé dans plusieurs arrêts les critères pertinents pour la mise en balance du droit au respect de la vie privée et du droit à la liberté d</w:t>
      </w:r>
      <w:r w:rsidRPr="004F37BB" w:rsidR="004F37BB">
        <w:rPr>
          <w:lang w:val="fr-FR"/>
        </w:rPr>
        <w:t>’</w:t>
      </w:r>
      <w:r w:rsidRPr="004F37BB">
        <w:rPr>
          <w:lang w:val="fr-FR"/>
        </w:rPr>
        <w:t>expression, qui sont les suivants : la contribution à un débat d</w:t>
      </w:r>
      <w:r w:rsidRPr="004F37BB" w:rsidR="004F37BB">
        <w:rPr>
          <w:lang w:val="fr-FR"/>
        </w:rPr>
        <w:t>’</w:t>
      </w:r>
      <w:r w:rsidRPr="004F37BB">
        <w:rPr>
          <w:lang w:val="fr-FR"/>
        </w:rPr>
        <w:t>intérêt général, la notoriété de la personne visée, l</w:t>
      </w:r>
      <w:r w:rsidRPr="004F37BB" w:rsidR="004F37BB">
        <w:rPr>
          <w:lang w:val="fr-FR"/>
        </w:rPr>
        <w:t>’</w:t>
      </w:r>
      <w:r w:rsidRPr="004F37BB">
        <w:rPr>
          <w:lang w:val="fr-FR"/>
        </w:rPr>
        <w:t>objet du reportage, le comportement antérieur de la personne concernée, le contenu, la forme et les répercussions de la publication, ainsi que, le cas échéant, les circonstances de l</w:t>
      </w:r>
      <w:r w:rsidRPr="004F37BB" w:rsidR="004F37BB">
        <w:rPr>
          <w:lang w:val="fr-FR"/>
        </w:rPr>
        <w:t>’</w:t>
      </w:r>
      <w:r w:rsidRPr="004F37BB">
        <w:rPr>
          <w:lang w:val="fr-FR"/>
        </w:rPr>
        <w:t>espèce (</w:t>
      </w:r>
      <w:r w:rsidRPr="004F37BB">
        <w:rPr>
          <w:i/>
          <w:lang w:val="fr-FR"/>
        </w:rPr>
        <w:t xml:space="preserve">Von </w:t>
      </w:r>
      <w:proofErr w:type="spellStart"/>
      <w:r w:rsidRPr="004F37BB">
        <w:rPr>
          <w:i/>
          <w:lang w:val="fr-FR"/>
        </w:rPr>
        <w:t>Hannover</w:t>
      </w:r>
      <w:proofErr w:type="spellEnd"/>
      <w:r w:rsidRPr="004F37BB">
        <w:rPr>
          <w:lang w:val="fr-FR"/>
        </w:rPr>
        <w:t xml:space="preserve"> (n</w:t>
      </w:r>
      <w:r w:rsidRPr="004F37BB">
        <w:rPr>
          <w:vertAlign w:val="superscript"/>
          <w:lang w:val="fr-FR"/>
        </w:rPr>
        <w:t>o</w:t>
      </w:r>
      <w:r w:rsidRPr="004F37BB">
        <w:rPr>
          <w:lang w:val="fr-FR"/>
        </w:rPr>
        <w:t xml:space="preserve"> 2) [GC], n</w:t>
      </w:r>
      <w:r w:rsidRPr="004F37BB">
        <w:rPr>
          <w:vertAlign w:val="superscript"/>
          <w:lang w:val="fr-FR"/>
        </w:rPr>
        <w:t>os</w:t>
      </w:r>
      <w:r w:rsidRPr="004F37BB" w:rsidR="008E0E0B">
        <w:rPr>
          <w:lang w:val="fr-FR"/>
        </w:rPr>
        <w:t xml:space="preserve"> </w:t>
      </w:r>
      <w:r w:rsidRPr="004F37BB">
        <w:rPr>
          <w:lang w:val="fr-FR"/>
        </w:rPr>
        <w:t xml:space="preserve">40660/08 et 60641/08, §§ 108-113, CEDH 2012, et </w:t>
      </w:r>
      <w:r w:rsidRPr="004F37BB">
        <w:rPr>
          <w:i/>
          <w:lang w:val="de-DE"/>
        </w:rPr>
        <w:t xml:space="preserve">Axel Springer AG, </w:t>
      </w:r>
      <w:proofErr w:type="spellStart"/>
      <w:r w:rsidRPr="004F37BB">
        <w:rPr>
          <w:i/>
          <w:lang w:val="de-DE"/>
        </w:rPr>
        <w:t>précité</w:t>
      </w:r>
      <w:proofErr w:type="spellEnd"/>
      <w:r w:rsidRPr="004F37BB">
        <w:rPr>
          <w:lang w:val="fr-FR"/>
        </w:rPr>
        <w:t>, §§</w:t>
      </w:r>
      <w:r w:rsidRPr="004F37BB" w:rsidR="008E0E0B">
        <w:rPr>
          <w:lang w:val="fr-FR"/>
        </w:rPr>
        <w:t> </w:t>
      </w:r>
      <w:r w:rsidRPr="004F37BB">
        <w:rPr>
          <w:lang w:val="fr-FR"/>
        </w:rPr>
        <w:t>89</w:t>
      </w:r>
      <w:r w:rsidRPr="004F37BB" w:rsidR="00C647B0">
        <w:rPr>
          <w:lang w:val="fr-FR"/>
        </w:rPr>
        <w:noBreakHyphen/>
      </w:r>
      <w:r w:rsidRPr="004F37BB">
        <w:rPr>
          <w:lang w:val="fr-FR"/>
        </w:rPr>
        <w:t xml:space="preserve">95 ; voir également </w:t>
      </w:r>
      <w:r w:rsidRPr="004F37BB">
        <w:rPr>
          <w:i/>
          <w:lang w:val="fr-FR"/>
        </w:rPr>
        <w:t>Couderc et Hachette Filipacchi Associés</w:t>
      </w:r>
      <w:r w:rsidRPr="004F37BB">
        <w:rPr>
          <w:lang w:val="fr-FR"/>
        </w:rPr>
        <w:t>, précité, §</w:t>
      </w:r>
      <w:r w:rsidRPr="004F37BB" w:rsidR="008E0E0B">
        <w:rPr>
          <w:lang w:val="fr-FR"/>
        </w:rPr>
        <w:t> </w:t>
      </w:r>
      <w:r w:rsidRPr="004F37BB">
        <w:rPr>
          <w:lang w:val="fr-FR"/>
        </w:rPr>
        <w:t>93). Si la mise en balance entre ces deux droits s</w:t>
      </w:r>
      <w:r w:rsidRPr="004F37BB" w:rsidR="004F37BB">
        <w:rPr>
          <w:lang w:val="fr-FR"/>
        </w:rPr>
        <w:t>’</w:t>
      </w:r>
      <w:r w:rsidRPr="004F37BB">
        <w:rPr>
          <w:lang w:val="fr-FR"/>
        </w:rPr>
        <w:t>est faite dans le respect des critères établis par la jurisprudence de la Cour, il faut des raisons sérieuses pour que celle-ci substitue son avis à celui des juridictions internes (</w:t>
      </w:r>
      <w:proofErr w:type="spellStart"/>
      <w:r w:rsidRPr="004F37BB">
        <w:rPr>
          <w:i/>
          <w:lang w:val="fr-FR"/>
        </w:rPr>
        <w:t>Palomo</w:t>
      </w:r>
      <w:proofErr w:type="spellEnd"/>
      <w:r w:rsidRPr="004F37BB">
        <w:rPr>
          <w:i/>
          <w:lang w:val="fr-FR"/>
        </w:rPr>
        <w:t xml:space="preserve"> </w:t>
      </w:r>
      <w:proofErr w:type="spellStart"/>
      <w:r w:rsidRPr="004F37BB">
        <w:rPr>
          <w:i/>
          <w:lang w:val="fr-FR"/>
        </w:rPr>
        <w:t>Sánchez</w:t>
      </w:r>
      <w:proofErr w:type="spellEnd"/>
      <w:r w:rsidRPr="004F37BB">
        <w:rPr>
          <w:i/>
          <w:lang w:val="fr-FR"/>
        </w:rPr>
        <w:t xml:space="preserve"> et autres c. Espagne</w:t>
      </w:r>
      <w:r w:rsidRPr="004F37BB">
        <w:rPr>
          <w:lang w:val="fr-FR"/>
        </w:rPr>
        <w:t xml:space="preserve"> [GC], n</w:t>
      </w:r>
      <w:r w:rsidRPr="004F37BB">
        <w:rPr>
          <w:vertAlign w:val="superscript"/>
          <w:lang w:val="fr-FR"/>
        </w:rPr>
        <w:t>os</w:t>
      </w:r>
      <w:r w:rsidRPr="004F37BB">
        <w:rPr>
          <w:lang w:val="fr-FR"/>
        </w:rPr>
        <w:t xml:space="preserve"> 28955/06, 28957/06, 28959/06 et 28964/06, § 57, CEDH 2011).</w:t>
      </w:r>
    </w:p>
    <w:p w:rsidRPr="004F37BB" w:rsidR="006810AB" w:rsidP="004F37BB" w:rsidRDefault="006810AB">
      <w:pPr>
        <w:pStyle w:val="ECHRHeading4"/>
        <w:rPr>
          <w:lang w:val="fr-FR"/>
        </w:rPr>
      </w:pPr>
      <w:r w:rsidRPr="004F37BB">
        <w:rPr>
          <w:lang w:val="fr-FR"/>
        </w:rPr>
        <w:t>b)  Application de ces principes au cas d</w:t>
      </w:r>
      <w:r w:rsidRPr="004F37BB" w:rsidR="004F37BB">
        <w:rPr>
          <w:lang w:val="fr-FR"/>
        </w:rPr>
        <w:t>’</w:t>
      </w:r>
      <w:r w:rsidRPr="004F37BB">
        <w:rPr>
          <w:lang w:val="fr-FR"/>
        </w:rPr>
        <w:t>espèce</w:t>
      </w:r>
    </w:p>
    <w:p w:rsidRPr="004F37BB" w:rsidR="00344125" w:rsidP="004F37BB" w:rsidRDefault="0034412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55</w:t>
      </w:r>
      <w:r w:rsidRPr="004F37BB">
        <w:rPr>
          <w:lang w:val="fr-FR"/>
        </w:rPr>
        <w:fldChar w:fldCharType="end"/>
      </w:r>
      <w:r w:rsidRPr="004F37BB">
        <w:rPr>
          <w:lang w:val="fr-FR"/>
        </w:rPr>
        <w:t>.  La</w:t>
      </w:r>
      <w:r w:rsidRPr="004F37BB" w:rsidR="003A7ADD">
        <w:rPr>
          <w:lang w:val="fr-FR"/>
        </w:rPr>
        <w:t xml:space="preserve"> Cour note que la</w:t>
      </w:r>
      <w:r w:rsidRPr="004F37BB">
        <w:rPr>
          <w:lang w:val="fr-FR"/>
        </w:rPr>
        <w:t xml:space="preserve"> présente</w:t>
      </w:r>
      <w:r w:rsidRPr="004F37BB" w:rsidR="003A7ADD">
        <w:rPr>
          <w:lang w:val="fr-FR"/>
        </w:rPr>
        <w:t xml:space="preserve"> requête</w:t>
      </w:r>
      <w:r w:rsidRPr="004F37BB">
        <w:rPr>
          <w:lang w:val="fr-FR"/>
        </w:rPr>
        <w:t xml:space="preserve"> porte</w:t>
      </w:r>
      <w:r w:rsidRPr="004F37BB" w:rsidR="003A7ADD">
        <w:rPr>
          <w:lang w:val="fr-FR"/>
        </w:rPr>
        <w:t xml:space="preserve"> sur un article</w:t>
      </w:r>
      <w:r w:rsidRPr="004F37BB">
        <w:rPr>
          <w:lang w:val="fr-FR"/>
        </w:rPr>
        <w:t xml:space="preserve"> de presse </w:t>
      </w:r>
      <w:r w:rsidRPr="004F37BB" w:rsidR="003A7ADD">
        <w:rPr>
          <w:lang w:val="fr-FR"/>
        </w:rPr>
        <w:t>dont la</w:t>
      </w:r>
      <w:r w:rsidRPr="004F37BB">
        <w:rPr>
          <w:lang w:val="fr-FR"/>
        </w:rPr>
        <w:t xml:space="preserve"> requérant</w:t>
      </w:r>
      <w:r w:rsidRPr="004F37BB" w:rsidR="003A7ADD">
        <w:rPr>
          <w:lang w:val="fr-FR"/>
        </w:rPr>
        <w:t>e allègue qu</w:t>
      </w:r>
      <w:r w:rsidRPr="004F37BB" w:rsidR="004F37BB">
        <w:rPr>
          <w:lang w:val="fr-FR"/>
        </w:rPr>
        <w:t>’</w:t>
      </w:r>
      <w:r w:rsidRPr="004F37BB" w:rsidR="003A7ADD">
        <w:rPr>
          <w:lang w:val="fr-FR"/>
        </w:rPr>
        <w:t>il a, par son</w:t>
      </w:r>
      <w:r w:rsidRPr="004F37BB">
        <w:rPr>
          <w:lang w:val="fr-FR"/>
        </w:rPr>
        <w:t xml:space="preserve"> contenu, porté atteinte à sa réputation. À cet égard, elle rappelle que le droit à la protection de la réputation est un droit qui relève, en tant qu</w:t>
      </w:r>
      <w:r w:rsidRPr="004F37BB" w:rsidR="004F37BB">
        <w:rPr>
          <w:lang w:val="fr-FR"/>
        </w:rPr>
        <w:t>’</w:t>
      </w:r>
      <w:r w:rsidRPr="004F37BB">
        <w:rPr>
          <w:lang w:val="fr-FR"/>
        </w:rPr>
        <w:t>élément de la vie privée, de l</w:t>
      </w:r>
      <w:r w:rsidRPr="004F37BB" w:rsidR="004F37BB">
        <w:rPr>
          <w:lang w:val="fr-FR"/>
        </w:rPr>
        <w:t>’</w:t>
      </w:r>
      <w:r w:rsidRPr="004F37BB">
        <w:rPr>
          <w:lang w:val="fr-FR"/>
        </w:rPr>
        <w:t>article</w:t>
      </w:r>
      <w:r w:rsidRPr="004F37BB" w:rsidR="008E0E0B">
        <w:rPr>
          <w:lang w:val="fr-FR"/>
        </w:rPr>
        <w:t> </w:t>
      </w:r>
      <w:r w:rsidRPr="004F37BB">
        <w:rPr>
          <w:lang w:val="fr-FR"/>
        </w:rPr>
        <w:t>8 de la Convention (</w:t>
      </w:r>
      <w:r w:rsidRPr="004F37BB" w:rsidR="001B4BDD">
        <w:rPr>
          <w:lang w:val="fr-FR"/>
        </w:rPr>
        <w:t>paragraphe 50 ci-dessus</w:t>
      </w:r>
      <w:r w:rsidRPr="004F37BB">
        <w:rPr>
          <w:lang w:val="fr-FR"/>
        </w:rPr>
        <w:t>). Elle estime qu</w:t>
      </w:r>
      <w:r w:rsidRPr="004F37BB" w:rsidR="00354EE0">
        <w:rPr>
          <w:lang w:val="fr-FR"/>
        </w:rPr>
        <w:t xml:space="preserve">e, </w:t>
      </w:r>
      <w:r w:rsidRPr="004F37BB">
        <w:rPr>
          <w:lang w:val="fr-FR"/>
        </w:rPr>
        <w:t>en l</w:t>
      </w:r>
      <w:r w:rsidRPr="004F37BB" w:rsidR="004F37BB">
        <w:rPr>
          <w:lang w:val="fr-FR"/>
        </w:rPr>
        <w:t>’</w:t>
      </w:r>
      <w:r w:rsidRPr="004F37BB">
        <w:rPr>
          <w:lang w:val="fr-FR"/>
        </w:rPr>
        <w:t xml:space="preserve">espèce, </w:t>
      </w:r>
      <w:r w:rsidRPr="004F37BB" w:rsidR="00354EE0">
        <w:rPr>
          <w:lang w:val="fr-FR"/>
        </w:rPr>
        <w:t>eu égard</w:t>
      </w:r>
      <w:r w:rsidRPr="004F37BB" w:rsidR="007F6CE6">
        <w:rPr>
          <w:lang w:val="fr-FR"/>
        </w:rPr>
        <w:t xml:space="preserve"> à la gravité</w:t>
      </w:r>
      <w:r w:rsidRPr="004F37BB" w:rsidR="009724B5">
        <w:rPr>
          <w:lang w:val="fr-FR"/>
        </w:rPr>
        <w:t xml:space="preserve"> </w:t>
      </w:r>
      <w:r w:rsidRPr="004F37BB" w:rsidR="00354EE0">
        <w:rPr>
          <w:lang w:val="fr-FR"/>
        </w:rPr>
        <w:t>des</w:t>
      </w:r>
      <w:r w:rsidRPr="004F37BB">
        <w:rPr>
          <w:lang w:val="fr-FR"/>
        </w:rPr>
        <w:t xml:space="preserve"> allégatio</w:t>
      </w:r>
      <w:r w:rsidRPr="004F37BB" w:rsidR="003A7ADD">
        <w:rPr>
          <w:lang w:val="fr-FR"/>
        </w:rPr>
        <w:t xml:space="preserve">ns </w:t>
      </w:r>
      <w:r w:rsidRPr="004F37BB" w:rsidR="00354EE0">
        <w:rPr>
          <w:lang w:val="fr-FR"/>
        </w:rPr>
        <w:t>concernant la requérante</w:t>
      </w:r>
      <w:r w:rsidRPr="004F37BB" w:rsidDel="00354EE0" w:rsidR="00354EE0">
        <w:rPr>
          <w:lang w:val="fr-FR"/>
        </w:rPr>
        <w:t xml:space="preserve"> </w:t>
      </w:r>
      <w:r w:rsidRPr="004F37BB" w:rsidR="003A7ADD">
        <w:rPr>
          <w:lang w:val="fr-FR"/>
        </w:rPr>
        <w:t>contenues dans l</w:t>
      </w:r>
      <w:r w:rsidRPr="004F37BB" w:rsidR="004F37BB">
        <w:rPr>
          <w:lang w:val="fr-FR"/>
        </w:rPr>
        <w:t>’</w:t>
      </w:r>
      <w:r w:rsidRPr="004F37BB" w:rsidR="003A7ADD">
        <w:rPr>
          <w:lang w:val="fr-FR"/>
        </w:rPr>
        <w:t>article</w:t>
      </w:r>
      <w:r w:rsidRPr="004F37BB">
        <w:rPr>
          <w:lang w:val="fr-FR"/>
        </w:rPr>
        <w:t xml:space="preserve"> litigieux, l</w:t>
      </w:r>
      <w:r w:rsidRPr="004F37BB" w:rsidR="004F37BB">
        <w:rPr>
          <w:lang w:val="fr-FR"/>
        </w:rPr>
        <w:t>’</w:t>
      </w:r>
      <w:r w:rsidRPr="004F37BB">
        <w:rPr>
          <w:lang w:val="fr-FR"/>
        </w:rPr>
        <w:t>atteinte à la réputation de l</w:t>
      </w:r>
      <w:r w:rsidRPr="004F37BB" w:rsidR="004F37BB">
        <w:rPr>
          <w:lang w:val="fr-FR"/>
        </w:rPr>
        <w:t>’</w:t>
      </w:r>
      <w:r w:rsidRPr="004F37BB">
        <w:rPr>
          <w:lang w:val="fr-FR"/>
        </w:rPr>
        <w:t>intéressé</w:t>
      </w:r>
      <w:r w:rsidRPr="004F37BB" w:rsidR="003A7ADD">
        <w:rPr>
          <w:lang w:val="fr-FR"/>
        </w:rPr>
        <w:t>e</w:t>
      </w:r>
      <w:r w:rsidRPr="004F37BB">
        <w:rPr>
          <w:lang w:val="fr-FR"/>
        </w:rPr>
        <w:t xml:space="preserve"> atteint le seuil de gravité requis pour l</w:t>
      </w:r>
      <w:r w:rsidRPr="004F37BB" w:rsidR="004F37BB">
        <w:rPr>
          <w:lang w:val="fr-FR"/>
        </w:rPr>
        <w:t>’</w:t>
      </w:r>
      <w:r w:rsidRPr="004F37BB">
        <w:rPr>
          <w:lang w:val="fr-FR"/>
        </w:rPr>
        <w:t>application de l</w:t>
      </w:r>
      <w:r w:rsidRPr="004F37BB" w:rsidR="004F37BB">
        <w:rPr>
          <w:lang w:val="fr-FR"/>
        </w:rPr>
        <w:t>’</w:t>
      </w:r>
      <w:r w:rsidRPr="004F37BB">
        <w:rPr>
          <w:lang w:val="fr-FR"/>
        </w:rPr>
        <w:t>article 8</w:t>
      </w:r>
      <w:r w:rsidRPr="004F37BB" w:rsidR="00354EE0">
        <w:rPr>
          <w:lang w:val="fr-FR"/>
        </w:rPr>
        <w:t xml:space="preserve"> de la Convention</w:t>
      </w:r>
      <w:r w:rsidRPr="004F37BB">
        <w:rPr>
          <w:lang w:val="fr-FR"/>
        </w:rPr>
        <w:t>.</w:t>
      </w:r>
    </w:p>
    <w:p w:rsidRPr="004F37BB" w:rsidR="00344125" w:rsidP="004F37BB" w:rsidRDefault="0034412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56</w:t>
      </w:r>
      <w:r w:rsidRPr="004F37BB">
        <w:rPr>
          <w:lang w:val="fr-FR"/>
        </w:rPr>
        <w:fldChar w:fldCharType="end"/>
      </w:r>
      <w:r w:rsidRPr="004F37BB">
        <w:rPr>
          <w:lang w:val="fr-FR"/>
        </w:rPr>
        <w:t>.  La Cour note ensuite que</w:t>
      </w:r>
      <w:r w:rsidRPr="004F37BB" w:rsidR="003A7ADD">
        <w:rPr>
          <w:lang w:val="fr-FR"/>
        </w:rPr>
        <w:t xml:space="preserve"> la</w:t>
      </w:r>
      <w:r w:rsidRPr="004F37BB">
        <w:rPr>
          <w:lang w:val="fr-FR"/>
        </w:rPr>
        <w:t xml:space="preserve"> requérant</w:t>
      </w:r>
      <w:r w:rsidRPr="004F37BB" w:rsidR="003A7ADD">
        <w:rPr>
          <w:lang w:val="fr-FR"/>
        </w:rPr>
        <w:t>e</w:t>
      </w:r>
      <w:r w:rsidRPr="004F37BB">
        <w:rPr>
          <w:lang w:val="fr-FR"/>
        </w:rPr>
        <w:t xml:space="preserve"> ne se plaint pas d</w:t>
      </w:r>
      <w:r w:rsidRPr="004F37BB" w:rsidR="004F37BB">
        <w:rPr>
          <w:lang w:val="fr-FR"/>
        </w:rPr>
        <w:t>’</w:t>
      </w:r>
      <w:r w:rsidRPr="004F37BB">
        <w:rPr>
          <w:lang w:val="fr-FR"/>
        </w:rPr>
        <w:t>une action de l</w:t>
      </w:r>
      <w:r w:rsidRPr="004F37BB" w:rsidR="004F37BB">
        <w:rPr>
          <w:lang w:val="fr-FR"/>
        </w:rPr>
        <w:t>’</w:t>
      </w:r>
      <w:r w:rsidRPr="004F37BB">
        <w:rPr>
          <w:lang w:val="fr-FR"/>
        </w:rPr>
        <w:t>État mais du manquement de celui-ci à protéger sa réputation contre les atteintes portées à celle-ci</w:t>
      </w:r>
      <w:r w:rsidRPr="004F37BB" w:rsidR="003A7ADD">
        <w:rPr>
          <w:lang w:val="fr-FR"/>
        </w:rPr>
        <w:t xml:space="preserve"> par l</w:t>
      </w:r>
      <w:r w:rsidRPr="004F37BB" w:rsidR="004F37BB">
        <w:rPr>
          <w:lang w:val="fr-FR"/>
        </w:rPr>
        <w:t>’</w:t>
      </w:r>
      <w:r w:rsidRPr="004F37BB" w:rsidR="003A7ADD">
        <w:rPr>
          <w:lang w:val="fr-FR"/>
        </w:rPr>
        <w:t>article</w:t>
      </w:r>
      <w:r w:rsidRPr="004F37BB">
        <w:rPr>
          <w:lang w:val="fr-FR"/>
        </w:rPr>
        <w:t xml:space="preserve"> en question. Dans les circonstances de l</w:t>
      </w:r>
      <w:r w:rsidRPr="004F37BB" w:rsidR="004F37BB">
        <w:rPr>
          <w:lang w:val="fr-FR"/>
        </w:rPr>
        <w:t>’</w:t>
      </w:r>
      <w:r w:rsidRPr="004F37BB">
        <w:rPr>
          <w:lang w:val="fr-FR"/>
        </w:rPr>
        <w:t>espèce, il lui appartient donc de rechercher si les juridictions nat</w:t>
      </w:r>
      <w:r w:rsidRPr="004F37BB" w:rsidR="003A7ADD">
        <w:rPr>
          <w:lang w:val="fr-FR"/>
        </w:rPr>
        <w:t>ionales ont manqué à protéger la</w:t>
      </w:r>
      <w:r w:rsidRPr="004F37BB">
        <w:rPr>
          <w:lang w:val="fr-FR"/>
        </w:rPr>
        <w:t xml:space="preserve"> requérant</w:t>
      </w:r>
      <w:r w:rsidRPr="004F37BB" w:rsidR="003A7ADD">
        <w:rPr>
          <w:lang w:val="fr-FR"/>
        </w:rPr>
        <w:t>e</w:t>
      </w:r>
      <w:r w:rsidRPr="004F37BB">
        <w:rPr>
          <w:lang w:val="fr-FR"/>
        </w:rPr>
        <w:t xml:space="preserve"> contre les atteintes alléguées. À cet effet, elle procédera à une appréciation des circonstances litigieuses</w:t>
      </w:r>
      <w:r w:rsidRPr="004F37BB" w:rsidR="003A7ADD">
        <w:rPr>
          <w:lang w:val="fr-FR"/>
        </w:rPr>
        <w:t xml:space="preserve"> de la</w:t>
      </w:r>
      <w:r w:rsidRPr="004F37BB">
        <w:rPr>
          <w:lang w:val="fr-FR"/>
        </w:rPr>
        <w:t xml:space="preserve"> requête à la lumière des critères pertinents se dégageant de sa jurisprudence, notamment en ce qui concerne le juste équil</w:t>
      </w:r>
      <w:r w:rsidRPr="004F37BB" w:rsidR="003A7ADD">
        <w:rPr>
          <w:lang w:val="fr-FR"/>
        </w:rPr>
        <w:t>ibre à ménager entre le droit de la</w:t>
      </w:r>
      <w:r w:rsidRPr="004F37BB">
        <w:rPr>
          <w:lang w:val="fr-FR"/>
        </w:rPr>
        <w:t xml:space="preserve"> requérant</w:t>
      </w:r>
      <w:r w:rsidRPr="004F37BB" w:rsidR="003A7ADD">
        <w:rPr>
          <w:lang w:val="fr-FR"/>
        </w:rPr>
        <w:t>e</w:t>
      </w:r>
      <w:r w:rsidRPr="004F37BB">
        <w:rPr>
          <w:lang w:val="fr-FR"/>
        </w:rPr>
        <w:t xml:space="preserve"> à la protection de </w:t>
      </w:r>
      <w:r w:rsidRPr="004F37BB" w:rsidR="00354EE0">
        <w:rPr>
          <w:lang w:val="fr-FR"/>
        </w:rPr>
        <w:t>s</w:t>
      </w:r>
      <w:r w:rsidRPr="004F37BB">
        <w:rPr>
          <w:lang w:val="fr-FR"/>
        </w:rPr>
        <w:t>a réputation et la liberté de presse (</w:t>
      </w:r>
      <w:r w:rsidRPr="004F37BB" w:rsidR="003638BB">
        <w:rPr>
          <w:lang w:val="fr-FR"/>
        </w:rPr>
        <w:t>paragraphe 54</w:t>
      </w:r>
      <w:r w:rsidRPr="004F37BB">
        <w:rPr>
          <w:lang w:val="fr-FR"/>
        </w:rPr>
        <w:t xml:space="preserve"> ci-dessus).</w:t>
      </w:r>
    </w:p>
    <w:p w:rsidRPr="004F37BB" w:rsidR="00344125" w:rsidP="004F37BB" w:rsidRDefault="0034412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57</w:t>
      </w:r>
      <w:r w:rsidRPr="004F37BB">
        <w:rPr>
          <w:lang w:val="fr-FR"/>
        </w:rPr>
        <w:fldChar w:fldCharType="end"/>
      </w:r>
      <w:r w:rsidRPr="004F37BB">
        <w:rPr>
          <w:lang w:val="fr-FR"/>
        </w:rPr>
        <w:t>.  Elle estime que, pour apprécier l</w:t>
      </w:r>
      <w:r w:rsidRPr="004F37BB" w:rsidR="004F37BB">
        <w:rPr>
          <w:lang w:val="fr-FR"/>
        </w:rPr>
        <w:t>’</w:t>
      </w:r>
      <w:r w:rsidRPr="004F37BB">
        <w:rPr>
          <w:lang w:val="fr-FR"/>
        </w:rPr>
        <w:t>existence d</w:t>
      </w:r>
      <w:r w:rsidRPr="004F37BB" w:rsidR="004F37BB">
        <w:rPr>
          <w:lang w:val="fr-FR"/>
        </w:rPr>
        <w:t>’</w:t>
      </w:r>
      <w:r w:rsidRPr="004F37BB">
        <w:rPr>
          <w:lang w:val="fr-FR"/>
        </w:rPr>
        <w:t>une atteinte au droi</w:t>
      </w:r>
      <w:r w:rsidRPr="004F37BB" w:rsidR="003A7ADD">
        <w:rPr>
          <w:lang w:val="fr-FR"/>
        </w:rPr>
        <w:t>t à la vie privée de la</w:t>
      </w:r>
      <w:r w:rsidRPr="004F37BB">
        <w:rPr>
          <w:lang w:val="fr-FR"/>
        </w:rPr>
        <w:t xml:space="preserve"> requérant</w:t>
      </w:r>
      <w:r w:rsidRPr="004F37BB" w:rsidR="003A7ADD">
        <w:rPr>
          <w:lang w:val="fr-FR"/>
        </w:rPr>
        <w:t>e, elle doit analyser l</w:t>
      </w:r>
      <w:r w:rsidRPr="004F37BB" w:rsidR="004F37BB">
        <w:rPr>
          <w:lang w:val="fr-FR"/>
        </w:rPr>
        <w:t>’</w:t>
      </w:r>
      <w:r w:rsidRPr="004F37BB" w:rsidR="003A7ADD">
        <w:rPr>
          <w:lang w:val="fr-FR"/>
        </w:rPr>
        <w:t>article</w:t>
      </w:r>
      <w:r w:rsidRPr="004F37BB">
        <w:rPr>
          <w:lang w:val="fr-FR"/>
        </w:rPr>
        <w:t xml:space="preserve"> litigieux en prenant en </w:t>
      </w:r>
      <w:r w:rsidRPr="004F37BB" w:rsidR="003A7ADD">
        <w:rPr>
          <w:lang w:val="fr-FR"/>
        </w:rPr>
        <w:t>compte sa</w:t>
      </w:r>
      <w:r w:rsidRPr="004F37BB">
        <w:rPr>
          <w:lang w:val="fr-FR"/>
        </w:rPr>
        <w:t xml:space="preserve"> teneur mais aussi le contexte </w:t>
      </w:r>
      <w:r w:rsidRPr="004F37BB" w:rsidR="003A7ADD">
        <w:rPr>
          <w:lang w:val="fr-FR"/>
        </w:rPr>
        <w:t>dans lequel il s</w:t>
      </w:r>
      <w:r w:rsidRPr="004F37BB" w:rsidR="004F37BB">
        <w:rPr>
          <w:lang w:val="fr-FR"/>
        </w:rPr>
        <w:t>’</w:t>
      </w:r>
      <w:r w:rsidRPr="004F37BB" w:rsidR="003A7ADD">
        <w:rPr>
          <w:lang w:val="fr-FR"/>
        </w:rPr>
        <w:t>insère</w:t>
      </w:r>
      <w:r w:rsidRPr="004F37BB">
        <w:rPr>
          <w:lang w:val="fr-FR"/>
        </w:rPr>
        <w:t>. À cet égard, elle observe d</w:t>
      </w:r>
      <w:r w:rsidRPr="004F37BB" w:rsidR="004F37BB">
        <w:rPr>
          <w:lang w:val="fr-FR"/>
        </w:rPr>
        <w:t>’</w:t>
      </w:r>
      <w:r w:rsidRPr="004F37BB">
        <w:rPr>
          <w:lang w:val="fr-FR"/>
        </w:rPr>
        <w:t xml:space="preserve">emblée </w:t>
      </w:r>
      <w:r w:rsidRPr="004F37BB" w:rsidR="003A7ADD">
        <w:rPr>
          <w:lang w:val="fr-FR"/>
        </w:rPr>
        <w:t>que la</w:t>
      </w:r>
      <w:r w:rsidRPr="004F37BB">
        <w:rPr>
          <w:lang w:val="fr-FR"/>
        </w:rPr>
        <w:t xml:space="preserve"> requérant</w:t>
      </w:r>
      <w:r w:rsidRPr="004F37BB" w:rsidR="003A7ADD">
        <w:rPr>
          <w:lang w:val="fr-FR"/>
        </w:rPr>
        <w:t>e</w:t>
      </w:r>
      <w:r w:rsidRPr="004F37BB">
        <w:rPr>
          <w:lang w:val="fr-FR"/>
        </w:rPr>
        <w:t xml:space="preserve"> est un personnage qui a été connu du public à l</w:t>
      </w:r>
      <w:r w:rsidRPr="004F37BB" w:rsidR="004F37BB">
        <w:rPr>
          <w:lang w:val="fr-FR"/>
        </w:rPr>
        <w:t>’</w:t>
      </w:r>
      <w:r w:rsidRPr="004F37BB">
        <w:rPr>
          <w:lang w:val="fr-FR"/>
        </w:rPr>
        <w:t>occasion</w:t>
      </w:r>
      <w:r w:rsidRPr="004F37BB" w:rsidR="003A7ADD">
        <w:rPr>
          <w:lang w:val="fr-FR"/>
        </w:rPr>
        <w:t xml:space="preserve"> des articles de presse publiés sur sa relation avec </w:t>
      </w:r>
      <w:r w:rsidRPr="004F37BB" w:rsidR="003A7ADD">
        <w:rPr>
          <w:rFonts w:cstheme="minorHAnsi"/>
          <w:lang w:val="fr-FR"/>
        </w:rPr>
        <w:t>İ</w:t>
      </w:r>
      <w:r w:rsidRPr="004F37BB" w:rsidR="003A7ADD">
        <w:rPr>
          <w:lang w:val="fr-FR"/>
        </w:rPr>
        <w:t xml:space="preserve">.N.Y. et </w:t>
      </w:r>
      <w:r w:rsidRPr="004F37BB" w:rsidR="00BB71B3">
        <w:rPr>
          <w:lang w:val="fr-FR"/>
        </w:rPr>
        <w:t xml:space="preserve">de </w:t>
      </w:r>
      <w:r w:rsidRPr="004F37BB" w:rsidR="003A7ADD">
        <w:rPr>
          <w:lang w:val="fr-FR"/>
        </w:rPr>
        <w:t>la plainte pénale qu</w:t>
      </w:r>
      <w:r w:rsidRPr="004F37BB" w:rsidR="004F37BB">
        <w:rPr>
          <w:lang w:val="fr-FR"/>
        </w:rPr>
        <w:t>’</w:t>
      </w:r>
      <w:r w:rsidRPr="004F37BB" w:rsidR="003A7ADD">
        <w:rPr>
          <w:lang w:val="fr-FR"/>
        </w:rPr>
        <w:t xml:space="preserve">elle a déposée contre ce dernier. En ce sens, </w:t>
      </w:r>
      <w:r w:rsidRPr="004F37BB" w:rsidR="00BB71B3">
        <w:rPr>
          <w:lang w:val="fr-FR"/>
        </w:rPr>
        <w:t xml:space="preserve">elle note que </w:t>
      </w:r>
      <w:r w:rsidRPr="004F37BB" w:rsidR="003A7ADD">
        <w:rPr>
          <w:lang w:val="fr-FR"/>
        </w:rPr>
        <w:t>l</w:t>
      </w:r>
      <w:r w:rsidRPr="004F37BB" w:rsidR="004F37BB">
        <w:rPr>
          <w:lang w:val="fr-FR"/>
        </w:rPr>
        <w:t>’</w:t>
      </w:r>
      <w:r w:rsidRPr="004F37BB" w:rsidR="003A7ADD">
        <w:rPr>
          <w:lang w:val="fr-FR"/>
        </w:rPr>
        <w:t>article</w:t>
      </w:r>
      <w:r w:rsidRPr="004F37BB">
        <w:rPr>
          <w:lang w:val="fr-FR"/>
        </w:rPr>
        <w:t xml:space="preserve"> de presse </w:t>
      </w:r>
      <w:r w:rsidRPr="004F37BB" w:rsidR="003A7ADD">
        <w:rPr>
          <w:lang w:val="fr-FR"/>
        </w:rPr>
        <w:t>incriminé</w:t>
      </w:r>
      <w:r w:rsidRPr="004F37BB">
        <w:rPr>
          <w:lang w:val="fr-FR"/>
        </w:rPr>
        <w:t xml:space="preserve"> </w:t>
      </w:r>
      <w:r w:rsidRPr="004F37BB" w:rsidR="00606CE3">
        <w:rPr>
          <w:lang w:val="fr-FR"/>
        </w:rPr>
        <w:t>repre</w:t>
      </w:r>
      <w:r w:rsidRPr="004F37BB" w:rsidR="003A7ADD">
        <w:rPr>
          <w:lang w:val="fr-FR"/>
        </w:rPr>
        <w:t>nai</w:t>
      </w:r>
      <w:r w:rsidRPr="004F37BB">
        <w:rPr>
          <w:lang w:val="fr-FR"/>
        </w:rPr>
        <w:t>t</w:t>
      </w:r>
      <w:r w:rsidRPr="004F37BB" w:rsidR="003A7ADD">
        <w:rPr>
          <w:lang w:val="fr-FR"/>
        </w:rPr>
        <w:t xml:space="preserve"> en partie les informations déjà publiées </w:t>
      </w:r>
      <w:r w:rsidRPr="004F37BB" w:rsidR="001D5F8E">
        <w:rPr>
          <w:lang w:val="fr-FR"/>
        </w:rPr>
        <w:t xml:space="preserve">dans les articles successifs qui relataient les versions des faits données par la requérante et </w:t>
      </w:r>
      <w:r w:rsidRPr="004F37BB" w:rsidR="00BB71B3">
        <w:rPr>
          <w:lang w:val="fr-FR"/>
        </w:rPr>
        <w:t xml:space="preserve">par </w:t>
      </w:r>
      <w:r w:rsidRPr="004F37BB" w:rsidR="001D5F8E">
        <w:rPr>
          <w:rFonts w:cstheme="minorHAnsi"/>
          <w:lang w:val="fr-FR"/>
        </w:rPr>
        <w:t>İ</w:t>
      </w:r>
      <w:r w:rsidRPr="004F37BB" w:rsidR="001D5F8E">
        <w:rPr>
          <w:lang w:val="fr-FR"/>
        </w:rPr>
        <w:t>.N.Y</w:t>
      </w:r>
      <w:r w:rsidRPr="004F37BB" w:rsidR="001112B2">
        <w:rPr>
          <w:lang w:val="fr-FR"/>
        </w:rPr>
        <w:t>.</w:t>
      </w:r>
      <w:r w:rsidRPr="004F37BB" w:rsidR="00606CE3">
        <w:rPr>
          <w:lang w:val="fr-FR"/>
        </w:rPr>
        <w:t xml:space="preserve"> sur leur relation</w:t>
      </w:r>
      <w:r w:rsidRPr="004F37BB" w:rsidR="001D5F8E">
        <w:rPr>
          <w:lang w:val="fr-FR"/>
        </w:rPr>
        <w:t>.</w:t>
      </w:r>
      <w:r w:rsidRPr="004F37BB">
        <w:rPr>
          <w:lang w:val="fr-FR"/>
        </w:rPr>
        <w:t xml:space="preserve"> À c</w:t>
      </w:r>
      <w:r w:rsidRPr="004F37BB" w:rsidR="001D5F8E">
        <w:rPr>
          <w:lang w:val="fr-FR"/>
        </w:rPr>
        <w:t>et égard, la Cour estime que, dans la mesure où la</w:t>
      </w:r>
      <w:r w:rsidRPr="004F37BB">
        <w:rPr>
          <w:lang w:val="fr-FR"/>
        </w:rPr>
        <w:t xml:space="preserve"> requérant</w:t>
      </w:r>
      <w:r w:rsidRPr="004F37BB" w:rsidR="001D5F8E">
        <w:rPr>
          <w:lang w:val="fr-FR"/>
        </w:rPr>
        <w:t>e s</w:t>
      </w:r>
      <w:r w:rsidRPr="004F37BB" w:rsidR="004F37BB">
        <w:rPr>
          <w:lang w:val="fr-FR"/>
        </w:rPr>
        <w:t>’</w:t>
      </w:r>
      <w:r w:rsidRPr="004F37BB" w:rsidR="001D5F8E">
        <w:rPr>
          <w:lang w:val="fr-FR"/>
        </w:rPr>
        <w:t>est exposé</w:t>
      </w:r>
      <w:r w:rsidRPr="004F37BB" w:rsidR="00606CE3">
        <w:rPr>
          <w:lang w:val="fr-FR"/>
        </w:rPr>
        <w:t>e</w:t>
      </w:r>
      <w:r w:rsidRPr="004F37BB" w:rsidR="001D5F8E">
        <w:rPr>
          <w:lang w:val="fr-FR"/>
        </w:rPr>
        <w:t xml:space="preserve"> volontairement à l</w:t>
      </w:r>
      <w:r w:rsidRPr="004F37BB" w:rsidR="004F37BB">
        <w:rPr>
          <w:lang w:val="fr-FR"/>
        </w:rPr>
        <w:t>’</w:t>
      </w:r>
      <w:r w:rsidRPr="004F37BB" w:rsidR="001D5F8E">
        <w:rPr>
          <w:lang w:val="fr-FR"/>
        </w:rPr>
        <w:t>attention du public et s</w:t>
      </w:r>
      <w:r w:rsidRPr="004F37BB" w:rsidR="004F37BB">
        <w:rPr>
          <w:lang w:val="fr-FR"/>
        </w:rPr>
        <w:t>’</w:t>
      </w:r>
      <w:r w:rsidRPr="004F37BB" w:rsidR="00BB71B3">
        <w:rPr>
          <w:lang w:val="fr-FR"/>
        </w:rPr>
        <w:t xml:space="preserve">est </w:t>
      </w:r>
      <w:r w:rsidRPr="004F37BB" w:rsidR="001D5F8E">
        <w:rPr>
          <w:lang w:val="fr-FR"/>
        </w:rPr>
        <w:t>engagé</w:t>
      </w:r>
      <w:r w:rsidRPr="004F37BB" w:rsidR="00606CE3">
        <w:rPr>
          <w:lang w:val="fr-FR"/>
        </w:rPr>
        <w:t>e</w:t>
      </w:r>
      <w:r w:rsidRPr="004F37BB" w:rsidR="003638BB">
        <w:rPr>
          <w:lang w:val="fr-FR"/>
        </w:rPr>
        <w:t xml:space="preserve"> elle</w:t>
      </w:r>
      <w:r w:rsidRPr="004F37BB" w:rsidR="001D5F8E">
        <w:rPr>
          <w:lang w:val="fr-FR"/>
        </w:rPr>
        <w:t>-même dans le débat public</w:t>
      </w:r>
      <w:r w:rsidRPr="004F37BB" w:rsidR="00E74949">
        <w:rPr>
          <w:lang w:val="fr-FR"/>
        </w:rPr>
        <w:t xml:space="preserve"> </w:t>
      </w:r>
      <w:r w:rsidRPr="004F37BB" w:rsidR="001D5F8E">
        <w:rPr>
          <w:lang w:val="fr-FR"/>
        </w:rPr>
        <w:t>par ses déclarations à la presse</w:t>
      </w:r>
      <w:r w:rsidRPr="004F37BB">
        <w:rPr>
          <w:lang w:val="fr-FR"/>
        </w:rPr>
        <w:t>, les limites de la critique admissible étaient plus larges à son égard que pour un simple individu (</w:t>
      </w:r>
      <w:r w:rsidRPr="004F37BB">
        <w:rPr>
          <w:i/>
          <w:lang w:val="pl-PL"/>
        </w:rPr>
        <w:t xml:space="preserve">Kuliś c. </w:t>
      </w:r>
      <w:proofErr w:type="spellStart"/>
      <w:r w:rsidRPr="004F37BB">
        <w:rPr>
          <w:i/>
          <w:lang w:val="pl-PL"/>
        </w:rPr>
        <w:t>Pologne</w:t>
      </w:r>
      <w:proofErr w:type="spellEnd"/>
      <w:r w:rsidRPr="004F37BB">
        <w:rPr>
          <w:lang w:val="pl-PL"/>
        </w:rPr>
        <w:t>, n</w:t>
      </w:r>
      <w:r w:rsidRPr="004F37BB">
        <w:rPr>
          <w:vertAlign w:val="superscript"/>
          <w:lang w:val="pl-PL"/>
        </w:rPr>
        <w:t>o</w:t>
      </w:r>
      <w:r w:rsidRPr="004F37BB">
        <w:rPr>
          <w:lang w:val="pl-PL"/>
        </w:rPr>
        <w:t xml:space="preserve"> 15601/02, § 47, 18 mars 2008)</w:t>
      </w:r>
      <w:r w:rsidRPr="004F37BB">
        <w:rPr>
          <w:lang w:val="fr-FR"/>
        </w:rPr>
        <w:t>.</w:t>
      </w:r>
    </w:p>
    <w:p w:rsidRPr="004F37BB" w:rsidR="00A92EB7" w:rsidP="004F37BB" w:rsidRDefault="003638BB">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58</w:t>
      </w:r>
      <w:r w:rsidRPr="004F37BB">
        <w:rPr>
          <w:lang w:val="fr-FR"/>
        </w:rPr>
        <w:fldChar w:fldCharType="end"/>
      </w:r>
      <w:r w:rsidRPr="004F37BB">
        <w:rPr>
          <w:lang w:val="fr-FR"/>
        </w:rPr>
        <w:t>.  </w:t>
      </w:r>
      <w:r w:rsidRPr="004F37BB" w:rsidR="00B84E23">
        <w:rPr>
          <w:lang w:val="fr-FR"/>
        </w:rPr>
        <w:t>En ce qui concerne le contenu de l</w:t>
      </w:r>
      <w:r w:rsidRPr="004F37BB" w:rsidR="004F37BB">
        <w:rPr>
          <w:lang w:val="fr-FR"/>
        </w:rPr>
        <w:t>’</w:t>
      </w:r>
      <w:r w:rsidRPr="004F37BB" w:rsidR="00B84E23">
        <w:rPr>
          <w:lang w:val="fr-FR"/>
        </w:rPr>
        <w:t>article litigieux, l</w:t>
      </w:r>
      <w:r w:rsidRPr="004F37BB" w:rsidR="00E74949">
        <w:rPr>
          <w:lang w:val="fr-FR"/>
        </w:rPr>
        <w:t xml:space="preserve">a Cour </w:t>
      </w:r>
      <w:r w:rsidRPr="004F37BB" w:rsidR="00E74AC6">
        <w:rPr>
          <w:lang w:val="fr-FR"/>
        </w:rPr>
        <w:t>note que cet article</w:t>
      </w:r>
      <w:r w:rsidRPr="004F37BB" w:rsidR="00B35297">
        <w:rPr>
          <w:lang w:val="fr-FR"/>
        </w:rPr>
        <w:t xml:space="preserve"> </w:t>
      </w:r>
      <w:r w:rsidRPr="004F37BB" w:rsidR="00E74AC6">
        <w:rPr>
          <w:lang w:val="fr-FR"/>
        </w:rPr>
        <w:t>fai</w:t>
      </w:r>
      <w:r w:rsidRPr="004F37BB" w:rsidR="002E4FB5">
        <w:rPr>
          <w:lang w:val="fr-FR"/>
        </w:rPr>
        <w:t>sai</w:t>
      </w:r>
      <w:r w:rsidRPr="004F37BB" w:rsidR="00B35297">
        <w:rPr>
          <w:lang w:val="fr-FR"/>
        </w:rPr>
        <w:t>t d</w:t>
      </w:r>
      <w:r w:rsidRPr="004F37BB" w:rsidR="004F37BB">
        <w:rPr>
          <w:lang w:val="fr-FR"/>
        </w:rPr>
        <w:t>’</w:t>
      </w:r>
      <w:r w:rsidRPr="004F37BB" w:rsidR="00B35297">
        <w:rPr>
          <w:lang w:val="fr-FR"/>
        </w:rPr>
        <w:t xml:space="preserve">abord </w:t>
      </w:r>
      <w:r w:rsidRPr="004F37BB" w:rsidR="00536BCB">
        <w:rPr>
          <w:lang w:val="fr-FR"/>
        </w:rPr>
        <w:t>un résumé d</w:t>
      </w:r>
      <w:r w:rsidRPr="004F37BB" w:rsidR="00B35297">
        <w:rPr>
          <w:lang w:val="fr-FR"/>
        </w:rPr>
        <w:t xml:space="preserve">es informations déjà publiées sur la </w:t>
      </w:r>
      <w:r w:rsidRPr="004F37BB" w:rsidR="00496F9E">
        <w:rPr>
          <w:lang w:val="fr-FR"/>
        </w:rPr>
        <w:t xml:space="preserve">relation </w:t>
      </w:r>
      <w:r w:rsidRPr="004F37BB" w:rsidR="002E4FB5">
        <w:rPr>
          <w:lang w:val="fr-FR"/>
        </w:rPr>
        <w:t xml:space="preserve">de la requérante </w:t>
      </w:r>
      <w:r w:rsidRPr="004F37BB" w:rsidR="00496F9E">
        <w:rPr>
          <w:lang w:val="fr-FR"/>
        </w:rPr>
        <w:t xml:space="preserve">avec </w:t>
      </w:r>
      <w:r w:rsidRPr="004F37BB" w:rsidR="00496F9E">
        <w:rPr>
          <w:rFonts w:cstheme="minorHAnsi"/>
          <w:lang w:val="fr-FR"/>
        </w:rPr>
        <w:t>İ</w:t>
      </w:r>
      <w:r w:rsidRPr="004F37BB" w:rsidR="00496F9E">
        <w:rPr>
          <w:lang w:val="fr-FR"/>
        </w:rPr>
        <w:t>.N.</w:t>
      </w:r>
      <w:r w:rsidRPr="004F37BB" w:rsidR="001112B2">
        <w:rPr>
          <w:lang w:val="fr-FR"/>
        </w:rPr>
        <w:t>Y</w:t>
      </w:r>
      <w:r w:rsidRPr="004F37BB" w:rsidR="00496F9E">
        <w:rPr>
          <w:lang w:val="fr-FR"/>
        </w:rPr>
        <w:t>.</w:t>
      </w:r>
      <w:r w:rsidRPr="004F37BB" w:rsidR="00B35297">
        <w:rPr>
          <w:lang w:val="fr-FR"/>
        </w:rPr>
        <w:t xml:space="preserve"> dans les articles </w:t>
      </w:r>
      <w:r w:rsidRPr="004F37BB" w:rsidR="00E74AC6">
        <w:rPr>
          <w:lang w:val="fr-FR"/>
        </w:rPr>
        <w:t>de presse antérieurs</w:t>
      </w:r>
      <w:r w:rsidRPr="004F37BB" w:rsidR="007A161B">
        <w:rPr>
          <w:lang w:val="fr-FR"/>
        </w:rPr>
        <w:t xml:space="preserve"> (paragraph</w:t>
      </w:r>
      <w:r w:rsidRPr="004F37BB" w:rsidR="00EB6A75">
        <w:rPr>
          <w:lang w:val="fr-FR"/>
        </w:rPr>
        <w:t>e 17</w:t>
      </w:r>
      <w:r w:rsidRPr="004F37BB" w:rsidR="007A161B">
        <w:rPr>
          <w:lang w:val="fr-FR"/>
        </w:rPr>
        <w:t xml:space="preserve"> ci-dessus)</w:t>
      </w:r>
      <w:r w:rsidRPr="004F37BB" w:rsidR="00E74AC6">
        <w:rPr>
          <w:lang w:val="fr-FR"/>
        </w:rPr>
        <w:t xml:space="preserve"> et relat</w:t>
      </w:r>
      <w:r w:rsidRPr="004F37BB" w:rsidR="003E2288">
        <w:rPr>
          <w:lang w:val="fr-FR"/>
        </w:rPr>
        <w:t>ait</w:t>
      </w:r>
      <w:r w:rsidRPr="004F37BB" w:rsidR="00B35297">
        <w:rPr>
          <w:lang w:val="fr-FR"/>
        </w:rPr>
        <w:t xml:space="preserve"> ensuite la plainte et les allégat</w:t>
      </w:r>
      <w:r w:rsidRPr="004F37BB" w:rsidR="00E74AC6">
        <w:rPr>
          <w:lang w:val="fr-FR"/>
        </w:rPr>
        <w:t xml:space="preserve">ions de H.D. </w:t>
      </w:r>
      <w:r w:rsidRPr="004F37BB" w:rsidR="002E4FB5">
        <w:rPr>
          <w:lang w:val="fr-FR"/>
        </w:rPr>
        <w:t xml:space="preserve">concernant </w:t>
      </w:r>
      <w:r w:rsidRPr="004F37BB" w:rsidR="00E74AC6">
        <w:rPr>
          <w:lang w:val="fr-FR"/>
        </w:rPr>
        <w:t>la requérante (paragraphe</w:t>
      </w:r>
      <w:r w:rsidRPr="004F37BB" w:rsidR="00EB6A75">
        <w:rPr>
          <w:lang w:val="fr-FR"/>
        </w:rPr>
        <w:t>s 17 et 18</w:t>
      </w:r>
      <w:r w:rsidRPr="004F37BB" w:rsidR="00E74AC6">
        <w:rPr>
          <w:lang w:val="fr-FR"/>
        </w:rPr>
        <w:t xml:space="preserve"> ci-dessus).</w:t>
      </w:r>
      <w:r w:rsidRPr="004F37BB" w:rsidR="00EB6A75">
        <w:rPr>
          <w:lang w:val="fr-FR"/>
        </w:rPr>
        <w:t xml:space="preserve"> Sur ce dernier point, l</w:t>
      </w:r>
      <w:r w:rsidRPr="004F37BB" w:rsidR="004F37BB">
        <w:rPr>
          <w:lang w:val="fr-FR"/>
        </w:rPr>
        <w:t>’</w:t>
      </w:r>
      <w:r w:rsidRPr="004F37BB" w:rsidR="00EB6A75">
        <w:rPr>
          <w:lang w:val="fr-FR"/>
        </w:rPr>
        <w:t xml:space="preserve">article </w:t>
      </w:r>
      <w:r w:rsidRPr="004F37BB" w:rsidR="009F3BBA">
        <w:rPr>
          <w:lang w:val="fr-FR"/>
        </w:rPr>
        <w:t>rapport</w:t>
      </w:r>
      <w:r w:rsidRPr="004F37BB" w:rsidR="002E4FB5">
        <w:rPr>
          <w:lang w:val="fr-FR"/>
        </w:rPr>
        <w:t xml:space="preserve">ait </w:t>
      </w:r>
      <w:r w:rsidRPr="004F37BB" w:rsidR="00B35297">
        <w:rPr>
          <w:lang w:val="fr-FR"/>
        </w:rPr>
        <w:t xml:space="preserve">notamment </w:t>
      </w:r>
      <w:r w:rsidRPr="004F37BB" w:rsidR="009F3BBA">
        <w:rPr>
          <w:lang w:val="fr-FR"/>
        </w:rPr>
        <w:t>l</w:t>
      </w:r>
      <w:r w:rsidRPr="004F37BB" w:rsidR="001567B1">
        <w:rPr>
          <w:lang w:val="fr-FR"/>
        </w:rPr>
        <w:t>es dires de H.D.</w:t>
      </w:r>
      <w:r w:rsidRPr="004F37BB" w:rsidR="009F3BBA">
        <w:rPr>
          <w:lang w:val="fr-FR"/>
        </w:rPr>
        <w:t xml:space="preserve"> selon l</w:t>
      </w:r>
      <w:r w:rsidRPr="004F37BB" w:rsidR="001567B1">
        <w:rPr>
          <w:lang w:val="fr-FR"/>
        </w:rPr>
        <w:t>es</w:t>
      </w:r>
      <w:r w:rsidRPr="004F37BB" w:rsidR="009F3BBA">
        <w:rPr>
          <w:lang w:val="fr-FR"/>
        </w:rPr>
        <w:t>quel</w:t>
      </w:r>
      <w:r w:rsidRPr="004F37BB" w:rsidR="001567B1">
        <w:rPr>
          <w:lang w:val="fr-FR"/>
        </w:rPr>
        <w:t>s</w:t>
      </w:r>
      <w:r w:rsidRPr="004F37BB" w:rsidR="00B35297">
        <w:rPr>
          <w:lang w:val="fr-FR"/>
        </w:rPr>
        <w:t xml:space="preserve"> la requérante avait essayé d</w:t>
      </w:r>
      <w:r w:rsidRPr="004F37BB" w:rsidR="004F37BB">
        <w:rPr>
          <w:lang w:val="fr-FR"/>
        </w:rPr>
        <w:t>’</w:t>
      </w:r>
      <w:r w:rsidRPr="004F37BB" w:rsidR="00B35297">
        <w:rPr>
          <w:lang w:val="fr-FR"/>
        </w:rPr>
        <w:t xml:space="preserve">encaisser des chèques </w:t>
      </w:r>
      <w:r w:rsidRPr="004F37BB" w:rsidR="00536BCB">
        <w:rPr>
          <w:lang w:val="fr-FR"/>
        </w:rPr>
        <w:t>illégalement</w:t>
      </w:r>
      <w:r w:rsidRPr="004F37BB" w:rsidR="00E74AC6">
        <w:rPr>
          <w:lang w:val="fr-FR"/>
        </w:rPr>
        <w:t xml:space="preserve"> extorqués à H.D.</w:t>
      </w:r>
      <w:r w:rsidRPr="004F37BB" w:rsidR="007A161B">
        <w:rPr>
          <w:lang w:val="fr-FR"/>
        </w:rPr>
        <w:t xml:space="preserve"> </w:t>
      </w:r>
      <w:r w:rsidRPr="004F37BB" w:rsidR="003E2288">
        <w:rPr>
          <w:lang w:val="fr-FR"/>
        </w:rPr>
        <w:t xml:space="preserve">et </w:t>
      </w:r>
      <w:r w:rsidRPr="004F37BB" w:rsidR="009F3BBA">
        <w:rPr>
          <w:lang w:val="fr-FR"/>
        </w:rPr>
        <w:t>indiqu</w:t>
      </w:r>
      <w:r w:rsidRPr="004F37BB" w:rsidR="002E4FB5">
        <w:rPr>
          <w:lang w:val="fr-FR"/>
        </w:rPr>
        <w:t>ait en outre que</w:t>
      </w:r>
      <w:r w:rsidRPr="004F37BB" w:rsidR="007A161B">
        <w:rPr>
          <w:lang w:val="fr-FR"/>
        </w:rPr>
        <w:t>,</w:t>
      </w:r>
      <w:r w:rsidRPr="004F37BB" w:rsidR="00B35297">
        <w:rPr>
          <w:lang w:val="fr-FR"/>
        </w:rPr>
        <w:t xml:space="preserve"> malgré l</w:t>
      </w:r>
      <w:r w:rsidRPr="004F37BB" w:rsidR="00D96FAA">
        <w:rPr>
          <w:lang w:val="fr-FR"/>
        </w:rPr>
        <w:t>a déclar</w:t>
      </w:r>
      <w:r w:rsidRPr="004F37BB" w:rsidR="00B35297">
        <w:rPr>
          <w:lang w:val="fr-FR"/>
        </w:rPr>
        <w:t>ation de la requérante</w:t>
      </w:r>
      <w:r w:rsidRPr="004F37BB" w:rsidR="00D96FAA">
        <w:rPr>
          <w:lang w:val="fr-FR"/>
        </w:rPr>
        <w:t xml:space="preserve"> </w:t>
      </w:r>
      <w:r w:rsidRPr="004F37BB" w:rsidR="002E4FB5">
        <w:rPr>
          <w:lang w:val="fr-FR"/>
        </w:rPr>
        <w:t>lors du dépôt de sa</w:t>
      </w:r>
      <w:r w:rsidRPr="004F37BB" w:rsidR="00D96FAA">
        <w:rPr>
          <w:lang w:val="fr-FR"/>
        </w:rPr>
        <w:t xml:space="preserve"> plainte contre H.D.</w:t>
      </w:r>
      <w:r w:rsidRPr="004F37BB" w:rsidR="00B35297">
        <w:rPr>
          <w:lang w:val="fr-FR"/>
        </w:rPr>
        <w:t xml:space="preserve"> selon laquelle </w:t>
      </w:r>
      <w:r w:rsidRPr="004F37BB" w:rsidR="002E4FB5">
        <w:rPr>
          <w:lang w:val="fr-FR"/>
        </w:rPr>
        <w:t>l</w:t>
      </w:r>
      <w:r w:rsidRPr="004F37BB" w:rsidR="00B35297">
        <w:rPr>
          <w:lang w:val="fr-FR"/>
        </w:rPr>
        <w:t xml:space="preserve">es chèques </w:t>
      </w:r>
      <w:r w:rsidRPr="004F37BB" w:rsidR="002E4FB5">
        <w:rPr>
          <w:lang w:val="fr-FR"/>
        </w:rPr>
        <w:t xml:space="preserve">en cause </w:t>
      </w:r>
      <w:r w:rsidRPr="004F37BB" w:rsidR="00B35297">
        <w:rPr>
          <w:lang w:val="fr-FR"/>
        </w:rPr>
        <w:t xml:space="preserve">avaient été signés par </w:t>
      </w:r>
      <w:r w:rsidRPr="004F37BB" w:rsidR="003E2288">
        <w:rPr>
          <w:lang w:val="fr-FR"/>
        </w:rPr>
        <w:t>cette dernière</w:t>
      </w:r>
      <w:r w:rsidRPr="004F37BB" w:rsidR="00B35297">
        <w:rPr>
          <w:lang w:val="fr-FR"/>
        </w:rPr>
        <w:t xml:space="preserve"> à ses côtés, il avait été </w:t>
      </w:r>
      <w:r w:rsidRPr="004F37BB" w:rsidR="00536BCB">
        <w:rPr>
          <w:lang w:val="fr-FR"/>
        </w:rPr>
        <w:t xml:space="preserve">définitivement </w:t>
      </w:r>
      <w:r w:rsidRPr="004F37BB" w:rsidR="00B35297">
        <w:rPr>
          <w:lang w:val="fr-FR"/>
        </w:rPr>
        <w:t xml:space="preserve">établi </w:t>
      </w:r>
      <w:r w:rsidRPr="004F37BB" w:rsidR="00536BCB">
        <w:rPr>
          <w:lang w:val="fr-FR"/>
        </w:rPr>
        <w:t>par un rapport d</w:t>
      </w:r>
      <w:r w:rsidRPr="004F37BB" w:rsidR="004F37BB">
        <w:rPr>
          <w:lang w:val="fr-FR"/>
        </w:rPr>
        <w:t>’</w:t>
      </w:r>
      <w:r w:rsidRPr="004F37BB" w:rsidR="00536BCB">
        <w:rPr>
          <w:lang w:val="fr-FR"/>
        </w:rPr>
        <w:t xml:space="preserve">expertise </w:t>
      </w:r>
      <w:r w:rsidRPr="004F37BB" w:rsidR="00B35297">
        <w:rPr>
          <w:lang w:val="fr-FR"/>
        </w:rPr>
        <w:t xml:space="preserve">que les signatures sur les chèques </w:t>
      </w:r>
      <w:r w:rsidRPr="004F37BB" w:rsidR="002E4FB5">
        <w:rPr>
          <w:lang w:val="fr-FR"/>
        </w:rPr>
        <w:t>n</w:t>
      </w:r>
      <w:r w:rsidRPr="004F37BB" w:rsidR="004F37BB">
        <w:rPr>
          <w:lang w:val="fr-FR"/>
        </w:rPr>
        <w:t>’</w:t>
      </w:r>
      <w:r w:rsidRPr="004F37BB" w:rsidR="002E4FB5">
        <w:rPr>
          <w:lang w:val="fr-FR"/>
        </w:rPr>
        <w:t xml:space="preserve">étaient </w:t>
      </w:r>
      <w:r w:rsidRPr="004F37BB" w:rsidR="00B35297">
        <w:rPr>
          <w:lang w:val="fr-FR"/>
        </w:rPr>
        <w:t xml:space="preserve">pas </w:t>
      </w:r>
      <w:r w:rsidRPr="004F37BB" w:rsidR="002E4FB5">
        <w:rPr>
          <w:lang w:val="fr-FR"/>
        </w:rPr>
        <w:t>celles de</w:t>
      </w:r>
      <w:r w:rsidRPr="004F37BB" w:rsidR="00B35297">
        <w:rPr>
          <w:lang w:val="fr-FR"/>
        </w:rPr>
        <w:t xml:space="preserve"> H.D</w:t>
      </w:r>
      <w:r w:rsidRPr="004F37BB" w:rsidR="00A521A4">
        <w:rPr>
          <w:lang w:val="fr-FR"/>
        </w:rPr>
        <w:t>.</w:t>
      </w:r>
      <w:r w:rsidRPr="004F37BB" w:rsidR="00EB6A75">
        <w:rPr>
          <w:lang w:val="fr-FR"/>
        </w:rPr>
        <w:t xml:space="preserve"> (paragraphe 18 ci-dessus)</w:t>
      </w:r>
      <w:r w:rsidRPr="004F37BB" w:rsidR="00B35297">
        <w:rPr>
          <w:lang w:val="fr-FR"/>
        </w:rPr>
        <w:t>.</w:t>
      </w:r>
    </w:p>
    <w:p w:rsidRPr="004F37BB" w:rsidR="00496F9E" w:rsidP="004F37BB" w:rsidRDefault="00926D88">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59</w:t>
      </w:r>
      <w:r w:rsidRPr="004F37BB">
        <w:rPr>
          <w:lang w:val="fr-FR"/>
        </w:rPr>
        <w:fldChar w:fldCharType="end"/>
      </w:r>
      <w:r w:rsidRPr="004F37BB">
        <w:rPr>
          <w:lang w:val="fr-FR"/>
        </w:rPr>
        <w:t>.  </w:t>
      </w:r>
      <w:r w:rsidRPr="004F37BB" w:rsidR="00BB600E">
        <w:rPr>
          <w:lang w:val="fr-FR"/>
        </w:rPr>
        <w:t>La Cour constate par ailleurs que l</w:t>
      </w:r>
      <w:r w:rsidRPr="004F37BB" w:rsidR="004F37BB">
        <w:rPr>
          <w:lang w:val="fr-FR"/>
        </w:rPr>
        <w:t>’</w:t>
      </w:r>
      <w:r w:rsidRPr="004F37BB" w:rsidR="00BB600E">
        <w:rPr>
          <w:lang w:val="fr-FR"/>
        </w:rPr>
        <w:t>article litigieux</w:t>
      </w:r>
      <w:r w:rsidRPr="004F37BB" w:rsidR="00322928">
        <w:rPr>
          <w:lang w:val="fr-FR"/>
        </w:rPr>
        <w:t xml:space="preserve"> </w:t>
      </w:r>
      <w:r w:rsidRPr="004F37BB" w:rsidR="009E57B0">
        <w:rPr>
          <w:lang w:val="fr-FR"/>
        </w:rPr>
        <w:t xml:space="preserve">revêtait </w:t>
      </w:r>
      <w:r w:rsidRPr="004F37BB" w:rsidR="00010ECC">
        <w:rPr>
          <w:lang w:val="fr-FR"/>
        </w:rPr>
        <w:t xml:space="preserve">essentiellement </w:t>
      </w:r>
      <w:r w:rsidRPr="004F37BB" w:rsidR="009E57B0">
        <w:rPr>
          <w:lang w:val="fr-FR"/>
        </w:rPr>
        <w:t>le caractère de déclarations de fait.</w:t>
      </w:r>
      <w:r w:rsidRPr="004F37BB" w:rsidR="007A161B">
        <w:rPr>
          <w:lang w:val="fr-FR"/>
        </w:rPr>
        <w:t xml:space="preserve"> Elle</w:t>
      </w:r>
      <w:r w:rsidRPr="004F37BB" w:rsidR="00B84E23">
        <w:rPr>
          <w:lang w:val="fr-FR"/>
        </w:rPr>
        <w:t xml:space="preserve"> note </w:t>
      </w:r>
      <w:r w:rsidRPr="004F37BB" w:rsidR="00EB6A75">
        <w:rPr>
          <w:lang w:val="fr-FR"/>
        </w:rPr>
        <w:t>à cet égard qu</w:t>
      </w:r>
      <w:r w:rsidRPr="004F37BB" w:rsidR="0039437E">
        <w:rPr>
          <w:lang w:val="fr-FR"/>
        </w:rPr>
        <w:t xml:space="preserve">e </w:t>
      </w:r>
      <w:r w:rsidRPr="004F37BB" w:rsidR="00F466A4">
        <w:rPr>
          <w:lang w:val="fr-FR"/>
        </w:rPr>
        <w:t>des informations c</w:t>
      </w:r>
      <w:r w:rsidRPr="004F37BB" w:rsidR="00EB6A75">
        <w:rPr>
          <w:lang w:val="fr-FR"/>
        </w:rPr>
        <w:t>ontenues dans cet article</w:t>
      </w:r>
      <w:r w:rsidRPr="004F37BB" w:rsidR="00F466A4">
        <w:rPr>
          <w:lang w:val="fr-FR"/>
        </w:rPr>
        <w:t xml:space="preserve"> ne </w:t>
      </w:r>
      <w:r w:rsidRPr="004F37BB" w:rsidR="00AE773D">
        <w:rPr>
          <w:lang w:val="fr-FR"/>
        </w:rPr>
        <w:t>peu</w:t>
      </w:r>
      <w:r w:rsidRPr="004F37BB" w:rsidR="00E070CF">
        <w:rPr>
          <w:lang w:val="fr-FR"/>
        </w:rPr>
        <w:t>ven</w:t>
      </w:r>
      <w:r w:rsidRPr="004F37BB" w:rsidR="00AE773D">
        <w:rPr>
          <w:lang w:val="fr-FR"/>
        </w:rPr>
        <w:t>t être considéré</w:t>
      </w:r>
      <w:r w:rsidRPr="004F37BB" w:rsidR="00F466A4">
        <w:rPr>
          <w:lang w:val="fr-FR"/>
        </w:rPr>
        <w:t>e</w:t>
      </w:r>
      <w:r w:rsidRPr="004F37BB" w:rsidR="00E070CF">
        <w:rPr>
          <w:lang w:val="fr-FR"/>
        </w:rPr>
        <w:t>s</w:t>
      </w:r>
      <w:r w:rsidRPr="004F37BB" w:rsidR="00AE773D">
        <w:rPr>
          <w:lang w:val="fr-FR"/>
        </w:rPr>
        <w:t xml:space="preserve"> comme</w:t>
      </w:r>
      <w:r w:rsidRPr="004F37BB" w:rsidR="007A161B">
        <w:rPr>
          <w:lang w:val="fr-FR"/>
        </w:rPr>
        <w:t xml:space="preserve"> </w:t>
      </w:r>
      <w:r w:rsidRPr="004F37BB" w:rsidR="00AE773D">
        <w:rPr>
          <w:lang w:val="fr-FR"/>
        </w:rPr>
        <w:t>éta</w:t>
      </w:r>
      <w:r w:rsidRPr="004F37BB" w:rsidR="007A161B">
        <w:rPr>
          <w:lang w:val="fr-FR"/>
        </w:rPr>
        <w:t>nt</w:t>
      </w:r>
      <w:r w:rsidRPr="004F37BB" w:rsidR="00FC3134">
        <w:rPr>
          <w:lang w:val="fr-FR"/>
        </w:rPr>
        <w:t xml:space="preserve"> non</w:t>
      </w:r>
      <w:r w:rsidRPr="004F37BB" w:rsidR="00010ECC">
        <w:rPr>
          <w:lang w:val="fr-FR"/>
        </w:rPr>
        <w:t xml:space="preserve"> </w:t>
      </w:r>
      <w:r w:rsidRPr="004F37BB" w:rsidR="00FC3134">
        <w:rPr>
          <w:lang w:val="fr-FR"/>
        </w:rPr>
        <w:t>conformes aux réalités</w:t>
      </w:r>
      <w:r w:rsidRPr="004F37BB" w:rsidR="0049305A">
        <w:rPr>
          <w:lang w:val="fr-FR"/>
        </w:rPr>
        <w:t xml:space="preserve"> pour autant qu</w:t>
      </w:r>
      <w:r w:rsidRPr="004F37BB" w:rsidR="004F37BB">
        <w:rPr>
          <w:lang w:val="fr-FR"/>
        </w:rPr>
        <w:t>’</w:t>
      </w:r>
      <w:r w:rsidRPr="004F37BB" w:rsidR="0049305A">
        <w:rPr>
          <w:lang w:val="fr-FR"/>
        </w:rPr>
        <w:t xml:space="preserve">elles concernent </w:t>
      </w:r>
      <w:r w:rsidRPr="004F37BB" w:rsidR="0074173F">
        <w:rPr>
          <w:lang w:val="fr-FR"/>
        </w:rPr>
        <w:t xml:space="preserve">la relation de </w:t>
      </w:r>
      <w:r w:rsidRPr="004F37BB" w:rsidR="0049305A">
        <w:rPr>
          <w:lang w:val="fr-FR"/>
        </w:rPr>
        <w:t xml:space="preserve">la requérante </w:t>
      </w:r>
      <w:r w:rsidRPr="004F37BB" w:rsidR="0074173F">
        <w:rPr>
          <w:lang w:val="fr-FR"/>
        </w:rPr>
        <w:t>avec</w:t>
      </w:r>
      <w:r w:rsidRPr="004F37BB" w:rsidR="0049305A">
        <w:rPr>
          <w:lang w:val="fr-FR"/>
        </w:rPr>
        <w:t xml:space="preserve"> </w:t>
      </w:r>
      <w:r w:rsidRPr="004F37BB" w:rsidR="0049305A">
        <w:rPr>
          <w:rFonts w:cstheme="minorHAnsi"/>
          <w:lang w:val="fr-FR"/>
        </w:rPr>
        <w:t>İ</w:t>
      </w:r>
      <w:r w:rsidRPr="004F37BB" w:rsidR="0049305A">
        <w:rPr>
          <w:lang w:val="fr-FR"/>
        </w:rPr>
        <w:t>.N.Y. et les allégations de H.D.</w:t>
      </w:r>
      <w:r w:rsidRPr="004F37BB" w:rsidR="002E4EDE">
        <w:rPr>
          <w:lang w:val="fr-FR"/>
        </w:rPr>
        <w:t xml:space="preserve"> </w:t>
      </w:r>
      <w:r w:rsidRPr="004F37BB" w:rsidR="0049305A">
        <w:rPr>
          <w:lang w:val="fr-FR"/>
        </w:rPr>
        <w:t>concernant</w:t>
      </w:r>
      <w:r w:rsidRPr="004F37BB" w:rsidR="002E4EDE">
        <w:rPr>
          <w:lang w:val="fr-FR"/>
        </w:rPr>
        <w:t xml:space="preserve"> la requérante</w:t>
      </w:r>
      <w:r w:rsidRPr="004F37BB" w:rsidR="00D66378">
        <w:rPr>
          <w:lang w:val="fr-FR"/>
        </w:rPr>
        <w:t xml:space="preserve">, </w:t>
      </w:r>
      <w:r w:rsidRPr="004F37BB" w:rsidR="002E4EDE">
        <w:rPr>
          <w:lang w:val="fr-FR"/>
        </w:rPr>
        <w:t>mais qu</w:t>
      </w:r>
      <w:r w:rsidRPr="004F37BB" w:rsidR="004F37BB">
        <w:rPr>
          <w:lang w:val="fr-FR"/>
        </w:rPr>
        <w:t>’</w:t>
      </w:r>
      <w:r w:rsidRPr="004F37BB" w:rsidR="002E4EDE">
        <w:rPr>
          <w:lang w:val="fr-FR"/>
        </w:rPr>
        <w:t>il n</w:t>
      </w:r>
      <w:r w:rsidRPr="004F37BB" w:rsidR="004F37BB">
        <w:rPr>
          <w:lang w:val="fr-FR"/>
        </w:rPr>
        <w:t>’</w:t>
      </w:r>
      <w:r w:rsidRPr="004F37BB" w:rsidR="002E4EDE">
        <w:rPr>
          <w:lang w:val="fr-FR"/>
        </w:rPr>
        <w:t xml:space="preserve">en est pas </w:t>
      </w:r>
      <w:r w:rsidRPr="004F37BB" w:rsidR="00D66378">
        <w:rPr>
          <w:lang w:val="fr-FR"/>
        </w:rPr>
        <w:t>de</w:t>
      </w:r>
      <w:r w:rsidRPr="004F37BB" w:rsidR="002E4EDE">
        <w:rPr>
          <w:lang w:val="fr-FR"/>
        </w:rPr>
        <w:t xml:space="preserve"> même</w:t>
      </w:r>
      <w:r w:rsidRPr="004F37BB" w:rsidR="00D66378">
        <w:rPr>
          <w:lang w:val="fr-FR"/>
        </w:rPr>
        <w:t xml:space="preserve"> </w:t>
      </w:r>
      <w:r w:rsidRPr="004F37BB" w:rsidR="002E4EDE">
        <w:rPr>
          <w:lang w:val="fr-FR"/>
        </w:rPr>
        <w:t xml:space="preserve">pour </w:t>
      </w:r>
      <w:r w:rsidRPr="004F37BB" w:rsidR="0074173F">
        <w:rPr>
          <w:lang w:val="fr-FR"/>
        </w:rPr>
        <w:t>les</w:t>
      </w:r>
      <w:r w:rsidRPr="004F37BB" w:rsidR="00D66378">
        <w:rPr>
          <w:lang w:val="fr-FR"/>
        </w:rPr>
        <w:t xml:space="preserve"> </w:t>
      </w:r>
      <w:r w:rsidRPr="004F37BB" w:rsidR="00272FC2">
        <w:rPr>
          <w:lang w:val="fr-FR"/>
        </w:rPr>
        <w:t>assertions</w:t>
      </w:r>
      <w:r w:rsidRPr="004F37BB" w:rsidR="002E4EDE">
        <w:rPr>
          <w:lang w:val="fr-FR"/>
        </w:rPr>
        <w:t xml:space="preserve"> de l</w:t>
      </w:r>
      <w:r w:rsidRPr="004F37BB" w:rsidR="004F37BB">
        <w:rPr>
          <w:lang w:val="fr-FR"/>
        </w:rPr>
        <w:t>’</w:t>
      </w:r>
      <w:r w:rsidRPr="004F37BB" w:rsidR="002E4EDE">
        <w:rPr>
          <w:lang w:val="fr-FR"/>
        </w:rPr>
        <w:t>auteur de l</w:t>
      </w:r>
      <w:r w:rsidRPr="004F37BB" w:rsidR="004F37BB">
        <w:rPr>
          <w:lang w:val="fr-FR"/>
        </w:rPr>
        <w:t>’</w:t>
      </w:r>
      <w:r w:rsidRPr="004F37BB" w:rsidR="002E4EDE">
        <w:rPr>
          <w:lang w:val="fr-FR"/>
        </w:rPr>
        <w:t>article</w:t>
      </w:r>
      <w:r w:rsidRPr="004F37BB" w:rsidR="0074173F">
        <w:rPr>
          <w:lang w:val="fr-FR"/>
        </w:rPr>
        <w:t xml:space="preserve"> concernant « la contre-attaque » de la requérante et les signatures sur les chèques faisant l</w:t>
      </w:r>
      <w:r w:rsidRPr="004F37BB" w:rsidR="004F37BB">
        <w:rPr>
          <w:lang w:val="fr-FR"/>
        </w:rPr>
        <w:t>’</w:t>
      </w:r>
      <w:r w:rsidRPr="004F37BB" w:rsidR="0074173F">
        <w:rPr>
          <w:lang w:val="fr-FR"/>
        </w:rPr>
        <w:t>objet du différend entre H.D. et la requérante.</w:t>
      </w:r>
    </w:p>
    <w:p w:rsidRPr="004F37BB" w:rsidR="00DA11E2" w:rsidP="004F37BB" w:rsidRDefault="00496F9E">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60</w:t>
      </w:r>
      <w:r w:rsidRPr="004F37BB">
        <w:rPr>
          <w:lang w:val="fr-FR"/>
        </w:rPr>
        <w:fldChar w:fldCharType="end"/>
      </w:r>
      <w:r w:rsidRPr="004F37BB">
        <w:rPr>
          <w:lang w:val="fr-FR"/>
        </w:rPr>
        <w:t>.  Ainsi,</w:t>
      </w:r>
      <w:r w:rsidRPr="004F37BB" w:rsidR="00D05F69">
        <w:rPr>
          <w:lang w:val="fr-FR"/>
        </w:rPr>
        <w:t xml:space="preserve"> en ce qui concerne le titre de l</w:t>
      </w:r>
      <w:r w:rsidRPr="004F37BB" w:rsidR="004F37BB">
        <w:rPr>
          <w:lang w:val="fr-FR"/>
        </w:rPr>
        <w:t>’</w:t>
      </w:r>
      <w:r w:rsidRPr="004F37BB" w:rsidR="00D05F69">
        <w:rPr>
          <w:lang w:val="fr-FR"/>
        </w:rPr>
        <w:t xml:space="preserve">article, la Cour note que ce titre </w:t>
      </w:r>
      <w:r w:rsidRPr="004F37BB" w:rsidR="00FA5701">
        <w:rPr>
          <w:lang w:val="fr-FR"/>
        </w:rPr>
        <w:t>insinuait que</w:t>
      </w:r>
      <w:r w:rsidRPr="004F37BB" w:rsidR="00D05F69">
        <w:rPr>
          <w:lang w:val="fr-FR"/>
        </w:rPr>
        <w:t xml:space="preserve"> la requérante avait causé du tort non seulement à </w:t>
      </w:r>
      <w:r w:rsidRPr="004F37BB" w:rsidR="00D05F69">
        <w:rPr>
          <w:rFonts w:cstheme="minorHAnsi"/>
          <w:lang w:val="fr-FR"/>
        </w:rPr>
        <w:t>İ</w:t>
      </w:r>
      <w:r w:rsidRPr="004F37BB" w:rsidR="00D05F69">
        <w:rPr>
          <w:lang w:val="fr-FR"/>
        </w:rPr>
        <w:t>.N.Y. mais aussi à H.D. (paragraphe 17 ci-dessus). À cet égard, tout en observant que la responsabilité de la requérante pour les faits traités dans l</w:t>
      </w:r>
      <w:r w:rsidRPr="004F37BB" w:rsidR="004F37BB">
        <w:rPr>
          <w:lang w:val="fr-FR"/>
        </w:rPr>
        <w:t>’</w:t>
      </w:r>
      <w:r w:rsidRPr="004F37BB" w:rsidR="00D05F69">
        <w:rPr>
          <w:lang w:val="fr-FR"/>
        </w:rPr>
        <w:t>article litigieux relativement à ces deux personnes était pour le moins discutable à la date de la publication de l</w:t>
      </w:r>
      <w:r w:rsidRPr="004F37BB" w:rsidR="004F37BB">
        <w:rPr>
          <w:lang w:val="fr-FR"/>
        </w:rPr>
        <w:t>’</w:t>
      </w:r>
      <w:r w:rsidRPr="004F37BB" w:rsidR="00D05F69">
        <w:rPr>
          <w:lang w:val="fr-FR"/>
        </w:rPr>
        <w:t>article, la Cour rappelle qu</w:t>
      </w:r>
      <w:r w:rsidRPr="004F37BB" w:rsidR="004F37BB">
        <w:rPr>
          <w:lang w:val="fr-FR"/>
        </w:rPr>
        <w:t>’</w:t>
      </w:r>
      <w:r w:rsidRPr="004F37BB" w:rsidR="00D05F69">
        <w:rPr>
          <w:lang w:val="fr-FR"/>
        </w:rPr>
        <w:t>une certaine dose « d</w:t>
      </w:r>
      <w:r w:rsidRPr="004F37BB" w:rsidR="004F37BB">
        <w:rPr>
          <w:lang w:val="fr-FR"/>
        </w:rPr>
        <w:t>’</w:t>
      </w:r>
      <w:r w:rsidRPr="004F37BB" w:rsidR="00D05F69">
        <w:rPr>
          <w:lang w:val="fr-FR"/>
        </w:rPr>
        <w:t>exagération » ou de « provocation » est permise dans le cadre de l</w:t>
      </w:r>
      <w:r w:rsidRPr="004F37BB" w:rsidR="004F37BB">
        <w:rPr>
          <w:lang w:val="fr-FR"/>
        </w:rPr>
        <w:t>’</w:t>
      </w:r>
      <w:r w:rsidRPr="004F37BB" w:rsidR="00D05F69">
        <w:rPr>
          <w:lang w:val="fr-FR"/>
        </w:rPr>
        <w:t>exercice de la liberté journalistique (</w:t>
      </w:r>
      <w:proofErr w:type="spellStart"/>
      <w:r w:rsidRPr="004F37BB" w:rsidR="00D05F69">
        <w:rPr>
          <w:i/>
          <w:lang w:val="fr-FR"/>
        </w:rPr>
        <w:t>Fressoz</w:t>
      </w:r>
      <w:proofErr w:type="spellEnd"/>
      <w:r w:rsidRPr="004F37BB" w:rsidR="00D05F69">
        <w:rPr>
          <w:i/>
          <w:lang w:val="fr-FR"/>
        </w:rPr>
        <w:t xml:space="preserve"> et </w:t>
      </w:r>
      <w:proofErr w:type="spellStart"/>
      <w:r w:rsidRPr="004F37BB" w:rsidR="00D05F69">
        <w:rPr>
          <w:i/>
          <w:lang w:val="fr-FR"/>
        </w:rPr>
        <w:t>Roire</w:t>
      </w:r>
      <w:proofErr w:type="spellEnd"/>
      <w:r w:rsidRPr="004F37BB" w:rsidR="00D05F69">
        <w:rPr>
          <w:lang w:val="fr-FR"/>
        </w:rPr>
        <w:t xml:space="preserve">, précité, § 45, et </w:t>
      </w:r>
      <w:proofErr w:type="spellStart"/>
      <w:r w:rsidRPr="004F37BB" w:rsidR="00D05F69">
        <w:rPr>
          <w:i/>
          <w:lang w:val="fr-FR"/>
        </w:rPr>
        <w:t>Mamère</w:t>
      </w:r>
      <w:proofErr w:type="spellEnd"/>
      <w:r w:rsidRPr="004F37BB" w:rsidR="00D05F69">
        <w:rPr>
          <w:lang w:val="fr-FR"/>
        </w:rPr>
        <w:t>, précité, § 25).</w:t>
      </w:r>
    </w:p>
    <w:p w:rsidRPr="004F37BB" w:rsidR="004D1875" w:rsidP="004F37BB" w:rsidRDefault="00F64B75">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61</w:t>
      </w:r>
      <w:r w:rsidRPr="004F37BB">
        <w:rPr>
          <w:lang w:val="fr-FR"/>
        </w:rPr>
        <w:fldChar w:fldCharType="end"/>
      </w:r>
      <w:r w:rsidRPr="004F37BB">
        <w:rPr>
          <w:lang w:val="fr-FR"/>
        </w:rPr>
        <w:t>.  </w:t>
      </w:r>
      <w:r w:rsidRPr="004F37BB" w:rsidR="00D05F69">
        <w:rPr>
          <w:lang w:val="fr-FR"/>
        </w:rPr>
        <w:t>S</w:t>
      </w:r>
      <w:r w:rsidRPr="004F37BB" w:rsidR="004F37BB">
        <w:rPr>
          <w:lang w:val="fr-FR"/>
        </w:rPr>
        <w:t>’</w:t>
      </w:r>
      <w:r w:rsidRPr="004F37BB" w:rsidR="00D05F69">
        <w:rPr>
          <w:lang w:val="fr-FR"/>
        </w:rPr>
        <w:t xml:space="preserve">agissant de </w:t>
      </w:r>
      <w:r w:rsidRPr="004F37BB" w:rsidR="00B84E23">
        <w:rPr>
          <w:lang w:val="fr-FR"/>
        </w:rPr>
        <w:t>la partie de l</w:t>
      </w:r>
      <w:r w:rsidRPr="004F37BB" w:rsidR="004F37BB">
        <w:rPr>
          <w:lang w:val="fr-FR"/>
        </w:rPr>
        <w:t>’</w:t>
      </w:r>
      <w:r w:rsidRPr="004F37BB" w:rsidR="00B84E23">
        <w:rPr>
          <w:lang w:val="fr-FR"/>
        </w:rPr>
        <w:t xml:space="preserve">article qui relate les événements survenus entre la requérante et </w:t>
      </w:r>
      <w:proofErr w:type="gramStart"/>
      <w:r w:rsidRPr="004F37BB" w:rsidR="00B84E23">
        <w:rPr>
          <w:rFonts w:cstheme="minorHAnsi"/>
          <w:lang w:val="fr-FR"/>
        </w:rPr>
        <w:t>İ</w:t>
      </w:r>
      <w:r w:rsidRPr="004F37BB" w:rsidR="00B84E23">
        <w:rPr>
          <w:lang w:val="fr-FR"/>
        </w:rPr>
        <w:t>.N.</w:t>
      </w:r>
      <w:r w:rsidRPr="004F37BB" w:rsidR="004C347D">
        <w:rPr>
          <w:lang w:val="fr-FR"/>
        </w:rPr>
        <w:t>Y</w:t>
      </w:r>
      <w:r w:rsidRPr="004F37BB" w:rsidR="00B84E23">
        <w:rPr>
          <w:lang w:val="fr-FR"/>
        </w:rPr>
        <w:t>.</w:t>
      </w:r>
      <w:r w:rsidRPr="004F37BB" w:rsidR="00F466A4">
        <w:rPr>
          <w:lang w:val="fr-FR"/>
        </w:rPr>
        <w:t>,</w:t>
      </w:r>
      <w:proofErr w:type="gramEnd"/>
      <w:r w:rsidRPr="004F37BB" w:rsidR="00F466A4">
        <w:rPr>
          <w:lang w:val="fr-FR"/>
        </w:rPr>
        <w:t xml:space="preserve"> la Cour</w:t>
      </w:r>
      <w:r w:rsidRPr="004F37BB" w:rsidR="0039437E">
        <w:rPr>
          <w:lang w:val="fr-FR"/>
        </w:rPr>
        <w:t xml:space="preserve"> </w:t>
      </w:r>
      <w:r w:rsidRPr="004F37BB" w:rsidR="00D96A36">
        <w:rPr>
          <w:lang w:val="fr-FR"/>
        </w:rPr>
        <w:t>not</w:t>
      </w:r>
      <w:r w:rsidRPr="004F37BB" w:rsidR="0039437E">
        <w:rPr>
          <w:lang w:val="fr-FR"/>
        </w:rPr>
        <w:t>e</w:t>
      </w:r>
      <w:r w:rsidRPr="004F37BB" w:rsidR="00EB6A75">
        <w:rPr>
          <w:lang w:val="fr-FR"/>
        </w:rPr>
        <w:t xml:space="preserve"> </w:t>
      </w:r>
      <w:r w:rsidRPr="004F37BB" w:rsidR="00D3025E">
        <w:rPr>
          <w:lang w:val="fr-FR"/>
        </w:rPr>
        <w:t>que cette partie reprenait les</w:t>
      </w:r>
      <w:r w:rsidRPr="004F37BB" w:rsidR="00B84E23">
        <w:rPr>
          <w:lang w:val="fr-FR"/>
        </w:rPr>
        <w:t xml:space="preserve"> contenus des publication</w:t>
      </w:r>
      <w:r w:rsidRPr="004F37BB" w:rsidR="007A161B">
        <w:rPr>
          <w:lang w:val="fr-FR"/>
        </w:rPr>
        <w:t>s précédentes à ce sujet</w:t>
      </w:r>
      <w:r w:rsidRPr="004F37BB" w:rsidR="003E2288">
        <w:rPr>
          <w:lang w:val="fr-FR"/>
        </w:rPr>
        <w:t>, contenus</w:t>
      </w:r>
      <w:r w:rsidRPr="004F37BB" w:rsidR="007A161B">
        <w:rPr>
          <w:lang w:val="fr-FR"/>
        </w:rPr>
        <w:t xml:space="preserve"> qui n</w:t>
      </w:r>
      <w:r w:rsidRPr="004F37BB" w:rsidR="004F37BB">
        <w:rPr>
          <w:lang w:val="fr-FR"/>
        </w:rPr>
        <w:t>’</w:t>
      </w:r>
      <w:r w:rsidRPr="004F37BB" w:rsidR="007A161B">
        <w:rPr>
          <w:lang w:val="fr-FR"/>
        </w:rPr>
        <w:t>avaie</w:t>
      </w:r>
      <w:r w:rsidRPr="004F37BB" w:rsidR="00B84E23">
        <w:rPr>
          <w:lang w:val="fr-FR"/>
        </w:rPr>
        <w:t>nt pas été contestés par la requérante</w:t>
      </w:r>
      <w:r w:rsidRPr="004F37BB" w:rsidR="007A161B">
        <w:rPr>
          <w:lang w:val="fr-FR"/>
        </w:rPr>
        <w:t xml:space="preserve"> (pa</w:t>
      </w:r>
      <w:r w:rsidRPr="004F37BB" w:rsidR="00EB6A75">
        <w:rPr>
          <w:lang w:val="fr-FR"/>
        </w:rPr>
        <w:t>ragraphe</w:t>
      </w:r>
      <w:r w:rsidRPr="004F37BB" w:rsidR="008E0E0B">
        <w:rPr>
          <w:lang w:val="fr-FR"/>
        </w:rPr>
        <w:t> </w:t>
      </w:r>
      <w:r w:rsidRPr="004F37BB" w:rsidR="00EB6A75">
        <w:rPr>
          <w:lang w:val="fr-FR"/>
        </w:rPr>
        <w:t>7</w:t>
      </w:r>
      <w:r w:rsidRPr="004F37BB" w:rsidR="007A161B">
        <w:rPr>
          <w:lang w:val="fr-FR"/>
        </w:rPr>
        <w:t xml:space="preserve"> ci-dessus)</w:t>
      </w:r>
      <w:r w:rsidRPr="004F37BB" w:rsidR="00EB6A75">
        <w:rPr>
          <w:lang w:val="fr-FR"/>
        </w:rPr>
        <w:t>.</w:t>
      </w:r>
    </w:p>
    <w:p w:rsidRPr="004F37BB" w:rsidR="00DA11E2" w:rsidP="004F37BB" w:rsidRDefault="00247FD3">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62</w:t>
      </w:r>
      <w:r w:rsidRPr="004F37BB">
        <w:rPr>
          <w:lang w:val="fr-FR"/>
        </w:rPr>
        <w:fldChar w:fldCharType="end"/>
      </w:r>
      <w:r w:rsidRPr="004F37BB">
        <w:rPr>
          <w:lang w:val="fr-FR"/>
        </w:rPr>
        <w:t>.  </w:t>
      </w:r>
      <w:r w:rsidRPr="004F37BB" w:rsidR="00EB6A75">
        <w:rPr>
          <w:lang w:val="fr-FR"/>
        </w:rPr>
        <w:t>P</w:t>
      </w:r>
      <w:r w:rsidRPr="004F37BB" w:rsidR="00B84E23">
        <w:rPr>
          <w:lang w:val="fr-FR"/>
        </w:rPr>
        <w:t xml:space="preserve">our ce qui est </w:t>
      </w:r>
      <w:r w:rsidRPr="004F37BB" w:rsidR="004D1875">
        <w:rPr>
          <w:lang w:val="fr-FR"/>
        </w:rPr>
        <w:t>de la partie de l</w:t>
      </w:r>
      <w:r w:rsidRPr="004F37BB" w:rsidR="004F37BB">
        <w:rPr>
          <w:lang w:val="fr-FR"/>
        </w:rPr>
        <w:t>’</w:t>
      </w:r>
      <w:r w:rsidRPr="004F37BB" w:rsidR="004D1875">
        <w:rPr>
          <w:lang w:val="fr-FR"/>
        </w:rPr>
        <w:t>article relative aux</w:t>
      </w:r>
      <w:r w:rsidRPr="004F37BB" w:rsidR="00B84E23">
        <w:rPr>
          <w:lang w:val="fr-FR"/>
        </w:rPr>
        <w:t xml:space="preserve"> allégations de H.D.,</w:t>
      </w:r>
      <w:r w:rsidRPr="004F37BB" w:rsidR="002038F0">
        <w:rPr>
          <w:lang w:val="fr-FR"/>
        </w:rPr>
        <w:t xml:space="preserve"> la Cour observe que</w:t>
      </w:r>
      <w:r w:rsidRPr="004F37BB" w:rsidR="00D3025E">
        <w:rPr>
          <w:lang w:val="fr-FR"/>
        </w:rPr>
        <w:t>,</w:t>
      </w:r>
      <w:r w:rsidRPr="004F37BB" w:rsidR="00B84E23">
        <w:rPr>
          <w:lang w:val="fr-FR"/>
        </w:rPr>
        <w:t xml:space="preserve"> si la plainte déposée par cette dernière auprès du barreau d</w:t>
      </w:r>
      <w:r w:rsidRPr="004F37BB" w:rsidR="004F37BB">
        <w:rPr>
          <w:lang w:val="fr-FR"/>
        </w:rPr>
        <w:t>’</w:t>
      </w:r>
      <w:r w:rsidRPr="004F37BB" w:rsidR="00B84E23">
        <w:rPr>
          <w:lang w:val="fr-FR"/>
        </w:rPr>
        <w:t>Istanbul contre la requérante</w:t>
      </w:r>
      <w:r w:rsidRPr="004F37BB" w:rsidR="00E505FE">
        <w:rPr>
          <w:lang w:val="fr-FR"/>
        </w:rPr>
        <w:t xml:space="preserve"> ainsi que les allégations contenues dans cette plainte</w:t>
      </w:r>
      <w:r w:rsidRPr="004F37BB" w:rsidR="00B84E23">
        <w:rPr>
          <w:lang w:val="fr-FR"/>
        </w:rPr>
        <w:t xml:space="preserve"> étai</w:t>
      </w:r>
      <w:r w:rsidRPr="004F37BB" w:rsidR="00E505FE">
        <w:rPr>
          <w:lang w:val="fr-FR"/>
        </w:rPr>
        <w:t>en</w:t>
      </w:r>
      <w:r w:rsidRPr="004F37BB" w:rsidR="00B84E23">
        <w:rPr>
          <w:lang w:val="fr-FR"/>
        </w:rPr>
        <w:t>t</w:t>
      </w:r>
      <w:r w:rsidRPr="004F37BB" w:rsidR="002038F0">
        <w:rPr>
          <w:lang w:val="fr-FR"/>
        </w:rPr>
        <w:t xml:space="preserve"> vérifiable</w:t>
      </w:r>
      <w:r w:rsidRPr="004F37BB" w:rsidR="00E505FE">
        <w:rPr>
          <w:lang w:val="fr-FR"/>
        </w:rPr>
        <w:t>s</w:t>
      </w:r>
      <w:r w:rsidRPr="004F37BB" w:rsidR="002038F0">
        <w:rPr>
          <w:lang w:val="fr-FR"/>
        </w:rPr>
        <w:t xml:space="preserve"> dans les faits,</w:t>
      </w:r>
      <w:r w:rsidRPr="004F37BB" w:rsidR="00B84E23">
        <w:rPr>
          <w:lang w:val="fr-FR"/>
        </w:rPr>
        <w:t xml:space="preserve"> </w:t>
      </w:r>
      <w:r w:rsidRPr="004F37BB" w:rsidR="003F7263">
        <w:rPr>
          <w:lang w:val="fr-FR"/>
        </w:rPr>
        <w:t>il n</w:t>
      </w:r>
      <w:r w:rsidRPr="004F37BB" w:rsidR="004F37BB">
        <w:rPr>
          <w:lang w:val="fr-FR"/>
        </w:rPr>
        <w:t>’</w:t>
      </w:r>
      <w:r w:rsidRPr="004F37BB" w:rsidR="003F7263">
        <w:rPr>
          <w:lang w:val="fr-FR"/>
        </w:rPr>
        <w:t xml:space="preserve">en </w:t>
      </w:r>
      <w:r w:rsidRPr="004F37BB" w:rsidR="000A0FB5">
        <w:rPr>
          <w:lang w:val="fr-FR"/>
        </w:rPr>
        <w:t xml:space="preserve">allait </w:t>
      </w:r>
      <w:r w:rsidRPr="004F37BB" w:rsidR="003F7263">
        <w:rPr>
          <w:lang w:val="fr-FR"/>
        </w:rPr>
        <w:t xml:space="preserve">pas de même </w:t>
      </w:r>
      <w:r w:rsidRPr="004F37BB" w:rsidR="000A0FB5">
        <w:rPr>
          <w:lang w:val="fr-FR"/>
        </w:rPr>
        <w:t xml:space="preserve">pour </w:t>
      </w:r>
      <w:r w:rsidRPr="004F37BB" w:rsidR="00E505FE">
        <w:rPr>
          <w:lang w:val="fr-FR"/>
        </w:rPr>
        <w:t>« </w:t>
      </w:r>
      <w:r w:rsidRPr="004F37BB" w:rsidR="000A0FB5">
        <w:rPr>
          <w:lang w:val="fr-FR"/>
        </w:rPr>
        <w:t>la contre-attaque</w:t>
      </w:r>
      <w:r w:rsidRPr="004F37BB" w:rsidR="00E505FE">
        <w:rPr>
          <w:lang w:val="fr-FR"/>
        </w:rPr>
        <w:t> »</w:t>
      </w:r>
      <w:r w:rsidRPr="004F37BB" w:rsidR="000A0FB5">
        <w:rPr>
          <w:lang w:val="fr-FR"/>
        </w:rPr>
        <w:t xml:space="preserve"> de </w:t>
      </w:r>
      <w:r w:rsidRPr="004F37BB" w:rsidR="003F7263">
        <w:rPr>
          <w:lang w:val="fr-FR"/>
        </w:rPr>
        <w:t xml:space="preserve">la requérante </w:t>
      </w:r>
      <w:r w:rsidRPr="004F37BB" w:rsidR="000A0FB5">
        <w:rPr>
          <w:lang w:val="fr-FR"/>
        </w:rPr>
        <w:t>par le biais de sa plainte devant le procureur de la République contre</w:t>
      </w:r>
      <w:r w:rsidRPr="004F37BB" w:rsidR="003F7263">
        <w:rPr>
          <w:lang w:val="fr-FR"/>
        </w:rPr>
        <w:t xml:space="preserve"> H.D.</w:t>
      </w:r>
      <w:r w:rsidRPr="004F37BB" w:rsidR="0074173F">
        <w:rPr>
          <w:lang w:val="fr-FR"/>
        </w:rPr>
        <w:t>,</w:t>
      </w:r>
      <w:r w:rsidRPr="004F37BB" w:rsidR="002038F0">
        <w:rPr>
          <w:lang w:val="fr-FR"/>
        </w:rPr>
        <w:t xml:space="preserve"> </w:t>
      </w:r>
      <w:r w:rsidRPr="004F37BB" w:rsidR="00E505FE">
        <w:rPr>
          <w:lang w:val="fr-FR"/>
        </w:rPr>
        <w:t>ni pour l</w:t>
      </w:r>
      <w:r w:rsidRPr="004F37BB" w:rsidR="004F37BB">
        <w:rPr>
          <w:lang w:val="fr-FR"/>
        </w:rPr>
        <w:t>’</w:t>
      </w:r>
      <w:r w:rsidRPr="004F37BB" w:rsidR="00E505FE">
        <w:rPr>
          <w:lang w:val="fr-FR"/>
        </w:rPr>
        <w:t xml:space="preserve">affirmation selon laquelle </w:t>
      </w:r>
      <w:r w:rsidRPr="004F37BB" w:rsidR="00976F6F">
        <w:rPr>
          <w:lang w:val="fr-FR"/>
        </w:rPr>
        <w:t xml:space="preserve">il avait été définitivement constaté que </w:t>
      </w:r>
      <w:r w:rsidRPr="004F37BB" w:rsidR="00E505FE">
        <w:rPr>
          <w:lang w:val="fr-FR"/>
        </w:rPr>
        <w:t>les signatures sur les chèques n</w:t>
      </w:r>
      <w:r w:rsidRPr="004F37BB" w:rsidR="004F37BB">
        <w:rPr>
          <w:lang w:val="fr-FR"/>
        </w:rPr>
        <w:t>’</w:t>
      </w:r>
      <w:r w:rsidRPr="004F37BB" w:rsidR="00E505FE">
        <w:rPr>
          <w:lang w:val="fr-FR"/>
        </w:rPr>
        <w:t>appartenaient pas à H.D</w:t>
      </w:r>
      <w:r w:rsidRPr="004F37BB" w:rsidR="003F7263">
        <w:rPr>
          <w:lang w:val="fr-FR"/>
        </w:rPr>
        <w:t>.</w:t>
      </w:r>
    </w:p>
    <w:p w:rsidRPr="004F37BB" w:rsidR="00DA11E2" w:rsidP="004F37BB" w:rsidRDefault="00E505FE">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63</w:t>
      </w:r>
      <w:r w:rsidRPr="004F37BB">
        <w:rPr>
          <w:lang w:val="fr-FR"/>
        </w:rPr>
        <w:fldChar w:fldCharType="end"/>
      </w:r>
      <w:r w:rsidRPr="004F37BB">
        <w:rPr>
          <w:lang w:val="fr-FR"/>
        </w:rPr>
        <w:t>.  </w:t>
      </w:r>
      <w:r w:rsidRPr="004F37BB" w:rsidR="003F7263">
        <w:rPr>
          <w:lang w:val="fr-FR"/>
        </w:rPr>
        <w:t xml:space="preserve">En effet, </w:t>
      </w:r>
      <w:r w:rsidRPr="004F37BB" w:rsidR="00902673">
        <w:rPr>
          <w:lang w:val="fr-FR"/>
        </w:rPr>
        <w:t xml:space="preserve">en ce qui concerne </w:t>
      </w:r>
      <w:r w:rsidRPr="004F37BB">
        <w:rPr>
          <w:lang w:val="fr-FR"/>
        </w:rPr>
        <w:t>l</w:t>
      </w:r>
      <w:r w:rsidRPr="004F37BB" w:rsidR="00902673">
        <w:rPr>
          <w:lang w:val="fr-FR"/>
        </w:rPr>
        <w:t>e terme « contre-attaque »</w:t>
      </w:r>
      <w:r w:rsidRPr="004F37BB" w:rsidR="0089679B">
        <w:rPr>
          <w:lang w:val="fr-FR"/>
        </w:rPr>
        <w:t xml:space="preserve"> employé dans l</w:t>
      </w:r>
      <w:r w:rsidRPr="004F37BB" w:rsidR="004F37BB">
        <w:rPr>
          <w:lang w:val="fr-FR"/>
        </w:rPr>
        <w:t>’</w:t>
      </w:r>
      <w:r w:rsidRPr="004F37BB" w:rsidR="0089679B">
        <w:rPr>
          <w:lang w:val="fr-FR"/>
        </w:rPr>
        <w:t>article</w:t>
      </w:r>
      <w:r w:rsidRPr="004F37BB" w:rsidR="00902673">
        <w:rPr>
          <w:lang w:val="fr-FR"/>
        </w:rPr>
        <w:t>, la Cour note que</w:t>
      </w:r>
      <w:r w:rsidRPr="004F37BB" w:rsidR="0089679B">
        <w:rPr>
          <w:lang w:val="fr-FR"/>
        </w:rPr>
        <w:t>,</w:t>
      </w:r>
      <w:r w:rsidRPr="004F37BB" w:rsidR="00902673">
        <w:rPr>
          <w:lang w:val="fr-FR"/>
        </w:rPr>
        <w:t xml:space="preserve"> </w:t>
      </w:r>
      <w:r w:rsidRPr="004F37BB" w:rsidR="003F7263">
        <w:rPr>
          <w:lang w:val="fr-FR"/>
        </w:rPr>
        <w:t>la requérante ayant déposé sa plainte pénale contre H.D. le 26 octobre 2005, soit avant le dépôt de la plainte de H.D.</w:t>
      </w:r>
      <w:r w:rsidRPr="004F37BB" w:rsidR="00247FD3">
        <w:rPr>
          <w:lang w:val="fr-FR"/>
        </w:rPr>
        <w:t xml:space="preserve"> contre </w:t>
      </w:r>
      <w:r w:rsidRPr="004F37BB" w:rsidR="000A0FB5">
        <w:rPr>
          <w:lang w:val="fr-FR"/>
        </w:rPr>
        <w:t>elle,</w:t>
      </w:r>
      <w:r w:rsidRPr="004F37BB" w:rsidR="003F7263">
        <w:rPr>
          <w:lang w:val="fr-FR"/>
        </w:rPr>
        <w:t xml:space="preserve"> </w:t>
      </w:r>
      <w:r w:rsidRPr="004F37BB" w:rsidR="000A0FB5">
        <w:rPr>
          <w:lang w:val="fr-FR"/>
        </w:rPr>
        <w:t xml:space="preserve">qui avait eu lieu </w:t>
      </w:r>
      <w:r w:rsidRPr="004F37BB" w:rsidR="003F7263">
        <w:rPr>
          <w:lang w:val="fr-FR"/>
        </w:rPr>
        <w:t xml:space="preserve">le 26 novembre 2005, </w:t>
      </w:r>
      <w:r w:rsidRPr="004F37BB" w:rsidR="002038F0">
        <w:rPr>
          <w:lang w:val="fr-FR"/>
        </w:rPr>
        <w:t>il n</w:t>
      </w:r>
      <w:r w:rsidRPr="004F37BB" w:rsidR="004F37BB">
        <w:rPr>
          <w:lang w:val="fr-FR"/>
        </w:rPr>
        <w:t>’</w:t>
      </w:r>
      <w:r w:rsidRPr="004F37BB" w:rsidR="00902673">
        <w:rPr>
          <w:lang w:val="fr-FR"/>
        </w:rPr>
        <w:t>était pas approprié</w:t>
      </w:r>
      <w:r w:rsidRPr="004F37BB" w:rsidR="002038F0">
        <w:rPr>
          <w:lang w:val="fr-FR"/>
        </w:rPr>
        <w:t xml:space="preserve"> de </w:t>
      </w:r>
      <w:r w:rsidRPr="004F37BB" w:rsidR="003F7263">
        <w:rPr>
          <w:lang w:val="fr-FR"/>
        </w:rPr>
        <w:t>parler d</w:t>
      </w:r>
      <w:r w:rsidRPr="004F37BB" w:rsidR="004F37BB">
        <w:rPr>
          <w:lang w:val="fr-FR"/>
        </w:rPr>
        <w:t>’</w:t>
      </w:r>
      <w:r w:rsidRPr="004F37BB" w:rsidR="003F7263">
        <w:rPr>
          <w:lang w:val="fr-FR"/>
        </w:rPr>
        <w:t>une contre-attaque de la requérante</w:t>
      </w:r>
      <w:r w:rsidRPr="004F37BB" w:rsidR="00DE1055">
        <w:rPr>
          <w:lang w:val="fr-FR"/>
        </w:rPr>
        <w:t xml:space="preserve"> en </w:t>
      </w:r>
      <w:r w:rsidRPr="004F37BB" w:rsidR="000A0FB5">
        <w:rPr>
          <w:lang w:val="fr-FR"/>
        </w:rPr>
        <w:t>l</w:t>
      </w:r>
      <w:r w:rsidRPr="004F37BB" w:rsidR="004F37BB">
        <w:rPr>
          <w:lang w:val="fr-FR"/>
        </w:rPr>
        <w:t>’</w:t>
      </w:r>
      <w:r w:rsidRPr="004F37BB" w:rsidR="000A0FB5">
        <w:rPr>
          <w:lang w:val="fr-FR"/>
        </w:rPr>
        <w:t>espèce</w:t>
      </w:r>
      <w:r w:rsidRPr="004F37BB" w:rsidR="002038F0">
        <w:rPr>
          <w:lang w:val="fr-FR"/>
        </w:rPr>
        <w:t>.</w:t>
      </w:r>
    </w:p>
    <w:p w:rsidRPr="004F37BB" w:rsidR="00DA11E2" w:rsidP="004F37BB" w:rsidRDefault="00E070CF">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64</w:t>
      </w:r>
      <w:r w:rsidRPr="004F37BB">
        <w:rPr>
          <w:lang w:val="fr-FR"/>
        </w:rPr>
        <w:fldChar w:fldCharType="end"/>
      </w:r>
      <w:r w:rsidRPr="004F37BB">
        <w:rPr>
          <w:lang w:val="fr-FR"/>
        </w:rPr>
        <w:t>.  </w:t>
      </w:r>
      <w:r w:rsidRPr="004F37BB" w:rsidR="00D05F69">
        <w:rPr>
          <w:lang w:val="fr-FR"/>
        </w:rPr>
        <w:t>Quant a</w:t>
      </w:r>
      <w:r w:rsidRPr="004F37BB" w:rsidR="003F7263">
        <w:rPr>
          <w:lang w:val="fr-FR"/>
        </w:rPr>
        <w:t>u</w:t>
      </w:r>
      <w:r w:rsidRPr="004F37BB" w:rsidR="00976F6F">
        <w:rPr>
          <w:lang w:val="fr-FR"/>
        </w:rPr>
        <w:t>x signatures sur les chèques en question</w:t>
      </w:r>
      <w:r w:rsidRPr="004F37BB" w:rsidR="003F7263">
        <w:rPr>
          <w:lang w:val="fr-FR"/>
        </w:rPr>
        <w:t>, la Cour</w:t>
      </w:r>
      <w:r w:rsidRPr="004F37BB" w:rsidR="002038F0">
        <w:rPr>
          <w:lang w:val="fr-FR"/>
        </w:rPr>
        <w:t xml:space="preserve"> </w:t>
      </w:r>
      <w:r w:rsidRPr="004F37BB" w:rsidR="00247FD3">
        <w:rPr>
          <w:lang w:val="fr-FR"/>
        </w:rPr>
        <w:t xml:space="preserve">note </w:t>
      </w:r>
      <w:r w:rsidRPr="004F37BB" w:rsidR="002038F0">
        <w:rPr>
          <w:lang w:val="fr-FR"/>
        </w:rPr>
        <w:t>d</w:t>
      </w:r>
      <w:r w:rsidRPr="004F37BB" w:rsidR="004F37BB">
        <w:rPr>
          <w:lang w:val="fr-FR"/>
        </w:rPr>
        <w:t>’</w:t>
      </w:r>
      <w:r w:rsidRPr="004F37BB" w:rsidR="002038F0">
        <w:rPr>
          <w:lang w:val="fr-FR"/>
        </w:rPr>
        <w:t xml:space="preserve">emblée </w:t>
      </w:r>
      <w:r w:rsidRPr="004F37BB" w:rsidR="003F7263">
        <w:rPr>
          <w:lang w:val="fr-FR"/>
        </w:rPr>
        <w:t>que</w:t>
      </w:r>
      <w:r w:rsidRPr="004F37BB" w:rsidR="002038F0">
        <w:rPr>
          <w:lang w:val="fr-FR"/>
        </w:rPr>
        <w:t xml:space="preserve">, </w:t>
      </w:r>
      <w:r w:rsidRPr="004F37BB" w:rsidR="00487A69">
        <w:rPr>
          <w:lang w:val="fr-FR"/>
        </w:rPr>
        <w:t>au regard d</w:t>
      </w:r>
      <w:r w:rsidRPr="004F37BB" w:rsidR="002038F0">
        <w:rPr>
          <w:lang w:val="fr-FR"/>
        </w:rPr>
        <w:t xml:space="preserve">es pièces </w:t>
      </w:r>
      <w:r w:rsidRPr="004F37BB" w:rsidR="00487A69">
        <w:rPr>
          <w:lang w:val="fr-FR"/>
        </w:rPr>
        <w:t>du</w:t>
      </w:r>
      <w:r w:rsidRPr="004F37BB" w:rsidR="002038F0">
        <w:rPr>
          <w:lang w:val="fr-FR"/>
        </w:rPr>
        <w:t xml:space="preserve"> </w:t>
      </w:r>
      <w:r w:rsidRPr="004F37BB" w:rsidR="003F7263">
        <w:rPr>
          <w:lang w:val="fr-FR"/>
        </w:rPr>
        <w:t>dossier</w:t>
      </w:r>
      <w:r w:rsidRPr="004F37BB" w:rsidR="002038F0">
        <w:rPr>
          <w:lang w:val="fr-FR"/>
        </w:rPr>
        <w:t xml:space="preserve"> de la requête, elle</w:t>
      </w:r>
      <w:r w:rsidRPr="004F37BB" w:rsidR="003F7263">
        <w:rPr>
          <w:lang w:val="fr-FR"/>
        </w:rPr>
        <w:t xml:space="preserve"> ne</w:t>
      </w:r>
      <w:r w:rsidRPr="004F37BB" w:rsidR="002038F0">
        <w:rPr>
          <w:lang w:val="fr-FR"/>
        </w:rPr>
        <w:t xml:space="preserve"> saurait spéculer sur le nombre et la nature des</w:t>
      </w:r>
      <w:r w:rsidRPr="004F37BB" w:rsidR="003F7263">
        <w:rPr>
          <w:lang w:val="fr-FR"/>
        </w:rPr>
        <w:t xml:space="preserve"> chèques </w:t>
      </w:r>
      <w:r w:rsidRPr="004F37BB" w:rsidR="002038F0">
        <w:rPr>
          <w:lang w:val="fr-FR"/>
        </w:rPr>
        <w:t xml:space="preserve">qui </w:t>
      </w:r>
      <w:r w:rsidRPr="004F37BB" w:rsidR="003F7263">
        <w:rPr>
          <w:lang w:val="fr-FR"/>
        </w:rPr>
        <w:t>faisai</w:t>
      </w:r>
      <w:r w:rsidRPr="004F37BB" w:rsidR="00247FD3">
        <w:rPr>
          <w:lang w:val="fr-FR"/>
        </w:rPr>
        <w:t>en</w:t>
      </w:r>
      <w:r w:rsidRPr="004F37BB" w:rsidR="003F7263">
        <w:rPr>
          <w:lang w:val="fr-FR"/>
        </w:rPr>
        <w:t xml:space="preserve">t </w:t>
      </w:r>
      <w:r w:rsidRPr="004F37BB" w:rsidR="002038F0">
        <w:rPr>
          <w:lang w:val="fr-FR"/>
        </w:rPr>
        <w:t xml:space="preserve">en réalité </w:t>
      </w:r>
      <w:r w:rsidRPr="004F37BB" w:rsidR="003F7263">
        <w:rPr>
          <w:lang w:val="fr-FR"/>
        </w:rPr>
        <w:t>l</w:t>
      </w:r>
      <w:r w:rsidRPr="004F37BB" w:rsidR="004F37BB">
        <w:rPr>
          <w:lang w:val="fr-FR"/>
        </w:rPr>
        <w:t>’</w:t>
      </w:r>
      <w:r w:rsidRPr="004F37BB" w:rsidR="003F7263">
        <w:rPr>
          <w:lang w:val="fr-FR"/>
        </w:rPr>
        <w:t>objet du lit</w:t>
      </w:r>
      <w:r w:rsidRPr="004F37BB" w:rsidR="002038F0">
        <w:rPr>
          <w:lang w:val="fr-FR"/>
        </w:rPr>
        <w:t>ige entre la requérante et H.D.</w:t>
      </w:r>
      <w:r w:rsidRPr="004F37BB" w:rsidR="003F7263">
        <w:rPr>
          <w:lang w:val="fr-FR"/>
        </w:rPr>
        <w:t xml:space="preserve"> </w:t>
      </w:r>
      <w:r w:rsidRPr="004F37BB" w:rsidR="002038F0">
        <w:rPr>
          <w:lang w:val="fr-FR"/>
        </w:rPr>
        <w:t xml:space="preserve">Elle </w:t>
      </w:r>
      <w:r w:rsidRPr="004F37BB" w:rsidR="003F7263">
        <w:rPr>
          <w:lang w:val="fr-FR"/>
        </w:rPr>
        <w:t xml:space="preserve">observe </w:t>
      </w:r>
      <w:r w:rsidRPr="004F37BB" w:rsidR="002038F0">
        <w:rPr>
          <w:lang w:val="fr-FR"/>
        </w:rPr>
        <w:t xml:space="preserve">cependant </w:t>
      </w:r>
      <w:r w:rsidRPr="004F37BB" w:rsidR="003F7263">
        <w:rPr>
          <w:lang w:val="fr-FR"/>
        </w:rPr>
        <w:t>que le rapport d</w:t>
      </w:r>
      <w:r w:rsidRPr="004F37BB" w:rsidR="004F37BB">
        <w:rPr>
          <w:lang w:val="fr-FR"/>
        </w:rPr>
        <w:t>’</w:t>
      </w:r>
      <w:r w:rsidRPr="004F37BB" w:rsidR="003F7263">
        <w:rPr>
          <w:lang w:val="fr-FR"/>
        </w:rPr>
        <w:t>expertise du 17 décembre 2005</w:t>
      </w:r>
      <w:r w:rsidRPr="004F37BB" w:rsidR="002038F0">
        <w:rPr>
          <w:lang w:val="fr-FR"/>
        </w:rPr>
        <w:t>, sur lequel l</w:t>
      </w:r>
      <w:r w:rsidRPr="004F37BB" w:rsidR="004F37BB">
        <w:rPr>
          <w:lang w:val="fr-FR"/>
        </w:rPr>
        <w:t>’</w:t>
      </w:r>
      <w:r w:rsidRPr="004F37BB" w:rsidR="002038F0">
        <w:rPr>
          <w:lang w:val="fr-FR"/>
        </w:rPr>
        <w:t>auteur de l</w:t>
      </w:r>
      <w:r w:rsidRPr="004F37BB" w:rsidR="004F37BB">
        <w:rPr>
          <w:lang w:val="fr-FR"/>
        </w:rPr>
        <w:t>’</w:t>
      </w:r>
      <w:r w:rsidRPr="004F37BB" w:rsidR="002038F0">
        <w:rPr>
          <w:lang w:val="fr-FR"/>
        </w:rPr>
        <w:t xml:space="preserve">article semble </w:t>
      </w:r>
      <w:r w:rsidRPr="004F37BB" w:rsidR="00247FD3">
        <w:rPr>
          <w:lang w:val="fr-FR"/>
        </w:rPr>
        <w:t>s</w:t>
      </w:r>
      <w:r w:rsidRPr="004F37BB" w:rsidR="004F37BB">
        <w:rPr>
          <w:lang w:val="fr-FR"/>
        </w:rPr>
        <w:t>’</w:t>
      </w:r>
      <w:r w:rsidRPr="004F37BB" w:rsidR="00247FD3">
        <w:rPr>
          <w:lang w:val="fr-FR"/>
        </w:rPr>
        <w:t xml:space="preserve">appuyer </w:t>
      </w:r>
      <w:r w:rsidRPr="004F37BB" w:rsidR="002038F0">
        <w:rPr>
          <w:lang w:val="fr-FR"/>
        </w:rPr>
        <w:t>pour affirmer que les signature</w:t>
      </w:r>
      <w:r w:rsidRPr="004F37BB" w:rsidR="00247FD3">
        <w:rPr>
          <w:lang w:val="fr-FR"/>
        </w:rPr>
        <w:t>s</w:t>
      </w:r>
      <w:r w:rsidRPr="004F37BB" w:rsidR="002038F0">
        <w:rPr>
          <w:lang w:val="fr-FR"/>
        </w:rPr>
        <w:t xml:space="preserve"> sur les chèques</w:t>
      </w:r>
      <w:r w:rsidRPr="004F37BB" w:rsidR="00D16360">
        <w:rPr>
          <w:lang w:val="fr-FR"/>
        </w:rPr>
        <w:t xml:space="preserve"> </w:t>
      </w:r>
      <w:r w:rsidRPr="004F37BB" w:rsidR="00487A69">
        <w:rPr>
          <w:lang w:val="fr-FR"/>
        </w:rPr>
        <w:t>litigieux</w:t>
      </w:r>
      <w:r w:rsidRPr="004F37BB" w:rsidR="00247FD3">
        <w:rPr>
          <w:lang w:val="fr-FR"/>
        </w:rPr>
        <w:t xml:space="preserve"> n</w:t>
      </w:r>
      <w:r w:rsidRPr="004F37BB" w:rsidR="004F37BB">
        <w:rPr>
          <w:lang w:val="fr-FR"/>
        </w:rPr>
        <w:t>’</w:t>
      </w:r>
      <w:r w:rsidRPr="004F37BB" w:rsidR="00247FD3">
        <w:rPr>
          <w:lang w:val="fr-FR"/>
        </w:rPr>
        <w:t>appartenaient pas à</w:t>
      </w:r>
      <w:r w:rsidRPr="004F37BB" w:rsidR="002038F0">
        <w:rPr>
          <w:lang w:val="fr-FR"/>
        </w:rPr>
        <w:t xml:space="preserve"> H.D., </w:t>
      </w:r>
      <w:r w:rsidRPr="004F37BB" w:rsidR="003F7263">
        <w:rPr>
          <w:lang w:val="fr-FR"/>
        </w:rPr>
        <w:t xml:space="preserve">concernait </w:t>
      </w:r>
      <w:r w:rsidRPr="004F37BB" w:rsidR="00487A69">
        <w:rPr>
          <w:lang w:val="fr-FR"/>
        </w:rPr>
        <w:t>d</w:t>
      </w:r>
      <w:r w:rsidRPr="004F37BB" w:rsidR="004F37BB">
        <w:rPr>
          <w:lang w:val="fr-FR"/>
        </w:rPr>
        <w:t>’</w:t>
      </w:r>
      <w:r w:rsidRPr="004F37BB" w:rsidR="00487A69">
        <w:rPr>
          <w:lang w:val="fr-FR"/>
        </w:rPr>
        <w:t xml:space="preserve">autres </w:t>
      </w:r>
      <w:r w:rsidRPr="004F37BB" w:rsidR="003F7263">
        <w:rPr>
          <w:lang w:val="fr-FR"/>
        </w:rPr>
        <w:t xml:space="preserve">chèques que </w:t>
      </w:r>
      <w:r w:rsidRPr="004F37BB" w:rsidR="00487A69">
        <w:rPr>
          <w:lang w:val="fr-FR"/>
        </w:rPr>
        <w:t xml:space="preserve">ceux relatifs à </w:t>
      </w:r>
      <w:r w:rsidRPr="004F37BB" w:rsidR="003F7263">
        <w:rPr>
          <w:lang w:val="fr-FR"/>
        </w:rPr>
        <w:t xml:space="preserve">la procédure pénale diligentée contre H.D. pour faux sur </w:t>
      </w:r>
      <w:r w:rsidRPr="004F37BB" w:rsidR="00487A69">
        <w:rPr>
          <w:lang w:val="fr-FR"/>
        </w:rPr>
        <w:t xml:space="preserve">un </w:t>
      </w:r>
      <w:r w:rsidRPr="004F37BB" w:rsidR="003F7263">
        <w:rPr>
          <w:lang w:val="fr-FR"/>
        </w:rPr>
        <w:t>document officiel</w:t>
      </w:r>
      <w:r w:rsidRPr="004F37BB" w:rsidR="00247FD3">
        <w:rPr>
          <w:lang w:val="fr-FR"/>
        </w:rPr>
        <w:t xml:space="preserve"> (paragraphe 26</w:t>
      </w:r>
      <w:r w:rsidRPr="004F37BB" w:rsidR="002038F0">
        <w:rPr>
          <w:lang w:val="fr-FR"/>
        </w:rPr>
        <w:t xml:space="preserve"> ci-dessus)</w:t>
      </w:r>
      <w:r w:rsidRPr="004F37BB" w:rsidR="003F7263">
        <w:rPr>
          <w:lang w:val="fr-FR"/>
        </w:rPr>
        <w:t>, et que les rapports d</w:t>
      </w:r>
      <w:r w:rsidRPr="004F37BB" w:rsidR="004F37BB">
        <w:rPr>
          <w:lang w:val="fr-FR"/>
        </w:rPr>
        <w:t>’</w:t>
      </w:r>
      <w:r w:rsidRPr="004F37BB" w:rsidR="003F7263">
        <w:rPr>
          <w:lang w:val="fr-FR"/>
        </w:rPr>
        <w:t>expertise obtenus les 31 octobre 2005 et 25 avril 2006</w:t>
      </w:r>
      <w:r w:rsidRPr="004F37BB" w:rsidR="00D16360">
        <w:rPr>
          <w:lang w:val="fr-FR"/>
        </w:rPr>
        <w:t>, dans le cadre de l</w:t>
      </w:r>
      <w:r w:rsidRPr="004F37BB" w:rsidR="004F37BB">
        <w:rPr>
          <w:lang w:val="fr-FR"/>
        </w:rPr>
        <w:t>’</w:t>
      </w:r>
      <w:r w:rsidRPr="004F37BB" w:rsidR="00D16360">
        <w:rPr>
          <w:lang w:val="fr-FR"/>
        </w:rPr>
        <w:t>enquête pénale diligentée contre H.D.,</w:t>
      </w:r>
      <w:r w:rsidRPr="004F37BB" w:rsidR="00247FD3">
        <w:rPr>
          <w:lang w:val="fr-FR"/>
        </w:rPr>
        <w:t xml:space="preserve"> soit avant la publication de l</w:t>
      </w:r>
      <w:r w:rsidRPr="004F37BB" w:rsidR="004F37BB">
        <w:rPr>
          <w:lang w:val="fr-FR"/>
        </w:rPr>
        <w:t>’</w:t>
      </w:r>
      <w:r w:rsidRPr="004F37BB" w:rsidR="00247FD3">
        <w:rPr>
          <w:lang w:val="fr-FR"/>
        </w:rPr>
        <w:t>article litigieux,</w:t>
      </w:r>
      <w:r w:rsidRPr="004F37BB" w:rsidR="003F7263">
        <w:rPr>
          <w:lang w:val="fr-FR"/>
        </w:rPr>
        <w:t xml:space="preserve"> parvenai</w:t>
      </w:r>
      <w:r w:rsidRPr="004F37BB" w:rsidR="00D72A1B">
        <w:rPr>
          <w:lang w:val="fr-FR"/>
        </w:rPr>
        <w:t>en</w:t>
      </w:r>
      <w:r w:rsidRPr="004F37BB" w:rsidR="003F7263">
        <w:rPr>
          <w:lang w:val="fr-FR"/>
        </w:rPr>
        <w:t xml:space="preserve">t à une conclusion </w:t>
      </w:r>
      <w:r w:rsidRPr="004F37BB" w:rsidR="00247FD3">
        <w:rPr>
          <w:lang w:val="fr-FR"/>
        </w:rPr>
        <w:t xml:space="preserve">différente de </w:t>
      </w:r>
      <w:r w:rsidRPr="004F37BB" w:rsidR="002038F0">
        <w:rPr>
          <w:lang w:val="fr-FR"/>
        </w:rPr>
        <w:t>celle du rapport du 17</w:t>
      </w:r>
      <w:r w:rsidRPr="004F37BB" w:rsidR="00487A69">
        <w:rPr>
          <w:lang w:val="fr-FR"/>
        </w:rPr>
        <w:t> </w:t>
      </w:r>
      <w:r w:rsidRPr="004F37BB" w:rsidR="002038F0">
        <w:rPr>
          <w:lang w:val="fr-FR"/>
        </w:rPr>
        <w:t>décembre</w:t>
      </w:r>
      <w:r w:rsidRPr="004F37BB" w:rsidR="008E0E0B">
        <w:rPr>
          <w:lang w:val="fr-FR"/>
        </w:rPr>
        <w:t xml:space="preserve"> </w:t>
      </w:r>
      <w:r w:rsidRPr="004F37BB" w:rsidR="002038F0">
        <w:rPr>
          <w:lang w:val="fr-FR"/>
        </w:rPr>
        <w:t xml:space="preserve">2005 </w:t>
      </w:r>
      <w:r w:rsidRPr="004F37BB" w:rsidR="005F1002">
        <w:rPr>
          <w:lang w:val="fr-FR"/>
        </w:rPr>
        <w:t>(paragraphe 14</w:t>
      </w:r>
      <w:r w:rsidRPr="004F37BB" w:rsidR="00D16360">
        <w:rPr>
          <w:lang w:val="fr-FR"/>
        </w:rPr>
        <w:t xml:space="preserve"> ci-dessus)</w:t>
      </w:r>
      <w:r w:rsidRPr="004F37BB" w:rsidR="005F1002">
        <w:rPr>
          <w:lang w:val="fr-FR"/>
        </w:rPr>
        <w:t xml:space="preserve">. Elle estime donc que </w:t>
      </w:r>
      <w:r w:rsidRPr="004F37BB" w:rsidR="0039437E">
        <w:rPr>
          <w:lang w:val="fr-FR"/>
        </w:rPr>
        <w:t xml:space="preserve">compte tenu de </w:t>
      </w:r>
      <w:r w:rsidRPr="004F37BB" w:rsidR="005F1002">
        <w:rPr>
          <w:lang w:val="fr-FR"/>
        </w:rPr>
        <w:t>ces faits</w:t>
      </w:r>
      <w:r w:rsidRPr="004F37BB" w:rsidR="00D66378">
        <w:rPr>
          <w:lang w:val="fr-FR"/>
        </w:rPr>
        <w:t xml:space="preserve"> et</w:t>
      </w:r>
      <w:r w:rsidRPr="004F37BB" w:rsidR="00DE1055">
        <w:rPr>
          <w:lang w:val="fr-FR"/>
        </w:rPr>
        <w:t xml:space="preserve"> en particulier </w:t>
      </w:r>
      <w:r w:rsidRPr="004F37BB" w:rsidR="0039437E">
        <w:rPr>
          <w:lang w:val="fr-FR"/>
        </w:rPr>
        <w:t>d</w:t>
      </w:r>
      <w:r w:rsidRPr="004F37BB" w:rsidR="00DE1055">
        <w:rPr>
          <w:lang w:val="fr-FR"/>
        </w:rPr>
        <w:t>es résultats de tous les rapports d</w:t>
      </w:r>
      <w:r w:rsidRPr="004F37BB" w:rsidR="004F37BB">
        <w:rPr>
          <w:lang w:val="fr-FR"/>
        </w:rPr>
        <w:t>’</w:t>
      </w:r>
      <w:r w:rsidRPr="004F37BB" w:rsidR="00DE1055">
        <w:rPr>
          <w:lang w:val="fr-FR"/>
        </w:rPr>
        <w:t>expertise relatifs au litige entre les intéressé</w:t>
      </w:r>
      <w:r w:rsidRPr="004F37BB" w:rsidR="00D66378">
        <w:rPr>
          <w:lang w:val="fr-FR"/>
        </w:rPr>
        <w:t>e</w:t>
      </w:r>
      <w:r w:rsidRPr="004F37BB" w:rsidR="00DE1055">
        <w:rPr>
          <w:lang w:val="fr-FR"/>
        </w:rPr>
        <w:t>s</w:t>
      </w:r>
      <w:r w:rsidRPr="004F37BB" w:rsidR="00976F6F">
        <w:rPr>
          <w:lang w:val="fr-FR"/>
        </w:rPr>
        <w:t xml:space="preserve"> rendus avant la publication</w:t>
      </w:r>
      <w:r w:rsidRPr="004F37BB" w:rsidR="00D23C52">
        <w:rPr>
          <w:lang w:val="fr-FR"/>
        </w:rPr>
        <w:t xml:space="preserve"> de l</w:t>
      </w:r>
      <w:r w:rsidRPr="004F37BB" w:rsidR="004F37BB">
        <w:rPr>
          <w:lang w:val="fr-FR"/>
        </w:rPr>
        <w:t>’</w:t>
      </w:r>
      <w:r w:rsidRPr="004F37BB" w:rsidR="00D23C52">
        <w:rPr>
          <w:lang w:val="fr-FR"/>
        </w:rPr>
        <w:t>article litigieux</w:t>
      </w:r>
      <w:r w:rsidRPr="004F37BB" w:rsidR="00DE1055">
        <w:rPr>
          <w:lang w:val="fr-FR"/>
        </w:rPr>
        <w:t xml:space="preserve">, </w:t>
      </w:r>
      <w:r w:rsidRPr="004F37BB" w:rsidR="0075736F">
        <w:rPr>
          <w:lang w:val="fr-FR"/>
        </w:rPr>
        <w:t>l</w:t>
      </w:r>
      <w:r w:rsidRPr="004F37BB" w:rsidR="004F37BB">
        <w:rPr>
          <w:lang w:val="fr-FR"/>
        </w:rPr>
        <w:t>’</w:t>
      </w:r>
      <w:r w:rsidRPr="004F37BB" w:rsidR="0075736F">
        <w:rPr>
          <w:lang w:val="fr-FR"/>
        </w:rPr>
        <w:t xml:space="preserve">auteur de </w:t>
      </w:r>
      <w:r w:rsidRPr="004F37BB" w:rsidR="00D23C52">
        <w:rPr>
          <w:lang w:val="fr-FR"/>
        </w:rPr>
        <w:t xml:space="preserve">cet </w:t>
      </w:r>
      <w:r w:rsidRPr="004F37BB" w:rsidR="0075736F">
        <w:rPr>
          <w:lang w:val="fr-FR"/>
        </w:rPr>
        <w:t>article</w:t>
      </w:r>
      <w:r w:rsidRPr="004F37BB" w:rsidR="0039437E">
        <w:rPr>
          <w:lang w:val="fr-FR"/>
        </w:rPr>
        <w:t xml:space="preserve"> </w:t>
      </w:r>
      <w:r w:rsidRPr="004F37BB" w:rsidR="00D66378">
        <w:rPr>
          <w:lang w:val="fr-FR"/>
        </w:rPr>
        <w:t>aurait dû</w:t>
      </w:r>
      <w:r w:rsidRPr="004F37BB" w:rsidR="00487A69">
        <w:rPr>
          <w:lang w:val="fr-FR"/>
        </w:rPr>
        <w:t xml:space="preserve"> </w:t>
      </w:r>
      <w:r w:rsidRPr="004F37BB" w:rsidR="00E505FE">
        <w:rPr>
          <w:lang w:val="fr-FR"/>
        </w:rPr>
        <w:t xml:space="preserve">au moins </w:t>
      </w:r>
      <w:r w:rsidRPr="004F37BB" w:rsidR="00487A69">
        <w:rPr>
          <w:lang w:val="fr-FR"/>
        </w:rPr>
        <w:t>nuance</w:t>
      </w:r>
      <w:r w:rsidRPr="004F37BB" w:rsidR="0039437E">
        <w:rPr>
          <w:lang w:val="fr-FR"/>
        </w:rPr>
        <w:t>r</w:t>
      </w:r>
      <w:r w:rsidRPr="004F37BB" w:rsidR="003F7263">
        <w:rPr>
          <w:lang w:val="fr-FR"/>
        </w:rPr>
        <w:t xml:space="preserve"> </w:t>
      </w:r>
      <w:r w:rsidRPr="004F37BB" w:rsidR="00D43ED1">
        <w:rPr>
          <w:lang w:val="fr-FR"/>
        </w:rPr>
        <w:t xml:space="preserve">son </w:t>
      </w:r>
      <w:r w:rsidRPr="004F37BB" w:rsidR="00487A69">
        <w:rPr>
          <w:lang w:val="fr-FR"/>
        </w:rPr>
        <w:t>affirmation</w:t>
      </w:r>
      <w:r w:rsidRPr="004F37BB" w:rsidR="0075736F">
        <w:rPr>
          <w:lang w:val="fr-FR"/>
        </w:rPr>
        <w:t xml:space="preserve"> selon laquelle il avait été </w:t>
      </w:r>
      <w:r w:rsidRPr="004F37BB" w:rsidR="00E505FE">
        <w:rPr>
          <w:lang w:val="fr-FR"/>
        </w:rPr>
        <w:t>« </w:t>
      </w:r>
      <w:r w:rsidRPr="004F37BB" w:rsidR="0075736F">
        <w:rPr>
          <w:lang w:val="fr-FR"/>
        </w:rPr>
        <w:t>définitivement</w:t>
      </w:r>
      <w:r w:rsidRPr="004F37BB" w:rsidR="00E505FE">
        <w:rPr>
          <w:lang w:val="fr-FR"/>
        </w:rPr>
        <w:t> »</w:t>
      </w:r>
      <w:r w:rsidRPr="004F37BB" w:rsidR="0075736F">
        <w:rPr>
          <w:lang w:val="fr-FR"/>
        </w:rPr>
        <w:t xml:space="preserve"> établi que les signatures au dos des chèques n</w:t>
      </w:r>
      <w:r w:rsidRPr="004F37BB" w:rsidR="004F37BB">
        <w:rPr>
          <w:lang w:val="fr-FR"/>
        </w:rPr>
        <w:t>’</w:t>
      </w:r>
      <w:r w:rsidRPr="004F37BB" w:rsidR="0075736F">
        <w:rPr>
          <w:lang w:val="fr-FR"/>
        </w:rPr>
        <w:t>appartenaient pas à H.D</w:t>
      </w:r>
      <w:r w:rsidRPr="004F37BB" w:rsidR="003F7263">
        <w:rPr>
          <w:lang w:val="fr-FR"/>
        </w:rPr>
        <w:t>.</w:t>
      </w:r>
      <w:r w:rsidRPr="004F37BB" w:rsidR="005F1002">
        <w:rPr>
          <w:lang w:val="fr-FR"/>
        </w:rPr>
        <w:t xml:space="preserve"> </w:t>
      </w:r>
      <w:r w:rsidRPr="004F37BB" w:rsidR="00DE1055">
        <w:rPr>
          <w:lang w:val="fr-FR"/>
        </w:rPr>
        <w:t>À cet égard, l</w:t>
      </w:r>
      <w:r w:rsidRPr="004F37BB" w:rsidR="005F1002">
        <w:rPr>
          <w:lang w:val="fr-FR"/>
        </w:rPr>
        <w:t>a Cour tient aussi à noter qu</w:t>
      </w:r>
      <w:r w:rsidRPr="004F37BB" w:rsidR="00487A69">
        <w:rPr>
          <w:lang w:val="fr-FR"/>
        </w:rPr>
        <w:t xml:space="preserve">e, </w:t>
      </w:r>
      <w:r w:rsidRPr="004F37BB" w:rsidR="005F1002">
        <w:rPr>
          <w:lang w:val="fr-FR"/>
        </w:rPr>
        <w:t>à l</w:t>
      </w:r>
      <w:r w:rsidRPr="004F37BB" w:rsidR="004F37BB">
        <w:rPr>
          <w:lang w:val="fr-FR"/>
        </w:rPr>
        <w:t>’</w:t>
      </w:r>
      <w:r w:rsidRPr="004F37BB" w:rsidR="005F1002">
        <w:rPr>
          <w:lang w:val="fr-FR"/>
        </w:rPr>
        <w:t xml:space="preserve">issue des procédures </w:t>
      </w:r>
      <w:r w:rsidRPr="004F37BB" w:rsidR="00487A69">
        <w:rPr>
          <w:lang w:val="fr-FR"/>
        </w:rPr>
        <w:t>relatives</w:t>
      </w:r>
      <w:r w:rsidRPr="004F37BB" w:rsidR="005F1002">
        <w:rPr>
          <w:lang w:val="fr-FR"/>
        </w:rPr>
        <w:t xml:space="preserve"> à l</w:t>
      </w:r>
      <w:r w:rsidRPr="004F37BB" w:rsidR="004F37BB">
        <w:rPr>
          <w:lang w:val="fr-FR"/>
        </w:rPr>
        <w:t>’</w:t>
      </w:r>
      <w:r w:rsidRPr="004F37BB" w:rsidR="005F1002">
        <w:rPr>
          <w:lang w:val="fr-FR"/>
        </w:rPr>
        <w:t>article litigieux</w:t>
      </w:r>
      <w:r w:rsidRPr="004F37BB" w:rsidR="00487A69">
        <w:rPr>
          <w:lang w:val="fr-FR"/>
        </w:rPr>
        <w:t xml:space="preserve"> diligentées ultérieurement</w:t>
      </w:r>
      <w:r w:rsidRPr="004F37BB" w:rsidR="005F1002">
        <w:rPr>
          <w:lang w:val="fr-FR"/>
        </w:rPr>
        <w:t>, une ordonnance de non-lieu a été rendu</w:t>
      </w:r>
      <w:r w:rsidRPr="004F37BB" w:rsidR="00487A69">
        <w:rPr>
          <w:lang w:val="fr-FR"/>
        </w:rPr>
        <w:t>e</w:t>
      </w:r>
      <w:r w:rsidRPr="004F37BB" w:rsidR="005F1002">
        <w:rPr>
          <w:lang w:val="fr-FR"/>
        </w:rPr>
        <w:t xml:space="preserve"> concernant les allégations relative</w:t>
      </w:r>
      <w:r w:rsidRPr="004F37BB" w:rsidR="00DE1055">
        <w:rPr>
          <w:lang w:val="fr-FR"/>
        </w:rPr>
        <w:t>s</w:t>
      </w:r>
      <w:r w:rsidRPr="004F37BB" w:rsidR="005F1002">
        <w:rPr>
          <w:lang w:val="fr-FR"/>
        </w:rPr>
        <w:t xml:space="preserve"> à la requérante (paragraphes 23 et 24), alors que H.D. </w:t>
      </w:r>
      <w:r w:rsidRPr="004F37BB" w:rsidR="00DE1055">
        <w:rPr>
          <w:lang w:val="fr-FR"/>
        </w:rPr>
        <w:t>a été condamnée pour faux sur un</w:t>
      </w:r>
      <w:r w:rsidRPr="004F37BB" w:rsidR="005F1002">
        <w:rPr>
          <w:lang w:val="fr-FR"/>
        </w:rPr>
        <w:t xml:space="preserve"> document officiel (paragraphe</w:t>
      </w:r>
      <w:r w:rsidRPr="004F37BB" w:rsidR="00487A69">
        <w:rPr>
          <w:lang w:val="fr-FR"/>
        </w:rPr>
        <w:t>s</w:t>
      </w:r>
      <w:r w:rsidRPr="004F37BB" w:rsidR="005F1002">
        <w:rPr>
          <w:lang w:val="fr-FR"/>
        </w:rPr>
        <w:t xml:space="preserve"> 15-16).</w:t>
      </w:r>
    </w:p>
    <w:p w:rsidRPr="004F37BB" w:rsidR="006810AB" w:rsidP="004F37BB" w:rsidRDefault="00542047">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65</w:t>
      </w:r>
      <w:r w:rsidRPr="004F37BB">
        <w:rPr>
          <w:lang w:val="fr-FR"/>
        </w:rPr>
        <w:fldChar w:fldCharType="end"/>
      </w:r>
      <w:r w:rsidRPr="004F37BB">
        <w:rPr>
          <w:lang w:val="fr-FR"/>
        </w:rPr>
        <w:t>.  </w:t>
      </w:r>
      <w:r w:rsidRPr="004F37BB" w:rsidR="008779B8">
        <w:rPr>
          <w:lang w:val="fr-FR"/>
        </w:rPr>
        <w:t xml:space="preserve">La Cour constate donc que cet article </w:t>
      </w:r>
      <w:r w:rsidRPr="004F37BB" w:rsidR="00976F6F">
        <w:rPr>
          <w:lang w:val="fr-FR"/>
        </w:rPr>
        <w:t xml:space="preserve">semble </w:t>
      </w:r>
      <w:r w:rsidRPr="004F37BB" w:rsidR="008779B8">
        <w:rPr>
          <w:lang w:val="fr-FR"/>
        </w:rPr>
        <w:t>comport</w:t>
      </w:r>
      <w:r w:rsidRPr="004F37BB" w:rsidR="004E79BB">
        <w:rPr>
          <w:lang w:val="fr-FR"/>
        </w:rPr>
        <w:t>e</w:t>
      </w:r>
      <w:r w:rsidRPr="004F37BB" w:rsidR="00976F6F">
        <w:rPr>
          <w:lang w:val="fr-FR"/>
        </w:rPr>
        <w:t>r</w:t>
      </w:r>
      <w:r w:rsidRPr="004F37BB" w:rsidR="008779B8">
        <w:rPr>
          <w:lang w:val="fr-FR"/>
        </w:rPr>
        <w:t xml:space="preserve"> </w:t>
      </w:r>
      <w:r w:rsidRPr="004F37BB" w:rsidR="003B6080">
        <w:rPr>
          <w:lang w:val="fr-FR"/>
        </w:rPr>
        <w:t xml:space="preserve">deux </w:t>
      </w:r>
      <w:r w:rsidRPr="004F37BB" w:rsidR="008779B8">
        <w:rPr>
          <w:lang w:val="fr-FR"/>
        </w:rPr>
        <w:t>éléments</w:t>
      </w:r>
      <w:r w:rsidRPr="004F37BB" w:rsidR="00E070CF">
        <w:rPr>
          <w:lang w:val="fr-FR"/>
        </w:rPr>
        <w:t xml:space="preserve"> qui</w:t>
      </w:r>
      <w:r w:rsidRPr="004F37BB" w:rsidR="008779B8">
        <w:rPr>
          <w:lang w:val="fr-FR"/>
        </w:rPr>
        <w:t xml:space="preserve"> peu</w:t>
      </w:r>
      <w:r w:rsidRPr="004F37BB" w:rsidR="00E070CF">
        <w:rPr>
          <w:lang w:val="fr-FR"/>
        </w:rPr>
        <w:t>ven</w:t>
      </w:r>
      <w:r w:rsidRPr="004F37BB" w:rsidR="008779B8">
        <w:rPr>
          <w:lang w:val="fr-FR"/>
        </w:rPr>
        <w:t>t être considéré</w:t>
      </w:r>
      <w:r w:rsidRPr="004F37BB" w:rsidR="003B6080">
        <w:rPr>
          <w:lang w:val="fr-FR"/>
        </w:rPr>
        <w:t>s</w:t>
      </w:r>
      <w:r w:rsidRPr="004F37BB" w:rsidR="008779B8">
        <w:rPr>
          <w:lang w:val="fr-FR"/>
        </w:rPr>
        <w:t xml:space="preserve"> comme étant </w:t>
      </w:r>
      <w:r w:rsidRPr="004F37BB" w:rsidR="00E070CF">
        <w:rPr>
          <w:lang w:val="fr-FR"/>
        </w:rPr>
        <w:t>non</w:t>
      </w:r>
      <w:r w:rsidRPr="004F37BB" w:rsidR="00D43ED1">
        <w:rPr>
          <w:lang w:val="fr-FR"/>
        </w:rPr>
        <w:t xml:space="preserve"> </w:t>
      </w:r>
      <w:r w:rsidRPr="004F37BB" w:rsidR="008779B8">
        <w:rPr>
          <w:lang w:val="fr-FR"/>
        </w:rPr>
        <w:t>conforme</w:t>
      </w:r>
      <w:r w:rsidRPr="004F37BB" w:rsidR="00E070CF">
        <w:rPr>
          <w:lang w:val="fr-FR"/>
        </w:rPr>
        <w:t>s</w:t>
      </w:r>
      <w:r w:rsidRPr="004F37BB" w:rsidR="008779B8">
        <w:rPr>
          <w:lang w:val="fr-FR"/>
        </w:rPr>
        <w:t xml:space="preserve"> aux</w:t>
      </w:r>
      <w:r w:rsidRPr="004F37BB" w:rsidR="00D43ED1">
        <w:rPr>
          <w:lang w:val="fr-FR"/>
        </w:rPr>
        <w:t xml:space="preserve"> faits à la date de sa publication</w:t>
      </w:r>
      <w:r w:rsidRPr="004F37BB" w:rsidR="00E070CF">
        <w:rPr>
          <w:lang w:val="fr-FR"/>
        </w:rPr>
        <w:t xml:space="preserve">, à savoir </w:t>
      </w:r>
      <w:r w:rsidRPr="004F37BB" w:rsidR="003B6080">
        <w:rPr>
          <w:lang w:val="fr-FR"/>
        </w:rPr>
        <w:t>le terme « contre-attaque » employé pour qualifier la plainte pénale déposée par la requérante contre H.D. et l</w:t>
      </w:r>
      <w:r w:rsidRPr="004F37BB" w:rsidR="004F37BB">
        <w:rPr>
          <w:lang w:val="fr-FR"/>
        </w:rPr>
        <w:t>’</w:t>
      </w:r>
      <w:r w:rsidRPr="004F37BB" w:rsidR="003B6080">
        <w:rPr>
          <w:lang w:val="fr-FR"/>
        </w:rPr>
        <w:t xml:space="preserve">affirmation selon laquelle il avait été </w:t>
      </w:r>
      <w:r w:rsidRPr="004F37BB" w:rsidR="00F64B75">
        <w:rPr>
          <w:lang w:val="fr-FR"/>
        </w:rPr>
        <w:t>« </w:t>
      </w:r>
      <w:r w:rsidRPr="004F37BB" w:rsidR="003B6080">
        <w:rPr>
          <w:lang w:val="fr-FR"/>
        </w:rPr>
        <w:t>définitivement</w:t>
      </w:r>
      <w:r w:rsidRPr="004F37BB" w:rsidR="00F64B75">
        <w:rPr>
          <w:lang w:val="fr-FR"/>
        </w:rPr>
        <w:t> »</w:t>
      </w:r>
      <w:r w:rsidRPr="004F37BB" w:rsidR="003B6080">
        <w:rPr>
          <w:lang w:val="fr-FR"/>
        </w:rPr>
        <w:t xml:space="preserve"> établi que les signatures au dos des chèques n</w:t>
      </w:r>
      <w:r w:rsidRPr="004F37BB" w:rsidR="004F37BB">
        <w:rPr>
          <w:lang w:val="fr-FR"/>
        </w:rPr>
        <w:t>’</w:t>
      </w:r>
      <w:r w:rsidRPr="004F37BB" w:rsidR="003B6080">
        <w:rPr>
          <w:lang w:val="fr-FR"/>
        </w:rPr>
        <w:t>appartenaient pas à H.D</w:t>
      </w:r>
      <w:r w:rsidRPr="004F37BB" w:rsidR="008779B8">
        <w:rPr>
          <w:lang w:val="fr-FR"/>
        </w:rPr>
        <w:t>.</w:t>
      </w:r>
    </w:p>
    <w:p w:rsidRPr="004F37BB" w:rsidR="00DA11E2" w:rsidP="004F37BB" w:rsidRDefault="003D06FD">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66</w:t>
      </w:r>
      <w:r w:rsidRPr="004F37BB">
        <w:rPr>
          <w:lang w:val="fr-FR"/>
        </w:rPr>
        <w:fldChar w:fldCharType="end"/>
      </w:r>
      <w:r w:rsidRPr="004F37BB">
        <w:rPr>
          <w:lang w:val="fr-FR"/>
        </w:rPr>
        <w:t>.  </w:t>
      </w:r>
      <w:r w:rsidRPr="004F37BB" w:rsidR="00D43ED1">
        <w:rPr>
          <w:lang w:val="fr-FR"/>
        </w:rPr>
        <w:t>L</w:t>
      </w:r>
      <w:r w:rsidRPr="004F37BB">
        <w:rPr>
          <w:lang w:val="fr-FR"/>
        </w:rPr>
        <w:t xml:space="preserve">a Cour observe </w:t>
      </w:r>
      <w:r w:rsidRPr="004F37BB" w:rsidR="00542047">
        <w:rPr>
          <w:lang w:val="fr-FR"/>
        </w:rPr>
        <w:t xml:space="preserve">toutefois </w:t>
      </w:r>
      <w:r w:rsidRPr="004F37BB">
        <w:rPr>
          <w:lang w:val="fr-FR"/>
        </w:rPr>
        <w:t>qu</w:t>
      </w:r>
      <w:r w:rsidRPr="004F37BB" w:rsidR="004F37BB">
        <w:rPr>
          <w:lang w:val="fr-FR"/>
        </w:rPr>
        <w:t>’</w:t>
      </w:r>
      <w:r w:rsidRPr="004F37BB" w:rsidR="00D43ED1">
        <w:rPr>
          <w:lang w:val="fr-FR"/>
        </w:rPr>
        <w:t>il s</w:t>
      </w:r>
      <w:r w:rsidRPr="004F37BB" w:rsidR="004F37BB">
        <w:rPr>
          <w:lang w:val="fr-FR"/>
        </w:rPr>
        <w:t>’</w:t>
      </w:r>
      <w:r w:rsidRPr="004F37BB" w:rsidR="00D43ED1">
        <w:rPr>
          <w:lang w:val="fr-FR"/>
        </w:rPr>
        <w:t>agit de deux imputations factuelles</w:t>
      </w:r>
      <w:r w:rsidRPr="004F37BB" w:rsidR="00542047">
        <w:rPr>
          <w:lang w:val="fr-FR"/>
        </w:rPr>
        <w:t>,</w:t>
      </w:r>
      <w:r w:rsidRPr="004F37BB" w:rsidR="008A37EB">
        <w:rPr>
          <w:lang w:val="fr-FR"/>
        </w:rPr>
        <w:t xml:space="preserve"> présentées en marge</w:t>
      </w:r>
      <w:r w:rsidRPr="004F37BB" w:rsidR="00542047">
        <w:rPr>
          <w:lang w:val="fr-FR"/>
        </w:rPr>
        <w:t xml:space="preserve"> </w:t>
      </w:r>
      <w:r w:rsidRPr="004F37BB" w:rsidR="008A37EB">
        <w:rPr>
          <w:lang w:val="fr-FR"/>
        </w:rPr>
        <w:t>des</w:t>
      </w:r>
      <w:r w:rsidRPr="004F37BB" w:rsidR="00542047">
        <w:rPr>
          <w:lang w:val="fr-FR"/>
        </w:rPr>
        <w:t xml:space="preserve"> allégations principales relatées dans l</w:t>
      </w:r>
      <w:r w:rsidRPr="004F37BB" w:rsidR="004F37BB">
        <w:rPr>
          <w:lang w:val="fr-FR"/>
        </w:rPr>
        <w:t>’</w:t>
      </w:r>
      <w:r w:rsidRPr="004F37BB" w:rsidR="00542047">
        <w:rPr>
          <w:lang w:val="fr-FR"/>
        </w:rPr>
        <w:t>article litigieux</w:t>
      </w:r>
      <w:r w:rsidRPr="004F37BB" w:rsidR="008A37EB">
        <w:rPr>
          <w:lang w:val="fr-FR"/>
        </w:rPr>
        <w:t>,</w:t>
      </w:r>
      <w:r w:rsidRPr="004F37BB" w:rsidR="00542047">
        <w:rPr>
          <w:lang w:val="fr-FR"/>
        </w:rPr>
        <w:t xml:space="preserve"> et dont </w:t>
      </w:r>
      <w:r w:rsidRPr="004F37BB" w:rsidR="00D43ED1">
        <w:rPr>
          <w:lang w:val="fr-FR"/>
        </w:rPr>
        <w:t xml:space="preserve">il était </w:t>
      </w:r>
      <w:r w:rsidRPr="004F37BB" w:rsidR="00242554">
        <w:rPr>
          <w:lang w:val="fr-FR"/>
        </w:rPr>
        <w:t xml:space="preserve">relativement </w:t>
      </w:r>
      <w:r w:rsidRPr="004F37BB" w:rsidR="00D43ED1">
        <w:rPr>
          <w:lang w:val="fr-FR"/>
        </w:rPr>
        <w:t>aisé de démontrer le contraire.</w:t>
      </w:r>
      <w:r w:rsidRPr="004F37BB">
        <w:rPr>
          <w:lang w:val="fr-FR"/>
        </w:rPr>
        <w:t xml:space="preserve"> </w:t>
      </w:r>
      <w:r w:rsidRPr="004F37BB" w:rsidR="00542047">
        <w:rPr>
          <w:lang w:val="fr-FR"/>
        </w:rPr>
        <w:t>Elle constate à cet égard</w:t>
      </w:r>
      <w:r w:rsidRPr="004F37BB" w:rsidR="00010ECC">
        <w:rPr>
          <w:lang w:val="fr-FR"/>
        </w:rPr>
        <w:t xml:space="preserve"> que</w:t>
      </w:r>
      <w:r w:rsidRPr="004F37BB" w:rsidR="00542047">
        <w:rPr>
          <w:lang w:val="fr-FR"/>
        </w:rPr>
        <w:t xml:space="preserve"> </w:t>
      </w:r>
      <w:r w:rsidRPr="004F37BB">
        <w:rPr>
          <w:lang w:val="fr-FR"/>
        </w:rPr>
        <w:t xml:space="preserve">la requérante a eu la possibilité de présenter sa version des faits et rectifier ces deux </w:t>
      </w:r>
      <w:r w:rsidRPr="004F37BB" w:rsidR="00542047">
        <w:rPr>
          <w:lang w:val="fr-FR"/>
        </w:rPr>
        <w:t>« </w:t>
      </w:r>
      <w:r w:rsidRPr="004F37BB">
        <w:rPr>
          <w:lang w:val="fr-FR"/>
        </w:rPr>
        <w:t>erreurs factuelles</w:t>
      </w:r>
      <w:r w:rsidRPr="004F37BB" w:rsidR="00542047">
        <w:rPr>
          <w:lang w:val="fr-FR"/>
        </w:rPr>
        <w:t> »</w:t>
      </w:r>
      <w:r w:rsidRPr="004F37BB" w:rsidR="00E16AC1">
        <w:rPr>
          <w:lang w:val="fr-FR"/>
        </w:rPr>
        <w:t xml:space="preserve"> </w:t>
      </w:r>
      <w:r w:rsidRPr="004F37BB">
        <w:rPr>
          <w:lang w:val="fr-FR"/>
        </w:rPr>
        <w:t>par la réponse rectificative qu</w:t>
      </w:r>
      <w:r w:rsidRPr="004F37BB" w:rsidR="004F37BB">
        <w:rPr>
          <w:lang w:val="fr-FR"/>
        </w:rPr>
        <w:t>’</w:t>
      </w:r>
      <w:r w:rsidRPr="004F37BB">
        <w:rPr>
          <w:lang w:val="fr-FR"/>
        </w:rPr>
        <w:t>elle a pu faire publier dans le même quotidien</w:t>
      </w:r>
      <w:r w:rsidRPr="004F37BB" w:rsidR="00E16AC1">
        <w:rPr>
          <w:lang w:val="fr-FR"/>
        </w:rPr>
        <w:t xml:space="preserve"> à la suite de la décision du juge d</w:t>
      </w:r>
      <w:r w:rsidRPr="004F37BB" w:rsidR="004F37BB">
        <w:rPr>
          <w:lang w:val="fr-FR"/>
        </w:rPr>
        <w:t>’</w:t>
      </w:r>
      <w:r w:rsidRPr="004F37BB" w:rsidR="00E16AC1">
        <w:rPr>
          <w:lang w:val="fr-FR"/>
        </w:rPr>
        <w:t>instance pénal</w:t>
      </w:r>
      <w:r w:rsidRPr="004F37BB" w:rsidR="00542047">
        <w:rPr>
          <w:lang w:val="fr-FR"/>
        </w:rPr>
        <w:t xml:space="preserve"> de </w:t>
      </w:r>
      <w:proofErr w:type="spellStart"/>
      <w:r w:rsidRPr="004F37BB" w:rsidR="00542047">
        <w:rPr>
          <w:rFonts w:cstheme="minorHAnsi"/>
          <w:lang w:val="fr-FR"/>
        </w:rPr>
        <w:t>Ş</w:t>
      </w:r>
      <w:r w:rsidRPr="004F37BB" w:rsidR="00542047">
        <w:rPr>
          <w:lang w:val="fr-FR"/>
        </w:rPr>
        <w:t>i</w:t>
      </w:r>
      <w:r w:rsidRPr="004F37BB" w:rsidR="00542047">
        <w:rPr>
          <w:rFonts w:cstheme="minorHAnsi"/>
          <w:lang w:val="fr-FR"/>
        </w:rPr>
        <w:t>ş</w:t>
      </w:r>
      <w:r w:rsidRPr="004F37BB" w:rsidR="00542047">
        <w:rPr>
          <w:lang w:val="fr-FR"/>
        </w:rPr>
        <w:t>li</w:t>
      </w:r>
      <w:proofErr w:type="spellEnd"/>
      <w:r w:rsidRPr="004F37BB" w:rsidR="00E16AC1">
        <w:rPr>
          <w:lang w:val="fr-FR"/>
        </w:rPr>
        <w:t xml:space="preserve"> (paragraphes 19-22 ci-dessus)</w:t>
      </w:r>
      <w:r w:rsidRPr="004F37BB">
        <w:rPr>
          <w:lang w:val="fr-FR"/>
        </w:rPr>
        <w:t>.</w:t>
      </w:r>
    </w:p>
    <w:p w:rsidRPr="004F37BB" w:rsidR="00DA11E2" w:rsidP="004F37BB" w:rsidRDefault="00D96A3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67</w:t>
      </w:r>
      <w:r w:rsidRPr="004F37BB">
        <w:rPr>
          <w:lang w:val="fr-FR"/>
        </w:rPr>
        <w:fldChar w:fldCharType="end"/>
      </w:r>
      <w:r w:rsidRPr="004F37BB">
        <w:rPr>
          <w:lang w:val="fr-FR"/>
        </w:rPr>
        <w:t>.  </w:t>
      </w:r>
      <w:r w:rsidRPr="004F37BB" w:rsidR="00AE773D">
        <w:rPr>
          <w:lang w:val="fr-FR"/>
        </w:rPr>
        <w:t>Eu égard au jugement du tribunal de grande instance</w:t>
      </w:r>
      <w:r w:rsidRPr="004F37BB" w:rsidR="005A5926">
        <w:rPr>
          <w:lang w:val="fr-FR"/>
        </w:rPr>
        <w:t>, qui a rejeté l</w:t>
      </w:r>
      <w:r w:rsidRPr="004F37BB" w:rsidR="004F37BB">
        <w:rPr>
          <w:lang w:val="fr-FR"/>
        </w:rPr>
        <w:t>’</w:t>
      </w:r>
      <w:r w:rsidRPr="004F37BB" w:rsidR="005A5926">
        <w:rPr>
          <w:lang w:val="fr-FR"/>
        </w:rPr>
        <w:t xml:space="preserve">action en dommages et intérêts </w:t>
      </w:r>
      <w:r w:rsidRPr="004F37BB" w:rsidR="00AE773D">
        <w:rPr>
          <w:lang w:val="fr-FR"/>
        </w:rPr>
        <w:t>intentée par la</w:t>
      </w:r>
      <w:r w:rsidRPr="004F37BB" w:rsidR="005A5926">
        <w:rPr>
          <w:lang w:val="fr-FR"/>
        </w:rPr>
        <w:t xml:space="preserve"> requérant</w:t>
      </w:r>
      <w:r w:rsidRPr="004F37BB" w:rsidR="00AE773D">
        <w:rPr>
          <w:lang w:val="fr-FR"/>
        </w:rPr>
        <w:t>e</w:t>
      </w:r>
      <w:r w:rsidRPr="004F37BB" w:rsidR="005A5926">
        <w:rPr>
          <w:lang w:val="fr-FR"/>
        </w:rPr>
        <w:t xml:space="preserve"> concernant l</w:t>
      </w:r>
      <w:r w:rsidRPr="004F37BB" w:rsidR="004F37BB">
        <w:rPr>
          <w:lang w:val="fr-FR"/>
        </w:rPr>
        <w:t>’</w:t>
      </w:r>
      <w:r w:rsidRPr="004F37BB" w:rsidR="005A5926">
        <w:rPr>
          <w:lang w:val="fr-FR"/>
        </w:rPr>
        <w:t xml:space="preserve">article litigieux, la Cour </w:t>
      </w:r>
      <w:r w:rsidRPr="004F37BB" w:rsidR="00D67CB2">
        <w:rPr>
          <w:lang w:val="fr-FR"/>
        </w:rPr>
        <w:t xml:space="preserve">prend acte du fait </w:t>
      </w:r>
      <w:r w:rsidRPr="004F37BB" w:rsidR="005A5926">
        <w:rPr>
          <w:lang w:val="fr-FR"/>
        </w:rPr>
        <w:t>que cette juridiction</w:t>
      </w:r>
      <w:r w:rsidRPr="004F37BB" w:rsidR="00A463A5">
        <w:rPr>
          <w:lang w:val="fr-FR"/>
        </w:rPr>
        <w:t xml:space="preserve"> </w:t>
      </w:r>
      <w:r w:rsidRPr="004F37BB" w:rsidR="005A5926">
        <w:rPr>
          <w:lang w:val="fr-FR"/>
        </w:rPr>
        <w:t>a</w:t>
      </w:r>
      <w:r w:rsidRPr="004F37BB" w:rsidR="009D04C5">
        <w:rPr>
          <w:lang w:val="fr-FR"/>
        </w:rPr>
        <w:t xml:space="preserve"> </w:t>
      </w:r>
      <w:r w:rsidRPr="004F37BB" w:rsidR="00E17776">
        <w:rPr>
          <w:lang w:val="fr-FR"/>
        </w:rPr>
        <w:t xml:space="preserve">effectué un examen sur la base des pièces dont elle disposait pour apprécier la réalité des faits relatés à la date de leur publication et a </w:t>
      </w:r>
      <w:r w:rsidRPr="004F37BB" w:rsidR="005A5926">
        <w:rPr>
          <w:lang w:val="fr-FR"/>
        </w:rPr>
        <w:t>conclu</w:t>
      </w:r>
      <w:r w:rsidRPr="004F37BB" w:rsidR="00F466A4">
        <w:rPr>
          <w:lang w:val="fr-FR"/>
        </w:rPr>
        <w:t xml:space="preserve"> </w:t>
      </w:r>
      <w:r w:rsidRPr="004F37BB" w:rsidR="005A5926">
        <w:rPr>
          <w:lang w:val="fr-FR"/>
        </w:rPr>
        <w:t>que cet article</w:t>
      </w:r>
      <w:r w:rsidRPr="004F37BB" w:rsidR="00AE773D">
        <w:rPr>
          <w:lang w:val="fr-FR"/>
        </w:rPr>
        <w:t xml:space="preserve"> </w:t>
      </w:r>
      <w:r w:rsidRPr="004F37BB" w:rsidR="003F691E">
        <w:rPr>
          <w:lang w:val="fr-FR"/>
        </w:rPr>
        <w:t xml:space="preserve">semblait </w:t>
      </w:r>
      <w:r w:rsidRPr="004F37BB" w:rsidR="00AE773D">
        <w:rPr>
          <w:lang w:val="fr-FR"/>
        </w:rPr>
        <w:t>conforme à la réalité</w:t>
      </w:r>
      <w:r w:rsidRPr="004F37BB" w:rsidR="00EE2D2E">
        <w:rPr>
          <w:lang w:val="fr-FR"/>
        </w:rPr>
        <w:t>,</w:t>
      </w:r>
      <w:r w:rsidRPr="004F37BB" w:rsidR="00AE773D">
        <w:rPr>
          <w:lang w:val="fr-FR"/>
        </w:rPr>
        <w:t xml:space="preserve"> </w:t>
      </w:r>
      <w:r w:rsidRPr="004F37BB" w:rsidR="00EE2D2E">
        <w:rPr>
          <w:lang w:val="fr-FR"/>
        </w:rPr>
        <w:t>qu</w:t>
      </w:r>
      <w:r w:rsidRPr="004F37BB" w:rsidR="004F37BB">
        <w:rPr>
          <w:lang w:val="fr-FR"/>
        </w:rPr>
        <w:t>’</w:t>
      </w:r>
      <w:r w:rsidRPr="004F37BB" w:rsidR="00EE2D2E">
        <w:rPr>
          <w:lang w:val="fr-FR"/>
        </w:rPr>
        <w:t xml:space="preserve">il avait un intérêt public et </w:t>
      </w:r>
      <w:r w:rsidRPr="004F37BB" w:rsidR="00AE773D">
        <w:rPr>
          <w:lang w:val="fr-FR"/>
        </w:rPr>
        <w:t>qu</w:t>
      </w:r>
      <w:r w:rsidRPr="004F37BB" w:rsidR="00EF5F2E">
        <w:rPr>
          <w:lang w:val="fr-FR"/>
        </w:rPr>
        <w:t>e</w:t>
      </w:r>
      <w:r w:rsidRPr="004F37BB" w:rsidR="004E79BB">
        <w:rPr>
          <w:lang w:val="fr-FR"/>
        </w:rPr>
        <w:t>,</w:t>
      </w:r>
      <w:r w:rsidRPr="004F37BB" w:rsidR="00EF5F2E">
        <w:rPr>
          <w:lang w:val="fr-FR"/>
        </w:rPr>
        <w:t xml:space="preserve"> même s</w:t>
      </w:r>
      <w:r w:rsidRPr="004F37BB" w:rsidR="004F37BB">
        <w:rPr>
          <w:lang w:val="fr-FR"/>
        </w:rPr>
        <w:t>’</w:t>
      </w:r>
      <w:r w:rsidRPr="004F37BB" w:rsidR="00EF5F2E">
        <w:rPr>
          <w:lang w:val="fr-FR"/>
        </w:rPr>
        <w:t>il utilisait des expressions de nature à attirer l</w:t>
      </w:r>
      <w:r w:rsidRPr="004F37BB" w:rsidR="004F37BB">
        <w:rPr>
          <w:lang w:val="fr-FR"/>
        </w:rPr>
        <w:t>’</w:t>
      </w:r>
      <w:r w:rsidRPr="004F37BB" w:rsidR="00EF5F2E">
        <w:rPr>
          <w:lang w:val="fr-FR"/>
        </w:rPr>
        <w:t xml:space="preserve">attention du public, </w:t>
      </w:r>
      <w:r w:rsidRPr="004F37BB" w:rsidR="00AE773D">
        <w:rPr>
          <w:lang w:val="fr-FR"/>
        </w:rPr>
        <w:t>il ne portait pas atteinte aux droits de la personnalité de la requérant</w:t>
      </w:r>
      <w:r w:rsidRPr="004F37BB" w:rsidR="00F466A4">
        <w:rPr>
          <w:lang w:val="fr-FR"/>
        </w:rPr>
        <w:t>e</w:t>
      </w:r>
      <w:r w:rsidRPr="004F37BB" w:rsidR="003F691E">
        <w:rPr>
          <w:lang w:val="fr-FR"/>
        </w:rPr>
        <w:t>,</w:t>
      </w:r>
      <w:r w:rsidRPr="004F37BB" w:rsidR="00AE773D">
        <w:rPr>
          <w:lang w:val="fr-FR"/>
        </w:rPr>
        <w:t xml:space="preserve"> en se référant à cet égard au dossier de l</w:t>
      </w:r>
      <w:r w:rsidRPr="004F37BB" w:rsidR="004F37BB">
        <w:rPr>
          <w:lang w:val="fr-FR"/>
        </w:rPr>
        <w:t>’</w:t>
      </w:r>
      <w:r w:rsidRPr="004F37BB" w:rsidR="00AE773D">
        <w:rPr>
          <w:lang w:val="fr-FR"/>
        </w:rPr>
        <w:t xml:space="preserve">enquête relative à la plainte que la requérante avait déposée contre le consul azerbaïdjanais </w:t>
      </w:r>
      <w:r w:rsidRPr="004F37BB" w:rsidR="00AE773D">
        <w:rPr>
          <w:rFonts w:cstheme="minorHAnsi"/>
          <w:lang w:val="fr-FR"/>
        </w:rPr>
        <w:t>İ</w:t>
      </w:r>
      <w:r w:rsidRPr="004F37BB" w:rsidR="00AE773D">
        <w:rPr>
          <w:lang w:val="fr-FR"/>
        </w:rPr>
        <w:t>.N.Y</w:t>
      </w:r>
      <w:r w:rsidRPr="004F37BB" w:rsidR="001112B2">
        <w:rPr>
          <w:lang w:val="fr-FR"/>
        </w:rPr>
        <w:t>.</w:t>
      </w:r>
      <w:r w:rsidRPr="004F37BB" w:rsidR="00AE773D">
        <w:rPr>
          <w:lang w:val="fr-FR"/>
        </w:rPr>
        <w:t>, au dossier de l</w:t>
      </w:r>
      <w:r w:rsidRPr="004F37BB" w:rsidR="004F37BB">
        <w:rPr>
          <w:lang w:val="fr-FR"/>
        </w:rPr>
        <w:t>’</w:t>
      </w:r>
      <w:r w:rsidRPr="004F37BB" w:rsidR="00AE773D">
        <w:rPr>
          <w:lang w:val="fr-FR"/>
        </w:rPr>
        <w:t>enquête du barreau d</w:t>
      </w:r>
      <w:r w:rsidRPr="004F37BB" w:rsidR="004F37BB">
        <w:rPr>
          <w:lang w:val="fr-FR"/>
        </w:rPr>
        <w:t>’</w:t>
      </w:r>
      <w:r w:rsidRPr="004F37BB" w:rsidR="00AE773D">
        <w:rPr>
          <w:lang w:val="fr-FR"/>
        </w:rPr>
        <w:t>Istanbul relatif à la plainte de H.D. contre la requérante ainsi qu</w:t>
      </w:r>
      <w:r w:rsidRPr="004F37BB" w:rsidR="004F37BB">
        <w:rPr>
          <w:lang w:val="fr-FR"/>
        </w:rPr>
        <w:t>’</w:t>
      </w:r>
      <w:r w:rsidRPr="004F37BB" w:rsidR="00AE773D">
        <w:rPr>
          <w:lang w:val="fr-FR"/>
        </w:rPr>
        <w:t>au dossier</w:t>
      </w:r>
      <w:r w:rsidRPr="004F37BB" w:rsidR="003B6080">
        <w:rPr>
          <w:lang w:val="fr-FR"/>
        </w:rPr>
        <w:t xml:space="preserve"> </w:t>
      </w:r>
      <w:r w:rsidRPr="004F37BB" w:rsidR="00AE773D">
        <w:rPr>
          <w:lang w:val="fr-FR"/>
        </w:rPr>
        <w:t>de l</w:t>
      </w:r>
      <w:r w:rsidRPr="004F37BB" w:rsidR="004F37BB">
        <w:rPr>
          <w:lang w:val="fr-FR"/>
        </w:rPr>
        <w:t>’</w:t>
      </w:r>
      <w:r w:rsidRPr="004F37BB" w:rsidR="00AE773D">
        <w:rPr>
          <w:lang w:val="fr-FR"/>
        </w:rPr>
        <w:t>enquête pénale concernant l</w:t>
      </w:r>
      <w:r w:rsidRPr="004F37BB" w:rsidR="004F37BB">
        <w:rPr>
          <w:lang w:val="fr-FR"/>
        </w:rPr>
        <w:t>’</w:t>
      </w:r>
      <w:r w:rsidRPr="004F37BB" w:rsidR="00AE773D">
        <w:rPr>
          <w:lang w:val="fr-FR"/>
        </w:rPr>
        <w:t>ex-mari de la requérante, E.</w:t>
      </w:r>
      <w:r w:rsidRPr="004F37BB" w:rsidR="002F47AC">
        <w:rPr>
          <w:lang w:val="fr-FR"/>
        </w:rPr>
        <w:t>E</w:t>
      </w:r>
      <w:r w:rsidRPr="004F37BB" w:rsidR="00010ECC">
        <w:rPr>
          <w:lang w:val="fr-FR"/>
        </w:rPr>
        <w:t>.</w:t>
      </w:r>
      <w:r w:rsidRPr="004F37BB" w:rsidR="00EE2D2E">
        <w:rPr>
          <w:lang w:val="fr-FR"/>
        </w:rPr>
        <w:t xml:space="preserve"> et en </w:t>
      </w:r>
      <w:r w:rsidRPr="004F37BB" w:rsidR="00EA13A9">
        <w:rPr>
          <w:lang w:val="fr-FR"/>
        </w:rPr>
        <w:t xml:space="preserve">soulignant </w:t>
      </w:r>
      <w:r w:rsidRPr="004F37BB" w:rsidR="00EE2D2E">
        <w:rPr>
          <w:lang w:val="fr-FR"/>
        </w:rPr>
        <w:t>la liberté de presse</w:t>
      </w:r>
      <w:r w:rsidRPr="004F37BB" w:rsidR="00EF5F2E">
        <w:rPr>
          <w:lang w:val="fr-FR"/>
        </w:rPr>
        <w:t xml:space="preserve"> (paragraphe 27 ci-dessus)</w:t>
      </w:r>
      <w:r w:rsidRPr="004F37BB" w:rsidR="00AE773D">
        <w:rPr>
          <w:lang w:val="fr-FR"/>
        </w:rPr>
        <w:t>.</w:t>
      </w:r>
    </w:p>
    <w:p w:rsidRPr="004F37BB" w:rsidR="00DA11E2" w:rsidP="004F37BB" w:rsidRDefault="003D06FD">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68</w:t>
      </w:r>
      <w:r w:rsidRPr="004F37BB">
        <w:rPr>
          <w:lang w:val="fr-FR"/>
        </w:rPr>
        <w:fldChar w:fldCharType="end"/>
      </w:r>
      <w:r w:rsidRPr="004F37BB">
        <w:rPr>
          <w:lang w:val="fr-FR"/>
        </w:rPr>
        <w:t>.  </w:t>
      </w:r>
      <w:r w:rsidRPr="004F37BB" w:rsidR="003B6080">
        <w:rPr>
          <w:lang w:val="fr-FR"/>
        </w:rPr>
        <w:t>La Cour est d</w:t>
      </w:r>
      <w:r w:rsidRPr="004F37BB" w:rsidR="004F37BB">
        <w:rPr>
          <w:lang w:val="fr-FR"/>
        </w:rPr>
        <w:t>’</w:t>
      </w:r>
      <w:r w:rsidRPr="004F37BB" w:rsidR="003B6080">
        <w:rPr>
          <w:lang w:val="fr-FR"/>
        </w:rPr>
        <w:t>avis que, eu égard à la marge d</w:t>
      </w:r>
      <w:r w:rsidRPr="004F37BB" w:rsidR="004F37BB">
        <w:rPr>
          <w:lang w:val="fr-FR"/>
        </w:rPr>
        <w:t>’</w:t>
      </w:r>
      <w:r w:rsidRPr="004F37BB" w:rsidR="003B6080">
        <w:rPr>
          <w:lang w:val="fr-FR"/>
        </w:rPr>
        <w:t>appréciation dont bénéficie l</w:t>
      </w:r>
      <w:r w:rsidRPr="004F37BB" w:rsidR="004F37BB">
        <w:rPr>
          <w:lang w:val="fr-FR"/>
        </w:rPr>
        <w:t>’</w:t>
      </w:r>
      <w:r w:rsidRPr="004F37BB" w:rsidR="003B6080">
        <w:rPr>
          <w:lang w:val="fr-FR"/>
        </w:rPr>
        <w:t>État défendeur en pareilles circonstances, les autorités nationales sont les mieux placées pour apprécier le contexte factuel dans le cadre duquel se plaçait l</w:t>
      </w:r>
      <w:r w:rsidRPr="004F37BB" w:rsidR="004F37BB">
        <w:rPr>
          <w:lang w:val="fr-FR"/>
        </w:rPr>
        <w:t>’</w:t>
      </w:r>
      <w:r w:rsidRPr="004F37BB" w:rsidR="003B6080">
        <w:rPr>
          <w:lang w:val="fr-FR"/>
        </w:rPr>
        <w:t>article en cause. À cet égard, elle considère que</w:t>
      </w:r>
      <w:r w:rsidRPr="004F37BB">
        <w:rPr>
          <w:lang w:val="fr-FR"/>
        </w:rPr>
        <w:t xml:space="preserve"> le juge d</w:t>
      </w:r>
      <w:r w:rsidRPr="004F37BB" w:rsidR="004F37BB">
        <w:rPr>
          <w:lang w:val="fr-FR"/>
        </w:rPr>
        <w:t>’</w:t>
      </w:r>
      <w:r w:rsidRPr="004F37BB">
        <w:rPr>
          <w:lang w:val="fr-FR"/>
        </w:rPr>
        <w:t>instance pénal, ayant ordonné la publication de la réponse rectificative de la requérante, qui a offert à l</w:t>
      </w:r>
      <w:r w:rsidRPr="004F37BB" w:rsidR="004F37BB">
        <w:rPr>
          <w:lang w:val="fr-FR"/>
        </w:rPr>
        <w:t>’</w:t>
      </w:r>
      <w:r w:rsidRPr="004F37BB">
        <w:rPr>
          <w:lang w:val="fr-FR"/>
        </w:rPr>
        <w:t>intéressé</w:t>
      </w:r>
      <w:r w:rsidRPr="004F37BB" w:rsidR="00F64B75">
        <w:rPr>
          <w:lang w:val="fr-FR"/>
        </w:rPr>
        <w:t>e</w:t>
      </w:r>
      <w:r w:rsidRPr="004F37BB">
        <w:rPr>
          <w:lang w:val="fr-FR"/>
        </w:rPr>
        <w:t xml:space="preserve"> </w:t>
      </w:r>
      <w:r w:rsidRPr="004F37BB" w:rsidR="00EE2D2E">
        <w:rPr>
          <w:lang w:val="fr-FR"/>
        </w:rPr>
        <w:t xml:space="preserve">les moyens </w:t>
      </w:r>
      <w:r w:rsidRPr="004F37BB">
        <w:rPr>
          <w:lang w:val="fr-FR"/>
        </w:rPr>
        <w:t xml:space="preserve">de </w:t>
      </w:r>
      <w:r w:rsidRPr="004F37BB" w:rsidR="00E16AC1">
        <w:rPr>
          <w:lang w:val="fr-FR"/>
        </w:rPr>
        <w:t>rectifier</w:t>
      </w:r>
      <w:r w:rsidRPr="004F37BB">
        <w:rPr>
          <w:lang w:val="fr-FR"/>
        </w:rPr>
        <w:t xml:space="preserve"> les erreurs factuelles qu</w:t>
      </w:r>
      <w:r w:rsidRPr="004F37BB" w:rsidR="004F37BB">
        <w:rPr>
          <w:lang w:val="fr-FR"/>
        </w:rPr>
        <w:t>’</w:t>
      </w:r>
      <w:r w:rsidRPr="004F37BB">
        <w:rPr>
          <w:lang w:val="fr-FR"/>
        </w:rPr>
        <w:t>aurait contenu l</w:t>
      </w:r>
      <w:r w:rsidRPr="004F37BB" w:rsidR="004F37BB">
        <w:rPr>
          <w:lang w:val="fr-FR"/>
        </w:rPr>
        <w:t>’</w:t>
      </w:r>
      <w:r w:rsidRPr="004F37BB">
        <w:rPr>
          <w:lang w:val="fr-FR"/>
        </w:rPr>
        <w:t>article litigieux</w:t>
      </w:r>
      <w:r w:rsidRPr="004F37BB" w:rsidR="00F64B75">
        <w:rPr>
          <w:lang w:val="fr-FR"/>
        </w:rPr>
        <w:t>,</w:t>
      </w:r>
      <w:r w:rsidRPr="004F37BB">
        <w:rPr>
          <w:lang w:val="fr-FR"/>
        </w:rPr>
        <w:t xml:space="preserve"> et</w:t>
      </w:r>
      <w:r w:rsidRPr="004F37BB" w:rsidR="003B6080">
        <w:rPr>
          <w:lang w:val="fr-FR"/>
        </w:rPr>
        <w:t xml:space="preserve"> le</w:t>
      </w:r>
      <w:r w:rsidRPr="004F37BB">
        <w:rPr>
          <w:lang w:val="fr-FR"/>
        </w:rPr>
        <w:t xml:space="preserve"> tribunal de grande instance, ayant jugé que</w:t>
      </w:r>
      <w:r w:rsidRPr="004F37BB" w:rsidR="00E16AC1">
        <w:rPr>
          <w:lang w:val="fr-FR"/>
        </w:rPr>
        <w:t>,</w:t>
      </w:r>
      <w:r w:rsidRPr="004F37BB">
        <w:rPr>
          <w:lang w:val="fr-FR"/>
        </w:rPr>
        <w:t xml:space="preserve"> nonobstant des expressions</w:t>
      </w:r>
      <w:r w:rsidRPr="004F37BB" w:rsidR="002A17F5">
        <w:rPr>
          <w:lang w:val="fr-FR"/>
        </w:rPr>
        <w:t xml:space="preserve"> quelque peu immodérées</w:t>
      </w:r>
      <w:r w:rsidRPr="004F37BB" w:rsidR="00976F6F">
        <w:rPr>
          <w:lang w:val="fr-FR"/>
        </w:rPr>
        <w:t xml:space="preserve"> employé</w:t>
      </w:r>
      <w:r w:rsidRPr="004F37BB" w:rsidR="00010ECC">
        <w:rPr>
          <w:lang w:val="fr-FR"/>
        </w:rPr>
        <w:t>e</w:t>
      </w:r>
      <w:r w:rsidRPr="004F37BB" w:rsidR="00976F6F">
        <w:rPr>
          <w:lang w:val="fr-FR"/>
        </w:rPr>
        <w:t>s</w:t>
      </w:r>
      <w:r w:rsidRPr="004F37BB" w:rsidR="002A17F5">
        <w:rPr>
          <w:lang w:val="fr-FR"/>
        </w:rPr>
        <w:t>,</w:t>
      </w:r>
      <w:r w:rsidRPr="004F37BB" w:rsidR="000722FB">
        <w:rPr>
          <w:lang w:val="fr-FR"/>
        </w:rPr>
        <w:t xml:space="preserve"> cet article ne portait pas atteinte aux droits de la personnalité de la requérante,</w:t>
      </w:r>
      <w:r w:rsidRPr="004F37BB" w:rsidR="003B6080">
        <w:rPr>
          <w:lang w:val="fr-FR"/>
        </w:rPr>
        <w:t xml:space="preserve"> </w:t>
      </w:r>
      <w:r w:rsidRPr="004F37BB" w:rsidR="000722FB">
        <w:rPr>
          <w:lang w:val="fr-FR"/>
        </w:rPr>
        <w:t>ont</w:t>
      </w:r>
      <w:r w:rsidRPr="004F37BB">
        <w:rPr>
          <w:lang w:val="fr-FR"/>
        </w:rPr>
        <w:t xml:space="preserve"> </w:t>
      </w:r>
      <w:r w:rsidRPr="004F37BB" w:rsidR="003B6080">
        <w:rPr>
          <w:lang w:val="fr-FR"/>
        </w:rPr>
        <w:t>procédé à une évaluation circonstanciée de l</w:t>
      </w:r>
      <w:r w:rsidRPr="004F37BB" w:rsidR="004F37BB">
        <w:rPr>
          <w:lang w:val="fr-FR"/>
        </w:rPr>
        <w:t>’</w:t>
      </w:r>
      <w:r w:rsidRPr="004F37BB" w:rsidR="003B6080">
        <w:rPr>
          <w:lang w:val="fr-FR"/>
        </w:rPr>
        <w:t>équilibre à ménager entre la liberté de la presse et le droit de la requérante au respect de sa vie privée. Rien ne permet de conclure que, dans cette évaluation des intérêts divergents, les autorités internes ont outrepassé la marge d</w:t>
      </w:r>
      <w:r w:rsidRPr="004F37BB" w:rsidR="004F37BB">
        <w:rPr>
          <w:lang w:val="fr-FR"/>
        </w:rPr>
        <w:t>’</w:t>
      </w:r>
      <w:r w:rsidRPr="004F37BB" w:rsidR="003B6080">
        <w:rPr>
          <w:lang w:val="fr-FR"/>
        </w:rPr>
        <w:t>appréciation qui leur est reconnue et qu</w:t>
      </w:r>
      <w:r w:rsidRPr="004F37BB" w:rsidR="004F37BB">
        <w:rPr>
          <w:lang w:val="fr-FR"/>
        </w:rPr>
        <w:t>’</w:t>
      </w:r>
      <w:r w:rsidRPr="004F37BB" w:rsidR="003B6080">
        <w:rPr>
          <w:lang w:val="fr-FR"/>
        </w:rPr>
        <w:t>elles ont manqué à leurs obligations positives à l</w:t>
      </w:r>
      <w:r w:rsidRPr="004F37BB" w:rsidR="004F37BB">
        <w:rPr>
          <w:lang w:val="fr-FR"/>
        </w:rPr>
        <w:t>’</w:t>
      </w:r>
      <w:r w:rsidRPr="004F37BB" w:rsidR="003B6080">
        <w:rPr>
          <w:lang w:val="fr-FR"/>
        </w:rPr>
        <w:t>égard de la requérante au titre de l</w:t>
      </w:r>
      <w:r w:rsidRPr="004F37BB" w:rsidR="004F37BB">
        <w:rPr>
          <w:lang w:val="fr-FR"/>
        </w:rPr>
        <w:t>’</w:t>
      </w:r>
      <w:r w:rsidRPr="004F37BB" w:rsidR="003B6080">
        <w:rPr>
          <w:lang w:val="fr-FR"/>
        </w:rPr>
        <w:t>article 8 de la Convention.</w:t>
      </w:r>
    </w:p>
    <w:p w:rsidRPr="004F37BB" w:rsidR="0003612F" w:rsidP="004F37BB" w:rsidRDefault="00D96A36">
      <w:pPr>
        <w:pStyle w:val="ECHRPara"/>
        <w:rPr>
          <w:lang w:val="fr-FR"/>
        </w:rPr>
      </w:pPr>
      <w:r w:rsidRPr="004F37BB">
        <w:rPr>
          <w:lang w:val="fr-FR"/>
        </w:rPr>
        <w:fldChar w:fldCharType="begin"/>
      </w:r>
      <w:r w:rsidRPr="004F37BB">
        <w:rPr>
          <w:lang w:val="fr-FR"/>
        </w:rPr>
        <w:instrText xml:space="preserve"> SEQ level0 \*arabic </w:instrText>
      </w:r>
      <w:r w:rsidRPr="004F37BB">
        <w:rPr>
          <w:lang w:val="fr-FR"/>
        </w:rPr>
        <w:fldChar w:fldCharType="separate"/>
      </w:r>
      <w:r w:rsidRPr="004F37BB" w:rsidR="004F37BB">
        <w:rPr>
          <w:noProof/>
          <w:lang w:val="fr-FR"/>
        </w:rPr>
        <w:t>69</w:t>
      </w:r>
      <w:r w:rsidRPr="004F37BB">
        <w:rPr>
          <w:lang w:val="fr-FR"/>
        </w:rPr>
        <w:fldChar w:fldCharType="end"/>
      </w:r>
      <w:r w:rsidRPr="004F37BB">
        <w:rPr>
          <w:lang w:val="fr-FR"/>
        </w:rPr>
        <w:t>.  </w:t>
      </w:r>
      <w:r w:rsidRPr="004F37BB" w:rsidR="000928F7">
        <w:rPr>
          <w:lang w:val="fr-FR"/>
        </w:rPr>
        <w:t xml:space="preserve">À la lumière de </w:t>
      </w:r>
      <w:r w:rsidRPr="004F37BB" w:rsidR="00172A91">
        <w:rPr>
          <w:lang w:val="fr-FR"/>
        </w:rPr>
        <w:t xml:space="preserve">tout </w:t>
      </w:r>
      <w:r w:rsidRPr="004F37BB" w:rsidR="000928F7">
        <w:rPr>
          <w:lang w:val="fr-FR"/>
        </w:rPr>
        <w:t>ce qui précède</w:t>
      </w:r>
      <w:r w:rsidRPr="004F37BB" w:rsidR="00172A91">
        <w:rPr>
          <w:lang w:val="fr-FR"/>
        </w:rPr>
        <w:t xml:space="preserve"> et compte tenu des décisions rendues par les juridictions nationales à l</w:t>
      </w:r>
      <w:r w:rsidRPr="004F37BB" w:rsidR="004F37BB">
        <w:rPr>
          <w:lang w:val="fr-FR"/>
        </w:rPr>
        <w:t>’</w:t>
      </w:r>
      <w:r w:rsidRPr="004F37BB" w:rsidR="00172A91">
        <w:rPr>
          <w:lang w:val="fr-FR"/>
        </w:rPr>
        <w:t xml:space="preserve">issue de deux procédures </w:t>
      </w:r>
      <w:r w:rsidRPr="004F37BB" w:rsidR="00976F6F">
        <w:rPr>
          <w:lang w:val="fr-FR"/>
        </w:rPr>
        <w:t>auxquelles</w:t>
      </w:r>
      <w:r w:rsidRPr="004F37BB" w:rsidR="00172A91">
        <w:rPr>
          <w:lang w:val="fr-FR"/>
        </w:rPr>
        <w:t xml:space="preserve"> la requérante </w:t>
      </w:r>
      <w:r w:rsidRPr="004F37BB" w:rsidR="00976F6F">
        <w:rPr>
          <w:lang w:val="fr-FR"/>
        </w:rPr>
        <w:t xml:space="preserve">a eu recours </w:t>
      </w:r>
      <w:r w:rsidRPr="004F37BB" w:rsidR="00172A91">
        <w:rPr>
          <w:lang w:val="fr-FR"/>
        </w:rPr>
        <w:t>concernant l</w:t>
      </w:r>
      <w:r w:rsidRPr="004F37BB" w:rsidR="004F37BB">
        <w:rPr>
          <w:lang w:val="fr-FR"/>
        </w:rPr>
        <w:t>’</w:t>
      </w:r>
      <w:r w:rsidRPr="004F37BB" w:rsidR="00172A91">
        <w:rPr>
          <w:lang w:val="fr-FR"/>
        </w:rPr>
        <w:t xml:space="preserve">article litigieux, </w:t>
      </w:r>
      <w:r w:rsidRPr="004F37BB" w:rsidR="000928F7">
        <w:rPr>
          <w:lang w:val="fr-FR"/>
        </w:rPr>
        <w:t>la Cour conclut qu</w:t>
      </w:r>
      <w:r w:rsidRPr="004F37BB" w:rsidR="004F37BB">
        <w:rPr>
          <w:lang w:val="fr-FR"/>
        </w:rPr>
        <w:t>’</w:t>
      </w:r>
      <w:r w:rsidRPr="004F37BB" w:rsidR="000928F7">
        <w:rPr>
          <w:lang w:val="fr-FR"/>
        </w:rPr>
        <w:t>en l</w:t>
      </w:r>
      <w:r w:rsidRPr="004F37BB" w:rsidR="004F37BB">
        <w:rPr>
          <w:lang w:val="fr-FR"/>
        </w:rPr>
        <w:t>’</w:t>
      </w:r>
      <w:r w:rsidRPr="004F37BB" w:rsidR="000928F7">
        <w:rPr>
          <w:lang w:val="fr-FR"/>
        </w:rPr>
        <w:t xml:space="preserve">espèce les juridictions nationales </w:t>
      </w:r>
      <w:r w:rsidRPr="004F37BB" w:rsidR="000722FB">
        <w:rPr>
          <w:lang w:val="fr-FR"/>
        </w:rPr>
        <w:t>n</w:t>
      </w:r>
      <w:r w:rsidRPr="004F37BB" w:rsidR="004F37BB">
        <w:rPr>
          <w:lang w:val="fr-FR"/>
        </w:rPr>
        <w:t>’</w:t>
      </w:r>
      <w:r w:rsidRPr="004F37BB" w:rsidR="000722FB">
        <w:rPr>
          <w:lang w:val="fr-FR"/>
        </w:rPr>
        <w:t>ont pas manqué à leurs obligations positives au titre de l</w:t>
      </w:r>
      <w:r w:rsidRPr="004F37BB" w:rsidR="004F37BB">
        <w:rPr>
          <w:lang w:val="fr-FR"/>
        </w:rPr>
        <w:t>’</w:t>
      </w:r>
      <w:r w:rsidRPr="004F37BB" w:rsidR="000722FB">
        <w:rPr>
          <w:lang w:val="fr-FR"/>
        </w:rPr>
        <w:t xml:space="preserve">article 8 de la Convention. Partant, </w:t>
      </w:r>
      <w:r w:rsidRPr="004F37BB" w:rsidR="0030306C">
        <w:rPr>
          <w:lang w:val="fr-FR"/>
        </w:rPr>
        <w:t>elle juge qu</w:t>
      </w:r>
      <w:r w:rsidRPr="004F37BB" w:rsidR="004F37BB">
        <w:rPr>
          <w:lang w:val="fr-FR"/>
        </w:rPr>
        <w:t>’</w:t>
      </w:r>
      <w:r w:rsidRPr="004F37BB" w:rsidR="000722FB">
        <w:rPr>
          <w:lang w:val="fr-FR"/>
        </w:rPr>
        <w:t>il n</w:t>
      </w:r>
      <w:r w:rsidRPr="004F37BB" w:rsidR="004F37BB">
        <w:rPr>
          <w:lang w:val="fr-FR"/>
        </w:rPr>
        <w:t>’</w:t>
      </w:r>
      <w:r w:rsidRPr="004F37BB" w:rsidR="000722FB">
        <w:rPr>
          <w:lang w:val="fr-FR"/>
        </w:rPr>
        <w:t>y a pas eu violation de cette disposition.</w:t>
      </w:r>
    </w:p>
    <w:p w:rsidRPr="004F37BB" w:rsidR="00E77CB3" w:rsidP="004F37BB" w:rsidRDefault="00E77CB3">
      <w:pPr>
        <w:pStyle w:val="ECHRTitle1"/>
        <w:rPr>
          <w:lang w:val="fr-FR"/>
        </w:rPr>
      </w:pPr>
      <w:r w:rsidRPr="004F37BB">
        <w:rPr>
          <w:lang w:val="fr-FR"/>
        </w:rPr>
        <w:t>PAR CES MOTIFS, LA COUR</w:t>
      </w:r>
      <w:r w:rsidRPr="004F37BB" w:rsidR="00881195">
        <w:rPr>
          <w:lang w:val="fr-FR"/>
        </w:rPr>
        <w:t>, À L</w:t>
      </w:r>
      <w:r w:rsidRPr="004F37BB" w:rsidR="004F37BB">
        <w:rPr>
          <w:lang w:val="fr-FR"/>
        </w:rPr>
        <w:t>’</w:t>
      </w:r>
      <w:r w:rsidRPr="004F37BB" w:rsidR="00881195">
        <w:rPr>
          <w:lang w:val="fr-FR"/>
        </w:rPr>
        <w:t>UNANIMITÉ,</w:t>
      </w:r>
    </w:p>
    <w:p w:rsidRPr="004F37BB" w:rsidR="00FB2B45" w:rsidP="004F37BB" w:rsidRDefault="00FB2B45">
      <w:pPr>
        <w:pStyle w:val="JuList"/>
        <w:rPr>
          <w:lang w:val="fr-FR"/>
        </w:rPr>
      </w:pPr>
      <w:r w:rsidRPr="004F37BB">
        <w:rPr>
          <w:lang w:val="fr-FR"/>
        </w:rPr>
        <w:t>1.  </w:t>
      </w:r>
      <w:r w:rsidRPr="004F37BB">
        <w:rPr>
          <w:i/>
          <w:lang w:val="fr-FR"/>
        </w:rPr>
        <w:t>Déclare</w:t>
      </w:r>
      <w:r w:rsidRPr="004F37BB">
        <w:rPr>
          <w:lang w:val="fr-FR"/>
        </w:rPr>
        <w:t xml:space="preserve"> </w:t>
      </w:r>
      <w:r w:rsidRPr="004F37BB" w:rsidR="00881195">
        <w:rPr>
          <w:lang w:val="fr-FR"/>
        </w:rPr>
        <w:t>la requête recevable</w:t>
      </w:r>
      <w:r w:rsidRPr="004F37BB" w:rsidR="002332C7">
        <w:rPr>
          <w:lang w:val="fr-FR"/>
        </w:rPr>
        <w:t xml:space="preserve"> quant au grief tiré par la requérante de l</w:t>
      </w:r>
      <w:r w:rsidRPr="004F37BB" w:rsidR="004F37BB">
        <w:rPr>
          <w:lang w:val="fr-FR"/>
        </w:rPr>
        <w:t>’</w:t>
      </w:r>
      <w:r w:rsidRPr="004F37BB" w:rsidR="002332C7">
        <w:rPr>
          <w:lang w:val="fr-FR"/>
        </w:rPr>
        <w:t>article 8 de la Convention et irrecevable pour le surplus</w:t>
      </w:r>
      <w:r w:rsidRPr="004F37BB" w:rsidR="00437D7C">
        <w:rPr>
          <w:lang w:val="fr-FR"/>
        </w:rPr>
        <w:t> ;</w:t>
      </w:r>
    </w:p>
    <w:p w:rsidRPr="004F37BB" w:rsidR="006D7F5F" w:rsidP="004F37BB" w:rsidRDefault="006D7F5F">
      <w:pPr>
        <w:pStyle w:val="JuList"/>
        <w:rPr>
          <w:lang w:val="fr-FR"/>
        </w:rPr>
      </w:pPr>
    </w:p>
    <w:p w:rsidRPr="004F37BB" w:rsidR="00E77CB3" w:rsidP="004F37BB" w:rsidRDefault="006D7F5F">
      <w:pPr>
        <w:pStyle w:val="JuList"/>
        <w:rPr>
          <w:lang w:val="fr-FR"/>
        </w:rPr>
      </w:pPr>
      <w:r w:rsidRPr="004F37BB">
        <w:rPr>
          <w:lang w:val="fr-FR"/>
        </w:rPr>
        <w:t>2</w:t>
      </w:r>
      <w:r w:rsidRPr="004F37BB" w:rsidR="00E77CB3">
        <w:rPr>
          <w:lang w:val="fr-FR"/>
        </w:rPr>
        <w:t>.  </w:t>
      </w:r>
      <w:r w:rsidRPr="004F37BB" w:rsidR="00E77CB3">
        <w:rPr>
          <w:i/>
          <w:lang w:val="fr-FR"/>
        </w:rPr>
        <w:t>Dit</w:t>
      </w:r>
      <w:r w:rsidRPr="004F37BB" w:rsidR="00E77CB3">
        <w:rPr>
          <w:lang w:val="fr-FR"/>
        </w:rPr>
        <w:t xml:space="preserve"> qu</w:t>
      </w:r>
      <w:r w:rsidRPr="004F37BB" w:rsidR="004F37BB">
        <w:rPr>
          <w:lang w:val="fr-FR"/>
        </w:rPr>
        <w:t>’</w:t>
      </w:r>
      <w:r w:rsidRPr="004F37BB" w:rsidR="00E77CB3">
        <w:rPr>
          <w:lang w:val="fr-FR"/>
        </w:rPr>
        <w:t xml:space="preserve">il </w:t>
      </w:r>
      <w:r w:rsidRPr="004F37BB" w:rsidR="003B6080">
        <w:rPr>
          <w:lang w:val="fr-FR"/>
        </w:rPr>
        <w:t>n</w:t>
      </w:r>
      <w:r w:rsidRPr="004F37BB" w:rsidR="004F37BB">
        <w:rPr>
          <w:lang w:val="fr-FR"/>
        </w:rPr>
        <w:t>’</w:t>
      </w:r>
      <w:r w:rsidRPr="004F37BB" w:rsidR="00E77CB3">
        <w:rPr>
          <w:lang w:val="fr-FR"/>
        </w:rPr>
        <w:t xml:space="preserve">y a </w:t>
      </w:r>
      <w:r w:rsidRPr="004F37BB" w:rsidR="003B6080">
        <w:rPr>
          <w:lang w:val="fr-FR"/>
        </w:rPr>
        <w:t xml:space="preserve">pas </w:t>
      </w:r>
      <w:r w:rsidRPr="004F37BB" w:rsidR="00E77CB3">
        <w:rPr>
          <w:lang w:val="fr-FR"/>
        </w:rPr>
        <w:t>eu violation de l</w:t>
      </w:r>
      <w:r w:rsidRPr="004F37BB" w:rsidR="004F37BB">
        <w:rPr>
          <w:lang w:val="fr-FR"/>
        </w:rPr>
        <w:t>’</w:t>
      </w:r>
      <w:r w:rsidRPr="004F37BB" w:rsidR="00E77CB3">
        <w:rPr>
          <w:lang w:val="fr-FR"/>
        </w:rPr>
        <w:t xml:space="preserve">article </w:t>
      </w:r>
      <w:r w:rsidRPr="004F37BB">
        <w:rPr>
          <w:lang w:val="fr-FR"/>
        </w:rPr>
        <w:t>8</w:t>
      </w:r>
      <w:r w:rsidRPr="004F37BB" w:rsidR="00E77CB3">
        <w:rPr>
          <w:lang w:val="fr-FR"/>
        </w:rPr>
        <w:t xml:space="preserve"> de la Convention</w:t>
      </w:r>
      <w:r w:rsidRPr="004F37BB" w:rsidR="003B6080">
        <w:rPr>
          <w:lang w:val="fr-FR"/>
        </w:rPr>
        <w:t>.</w:t>
      </w:r>
    </w:p>
    <w:p w:rsidRPr="004F37BB" w:rsidR="00E77CB3" w:rsidP="004F37BB" w:rsidRDefault="00E77CB3">
      <w:pPr>
        <w:pStyle w:val="JuParaLast"/>
        <w:keepNext w:val="0"/>
        <w:keepLines w:val="0"/>
        <w:rPr>
          <w:lang w:val="fr-FR"/>
        </w:rPr>
      </w:pPr>
      <w:r w:rsidRPr="004F37BB">
        <w:rPr>
          <w:lang w:val="fr-FR"/>
        </w:rPr>
        <w:t>Fait en français, puis communiqué par écrit le</w:t>
      </w:r>
      <w:r w:rsidRPr="004F37BB" w:rsidR="00B8367F">
        <w:rPr>
          <w:lang w:val="fr-FR"/>
        </w:rPr>
        <w:t xml:space="preserve"> 22 janvier 2019</w:t>
      </w:r>
      <w:r w:rsidRPr="004F37BB">
        <w:rPr>
          <w:lang w:val="fr-FR"/>
        </w:rPr>
        <w:t>, en application de l</w:t>
      </w:r>
      <w:r w:rsidRPr="004F37BB" w:rsidR="004F37BB">
        <w:rPr>
          <w:lang w:val="fr-FR"/>
        </w:rPr>
        <w:t>’</w:t>
      </w:r>
      <w:r w:rsidRPr="004F37BB">
        <w:rPr>
          <w:lang w:val="fr-FR"/>
        </w:rPr>
        <w:t>article 77 §§ 2 et 3 du règlement</w:t>
      </w:r>
      <w:r w:rsidRPr="004F37BB" w:rsidR="00AC0824">
        <w:rPr>
          <w:lang w:val="fr-FR"/>
        </w:rPr>
        <w:t xml:space="preserve"> de la Cour</w:t>
      </w:r>
      <w:r w:rsidRPr="004F37BB">
        <w:rPr>
          <w:lang w:val="fr-FR"/>
        </w:rPr>
        <w:t>.</w:t>
      </w:r>
    </w:p>
    <w:p w:rsidRPr="004F37BB" w:rsidR="004D15F3" w:rsidP="004F37BB" w:rsidRDefault="00881195">
      <w:pPr>
        <w:pStyle w:val="JuSigned"/>
        <w:rPr>
          <w:lang w:val="fr-FR"/>
        </w:rPr>
      </w:pPr>
      <w:r w:rsidRPr="004F37BB">
        <w:rPr>
          <w:lang w:val="fr-FR"/>
        </w:rPr>
        <w:tab/>
      </w:r>
      <w:r w:rsidRPr="004F37BB" w:rsidR="00B8367F">
        <w:t>Hasan Bakırcı</w:t>
      </w:r>
      <w:r w:rsidRPr="004F37BB" w:rsidR="00E77CB3">
        <w:rPr>
          <w:lang w:val="fr-FR"/>
        </w:rPr>
        <w:tab/>
      </w:r>
      <w:r w:rsidRPr="004F37BB">
        <w:rPr>
          <w:szCs w:val="24"/>
          <w:lang w:val="fr-FR"/>
        </w:rPr>
        <w:t>Robert Spano</w:t>
      </w:r>
      <w:r w:rsidRPr="004F37BB" w:rsidR="00E77CB3">
        <w:rPr>
          <w:lang w:val="fr-FR"/>
        </w:rPr>
        <w:br/>
      </w:r>
      <w:r w:rsidRPr="004F37BB" w:rsidR="00E77CB3">
        <w:rPr>
          <w:lang w:val="fr-FR"/>
        </w:rPr>
        <w:tab/>
      </w:r>
      <w:r w:rsidRPr="004F37BB">
        <w:rPr>
          <w:lang w:val="fr-FR"/>
        </w:rPr>
        <w:t>Greffier</w:t>
      </w:r>
      <w:r w:rsidRPr="004F37BB" w:rsidR="00B8367F">
        <w:rPr>
          <w:lang w:val="fr-FR"/>
        </w:rPr>
        <w:t xml:space="preserve"> </w:t>
      </w:r>
      <w:proofErr w:type="spellStart"/>
      <w:r w:rsidRPr="004F37BB" w:rsidR="00B8367F">
        <w:t>adjoint</w:t>
      </w:r>
      <w:proofErr w:type="spellEnd"/>
      <w:r w:rsidRPr="004F37BB" w:rsidR="00E77CB3">
        <w:rPr>
          <w:lang w:val="fr-FR"/>
        </w:rPr>
        <w:tab/>
      </w:r>
      <w:r w:rsidRPr="004F37BB">
        <w:rPr>
          <w:lang w:val="fr-FR"/>
        </w:rPr>
        <w:t>Président</w:t>
      </w:r>
    </w:p>
    <w:p w:rsidRPr="004F37BB" w:rsidR="00F57CA9" w:rsidP="004F37BB" w:rsidRDefault="00F57CA9">
      <w:pPr>
        <w:pStyle w:val="JuParaLast"/>
        <w:rPr>
          <w:lang w:val="fr-FR"/>
        </w:rPr>
      </w:pPr>
    </w:p>
    <w:sectPr w:rsidRPr="004F37BB" w:rsidR="00F57CA9" w:rsidSect="003F13F2">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5FE" w:rsidRPr="0019607A" w:rsidRDefault="00E505FE" w:rsidP="00E77CB3">
      <w:pPr>
        <w:rPr>
          <w:lang w:val="fr-FR"/>
        </w:rPr>
      </w:pPr>
      <w:r w:rsidRPr="0019607A">
        <w:rPr>
          <w:lang w:val="fr-FR"/>
        </w:rPr>
        <w:separator/>
      </w:r>
    </w:p>
  </w:endnote>
  <w:endnote w:type="continuationSeparator" w:id="0">
    <w:p w:rsidR="00E505FE" w:rsidRPr="0019607A" w:rsidRDefault="00E505FE" w:rsidP="00E77CB3">
      <w:pPr>
        <w:rPr>
          <w:lang w:val="fr-FR"/>
        </w:rPr>
      </w:pPr>
      <w:r w:rsidRPr="0019607A">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3F2" w:rsidRPr="00150BFA" w:rsidRDefault="003F13F2" w:rsidP="0020718E">
    <w:pPr>
      <w:jc w:val="center"/>
    </w:pPr>
    <w:r>
      <w:rPr>
        <w:noProof/>
        <w:lang w:val="en-US" w:eastAsia="ja-JP"/>
      </w:rPr>
      <w:drawing>
        <wp:inline distT="0" distB="0" distL="0" distR="0" wp14:anchorId="6141BFF0" wp14:editId="326D470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F13F2" w:rsidRDefault="003F13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5FE" w:rsidRPr="0019607A" w:rsidRDefault="00E505FE" w:rsidP="00E77CB3">
      <w:pPr>
        <w:rPr>
          <w:lang w:val="fr-FR"/>
        </w:rPr>
      </w:pPr>
      <w:r w:rsidRPr="0019607A">
        <w:rPr>
          <w:lang w:val="fr-FR"/>
        </w:rPr>
        <w:separator/>
      </w:r>
    </w:p>
  </w:footnote>
  <w:footnote w:type="continuationSeparator" w:id="0">
    <w:p w:rsidR="00E505FE" w:rsidRPr="0019607A" w:rsidRDefault="00E505FE" w:rsidP="00E77CB3">
      <w:pPr>
        <w:rPr>
          <w:lang w:val="fr-FR"/>
        </w:rPr>
      </w:pPr>
      <w:r w:rsidRPr="0019607A">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5FE" w:rsidRPr="003F13F2" w:rsidRDefault="00E505FE" w:rsidP="003F13F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3F2" w:rsidRPr="00A45145" w:rsidRDefault="003F13F2" w:rsidP="00A45145">
    <w:pPr>
      <w:jc w:val="center"/>
    </w:pPr>
    <w:r>
      <w:rPr>
        <w:noProof/>
        <w:lang w:val="en-US" w:eastAsia="ja-JP"/>
      </w:rPr>
      <w:drawing>
        <wp:inline distT="0" distB="0" distL="0" distR="0" wp14:anchorId="285CE477" wp14:editId="0EB56DC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505FE" w:rsidRDefault="00E505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3F2" w:rsidRPr="00881195" w:rsidRDefault="003F13F2" w:rsidP="00C611D8">
    <w:pPr>
      <w:pStyle w:val="ECHRHeader"/>
      <w:rPr>
        <w:lang w:val="fr-FR"/>
      </w:rPr>
    </w:pPr>
    <w:r>
      <w:rPr>
        <w:rStyle w:val="PageNumber"/>
      </w:rPr>
      <w:fldChar w:fldCharType="begin"/>
    </w:r>
    <w:r w:rsidRPr="00881195">
      <w:rPr>
        <w:rStyle w:val="PageNumber"/>
        <w:lang w:val="fr-FR"/>
      </w:rPr>
      <w:instrText xml:space="preserve"> PAGE </w:instrText>
    </w:r>
    <w:r>
      <w:rPr>
        <w:rStyle w:val="PageNumber"/>
      </w:rPr>
      <w:fldChar w:fldCharType="separate"/>
    </w:r>
    <w:r w:rsidR="00890869">
      <w:rPr>
        <w:rStyle w:val="PageNumber"/>
        <w:noProof/>
        <w:lang w:val="fr-FR"/>
      </w:rPr>
      <w:t>16</w:t>
    </w:r>
    <w:r>
      <w:rPr>
        <w:rStyle w:val="PageNumber"/>
      </w:rPr>
      <w:fldChar w:fldCharType="end"/>
    </w:r>
    <w:r w:rsidRPr="00881195">
      <w:rPr>
        <w:rStyle w:val="PageNumber"/>
        <w:lang w:val="fr-FR"/>
      </w:rPr>
      <w:tab/>
    </w:r>
    <w:r>
      <w:rPr>
        <w:noProof/>
        <w:lang w:val="fr-FR"/>
      </w:rPr>
      <w:t>ARRÊT</w:t>
    </w:r>
    <w:r w:rsidRPr="00881195">
      <w:rPr>
        <w:lang w:val="fr-FR"/>
      </w:rPr>
      <w:t xml:space="preserve"> TAŞKAYA ET ERSOY c. TURQUIE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3F2" w:rsidRPr="0019607A" w:rsidRDefault="003F13F2" w:rsidP="00C63990">
    <w:pPr>
      <w:pStyle w:val="ECHRHeader"/>
      <w:rPr>
        <w:lang w:val="fr-FR"/>
      </w:rPr>
    </w:pPr>
    <w:r w:rsidRPr="0019607A">
      <w:rPr>
        <w:lang w:val="fr-FR"/>
      </w:rPr>
      <w:tab/>
    </w:r>
    <w:r>
      <w:rPr>
        <w:noProof/>
        <w:lang w:val="fr-FR"/>
      </w:rPr>
      <w:t>ARRÊT</w:t>
    </w:r>
    <w:r w:rsidRPr="00881195">
      <w:rPr>
        <w:lang w:val="fr-FR"/>
      </w:rPr>
      <w:t xml:space="preserve"> TAŞKAYA ET ERSOY c. TURQUIE</w:t>
    </w:r>
    <w:r w:rsidRPr="00881195">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890869">
      <w:rPr>
        <w:rStyle w:val="PageNumber"/>
        <w:noProof/>
        <w:lang w:val="fr-FR"/>
      </w:rPr>
      <w:t>15</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81195"/>
    <w:rsid w:val="0000106C"/>
    <w:rsid w:val="000041F8"/>
    <w:rsid w:val="000042A8"/>
    <w:rsid w:val="00004308"/>
    <w:rsid w:val="00005BF0"/>
    <w:rsid w:val="00007154"/>
    <w:rsid w:val="000103AE"/>
    <w:rsid w:val="00010ECC"/>
    <w:rsid w:val="00011D69"/>
    <w:rsid w:val="00012AD3"/>
    <w:rsid w:val="00015C2D"/>
    <w:rsid w:val="00015F00"/>
    <w:rsid w:val="00017061"/>
    <w:rsid w:val="00022C1D"/>
    <w:rsid w:val="00025879"/>
    <w:rsid w:val="00031347"/>
    <w:rsid w:val="00034987"/>
    <w:rsid w:val="00035334"/>
    <w:rsid w:val="0003612F"/>
    <w:rsid w:val="00040D11"/>
    <w:rsid w:val="00043A74"/>
    <w:rsid w:val="000602DF"/>
    <w:rsid w:val="00060790"/>
    <w:rsid w:val="00061B05"/>
    <w:rsid w:val="000632D5"/>
    <w:rsid w:val="000644EE"/>
    <w:rsid w:val="00066A71"/>
    <w:rsid w:val="000722FB"/>
    <w:rsid w:val="0007642D"/>
    <w:rsid w:val="00076DE9"/>
    <w:rsid w:val="00081185"/>
    <w:rsid w:val="000925AD"/>
    <w:rsid w:val="000925DB"/>
    <w:rsid w:val="000928F7"/>
    <w:rsid w:val="0009656C"/>
    <w:rsid w:val="00097606"/>
    <w:rsid w:val="000A0FB5"/>
    <w:rsid w:val="000A24EB"/>
    <w:rsid w:val="000A5577"/>
    <w:rsid w:val="000A59B1"/>
    <w:rsid w:val="000B6923"/>
    <w:rsid w:val="000B6F52"/>
    <w:rsid w:val="000C5F3C"/>
    <w:rsid w:val="000C6DCC"/>
    <w:rsid w:val="000D47AA"/>
    <w:rsid w:val="000D721F"/>
    <w:rsid w:val="000D74C4"/>
    <w:rsid w:val="000E069B"/>
    <w:rsid w:val="000E0E82"/>
    <w:rsid w:val="000E1DC5"/>
    <w:rsid w:val="000E221B"/>
    <w:rsid w:val="000E223F"/>
    <w:rsid w:val="000E2D8D"/>
    <w:rsid w:val="000E2F2E"/>
    <w:rsid w:val="000E5A6B"/>
    <w:rsid w:val="000E7D45"/>
    <w:rsid w:val="000F00EF"/>
    <w:rsid w:val="000F7851"/>
    <w:rsid w:val="00102384"/>
    <w:rsid w:val="0010442C"/>
    <w:rsid w:val="00104E23"/>
    <w:rsid w:val="001112B2"/>
    <w:rsid w:val="00111B0C"/>
    <w:rsid w:val="00116DC2"/>
    <w:rsid w:val="00120D6C"/>
    <w:rsid w:val="001257EC"/>
    <w:rsid w:val="00132695"/>
    <w:rsid w:val="00132990"/>
    <w:rsid w:val="00133D33"/>
    <w:rsid w:val="00134D64"/>
    <w:rsid w:val="00135A30"/>
    <w:rsid w:val="0013612C"/>
    <w:rsid w:val="00137FF6"/>
    <w:rsid w:val="00140A94"/>
    <w:rsid w:val="00141650"/>
    <w:rsid w:val="00141CFC"/>
    <w:rsid w:val="001516A3"/>
    <w:rsid w:val="001567B1"/>
    <w:rsid w:val="0016174F"/>
    <w:rsid w:val="001619D7"/>
    <w:rsid w:val="00162A12"/>
    <w:rsid w:val="00163CB4"/>
    <w:rsid w:val="00166530"/>
    <w:rsid w:val="00171D1B"/>
    <w:rsid w:val="00172A91"/>
    <w:rsid w:val="00177975"/>
    <w:rsid w:val="001832BD"/>
    <w:rsid w:val="001943B5"/>
    <w:rsid w:val="00195134"/>
    <w:rsid w:val="0019607A"/>
    <w:rsid w:val="001964D8"/>
    <w:rsid w:val="001A0630"/>
    <w:rsid w:val="001A145B"/>
    <w:rsid w:val="001A3EF2"/>
    <w:rsid w:val="001A674C"/>
    <w:rsid w:val="001B3B24"/>
    <w:rsid w:val="001B4BDD"/>
    <w:rsid w:val="001B56CF"/>
    <w:rsid w:val="001B7851"/>
    <w:rsid w:val="001C0F98"/>
    <w:rsid w:val="001C2A42"/>
    <w:rsid w:val="001C3531"/>
    <w:rsid w:val="001C41FA"/>
    <w:rsid w:val="001D5F8E"/>
    <w:rsid w:val="001D63ED"/>
    <w:rsid w:val="001D7348"/>
    <w:rsid w:val="001E035B"/>
    <w:rsid w:val="001E0961"/>
    <w:rsid w:val="001E0B6D"/>
    <w:rsid w:val="001E3EAE"/>
    <w:rsid w:val="001E6F32"/>
    <w:rsid w:val="001F2145"/>
    <w:rsid w:val="001F4E43"/>
    <w:rsid w:val="001F6262"/>
    <w:rsid w:val="001F67B0"/>
    <w:rsid w:val="001F6F11"/>
    <w:rsid w:val="001F7B3D"/>
    <w:rsid w:val="002038F0"/>
    <w:rsid w:val="00205F9F"/>
    <w:rsid w:val="00210338"/>
    <w:rsid w:val="002115FC"/>
    <w:rsid w:val="00213A89"/>
    <w:rsid w:val="0021423C"/>
    <w:rsid w:val="002171D0"/>
    <w:rsid w:val="002201FF"/>
    <w:rsid w:val="00230D00"/>
    <w:rsid w:val="00231846"/>
    <w:rsid w:val="00231DF7"/>
    <w:rsid w:val="00231FD1"/>
    <w:rsid w:val="002332C7"/>
    <w:rsid w:val="002339E0"/>
    <w:rsid w:val="00233CF8"/>
    <w:rsid w:val="0023575D"/>
    <w:rsid w:val="00237148"/>
    <w:rsid w:val="00240F32"/>
    <w:rsid w:val="0024222D"/>
    <w:rsid w:val="00242554"/>
    <w:rsid w:val="00243432"/>
    <w:rsid w:val="00244B0E"/>
    <w:rsid w:val="00244F6C"/>
    <w:rsid w:val="00246ABB"/>
    <w:rsid w:val="0024714B"/>
    <w:rsid w:val="00247FD3"/>
    <w:rsid w:val="002532C5"/>
    <w:rsid w:val="00255881"/>
    <w:rsid w:val="00256ED9"/>
    <w:rsid w:val="00260C03"/>
    <w:rsid w:val="0026540E"/>
    <w:rsid w:val="0027256F"/>
    <w:rsid w:val="00272FC2"/>
    <w:rsid w:val="00275123"/>
    <w:rsid w:val="0027714F"/>
    <w:rsid w:val="00281B39"/>
    <w:rsid w:val="00282240"/>
    <w:rsid w:val="0028406C"/>
    <w:rsid w:val="0029025B"/>
    <w:rsid w:val="00291009"/>
    <w:rsid w:val="00291379"/>
    <w:rsid w:val="002942D6"/>
    <w:rsid w:val="002948AD"/>
    <w:rsid w:val="002A01CC"/>
    <w:rsid w:val="002A1185"/>
    <w:rsid w:val="002A17F5"/>
    <w:rsid w:val="002A61B1"/>
    <w:rsid w:val="002A663C"/>
    <w:rsid w:val="002B0A71"/>
    <w:rsid w:val="002B444B"/>
    <w:rsid w:val="002B5887"/>
    <w:rsid w:val="002C0E27"/>
    <w:rsid w:val="002C3040"/>
    <w:rsid w:val="002C41E7"/>
    <w:rsid w:val="002C431D"/>
    <w:rsid w:val="002C4C54"/>
    <w:rsid w:val="002D022D"/>
    <w:rsid w:val="002D23B6"/>
    <w:rsid w:val="002D24BB"/>
    <w:rsid w:val="002E02CB"/>
    <w:rsid w:val="002E4EDE"/>
    <w:rsid w:val="002E4FB5"/>
    <w:rsid w:val="002F2AF7"/>
    <w:rsid w:val="002F47AC"/>
    <w:rsid w:val="002F7E1C"/>
    <w:rsid w:val="00301A75"/>
    <w:rsid w:val="00302F70"/>
    <w:rsid w:val="0030306C"/>
    <w:rsid w:val="0030336F"/>
    <w:rsid w:val="0030375E"/>
    <w:rsid w:val="00312A30"/>
    <w:rsid w:val="003175BA"/>
    <w:rsid w:val="00320F72"/>
    <w:rsid w:val="00322928"/>
    <w:rsid w:val="0032463E"/>
    <w:rsid w:val="003252F0"/>
    <w:rsid w:val="00325388"/>
    <w:rsid w:val="003255F4"/>
    <w:rsid w:val="00326224"/>
    <w:rsid w:val="00337EE4"/>
    <w:rsid w:val="00340FFD"/>
    <w:rsid w:val="00344125"/>
    <w:rsid w:val="00347339"/>
    <w:rsid w:val="003506B1"/>
    <w:rsid w:val="00354EE0"/>
    <w:rsid w:val="00354F8C"/>
    <w:rsid w:val="00356AC7"/>
    <w:rsid w:val="00360179"/>
    <w:rsid w:val="003609FA"/>
    <w:rsid w:val="003613D0"/>
    <w:rsid w:val="003638BB"/>
    <w:rsid w:val="003710C8"/>
    <w:rsid w:val="003750BE"/>
    <w:rsid w:val="00384D70"/>
    <w:rsid w:val="00387B9D"/>
    <w:rsid w:val="00391B1C"/>
    <w:rsid w:val="0039364F"/>
    <w:rsid w:val="0039437E"/>
    <w:rsid w:val="00396686"/>
    <w:rsid w:val="0039778E"/>
    <w:rsid w:val="003A5139"/>
    <w:rsid w:val="003A7ADD"/>
    <w:rsid w:val="003B2814"/>
    <w:rsid w:val="003B4941"/>
    <w:rsid w:val="003B6080"/>
    <w:rsid w:val="003C155D"/>
    <w:rsid w:val="003C3A22"/>
    <w:rsid w:val="003C3BBC"/>
    <w:rsid w:val="003C5714"/>
    <w:rsid w:val="003C6B9F"/>
    <w:rsid w:val="003C6E2A"/>
    <w:rsid w:val="003D0299"/>
    <w:rsid w:val="003D06FD"/>
    <w:rsid w:val="003E2288"/>
    <w:rsid w:val="003E3C8F"/>
    <w:rsid w:val="003E649D"/>
    <w:rsid w:val="003E6D80"/>
    <w:rsid w:val="003E7BAC"/>
    <w:rsid w:val="003F05FA"/>
    <w:rsid w:val="003F0854"/>
    <w:rsid w:val="003F13F2"/>
    <w:rsid w:val="003F244A"/>
    <w:rsid w:val="003F30B8"/>
    <w:rsid w:val="003F4C45"/>
    <w:rsid w:val="003F5F7B"/>
    <w:rsid w:val="003F691E"/>
    <w:rsid w:val="003F7263"/>
    <w:rsid w:val="003F7D64"/>
    <w:rsid w:val="00411F34"/>
    <w:rsid w:val="0041379C"/>
    <w:rsid w:val="00414300"/>
    <w:rsid w:val="004147EA"/>
    <w:rsid w:val="00417BFC"/>
    <w:rsid w:val="00425A8A"/>
    <w:rsid w:val="00425C67"/>
    <w:rsid w:val="00427E7A"/>
    <w:rsid w:val="00434EC4"/>
    <w:rsid w:val="00436C49"/>
    <w:rsid w:val="00437D7C"/>
    <w:rsid w:val="0044034B"/>
    <w:rsid w:val="00445366"/>
    <w:rsid w:val="00447F5B"/>
    <w:rsid w:val="0045067D"/>
    <w:rsid w:val="00461DB0"/>
    <w:rsid w:val="0046269C"/>
    <w:rsid w:val="00463926"/>
    <w:rsid w:val="00464C9A"/>
    <w:rsid w:val="00470C71"/>
    <w:rsid w:val="004741F5"/>
    <w:rsid w:val="00474F3D"/>
    <w:rsid w:val="004763E8"/>
    <w:rsid w:val="00477E3A"/>
    <w:rsid w:val="00483E5F"/>
    <w:rsid w:val="00485FF9"/>
    <w:rsid w:val="00487A69"/>
    <w:rsid w:val="004907F0"/>
    <w:rsid w:val="0049140B"/>
    <w:rsid w:val="004923A5"/>
    <w:rsid w:val="0049305A"/>
    <w:rsid w:val="00494833"/>
    <w:rsid w:val="0049492A"/>
    <w:rsid w:val="00495424"/>
    <w:rsid w:val="00495923"/>
    <w:rsid w:val="00495FBB"/>
    <w:rsid w:val="00496BFB"/>
    <w:rsid w:val="00496F9E"/>
    <w:rsid w:val="004A15C7"/>
    <w:rsid w:val="004A2CB7"/>
    <w:rsid w:val="004A786D"/>
    <w:rsid w:val="004B013B"/>
    <w:rsid w:val="004B112B"/>
    <w:rsid w:val="004B36F8"/>
    <w:rsid w:val="004B4B8D"/>
    <w:rsid w:val="004C01E4"/>
    <w:rsid w:val="004C086C"/>
    <w:rsid w:val="004C1E78"/>
    <w:rsid w:val="004C1F56"/>
    <w:rsid w:val="004C2373"/>
    <w:rsid w:val="004C27BC"/>
    <w:rsid w:val="004C347D"/>
    <w:rsid w:val="004D15F3"/>
    <w:rsid w:val="004D1875"/>
    <w:rsid w:val="004D439B"/>
    <w:rsid w:val="004D5311"/>
    <w:rsid w:val="004D5DCC"/>
    <w:rsid w:val="004E004E"/>
    <w:rsid w:val="004E3516"/>
    <w:rsid w:val="004E79BB"/>
    <w:rsid w:val="004F10AF"/>
    <w:rsid w:val="004F11A4"/>
    <w:rsid w:val="004F2389"/>
    <w:rsid w:val="004F2979"/>
    <w:rsid w:val="004F304D"/>
    <w:rsid w:val="004F37BB"/>
    <w:rsid w:val="004F3D18"/>
    <w:rsid w:val="004F61BE"/>
    <w:rsid w:val="004F66B1"/>
    <w:rsid w:val="005029CE"/>
    <w:rsid w:val="00511C07"/>
    <w:rsid w:val="005173A6"/>
    <w:rsid w:val="00520BAA"/>
    <w:rsid w:val="00525208"/>
    <w:rsid w:val="005257A5"/>
    <w:rsid w:val="005264C0"/>
    <w:rsid w:val="00526A8A"/>
    <w:rsid w:val="0053021D"/>
    <w:rsid w:val="00530481"/>
    <w:rsid w:val="00531D0D"/>
    <w:rsid w:val="00531DF2"/>
    <w:rsid w:val="00536BCB"/>
    <w:rsid w:val="00537D14"/>
    <w:rsid w:val="00542047"/>
    <w:rsid w:val="00543655"/>
    <w:rsid w:val="005442EE"/>
    <w:rsid w:val="00547353"/>
    <w:rsid w:val="005474E7"/>
    <w:rsid w:val="005512A3"/>
    <w:rsid w:val="00553E3F"/>
    <w:rsid w:val="005578CE"/>
    <w:rsid w:val="00562781"/>
    <w:rsid w:val="00566275"/>
    <w:rsid w:val="00566E67"/>
    <w:rsid w:val="0057264F"/>
    <w:rsid w:val="0057271C"/>
    <w:rsid w:val="00572845"/>
    <w:rsid w:val="00573A27"/>
    <w:rsid w:val="00574C83"/>
    <w:rsid w:val="00577D80"/>
    <w:rsid w:val="0058115C"/>
    <w:rsid w:val="005852E6"/>
    <w:rsid w:val="00592772"/>
    <w:rsid w:val="0059574A"/>
    <w:rsid w:val="00596468"/>
    <w:rsid w:val="0059697F"/>
    <w:rsid w:val="0059799C"/>
    <w:rsid w:val="005A02CB"/>
    <w:rsid w:val="005A1B9B"/>
    <w:rsid w:val="005A5926"/>
    <w:rsid w:val="005A6751"/>
    <w:rsid w:val="005B092E"/>
    <w:rsid w:val="005B152C"/>
    <w:rsid w:val="005B1EE0"/>
    <w:rsid w:val="005B2B24"/>
    <w:rsid w:val="005B4425"/>
    <w:rsid w:val="005B47F3"/>
    <w:rsid w:val="005B4B94"/>
    <w:rsid w:val="005B52CB"/>
    <w:rsid w:val="005B57C5"/>
    <w:rsid w:val="005C3EE8"/>
    <w:rsid w:val="005C49CE"/>
    <w:rsid w:val="005D34F9"/>
    <w:rsid w:val="005D4190"/>
    <w:rsid w:val="005D67A3"/>
    <w:rsid w:val="005D77EE"/>
    <w:rsid w:val="005E2988"/>
    <w:rsid w:val="005E3085"/>
    <w:rsid w:val="005E3331"/>
    <w:rsid w:val="005E3412"/>
    <w:rsid w:val="005E37C6"/>
    <w:rsid w:val="005F1002"/>
    <w:rsid w:val="005F51E1"/>
    <w:rsid w:val="005F6EA8"/>
    <w:rsid w:val="005F7241"/>
    <w:rsid w:val="00600BF3"/>
    <w:rsid w:val="00606CE3"/>
    <w:rsid w:val="0060788D"/>
    <w:rsid w:val="00611C80"/>
    <w:rsid w:val="00617E0D"/>
    <w:rsid w:val="00620692"/>
    <w:rsid w:val="006208EF"/>
    <w:rsid w:val="006242CA"/>
    <w:rsid w:val="00627507"/>
    <w:rsid w:val="00633717"/>
    <w:rsid w:val="006344E1"/>
    <w:rsid w:val="00637054"/>
    <w:rsid w:val="006406C8"/>
    <w:rsid w:val="00646454"/>
    <w:rsid w:val="00651891"/>
    <w:rsid w:val="0065298D"/>
    <w:rsid w:val="006545C4"/>
    <w:rsid w:val="006607FA"/>
    <w:rsid w:val="00661971"/>
    <w:rsid w:val="00661CE8"/>
    <w:rsid w:val="006623D9"/>
    <w:rsid w:val="0066317C"/>
    <w:rsid w:val="0066550C"/>
    <w:rsid w:val="00667B26"/>
    <w:rsid w:val="00667EFE"/>
    <w:rsid w:val="006716F2"/>
    <w:rsid w:val="00673D08"/>
    <w:rsid w:val="006810AB"/>
    <w:rsid w:val="00682BF2"/>
    <w:rsid w:val="006859CE"/>
    <w:rsid w:val="00691270"/>
    <w:rsid w:val="00694A2E"/>
    <w:rsid w:val="00694BA8"/>
    <w:rsid w:val="00695767"/>
    <w:rsid w:val="006A037C"/>
    <w:rsid w:val="006A0772"/>
    <w:rsid w:val="006A36F4"/>
    <w:rsid w:val="006A406F"/>
    <w:rsid w:val="006A5CBA"/>
    <w:rsid w:val="006A5D3A"/>
    <w:rsid w:val="006C1BCB"/>
    <w:rsid w:val="006C23D4"/>
    <w:rsid w:val="006C2EDA"/>
    <w:rsid w:val="006C54A3"/>
    <w:rsid w:val="006C64BE"/>
    <w:rsid w:val="006C7BB0"/>
    <w:rsid w:val="006D3237"/>
    <w:rsid w:val="006D7F5F"/>
    <w:rsid w:val="006E2E37"/>
    <w:rsid w:val="006E3B65"/>
    <w:rsid w:val="006E3CF1"/>
    <w:rsid w:val="006E440A"/>
    <w:rsid w:val="006E63AD"/>
    <w:rsid w:val="006E7E80"/>
    <w:rsid w:val="006F48CA"/>
    <w:rsid w:val="006F4A45"/>
    <w:rsid w:val="006F64DD"/>
    <w:rsid w:val="006F6A20"/>
    <w:rsid w:val="006F7CB9"/>
    <w:rsid w:val="00706BD2"/>
    <w:rsid w:val="00711B9F"/>
    <w:rsid w:val="00715127"/>
    <w:rsid w:val="00715E8E"/>
    <w:rsid w:val="00722F21"/>
    <w:rsid w:val="00723580"/>
    <w:rsid w:val="00723755"/>
    <w:rsid w:val="00725579"/>
    <w:rsid w:val="0073136C"/>
    <w:rsid w:val="00731F0F"/>
    <w:rsid w:val="00733250"/>
    <w:rsid w:val="00735447"/>
    <w:rsid w:val="00735A45"/>
    <w:rsid w:val="00741404"/>
    <w:rsid w:val="0074173F"/>
    <w:rsid w:val="007449E5"/>
    <w:rsid w:val="00747196"/>
    <w:rsid w:val="00747FF0"/>
    <w:rsid w:val="007513B3"/>
    <w:rsid w:val="00754925"/>
    <w:rsid w:val="0075736F"/>
    <w:rsid w:val="0076055F"/>
    <w:rsid w:val="007606F2"/>
    <w:rsid w:val="00764D4E"/>
    <w:rsid w:val="007656DE"/>
    <w:rsid w:val="00765A1F"/>
    <w:rsid w:val="00767636"/>
    <w:rsid w:val="007759A2"/>
    <w:rsid w:val="00775B6D"/>
    <w:rsid w:val="00776D68"/>
    <w:rsid w:val="00782FCD"/>
    <w:rsid w:val="007850EE"/>
    <w:rsid w:val="00785B95"/>
    <w:rsid w:val="00790E96"/>
    <w:rsid w:val="00791AF4"/>
    <w:rsid w:val="00793366"/>
    <w:rsid w:val="007952DA"/>
    <w:rsid w:val="0079549F"/>
    <w:rsid w:val="007A0725"/>
    <w:rsid w:val="007A161B"/>
    <w:rsid w:val="007A2491"/>
    <w:rsid w:val="007A48FD"/>
    <w:rsid w:val="007A5733"/>
    <w:rsid w:val="007A716F"/>
    <w:rsid w:val="007A79AA"/>
    <w:rsid w:val="007B0D7E"/>
    <w:rsid w:val="007B270A"/>
    <w:rsid w:val="007B4B56"/>
    <w:rsid w:val="007C0695"/>
    <w:rsid w:val="007C1C7F"/>
    <w:rsid w:val="007C419A"/>
    <w:rsid w:val="007C4CC8"/>
    <w:rsid w:val="007C5300"/>
    <w:rsid w:val="007C5426"/>
    <w:rsid w:val="007C56A1"/>
    <w:rsid w:val="007C5798"/>
    <w:rsid w:val="007D2A95"/>
    <w:rsid w:val="007D4832"/>
    <w:rsid w:val="007D48B8"/>
    <w:rsid w:val="007D5596"/>
    <w:rsid w:val="007E21B2"/>
    <w:rsid w:val="007E2C4E"/>
    <w:rsid w:val="007E3ED4"/>
    <w:rsid w:val="007E4736"/>
    <w:rsid w:val="007E48C2"/>
    <w:rsid w:val="007E5FBE"/>
    <w:rsid w:val="007E6EE6"/>
    <w:rsid w:val="007E7266"/>
    <w:rsid w:val="007F1905"/>
    <w:rsid w:val="007F4F51"/>
    <w:rsid w:val="007F5CCD"/>
    <w:rsid w:val="007F6867"/>
    <w:rsid w:val="007F6CE6"/>
    <w:rsid w:val="00800A71"/>
    <w:rsid w:val="00801300"/>
    <w:rsid w:val="00802C64"/>
    <w:rsid w:val="00805E52"/>
    <w:rsid w:val="008061D0"/>
    <w:rsid w:val="00810B38"/>
    <w:rsid w:val="00812E67"/>
    <w:rsid w:val="00817A5C"/>
    <w:rsid w:val="008204C7"/>
    <w:rsid w:val="00820992"/>
    <w:rsid w:val="00823602"/>
    <w:rsid w:val="00823CB6"/>
    <w:rsid w:val="008255F5"/>
    <w:rsid w:val="0083014E"/>
    <w:rsid w:val="008318B8"/>
    <w:rsid w:val="00831A60"/>
    <w:rsid w:val="008320EE"/>
    <w:rsid w:val="0083214A"/>
    <w:rsid w:val="008323C4"/>
    <w:rsid w:val="008325DE"/>
    <w:rsid w:val="00834220"/>
    <w:rsid w:val="00843193"/>
    <w:rsid w:val="0084351A"/>
    <w:rsid w:val="00844C8F"/>
    <w:rsid w:val="0084548A"/>
    <w:rsid w:val="00845723"/>
    <w:rsid w:val="00846A02"/>
    <w:rsid w:val="00851EF9"/>
    <w:rsid w:val="008577FD"/>
    <w:rsid w:val="00860453"/>
    <w:rsid w:val="00860580"/>
    <w:rsid w:val="00860B03"/>
    <w:rsid w:val="0086497A"/>
    <w:rsid w:val="008713A1"/>
    <w:rsid w:val="008754AB"/>
    <w:rsid w:val="00875AB3"/>
    <w:rsid w:val="008779B8"/>
    <w:rsid w:val="0088060C"/>
    <w:rsid w:val="00881195"/>
    <w:rsid w:val="008851E6"/>
    <w:rsid w:val="00890869"/>
    <w:rsid w:val="00893576"/>
    <w:rsid w:val="00893E73"/>
    <w:rsid w:val="0089679B"/>
    <w:rsid w:val="008A37EB"/>
    <w:rsid w:val="008A3A2D"/>
    <w:rsid w:val="008B02DC"/>
    <w:rsid w:val="008B2930"/>
    <w:rsid w:val="008B57CE"/>
    <w:rsid w:val="008C26DE"/>
    <w:rsid w:val="008D2225"/>
    <w:rsid w:val="008D4752"/>
    <w:rsid w:val="008D7298"/>
    <w:rsid w:val="008E03C1"/>
    <w:rsid w:val="008E0E0B"/>
    <w:rsid w:val="008E137D"/>
    <w:rsid w:val="008E271C"/>
    <w:rsid w:val="008E418E"/>
    <w:rsid w:val="008E5BC6"/>
    <w:rsid w:val="008E6A25"/>
    <w:rsid w:val="008E77A1"/>
    <w:rsid w:val="008F5193"/>
    <w:rsid w:val="009013A7"/>
    <w:rsid w:val="009017FB"/>
    <w:rsid w:val="009017FC"/>
    <w:rsid w:val="00902673"/>
    <w:rsid w:val="00903E4E"/>
    <w:rsid w:val="0090506B"/>
    <w:rsid w:val="009050C9"/>
    <w:rsid w:val="009055A3"/>
    <w:rsid w:val="00905661"/>
    <w:rsid w:val="009066FC"/>
    <w:rsid w:val="009140A3"/>
    <w:rsid w:val="009144A2"/>
    <w:rsid w:val="0091510C"/>
    <w:rsid w:val="00915286"/>
    <w:rsid w:val="00915ADB"/>
    <w:rsid w:val="00920B41"/>
    <w:rsid w:val="009259AC"/>
    <w:rsid w:val="00926AD5"/>
    <w:rsid w:val="00926D88"/>
    <w:rsid w:val="00926F38"/>
    <w:rsid w:val="00933ECA"/>
    <w:rsid w:val="00934301"/>
    <w:rsid w:val="00936C2D"/>
    <w:rsid w:val="00936CD1"/>
    <w:rsid w:val="00936DE0"/>
    <w:rsid w:val="00941747"/>
    <w:rsid w:val="00941EFB"/>
    <w:rsid w:val="009460EB"/>
    <w:rsid w:val="00947AFB"/>
    <w:rsid w:val="00951D7D"/>
    <w:rsid w:val="009630C7"/>
    <w:rsid w:val="00966C17"/>
    <w:rsid w:val="009677B6"/>
    <w:rsid w:val="009724B5"/>
    <w:rsid w:val="00972B55"/>
    <w:rsid w:val="009743B7"/>
    <w:rsid w:val="00976F6F"/>
    <w:rsid w:val="009776A2"/>
    <w:rsid w:val="00981B30"/>
    <w:rsid w:val="0098228B"/>
    <w:rsid w:val="009828DA"/>
    <w:rsid w:val="00983AF4"/>
    <w:rsid w:val="00985BAB"/>
    <w:rsid w:val="00987A6C"/>
    <w:rsid w:val="0099149D"/>
    <w:rsid w:val="00993C2A"/>
    <w:rsid w:val="009A318A"/>
    <w:rsid w:val="009A387A"/>
    <w:rsid w:val="009B1B5F"/>
    <w:rsid w:val="009B3A91"/>
    <w:rsid w:val="009B3FD6"/>
    <w:rsid w:val="009B6673"/>
    <w:rsid w:val="009C191B"/>
    <w:rsid w:val="009C1F1B"/>
    <w:rsid w:val="009C2BD6"/>
    <w:rsid w:val="009C5881"/>
    <w:rsid w:val="009D04C5"/>
    <w:rsid w:val="009D16B0"/>
    <w:rsid w:val="009E1F32"/>
    <w:rsid w:val="009E321E"/>
    <w:rsid w:val="009E57B0"/>
    <w:rsid w:val="009E6EE7"/>
    <w:rsid w:val="009E7490"/>
    <w:rsid w:val="009E776C"/>
    <w:rsid w:val="009F0A01"/>
    <w:rsid w:val="009F3BBA"/>
    <w:rsid w:val="009F4965"/>
    <w:rsid w:val="00A00144"/>
    <w:rsid w:val="00A1726E"/>
    <w:rsid w:val="00A17A4F"/>
    <w:rsid w:val="00A204CF"/>
    <w:rsid w:val="00A23D49"/>
    <w:rsid w:val="00A27004"/>
    <w:rsid w:val="00A275C3"/>
    <w:rsid w:val="00A30C29"/>
    <w:rsid w:val="00A34DD6"/>
    <w:rsid w:val="00A36819"/>
    <w:rsid w:val="00A36916"/>
    <w:rsid w:val="00A36989"/>
    <w:rsid w:val="00A42347"/>
    <w:rsid w:val="00A43308"/>
    <w:rsid w:val="00A43628"/>
    <w:rsid w:val="00A45446"/>
    <w:rsid w:val="00A463A5"/>
    <w:rsid w:val="00A521A4"/>
    <w:rsid w:val="00A54192"/>
    <w:rsid w:val="00A6035E"/>
    <w:rsid w:val="00A6144C"/>
    <w:rsid w:val="00A657D8"/>
    <w:rsid w:val="00A66617"/>
    <w:rsid w:val="00A671F8"/>
    <w:rsid w:val="00A673A4"/>
    <w:rsid w:val="00A67531"/>
    <w:rsid w:val="00A719A2"/>
    <w:rsid w:val="00A724AE"/>
    <w:rsid w:val="00A73329"/>
    <w:rsid w:val="00A74BC1"/>
    <w:rsid w:val="00A76F84"/>
    <w:rsid w:val="00A81B23"/>
    <w:rsid w:val="00A82359"/>
    <w:rsid w:val="00A8486D"/>
    <w:rsid w:val="00A865D2"/>
    <w:rsid w:val="00A905E4"/>
    <w:rsid w:val="00A92EB7"/>
    <w:rsid w:val="00A94C20"/>
    <w:rsid w:val="00A94E88"/>
    <w:rsid w:val="00A95472"/>
    <w:rsid w:val="00AA2104"/>
    <w:rsid w:val="00AA227F"/>
    <w:rsid w:val="00AA3BC7"/>
    <w:rsid w:val="00AA53BA"/>
    <w:rsid w:val="00AA754A"/>
    <w:rsid w:val="00AA755B"/>
    <w:rsid w:val="00AB07FD"/>
    <w:rsid w:val="00AB099E"/>
    <w:rsid w:val="00AB4328"/>
    <w:rsid w:val="00AB4F3D"/>
    <w:rsid w:val="00AB6CF6"/>
    <w:rsid w:val="00AB71BE"/>
    <w:rsid w:val="00AC0824"/>
    <w:rsid w:val="00AC4EBF"/>
    <w:rsid w:val="00AC5512"/>
    <w:rsid w:val="00AD412E"/>
    <w:rsid w:val="00AD4742"/>
    <w:rsid w:val="00AE0A2E"/>
    <w:rsid w:val="00AE0CEB"/>
    <w:rsid w:val="00AE354C"/>
    <w:rsid w:val="00AE4D92"/>
    <w:rsid w:val="00AE6214"/>
    <w:rsid w:val="00AE74D8"/>
    <w:rsid w:val="00AE76A5"/>
    <w:rsid w:val="00AE773D"/>
    <w:rsid w:val="00AF4B07"/>
    <w:rsid w:val="00AF5CC8"/>
    <w:rsid w:val="00AF6186"/>
    <w:rsid w:val="00AF7A3A"/>
    <w:rsid w:val="00B02EF0"/>
    <w:rsid w:val="00B10367"/>
    <w:rsid w:val="00B140F1"/>
    <w:rsid w:val="00B160DB"/>
    <w:rsid w:val="00B20836"/>
    <w:rsid w:val="00B235BB"/>
    <w:rsid w:val="00B27A44"/>
    <w:rsid w:val="00B30BBF"/>
    <w:rsid w:val="00B3195D"/>
    <w:rsid w:val="00B31B2F"/>
    <w:rsid w:val="00B33C03"/>
    <w:rsid w:val="00B35297"/>
    <w:rsid w:val="00B4312B"/>
    <w:rsid w:val="00B44E56"/>
    <w:rsid w:val="00B46543"/>
    <w:rsid w:val="00B47D33"/>
    <w:rsid w:val="00B515E3"/>
    <w:rsid w:val="00B52BE0"/>
    <w:rsid w:val="00B531C9"/>
    <w:rsid w:val="00B54133"/>
    <w:rsid w:val="00B6531B"/>
    <w:rsid w:val="00B701ED"/>
    <w:rsid w:val="00B73992"/>
    <w:rsid w:val="00B757BA"/>
    <w:rsid w:val="00B8086C"/>
    <w:rsid w:val="00B81D91"/>
    <w:rsid w:val="00B8367F"/>
    <w:rsid w:val="00B84E23"/>
    <w:rsid w:val="00B85A04"/>
    <w:rsid w:val="00B861B4"/>
    <w:rsid w:val="00B86DFE"/>
    <w:rsid w:val="00B90990"/>
    <w:rsid w:val="00B922FF"/>
    <w:rsid w:val="00B9281E"/>
    <w:rsid w:val="00B93925"/>
    <w:rsid w:val="00B93ECF"/>
    <w:rsid w:val="00B94BB8"/>
    <w:rsid w:val="00B95187"/>
    <w:rsid w:val="00B9776F"/>
    <w:rsid w:val="00BA2D55"/>
    <w:rsid w:val="00BA71B1"/>
    <w:rsid w:val="00BB0637"/>
    <w:rsid w:val="00BB345F"/>
    <w:rsid w:val="00BB600E"/>
    <w:rsid w:val="00BB68EA"/>
    <w:rsid w:val="00BB71B3"/>
    <w:rsid w:val="00BC1C27"/>
    <w:rsid w:val="00BC47F6"/>
    <w:rsid w:val="00BC4A8F"/>
    <w:rsid w:val="00BC6BBF"/>
    <w:rsid w:val="00BD0653"/>
    <w:rsid w:val="00BD1572"/>
    <w:rsid w:val="00BD23D4"/>
    <w:rsid w:val="00BD4575"/>
    <w:rsid w:val="00BE14E3"/>
    <w:rsid w:val="00BE1A3E"/>
    <w:rsid w:val="00BE3774"/>
    <w:rsid w:val="00BE41E5"/>
    <w:rsid w:val="00BE5CB4"/>
    <w:rsid w:val="00BE6886"/>
    <w:rsid w:val="00BE6D16"/>
    <w:rsid w:val="00BF4109"/>
    <w:rsid w:val="00BF4CC3"/>
    <w:rsid w:val="00C005B6"/>
    <w:rsid w:val="00C054C7"/>
    <w:rsid w:val="00C057B5"/>
    <w:rsid w:val="00C06E15"/>
    <w:rsid w:val="00C1262B"/>
    <w:rsid w:val="00C222AC"/>
    <w:rsid w:val="00C22687"/>
    <w:rsid w:val="00C24185"/>
    <w:rsid w:val="00C27866"/>
    <w:rsid w:val="00C32E4D"/>
    <w:rsid w:val="00C333A0"/>
    <w:rsid w:val="00C36408"/>
    <w:rsid w:val="00C36A81"/>
    <w:rsid w:val="00C41974"/>
    <w:rsid w:val="00C479C7"/>
    <w:rsid w:val="00C53F4A"/>
    <w:rsid w:val="00C54125"/>
    <w:rsid w:val="00C54E19"/>
    <w:rsid w:val="00C55B54"/>
    <w:rsid w:val="00C6098E"/>
    <w:rsid w:val="00C611D8"/>
    <w:rsid w:val="00C6152C"/>
    <w:rsid w:val="00C61E07"/>
    <w:rsid w:val="00C63990"/>
    <w:rsid w:val="00C63FBE"/>
    <w:rsid w:val="00C641EE"/>
    <w:rsid w:val="00C647B0"/>
    <w:rsid w:val="00C64EF6"/>
    <w:rsid w:val="00C65050"/>
    <w:rsid w:val="00C66286"/>
    <w:rsid w:val="00C727A4"/>
    <w:rsid w:val="00C74810"/>
    <w:rsid w:val="00C90D68"/>
    <w:rsid w:val="00C91601"/>
    <w:rsid w:val="00C939FE"/>
    <w:rsid w:val="00C974B9"/>
    <w:rsid w:val="00CA4BDA"/>
    <w:rsid w:val="00CA7FFA"/>
    <w:rsid w:val="00CB1F66"/>
    <w:rsid w:val="00CB2951"/>
    <w:rsid w:val="00CB2CD5"/>
    <w:rsid w:val="00CC3B9E"/>
    <w:rsid w:val="00CC3FE5"/>
    <w:rsid w:val="00CC61B6"/>
    <w:rsid w:val="00CC71E6"/>
    <w:rsid w:val="00CD16F8"/>
    <w:rsid w:val="00CD2268"/>
    <w:rsid w:val="00CD2628"/>
    <w:rsid w:val="00CD282B"/>
    <w:rsid w:val="00CD4757"/>
    <w:rsid w:val="00CD4C35"/>
    <w:rsid w:val="00CD5BEE"/>
    <w:rsid w:val="00CD7369"/>
    <w:rsid w:val="00CE0B0E"/>
    <w:rsid w:val="00CE3831"/>
    <w:rsid w:val="00CE4E14"/>
    <w:rsid w:val="00D00ABB"/>
    <w:rsid w:val="00D01A2F"/>
    <w:rsid w:val="00D02EEC"/>
    <w:rsid w:val="00D03551"/>
    <w:rsid w:val="00D05F69"/>
    <w:rsid w:val="00D06A63"/>
    <w:rsid w:val="00D07E0E"/>
    <w:rsid w:val="00D11478"/>
    <w:rsid w:val="00D13057"/>
    <w:rsid w:val="00D15ED0"/>
    <w:rsid w:val="00D16360"/>
    <w:rsid w:val="00D21B3E"/>
    <w:rsid w:val="00D21FED"/>
    <w:rsid w:val="00D23C52"/>
    <w:rsid w:val="00D24251"/>
    <w:rsid w:val="00D250D7"/>
    <w:rsid w:val="00D3025E"/>
    <w:rsid w:val="00D343E2"/>
    <w:rsid w:val="00D361A2"/>
    <w:rsid w:val="00D371EE"/>
    <w:rsid w:val="00D37C1F"/>
    <w:rsid w:val="00D42AFF"/>
    <w:rsid w:val="00D43ED1"/>
    <w:rsid w:val="00D44C2E"/>
    <w:rsid w:val="00D45414"/>
    <w:rsid w:val="00D533FC"/>
    <w:rsid w:val="00D55DC3"/>
    <w:rsid w:val="00D566BD"/>
    <w:rsid w:val="00D576CF"/>
    <w:rsid w:val="00D57A4D"/>
    <w:rsid w:val="00D60AA7"/>
    <w:rsid w:val="00D6435F"/>
    <w:rsid w:val="00D66378"/>
    <w:rsid w:val="00D67CB2"/>
    <w:rsid w:val="00D7187A"/>
    <w:rsid w:val="00D72A1B"/>
    <w:rsid w:val="00D74BF6"/>
    <w:rsid w:val="00D75E28"/>
    <w:rsid w:val="00D76261"/>
    <w:rsid w:val="00D772C2"/>
    <w:rsid w:val="00D8008E"/>
    <w:rsid w:val="00D8046F"/>
    <w:rsid w:val="00D82C45"/>
    <w:rsid w:val="00D908A8"/>
    <w:rsid w:val="00D96A36"/>
    <w:rsid w:val="00D96FAA"/>
    <w:rsid w:val="00D977B6"/>
    <w:rsid w:val="00DA11E2"/>
    <w:rsid w:val="00DA4A31"/>
    <w:rsid w:val="00DA7B04"/>
    <w:rsid w:val="00DB36C2"/>
    <w:rsid w:val="00DB506D"/>
    <w:rsid w:val="00DB7A22"/>
    <w:rsid w:val="00DC169B"/>
    <w:rsid w:val="00DC1D10"/>
    <w:rsid w:val="00DC2AB9"/>
    <w:rsid w:val="00DC63F0"/>
    <w:rsid w:val="00DD25A7"/>
    <w:rsid w:val="00DD279B"/>
    <w:rsid w:val="00DD2E56"/>
    <w:rsid w:val="00DD4AAB"/>
    <w:rsid w:val="00DD5146"/>
    <w:rsid w:val="00DD6EE5"/>
    <w:rsid w:val="00DE1055"/>
    <w:rsid w:val="00DE386C"/>
    <w:rsid w:val="00DE4D35"/>
    <w:rsid w:val="00DE572F"/>
    <w:rsid w:val="00DF098B"/>
    <w:rsid w:val="00DF11C4"/>
    <w:rsid w:val="00DF210C"/>
    <w:rsid w:val="00DF338B"/>
    <w:rsid w:val="00DF4B6A"/>
    <w:rsid w:val="00DF558A"/>
    <w:rsid w:val="00DF7B36"/>
    <w:rsid w:val="00E01E65"/>
    <w:rsid w:val="00E02C09"/>
    <w:rsid w:val="00E04D59"/>
    <w:rsid w:val="00E070CF"/>
    <w:rsid w:val="00E07DA1"/>
    <w:rsid w:val="00E10BFE"/>
    <w:rsid w:val="00E123CB"/>
    <w:rsid w:val="00E14CCC"/>
    <w:rsid w:val="00E16AC1"/>
    <w:rsid w:val="00E17776"/>
    <w:rsid w:val="00E177B5"/>
    <w:rsid w:val="00E20E13"/>
    <w:rsid w:val="00E21DBC"/>
    <w:rsid w:val="00E270CF"/>
    <w:rsid w:val="00E275D7"/>
    <w:rsid w:val="00E27DBE"/>
    <w:rsid w:val="00E27FC3"/>
    <w:rsid w:val="00E31471"/>
    <w:rsid w:val="00E32AB1"/>
    <w:rsid w:val="00E34D76"/>
    <w:rsid w:val="00E36C71"/>
    <w:rsid w:val="00E373F5"/>
    <w:rsid w:val="00E37C32"/>
    <w:rsid w:val="00E4024E"/>
    <w:rsid w:val="00E40404"/>
    <w:rsid w:val="00E40595"/>
    <w:rsid w:val="00E44440"/>
    <w:rsid w:val="00E4529A"/>
    <w:rsid w:val="00E45315"/>
    <w:rsid w:val="00E459C6"/>
    <w:rsid w:val="00E47589"/>
    <w:rsid w:val="00E47A31"/>
    <w:rsid w:val="00E505FE"/>
    <w:rsid w:val="00E545DB"/>
    <w:rsid w:val="00E64915"/>
    <w:rsid w:val="00E661D4"/>
    <w:rsid w:val="00E70091"/>
    <w:rsid w:val="00E720F5"/>
    <w:rsid w:val="00E72F53"/>
    <w:rsid w:val="00E74949"/>
    <w:rsid w:val="00E74AC6"/>
    <w:rsid w:val="00E76D47"/>
    <w:rsid w:val="00E77CB3"/>
    <w:rsid w:val="00E828A7"/>
    <w:rsid w:val="00E833CA"/>
    <w:rsid w:val="00E849F7"/>
    <w:rsid w:val="00E90302"/>
    <w:rsid w:val="00E97396"/>
    <w:rsid w:val="00EA13A9"/>
    <w:rsid w:val="00EA185E"/>
    <w:rsid w:val="00EA26E7"/>
    <w:rsid w:val="00EA592A"/>
    <w:rsid w:val="00EB14E4"/>
    <w:rsid w:val="00EB32A5"/>
    <w:rsid w:val="00EB34ED"/>
    <w:rsid w:val="00EB6A75"/>
    <w:rsid w:val="00EB7BE0"/>
    <w:rsid w:val="00EB7E63"/>
    <w:rsid w:val="00EC2040"/>
    <w:rsid w:val="00EC315E"/>
    <w:rsid w:val="00ED077C"/>
    <w:rsid w:val="00ED1190"/>
    <w:rsid w:val="00ED6544"/>
    <w:rsid w:val="00EE0277"/>
    <w:rsid w:val="00EE0C7E"/>
    <w:rsid w:val="00EE2D2E"/>
    <w:rsid w:val="00EE3E00"/>
    <w:rsid w:val="00EE5DD2"/>
    <w:rsid w:val="00EE76FA"/>
    <w:rsid w:val="00EF0A2E"/>
    <w:rsid w:val="00EF1DCF"/>
    <w:rsid w:val="00EF5F2E"/>
    <w:rsid w:val="00EF63C2"/>
    <w:rsid w:val="00F00A79"/>
    <w:rsid w:val="00F00E86"/>
    <w:rsid w:val="00F044EE"/>
    <w:rsid w:val="00F0586A"/>
    <w:rsid w:val="00F05F2C"/>
    <w:rsid w:val="00F07C1E"/>
    <w:rsid w:val="00F105DB"/>
    <w:rsid w:val="00F132BC"/>
    <w:rsid w:val="00F13D80"/>
    <w:rsid w:val="00F1628F"/>
    <w:rsid w:val="00F16AAA"/>
    <w:rsid w:val="00F21161"/>
    <w:rsid w:val="00F218EF"/>
    <w:rsid w:val="00F21BC7"/>
    <w:rsid w:val="00F266A2"/>
    <w:rsid w:val="00F27223"/>
    <w:rsid w:val="00F32269"/>
    <w:rsid w:val="00F32944"/>
    <w:rsid w:val="00F434DC"/>
    <w:rsid w:val="00F440DD"/>
    <w:rsid w:val="00F44E64"/>
    <w:rsid w:val="00F466A4"/>
    <w:rsid w:val="00F50E13"/>
    <w:rsid w:val="00F56A6F"/>
    <w:rsid w:val="00F5709C"/>
    <w:rsid w:val="00F57CA9"/>
    <w:rsid w:val="00F64B75"/>
    <w:rsid w:val="00F64EF1"/>
    <w:rsid w:val="00F6693D"/>
    <w:rsid w:val="00F7734A"/>
    <w:rsid w:val="00F83CA0"/>
    <w:rsid w:val="00F8765F"/>
    <w:rsid w:val="00F8794E"/>
    <w:rsid w:val="00F90767"/>
    <w:rsid w:val="00F97ED2"/>
    <w:rsid w:val="00FA0010"/>
    <w:rsid w:val="00FA3C96"/>
    <w:rsid w:val="00FA5343"/>
    <w:rsid w:val="00FA5701"/>
    <w:rsid w:val="00FA5864"/>
    <w:rsid w:val="00FA66D4"/>
    <w:rsid w:val="00FA685B"/>
    <w:rsid w:val="00FB0C01"/>
    <w:rsid w:val="00FB2B45"/>
    <w:rsid w:val="00FC18F2"/>
    <w:rsid w:val="00FC3134"/>
    <w:rsid w:val="00FC39E5"/>
    <w:rsid w:val="00FC3A78"/>
    <w:rsid w:val="00FD1005"/>
    <w:rsid w:val="00FD1AFC"/>
    <w:rsid w:val="00FD4672"/>
    <w:rsid w:val="00FD6C75"/>
    <w:rsid w:val="00FD7306"/>
    <w:rsid w:val="00FE3384"/>
    <w:rsid w:val="00FE71B3"/>
    <w:rsid w:val="00FF245F"/>
    <w:rsid w:val="00FF42C5"/>
    <w:rsid w:val="00FF5B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57CA9"/>
    <w:pPr>
      <w:jc w:val="both"/>
    </w:pPr>
    <w:rPr>
      <w:rFonts w:eastAsiaTheme="minorEastAsia"/>
      <w:sz w:val="24"/>
      <w:lang w:val="en-GB"/>
    </w:rPr>
  </w:style>
  <w:style w:type="paragraph" w:styleId="Heading1">
    <w:name w:val="heading 1"/>
    <w:basedOn w:val="Normal"/>
    <w:next w:val="Normal"/>
    <w:link w:val="Heading1Char"/>
    <w:uiPriority w:val="99"/>
    <w:semiHidden/>
    <w:rsid w:val="00F57CA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57CA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57CA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57CA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57CA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57CA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57CA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57CA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57CA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57CA9"/>
    <w:rPr>
      <w:rFonts w:ascii="Tahoma" w:hAnsi="Tahoma" w:cs="Tahoma"/>
      <w:sz w:val="16"/>
      <w:szCs w:val="16"/>
    </w:rPr>
  </w:style>
  <w:style w:type="character" w:customStyle="1" w:styleId="BalloonTextChar">
    <w:name w:val="Balloon Text Char"/>
    <w:basedOn w:val="DefaultParagraphFont"/>
    <w:link w:val="BalloonText"/>
    <w:uiPriority w:val="99"/>
    <w:semiHidden/>
    <w:rsid w:val="00F57CA9"/>
    <w:rPr>
      <w:rFonts w:ascii="Tahoma" w:eastAsiaTheme="minorEastAsia" w:hAnsi="Tahoma" w:cs="Tahoma"/>
      <w:sz w:val="16"/>
      <w:szCs w:val="16"/>
      <w:lang w:val="en-GB"/>
    </w:rPr>
  </w:style>
  <w:style w:type="character" w:styleId="BookTitle">
    <w:name w:val="Book Title"/>
    <w:uiPriority w:val="99"/>
    <w:semiHidden/>
    <w:qFormat/>
    <w:rsid w:val="00F57CA9"/>
    <w:rPr>
      <w:i/>
      <w:iCs/>
      <w:smallCaps/>
      <w:spacing w:val="5"/>
    </w:rPr>
  </w:style>
  <w:style w:type="paragraph" w:customStyle="1" w:styleId="ECHRHeader">
    <w:name w:val="ECHR_Header"/>
    <w:aliases w:val="Ju_Header"/>
    <w:basedOn w:val="Header"/>
    <w:uiPriority w:val="4"/>
    <w:qFormat/>
    <w:rsid w:val="00F57CA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57CA9"/>
    <w:pPr>
      <w:jc w:val="left"/>
    </w:pPr>
    <w:rPr>
      <w:sz w:val="8"/>
    </w:rPr>
  </w:style>
  <w:style w:type="character" w:styleId="Strong">
    <w:name w:val="Strong"/>
    <w:uiPriority w:val="99"/>
    <w:semiHidden/>
    <w:qFormat/>
    <w:rsid w:val="00F57CA9"/>
    <w:rPr>
      <w:b/>
      <w:bCs/>
    </w:rPr>
  </w:style>
  <w:style w:type="paragraph" w:styleId="NoSpacing">
    <w:name w:val="No Spacing"/>
    <w:basedOn w:val="Normal"/>
    <w:link w:val="NoSpacingChar"/>
    <w:semiHidden/>
    <w:qFormat/>
    <w:rsid w:val="00F57CA9"/>
    <w:rPr>
      <w:sz w:val="22"/>
      <w:lang w:val="en-US"/>
    </w:rPr>
  </w:style>
  <w:style w:type="character" w:customStyle="1" w:styleId="NoSpacingChar">
    <w:name w:val="No Spacing Char"/>
    <w:basedOn w:val="DefaultParagraphFont"/>
    <w:link w:val="NoSpacing"/>
    <w:semiHidden/>
    <w:rsid w:val="00F57CA9"/>
    <w:rPr>
      <w:rFonts w:eastAsiaTheme="minorEastAsia"/>
    </w:rPr>
  </w:style>
  <w:style w:type="paragraph" w:customStyle="1" w:styleId="ECHRFooterLine">
    <w:name w:val="ECHR_Footer_Line"/>
    <w:aliases w:val="Footer_Line"/>
    <w:basedOn w:val="Normal"/>
    <w:next w:val="ECHRFooter"/>
    <w:uiPriority w:val="57"/>
    <w:semiHidden/>
    <w:rsid w:val="00F57CA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F57CA9"/>
  </w:style>
  <w:style w:type="paragraph" w:customStyle="1" w:styleId="DecList">
    <w:name w:val="Dec_List"/>
    <w:basedOn w:val="Normal"/>
    <w:uiPriority w:val="9"/>
    <w:semiHidden/>
    <w:qFormat/>
    <w:rsid w:val="00F57CA9"/>
    <w:pPr>
      <w:spacing w:before="240"/>
      <w:ind w:left="284"/>
    </w:pPr>
  </w:style>
  <w:style w:type="paragraph" w:customStyle="1" w:styleId="DummyStyle">
    <w:name w:val="Dummy_Style"/>
    <w:basedOn w:val="Normal"/>
    <w:semiHidden/>
    <w:qFormat/>
    <w:rsid w:val="00F57CA9"/>
    <w:rPr>
      <w:color w:val="00B050"/>
    </w:rPr>
  </w:style>
  <w:style w:type="paragraph" w:customStyle="1" w:styleId="ECHRTitleCentre3">
    <w:name w:val="ECHR_Title_Centre_3"/>
    <w:aliases w:val="Ju_H_Article"/>
    <w:basedOn w:val="Normal"/>
    <w:next w:val="ECHRParaQuote"/>
    <w:uiPriority w:val="27"/>
    <w:qFormat/>
    <w:rsid w:val="00F57CA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57CA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F57CA9"/>
    <w:pPr>
      <w:numPr>
        <w:numId w:val="27"/>
      </w:numPr>
      <w:jc w:val="left"/>
    </w:pPr>
    <w:rPr>
      <w:b/>
    </w:rPr>
  </w:style>
  <w:style w:type="paragraph" w:customStyle="1" w:styleId="JuCourt">
    <w:name w:val="Ju_Court"/>
    <w:basedOn w:val="Normal"/>
    <w:next w:val="Normal"/>
    <w:uiPriority w:val="16"/>
    <w:qFormat/>
    <w:rsid w:val="00F57CA9"/>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F57CA9"/>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F57CA9"/>
    <w:pPr>
      <w:spacing w:after="240"/>
      <w:jc w:val="center"/>
      <w:outlineLvl w:val="0"/>
    </w:pPr>
    <w:rPr>
      <w:rFonts w:asciiTheme="majorHAnsi" w:hAnsiTheme="majorHAnsi"/>
    </w:rPr>
  </w:style>
  <w:style w:type="paragraph" w:customStyle="1" w:styleId="JuInitialled">
    <w:name w:val="Ju_Initialled"/>
    <w:basedOn w:val="Normal"/>
    <w:uiPriority w:val="31"/>
    <w:qFormat/>
    <w:rsid w:val="00F57CA9"/>
    <w:pPr>
      <w:tabs>
        <w:tab w:val="center" w:pos="6407"/>
      </w:tabs>
      <w:spacing w:before="720"/>
      <w:jc w:val="right"/>
    </w:pPr>
  </w:style>
  <w:style w:type="paragraph" w:styleId="Title">
    <w:name w:val="Title"/>
    <w:basedOn w:val="Normal"/>
    <w:next w:val="Normal"/>
    <w:link w:val="TitleChar"/>
    <w:uiPriority w:val="99"/>
    <w:semiHidden/>
    <w:qFormat/>
    <w:rsid w:val="00F57CA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57CA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F57CA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57CA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57CA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F57CA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57CA9"/>
    <w:pPr>
      <w:keepNext/>
      <w:keepLines/>
      <w:spacing w:before="240" w:after="120"/>
      <w:ind w:left="1236"/>
    </w:pPr>
    <w:rPr>
      <w:sz w:val="20"/>
      <w:lang w:val="en-GB"/>
    </w:rPr>
  </w:style>
  <w:style w:type="paragraph" w:customStyle="1" w:styleId="JuQuotSub">
    <w:name w:val="Ju_Quot_Sub"/>
    <w:basedOn w:val="ECHRParaQuote"/>
    <w:uiPriority w:val="15"/>
    <w:qFormat/>
    <w:rsid w:val="00F57CA9"/>
    <w:pPr>
      <w:ind w:left="567"/>
    </w:pPr>
  </w:style>
  <w:style w:type="paragraph" w:customStyle="1" w:styleId="JuLista">
    <w:name w:val="Ju_List_a"/>
    <w:basedOn w:val="JuList"/>
    <w:uiPriority w:val="28"/>
    <w:qFormat/>
    <w:rsid w:val="00F57CA9"/>
    <w:pPr>
      <w:ind w:left="346" w:firstLine="0"/>
    </w:pPr>
  </w:style>
  <w:style w:type="paragraph" w:customStyle="1" w:styleId="JuListi">
    <w:name w:val="Ju_List_i"/>
    <w:basedOn w:val="Normal"/>
    <w:next w:val="JuLista"/>
    <w:uiPriority w:val="28"/>
    <w:qFormat/>
    <w:rsid w:val="00F57CA9"/>
    <w:pPr>
      <w:ind w:left="794"/>
    </w:pPr>
  </w:style>
  <w:style w:type="paragraph" w:styleId="Header">
    <w:name w:val="header"/>
    <w:basedOn w:val="Normal"/>
    <w:link w:val="HeaderChar"/>
    <w:uiPriority w:val="57"/>
    <w:semiHidden/>
    <w:rsid w:val="00F57CA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57CA9"/>
    <w:rPr>
      <w:sz w:val="24"/>
      <w:lang w:val="en-GB"/>
    </w:rPr>
  </w:style>
  <w:style w:type="character" w:customStyle="1" w:styleId="Heading1Char">
    <w:name w:val="Heading 1 Char"/>
    <w:basedOn w:val="DefaultParagraphFont"/>
    <w:link w:val="Heading1"/>
    <w:uiPriority w:val="99"/>
    <w:semiHidden/>
    <w:rsid w:val="00F57CA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F57CA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57CA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57CA9"/>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F57CA9"/>
    <w:rPr>
      <w:caps w:val="0"/>
      <w:smallCaps/>
    </w:rPr>
  </w:style>
  <w:style w:type="paragraph" w:customStyle="1" w:styleId="ECHRDecisionBody">
    <w:name w:val="ECHR_Decision_Body"/>
    <w:aliases w:val="Ju_Judges"/>
    <w:basedOn w:val="Normal"/>
    <w:link w:val="JuJudgesChar"/>
    <w:uiPriority w:val="11"/>
    <w:qFormat/>
    <w:rsid w:val="00F57CA9"/>
    <w:pPr>
      <w:tabs>
        <w:tab w:val="left" w:pos="567"/>
        <w:tab w:val="left" w:pos="1134"/>
      </w:tabs>
      <w:jc w:val="left"/>
    </w:pPr>
  </w:style>
  <w:style w:type="character" w:customStyle="1" w:styleId="Heading3Char">
    <w:name w:val="Heading 3 Char"/>
    <w:basedOn w:val="DefaultParagraphFont"/>
    <w:link w:val="Heading3"/>
    <w:uiPriority w:val="99"/>
    <w:semiHidden/>
    <w:rsid w:val="00F57CA9"/>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F57CA9"/>
    <w:pPr>
      <w:ind w:firstLine="284"/>
    </w:pPr>
  </w:style>
  <w:style w:type="character" w:customStyle="1" w:styleId="Heading4Char">
    <w:name w:val="Heading 4 Char"/>
    <w:basedOn w:val="DefaultParagraphFont"/>
    <w:link w:val="Heading4"/>
    <w:uiPriority w:val="99"/>
    <w:semiHidden/>
    <w:rsid w:val="00F57CA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F57CA9"/>
    <w:rPr>
      <w:rFonts w:asciiTheme="majorHAnsi" w:eastAsiaTheme="majorEastAsia" w:hAnsiTheme="majorHAnsi" w:cstheme="majorBidi"/>
      <w:b/>
      <w:bCs/>
      <w:color w:val="808080"/>
    </w:rPr>
  </w:style>
  <w:style w:type="character" w:styleId="SubtleEmphasis">
    <w:name w:val="Subtle Emphasis"/>
    <w:uiPriority w:val="99"/>
    <w:semiHidden/>
    <w:qFormat/>
    <w:rsid w:val="00F57CA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F57CA9"/>
    <w:pPr>
      <w:keepNext/>
      <w:keepLines/>
      <w:spacing w:before="720" w:after="240"/>
      <w:outlineLvl w:val="0"/>
    </w:pPr>
    <w:rPr>
      <w:rFonts w:asciiTheme="majorHAnsi" w:hAnsiTheme="majorHAnsi"/>
      <w:sz w:val="28"/>
    </w:rPr>
  </w:style>
  <w:style w:type="character" w:styleId="Emphasis">
    <w:name w:val="Emphasis"/>
    <w:uiPriority w:val="99"/>
    <w:semiHidden/>
    <w:qFormat/>
    <w:rsid w:val="00F57CA9"/>
    <w:rPr>
      <w:b/>
      <w:bCs/>
      <w:i/>
      <w:iCs/>
      <w:spacing w:val="10"/>
      <w:bdr w:val="none" w:sz="0" w:space="0" w:color="auto"/>
      <w:shd w:val="clear" w:color="auto" w:fill="auto"/>
    </w:rPr>
  </w:style>
  <w:style w:type="paragraph" w:styleId="Footer">
    <w:name w:val="footer"/>
    <w:basedOn w:val="Normal"/>
    <w:link w:val="FooterChar"/>
    <w:uiPriority w:val="57"/>
    <w:semiHidden/>
    <w:rsid w:val="00F57CA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57CA9"/>
    <w:rPr>
      <w:sz w:val="24"/>
      <w:lang w:val="en-GB"/>
    </w:rPr>
  </w:style>
  <w:style w:type="character" w:styleId="FootnoteReference">
    <w:name w:val="footnote reference"/>
    <w:basedOn w:val="DefaultParagraphFont"/>
    <w:uiPriority w:val="99"/>
    <w:semiHidden/>
    <w:rsid w:val="00F57CA9"/>
    <w:rPr>
      <w:vertAlign w:val="superscript"/>
    </w:rPr>
  </w:style>
  <w:style w:type="paragraph" w:styleId="FootnoteText">
    <w:name w:val="footnote text"/>
    <w:basedOn w:val="Normal"/>
    <w:link w:val="FootnoteTextChar"/>
    <w:uiPriority w:val="99"/>
    <w:semiHidden/>
    <w:rsid w:val="00F57CA9"/>
    <w:rPr>
      <w:sz w:val="20"/>
      <w:szCs w:val="20"/>
    </w:rPr>
  </w:style>
  <w:style w:type="character" w:customStyle="1" w:styleId="FootnoteTextChar">
    <w:name w:val="Footnote Text Char"/>
    <w:basedOn w:val="DefaultParagraphFont"/>
    <w:link w:val="FootnoteText"/>
    <w:uiPriority w:val="99"/>
    <w:semiHidden/>
    <w:rsid w:val="00F57CA9"/>
    <w:rPr>
      <w:rFonts w:eastAsiaTheme="minorEastAsia"/>
      <w:sz w:val="20"/>
      <w:szCs w:val="20"/>
      <w:lang w:val="en-GB"/>
    </w:rPr>
  </w:style>
  <w:style w:type="character" w:customStyle="1" w:styleId="Heading6Char">
    <w:name w:val="Heading 6 Char"/>
    <w:basedOn w:val="DefaultParagraphFont"/>
    <w:link w:val="Heading6"/>
    <w:uiPriority w:val="99"/>
    <w:semiHidden/>
    <w:rsid w:val="00F57CA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57CA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57CA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57CA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57CA9"/>
    <w:rPr>
      <w:color w:val="0072BC" w:themeColor="hyperlink"/>
      <w:u w:val="single"/>
    </w:rPr>
  </w:style>
  <w:style w:type="character" w:styleId="IntenseEmphasis">
    <w:name w:val="Intense Emphasis"/>
    <w:uiPriority w:val="99"/>
    <w:semiHidden/>
    <w:qFormat/>
    <w:rsid w:val="00F57CA9"/>
    <w:rPr>
      <w:b/>
      <w:bCs/>
    </w:rPr>
  </w:style>
  <w:style w:type="paragraph" w:styleId="IntenseQuote">
    <w:name w:val="Intense Quote"/>
    <w:basedOn w:val="Normal"/>
    <w:next w:val="Normal"/>
    <w:link w:val="IntenseQuoteChar"/>
    <w:uiPriority w:val="99"/>
    <w:semiHidden/>
    <w:qFormat/>
    <w:rsid w:val="00F57CA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57CA9"/>
    <w:rPr>
      <w:rFonts w:eastAsiaTheme="minorEastAsia"/>
      <w:b/>
      <w:bCs/>
      <w:i/>
      <w:iCs/>
      <w:lang w:bidi="en-US"/>
    </w:rPr>
  </w:style>
  <w:style w:type="character" w:styleId="IntenseReference">
    <w:name w:val="Intense Reference"/>
    <w:uiPriority w:val="99"/>
    <w:semiHidden/>
    <w:qFormat/>
    <w:rsid w:val="00F57CA9"/>
    <w:rPr>
      <w:smallCaps/>
      <w:spacing w:val="5"/>
      <w:u w:val="single"/>
    </w:rPr>
  </w:style>
  <w:style w:type="paragraph" w:styleId="ListParagraph">
    <w:name w:val="List Paragraph"/>
    <w:basedOn w:val="Normal"/>
    <w:uiPriority w:val="99"/>
    <w:semiHidden/>
    <w:qFormat/>
    <w:rsid w:val="00F57CA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57CA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57CA9"/>
    <w:rPr>
      <w:rFonts w:eastAsiaTheme="minorEastAsia"/>
      <w:i/>
      <w:iCs/>
      <w:lang w:bidi="en-US"/>
    </w:rPr>
  </w:style>
  <w:style w:type="character" w:styleId="SubtleReference">
    <w:name w:val="Subtle Reference"/>
    <w:uiPriority w:val="99"/>
    <w:semiHidden/>
    <w:qFormat/>
    <w:rsid w:val="00F57CA9"/>
    <w:rPr>
      <w:smallCaps/>
    </w:rPr>
  </w:style>
  <w:style w:type="table" w:styleId="TableGrid">
    <w:name w:val="Table Grid"/>
    <w:basedOn w:val="TableNormal"/>
    <w:uiPriority w:val="59"/>
    <w:semiHidden/>
    <w:rsid w:val="00F57CA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57CA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57CA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57CA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57CA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57CA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57CA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57CA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F57CA9"/>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57CA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F57CA9"/>
    <w:pPr>
      <w:tabs>
        <w:tab w:val="center" w:pos="851"/>
        <w:tab w:val="center" w:pos="6407"/>
      </w:tabs>
      <w:spacing w:before="720"/>
      <w:jc w:val="left"/>
    </w:pPr>
  </w:style>
  <w:style w:type="paragraph" w:customStyle="1" w:styleId="JuParaLast">
    <w:name w:val="Ju_Para_Last"/>
    <w:basedOn w:val="Normal"/>
    <w:next w:val="ECHRPara"/>
    <w:uiPriority w:val="30"/>
    <w:qFormat/>
    <w:rsid w:val="00F57CA9"/>
    <w:pPr>
      <w:keepNext/>
      <w:keepLines/>
      <w:spacing w:before="240"/>
      <w:ind w:firstLine="284"/>
    </w:pPr>
  </w:style>
  <w:style w:type="paragraph" w:customStyle="1" w:styleId="JuCase">
    <w:name w:val="Ju_Case"/>
    <w:basedOn w:val="Normal"/>
    <w:next w:val="ECHRPara"/>
    <w:uiPriority w:val="10"/>
    <w:rsid w:val="00F57CA9"/>
    <w:pPr>
      <w:ind w:firstLine="284"/>
    </w:pPr>
    <w:rPr>
      <w:b/>
    </w:rPr>
  </w:style>
  <w:style w:type="paragraph" w:customStyle="1" w:styleId="JuList">
    <w:name w:val="Ju_List"/>
    <w:basedOn w:val="Normal"/>
    <w:uiPriority w:val="28"/>
    <w:qFormat/>
    <w:rsid w:val="00F57CA9"/>
    <w:pPr>
      <w:ind w:left="340" w:hanging="340"/>
    </w:pPr>
  </w:style>
  <w:style w:type="paragraph" w:customStyle="1" w:styleId="JuParaSub">
    <w:name w:val="Ju_Para_Sub"/>
    <w:basedOn w:val="ECHRPara"/>
    <w:uiPriority w:val="13"/>
    <w:qFormat/>
    <w:rsid w:val="00F57CA9"/>
    <w:pPr>
      <w:ind w:left="284"/>
    </w:pPr>
  </w:style>
  <w:style w:type="character" w:styleId="PageNumber">
    <w:name w:val="page number"/>
    <w:uiPriority w:val="99"/>
    <w:semiHidden/>
    <w:rsid w:val="00E77CB3"/>
    <w:rPr>
      <w:rFonts w:ascii="Times New Roman" w:hAnsi="Times New Roman" w:cs="Times New Roman"/>
      <w:sz w:val="18"/>
    </w:rPr>
  </w:style>
  <w:style w:type="paragraph" w:customStyle="1" w:styleId="JuTitle">
    <w:name w:val="Ju_Title"/>
    <w:basedOn w:val="Normal"/>
    <w:next w:val="ECHRPara"/>
    <w:uiPriority w:val="3"/>
    <w:semiHidden/>
    <w:qFormat/>
    <w:rsid w:val="00F57CA9"/>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F57CA9"/>
    <w:pPr>
      <w:ind w:left="635" w:hanging="357"/>
      <w:outlineLvl w:val="2"/>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F57CA9"/>
    <w:rPr>
      <w:vertAlign w:val="superscript"/>
    </w:rPr>
  </w:style>
  <w:style w:type="paragraph" w:styleId="EndnoteText">
    <w:name w:val="endnote text"/>
    <w:basedOn w:val="Normal"/>
    <w:link w:val="EndnoteTextChar"/>
    <w:uiPriority w:val="99"/>
    <w:semiHidden/>
    <w:rsid w:val="00F57CA9"/>
    <w:rPr>
      <w:sz w:val="20"/>
      <w:szCs w:val="20"/>
    </w:rPr>
  </w:style>
  <w:style w:type="character" w:customStyle="1" w:styleId="EndnoteTextChar">
    <w:name w:val="Endnote Text Char"/>
    <w:basedOn w:val="DefaultParagraphFont"/>
    <w:link w:val="EndnoteText"/>
    <w:uiPriority w:val="99"/>
    <w:semiHidden/>
    <w:rsid w:val="00F57CA9"/>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
    <w:name w:val="Opi_H_a"/>
    <w:basedOn w:val="ECHRHeading3"/>
    <w:uiPriority w:val="43"/>
    <w:qFormat/>
    <w:rsid w:val="00F57CA9"/>
    <w:pPr>
      <w:ind w:left="833" w:hanging="357"/>
      <w:outlineLvl w:val="3"/>
    </w:pPr>
    <w:rPr>
      <w:b/>
      <w:i w:val="0"/>
      <w:sz w:val="20"/>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F57CA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F57CA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57CA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F57CA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57CA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57CA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0">
    <w:name w:val="Opi_H_A"/>
    <w:basedOn w:val="ECHRHeading1"/>
    <w:next w:val="OpiPara"/>
    <w:uiPriority w:val="41"/>
    <w:qFormat/>
    <w:rsid w:val="00F57CA9"/>
    <w:pPr>
      <w:tabs>
        <w:tab w:val="clear" w:pos="357"/>
      </w:tabs>
      <w:outlineLvl w:val="1"/>
    </w:pPr>
    <w:rPr>
      <w:b/>
    </w:rPr>
  </w:style>
  <w:style w:type="paragraph" w:customStyle="1" w:styleId="OpiHi">
    <w:name w:val="Opi_H_i"/>
    <w:basedOn w:val="ECHRHeading4"/>
    <w:uiPriority w:val="44"/>
    <w:qFormat/>
    <w:rsid w:val="00F57CA9"/>
    <w:pPr>
      <w:ind w:left="1037" w:hanging="357"/>
      <w:outlineLvl w:val="4"/>
    </w:pPr>
    <w:rPr>
      <w:b w:val="0"/>
      <w:i/>
    </w:rPr>
  </w:style>
  <w:style w:type="paragraph" w:customStyle="1" w:styleId="OpiPara">
    <w:name w:val="Opi_Para"/>
    <w:basedOn w:val="ECHRPara"/>
    <w:uiPriority w:val="46"/>
    <w:qFormat/>
    <w:rsid w:val="00F57CA9"/>
  </w:style>
  <w:style w:type="paragraph" w:customStyle="1" w:styleId="OpiParaSub">
    <w:name w:val="Opi_Para_Sub"/>
    <w:basedOn w:val="JuParaSub"/>
    <w:uiPriority w:val="47"/>
    <w:qFormat/>
    <w:rsid w:val="00F57CA9"/>
  </w:style>
  <w:style w:type="paragraph" w:customStyle="1" w:styleId="OpiQuot">
    <w:name w:val="Opi_Quot"/>
    <w:basedOn w:val="ECHRParaQuote"/>
    <w:uiPriority w:val="48"/>
    <w:qFormat/>
    <w:rsid w:val="00F57CA9"/>
  </w:style>
  <w:style w:type="paragraph" w:customStyle="1" w:styleId="OpiQuotSub">
    <w:name w:val="Opi_Quot_Sub"/>
    <w:basedOn w:val="JuQuotSub"/>
    <w:uiPriority w:val="49"/>
    <w:qFormat/>
    <w:rsid w:val="00F57CA9"/>
  </w:style>
  <w:style w:type="paragraph" w:customStyle="1" w:styleId="OpiTranslation">
    <w:name w:val="Opi_Translation"/>
    <w:basedOn w:val="Normal"/>
    <w:next w:val="OpiPara"/>
    <w:uiPriority w:val="40"/>
    <w:qFormat/>
    <w:rsid w:val="00F57CA9"/>
    <w:pPr>
      <w:jc w:val="center"/>
      <w:outlineLvl w:val="0"/>
    </w:pPr>
    <w:rPr>
      <w:i/>
    </w:rPr>
  </w:style>
  <w:style w:type="paragraph" w:customStyle="1" w:styleId="ECHRSpacer">
    <w:name w:val="ECHR_Spacer"/>
    <w:basedOn w:val="Normal"/>
    <w:uiPriority w:val="45"/>
    <w:rsid w:val="00AA755B"/>
    <w:pPr>
      <w:jc w:val="left"/>
    </w:pPr>
    <w:rPr>
      <w:rFonts w:eastAsiaTheme="minorHAnsi"/>
      <w:sz w:val="4"/>
    </w:rPr>
  </w:style>
  <w:style w:type="character" w:customStyle="1" w:styleId="ECHRParaChar">
    <w:name w:val="ECHR_Para Char"/>
    <w:aliases w:val="Ju_Para Char"/>
    <w:link w:val="ECHRPara"/>
    <w:uiPriority w:val="12"/>
    <w:rsid w:val="008E03C1"/>
    <w:rPr>
      <w:rFonts w:eastAsiaTheme="minorEastAsia"/>
      <w:sz w:val="24"/>
      <w:lang w:val="en-GB"/>
    </w:rPr>
  </w:style>
  <w:style w:type="character" w:customStyle="1" w:styleId="JuJudgesChar">
    <w:name w:val="Ju_Judges Char"/>
    <w:link w:val="ECHRDecisionBody"/>
    <w:uiPriority w:val="11"/>
    <w:rsid w:val="007C56A1"/>
    <w:rPr>
      <w:rFonts w:eastAsiaTheme="minorEastAsia"/>
      <w:sz w:val="24"/>
      <w:lang w:val="en-GB"/>
    </w:rPr>
  </w:style>
  <w:style w:type="paragraph" w:customStyle="1" w:styleId="jupara">
    <w:name w:val="jupara"/>
    <w:basedOn w:val="Normal"/>
    <w:rsid w:val="004F37BB"/>
    <w:pPr>
      <w:ind w:firstLine="284"/>
    </w:pPr>
    <w:rPr>
      <w:rFonts w:ascii="Times New Roman" w:eastAsia="Times New Roman" w:hAnsi="Times New Roman" w:cs="Times New Roman"/>
      <w:szCs w:val="24"/>
      <w:lang w:eastAsia="en-GB"/>
    </w:rPr>
  </w:style>
  <w:style w:type="paragraph" w:customStyle="1" w:styleId="jucase0">
    <w:name w:val="jucase"/>
    <w:basedOn w:val="Normal"/>
    <w:rsid w:val="004F37BB"/>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udoc.echr.coe.int/eng"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udoc.echr.coe.int/e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eng"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AA9779-CDE9-4D95-A5B8-97CB77BD9065}"/>
</file>

<file path=customXml/itemProps2.xml><?xml version="1.0" encoding="utf-8"?>
<ds:datastoreItem xmlns:ds="http://schemas.openxmlformats.org/officeDocument/2006/customXml" ds:itemID="{EF49D286-1CFC-425E-A483-152E2CE2A826}"/>
</file>

<file path=customXml/itemProps3.xml><?xml version="1.0" encoding="utf-8"?>
<ds:datastoreItem xmlns:ds="http://schemas.openxmlformats.org/officeDocument/2006/customXml" ds:itemID="{51DFDC25-41E8-43FB-8016-F3223854449B}"/>
</file>

<file path=customXml/itemProps4.xml><?xml version="1.0" encoding="utf-8"?>
<ds:datastoreItem xmlns:ds="http://schemas.openxmlformats.org/officeDocument/2006/customXml" ds:itemID="{59E3D7C7-47AA-4188-8435-A9E4C32DAC00}"/>
</file>

<file path=docProps/app.xml><?xml version="1.0" encoding="utf-8"?>
<Properties xmlns="http://schemas.openxmlformats.org/officeDocument/2006/extended-properties" xmlns:vt="http://schemas.openxmlformats.org/officeDocument/2006/docPropsVTypes">
  <Template>Normal.dotm</Template>
  <TotalTime>0</TotalTime>
  <Pages>1</Pages>
  <Words>6614</Words>
  <Characters>37700</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2020-02-05T14:05:00Z</dcterms:created>
  <dcterms:modified xsi:type="dcterms:W3CDTF">2020-02-05T14:05:00Z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72068/10</vt:lpwstr>
  </property>
  <property fmtid="{D5CDD505-2E9C-101B-9397-08002B2CF9AE}" pid="4" name="CASEID">
    <vt:lpwstr>686069</vt:lpwstr>
  </property>
  <property fmtid="{D5CDD505-2E9C-101B-9397-08002B2CF9AE}" pid="5" name="ContentTypeId">
    <vt:lpwstr>0x010100558EB02BDB9E204AB350EDD385B68E10</vt:lpwstr>
  </property>
</Properties>
</file>