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7.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F1948" w:rsidR="00014566" w:rsidP="004F1948" w:rsidRDefault="00014566">
      <w:pPr>
        <w:pStyle w:val="ECHRDecisionBody"/>
        <w:rPr>
          <w:lang w:val="en-GB"/>
        </w:rPr>
      </w:pPr>
    </w:p>
    <w:p w:rsidRPr="004F1948" w:rsidR="00250C3B" w:rsidP="004F1948" w:rsidRDefault="00250C3B">
      <w:pPr>
        <w:pStyle w:val="ECHRDecisionBody"/>
        <w:rPr>
          <w:lang w:val="en-GB"/>
        </w:rPr>
      </w:pPr>
    </w:p>
    <w:p w:rsidRPr="004F1948" w:rsidR="00014566" w:rsidP="004F1948" w:rsidRDefault="00FE338D">
      <w:pPr>
        <w:jc w:val="center"/>
        <w:rPr>
          <w:lang w:val="en-GB"/>
        </w:rPr>
      </w:pPr>
      <w:r w:rsidRPr="004F1948">
        <w:rPr>
          <w:lang w:val="en-GB"/>
        </w:rPr>
        <w:t>SECOND SECTION</w:t>
      </w:r>
    </w:p>
    <w:p w:rsidRPr="004F1948" w:rsidR="00AD6EDE" w:rsidP="004F1948" w:rsidRDefault="00AD6EDE">
      <w:pPr>
        <w:jc w:val="center"/>
        <w:rPr>
          <w:lang w:val="en-GB"/>
        </w:rPr>
      </w:pPr>
    </w:p>
    <w:p w:rsidRPr="004F1948" w:rsidR="00AD6EDE" w:rsidP="004F1948" w:rsidRDefault="00AD6EDE">
      <w:pPr>
        <w:jc w:val="center"/>
        <w:rPr>
          <w:lang w:val="en-GB"/>
        </w:rPr>
      </w:pPr>
    </w:p>
    <w:p w:rsidRPr="004F1948" w:rsidR="00AD6EDE" w:rsidP="004F1948" w:rsidRDefault="00AD6EDE">
      <w:pPr>
        <w:jc w:val="center"/>
        <w:rPr>
          <w:lang w:val="en-GB"/>
        </w:rPr>
      </w:pPr>
    </w:p>
    <w:p w:rsidRPr="004F1948" w:rsidR="00AD6EDE" w:rsidP="004F1948" w:rsidRDefault="00AD6EDE">
      <w:pPr>
        <w:jc w:val="center"/>
        <w:rPr>
          <w:lang w:val="en-GB"/>
        </w:rPr>
      </w:pPr>
    </w:p>
    <w:p w:rsidRPr="004F1948" w:rsidR="00250C3B" w:rsidP="000C4906" w:rsidRDefault="00250C3B">
      <w:pPr>
        <w:jc w:val="center"/>
        <w:rPr>
          <w:lang w:val="en-GB"/>
        </w:rPr>
      </w:pPr>
    </w:p>
    <w:p w:rsidRPr="004F1948" w:rsidR="00250C3B" w:rsidP="000C4906" w:rsidRDefault="00250C3B">
      <w:pPr>
        <w:jc w:val="center"/>
        <w:rPr>
          <w:lang w:val="en-GB"/>
        </w:rPr>
      </w:pPr>
    </w:p>
    <w:p w:rsidRPr="004F1948" w:rsidR="00250C3B" w:rsidP="000C4906" w:rsidRDefault="00250C3B">
      <w:pPr>
        <w:jc w:val="center"/>
        <w:rPr>
          <w:lang w:val="en-GB"/>
        </w:rPr>
      </w:pPr>
    </w:p>
    <w:p w:rsidRPr="004F1948" w:rsidR="00250C3B" w:rsidP="000C4906" w:rsidRDefault="00250C3B">
      <w:pPr>
        <w:jc w:val="center"/>
        <w:rPr>
          <w:lang w:val="en-GB"/>
        </w:rPr>
      </w:pPr>
    </w:p>
    <w:p w:rsidRPr="004F1948" w:rsidR="00014566" w:rsidP="000C4906" w:rsidRDefault="00014566">
      <w:pPr>
        <w:jc w:val="center"/>
        <w:rPr>
          <w:b/>
          <w:lang w:val="en-GB"/>
        </w:rPr>
      </w:pPr>
      <w:bookmarkStart w:name="To" w:id="0"/>
      <w:proofErr w:type="gramStart"/>
      <w:r w:rsidRPr="004F1948">
        <w:rPr>
          <w:b/>
          <w:lang w:val="en-GB"/>
        </w:rPr>
        <w:t xml:space="preserve">CASE OF </w:t>
      </w:r>
      <w:bookmarkEnd w:id="0"/>
      <w:r w:rsidRPr="004F1948" w:rsidR="008E43BE">
        <w:rPr>
          <w:b/>
          <w:lang w:val="en-GB"/>
        </w:rPr>
        <w:t>ERDURAN AND EM EXPORT DIŞ T</w:t>
      </w:r>
      <w:r w:rsidRPr="004F1948" w:rsidR="008E43BE">
        <w:rPr>
          <w:rFonts w:cstheme="minorHAnsi"/>
          <w:b/>
          <w:lang w:val="en-GB"/>
        </w:rPr>
        <w:t>İ</w:t>
      </w:r>
      <w:r w:rsidRPr="004F1948" w:rsidR="00FE338D">
        <w:rPr>
          <w:b/>
          <w:lang w:val="en-GB"/>
        </w:rPr>
        <w:t>C</w:t>
      </w:r>
      <w:r w:rsidRPr="004F1948" w:rsidR="00120B32">
        <w:rPr>
          <w:b/>
          <w:lang w:val="en-GB"/>
        </w:rPr>
        <w:t>.</w:t>
      </w:r>
      <w:proofErr w:type="gramEnd"/>
      <w:r w:rsidRPr="004F1948" w:rsidR="00FE338D">
        <w:rPr>
          <w:b/>
          <w:lang w:val="en-GB"/>
        </w:rPr>
        <w:t xml:space="preserve"> A.Ş. v. TURKEY</w:t>
      </w:r>
    </w:p>
    <w:p w:rsidRPr="004F1948" w:rsidR="00014566" w:rsidP="000C4906" w:rsidRDefault="00014566">
      <w:pPr>
        <w:jc w:val="center"/>
        <w:rPr>
          <w:lang w:val="en-GB"/>
        </w:rPr>
      </w:pPr>
    </w:p>
    <w:p w:rsidRPr="004F1948" w:rsidR="00014566" w:rsidP="000C4906" w:rsidRDefault="00014566">
      <w:pPr>
        <w:jc w:val="center"/>
        <w:rPr>
          <w:i/>
          <w:lang w:val="en-GB"/>
        </w:rPr>
      </w:pPr>
      <w:r w:rsidRPr="004F1948">
        <w:rPr>
          <w:i/>
          <w:lang w:val="en-GB"/>
        </w:rPr>
        <w:t>(</w:t>
      </w:r>
      <w:r w:rsidRPr="004F1948" w:rsidR="00FE338D">
        <w:rPr>
          <w:i/>
          <w:lang w:val="en-GB"/>
        </w:rPr>
        <w:t>Applications nos. 25707/05 and 28614/06</w:t>
      </w:r>
      <w:r w:rsidRPr="004F1948">
        <w:rPr>
          <w:i/>
          <w:lang w:val="en-GB"/>
        </w:rPr>
        <w:t>)</w:t>
      </w:r>
    </w:p>
    <w:p w:rsidRPr="004F1948" w:rsidR="00014566" w:rsidP="000C4906" w:rsidRDefault="00014566">
      <w:pPr>
        <w:jc w:val="center"/>
        <w:rPr>
          <w:lang w:val="en-GB"/>
        </w:rPr>
      </w:pPr>
    </w:p>
    <w:p w:rsidRPr="004F1948" w:rsidR="00250C3B" w:rsidP="000C4906" w:rsidRDefault="00250C3B">
      <w:pPr>
        <w:pStyle w:val="JuCase"/>
        <w:ind w:firstLine="0"/>
        <w:jc w:val="center"/>
        <w:rPr>
          <w:b w:val="0"/>
          <w:lang w:val="en-GB"/>
        </w:rPr>
      </w:pPr>
    </w:p>
    <w:p w:rsidRPr="004F1948" w:rsidR="00587557" w:rsidP="000C4906" w:rsidRDefault="00587557">
      <w:pPr>
        <w:pStyle w:val="ECHRPara"/>
        <w:ind w:firstLine="0"/>
        <w:jc w:val="center"/>
        <w:rPr>
          <w:lang w:val="en-GB"/>
        </w:rPr>
      </w:pPr>
    </w:p>
    <w:p w:rsidRPr="004F1948" w:rsidR="00587557" w:rsidP="000C4906" w:rsidRDefault="00587557">
      <w:pPr>
        <w:pStyle w:val="ECHRPara"/>
        <w:ind w:firstLine="0"/>
        <w:jc w:val="center"/>
        <w:rPr>
          <w:lang w:val="en-GB"/>
        </w:rPr>
      </w:pPr>
    </w:p>
    <w:p w:rsidRPr="004F1948" w:rsidR="00587557" w:rsidP="000C4906" w:rsidRDefault="00587557">
      <w:pPr>
        <w:pStyle w:val="ECHRPara"/>
        <w:ind w:firstLine="0"/>
        <w:jc w:val="center"/>
        <w:rPr>
          <w:lang w:val="en-GB"/>
        </w:rPr>
      </w:pPr>
    </w:p>
    <w:p w:rsidRPr="004F1948" w:rsidR="00587557" w:rsidP="000C4906" w:rsidRDefault="00587557">
      <w:pPr>
        <w:pStyle w:val="ECHRPara"/>
        <w:ind w:firstLine="0"/>
        <w:jc w:val="center"/>
        <w:rPr>
          <w:lang w:val="en-GB"/>
        </w:rPr>
      </w:pPr>
    </w:p>
    <w:p w:rsidRPr="004F1948" w:rsidR="00587557" w:rsidP="000C4906" w:rsidRDefault="00587557">
      <w:pPr>
        <w:pStyle w:val="ECHRPara"/>
        <w:ind w:firstLine="0"/>
        <w:jc w:val="center"/>
        <w:rPr>
          <w:lang w:val="en-GB"/>
        </w:rPr>
      </w:pPr>
    </w:p>
    <w:p w:rsidRPr="004F1948" w:rsidR="00587557" w:rsidP="000C4906" w:rsidRDefault="00587557">
      <w:pPr>
        <w:pStyle w:val="ECHRPara"/>
        <w:ind w:firstLine="0"/>
        <w:jc w:val="center"/>
        <w:rPr>
          <w:lang w:val="en-GB"/>
        </w:rPr>
      </w:pPr>
    </w:p>
    <w:p w:rsidRPr="004F1948" w:rsidR="00587557" w:rsidP="000C4906" w:rsidRDefault="00587557">
      <w:pPr>
        <w:pStyle w:val="JuCase"/>
        <w:ind w:firstLine="0"/>
        <w:jc w:val="center"/>
        <w:rPr>
          <w:b w:val="0"/>
          <w:lang w:val="en-GB"/>
        </w:rPr>
      </w:pPr>
      <w:r w:rsidRPr="004F1948">
        <w:rPr>
          <w:b w:val="0"/>
          <w:lang w:val="en-GB"/>
        </w:rPr>
        <w:t>JUDGMENT</w:t>
      </w:r>
    </w:p>
    <w:p w:rsidRPr="004F1948" w:rsidR="00250C3B" w:rsidP="000C4906" w:rsidRDefault="00250C3B">
      <w:pPr>
        <w:pStyle w:val="JuCase"/>
        <w:ind w:firstLine="0"/>
        <w:jc w:val="center"/>
        <w:rPr>
          <w:b w:val="0"/>
          <w:lang w:val="en-GB"/>
        </w:rPr>
      </w:pPr>
    </w:p>
    <w:p w:rsidRPr="004F1948" w:rsidR="00587557" w:rsidP="000C4906" w:rsidRDefault="00587557">
      <w:pPr>
        <w:pStyle w:val="ECHRPara"/>
        <w:ind w:firstLine="0"/>
        <w:jc w:val="center"/>
        <w:rPr>
          <w:lang w:val="en-GB"/>
        </w:rPr>
      </w:pPr>
    </w:p>
    <w:p w:rsidRPr="004F1948" w:rsidR="00250C3B" w:rsidP="000C4906" w:rsidRDefault="00250C3B">
      <w:pPr>
        <w:pStyle w:val="JuCase"/>
        <w:ind w:firstLine="0"/>
        <w:jc w:val="center"/>
        <w:rPr>
          <w:b w:val="0"/>
          <w:lang w:val="en-GB"/>
        </w:rPr>
      </w:pPr>
      <w:r w:rsidRPr="004F1948">
        <w:rPr>
          <w:b w:val="0"/>
          <w:lang w:val="en-GB"/>
        </w:rPr>
        <w:t>STRASBOURG</w:t>
      </w:r>
    </w:p>
    <w:p w:rsidRPr="004F1948" w:rsidR="00250C3B" w:rsidP="000C4906" w:rsidRDefault="00250C3B">
      <w:pPr>
        <w:pStyle w:val="JuCase"/>
        <w:ind w:firstLine="0"/>
        <w:jc w:val="center"/>
        <w:rPr>
          <w:b w:val="0"/>
          <w:lang w:val="en-GB"/>
        </w:rPr>
      </w:pPr>
    </w:p>
    <w:p w:rsidRPr="004F1948" w:rsidR="00250C3B" w:rsidP="000C4906" w:rsidRDefault="00250C3B">
      <w:pPr>
        <w:pStyle w:val="JuCase"/>
        <w:ind w:firstLine="0"/>
        <w:jc w:val="center"/>
        <w:rPr>
          <w:b w:val="0"/>
          <w:lang w:val="en-GB"/>
        </w:rPr>
      </w:pPr>
      <w:r w:rsidRPr="004F1948">
        <w:rPr>
          <w:b w:val="0"/>
          <w:lang w:val="en-GB"/>
        </w:rPr>
        <w:t>20 November 2018</w:t>
      </w:r>
    </w:p>
    <w:p w:rsidRPr="004F1948" w:rsidR="00250C3B" w:rsidP="000C4906" w:rsidRDefault="00250C3B">
      <w:pPr>
        <w:pStyle w:val="JuCase"/>
        <w:ind w:firstLine="0"/>
        <w:jc w:val="center"/>
        <w:rPr>
          <w:b w:val="0"/>
          <w:lang w:val="en-GB"/>
        </w:rPr>
      </w:pPr>
    </w:p>
    <w:p w:rsidRPr="004F1948" w:rsidR="00AD6EDE" w:rsidP="000C4906" w:rsidRDefault="00AD6EDE">
      <w:pPr>
        <w:pStyle w:val="ECHRPara"/>
        <w:ind w:firstLine="0"/>
        <w:jc w:val="center"/>
        <w:rPr>
          <w:lang w:val="en-GB"/>
        </w:rPr>
      </w:pPr>
    </w:p>
    <w:p w:rsidR="00640188" w:rsidP="00640188" w:rsidRDefault="00640188">
      <w:pPr>
        <w:pStyle w:val="jucase0"/>
        <w:ind w:firstLine="0"/>
        <w:jc w:val="center"/>
        <w:rPr>
          <w:color w:val="FF0000"/>
          <w:sz w:val="28"/>
          <w:szCs w:val="28"/>
          <w:u w:val="single"/>
        </w:rPr>
      </w:pPr>
      <w:r>
        <w:rPr>
          <w:color w:val="FF0000"/>
          <w:sz w:val="28"/>
          <w:szCs w:val="28"/>
          <w:u w:val="single"/>
        </w:rPr>
        <w:t>FINAL</w:t>
      </w:r>
    </w:p>
    <w:p w:rsidR="00640188" w:rsidP="00640188" w:rsidRDefault="00640188">
      <w:pPr>
        <w:pStyle w:val="jupara"/>
        <w:tabs>
          <w:tab w:val="left" w:pos="4650"/>
        </w:tabs>
        <w:ind w:firstLine="0"/>
        <w:jc w:val="center"/>
        <w:rPr>
          <w:color w:val="FF0000"/>
          <w:sz w:val="28"/>
          <w:szCs w:val="28"/>
        </w:rPr>
      </w:pPr>
    </w:p>
    <w:p w:rsidR="00640188" w:rsidP="00640188" w:rsidRDefault="00640188">
      <w:pPr>
        <w:pStyle w:val="jupara"/>
        <w:ind w:firstLine="0"/>
        <w:jc w:val="center"/>
        <w:rPr>
          <w:color w:val="FF0000"/>
          <w:sz w:val="28"/>
          <w:szCs w:val="28"/>
        </w:rPr>
      </w:pPr>
      <w:r>
        <w:rPr>
          <w:color w:val="FF0000"/>
          <w:sz w:val="28"/>
          <w:szCs w:val="28"/>
        </w:rPr>
        <w:t>18/03/2019</w:t>
      </w:r>
    </w:p>
    <w:p w:rsidR="00640188" w:rsidP="00640188" w:rsidRDefault="00640188">
      <w:pPr>
        <w:pStyle w:val="jupara"/>
        <w:ind w:firstLine="0"/>
        <w:jc w:val="center"/>
      </w:pPr>
    </w:p>
    <w:p w:rsidR="00640188" w:rsidP="00640188" w:rsidRDefault="00640188">
      <w:pPr>
        <w:jc w:val="center"/>
        <w:rPr>
          <w:i/>
          <w:iCs/>
          <w:sz w:val="22"/>
        </w:rPr>
      </w:pPr>
      <w:r>
        <w:rPr>
          <w:i/>
          <w:iCs/>
          <w:sz w:val="22"/>
        </w:rPr>
        <w:t>This judgment has become final under Article 44 § 2 of the Convention. It may be subject to editorial revision.</w:t>
      </w:r>
    </w:p>
    <w:p w:rsidRPr="004F1948" w:rsidR="00AD6EDE" w:rsidP="000C4906" w:rsidRDefault="00AD6EDE">
      <w:pPr>
        <w:pStyle w:val="ECHRPara"/>
        <w:ind w:firstLine="0"/>
        <w:jc w:val="center"/>
        <w:rPr>
          <w:lang w:val="en-GB"/>
        </w:rPr>
      </w:pPr>
      <w:bookmarkStart w:name="_GoBack" w:id="1"/>
      <w:bookmarkEnd w:id="1"/>
    </w:p>
    <w:p w:rsidRPr="004F1948" w:rsidR="00AD6EDE" w:rsidP="000C4906" w:rsidRDefault="00AD6EDE">
      <w:pPr>
        <w:pStyle w:val="ECHRPara"/>
        <w:ind w:firstLine="0"/>
        <w:jc w:val="center"/>
        <w:rPr>
          <w:lang w:val="en-GB"/>
        </w:rPr>
        <w:sectPr w:rsidRPr="004F1948" w:rsidR="00AD6EDE" w:rsidSect="00250C3B">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4F1948" w:rsidR="00014566" w:rsidP="004F1948" w:rsidRDefault="00014566">
      <w:pPr>
        <w:pStyle w:val="JuCase"/>
        <w:rPr>
          <w:bCs/>
          <w:lang w:val="en-GB"/>
        </w:rPr>
      </w:pPr>
      <w:proofErr w:type="gramStart"/>
      <w:r w:rsidRPr="004F1948">
        <w:rPr>
          <w:lang w:val="en-GB"/>
        </w:rPr>
        <w:t xml:space="preserve">In the case of </w:t>
      </w:r>
      <w:proofErr w:type="spellStart"/>
      <w:r w:rsidRPr="004F1948" w:rsidR="00FE338D">
        <w:rPr>
          <w:lang w:val="en-GB"/>
        </w:rPr>
        <w:t>Erduran</w:t>
      </w:r>
      <w:proofErr w:type="spellEnd"/>
      <w:r w:rsidRPr="004F1948" w:rsidR="00FE338D">
        <w:rPr>
          <w:lang w:val="en-GB"/>
        </w:rPr>
        <w:t xml:space="preserve"> and </w:t>
      </w:r>
      <w:proofErr w:type="spellStart"/>
      <w:r w:rsidRPr="004F1948" w:rsidR="00FE338D">
        <w:rPr>
          <w:lang w:val="en-GB"/>
        </w:rPr>
        <w:t>Em</w:t>
      </w:r>
      <w:proofErr w:type="spellEnd"/>
      <w:r w:rsidRPr="004F1948" w:rsidR="00FE338D">
        <w:rPr>
          <w:lang w:val="en-GB"/>
        </w:rPr>
        <w:t xml:space="preserve"> Export </w:t>
      </w:r>
      <w:proofErr w:type="spellStart"/>
      <w:r w:rsidRPr="004F1948" w:rsidR="00FE338D">
        <w:rPr>
          <w:lang w:val="en-GB"/>
        </w:rPr>
        <w:t>Dış</w:t>
      </w:r>
      <w:proofErr w:type="spellEnd"/>
      <w:r w:rsidRPr="004F1948" w:rsidR="00FE338D">
        <w:rPr>
          <w:lang w:val="en-GB"/>
        </w:rPr>
        <w:t xml:space="preserve"> Tic</w:t>
      </w:r>
      <w:r w:rsidRPr="004F1948" w:rsidR="00120B32">
        <w:rPr>
          <w:lang w:val="en-GB"/>
        </w:rPr>
        <w:t>.</w:t>
      </w:r>
      <w:proofErr w:type="gramEnd"/>
      <w:r w:rsidRPr="004F1948" w:rsidR="00FE338D">
        <w:rPr>
          <w:lang w:val="en-GB"/>
        </w:rPr>
        <w:t xml:space="preserve"> A.Ş. v. Turkey</w:t>
      </w:r>
      <w:r w:rsidRPr="004F1948">
        <w:rPr>
          <w:lang w:val="en-GB"/>
        </w:rPr>
        <w:t>,</w:t>
      </w:r>
    </w:p>
    <w:p w:rsidRPr="004F1948" w:rsidR="00014566" w:rsidP="004F1948" w:rsidRDefault="00014566">
      <w:pPr>
        <w:pStyle w:val="ECHRPara"/>
        <w:rPr>
          <w:lang w:val="en-GB"/>
        </w:rPr>
      </w:pPr>
      <w:r w:rsidRPr="004F1948">
        <w:rPr>
          <w:lang w:val="en-GB"/>
        </w:rPr>
        <w:t>The European Court of Human Rights (</w:t>
      </w:r>
      <w:r w:rsidRPr="004F1948" w:rsidR="00FE338D">
        <w:rPr>
          <w:lang w:val="en-GB"/>
        </w:rPr>
        <w:t>Second Section</w:t>
      </w:r>
      <w:r w:rsidRPr="004F1948">
        <w:rPr>
          <w:lang w:val="en-GB"/>
        </w:rPr>
        <w:t xml:space="preserve">), sitting as a </w:t>
      </w:r>
      <w:r w:rsidRPr="004F1948" w:rsidR="00FE338D">
        <w:rPr>
          <w:lang w:val="en-GB"/>
        </w:rPr>
        <w:t>Chamber</w:t>
      </w:r>
      <w:r w:rsidRPr="004F1948">
        <w:rPr>
          <w:lang w:val="en-GB"/>
        </w:rPr>
        <w:t xml:space="preserve"> composed of:</w:t>
      </w:r>
    </w:p>
    <w:p w:rsidRPr="004F1948" w:rsidR="00014566" w:rsidP="004F1948" w:rsidRDefault="00250C3B">
      <w:pPr>
        <w:pStyle w:val="ECHRDecisionBody"/>
        <w:rPr>
          <w:lang w:val="en-GB"/>
        </w:rPr>
      </w:pPr>
      <w:r w:rsidRPr="004F1948">
        <w:tab/>
        <w:t>Robert Spano,</w:t>
      </w:r>
      <w:r w:rsidRPr="004F1948">
        <w:rPr>
          <w:i/>
        </w:rPr>
        <w:t xml:space="preserve"> President,</w:t>
      </w:r>
      <w:r w:rsidRPr="004F1948">
        <w:rPr>
          <w:i/>
        </w:rPr>
        <w:br/>
      </w:r>
      <w:r w:rsidRPr="004F1948">
        <w:tab/>
        <w:t>Ledi Bianku,</w:t>
      </w:r>
      <w:r w:rsidRPr="004F1948">
        <w:rPr>
          <w:i/>
        </w:rPr>
        <w:br/>
      </w:r>
      <w:r w:rsidRPr="004F1948">
        <w:tab/>
      </w:r>
      <w:proofErr w:type="spellStart"/>
      <w:r w:rsidRPr="004F1948">
        <w:t>Işıl</w:t>
      </w:r>
      <w:proofErr w:type="spellEnd"/>
      <w:r w:rsidRPr="004F1948">
        <w:t xml:space="preserve"> </w:t>
      </w:r>
      <w:proofErr w:type="spellStart"/>
      <w:r w:rsidRPr="004F1948">
        <w:t>Karakaş</w:t>
      </w:r>
      <w:proofErr w:type="spellEnd"/>
      <w:r w:rsidRPr="004F1948">
        <w:t>,</w:t>
      </w:r>
      <w:r w:rsidRPr="004F1948">
        <w:rPr>
          <w:i/>
        </w:rPr>
        <w:br/>
      </w:r>
      <w:r w:rsidRPr="004F1948">
        <w:tab/>
        <w:t>Paul Lemmens,</w:t>
      </w:r>
      <w:r w:rsidRPr="004F1948">
        <w:rPr>
          <w:i/>
        </w:rPr>
        <w:br/>
      </w:r>
      <w:r w:rsidRPr="004F1948">
        <w:tab/>
      </w:r>
      <w:proofErr w:type="spellStart"/>
      <w:r w:rsidRPr="004F1948">
        <w:t>Valeriu</w:t>
      </w:r>
      <w:proofErr w:type="spellEnd"/>
      <w:r w:rsidRPr="004F1948">
        <w:t xml:space="preserve"> </w:t>
      </w:r>
      <w:proofErr w:type="spellStart"/>
      <w:r w:rsidRPr="004F1948">
        <w:t>Griţco</w:t>
      </w:r>
      <w:proofErr w:type="spellEnd"/>
      <w:r w:rsidRPr="004F1948">
        <w:t>,</w:t>
      </w:r>
      <w:r w:rsidRPr="004F1948">
        <w:rPr>
          <w:i/>
        </w:rPr>
        <w:br/>
      </w:r>
      <w:r w:rsidRPr="004F1948">
        <w:tab/>
        <w:t xml:space="preserve">Jon </w:t>
      </w:r>
      <w:proofErr w:type="spellStart"/>
      <w:r w:rsidRPr="004F1948">
        <w:t>Fridrik</w:t>
      </w:r>
      <w:proofErr w:type="spellEnd"/>
      <w:r w:rsidRPr="004F1948">
        <w:t xml:space="preserve"> </w:t>
      </w:r>
      <w:proofErr w:type="spellStart"/>
      <w:r w:rsidRPr="004F1948">
        <w:t>Kjølbro</w:t>
      </w:r>
      <w:proofErr w:type="spellEnd"/>
      <w:r w:rsidRPr="004F1948">
        <w:t>,</w:t>
      </w:r>
      <w:r w:rsidRPr="004F1948">
        <w:rPr>
          <w:i/>
        </w:rPr>
        <w:br/>
      </w:r>
      <w:r w:rsidRPr="004F1948">
        <w:tab/>
        <w:t xml:space="preserve">Ivana </w:t>
      </w:r>
      <w:proofErr w:type="spellStart"/>
      <w:r w:rsidRPr="004F1948">
        <w:t>Jelić</w:t>
      </w:r>
      <w:proofErr w:type="spellEnd"/>
      <w:r w:rsidRPr="004F1948">
        <w:t>,</w:t>
      </w:r>
      <w:r w:rsidRPr="004F1948">
        <w:rPr>
          <w:i/>
        </w:rPr>
        <w:t xml:space="preserve"> judges,</w:t>
      </w:r>
      <w:r w:rsidRPr="004F1948" w:rsidR="00014566">
        <w:rPr>
          <w:szCs w:val="24"/>
          <w:lang w:val="en-GB"/>
        </w:rPr>
        <w:br/>
      </w:r>
      <w:r w:rsidRPr="004F1948" w:rsidR="00014566">
        <w:rPr>
          <w:lang w:val="en-GB"/>
        </w:rPr>
        <w:t xml:space="preserve">and </w:t>
      </w:r>
      <w:r w:rsidRPr="004F1948" w:rsidR="00FE338D">
        <w:rPr>
          <w:lang w:val="en-GB"/>
        </w:rPr>
        <w:t>Stanley Naismith</w:t>
      </w:r>
      <w:r w:rsidRPr="004F1948" w:rsidR="00014566">
        <w:rPr>
          <w:lang w:val="en-GB"/>
        </w:rPr>
        <w:t xml:space="preserve">, </w:t>
      </w:r>
      <w:r w:rsidRPr="004F1948" w:rsidR="00FE338D">
        <w:rPr>
          <w:i/>
          <w:lang w:val="en-GB"/>
        </w:rPr>
        <w:t xml:space="preserve">Section </w:t>
      </w:r>
      <w:r w:rsidRPr="004F1948" w:rsidR="00FE338D">
        <w:rPr>
          <w:i/>
          <w:iCs/>
          <w:lang w:val="en-GB"/>
        </w:rPr>
        <w:t>Registrar</w:t>
      </w:r>
      <w:r w:rsidRPr="004F1948" w:rsidR="00014566">
        <w:rPr>
          <w:i/>
          <w:lang w:val="en-GB"/>
        </w:rPr>
        <w:t>,</w:t>
      </w:r>
    </w:p>
    <w:p w:rsidRPr="004F1948" w:rsidR="00014566" w:rsidP="004F1948" w:rsidRDefault="00014566">
      <w:pPr>
        <w:pStyle w:val="ECHRPara"/>
        <w:rPr>
          <w:lang w:val="en-GB"/>
        </w:rPr>
      </w:pPr>
      <w:r w:rsidRPr="004F1948">
        <w:rPr>
          <w:lang w:val="en-GB"/>
        </w:rPr>
        <w:t xml:space="preserve">Having deliberated in private on </w:t>
      </w:r>
      <w:r w:rsidRPr="004F1948" w:rsidR="00250C3B">
        <w:rPr>
          <w:lang w:val="en-GB"/>
        </w:rPr>
        <w:t>23 October 2018</w:t>
      </w:r>
      <w:r w:rsidRPr="004F1948">
        <w:rPr>
          <w:lang w:val="en-GB"/>
        </w:rPr>
        <w:t>,</w:t>
      </w:r>
    </w:p>
    <w:p w:rsidRPr="004F1948" w:rsidR="00014566" w:rsidP="004F1948" w:rsidRDefault="00014566">
      <w:pPr>
        <w:pStyle w:val="ECHRPara"/>
        <w:rPr>
          <w:lang w:val="en-GB"/>
        </w:rPr>
      </w:pPr>
      <w:r w:rsidRPr="004F1948">
        <w:rPr>
          <w:lang w:val="en-GB"/>
        </w:rPr>
        <w:t>Delivers the following judgment, which was adopted on that date:</w:t>
      </w:r>
    </w:p>
    <w:p w:rsidRPr="004F1948" w:rsidR="00014566" w:rsidP="004F1948" w:rsidRDefault="00014566">
      <w:pPr>
        <w:pStyle w:val="ECHRTitle1"/>
        <w:rPr>
          <w:lang w:val="en-GB"/>
        </w:rPr>
      </w:pPr>
      <w:r w:rsidRPr="004F1948">
        <w:rPr>
          <w:lang w:val="en-GB"/>
        </w:rPr>
        <w:t>PROCEDURE</w:t>
      </w:r>
    </w:p>
    <w:p w:rsidRPr="004F1948" w:rsidR="00771650" w:rsidP="004F1948" w:rsidRDefault="00196F71">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w:t>
      </w:r>
      <w:r w:rsidRPr="004F1948">
        <w:rPr>
          <w:lang w:val="en-GB"/>
        </w:rPr>
        <w:fldChar w:fldCharType="end"/>
      </w:r>
      <w:r w:rsidRPr="004F1948">
        <w:rPr>
          <w:lang w:val="en-GB"/>
        </w:rPr>
        <w:t>.  </w:t>
      </w:r>
      <w:r w:rsidRPr="004F1948" w:rsidR="00014566">
        <w:rPr>
          <w:lang w:val="en-GB"/>
        </w:rPr>
        <w:t xml:space="preserve">The case originated in </w:t>
      </w:r>
      <w:r w:rsidRPr="004F1948" w:rsidR="0010053E">
        <w:rPr>
          <w:lang w:val="en-GB"/>
        </w:rPr>
        <w:t xml:space="preserve">two applications (nos. </w:t>
      </w:r>
      <w:r w:rsidRPr="004F1948" w:rsidR="00FE338D">
        <w:rPr>
          <w:lang w:val="en-GB"/>
        </w:rPr>
        <w:t>25707/05 and 28614/06)</w:t>
      </w:r>
      <w:r w:rsidRPr="004F1948" w:rsidR="00014566">
        <w:rPr>
          <w:lang w:val="en-GB"/>
        </w:rPr>
        <w:t xml:space="preserve"> against </w:t>
      </w:r>
      <w:r w:rsidRPr="004F1948" w:rsidR="00FE338D">
        <w:rPr>
          <w:lang w:val="en-GB"/>
        </w:rPr>
        <w:t>the Republic of Turkey</w:t>
      </w:r>
      <w:r w:rsidRPr="004F1948" w:rsidR="00014566">
        <w:rPr>
          <w:lang w:val="en-GB"/>
        </w:rPr>
        <w:t xml:space="preserve"> lodged with the </w:t>
      </w:r>
      <w:r w:rsidRPr="004F1948" w:rsidR="00FE338D">
        <w:rPr>
          <w:lang w:val="en-GB"/>
        </w:rPr>
        <w:t>Court under Article 34</w:t>
      </w:r>
      <w:r w:rsidRPr="004F1948" w:rsidR="00014566">
        <w:rPr>
          <w:lang w:val="en-GB"/>
        </w:rPr>
        <w:t xml:space="preserve"> of the Convention for the Protection of Human Rights and Fundamental Freedoms (“the Convention”) by </w:t>
      </w:r>
      <w:r w:rsidRPr="004F1948" w:rsidR="00FE338D">
        <w:rPr>
          <w:lang w:val="en-GB"/>
        </w:rPr>
        <w:t xml:space="preserve">a Turkish national, Mr Mehmet </w:t>
      </w:r>
      <w:proofErr w:type="spellStart"/>
      <w:r w:rsidRPr="004F1948" w:rsidR="00FE338D">
        <w:rPr>
          <w:lang w:val="en-GB"/>
        </w:rPr>
        <w:t>Erduran</w:t>
      </w:r>
      <w:proofErr w:type="spellEnd"/>
      <w:r w:rsidRPr="004F1948" w:rsidR="00AF4D50">
        <w:rPr>
          <w:lang w:val="en-GB"/>
        </w:rPr>
        <w:t>,</w:t>
      </w:r>
      <w:r w:rsidRPr="004F1948" w:rsidR="00FE338D">
        <w:rPr>
          <w:lang w:val="en-GB"/>
        </w:rPr>
        <w:t xml:space="preserve"> and </w:t>
      </w:r>
      <w:proofErr w:type="spellStart"/>
      <w:r w:rsidRPr="004F1948" w:rsidR="00FE338D">
        <w:rPr>
          <w:lang w:val="en-GB"/>
        </w:rPr>
        <w:t>Em</w:t>
      </w:r>
      <w:proofErr w:type="spellEnd"/>
      <w:r w:rsidRPr="004F1948" w:rsidR="00FE338D">
        <w:rPr>
          <w:lang w:val="en-GB"/>
        </w:rPr>
        <w:t xml:space="preserve"> Export </w:t>
      </w:r>
      <w:proofErr w:type="spellStart"/>
      <w:r w:rsidRPr="004F1948" w:rsidR="00FE338D">
        <w:rPr>
          <w:lang w:val="en-GB"/>
        </w:rPr>
        <w:t>D</w:t>
      </w:r>
      <w:r w:rsidRPr="004F1948" w:rsidR="00FE338D">
        <w:rPr>
          <w:rFonts w:cstheme="minorHAnsi"/>
          <w:lang w:val="en-GB"/>
        </w:rPr>
        <w:t>ış</w:t>
      </w:r>
      <w:proofErr w:type="spellEnd"/>
      <w:r w:rsidRPr="004F1948" w:rsidR="00FE338D">
        <w:rPr>
          <w:lang w:val="en-GB"/>
        </w:rPr>
        <w:t xml:space="preserve"> Tic. A.</w:t>
      </w:r>
      <w:r w:rsidRPr="004F1948" w:rsidR="00FE338D">
        <w:rPr>
          <w:rFonts w:cstheme="minorHAnsi"/>
          <w:lang w:val="en-GB"/>
        </w:rPr>
        <w:t>Ş</w:t>
      </w:r>
      <w:r w:rsidRPr="004F1948" w:rsidR="00FE338D">
        <w:rPr>
          <w:lang w:val="en-GB"/>
        </w:rPr>
        <w:t>., a company registered in Turkey (“the applicants”), on 8 July 2005 and 31 May 2006 respectively</w:t>
      </w:r>
      <w:r w:rsidRPr="004F1948" w:rsidR="00014566">
        <w:rPr>
          <w:lang w:val="en-GB"/>
        </w:rPr>
        <w:t>.</w:t>
      </w:r>
    </w:p>
    <w:p w:rsidRPr="004F1948" w:rsidR="00FE338D" w:rsidP="004F1948" w:rsidRDefault="00FE338D">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2</w:t>
      </w:r>
      <w:r w:rsidRPr="004F1948">
        <w:rPr>
          <w:lang w:val="en-GB"/>
        </w:rPr>
        <w:fldChar w:fldCharType="end"/>
      </w:r>
      <w:r w:rsidRPr="004F1948" w:rsidR="00014566">
        <w:rPr>
          <w:lang w:val="en-GB"/>
        </w:rPr>
        <w:t>.  </w:t>
      </w:r>
      <w:r w:rsidRPr="004F1948">
        <w:rPr>
          <w:lang w:val="en-GB"/>
        </w:rPr>
        <w:t xml:space="preserve">The applicants were represented by Mr O. </w:t>
      </w:r>
      <w:proofErr w:type="spellStart"/>
      <w:r w:rsidRPr="004F1948" w:rsidR="00F925DF">
        <w:rPr>
          <w:lang w:val="en-GB"/>
        </w:rPr>
        <w:t>Konak</w:t>
      </w:r>
      <w:proofErr w:type="spellEnd"/>
      <w:r w:rsidRPr="004F1948">
        <w:rPr>
          <w:lang w:val="en-GB"/>
        </w:rPr>
        <w:t xml:space="preserve">, a lawyer practising in Strasbourg. </w:t>
      </w:r>
      <w:r w:rsidRPr="004F1948" w:rsidR="00014566">
        <w:rPr>
          <w:lang w:val="en-GB"/>
        </w:rPr>
        <w:t xml:space="preserve">The </w:t>
      </w:r>
      <w:r w:rsidRPr="004F1948">
        <w:rPr>
          <w:lang w:val="en-GB"/>
        </w:rPr>
        <w:t>Turkish</w:t>
      </w:r>
      <w:r w:rsidRPr="004F1948" w:rsidR="00014566">
        <w:rPr>
          <w:lang w:val="en-GB"/>
        </w:rPr>
        <w:t xml:space="preserve"> Government (“the Government”) were represented by their Agent.</w:t>
      </w:r>
    </w:p>
    <w:p w:rsidRPr="004F1948" w:rsidR="00014566" w:rsidP="004F1948" w:rsidRDefault="00FE338D">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3</w:t>
      </w:r>
      <w:r w:rsidRPr="004F1948">
        <w:rPr>
          <w:lang w:val="en-GB"/>
        </w:rPr>
        <w:fldChar w:fldCharType="end"/>
      </w:r>
      <w:r w:rsidRPr="004F1948">
        <w:rPr>
          <w:lang w:val="en-GB"/>
        </w:rPr>
        <w:t xml:space="preserve">.  The applicants </w:t>
      </w:r>
      <w:r w:rsidRPr="004F1948" w:rsidR="000101F6">
        <w:rPr>
          <w:lang w:val="en-GB"/>
        </w:rPr>
        <w:t>complained under Article 8 of the Convention about the search and seizure carried out at their business premises</w:t>
      </w:r>
      <w:r w:rsidRPr="004F1948">
        <w:rPr>
          <w:lang w:val="en-GB"/>
        </w:rPr>
        <w:t>.</w:t>
      </w:r>
      <w:r w:rsidRPr="004F1948" w:rsidR="000101F6">
        <w:rPr>
          <w:lang w:val="en-GB"/>
        </w:rPr>
        <w:t xml:space="preserve"> They </w:t>
      </w:r>
      <w:r w:rsidRPr="004F1948" w:rsidR="00C40156">
        <w:rPr>
          <w:lang w:val="en-GB"/>
        </w:rPr>
        <w:t xml:space="preserve">also </w:t>
      </w:r>
      <w:r w:rsidRPr="004F1948" w:rsidR="000101F6">
        <w:rPr>
          <w:lang w:val="en-GB"/>
        </w:rPr>
        <w:t xml:space="preserve">alleged that the </w:t>
      </w:r>
      <w:r w:rsidRPr="004F1948" w:rsidR="005D16B6">
        <w:rPr>
          <w:lang w:val="en-GB"/>
        </w:rPr>
        <w:t>domestic court</w:t>
      </w:r>
      <w:r w:rsidRPr="004F1948" w:rsidR="004F1948">
        <w:rPr>
          <w:lang w:val="en-GB"/>
        </w:rPr>
        <w:t>’</w:t>
      </w:r>
      <w:r w:rsidRPr="004F1948" w:rsidR="005D16B6">
        <w:rPr>
          <w:lang w:val="en-GB"/>
        </w:rPr>
        <w:t>s</w:t>
      </w:r>
      <w:r w:rsidRPr="004F1948" w:rsidR="000101F6">
        <w:rPr>
          <w:lang w:val="en-GB"/>
        </w:rPr>
        <w:t xml:space="preserve"> use of </w:t>
      </w:r>
      <w:r w:rsidRPr="004F1948" w:rsidR="00C40156">
        <w:rPr>
          <w:lang w:val="en-GB"/>
        </w:rPr>
        <w:t xml:space="preserve">a </w:t>
      </w:r>
      <w:r w:rsidRPr="004F1948" w:rsidR="000101F6">
        <w:rPr>
          <w:lang w:val="en-GB"/>
        </w:rPr>
        <w:t>tax</w:t>
      </w:r>
      <w:r w:rsidRPr="004F1948" w:rsidR="00C40156">
        <w:rPr>
          <w:lang w:val="en-GB"/>
        </w:rPr>
        <w:t>-</w:t>
      </w:r>
      <w:r w:rsidRPr="004F1948" w:rsidR="000101F6">
        <w:rPr>
          <w:lang w:val="en-GB"/>
        </w:rPr>
        <w:t>assessment report</w:t>
      </w:r>
      <w:r w:rsidRPr="004F1948" w:rsidR="005D16B6">
        <w:rPr>
          <w:lang w:val="en-GB"/>
        </w:rPr>
        <w:t>, which according to them had been prepared unlawfully,</w:t>
      </w:r>
      <w:r w:rsidRPr="004F1948" w:rsidR="000101F6">
        <w:rPr>
          <w:lang w:val="en-GB"/>
        </w:rPr>
        <w:t xml:space="preserve"> as the sole evidence in their case </w:t>
      </w:r>
      <w:r w:rsidRPr="004F1948" w:rsidR="00A13D32">
        <w:rPr>
          <w:lang w:val="en-GB"/>
        </w:rPr>
        <w:t xml:space="preserve">had </w:t>
      </w:r>
      <w:r w:rsidRPr="004F1948" w:rsidR="000101F6">
        <w:rPr>
          <w:lang w:val="en-GB"/>
        </w:rPr>
        <w:t>violated their rights under Article 6 of the Convention.</w:t>
      </w:r>
      <w:r w:rsidRPr="004F1948" w:rsidR="0099204A">
        <w:rPr>
          <w:lang w:val="en-GB"/>
        </w:rPr>
        <w:t xml:space="preserve"> </w:t>
      </w:r>
      <w:r w:rsidRPr="004F1948" w:rsidR="00A13D32">
        <w:rPr>
          <w:lang w:val="en-GB"/>
        </w:rPr>
        <w:t>Lastly</w:t>
      </w:r>
      <w:r w:rsidRPr="004F1948" w:rsidR="000101F6">
        <w:rPr>
          <w:lang w:val="en-GB"/>
        </w:rPr>
        <w:t>, they complained of a violation of their rights under Article 1 of Protocol</w:t>
      </w:r>
      <w:r w:rsidRPr="004F1948" w:rsidR="0010053E">
        <w:rPr>
          <w:lang w:val="en-GB"/>
        </w:rPr>
        <w:t xml:space="preserve"> </w:t>
      </w:r>
      <w:r w:rsidRPr="004F1948" w:rsidR="000101F6">
        <w:rPr>
          <w:lang w:val="en-GB"/>
        </w:rPr>
        <w:t>No.</w:t>
      </w:r>
      <w:r w:rsidRPr="004F1948" w:rsidR="0010053E">
        <w:rPr>
          <w:lang w:val="en-GB"/>
        </w:rPr>
        <w:t> </w:t>
      </w:r>
      <w:r w:rsidRPr="004F1948" w:rsidR="000101F6">
        <w:rPr>
          <w:lang w:val="en-GB"/>
        </w:rPr>
        <w:t>1 on account of the imposition of taxes and penalties on them.</w:t>
      </w:r>
    </w:p>
    <w:p w:rsidRPr="004F1948" w:rsidR="00014566" w:rsidP="004F1948" w:rsidRDefault="00FE338D">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4</w:t>
      </w:r>
      <w:r w:rsidRPr="004F1948">
        <w:rPr>
          <w:lang w:val="en-GB"/>
        </w:rPr>
        <w:fldChar w:fldCharType="end"/>
      </w:r>
      <w:r w:rsidRPr="004F1948" w:rsidR="00014566">
        <w:rPr>
          <w:lang w:val="en-GB"/>
        </w:rPr>
        <w:t>.  </w:t>
      </w:r>
      <w:r w:rsidRPr="004F1948">
        <w:rPr>
          <w:lang w:val="en-GB"/>
        </w:rPr>
        <w:t>On 25 January 2011 the Government</w:t>
      </w:r>
      <w:r w:rsidRPr="004F1948" w:rsidR="00A13D32">
        <w:rPr>
          <w:lang w:val="en-GB"/>
        </w:rPr>
        <w:t xml:space="preserve"> were given notice of the applications</w:t>
      </w:r>
      <w:r w:rsidRPr="004F1948">
        <w:rPr>
          <w:lang w:val="en-GB"/>
        </w:rPr>
        <w:t>.</w:t>
      </w:r>
    </w:p>
    <w:p w:rsidRPr="004F1948" w:rsidR="00014566" w:rsidP="004F1948" w:rsidRDefault="00014566">
      <w:pPr>
        <w:pStyle w:val="ECHRTitle1"/>
        <w:rPr>
          <w:lang w:val="en-GB"/>
        </w:rPr>
      </w:pPr>
      <w:r w:rsidRPr="004F1948">
        <w:rPr>
          <w:lang w:val="en-GB"/>
        </w:rPr>
        <w:t>THE FACTS</w:t>
      </w:r>
    </w:p>
    <w:p w:rsidRPr="004F1948" w:rsidR="00014566" w:rsidP="004F1948" w:rsidRDefault="00014566">
      <w:pPr>
        <w:pStyle w:val="ECHRHeading1"/>
        <w:rPr>
          <w:lang w:val="en-GB"/>
        </w:rPr>
      </w:pPr>
      <w:r w:rsidRPr="004F1948">
        <w:rPr>
          <w:lang w:val="en-GB"/>
        </w:rPr>
        <w:t>I.  THE CIRCUMSTANCES OF THE CASE</w:t>
      </w:r>
    </w:p>
    <w:p w:rsidRPr="004F1948" w:rsidR="00FB6A59" w:rsidP="004F1948" w:rsidRDefault="00FE338D">
      <w:pPr>
        <w:pStyle w:val="ECHRPara"/>
        <w:rPr>
          <w:rFonts w:ascii="Times New Roman" w:hAnsi="Times New Roman" w:cs="Times New Roman"/>
          <w:color w:val="000000"/>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5</w:t>
      </w:r>
      <w:r w:rsidRPr="004F1948">
        <w:rPr>
          <w:lang w:val="en-GB"/>
        </w:rPr>
        <w:fldChar w:fldCharType="end"/>
      </w:r>
      <w:r w:rsidRPr="004F1948" w:rsidR="00014566">
        <w:rPr>
          <w:lang w:val="en-GB"/>
        </w:rPr>
        <w:t xml:space="preserve">.  The </w:t>
      </w:r>
      <w:r w:rsidRPr="004F1948">
        <w:rPr>
          <w:lang w:val="en-GB"/>
        </w:rPr>
        <w:t>first applicant was born in 1941 and lives</w:t>
      </w:r>
      <w:r w:rsidRPr="004F1948" w:rsidR="00014566">
        <w:rPr>
          <w:lang w:val="en-GB"/>
        </w:rPr>
        <w:t xml:space="preserve"> in </w:t>
      </w:r>
      <w:r w:rsidRPr="004F1948">
        <w:rPr>
          <w:lang w:val="en-GB"/>
        </w:rPr>
        <w:t>Istanbul</w:t>
      </w:r>
      <w:r w:rsidRPr="004F1948" w:rsidR="00014566">
        <w:rPr>
          <w:lang w:val="en-GB"/>
        </w:rPr>
        <w:t>.</w:t>
      </w:r>
      <w:r w:rsidRPr="004F1948">
        <w:rPr>
          <w:lang w:val="en-GB"/>
        </w:rPr>
        <w:t xml:space="preserve"> </w:t>
      </w:r>
      <w:r w:rsidRPr="004F1948" w:rsidR="006D0BC1">
        <w:rPr>
          <w:lang w:val="en-GB"/>
        </w:rPr>
        <w:t>He is the president of t</w:t>
      </w:r>
      <w:r w:rsidRPr="004F1948">
        <w:rPr>
          <w:lang w:val="en-GB"/>
        </w:rPr>
        <w:t>he second applicant</w:t>
      </w:r>
      <w:r w:rsidRPr="004F1948" w:rsidR="006D0BC1">
        <w:rPr>
          <w:lang w:val="en-GB"/>
        </w:rPr>
        <w:t>,</w:t>
      </w:r>
      <w:r w:rsidRPr="004F1948">
        <w:rPr>
          <w:lang w:val="en-GB"/>
        </w:rPr>
        <w:t xml:space="preserve"> a company </w:t>
      </w:r>
      <w:r w:rsidRPr="004F1948" w:rsidR="0025056B">
        <w:rPr>
          <w:rFonts w:ascii="Times New Roman" w:hAnsi="Times New Roman" w:cs="Times New Roman"/>
          <w:color w:val="000000"/>
          <w:lang w:val="en-GB"/>
        </w:rPr>
        <w:t xml:space="preserve">with its registered office </w:t>
      </w:r>
      <w:r w:rsidRPr="004F1948">
        <w:rPr>
          <w:rFonts w:ascii="Times New Roman" w:hAnsi="Times New Roman" w:cs="Times New Roman"/>
          <w:color w:val="000000"/>
          <w:lang w:val="en-GB"/>
        </w:rPr>
        <w:t xml:space="preserve">in </w:t>
      </w:r>
      <w:r w:rsidRPr="004F1948" w:rsidR="00771650">
        <w:rPr>
          <w:rFonts w:ascii="Times New Roman" w:hAnsi="Times New Roman" w:cs="Times New Roman"/>
          <w:color w:val="000000"/>
          <w:lang w:val="en-GB"/>
        </w:rPr>
        <w:t>Istanbul</w:t>
      </w:r>
      <w:r w:rsidRPr="004F1948">
        <w:rPr>
          <w:rFonts w:ascii="Times New Roman" w:hAnsi="Times New Roman" w:cs="Times New Roman"/>
          <w:color w:val="000000"/>
          <w:lang w:val="en-GB"/>
        </w:rPr>
        <w:t>.</w:t>
      </w:r>
    </w:p>
    <w:p w:rsidRPr="004F1948" w:rsidR="005A114A" w:rsidP="004F1948" w:rsidRDefault="00FB6A59">
      <w:pPr>
        <w:pStyle w:val="ECHRPara"/>
        <w:tabs>
          <w:tab w:val="left" w:pos="2835"/>
        </w:tabs>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6</w:t>
      </w:r>
      <w:r w:rsidRPr="004F1948">
        <w:rPr>
          <w:lang w:val="en-GB"/>
        </w:rPr>
        <w:fldChar w:fldCharType="end"/>
      </w:r>
      <w:r w:rsidRPr="004F1948">
        <w:rPr>
          <w:lang w:val="en-GB"/>
        </w:rPr>
        <w:t>.  </w:t>
      </w:r>
      <w:proofErr w:type="gramStart"/>
      <w:r w:rsidRPr="004F1948" w:rsidR="00FB38F8">
        <w:rPr>
          <w:lang w:val="en-GB"/>
        </w:rPr>
        <w:t>In 1984 t</w:t>
      </w:r>
      <w:r w:rsidRPr="004F1948">
        <w:rPr>
          <w:lang w:val="en-GB"/>
        </w:rPr>
        <w:t xml:space="preserve">he </w:t>
      </w:r>
      <w:r w:rsidRPr="004F1948" w:rsidR="0025056B">
        <w:rPr>
          <w:lang w:val="en-GB"/>
        </w:rPr>
        <w:t xml:space="preserve">second </w:t>
      </w:r>
      <w:r w:rsidRPr="004F1948">
        <w:rPr>
          <w:lang w:val="en-GB"/>
        </w:rPr>
        <w:t xml:space="preserve">applicant, </w:t>
      </w:r>
      <w:proofErr w:type="spellStart"/>
      <w:r w:rsidRPr="004F1948" w:rsidR="001377E3">
        <w:rPr>
          <w:lang w:val="en-GB"/>
        </w:rPr>
        <w:t>Em</w:t>
      </w:r>
      <w:proofErr w:type="spellEnd"/>
      <w:r w:rsidRPr="004F1948" w:rsidR="001377E3">
        <w:rPr>
          <w:lang w:val="en-GB"/>
        </w:rPr>
        <w:t xml:space="preserve"> </w:t>
      </w:r>
      <w:r w:rsidRPr="004F1948">
        <w:rPr>
          <w:lang w:val="en-GB"/>
        </w:rPr>
        <w:t xml:space="preserve">Export </w:t>
      </w:r>
      <w:proofErr w:type="spellStart"/>
      <w:r w:rsidRPr="004F1948">
        <w:rPr>
          <w:lang w:val="en-GB"/>
        </w:rPr>
        <w:t>Dış</w:t>
      </w:r>
      <w:proofErr w:type="spellEnd"/>
      <w:r w:rsidRPr="004F1948">
        <w:rPr>
          <w:lang w:val="en-GB"/>
        </w:rPr>
        <w:t xml:space="preserve"> </w:t>
      </w:r>
      <w:proofErr w:type="spellStart"/>
      <w:r w:rsidRPr="004F1948">
        <w:rPr>
          <w:lang w:val="en-GB"/>
        </w:rPr>
        <w:t>Ticaret</w:t>
      </w:r>
      <w:proofErr w:type="spellEnd"/>
      <w:r w:rsidRPr="004F1948">
        <w:rPr>
          <w:lang w:val="en-GB"/>
        </w:rPr>
        <w:t xml:space="preserve"> A.Ş.</w:t>
      </w:r>
      <w:r w:rsidRPr="004F1948" w:rsidR="000F478A">
        <w:rPr>
          <w:lang w:val="en-GB"/>
        </w:rPr>
        <w:t xml:space="preserve"> (hereinafter “the applicant</w:t>
      </w:r>
      <w:r w:rsidRPr="004F1948" w:rsidR="00FA6D8C">
        <w:rPr>
          <w:lang w:val="en-GB"/>
        </w:rPr>
        <w:t xml:space="preserve"> company</w:t>
      </w:r>
      <w:r w:rsidRPr="004F1948" w:rsidR="000F478A">
        <w:rPr>
          <w:lang w:val="en-GB"/>
        </w:rPr>
        <w:t>”)</w:t>
      </w:r>
      <w:r w:rsidRPr="004F1948" w:rsidR="00AF4D50">
        <w:rPr>
          <w:lang w:val="en-GB"/>
        </w:rPr>
        <w:t>,</w:t>
      </w:r>
      <w:r w:rsidRPr="004F1948" w:rsidR="000F478A">
        <w:rPr>
          <w:lang w:val="en-GB"/>
        </w:rPr>
        <w:t xml:space="preserve"> </w:t>
      </w:r>
      <w:r w:rsidRPr="004F1948">
        <w:rPr>
          <w:lang w:val="en-GB"/>
        </w:rPr>
        <w:t>entered in</w:t>
      </w:r>
      <w:r w:rsidRPr="004F1948" w:rsidR="00FB38F8">
        <w:rPr>
          <w:lang w:val="en-GB"/>
        </w:rPr>
        <w:t xml:space="preserve">to a business contract with a </w:t>
      </w:r>
      <w:r w:rsidRPr="004F1948" w:rsidR="00B232D6">
        <w:rPr>
          <w:lang w:val="en-GB"/>
        </w:rPr>
        <w:t>S</w:t>
      </w:r>
      <w:r w:rsidRPr="004F1948" w:rsidR="00FB38F8">
        <w:rPr>
          <w:lang w:val="en-GB"/>
        </w:rPr>
        <w:t>tate-owned company, namely the</w:t>
      </w:r>
      <w:r w:rsidRPr="004F1948">
        <w:rPr>
          <w:lang w:val="en-GB"/>
        </w:rPr>
        <w:t xml:space="preserve"> Iron and Steel</w:t>
      </w:r>
      <w:r w:rsidRPr="004F1948" w:rsidR="00FB38F8">
        <w:rPr>
          <w:lang w:val="en-GB"/>
        </w:rPr>
        <w:t xml:space="preserve"> Company of Turkey (</w:t>
      </w:r>
      <w:proofErr w:type="spellStart"/>
      <w:r w:rsidRPr="004F1948" w:rsidR="00FB38F8">
        <w:rPr>
          <w:i/>
          <w:lang w:val="en-GB"/>
        </w:rPr>
        <w:t>T</w:t>
      </w:r>
      <w:r w:rsidRPr="004F1948" w:rsidR="00FB38F8">
        <w:rPr>
          <w:rFonts w:cstheme="minorHAnsi"/>
          <w:i/>
          <w:lang w:val="en-GB"/>
        </w:rPr>
        <w:t>ü</w:t>
      </w:r>
      <w:r w:rsidRPr="004F1948" w:rsidR="00FB38F8">
        <w:rPr>
          <w:i/>
          <w:lang w:val="en-GB"/>
        </w:rPr>
        <w:t>rkiye</w:t>
      </w:r>
      <w:proofErr w:type="spellEnd"/>
      <w:r w:rsidRPr="004F1948" w:rsidR="00FB38F8">
        <w:rPr>
          <w:i/>
          <w:lang w:val="en-GB"/>
        </w:rPr>
        <w:t xml:space="preserve"> </w:t>
      </w:r>
      <w:proofErr w:type="spellStart"/>
      <w:r w:rsidRPr="004F1948" w:rsidR="00FB38F8">
        <w:rPr>
          <w:i/>
          <w:lang w:val="en-GB"/>
        </w:rPr>
        <w:t>Demir</w:t>
      </w:r>
      <w:proofErr w:type="spellEnd"/>
      <w:r w:rsidRPr="004F1948" w:rsidR="00FB38F8">
        <w:rPr>
          <w:i/>
          <w:lang w:val="en-GB"/>
        </w:rPr>
        <w:t xml:space="preserve"> </w:t>
      </w:r>
      <w:proofErr w:type="spellStart"/>
      <w:r w:rsidRPr="004F1948" w:rsidR="00FB38F8">
        <w:rPr>
          <w:rFonts w:cstheme="minorHAnsi"/>
          <w:i/>
          <w:lang w:val="en-GB"/>
        </w:rPr>
        <w:t>Çelik</w:t>
      </w:r>
      <w:proofErr w:type="spellEnd"/>
      <w:r w:rsidRPr="004F1948" w:rsidR="00FB38F8">
        <w:rPr>
          <w:rFonts w:cstheme="minorHAnsi"/>
          <w:i/>
          <w:lang w:val="en-GB"/>
        </w:rPr>
        <w:t xml:space="preserve"> </w:t>
      </w:r>
      <w:proofErr w:type="spellStart"/>
      <w:r w:rsidRPr="004F1948" w:rsidR="00FB38F8">
        <w:rPr>
          <w:rFonts w:cstheme="minorHAnsi"/>
          <w:i/>
          <w:lang w:val="en-GB"/>
        </w:rPr>
        <w:t>İşletmeleri</w:t>
      </w:r>
      <w:proofErr w:type="spellEnd"/>
      <w:r w:rsidRPr="004F1948" w:rsidR="007B164F">
        <w:rPr>
          <w:rFonts w:cstheme="minorHAnsi"/>
          <w:lang w:val="en-GB"/>
        </w:rPr>
        <w:t>)</w:t>
      </w:r>
      <w:r w:rsidRPr="004F1948" w:rsidR="0025056B">
        <w:rPr>
          <w:rFonts w:cstheme="minorHAnsi"/>
          <w:lang w:val="en-GB"/>
        </w:rPr>
        <w:t>,</w:t>
      </w:r>
      <w:r w:rsidRPr="004F1948" w:rsidR="007B164F">
        <w:rPr>
          <w:rFonts w:cstheme="minorHAnsi"/>
          <w:lang w:val="en-GB"/>
        </w:rPr>
        <w:t xml:space="preserve"> </w:t>
      </w:r>
      <w:r w:rsidRPr="004F1948" w:rsidR="00E83320">
        <w:rPr>
          <w:lang w:val="en-GB"/>
        </w:rPr>
        <w:t xml:space="preserve">for </w:t>
      </w:r>
      <w:r w:rsidRPr="004F1948" w:rsidR="00FB38F8">
        <w:rPr>
          <w:lang w:val="en-GB"/>
        </w:rPr>
        <w:t>transaction</w:t>
      </w:r>
      <w:r w:rsidRPr="004F1948" w:rsidR="00E83320">
        <w:rPr>
          <w:lang w:val="en-GB"/>
        </w:rPr>
        <w:t>s</w:t>
      </w:r>
      <w:r w:rsidRPr="004F1948" w:rsidR="00FB38F8">
        <w:rPr>
          <w:lang w:val="en-GB"/>
        </w:rPr>
        <w:t xml:space="preserve"> </w:t>
      </w:r>
      <w:r w:rsidRPr="004F1948" w:rsidR="00E83320">
        <w:rPr>
          <w:lang w:val="en-GB"/>
        </w:rPr>
        <w:t xml:space="preserve">in </w:t>
      </w:r>
      <w:r w:rsidRPr="004F1948" w:rsidR="00FB38F8">
        <w:rPr>
          <w:lang w:val="en-GB"/>
        </w:rPr>
        <w:t>substantial amounts of coal and iron between the two companies over a certain period of time.</w:t>
      </w:r>
      <w:proofErr w:type="gramEnd"/>
    </w:p>
    <w:p w:rsidRPr="004F1948" w:rsidR="00D40346" w:rsidP="004F1948" w:rsidRDefault="005A114A">
      <w:pPr>
        <w:pStyle w:val="ECHRPara"/>
        <w:tabs>
          <w:tab w:val="left" w:pos="2835"/>
        </w:tabs>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7</w:t>
      </w:r>
      <w:r w:rsidRPr="004F1948">
        <w:rPr>
          <w:lang w:val="en-GB"/>
        </w:rPr>
        <w:fldChar w:fldCharType="end"/>
      </w:r>
      <w:r w:rsidRPr="004F1948">
        <w:rPr>
          <w:lang w:val="en-GB"/>
        </w:rPr>
        <w:t>.  </w:t>
      </w:r>
      <w:r w:rsidRPr="004F1948" w:rsidR="00FB38F8">
        <w:rPr>
          <w:lang w:val="en-GB"/>
        </w:rPr>
        <w:t>In 1</w:t>
      </w:r>
      <w:r w:rsidRPr="004F1948" w:rsidR="00313279">
        <w:rPr>
          <w:lang w:val="en-GB"/>
        </w:rPr>
        <w:t>9</w:t>
      </w:r>
      <w:r w:rsidRPr="004F1948" w:rsidR="00FB38F8">
        <w:rPr>
          <w:lang w:val="en-GB"/>
        </w:rPr>
        <w:t xml:space="preserve">88 and 1990 respectively, the applicant </w:t>
      </w:r>
      <w:r w:rsidRPr="004F1948" w:rsidR="00FA6D8C">
        <w:rPr>
          <w:lang w:val="en-GB"/>
        </w:rPr>
        <w:t xml:space="preserve">company </w:t>
      </w:r>
      <w:r w:rsidRPr="004F1948" w:rsidR="00FB38F8">
        <w:rPr>
          <w:lang w:val="en-GB"/>
        </w:rPr>
        <w:t xml:space="preserve">brought </w:t>
      </w:r>
      <w:r w:rsidRPr="004F1948">
        <w:rPr>
          <w:lang w:val="en-GB"/>
        </w:rPr>
        <w:t xml:space="preserve">two sets of </w:t>
      </w:r>
      <w:r w:rsidRPr="004F1948" w:rsidR="00FB6A59">
        <w:rPr>
          <w:lang w:val="en-GB"/>
        </w:rPr>
        <w:t>proceedings</w:t>
      </w:r>
      <w:r w:rsidRPr="004F1948" w:rsidR="00FB38F8">
        <w:rPr>
          <w:lang w:val="en-GB"/>
        </w:rPr>
        <w:t xml:space="preserve"> before the Ankara Commercial Court, </w:t>
      </w:r>
      <w:r w:rsidRPr="004F1948" w:rsidR="00FB6A59">
        <w:rPr>
          <w:lang w:val="en-GB"/>
        </w:rPr>
        <w:t xml:space="preserve">claiming that the </w:t>
      </w:r>
      <w:r w:rsidRPr="004F1948" w:rsidR="007B164F">
        <w:rPr>
          <w:lang w:val="en-GB"/>
        </w:rPr>
        <w:t xml:space="preserve">Iron and Steel Company had </w:t>
      </w:r>
      <w:r w:rsidRPr="004F1948" w:rsidR="00FB6A59">
        <w:rPr>
          <w:lang w:val="en-GB"/>
        </w:rPr>
        <w:t xml:space="preserve">failed to respect its contractual obligations. The court </w:t>
      </w:r>
      <w:r w:rsidRPr="004F1948" w:rsidR="0050196B">
        <w:rPr>
          <w:lang w:val="en-GB"/>
        </w:rPr>
        <w:t xml:space="preserve">joined the two </w:t>
      </w:r>
      <w:r w:rsidRPr="004F1948" w:rsidR="00E83320">
        <w:rPr>
          <w:lang w:val="en-GB"/>
        </w:rPr>
        <w:t xml:space="preserve">sets of </w:t>
      </w:r>
      <w:r w:rsidRPr="004F1948" w:rsidR="0050196B">
        <w:rPr>
          <w:lang w:val="en-GB"/>
        </w:rPr>
        <w:t xml:space="preserve">proceedings and </w:t>
      </w:r>
      <w:r w:rsidRPr="004F1948" w:rsidR="00FB6A59">
        <w:rPr>
          <w:lang w:val="en-GB"/>
        </w:rPr>
        <w:t xml:space="preserve">accepted </w:t>
      </w:r>
      <w:r w:rsidRPr="004F1948" w:rsidR="0050196B">
        <w:rPr>
          <w:lang w:val="en-GB"/>
        </w:rPr>
        <w:t>the applicant</w:t>
      </w:r>
      <w:r w:rsidRPr="004F1948" w:rsidR="00176B67">
        <w:rPr>
          <w:lang w:val="en-GB"/>
        </w:rPr>
        <w:t xml:space="preserve"> company</w:t>
      </w:r>
      <w:r w:rsidRPr="004F1948" w:rsidR="004F1948">
        <w:rPr>
          <w:lang w:val="en-GB"/>
        </w:rPr>
        <w:t>’</w:t>
      </w:r>
      <w:r w:rsidRPr="004F1948" w:rsidR="0050196B">
        <w:rPr>
          <w:lang w:val="en-GB"/>
        </w:rPr>
        <w:t xml:space="preserve">s case. It ruled that the </w:t>
      </w:r>
      <w:r w:rsidRPr="004F1948" w:rsidR="007B164F">
        <w:rPr>
          <w:lang w:val="en-GB"/>
        </w:rPr>
        <w:t xml:space="preserve">Iron and Steel Company </w:t>
      </w:r>
      <w:r w:rsidRPr="004F1948" w:rsidR="0050196B">
        <w:rPr>
          <w:lang w:val="en-GB"/>
        </w:rPr>
        <w:t xml:space="preserve">was to give </w:t>
      </w:r>
      <w:r w:rsidRPr="004F1948" w:rsidR="00313279">
        <w:rPr>
          <w:lang w:val="en-GB"/>
        </w:rPr>
        <w:t xml:space="preserve">the applicant company </w:t>
      </w:r>
      <w:r w:rsidRPr="004F1948" w:rsidR="0050196B">
        <w:rPr>
          <w:lang w:val="en-GB"/>
        </w:rPr>
        <w:t xml:space="preserve">a certain amount of iron and pay </w:t>
      </w:r>
      <w:r w:rsidRPr="004F1948" w:rsidR="00313279">
        <w:rPr>
          <w:lang w:val="en-GB"/>
        </w:rPr>
        <w:t xml:space="preserve">it </w:t>
      </w:r>
      <w:r w:rsidRPr="004F1948" w:rsidR="0050196B">
        <w:rPr>
          <w:lang w:val="en-GB"/>
        </w:rPr>
        <w:t>compensation</w:t>
      </w:r>
      <w:r w:rsidRPr="004F1948" w:rsidR="00FB6A59">
        <w:rPr>
          <w:lang w:val="en-GB"/>
        </w:rPr>
        <w:t xml:space="preserve">. </w:t>
      </w:r>
      <w:r w:rsidRPr="004F1948" w:rsidR="00D40346">
        <w:rPr>
          <w:lang w:val="en-GB"/>
        </w:rPr>
        <w:t>The</w:t>
      </w:r>
      <w:r w:rsidRPr="004F1948" w:rsidR="00176B67">
        <w:rPr>
          <w:lang w:val="en-GB"/>
        </w:rPr>
        <w:t xml:space="preserve"> Iron and Steel</w:t>
      </w:r>
      <w:r w:rsidRPr="004F1948" w:rsidR="00D40346">
        <w:rPr>
          <w:lang w:val="en-GB"/>
        </w:rPr>
        <w:t xml:space="preserve"> Company appealed</w:t>
      </w:r>
      <w:r w:rsidRPr="004F1948" w:rsidR="0050196B">
        <w:rPr>
          <w:lang w:val="en-GB"/>
        </w:rPr>
        <w:t xml:space="preserve"> against the judgment</w:t>
      </w:r>
      <w:r w:rsidRPr="004F1948" w:rsidR="00D40346">
        <w:rPr>
          <w:lang w:val="en-GB"/>
        </w:rPr>
        <w:t>. In the meantime, the applicant</w:t>
      </w:r>
      <w:r w:rsidRPr="004F1948" w:rsidR="00E83320">
        <w:rPr>
          <w:lang w:val="en-GB"/>
        </w:rPr>
        <w:t>s</w:t>
      </w:r>
      <w:r w:rsidRPr="004F1948" w:rsidR="00D40346">
        <w:rPr>
          <w:lang w:val="en-GB"/>
        </w:rPr>
        <w:t xml:space="preserve"> initiated enforcement proceedings while the case was still pending before the Court of Cassation.</w:t>
      </w:r>
    </w:p>
    <w:p w:rsidRPr="004F1948" w:rsidR="005A114A" w:rsidP="004F1948" w:rsidRDefault="005A114A">
      <w:pPr>
        <w:pStyle w:val="ECHRPara"/>
        <w:tabs>
          <w:tab w:val="left" w:pos="2835"/>
        </w:tabs>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8</w:t>
      </w:r>
      <w:r w:rsidRPr="004F1948">
        <w:rPr>
          <w:lang w:val="en-GB"/>
        </w:rPr>
        <w:fldChar w:fldCharType="end"/>
      </w:r>
      <w:r w:rsidRPr="004F1948">
        <w:rPr>
          <w:lang w:val="en-GB"/>
        </w:rPr>
        <w:t xml:space="preserve">.  As a result of the enforcement proceedings, </w:t>
      </w:r>
      <w:r w:rsidRPr="004F1948" w:rsidR="00B40488">
        <w:rPr>
          <w:lang w:val="en-GB"/>
        </w:rPr>
        <w:t xml:space="preserve">in 2000 </w:t>
      </w:r>
      <w:r w:rsidRPr="004F1948">
        <w:rPr>
          <w:lang w:val="en-GB"/>
        </w:rPr>
        <w:t xml:space="preserve">the </w:t>
      </w:r>
      <w:r w:rsidRPr="004F1948" w:rsidR="007B164F">
        <w:rPr>
          <w:lang w:val="en-GB"/>
        </w:rPr>
        <w:t xml:space="preserve">Iron and Steel Company </w:t>
      </w:r>
      <w:r w:rsidRPr="004F1948">
        <w:rPr>
          <w:lang w:val="en-GB"/>
        </w:rPr>
        <w:t>paid a total of approximately 1,600,000,000,000 Turkish liras (TRL)</w:t>
      </w:r>
      <w:r w:rsidRPr="004F1948">
        <w:rPr>
          <w:rStyle w:val="FootnoteReference"/>
          <w:lang w:val="en-GB"/>
        </w:rPr>
        <w:footnoteReference w:id="1"/>
      </w:r>
      <w:r w:rsidRPr="004F1948">
        <w:rPr>
          <w:lang w:val="en-GB"/>
        </w:rPr>
        <w:t xml:space="preserve"> to the applicant</w:t>
      </w:r>
      <w:r w:rsidRPr="004F1948" w:rsidR="00176B67">
        <w:rPr>
          <w:lang w:val="en-GB"/>
        </w:rPr>
        <w:t xml:space="preserve"> company</w:t>
      </w:r>
      <w:r w:rsidRPr="004F1948" w:rsidR="00796277">
        <w:rPr>
          <w:lang w:val="en-GB"/>
        </w:rPr>
        <w:t>.</w:t>
      </w:r>
    </w:p>
    <w:p w:rsidRPr="004F1948" w:rsidR="00087D1D" w:rsidP="004F1948" w:rsidRDefault="001377E3">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9</w:t>
      </w:r>
      <w:r w:rsidRPr="004F1948">
        <w:rPr>
          <w:lang w:val="en-GB"/>
        </w:rPr>
        <w:fldChar w:fldCharType="end"/>
      </w:r>
      <w:r w:rsidRPr="004F1948">
        <w:rPr>
          <w:lang w:val="en-GB"/>
        </w:rPr>
        <w:t xml:space="preserve">.  By a letter dated 23 June 2000, the </w:t>
      </w:r>
      <w:r w:rsidRPr="004F1948" w:rsidR="00313279">
        <w:rPr>
          <w:lang w:val="en-GB"/>
        </w:rPr>
        <w:t>then u</w:t>
      </w:r>
      <w:r w:rsidRPr="004F1948">
        <w:rPr>
          <w:lang w:val="en-GB"/>
        </w:rPr>
        <w:t>nder</w:t>
      </w:r>
      <w:r w:rsidRPr="004F1948" w:rsidR="00313279">
        <w:rPr>
          <w:lang w:val="en-GB"/>
        </w:rPr>
        <w:t>-</w:t>
      </w:r>
      <w:r w:rsidRPr="004F1948" w:rsidR="00D40346">
        <w:rPr>
          <w:lang w:val="en-GB"/>
        </w:rPr>
        <w:t>s</w:t>
      </w:r>
      <w:r w:rsidRPr="004F1948" w:rsidR="00B40488">
        <w:rPr>
          <w:lang w:val="en-GB"/>
        </w:rPr>
        <w:t>ecretary</w:t>
      </w:r>
      <w:r w:rsidRPr="004F1948">
        <w:rPr>
          <w:lang w:val="en-GB"/>
        </w:rPr>
        <w:t xml:space="preserve"> </w:t>
      </w:r>
      <w:r w:rsidRPr="004F1948" w:rsidR="00313279">
        <w:rPr>
          <w:lang w:val="en-GB"/>
        </w:rPr>
        <w:t xml:space="preserve">to the </w:t>
      </w:r>
      <w:r w:rsidRPr="004F1948">
        <w:rPr>
          <w:lang w:val="en-GB"/>
        </w:rPr>
        <w:t xml:space="preserve">Treasury wrote to the Ministry of Finance </w:t>
      </w:r>
      <w:r w:rsidRPr="004F1948" w:rsidR="00313279">
        <w:rPr>
          <w:lang w:val="en-GB"/>
        </w:rPr>
        <w:t xml:space="preserve">requesting </w:t>
      </w:r>
      <w:r w:rsidRPr="004F1948">
        <w:rPr>
          <w:lang w:val="en-GB"/>
        </w:rPr>
        <w:t xml:space="preserve">a tax audit of </w:t>
      </w:r>
      <w:r w:rsidRPr="004F1948" w:rsidR="00176B67">
        <w:rPr>
          <w:lang w:val="en-GB"/>
        </w:rPr>
        <w:t>the applicant company</w:t>
      </w:r>
      <w:r w:rsidRPr="004F1948">
        <w:rPr>
          <w:lang w:val="en-GB"/>
        </w:rPr>
        <w:t xml:space="preserve">. In </w:t>
      </w:r>
      <w:r w:rsidRPr="004F1948" w:rsidR="00313279">
        <w:rPr>
          <w:lang w:val="en-GB"/>
        </w:rPr>
        <w:t xml:space="preserve">their </w:t>
      </w:r>
      <w:r w:rsidRPr="004F1948">
        <w:rPr>
          <w:lang w:val="en-GB"/>
        </w:rPr>
        <w:t xml:space="preserve">letter, the </w:t>
      </w:r>
      <w:r w:rsidRPr="004F1948" w:rsidR="00B40488">
        <w:rPr>
          <w:lang w:val="en-GB"/>
        </w:rPr>
        <w:t>authorities</w:t>
      </w:r>
      <w:r w:rsidRPr="004F1948">
        <w:rPr>
          <w:lang w:val="en-GB"/>
        </w:rPr>
        <w:t xml:space="preserve"> </w:t>
      </w:r>
      <w:r w:rsidRPr="004F1948" w:rsidR="00087D1D">
        <w:rPr>
          <w:lang w:val="en-GB"/>
        </w:rPr>
        <w:t xml:space="preserve">indicated that the enforcement proceedings had caused </w:t>
      </w:r>
      <w:r w:rsidRPr="004F1948" w:rsidR="00905CD9">
        <w:rPr>
          <w:lang w:val="en-GB"/>
        </w:rPr>
        <w:t xml:space="preserve">such </w:t>
      </w:r>
      <w:r w:rsidRPr="004F1948" w:rsidR="00087D1D">
        <w:rPr>
          <w:lang w:val="en-GB"/>
        </w:rPr>
        <w:t xml:space="preserve">substantial </w:t>
      </w:r>
      <w:r w:rsidRPr="004F1948" w:rsidR="001A6B0D">
        <w:rPr>
          <w:lang w:val="en-GB"/>
        </w:rPr>
        <w:t>damage to the</w:t>
      </w:r>
      <w:r w:rsidRPr="004F1948" w:rsidR="00087D1D">
        <w:rPr>
          <w:lang w:val="en-GB"/>
        </w:rPr>
        <w:t xml:space="preserve"> </w:t>
      </w:r>
      <w:r w:rsidRPr="004F1948" w:rsidR="007B164F">
        <w:rPr>
          <w:lang w:val="en-GB"/>
        </w:rPr>
        <w:t>Iron and Steel Company</w:t>
      </w:r>
      <w:r w:rsidRPr="004F1948" w:rsidR="001A6B0D">
        <w:rPr>
          <w:lang w:val="en-GB"/>
        </w:rPr>
        <w:t xml:space="preserve"> that some of its factories had stopped production</w:t>
      </w:r>
      <w:r w:rsidRPr="004F1948" w:rsidR="00087D1D">
        <w:rPr>
          <w:lang w:val="en-GB"/>
        </w:rPr>
        <w:t>. They cl</w:t>
      </w:r>
      <w:r w:rsidRPr="004F1948" w:rsidR="000F478A">
        <w:rPr>
          <w:lang w:val="en-GB"/>
        </w:rPr>
        <w:t>aimed that the applicant</w:t>
      </w:r>
      <w:r w:rsidRPr="004F1948" w:rsidR="00176B67">
        <w:rPr>
          <w:lang w:val="en-GB"/>
        </w:rPr>
        <w:t xml:space="preserve"> company</w:t>
      </w:r>
      <w:r w:rsidRPr="004F1948" w:rsidR="004F1948">
        <w:rPr>
          <w:lang w:val="en-GB"/>
        </w:rPr>
        <w:t>’</w:t>
      </w:r>
      <w:r w:rsidRPr="004F1948" w:rsidR="00087D1D">
        <w:rPr>
          <w:lang w:val="en-GB"/>
        </w:rPr>
        <w:t xml:space="preserve">s initiation of enforcement proceedings without having waited for the final decision </w:t>
      </w:r>
      <w:r w:rsidRPr="004F1948" w:rsidR="00905CD9">
        <w:rPr>
          <w:lang w:val="en-GB"/>
        </w:rPr>
        <w:t xml:space="preserve">had </w:t>
      </w:r>
      <w:r w:rsidRPr="004F1948" w:rsidR="00087D1D">
        <w:rPr>
          <w:lang w:val="en-GB"/>
        </w:rPr>
        <w:t xml:space="preserve">aimed at obstructing the </w:t>
      </w:r>
      <w:r w:rsidRPr="004F1948" w:rsidR="007B164F">
        <w:rPr>
          <w:lang w:val="en-GB"/>
        </w:rPr>
        <w:t>Iron and Steel Company</w:t>
      </w:r>
      <w:r w:rsidRPr="004F1948" w:rsidR="004F1948">
        <w:rPr>
          <w:lang w:val="en-GB"/>
        </w:rPr>
        <w:t>’</w:t>
      </w:r>
      <w:r w:rsidRPr="004F1948" w:rsidR="007B164F">
        <w:rPr>
          <w:lang w:val="en-GB"/>
        </w:rPr>
        <w:t xml:space="preserve">s </w:t>
      </w:r>
      <w:r w:rsidRPr="004F1948" w:rsidR="00087D1D">
        <w:rPr>
          <w:lang w:val="en-GB"/>
        </w:rPr>
        <w:t>business and benefiting from its financial difficult</w:t>
      </w:r>
      <w:r w:rsidRPr="004F1948" w:rsidR="00905CD9">
        <w:rPr>
          <w:lang w:val="en-GB"/>
        </w:rPr>
        <w:t>ies</w:t>
      </w:r>
      <w:r w:rsidRPr="004F1948" w:rsidR="00796277">
        <w:rPr>
          <w:lang w:val="en-GB"/>
        </w:rPr>
        <w:t>.</w:t>
      </w:r>
    </w:p>
    <w:p w:rsidRPr="004F1948" w:rsidR="00ED405E" w:rsidP="004F1948" w:rsidRDefault="00ED405E">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10</w:t>
      </w:r>
      <w:r w:rsidRPr="004F1948">
        <w:rPr>
          <w:lang w:val="en-GB"/>
        </w:rPr>
        <w:fldChar w:fldCharType="end"/>
      </w:r>
      <w:r w:rsidRPr="004F1948">
        <w:rPr>
          <w:lang w:val="en-GB"/>
        </w:rPr>
        <w:t>.  On 27 July 2000 the Directorate General of Tax Inspectors (</w:t>
      </w:r>
      <w:proofErr w:type="spellStart"/>
      <w:r w:rsidRPr="004F1948">
        <w:rPr>
          <w:i/>
          <w:lang w:val="en-GB"/>
        </w:rPr>
        <w:t>Vergi</w:t>
      </w:r>
      <w:proofErr w:type="spellEnd"/>
      <w:r w:rsidRPr="004F1948">
        <w:rPr>
          <w:i/>
          <w:lang w:val="en-GB"/>
        </w:rPr>
        <w:t xml:space="preserve"> </w:t>
      </w:r>
      <w:proofErr w:type="spellStart"/>
      <w:r w:rsidRPr="004F1948">
        <w:rPr>
          <w:i/>
          <w:lang w:val="en-GB"/>
        </w:rPr>
        <w:t>Denetmenleri</w:t>
      </w:r>
      <w:proofErr w:type="spellEnd"/>
      <w:r w:rsidRPr="004F1948">
        <w:rPr>
          <w:i/>
          <w:lang w:val="en-GB"/>
        </w:rPr>
        <w:t xml:space="preserve"> </w:t>
      </w:r>
      <w:proofErr w:type="spellStart"/>
      <w:r w:rsidRPr="004F1948">
        <w:rPr>
          <w:i/>
          <w:lang w:val="en-GB"/>
        </w:rPr>
        <w:t>Bürosu</w:t>
      </w:r>
      <w:proofErr w:type="spellEnd"/>
      <w:r w:rsidRPr="004F1948">
        <w:rPr>
          <w:i/>
          <w:lang w:val="en-GB"/>
        </w:rPr>
        <w:t xml:space="preserve"> </w:t>
      </w:r>
      <w:proofErr w:type="spellStart"/>
      <w:r w:rsidRPr="004F1948">
        <w:rPr>
          <w:i/>
          <w:lang w:val="en-GB"/>
        </w:rPr>
        <w:t>Başkanlığı</w:t>
      </w:r>
      <w:proofErr w:type="spellEnd"/>
      <w:r w:rsidRPr="004F1948">
        <w:rPr>
          <w:lang w:val="en-GB"/>
        </w:rPr>
        <w:t xml:space="preserve"> – hereinafter “the</w:t>
      </w:r>
      <w:r w:rsidRPr="004F1948" w:rsidR="00AC680A">
        <w:rPr>
          <w:lang w:val="en-GB"/>
        </w:rPr>
        <w:t xml:space="preserve"> Tax Inspectorate</w:t>
      </w:r>
      <w:r w:rsidRPr="004F1948">
        <w:rPr>
          <w:lang w:val="en-GB"/>
        </w:rPr>
        <w:t xml:space="preserve">”) </w:t>
      </w:r>
      <w:r w:rsidRPr="004F1948" w:rsidR="00176B67">
        <w:rPr>
          <w:lang w:val="en-GB"/>
        </w:rPr>
        <w:t>decided</w:t>
      </w:r>
      <w:r w:rsidRPr="004F1948">
        <w:rPr>
          <w:lang w:val="en-GB"/>
        </w:rPr>
        <w:t xml:space="preserve"> </w:t>
      </w:r>
      <w:r w:rsidRPr="004F1948" w:rsidR="00030C59">
        <w:rPr>
          <w:lang w:val="en-GB"/>
        </w:rPr>
        <w:t xml:space="preserve">that </w:t>
      </w:r>
      <w:r w:rsidRPr="004F1948">
        <w:rPr>
          <w:lang w:val="en-GB"/>
        </w:rPr>
        <w:t xml:space="preserve">an </w:t>
      </w:r>
      <w:r w:rsidRPr="004F1948" w:rsidR="00030C59">
        <w:rPr>
          <w:lang w:val="en-GB"/>
        </w:rPr>
        <w:t xml:space="preserve">audit </w:t>
      </w:r>
      <w:r w:rsidRPr="004F1948" w:rsidR="00D33AA2">
        <w:rPr>
          <w:lang w:val="en-GB"/>
        </w:rPr>
        <w:t xml:space="preserve">would </w:t>
      </w:r>
      <w:r w:rsidRPr="004F1948" w:rsidR="00030C59">
        <w:rPr>
          <w:lang w:val="en-GB"/>
        </w:rPr>
        <w:t>be carried out in re</w:t>
      </w:r>
      <w:r w:rsidRPr="004F1948" w:rsidR="00796277">
        <w:rPr>
          <w:lang w:val="en-GB"/>
        </w:rPr>
        <w:t>spect of the applicant company.</w:t>
      </w:r>
    </w:p>
    <w:p w:rsidRPr="004F1948" w:rsidR="0021293E" w:rsidP="004F1948" w:rsidRDefault="00E7041C">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11</w:t>
      </w:r>
      <w:r w:rsidRPr="004F1948">
        <w:rPr>
          <w:lang w:val="en-GB"/>
        </w:rPr>
        <w:fldChar w:fldCharType="end"/>
      </w:r>
      <w:r w:rsidRPr="004F1948">
        <w:rPr>
          <w:lang w:val="en-GB"/>
        </w:rPr>
        <w:t>.  </w:t>
      </w:r>
      <w:r w:rsidRPr="004F1948" w:rsidR="0021293E">
        <w:rPr>
          <w:lang w:val="en-GB"/>
        </w:rPr>
        <w:t>On 23 August 2000</w:t>
      </w:r>
      <w:r w:rsidRPr="004F1948" w:rsidR="00723240">
        <w:rPr>
          <w:lang w:val="en-GB"/>
        </w:rPr>
        <w:t xml:space="preserve">, having established that </w:t>
      </w:r>
      <w:r w:rsidRPr="004F1948" w:rsidR="00793FE0">
        <w:rPr>
          <w:lang w:val="en-GB"/>
        </w:rPr>
        <w:t xml:space="preserve">the applicant </w:t>
      </w:r>
      <w:r w:rsidRPr="004F1948" w:rsidR="00176B67">
        <w:rPr>
          <w:lang w:val="en-GB"/>
        </w:rPr>
        <w:t xml:space="preserve">company </w:t>
      </w:r>
      <w:r w:rsidRPr="004F1948" w:rsidR="00793FE0">
        <w:rPr>
          <w:lang w:val="en-GB"/>
        </w:rPr>
        <w:t>could not be found at its</w:t>
      </w:r>
      <w:r w:rsidRPr="004F1948" w:rsidR="00723240">
        <w:rPr>
          <w:lang w:val="en-GB"/>
        </w:rPr>
        <w:t xml:space="preserve"> registered address</w:t>
      </w:r>
      <w:r w:rsidRPr="004F1948" w:rsidR="005A1064">
        <w:rPr>
          <w:lang w:val="en-GB"/>
        </w:rPr>
        <w:t>es</w:t>
      </w:r>
      <w:r w:rsidRPr="004F1948" w:rsidR="00723240">
        <w:rPr>
          <w:lang w:val="en-GB"/>
        </w:rPr>
        <w:t xml:space="preserve">, </w:t>
      </w:r>
      <w:r w:rsidRPr="004F1948" w:rsidR="0021293E">
        <w:rPr>
          <w:lang w:val="en-GB"/>
        </w:rPr>
        <w:t xml:space="preserve">two tax inspectors went to </w:t>
      </w:r>
      <w:r w:rsidRPr="004F1948" w:rsidR="00723240">
        <w:rPr>
          <w:lang w:val="en-GB"/>
        </w:rPr>
        <w:t>another address</w:t>
      </w:r>
      <w:r w:rsidRPr="004F1948" w:rsidR="003B22EC">
        <w:rPr>
          <w:lang w:val="en-GB"/>
        </w:rPr>
        <w:t xml:space="preserve"> in </w:t>
      </w:r>
      <w:proofErr w:type="spellStart"/>
      <w:r w:rsidRPr="004F1948" w:rsidR="003B22EC">
        <w:rPr>
          <w:lang w:val="en-GB"/>
        </w:rPr>
        <w:t>Mecidiyek</w:t>
      </w:r>
      <w:r w:rsidRPr="004F1948" w:rsidR="00796277">
        <w:rPr>
          <w:lang w:val="en-GB"/>
        </w:rPr>
        <w:t>ö</w:t>
      </w:r>
      <w:r w:rsidRPr="004F1948" w:rsidR="003B22EC">
        <w:rPr>
          <w:lang w:val="en-GB"/>
        </w:rPr>
        <w:t>y</w:t>
      </w:r>
      <w:proofErr w:type="spellEnd"/>
      <w:r w:rsidRPr="004F1948" w:rsidR="00723240">
        <w:rPr>
          <w:lang w:val="en-GB"/>
        </w:rPr>
        <w:t>,</w:t>
      </w:r>
      <w:r w:rsidRPr="004F1948" w:rsidR="003B22EC">
        <w:rPr>
          <w:lang w:val="en-GB"/>
        </w:rPr>
        <w:t xml:space="preserve"> Istanbul,</w:t>
      </w:r>
      <w:r w:rsidRPr="004F1948" w:rsidR="00723240">
        <w:rPr>
          <w:lang w:val="en-GB"/>
        </w:rPr>
        <w:t xml:space="preserve"> which appeared to be </w:t>
      </w:r>
      <w:r w:rsidRPr="004F1948" w:rsidR="00793FE0">
        <w:rPr>
          <w:lang w:val="en-GB"/>
        </w:rPr>
        <w:t>its</w:t>
      </w:r>
      <w:r w:rsidRPr="004F1948" w:rsidR="0021293E">
        <w:rPr>
          <w:lang w:val="en-GB"/>
        </w:rPr>
        <w:t xml:space="preserve"> business premises</w:t>
      </w:r>
      <w:r w:rsidRPr="004F1948" w:rsidR="00723240">
        <w:rPr>
          <w:lang w:val="en-GB"/>
        </w:rPr>
        <w:t xml:space="preserve">, </w:t>
      </w:r>
      <w:r w:rsidRPr="004F1948" w:rsidR="0021293E">
        <w:rPr>
          <w:lang w:val="en-GB"/>
        </w:rPr>
        <w:t>in order to examine its account</w:t>
      </w:r>
      <w:r w:rsidRPr="004F1948" w:rsidR="00AF4D50">
        <w:rPr>
          <w:lang w:val="en-GB"/>
        </w:rPr>
        <w:t xml:space="preserve"> books</w:t>
      </w:r>
      <w:r w:rsidRPr="004F1948" w:rsidR="0021293E">
        <w:rPr>
          <w:lang w:val="en-GB"/>
        </w:rPr>
        <w:t xml:space="preserve">. The records </w:t>
      </w:r>
      <w:r w:rsidRPr="004F1948" w:rsidR="00340769">
        <w:rPr>
          <w:lang w:val="en-GB"/>
        </w:rPr>
        <w:t xml:space="preserve">subsequently </w:t>
      </w:r>
      <w:r w:rsidRPr="004F1948" w:rsidR="0021293E">
        <w:rPr>
          <w:lang w:val="en-GB"/>
        </w:rPr>
        <w:t xml:space="preserve">prepared </w:t>
      </w:r>
      <w:r w:rsidRPr="004F1948" w:rsidR="00793FE0">
        <w:rPr>
          <w:lang w:val="en-GB"/>
        </w:rPr>
        <w:t xml:space="preserve">by the inspectors </w:t>
      </w:r>
      <w:r w:rsidRPr="004F1948" w:rsidR="00D87BE5">
        <w:rPr>
          <w:lang w:val="en-GB"/>
        </w:rPr>
        <w:t>stated</w:t>
      </w:r>
      <w:r w:rsidRPr="004F1948" w:rsidR="0021293E">
        <w:rPr>
          <w:lang w:val="en-GB"/>
        </w:rPr>
        <w:t xml:space="preserve"> that the first applicant, who had introduced himself with a </w:t>
      </w:r>
      <w:r w:rsidRPr="004F1948" w:rsidR="00340769">
        <w:rPr>
          <w:lang w:val="en-GB"/>
        </w:rPr>
        <w:t xml:space="preserve">false </w:t>
      </w:r>
      <w:r w:rsidRPr="004F1948" w:rsidR="0021293E">
        <w:rPr>
          <w:lang w:val="en-GB"/>
        </w:rPr>
        <w:t>name,</w:t>
      </w:r>
      <w:r w:rsidRPr="004F1948" w:rsidR="00176B67">
        <w:rPr>
          <w:lang w:val="en-GB"/>
        </w:rPr>
        <w:t xml:space="preserve"> </w:t>
      </w:r>
      <w:r w:rsidRPr="004F1948" w:rsidR="00340769">
        <w:rPr>
          <w:lang w:val="en-GB"/>
        </w:rPr>
        <w:t xml:space="preserve">had </w:t>
      </w:r>
      <w:r w:rsidRPr="004F1948" w:rsidR="0021293E">
        <w:rPr>
          <w:lang w:val="en-GB"/>
        </w:rPr>
        <w:t xml:space="preserve">requested a period of fifteen days to submit the </w:t>
      </w:r>
      <w:r w:rsidRPr="004F1948" w:rsidR="00340769">
        <w:rPr>
          <w:lang w:val="en-GB"/>
        </w:rPr>
        <w:t xml:space="preserve">relevant </w:t>
      </w:r>
      <w:r w:rsidRPr="004F1948" w:rsidR="0021293E">
        <w:rPr>
          <w:lang w:val="en-GB"/>
        </w:rPr>
        <w:t>document</w:t>
      </w:r>
      <w:r w:rsidRPr="004F1948" w:rsidR="009D2E3A">
        <w:rPr>
          <w:lang w:val="en-GB"/>
        </w:rPr>
        <w:t>s</w:t>
      </w:r>
      <w:r w:rsidRPr="004F1948" w:rsidR="0021293E">
        <w:rPr>
          <w:lang w:val="en-GB"/>
        </w:rPr>
        <w:t xml:space="preserve"> and </w:t>
      </w:r>
      <w:r w:rsidRPr="004F1948" w:rsidR="00340769">
        <w:rPr>
          <w:lang w:val="en-GB"/>
        </w:rPr>
        <w:t xml:space="preserve">had refused to </w:t>
      </w:r>
      <w:r w:rsidRPr="004F1948" w:rsidR="0021293E">
        <w:rPr>
          <w:lang w:val="en-GB"/>
        </w:rPr>
        <w:t>sign the records</w:t>
      </w:r>
      <w:r w:rsidRPr="004F1948" w:rsidR="00D87BE5">
        <w:rPr>
          <w:lang w:val="en-GB"/>
        </w:rPr>
        <w:t>. The inspectors also noted that following the first applicant</w:t>
      </w:r>
      <w:r w:rsidRPr="004F1948" w:rsidR="004F1948">
        <w:rPr>
          <w:lang w:val="en-GB"/>
        </w:rPr>
        <w:t>’</w:t>
      </w:r>
      <w:r w:rsidRPr="004F1948" w:rsidR="00340769">
        <w:rPr>
          <w:lang w:val="en-GB"/>
        </w:rPr>
        <w:t>s refusal</w:t>
      </w:r>
      <w:r w:rsidRPr="004F1948" w:rsidR="00D87BE5">
        <w:rPr>
          <w:lang w:val="en-GB"/>
        </w:rPr>
        <w:t xml:space="preserve"> to sign the records, they </w:t>
      </w:r>
      <w:r w:rsidRPr="004F1948" w:rsidR="00340769">
        <w:rPr>
          <w:lang w:val="en-GB"/>
        </w:rPr>
        <w:t xml:space="preserve">had summoned </w:t>
      </w:r>
      <w:r w:rsidRPr="004F1948" w:rsidR="00D87BE5">
        <w:rPr>
          <w:lang w:val="en-GB"/>
        </w:rPr>
        <w:t xml:space="preserve">a police officer and prepared an official letter in his presence. That </w:t>
      </w:r>
      <w:r w:rsidRPr="004F1948" w:rsidR="0021293E">
        <w:rPr>
          <w:lang w:val="en-GB"/>
        </w:rPr>
        <w:t>official letter</w:t>
      </w:r>
      <w:r w:rsidRPr="004F1948" w:rsidR="00D87BE5">
        <w:rPr>
          <w:lang w:val="en-GB"/>
        </w:rPr>
        <w:t xml:space="preserve"> invited the applicant company to</w:t>
      </w:r>
      <w:r w:rsidRPr="004F1948" w:rsidR="0021293E">
        <w:rPr>
          <w:lang w:val="en-GB"/>
        </w:rPr>
        <w:t xml:space="preserve"> submit all documents related to its income and expenditure within fifteen days. The applicant </w:t>
      </w:r>
      <w:r w:rsidRPr="004F1948" w:rsidR="00FA6D8C">
        <w:rPr>
          <w:lang w:val="en-GB"/>
        </w:rPr>
        <w:t xml:space="preserve">company </w:t>
      </w:r>
      <w:r w:rsidRPr="004F1948" w:rsidR="0021293E">
        <w:rPr>
          <w:lang w:val="en-GB"/>
        </w:rPr>
        <w:t xml:space="preserve">was informed that it should make a specific request in order to have the </w:t>
      </w:r>
      <w:r w:rsidRPr="004F1948" w:rsidR="0025738A">
        <w:rPr>
          <w:lang w:val="en-GB"/>
        </w:rPr>
        <w:t>audit</w:t>
      </w:r>
      <w:r w:rsidRPr="004F1948" w:rsidR="0021293E">
        <w:rPr>
          <w:lang w:val="en-GB"/>
        </w:rPr>
        <w:t xml:space="preserve"> conducted at its premises</w:t>
      </w:r>
      <w:r w:rsidRPr="004F1948" w:rsidR="00B232D6">
        <w:rPr>
          <w:lang w:val="en-GB"/>
        </w:rPr>
        <w:t>,</w:t>
      </w:r>
      <w:r w:rsidRPr="004F1948">
        <w:rPr>
          <w:lang w:val="en-GB"/>
        </w:rPr>
        <w:t xml:space="preserve"> provided that the premises </w:t>
      </w:r>
      <w:r w:rsidRPr="004F1948" w:rsidR="00624E4C">
        <w:rPr>
          <w:lang w:val="en-GB"/>
        </w:rPr>
        <w:t>were</w:t>
      </w:r>
      <w:r w:rsidRPr="004F1948">
        <w:rPr>
          <w:lang w:val="en-GB"/>
        </w:rPr>
        <w:t xml:space="preserve"> available for such a procedure</w:t>
      </w:r>
      <w:r w:rsidRPr="004F1948" w:rsidR="0021293E">
        <w:rPr>
          <w:lang w:val="en-GB"/>
        </w:rPr>
        <w:t>.</w:t>
      </w:r>
      <w:r w:rsidRPr="004F1948">
        <w:rPr>
          <w:lang w:val="en-GB"/>
        </w:rPr>
        <w:t xml:space="preserve"> </w:t>
      </w:r>
      <w:r w:rsidRPr="004F1948" w:rsidR="00604AA0">
        <w:rPr>
          <w:lang w:val="en-GB"/>
        </w:rPr>
        <w:t>The letter</w:t>
      </w:r>
      <w:r w:rsidRPr="004F1948">
        <w:rPr>
          <w:lang w:val="en-GB"/>
        </w:rPr>
        <w:t xml:space="preserve"> also </w:t>
      </w:r>
      <w:r w:rsidRPr="004F1948" w:rsidR="0036479B">
        <w:rPr>
          <w:lang w:val="en-GB"/>
        </w:rPr>
        <w:t xml:space="preserve">stated </w:t>
      </w:r>
      <w:r w:rsidRPr="004F1948">
        <w:rPr>
          <w:lang w:val="en-GB"/>
        </w:rPr>
        <w:t xml:space="preserve">that the </w:t>
      </w:r>
      <w:r w:rsidRPr="004F1948" w:rsidR="00D87BE5">
        <w:rPr>
          <w:lang w:val="en-GB"/>
        </w:rPr>
        <w:t xml:space="preserve">representatives of the </w:t>
      </w:r>
      <w:r w:rsidRPr="004F1948">
        <w:rPr>
          <w:lang w:val="en-GB"/>
        </w:rPr>
        <w:t xml:space="preserve">applicant company would be </w:t>
      </w:r>
      <w:r w:rsidRPr="004F1948" w:rsidR="00624E4C">
        <w:rPr>
          <w:lang w:val="en-GB"/>
        </w:rPr>
        <w:t>charged with</w:t>
      </w:r>
      <w:r w:rsidRPr="004F1948">
        <w:rPr>
          <w:lang w:val="en-GB"/>
        </w:rPr>
        <w:t xml:space="preserve"> tax evasion if </w:t>
      </w:r>
      <w:r w:rsidRPr="004F1948" w:rsidR="00D87BE5">
        <w:rPr>
          <w:lang w:val="en-GB"/>
        </w:rPr>
        <w:t>they</w:t>
      </w:r>
      <w:r w:rsidRPr="004F1948">
        <w:rPr>
          <w:lang w:val="en-GB"/>
        </w:rPr>
        <w:t xml:space="preserve"> failed to declare </w:t>
      </w:r>
      <w:r w:rsidRPr="004F1948" w:rsidR="00D87BE5">
        <w:rPr>
          <w:lang w:val="en-GB"/>
        </w:rPr>
        <w:t>the company</w:t>
      </w:r>
      <w:r w:rsidRPr="004F1948" w:rsidR="004F1948">
        <w:rPr>
          <w:lang w:val="en-GB"/>
        </w:rPr>
        <w:t>’</w:t>
      </w:r>
      <w:r w:rsidRPr="004F1948" w:rsidR="00D87BE5">
        <w:rPr>
          <w:lang w:val="en-GB"/>
        </w:rPr>
        <w:t>s</w:t>
      </w:r>
      <w:r w:rsidRPr="004F1948">
        <w:rPr>
          <w:lang w:val="en-GB"/>
        </w:rPr>
        <w:t xml:space="preserve"> income and present its </w:t>
      </w:r>
      <w:r w:rsidRPr="004F1948" w:rsidR="00AF4D50">
        <w:rPr>
          <w:lang w:val="en-GB"/>
        </w:rPr>
        <w:t>account boo</w:t>
      </w:r>
      <w:r w:rsidRPr="004F1948">
        <w:rPr>
          <w:lang w:val="en-GB"/>
        </w:rPr>
        <w:t>ks.</w:t>
      </w:r>
    </w:p>
    <w:p w:rsidRPr="004F1948" w:rsidR="001E4781" w:rsidP="004F1948" w:rsidRDefault="00241C35">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12</w:t>
      </w:r>
      <w:r w:rsidRPr="004F1948">
        <w:rPr>
          <w:lang w:val="en-GB"/>
        </w:rPr>
        <w:fldChar w:fldCharType="end"/>
      </w:r>
      <w:r w:rsidRPr="004F1948">
        <w:rPr>
          <w:lang w:val="en-GB"/>
        </w:rPr>
        <w:t xml:space="preserve">.  By a letter </w:t>
      </w:r>
      <w:r w:rsidRPr="004F1948" w:rsidR="001E4781">
        <w:rPr>
          <w:lang w:val="en-GB"/>
        </w:rPr>
        <w:t>dated</w:t>
      </w:r>
      <w:r w:rsidRPr="004F1948">
        <w:rPr>
          <w:lang w:val="en-GB"/>
        </w:rPr>
        <w:t xml:space="preserve"> 5 September 2000, the applicant</w:t>
      </w:r>
      <w:r w:rsidRPr="004F1948" w:rsidR="00176B67">
        <w:rPr>
          <w:lang w:val="en-GB"/>
        </w:rPr>
        <w:t xml:space="preserve"> company</w:t>
      </w:r>
      <w:r w:rsidRPr="004F1948">
        <w:rPr>
          <w:lang w:val="en-GB"/>
        </w:rPr>
        <w:t xml:space="preserve"> </w:t>
      </w:r>
      <w:r w:rsidRPr="004F1948" w:rsidR="001E4781">
        <w:rPr>
          <w:lang w:val="en-GB"/>
        </w:rPr>
        <w:t>informed the inspector</w:t>
      </w:r>
      <w:r w:rsidRPr="004F1948" w:rsidR="00B232D6">
        <w:rPr>
          <w:lang w:val="en-GB"/>
        </w:rPr>
        <w:t>s</w:t>
      </w:r>
      <w:r w:rsidRPr="004F1948" w:rsidR="001E4781">
        <w:rPr>
          <w:lang w:val="en-GB"/>
        </w:rPr>
        <w:t xml:space="preserve"> that the documents were ready for examination</w:t>
      </w:r>
      <w:r w:rsidRPr="004F1948" w:rsidR="007E7C18">
        <w:rPr>
          <w:lang w:val="en-GB"/>
        </w:rPr>
        <w:t xml:space="preserve"> at its office</w:t>
      </w:r>
      <w:r w:rsidRPr="004F1948" w:rsidR="001E4781">
        <w:rPr>
          <w:lang w:val="en-GB"/>
        </w:rPr>
        <w:t xml:space="preserve">. It </w:t>
      </w:r>
      <w:r w:rsidRPr="004F1948" w:rsidR="00FC6A51">
        <w:rPr>
          <w:lang w:val="en-GB"/>
        </w:rPr>
        <w:t xml:space="preserve">said </w:t>
      </w:r>
      <w:r w:rsidRPr="004F1948" w:rsidR="001E4781">
        <w:rPr>
          <w:lang w:val="en-GB"/>
        </w:rPr>
        <w:t xml:space="preserve">that a separate room at its premises would be allocated to the inspectors during the </w:t>
      </w:r>
      <w:r w:rsidRPr="004F1948" w:rsidR="0025738A">
        <w:rPr>
          <w:lang w:val="en-GB"/>
        </w:rPr>
        <w:t>audit</w:t>
      </w:r>
      <w:r w:rsidRPr="004F1948" w:rsidR="001E4781">
        <w:rPr>
          <w:lang w:val="en-GB"/>
        </w:rPr>
        <w:t xml:space="preserve"> and </w:t>
      </w:r>
      <w:r w:rsidRPr="004F1948" w:rsidR="00FC6A51">
        <w:rPr>
          <w:lang w:val="en-GB"/>
        </w:rPr>
        <w:t xml:space="preserve">asked </w:t>
      </w:r>
      <w:r w:rsidRPr="004F1948" w:rsidR="001E4781">
        <w:rPr>
          <w:lang w:val="en-GB"/>
        </w:rPr>
        <w:t>to be given two days</w:t>
      </w:r>
      <w:r w:rsidRPr="004F1948" w:rsidR="004F1948">
        <w:rPr>
          <w:lang w:val="en-GB"/>
        </w:rPr>
        <w:t>’</w:t>
      </w:r>
      <w:r w:rsidRPr="004F1948" w:rsidR="001E4781">
        <w:rPr>
          <w:lang w:val="en-GB"/>
        </w:rPr>
        <w:t xml:space="preserve"> notice in order to prepare the room and the staff who would </w:t>
      </w:r>
      <w:r w:rsidRPr="004F1948" w:rsidR="0086510E">
        <w:rPr>
          <w:lang w:val="en-GB"/>
        </w:rPr>
        <w:t>present</w:t>
      </w:r>
      <w:r w:rsidRPr="004F1948" w:rsidR="001E4781">
        <w:rPr>
          <w:lang w:val="en-GB"/>
        </w:rPr>
        <w:t xml:space="preserve"> the documents.</w:t>
      </w:r>
    </w:p>
    <w:p w:rsidRPr="004F1948" w:rsidR="00793FE0" w:rsidP="004F1948" w:rsidRDefault="00793FE0">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13</w:t>
      </w:r>
      <w:r w:rsidRPr="004F1948">
        <w:rPr>
          <w:lang w:val="en-GB"/>
        </w:rPr>
        <w:fldChar w:fldCharType="end"/>
      </w:r>
      <w:r w:rsidRPr="004F1948">
        <w:rPr>
          <w:lang w:val="en-GB"/>
        </w:rPr>
        <w:t>.  On 13 September 2000</w:t>
      </w:r>
      <w:r w:rsidRPr="004F1948" w:rsidR="00B232D6">
        <w:rPr>
          <w:lang w:val="en-GB"/>
        </w:rPr>
        <w:t xml:space="preserve"> one of the inspectors,</w:t>
      </w:r>
      <w:r w:rsidRPr="004F1948">
        <w:rPr>
          <w:lang w:val="en-GB"/>
        </w:rPr>
        <w:t xml:space="preserve"> S.K.</w:t>
      </w:r>
      <w:r w:rsidRPr="004F1948" w:rsidR="00B232D6">
        <w:rPr>
          <w:lang w:val="en-GB"/>
        </w:rPr>
        <w:t>,</w:t>
      </w:r>
      <w:r w:rsidRPr="004F1948">
        <w:rPr>
          <w:lang w:val="en-GB"/>
        </w:rPr>
        <w:t xml:space="preserve"> sent an official letter to the applicant</w:t>
      </w:r>
      <w:r w:rsidRPr="004F1948" w:rsidR="00B232D6">
        <w:rPr>
          <w:lang w:val="en-GB"/>
        </w:rPr>
        <w:t xml:space="preserve"> company</w:t>
      </w:r>
      <w:r w:rsidRPr="004F1948">
        <w:rPr>
          <w:lang w:val="en-GB"/>
        </w:rPr>
        <w:t xml:space="preserve">, stating that it was not possible to carry out the audit at </w:t>
      </w:r>
      <w:r w:rsidRPr="004F1948" w:rsidR="00B232D6">
        <w:rPr>
          <w:lang w:val="en-GB"/>
        </w:rPr>
        <w:t>its</w:t>
      </w:r>
      <w:r w:rsidRPr="004F1948">
        <w:rPr>
          <w:lang w:val="en-GB"/>
        </w:rPr>
        <w:t xml:space="preserve"> business premises as </w:t>
      </w:r>
      <w:r w:rsidRPr="004F1948" w:rsidR="00624E4C">
        <w:rPr>
          <w:lang w:val="en-GB"/>
        </w:rPr>
        <w:t>the address was not</w:t>
      </w:r>
      <w:r w:rsidRPr="004F1948">
        <w:rPr>
          <w:lang w:val="en-GB"/>
        </w:rPr>
        <w:t xml:space="preserve"> registered. She invited the </w:t>
      </w:r>
      <w:r w:rsidRPr="004F1948" w:rsidR="00E83320">
        <w:rPr>
          <w:lang w:val="en-GB"/>
        </w:rPr>
        <w:t xml:space="preserve">first </w:t>
      </w:r>
      <w:r w:rsidRPr="004F1948">
        <w:rPr>
          <w:lang w:val="en-GB"/>
        </w:rPr>
        <w:t>applicant to provide her with the documents requested previously wi</w:t>
      </w:r>
      <w:r w:rsidRPr="004F1948" w:rsidR="00796277">
        <w:rPr>
          <w:lang w:val="en-GB"/>
        </w:rPr>
        <w:t>thin fifteen days.</w:t>
      </w:r>
    </w:p>
    <w:p w:rsidRPr="004F1948" w:rsidR="00793FE0" w:rsidP="004F1948" w:rsidRDefault="00793FE0">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14</w:t>
      </w:r>
      <w:r w:rsidRPr="004F1948">
        <w:rPr>
          <w:lang w:val="en-GB"/>
        </w:rPr>
        <w:fldChar w:fldCharType="end"/>
      </w:r>
      <w:r w:rsidRPr="004F1948">
        <w:rPr>
          <w:lang w:val="en-GB"/>
        </w:rPr>
        <w:t>.  On 29 September 2000</w:t>
      </w:r>
      <w:r w:rsidRPr="004F1948" w:rsidR="003B22EC">
        <w:rPr>
          <w:lang w:val="en-GB"/>
        </w:rPr>
        <w:t xml:space="preserve"> the </w:t>
      </w:r>
      <w:r w:rsidRPr="004F1948" w:rsidR="00E83320">
        <w:rPr>
          <w:lang w:val="en-GB"/>
        </w:rPr>
        <w:t xml:space="preserve">first </w:t>
      </w:r>
      <w:r w:rsidRPr="004F1948" w:rsidR="003B22EC">
        <w:rPr>
          <w:lang w:val="en-GB"/>
        </w:rPr>
        <w:t>applicant responded</w:t>
      </w:r>
      <w:r w:rsidRPr="004F1948" w:rsidR="00176B67">
        <w:rPr>
          <w:lang w:val="en-GB"/>
        </w:rPr>
        <w:t xml:space="preserve">, arguing that S.K. </w:t>
      </w:r>
      <w:r w:rsidRPr="004F1948" w:rsidR="00FC6A51">
        <w:rPr>
          <w:lang w:val="en-GB"/>
        </w:rPr>
        <w:t xml:space="preserve">had </w:t>
      </w:r>
      <w:r w:rsidRPr="004F1948" w:rsidR="00176B67">
        <w:rPr>
          <w:lang w:val="en-GB"/>
        </w:rPr>
        <w:t xml:space="preserve">not </w:t>
      </w:r>
      <w:r w:rsidRPr="004F1948" w:rsidR="00FC6A51">
        <w:rPr>
          <w:lang w:val="en-GB"/>
        </w:rPr>
        <w:t xml:space="preserve">complied </w:t>
      </w:r>
      <w:r w:rsidRPr="004F1948" w:rsidR="00176B67">
        <w:rPr>
          <w:lang w:val="en-GB"/>
        </w:rPr>
        <w:t>with the</w:t>
      </w:r>
      <w:r w:rsidRPr="004F1948" w:rsidR="00E83320">
        <w:rPr>
          <w:lang w:val="en-GB"/>
        </w:rPr>
        <w:t xml:space="preserve"> relevant</w:t>
      </w:r>
      <w:r w:rsidRPr="004F1948" w:rsidR="00176B67">
        <w:rPr>
          <w:lang w:val="en-GB"/>
        </w:rPr>
        <w:t xml:space="preserve"> legislation and that she </w:t>
      </w:r>
      <w:r w:rsidRPr="004F1948" w:rsidR="00FC6A51">
        <w:rPr>
          <w:lang w:val="en-GB"/>
        </w:rPr>
        <w:t xml:space="preserve">had </w:t>
      </w:r>
      <w:r w:rsidRPr="004F1948" w:rsidR="00176B67">
        <w:rPr>
          <w:lang w:val="en-GB"/>
        </w:rPr>
        <w:t>acted in bad faith. He</w:t>
      </w:r>
      <w:r w:rsidRPr="004F1948" w:rsidR="003B22EC">
        <w:rPr>
          <w:lang w:val="en-GB"/>
        </w:rPr>
        <w:t xml:space="preserve"> pointed out that the documents were at the disposal of the authorities for examination at </w:t>
      </w:r>
      <w:r w:rsidRPr="004F1948" w:rsidR="00E83320">
        <w:rPr>
          <w:lang w:val="en-GB"/>
        </w:rPr>
        <w:t>the applicant company</w:t>
      </w:r>
      <w:r w:rsidRPr="004F1948" w:rsidR="004F1948">
        <w:rPr>
          <w:lang w:val="en-GB"/>
        </w:rPr>
        <w:t>’</w:t>
      </w:r>
      <w:r w:rsidRPr="004F1948" w:rsidR="00E83320">
        <w:rPr>
          <w:lang w:val="en-GB"/>
        </w:rPr>
        <w:t xml:space="preserve">s </w:t>
      </w:r>
      <w:r w:rsidRPr="004F1948" w:rsidR="003B22EC">
        <w:rPr>
          <w:lang w:val="en-GB"/>
        </w:rPr>
        <w:t>premises</w:t>
      </w:r>
      <w:r w:rsidRPr="004F1948" w:rsidR="00176B67">
        <w:rPr>
          <w:lang w:val="en-GB"/>
        </w:rPr>
        <w:t xml:space="preserve"> </w:t>
      </w:r>
      <w:r w:rsidRPr="004F1948" w:rsidR="00302802">
        <w:rPr>
          <w:lang w:val="en-GB"/>
        </w:rPr>
        <w:t xml:space="preserve">on condition that they </w:t>
      </w:r>
      <w:r w:rsidRPr="004F1948" w:rsidR="00903A00">
        <w:rPr>
          <w:lang w:val="en-GB"/>
        </w:rPr>
        <w:t xml:space="preserve">gave </w:t>
      </w:r>
      <w:r w:rsidRPr="004F1948" w:rsidR="00176B67">
        <w:rPr>
          <w:lang w:val="en-GB"/>
        </w:rPr>
        <w:t>it five days</w:t>
      </w:r>
      <w:r w:rsidRPr="004F1948" w:rsidR="004F1948">
        <w:rPr>
          <w:lang w:val="en-GB"/>
        </w:rPr>
        <w:t>’</w:t>
      </w:r>
      <w:r w:rsidRPr="004F1948" w:rsidR="00176B67">
        <w:rPr>
          <w:lang w:val="en-GB"/>
        </w:rPr>
        <w:t xml:space="preserve"> notice</w:t>
      </w:r>
      <w:r w:rsidRPr="004F1948" w:rsidR="003B22EC">
        <w:rPr>
          <w:lang w:val="en-GB"/>
        </w:rPr>
        <w:t>.</w:t>
      </w:r>
    </w:p>
    <w:bookmarkStart w:name="records_signed_by_applicants_lawyer" w:id="2"/>
    <w:p w:rsidRPr="004F1948" w:rsidR="00FB41F6" w:rsidP="004F1948" w:rsidRDefault="00FB41F6">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15</w:t>
      </w:r>
      <w:r w:rsidRPr="004F1948">
        <w:rPr>
          <w:lang w:val="en-GB"/>
        </w:rPr>
        <w:fldChar w:fldCharType="end"/>
      </w:r>
      <w:bookmarkEnd w:id="2"/>
      <w:r w:rsidRPr="004F1948">
        <w:rPr>
          <w:lang w:val="en-GB"/>
        </w:rPr>
        <w:t>.  On 10 October 2000 the tax inspectors went to the address</w:t>
      </w:r>
      <w:r w:rsidRPr="004F1948" w:rsidR="005D12FF">
        <w:rPr>
          <w:lang w:val="en-GB"/>
        </w:rPr>
        <w:t xml:space="preserve"> in </w:t>
      </w:r>
      <w:proofErr w:type="spellStart"/>
      <w:r w:rsidRPr="004F1948" w:rsidR="005D12FF">
        <w:rPr>
          <w:lang w:val="en-GB"/>
        </w:rPr>
        <w:t>Mecidiyekö</w:t>
      </w:r>
      <w:r w:rsidRPr="004F1948" w:rsidR="00561F41">
        <w:rPr>
          <w:lang w:val="en-GB"/>
        </w:rPr>
        <w:t>y</w:t>
      </w:r>
      <w:proofErr w:type="spellEnd"/>
      <w:r w:rsidRPr="004F1948" w:rsidR="00561F41">
        <w:rPr>
          <w:lang w:val="en-GB"/>
        </w:rPr>
        <w:t xml:space="preserve"> together with two police officers</w:t>
      </w:r>
      <w:r w:rsidRPr="004F1948">
        <w:rPr>
          <w:lang w:val="en-GB"/>
        </w:rPr>
        <w:t xml:space="preserve">. </w:t>
      </w:r>
      <w:r w:rsidRPr="004F1948" w:rsidR="004F74E5">
        <w:rPr>
          <w:lang w:val="en-GB"/>
        </w:rPr>
        <w:t>According to the records, the applicant company</w:t>
      </w:r>
      <w:r w:rsidRPr="004F1948" w:rsidR="004F1948">
        <w:rPr>
          <w:lang w:val="en-GB"/>
        </w:rPr>
        <w:t>’</w:t>
      </w:r>
      <w:r w:rsidRPr="004F1948">
        <w:rPr>
          <w:lang w:val="en-GB"/>
        </w:rPr>
        <w:t>s s</w:t>
      </w:r>
      <w:r w:rsidRPr="004F1948" w:rsidR="00667498">
        <w:rPr>
          <w:lang w:val="en-GB"/>
        </w:rPr>
        <w:t>taff refused to present</w:t>
      </w:r>
      <w:r w:rsidRPr="004F1948">
        <w:rPr>
          <w:lang w:val="en-GB"/>
        </w:rPr>
        <w:t xml:space="preserve"> the required documents and requested five days</w:t>
      </w:r>
      <w:r w:rsidRPr="004F1948" w:rsidR="004F1948">
        <w:rPr>
          <w:lang w:val="en-GB"/>
        </w:rPr>
        <w:t>’</w:t>
      </w:r>
      <w:r w:rsidRPr="004F1948">
        <w:rPr>
          <w:lang w:val="en-GB"/>
        </w:rPr>
        <w:t xml:space="preserve"> notice to do so. </w:t>
      </w:r>
      <w:r w:rsidRPr="004F1948" w:rsidR="00903A00">
        <w:rPr>
          <w:lang w:val="en-GB"/>
        </w:rPr>
        <w:t xml:space="preserve">Subsequent records stated </w:t>
      </w:r>
      <w:r w:rsidRPr="004F1948" w:rsidR="00CE759B">
        <w:rPr>
          <w:lang w:val="en-GB"/>
        </w:rPr>
        <w:t>that following a discussion during the drafting of the first</w:t>
      </w:r>
      <w:r w:rsidRPr="004F1948" w:rsidR="00E83320">
        <w:rPr>
          <w:lang w:val="en-GB"/>
        </w:rPr>
        <w:t xml:space="preserve"> record</w:t>
      </w:r>
      <w:r w:rsidRPr="004F1948" w:rsidR="00CE759B">
        <w:rPr>
          <w:lang w:val="en-GB"/>
        </w:rPr>
        <w:t>,</w:t>
      </w:r>
      <w:r w:rsidRPr="004F1948" w:rsidR="009D58F5">
        <w:rPr>
          <w:lang w:val="en-GB"/>
        </w:rPr>
        <w:t xml:space="preserve"> the staff</w:t>
      </w:r>
      <w:r w:rsidRPr="004F1948" w:rsidR="004F74E5">
        <w:rPr>
          <w:lang w:val="en-GB"/>
        </w:rPr>
        <w:t xml:space="preserve"> </w:t>
      </w:r>
      <w:r w:rsidRPr="004F1948" w:rsidR="00E83320">
        <w:rPr>
          <w:lang w:val="en-GB"/>
        </w:rPr>
        <w:t xml:space="preserve">had </w:t>
      </w:r>
      <w:r w:rsidRPr="004F1948" w:rsidR="004F74E5">
        <w:rPr>
          <w:lang w:val="en-GB"/>
        </w:rPr>
        <w:t xml:space="preserve">decided to present the books </w:t>
      </w:r>
      <w:r w:rsidRPr="004F1948" w:rsidR="00903A00">
        <w:rPr>
          <w:lang w:val="en-GB"/>
        </w:rPr>
        <w:t xml:space="preserve">for </w:t>
      </w:r>
      <w:r w:rsidRPr="004F1948" w:rsidR="004F74E5">
        <w:rPr>
          <w:lang w:val="en-GB"/>
        </w:rPr>
        <w:t>1998 but not th</w:t>
      </w:r>
      <w:r w:rsidRPr="004F1948" w:rsidR="00CE759B">
        <w:rPr>
          <w:lang w:val="en-GB"/>
        </w:rPr>
        <w:t xml:space="preserve">ose relating to </w:t>
      </w:r>
      <w:r w:rsidRPr="004F1948" w:rsidR="00903A00">
        <w:rPr>
          <w:lang w:val="en-GB"/>
        </w:rPr>
        <w:t xml:space="preserve">the </w:t>
      </w:r>
      <w:r w:rsidRPr="004F1948" w:rsidR="000D40E3">
        <w:rPr>
          <w:lang w:val="en-GB"/>
        </w:rPr>
        <w:t xml:space="preserve">tax </w:t>
      </w:r>
      <w:r w:rsidRPr="004F1948" w:rsidR="00CE759B">
        <w:rPr>
          <w:lang w:val="en-GB"/>
        </w:rPr>
        <w:t xml:space="preserve">year 2000. </w:t>
      </w:r>
      <w:r w:rsidRPr="004F1948" w:rsidR="00624E4C">
        <w:rPr>
          <w:lang w:val="en-GB"/>
        </w:rPr>
        <w:t xml:space="preserve">The inspectors stated that </w:t>
      </w:r>
      <w:r w:rsidRPr="004F1948" w:rsidR="00CE759B">
        <w:rPr>
          <w:lang w:val="en-GB"/>
        </w:rPr>
        <w:t xml:space="preserve">seven books </w:t>
      </w:r>
      <w:r w:rsidRPr="004F1948" w:rsidR="00624E4C">
        <w:rPr>
          <w:lang w:val="en-GB"/>
        </w:rPr>
        <w:t xml:space="preserve">and </w:t>
      </w:r>
      <w:r w:rsidRPr="004F1948" w:rsidR="00CE759B">
        <w:rPr>
          <w:lang w:val="en-GB"/>
        </w:rPr>
        <w:t>a total of 396 receipts had been submitted. They pointed out that all of the documents had been signed, stamped and given back to the company</w:t>
      </w:r>
      <w:r w:rsidRPr="004F1948" w:rsidR="004F1948">
        <w:rPr>
          <w:lang w:val="en-GB"/>
        </w:rPr>
        <w:t>’</w:t>
      </w:r>
      <w:r w:rsidRPr="004F1948" w:rsidR="00CE759B">
        <w:rPr>
          <w:lang w:val="en-GB"/>
        </w:rPr>
        <w:t>s representatives.</w:t>
      </w:r>
      <w:r w:rsidRPr="004F1948" w:rsidR="00903A00">
        <w:rPr>
          <w:lang w:val="en-GB"/>
        </w:rPr>
        <w:t xml:space="preserve"> Lastly</w:t>
      </w:r>
      <w:r w:rsidRPr="004F1948" w:rsidR="00CE759B">
        <w:rPr>
          <w:lang w:val="en-GB"/>
        </w:rPr>
        <w:t>, the</w:t>
      </w:r>
      <w:r w:rsidRPr="004F1948" w:rsidR="00624E4C">
        <w:rPr>
          <w:lang w:val="en-GB"/>
        </w:rPr>
        <w:t>y</w:t>
      </w:r>
      <w:r w:rsidRPr="004F1948" w:rsidR="00CE759B">
        <w:rPr>
          <w:lang w:val="en-GB"/>
        </w:rPr>
        <w:t xml:space="preserve"> </w:t>
      </w:r>
      <w:r w:rsidRPr="004F1948" w:rsidR="00624E4C">
        <w:rPr>
          <w:lang w:val="en-GB"/>
        </w:rPr>
        <w:t>noted</w:t>
      </w:r>
      <w:r w:rsidRPr="004F1948" w:rsidR="00CE759B">
        <w:rPr>
          <w:lang w:val="en-GB"/>
        </w:rPr>
        <w:t xml:space="preserve"> that</w:t>
      </w:r>
      <w:r w:rsidRPr="004F1948" w:rsidR="004F74E5">
        <w:rPr>
          <w:lang w:val="en-GB"/>
        </w:rPr>
        <w:t xml:space="preserve"> </w:t>
      </w:r>
      <w:r w:rsidRPr="004F1948" w:rsidR="009D58F5">
        <w:rPr>
          <w:lang w:val="en-GB"/>
        </w:rPr>
        <w:t>although</w:t>
      </w:r>
      <w:r w:rsidRPr="004F1948" w:rsidR="004F74E5">
        <w:rPr>
          <w:lang w:val="en-GB"/>
        </w:rPr>
        <w:t xml:space="preserve"> the office was physically available to </w:t>
      </w:r>
      <w:r w:rsidRPr="004F1948" w:rsidR="00903A00">
        <w:rPr>
          <w:lang w:val="en-GB"/>
        </w:rPr>
        <w:t xml:space="preserve">them to </w:t>
      </w:r>
      <w:r w:rsidRPr="004F1948" w:rsidR="004F74E5">
        <w:rPr>
          <w:lang w:val="en-GB"/>
        </w:rPr>
        <w:t>carry out an audit, it would not be possible to do so in view of the tension</w:t>
      </w:r>
      <w:r w:rsidRPr="004F1948" w:rsidR="009D58F5">
        <w:rPr>
          <w:lang w:val="en-GB"/>
        </w:rPr>
        <w:t xml:space="preserve"> caused by the company</w:t>
      </w:r>
      <w:r w:rsidRPr="004F1948" w:rsidR="004F1948">
        <w:rPr>
          <w:lang w:val="en-GB"/>
        </w:rPr>
        <w:t>’</w:t>
      </w:r>
      <w:r w:rsidRPr="004F1948" w:rsidR="009D58F5">
        <w:rPr>
          <w:lang w:val="en-GB"/>
        </w:rPr>
        <w:t>s staff</w:t>
      </w:r>
      <w:r w:rsidRPr="004F1948" w:rsidR="004F74E5">
        <w:rPr>
          <w:lang w:val="en-GB"/>
        </w:rPr>
        <w:t xml:space="preserve">. </w:t>
      </w:r>
      <w:r w:rsidRPr="004F1948" w:rsidR="00021CE4">
        <w:rPr>
          <w:lang w:val="en-GB"/>
        </w:rPr>
        <w:t xml:space="preserve">The records were signed by those present, </w:t>
      </w:r>
      <w:r w:rsidRPr="004F1948" w:rsidR="000C2C3C">
        <w:rPr>
          <w:lang w:val="en-GB"/>
        </w:rPr>
        <w:t>namely two inspectors, two police officers and the</w:t>
      </w:r>
      <w:r w:rsidRPr="004F1948" w:rsidR="00021CE4">
        <w:rPr>
          <w:lang w:val="en-GB"/>
        </w:rPr>
        <w:t xml:space="preserve"> applicant company</w:t>
      </w:r>
      <w:r w:rsidRPr="004F1948" w:rsidR="004F1948">
        <w:rPr>
          <w:lang w:val="en-GB"/>
        </w:rPr>
        <w:t>’</w:t>
      </w:r>
      <w:r w:rsidRPr="004F1948" w:rsidR="00021CE4">
        <w:rPr>
          <w:lang w:val="en-GB"/>
        </w:rPr>
        <w:t>s lawyer.</w:t>
      </w:r>
    </w:p>
    <w:p w:rsidRPr="004F1948" w:rsidR="00326CF0" w:rsidP="004F1948" w:rsidRDefault="00326CF0">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16</w:t>
      </w:r>
      <w:r w:rsidRPr="004F1948">
        <w:rPr>
          <w:lang w:val="en-GB"/>
        </w:rPr>
        <w:fldChar w:fldCharType="end"/>
      </w:r>
      <w:r w:rsidRPr="004F1948">
        <w:rPr>
          <w:lang w:val="en-GB"/>
        </w:rPr>
        <w:t xml:space="preserve">.  On 26 October 2000 </w:t>
      </w:r>
      <w:r w:rsidRPr="004F1948" w:rsidR="00302802">
        <w:rPr>
          <w:lang w:val="en-GB"/>
        </w:rPr>
        <w:t xml:space="preserve">S.K. </w:t>
      </w:r>
      <w:r w:rsidRPr="004F1948">
        <w:rPr>
          <w:lang w:val="en-GB"/>
        </w:rPr>
        <w:t xml:space="preserve">applied to the </w:t>
      </w:r>
      <w:proofErr w:type="spellStart"/>
      <w:r w:rsidRPr="004F1948">
        <w:rPr>
          <w:lang w:val="en-GB"/>
        </w:rPr>
        <w:t>Şişli</w:t>
      </w:r>
      <w:proofErr w:type="spellEnd"/>
      <w:r w:rsidRPr="004F1948">
        <w:rPr>
          <w:lang w:val="en-GB"/>
        </w:rPr>
        <w:t xml:space="preserve"> </w:t>
      </w:r>
      <w:r w:rsidRPr="004F1948" w:rsidR="000D40E3">
        <w:rPr>
          <w:lang w:val="en-GB"/>
        </w:rPr>
        <w:t>p</w:t>
      </w:r>
      <w:r w:rsidRPr="004F1948">
        <w:rPr>
          <w:lang w:val="en-GB"/>
        </w:rPr>
        <w:t xml:space="preserve">ublic </w:t>
      </w:r>
      <w:r w:rsidRPr="004F1948" w:rsidR="000D40E3">
        <w:rPr>
          <w:lang w:val="en-GB"/>
        </w:rPr>
        <w:t>p</w:t>
      </w:r>
      <w:r w:rsidRPr="004F1948">
        <w:rPr>
          <w:lang w:val="en-GB"/>
        </w:rPr>
        <w:t>rosecutor</w:t>
      </w:r>
      <w:r w:rsidRPr="004F1948" w:rsidR="004F1948">
        <w:rPr>
          <w:lang w:val="en-GB"/>
        </w:rPr>
        <w:t>’</w:t>
      </w:r>
      <w:r w:rsidRPr="004F1948">
        <w:rPr>
          <w:lang w:val="en-GB"/>
        </w:rPr>
        <w:t xml:space="preserve">s office </w:t>
      </w:r>
      <w:r w:rsidRPr="004F1948" w:rsidR="00302802">
        <w:rPr>
          <w:lang w:val="en-GB"/>
        </w:rPr>
        <w:t>in the name of the</w:t>
      </w:r>
      <w:r w:rsidRPr="004F1948" w:rsidR="00AC680A">
        <w:rPr>
          <w:lang w:val="en-GB"/>
        </w:rPr>
        <w:t xml:space="preserve"> Tax Inspectorate</w:t>
      </w:r>
      <w:r w:rsidRPr="004F1948" w:rsidR="000D40E3">
        <w:rPr>
          <w:lang w:val="en-GB"/>
        </w:rPr>
        <w:t>,</w:t>
      </w:r>
      <w:r w:rsidRPr="004F1948" w:rsidR="00AC680A">
        <w:rPr>
          <w:lang w:val="en-GB"/>
        </w:rPr>
        <w:t xml:space="preserve"> requesting </w:t>
      </w:r>
      <w:r w:rsidRPr="004F1948">
        <w:rPr>
          <w:lang w:val="en-GB"/>
        </w:rPr>
        <w:t>a warrant to search three addr</w:t>
      </w:r>
      <w:r w:rsidRPr="004F1948" w:rsidR="00883C2F">
        <w:rPr>
          <w:lang w:val="en-GB"/>
        </w:rPr>
        <w:t>esses related to the applicant company</w:t>
      </w:r>
      <w:r w:rsidRPr="004F1948" w:rsidR="00622EDA">
        <w:rPr>
          <w:lang w:val="en-GB"/>
        </w:rPr>
        <w:t xml:space="preserve">. She </w:t>
      </w:r>
      <w:r w:rsidRPr="004F1948" w:rsidR="00AF4D50">
        <w:rPr>
          <w:lang w:val="en-GB"/>
        </w:rPr>
        <w:t>submitt</w:t>
      </w:r>
      <w:r w:rsidRPr="004F1948" w:rsidR="00622EDA">
        <w:rPr>
          <w:lang w:val="en-GB"/>
        </w:rPr>
        <w:t>ed that an examination of its tax files</w:t>
      </w:r>
      <w:r w:rsidRPr="004F1948" w:rsidR="000D40E3">
        <w:rPr>
          <w:lang w:val="en-GB"/>
        </w:rPr>
        <w:t xml:space="preserve"> had revealed that</w:t>
      </w:r>
      <w:r w:rsidRPr="004F1948" w:rsidR="00622EDA">
        <w:rPr>
          <w:lang w:val="en-GB"/>
        </w:rPr>
        <w:t xml:space="preserve"> the applicant company</w:t>
      </w:r>
      <w:r w:rsidRPr="004F1948" w:rsidR="00883C2F">
        <w:rPr>
          <w:lang w:val="en-GB"/>
        </w:rPr>
        <w:t xml:space="preserve"> appeared to be hiding the money it had received from the Iron and Steel Company in order to evade </w:t>
      </w:r>
      <w:r w:rsidRPr="004F1948" w:rsidR="000D40E3">
        <w:rPr>
          <w:lang w:val="en-GB"/>
        </w:rPr>
        <w:t xml:space="preserve">the payment of </w:t>
      </w:r>
      <w:r w:rsidRPr="004F1948" w:rsidR="00883C2F">
        <w:rPr>
          <w:lang w:val="en-GB"/>
        </w:rPr>
        <w:t xml:space="preserve">taxes. </w:t>
      </w:r>
      <w:r w:rsidRPr="004F1948" w:rsidR="00302802">
        <w:rPr>
          <w:lang w:val="en-GB"/>
        </w:rPr>
        <w:t xml:space="preserve">Summarising the content of the records </w:t>
      </w:r>
      <w:r w:rsidRPr="004F1948" w:rsidR="000D40E3">
        <w:rPr>
          <w:lang w:val="en-GB"/>
        </w:rPr>
        <w:t xml:space="preserve">drawn up </w:t>
      </w:r>
      <w:r w:rsidRPr="004F1948" w:rsidR="00302802">
        <w:rPr>
          <w:lang w:val="en-GB"/>
        </w:rPr>
        <w:t>until that point and referring to all the correspondence between her and the applicant company</w:t>
      </w:r>
      <w:r w:rsidRPr="004F1948" w:rsidR="0077788A">
        <w:rPr>
          <w:lang w:val="en-GB"/>
        </w:rPr>
        <w:t xml:space="preserve">, </w:t>
      </w:r>
      <w:r w:rsidRPr="004F1948" w:rsidR="00302802">
        <w:rPr>
          <w:lang w:val="en-GB"/>
        </w:rPr>
        <w:t>she</w:t>
      </w:r>
      <w:r w:rsidRPr="004F1948" w:rsidR="0077788A">
        <w:rPr>
          <w:lang w:val="en-GB"/>
        </w:rPr>
        <w:t xml:space="preserve"> maintained that </w:t>
      </w:r>
      <w:r w:rsidRPr="004F1948" w:rsidR="00174191">
        <w:rPr>
          <w:lang w:val="en-GB"/>
        </w:rPr>
        <w:t>the company</w:t>
      </w:r>
      <w:r w:rsidRPr="004F1948" w:rsidR="004F1948">
        <w:rPr>
          <w:lang w:val="en-GB"/>
        </w:rPr>
        <w:t>’</w:t>
      </w:r>
      <w:r w:rsidRPr="004F1948" w:rsidR="00174191">
        <w:rPr>
          <w:lang w:val="en-GB"/>
        </w:rPr>
        <w:t>s</w:t>
      </w:r>
      <w:r w:rsidRPr="004F1948" w:rsidR="007875E0">
        <w:rPr>
          <w:lang w:val="en-GB"/>
        </w:rPr>
        <w:t xml:space="preserve"> representatives</w:t>
      </w:r>
      <w:r w:rsidRPr="004F1948" w:rsidR="0077788A">
        <w:rPr>
          <w:lang w:val="en-GB"/>
        </w:rPr>
        <w:t xml:space="preserve"> </w:t>
      </w:r>
      <w:r w:rsidRPr="004F1948" w:rsidR="000D40E3">
        <w:rPr>
          <w:lang w:val="en-GB"/>
        </w:rPr>
        <w:t xml:space="preserve">had </w:t>
      </w:r>
      <w:r w:rsidRPr="004F1948" w:rsidR="0077788A">
        <w:rPr>
          <w:lang w:val="en-GB"/>
        </w:rPr>
        <w:t xml:space="preserve">acted in a hostile manner and tried to obstruct the work of the inspectors </w:t>
      </w:r>
      <w:r w:rsidRPr="004F1948" w:rsidR="007875E0">
        <w:rPr>
          <w:lang w:val="en-GB"/>
        </w:rPr>
        <w:t>by hiding information such as their names and the official address of the company</w:t>
      </w:r>
      <w:r w:rsidRPr="004F1948" w:rsidR="000D40E3">
        <w:rPr>
          <w:lang w:val="en-GB"/>
        </w:rPr>
        <w:t>,</w:t>
      </w:r>
      <w:r w:rsidRPr="004F1948" w:rsidR="00883C2F">
        <w:rPr>
          <w:lang w:val="en-GB"/>
        </w:rPr>
        <w:t xml:space="preserve"> as well as by unjustly accusing her</w:t>
      </w:r>
      <w:r w:rsidRPr="004F1948" w:rsidR="007875E0">
        <w:rPr>
          <w:lang w:val="en-GB"/>
        </w:rPr>
        <w:t>.</w:t>
      </w:r>
      <w:r w:rsidRPr="004F1948" w:rsidR="00CB5637">
        <w:rPr>
          <w:lang w:val="en-GB"/>
        </w:rPr>
        <w:t xml:space="preserve"> She</w:t>
      </w:r>
      <w:r w:rsidRPr="004F1948" w:rsidR="00B23E2D">
        <w:rPr>
          <w:lang w:val="en-GB"/>
        </w:rPr>
        <w:t xml:space="preserve"> </w:t>
      </w:r>
      <w:r w:rsidRPr="004F1948" w:rsidR="00AC680A">
        <w:rPr>
          <w:lang w:val="en-GB"/>
        </w:rPr>
        <w:t xml:space="preserve">pointed out </w:t>
      </w:r>
      <w:r w:rsidRPr="004F1948" w:rsidR="00B23E2D">
        <w:rPr>
          <w:lang w:val="en-GB"/>
        </w:rPr>
        <w:t xml:space="preserve">that </w:t>
      </w:r>
      <w:r w:rsidRPr="004F1948" w:rsidR="00AC680A">
        <w:rPr>
          <w:lang w:val="en-GB"/>
        </w:rPr>
        <w:t>under s</w:t>
      </w:r>
      <w:r w:rsidRPr="004F1948" w:rsidR="00B23E2D">
        <w:rPr>
          <w:lang w:val="en-GB"/>
        </w:rPr>
        <w:t xml:space="preserve">ection 138 of the Tax Procedure Act, </w:t>
      </w:r>
      <w:r w:rsidRPr="004F1948" w:rsidR="00883C2F">
        <w:rPr>
          <w:lang w:val="en-GB"/>
        </w:rPr>
        <w:t xml:space="preserve">the authorities were not required to inform taxpayers </w:t>
      </w:r>
      <w:r w:rsidRPr="004F1948" w:rsidR="00AC680A">
        <w:rPr>
          <w:lang w:val="en-GB"/>
        </w:rPr>
        <w:t xml:space="preserve">in advance </w:t>
      </w:r>
      <w:r w:rsidRPr="004F1948" w:rsidR="00883C2F">
        <w:rPr>
          <w:lang w:val="en-GB"/>
        </w:rPr>
        <w:t xml:space="preserve">of </w:t>
      </w:r>
      <w:r w:rsidRPr="004F1948" w:rsidR="00AC680A">
        <w:rPr>
          <w:lang w:val="en-GB"/>
        </w:rPr>
        <w:t xml:space="preserve">an </w:t>
      </w:r>
      <w:r w:rsidRPr="004F1948" w:rsidR="00883C2F">
        <w:rPr>
          <w:lang w:val="en-GB"/>
        </w:rPr>
        <w:t>audit and that in view of that provision, the applicant company</w:t>
      </w:r>
      <w:r w:rsidRPr="004F1948" w:rsidR="004F1948">
        <w:rPr>
          <w:lang w:val="en-GB"/>
        </w:rPr>
        <w:t>’</w:t>
      </w:r>
      <w:r w:rsidRPr="004F1948" w:rsidR="00883C2F">
        <w:rPr>
          <w:lang w:val="en-GB"/>
        </w:rPr>
        <w:t>s request to have several days</w:t>
      </w:r>
      <w:r w:rsidRPr="004F1948" w:rsidR="004F1948">
        <w:rPr>
          <w:lang w:val="en-GB"/>
        </w:rPr>
        <w:t>’</w:t>
      </w:r>
      <w:r w:rsidRPr="004F1948" w:rsidR="00883C2F">
        <w:rPr>
          <w:lang w:val="en-GB"/>
        </w:rPr>
        <w:t xml:space="preserve"> notice</w:t>
      </w:r>
      <w:r w:rsidRPr="004F1948" w:rsidR="00C34DB5">
        <w:rPr>
          <w:lang w:val="en-GB"/>
        </w:rPr>
        <w:t>,</w:t>
      </w:r>
      <w:r w:rsidRPr="004F1948" w:rsidR="00883C2F">
        <w:rPr>
          <w:lang w:val="en-GB"/>
        </w:rPr>
        <w:t xml:space="preserve"> despite having already </w:t>
      </w:r>
      <w:r w:rsidRPr="004F1948" w:rsidR="00C34DB5">
        <w:rPr>
          <w:lang w:val="en-GB"/>
        </w:rPr>
        <w:t xml:space="preserve">been </w:t>
      </w:r>
      <w:r w:rsidRPr="004F1948" w:rsidR="00883C2F">
        <w:rPr>
          <w:lang w:val="en-GB"/>
        </w:rPr>
        <w:t>informed of the audit</w:t>
      </w:r>
      <w:r w:rsidRPr="004F1948" w:rsidR="00C34DB5">
        <w:rPr>
          <w:lang w:val="en-GB"/>
        </w:rPr>
        <w:t>,</w:t>
      </w:r>
      <w:r w:rsidRPr="004F1948" w:rsidR="00883C2F">
        <w:rPr>
          <w:lang w:val="en-GB"/>
        </w:rPr>
        <w:t xml:space="preserve"> was unacceptable. </w:t>
      </w:r>
      <w:r w:rsidRPr="004F1948" w:rsidR="00622EDA">
        <w:rPr>
          <w:lang w:val="en-GB"/>
        </w:rPr>
        <w:t>She concluded that a search was required under those circumstances.</w:t>
      </w:r>
    </w:p>
    <w:p w:rsidRPr="004F1948" w:rsidR="00326CF0" w:rsidP="004F1948" w:rsidRDefault="00241C35">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17</w:t>
      </w:r>
      <w:r w:rsidRPr="004F1948">
        <w:rPr>
          <w:lang w:val="en-GB"/>
        </w:rPr>
        <w:fldChar w:fldCharType="end"/>
      </w:r>
      <w:r w:rsidRPr="004F1948">
        <w:rPr>
          <w:lang w:val="en-GB"/>
        </w:rPr>
        <w:t xml:space="preserve">.  On </w:t>
      </w:r>
      <w:r w:rsidRPr="004F1948" w:rsidR="00F47570">
        <w:rPr>
          <w:lang w:val="en-GB"/>
        </w:rPr>
        <w:t>the same day</w:t>
      </w:r>
      <w:r w:rsidRPr="004F1948">
        <w:rPr>
          <w:lang w:val="en-GB"/>
        </w:rPr>
        <w:t xml:space="preserve"> the </w:t>
      </w:r>
      <w:proofErr w:type="spellStart"/>
      <w:r w:rsidRPr="004F1948">
        <w:rPr>
          <w:rFonts w:cstheme="minorHAnsi"/>
          <w:lang w:val="en-GB"/>
        </w:rPr>
        <w:t>Ş</w:t>
      </w:r>
      <w:r w:rsidRPr="004F1948">
        <w:rPr>
          <w:lang w:val="en-GB"/>
        </w:rPr>
        <w:t>i</w:t>
      </w:r>
      <w:r w:rsidRPr="004F1948">
        <w:rPr>
          <w:rFonts w:cstheme="minorHAnsi"/>
          <w:lang w:val="en-GB"/>
        </w:rPr>
        <w:t>ş</w:t>
      </w:r>
      <w:r w:rsidRPr="004F1948">
        <w:rPr>
          <w:lang w:val="en-GB"/>
        </w:rPr>
        <w:t>li</w:t>
      </w:r>
      <w:proofErr w:type="spellEnd"/>
      <w:r w:rsidRPr="004F1948">
        <w:rPr>
          <w:lang w:val="en-GB"/>
        </w:rPr>
        <w:t xml:space="preserve"> Magistrates</w:t>
      </w:r>
      <w:r w:rsidRPr="004F1948" w:rsidR="004F1948">
        <w:rPr>
          <w:lang w:val="en-GB"/>
        </w:rPr>
        <w:t>’</w:t>
      </w:r>
      <w:r w:rsidRPr="004F1948">
        <w:rPr>
          <w:lang w:val="en-GB"/>
        </w:rPr>
        <w:t xml:space="preserve"> Court issued a warrant authoris</w:t>
      </w:r>
      <w:r w:rsidRPr="004F1948" w:rsidR="000F478A">
        <w:rPr>
          <w:lang w:val="en-GB"/>
        </w:rPr>
        <w:t xml:space="preserve">ing </w:t>
      </w:r>
      <w:r w:rsidRPr="004F1948" w:rsidR="00C34DB5">
        <w:rPr>
          <w:lang w:val="en-GB"/>
        </w:rPr>
        <w:t xml:space="preserve">a </w:t>
      </w:r>
      <w:r w:rsidRPr="004F1948" w:rsidR="000F478A">
        <w:rPr>
          <w:lang w:val="en-GB"/>
        </w:rPr>
        <w:t>search of the applicant</w:t>
      </w:r>
      <w:r w:rsidRPr="004F1948" w:rsidR="00622EDA">
        <w:rPr>
          <w:lang w:val="en-GB"/>
        </w:rPr>
        <w:t xml:space="preserve"> company</w:t>
      </w:r>
      <w:r w:rsidRPr="004F1948" w:rsidR="004F1948">
        <w:rPr>
          <w:lang w:val="en-GB"/>
        </w:rPr>
        <w:t>’</w:t>
      </w:r>
      <w:r w:rsidRPr="004F1948" w:rsidR="000F478A">
        <w:rPr>
          <w:lang w:val="en-GB"/>
        </w:rPr>
        <w:t xml:space="preserve">s </w:t>
      </w:r>
      <w:r w:rsidRPr="004F1948" w:rsidR="00326CF0">
        <w:rPr>
          <w:lang w:val="en-GB"/>
        </w:rPr>
        <w:t>premises. The relevant part</w:t>
      </w:r>
      <w:r w:rsidRPr="004F1948" w:rsidR="00A26D93">
        <w:rPr>
          <w:lang w:val="en-GB"/>
        </w:rPr>
        <w:t>s</w:t>
      </w:r>
      <w:r w:rsidRPr="004F1948" w:rsidR="00326CF0">
        <w:rPr>
          <w:lang w:val="en-GB"/>
        </w:rPr>
        <w:t xml:space="preserve"> of the search warrant read as follows:</w:t>
      </w:r>
    </w:p>
    <w:p w:rsidRPr="004F1948" w:rsidR="00F6585F" w:rsidP="004F1948" w:rsidRDefault="00F47570">
      <w:pPr>
        <w:pStyle w:val="ECHRParaQuote"/>
        <w:rPr>
          <w:lang w:val="en-GB"/>
        </w:rPr>
      </w:pPr>
      <w:r w:rsidRPr="004F1948">
        <w:rPr>
          <w:lang w:val="en-GB"/>
        </w:rPr>
        <w:t>“</w:t>
      </w:r>
      <w:r w:rsidRPr="004F1948" w:rsidR="00326CF0">
        <w:rPr>
          <w:lang w:val="en-GB"/>
        </w:rPr>
        <w:t>Pursuant to the</w:t>
      </w:r>
      <w:r w:rsidRPr="004F1948" w:rsidR="00F6585F">
        <w:rPr>
          <w:lang w:val="en-GB"/>
        </w:rPr>
        <w:t xml:space="preserve"> </w:t>
      </w:r>
      <w:proofErr w:type="spellStart"/>
      <w:r w:rsidRPr="004F1948" w:rsidR="00326CF0">
        <w:rPr>
          <w:lang w:val="en-GB"/>
        </w:rPr>
        <w:t>Ş</w:t>
      </w:r>
      <w:r w:rsidRPr="004F1948" w:rsidR="00F6585F">
        <w:rPr>
          <w:lang w:val="en-GB"/>
        </w:rPr>
        <w:t>işli</w:t>
      </w:r>
      <w:proofErr w:type="spellEnd"/>
      <w:r w:rsidRPr="004F1948" w:rsidR="00F6585F">
        <w:rPr>
          <w:lang w:val="en-GB"/>
        </w:rPr>
        <w:t xml:space="preserve"> </w:t>
      </w:r>
      <w:r w:rsidRPr="004F1948" w:rsidR="000D40E3">
        <w:rPr>
          <w:lang w:val="en-GB"/>
        </w:rPr>
        <w:t>p</w:t>
      </w:r>
      <w:r w:rsidRPr="004F1948" w:rsidR="00F6585F">
        <w:rPr>
          <w:lang w:val="en-GB"/>
        </w:rPr>
        <w:t xml:space="preserve">ublic </w:t>
      </w:r>
      <w:r w:rsidRPr="004F1948" w:rsidR="000D40E3">
        <w:rPr>
          <w:lang w:val="en-GB"/>
        </w:rPr>
        <w:t>p</w:t>
      </w:r>
      <w:r w:rsidRPr="004F1948" w:rsidR="00F6585F">
        <w:rPr>
          <w:lang w:val="en-GB"/>
        </w:rPr>
        <w:t>rosecutor</w:t>
      </w:r>
      <w:r w:rsidRPr="004F1948" w:rsidR="004F1948">
        <w:rPr>
          <w:lang w:val="en-GB"/>
        </w:rPr>
        <w:t>’</w:t>
      </w:r>
      <w:r w:rsidRPr="004F1948" w:rsidR="00F6585F">
        <w:rPr>
          <w:lang w:val="en-GB"/>
        </w:rPr>
        <w:t>s request dated 26 October 2000, it is decided that:</w:t>
      </w:r>
    </w:p>
    <w:p w:rsidRPr="004F1948" w:rsidR="00F6585F" w:rsidP="004F1948" w:rsidRDefault="00796277">
      <w:pPr>
        <w:pStyle w:val="ECHRParaQuote"/>
        <w:rPr>
          <w:lang w:val="en-GB"/>
        </w:rPr>
      </w:pPr>
      <w:r w:rsidRPr="004F1948">
        <w:rPr>
          <w:lang w:val="en-GB"/>
        </w:rPr>
        <w:t>1.  </w:t>
      </w:r>
      <w:r w:rsidRPr="004F1948" w:rsidR="00F6585F">
        <w:rPr>
          <w:lang w:val="en-GB"/>
        </w:rPr>
        <w:t>A</w:t>
      </w:r>
      <w:r w:rsidRPr="004F1948" w:rsidR="00326CF0">
        <w:rPr>
          <w:lang w:val="en-GB"/>
        </w:rPr>
        <w:t xml:space="preserve"> search </w:t>
      </w:r>
      <w:r w:rsidRPr="004F1948" w:rsidR="00C34DB5">
        <w:rPr>
          <w:lang w:val="en-GB"/>
        </w:rPr>
        <w:t xml:space="preserve">will </w:t>
      </w:r>
      <w:r w:rsidRPr="004F1948" w:rsidR="00326CF0">
        <w:rPr>
          <w:lang w:val="en-GB"/>
        </w:rPr>
        <w:t xml:space="preserve">be carried out at the business premises of </w:t>
      </w:r>
      <w:proofErr w:type="spellStart"/>
      <w:r w:rsidRPr="004F1948" w:rsidR="00326CF0">
        <w:rPr>
          <w:lang w:val="en-GB"/>
        </w:rPr>
        <w:t>Em</w:t>
      </w:r>
      <w:proofErr w:type="spellEnd"/>
      <w:r w:rsidRPr="004F1948" w:rsidR="00326CF0">
        <w:rPr>
          <w:lang w:val="en-GB"/>
        </w:rPr>
        <w:t xml:space="preserve"> Export </w:t>
      </w:r>
      <w:proofErr w:type="spellStart"/>
      <w:r w:rsidRPr="004F1948" w:rsidR="00326CF0">
        <w:rPr>
          <w:lang w:val="en-GB"/>
        </w:rPr>
        <w:t>Dış</w:t>
      </w:r>
      <w:proofErr w:type="spellEnd"/>
      <w:r w:rsidRPr="004F1948" w:rsidR="00326CF0">
        <w:rPr>
          <w:lang w:val="en-GB"/>
        </w:rPr>
        <w:t xml:space="preserve"> </w:t>
      </w:r>
      <w:proofErr w:type="spellStart"/>
      <w:r w:rsidRPr="004F1948" w:rsidR="00326CF0">
        <w:rPr>
          <w:lang w:val="en-GB"/>
        </w:rPr>
        <w:t>Ticaret</w:t>
      </w:r>
      <w:proofErr w:type="spellEnd"/>
      <w:r w:rsidRPr="004F1948" w:rsidR="00326CF0">
        <w:rPr>
          <w:lang w:val="en-GB"/>
        </w:rPr>
        <w:t xml:space="preserve"> A.Ş.</w:t>
      </w:r>
      <w:r w:rsidRPr="004F1948" w:rsidR="0086510E">
        <w:rPr>
          <w:lang w:val="en-GB"/>
        </w:rPr>
        <w:t xml:space="preserve">, </w:t>
      </w:r>
      <w:r w:rsidRPr="004F1948" w:rsidR="007E7C18">
        <w:rPr>
          <w:lang w:val="en-GB"/>
        </w:rPr>
        <w:t xml:space="preserve">located at </w:t>
      </w:r>
      <w:r w:rsidRPr="004F1948" w:rsidR="00735D0A">
        <w:rPr>
          <w:lang w:val="en-GB"/>
        </w:rPr>
        <w:t>...</w:t>
      </w:r>
      <w:r w:rsidRPr="004F1948" w:rsidR="007E7C18">
        <w:rPr>
          <w:lang w:val="en-GB"/>
        </w:rPr>
        <w:t xml:space="preserve"> </w:t>
      </w:r>
      <w:proofErr w:type="spellStart"/>
      <w:r w:rsidRPr="004F1948" w:rsidR="007E7C18">
        <w:rPr>
          <w:lang w:val="en-GB"/>
        </w:rPr>
        <w:t>Mecidiyek</w:t>
      </w:r>
      <w:r w:rsidRPr="004F1948">
        <w:rPr>
          <w:lang w:val="en-GB"/>
        </w:rPr>
        <w:t>ö</w:t>
      </w:r>
      <w:r w:rsidRPr="004F1948" w:rsidR="007E7C18">
        <w:rPr>
          <w:lang w:val="en-GB"/>
        </w:rPr>
        <w:t>y</w:t>
      </w:r>
      <w:proofErr w:type="spellEnd"/>
      <w:r w:rsidRPr="004F1948" w:rsidR="007E7C18">
        <w:rPr>
          <w:lang w:val="en-GB"/>
        </w:rPr>
        <w:t>, Istanbul,</w:t>
      </w:r>
      <w:r w:rsidRPr="004F1948" w:rsidR="00F47570">
        <w:rPr>
          <w:lang w:val="en-GB"/>
        </w:rPr>
        <w:t xml:space="preserve"> </w:t>
      </w:r>
      <w:r w:rsidRPr="004F1948" w:rsidR="0086510E">
        <w:rPr>
          <w:lang w:val="en-GB"/>
        </w:rPr>
        <w:t xml:space="preserve">taking into account that the </w:t>
      </w:r>
      <w:r w:rsidRPr="004F1948" w:rsidR="00AF4D50">
        <w:rPr>
          <w:lang w:val="en-GB"/>
        </w:rPr>
        <w:t xml:space="preserve">account </w:t>
      </w:r>
      <w:r w:rsidRPr="004F1948" w:rsidR="0086510E">
        <w:rPr>
          <w:lang w:val="en-GB"/>
        </w:rPr>
        <w:t xml:space="preserve">books and other documents to be examined are </w:t>
      </w:r>
      <w:r w:rsidRPr="004F1948" w:rsidR="000D40E3">
        <w:rPr>
          <w:lang w:val="en-GB"/>
        </w:rPr>
        <w:t xml:space="preserve">[being] </w:t>
      </w:r>
      <w:r w:rsidRPr="004F1948" w:rsidR="0086510E">
        <w:rPr>
          <w:lang w:val="en-GB"/>
        </w:rPr>
        <w:t xml:space="preserve">presented to the authorities at that address. The search </w:t>
      </w:r>
      <w:r w:rsidRPr="004F1948" w:rsidR="00C34DB5">
        <w:rPr>
          <w:lang w:val="en-GB"/>
        </w:rPr>
        <w:t xml:space="preserve">will </w:t>
      </w:r>
      <w:r w:rsidRPr="004F1948" w:rsidR="0086510E">
        <w:rPr>
          <w:lang w:val="en-GB"/>
        </w:rPr>
        <w:t xml:space="preserve">be conducted </w:t>
      </w:r>
      <w:r w:rsidRPr="004F1948" w:rsidR="00C34DB5">
        <w:rPr>
          <w:lang w:val="en-GB"/>
        </w:rPr>
        <w:t xml:space="preserve">during the </w:t>
      </w:r>
      <w:r w:rsidRPr="004F1948" w:rsidR="0086510E">
        <w:rPr>
          <w:lang w:val="en-GB"/>
        </w:rPr>
        <w:t>daytime and only once.</w:t>
      </w:r>
    </w:p>
    <w:p w:rsidRPr="004F1948" w:rsidR="00017BD3" w:rsidP="004F1948" w:rsidRDefault="00796277">
      <w:pPr>
        <w:pStyle w:val="ECHRParaQuote"/>
        <w:rPr>
          <w:lang w:val="en-GB"/>
        </w:rPr>
      </w:pPr>
      <w:r w:rsidRPr="004F1948">
        <w:rPr>
          <w:lang w:val="en-GB"/>
        </w:rPr>
        <w:t>2.</w:t>
      </w:r>
      <w:proofErr w:type="gramStart"/>
      <w:r w:rsidRPr="004F1948">
        <w:rPr>
          <w:lang w:val="en-GB"/>
        </w:rPr>
        <w:t>  </w:t>
      </w:r>
      <w:r w:rsidRPr="004F1948" w:rsidR="0086510E">
        <w:rPr>
          <w:lang w:val="en-GB"/>
        </w:rPr>
        <w:t>The</w:t>
      </w:r>
      <w:proofErr w:type="gramEnd"/>
      <w:r w:rsidRPr="004F1948" w:rsidR="0086510E">
        <w:rPr>
          <w:lang w:val="en-GB"/>
        </w:rPr>
        <w:t xml:space="preserve"> request with regard to the other two addresses </w:t>
      </w:r>
      <w:r w:rsidRPr="004F1948" w:rsidR="00F47570">
        <w:rPr>
          <w:lang w:val="en-GB"/>
        </w:rPr>
        <w:t>is</w:t>
      </w:r>
      <w:r w:rsidRPr="004F1948" w:rsidR="0086510E">
        <w:rPr>
          <w:lang w:val="en-GB"/>
        </w:rPr>
        <w:t xml:space="preserve"> rejected </w:t>
      </w:r>
      <w:r w:rsidRPr="004F1948" w:rsidR="00F47570">
        <w:rPr>
          <w:lang w:val="en-GB"/>
        </w:rPr>
        <w:t>for the reason indicated above.”</w:t>
      </w:r>
    </w:p>
    <w:p w:rsidRPr="004F1948" w:rsidR="00900B36" w:rsidP="004F1948" w:rsidRDefault="00241C35">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18</w:t>
      </w:r>
      <w:r w:rsidRPr="004F1948">
        <w:rPr>
          <w:lang w:val="en-GB"/>
        </w:rPr>
        <w:fldChar w:fldCharType="end"/>
      </w:r>
      <w:r w:rsidRPr="004F1948">
        <w:rPr>
          <w:lang w:val="en-GB"/>
        </w:rPr>
        <w:t>.  </w:t>
      </w:r>
      <w:r w:rsidRPr="004F1948" w:rsidR="009D2E3A">
        <w:rPr>
          <w:lang w:val="en-GB"/>
        </w:rPr>
        <w:t>Later the same day</w:t>
      </w:r>
      <w:r w:rsidRPr="004F1948" w:rsidR="000D40E3">
        <w:rPr>
          <w:lang w:val="en-GB"/>
        </w:rPr>
        <w:t>,</w:t>
      </w:r>
      <w:r w:rsidRPr="004F1948" w:rsidR="009D2E3A">
        <w:rPr>
          <w:lang w:val="en-GB"/>
        </w:rPr>
        <w:t xml:space="preserve"> </w:t>
      </w:r>
      <w:r w:rsidRPr="004F1948" w:rsidR="0015289E">
        <w:rPr>
          <w:lang w:val="en-GB"/>
        </w:rPr>
        <w:t>two</w:t>
      </w:r>
      <w:r w:rsidRPr="004F1948" w:rsidR="009D2E3A">
        <w:rPr>
          <w:lang w:val="en-GB"/>
        </w:rPr>
        <w:t xml:space="preserve"> tax inspectors</w:t>
      </w:r>
      <w:r w:rsidRPr="004F1948" w:rsidR="00C34DB5">
        <w:rPr>
          <w:lang w:val="en-GB"/>
        </w:rPr>
        <w:t>,</w:t>
      </w:r>
      <w:r w:rsidRPr="004F1948" w:rsidR="00B232D6">
        <w:rPr>
          <w:lang w:val="en-GB"/>
        </w:rPr>
        <w:t xml:space="preserve"> including S.K.</w:t>
      </w:r>
      <w:r w:rsidRPr="004F1948" w:rsidR="00C34DB5">
        <w:rPr>
          <w:lang w:val="en-GB"/>
        </w:rPr>
        <w:t>,</w:t>
      </w:r>
      <w:r w:rsidRPr="004F1948" w:rsidR="009D2E3A">
        <w:rPr>
          <w:lang w:val="en-GB"/>
        </w:rPr>
        <w:t xml:space="preserve"> searched the applicant</w:t>
      </w:r>
      <w:r w:rsidRPr="004F1948" w:rsidR="00622EDA">
        <w:rPr>
          <w:lang w:val="en-GB"/>
        </w:rPr>
        <w:t xml:space="preserve"> company</w:t>
      </w:r>
      <w:r w:rsidRPr="004F1948" w:rsidR="004F1948">
        <w:rPr>
          <w:lang w:val="en-GB"/>
        </w:rPr>
        <w:t>’</w:t>
      </w:r>
      <w:r w:rsidRPr="004F1948" w:rsidR="009D2E3A">
        <w:rPr>
          <w:lang w:val="en-GB"/>
        </w:rPr>
        <w:t xml:space="preserve">s premises and seized a number of documents. </w:t>
      </w:r>
      <w:r w:rsidRPr="004F1948" w:rsidR="00900B36">
        <w:rPr>
          <w:lang w:val="en-GB"/>
        </w:rPr>
        <w:t xml:space="preserve">According to the records, the search was </w:t>
      </w:r>
      <w:r w:rsidRPr="004F1948" w:rsidR="0015289E">
        <w:rPr>
          <w:lang w:val="en-GB"/>
        </w:rPr>
        <w:t>carried out</w:t>
      </w:r>
      <w:r w:rsidRPr="004F1948" w:rsidR="00900B36">
        <w:rPr>
          <w:lang w:val="en-GB"/>
        </w:rPr>
        <w:t xml:space="preserve"> in the presence of the first applicant, staff members of the applicant company and two police officers. </w:t>
      </w:r>
      <w:r w:rsidRPr="004F1948" w:rsidR="00B232D6">
        <w:rPr>
          <w:lang w:val="en-GB"/>
        </w:rPr>
        <w:t>It was</w:t>
      </w:r>
      <w:r w:rsidRPr="004F1948" w:rsidR="007875E0">
        <w:rPr>
          <w:lang w:val="en-GB"/>
        </w:rPr>
        <w:t xml:space="preserve"> noted that the documents</w:t>
      </w:r>
      <w:r w:rsidRPr="004F1948" w:rsidR="00900B36">
        <w:rPr>
          <w:lang w:val="en-GB"/>
        </w:rPr>
        <w:t xml:space="preserve"> </w:t>
      </w:r>
      <w:r w:rsidRPr="004F1948" w:rsidR="00DC44A3">
        <w:rPr>
          <w:lang w:val="en-GB"/>
        </w:rPr>
        <w:t xml:space="preserve">that were considered relevant for the audit </w:t>
      </w:r>
      <w:r w:rsidRPr="004F1948" w:rsidR="005C0DDB">
        <w:rPr>
          <w:lang w:val="en-GB"/>
        </w:rPr>
        <w:t>had been</w:t>
      </w:r>
      <w:r w:rsidRPr="004F1948" w:rsidR="00900B36">
        <w:rPr>
          <w:lang w:val="en-GB"/>
        </w:rPr>
        <w:t xml:space="preserve"> placed in a bag and sealed</w:t>
      </w:r>
      <w:r w:rsidRPr="004F1948" w:rsidR="007875E0">
        <w:rPr>
          <w:lang w:val="en-GB"/>
        </w:rPr>
        <w:t>,</w:t>
      </w:r>
      <w:r w:rsidRPr="004F1948" w:rsidR="00900B36">
        <w:rPr>
          <w:lang w:val="en-GB"/>
        </w:rPr>
        <w:t xml:space="preserve"> and that a detailed inventory would be made </w:t>
      </w:r>
      <w:r w:rsidRPr="004F1948" w:rsidR="009D58F5">
        <w:rPr>
          <w:lang w:val="en-GB"/>
        </w:rPr>
        <w:t>at a later stage</w:t>
      </w:r>
      <w:r w:rsidRPr="004F1948" w:rsidR="00900B36">
        <w:rPr>
          <w:lang w:val="en-GB"/>
        </w:rPr>
        <w:t xml:space="preserve">. </w:t>
      </w:r>
      <w:r w:rsidRPr="004F1948" w:rsidR="007613DA">
        <w:rPr>
          <w:lang w:val="en-GB"/>
        </w:rPr>
        <w:t xml:space="preserve">The records were signed by </w:t>
      </w:r>
      <w:r w:rsidRPr="004F1948" w:rsidR="000D40E3">
        <w:rPr>
          <w:lang w:val="en-GB"/>
        </w:rPr>
        <w:t xml:space="preserve">the </w:t>
      </w:r>
      <w:r w:rsidRPr="004F1948" w:rsidR="007613DA">
        <w:rPr>
          <w:lang w:val="en-GB"/>
        </w:rPr>
        <w:t xml:space="preserve">two inspectors, </w:t>
      </w:r>
      <w:r w:rsidRPr="004F1948" w:rsidR="00AF4D50">
        <w:rPr>
          <w:lang w:val="en-GB"/>
        </w:rPr>
        <w:t xml:space="preserve">the </w:t>
      </w:r>
      <w:r w:rsidRPr="004F1948" w:rsidR="007613DA">
        <w:rPr>
          <w:lang w:val="en-GB"/>
        </w:rPr>
        <w:t>two police officers and a staff member of the applicant company. The</w:t>
      </w:r>
      <w:r w:rsidRPr="004F1948" w:rsidR="00900B36">
        <w:rPr>
          <w:lang w:val="en-GB"/>
        </w:rPr>
        <w:t xml:space="preserve"> first applicant</w:t>
      </w:r>
      <w:r w:rsidRPr="004F1948" w:rsidR="00DC44A3">
        <w:rPr>
          <w:lang w:val="en-GB"/>
        </w:rPr>
        <w:t xml:space="preserve"> </w:t>
      </w:r>
      <w:r w:rsidRPr="004F1948" w:rsidR="00900B36">
        <w:rPr>
          <w:lang w:val="en-GB"/>
        </w:rPr>
        <w:t>refused to</w:t>
      </w:r>
      <w:r w:rsidRPr="004F1948" w:rsidR="000D40E3">
        <w:rPr>
          <w:lang w:val="en-GB"/>
        </w:rPr>
        <w:t xml:space="preserve"> sign them</w:t>
      </w:r>
      <w:r w:rsidRPr="004F1948" w:rsidR="00900B36">
        <w:rPr>
          <w:lang w:val="en-GB"/>
        </w:rPr>
        <w:t>.</w:t>
      </w:r>
    </w:p>
    <w:p w:rsidRPr="004F1948" w:rsidR="00021CE4" w:rsidP="004F1948" w:rsidRDefault="004F7F80">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19</w:t>
      </w:r>
      <w:r w:rsidRPr="004F1948">
        <w:rPr>
          <w:lang w:val="en-GB"/>
        </w:rPr>
        <w:fldChar w:fldCharType="end"/>
      </w:r>
      <w:r w:rsidRPr="004F1948">
        <w:rPr>
          <w:lang w:val="en-GB"/>
        </w:rPr>
        <w:t xml:space="preserve">.  On 1 November 2000 the </w:t>
      </w:r>
      <w:r w:rsidRPr="004F1948" w:rsidR="00191F21">
        <w:rPr>
          <w:lang w:val="en-GB"/>
        </w:rPr>
        <w:t>applicant company</w:t>
      </w:r>
      <w:r w:rsidRPr="004F1948">
        <w:rPr>
          <w:lang w:val="en-GB"/>
        </w:rPr>
        <w:t xml:space="preserve"> was </w:t>
      </w:r>
      <w:r w:rsidRPr="004F1948" w:rsidR="00CA662B">
        <w:rPr>
          <w:lang w:val="en-GB"/>
        </w:rPr>
        <w:t>informed that the</w:t>
      </w:r>
      <w:r w:rsidRPr="004F1948">
        <w:rPr>
          <w:lang w:val="en-GB"/>
        </w:rPr>
        <w:t xml:space="preserve"> </w:t>
      </w:r>
      <w:r w:rsidRPr="004F1948" w:rsidR="00CA662B">
        <w:rPr>
          <w:lang w:val="en-GB"/>
        </w:rPr>
        <w:t xml:space="preserve">seized documents would be </w:t>
      </w:r>
      <w:r w:rsidRPr="004F1948" w:rsidR="00AF4D50">
        <w:rPr>
          <w:lang w:val="en-GB"/>
        </w:rPr>
        <w:t>“</w:t>
      </w:r>
      <w:r w:rsidRPr="004F1948" w:rsidR="00CA662B">
        <w:rPr>
          <w:lang w:val="en-GB"/>
        </w:rPr>
        <w:t>unsealed</w:t>
      </w:r>
      <w:r w:rsidRPr="004F1948" w:rsidR="00AF4D50">
        <w:rPr>
          <w:lang w:val="en-GB"/>
        </w:rPr>
        <w:t>”</w:t>
      </w:r>
      <w:r w:rsidRPr="004F1948" w:rsidR="00CA662B">
        <w:rPr>
          <w:lang w:val="en-GB"/>
        </w:rPr>
        <w:t xml:space="preserve"> (</w:t>
      </w:r>
      <w:proofErr w:type="spellStart"/>
      <w:r w:rsidRPr="004F1948" w:rsidR="00CA662B">
        <w:rPr>
          <w:i/>
          <w:lang w:val="en-GB"/>
        </w:rPr>
        <w:t>m</w:t>
      </w:r>
      <w:r w:rsidRPr="004F1948" w:rsidR="00CA662B">
        <w:rPr>
          <w:rFonts w:cstheme="minorHAnsi"/>
          <w:i/>
          <w:lang w:val="en-GB"/>
        </w:rPr>
        <w:t>ü</w:t>
      </w:r>
      <w:r w:rsidRPr="004F1948" w:rsidR="00CA662B">
        <w:rPr>
          <w:i/>
          <w:lang w:val="en-GB"/>
        </w:rPr>
        <w:t>hr</w:t>
      </w:r>
      <w:r w:rsidRPr="004F1948" w:rsidR="00CA662B">
        <w:rPr>
          <w:rFonts w:cstheme="minorHAnsi"/>
          <w:i/>
          <w:lang w:val="en-GB"/>
        </w:rPr>
        <w:t>ü</w:t>
      </w:r>
      <w:r w:rsidRPr="004F1948" w:rsidR="00CA662B">
        <w:rPr>
          <w:i/>
          <w:lang w:val="en-GB"/>
        </w:rPr>
        <w:t>n</w:t>
      </w:r>
      <w:proofErr w:type="spellEnd"/>
      <w:r w:rsidRPr="004F1948" w:rsidR="00CA662B">
        <w:rPr>
          <w:i/>
          <w:lang w:val="en-GB"/>
        </w:rPr>
        <w:t xml:space="preserve"> </w:t>
      </w:r>
      <w:proofErr w:type="spellStart"/>
      <w:r w:rsidRPr="004F1948" w:rsidR="00CA662B">
        <w:rPr>
          <w:i/>
          <w:lang w:val="en-GB"/>
        </w:rPr>
        <w:t>fekki</w:t>
      </w:r>
      <w:proofErr w:type="spellEnd"/>
      <w:r w:rsidRPr="004F1948" w:rsidR="00CA662B">
        <w:rPr>
          <w:lang w:val="en-GB"/>
        </w:rPr>
        <w:t xml:space="preserve">) </w:t>
      </w:r>
      <w:r w:rsidRPr="004F1948" w:rsidR="00C34DB5">
        <w:rPr>
          <w:lang w:val="en-GB"/>
        </w:rPr>
        <w:t>on 28</w:t>
      </w:r>
      <w:r w:rsidRPr="004F1948" w:rsidR="0010053E">
        <w:rPr>
          <w:lang w:val="en-GB"/>
        </w:rPr>
        <w:t> </w:t>
      </w:r>
      <w:r w:rsidRPr="004F1948" w:rsidR="00C34DB5">
        <w:rPr>
          <w:lang w:val="en-GB"/>
        </w:rPr>
        <w:t xml:space="preserve">November 2000 </w:t>
      </w:r>
      <w:r w:rsidRPr="004F1948" w:rsidR="00CA662B">
        <w:rPr>
          <w:lang w:val="en-GB"/>
        </w:rPr>
        <w:t xml:space="preserve">and was invited </w:t>
      </w:r>
      <w:r w:rsidRPr="004F1948">
        <w:rPr>
          <w:lang w:val="en-GB"/>
        </w:rPr>
        <w:t xml:space="preserve">to be present </w:t>
      </w:r>
      <w:r w:rsidRPr="004F1948" w:rsidR="00CA662B">
        <w:rPr>
          <w:lang w:val="en-GB"/>
        </w:rPr>
        <w:t>during the procedure</w:t>
      </w:r>
      <w:r w:rsidRPr="004F1948">
        <w:rPr>
          <w:lang w:val="en-GB"/>
        </w:rPr>
        <w:t>.</w:t>
      </w:r>
    </w:p>
    <w:bookmarkStart w:name="meaning_of_unsealing" w:id="3"/>
    <w:p w:rsidRPr="004F1948" w:rsidR="00964410" w:rsidP="004F1948" w:rsidRDefault="00021CE4">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20</w:t>
      </w:r>
      <w:r w:rsidRPr="004F1948">
        <w:rPr>
          <w:lang w:val="en-GB"/>
        </w:rPr>
        <w:fldChar w:fldCharType="end"/>
      </w:r>
      <w:bookmarkEnd w:id="3"/>
      <w:r w:rsidRPr="004F1948">
        <w:rPr>
          <w:lang w:val="en-GB"/>
        </w:rPr>
        <w:t xml:space="preserve">.  On 27 November 2000 </w:t>
      </w:r>
      <w:r w:rsidRPr="004F1948" w:rsidR="00964410">
        <w:rPr>
          <w:lang w:val="en-GB"/>
        </w:rPr>
        <w:t>the first applicant</w:t>
      </w:r>
      <w:r w:rsidRPr="004F1948">
        <w:rPr>
          <w:lang w:val="en-GB"/>
        </w:rPr>
        <w:t xml:space="preserve"> sent a letter, stating that he had not understood the meaning of “unsealing”</w:t>
      </w:r>
      <w:r w:rsidRPr="004F1948" w:rsidR="00191F21">
        <w:rPr>
          <w:lang w:val="en-GB"/>
        </w:rPr>
        <w:t xml:space="preserve">. He </w:t>
      </w:r>
      <w:r w:rsidRPr="004F1948" w:rsidR="00C34DB5">
        <w:rPr>
          <w:lang w:val="en-GB"/>
        </w:rPr>
        <w:t xml:space="preserve">reiterated his argument </w:t>
      </w:r>
      <w:r w:rsidRPr="004F1948" w:rsidR="004F7F80">
        <w:rPr>
          <w:lang w:val="en-GB"/>
        </w:rPr>
        <w:t xml:space="preserve">that the audit should be carried out at </w:t>
      </w:r>
      <w:r w:rsidRPr="004F1948" w:rsidR="0017194A">
        <w:rPr>
          <w:lang w:val="en-GB"/>
        </w:rPr>
        <w:t>the applicant company</w:t>
      </w:r>
      <w:r w:rsidRPr="004F1948" w:rsidR="004F1948">
        <w:rPr>
          <w:lang w:val="en-GB"/>
        </w:rPr>
        <w:t>’</w:t>
      </w:r>
      <w:r w:rsidRPr="004F1948" w:rsidR="0017194A">
        <w:rPr>
          <w:lang w:val="en-GB"/>
        </w:rPr>
        <w:t>s</w:t>
      </w:r>
      <w:r w:rsidRPr="004F1948" w:rsidR="004F7F80">
        <w:rPr>
          <w:lang w:val="en-GB"/>
        </w:rPr>
        <w:t xml:space="preserve"> premises.</w:t>
      </w:r>
    </w:p>
    <w:p w:rsidRPr="004F1948" w:rsidR="004F7F80" w:rsidP="004F1948" w:rsidRDefault="00964410">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21</w:t>
      </w:r>
      <w:r w:rsidRPr="004F1948">
        <w:rPr>
          <w:lang w:val="en-GB"/>
        </w:rPr>
        <w:fldChar w:fldCharType="end"/>
      </w:r>
      <w:r w:rsidRPr="004F1948">
        <w:rPr>
          <w:lang w:val="en-GB"/>
        </w:rPr>
        <w:t>.  O</w:t>
      </w:r>
      <w:r w:rsidRPr="004F1948" w:rsidR="00021CE4">
        <w:rPr>
          <w:lang w:val="en-GB"/>
        </w:rPr>
        <w:t xml:space="preserve">n 28 November 2000 </w:t>
      </w:r>
      <w:r w:rsidRPr="004F1948" w:rsidR="004479B4">
        <w:rPr>
          <w:lang w:val="en-GB"/>
        </w:rPr>
        <w:t>S.K. and two other</w:t>
      </w:r>
      <w:r w:rsidRPr="004F1948" w:rsidR="00021CE4">
        <w:rPr>
          <w:lang w:val="en-GB"/>
        </w:rPr>
        <w:t xml:space="preserve"> inspectors </w:t>
      </w:r>
      <w:r w:rsidRPr="004F1948" w:rsidR="004F7F80">
        <w:rPr>
          <w:lang w:val="en-GB"/>
        </w:rPr>
        <w:t xml:space="preserve">opened the </w:t>
      </w:r>
      <w:r w:rsidRPr="004F1948" w:rsidR="00191F21">
        <w:rPr>
          <w:lang w:val="en-GB"/>
        </w:rPr>
        <w:t xml:space="preserve">two </w:t>
      </w:r>
      <w:r w:rsidRPr="004F1948" w:rsidR="004F7F80">
        <w:rPr>
          <w:lang w:val="en-GB"/>
        </w:rPr>
        <w:t xml:space="preserve">bags </w:t>
      </w:r>
      <w:r w:rsidRPr="004F1948" w:rsidR="00C34DB5">
        <w:rPr>
          <w:lang w:val="en-GB"/>
        </w:rPr>
        <w:t xml:space="preserve">containing </w:t>
      </w:r>
      <w:r w:rsidRPr="004F1948" w:rsidR="004F7F80">
        <w:rPr>
          <w:lang w:val="en-GB"/>
        </w:rPr>
        <w:t>the documents that had been seized during the search</w:t>
      </w:r>
      <w:r w:rsidRPr="004F1948" w:rsidR="00021CE4">
        <w:rPr>
          <w:lang w:val="en-GB"/>
        </w:rPr>
        <w:t xml:space="preserve"> and d</w:t>
      </w:r>
      <w:r w:rsidRPr="004F1948" w:rsidR="00816B43">
        <w:rPr>
          <w:lang w:val="en-GB"/>
        </w:rPr>
        <w:t>r</w:t>
      </w:r>
      <w:r w:rsidRPr="004F1948" w:rsidR="00021CE4">
        <w:rPr>
          <w:lang w:val="en-GB"/>
        </w:rPr>
        <w:t xml:space="preserve">ew up an inventory. The inspectors </w:t>
      </w:r>
      <w:r w:rsidRPr="004F1948" w:rsidR="00C34DB5">
        <w:rPr>
          <w:lang w:val="en-GB"/>
        </w:rPr>
        <w:t xml:space="preserve">recorded the fact </w:t>
      </w:r>
      <w:r w:rsidRPr="004F1948" w:rsidR="00021CE4">
        <w:rPr>
          <w:lang w:val="en-GB"/>
        </w:rPr>
        <w:t xml:space="preserve">that the seals </w:t>
      </w:r>
      <w:r w:rsidRPr="004F1948" w:rsidR="005C0DDB">
        <w:rPr>
          <w:lang w:val="en-GB"/>
        </w:rPr>
        <w:t>had been</w:t>
      </w:r>
      <w:r w:rsidRPr="004F1948" w:rsidR="00021CE4">
        <w:rPr>
          <w:lang w:val="en-GB"/>
        </w:rPr>
        <w:t xml:space="preserve"> broken in the absence of the </w:t>
      </w:r>
      <w:r w:rsidRPr="004F1948">
        <w:rPr>
          <w:lang w:val="en-GB"/>
        </w:rPr>
        <w:t>taxpayer</w:t>
      </w:r>
      <w:r w:rsidRPr="004F1948" w:rsidR="00021CE4">
        <w:rPr>
          <w:lang w:val="en-GB"/>
        </w:rPr>
        <w:t xml:space="preserve"> as </w:t>
      </w:r>
      <w:r w:rsidRPr="004F1948">
        <w:rPr>
          <w:lang w:val="en-GB"/>
        </w:rPr>
        <w:t>it</w:t>
      </w:r>
      <w:r w:rsidRPr="004F1948" w:rsidR="00021CE4">
        <w:rPr>
          <w:lang w:val="en-GB"/>
        </w:rPr>
        <w:t xml:space="preserve"> </w:t>
      </w:r>
      <w:r w:rsidRPr="004F1948" w:rsidR="005C0DDB">
        <w:rPr>
          <w:lang w:val="en-GB"/>
        </w:rPr>
        <w:t>had</w:t>
      </w:r>
      <w:r w:rsidRPr="004F1948" w:rsidR="00816B43">
        <w:rPr>
          <w:lang w:val="en-GB"/>
        </w:rPr>
        <w:t xml:space="preserve"> not </w:t>
      </w:r>
      <w:r w:rsidRPr="004F1948" w:rsidR="00AF4D50">
        <w:rPr>
          <w:lang w:val="en-GB"/>
        </w:rPr>
        <w:t>attended</w:t>
      </w:r>
      <w:r w:rsidRPr="004F1948" w:rsidR="00816B43">
        <w:rPr>
          <w:lang w:val="en-GB"/>
        </w:rPr>
        <w:t xml:space="preserve"> </w:t>
      </w:r>
      <w:r w:rsidRPr="004F1948" w:rsidR="005C0DDB">
        <w:rPr>
          <w:lang w:val="en-GB"/>
        </w:rPr>
        <w:t xml:space="preserve">the procedure </w:t>
      </w:r>
      <w:r w:rsidRPr="004F1948" w:rsidR="00816B43">
        <w:rPr>
          <w:lang w:val="en-GB"/>
        </w:rPr>
        <w:t>despite</w:t>
      </w:r>
      <w:r w:rsidRPr="004F1948" w:rsidR="00C34DB5">
        <w:rPr>
          <w:lang w:val="en-GB"/>
        </w:rPr>
        <w:t xml:space="preserve"> having been invited to do so</w:t>
      </w:r>
      <w:r w:rsidRPr="004F1948" w:rsidR="00191F21">
        <w:rPr>
          <w:lang w:val="en-GB"/>
        </w:rPr>
        <w:t xml:space="preserve">. The inventory listed the names of all the books and tax declarations seized. </w:t>
      </w:r>
      <w:r w:rsidRPr="004F1948" w:rsidR="00C34DB5">
        <w:rPr>
          <w:lang w:val="en-GB"/>
        </w:rPr>
        <w:t xml:space="preserve">A note was made </w:t>
      </w:r>
      <w:r w:rsidRPr="004F1948" w:rsidR="00191F21">
        <w:rPr>
          <w:lang w:val="en-GB"/>
        </w:rPr>
        <w:t xml:space="preserve">that the receipts concerning various years </w:t>
      </w:r>
      <w:r w:rsidRPr="004F1948" w:rsidR="005C0DDB">
        <w:rPr>
          <w:lang w:val="en-GB"/>
        </w:rPr>
        <w:t>had been</w:t>
      </w:r>
      <w:r w:rsidRPr="004F1948" w:rsidR="00191F21">
        <w:rPr>
          <w:lang w:val="en-GB"/>
        </w:rPr>
        <w:t xml:space="preserve"> classified and sealed </w:t>
      </w:r>
      <w:r w:rsidRPr="004F1948" w:rsidR="005C0DDB">
        <w:rPr>
          <w:lang w:val="en-GB"/>
        </w:rPr>
        <w:t>separately</w:t>
      </w:r>
      <w:r w:rsidRPr="004F1948" w:rsidR="00796277">
        <w:rPr>
          <w:lang w:val="en-GB"/>
        </w:rPr>
        <w:t>.</w:t>
      </w:r>
    </w:p>
    <w:p w:rsidRPr="004F1948" w:rsidR="006158BD" w:rsidP="004F1948" w:rsidRDefault="00191F21">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22</w:t>
      </w:r>
      <w:r w:rsidRPr="004F1948">
        <w:rPr>
          <w:lang w:val="en-GB"/>
        </w:rPr>
        <w:fldChar w:fldCharType="end"/>
      </w:r>
      <w:r w:rsidRPr="004F1948">
        <w:rPr>
          <w:lang w:val="en-GB"/>
        </w:rPr>
        <w:t xml:space="preserve">.  On 11 December 2000 the head of the </w:t>
      </w:r>
      <w:r w:rsidRPr="004F1948" w:rsidR="00C34DB5">
        <w:rPr>
          <w:lang w:val="en-GB"/>
        </w:rPr>
        <w:t xml:space="preserve">Tax Inspectorate </w:t>
      </w:r>
      <w:r w:rsidRPr="004F1948">
        <w:rPr>
          <w:lang w:val="en-GB"/>
        </w:rPr>
        <w:t xml:space="preserve">informed the </w:t>
      </w:r>
      <w:r w:rsidRPr="004F1948" w:rsidR="000D40E3">
        <w:rPr>
          <w:lang w:val="en-GB"/>
        </w:rPr>
        <w:t xml:space="preserve">first </w:t>
      </w:r>
      <w:r w:rsidRPr="004F1948">
        <w:rPr>
          <w:lang w:val="en-GB"/>
        </w:rPr>
        <w:t xml:space="preserve">applicant </w:t>
      </w:r>
      <w:r w:rsidRPr="004F1948" w:rsidR="00964410">
        <w:rPr>
          <w:lang w:val="en-GB"/>
        </w:rPr>
        <w:t xml:space="preserve">of the address where the seized documents were </w:t>
      </w:r>
      <w:r w:rsidRPr="004F1948" w:rsidR="00C34DB5">
        <w:rPr>
          <w:lang w:val="en-GB"/>
        </w:rPr>
        <w:t xml:space="preserve">being </w:t>
      </w:r>
      <w:r w:rsidRPr="004F1948" w:rsidR="00964410">
        <w:rPr>
          <w:lang w:val="en-GB"/>
        </w:rPr>
        <w:t xml:space="preserve">kept. </w:t>
      </w:r>
      <w:r w:rsidRPr="004F1948" w:rsidR="00B232D6">
        <w:rPr>
          <w:lang w:val="en-GB"/>
        </w:rPr>
        <w:t xml:space="preserve">He also explained what </w:t>
      </w:r>
      <w:r w:rsidRPr="004F1948" w:rsidR="00C34DB5">
        <w:rPr>
          <w:lang w:val="en-GB"/>
        </w:rPr>
        <w:t>“</w:t>
      </w:r>
      <w:r w:rsidRPr="004F1948" w:rsidR="00B232D6">
        <w:rPr>
          <w:lang w:val="en-GB"/>
        </w:rPr>
        <w:t>unsealing</w:t>
      </w:r>
      <w:r w:rsidRPr="004F1948" w:rsidR="00C34DB5">
        <w:rPr>
          <w:lang w:val="en-GB"/>
        </w:rPr>
        <w:t>”</w:t>
      </w:r>
      <w:r w:rsidRPr="004F1948" w:rsidR="00B232D6">
        <w:rPr>
          <w:lang w:val="en-GB"/>
        </w:rPr>
        <w:t xml:space="preserve"> meant.</w:t>
      </w:r>
    </w:p>
    <w:p w:rsidRPr="004F1948" w:rsidR="00D534AB" w:rsidP="004F1948" w:rsidRDefault="007E7C18">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23</w:t>
      </w:r>
      <w:r w:rsidRPr="004F1948">
        <w:rPr>
          <w:lang w:val="en-GB"/>
        </w:rPr>
        <w:fldChar w:fldCharType="end"/>
      </w:r>
      <w:r w:rsidRPr="004F1948">
        <w:rPr>
          <w:lang w:val="en-GB"/>
        </w:rPr>
        <w:t>.  </w:t>
      </w:r>
      <w:r w:rsidRPr="004F1948" w:rsidR="009D2E3A">
        <w:rPr>
          <w:lang w:val="en-GB"/>
        </w:rPr>
        <w:t xml:space="preserve">By two letters dated 4 November and 6 December 2000 the </w:t>
      </w:r>
      <w:r w:rsidRPr="004F1948" w:rsidR="00C34DB5">
        <w:rPr>
          <w:lang w:val="en-GB"/>
        </w:rPr>
        <w:t xml:space="preserve">Tax Inspectorate </w:t>
      </w:r>
      <w:r w:rsidRPr="004F1948" w:rsidR="00D534AB">
        <w:rPr>
          <w:lang w:val="en-GB"/>
        </w:rPr>
        <w:t xml:space="preserve">requested </w:t>
      </w:r>
      <w:r w:rsidRPr="004F1948" w:rsidR="00C34DB5">
        <w:rPr>
          <w:lang w:val="en-GB"/>
        </w:rPr>
        <w:t xml:space="preserve">that </w:t>
      </w:r>
      <w:r w:rsidRPr="004F1948" w:rsidR="00D534AB">
        <w:rPr>
          <w:lang w:val="en-GB"/>
        </w:rPr>
        <w:t xml:space="preserve">the applicant </w:t>
      </w:r>
      <w:r w:rsidRPr="004F1948" w:rsidR="00964410">
        <w:rPr>
          <w:lang w:val="en-GB"/>
        </w:rPr>
        <w:t xml:space="preserve">company </w:t>
      </w:r>
      <w:r w:rsidRPr="004F1948" w:rsidR="00D534AB">
        <w:rPr>
          <w:lang w:val="en-GB"/>
        </w:rPr>
        <w:t xml:space="preserve">submit </w:t>
      </w:r>
      <w:r w:rsidRPr="004F1948" w:rsidR="009D2E3A">
        <w:rPr>
          <w:lang w:val="en-GB"/>
        </w:rPr>
        <w:t xml:space="preserve">the </w:t>
      </w:r>
      <w:r w:rsidRPr="004F1948" w:rsidR="00AF4D50">
        <w:rPr>
          <w:lang w:val="en-GB"/>
        </w:rPr>
        <w:t xml:space="preserve">account </w:t>
      </w:r>
      <w:r w:rsidRPr="004F1948" w:rsidR="009D2E3A">
        <w:rPr>
          <w:lang w:val="en-GB"/>
        </w:rPr>
        <w:t>book</w:t>
      </w:r>
      <w:r w:rsidRPr="004F1948" w:rsidR="00C34DB5">
        <w:rPr>
          <w:lang w:val="en-GB"/>
        </w:rPr>
        <w:t>s</w:t>
      </w:r>
      <w:r w:rsidRPr="004F1948" w:rsidR="009D2E3A">
        <w:rPr>
          <w:lang w:val="en-GB"/>
        </w:rPr>
        <w:t xml:space="preserve"> for </w:t>
      </w:r>
      <w:r w:rsidRPr="004F1948" w:rsidR="00AF4D50">
        <w:rPr>
          <w:lang w:val="en-GB"/>
        </w:rPr>
        <w:t xml:space="preserve">the </w:t>
      </w:r>
      <w:r w:rsidRPr="004F1948" w:rsidR="009D2E3A">
        <w:rPr>
          <w:lang w:val="en-GB"/>
        </w:rPr>
        <w:t>year</w:t>
      </w:r>
      <w:r w:rsidRPr="004F1948" w:rsidR="00341316">
        <w:rPr>
          <w:lang w:val="en-GB"/>
        </w:rPr>
        <w:t>s</w:t>
      </w:r>
      <w:r w:rsidRPr="004F1948" w:rsidR="009D2E3A">
        <w:rPr>
          <w:lang w:val="en-GB"/>
        </w:rPr>
        <w:t xml:space="preserve"> </w:t>
      </w:r>
      <w:r w:rsidRPr="004F1948" w:rsidR="00341316">
        <w:rPr>
          <w:lang w:val="en-GB"/>
        </w:rPr>
        <w:t xml:space="preserve">1996, 1997 and </w:t>
      </w:r>
      <w:r w:rsidRPr="004F1948" w:rsidR="009D2E3A">
        <w:rPr>
          <w:lang w:val="en-GB"/>
        </w:rPr>
        <w:t>2000</w:t>
      </w:r>
      <w:r w:rsidRPr="004F1948" w:rsidR="000D40E3">
        <w:rPr>
          <w:lang w:val="en-GB"/>
        </w:rPr>
        <w:t>,</w:t>
      </w:r>
      <w:r w:rsidRPr="004F1948" w:rsidR="00341316">
        <w:rPr>
          <w:lang w:val="en-GB"/>
        </w:rPr>
        <w:t xml:space="preserve"> as</w:t>
      </w:r>
      <w:r w:rsidRPr="004F1948" w:rsidR="00D534AB">
        <w:rPr>
          <w:lang w:val="en-GB"/>
        </w:rPr>
        <w:t xml:space="preserve"> </w:t>
      </w:r>
      <w:r w:rsidRPr="004F1948" w:rsidR="00341316">
        <w:rPr>
          <w:lang w:val="en-GB"/>
        </w:rPr>
        <w:t>they were</w:t>
      </w:r>
      <w:r w:rsidRPr="004F1948" w:rsidR="00D534AB">
        <w:rPr>
          <w:lang w:val="en-GB"/>
        </w:rPr>
        <w:t xml:space="preserve"> not among the seized documents.</w:t>
      </w:r>
    </w:p>
    <w:p w:rsidRPr="004F1948" w:rsidR="009D2E3A" w:rsidP="004F1948" w:rsidRDefault="00D534AB">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24</w:t>
      </w:r>
      <w:r w:rsidRPr="004F1948">
        <w:rPr>
          <w:lang w:val="en-GB"/>
        </w:rPr>
        <w:fldChar w:fldCharType="end"/>
      </w:r>
      <w:r w:rsidRPr="004F1948">
        <w:rPr>
          <w:lang w:val="en-GB"/>
        </w:rPr>
        <w:t xml:space="preserve">.  On </w:t>
      </w:r>
      <w:r w:rsidRPr="004F1948" w:rsidR="00AB45F3">
        <w:rPr>
          <w:lang w:val="en-GB"/>
        </w:rPr>
        <w:t>23 December 2000</w:t>
      </w:r>
      <w:r w:rsidRPr="004F1948">
        <w:rPr>
          <w:lang w:val="en-GB"/>
        </w:rPr>
        <w:t xml:space="preserve"> the applicant</w:t>
      </w:r>
      <w:r w:rsidRPr="004F1948" w:rsidR="00B232D6">
        <w:rPr>
          <w:lang w:val="en-GB"/>
        </w:rPr>
        <w:t>s</w:t>
      </w:r>
      <w:r w:rsidRPr="004F1948">
        <w:rPr>
          <w:lang w:val="en-GB"/>
        </w:rPr>
        <w:t xml:space="preserve"> s</w:t>
      </w:r>
      <w:r w:rsidRPr="004F1948" w:rsidR="00341316">
        <w:rPr>
          <w:lang w:val="en-GB"/>
        </w:rPr>
        <w:t xml:space="preserve">ubmitted </w:t>
      </w:r>
      <w:r w:rsidRPr="004F1948" w:rsidR="005C0DDB">
        <w:rPr>
          <w:lang w:val="en-GB"/>
        </w:rPr>
        <w:t>certain</w:t>
      </w:r>
      <w:r w:rsidRPr="004F1948" w:rsidR="00341316">
        <w:rPr>
          <w:lang w:val="en-GB"/>
        </w:rPr>
        <w:t xml:space="preserve"> documents</w:t>
      </w:r>
      <w:r w:rsidRPr="004F1948">
        <w:rPr>
          <w:lang w:val="en-GB"/>
        </w:rPr>
        <w:t>.</w:t>
      </w:r>
    </w:p>
    <w:p w:rsidRPr="004F1948" w:rsidR="007A655C" w:rsidP="004F1948" w:rsidRDefault="008716C7">
      <w:pPr>
        <w:pStyle w:val="ECHRPara"/>
        <w:rPr>
          <w:rFonts w:cstheme="minorHAnsi"/>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25</w:t>
      </w:r>
      <w:r w:rsidRPr="004F1948">
        <w:rPr>
          <w:lang w:val="en-GB"/>
        </w:rPr>
        <w:fldChar w:fldCharType="end"/>
      </w:r>
      <w:r w:rsidRPr="004F1948" w:rsidR="007A655C">
        <w:rPr>
          <w:lang w:val="en-GB"/>
        </w:rPr>
        <w:t>.  </w:t>
      </w:r>
      <w:r w:rsidRPr="004F1948">
        <w:rPr>
          <w:lang w:val="en-GB"/>
        </w:rPr>
        <w:t xml:space="preserve">On </w:t>
      </w:r>
      <w:r w:rsidRPr="004F1948" w:rsidR="007A655C">
        <w:rPr>
          <w:lang w:val="en-GB"/>
        </w:rPr>
        <w:t>23 January 2001</w:t>
      </w:r>
      <w:r w:rsidRPr="004F1948">
        <w:rPr>
          <w:lang w:val="en-GB"/>
        </w:rPr>
        <w:t xml:space="preserve"> </w:t>
      </w:r>
      <w:r w:rsidRPr="004F1948" w:rsidR="007A655C">
        <w:rPr>
          <w:lang w:val="en-GB"/>
        </w:rPr>
        <w:t xml:space="preserve">the </w:t>
      </w:r>
      <w:r w:rsidRPr="004F1948" w:rsidR="00C34DB5">
        <w:rPr>
          <w:lang w:val="en-GB"/>
        </w:rPr>
        <w:t xml:space="preserve">Tax Inspectorate </w:t>
      </w:r>
      <w:r w:rsidRPr="004F1948" w:rsidR="007A655C">
        <w:rPr>
          <w:lang w:val="en-GB"/>
        </w:rPr>
        <w:t xml:space="preserve">requested an extension of the audit period, </w:t>
      </w:r>
      <w:r w:rsidRPr="004F1948" w:rsidR="007B57D2">
        <w:rPr>
          <w:lang w:val="en-GB"/>
        </w:rPr>
        <w:t xml:space="preserve">on account of </w:t>
      </w:r>
      <w:r w:rsidRPr="004F1948" w:rsidR="007A655C">
        <w:rPr>
          <w:lang w:val="en-GB"/>
        </w:rPr>
        <w:t xml:space="preserve">the substantial number of documents seized during the search and </w:t>
      </w:r>
      <w:r w:rsidRPr="004F1948" w:rsidR="007B57D2">
        <w:rPr>
          <w:lang w:val="en-GB"/>
        </w:rPr>
        <w:t xml:space="preserve">the fact </w:t>
      </w:r>
      <w:r w:rsidRPr="004F1948" w:rsidR="007A655C">
        <w:rPr>
          <w:lang w:val="en-GB"/>
        </w:rPr>
        <w:t xml:space="preserve">that the applicant company </w:t>
      </w:r>
      <w:r w:rsidRPr="004F1948" w:rsidR="00BA205F">
        <w:rPr>
          <w:lang w:val="en-GB"/>
        </w:rPr>
        <w:t xml:space="preserve">had </w:t>
      </w:r>
      <w:r w:rsidRPr="004F1948" w:rsidR="007B57D2">
        <w:rPr>
          <w:lang w:val="en-GB"/>
        </w:rPr>
        <w:t xml:space="preserve">not </w:t>
      </w:r>
      <w:r w:rsidRPr="004F1948" w:rsidR="00BA205F">
        <w:rPr>
          <w:lang w:val="en-GB"/>
        </w:rPr>
        <w:t xml:space="preserve">submitted the </w:t>
      </w:r>
      <w:r w:rsidRPr="004F1948" w:rsidR="00B232D6">
        <w:rPr>
          <w:lang w:val="en-GB"/>
        </w:rPr>
        <w:t xml:space="preserve">missing </w:t>
      </w:r>
      <w:r w:rsidRPr="004F1948" w:rsidR="00BA205F">
        <w:rPr>
          <w:lang w:val="en-GB"/>
        </w:rPr>
        <w:t xml:space="preserve">documents </w:t>
      </w:r>
      <w:r w:rsidRPr="004F1948" w:rsidR="007B57D2">
        <w:rPr>
          <w:lang w:val="en-GB"/>
        </w:rPr>
        <w:t xml:space="preserve">until </w:t>
      </w:r>
      <w:r w:rsidRPr="004F1948" w:rsidR="00BA205F">
        <w:rPr>
          <w:lang w:val="en-GB"/>
        </w:rPr>
        <w:t xml:space="preserve">23 December 2000. It also stated that the applicant company had not yet presented </w:t>
      </w:r>
      <w:r w:rsidRPr="004F1948" w:rsidR="005C0DDB">
        <w:rPr>
          <w:lang w:val="en-GB"/>
        </w:rPr>
        <w:t>some of the documents</w:t>
      </w:r>
      <w:r w:rsidRPr="004F1948" w:rsidR="00BA205F">
        <w:rPr>
          <w:lang w:val="en-GB"/>
        </w:rPr>
        <w:t xml:space="preserve"> requested. In line with the request, t</w:t>
      </w:r>
      <w:r w:rsidRPr="004F1948">
        <w:rPr>
          <w:lang w:val="en-GB"/>
        </w:rPr>
        <w:t xml:space="preserve">he </w:t>
      </w:r>
      <w:proofErr w:type="spellStart"/>
      <w:r w:rsidRPr="004F1948" w:rsidR="007A655C">
        <w:rPr>
          <w:rFonts w:cstheme="minorHAnsi"/>
          <w:lang w:val="en-GB"/>
        </w:rPr>
        <w:t>Şişli</w:t>
      </w:r>
      <w:proofErr w:type="spellEnd"/>
      <w:r w:rsidRPr="004F1948" w:rsidR="007A655C">
        <w:rPr>
          <w:rFonts w:cstheme="minorHAnsi"/>
          <w:lang w:val="en-GB"/>
        </w:rPr>
        <w:t xml:space="preserve"> Magistrates</w:t>
      </w:r>
      <w:r w:rsidRPr="004F1948" w:rsidR="004F1948">
        <w:rPr>
          <w:rFonts w:cstheme="minorHAnsi"/>
          <w:lang w:val="en-GB"/>
        </w:rPr>
        <w:t>’</w:t>
      </w:r>
      <w:r w:rsidRPr="004F1948" w:rsidR="007A655C">
        <w:rPr>
          <w:rFonts w:cstheme="minorHAnsi"/>
          <w:lang w:val="en-GB"/>
        </w:rPr>
        <w:t xml:space="preserve"> Court extended the audit period by s</w:t>
      </w:r>
      <w:r w:rsidRPr="004F1948" w:rsidR="00BA205F">
        <w:rPr>
          <w:rFonts w:cstheme="minorHAnsi"/>
          <w:lang w:val="en-GB"/>
        </w:rPr>
        <w:t>ix months</w:t>
      </w:r>
      <w:r w:rsidRPr="004F1948" w:rsidR="00796277">
        <w:rPr>
          <w:rFonts w:cstheme="minorHAnsi"/>
          <w:lang w:val="en-GB"/>
        </w:rPr>
        <w:t>.</w:t>
      </w:r>
    </w:p>
    <w:bookmarkStart w:name="time_limit_audit" w:id="4"/>
    <w:p w:rsidRPr="004F1948" w:rsidR="00BA205F" w:rsidP="004F1948" w:rsidRDefault="00BA205F">
      <w:pPr>
        <w:pStyle w:val="ECHRPara"/>
        <w:rPr>
          <w:rFonts w:cstheme="minorHAnsi"/>
          <w:lang w:val="en-GB"/>
        </w:rPr>
      </w:pPr>
      <w:r w:rsidRPr="004F1948">
        <w:rPr>
          <w:rFonts w:cstheme="minorHAnsi"/>
          <w:lang w:val="en-GB"/>
        </w:rPr>
        <w:fldChar w:fldCharType="begin"/>
      </w:r>
      <w:r w:rsidRPr="004F1948">
        <w:rPr>
          <w:rFonts w:cstheme="minorHAnsi"/>
          <w:lang w:val="en-GB"/>
        </w:rPr>
        <w:instrText xml:space="preserve"> SEQ level0 \*arabic </w:instrText>
      </w:r>
      <w:r w:rsidRPr="004F1948">
        <w:rPr>
          <w:rFonts w:cstheme="minorHAnsi"/>
          <w:lang w:val="en-GB"/>
        </w:rPr>
        <w:fldChar w:fldCharType="separate"/>
      </w:r>
      <w:r w:rsidRPr="004F1948" w:rsidR="004F1948">
        <w:rPr>
          <w:rFonts w:cstheme="minorHAnsi"/>
          <w:noProof/>
          <w:lang w:val="en-GB"/>
        </w:rPr>
        <w:t>26</w:t>
      </w:r>
      <w:r w:rsidRPr="004F1948">
        <w:rPr>
          <w:rFonts w:cstheme="minorHAnsi"/>
          <w:lang w:val="en-GB"/>
        </w:rPr>
        <w:fldChar w:fldCharType="end"/>
      </w:r>
      <w:bookmarkEnd w:id="4"/>
      <w:r w:rsidRPr="004F1948">
        <w:rPr>
          <w:rFonts w:cstheme="minorHAnsi"/>
          <w:lang w:val="en-GB"/>
        </w:rPr>
        <w:t>. </w:t>
      </w:r>
      <w:r w:rsidRPr="004F1948" w:rsidR="0010053E">
        <w:rPr>
          <w:rFonts w:cstheme="minorHAnsi"/>
          <w:lang w:val="en-GB"/>
        </w:rPr>
        <w:t> </w:t>
      </w:r>
      <w:r w:rsidRPr="004F1948">
        <w:rPr>
          <w:rFonts w:cstheme="minorHAnsi"/>
          <w:lang w:val="en-GB"/>
        </w:rPr>
        <w:t xml:space="preserve">The applicants objected to that decision. On 31 May 2001 the </w:t>
      </w:r>
      <w:proofErr w:type="spellStart"/>
      <w:r w:rsidRPr="004F1948">
        <w:rPr>
          <w:rFonts w:cstheme="minorHAnsi"/>
          <w:lang w:val="en-GB"/>
        </w:rPr>
        <w:t>Şişli</w:t>
      </w:r>
      <w:proofErr w:type="spellEnd"/>
      <w:r w:rsidRPr="004F1948">
        <w:rPr>
          <w:rFonts w:cstheme="minorHAnsi"/>
          <w:lang w:val="en-GB"/>
        </w:rPr>
        <w:t xml:space="preserve"> Criminal Court of General Jurisdiction decided to annul the </w:t>
      </w:r>
      <w:r w:rsidRPr="004F1948" w:rsidR="007A1800">
        <w:rPr>
          <w:rFonts w:cstheme="minorHAnsi"/>
          <w:lang w:val="en-GB"/>
        </w:rPr>
        <w:t xml:space="preserve">remainder </w:t>
      </w:r>
      <w:r w:rsidRPr="004F1948">
        <w:rPr>
          <w:rFonts w:cstheme="minorHAnsi"/>
          <w:lang w:val="en-GB"/>
        </w:rPr>
        <w:t xml:space="preserve">of the extended period, holding that the four months that had passed </w:t>
      </w:r>
      <w:r w:rsidRPr="004F1948" w:rsidR="007A1800">
        <w:rPr>
          <w:rFonts w:cstheme="minorHAnsi"/>
          <w:lang w:val="en-GB"/>
        </w:rPr>
        <w:t xml:space="preserve">since </w:t>
      </w:r>
      <w:r w:rsidRPr="004F1948">
        <w:rPr>
          <w:rFonts w:cstheme="minorHAnsi"/>
          <w:lang w:val="en-GB"/>
        </w:rPr>
        <w:t>the Magistrates</w:t>
      </w:r>
      <w:r w:rsidRPr="004F1948" w:rsidR="004F1948">
        <w:rPr>
          <w:rFonts w:cstheme="minorHAnsi"/>
          <w:lang w:val="en-GB"/>
        </w:rPr>
        <w:t>’</w:t>
      </w:r>
      <w:r w:rsidRPr="004F1948">
        <w:rPr>
          <w:rFonts w:cstheme="minorHAnsi"/>
          <w:lang w:val="en-GB"/>
        </w:rPr>
        <w:t xml:space="preserve"> Court</w:t>
      </w:r>
      <w:r w:rsidRPr="004F1948" w:rsidR="004F1948">
        <w:rPr>
          <w:rFonts w:cstheme="minorHAnsi"/>
          <w:lang w:val="en-GB"/>
        </w:rPr>
        <w:t>’</w:t>
      </w:r>
      <w:r w:rsidRPr="004F1948">
        <w:rPr>
          <w:rFonts w:cstheme="minorHAnsi"/>
          <w:lang w:val="en-GB"/>
        </w:rPr>
        <w:t>s decision must have been sufficient to conclude the audit.</w:t>
      </w:r>
    </w:p>
    <w:p w:rsidRPr="004F1948" w:rsidR="00EE16D9" w:rsidP="004F1948" w:rsidRDefault="00EE16D9">
      <w:pPr>
        <w:pStyle w:val="ECHRPara"/>
        <w:rPr>
          <w:rFonts w:cstheme="minorHAnsi"/>
          <w:lang w:val="en-GB"/>
        </w:rPr>
      </w:pPr>
      <w:r w:rsidRPr="004F1948">
        <w:rPr>
          <w:rFonts w:cstheme="minorHAnsi"/>
          <w:lang w:val="en-GB"/>
        </w:rPr>
        <w:fldChar w:fldCharType="begin"/>
      </w:r>
      <w:r w:rsidRPr="004F1948">
        <w:rPr>
          <w:rFonts w:cstheme="minorHAnsi"/>
          <w:lang w:val="en-GB"/>
        </w:rPr>
        <w:instrText xml:space="preserve"> SEQ level0 \*arabic </w:instrText>
      </w:r>
      <w:r w:rsidRPr="004F1948">
        <w:rPr>
          <w:rFonts w:cstheme="minorHAnsi"/>
          <w:lang w:val="en-GB"/>
        </w:rPr>
        <w:fldChar w:fldCharType="separate"/>
      </w:r>
      <w:r w:rsidRPr="004F1948" w:rsidR="004F1948">
        <w:rPr>
          <w:rFonts w:cstheme="minorHAnsi"/>
          <w:noProof/>
          <w:lang w:val="en-GB"/>
        </w:rPr>
        <w:t>27</w:t>
      </w:r>
      <w:r w:rsidRPr="004F1948">
        <w:rPr>
          <w:rFonts w:cstheme="minorHAnsi"/>
          <w:lang w:val="en-GB"/>
        </w:rPr>
        <w:fldChar w:fldCharType="end"/>
      </w:r>
      <w:r w:rsidRPr="004F1948">
        <w:rPr>
          <w:rFonts w:cstheme="minorHAnsi"/>
          <w:lang w:val="en-GB"/>
        </w:rPr>
        <w:t>.  </w:t>
      </w:r>
      <w:r w:rsidRPr="004F1948" w:rsidR="005F14C8">
        <w:rPr>
          <w:rFonts w:cstheme="minorHAnsi"/>
          <w:lang w:val="en-GB"/>
        </w:rPr>
        <w:t>During the course of the audit,</w:t>
      </w:r>
      <w:r w:rsidRPr="004F1948">
        <w:rPr>
          <w:rFonts w:cstheme="minorHAnsi"/>
          <w:lang w:val="en-GB"/>
        </w:rPr>
        <w:t xml:space="preserve"> </w:t>
      </w:r>
      <w:r w:rsidRPr="004F1948" w:rsidR="007B57D2">
        <w:rPr>
          <w:rFonts w:cstheme="minorHAnsi"/>
          <w:lang w:val="en-GB"/>
        </w:rPr>
        <w:t xml:space="preserve">tax </w:t>
      </w:r>
      <w:r w:rsidRPr="004F1948">
        <w:rPr>
          <w:rFonts w:cstheme="minorHAnsi"/>
          <w:lang w:val="en-GB"/>
        </w:rPr>
        <w:t xml:space="preserve">inspector S.K. </w:t>
      </w:r>
      <w:r w:rsidRPr="004F1948" w:rsidR="007B57D2">
        <w:rPr>
          <w:rFonts w:cstheme="minorHAnsi"/>
          <w:lang w:val="en-GB"/>
        </w:rPr>
        <w:t xml:space="preserve">compiled </w:t>
      </w:r>
      <w:r w:rsidRPr="004F1948" w:rsidR="005F14C8">
        <w:rPr>
          <w:rFonts w:cstheme="minorHAnsi"/>
          <w:lang w:val="en-GB"/>
        </w:rPr>
        <w:t>three</w:t>
      </w:r>
      <w:r w:rsidRPr="004F1948">
        <w:rPr>
          <w:rFonts w:cstheme="minorHAnsi"/>
          <w:lang w:val="en-GB"/>
        </w:rPr>
        <w:t xml:space="preserve"> records, listing</w:t>
      </w:r>
      <w:r w:rsidRPr="004F1948" w:rsidR="005F14C8">
        <w:rPr>
          <w:rFonts w:cstheme="minorHAnsi"/>
          <w:lang w:val="en-GB"/>
        </w:rPr>
        <w:t xml:space="preserve"> in detail</w:t>
      </w:r>
      <w:r w:rsidRPr="004F1948">
        <w:rPr>
          <w:rFonts w:cstheme="minorHAnsi"/>
          <w:lang w:val="en-GB"/>
        </w:rPr>
        <w:t xml:space="preserve"> the information obtained from the seized documents and putting certain questions to the applicants in respect of </w:t>
      </w:r>
      <w:r w:rsidRPr="004F1948" w:rsidR="005F14C8">
        <w:rPr>
          <w:rFonts w:cstheme="minorHAnsi"/>
          <w:lang w:val="en-GB"/>
        </w:rPr>
        <w:t>th</w:t>
      </w:r>
      <w:r w:rsidRPr="004F1948" w:rsidR="007B57D2">
        <w:rPr>
          <w:rFonts w:cstheme="minorHAnsi"/>
          <w:lang w:val="en-GB"/>
        </w:rPr>
        <w:t>o</w:t>
      </w:r>
      <w:r w:rsidRPr="004F1948" w:rsidR="005F14C8">
        <w:rPr>
          <w:rFonts w:cstheme="minorHAnsi"/>
          <w:lang w:val="en-GB"/>
        </w:rPr>
        <w:t>se. One of the records was read by the applicants</w:t>
      </w:r>
      <w:r w:rsidRPr="004F1948" w:rsidR="004F1948">
        <w:rPr>
          <w:rFonts w:cstheme="minorHAnsi"/>
          <w:lang w:val="en-GB"/>
        </w:rPr>
        <w:t>’</w:t>
      </w:r>
      <w:r w:rsidRPr="004F1948" w:rsidR="005F14C8">
        <w:rPr>
          <w:rFonts w:cstheme="minorHAnsi"/>
          <w:lang w:val="en-GB"/>
        </w:rPr>
        <w:t xml:space="preserve"> lawyer, who objected to its findings by </w:t>
      </w:r>
      <w:r w:rsidRPr="004F1948" w:rsidR="007B57D2">
        <w:rPr>
          <w:rFonts w:cstheme="minorHAnsi"/>
          <w:lang w:val="en-GB"/>
        </w:rPr>
        <w:t xml:space="preserve">means of </w:t>
      </w:r>
      <w:r w:rsidRPr="004F1948" w:rsidR="005F14C8">
        <w:rPr>
          <w:rFonts w:cstheme="minorHAnsi"/>
          <w:lang w:val="en-GB"/>
        </w:rPr>
        <w:t xml:space="preserve">a handwritten note. The other </w:t>
      </w:r>
      <w:r w:rsidRPr="004F1948" w:rsidR="00A13A7F">
        <w:rPr>
          <w:rFonts w:cstheme="minorHAnsi"/>
          <w:lang w:val="en-GB"/>
        </w:rPr>
        <w:t xml:space="preserve">two </w:t>
      </w:r>
      <w:r w:rsidRPr="004F1948" w:rsidR="007B57D2">
        <w:rPr>
          <w:rFonts w:cstheme="minorHAnsi"/>
          <w:lang w:val="en-GB"/>
        </w:rPr>
        <w:t xml:space="preserve">records stated </w:t>
      </w:r>
      <w:r w:rsidRPr="004F1948" w:rsidR="005F14C8">
        <w:rPr>
          <w:rFonts w:cstheme="minorHAnsi"/>
          <w:lang w:val="en-GB"/>
        </w:rPr>
        <w:t xml:space="preserve">that </w:t>
      </w:r>
      <w:r w:rsidRPr="004F1948" w:rsidR="00A13A7F">
        <w:rPr>
          <w:rFonts w:cstheme="minorHAnsi"/>
          <w:lang w:val="en-GB"/>
        </w:rPr>
        <w:t>the app</w:t>
      </w:r>
      <w:r w:rsidRPr="004F1948" w:rsidR="00632636">
        <w:rPr>
          <w:rFonts w:cstheme="minorHAnsi"/>
          <w:lang w:val="en-GB"/>
        </w:rPr>
        <w:t xml:space="preserve">licants had submitted a letter, according to which they </w:t>
      </w:r>
      <w:r w:rsidRPr="004F1948" w:rsidR="005A1064">
        <w:rPr>
          <w:rFonts w:cstheme="minorHAnsi"/>
          <w:lang w:val="en-GB"/>
        </w:rPr>
        <w:t>refused to sign them</w:t>
      </w:r>
      <w:r w:rsidRPr="004F1948" w:rsidR="00632636">
        <w:rPr>
          <w:rFonts w:cstheme="minorHAnsi"/>
          <w:lang w:val="en-GB"/>
        </w:rPr>
        <w:t>. Consequently</w:t>
      </w:r>
      <w:r w:rsidRPr="004F1948" w:rsidR="00A13A7F">
        <w:rPr>
          <w:rFonts w:cstheme="minorHAnsi"/>
          <w:lang w:val="en-GB"/>
        </w:rPr>
        <w:t xml:space="preserve">, the seized documents had been </w:t>
      </w:r>
      <w:r w:rsidRPr="004F1948" w:rsidR="00632636">
        <w:rPr>
          <w:rFonts w:cstheme="minorHAnsi"/>
          <w:lang w:val="en-GB"/>
        </w:rPr>
        <w:t>kept</w:t>
      </w:r>
      <w:r w:rsidRPr="004F1948" w:rsidR="00A13A7F">
        <w:rPr>
          <w:rFonts w:cstheme="minorHAnsi"/>
          <w:lang w:val="en-GB"/>
        </w:rPr>
        <w:t xml:space="preserve"> by the authorities.</w:t>
      </w:r>
    </w:p>
    <w:p w:rsidRPr="004F1948" w:rsidR="00B83DB3" w:rsidP="004F1948" w:rsidRDefault="00B83DB3">
      <w:pPr>
        <w:pStyle w:val="ECHRPara"/>
        <w:rPr>
          <w:rFonts w:cstheme="minorHAnsi"/>
          <w:lang w:val="en-GB"/>
        </w:rPr>
      </w:pPr>
      <w:r w:rsidRPr="004F1948">
        <w:rPr>
          <w:rFonts w:cstheme="minorHAnsi"/>
          <w:lang w:val="en-GB"/>
        </w:rPr>
        <w:fldChar w:fldCharType="begin"/>
      </w:r>
      <w:r w:rsidRPr="004F1948">
        <w:rPr>
          <w:rFonts w:cstheme="minorHAnsi"/>
          <w:lang w:val="en-GB"/>
        </w:rPr>
        <w:instrText xml:space="preserve"> SEQ level0 \*arabic </w:instrText>
      </w:r>
      <w:r w:rsidRPr="004F1948">
        <w:rPr>
          <w:rFonts w:cstheme="minorHAnsi"/>
          <w:lang w:val="en-GB"/>
        </w:rPr>
        <w:fldChar w:fldCharType="separate"/>
      </w:r>
      <w:r w:rsidRPr="004F1948" w:rsidR="004F1948">
        <w:rPr>
          <w:rFonts w:cstheme="minorHAnsi"/>
          <w:noProof/>
          <w:lang w:val="en-GB"/>
        </w:rPr>
        <w:t>28</w:t>
      </w:r>
      <w:r w:rsidRPr="004F1948">
        <w:rPr>
          <w:rFonts w:cstheme="minorHAnsi"/>
          <w:lang w:val="en-GB"/>
        </w:rPr>
        <w:fldChar w:fldCharType="end"/>
      </w:r>
      <w:r w:rsidRPr="004F1948">
        <w:rPr>
          <w:rFonts w:cstheme="minorHAnsi"/>
          <w:lang w:val="en-GB"/>
        </w:rPr>
        <w:t xml:space="preserve">.  In </w:t>
      </w:r>
      <w:r w:rsidRPr="004F1948" w:rsidR="005C1DDE">
        <w:rPr>
          <w:rFonts w:cstheme="minorHAnsi"/>
          <w:lang w:val="en-GB"/>
        </w:rPr>
        <w:t xml:space="preserve">the meantime, S.K. had several </w:t>
      </w:r>
      <w:r w:rsidRPr="004F1948" w:rsidR="007B57D2">
        <w:rPr>
          <w:rFonts w:cstheme="minorHAnsi"/>
          <w:lang w:val="en-GB"/>
        </w:rPr>
        <w:t xml:space="preserve">exchanges of </w:t>
      </w:r>
      <w:r w:rsidRPr="004F1948" w:rsidR="005C1DDE">
        <w:rPr>
          <w:rFonts w:cstheme="minorHAnsi"/>
          <w:lang w:val="en-GB"/>
        </w:rPr>
        <w:t>correspondence with the enforcement authorities, whereby she requested certain information about the amount that had been paid to the applicant company and how much of that amount corresponded to interest.</w:t>
      </w:r>
    </w:p>
    <w:bookmarkStart w:name="end_of_audit" w:id="5"/>
    <w:p w:rsidRPr="004F1948" w:rsidR="00AB45F3" w:rsidP="004F1948" w:rsidRDefault="00AB45F3">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29</w:t>
      </w:r>
      <w:r w:rsidRPr="004F1948">
        <w:rPr>
          <w:lang w:val="en-GB"/>
        </w:rPr>
        <w:fldChar w:fldCharType="end"/>
      </w:r>
      <w:bookmarkEnd w:id="5"/>
      <w:r w:rsidRPr="004F1948">
        <w:rPr>
          <w:lang w:val="en-GB"/>
        </w:rPr>
        <w:t xml:space="preserve">.  By a letter dated 1 May 2002 the applicant </w:t>
      </w:r>
      <w:r w:rsidRPr="004F1948" w:rsidR="00622EDA">
        <w:rPr>
          <w:lang w:val="en-GB"/>
        </w:rPr>
        <w:t xml:space="preserve">company </w:t>
      </w:r>
      <w:r w:rsidRPr="004F1948">
        <w:rPr>
          <w:lang w:val="en-GB"/>
        </w:rPr>
        <w:t xml:space="preserve">was informed that the audit had been </w:t>
      </w:r>
      <w:r w:rsidRPr="004F1948" w:rsidR="001342F8">
        <w:rPr>
          <w:lang w:val="en-GB"/>
        </w:rPr>
        <w:t>completed</w:t>
      </w:r>
      <w:r w:rsidRPr="004F1948" w:rsidR="00796277">
        <w:rPr>
          <w:lang w:val="en-GB"/>
        </w:rPr>
        <w:t>.</w:t>
      </w:r>
    </w:p>
    <w:p w:rsidRPr="004F1948" w:rsidR="00FC0FF6" w:rsidP="004F1948" w:rsidRDefault="00F41FC5">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30</w:t>
      </w:r>
      <w:r w:rsidRPr="004F1948">
        <w:rPr>
          <w:lang w:val="en-GB"/>
        </w:rPr>
        <w:fldChar w:fldCharType="end"/>
      </w:r>
      <w:r w:rsidRPr="004F1948">
        <w:rPr>
          <w:lang w:val="en-GB"/>
        </w:rPr>
        <w:t>.  </w:t>
      </w:r>
      <w:r w:rsidRPr="004F1948" w:rsidR="00AB45F3">
        <w:rPr>
          <w:lang w:val="en-GB"/>
        </w:rPr>
        <w:t>O</w:t>
      </w:r>
      <w:r w:rsidRPr="004F1948">
        <w:rPr>
          <w:lang w:val="en-GB"/>
        </w:rPr>
        <w:t xml:space="preserve">n </w:t>
      </w:r>
      <w:r w:rsidRPr="004F1948" w:rsidR="004C5C10">
        <w:rPr>
          <w:lang w:val="en-GB"/>
        </w:rPr>
        <w:t xml:space="preserve">25 </w:t>
      </w:r>
      <w:r w:rsidRPr="004F1948">
        <w:rPr>
          <w:lang w:val="en-GB"/>
        </w:rPr>
        <w:t>May</w:t>
      </w:r>
      <w:r w:rsidRPr="004F1948" w:rsidR="004C5C10">
        <w:rPr>
          <w:lang w:val="en-GB"/>
        </w:rPr>
        <w:t xml:space="preserve"> </w:t>
      </w:r>
      <w:r w:rsidRPr="004F1948">
        <w:rPr>
          <w:lang w:val="en-GB"/>
        </w:rPr>
        <w:t xml:space="preserve">2002 </w:t>
      </w:r>
      <w:r w:rsidRPr="004F1948" w:rsidR="007E7C18">
        <w:rPr>
          <w:lang w:val="en-GB"/>
        </w:rPr>
        <w:t>S.K.</w:t>
      </w:r>
      <w:r w:rsidRPr="004F1948" w:rsidR="000F478A">
        <w:rPr>
          <w:lang w:val="en-GB"/>
        </w:rPr>
        <w:t xml:space="preserve"> drew up a </w:t>
      </w:r>
      <w:r w:rsidRPr="004F1948" w:rsidR="002301AB">
        <w:rPr>
          <w:lang w:val="en-GB"/>
        </w:rPr>
        <w:t>tax</w:t>
      </w:r>
      <w:r w:rsidRPr="004F1948" w:rsidR="007A1800">
        <w:rPr>
          <w:lang w:val="en-GB"/>
        </w:rPr>
        <w:t>-</w:t>
      </w:r>
      <w:r w:rsidRPr="004F1948" w:rsidR="00F65563">
        <w:rPr>
          <w:lang w:val="en-GB"/>
        </w:rPr>
        <w:t>assessment</w:t>
      </w:r>
      <w:r w:rsidRPr="004F1948" w:rsidR="002301AB">
        <w:rPr>
          <w:lang w:val="en-GB"/>
        </w:rPr>
        <w:t xml:space="preserve"> </w:t>
      </w:r>
      <w:r w:rsidRPr="004F1948" w:rsidR="000F478A">
        <w:rPr>
          <w:lang w:val="en-GB"/>
        </w:rPr>
        <w:t>report, noting</w:t>
      </w:r>
      <w:r w:rsidRPr="004F1948">
        <w:rPr>
          <w:lang w:val="en-GB"/>
        </w:rPr>
        <w:t xml:space="preserve"> several </w:t>
      </w:r>
      <w:r w:rsidRPr="004F1948" w:rsidR="000F478A">
        <w:rPr>
          <w:lang w:val="en-GB"/>
        </w:rPr>
        <w:t>irregularities in the applicant</w:t>
      </w:r>
      <w:r w:rsidRPr="004F1948" w:rsidR="00622EDA">
        <w:rPr>
          <w:lang w:val="en-GB"/>
        </w:rPr>
        <w:t xml:space="preserve"> company</w:t>
      </w:r>
      <w:r w:rsidRPr="004F1948" w:rsidR="004F1948">
        <w:rPr>
          <w:lang w:val="en-GB"/>
        </w:rPr>
        <w:t>’</w:t>
      </w:r>
      <w:r w:rsidRPr="004F1948" w:rsidR="000F478A">
        <w:rPr>
          <w:lang w:val="en-GB"/>
        </w:rPr>
        <w:t xml:space="preserve">s </w:t>
      </w:r>
      <w:r w:rsidRPr="004F1948" w:rsidR="008922CE">
        <w:rPr>
          <w:lang w:val="en-GB"/>
        </w:rPr>
        <w:t>financial records</w:t>
      </w:r>
      <w:r w:rsidRPr="004F1948">
        <w:rPr>
          <w:lang w:val="en-GB"/>
        </w:rPr>
        <w:t xml:space="preserve"> and payment of taxes</w:t>
      </w:r>
      <w:r w:rsidRPr="004F1948" w:rsidR="002301AB">
        <w:rPr>
          <w:lang w:val="en-GB"/>
        </w:rPr>
        <w:t xml:space="preserve">, in particular with regard to the </w:t>
      </w:r>
      <w:r w:rsidRPr="004F1948" w:rsidR="00632636">
        <w:rPr>
          <w:lang w:val="en-GB"/>
        </w:rPr>
        <w:t>amount it had</w:t>
      </w:r>
      <w:r w:rsidRPr="004F1948" w:rsidR="002301AB">
        <w:rPr>
          <w:lang w:val="en-GB"/>
        </w:rPr>
        <w:t xml:space="preserve"> obtained as a result of the payment made to it by the </w:t>
      </w:r>
      <w:r w:rsidRPr="004F1948" w:rsidR="00622EDA">
        <w:rPr>
          <w:lang w:val="en-GB"/>
        </w:rPr>
        <w:t xml:space="preserve">Iron and Steel </w:t>
      </w:r>
      <w:r w:rsidRPr="004F1948" w:rsidR="002301AB">
        <w:rPr>
          <w:lang w:val="en-GB"/>
        </w:rPr>
        <w:t>Company</w:t>
      </w:r>
      <w:r w:rsidRPr="004F1948">
        <w:rPr>
          <w:lang w:val="en-GB"/>
        </w:rPr>
        <w:t>.</w:t>
      </w:r>
      <w:r w:rsidRPr="004F1948" w:rsidR="007E7C18">
        <w:rPr>
          <w:lang w:val="en-GB"/>
        </w:rPr>
        <w:t xml:space="preserve"> </w:t>
      </w:r>
      <w:r w:rsidRPr="004F1948" w:rsidR="00900AB9">
        <w:rPr>
          <w:lang w:val="en-GB"/>
        </w:rPr>
        <w:t xml:space="preserve">In that connection, among many documents </w:t>
      </w:r>
      <w:r w:rsidRPr="004F1948" w:rsidR="004D63EB">
        <w:rPr>
          <w:lang w:val="en-GB"/>
        </w:rPr>
        <w:t xml:space="preserve">examined, </w:t>
      </w:r>
      <w:r w:rsidRPr="004F1948" w:rsidR="00900AB9">
        <w:rPr>
          <w:lang w:val="en-GB"/>
        </w:rPr>
        <w:t xml:space="preserve">the </w:t>
      </w:r>
      <w:r w:rsidRPr="004F1948" w:rsidR="004D63EB">
        <w:rPr>
          <w:lang w:val="en-GB"/>
        </w:rPr>
        <w:t xml:space="preserve">report also </w:t>
      </w:r>
      <w:r w:rsidRPr="004F1948" w:rsidR="00900AB9">
        <w:rPr>
          <w:lang w:val="en-GB"/>
        </w:rPr>
        <w:t xml:space="preserve">referred to the information </w:t>
      </w:r>
      <w:r w:rsidRPr="004F1948" w:rsidR="004D63EB">
        <w:rPr>
          <w:lang w:val="en-GB"/>
        </w:rPr>
        <w:t>provided by</w:t>
      </w:r>
      <w:r w:rsidRPr="004F1948" w:rsidR="00900AB9">
        <w:rPr>
          <w:lang w:val="en-GB"/>
        </w:rPr>
        <w:t xml:space="preserve"> the enforcement authorities</w:t>
      </w:r>
      <w:r w:rsidRPr="004F1948" w:rsidR="005701D8">
        <w:rPr>
          <w:lang w:val="en-GB"/>
        </w:rPr>
        <w:t>, which specified the total amount paid to the applicant company by the Iron and Steel Company and the interest rate applied in the calculation of that amount</w:t>
      </w:r>
      <w:r w:rsidRPr="004F1948" w:rsidR="00900AB9">
        <w:rPr>
          <w:lang w:val="en-GB"/>
        </w:rPr>
        <w:t xml:space="preserve">. </w:t>
      </w:r>
      <w:r w:rsidRPr="004F1948" w:rsidR="004D63EB">
        <w:rPr>
          <w:lang w:val="en-GB"/>
        </w:rPr>
        <w:t xml:space="preserve">It </w:t>
      </w:r>
      <w:r w:rsidRPr="004F1948" w:rsidR="001314A3">
        <w:rPr>
          <w:lang w:val="en-GB"/>
        </w:rPr>
        <w:t>pointed out</w:t>
      </w:r>
      <w:r w:rsidRPr="004F1948" w:rsidR="00DB0B53">
        <w:rPr>
          <w:lang w:val="en-GB"/>
        </w:rPr>
        <w:t xml:space="preserve"> </w:t>
      </w:r>
      <w:r w:rsidRPr="004F1948" w:rsidR="001314A3">
        <w:rPr>
          <w:lang w:val="en-GB"/>
        </w:rPr>
        <w:t xml:space="preserve">that the applicant company, which had not been </w:t>
      </w:r>
      <w:r w:rsidRPr="004F1948" w:rsidR="00DB0B53">
        <w:rPr>
          <w:lang w:val="en-GB"/>
        </w:rPr>
        <w:t>active</w:t>
      </w:r>
      <w:r w:rsidRPr="004F1948" w:rsidR="001314A3">
        <w:rPr>
          <w:lang w:val="en-GB"/>
        </w:rPr>
        <w:t xml:space="preserve"> for a long time, appeared to have made </w:t>
      </w:r>
      <w:r w:rsidRPr="004F1948" w:rsidR="007B57D2">
        <w:rPr>
          <w:lang w:val="en-GB"/>
        </w:rPr>
        <w:t xml:space="preserve">a </w:t>
      </w:r>
      <w:r w:rsidRPr="004F1948" w:rsidR="001314A3">
        <w:rPr>
          <w:lang w:val="en-GB"/>
        </w:rPr>
        <w:t xml:space="preserve">substantial </w:t>
      </w:r>
      <w:r w:rsidRPr="004F1948" w:rsidR="007B57D2">
        <w:rPr>
          <w:lang w:val="en-GB"/>
        </w:rPr>
        <w:t xml:space="preserve">number </w:t>
      </w:r>
      <w:r w:rsidRPr="004F1948" w:rsidR="001314A3">
        <w:rPr>
          <w:lang w:val="en-GB"/>
        </w:rPr>
        <w:t xml:space="preserve">of </w:t>
      </w:r>
      <w:r w:rsidRPr="004F1948" w:rsidR="00622EDA">
        <w:rPr>
          <w:lang w:val="en-GB"/>
        </w:rPr>
        <w:t xml:space="preserve">transactions </w:t>
      </w:r>
      <w:r w:rsidRPr="004F1948" w:rsidR="001314A3">
        <w:rPr>
          <w:lang w:val="en-GB"/>
        </w:rPr>
        <w:t>with some</w:t>
      </w:r>
      <w:r w:rsidRPr="004F1948" w:rsidR="00B232D6">
        <w:rPr>
          <w:lang w:val="en-GB"/>
        </w:rPr>
        <w:t xml:space="preserve"> of</w:t>
      </w:r>
      <w:r w:rsidRPr="004F1948" w:rsidR="001314A3">
        <w:rPr>
          <w:lang w:val="en-GB"/>
        </w:rPr>
        <w:t xml:space="preserve"> its</w:t>
      </w:r>
      <w:r w:rsidRPr="004F1948" w:rsidR="00622EDA">
        <w:rPr>
          <w:lang w:val="en-GB"/>
        </w:rPr>
        <w:t xml:space="preserve"> partners, </w:t>
      </w:r>
      <w:r w:rsidRPr="004F1948" w:rsidR="00DB0B53">
        <w:rPr>
          <w:lang w:val="en-GB"/>
        </w:rPr>
        <w:t>without any documents justifying them</w:t>
      </w:r>
      <w:r w:rsidRPr="004F1948" w:rsidR="00622EDA">
        <w:rPr>
          <w:lang w:val="en-GB"/>
        </w:rPr>
        <w:t>.</w:t>
      </w:r>
      <w:r w:rsidRPr="004F1948" w:rsidR="00DB0B53">
        <w:rPr>
          <w:lang w:val="en-GB"/>
        </w:rPr>
        <w:t xml:space="preserve"> Moreover, it </w:t>
      </w:r>
      <w:r w:rsidRPr="004F1948" w:rsidR="00B232D6">
        <w:rPr>
          <w:lang w:val="en-GB"/>
        </w:rPr>
        <w:t xml:space="preserve">found </w:t>
      </w:r>
      <w:r w:rsidRPr="004F1948" w:rsidR="00DB0B53">
        <w:rPr>
          <w:lang w:val="en-GB"/>
        </w:rPr>
        <w:t xml:space="preserve">that the company </w:t>
      </w:r>
      <w:r w:rsidRPr="004F1948" w:rsidR="007B57D2">
        <w:rPr>
          <w:lang w:val="en-GB"/>
        </w:rPr>
        <w:t xml:space="preserve">had </w:t>
      </w:r>
      <w:r w:rsidRPr="004F1948" w:rsidR="00DB0B53">
        <w:rPr>
          <w:lang w:val="en-GB"/>
        </w:rPr>
        <w:t xml:space="preserve">profited from its investments in foreign currencies, which had not been declared to the authorities. </w:t>
      </w:r>
      <w:r w:rsidRPr="004F1948" w:rsidR="008922CE">
        <w:rPr>
          <w:lang w:val="en-GB"/>
        </w:rPr>
        <w:t xml:space="preserve">Concluding that the applicant company </w:t>
      </w:r>
      <w:r w:rsidRPr="004F1948" w:rsidR="007B57D2">
        <w:rPr>
          <w:lang w:val="en-GB"/>
        </w:rPr>
        <w:t xml:space="preserve">had </w:t>
      </w:r>
      <w:r w:rsidRPr="004F1948" w:rsidR="008922CE">
        <w:rPr>
          <w:lang w:val="en-GB"/>
        </w:rPr>
        <w:t xml:space="preserve">acted fraudulently in its bookkeeping, </w:t>
      </w:r>
      <w:r w:rsidRPr="004F1948" w:rsidR="00E3044F">
        <w:rPr>
          <w:lang w:val="en-GB"/>
        </w:rPr>
        <w:t xml:space="preserve">the report requested that corporate income tax and provisional tax be imposed on it, together with </w:t>
      </w:r>
      <w:r w:rsidRPr="004F1948" w:rsidR="007B57D2">
        <w:rPr>
          <w:lang w:val="en-GB"/>
        </w:rPr>
        <w:t xml:space="preserve">a </w:t>
      </w:r>
      <w:r w:rsidRPr="004F1948" w:rsidR="00E3044F">
        <w:rPr>
          <w:lang w:val="en-GB"/>
        </w:rPr>
        <w:t xml:space="preserve">penalty for </w:t>
      </w:r>
      <w:r w:rsidRPr="004F1948" w:rsidR="007963DB">
        <w:rPr>
          <w:lang w:val="en-GB"/>
        </w:rPr>
        <w:t xml:space="preserve">potential lost </w:t>
      </w:r>
      <w:r w:rsidRPr="004F1948" w:rsidR="007A1800">
        <w:rPr>
          <w:lang w:val="en-GB"/>
        </w:rPr>
        <w:t>revenue</w:t>
      </w:r>
      <w:r w:rsidRPr="004F1948" w:rsidR="00E3044F">
        <w:rPr>
          <w:lang w:val="en-GB"/>
        </w:rPr>
        <w:t>.</w:t>
      </w:r>
    </w:p>
    <w:p w:rsidRPr="004F1948" w:rsidR="00FB20B4" w:rsidP="004F1948" w:rsidRDefault="007E7C18">
      <w:pPr>
        <w:pStyle w:val="ECHRPara"/>
        <w:rPr>
          <w:lang w:val="en-GB"/>
        </w:rPr>
      </w:pPr>
      <w:r w:rsidRPr="004F1948">
        <w:rPr>
          <w:lang w:val="en-GB"/>
        </w:rPr>
        <w:t>As regard</w:t>
      </w:r>
      <w:r w:rsidRPr="004F1948" w:rsidR="002301AB">
        <w:rPr>
          <w:lang w:val="en-GB"/>
        </w:rPr>
        <w:t>s</w:t>
      </w:r>
      <w:r w:rsidRPr="004F1948">
        <w:rPr>
          <w:lang w:val="en-GB"/>
        </w:rPr>
        <w:t xml:space="preserve"> the procedure that had been followed, the report </w:t>
      </w:r>
      <w:r w:rsidRPr="004F1948" w:rsidR="00E3044F">
        <w:rPr>
          <w:lang w:val="en-GB"/>
        </w:rPr>
        <w:t>pointed out</w:t>
      </w:r>
      <w:r w:rsidRPr="004F1948">
        <w:rPr>
          <w:lang w:val="en-GB"/>
        </w:rPr>
        <w:t xml:space="preserve"> </w:t>
      </w:r>
      <w:r w:rsidRPr="004F1948" w:rsidR="007A1800">
        <w:rPr>
          <w:lang w:val="en-GB"/>
        </w:rPr>
        <w:t xml:space="preserve">that </w:t>
      </w:r>
      <w:r w:rsidRPr="004F1948" w:rsidR="00E3044F">
        <w:rPr>
          <w:lang w:val="en-GB"/>
        </w:rPr>
        <w:t xml:space="preserve">the authorities </w:t>
      </w:r>
      <w:r w:rsidRPr="004F1948" w:rsidR="007A1800">
        <w:rPr>
          <w:lang w:val="en-GB"/>
        </w:rPr>
        <w:t xml:space="preserve">had been unable </w:t>
      </w:r>
      <w:r w:rsidRPr="004F1948" w:rsidR="00E3044F">
        <w:rPr>
          <w:lang w:val="en-GB"/>
        </w:rPr>
        <w:t>to locate the applicant company at its registered addresses</w:t>
      </w:r>
      <w:r w:rsidRPr="004F1948" w:rsidR="007A1800">
        <w:rPr>
          <w:lang w:val="en-GB"/>
        </w:rPr>
        <w:t>.</w:t>
      </w:r>
      <w:r w:rsidRPr="004F1948" w:rsidR="00E3044F">
        <w:rPr>
          <w:lang w:val="en-GB"/>
        </w:rPr>
        <w:t xml:space="preserve"> </w:t>
      </w:r>
      <w:r w:rsidRPr="004F1948" w:rsidR="007A1800">
        <w:rPr>
          <w:lang w:val="en-GB"/>
        </w:rPr>
        <w:t xml:space="preserve">It also stressed </w:t>
      </w:r>
      <w:r w:rsidRPr="004F1948" w:rsidR="00E3044F">
        <w:rPr>
          <w:lang w:val="en-GB"/>
        </w:rPr>
        <w:t>the difficulties caused to them by the company</w:t>
      </w:r>
      <w:r w:rsidRPr="004F1948" w:rsidR="004F1948">
        <w:rPr>
          <w:lang w:val="en-GB"/>
        </w:rPr>
        <w:t>’</w:t>
      </w:r>
      <w:r w:rsidRPr="004F1948" w:rsidR="00E3044F">
        <w:rPr>
          <w:lang w:val="en-GB"/>
        </w:rPr>
        <w:t xml:space="preserve">s staff at another address which the company </w:t>
      </w:r>
      <w:r w:rsidRPr="004F1948" w:rsidR="007A1800">
        <w:rPr>
          <w:lang w:val="en-GB"/>
        </w:rPr>
        <w:t xml:space="preserve">was using </w:t>
      </w:r>
      <w:r w:rsidRPr="004F1948" w:rsidR="00E3044F">
        <w:rPr>
          <w:lang w:val="en-GB"/>
        </w:rPr>
        <w:t>temporarily as its business premises</w:t>
      </w:r>
      <w:r w:rsidRPr="004F1948">
        <w:rPr>
          <w:lang w:val="en-GB"/>
        </w:rPr>
        <w:t xml:space="preserve">. </w:t>
      </w:r>
      <w:r w:rsidRPr="004F1948" w:rsidR="00E3044F">
        <w:rPr>
          <w:lang w:val="en-GB"/>
        </w:rPr>
        <w:t xml:space="preserve">Reiterating the content of the records </w:t>
      </w:r>
      <w:r w:rsidRPr="004F1948" w:rsidR="007B57D2">
        <w:rPr>
          <w:lang w:val="en-GB"/>
        </w:rPr>
        <w:t xml:space="preserve">drawn up </w:t>
      </w:r>
      <w:r w:rsidRPr="004F1948" w:rsidR="00955110">
        <w:rPr>
          <w:lang w:val="en-GB"/>
        </w:rPr>
        <w:t xml:space="preserve">during the visits to that </w:t>
      </w:r>
      <w:r w:rsidRPr="004F1948" w:rsidR="00B232D6">
        <w:rPr>
          <w:lang w:val="en-GB"/>
        </w:rPr>
        <w:t xml:space="preserve">latter </w:t>
      </w:r>
      <w:r w:rsidRPr="004F1948" w:rsidR="00955110">
        <w:rPr>
          <w:lang w:val="en-GB"/>
        </w:rPr>
        <w:t>address</w:t>
      </w:r>
      <w:r w:rsidRPr="004F1948" w:rsidR="00E3044F">
        <w:rPr>
          <w:lang w:val="en-GB"/>
        </w:rPr>
        <w:t>, the report</w:t>
      </w:r>
      <w:r w:rsidRPr="004F1948" w:rsidR="002B17BD">
        <w:rPr>
          <w:lang w:val="en-GB"/>
        </w:rPr>
        <w:t xml:space="preserve"> noted that </w:t>
      </w:r>
      <w:r w:rsidRPr="004F1948" w:rsidR="00E3044F">
        <w:rPr>
          <w:lang w:val="en-GB"/>
        </w:rPr>
        <w:t>after having obtained a search warrant from the Magistrates</w:t>
      </w:r>
      <w:r w:rsidRPr="004F1948" w:rsidR="004F1948">
        <w:rPr>
          <w:lang w:val="en-GB"/>
        </w:rPr>
        <w:t>’</w:t>
      </w:r>
      <w:r w:rsidRPr="004F1948" w:rsidR="00E3044F">
        <w:rPr>
          <w:lang w:val="en-GB"/>
        </w:rPr>
        <w:t xml:space="preserve"> Court, </w:t>
      </w:r>
      <w:r w:rsidRPr="004F1948" w:rsidR="002B17BD">
        <w:rPr>
          <w:lang w:val="en-GB"/>
        </w:rPr>
        <w:t xml:space="preserve">the inspectors had </w:t>
      </w:r>
      <w:r w:rsidRPr="004F1948" w:rsidR="007B57D2">
        <w:rPr>
          <w:lang w:val="en-GB"/>
        </w:rPr>
        <w:t xml:space="preserve">had </w:t>
      </w:r>
      <w:r w:rsidRPr="004F1948" w:rsidR="00FB20B4">
        <w:rPr>
          <w:lang w:val="en-GB"/>
        </w:rPr>
        <w:t xml:space="preserve">to </w:t>
      </w:r>
      <w:r w:rsidRPr="004F1948" w:rsidR="00211076">
        <w:rPr>
          <w:lang w:val="en-GB"/>
        </w:rPr>
        <w:t>s</w:t>
      </w:r>
      <w:r w:rsidRPr="004F1948" w:rsidR="00FB20B4">
        <w:rPr>
          <w:lang w:val="en-GB"/>
        </w:rPr>
        <w:t>eize</w:t>
      </w:r>
      <w:r w:rsidRPr="004F1948" w:rsidR="002B17BD">
        <w:rPr>
          <w:lang w:val="en-GB"/>
        </w:rPr>
        <w:t xml:space="preserve"> the relevant documents and</w:t>
      </w:r>
      <w:r w:rsidRPr="004F1948" w:rsidR="004F7F80">
        <w:rPr>
          <w:lang w:val="en-GB"/>
        </w:rPr>
        <w:t xml:space="preserve"> </w:t>
      </w:r>
      <w:r w:rsidRPr="004F1948" w:rsidR="00FB20B4">
        <w:rPr>
          <w:lang w:val="en-GB"/>
        </w:rPr>
        <w:t>take</w:t>
      </w:r>
      <w:r w:rsidRPr="004F1948" w:rsidR="002B17BD">
        <w:rPr>
          <w:lang w:val="en-GB"/>
        </w:rPr>
        <w:t xml:space="preserve"> them to the </w:t>
      </w:r>
      <w:r w:rsidRPr="004F1948" w:rsidR="007B57D2">
        <w:rPr>
          <w:lang w:val="en-GB"/>
        </w:rPr>
        <w:t>Tax Inspectorate</w:t>
      </w:r>
      <w:r w:rsidRPr="004F1948" w:rsidR="007A1800">
        <w:rPr>
          <w:lang w:val="en-GB"/>
        </w:rPr>
        <w:t>,</w:t>
      </w:r>
      <w:r w:rsidRPr="004F1948" w:rsidR="007B57D2">
        <w:rPr>
          <w:lang w:val="en-GB"/>
        </w:rPr>
        <w:t xml:space="preserve"> </w:t>
      </w:r>
      <w:r w:rsidRPr="004F1948" w:rsidR="00FB20B4">
        <w:rPr>
          <w:lang w:val="en-GB"/>
        </w:rPr>
        <w:t xml:space="preserve">as the audit could not be carried out </w:t>
      </w:r>
      <w:r w:rsidRPr="004F1948" w:rsidR="00B232D6">
        <w:rPr>
          <w:lang w:val="en-GB"/>
        </w:rPr>
        <w:t xml:space="preserve">there </w:t>
      </w:r>
      <w:r w:rsidRPr="004F1948" w:rsidR="00FB20B4">
        <w:rPr>
          <w:lang w:val="en-GB"/>
        </w:rPr>
        <w:t>due to the staff</w:t>
      </w:r>
      <w:r w:rsidRPr="004F1948" w:rsidR="004F1948">
        <w:rPr>
          <w:lang w:val="en-GB"/>
        </w:rPr>
        <w:t>’</w:t>
      </w:r>
      <w:r w:rsidRPr="004F1948" w:rsidR="00FB20B4">
        <w:rPr>
          <w:lang w:val="en-GB"/>
        </w:rPr>
        <w:t>s behaviour and as it was not the applicant</w:t>
      </w:r>
      <w:r w:rsidRPr="004F1948" w:rsidR="00622EDA">
        <w:rPr>
          <w:lang w:val="en-GB"/>
        </w:rPr>
        <w:t xml:space="preserve"> company</w:t>
      </w:r>
      <w:r w:rsidRPr="004F1948" w:rsidR="004F1948">
        <w:rPr>
          <w:lang w:val="en-GB"/>
        </w:rPr>
        <w:t>’</w:t>
      </w:r>
      <w:r w:rsidRPr="004F1948" w:rsidR="00FB20B4">
        <w:rPr>
          <w:lang w:val="en-GB"/>
        </w:rPr>
        <w:t xml:space="preserve">s registered business address within the meaning of </w:t>
      </w:r>
      <w:r w:rsidRPr="004F1948" w:rsidR="007B57D2">
        <w:rPr>
          <w:lang w:val="en-GB"/>
        </w:rPr>
        <w:t>s</w:t>
      </w:r>
      <w:r w:rsidRPr="004F1948" w:rsidR="00FB20B4">
        <w:rPr>
          <w:lang w:val="en-GB"/>
        </w:rPr>
        <w:t>ection 139 of the Tax Procedure Act</w:t>
      </w:r>
      <w:r w:rsidRPr="004F1948" w:rsidR="000C3644">
        <w:rPr>
          <w:lang w:val="en-GB"/>
        </w:rPr>
        <w:t xml:space="preserve"> (Law no.</w:t>
      </w:r>
      <w:r w:rsidRPr="004F1948" w:rsidR="0010053E">
        <w:rPr>
          <w:lang w:val="en-GB"/>
        </w:rPr>
        <w:t> </w:t>
      </w:r>
      <w:r w:rsidRPr="004F1948" w:rsidR="000C3644">
        <w:rPr>
          <w:lang w:val="en-GB"/>
        </w:rPr>
        <w:t>213)</w:t>
      </w:r>
      <w:r w:rsidRPr="004F1948" w:rsidR="00FB20B4">
        <w:rPr>
          <w:lang w:val="en-GB"/>
        </w:rPr>
        <w:t>.</w:t>
      </w:r>
    </w:p>
    <w:p w:rsidRPr="004F1948" w:rsidR="006F02AA" w:rsidP="004F1948" w:rsidRDefault="008A4167">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31</w:t>
      </w:r>
      <w:r w:rsidRPr="004F1948">
        <w:rPr>
          <w:lang w:val="en-GB"/>
        </w:rPr>
        <w:fldChar w:fldCharType="end"/>
      </w:r>
      <w:r w:rsidRPr="004F1948">
        <w:rPr>
          <w:lang w:val="en-GB"/>
        </w:rPr>
        <w:t xml:space="preserve">.  On 11 July 2002 the Tax Office issued several tax notices to the applicant company </w:t>
      </w:r>
      <w:r w:rsidRPr="004F1948" w:rsidR="007B57D2">
        <w:rPr>
          <w:lang w:val="en-GB"/>
        </w:rPr>
        <w:t>under s</w:t>
      </w:r>
      <w:r w:rsidRPr="004F1948">
        <w:rPr>
          <w:lang w:val="en-GB"/>
        </w:rPr>
        <w:t>ections 341 and 344 of the Tax Procedure Act</w:t>
      </w:r>
      <w:r w:rsidRPr="004F1948" w:rsidR="00CF07B9">
        <w:rPr>
          <w:lang w:val="en-GB"/>
        </w:rPr>
        <w:t>. I</w:t>
      </w:r>
      <w:r w:rsidRPr="004F1948">
        <w:rPr>
          <w:lang w:val="en-GB"/>
        </w:rPr>
        <w:t xml:space="preserve">t </w:t>
      </w:r>
      <w:r w:rsidRPr="004F1948" w:rsidR="00931AD9">
        <w:rPr>
          <w:lang w:val="en-GB"/>
        </w:rPr>
        <w:t xml:space="preserve">ordered it to pay </w:t>
      </w:r>
      <w:r w:rsidRPr="004F1948">
        <w:rPr>
          <w:lang w:val="en-GB"/>
        </w:rPr>
        <w:t xml:space="preserve">TRL 123,205,000,000 </w:t>
      </w:r>
      <w:r w:rsidRPr="004F1948" w:rsidR="00931AD9">
        <w:rPr>
          <w:lang w:val="en-GB"/>
        </w:rPr>
        <w:t xml:space="preserve">in </w:t>
      </w:r>
      <w:r w:rsidRPr="004F1948">
        <w:rPr>
          <w:lang w:val="en-GB"/>
        </w:rPr>
        <w:t>income tax and TRL</w:t>
      </w:r>
      <w:r w:rsidRPr="004F1948" w:rsidR="00796277">
        <w:rPr>
          <w:lang w:val="en-GB"/>
        </w:rPr>
        <w:t> </w:t>
      </w:r>
      <w:r w:rsidRPr="004F1948">
        <w:rPr>
          <w:lang w:val="en-GB"/>
        </w:rPr>
        <w:t>587,688,150,000</w:t>
      </w:r>
      <w:r w:rsidRPr="004F1948" w:rsidR="00405EB5">
        <w:rPr>
          <w:rStyle w:val="FootnoteReference"/>
          <w:lang w:val="en-GB"/>
        </w:rPr>
        <w:footnoteReference w:id="2"/>
      </w:r>
      <w:r w:rsidRPr="004F1948">
        <w:rPr>
          <w:lang w:val="en-GB"/>
        </w:rPr>
        <w:t xml:space="preserve"> as </w:t>
      </w:r>
      <w:r w:rsidRPr="004F1948" w:rsidR="00282C57">
        <w:rPr>
          <w:lang w:val="en-GB"/>
        </w:rPr>
        <w:t xml:space="preserve">a </w:t>
      </w:r>
      <w:r w:rsidRPr="004F1948">
        <w:rPr>
          <w:lang w:val="en-GB"/>
        </w:rPr>
        <w:t>penalty (</w:t>
      </w:r>
      <w:proofErr w:type="spellStart"/>
      <w:r w:rsidRPr="004F1948">
        <w:rPr>
          <w:i/>
          <w:lang w:val="en-GB"/>
        </w:rPr>
        <w:t>cezalı</w:t>
      </w:r>
      <w:proofErr w:type="spellEnd"/>
      <w:r w:rsidRPr="004F1948">
        <w:rPr>
          <w:i/>
          <w:lang w:val="en-GB"/>
        </w:rPr>
        <w:t xml:space="preserve"> </w:t>
      </w:r>
      <w:proofErr w:type="spellStart"/>
      <w:r w:rsidRPr="004F1948">
        <w:rPr>
          <w:i/>
          <w:lang w:val="en-GB"/>
        </w:rPr>
        <w:t>gelir</w:t>
      </w:r>
      <w:proofErr w:type="spellEnd"/>
      <w:r w:rsidRPr="004F1948">
        <w:rPr>
          <w:i/>
          <w:lang w:val="en-GB"/>
        </w:rPr>
        <w:t xml:space="preserve"> </w:t>
      </w:r>
      <w:proofErr w:type="spellStart"/>
      <w:r w:rsidRPr="004F1948">
        <w:rPr>
          <w:i/>
          <w:lang w:val="en-GB"/>
        </w:rPr>
        <w:t>stopaj</w:t>
      </w:r>
      <w:proofErr w:type="spellEnd"/>
      <w:r w:rsidRPr="004F1948">
        <w:rPr>
          <w:i/>
          <w:lang w:val="en-GB"/>
        </w:rPr>
        <w:t xml:space="preserve"> </w:t>
      </w:r>
      <w:proofErr w:type="spellStart"/>
      <w:r w:rsidRPr="004F1948">
        <w:rPr>
          <w:i/>
          <w:lang w:val="en-GB"/>
        </w:rPr>
        <w:t>vergisi</w:t>
      </w:r>
      <w:proofErr w:type="spellEnd"/>
      <w:r w:rsidRPr="004F1948">
        <w:rPr>
          <w:i/>
          <w:lang w:val="en-GB"/>
        </w:rPr>
        <w:t xml:space="preserve"> </w:t>
      </w:r>
      <w:proofErr w:type="spellStart"/>
      <w:r w:rsidRPr="004F1948">
        <w:rPr>
          <w:i/>
          <w:lang w:val="en-GB"/>
        </w:rPr>
        <w:t>ve</w:t>
      </w:r>
      <w:proofErr w:type="spellEnd"/>
      <w:r w:rsidRPr="004F1948">
        <w:rPr>
          <w:i/>
          <w:lang w:val="en-GB"/>
        </w:rPr>
        <w:t xml:space="preserve"> </w:t>
      </w:r>
      <w:proofErr w:type="spellStart"/>
      <w:proofErr w:type="gramStart"/>
      <w:r w:rsidRPr="004F1948">
        <w:rPr>
          <w:i/>
          <w:lang w:val="en-GB"/>
        </w:rPr>
        <w:t>fon</w:t>
      </w:r>
      <w:proofErr w:type="spellEnd"/>
      <w:proofErr w:type="gramEnd"/>
      <w:r w:rsidRPr="004F1948">
        <w:rPr>
          <w:i/>
          <w:lang w:val="en-GB"/>
        </w:rPr>
        <w:t xml:space="preserve"> </w:t>
      </w:r>
      <w:proofErr w:type="spellStart"/>
      <w:r w:rsidRPr="004F1948">
        <w:rPr>
          <w:i/>
          <w:lang w:val="en-GB"/>
        </w:rPr>
        <w:t>payı</w:t>
      </w:r>
      <w:proofErr w:type="spellEnd"/>
      <w:r w:rsidRPr="004F1948">
        <w:rPr>
          <w:i/>
          <w:lang w:val="en-GB"/>
        </w:rPr>
        <w:t xml:space="preserve"> </w:t>
      </w:r>
      <w:proofErr w:type="spellStart"/>
      <w:r w:rsidRPr="004F1948">
        <w:rPr>
          <w:i/>
          <w:lang w:val="en-GB"/>
        </w:rPr>
        <w:t>tarhiyatı</w:t>
      </w:r>
      <w:proofErr w:type="spellEnd"/>
      <w:r w:rsidRPr="004F1948">
        <w:rPr>
          <w:lang w:val="en-GB"/>
        </w:rPr>
        <w:t xml:space="preserve">) </w:t>
      </w:r>
      <w:r w:rsidRPr="004F1948" w:rsidR="00931AD9">
        <w:rPr>
          <w:lang w:val="en-GB"/>
        </w:rPr>
        <w:t xml:space="preserve">in respect of </w:t>
      </w:r>
      <w:r w:rsidRPr="004F1948">
        <w:rPr>
          <w:lang w:val="en-GB"/>
        </w:rPr>
        <w:t xml:space="preserve">different periods of year 2001. </w:t>
      </w:r>
      <w:r w:rsidRPr="004F1948" w:rsidR="00CF07B9">
        <w:rPr>
          <w:lang w:val="en-GB"/>
        </w:rPr>
        <w:t>For</w:t>
      </w:r>
      <w:r w:rsidRPr="004F1948">
        <w:rPr>
          <w:lang w:val="en-GB"/>
        </w:rPr>
        <w:t xml:space="preserve"> </w:t>
      </w:r>
      <w:r w:rsidRPr="004F1948" w:rsidR="00931AD9">
        <w:rPr>
          <w:lang w:val="en-GB"/>
        </w:rPr>
        <w:t xml:space="preserve">the </w:t>
      </w:r>
      <w:r w:rsidRPr="004F1948">
        <w:rPr>
          <w:lang w:val="en-GB"/>
        </w:rPr>
        <w:t xml:space="preserve">year 2000, </w:t>
      </w:r>
      <w:r w:rsidRPr="004F1948" w:rsidR="00CF07B9">
        <w:rPr>
          <w:lang w:val="en-GB"/>
        </w:rPr>
        <w:t>the Tax Office</w:t>
      </w:r>
      <w:r w:rsidRPr="004F1948">
        <w:rPr>
          <w:lang w:val="en-GB"/>
        </w:rPr>
        <w:t xml:space="preserve"> </w:t>
      </w:r>
      <w:r w:rsidRPr="004F1948" w:rsidR="00931AD9">
        <w:rPr>
          <w:lang w:val="en-GB"/>
        </w:rPr>
        <w:t xml:space="preserve">ordered </w:t>
      </w:r>
      <w:r w:rsidRPr="004F1948" w:rsidR="00CF07B9">
        <w:rPr>
          <w:lang w:val="en-GB"/>
        </w:rPr>
        <w:t xml:space="preserve">the applicant company </w:t>
      </w:r>
      <w:r w:rsidRPr="004F1948" w:rsidR="00931AD9">
        <w:rPr>
          <w:lang w:val="en-GB"/>
        </w:rPr>
        <w:t xml:space="preserve">to pay </w:t>
      </w:r>
      <w:r w:rsidRPr="004F1948">
        <w:rPr>
          <w:lang w:val="en-GB"/>
        </w:rPr>
        <w:t xml:space="preserve">provisional income tax of </w:t>
      </w:r>
      <w:r w:rsidRPr="004F1948" w:rsidR="005D12FF">
        <w:rPr>
          <w:lang w:val="en-GB"/>
        </w:rPr>
        <w:t>TRL </w:t>
      </w:r>
      <w:r w:rsidRPr="004F1948">
        <w:rPr>
          <w:lang w:val="en-GB"/>
        </w:rPr>
        <w:t>111,059,520,000 and a penalty of TRL 563,071,740,000</w:t>
      </w:r>
      <w:r w:rsidRPr="004F1948">
        <w:rPr>
          <w:rStyle w:val="FootnoteReference"/>
          <w:lang w:val="en-GB"/>
        </w:rPr>
        <w:footnoteReference w:id="3"/>
      </w:r>
      <w:r w:rsidRPr="004F1948" w:rsidR="00E40F74">
        <w:rPr>
          <w:lang w:val="en-GB"/>
        </w:rPr>
        <w:t xml:space="preserve"> (</w:t>
      </w:r>
      <w:proofErr w:type="spellStart"/>
      <w:r w:rsidRPr="004F1948" w:rsidR="00E40F74">
        <w:rPr>
          <w:i/>
          <w:lang w:val="en-GB"/>
        </w:rPr>
        <w:t>ge</w:t>
      </w:r>
      <w:r w:rsidRPr="004F1948" w:rsidR="00E40F74">
        <w:rPr>
          <w:rFonts w:cstheme="minorHAnsi"/>
          <w:i/>
          <w:lang w:val="en-GB"/>
        </w:rPr>
        <w:t>ç</w:t>
      </w:r>
      <w:r w:rsidRPr="004F1948" w:rsidR="00E40F74">
        <w:rPr>
          <w:i/>
          <w:lang w:val="en-GB"/>
        </w:rPr>
        <w:t>ici</w:t>
      </w:r>
      <w:proofErr w:type="spellEnd"/>
      <w:r w:rsidRPr="004F1948" w:rsidR="00E40F74">
        <w:rPr>
          <w:i/>
          <w:lang w:val="en-GB"/>
        </w:rPr>
        <w:t xml:space="preserve"> </w:t>
      </w:r>
      <w:proofErr w:type="spellStart"/>
      <w:r w:rsidRPr="004F1948" w:rsidR="00E40F74">
        <w:rPr>
          <w:i/>
          <w:lang w:val="en-GB"/>
        </w:rPr>
        <w:t>kurumlar</w:t>
      </w:r>
      <w:proofErr w:type="spellEnd"/>
      <w:r w:rsidRPr="004F1948" w:rsidR="00E40F74">
        <w:rPr>
          <w:i/>
          <w:lang w:val="en-GB"/>
        </w:rPr>
        <w:t xml:space="preserve"> </w:t>
      </w:r>
      <w:proofErr w:type="spellStart"/>
      <w:r w:rsidRPr="004F1948" w:rsidR="00E40F74">
        <w:rPr>
          <w:i/>
          <w:lang w:val="en-GB"/>
        </w:rPr>
        <w:t>gelir</w:t>
      </w:r>
      <w:proofErr w:type="spellEnd"/>
      <w:r w:rsidRPr="004F1948" w:rsidR="00E40F74">
        <w:rPr>
          <w:i/>
          <w:lang w:val="en-GB"/>
        </w:rPr>
        <w:t xml:space="preserve"> </w:t>
      </w:r>
      <w:proofErr w:type="spellStart"/>
      <w:r w:rsidRPr="004F1948" w:rsidR="00E40F74">
        <w:rPr>
          <w:i/>
          <w:lang w:val="en-GB"/>
        </w:rPr>
        <w:t>vergisi</w:t>
      </w:r>
      <w:proofErr w:type="spellEnd"/>
      <w:r w:rsidRPr="004F1948" w:rsidR="00E40F74">
        <w:rPr>
          <w:i/>
          <w:lang w:val="en-GB"/>
        </w:rPr>
        <w:t xml:space="preserve"> </w:t>
      </w:r>
      <w:proofErr w:type="spellStart"/>
      <w:r w:rsidRPr="004F1948" w:rsidR="00E40F74">
        <w:rPr>
          <w:i/>
          <w:lang w:val="en-GB"/>
        </w:rPr>
        <w:t>ve</w:t>
      </w:r>
      <w:proofErr w:type="spellEnd"/>
      <w:r w:rsidRPr="004F1948" w:rsidR="00E40F74">
        <w:rPr>
          <w:i/>
          <w:lang w:val="en-GB"/>
        </w:rPr>
        <w:t xml:space="preserve"> </w:t>
      </w:r>
      <w:proofErr w:type="spellStart"/>
      <w:r w:rsidRPr="004F1948" w:rsidR="00E40F74">
        <w:rPr>
          <w:i/>
          <w:lang w:val="en-GB"/>
        </w:rPr>
        <w:t>vergi</w:t>
      </w:r>
      <w:proofErr w:type="spellEnd"/>
      <w:r w:rsidRPr="004F1948" w:rsidR="00E40F74">
        <w:rPr>
          <w:i/>
          <w:lang w:val="en-GB"/>
        </w:rPr>
        <w:t xml:space="preserve"> </w:t>
      </w:r>
      <w:proofErr w:type="spellStart"/>
      <w:r w:rsidRPr="004F1948" w:rsidR="00E40F74">
        <w:rPr>
          <w:i/>
          <w:lang w:val="en-GB"/>
        </w:rPr>
        <w:t>ziya</w:t>
      </w:r>
      <w:r w:rsidRPr="004F1948" w:rsidR="00E40F74">
        <w:rPr>
          <w:rFonts w:cstheme="minorHAnsi"/>
          <w:i/>
          <w:lang w:val="en-GB"/>
        </w:rPr>
        <w:t>ı</w:t>
      </w:r>
      <w:proofErr w:type="spellEnd"/>
      <w:r w:rsidRPr="004F1948" w:rsidR="00E40F74">
        <w:rPr>
          <w:i/>
          <w:lang w:val="en-GB"/>
        </w:rPr>
        <w:t xml:space="preserve"> </w:t>
      </w:r>
      <w:proofErr w:type="spellStart"/>
      <w:r w:rsidRPr="004F1948" w:rsidR="00E40F74">
        <w:rPr>
          <w:i/>
          <w:lang w:val="en-GB"/>
        </w:rPr>
        <w:t>cezas</w:t>
      </w:r>
      <w:r w:rsidRPr="004F1948" w:rsidR="00E40F74">
        <w:rPr>
          <w:rFonts w:cstheme="minorHAnsi"/>
          <w:i/>
          <w:lang w:val="en-GB"/>
        </w:rPr>
        <w:t>ı</w:t>
      </w:r>
      <w:proofErr w:type="spellEnd"/>
      <w:r w:rsidRPr="004F1948" w:rsidR="00E40F74">
        <w:rPr>
          <w:lang w:val="en-GB"/>
        </w:rPr>
        <w:t>)</w:t>
      </w:r>
      <w:r w:rsidRPr="004F1948" w:rsidR="00CF65D8">
        <w:rPr>
          <w:lang w:val="en-GB"/>
        </w:rPr>
        <w:t>.</w:t>
      </w:r>
    </w:p>
    <w:p w:rsidRPr="004F1948" w:rsidR="00F41FC5" w:rsidP="004F1948" w:rsidRDefault="00FB38F8">
      <w:pPr>
        <w:pStyle w:val="ECHRHeading2"/>
        <w:rPr>
          <w:lang w:val="en-GB"/>
        </w:rPr>
      </w:pPr>
      <w:r w:rsidRPr="004F1948">
        <w:rPr>
          <w:lang w:val="en-GB"/>
        </w:rPr>
        <w:t>A</w:t>
      </w:r>
      <w:r w:rsidRPr="004F1948" w:rsidR="00796277">
        <w:rPr>
          <w:lang w:val="en-GB"/>
        </w:rPr>
        <w:t>.  </w:t>
      </w:r>
      <w:r w:rsidRPr="004F1948" w:rsidR="00CF07B9">
        <w:rPr>
          <w:lang w:val="en-GB"/>
        </w:rPr>
        <w:t xml:space="preserve">Proceedings concerning the income tax and penalty </w:t>
      </w:r>
      <w:r w:rsidRPr="004F1948" w:rsidR="007B19CB">
        <w:rPr>
          <w:lang w:val="en-GB"/>
        </w:rPr>
        <w:t xml:space="preserve">imposed </w:t>
      </w:r>
      <w:r w:rsidRPr="004F1948" w:rsidR="00931AD9">
        <w:rPr>
          <w:lang w:val="en-GB"/>
        </w:rPr>
        <w:t xml:space="preserve">in respect of </w:t>
      </w:r>
      <w:r w:rsidRPr="004F1948" w:rsidR="00AF4D50">
        <w:rPr>
          <w:lang w:val="en-GB"/>
        </w:rPr>
        <w:t xml:space="preserve">the </w:t>
      </w:r>
      <w:r w:rsidRPr="004F1948" w:rsidR="00CF07B9">
        <w:rPr>
          <w:lang w:val="en-GB"/>
        </w:rPr>
        <w:t>year 2001</w:t>
      </w:r>
    </w:p>
    <w:p w:rsidRPr="004F1948" w:rsidR="00174191" w:rsidP="004F1948" w:rsidRDefault="0090316A">
      <w:pPr>
        <w:pStyle w:val="ECHRHeading3"/>
        <w:rPr>
          <w:lang w:val="en-GB"/>
        </w:rPr>
      </w:pPr>
      <w:r w:rsidRPr="004F1948">
        <w:rPr>
          <w:lang w:val="en-GB"/>
        </w:rPr>
        <w:t>1.</w:t>
      </w:r>
      <w:r w:rsidRPr="004F1948" w:rsidR="00796277">
        <w:rPr>
          <w:lang w:val="en-GB"/>
        </w:rPr>
        <w:t>  </w:t>
      </w:r>
      <w:r w:rsidRPr="004F1948">
        <w:rPr>
          <w:lang w:val="en-GB"/>
        </w:rPr>
        <w:t>Tax</w:t>
      </w:r>
      <w:r w:rsidRPr="004F1948" w:rsidR="00AE5E9F">
        <w:rPr>
          <w:lang w:val="en-GB"/>
        </w:rPr>
        <w:t>ation</w:t>
      </w:r>
      <w:r w:rsidRPr="004F1948">
        <w:rPr>
          <w:lang w:val="en-GB"/>
        </w:rPr>
        <w:t xml:space="preserve"> proceedings</w:t>
      </w:r>
    </w:p>
    <w:p w:rsidRPr="004F1948" w:rsidR="001169DF" w:rsidP="004F1948" w:rsidRDefault="00174191">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32</w:t>
      </w:r>
      <w:r w:rsidRPr="004F1948">
        <w:rPr>
          <w:lang w:val="en-GB"/>
        </w:rPr>
        <w:fldChar w:fldCharType="end"/>
      </w:r>
      <w:r w:rsidRPr="004F1948">
        <w:rPr>
          <w:lang w:val="en-GB"/>
        </w:rPr>
        <w:t>.  </w:t>
      </w:r>
      <w:r w:rsidRPr="004F1948" w:rsidR="00F41FC5">
        <w:rPr>
          <w:lang w:val="en-GB"/>
        </w:rPr>
        <w:t xml:space="preserve">The applicant </w:t>
      </w:r>
      <w:r w:rsidRPr="004F1948" w:rsidR="005E4714">
        <w:rPr>
          <w:lang w:val="en-GB"/>
        </w:rPr>
        <w:t xml:space="preserve">company </w:t>
      </w:r>
      <w:r w:rsidRPr="004F1948" w:rsidR="00F41FC5">
        <w:rPr>
          <w:lang w:val="en-GB"/>
        </w:rPr>
        <w:t xml:space="preserve">brought </w:t>
      </w:r>
      <w:r w:rsidRPr="004F1948" w:rsidR="00A37E76">
        <w:rPr>
          <w:lang w:val="en-GB"/>
        </w:rPr>
        <w:t xml:space="preserve">two sets of </w:t>
      </w:r>
      <w:r w:rsidRPr="004F1948" w:rsidR="00F41FC5">
        <w:rPr>
          <w:lang w:val="en-GB"/>
        </w:rPr>
        <w:t xml:space="preserve">proceedings before the Istanbul Tax Court, </w:t>
      </w:r>
      <w:r w:rsidRPr="004F1948" w:rsidR="001169DF">
        <w:rPr>
          <w:lang w:val="en-GB"/>
        </w:rPr>
        <w:t>requesting the annulment of the</w:t>
      </w:r>
      <w:r w:rsidRPr="004F1948" w:rsidR="00F41FC5">
        <w:rPr>
          <w:lang w:val="en-GB"/>
        </w:rPr>
        <w:t xml:space="preserve"> </w:t>
      </w:r>
      <w:r w:rsidRPr="004F1948" w:rsidR="00AD5D3A">
        <w:rPr>
          <w:lang w:val="en-GB"/>
        </w:rPr>
        <w:t xml:space="preserve">income </w:t>
      </w:r>
      <w:r w:rsidRPr="004F1948" w:rsidR="00F41FC5">
        <w:rPr>
          <w:lang w:val="en-GB"/>
        </w:rPr>
        <w:t>tax and the penalty</w:t>
      </w:r>
      <w:r w:rsidRPr="004F1948" w:rsidR="00C23B46">
        <w:rPr>
          <w:lang w:val="en-GB"/>
        </w:rPr>
        <w:t xml:space="preserve"> imposed</w:t>
      </w:r>
      <w:r w:rsidRPr="004F1948" w:rsidR="008A4167">
        <w:rPr>
          <w:lang w:val="en-GB"/>
        </w:rPr>
        <w:t xml:space="preserve"> </w:t>
      </w:r>
      <w:r w:rsidRPr="004F1948" w:rsidR="007A1800">
        <w:rPr>
          <w:lang w:val="en-GB"/>
        </w:rPr>
        <w:t xml:space="preserve">in respect of </w:t>
      </w:r>
      <w:r w:rsidRPr="004F1948" w:rsidR="008A4167">
        <w:rPr>
          <w:lang w:val="en-GB"/>
        </w:rPr>
        <w:t>different periods of year 2001</w:t>
      </w:r>
      <w:r w:rsidRPr="004F1948" w:rsidR="00A37E76">
        <w:rPr>
          <w:lang w:val="en-GB"/>
        </w:rPr>
        <w:t xml:space="preserve">. </w:t>
      </w:r>
      <w:r w:rsidRPr="004F1948" w:rsidR="0025738A">
        <w:rPr>
          <w:lang w:val="en-GB"/>
        </w:rPr>
        <w:t xml:space="preserve">It stated that both the tax and the penalty </w:t>
      </w:r>
      <w:r w:rsidRPr="004F1948" w:rsidR="00425DA5">
        <w:rPr>
          <w:lang w:val="en-GB"/>
        </w:rPr>
        <w:t xml:space="preserve">had </w:t>
      </w:r>
      <w:r w:rsidRPr="004F1948" w:rsidR="0025738A">
        <w:rPr>
          <w:lang w:val="en-GB"/>
        </w:rPr>
        <w:t xml:space="preserve">resulted from the payment made to it by the </w:t>
      </w:r>
      <w:r w:rsidRPr="004F1948" w:rsidR="00622EDA">
        <w:rPr>
          <w:lang w:val="en-GB"/>
        </w:rPr>
        <w:t xml:space="preserve">Iron and Steel </w:t>
      </w:r>
      <w:r w:rsidRPr="004F1948" w:rsidR="0025738A">
        <w:rPr>
          <w:lang w:val="en-GB"/>
        </w:rPr>
        <w:t>Company following the judgment of the Commercial Court to that effect</w:t>
      </w:r>
      <w:r w:rsidRPr="004F1948" w:rsidR="007A1800">
        <w:rPr>
          <w:lang w:val="en-GB"/>
        </w:rPr>
        <w:t>,</w:t>
      </w:r>
      <w:r w:rsidRPr="004F1948" w:rsidR="0025738A">
        <w:rPr>
          <w:lang w:val="en-GB"/>
        </w:rPr>
        <w:t xml:space="preserve"> and that the amount was not yet subject to any </w:t>
      </w:r>
      <w:r w:rsidRPr="004F1948" w:rsidR="004D3A87">
        <w:rPr>
          <w:lang w:val="en-GB"/>
        </w:rPr>
        <w:t>tax</w:t>
      </w:r>
      <w:r w:rsidRPr="004F1948" w:rsidR="0025738A">
        <w:rPr>
          <w:lang w:val="en-GB"/>
        </w:rPr>
        <w:t xml:space="preserve"> as proceedings were still pending before the Court of Cassation. </w:t>
      </w:r>
      <w:r w:rsidRPr="004F1948" w:rsidR="001169DF">
        <w:rPr>
          <w:lang w:val="en-GB"/>
        </w:rPr>
        <w:t xml:space="preserve">It </w:t>
      </w:r>
      <w:r w:rsidRPr="004F1948" w:rsidR="007A1800">
        <w:rPr>
          <w:lang w:val="en-GB"/>
        </w:rPr>
        <w:t xml:space="preserve">also </w:t>
      </w:r>
      <w:r w:rsidRPr="004F1948" w:rsidR="001169DF">
        <w:rPr>
          <w:lang w:val="en-GB"/>
        </w:rPr>
        <w:t>challenged the findings of the tax</w:t>
      </w:r>
      <w:r w:rsidRPr="004F1948" w:rsidR="007A1800">
        <w:rPr>
          <w:lang w:val="en-GB"/>
        </w:rPr>
        <w:t>-</w:t>
      </w:r>
      <w:r w:rsidRPr="004F1948" w:rsidR="00F65563">
        <w:rPr>
          <w:lang w:val="en-GB"/>
        </w:rPr>
        <w:t>assessment</w:t>
      </w:r>
      <w:r w:rsidRPr="004F1948" w:rsidR="001169DF">
        <w:rPr>
          <w:lang w:val="en-GB"/>
        </w:rPr>
        <w:t xml:space="preserve"> report, arguing that the transactions between partners did not </w:t>
      </w:r>
      <w:r w:rsidRPr="004F1948" w:rsidR="00D57681">
        <w:rPr>
          <w:lang w:val="en-GB"/>
        </w:rPr>
        <w:t>justify the imposition of the tax and the penalty.</w:t>
      </w:r>
    </w:p>
    <w:p w:rsidRPr="004F1948" w:rsidR="00F41FC5" w:rsidP="004F1948" w:rsidRDefault="0025738A">
      <w:pPr>
        <w:pStyle w:val="ECHRPara"/>
        <w:rPr>
          <w:lang w:val="en-GB"/>
        </w:rPr>
      </w:pPr>
      <w:r w:rsidRPr="004F1948">
        <w:rPr>
          <w:lang w:val="en-GB"/>
        </w:rPr>
        <w:t xml:space="preserve">With regard to the procedure, </w:t>
      </w:r>
      <w:r w:rsidRPr="004F1948" w:rsidR="005B6E1D">
        <w:rPr>
          <w:lang w:val="en-GB"/>
        </w:rPr>
        <w:t>the applicant</w:t>
      </w:r>
      <w:r w:rsidRPr="004F1948" w:rsidR="005E4714">
        <w:rPr>
          <w:lang w:val="en-GB"/>
        </w:rPr>
        <w:t xml:space="preserve"> company</w:t>
      </w:r>
      <w:r w:rsidRPr="004F1948" w:rsidR="00F41FC5">
        <w:rPr>
          <w:lang w:val="en-GB"/>
        </w:rPr>
        <w:t xml:space="preserve"> </w:t>
      </w:r>
      <w:r w:rsidRPr="004F1948" w:rsidR="00C23B46">
        <w:rPr>
          <w:lang w:val="en-GB"/>
        </w:rPr>
        <w:t xml:space="preserve">claimed that </w:t>
      </w:r>
      <w:r w:rsidRPr="004F1948" w:rsidR="00632636">
        <w:rPr>
          <w:lang w:val="en-GB"/>
        </w:rPr>
        <w:t xml:space="preserve">both </w:t>
      </w:r>
      <w:r w:rsidRPr="004F1948">
        <w:rPr>
          <w:lang w:val="en-GB"/>
        </w:rPr>
        <w:t xml:space="preserve">the search </w:t>
      </w:r>
      <w:r w:rsidRPr="004F1948" w:rsidR="005B6E1D">
        <w:rPr>
          <w:lang w:val="en-GB"/>
        </w:rPr>
        <w:t>and</w:t>
      </w:r>
      <w:r w:rsidRPr="004F1948">
        <w:rPr>
          <w:lang w:val="en-GB"/>
        </w:rPr>
        <w:t xml:space="preserve"> the audit</w:t>
      </w:r>
      <w:r w:rsidRPr="004F1948" w:rsidR="00F41FC5">
        <w:rPr>
          <w:lang w:val="en-GB"/>
        </w:rPr>
        <w:t xml:space="preserve"> had been conducted </w:t>
      </w:r>
      <w:r w:rsidRPr="004F1948" w:rsidR="005B6E1D">
        <w:rPr>
          <w:lang w:val="en-GB"/>
        </w:rPr>
        <w:t>unlawfully</w:t>
      </w:r>
      <w:r w:rsidRPr="004F1948" w:rsidR="00F41FC5">
        <w:rPr>
          <w:lang w:val="en-GB"/>
        </w:rPr>
        <w:t>.</w:t>
      </w:r>
      <w:r w:rsidRPr="004F1948" w:rsidR="00C23B46">
        <w:rPr>
          <w:lang w:val="en-GB"/>
        </w:rPr>
        <w:t xml:space="preserve"> </w:t>
      </w:r>
      <w:r w:rsidRPr="004F1948" w:rsidR="00C55B1D">
        <w:rPr>
          <w:lang w:val="en-GB"/>
        </w:rPr>
        <w:t>D</w:t>
      </w:r>
      <w:r w:rsidRPr="004F1948" w:rsidR="005B6E1D">
        <w:rPr>
          <w:lang w:val="en-GB"/>
        </w:rPr>
        <w:t xml:space="preserve">espite the allegations of </w:t>
      </w:r>
      <w:r w:rsidRPr="004F1948" w:rsidR="00062E66">
        <w:rPr>
          <w:lang w:val="en-GB"/>
        </w:rPr>
        <w:t xml:space="preserve">tax inspector </w:t>
      </w:r>
      <w:r w:rsidRPr="004F1948" w:rsidR="005B6E1D">
        <w:rPr>
          <w:lang w:val="en-GB"/>
        </w:rPr>
        <w:t>S.K., its address was registered and the documents</w:t>
      </w:r>
      <w:r w:rsidRPr="004F1948" w:rsidR="007F06F6">
        <w:rPr>
          <w:lang w:val="en-GB"/>
        </w:rPr>
        <w:t xml:space="preserve"> should have been examined</w:t>
      </w:r>
      <w:r w:rsidRPr="004F1948" w:rsidR="005B6E1D">
        <w:rPr>
          <w:lang w:val="en-GB"/>
        </w:rPr>
        <w:t xml:space="preserve"> at its premises. </w:t>
      </w:r>
      <w:r w:rsidRPr="004F1948" w:rsidR="00C55B1D">
        <w:rPr>
          <w:lang w:val="en-GB"/>
        </w:rPr>
        <w:t>A</w:t>
      </w:r>
      <w:r w:rsidRPr="004F1948" w:rsidR="001169DF">
        <w:rPr>
          <w:lang w:val="en-GB"/>
        </w:rPr>
        <w:t xml:space="preserve">lthough the Tax Procedure Act </w:t>
      </w:r>
      <w:r w:rsidRPr="004F1948" w:rsidR="00C55B1D">
        <w:rPr>
          <w:lang w:val="en-GB"/>
        </w:rPr>
        <w:t xml:space="preserve">provided </w:t>
      </w:r>
      <w:r w:rsidRPr="004F1948" w:rsidR="001169DF">
        <w:rPr>
          <w:lang w:val="en-GB"/>
        </w:rPr>
        <w:t xml:space="preserve">that a search could only be conducted on suspicion of tax evasion, S.K. </w:t>
      </w:r>
      <w:r w:rsidRPr="004F1948" w:rsidR="00C55B1D">
        <w:rPr>
          <w:lang w:val="en-GB"/>
        </w:rPr>
        <w:t xml:space="preserve">had </w:t>
      </w:r>
      <w:r w:rsidRPr="004F1948" w:rsidR="001169DF">
        <w:rPr>
          <w:lang w:val="en-GB"/>
        </w:rPr>
        <w:t xml:space="preserve">obtained </w:t>
      </w:r>
      <w:r w:rsidRPr="004F1948" w:rsidR="00C55B1D">
        <w:rPr>
          <w:lang w:val="en-GB"/>
        </w:rPr>
        <w:t xml:space="preserve">a </w:t>
      </w:r>
      <w:r w:rsidRPr="004F1948" w:rsidR="001169DF">
        <w:rPr>
          <w:lang w:val="en-GB"/>
        </w:rPr>
        <w:t>search warrant without there being any such indication. The applicant company</w:t>
      </w:r>
      <w:r w:rsidRPr="004F1948" w:rsidR="005B6E1D">
        <w:rPr>
          <w:lang w:val="en-GB"/>
        </w:rPr>
        <w:t xml:space="preserve"> further alleged that </w:t>
      </w:r>
      <w:r w:rsidRPr="004F1948" w:rsidR="00062E66">
        <w:rPr>
          <w:lang w:val="en-GB"/>
        </w:rPr>
        <w:t xml:space="preserve">S.K. had refused to make an inventory of the documents </w:t>
      </w:r>
      <w:r w:rsidRPr="004F1948" w:rsidR="00C55B1D">
        <w:rPr>
          <w:lang w:val="en-GB"/>
        </w:rPr>
        <w:t xml:space="preserve">seized during </w:t>
      </w:r>
      <w:r w:rsidRPr="004F1948" w:rsidR="00062E66">
        <w:rPr>
          <w:lang w:val="en-GB"/>
        </w:rPr>
        <w:t xml:space="preserve">the search, </w:t>
      </w:r>
      <w:r w:rsidRPr="004F1948" w:rsidR="001B65E8">
        <w:rPr>
          <w:lang w:val="en-GB"/>
        </w:rPr>
        <w:t xml:space="preserve">had </w:t>
      </w:r>
      <w:r w:rsidRPr="004F1948" w:rsidR="00062E66">
        <w:rPr>
          <w:lang w:val="en-GB"/>
        </w:rPr>
        <w:t xml:space="preserve">prevented </w:t>
      </w:r>
      <w:r w:rsidRPr="004F1948" w:rsidR="001169DF">
        <w:rPr>
          <w:lang w:val="en-GB"/>
        </w:rPr>
        <w:t xml:space="preserve">it </w:t>
      </w:r>
      <w:r w:rsidRPr="004F1948" w:rsidR="00062E66">
        <w:rPr>
          <w:lang w:val="en-GB"/>
        </w:rPr>
        <w:t xml:space="preserve">from sealing the documents </w:t>
      </w:r>
      <w:r w:rsidRPr="004F1948" w:rsidR="007F06F6">
        <w:rPr>
          <w:lang w:val="en-GB"/>
        </w:rPr>
        <w:t>with</w:t>
      </w:r>
      <w:r w:rsidRPr="004F1948" w:rsidR="00062E66">
        <w:rPr>
          <w:lang w:val="en-GB"/>
        </w:rPr>
        <w:t xml:space="preserve"> its own seal and had distorted the facts in the search records as well as in the tax</w:t>
      </w:r>
      <w:r w:rsidRPr="004F1948" w:rsidR="00C55B1D">
        <w:rPr>
          <w:lang w:val="en-GB"/>
        </w:rPr>
        <w:t>-</w:t>
      </w:r>
      <w:r w:rsidRPr="004F1948" w:rsidR="00F65563">
        <w:rPr>
          <w:lang w:val="en-GB"/>
        </w:rPr>
        <w:t>assessment</w:t>
      </w:r>
      <w:r w:rsidRPr="004F1948" w:rsidR="00062E66">
        <w:rPr>
          <w:lang w:val="en-GB"/>
        </w:rPr>
        <w:t xml:space="preserve"> report she had drafted.</w:t>
      </w:r>
      <w:r w:rsidRPr="004F1948" w:rsidR="00C55B1D">
        <w:rPr>
          <w:lang w:val="en-GB"/>
        </w:rPr>
        <w:t xml:space="preserve"> Lastly</w:t>
      </w:r>
      <w:r w:rsidRPr="004F1948" w:rsidR="00062E66">
        <w:rPr>
          <w:lang w:val="en-GB"/>
        </w:rPr>
        <w:t xml:space="preserve">, </w:t>
      </w:r>
      <w:r w:rsidRPr="004F1948" w:rsidR="005B49A8">
        <w:rPr>
          <w:lang w:val="en-GB"/>
        </w:rPr>
        <w:t xml:space="preserve">the audit had been </w:t>
      </w:r>
      <w:r w:rsidRPr="004F1948" w:rsidR="007F15B5">
        <w:rPr>
          <w:lang w:val="en-GB"/>
        </w:rPr>
        <w:t xml:space="preserve">carried </w:t>
      </w:r>
      <w:r w:rsidRPr="004F1948" w:rsidR="00C55B1D">
        <w:rPr>
          <w:lang w:val="en-GB"/>
        </w:rPr>
        <w:t xml:space="preserve">out </w:t>
      </w:r>
      <w:r w:rsidRPr="004F1948" w:rsidR="00AE5CB2">
        <w:rPr>
          <w:lang w:val="en-GB"/>
        </w:rPr>
        <w:t xml:space="preserve">unlawfully </w:t>
      </w:r>
      <w:r w:rsidRPr="004F1948" w:rsidR="007F15B5">
        <w:rPr>
          <w:lang w:val="en-GB"/>
        </w:rPr>
        <w:t>after the expir</w:t>
      </w:r>
      <w:r w:rsidRPr="004F1948" w:rsidR="00AE5CB2">
        <w:rPr>
          <w:lang w:val="en-GB"/>
        </w:rPr>
        <w:t>y</w:t>
      </w:r>
      <w:r w:rsidRPr="004F1948" w:rsidR="007F15B5">
        <w:rPr>
          <w:lang w:val="en-GB"/>
        </w:rPr>
        <w:t xml:space="preserve"> of the </w:t>
      </w:r>
      <w:r w:rsidRPr="004F1948" w:rsidR="007A1800">
        <w:rPr>
          <w:lang w:val="en-GB"/>
        </w:rPr>
        <w:t xml:space="preserve">period indicated in the </w:t>
      </w:r>
      <w:r w:rsidRPr="004F1948" w:rsidR="00C55B1D">
        <w:rPr>
          <w:lang w:val="en-GB"/>
        </w:rPr>
        <w:t xml:space="preserve">warrant issued </w:t>
      </w:r>
      <w:r w:rsidRPr="004F1948" w:rsidR="00272F43">
        <w:rPr>
          <w:lang w:val="en-GB"/>
        </w:rPr>
        <w:t xml:space="preserve">by </w:t>
      </w:r>
      <w:r w:rsidRPr="004F1948" w:rsidR="005B49A8">
        <w:rPr>
          <w:lang w:val="en-GB"/>
        </w:rPr>
        <w:t>the domestic court.</w:t>
      </w:r>
    </w:p>
    <w:p w:rsidRPr="004F1948" w:rsidR="00265652" w:rsidP="004F1948" w:rsidRDefault="00265652">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33</w:t>
      </w:r>
      <w:r w:rsidRPr="004F1948">
        <w:rPr>
          <w:lang w:val="en-GB"/>
        </w:rPr>
        <w:fldChar w:fldCharType="end"/>
      </w:r>
      <w:r w:rsidRPr="004F1948">
        <w:rPr>
          <w:lang w:val="en-GB"/>
        </w:rPr>
        <w:t xml:space="preserve">.  On an unspecified date the Tax Court held a hearing </w:t>
      </w:r>
      <w:r w:rsidRPr="004F1948" w:rsidR="00C55B1D">
        <w:rPr>
          <w:lang w:val="en-GB"/>
        </w:rPr>
        <w:t xml:space="preserve">attended by </w:t>
      </w:r>
      <w:r w:rsidRPr="004F1948" w:rsidR="002E15DE">
        <w:rPr>
          <w:lang w:val="en-GB"/>
        </w:rPr>
        <w:t>the applicants and S.K.</w:t>
      </w:r>
    </w:p>
    <w:bookmarkStart w:name="assessment_tax_court" w:id="6"/>
    <w:p w:rsidRPr="004F1948" w:rsidR="007A0772" w:rsidP="004F1948" w:rsidRDefault="00F41FC5">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34</w:t>
      </w:r>
      <w:r w:rsidRPr="004F1948">
        <w:rPr>
          <w:lang w:val="en-GB"/>
        </w:rPr>
        <w:fldChar w:fldCharType="end"/>
      </w:r>
      <w:bookmarkEnd w:id="6"/>
      <w:r w:rsidRPr="004F1948">
        <w:rPr>
          <w:lang w:val="en-GB"/>
        </w:rPr>
        <w:t xml:space="preserve">.  On 11 June 2003 the </w:t>
      </w:r>
      <w:r w:rsidRPr="004F1948" w:rsidR="0025738A">
        <w:rPr>
          <w:lang w:val="en-GB"/>
        </w:rPr>
        <w:t>Tax Court</w:t>
      </w:r>
      <w:r w:rsidRPr="004F1948">
        <w:rPr>
          <w:lang w:val="en-GB"/>
        </w:rPr>
        <w:t xml:space="preserve"> </w:t>
      </w:r>
      <w:r w:rsidRPr="004F1948" w:rsidR="00A63C47">
        <w:rPr>
          <w:lang w:val="en-GB"/>
        </w:rPr>
        <w:t>delivered two judgments regarding the two sets of proceedings</w:t>
      </w:r>
      <w:r w:rsidRPr="004F1948" w:rsidR="00BD4268">
        <w:rPr>
          <w:lang w:val="en-GB"/>
        </w:rPr>
        <w:t xml:space="preserve"> brought by the applicant company</w:t>
      </w:r>
      <w:r w:rsidRPr="004F1948" w:rsidR="00A63C47">
        <w:rPr>
          <w:lang w:val="en-GB"/>
        </w:rPr>
        <w:t xml:space="preserve">. The court </w:t>
      </w:r>
      <w:r w:rsidRPr="004F1948" w:rsidR="00921822">
        <w:rPr>
          <w:lang w:val="en-GB"/>
        </w:rPr>
        <w:t>allowed</w:t>
      </w:r>
      <w:r w:rsidRPr="004F1948">
        <w:rPr>
          <w:lang w:val="en-GB"/>
        </w:rPr>
        <w:t xml:space="preserve"> the</w:t>
      </w:r>
      <w:r w:rsidRPr="004F1948" w:rsidR="00C55B1D">
        <w:rPr>
          <w:lang w:val="en-GB"/>
        </w:rPr>
        <w:t xml:space="preserve"> applicant</w:t>
      </w:r>
      <w:r w:rsidRPr="004F1948" w:rsidR="007A1800">
        <w:rPr>
          <w:lang w:val="en-GB"/>
        </w:rPr>
        <w:t>s</w:t>
      </w:r>
      <w:r w:rsidRPr="004F1948" w:rsidR="004F1948">
        <w:rPr>
          <w:lang w:val="en-GB"/>
        </w:rPr>
        <w:t>’</w:t>
      </w:r>
      <w:r w:rsidRPr="004F1948" w:rsidR="00C55B1D">
        <w:rPr>
          <w:lang w:val="en-GB"/>
        </w:rPr>
        <w:t xml:space="preserve"> </w:t>
      </w:r>
      <w:r w:rsidRPr="004F1948" w:rsidR="00921822">
        <w:rPr>
          <w:lang w:val="en-GB"/>
        </w:rPr>
        <w:t>claims in part</w:t>
      </w:r>
      <w:r w:rsidRPr="004F1948" w:rsidR="0025738A">
        <w:rPr>
          <w:lang w:val="en-GB"/>
        </w:rPr>
        <w:t>,</w:t>
      </w:r>
      <w:r w:rsidRPr="004F1948">
        <w:rPr>
          <w:lang w:val="en-GB"/>
        </w:rPr>
        <w:t xml:space="preserve"> </w:t>
      </w:r>
      <w:r w:rsidRPr="004F1948" w:rsidR="007A1800">
        <w:rPr>
          <w:lang w:val="en-GB"/>
        </w:rPr>
        <w:t xml:space="preserve">and reduced </w:t>
      </w:r>
      <w:r w:rsidRPr="004F1948" w:rsidR="0025738A">
        <w:rPr>
          <w:lang w:val="en-GB"/>
        </w:rPr>
        <w:t xml:space="preserve">the </w:t>
      </w:r>
      <w:r w:rsidRPr="004F1948" w:rsidR="007A0772">
        <w:rPr>
          <w:lang w:val="en-GB"/>
        </w:rPr>
        <w:t>tax penalty</w:t>
      </w:r>
      <w:r w:rsidRPr="004F1948" w:rsidR="009E7C01">
        <w:rPr>
          <w:lang w:val="en-GB"/>
        </w:rPr>
        <w:t xml:space="preserve"> to one-</w:t>
      </w:r>
      <w:r w:rsidRPr="004F1948" w:rsidR="003F001B">
        <w:rPr>
          <w:lang w:val="en-GB"/>
        </w:rPr>
        <w:t>third of the amount</w:t>
      </w:r>
      <w:r w:rsidRPr="004F1948" w:rsidR="007A1800">
        <w:rPr>
          <w:lang w:val="en-GB"/>
        </w:rPr>
        <w:t xml:space="preserve"> originally</w:t>
      </w:r>
      <w:r w:rsidRPr="004F1948" w:rsidR="003F001B">
        <w:rPr>
          <w:lang w:val="en-GB"/>
        </w:rPr>
        <w:t xml:space="preserve"> imposed</w:t>
      </w:r>
      <w:r w:rsidRPr="004F1948" w:rsidR="007A0772">
        <w:rPr>
          <w:lang w:val="en-GB"/>
        </w:rPr>
        <w:t xml:space="preserve">. </w:t>
      </w:r>
      <w:r w:rsidRPr="004F1948" w:rsidR="00C55B1D">
        <w:rPr>
          <w:lang w:val="en-GB"/>
        </w:rPr>
        <w:t xml:space="preserve">It </w:t>
      </w:r>
      <w:r w:rsidRPr="004F1948" w:rsidR="0025738A">
        <w:rPr>
          <w:lang w:val="en-GB"/>
        </w:rPr>
        <w:t>dismissed the applicant</w:t>
      </w:r>
      <w:r w:rsidRPr="004F1948" w:rsidR="005E4714">
        <w:rPr>
          <w:lang w:val="en-GB"/>
        </w:rPr>
        <w:t xml:space="preserve"> company</w:t>
      </w:r>
      <w:r w:rsidRPr="004F1948" w:rsidR="004F1948">
        <w:rPr>
          <w:lang w:val="en-GB"/>
        </w:rPr>
        <w:t>’</w:t>
      </w:r>
      <w:r w:rsidRPr="004F1948" w:rsidR="00C55B1D">
        <w:rPr>
          <w:lang w:val="en-GB"/>
        </w:rPr>
        <w:t>s claims</w:t>
      </w:r>
      <w:r w:rsidRPr="004F1948" w:rsidR="0016504C">
        <w:rPr>
          <w:lang w:val="en-GB"/>
        </w:rPr>
        <w:t xml:space="preserve"> as regards the unlawfulness of the search and seizure, finding that the procedure had been in compliance with the </w:t>
      </w:r>
      <w:r w:rsidRPr="004F1948" w:rsidR="00C55B1D">
        <w:rPr>
          <w:lang w:val="en-GB"/>
        </w:rPr>
        <w:t xml:space="preserve">relevant </w:t>
      </w:r>
      <w:r w:rsidRPr="004F1948" w:rsidR="0016504C">
        <w:rPr>
          <w:lang w:val="en-GB"/>
        </w:rPr>
        <w:t xml:space="preserve">legislation. Referring to </w:t>
      </w:r>
      <w:r w:rsidRPr="004F1948" w:rsidR="00C55B1D">
        <w:rPr>
          <w:lang w:val="en-GB"/>
        </w:rPr>
        <w:t>s</w:t>
      </w:r>
      <w:r w:rsidRPr="004F1948" w:rsidR="0016504C">
        <w:rPr>
          <w:lang w:val="en-GB"/>
        </w:rPr>
        <w:t>ection 139 of the Tax Procedure Act</w:t>
      </w:r>
      <w:r w:rsidRPr="004F1948" w:rsidR="00632636">
        <w:rPr>
          <w:lang w:val="en-GB"/>
        </w:rPr>
        <w:t>,</w:t>
      </w:r>
      <w:r w:rsidRPr="004F1948" w:rsidR="0016504C">
        <w:rPr>
          <w:lang w:val="en-GB"/>
        </w:rPr>
        <w:t xml:space="preserve"> the court held that</w:t>
      </w:r>
      <w:r w:rsidRPr="004F1948" w:rsidR="0025738A">
        <w:rPr>
          <w:lang w:val="en-GB"/>
        </w:rPr>
        <w:t xml:space="preserve"> the </w:t>
      </w:r>
      <w:r w:rsidRPr="004F1948" w:rsidR="0016504C">
        <w:rPr>
          <w:lang w:val="en-GB"/>
        </w:rPr>
        <w:t>applicant</w:t>
      </w:r>
      <w:r w:rsidRPr="004F1948" w:rsidR="0025738A">
        <w:rPr>
          <w:lang w:val="en-GB"/>
        </w:rPr>
        <w:t>s</w:t>
      </w:r>
      <w:r w:rsidRPr="004F1948" w:rsidR="004F1948">
        <w:rPr>
          <w:lang w:val="en-GB"/>
        </w:rPr>
        <w:t>’</w:t>
      </w:r>
      <w:r w:rsidRPr="004F1948" w:rsidR="0025738A">
        <w:rPr>
          <w:lang w:val="en-GB"/>
        </w:rPr>
        <w:t xml:space="preserve"> behaviour before the search</w:t>
      </w:r>
      <w:r w:rsidRPr="004F1948" w:rsidR="00C55B1D">
        <w:rPr>
          <w:lang w:val="en-GB"/>
        </w:rPr>
        <w:t>,</w:t>
      </w:r>
      <w:r w:rsidRPr="004F1948" w:rsidR="0025738A">
        <w:rPr>
          <w:lang w:val="en-GB"/>
        </w:rPr>
        <w:t xml:space="preserve"> </w:t>
      </w:r>
      <w:r w:rsidRPr="004F1948" w:rsidR="00B232D6">
        <w:rPr>
          <w:lang w:val="en-GB"/>
        </w:rPr>
        <w:t xml:space="preserve">as well as </w:t>
      </w:r>
      <w:r w:rsidRPr="004F1948" w:rsidR="0016504C">
        <w:rPr>
          <w:lang w:val="en-GB"/>
        </w:rPr>
        <w:t>their</w:t>
      </w:r>
      <w:r w:rsidRPr="004F1948" w:rsidR="0025738A">
        <w:rPr>
          <w:lang w:val="en-GB"/>
        </w:rPr>
        <w:t xml:space="preserve"> failure to </w:t>
      </w:r>
      <w:r w:rsidRPr="004F1948" w:rsidR="0016504C">
        <w:rPr>
          <w:lang w:val="en-GB"/>
        </w:rPr>
        <w:t xml:space="preserve">submit the required documents and to </w:t>
      </w:r>
      <w:r w:rsidRPr="004F1948" w:rsidR="0025738A">
        <w:rPr>
          <w:lang w:val="en-GB"/>
        </w:rPr>
        <w:t>respond to the tax inspectors</w:t>
      </w:r>
      <w:r w:rsidRPr="004F1948" w:rsidR="004F1948">
        <w:rPr>
          <w:lang w:val="en-GB"/>
        </w:rPr>
        <w:t>’</w:t>
      </w:r>
      <w:r w:rsidRPr="004F1948" w:rsidR="00C55B1D">
        <w:rPr>
          <w:lang w:val="en-GB"/>
        </w:rPr>
        <w:t xml:space="preserve"> letters</w:t>
      </w:r>
      <w:r w:rsidRPr="004F1948" w:rsidR="007A1800">
        <w:rPr>
          <w:lang w:val="en-GB"/>
        </w:rPr>
        <w:t>,</w:t>
      </w:r>
      <w:r w:rsidRPr="004F1948" w:rsidR="0025738A">
        <w:rPr>
          <w:lang w:val="en-GB"/>
        </w:rPr>
        <w:t xml:space="preserve"> had made it clear that the audit could not be conducted at </w:t>
      </w:r>
      <w:r w:rsidRPr="004F1948" w:rsidR="0016504C">
        <w:rPr>
          <w:lang w:val="en-GB"/>
        </w:rPr>
        <w:t>the applicant company</w:t>
      </w:r>
      <w:r w:rsidRPr="004F1948" w:rsidR="004F1948">
        <w:rPr>
          <w:lang w:val="en-GB"/>
        </w:rPr>
        <w:t>’</w:t>
      </w:r>
      <w:r w:rsidRPr="004F1948" w:rsidR="0016504C">
        <w:rPr>
          <w:lang w:val="en-GB"/>
        </w:rPr>
        <w:t>s</w:t>
      </w:r>
      <w:r w:rsidRPr="004F1948" w:rsidR="0025738A">
        <w:rPr>
          <w:lang w:val="en-GB"/>
        </w:rPr>
        <w:t xml:space="preserve"> premises</w:t>
      </w:r>
      <w:r w:rsidRPr="004F1948" w:rsidR="00A37E76">
        <w:rPr>
          <w:lang w:val="en-GB"/>
        </w:rPr>
        <w:t xml:space="preserve">. It also </w:t>
      </w:r>
      <w:r w:rsidRPr="004F1948" w:rsidR="00C55B1D">
        <w:rPr>
          <w:lang w:val="en-GB"/>
        </w:rPr>
        <w:t xml:space="preserve">held </w:t>
      </w:r>
      <w:r w:rsidRPr="004F1948" w:rsidR="00A37E76">
        <w:rPr>
          <w:lang w:val="en-GB"/>
        </w:rPr>
        <w:t>that</w:t>
      </w:r>
      <w:r w:rsidRPr="004F1948" w:rsidR="007A0772">
        <w:rPr>
          <w:lang w:val="en-GB"/>
        </w:rPr>
        <w:t xml:space="preserve"> the documents in the case file did not substantiate the company</w:t>
      </w:r>
      <w:r w:rsidRPr="004F1948" w:rsidR="004F1948">
        <w:rPr>
          <w:lang w:val="en-GB"/>
        </w:rPr>
        <w:t>’</w:t>
      </w:r>
      <w:r w:rsidRPr="004F1948" w:rsidR="007A0772">
        <w:rPr>
          <w:lang w:val="en-GB"/>
        </w:rPr>
        <w:t>s allegations against the tax inspector</w:t>
      </w:r>
      <w:r w:rsidRPr="004F1948" w:rsidR="0025738A">
        <w:rPr>
          <w:lang w:val="en-GB"/>
        </w:rPr>
        <w:t>.</w:t>
      </w:r>
    </w:p>
    <w:p w:rsidRPr="004F1948" w:rsidR="0025738A" w:rsidP="004F1948" w:rsidRDefault="003724B1">
      <w:pPr>
        <w:pStyle w:val="ECHRPara"/>
        <w:rPr>
          <w:lang w:val="en-GB"/>
        </w:rPr>
      </w:pPr>
      <w:r w:rsidRPr="004F1948">
        <w:rPr>
          <w:lang w:val="en-GB"/>
        </w:rPr>
        <w:t xml:space="preserve">As for the tax and the penalty imposed, the court </w:t>
      </w:r>
      <w:r w:rsidRPr="004F1948" w:rsidR="00C55B1D">
        <w:rPr>
          <w:lang w:val="en-GB"/>
        </w:rPr>
        <w:t xml:space="preserve">held </w:t>
      </w:r>
      <w:r w:rsidRPr="004F1948">
        <w:rPr>
          <w:lang w:val="en-GB"/>
        </w:rPr>
        <w:t xml:space="preserve">that </w:t>
      </w:r>
      <w:r w:rsidRPr="004F1948" w:rsidR="00C55B1D">
        <w:rPr>
          <w:lang w:val="en-GB"/>
        </w:rPr>
        <w:t xml:space="preserve">despite certain flaws in </w:t>
      </w:r>
      <w:r w:rsidRPr="004F1948" w:rsidR="00391525">
        <w:rPr>
          <w:lang w:val="en-GB"/>
        </w:rPr>
        <w:t>the tax inspector</w:t>
      </w:r>
      <w:r w:rsidRPr="004F1948" w:rsidR="004F1948">
        <w:rPr>
          <w:lang w:val="en-GB"/>
        </w:rPr>
        <w:t>’</w:t>
      </w:r>
      <w:r w:rsidRPr="004F1948" w:rsidR="00391525">
        <w:rPr>
          <w:lang w:val="en-GB"/>
        </w:rPr>
        <w:t>s method</w:t>
      </w:r>
      <w:r w:rsidRPr="004F1948" w:rsidR="00C55B1D">
        <w:rPr>
          <w:lang w:val="en-GB"/>
        </w:rPr>
        <w:t>s,</w:t>
      </w:r>
      <w:r w:rsidRPr="004F1948" w:rsidR="00337340">
        <w:rPr>
          <w:lang w:val="en-GB"/>
        </w:rPr>
        <w:t xml:space="preserve"> </w:t>
      </w:r>
      <w:r w:rsidRPr="004F1948" w:rsidR="00391525">
        <w:rPr>
          <w:lang w:val="en-GB"/>
        </w:rPr>
        <w:t>the findings of the tax</w:t>
      </w:r>
      <w:r w:rsidRPr="004F1948" w:rsidR="00C55B1D">
        <w:rPr>
          <w:lang w:val="en-GB"/>
        </w:rPr>
        <w:t>-</w:t>
      </w:r>
      <w:r w:rsidRPr="004F1948" w:rsidR="00F65563">
        <w:rPr>
          <w:lang w:val="en-GB"/>
        </w:rPr>
        <w:t>assessment</w:t>
      </w:r>
      <w:r w:rsidRPr="004F1948" w:rsidR="00391525">
        <w:rPr>
          <w:lang w:val="en-GB"/>
        </w:rPr>
        <w:t xml:space="preserve"> report were reliable. In that connection, it held that the amount paid to the applicant company by the </w:t>
      </w:r>
      <w:r w:rsidRPr="004F1948" w:rsidR="00425DA5">
        <w:rPr>
          <w:lang w:val="en-GB"/>
        </w:rPr>
        <w:t xml:space="preserve">Iron and Steel </w:t>
      </w:r>
      <w:r w:rsidRPr="004F1948" w:rsidR="00391525">
        <w:rPr>
          <w:lang w:val="en-GB"/>
        </w:rPr>
        <w:t xml:space="preserve">Company was subject to </w:t>
      </w:r>
      <w:r w:rsidRPr="004F1948" w:rsidR="000560AC">
        <w:rPr>
          <w:lang w:val="en-GB"/>
        </w:rPr>
        <w:t xml:space="preserve">taxation </w:t>
      </w:r>
      <w:r w:rsidRPr="004F1948" w:rsidR="00391525">
        <w:rPr>
          <w:lang w:val="en-GB"/>
        </w:rPr>
        <w:t>and that the former had failed to clarify the source of substantial transactions with some of its partners.</w:t>
      </w:r>
    </w:p>
    <w:p w:rsidRPr="004F1948" w:rsidR="004D59D2" w:rsidP="004F1948" w:rsidRDefault="00B02A53">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35</w:t>
      </w:r>
      <w:r w:rsidRPr="004F1948">
        <w:rPr>
          <w:lang w:val="en-GB"/>
        </w:rPr>
        <w:fldChar w:fldCharType="end"/>
      </w:r>
      <w:r w:rsidRPr="004F1948">
        <w:rPr>
          <w:lang w:val="en-GB"/>
        </w:rPr>
        <w:t>.  </w:t>
      </w:r>
      <w:r w:rsidRPr="004F1948" w:rsidR="004D59D2">
        <w:rPr>
          <w:lang w:val="en-GB"/>
        </w:rPr>
        <w:t xml:space="preserve">The applicant </w:t>
      </w:r>
      <w:r w:rsidRPr="004F1948" w:rsidR="005E4714">
        <w:rPr>
          <w:lang w:val="en-GB"/>
        </w:rPr>
        <w:t xml:space="preserve">company </w:t>
      </w:r>
      <w:r w:rsidRPr="004F1948" w:rsidR="004D59D2">
        <w:rPr>
          <w:lang w:val="en-GB"/>
        </w:rPr>
        <w:t xml:space="preserve">appealed, arguing, </w:t>
      </w:r>
      <w:r w:rsidRPr="004F1948" w:rsidR="004D59D2">
        <w:rPr>
          <w:i/>
          <w:lang w:val="en-GB"/>
        </w:rPr>
        <w:t>inter alia</w:t>
      </w:r>
      <w:r w:rsidRPr="004F1948" w:rsidR="00425DA5">
        <w:rPr>
          <w:lang w:val="en-GB"/>
        </w:rPr>
        <w:t>, that the</w:t>
      </w:r>
      <w:r w:rsidRPr="004F1948" w:rsidR="004D59D2">
        <w:rPr>
          <w:lang w:val="en-GB"/>
        </w:rPr>
        <w:t xml:space="preserve"> Tax Court had relied on the tax</w:t>
      </w:r>
      <w:r w:rsidRPr="004F1948" w:rsidR="00C55B1D">
        <w:rPr>
          <w:lang w:val="en-GB"/>
        </w:rPr>
        <w:t>-</w:t>
      </w:r>
      <w:r w:rsidRPr="004F1948" w:rsidR="00F135EC">
        <w:rPr>
          <w:lang w:val="en-GB"/>
        </w:rPr>
        <w:t>assessment</w:t>
      </w:r>
      <w:r w:rsidRPr="004F1948" w:rsidR="004D59D2">
        <w:rPr>
          <w:lang w:val="en-GB"/>
        </w:rPr>
        <w:t xml:space="preserve"> report, which, according to it, had been drawn up unlawfully. </w:t>
      </w:r>
      <w:r w:rsidRPr="004F1948" w:rsidR="009579F5">
        <w:rPr>
          <w:lang w:val="en-GB"/>
        </w:rPr>
        <w:t xml:space="preserve">S.K. had distorted the content of certain documents she had seized during the search and had not notified it of the records she had </w:t>
      </w:r>
      <w:r w:rsidRPr="004F1948" w:rsidR="007A1800">
        <w:rPr>
          <w:lang w:val="en-GB"/>
        </w:rPr>
        <w:t xml:space="preserve">drawn up </w:t>
      </w:r>
      <w:r w:rsidRPr="004F1948" w:rsidR="009579F5">
        <w:rPr>
          <w:lang w:val="en-GB"/>
        </w:rPr>
        <w:t>during the course of the audit</w:t>
      </w:r>
      <w:r w:rsidRPr="004F1948" w:rsidR="00C55B1D">
        <w:rPr>
          <w:lang w:val="en-GB"/>
        </w:rPr>
        <w:t>,</w:t>
      </w:r>
      <w:r w:rsidRPr="004F1948" w:rsidR="00C92B51">
        <w:rPr>
          <w:lang w:val="en-GB"/>
        </w:rPr>
        <w:t xml:space="preserve"> </w:t>
      </w:r>
      <w:r w:rsidRPr="004F1948" w:rsidR="00C55B1D">
        <w:rPr>
          <w:lang w:val="en-GB"/>
        </w:rPr>
        <w:t xml:space="preserve">in breach of </w:t>
      </w:r>
      <w:r w:rsidRPr="004F1948" w:rsidR="00425DA5">
        <w:rPr>
          <w:lang w:val="en-GB"/>
        </w:rPr>
        <w:t xml:space="preserve">the </w:t>
      </w:r>
      <w:r w:rsidRPr="004F1948" w:rsidR="00C55B1D">
        <w:rPr>
          <w:lang w:val="en-GB"/>
        </w:rPr>
        <w:t xml:space="preserve">relevant </w:t>
      </w:r>
      <w:r w:rsidRPr="004F1948" w:rsidR="00425DA5">
        <w:rPr>
          <w:lang w:val="en-GB"/>
        </w:rPr>
        <w:t>legislation</w:t>
      </w:r>
      <w:r w:rsidRPr="004F1948" w:rsidR="009579F5">
        <w:rPr>
          <w:lang w:val="en-GB"/>
        </w:rPr>
        <w:t>.</w:t>
      </w:r>
      <w:r w:rsidRPr="004F1948" w:rsidR="00C55B1D">
        <w:rPr>
          <w:lang w:val="en-GB"/>
        </w:rPr>
        <w:t xml:space="preserve"> Lastly</w:t>
      </w:r>
      <w:r w:rsidRPr="004F1948" w:rsidR="007442AE">
        <w:rPr>
          <w:lang w:val="en-GB"/>
        </w:rPr>
        <w:t xml:space="preserve">, </w:t>
      </w:r>
      <w:r w:rsidRPr="004F1948" w:rsidR="00C55B1D">
        <w:rPr>
          <w:lang w:val="en-GB"/>
        </w:rPr>
        <w:t xml:space="preserve">the applicant company </w:t>
      </w:r>
      <w:r w:rsidRPr="004F1948" w:rsidR="007442AE">
        <w:rPr>
          <w:lang w:val="en-GB"/>
        </w:rPr>
        <w:t xml:space="preserve">requested that a criminal investigation be </w:t>
      </w:r>
      <w:r w:rsidRPr="004F1948" w:rsidR="007A1800">
        <w:rPr>
          <w:lang w:val="en-GB"/>
        </w:rPr>
        <w:t xml:space="preserve">opened </w:t>
      </w:r>
      <w:r w:rsidRPr="004F1948" w:rsidR="00796277">
        <w:rPr>
          <w:lang w:val="en-GB"/>
        </w:rPr>
        <w:t>against S.K.</w:t>
      </w:r>
    </w:p>
    <w:p w:rsidRPr="004F1948" w:rsidR="00B02A53" w:rsidP="004F1948" w:rsidRDefault="00B02A53">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36</w:t>
      </w:r>
      <w:r w:rsidRPr="004F1948">
        <w:rPr>
          <w:lang w:val="en-GB"/>
        </w:rPr>
        <w:fldChar w:fldCharType="end"/>
      </w:r>
      <w:r w:rsidRPr="004F1948" w:rsidR="00632636">
        <w:rPr>
          <w:lang w:val="en-GB"/>
        </w:rPr>
        <w:t>. </w:t>
      </w:r>
      <w:r w:rsidRPr="004F1948" w:rsidR="00796277">
        <w:rPr>
          <w:lang w:val="en-GB"/>
        </w:rPr>
        <w:t> </w:t>
      </w:r>
      <w:r w:rsidRPr="004F1948">
        <w:rPr>
          <w:lang w:val="en-GB"/>
        </w:rPr>
        <w:t xml:space="preserve">On 27 April 2004 </w:t>
      </w:r>
      <w:r w:rsidRPr="004F1948" w:rsidR="00425DA5">
        <w:rPr>
          <w:lang w:val="en-GB"/>
        </w:rPr>
        <w:t xml:space="preserve">the </w:t>
      </w:r>
      <w:r w:rsidRPr="004F1948" w:rsidR="00A63C47">
        <w:rPr>
          <w:lang w:val="en-GB"/>
        </w:rPr>
        <w:t xml:space="preserve">Supreme Administrative Court </w:t>
      </w:r>
      <w:r w:rsidRPr="004F1948">
        <w:rPr>
          <w:lang w:val="en-GB"/>
        </w:rPr>
        <w:t>upheld the judgment</w:t>
      </w:r>
      <w:r w:rsidRPr="004F1948" w:rsidR="00A37E76">
        <w:rPr>
          <w:lang w:val="en-GB"/>
        </w:rPr>
        <w:t>s</w:t>
      </w:r>
      <w:r w:rsidRPr="004F1948">
        <w:rPr>
          <w:lang w:val="en-GB"/>
        </w:rPr>
        <w:t>.</w:t>
      </w:r>
    </w:p>
    <w:p w:rsidRPr="004F1948" w:rsidR="00425DA5" w:rsidP="004F1948" w:rsidRDefault="00A4578A">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37</w:t>
      </w:r>
      <w:r w:rsidRPr="004F1948">
        <w:rPr>
          <w:lang w:val="en-GB"/>
        </w:rPr>
        <w:fldChar w:fldCharType="end"/>
      </w:r>
      <w:r w:rsidRPr="004F1948">
        <w:rPr>
          <w:lang w:val="en-GB"/>
        </w:rPr>
        <w:t xml:space="preserve">. The applicant company </w:t>
      </w:r>
      <w:r w:rsidRPr="004F1948" w:rsidR="00FC049C">
        <w:rPr>
          <w:lang w:val="en-GB"/>
        </w:rPr>
        <w:t xml:space="preserve">applied for </w:t>
      </w:r>
      <w:r w:rsidRPr="004F1948">
        <w:rPr>
          <w:lang w:val="en-GB"/>
        </w:rPr>
        <w:t>rectification</w:t>
      </w:r>
      <w:r w:rsidRPr="004F1948" w:rsidR="00FC049C">
        <w:rPr>
          <w:lang w:val="en-GB"/>
        </w:rPr>
        <w:t xml:space="preserve"> of the judgment</w:t>
      </w:r>
      <w:r w:rsidRPr="004F1948">
        <w:rPr>
          <w:lang w:val="en-GB"/>
        </w:rPr>
        <w:t xml:space="preserve">, arguing that </w:t>
      </w:r>
      <w:r w:rsidRPr="004F1948" w:rsidR="00FC049C">
        <w:rPr>
          <w:lang w:val="en-GB"/>
        </w:rPr>
        <w:t xml:space="preserve">although </w:t>
      </w:r>
      <w:r w:rsidRPr="004F1948">
        <w:rPr>
          <w:lang w:val="en-GB"/>
        </w:rPr>
        <w:t xml:space="preserve">the </w:t>
      </w:r>
      <w:r w:rsidRPr="004F1948" w:rsidR="00D30790">
        <w:rPr>
          <w:lang w:val="en-GB"/>
        </w:rPr>
        <w:t xml:space="preserve">tax-assessment </w:t>
      </w:r>
      <w:r w:rsidRPr="004F1948">
        <w:rPr>
          <w:lang w:val="en-GB"/>
        </w:rPr>
        <w:t xml:space="preserve">report pointed </w:t>
      </w:r>
      <w:r w:rsidRPr="004F1948" w:rsidR="00FC049C">
        <w:rPr>
          <w:lang w:val="en-GB"/>
        </w:rPr>
        <w:t xml:space="preserve">to </w:t>
      </w:r>
      <w:r w:rsidRPr="004F1948">
        <w:rPr>
          <w:lang w:val="en-GB"/>
        </w:rPr>
        <w:t xml:space="preserve">the absence of certain receipts as one of the reasons </w:t>
      </w:r>
      <w:r w:rsidRPr="004F1948" w:rsidR="00FC049C">
        <w:rPr>
          <w:lang w:val="en-GB"/>
        </w:rPr>
        <w:t xml:space="preserve">for </w:t>
      </w:r>
      <w:r w:rsidRPr="004F1948">
        <w:rPr>
          <w:lang w:val="en-GB"/>
        </w:rPr>
        <w:t xml:space="preserve">the penalty, those receipts and other important documents had unlawfully been taken from its premises during the search and had not been </w:t>
      </w:r>
      <w:r w:rsidRPr="004F1948" w:rsidR="004838B9">
        <w:rPr>
          <w:lang w:val="en-GB"/>
        </w:rPr>
        <w:t xml:space="preserve">made accessible </w:t>
      </w:r>
      <w:r w:rsidRPr="004F1948">
        <w:rPr>
          <w:lang w:val="en-GB"/>
        </w:rPr>
        <w:t xml:space="preserve">to </w:t>
      </w:r>
      <w:r w:rsidRPr="004F1948" w:rsidR="009D1F86">
        <w:rPr>
          <w:lang w:val="en-GB"/>
        </w:rPr>
        <w:t xml:space="preserve">the applicants </w:t>
      </w:r>
      <w:r w:rsidRPr="004F1948">
        <w:rPr>
          <w:lang w:val="en-GB"/>
        </w:rPr>
        <w:t xml:space="preserve">later on. It submitted that despite its requests to that effect, the Tax Court had failed to obtain those documents and to request </w:t>
      </w:r>
      <w:r w:rsidRPr="004F1948" w:rsidR="00FC049C">
        <w:rPr>
          <w:lang w:val="en-GB"/>
        </w:rPr>
        <w:t xml:space="preserve">that </w:t>
      </w:r>
      <w:r w:rsidRPr="004F1948">
        <w:rPr>
          <w:lang w:val="en-GB"/>
        </w:rPr>
        <w:t xml:space="preserve">criminal proceedings </w:t>
      </w:r>
      <w:r w:rsidRPr="004F1948" w:rsidR="00FC049C">
        <w:rPr>
          <w:lang w:val="en-GB"/>
        </w:rPr>
        <w:t xml:space="preserve">be instituted </w:t>
      </w:r>
      <w:r w:rsidRPr="004F1948">
        <w:rPr>
          <w:lang w:val="en-GB"/>
        </w:rPr>
        <w:t xml:space="preserve">against the officials who were responsible </w:t>
      </w:r>
      <w:r w:rsidRPr="004F1948" w:rsidR="009D1F86">
        <w:rPr>
          <w:lang w:val="en-GB"/>
        </w:rPr>
        <w:t xml:space="preserve">for </w:t>
      </w:r>
      <w:r w:rsidRPr="004F1948">
        <w:rPr>
          <w:lang w:val="en-GB"/>
        </w:rPr>
        <w:t>their unlawful seizure.</w:t>
      </w:r>
    </w:p>
    <w:p w:rsidRPr="004F1948" w:rsidR="00F41FC5" w:rsidP="004F1948" w:rsidRDefault="00A4578A">
      <w:pPr>
        <w:pStyle w:val="ECHRPara"/>
        <w:rPr>
          <w:lang w:val="en-GB"/>
        </w:rPr>
      </w:pPr>
      <w:r w:rsidRPr="004F1948">
        <w:rPr>
          <w:lang w:val="en-GB"/>
        </w:rPr>
        <w:t xml:space="preserve">The </w:t>
      </w:r>
      <w:r w:rsidRPr="004F1948" w:rsidR="00425DA5">
        <w:rPr>
          <w:lang w:val="en-GB"/>
        </w:rPr>
        <w:t>Supreme Administrative Court</w:t>
      </w:r>
      <w:r w:rsidRPr="004F1948">
        <w:rPr>
          <w:lang w:val="en-GB"/>
        </w:rPr>
        <w:t xml:space="preserve"> </w:t>
      </w:r>
      <w:r w:rsidRPr="004F1948" w:rsidR="00F41FC5">
        <w:rPr>
          <w:lang w:val="en-GB"/>
        </w:rPr>
        <w:t>rejected the rectification request</w:t>
      </w:r>
      <w:r w:rsidRPr="004F1948" w:rsidR="00B232D6">
        <w:rPr>
          <w:lang w:val="en-GB"/>
        </w:rPr>
        <w:t>s</w:t>
      </w:r>
      <w:r w:rsidRPr="004F1948" w:rsidR="00F41FC5">
        <w:rPr>
          <w:lang w:val="en-GB"/>
        </w:rPr>
        <w:t xml:space="preserve"> on 25</w:t>
      </w:r>
      <w:r w:rsidRPr="004F1948" w:rsidR="005E4714">
        <w:rPr>
          <w:lang w:val="en-GB"/>
        </w:rPr>
        <w:t> </w:t>
      </w:r>
      <w:r w:rsidRPr="004F1948" w:rsidR="00F41FC5">
        <w:rPr>
          <w:lang w:val="en-GB"/>
        </w:rPr>
        <w:t xml:space="preserve">November 2004. </w:t>
      </w:r>
      <w:r w:rsidRPr="004F1948" w:rsidR="00FC049C">
        <w:rPr>
          <w:lang w:val="en-GB"/>
        </w:rPr>
        <w:t>F</w:t>
      </w:r>
      <w:r w:rsidRPr="004F1948" w:rsidR="00A37E76">
        <w:rPr>
          <w:lang w:val="en-GB"/>
        </w:rPr>
        <w:t>inal decisions</w:t>
      </w:r>
      <w:r w:rsidRPr="004F1948" w:rsidR="00F41FC5">
        <w:rPr>
          <w:lang w:val="en-GB"/>
        </w:rPr>
        <w:t xml:space="preserve"> </w:t>
      </w:r>
      <w:r w:rsidRPr="004F1948" w:rsidR="00A37E76">
        <w:rPr>
          <w:lang w:val="en-GB"/>
        </w:rPr>
        <w:t>were</w:t>
      </w:r>
      <w:r w:rsidRPr="004F1948" w:rsidR="00F41FC5">
        <w:rPr>
          <w:lang w:val="en-GB"/>
        </w:rPr>
        <w:t xml:space="preserve"> served on the applicant </w:t>
      </w:r>
      <w:r w:rsidRPr="004F1948" w:rsidR="005E4714">
        <w:rPr>
          <w:lang w:val="en-GB"/>
        </w:rPr>
        <w:t xml:space="preserve">company </w:t>
      </w:r>
      <w:r w:rsidRPr="004F1948" w:rsidR="00F41FC5">
        <w:rPr>
          <w:lang w:val="en-GB"/>
        </w:rPr>
        <w:t>on 10 January 2005.</w:t>
      </w:r>
    </w:p>
    <w:p w:rsidRPr="004F1948" w:rsidR="0090316A" w:rsidP="004F1948" w:rsidRDefault="00796277">
      <w:pPr>
        <w:pStyle w:val="ECHRHeading3"/>
        <w:rPr>
          <w:lang w:val="en-GB"/>
        </w:rPr>
      </w:pPr>
      <w:r w:rsidRPr="004F1948">
        <w:rPr>
          <w:lang w:val="en-GB"/>
        </w:rPr>
        <w:t>2.  </w:t>
      </w:r>
      <w:r w:rsidRPr="004F1948" w:rsidR="00FC049C">
        <w:rPr>
          <w:lang w:val="en-GB"/>
        </w:rPr>
        <w:t>P</w:t>
      </w:r>
      <w:r w:rsidRPr="004F1948" w:rsidR="00E60374">
        <w:rPr>
          <w:lang w:val="en-GB"/>
        </w:rPr>
        <w:t xml:space="preserve">rovisional </w:t>
      </w:r>
      <w:r w:rsidRPr="004F1948" w:rsidR="00AD5D3A">
        <w:rPr>
          <w:lang w:val="en-GB"/>
        </w:rPr>
        <w:t>seizure</w:t>
      </w:r>
      <w:r w:rsidRPr="004F1948" w:rsidR="00E60374">
        <w:rPr>
          <w:lang w:val="en-GB"/>
        </w:rPr>
        <w:t xml:space="preserve"> </w:t>
      </w:r>
      <w:r w:rsidRPr="004F1948" w:rsidR="00FC049C">
        <w:rPr>
          <w:lang w:val="en-GB"/>
        </w:rPr>
        <w:t xml:space="preserve">measures </w:t>
      </w:r>
      <w:r w:rsidRPr="004F1948" w:rsidR="00E60374">
        <w:rPr>
          <w:lang w:val="en-GB"/>
        </w:rPr>
        <w:t xml:space="preserve">imposed on the </w:t>
      </w:r>
      <w:proofErr w:type="gramStart"/>
      <w:r w:rsidRPr="004F1948" w:rsidR="00E60374">
        <w:rPr>
          <w:lang w:val="en-GB"/>
        </w:rPr>
        <w:t xml:space="preserve">applicant </w:t>
      </w:r>
      <w:r w:rsidRPr="004F1948" w:rsidR="005E4714">
        <w:rPr>
          <w:lang w:val="en-GB"/>
        </w:rPr>
        <w:t>company</w:t>
      </w:r>
      <w:proofErr w:type="gramEnd"/>
      <w:r w:rsidRPr="004F1948" w:rsidR="005E4714">
        <w:rPr>
          <w:lang w:val="en-GB"/>
        </w:rPr>
        <w:t xml:space="preserve"> </w:t>
      </w:r>
      <w:r w:rsidRPr="004F1948" w:rsidR="00E60374">
        <w:rPr>
          <w:lang w:val="en-GB"/>
        </w:rPr>
        <w:t>and c</w:t>
      </w:r>
      <w:r w:rsidRPr="004F1948" w:rsidR="0090316A">
        <w:rPr>
          <w:lang w:val="en-GB"/>
        </w:rPr>
        <w:t>riminal proceedings against tax inspector S.K.</w:t>
      </w:r>
    </w:p>
    <w:p w:rsidRPr="004F1948" w:rsidR="00E60374" w:rsidP="004F1948" w:rsidRDefault="00AD7812">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38</w:t>
      </w:r>
      <w:r w:rsidRPr="004F1948">
        <w:rPr>
          <w:lang w:val="en-GB"/>
        </w:rPr>
        <w:fldChar w:fldCharType="end"/>
      </w:r>
      <w:r w:rsidRPr="004F1948">
        <w:rPr>
          <w:lang w:val="en-GB"/>
        </w:rPr>
        <w:t>.  </w:t>
      </w:r>
      <w:r w:rsidRPr="004F1948" w:rsidR="006C6E8E">
        <w:rPr>
          <w:lang w:val="en-GB"/>
        </w:rPr>
        <w:t>On 14 November 2000 and 29 June 2001 respectively, the Governorship of Istanbul imposed t</w:t>
      </w:r>
      <w:r w:rsidRPr="004F1948" w:rsidR="00C92B51">
        <w:rPr>
          <w:lang w:val="en-GB"/>
        </w:rPr>
        <w:t>w</w:t>
      </w:r>
      <w:r w:rsidRPr="004F1948" w:rsidR="006C6E8E">
        <w:rPr>
          <w:lang w:val="en-GB"/>
        </w:rPr>
        <w:t xml:space="preserve">o </w:t>
      </w:r>
      <w:r w:rsidRPr="004F1948" w:rsidR="00881DBE">
        <w:rPr>
          <w:lang w:val="en-GB"/>
        </w:rPr>
        <w:t xml:space="preserve">provisional </w:t>
      </w:r>
      <w:r w:rsidRPr="004F1948" w:rsidR="006C6E8E">
        <w:rPr>
          <w:lang w:val="en-GB"/>
        </w:rPr>
        <w:t>seizure</w:t>
      </w:r>
      <w:r w:rsidRPr="004F1948" w:rsidR="00FC049C">
        <w:rPr>
          <w:lang w:val="en-GB"/>
        </w:rPr>
        <w:t xml:space="preserve"> measures</w:t>
      </w:r>
      <w:r w:rsidRPr="004F1948" w:rsidR="006C6E8E">
        <w:rPr>
          <w:lang w:val="en-GB"/>
        </w:rPr>
        <w:t xml:space="preserve"> on the applicant</w:t>
      </w:r>
      <w:r w:rsidRPr="004F1948" w:rsidR="005E4714">
        <w:rPr>
          <w:lang w:val="en-GB"/>
        </w:rPr>
        <w:t xml:space="preserve"> company</w:t>
      </w:r>
      <w:r w:rsidRPr="004F1948" w:rsidR="006C6E8E">
        <w:rPr>
          <w:lang w:val="en-GB"/>
        </w:rPr>
        <w:t xml:space="preserve"> in line with S.K.</w:t>
      </w:r>
      <w:r w:rsidRPr="004F1948" w:rsidR="004F1948">
        <w:rPr>
          <w:lang w:val="en-GB"/>
        </w:rPr>
        <w:t>’</w:t>
      </w:r>
      <w:r w:rsidRPr="004F1948" w:rsidR="00B232D6">
        <w:rPr>
          <w:lang w:val="en-GB"/>
        </w:rPr>
        <w:t>s reports</w:t>
      </w:r>
      <w:r w:rsidRPr="004F1948" w:rsidR="006C6E8E">
        <w:rPr>
          <w:lang w:val="en-GB"/>
        </w:rPr>
        <w:t>.</w:t>
      </w:r>
    </w:p>
    <w:p w:rsidRPr="004F1948" w:rsidR="002E71B8" w:rsidP="004F1948" w:rsidRDefault="006C6E8E">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39</w:t>
      </w:r>
      <w:r w:rsidRPr="004F1948">
        <w:rPr>
          <w:lang w:val="en-GB"/>
        </w:rPr>
        <w:fldChar w:fldCharType="end"/>
      </w:r>
      <w:r w:rsidRPr="004F1948">
        <w:rPr>
          <w:lang w:val="en-GB"/>
        </w:rPr>
        <w:t>.  </w:t>
      </w:r>
      <w:r w:rsidRPr="004F1948" w:rsidR="00420F27">
        <w:rPr>
          <w:lang w:val="en-GB"/>
        </w:rPr>
        <w:t>Both</w:t>
      </w:r>
      <w:r w:rsidRPr="004F1948" w:rsidR="00E60374">
        <w:rPr>
          <w:lang w:val="en-GB"/>
        </w:rPr>
        <w:t xml:space="preserve"> seizure </w:t>
      </w:r>
      <w:r w:rsidRPr="004F1948" w:rsidR="00FC049C">
        <w:rPr>
          <w:lang w:val="en-GB"/>
        </w:rPr>
        <w:t>measure</w:t>
      </w:r>
      <w:r w:rsidRPr="004F1948" w:rsidR="00420F27">
        <w:rPr>
          <w:lang w:val="en-GB"/>
        </w:rPr>
        <w:t>s</w:t>
      </w:r>
      <w:r w:rsidRPr="004F1948" w:rsidR="00FC049C">
        <w:rPr>
          <w:lang w:val="en-GB"/>
        </w:rPr>
        <w:t xml:space="preserve"> </w:t>
      </w:r>
      <w:r w:rsidRPr="004F1948" w:rsidR="00420F27">
        <w:rPr>
          <w:lang w:val="en-GB"/>
        </w:rPr>
        <w:t xml:space="preserve">were </w:t>
      </w:r>
      <w:r w:rsidRPr="004F1948" w:rsidR="00E60374">
        <w:rPr>
          <w:lang w:val="en-GB"/>
        </w:rPr>
        <w:t xml:space="preserve">found to be unlawful and </w:t>
      </w:r>
      <w:r w:rsidRPr="004F1948" w:rsidR="00420F27">
        <w:rPr>
          <w:lang w:val="en-GB"/>
        </w:rPr>
        <w:t xml:space="preserve">were </w:t>
      </w:r>
      <w:r w:rsidRPr="004F1948" w:rsidR="00E60374">
        <w:rPr>
          <w:lang w:val="en-GB"/>
        </w:rPr>
        <w:t xml:space="preserve">annulled by the Istanbul </w:t>
      </w:r>
      <w:r w:rsidRPr="004F1948" w:rsidR="00972800">
        <w:rPr>
          <w:lang w:val="en-GB"/>
        </w:rPr>
        <w:t>Tax</w:t>
      </w:r>
      <w:r w:rsidRPr="004F1948" w:rsidR="00E60374">
        <w:rPr>
          <w:lang w:val="en-GB"/>
        </w:rPr>
        <w:t xml:space="preserve"> Court.</w:t>
      </w:r>
    </w:p>
    <w:p w:rsidRPr="004F1948" w:rsidR="0090316A" w:rsidP="004F1948" w:rsidRDefault="0090316A">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40</w:t>
      </w:r>
      <w:r w:rsidRPr="004F1948">
        <w:rPr>
          <w:lang w:val="en-GB"/>
        </w:rPr>
        <w:fldChar w:fldCharType="end"/>
      </w:r>
      <w:r w:rsidRPr="004F1948">
        <w:rPr>
          <w:lang w:val="en-GB"/>
        </w:rPr>
        <w:t>.  </w:t>
      </w:r>
      <w:r w:rsidRPr="004F1948" w:rsidR="00420F27">
        <w:rPr>
          <w:lang w:val="en-GB"/>
        </w:rPr>
        <w:t xml:space="preserve">Subsequently, on 19 December 2001 the applicant company requested that criminal proceedings be instituted against S.K., claiming that she had abused her powers by presenting false information to the authorities. </w:t>
      </w:r>
      <w:r w:rsidRPr="004F1948">
        <w:rPr>
          <w:lang w:val="en-GB"/>
        </w:rPr>
        <w:t xml:space="preserve">On 14 October 2002 the Governorship of Istanbul delivered a decision. Finding that </w:t>
      </w:r>
      <w:r w:rsidRPr="004F1948" w:rsidR="001B65E8">
        <w:rPr>
          <w:lang w:val="en-GB"/>
        </w:rPr>
        <w:t>S.K.</w:t>
      </w:r>
      <w:r w:rsidRPr="004F1948">
        <w:rPr>
          <w:lang w:val="en-GB"/>
        </w:rPr>
        <w:t xml:space="preserve"> had </w:t>
      </w:r>
      <w:r w:rsidRPr="004F1948" w:rsidR="00881DBE">
        <w:rPr>
          <w:lang w:val="en-GB"/>
        </w:rPr>
        <w:t>acted in compliance with the law</w:t>
      </w:r>
      <w:r w:rsidRPr="004F1948">
        <w:rPr>
          <w:lang w:val="en-GB"/>
        </w:rPr>
        <w:t>, it refused to give permission for the open</w:t>
      </w:r>
      <w:r w:rsidRPr="004F1948" w:rsidR="001B65E8">
        <w:rPr>
          <w:lang w:val="en-GB"/>
        </w:rPr>
        <w:t>ing of an investigation against her.</w:t>
      </w:r>
    </w:p>
    <w:p w:rsidRPr="004F1948" w:rsidR="0090316A" w:rsidP="004F1948" w:rsidRDefault="0090316A">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41</w:t>
      </w:r>
      <w:r w:rsidRPr="004F1948">
        <w:rPr>
          <w:lang w:val="en-GB"/>
        </w:rPr>
        <w:fldChar w:fldCharType="end"/>
      </w:r>
      <w:r w:rsidRPr="004F1948">
        <w:rPr>
          <w:lang w:val="en-GB"/>
        </w:rPr>
        <w:t xml:space="preserve">.  On 20 February 2003 the District Administrative Court </w:t>
      </w:r>
      <w:r w:rsidRPr="004F1948" w:rsidR="00FC049C">
        <w:rPr>
          <w:lang w:val="en-GB"/>
        </w:rPr>
        <w:t xml:space="preserve">dismissed </w:t>
      </w:r>
      <w:r w:rsidRPr="004F1948" w:rsidR="00175F0E">
        <w:rPr>
          <w:lang w:val="en-GB"/>
        </w:rPr>
        <w:t xml:space="preserve">an objection lodged by </w:t>
      </w:r>
      <w:r w:rsidRPr="004F1948">
        <w:rPr>
          <w:lang w:val="en-GB"/>
        </w:rPr>
        <w:t>the applicant</w:t>
      </w:r>
      <w:r w:rsidRPr="004F1948" w:rsidR="005E4714">
        <w:rPr>
          <w:lang w:val="en-GB"/>
        </w:rPr>
        <w:t xml:space="preserve"> company</w:t>
      </w:r>
      <w:r w:rsidRPr="004F1948">
        <w:rPr>
          <w:lang w:val="en-GB"/>
        </w:rPr>
        <w:t xml:space="preserve"> to that decision.</w:t>
      </w:r>
    </w:p>
    <w:p w:rsidRPr="004F1948" w:rsidR="00FB6A59" w:rsidP="004F1948" w:rsidRDefault="00796277">
      <w:pPr>
        <w:pStyle w:val="ECHRHeading2"/>
        <w:rPr>
          <w:lang w:val="en-GB"/>
        </w:rPr>
      </w:pPr>
      <w:r w:rsidRPr="004F1948">
        <w:rPr>
          <w:lang w:val="en-GB"/>
        </w:rPr>
        <w:t>B.  </w:t>
      </w:r>
      <w:r w:rsidRPr="004F1948" w:rsidR="00CF07B9">
        <w:rPr>
          <w:lang w:val="en-GB"/>
        </w:rPr>
        <w:t xml:space="preserve">Proceedings concerning the provisional tax and penalty imposed </w:t>
      </w:r>
      <w:r w:rsidRPr="004F1948" w:rsidR="000560AC">
        <w:rPr>
          <w:lang w:val="en-GB"/>
        </w:rPr>
        <w:t xml:space="preserve">in respect of </w:t>
      </w:r>
      <w:r w:rsidRPr="004F1948" w:rsidR="00AF4D50">
        <w:rPr>
          <w:lang w:val="en-GB"/>
        </w:rPr>
        <w:t xml:space="preserve">the </w:t>
      </w:r>
      <w:r w:rsidRPr="004F1948" w:rsidR="00CF07B9">
        <w:rPr>
          <w:lang w:val="en-GB"/>
        </w:rPr>
        <w:t>year 2000</w:t>
      </w:r>
    </w:p>
    <w:p w:rsidRPr="004F1948" w:rsidR="00F33D8C" w:rsidP="004F1948" w:rsidRDefault="00B814F9">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42</w:t>
      </w:r>
      <w:r w:rsidRPr="004F1948">
        <w:rPr>
          <w:lang w:val="en-GB"/>
        </w:rPr>
        <w:fldChar w:fldCharType="end"/>
      </w:r>
      <w:r w:rsidRPr="004F1948">
        <w:rPr>
          <w:lang w:val="en-GB"/>
        </w:rPr>
        <w:t>.  </w:t>
      </w:r>
      <w:r w:rsidRPr="004F1948" w:rsidR="00FD6585">
        <w:rPr>
          <w:lang w:val="en-GB"/>
        </w:rPr>
        <w:t xml:space="preserve">The applicant </w:t>
      </w:r>
      <w:r w:rsidRPr="004F1948" w:rsidR="005E4714">
        <w:rPr>
          <w:lang w:val="en-GB"/>
        </w:rPr>
        <w:t xml:space="preserve">company </w:t>
      </w:r>
      <w:r w:rsidRPr="004F1948" w:rsidR="00FD6585">
        <w:rPr>
          <w:lang w:val="en-GB"/>
        </w:rPr>
        <w:t xml:space="preserve">brought </w:t>
      </w:r>
      <w:r w:rsidRPr="004F1948" w:rsidR="00EA7F69">
        <w:rPr>
          <w:lang w:val="en-GB"/>
        </w:rPr>
        <w:t xml:space="preserve">two sets of </w:t>
      </w:r>
      <w:r w:rsidRPr="004F1948" w:rsidR="00FD6585">
        <w:rPr>
          <w:lang w:val="en-GB"/>
        </w:rPr>
        <w:t xml:space="preserve">proceedings before the Istanbul Tax Court, this time requesting the annulment of </w:t>
      </w:r>
      <w:r w:rsidRPr="004F1948" w:rsidR="00C92B51">
        <w:rPr>
          <w:lang w:val="en-GB"/>
        </w:rPr>
        <w:t xml:space="preserve">both </w:t>
      </w:r>
      <w:r w:rsidRPr="004F1948" w:rsidR="00FD6585">
        <w:rPr>
          <w:lang w:val="en-GB"/>
        </w:rPr>
        <w:t xml:space="preserve">the </w:t>
      </w:r>
      <w:r w:rsidRPr="004F1948" w:rsidR="007F06F6">
        <w:rPr>
          <w:lang w:val="en-GB"/>
        </w:rPr>
        <w:t>provisional</w:t>
      </w:r>
      <w:r w:rsidRPr="004F1948" w:rsidR="00DC5083">
        <w:rPr>
          <w:lang w:val="en-GB"/>
        </w:rPr>
        <w:t xml:space="preserve"> </w:t>
      </w:r>
      <w:r w:rsidRPr="004F1948" w:rsidR="00130C1C">
        <w:rPr>
          <w:lang w:val="en-GB"/>
        </w:rPr>
        <w:t xml:space="preserve">income </w:t>
      </w:r>
      <w:r w:rsidRPr="004F1948" w:rsidR="00FD6585">
        <w:rPr>
          <w:lang w:val="en-GB"/>
        </w:rPr>
        <w:t xml:space="preserve">tax </w:t>
      </w:r>
      <w:r w:rsidRPr="004F1948" w:rsidR="00DC5083">
        <w:rPr>
          <w:lang w:val="en-GB"/>
        </w:rPr>
        <w:t xml:space="preserve">and </w:t>
      </w:r>
      <w:r w:rsidRPr="004F1948" w:rsidR="00D96652">
        <w:rPr>
          <w:lang w:val="en-GB"/>
        </w:rPr>
        <w:t>the</w:t>
      </w:r>
      <w:r w:rsidRPr="004F1948" w:rsidR="00DC5083">
        <w:rPr>
          <w:lang w:val="en-GB"/>
        </w:rPr>
        <w:t xml:space="preserve"> </w:t>
      </w:r>
      <w:r w:rsidRPr="004F1948" w:rsidR="00130C1C">
        <w:rPr>
          <w:lang w:val="en-GB"/>
        </w:rPr>
        <w:t xml:space="preserve">penalty </w:t>
      </w:r>
      <w:r w:rsidRPr="004F1948" w:rsidR="00FD6585">
        <w:rPr>
          <w:lang w:val="en-GB"/>
        </w:rPr>
        <w:t>imposed</w:t>
      </w:r>
      <w:r w:rsidRPr="004F1948" w:rsidR="00CF65D8">
        <w:rPr>
          <w:lang w:val="en-GB"/>
        </w:rPr>
        <w:t xml:space="preserve"> </w:t>
      </w:r>
      <w:r w:rsidRPr="004F1948" w:rsidR="00175F0E">
        <w:rPr>
          <w:lang w:val="en-GB"/>
        </w:rPr>
        <w:t xml:space="preserve">in respect of </w:t>
      </w:r>
      <w:r w:rsidRPr="004F1948" w:rsidR="009D1F86">
        <w:rPr>
          <w:lang w:val="en-GB"/>
        </w:rPr>
        <w:t xml:space="preserve">tax </w:t>
      </w:r>
      <w:r w:rsidRPr="004F1948" w:rsidR="00CF65D8">
        <w:rPr>
          <w:lang w:val="en-GB"/>
        </w:rPr>
        <w:t>year 2000</w:t>
      </w:r>
      <w:r w:rsidRPr="004F1948" w:rsidR="00FD6585">
        <w:rPr>
          <w:lang w:val="en-GB"/>
        </w:rPr>
        <w:t>.</w:t>
      </w:r>
      <w:r w:rsidRPr="004F1948" w:rsidR="00796277">
        <w:rPr>
          <w:lang w:val="en-GB"/>
        </w:rPr>
        <w:t xml:space="preserve"> </w:t>
      </w:r>
      <w:r w:rsidRPr="004F1948" w:rsidR="002F4691">
        <w:rPr>
          <w:lang w:val="en-GB"/>
        </w:rPr>
        <w:t xml:space="preserve">It argued that the tax </w:t>
      </w:r>
      <w:r w:rsidRPr="004F1948" w:rsidR="00F135EC">
        <w:rPr>
          <w:lang w:val="en-GB"/>
        </w:rPr>
        <w:t>assessment</w:t>
      </w:r>
      <w:r w:rsidRPr="004F1948" w:rsidR="002F4691">
        <w:rPr>
          <w:lang w:val="en-GB"/>
        </w:rPr>
        <w:t xml:space="preserve"> report had been drafted in vague terms and had failed to clearly indicate the reasons for its conclusions.</w:t>
      </w:r>
      <w:r w:rsidRPr="004F1948" w:rsidR="007675C4">
        <w:rPr>
          <w:lang w:val="en-GB"/>
        </w:rPr>
        <w:t xml:space="preserve"> In its petition, the applicant </w:t>
      </w:r>
      <w:r w:rsidRPr="004F1948" w:rsidR="005E4714">
        <w:rPr>
          <w:lang w:val="en-GB"/>
        </w:rPr>
        <w:t xml:space="preserve">company </w:t>
      </w:r>
      <w:r w:rsidRPr="004F1948" w:rsidR="007675C4">
        <w:rPr>
          <w:lang w:val="en-GB"/>
        </w:rPr>
        <w:t>repeated once again its claims as regards the unlawfulness of the search and the audit</w:t>
      </w:r>
      <w:r w:rsidRPr="004F1948" w:rsidR="00F33D8C">
        <w:rPr>
          <w:lang w:val="en-GB"/>
        </w:rPr>
        <w:t>.</w:t>
      </w:r>
    </w:p>
    <w:p w:rsidRPr="004F1948" w:rsidR="006A7712" w:rsidP="004F1948" w:rsidRDefault="002F4691">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43</w:t>
      </w:r>
      <w:r w:rsidRPr="004F1948">
        <w:rPr>
          <w:lang w:val="en-GB"/>
        </w:rPr>
        <w:fldChar w:fldCharType="end"/>
      </w:r>
      <w:r w:rsidRPr="004F1948">
        <w:rPr>
          <w:lang w:val="en-GB"/>
        </w:rPr>
        <w:t>.  On 11 June 2003 the Tax Court accepted the case</w:t>
      </w:r>
      <w:r w:rsidRPr="004F1948" w:rsidR="00EA7F69">
        <w:rPr>
          <w:lang w:val="en-GB"/>
        </w:rPr>
        <w:t xml:space="preserve">s </w:t>
      </w:r>
      <w:r w:rsidRPr="004F1948" w:rsidR="00DC5083">
        <w:rPr>
          <w:lang w:val="en-GB"/>
        </w:rPr>
        <w:t>and held</w:t>
      </w:r>
      <w:r w:rsidRPr="004F1948">
        <w:rPr>
          <w:lang w:val="en-GB"/>
        </w:rPr>
        <w:t xml:space="preserve"> that</w:t>
      </w:r>
      <w:r w:rsidRPr="004F1948" w:rsidR="007F06F6">
        <w:rPr>
          <w:lang w:val="en-GB"/>
        </w:rPr>
        <w:t xml:space="preserve"> both the provisional </w:t>
      </w:r>
      <w:r w:rsidRPr="004F1948" w:rsidR="00130C1C">
        <w:rPr>
          <w:lang w:val="en-GB"/>
        </w:rPr>
        <w:t xml:space="preserve">income </w:t>
      </w:r>
      <w:r w:rsidRPr="004F1948" w:rsidR="007F06F6">
        <w:rPr>
          <w:lang w:val="en-GB"/>
        </w:rPr>
        <w:t>tax and</w:t>
      </w:r>
      <w:r w:rsidRPr="004F1948">
        <w:rPr>
          <w:lang w:val="en-GB"/>
        </w:rPr>
        <w:t xml:space="preserve"> the </w:t>
      </w:r>
      <w:r w:rsidRPr="004F1948" w:rsidR="00DC5083">
        <w:rPr>
          <w:lang w:val="en-GB"/>
        </w:rPr>
        <w:t>penalty</w:t>
      </w:r>
      <w:r w:rsidRPr="004F1948" w:rsidR="007F06F6">
        <w:rPr>
          <w:lang w:val="en-GB"/>
        </w:rPr>
        <w:t xml:space="preserve"> related to it</w:t>
      </w:r>
      <w:r w:rsidRPr="004F1948" w:rsidR="00DC5083">
        <w:rPr>
          <w:lang w:val="en-GB"/>
        </w:rPr>
        <w:t xml:space="preserve"> </w:t>
      </w:r>
      <w:r w:rsidRPr="004F1948" w:rsidR="005E4714">
        <w:rPr>
          <w:lang w:val="en-GB"/>
        </w:rPr>
        <w:t>had been imposed unlawfully.</w:t>
      </w:r>
      <w:r w:rsidRPr="004F1948" w:rsidR="007A7B7D">
        <w:rPr>
          <w:lang w:val="en-GB"/>
        </w:rPr>
        <w:t xml:space="preserve"> </w:t>
      </w:r>
      <w:r w:rsidRPr="004F1948" w:rsidR="00420F27">
        <w:rPr>
          <w:lang w:val="en-GB"/>
        </w:rPr>
        <w:t xml:space="preserve">The domestic court noted that </w:t>
      </w:r>
      <w:r w:rsidRPr="004F1948" w:rsidR="003074E7">
        <w:rPr>
          <w:lang w:val="en-GB"/>
        </w:rPr>
        <w:t>due to</w:t>
      </w:r>
      <w:r w:rsidRPr="004F1948" w:rsidR="00420F27">
        <w:rPr>
          <w:lang w:val="en-GB"/>
        </w:rPr>
        <w:t xml:space="preserve"> the applicant company</w:t>
      </w:r>
      <w:r w:rsidRPr="004F1948" w:rsidR="004F1948">
        <w:rPr>
          <w:lang w:val="en-GB"/>
        </w:rPr>
        <w:t>’</w:t>
      </w:r>
      <w:r w:rsidRPr="004F1948" w:rsidR="00420F27">
        <w:rPr>
          <w:lang w:val="en-GB"/>
        </w:rPr>
        <w:t xml:space="preserve">s failure to declare its yearly income in full, its income for year 2000 had been calculated </w:t>
      </w:r>
      <w:r w:rsidRPr="004F1948" w:rsidR="00420F27">
        <w:rPr>
          <w:i/>
          <w:lang w:val="en-GB"/>
        </w:rPr>
        <w:t>e</w:t>
      </w:r>
      <w:r w:rsidRPr="004F1948" w:rsidR="00850448">
        <w:rPr>
          <w:i/>
          <w:lang w:val="en-GB"/>
        </w:rPr>
        <w:t>x</w:t>
      </w:r>
      <w:r w:rsidRPr="004F1948" w:rsidR="00420F27">
        <w:rPr>
          <w:i/>
          <w:lang w:val="en-GB"/>
        </w:rPr>
        <w:t xml:space="preserve"> </w:t>
      </w:r>
      <w:proofErr w:type="spellStart"/>
      <w:r w:rsidRPr="004F1948" w:rsidR="00420F27">
        <w:rPr>
          <w:i/>
          <w:lang w:val="en-GB"/>
        </w:rPr>
        <w:t>proprio</w:t>
      </w:r>
      <w:proofErr w:type="spellEnd"/>
      <w:r w:rsidRPr="004F1948" w:rsidR="00420F27">
        <w:rPr>
          <w:i/>
          <w:lang w:val="en-GB"/>
        </w:rPr>
        <w:t xml:space="preserve"> </w:t>
      </w:r>
      <w:proofErr w:type="spellStart"/>
      <w:r w:rsidRPr="004F1948" w:rsidR="00420F27">
        <w:rPr>
          <w:i/>
          <w:lang w:val="en-GB"/>
        </w:rPr>
        <w:t>motu</w:t>
      </w:r>
      <w:proofErr w:type="spellEnd"/>
      <w:r w:rsidRPr="004F1948" w:rsidR="00420F27">
        <w:rPr>
          <w:lang w:val="en-GB"/>
        </w:rPr>
        <w:t xml:space="preserve"> by the authorities. It found that an income calculated in that manner was not subject to provisional taxation and that no penalty could be imposed on the company as a result</w:t>
      </w:r>
      <w:r w:rsidRPr="004F1948" w:rsidR="006A7712">
        <w:rPr>
          <w:lang w:val="en-GB"/>
        </w:rPr>
        <w:t xml:space="preserve">. The court did not </w:t>
      </w:r>
      <w:r w:rsidRPr="004F1948" w:rsidR="00175F0E">
        <w:rPr>
          <w:lang w:val="en-GB"/>
        </w:rPr>
        <w:t xml:space="preserve">mention </w:t>
      </w:r>
      <w:r w:rsidRPr="004F1948" w:rsidR="006A7712">
        <w:rPr>
          <w:lang w:val="en-GB"/>
        </w:rPr>
        <w:t>the search and seizure.</w:t>
      </w:r>
    </w:p>
    <w:p w:rsidRPr="004F1948" w:rsidR="00735D0A" w:rsidP="004F1948" w:rsidRDefault="00FA62F2">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44</w:t>
      </w:r>
      <w:r w:rsidRPr="004F1948">
        <w:rPr>
          <w:lang w:val="en-GB"/>
        </w:rPr>
        <w:fldChar w:fldCharType="end"/>
      </w:r>
      <w:r w:rsidRPr="004F1948">
        <w:rPr>
          <w:lang w:val="en-GB"/>
        </w:rPr>
        <w:t>.  </w:t>
      </w:r>
      <w:r w:rsidRPr="004F1948" w:rsidR="002F4691">
        <w:rPr>
          <w:lang w:val="en-GB"/>
        </w:rPr>
        <w:t>On 27 April 2004 the Supreme Administrat</w:t>
      </w:r>
      <w:r w:rsidRPr="004F1948" w:rsidR="00DC5083">
        <w:rPr>
          <w:lang w:val="en-GB"/>
        </w:rPr>
        <w:t>ive Court partially quashed the judgment</w:t>
      </w:r>
      <w:r w:rsidRPr="004F1948" w:rsidR="00EA7F69">
        <w:rPr>
          <w:lang w:val="en-GB"/>
        </w:rPr>
        <w:t>s</w:t>
      </w:r>
      <w:r w:rsidRPr="004F1948" w:rsidR="00DC5083">
        <w:rPr>
          <w:lang w:val="en-GB"/>
        </w:rPr>
        <w:t xml:space="preserve">, finding </w:t>
      </w:r>
      <w:r w:rsidRPr="004F1948" w:rsidR="005E4714">
        <w:rPr>
          <w:lang w:val="en-GB"/>
        </w:rPr>
        <w:t xml:space="preserve">that </w:t>
      </w:r>
      <w:r w:rsidRPr="004F1948" w:rsidR="00A02860">
        <w:rPr>
          <w:lang w:val="en-GB"/>
        </w:rPr>
        <w:t>although the annulment of the provisional tax</w:t>
      </w:r>
      <w:r w:rsidRPr="004F1948" w:rsidR="000560AC">
        <w:rPr>
          <w:lang w:val="en-GB"/>
        </w:rPr>
        <w:t>ation</w:t>
      </w:r>
      <w:r w:rsidRPr="004F1948" w:rsidR="00A02860">
        <w:rPr>
          <w:lang w:val="en-GB"/>
        </w:rPr>
        <w:t xml:space="preserve"> was in line with the </w:t>
      </w:r>
      <w:r w:rsidRPr="004F1948" w:rsidR="009D1F86">
        <w:rPr>
          <w:lang w:val="en-GB"/>
        </w:rPr>
        <w:t xml:space="preserve">relevant </w:t>
      </w:r>
      <w:r w:rsidRPr="004F1948" w:rsidR="00A02860">
        <w:rPr>
          <w:lang w:val="en-GB"/>
        </w:rPr>
        <w:t>legislation</w:t>
      </w:r>
      <w:r w:rsidRPr="004F1948" w:rsidR="00175F0E">
        <w:rPr>
          <w:lang w:val="en-GB"/>
        </w:rPr>
        <w:t>,</w:t>
      </w:r>
      <w:r w:rsidRPr="004F1948" w:rsidR="00A02860">
        <w:rPr>
          <w:lang w:val="en-GB"/>
        </w:rPr>
        <w:t xml:space="preserve"> as the set-off period had</w:t>
      </w:r>
      <w:r w:rsidRPr="004F1948" w:rsidR="00175F0E">
        <w:rPr>
          <w:lang w:val="en-GB"/>
        </w:rPr>
        <w:t xml:space="preserve"> elapsed</w:t>
      </w:r>
      <w:r w:rsidRPr="004F1948" w:rsidR="00A02860">
        <w:rPr>
          <w:lang w:val="en-GB"/>
        </w:rPr>
        <w:t xml:space="preserve">, </w:t>
      </w:r>
      <w:r w:rsidRPr="004F1948" w:rsidR="000560AC">
        <w:rPr>
          <w:lang w:val="en-GB"/>
        </w:rPr>
        <w:t xml:space="preserve">under </w:t>
      </w:r>
      <w:r w:rsidRPr="004F1948" w:rsidR="00A02860">
        <w:rPr>
          <w:lang w:val="en-GB"/>
        </w:rPr>
        <w:t xml:space="preserve">the relevant </w:t>
      </w:r>
      <w:r w:rsidRPr="004F1948" w:rsidR="005E4714">
        <w:rPr>
          <w:lang w:val="en-GB"/>
        </w:rPr>
        <w:t>provisions</w:t>
      </w:r>
      <w:r w:rsidRPr="004F1948" w:rsidR="00A02860">
        <w:rPr>
          <w:lang w:val="en-GB"/>
        </w:rPr>
        <w:t xml:space="preserve"> a penalty </w:t>
      </w:r>
      <w:r w:rsidRPr="004F1948" w:rsidR="00AF4D50">
        <w:rPr>
          <w:lang w:val="en-GB"/>
        </w:rPr>
        <w:t>c</w:t>
      </w:r>
      <w:r w:rsidRPr="004F1948" w:rsidR="00A02860">
        <w:rPr>
          <w:lang w:val="en-GB"/>
        </w:rPr>
        <w:t xml:space="preserve">ould still be imposed for </w:t>
      </w:r>
      <w:r w:rsidRPr="004F1948" w:rsidR="000560AC">
        <w:rPr>
          <w:lang w:val="en-GB"/>
        </w:rPr>
        <w:t xml:space="preserve">failure on the part of </w:t>
      </w:r>
      <w:r w:rsidRPr="004F1948" w:rsidR="00A02860">
        <w:rPr>
          <w:lang w:val="en-GB"/>
        </w:rPr>
        <w:t>the taxpayer to declare the correct amount.</w:t>
      </w:r>
    </w:p>
    <w:p w:rsidRPr="004F1948" w:rsidR="00DC5083" w:rsidP="004F1948" w:rsidRDefault="00AD7812">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45</w:t>
      </w:r>
      <w:r w:rsidRPr="004F1948">
        <w:rPr>
          <w:lang w:val="en-GB"/>
        </w:rPr>
        <w:fldChar w:fldCharType="end"/>
      </w:r>
      <w:r w:rsidRPr="004F1948">
        <w:rPr>
          <w:lang w:val="en-GB"/>
        </w:rPr>
        <w:t>.  </w:t>
      </w:r>
      <w:r w:rsidRPr="004F1948" w:rsidR="00DC5083">
        <w:rPr>
          <w:lang w:val="en-GB"/>
        </w:rPr>
        <w:t xml:space="preserve">On 10 March 2005 the Tax Court </w:t>
      </w:r>
      <w:r w:rsidRPr="004F1948" w:rsidR="007F06F6">
        <w:rPr>
          <w:lang w:val="en-GB"/>
        </w:rPr>
        <w:t>dismissed the applicant</w:t>
      </w:r>
      <w:r w:rsidRPr="004F1948" w:rsidR="005E4714">
        <w:rPr>
          <w:lang w:val="en-GB"/>
        </w:rPr>
        <w:t xml:space="preserve"> company</w:t>
      </w:r>
      <w:r w:rsidRPr="004F1948" w:rsidR="004F1948">
        <w:rPr>
          <w:lang w:val="en-GB"/>
        </w:rPr>
        <w:t>’</w:t>
      </w:r>
      <w:r w:rsidRPr="004F1948" w:rsidR="007F06F6">
        <w:rPr>
          <w:lang w:val="en-GB"/>
        </w:rPr>
        <w:t>s claim for annulment of the penalty</w:t>
      </w:r>
      <w:r w:rsidRPr="004F1948" w:rsidR="00130C1C">
        <w:rPr>
          <w:lang w:val="en-GB"/>
        </w:rPr>
        <w:t xml:space="preserve">, </w:t>
      </w:r>
      <w:r w:rsidRPr="004F1948" w:rsidR="00175F0E">
        <w:rPr>
          <w:lang w:val="en-GB"/>
        </w:rPr>
        <w:t xml:space="preserve">holding </w:t>
      </w:r>
      <w:r w:rsidRPr="004F1948" w:rsidR="00130C1C">
        <w:rPr>
          <w:lang w:val="en-GB"/>
        </w:rPr>
        <w:t>that</w:t>
      </w:r>
      <w:r w:rsidRPr="004F1948" w:rsidR="00AB4892">
        <w:rPr>
          <w:lang w:val="en-GB"/>
        </w:rPr>
        <w:t xml:space="preserve"> </w:t>
      </w:r>
      <w:r w:rsidRPr="004F1948" w:rsidR="00BA2B64">
        <w:rPr>
          <w:lang w:val="en-GB"/>
        </w:rPr>
        <w:t>it</w:t>
      </w:r>
      <w:r w:rsidRPr="004F1948" w:rsidR="00AB4892">
        <w:rPr>
          <w:lang w:val="en-GB"/>
        </w:rPr>
        <w:t xml:space="preserve"> was in line with the legislation as</w:t>
      </w:r>
      <w:r w:rsidRPr="004F1948" w:rsidR="00130C1C">
        <w:rPr>
          <w:lang w:val="en-GB"/>
        </w:rPr>
        <w:t xml:space="preserve"> </w:t>
      </w:r>
      <w:r w:rsidRPr="004F1948" w:rsidR="005E4714">
        <w:rPr>
          <w:lang w:val="en-GB"/>
        </w:rPr>
        <w:t>the company</w:t>
      </w:r>
      <w:r w:rsidRPr="004F1948" w:rsidR="001B671A">
        <w:rPr>
          <w:lang w:val="en-GB"/>
        </w:rPr>
        <w:t xml:space="preserve"> had</w:t>
      </w:r>
      <w:r w:rsidRPr="004F1948" w:rsidR="00130C1C">
        <w:rPr>
          <w:lang w:val="en-GB"/>
        </w:rPr>
        <w:t xml:space="preserve"> failed to declare </w:t>
      </w:r>
      <w:r w:rsidRPr="004F1948" w:rsidR="00AB4892">
        <w:rPr>
          <w:lang w:val="en-GB"/>
        </w:rPr>
        <w:t>a certain part of its income</w:t>
      </w:r>
      <w:r w:rsidRPr="004F1948" w:rsidR="00DC5083">
        <w:rPr>
          <w:lang w:val="en-GB"/>
        </w:rPr>
        <w:t xml:space="preserve">. </w:t>
      </w:r>
      <w:r w:rsidRPr="004F1948" w:rsidR="001B671A">
        <w:rPr>
          <w:lang w:val="en-GB"/>
        </w:rPr>
        <w:t>The court</w:t>
      </w:r>
      <w:r w:rsidRPr="004F1948" w:rsidR="007F06F6">
        <w:rPr>
          <w:lang w:val="en-GB"/>
        </w:rPr>
        <w:t xml:space="preserve"> held that it was not necessary to </w:t>
      </w:r>
      <w:r w:rsidRPr="004F1948" w:rsidR="00BA2B64">
        <w:rPr>
          <w:lang w:val="en-GB"/>
        </w:rPr>
        <w:t>rule on</w:t>
      </w:r>
      <w:r w:rsidRPr="004F1948" w:rsidR="005E4714">
        <w:rPr>
          <w:lang w:val="en-GB"/>
        </w:rPr>
        <w:t xml:space="preserve"> the provisional tax, </w:t>
      </w:r>
      <w:r w:rsidRPr="004F1948" w:rsidR="009D1F86">
        <w:rPr>
          <w:lang w:val="en-GB"/>
        </w:rPr>
        <w:t xml:space="preserve">as </w:t>
      </w:r>
      <w:r w:rsidRPr="004F1948" w:rsidR="00B232D6">
        <w:rPr>
          <w:lang w:val="en-GB"/>
        </w:rPr>
        <w:t>that</w:t>
      </w:r>
      <w:r w:rsidRPr="004F1948" w:rsidR="007F06F6">
        <w:rPr>
          <w:lang w:val="en-GB"/>
        </w:rPr>
        <w:t xml:space="preserve"> part of the judgment had already been upheld by the Supreme Administrative Court.</w:t>
      </w:r>
    </w:p>
    <w:p w:rsidRPr="004F1948" w:rsidR="00F6773A" w:rsidP="004F1948" w:rsidRDefault="00F6773A">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46</w:t>
      </w:r>
      <w:r w:rsidRPr="004F1948">
        <w:rPr>
          <w:lang w:val="en-GB"/>
        </w:rPr>
        <w:fldChar w:fldCharType="end"/>
      </w:r>
      <w:r w:rsidRPr="004F1948">
        <w:rPr>
          <w:lang w:val="en-GB"/>
        </w:rPr>
        <w:t>.  The applica</w:t>
      </w:r>
      <w:r w:rsidRPr="004F1948" w:rsidR="004F6054">
        <w:rPr>
          <w:lang w:val="en-GB"/>
        </w:rPr>
        <w:t xml:space="preserve">nt company appealed. After raising several arguments concerning the imposition of the tax penalty and its calculation, it pointed </w:t>
      </w:r>
      <w:r w:rsidRPr="004F1948">
        <w:rPr>
          <w:lang w:val="en-GB"/>
        </w:rPr>
        <w:t>out that the search had been conducted unlawfully</w:t>
      </w:r>
      <w:r w:rsidRPr="004F1948" w:rsidR="004F6054">
        <w:rPr>
          <w:lang w:val="en-GB"/>
        </w:rPr>
        <w:t xml:space="preserve"> in that all the documents had been seized by the inspectors without </w:t>
      </w:r>
      <w:r w:rsidRPr="004F1948" w:rsidR="009D1F86">
        <w:rPr>
          <w:lang w:val="en-GB"/>
        </w:rPr>
        <w:t xml:space="preserve">making </w:t>
      </w:r>
      <w:r w:rsidRPr="004F1948" w:rsidR="004F6054">
        <w:rPr>
          <w:lang w:val="en-GB"/>
        </w:rPr>
        <w:t>an inventory</w:t>
      </w:r>
      <w:r w:rsidRPr="004F1948">
        <w:rPr>
          <w:lang w:val="en-GB"/>
        </w:rPr>
        <w:t>. It further argued that the Tax Court had failed to address its arguments</w:t>
      </w:r>
      <w:r w:rsidRPr="004F1948" w:rsidR="004F6054">
        <w:rPr>
          <w:lang w:val="en-GB"/>
        </w:rPr>
        <w:t xml:space="preserve"> and </w:t>
      </w:r>
      <w:r w:rsidRPr="004F1948" w:rsidR="00B232D6">
        <w:rPr>
          <w:lang w:val="en-GB"/>
        </w:rPr>
        <w:t xml:space="preserve">to </w:t>
      </w:r>
      <w:r w:rsidRPr="004F1948" w:rsidR="004F6054">
        <w:rPr>
          <w:lang w:val="en-GB"/>
        </w:rPr>
        <w:t>deliver a reasoned judgment</w:t>
      </w:r>
      <w:r w:rsidRPr="004F1948">
        <w:rPr>
          <w:lang w:val="en-GB"/>
        </w:rPr>
        <w:t>.</w:t>
      </w:r>
    </w:p>
    <w:p w:rsidRPr="004F1948" w:rsidR="0090316A" w:rsidP="004F1948" w:rsidRDefault="00DC5083">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47</w:t>
      </w:r>
      <w:r w:rsidRPr="004F1948">
        <w:rPr>
          <w:lang w:val="en-GB"/>
        </w:rPr>
        <w:fldChar w:fldCharType="end"/>
      </w:r>
      <w:r w:rsidRPr="004F1948">
        <w:rPr>
          <w:lang w:val="en-GB"/>
        </w:rPr>
        <w:t xml:space="preserve">.  On 5 October 2005 the Supreme Administrative Court upheld </w:t>
      </w:r>
      <w:r w:rsidRPr="004F1948" w:rsidR="00C33939">
        <w:rPr>
          <w:lang w:val="en-GB"/>
        </w:rPr>
        <w:t>the</w:t>
      </w:r>
      <w:r w:rsidRPr="004F1948">
        <w:rPr>
          <w:lang w:val="en-GB"/>
        </w:rPr>
        <w:t xml:space="preserve"> judgment</w:t>
      </w:r>
      <w:r w:rsidRPr="004F1948" w:rsidR="00C33939">
        <w:rPr>
          <w:lang w:val="en-GB"/>
        </w:rPr>
        <w:t>s</w:t>
      </w:r>
      <w:r w:rsidRPr="004F1948">
        <w:rPr>
          <w:lang w:val="en-GB"/>
        </w:rPr>
        <w:t>. The decision</w:t>
      </w:r>
      <w:r w:rsidRPr="004F1948" w:rsidR="00C33939">
        <w:rPr>
          <w:lang w:val="en-GB"/>
        </w:rPr>
        <w:t>s</w:t>
      </w:r>
      <w:r w:rsidRPr="004F1948">
        <w:rPr>
          <w:lang w:val="en-GB"/>
        </w:rPr>
        <w:t xml:space="preserve"> </w:t>
      </w:r>
      <w:r w:rsidRPr="004F1948" w:rsidR="00C33939">
        <w:rPr>
          <w:lang w:val="en-GB"/>
        </w:rPr>
        <w:t>were</w:t>
      </w:r>
      <w:r w:rsidRPr="004F1948">
        <w:rPr>
          <w:lang w:val="en-GB"/>
        </w:rPr>
        <w:t xml:space="preserve"> served on the applicant </w:t>
      </w:r>
      <w:r w:rsidRPr="004F1948" w:rsidR="005E4714">
        <w:rPr>
          <w:lang w:val="en-GB"/>
        </w:rPr>
        <w:t xml:space="preserve">company </w:t>
      </w:r>
      <w:r w:rsidRPr="004F1948">
        <w:rPr>
          <w:lang w:val="en-GB"/>
        </w:rPr>
        <w:t>on 2</w:t>
      </w:r>
      <w:r w:rsidRPr="004F1948" w:rsidR="005E4714">
        <w:rPr>
          <w:lang w:val="en-GB"/>
        </w:rPr>
        <w:t> </w:t>
      </w:r>
      <w:r w:rsidRPr="004F1948">
        <w:rPr>
          <w:lang w:val="en-GB"/>
        </w:rPr>
        <w:t>December 2005.</w:t>
      </w:r>
    </w:p>
    <w:p w:rsidRPr="004F1948" w:rsidR="006F02AA" w:rsidP="004F1948" w:rsidRDefault="006F02AA">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48</w:t>
      </w:r>
      <w:r w:rsidRPr="004F1948">
        <w:rPr>
          <w:lang w:val="en-GB"/>
        </w:rPr>
        <w:fldChar w:fldCharType="end"/>
      </w:r>
      <w:r w:rsidRPr="004F1948">
        <w:rPr>
          <w:lang w:val="en-GB"/>
        </w:rPr>
        <w:t>.  In 2004 and 2005 the applicant company made several payments to the Tax Office</w:t>
      </w:r>
      <w:r w:rsidRPr="004F1948" w:rsidR="00214E44">
        <w:rPr>
          <w:lang w:val="en-GB"/>
        </w:rPr>
        <w:t xml:space="preserve"> as regards</w:t>
      </w:r>
      <w:r w:rsidRPr="004F1948" w:rsidR="00AF4D50">
        <w:rPr>
          <w:lang w:val="en-GB"/>
        </w:rPr>
        <w:t xml:space="preserve"> the</w:t>
      </w:r>
      <w:r w:rsidRPr="004F1948" w:rsidR="00214E44">
        <w:rPr>
          <w:lang w:val="en-GB"/>
        </w:rPr>
        <w:t xml:space="preserve"> years 2000 and 2001.</w:t>
      </w:r>
    </w:p>
    <w:p w:rsidRPr="004F1948" w:rsidR="00014566" w:rsidP="004F1948" w:rsidRDefault="00014566">
      <w:pPr>
        <w:pStyle w:val="ECHRHeading1"/>
        <w:rPr>
          <w:lang w:val="en-GB"/>
        </w:rPr>
      </w:pPr>
      <w:r w:rsidRPr="004F1948">
        <w:rPr>
          <w:lang w:val="en-GB"/>
        </w:rPr>
        <w:t>II.</w:t>
      </w:r>
      <w:proofErr w:type="gramStart"/>
      <w:r w:rsidRPr="004F1948">
        <w:rPr>
          <w:lang w:val="en-GB"/>
        </w:rPr>
        <w:t>  RELEVANT</w:t>
      </w:r>
      <w:proofErr w:type="gramEnd"/>
      <w:r w:rsidRPr="004F1948">
        <w:rPr>
          <w:lang w:val="en-GB"/>
        </w:rPr>
        <w:t xml:space="preserve"> DOMES</w:t>
      </w:r>
      <w:r w:rsidRPr="004F1948" w:rsidR="00A17817">
        <w:rPr>
          <w:lang w:val="en-GB"/>
        </w:rPr>
        <w:t>TIC LAW</w:t>
      </w:r>
    </w:p>
    <w:p w:rsidRPr="004F1948" w:rsidR="0076057D" w:rsidP="004F1948" w:rsidRDefault="00033786">
      <w:pPr>
        <w:pStyle w:val="ECHRHeading2"/>
        <w:rPr>
          <w:lang w:val="en-GB"/>
        </w:rPr>
      </w:pPr>
      <w:r w:rsidRPr="004F1948">
        <w:rPr>
          <w:lang w:val="en-GB"/>
        </w:rPr>
        <w:t>A</w:t>
      </w:r>
      <w:r w:rsidRPr="004F1948" w:rsidR="00A17817">
        <w:rPr>
          <w:lang w:val="en-GB"/>
        </w:rPr>
        <w:t>.  </w:t>
      </w:r>
      <w:r w:rsidRPr="004F1948" w:rsidR="0076057D">
        <w:rPr>
          <w:lang w:val="en-GB"/>
        </w:rPr>
        <w:t>Tax Procedure</w:t>
      </w:r>
      <w:r w:rsidRPr="004F1948" w:rsidR="00A26D93">
        <w:rPr>
          <w:lang w:val="en-GB"/>
        </w:rPr>
        <w:t xml:space="preserve"> Act</w:t>
      </w:r>
      <w:r w:rsidRPr="004F1948" w:rsidR="000C3644">
        <w:rPr>
          <w:lang w:val="en-GB"/>
        </w:rPr>
        <w:t xml:space="preserve"> (Law no. 213)</w:t>
      </w:r>
    </w:p>
    <w:p w:rsidRPr="004F1948" w:rsidR="00FB6F75" w:rsidP="004F1948" w:rsidRDefault="00FB6F75">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49</w:t>
      </w:r>
      <w:r w:rsidRPr="004F1948">
        <w:rPr>
          <w:lang w:val="en-GB"/>
        </w:rPr>
        <w:fldChar w:fldCharType="end"/>
      </w:r>
      <w:r w:rsidRPr="004F1948">
        <w:rPr>
          <w:lang w:val="en-GB"/>
        </w:rPr>
        <w:t>.  </w:t>
      </w:r>
      <w:r w:rsidRPr="004F1948" w:rsidR="005D78AF">
        <w:rPr>
          <w:lang w:val="en-GB"/>
        </w:rPr>
        <w:t>The relevant provisions governing tax audits (</w:t>
      </w:r>
      <w:r w:rsidRPr="004F1948" w:rsidR="002179CA">
        <w:rPr>
          <w:lang w:val="en-GB"/>
        </w:rPr>
        <w:t>s</w:t>
      </w:r>
      <w:r w:rsidRPr="004F1948" w:rsidR="005D78AF">
        <w:rPr>
          <w:lang w:val="en-GB"/>
        </w:rPr>
        <w:t>ections 134-141) and searches (</w:t>
      </w:r>
      <w:r w:rsidRPr="004F1948" w:rsidR="000C7F72">
        <w:rPr>
          <w:lang w:val="en-GB"/>
        </w:rPr>
        <w:t>s</w:t>
      </w:r>
      <w:r w:rsidRPr="004F1948" w:rsidR="005D78AF">
        <w:rPr>
          <w:lang w:val="en-GB"/>
        </w:rPr>
        <w:t>ections 142-7) read as follows:</w:t>
      </w:r>
    </w:p>
    <w:p w:rsidRPr="004F1948" w:rsidR="008B00FE" w:rsidP="004F1948" w:rsidRDefault="008B00FE">
      <w:pPr>
        <w:pStyle w:val="ECHRParaQuote"/>
        <w:jc w:val="center"/>
        <w:rPr>
          <w:b/>
          <w:lang w:val="en-GB"/>
        </w:rPr>
      </w:pPr>
      <w:r w:rsidRPr="004F1948">
        <w:rPr>
          <w:b/>
          <w:lang w:val="en-GB"/>
        </w:rPr>
        <w:t>Section 138</w:t>
      </w:r>
    </w:p>
    <w:p w:rsidRPr="004F1948" w:rsidR="0091321C" w:rsidP="004F1948" w:rsidRDefault="0091321C">
      <w:pPr>
        <w:pStyle w:val="ECHRParaQuote"/>
        <w:rPr>
          <w:lang w:val="en-GB"/>
        </w:rPr>
      </w:pPr>
      <w:r w:rsidRPr="004F1948">
        <w:rPr>
          <w:lang w:val="en-GB"/>
        </w:rPr>
        <w:t xml:space="preserve">“The </w:t>
      </w:r>
      <w:r w:rsidRPr="004F1948" w:rsidR="006A3CF0">
        <w:rPr>
          <w:lang w:val="en-GB"/>
        </w:rPr>
        <w:t>date</w:t>
      </w:r>
      <w:r w:rsidRPr="004F1948">
        <w:rPr>
          <w:lang w:val="en-GB"/>
        </w:rPr>
        <w:t xml:space="preserve"> of </w:t>
      </w:r>
      <w:r w:rsidRPr="004F1948" w:rsidR="002179CA">
        <w:rPr>
          <w:lang w:val="en-GB"/>
        </w:rPr>
        <w:t xml:space="preserve">a </w:t>
      </w:r>
      <w:r w:rsidRPr="004F1948">
        <w:rPr>
          <w:lang w:val="en-GB"/>
        </w:rPr>
        <w:t>tax audit does not have to be notified to the taxpayer</w:t>
      </w:r>
      <w:r w:rsidRPr="004F1948" w:rsidR="00F11469">
        <w:rPr>
          <w:lang w:val="en-GB"/>
        </w:rPr>
        <w:t xml:space="preserve"> in advance.</w:t>
      </w:r>
    </w:p>
    <w:p w:rsidRPr="004F1948" w:rsidR="0091321C" w:rsidP="004F1948" w:rsidRDefault="00735D0A">
      <w:pPr>
        <w:pStyle w:val="ECHRParaQuote"/>
        <w:rPr>
          <w:lang w:val="en-GB"/>
        </w:rPr>
      </w:pPr>
      <w:r w:rsidRPr="004F1948">
        <w:rPr>
          <w:lang w:val="en-GB"/>
        </w:rPr>
        <w:t>...</w:t>
      </w:r>
      <w:r w:rsidRPr="004F1948" w:rsidR="0091321C">
        <w:rPr>
          <w:lang w:val="en-GB"/>
        </w:rPr>
        <w:t>”</w:t>
      </w:r>
    </w:p>
    <w:p w:rsidRPr="004F1948" w:rsidR="00FB6F75" w:rsidP="004F1948" w:rsidRDefault="00FB6F75">
      <w:pPr>
        <w:pStyle w:val="ECHRParaQuote"/>
        <w:jc w:val="center"/>
        <w:rPr>
          <w:b/>
          <w:lang w:val="en-GB"/>
        </w:rPr>
      </w:pPr>
      <w:r w:rsidRPr="004F1948">
        <w:rPr>
          <w:b/>
          <w:lang w:val="en-GB"/>
        </w:rPr>
        <w:t>Section 139</w:t>
      </w:r>
    </w:p>
    <w:p w:rsidRPr="004F1948" w:rsidR="00FB6F75" w:rsidP="004F1948" w:rsidRDefault="00FB6F75">
      <w:pPr>
        <w:pStyle w:val="ECHRParaQuote"/>
        <w:rPr>
          <w:lang w:val="en-GB"/>
        </w:rPr>
      </w:pPr>
      <w:r w:rsidRPr="004F1948">
        <w:rPr>
          <w:lang w:val="en-GB"/>
        </w:rPr>
        <w:t>“As a general rule, tax audits shall be carried out at the taxpayer</w:t>
      </w:r>
      <w:r w:rsidRPr="004F1948" w:rsidR="004F1948">
        <w:rPr>
          <w:lang w:val="en-GB"/>
        </w:rPr>
        <w:t>’</w:t>
      </w:r>
      <w:r w:rsidRPr="004F1948">
        <w:rPr>
          <w:lang w:val="en-GB"/>
        </w:rPr>
        <w:t>s business premises.</w:t>
      </w:r>
    </w:p>
    <w:p w:rsidRPr="004F1948" w:rsidR="00FB6F75" w:rsidP="004F1948" w:rsidRDefault="00FB6F75">
      <w:pPr>
        <w:pStyle w:val="ECHRParaQuote"/>
        <w:rPr>
          <w:lang w:val="en-GB"/>
        </w:rPr>
      </w:pPr>
      <w:r w:rsidRPr="004F1948">
        <w:rPr>
          <w:lang w:val="en-GB"/>
        </w:rPr>
        <w:t>If substantial reasons</w:t>
      </w:r>
      <w:r w:rsidRPr="004F1948" w:rsidR="00F11469">
        <w:rPr>
          <w:lang w:val="en-GB"/>
        </w:rPr>
        <w:t>,</w:t>
      </w:r>
      <w:r w:rsidRPr="004F1948">
        <w:rPr>
          <w:lang w:val="en-GB"/>
        </w:rPr>
        <w:t xml:space="preserve"> such as the unavailability of the premises or death</w:t>
      </w:r>
      <w:r w:rsidRPr="004F1948" w:rsidR="00F11469">
        <w:rPr>
          <w:lang w:val="en-GB"/>
        </w:rPr>
        <w:t>,</w:t>
      </w:r>
      <w:r w:rsidRPr="004F1948">
        <w:rPr>
          <w:lang w:val="en-GB"/>
        </w:rPr>
        <w:t xml:space="preserve"> render the audit at the premises impossible, or if the taxpayer and the inspectors so wish, the audit may be carried out at the tax office.</w:t>
      </w:r>
    </w:p>
    <w:p w:rsidRPr="004F1948" w:rsidR="00FB6F75" w:rsidP="004F1948" w:rsidRDefault="00FB6F75">
      <w:pPr>
        <w:pStyle w:val="ECHRParaQuote"/>
        <w:rPr>
          <w:lang w:val="en-GB"/>
        </w:rPr>
      </w:pPr>
      <w:r w:rsidRPr="004F1948">
        <w:rPr>
          <w:lang w:val="en-GB"/>
        </w:rPr>
        <w:t>In such a case, the taxpayer shall be requested to bring his or her books and documents to the tax office.</w:t>
      </w:r>
    </w:p>
    <w:p w:rsidRPr="004F1948" w:rsidR="00FB6F75" w:rsidP="004F1948" w:rsidRDefault="00FB6F75">
      <w:pPr>
        <w:pStyle w:val="ECHRParaQuote"/>
        <w:rPr>
          <w:lang w:val="en-GB"/>
        </w:rPr>
      </w:pPr>
      <w:r w:rsidRPr="004F1948">
        <w:rPr>
          <w:lang w:val="en-GB"/>
        </w:rPr>
        <w:t xml:space="preserve">Those who do not bring their documents to the tax office </w:t>
      </w:r>
      <w:r w:rsidRPr="004F1948" w:rsidR="00AF4D50">
        <w:rPr>
          <w:lang w:val="en-GB"/>
        </w:rPr>
        <w:t>i</w:t>
      </w:r>
      <w:r w:rsidRPr="004F1948">
        <w:rPr>
          <w:lang w:val="en-GB"/>
        </w:rPr>
        <w:t xml:space="preserve">n time shall be </w:t>
      </w:r>
      <w:r w:rsidRPr="004F1948" w:rsidR="00F11469">
        <w:rPr>
          <w:lang w:val="en-GB"/>
        </w:rPr>
        <w:t xml:space="preserve">deemed </w:t>
      </w:r>
      <w:r w:rsidRPr="004F1948">
        <w:rPr>
          <w:lang w:val="en-GB"/>
        </w:rPr>
        <w:t>to have failed to present them to the authorities</w:t>
      </w:r>
      <w:r w:rsidRPr="004F1948" w:rsidR="00F11469">
        <w:rPr>
          <w:lang w:val="en-GB"/>
        </w:rPr>
        <w:t xml:space="preserve"> </w:t>
      </w:r>
      <w:r w:rsidRPr="004F1948" w:rsidR="00735D0A">
        <w:rPr>
          <w:lang w:val="en-GB"/>
        </w:rPr>
        <w:t>...</w:t>
      </w:r>
      <w:r w:rsidRPr="004F1948">
        <w:rPr>
          <w:lang w:val="en-GB"/>
        </w:rPr>
        <w:t>”</w:t>
      </w:r>
    </w:p>
    <w:p w:rsidRPr="004F1948" w:rsidR="00735D0A" w:rsidP="004F1948" w:rsidRDefault="0016681D">
      <w:pPr>
        <w:pStyle w:val="ECHRParaQuote"/>
        <w:jc w:val="center"/>
        <w:rPr>
          <w:b/>
          <w:lang w:val="en-GB"/>
        </w:rPr>
      </w:pPr>
      <w:r w:rsidRPr="004F1948">
        <w:rPr>
          <w:b/>
          <w:lang w:val="en-GB"/>
        </w:rPr>
        <w:t>Section 142</w:t>
      </w:r>
    </w:p>
    <w:p w:rsidRPr="004F1948" w:rsidR="0016681D" w:rsidP="004F1948" w:rsidRDefault="00F60588">
      <w:pPr>
        <w:pStyle w:val="ECHRParaQuote"/>
        <w:rPr>
          <w:lang w:val="en-GB"/>
        </w:rPr>
      </w:pPr>
      <w:r w:rsidRPr="004F1948">
        <w:rPr>
          <w:lang w:val="en-GB"/>
        </w:rPr>
        <w:t>“</w:t>
      </w:r>
      <w:r w:rsidRPr="004F1948" w:rsidR="00376884">
        <w:rPr>
          <w:lang w:val="en-GB"/>
        </w:rPr>
        <w:t>If there are</w:t>
      </w:r>
      <w:r w:rsidRPr="004F1948" w:rsidR="0016681D">
        <w:rPr>
          <w:lang w:val="en-GB"/>
        </w:rPr>
        <w:t xml:space="preserve"> indications that a taxpayer</w:t>
      </w:r>
      <w:r w:rsidRPr="004F1948" w:rsidR="00F11469">
        <w:rPr>
          <w:lang w:val="en-GB"/>
        </w:rPr>
        <w:t xml:space="preserve"> is evading the payment of taxes</w:t>
      </w:r>
      <w:r w:rsidRPr="004F1948" w:rsidR="0016681D">
        <w:rPr>
          <w:lang w:val="en-GB"/>
        </w:rPr>
        <w:t xml:space="preserve">, </w:t>
      </w:r>
      <w:r w:rsidRPr="004F1948" w:rsidR="00F11724">
        <w:rPr>
          <w:lang w:val="en-GB"/>
        </w:rPr>
        <w:t xml:space="preserve">the </w:t>
      </w:r>
      <w:r w:rsidRPr="004F1948" w:rsidR="00F11469">
        <w:rPr>
          <w:lang w:val="en-GB"/>
        </w:rPr>
        <w:t xml:space="preserve">premises </w:t>
      </w:r>
      <w:r w:rsidRPr="004F1948" w:rsidR="00F11724">
        <w:rPr>
          <w:lang w:val="en-GB"/>
        </w:rPr>
        <w:t>belonging to that person</w:t>
      </w:r>
      <w:r w:rsidRPr="004F1948" w:rsidR="0016681D">
        <w:rPr>
          <w:lang w:val="en-GB"/>
        </w:rPr>
        <w:t xml:space="preserve"> or </w:t>
      </w:r>
      <w:r w:rsidRPr="004F1948" w:rsidR="00F11724">
        <w:rPr>
          <w:lang w:val="en-GB"/>
        </w:rPr>
        <w:t xml:space="preserve">to </w:t>
      </w:r>
      <w:r w:rsidRPr="004F1948" w:rsidR="0016681D">
        <w:rPr>
          <w:lang w:val="en-GB"/>
        </w:rPr>
        <w:t xml:space="preserve">any other person </w:t>
      </w:r>
      <w:r w:rsidRPr="004F1948">
        <w:rPr>
          <w:lang w:val="en-GB"/>
        </w:rPr>
        <w:t>found to be</w:t>
      </w:r>
      <w:r w:rsidRPr="004F1948" w:rsidR="0016681D">
        <w:rPr>
          <w:lang w:val="en-GB"/>
        </w:rPr>
        <w:t xml:space="preserve"> </w:t>
      </w:r>
      <w:r w:rsidRPr="004F1948" w:rsidR="00F11469">
        <w:rPr>
          <w:lang w:val="en-GB"/>
        </w:rPr>
        <w:t xml:space="preserve">associated </w:t>
      </w:r>
      <w:r w:rsidRPr="004F1948" w:rsidR="0016681D">
        <w:rPr>
          <w:lang w:val="en-GB"/>
        </w:rPr>
        <w:t>with the evasion may be searched.</w:t>
      </w:r>
    </w:p>
    <w:p w:rsidRPr="004F1948" w:rsidR="0016681D" w:rsidP="004F1948" w:rsidRDefault="00F11469">
      <w:pPr>
        <w:pStyle w:val="ECHRParaQuote"/>
        <w:rPr>
          <w:lang w:val="en-GB"/>
        </w:rPr>
      </w:pPr>
      <w:r w:rsidRPr="004F1948">
        <w:rPr>
          <w:lang w:val="en-GB"/>
        </w:rPr>
        <w:t xml:space="preserve">A </w:t>
      </w:r>
      <w:r w:rsidRPr="004F1948" w:rsidR="0016681D">
        <w:rPr>
          <w:lang w:val="en-GB"/>
        </w:rPr>
        <w:t xml:space="preserve">search </w:t>
      </w:r>
      <w:r w:rsidRPr="004F1948">
        <w:rPr>
          <w:lang w:val="en-GB"/>
        </w:rPr>
        <w:t xml:space="preserve">may </w:t>
      </w:r>
      <w:r w:rsidRPr="004F1948" w:rsidR="0016681D">
        <w:rPr>
          <w:lang w:val="en-GB"/>
        </w:rPr>
        <w:t>be carried out</w:t>
      </w:r>
      <w:r w:rsidRPr="004F1948" w:rsidR="00F60588">
        <w:rPr>
          <w:lang w:val="en-GB"/>
        </w:rPr>
        <w:t xml:space="preserve"> only </w:t>
      </w:r>
      <w:r w:rsidRPr="004F1948" w:rsidR="009D1F86">
        <w:rPr>
          <w:lang w:val="en-GB"/>
        </w:rPr>
        <w:t xml:space="preserve">on fulfilment of </w:t>
      </w:r>
      <w:r w:rsidRPr="004F1948" w:rsidR="00F60588">
        <w:rPr>
          <w:lang w:val="en-GB"/>
        </w:rPr>
        <w:t>the following conditions</w:t>
      </w:r>
      <w:r w:rsidRPr="004F1948" w:rsidR="0016681D">
        <w:rPr>
          <w:lang w:val="en-GB"/>
        </w:rPr>
        <w:t>:</w:t>
      </w:r>
    </w:p>
    <w:p w:rsidRPr="004F1948" w:rsidR="0016681D" w:rsidP="004F1948" w:rsidRDefault="0016681D">
      <w:pPr>
        <w:pStyle w:val="ECHRParaQuote"/>
        <w:rPr>
          <w:lang w:val="en-GB"/>
        </w:rPr>
      </w:pPr>
      <w:r w:rsidRPr="004F1948">
        <w:rPr>
          <w:lang w:val="en-GB"/>
        </w:rPr>
        <w:t>1.</w:t>
      </w:r>
      <w:r w:rsidRPr="004F1948" w:rsidR="00A17817">
        <w:rPr>
          <w:lang w:val="en-GB"/>
        </w:rPr>
        <w:t>  </w:t>
      </w:r>
      <w:proofErr w:type="gramStart"/>
      <w:r w:rsidRPr="004F1948" w:rsidR="00F11469">
        <w:rPr>
          <w:lang w:val="en-GB"/>
        </w:rPr>
        <w:t>i</w:t>
      </w:r>
      <w:r w:rsidRPr="004F1948">
        <w:rPr>
          <w:lang w:val="en-GB"/>
        </w:rPr>
        <w:t>f</w:t>
      </w:r>
      <w:proofErr w:type="gramEnd"/>
      <w:r w:rsidRPr="004F1948">
        <w:rPr>
          <w:lang w:val="en-GB"/>
        </w:rPr>
        <w:t xml:space="preserve"> those who are authorised to conduct a tax audit consider </w:t>
      </w:r>
      <w:r w:rsidRPr="004F1948" w:rsidR="00DB3FDD">
        <w:rPr>
          <w:lang w:val="en-GB"/>
        </w:rPr>
        <w:t>a search</w:t>
      </w:r>
      <w:r w:rsidRPr="004F1948">
        <w:rPr>
          <w:lang w:val="en-GB"/>
        </w:rPr>
        <w:t xml:space="preserve"> necessary and </w:t>
      </w:r>
      <w:r w:rsidRPr="004F1948" w:rsidR="00531EF1">
        <w:rPr>
          <w:lang w:val="en-GB"/>
        </w:rPr>
        <w:t xml:space="preserve">submit a reasoned request to </w:t>
      </w:r>
      <w:r w:rsidRPr="004F1948">
        <w:rPr>
          <w:lang w:val="en-GB"/>
        </w:rPr>
        <w:t>the magistrates</w:t>
      </w:r>
      <w:r w:rsidRPr="004F1948" w:rsidR="004F1948">
        <w:rPr>
          <w:lang w:val="en-GB"/>
        </w:rPr>
        <w:t>’</w:t>
      </w:r>
      <w:r w:rsidRPr="004F1948">
        <w:rPr>
          <w:lang w:val="en-GB"/>
        </w:rPr>
        <w:t xml:space="preserve"> court;</w:t>
      </w:r>
    </w:p>
    <w:p w:rsidRPr="004F1948" w:rsidR="0016681D" w:rsidP="004F1948" w:rsidRDefault="00A17817">
      <w:pPr>
        <w:pStyle w:val="ECHRParaQuote"/>
        <w:rPr>
          <w:lang w:val="en-GB"/>
        </w:rPr>
      </w:pPr>
      <w:r w:rsidRPr="004F1948">
        <w:rPr>
          <w:lang w:val="en-GB"/>
        </w:rPr>
        <w:t>2.  </w:t>
      </w:r>
      <w:proofErr w:type="gramStart"/>
      <w:r w:rsidRPr="004F1948" w:rsidR="00F11469">
        <w:rPr>
          <w:lang w:val="en-GB"/>
        </w:rPr>
        <w:t>i</w:t>
      </w:r>
      <w:r w:rsidRPr="004F1948" w:rsidR="00F60588">
        <w:rPr>
          <w:lang w:val="en-GB"/>
        </w:rPr>
        <w:t>f</w:t>
      </w:r>
      <w:proofErr w:type="gramEnd"/>
      <w:r w:rsidRPr="004F1948" w:rsidR="00F60588">
        <w:rPr>
          <w:lang w:val="en-GB"/>
        </w:rPr>
        <w:t xml:space="preserve"> the magistrates</w:t>
      </w:r>
      <w:r w:rsidRPr="004F1948" w:rsidR="004F1948">
        <w:rPr>
          <w:lang w:val="en-GB"/>
        </w:rPr>
        <w:t>’</w:t>
      </w:r>
      <w:r w:rsidRPr="004F1948" w:rsidR="00F60588">
        <w:rPr>
          <w:lang w:val="en-GB"/>
        </w:rPr>
        <w:t xml:space="preserve"> court decides that the search could be </w:t>
      </w:r>
      <w:r w:rsidRPr="004F1948" w:rsidR="00F11469">
        <w:rPr>
          <w:lang w:val="en-GB"/>
        </w:rPr>
        <w:t xml:space="preserve">carried out </w:t>
      </w:r>
      <w:r w:rsidRPr="004F1948" w:rsidR="00F60588">
        <w:rPr>
          <w:lang w:val="en-GB"/>
        </w:rPr>
        <w:t>in the requested places.</w:t>
      </w:r>
    </w:p>
    <w:p w:rsidRPr="004F1948" w:rsidR="00F60588" w:rsidP="004F1948" w:rsidRDefault="00735D0A">
      <w:pPr>
        <w:pStyle w:val="ECHRParaQuote"/>
        <w:rPr>
          <w:lang w:val="en-GB"/>
        </w:rPr>
      </w:pPr>
      <w:r w:rsidRPr="004F1948">
        <w:rPr>
          <w:lang w:val="en-GB"/>
        </w:rPr>
        <w:t>...</w:t>
      </w:r>
      <w:r w:rsidRPr="004F1948" w:rsidR="00F60588">
        <w:rPr>
          <w:lang w:val="en-GB"/>
        </w:rPr>
        <w:t>”</w:t>
      </w:r>
    </w:p>
    <w:p w:rsidRPr="004F1948" w:rsidR="00735D0A" w:rsidP="004F1948" w:rsidRDefault="00F60588">
      <w:pPr>
        <w:pStyle w:val="ECHRParaQuote"/>
        <w:jc w:val="center"/>
        <w:rPr>
          <w:b/>
          <w:lang w:val="en-GB"/>
        </w:rPr>
      </w:pPr>
      <w:r w:rsidRPr="004F1948">
        <w:rPr>
          <w:b/>
          <w:lang w:val="en-GB"/>
        </w:rPr>
        <w:t>Section 143</w:t>
      </w:r>
    </w:p>
    <w:p w:rsidRPr="004F1948" w:rsidR="00735D0A" w:rsidP="004F1948" w:rsidRDefault="00DB3FDD">
      <w:pPr>
        <w:pStyle w:val="ECHRParaQuote"/>
        <w:rPr>
          <w:lang w:val="en-GB"/>
        </w:rPr>
      </w:pPr>
      <w:r w:rsidRPr="004F1948">
        <w:rPr>
          <w:lang w:val="en-GB"/>
        </w:rPr>
        <w:t>“</w:t>
      </w:r>
      <w:r w:rsidRPr="004F1948" w:rsidR="00F11469">
        <w:rPr>
          <w:lang w:val="en-GB"/>
        </w:rPr>
        <w:t xml:space="preserve">Any </w:t>
      </w:r>
      <w:r w:rsidRPr="004F1948" w:rsidR="00F60588">
        <w:rPr>
          <w:lang w:val="en-GB"/>
        </w:rPr>
        <w:t xml:space="preserve">books and documents which are found during the search and deemed necessary for the audit shall be </w:t>
      </w:r>
      <w:r w:rsidRPr="004F1948" w:rsidR="00F11469">
        <w:rPr>
          <w:lang w:val="en-GB"/>
        </w:rPr>
        <w:t xml:space="preserve">listed </w:t>
      </w:r>
      <w:r w:rsidRPr="004F1948" w:rsidR="00D16FBC">
        <w:rPr>
          <w:lang w:val="en-GB"/>
        </w:rPr>
        <w:t>in</w:t>
      </w:r>
      <w:r w:rsidRPr="004F1948" w:rsidR="00F60588">
        <w:rPr>
          <w:lang w:val="en-GB"/>
        </w:rPr>
        <w:t xml:space="preserve"> an inventory.</w:t>
      </w:r>
    </w:p>
    <w:p w:rsidRPr="004F1948" w:rsidR="00F60588" w:rsidP="004F1948" w:rsidRDefault="00F60588">
      <w:pPr>
        <w:pStyle w:val="ECHRParaQuote"/>
        <w:rPr>
          <w:lang w:val="en-GB"/>
        </w:rPr>
      </w:pPr>
      <w:r w:rsidRPr="004F1948">
        <w:rPr>
          <w:lang w:val="en-GB"/>
        </w:rPr>
        <w:t xml:space="preserve">If such an inventory </w:t>
      </w:r>
      <w:r w:rsidRPr="004F1948" w:rsidR="00F11469">
        <w:rPr>
          <w:lang w:val="en-GB"/>
        </w:rPr>
        <w:t xml:space="preserve">cannot </w:t>
      </w:r>
      <w:r w:rsidRPr="004F1948">
        <w:rPr>
          <w:lang w:val="en-GB"/>
        </w:rPr>
        <w:t xml:space="preserve">be drafted due to lack of time or </w:t>
      </w:r>
      <w:r w:rsidRPr="004F1948" w:rsidR="00D16FBC">
        <w:rPr>
          <w:lang w:val="en-GB"/>
        </w:rPr>
        <w:t xml:space="preserve">for </w:t>
      </w:r>
      <w:r w:rsidRPr="004F1948">
        <w:rPr>
          <w:lang w:val="en-GB"/>
        </w:rPr>
        <w:t>any other reason, those books and documents shall be put in a secure place provided by the taxpayer or be transferred to the tax office in bags or boxes</w:t>
      </w:r>
      <w:r w:rsidRPr="004F1948" w:rsidR="00DB3FDD">
        <w:rPr>
          <w:lang w:val="en-GB"/>
        </w:rPr>
        <w:t xml:space="preserve"> (</w:t>
      </w:r>
      <w:proofErr w:type="spellStart"/>
      <w:r w:rsidRPr="004F1948" w:rsidR="00DB3FDD">
        <w:rPr>
          <w:i/>
          <w:lang w:val="en-GB"/>
        </w:rPr>
        <w:t>kablar</w:t>
      </w:r>
      <w:proofErr w:type="spellEnd"/>
      <w:r w:rsidRPr="004F1948" w:rsidR="00DB3FDD">
        <w:rPr>
          <w:lang w:val="en-GB"/>
        </w:rPr>
        <w:t>)</w:t>
      </w:r>
      <w:r w:rsidRPr="004F1948">
        <w:rPr>
          <w:lang w:val="en-GB"/>
        </w:rPr>
        <w:t xml:space="preserve">. </w:t>
      </w:r>
      <w:r w:rsidRPr="004F1948" w:rsidR="00093DEB">
        <w:rPr>
          <w:lang w:val="en-GB"/>
        </w:rPr>
        <w:t>Those places, bags or boxes shall be sealed by those conducting the search and</w:t>
      </w:r>
      <w:r w:rsidRPr="004F1948" w:rsidR="00F11469">
        <w:rPr>
          <w:lang w:val="en-GB"/>
        </w:rPr>
        <w:t>,</w:t>
      </w:r>
      <w:r w:rsidRPr="004F1948" w:rsidR="00093DEB">
        <w:rPr>
          <w:lang w:val="en-GB"/>
        </w:rPr>
        <w:t xml:space="preserve"> if possible, also by the seal of the taxpayer. At a later stage, the places, </w:t>
      </w:r>
      <w:r w:rsidRPr="004F1948" w:rsidR="00F11469">
        <w:rPr>
          <w:lang w:val="en-GB"/>
        </w:rPr>
        <w:t xml:space="preserve">bags or </w:t>
      </w:r>
      <w:r w:rsidRPr="004F1948" w:rsidR="00093DEB">
        <w:rPr>
          <w:lang w:val="en-GB"/>
        </w:rPr>
        <w:t>boxes shall be opened and an inventory shall be made. Records shall be drawn up for both the sealing and the unsealing, and a copy</w:t>
      </w:r>
      <w:r w:rsidRPr="004F1948" w:rsidR="00DB3FDD">
        <w:rPr>
          <w:lang w:val="en-GB"/>
        </w:rPr>
        <w:t xml:space="preserve"> of the inventory</w:t>
      </w:r>
      <w:r w:rsidRPr="004F1948" w:rsidR="00093DEB">
        <w:rPr>
          <w:lang w:val="en-GB"/>
        </w:rPr>
        <w:t xml:space="preserve"> shall be given to the taxpayer.</w:t>
      </w:r>
    </w:p>
    <w:p w:rsidRPr="004F1948" w:rsidR="00093DEB" w:rsidP="004F1948" w:rsidRDefault="00093DEB">
      <w:pPr>
        <w:pStyle w:val="ECHRParaQuote"/>
        <w:rPr>
          <w:lang w:val="en-GB"/>
        </w:rPr>
      </w:pPr>
      <w:r w:rsidRPr="004F1948">
        <w:rPr>
          <w:lang w:val="en-GB"/>
        </w:rPr>
        <w:t xml:space="preserve">These </w:t>
      </w:r>
      <w:r w:rsidRPr="004F1948" w:rsidR="005505AC">
        <w:rPr>
          <w:lang w:val="en-GB"/>
        </w:rPr>
        <w:t xml:space="preserve">actions </w:t>
      </w:r>
      <w:r w:rsidRPr="004F1948">
        <w:rPr>
          <w:lang w:val="en-GB"/>
        </w:rPr>
        <w:t>shall be</w:t>
      </w:r>
      <w:r w:rsidRPr="004F1948" w:rsidR="005505AC">
        <w:rPr>
          <w:lang w:val="en-GB"/>
        </w:rPr>
        <w:t xml:space="preserve"> taken</w:t>
      </w:r>
      <w:r w:rsidRPr="004F1948" w:rsidR="00F11469">
        <w:rPr>
          <w:lang w:val="en-GB"/>
        </w:rPr>
        <w:t>:</w:t>
      </w:r>
    </w:p>
    <w:p w:rsidRPr="004F1948" w:rsidR="00093DEB" w:rsidP="004F1948" w:rsidRDefault="00A17817">
      <w:pPr>
        <w:pStyle w:val="ECHRParaQuote"/>
        <w:rPr>
          <w:lang w:val="en-GB"/>
        </w:rPr>
      </w:pPr>
      <w:r w:rsidRPr="004F1948">
        <w:rPr>
          <w:lang w:val="en-GB"/>
        </w:rPr>
        <w:t>1.  </w:t>
      </w:r>
      <w:r w:rsidRPr="004F1948" w:rsidR="00DB3FDD">
        <w:rPr>
          <w:lang w:val="en-GB"/>
        </w:rPr>
        <w:t>b</w:t>
      </w:r>
      <w:r w:rsidRPr="004F1948" w:rsidR="00093DEB">
        <w:rPr>
          <w:lang w:val="en-GB"/>
        </w:rPr>
        <w:t xml:space="preserve">y those who </w:t>
      </w:r>
      <w:r w:rsidRPr="004F1948" w:rsidR="00D16FBC">
        <w:rPr>
          <w:lang w:val="en-GB"/>
        </w:rPr>
        <w:t>are</w:t>
      </w:r>
      <w:r w:rsidRPr="004F1948" w:rsidR="00093DEB">
        <w:rPr>
          <w:lang w:val="en-GB"/>
        </w:rPr>
        <w:t xml:space="preserve"> present during the search, if the taxpayer </w:t>
      </w:r>
      <w:r w:rsidRPr="004F1948" w:rsidR="005505AC">
        <w:rPr>
          <w:lang w:val="en-GB"/>
        </w:rPr>
        <w:t xml:space="preserve">declines to be </w:t>
      </w:r>
      <w:r w:rsidRPr="004F1948" w:rsidR="00093DEB">
        <w:rPr>
          <w:lang w:val="en-GB"/>
        </w:rPr>
        <w:t>present during the search or the sealing;</w:t>
      </w:r>
    </w:p>
    <w:p w:rsidRPr="004F1948" w:rsidR="00735D0A" w:rsidP="004F1948" w:rsidRDefault="00A17817">
      <w:pPr>
        <w:pStyle w:val="ECHRParaQuote"/>
        <w:rPr>
          <w:lang w:val="en-GB"/>
        </w:rPr>
      </w:pPr>
      <w:r w:rsidRPr="004F1948">
        <w:rPr>
          <w:lang w:val="en-GB"/>
        </w:rPr>
        <w:t>2.  </w:t>
      </w:r>
      <w:r w:rsidRPr="004F1948" w:rsidR="00DB3FDD">
        <w:rPr>
          <w:lang w:val="en-GB"/>
        </w:rPr>
        <w:t>b</w:t>
      </w:r>
      <w:r w:rsidRPr="004F1948" w:rsidR="00093DEB">
        <w:rPr>
          <w:lang w:val="en-GB"/>
        </w:rPr>
        <w:t xml:space="preserve">y the person who carried out the search and two other officials, if the taxpayer </w:t>
      </w:r>
      <w:r w:rsidRPr="004F1948" w:rsidR="005505AC">
        <w:rPr>
          <w:lang w:val="en-GB"/>
        </w:rPr>
        <w:t xml:space="preserve">declines to be </w:t>
      </w:r>
      <w:r w:rsidRPr="004F1948" w:rsidR="00DB3FDD">
        <w:rPr>
          <w:lang w:val="en-GB"/>
        </w:rPr>
        <w:t>present during</w:t>
      </w:r>
      <w:r w:rsidRPr="004F1948" w:rsidR="00093DEB">
        <w:rPr>
          <w:lang w:val="en-GB"/>
        </w:rPr>
        <w:t xml:space="preserve"> the unsealing and </w:t>
      </w:r>
      <w:r w:rsidRPr="004F1948" w:rsidR="0087458E">
        <w:rPr>
          <w:lang w:val="en-GB"/>
        </w:rPr>
        <w:t xml:space="preserve">the </w:t>
      </w:r>
      <w:r w:rsidRPr="004F1948" w:rsidR="00093DEB">
        <w:rPr>
          <w:lang w:val="en-GB"/>
        </w:rPr>
        <w:t>drafting of the inventory.</w:t>
      </w:r>
    </w:p>
    <w:p w:rsidRPr="004F1948" w:rsidR="00093DEB" w:rsidP="004F1948" w:rsidRDefault="00093DEB">
      <w:pPr>
        <w:pStyle w:val="ECHRParaQuote"/>
        <w:rPr>
          <w:lang w:val="en-GB"/>
        </w:rPr>
      </w:pPr>
      <w:r w:rsidRPr="004F1948">
        <w:rPr>
          <w:lang w:val="en-GB"/>
        </w:rPr>
        <w:t>The books and documents which are found during the search and deemed necessary for the audit</w:t>
      </w:r>
      <w:r w:rsidRPr="004F1948" w:rsidR="00376884">
        <w:rPr>
          <w:lang w:val="en-GB"/>
        </w:rPr>
        <w:t xml:space="preserve"> and which </w:t>
      </w:r>
      <w:r w:rsidRPr="004F1948" w:rsidR="0087458E">
        <w:rPr>
          <w:lang w:val="en-GB"/>
        </w:rPr>
        <w:t>are</w:t>
      </w:r>
      <w:r w:rsidRPr="004F1948" w:rsidR="00376884">
        <w:rPr>
          <w:lang w:val="en-GB"/>
        </w:rPr>
        <w:t xml:space="preserve"> secured in a safe place, or in</w:t>
      </w:r>
      <w:r w:rsidRPr="004F1948" w:rsidR="00DB3FDD">
        <w:rPr>
          <w:lang w:val="en-GB"/>
        </w:rPr>
        <w:t xml:space="preserve"> bags or boxes</w:t>
      </w:r>
      <w:r w:rsidRPr="004F1948" w:rsidR="00376884">
        <w:rPr>
          <w:lang w:val="en-GB"/>
        </w:rPr>
        <w:t xml:space="preserve">, </w:t>
      </w:r>
      <w:r w:rsidRPr="004F1948">
        <w:rPr>
          <w:lang w:val="en-GB"/>
        </w:rPr>
        <w:t xml:space="preserve">may be </w:t>
      </w:r>
      <w:r w:rsidRPr="004F1948" w:rsidR="00376884">
        <w:rPr>
          <w:lang w:val="en-GB"/>
        </w:rPr>
        <w:t xml:space="preserve">transferred to the office of the tax inspector even if this </w:t>
      </w:r>
      <w:r w:rsidRPr="004F1948" w:rsidR="00DB3FDD">
        <w:rPr>
          <w:lang w:val="en-GB"/>
        </w:rPr>
        <w:t>was not</w:t>
      </w:r>
      <w:r w:rsidRPr="004F1948" w:rsidR="00376884">
        <w:rPr>
          <w:lang w:val="en-GB"/>
        </w:rPr>
        <w:t xml:space="preserve"> expressly stated in the search warrant.</w:t>
      </w:r>
    </w:p>
    <w:p w:rsidRPr="004F1948" w:rsidR="00376884" w:rsidP="004F1948" w:rsidRDefault="00376884">
      <w:pPr>
        <w:pStyle w:val="ECHRParaQuote"/>
        <w:rPr>
          <w:lang w:val="en-GB"/>
        </w:rPr>
      </w:pPr>
      <w:r w:rsidRPr="004F1948">
        <w:rPr>
          <w:lang w:val="en-GB"/>
        </w:rPr>
        <w:t>Those books and documents must be well</w:t>
      </w:r>
      <w:r w:rsidRPr="004F1948" w:rsidR="00FA152A">
        <w:rPr>
          <w:lang w:val="en-GB"/>
        </w:rPr>
        <w:t xml:space="preserve"> </w:t>
      </w:r>
      <w:r w:rsidRPr="004F1948">
        <w:rPr>
          <w:lang w:val="en-GB"/>
        </w:rPr>
        <w:t xml:space="preserve">protected. The administration is liable </w:t>
      </w:r>
      <w:r w:rsidRPr="004F1948" w:rsidR="00503A36">
        <w:rPr>
          <w:lang w:val="en-GB"/>
        </w:rPr>
        <w:t xml:space="preserve">for </w:t>
      </w:r>
      <w:r w:rsidRPr="004F1948">
        <w:rPr>
          <w:lang w:val="en-GB"/>
        </w:rPr>
        <w:t xml:space="preserve">any damage that might be caused </w:t>
      </w:r>
      <w:r w:rsidRPr="004F1948" w:rsidR="00DB3FDD">
        <w:rPr>
          <w:lang w:val="en-GB"/>
        </w:rPr>
        <w:t>if it fails</w:t>
      </w:r>
      <w:r w:rsidRPr="004F1948">
        <w:rPr>
          <w:lang w:val="en-GB"/>
        </w:rPr>
        <w:t xml:space="preserve"> to protect them.</w:t>
      </w:r>
      <w:r w:rsidRPr="004F1948" w:rsidR="00DB3FDD">
        <w:rPr>
          <w:lang w:val="en-GB"/>
        </w:rPr>
        <w:t>”</w:t>
      </w:r>
    </w:p>
    <w:p w:rsidRPr="004F1948" w:rsidR="00735D0A" w:rsidP="004F1948" w:rsidRDefault="00DB3FDD">
      <w:pPr>
        <w:pStyle w:val="ECHRParaQuote"/>
        <w:jc w:val="center"/>
        <w:rPr>
          <w:b/>
          <w:lang w:val="en-GB"/>
        </w:rPr>
      </w:pPr>
      <w:r w:rsidRPr="004F1948">
        <w:rPr>
          <w:b/>
          <w:lang w:val="en-GB"/>
        </w:rPr>
        <w:t>Section 144</w:t>
      </w:r>
    </w:p>
    <w:p w:rsidRPr="004F1948" w:rsidR="00DB3FDD" w:rsidP="004F1948" w:rsidRDefault="00396F38">
      <w:pPr>
        <w:pStyle w:val="ECHRParaQuote"/>
        <w:rPr>
          <w:lang w:val="en-GB"/>
        </w:rPr>
      </w:pPr>
      <w:r w:rsidRPr="004F1948">
        <w:rPr>
          <w:lang w:val="en-GB"/>
        </w:rPr>
        <w:t>“</w:t>
      </w:r>
      <w:r w:rsidRPr="004F1948" w:rsidR="00DB3FDD">
        <w:rPr>
          <w:lang w:val="en-GB"/>
        </w:rPr>
        <w:t xml:space="preserve">In cases where a search </w:t>
      </w:r>
      <w:r w:rsidRPr="004F1948" w:rsidR="00503A36">
        <w:rPr>
          <w:lang w:val="en-GB"/>
        </w:rPr>
        <w:t>has been carried out</w:t>
      </w:r>
      <w:r w:rsidRPr="004F1948" w:rsidR="00DB3FDD">
        <w:rPr>
          <w:lang w:val="en-GB"/>
        </w:rPr>
        <w:t xml:space="preserve">, the audit shall be </w:t>
      </w:r>
      <w:r w:rsidRPr="004F1948">
        <w:rPr>
          <w:lang w:val="en-GB"/>
        </w:rPr>
        <w:t>conducted</w:t>
      </w:r>
      <w:r w:rsidRPr="004F1948" w:rsidR="00DB3FDD">
        <w:rPr>
          <w:lang w:val="en-GB"/>
        </w:rPr>
        <w:t xml:space="preserve"> </w:t>
      </w:r>
      <w:r w:rsidRPr="004F1948" w:rsidR="00503A36">
        <w:rPr>
          <w:lang w:val="en-GB"/>
        </w:rPr>
        <w:t xml:space="preserve">expeditiously </w:t>
      </w:r>
      <w:r w:rsidRPr="004F1948" w:rsidR="00DB3FDD">
        <w:rPr>
          <w:lang w:val="en-GB"/>
        </w:rPr>
        <w:t>and before any other business.</w:t>
      </w:r>
    </w:p>
    <w:p w:rsidRPr="004F1948" w:rsidR="00396F38" w:rsidP="004F1948" w:rsidRDefault="00396F38">
      <w:pPr>
        <w:pStyle w:val="ECHRParaQuote"/>
        <w:rPr>
          <w:lang w:val="en-GB"/>
        </w:rPr>
      </w:pPr>
      <w:r w:rsidRPr="004F1948">
        <w:rPr>
          <w:lang w:val="en-GB"/>
        </w:rPr>
        <w:t xml:space="preserve">Documents such as personal letters that are found to be irrelevant for the tax assessment shall be given back to their owners </w:t>
      </w:r>
      <w:r w:rsidRPr="004F1948" w:rsidR="00FA152A">
        <w:rPr>
          <w:lang w:val="en-GB"/>
        </w:rPr>
        <w:t xml:space="preserve">in exchange for </w:t>
      </w:r>
      <w:r w:rsidRPr="004F1948">
        <w:rPr>
          <w:lang w:val="en-GB"/>
        </w:rPr>
        <w:t>a receipt.</w:t>
      </w:r>
    </w:p>
    <w:p w:rsidRPr="004F1948" w:rsidR="00396F38" w:rsidP="004F1948" w:rsidRDefault="00396F38">
      <w:pPr>
        <w:pStyle w:val="ECHRParaQuote"/>
        <w:rPr>
          <w:lang w:val="en-GB"/>
        </w:rPr>
      </w:pPr>
      <w:r w:rsidRPr="004F1948">
        <w:rPr>
          <w:lang w:val="en-GB"/>
        </w:rPr>
        <w:t>The taxpayer has the authority to inspect the seized books and documents and to make copies of them in the presence of the relevant official.</w:t>
      </w:r>
    </w:p>
    <w:p w:rsidRPr="004F1948" w:rsidR="00396F38" w:rsidP="004F1948" w:rsidRDefault="00735D0A">
      <w:pPr>
        <w:pStyle w:val="ECHRParaQuote"/>
        <w:rPr>
          <w:lang w:val="en-GB"/>
        </w:rPr>
      </w:pPr>
      <w:r w:rsidRPr="004F1948">
        <w:rPr>
          <w:lang w:val="en-GB"/>
        </w:rPr>
        <w:t>...</w:t>
      </w:r>
      <w:r w:rsidRPr="004F1948" w:rsidR="00396F38">
        <w:rPr>
          <w:lang w:val="en-GB"/>
        </w:rPr>
        <w:t>”</w:t>
      </w:r>
    </w:p>
    <w:p w:rsidRPr="004F1948" w:rsidR="00735D0A" w:rsidP="004F1948" w:rsidRDefault="00396F38">
      <w:pPr>
        <w:pStyle w:val="ECHRParaQuote"/>
        <w:jc w:val="center"/>
        <w:rPr>
          <w:b/>
          <w:lang w:val="en-GB"/>
        </w:rPr>
      </w:pPr>
      <w:r w:rsidRPr="004F1948">
        <w:rPr>
          <w:b/>
          <w:lang w:val="en-GB"/>
        </w:rPr>
        <w:t>Section 145</w:t>
      </w:r>
    </w:p>
    <w:p w:rsidRPr="004F1948" w:rsidR="00396F38" w:rsidP="004F1948" w:rsidRDefault="002E0941">
      <w:pPr>
        <w:pStyle w:val="ECHRParaQuote"/>
        <w:rPr>
          <w:lang w:val="en-GB"/>
        </w:rPr>
      </w:pPr>
      <w:r w:rsidRPr="004F1948">
        <w:rPr>
          <w:lang w:val="en-GB"/>
        </w:rPr>
        <w:t>“</w:t>
      </w:r>
      <w:r w:rsidRPr="004F1948" w:rsidR="00396F38">
        <w:rPr>
          <w:lang w:val="en-GB"/>
        </w:rPr>
        <w:t xml:space="preserve">The audit of the seized books and documents </w:t>
      </w:r>
      <w:r w:rsidRPr="004F1948" w:rsidR="00A20BA1">
        <w:rPr>
          <w:lang w:val="en-GB"/>
        </w:rPr>
        <w:t xml:space="preserve">shall be concluded </w:t>
      </w:r>
      <w:r w:rsidRPr="004F1948" w:rsidR="00503A36">
        <w:rPr>
          <w:lang w:val="en-GB"/>
        </w:rPr>
        <w:t>with</w:t>
      </w:r>
      <w:r w:rsidRPr="004F1948" w:rsidR="00A20BA1">
        <w:rPr>
          <w:lang w:val="en-GB"/>
        </w:rPr>
        <w:t xml:space="preserve">in </w:t>
      </w:r>
      <w:r w:rsidRPr="004F1948" w:rsidR="00503A36">
        <w:rPr>
          <w:lang w:val="en-GB"/>
        </w:rPr>
        <w:t xml:space="preserve">a maximum of </w:t>
      </w:r>
      <w:r w:rsidRPr="004F1948" w:rsidR="00A20BA1">
        <w:rPr>
          <w:lang w:val="en-GB"/>
        </w:rPr>
        <w:t xml:space="preserve">three months and </w:t>
      </w:r>
      <w:r w:rsidRPr="004F1948" w:rsidR="00AF4D50">
        <w:rPr>
          <w:lang w:val="en-GB"/>
        </w:rPr>
        <w:t xml:space="preserve">they </w:t>
      </w:r>
      <w:r w:rsidRPr="004F1948" w:rsidR="00A20BA1">
        <w:rPr>
          <w:lang w:val="en-GB"/>
        </w:rPr>
        <w:t xml:space="preserve">shall be given back to their owner </w:t>
      </w:r>
      <w:r w:rsidRPr="004F1948" w:rsidR="00D16FBC">
        <w:rPr>
          <w:lang w:val="en-GB"/>
        </w:rPr>
        <w:t>after</w:t>
      </w:r>
      <w:r w:rsidRPr="004F1948" w:rsidR="00A20BA1">
        <w:rPr>
          <w:lang w:val="en-GB"/>
        </w:rPr>
        <w:t xml:space="preserve"> a record</w:t>
      </w:r>
      <w:r w:rsidRPr="004F1948" w:rsidR="00503A36">
        <w:rPr>
          <w:lang w:val="en-GB"/>
        </w:rPr>
        <w:t xml:space="preserve"> has been drawn up</w:t>
      </w:r>
      <w:r w:rsidRPr="004F1948" w:rsidR="00A20BA1">
        <w:rPr>
          <w:lang w:val="en-GB"/>
        </w:rPr>
        <w:t>.</w:t>
      </w:r>
    </w:p>
    <w:p w:rsidRPr="004F1948" w:rsidR="00A20BA1" w:rsidP="004F1948" w:rsidRDefault="00A20BA1">
      <w:pPr>
        <w:pStyle w:val="ECHRParaQuote"/>
        <w:rPr>
          <w:lang w:val="en-GB"/>
        </w:rPr>
      </w:pPr>
      <w:r w:rsidRPr="004F1948">
        <w:rPr>
          <w:lang w:val="en-GB"/>
        </w:rPr>
        <w:t xml:space="preserve">In cases where the audit cannot be concluded within three months </w:t>
      </w:r>
      <w:r w:rsidRPr="004F1948" w:rsidR="0099204A">
        <w:rPr>
          <w:lang w:val="en-GB"/>
        </w:rPr>
        <w:t xml:space="preserve">for valid </w:t>
      </w:r>
      <w:r w:rsidRPr="004F1948">
        <w:rPr>
          <w:lang w:val="en-GB"/>
        </w:rPr>
        <w:t>reasons, that period may be prolonged by a decision of the magistrates</w:t>
      </w:r>
      <w:r w:rsidRPr="004F1948" w:rsidR="004F1948">
        <w:rPr>
          <w:lang w:val="en-GB"/>
        </w:rPr>
        <w:t>’</w:t>
      </w:r>
      <w:r w:rsidRPr="004F1948">
        <w:rPr>
          <w:lang w:val="en-GB"/>
        </w:rPr>
        <w:t xml:space="preserve"> court.</w:t>
      </w:r>
    </w:p>
    <w:p w:rsidRPr="004F1948" w:rsidR="00A20BA1" w:rsidP="004F1948" w:rsidRDefault="00FA152A">
      <w:pPr>
        <w:pStyle w:val="ECHRParaQuote"/>
        <w:rPr>
          <w:lang w:val="en-GB"/>
        </w:rPr>
      </w:pPr>
      <w:r w:rsidRPr="004F1948">
        <w:rPr>
          <w:lang w:val="en-GB"/>
        </w:rPr>
        <w:t xml:space="preserve">Any </w:t>
      </w:r>
      <w:r w:rsidRPr="004F1948" w:rsidR="00A20BA1">
        <w:rPr>
          <w:lang w:val="en-GB"/>
        </w:rPr>
        <w:t xml:space="preserve">acts and account situations that are considered to be unlawful during the course of the audit shall be recorded. </w:t>
      </w:r>
      <w:r w:rsidRPr="004F1948" w:rsidR="00503A36">
        <w:rPr>
          <w:lang w:val="en-GB"/>
        </w:rPr>
        <w:t xml:space="preserve">If </w:t>
      </w:r>
      <w:r w:rsidRPr="004F1948" w:rsidR="00A20BA1">
        <w:rPr>
          <w:lang w:val="en-GB"/>
        </w:rPr>
        <w:t xml:space="preserve">the taxpayer </w:t>
      </w:r>
      <w:r w:rsidRPr="004F1948">
        <w:rPr>
          <w:lang w:val="en-GB"/>
        </w:rPr>
        <w:t xml:space="preserve">refuses to </w:t>
      </w:r>
      <w:r w:rsidRPr="004F1948" w:rsidR="00A20BA1">
        <w:rPr>
          <w:lang w:val="en-GB"/>
        </w:rPr>
        <w:t xml:space="preserve">sign those records, the relevant books and documents shall not be given to him or her until </w:t>
      </w:r>
      <w:r w:rsidRPr="004F1948" w:rsidR="00503A36">
        <w:rPr>
          <w:lang w:val="en-GB"/>
        </w:rPr>
        <w:t xml:space="preserve">any </w:t>
      </w:r>
      <w:r w:rsidRPr="004F1948" w:rsidR="00A20BA1">
        <w:rPr>
          <w:lang w:val="en-GB"/>
        </w:rPr>
        <w:t>taxes and penalties imposed in relation to the search</w:t>
      </w:r>
      <w:r w:rsidRPr="004F1948" w:rsidR="00503A36">
        <w:rPr>
          <w:lang w:val="en-GB"/>
        </w:rPr>
        <w:t xml:space="preserve"> have been settled</w:t>
      </w:r>
      <w:r w:rsidRPr="004F1948" w:rsidR="00A20BA1">
        <w:rPr>
          <w:lang w:val="en-GB"/>
        </w:rPr>
        <w:t>.</w:t>
      </w:r>
    </w:p>
    <w:p w:rsidRPr="004F1948" w:rsidR="00A20BA1" w:rsidP="004F1948" w:rsidRDefault="00A20BA1">
      <w:pPr>
        <w:pStyle w:val="ECHRParaQuote"/>
        <w:rPr>
          <w:lang w:val="en-GB"/>
        </w:rPr>
      </w:pPr>
      <w:r w:rsidRPr="004F1948">
        <w:rPr>
          <w:lang w:val="en-GB"/>
        </w:rPr>
        <w:t xml:space="preserve">Those concerned may </w:t>
      </w:r>
      <w:r w:rsidRPr="004F1948" w:rsidR="00223495">
        <w:rPr>
          <w:lang w:val="en-GB"/>
        </w:rPr>
        <w:t xml:space="preserve">note </w:t>
      </w:r>
      <w:r w:rsidRPr="004F1948">
        <w:rPr>
          <w:lang w:val="en-GB"/>
        </w:rPr>
        <w:t>their objections and submissions in those records.</w:t>
      </w:r>
    </w:p>
    <w:p w:rsidRPr="004F1948" w:rsidR="00A20BA1" w:rsidP="004F1948" w:rsidRDefault="00A20BA1">
      <w:pPr>
        <w:pStyle w:val="ECHRParaQuote"/>
        <w:rPr>
          <w:lang w:val="en-GB"/>
        </w:rPr>
      </w:pPr>
      <w:r w:rsidRPr="004F1948">
        <w:rPr>
          <w:lang w:val="en-GB"/>
        </w:rPr>
        <w:t xml:space="preserve">They may take their books and documents back </w:t>
      </w:r>
      <w:r w:rsidRPr="004F1948" w:rsidR="00223495">
        <w:rPr>
          <w:lang w:val="en-GB"/>
        </w:rPr>
        <w:t xml:space="preserve">at </w:t>
      </w:r>
      <w:r w:rsidRPr="004F1948">
        <w:rPr>
          <w:lang w:val="en-GB"/>
        </w:rPr>
        <w:t>any</w:t>
      </w:r>
      <w:r w:rsidRPr="004F1948" w:rsidR="00223495">
        <w:rPr>
          <w:lang w:val="en-GB"/>
        </w:rPr>
        <w:t xml:space="preserve"> </w:t>
      </w:r>
      <w:r w:rsidRPr="004F1948">
        <w:rPr>
          <w:lang w:val="en-GB"/>
        </w:rPr>
        <w:t xml:space="preserve">time on condition that they sign the records. The books and documents </w:t>
      </w:r>
      <w:r w:rsidRPr="004F1948" w:rsidR="00223495">
        <w:rPr>
          <w:lang w:val="en-GB"/>
        </w:rPr>
        <w:t xml:space="preserve">may be retained by the authorities </w:t>
      </w:r>
      <w:r w:rsidRPr="004F1948">
        <w:rPr>
          <w:lang w:val="en-GB"/>
        </w:rPr>
        <w:t xml:space="preserve">only if they constitute evidence </w:t>
      </w:r>
      <w:r w:rsidRPr="004F1948" w:rsidR="00503A36">
        <w:rPr>
          <w:lang w:val="en-GB"/>
        </w:rPr>
        <w:t xml:space="preserve">of </w:t>
      </w:r>
      <w:r w:rsidRPr="004F1948">
        <w:rPr>
          <w:lang w:val="en-GB"/>
        </w:rPr>
        <w:t>an offence.</w:t>
      </w:r>
      <w:r w:rsidRPr="004F1948" w:rsidR="002E0941">
        <w:rPr>
          <w:lang w:val="en-GB"/>
        </w:rPr>
        <w:t>”</w:t>
      </w:r>
    </w:p>
    <w:p w:rsidRPr="004F1948" w:rsidR="002E0941" w:rsidP="004F1948" w:rsidRDefault="002E0941">
      <w:pPr>
        <w:pStyle w:val="ECHRParaQuote"/>
        <w:jc w:val="center"/>
        <w:rPr>
          <w:b/>
          <w:lang w:val="en-GB"/>
        </w:rPr>
      </w:pPr>
      <w:r w:rsidRPr="004F1948">
        <w:rPr>
          <w:b/>
          <w:lang w:val="en-GB"/>
        </w:rPr>
        <w:t>Section 147</w:t>
      </w:r>
    </w:p>
    <w:p w:rsidRPr="004F1948" w:rsidR="00EA11EE" w:rsidP="004F1948" w:rsidRDefault="00C45B4F">
      <w:pPr>
        <w:pStyle w:val="ECHRParaQuote"/>
        <w:rPr>
          <w:lang w:val="en-GB"/>
        </w:rPr>
      </w:pPr>
      <w:r w:rsidRPr="004F1948">
        <w:rPr>
          <w:lang w:val="en-GB"/>
        </w:rPr>
        <w:t>“</w:t>
      </w:r>
      <w:r w:rsidRPr="004F1948" w:rsidR="002E0941">
        <w:rPr>
          <w:lang w:val="en-GB"/>
        </w:rPr>
        <w:t>Cases which are not expressly regulated in this section shall be governed by the provisions of the Code of Criminal Procedure concerning searches.</w:t>
      </w:r>
      <w:r w:rsidRPr="004F1948">
        <w:rPr>
          <w:lang w:val="en-GB"/>
        </w:rPr>
        <w:t>”</w:t>
      </w:r>
    </w:p>
    <w:p w:rsidRPr="004F1948" w:rsidR="00944B0E" w:rsidP="004F1948" w:rsidRDefault="00944B0E">
      <w:pPr>
        <w:pStyle w:val="ECHRPara"/>
        <w:rPr>
          <w:rFonts w:cstheme="minorHAnsi"/>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50</w:t>
      </w:r>
      <w:r w:rsidRPr="004F1948">
        <w:rPr>
          <w:lang w:val="en-GB"/>
        </w:rPr>
        <w:fldChar w:fldCharType="end"/>
      </w:r>
      <w:r w:rsidRPr="004F1948">
        <w:rPr>
          <w:lang w:val="en-GB"/>
        </w:rPr>
        <w:t xml:space="preserve">.  Section 341 </w:t>
      </w:r>
      <w:r w:rsidRPr="004F1948" w:rsidR="00503A36">
        <w:rPr>
          <w:lang w:val="en-GB"/>
        </w:rPr>
        <w:t xml:space="preserve">provides </w:t>
      </w:r>
      <w:r w:rsidRPr="004F1948">
        <w:rPr>
          <w:lang w:val="en-GB"/>
        </w:rPr>
        <w:t xml:space="preserve">that </w:t>
      </w:r>
      <w:r w:rsidRPr="004F1948" w:rsidR="00656E28">
        <w:rPr>
          <w:lang w:val="en-GB"/>
        </w:rPr>
        <w:t>i</w:t>
      </w:r>
      <w:r w:rsidRPr="004F1948" w:rsidR="00656E28">
        <w:rPr>
          <w:rFonts w:cstheme="minorHAnsi"/>
          <w:lang w:val="en-GB"/>
        </w:rPr>
        <w:t xml:space="preserve">f the taxpayer fails to </w:t>
      </w:r>
      <w:r w:rsidRPr="004F1948" w:rsidR="00223495">
        <w:rPr>
          <w:rFonts w:cstheme="minorHAnsi"/>
          <w:lang w:val="en-GB"/>
        </w:rPr>
        <w:t xml:space="preserve">fulfil </w:t>
      </w:r>
      <w:r w:rsidRPr="004F1948" w:rsidR="00656E28">
        <w:rPr>
          <w:rFonts w:cstheme="minorHAnsi"/>
          <w:lang w:val="en-GB"/>
        </w:rPr>
        <w:t xml:space="preserve">his or her tax-related responsibilities </w:t>
      </w:r>
      <w:r w:rsidRPr="004F1948" w:rsidR="00AF4D50">
        <w:rPr>
          <w:rFonts w:cstheme="minorHAnsi"/>
          <w:lang w:val="en-GB"/>
        </w:rPr>
        <w:t>i</w:t>
      </w:r>
      <w:r w:rsidRPr="004F1948" w:rsidR="00656E28">
        <w:rPr>
          <w:rFonts w:cstheme="minorHAnsi"/>
          <w:lang w:val="en-GB"/>
        </w:rPr>
        <w:t xml:space="preserve">n time or does so in an incomplete manner, the resulting deficiencies in the tax assessment constitute </w:t>
      </w:r>
      <w:r w:rsidRPr="004F1948" w:rsidR="00FF77F6">
        <w:rPr>
          <w:rFonts w:cstheme="minorHAnsi"/>
          <w:lang w:val="en-GB"/>
        </w:rPr>
        <w:t xml:space="preserve">potential lost revenue </w:t>
      </w:r>
      <w:r w:rsidRPr="004F1948" w:rsidR="00E652FF">
        <w:rPr>
          <w:lang w:val="en-GB"/>
        </w:rPr>
        <w:t>(</w:t>
      </w:r>
      <w:proofErr w:type="spellStart"/>
      <w:r w:rsidRPr="004F1948" w:rsidR="00E652FF">
        <w:rPr>
          <w:i/>
          <w:lang w:val="en-GB"/>
        </w:rPr>
        <w:t>vergi</w:t>
      </w:r>
      <w:proofErr w:type="spellEnd"/>
      <w:r w:rsidRPr="004F1948" w:rsidR="00E652FF">
        <w:rPr>
          <w:i/>
          <w:lang w:val="en-GB"/>
        </w:rPr>
        <w:t xml:space="preserve"> </w:t>
      </w:r>
      <w:proofErr w:type="spellStart"/>
      <w:r w:rsidRPr="004F1948" w:rsidR="00E652FF">
        <w:rPr>
          <w:i/>
          <w:lang w:val="en-GB"/>
        </w:rPr>
        <w:t>ziya</w:t>
      </w:r>
      <w:r w:rsidRPr="004F1948" w:rsidR="00E652FF">
        <w:rPr>
          <w:rFonts w:cstheme="minorHAnsi"/>
          <w:i/>
          <w:lang w:val="en-GB"/>
        </w:rPr>
        <w:t>ı</w:t>
      </w:r>
      <w:proofErr w:type="spellEnd"/>
      <w:r w:rsidRPr="004F1948" w:rsidR="00A17817">
        <w:rPr>
          <w:rFonts w:cstheme="minorHAnsi"/>
          <w:lang w:val="en-GB"/>
        </w:rPr>
        <w:t>).</w:t>
      </w:r>
    </w:p>
    <w:p w:rsidRPr="004F1948" w:rsidR="00E652FF" w:rsidP="004F1948" w:rsidRDefault="00E652FF">
      <w:pPr>
        <w:pStyle w:val="ECHRPara"/>
        <w:rPr>
          <w:lang w:val="en-GB"/>
        </w:rPr>
      </w:pPr>
      <w:r w:rsidRPr="004F1948">
        <w:rPr>
          <w:rFonts w:cstheme="minorHAnsi"/>
          <w:lang w:val="en-GB"/>
        </w:rPr>
        <w:t xml:space="preserve">Section 344 </w:t>
      </w:r>
      <w:r w:rsidRPr="004F1948" w:rsidR="00503A36">
        <w:rPr>
          <w:rFonts w:cstheme="minorHAnsi"/>
          <w:lang w:val="en-GB"/>
        </w:rPr>
        <w:t xml:space="preserve">provides </w:t>
      </w:r>
      <w:r w:rsidRPr="004F1948">
        <w:rPr>
          <w:rFonts w:cstheme="minorHAnsi"/>
          <w:lang w:val="en-GB"/>
        </w:rPr>
        <w:t xml:space="preserve">that </w:t>
      </w:r>
      <w:r w:rsidRPr="004F1948" w:rsidR="00656E28">
        <w:rPr>
          <w:rFonts w:cstheme="minorHAnsi"/>
          <w:lang w:val="en-GB"/>
        </w:rPr>
        <w:t xml:space="preserve">a </w:t>
      </w:r>
      <w:r w:rsidRPr="004F1948" w:rsidR="00503A36">
        <w:rPr>
          <w:rFonts w:cstheme="minorHAnsi"/>
          <w:lang w:val="en-GB"/>
        </w:rPr>
        <w:t xml:space="preserve">fine will </w:t>
      </w:r>
      <w:r w:rsidRPr="004F1948" w:rsidR="00656E28">
        <w:rPr>
          <w:rFonts w:cstheme="minorHAnsi"/>
          <w:lang w:val="en-GB"/>
        </w:rPr>
        <w:t>be imposed on those who cause loss</w:t>
      </w:r>
      <w:r w:rsidRPr="004F1948" w:rsidR="002F5437">
        <w:rPr>
          <w:rFonts w:cstheme="minorHAnsi"/>
          <w:lang w:val="en-GB"/>
        </w:rPr>
        <w:t xml:space="preserve">es to the </w:t>
      </w:r>
      <w:r w:rsidRPr="004F1948" w:rsidR="00AF4D50">
        <w:rPr>
          <w:rFonts w:cstheme="minorHAnsi"/>
          <w:lang w:val="en-GB"/>
        </w:rPr>
        <w:t>T</w:t>
      </w:r>
      <w:r w:rsidRPr="004F1948" w:rsidR="002F5437">
        <w:rPr>
          <w:rFonts w:cstheme="minorHAnsi"/>
          <w:lang w:val="en-GB"/>
        </w:rPr>
        <w:t>reasury</w:t>
      </w:r>
      <w:r w:rsidRPr="004F1948" w:rsidR="00656E28">
        <w:rPr>
          <w:rFonts w:cstheme="minorHAnsi"/>
          <w:lang w:val="en-GB"/>
        </w:rPr>
        <w:t>.</w:t>
      </w:r>
    </w:p>
    <w:p w:rsidRPr="004F1948" w:rsidR="00D40346" w:rsidP="004F1948" w:rsidRDefault="00033786">
      <w:pPr>
        <w:pStyle w:val="ECHRHeading2"/>
        <w:rPr>
          <w:lang w:val="en-GB"/>
        </w:rPr>
      </w:pPr>
      <w:r w:rsidRPr="004F1948">
        <w:rPr>
          <w:lang w:val="en-GB"/>
        </w:rPr>
        <w:t>B</w:t>
      </w:r>
      <w:r w:rsidRPr="004F1948" w:rsidR="00A17817">
        <w:rPr>
          <w:lang w:val="en-GB"/>
        </w:rPr>
        <w:t>.  </w:t>
      </w:r>
      <w:r w:rsidRPr="004F1948" w:rsidR="00D40346">
        <w:rPr>
          <w:lang w:val="en-GB"/>
        </w:rPr>
        <w:t>Code of Criminal Procedure and Criminal Code</w:t>
      </w:r>
    </w:p>
    <w:p w:rsidRPr="004F1948" w:rsidR="00CF4A6A" w:rsidP="004F1948" w:rsidRDefault="00244295">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51</w:t>
      </w:r>
      <w:r w:rsidRPr="004F1948">
        <w:rPr>
          <w:lang w:val="en-GB"/>
        </w:rPr>
        <w:fldChar w:fldCharType="end"/>
      </w:r>
      <w:r w:rsidRPr="004F1948">
        <w:rPr>
          <w:lang w:val="en-GB"/>
        </w:rPr>
        <w:t>.  </w:t>
      </w:r>
      <w:r w:rsidRPr="004F1948" w:rsidR="00D40346">
        <w:rPr>
          <w:lang w:val="en-GB"/>
        </w:rPr>
        <w:t xml:space="preserve">Articles 90 to 103 of the </w:t>
      </w:r>
      <w:r w:rsidRPr="004F1948" w:rsidR="00B232D6">
        <w:rPr>
          <w:lang w:val="en-GB"/>
        </w:rPr>
        <w:t xml:space="preserve">former </w:t>
      </w:r>
      <w:r w:rsidRPr="004F1948" w:rsidR="00D40346">
        <w:rPr>
          <w:lang w:val="en-GB"/>
        </w:rPr>
        <w:t xml:space="preserve">Code of Criminal Procedure </w:t>
      </w:r>
      <w:r w:rsidRPr="004F1948" w:rsidR="00814F39">
        <w:rPr>
          <w:lang w:val="en-GB"/>
        </w:rPr>
        <w:t xml:space="preserve">in force at the time </w:t>
      </w:r>
      <w:r w:rsidRPr="004F1948" w:rsidR="00CF4A6A">
        <w:rPr>
          <w:lang w:val="en-GB"/>
        </w:rPr>
        <w:t xml:space="preserve">(Law no. 1412) </w:t>
      </w:r>
      <w:r w:rsidRPr="004F1948" w:rsidR="00D40346">
        <w:rPr>
          <w:lang w:val="en-GB"/>
        </w:rPr>
        <w:t xml:space="preserve">set out the general terms </w:t>
      </w:r>
      <w:r w:rsidRPr="004F1948" w:rsidR="002F5437">
        <w:rPr>
          <w:lang w:val="en-GB"/>
        </w:rPr>
        <w:t xml:space="preserve">governing </w:t>
      </w:r>
      <w:r w:rsidRPr="004F1948" w:rsidR="00D40346">
        <w:rPr>
          <w:lang w:val="en-GB"/>
        </w:rPr>
        <w:t>search and seizure. In particular, Articles 90 and 97 provided that the authority to</w:t>
      </w:r>
      <w:r w:rsidRPr="004F1948" w:rsidR="003E608E">
        <w:rPr>
          <w:lang w:val="en-GB"/>
        </w:rPr>
        <w:t xml:space="preserve"> order searches and seizures </w:t>
      </w:r>
      <w:r w:rsidRPr="004F1948" w:rsidR="002F5437">
        <w:rPr>
          <w:lang w:val="en-GB"/>
        </w:rPr>
        <w:t xml:space="preserve">lay </w:t>
      </w:r>
      <w:r w:rsidRPr="004F1948" w:rsidR="00D40346">
        <w:rPr>
          <w:lang w:val="en-GB"/>
        </w:rPr>
        <w:t>with the judge. Additionally, Article 90 required judicial confirmation within three days of the seizure</w:t>
      </w:r>
      <w:r w:rsidRPr="004F1948" w:rsidR="003E608E">
        <w:rPr>
          <w:lang w:val="en-GB"/>
        </w:rPr>
        <w:t xml:space="preserve"> if the seizure had been carried out without a prior judicial decision</w:t>
      </w:r>
      <w:r w:rsidRPr="004F1948" w:rsidR="00D40346">
        <w:rPr>
          <w:lang w:val="en-GB"/>
        </w:rPr>
        <w:t xml:space="preserve">. It also provided that the person whose property had been seized could </w:t>
      </w:r>
      <w:r w:rsidRPr="004F1948" w:rsidR="002F5437">
        <w:rPr>
          <w:lang w:val="en-GB"/>
        </w:rPr>
        <w:t xml:space="preserve">apply </w:t>
      </w:r>
      <w:r w:rsidRPr="004F1948" w:rsidR="00D40346">
        <w:rPr>
          <w:lang w:val="en-GB"/>
        </w:rPr>
        <w:t>to a judge at any time for a review of the legality of the seizure.</w:t>
      </w:r>
    </w:p>
    <w:p w:rsidRPr="004F1948" w:rsidR="00CF4A6A" w:rsidP="004F1948" w:rsidRDefault="00CF4A6A">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52</w:t>
      </w:r>
      <w:r w:rsidRPr="004F1948">
        <w:rPr>
          <w:lang w:val="en-GB"/>
        </w:rPr>
        <w:fldChar w:fldCharType="end"/>
      </w:r>
      <w:r w:rsidRPr="004F1948">
        <w:rPr>
          <w:lang w:val="en-GB"/>
        </w:rPr>
        <w:t>.  </w:t>
      </w:r>
      <w:r w:rsidRPr="004F1948" w:rsidR="00F728DC">
        <w:rPr>
          <w:lang w:val="en-GB"/>
        </w:rPr>
        <w:t xml:space="preserve">Article 94 </w:t>
      </w:r>
      <w:r w:rsidRPr="004F1948" w:rsidR="002F5437">
        <w:rPr>
          <w:lang w:val="en-GB"/>
        </w:rPr>
        <w:t xml:space="preserve">provided </w:t>
      </w:r>
      <w:r w:rsidRPr="004F1948" w:rsidR="00F728DC">
        <w:rPr>
          <w:lang w:val="en-GB"/>
        </w:rPr>
        <w:t>that i</w:t>
      </w:r>
      <w:r w:rsidRPr="004F1948" w:rsidR="00D40346">
        <w:rPr>
          <w:lang w:val="en-GB"/>
        </w:rPr>
        <w:t xml:space="preserve">n order to apprehend a suspect or to collect evidence, </w:t>
      </w:r>
      <w:r w:rsidRPr="004F1948" w:rsidR="002F5437">
        <w:rPr>
          <w:lang w:val="en-GB"/>
        </w:rPr>
        <w:t xml:space="preserve">the </w:t>
      </w:r>
      <w:r w:rsidRPr="004F1948" w:rsidR="00D40346">
        <w:rPr>
          <w:lang w:val="en-GB"/>
        </w:rPr>
        <w:t>authorities could carry out a search of the residence of a person suspected of committing a crime or aiding and abetting others to commit a crime.</w:t>
      </w:r>
    </w:p>
    <w:p w:rsidRPr="004F1948" w:rsidR="00F728DC" w:rsidP="004F1948" w:rsidRDefault="00F728DC">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53</w:t>
      </w:r>
      <w:r w:rsidRPr="004F1948">
        <w:rPr>
          <w:lang w:val="en-GB"/>
        </w:rPr>
        <w:fldChar w:fldCharType="end"/>
      </w:r>
      <w:r w:rsidRPr="004F1948">
        <w:rPr>
          <w:lang w:val="en-GB"/>
        </w:rPr>
        <w:t xml:space="preserve">.  Article 98 </w:t>
      </w:r>
      <w:r w:rsidRPr="004F1948" w:rsidR="002F5437">
        <w:rPr>
          <w:lang w:val="en-GB"/>
        </w:rPr>
        <w:t xml:space="preserve">provided </w:t>
      </w:r>
      <w:r w:rsidRPr="004F1948">
        <w:rPr>
          <w:lang w:val="en-GB"/>
        </w:rPr>
        <w:t xml:space="preserve">that the owner of the </w:t>
      </w:r>
      <w:r w:rsidRPr="004F1948" w:rsidR="002F5437">
        <w:rPr>
          <w:lang w:val="en-GB"/>
        </w:rPr>
        <w:t xml:space="preserve">premises </w:t>
      </w:r>
      <w:r w:rsidRPr="004F1948" w:rsidR="00333083">
        <w:rPr>
          <w:lang w:val="en-GB"/>
        </w:rPr>
        <w:t xml:space="preserve">or </w:t>
      </w:r>
      <w:r w:rsidRPr="004F1948" w:rsidR="002F5437">
        <w:rPr>
          <w:lang w:val="en-GB"/>
        </w:rPr>
        <w:t xml:space="preserve">the </w:t>
      </w:r>
      <w:r w:rsidRPr="004F1948" w:rsidR="00333083">
        <w:rPr>
          <w:lang w:val="en-GB"/>
        </w:rPr>
        <w:t xml:space="preserve">items </w:t>
      </w:r>
      <w:r w:rsidRPr="004F1948">
        <w:rPr>
          <w:lang w:val="en-GB"/>
        </w:rPr>
        <w:t xml:space="preserve">that would be searched </w:t>
      </w:r>
      <w:r w:rsidRPr="004F1948" w:rsidR="004B2B02">
        <w:rPr>
          <w:lang w:val="en-GB"/>
        </w:rPr>
        <w:t>should</w:t>
      </w:r>
      <w:r w:rsidRPr="004F1948">
        <w:rPr>
          <w:lang w:val="en-GB"/>
        </w:rPr>
        <w:t xml:space="preserve"> be present during the search. If he or she could not</w:t>
      </w:r>
      <w:r w:rsidRPr="004F1948" w:rsidR="009049EF">
        <w:rPr>
          <w:lang w:val="en-GB"/>
        </w:rPr>
        <w:t xml:space="preserve"> be present</w:t>
      </w:r>
      <w:r w:rsidRPr="004F1948">
        <w:rPr>
          <w:lang w:val="en-GB"/>
        </w:rPr>
        <w:t xml:space="preserve">, his representative, someone who resided with him or a neighbour </w:t>
      </w:r>
      <w:r w:rsidRPr="004F1948" w:rsidR="002F1C03">
        <w:rPr>
          <w:lang w:val="en-GB"/>
        </w:rPr>
        <w:t>sh</w:t>
      </w:r>
      <w:r w:rsidRPr="004F1948" w:rsidR="009049EF">
        <w:rPr>
          <w:lang w:val="en-GB"/>
        </w:rPr>
        <w:t>ould be invited to attend the search.</w:t>
      </w:r>
    </w:p>
    <w:p w:rsidRPr="004F1948" w:rsidR="00F728DC" w:rsidP="004F1948" w:rsidRDefault="00CF4A6A">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54</w:t>
      </w:r>
      <w:r w:rsidRPr="004F1948">
        <w:rPr>
          <w:lang w:val="en-GB"/>
        </w:rPr>
        <w:fldChar w:fldCharType="end"/>
      </w:r>
      <w:r w:rsidRPr="004F1948">
        <w:rPr>
          <w:lang w:val="en-GB"/>
        </w:rPr>
        <w:t>.  </w:t>
      </w:r>
      <w:r w:rsidRPr="004F1948" w:rsidR="00D40346">
        <w:rPr>
          <w:lang w:val="en-GB"/>
        </w:rPr>
        <w:t>Article 99 provided that</w:t>
      </w:r>
      <w:r w:rsidRPr="004F1948" w:rsidR="009049EF">
        <w:rPr>
          <w:lang w:val="en-GB"/>
        </w:rPr>
        <w:t xml:space="preserve"> </w:t>
      </w:r>
      <w:r w:rsidRPr="004F1948" w:rsidR="00D40346">
        <w:rPr>
          <w:lang w:val="en-GB"/>
        </w:rPr>
        <w:t xml:space="preserve">the person who was the subject of a search by the authorities </w:t>
      </w:r>
      <w:r w:rsidRPr="004F1948" w:rsidR="009049EF">
        <w:rPr>
          <w:lang w:val="en-GB"/>
        </w:rPr>
        <w:t>would</w:t>
      </w:r>
      <w:r w:rsidRPr="004F1948" w:rsidR="00D40346">
        <w:rPr>
          <w:lang w:val="en-GB"/>
        </w:rPr>
        <w:t xml:space="preserve"> be given</w:t>
      </w:r>
      <w:r w:rsidRPr="004F1948" w:rsidR="004838B9">
        <w:rPr>
          <w:lang w:val="en-GB"/>
        </w:rPr>
        <w:t>, if he or she so requested,</w:t>
      </w:r>
      <w:r w:rsidRPr="004F1948" w:rsidR="00D40346">
        <w:rPr>
          <w:lang w:val="en-GB"/>
        </w:rPr>
        <w:t xml:space="preserve"> a document </w:t>
      </w:r>
      <w:r w:rsidRPr="004F1948" w:rsidR="00F728DC">
        <w:rPr>
          <w:lang w:val="en-GB"/>
        </w:rPr>
        <w:t>indicating</w:t>
      </w:r>
      <w:r w:rsidRPr="004F1948" w:rsidR="00D40346">
        <w:rPr>
          <w:lang w:val="en-GB"/>
        </w:rPr>
        <w:t xml:space="preserve"> </w:t>
      </w:r>
      <w:r w:rsidRPr="004F1948">
        <w:rPr>
          <w:lang w:val="en-GB"/>
        </w:rPr>
        <w:t xml:space="preserve">the prospective charges that he or </w:t>
      </w:r>
      <w:r w:rsidRPr="004F1948" w:rsidR="00D40346">
        <w:rPr>
          <w:lang w:val="en-GB"/>
        </w:rPr>
        <w:t xml:space="preserve">she </w:t>
      </w:r>
      <w:r w:rsidRPr="004F1948" w:rsidR="004838B9">
        <w:rPr>
          <w:lang w:val="en-GB"/>
        </w:rPr>
        <w:t xml:space="preserve">faced </w:t>
      </w:r>
      <w:r w:rsidRPr="004F1948" w:rsidR="00D40346">
        <w:rPr>
          <w:lang w:val="en-GB"/>
        </w:rPr>
        <w:t>and a list of the seiz</w:t>
      </w:r>
      <w:r w:rsidRPr="004F1948" w:rsidR="00A17817">
        <w:rPr>
          <w:lang w:val="en-GB"/>
        </w:rPr>
        <w:t>ed property.</w:t>
      </w:r>
    </w:p>
    <w:p w:rsidRPr="004F1948" w:rsidR="009049EF" w:rsidP="004F1948" w:rsidRDefault="007B073C">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55</w:t>
      </w:r>
      <w:r w:rsidRPr="004F1948">
        <w:rPr>
          <w:lang w:val="en-GB"/>
        </w:rPr>
        <w:fldChar w:fldCharType="end"/>
      </w:r>
      <w:r w:rsidRPr="004F1948">
        <w:rPr>
          <w:lang w:val="en-GB"/>
        </w:rPr>
        <w:t>.  </w:t>
      </w:r>
      <w:r w:rsidRPr="004F1948" w:rsidR="009049EF">
        <w:rPr>
          <w:lang w:val="en-GB"/>
        </w:rPr>
        <w:t>Pursuant to Article 101</w:t>
      </w:r>
      <w:r w:rsidRPr="004F1948" w:rsidR="00BC41FE">
        <w:rPr>
          <w:lang w:val="en-GB"/>
        </w:rPr>
        <w:t>,</w:t>
      </w:r>
      <w:r w:rsidRPr="004F1948" w:rsidR="009049EF">
        <w:rPr>
          <w:lang w:val="en-GB"/>
        </w:rPr>
        <w:t xml:space="preserve"> seized property would be </w:t>
      </w:r>
      <w:r w:rsidRPr="004F1948" w:rsidR="00223495">
        <w:rPr>
          <w:lang w:val="en-GB"/>
        </w:rPr>
        <w:t xml:space="preserve">listed </w:t>
      </w:r>
      <w:r w:rsidRPr="004F1948" w:rsidR="009049EF">
        <w:rPr>
          <w:lang w:val="en-GB"/>
        </w:rPr>
        <w:t xml:space="preserve">in an inventory. </w:t>
      </w:r>
      <w:r w:rsidRPr="004F1948" w:rsidR="00223495">
        <w:rPr>
          <w:lang w:val="en-GB"/>
        </w:rPr>
        <w:t>The bags o</w:t>
      </w:r>
      <w:r w:rsidRPr="004F1948" w:rsidR="000C7F72">
        <w:rPr>
          <w:lang w:val="en-GB"/>
        </w:rPr>
        <w:t>r</w:t>
      </w:r>
      <w:r w:rsidRPr="004F1948" w:rsidR="00223495">
        <w:rPr>
          <w:lang w:val="en-GB"/>
        </w:rPr>
        <w:t xml:space="preserve"> boxes containing the seized property </w:t>
      </w:r>
      <w:r w:rsidRPr="004F1948" w:rsidR="009049EF">
        <w:rPr>
          <w:lang w:val="en-GB"/>
        </w:rPr>
        <w:t>would then be official</w:t>
      </w:r>
      <w:r w:rsidRPr="004F1948" w:rsidR="00223495">
        <w:rPr>
          <w:lang w:val="en-GB"/>
        </w:rPr>
        <w:t>ly</w:t>
      </w:r>
      <w:r w:rsidRPr="004F1948" w:rsidR="009049EF">
        <w:rPr>
          <w:lang w:val="en-GB"/>
        </w:rPr>
        <w:t xml:space="preserve"> seal</w:t>
      </w:r>
      <w:r w:rsidRPr="004F1948" w:rsidR="00223495">
        <w:rPr>
          <w:lang w:val="en-GB"/>
        </w:rPr>
        <w:t>ed</w:t>
      </w:r>
      <w:r w:rsidRPr="004F1948" w:rsidR="009049EF">
        <w:rPr>
          <w:lang w:val="en-GB"/>
        </w:rPr>
        <w:t xml:space="preserve"> </w:t>
      </w:r>
      <w:r w:rsidRPr="004F1948" w:rsidR="00B232D6">
        <w:rPr>
          <w:lang w:val="en-GB"/>
        </w:rPr>
        <w:t>in order</w:t>
      </w:r>
      <w:r w:rsidRPr="004F1948" w:rsidR="009049EF">
        <w:rPr>
          <w:lang w:val="en-GB"/>
        </w:rPr>
        <w:t xml:space="preserve"> to prevent its loss or </w:t>
      </w:r>
      <w:r w:rsidRPr="004F1948" w:rsidR="00BC41FE">
        <w:rPr>
          <w:lang w:val="en-GB"/>
        </w:rPr>
        <w:t xml:space="preserve">any </w:t>
      </w:r>
      <w:r w:rsidRPr="004F1948" w:rsidR="009049EF">
        <w:rPr>
          <w:lang w:val="en-GB"/>
        </w:rPr>
        <w:t>change</w:t>
      </w:r>
      <w:r w:rsidRPr="004F1948" w:rsidR="00BC41FE">
        <w:rPr>
          <w:lang w:val="en-GB"/>
        </w:rPr>
        <w:t xml:space="preserve"> being made to it</w:t>
      </w:r>
      <w:r w:rsidRPr="004F1948" w:rsidR="009049EF">
        <w:rPr>
          <w:lang w:val="en-GB"/>
        </w:rPr>
        <w:t>.</w:t>
      </w:r>
    </w:p>
    <w:p w:rsidRPr="004F1948" w:rsidR="007B073C" w:rsidP="004F1948" w:rsidRDefault="00CF4A6A">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56</w:t>
      </w:r>
      <w:r w:rsidRPr="004F1948">
        <w:rPr>
          <w:lang w:val="en-GB"/>
        </w:rPr>
        <w:fldChar w:fldCharType="end"/>
      </w:r>
      <w:r w:rsidRPr="004F1948">
        <w:rPr>
          <w:lang w:val="en-GB"/>
        </w:rPr>
        <w:t>.  </w:t>
      </w:r>
      <w:r w:rsidRPr="004F1948" w:rsidR="00D40346">
        <w:rPr>
          <w:lang w:val="en-GB"/>
        </w:rPr>
        <w:t>Article 194 of the Criminal Code</w:t>
      </w:r>
      <w:r w:rsidRPr="004F1948" w:rsidR="007B073C">
        <w:rPr>
          <w:lang w:val="en-GB"/>
        </w:rPr>
        <w:t xml:space="preserve"> in force at the time (Law no. 765)</w:t>
      </w:r>
      <w:r w:rsidRPr="004F1948" w:rsidR="00D40346">
        <w:rPr>
          <w:lang w:val="en-GB"/>
        </w:rPr>
        <w:t xml:space="preserve">, </w:t>
      </w:r>
      <w:r w:rsidRPr="004F1948" w:rsidR="00B13E7A">
        <w:rPr>
          <w:lang w:val="en-GB"/>
        </w:rPr>
        <w:t xml:space="preserve">stipulated that </w:t>
      </w:r>
      <w:r w:rsidRPr="004F1948" w:rsidR="00D40346">
        <w:rPr>
          <w:lang w:val="en-GB"/>
        </w:rPr>
        <w:t xml:space="preserve">if an </w:t>
      </w:r>
      <w:r w:rsidRPr="004F1948" w:rsidR="007B073C">
        <w:rPr>
          <w:lang w:val="en-GB"/>
        </w:rPr>
        <w:t xml:space="preserve">official entered a </w:t>
      </w:r>
      <w:r w:rsidRPr="004F1948" w:rsidR="00D40346">
        <w:rPr>
          <w:lang w:val="en-GB"/>
        </w:rPr>
        <w:t>person</w:t>
      </w:r>
      <w:r w:rsidRPr="004F1948" w:rsidR="004F1948">
        <w:rPr>
          <w:lang w:val="en-GB"/>
        </w:rPr>
        <w:t>’</w:t>
      </w:r>
      <w:r w:rsidRPr="004F1948" w:rsidR="00D40346">
        <w:rPr>
          <w:lang w:val="en-GB"/>
        </w:rPr>
        <w:t xml:space="preserve">s </w:t>
      </w:r>
      <w:r w:rsidRPr="004F1948" w:rsidR="007B073C">
        <w:rPr>
          <w:lang w:val="en-GB"/>
        </w:rPr>
        <w:t xml:space="preserve">residence </w:t>
      </w:r>
      <w:r w:rsidRPr="004F1948" w:rsidR="00D40346">
        <w:rPr>
          <w:lang w:val="en-GB"/>
        </w:rPr>
        <w:t xml:space="preserve">by abusing </w:t>
      </w:r>
      <w:r w:rsidRPr="004F1948" w:rsidR="001B65E8">
        <w:rPr>
          <w:lang w:val="en-GB"/>
        </w:rPr>
        <w:t>his or her</w:t>
      </w:r>
      <w:r w:rsidRPr="004F1948" w:rsidR="00D40346">
        <w:rPr>
          <w:lang w:val="en-GB"/>
        </w:rPr>
        <w:t xml:space="preserve"> power, or </w:t>
      </w:r>
      <w:r w:rsidRPr="004F1948" w:rsidR="007B073C">
        <w:rPr>
          <w:lang w:val="en-GB"/>
        </w:rPr>
        <w:t>without following</w:t>
      </w:r>
      <w:r w:rsidRPr="004F1948" w:rsidR="00D40346">
        <w:rPr>
          <w:lang w:val="en-GB"/>
        </w:rPr>
        <w:t xml:space="preserve"> </w:t>
      </w:r>
      <w:r w:rsidRPr="004F1948" w:rsidR="007B073C">
        <w:rPr>
          <w:lang w:val="en-GB"/>
        </w:rPr>
        <w:t xml:space="preserve">the </w:t>
      </w:r>
      <w:r w:rsidRPr="004F1948" w:rsidR="00D40346">
        <w:rPr>
          <w:lang w:val="en-GB"/>
        </w:rPr>
        <w:t xml:space="preserve">procedure prescribed by law, </w:t>
      </w:r>
      <w:r w:rsidRPr="004F1948" w:rsidR="007B073C">
        <w:rPr>
          <w:lang w:val="en-GB"/>
        </w:rPr>
        <w:t>he or she would</w:t>
      </w:r>
      <w:r w:rsidRPr="004F1948" w:rsidR="00D40346">
        <w:rPr>
          <w:lang w:val="en-GB"/>
        </w:rPr>
        <w:t xml:space="preserve"> be </w:t>
      </w:r>
      <w:r w:rsidRPr="004F1948" w:rsidR="007B073C">
        <w:rPr>
          <w:lang w:val="en-GB"/>
        </w:rPr>
        <w:t xml:space="preserve">sentenced to </w:t>
      </w:r>
      <w:r w:rsidRPr="004F1948" w:rsidR="00BC41FE">
        <w:rPr>
          <w:lang w:val="en-GB"/>
        </w:rPr>
        <w:t xml:space="preserve">a term of </w:t>
      </w:r>
      <w:r w:rsidRPr="004F1948" w:rsidR="007B073C">
        <w:rPr>
          <w:lang w:val="en-GB"/>
        </w:rPr>
        <w:t xml:space="preserve">imprisonment </w:t>
      </w:r>
      <w:r w:rsidRPr="004F1948" w:rsidR="00BC41FE">
        <w:rPr>
          <w:lang w:val="en-GB"/>
        </w:rPr>
        <w:t xml:space="preserve">of </w:t>
      </w:r>
      <w:r w:rsidRPr="004F1948" w:rsidR="007B073C">
        <w:rPr>
          <w:lang w:val="en-GB"/>
        </w:rPr>
        <w:t>between three months and three years</w:t>
      </w:r>
      <w:r w:rsidRPr="004F1948" w:rsidR="00D40346">
        <w:rPr>
          <w:lang w:val="en-GB"/>
        </w:rPr>
        <w:t>.</w:t>
      </w:r>
      <w:r w:rsidRPr="004F1948" w:rsidR="007B073C">
        <w:rPr>
          <w:lang w:val="en-GB"/>
        </w:rPr>
        <w:t xml:space="preserve"> If that official </w:t>
      </w:r>
      <w:r w:rsidRPr="004F1948" w:rsidR="006A45AF">
        <w:rPr>
          <w:lang w:val="en-GB"/>
        </w:rPr>
        <w:t>conducted any other arbitrary acts</w:t>
      </w:r>
      <w:r w:rsidRPr="004F1948" w:rsidR="00BC41FE">
        <w:rPr>
          <w:lang w:val="en-GB"/>
        </w:rPr>
        <w:t>,</w:t>
      </w:r>
      <w:r w:rsidRPr="004F1948" w:rsidR="006A45AF">
        <w:rPr>
          <w:lang w:val="en-GB"/>
        </w:rPr>
        <w:t xml:space="preserve"> such as searching the </w:t>
      </w:r>
      <w:r w:rsidRPr="004F1948" w:rsidR="00BC41FE">
        <w:rPr>
          <w:lang w:val="en-GB"/>
        </w:rPr>
        <w:t>person</w:t>
      </w:r>
      <w:r w:rsidRPr="004F1948" w:rsidR="004F1948">
        <w:rPr>
          <w:lang w:val="en-GB"/>
        </w:rPr>
        <w:t>’</w:t>
      </w:r>
      <w:r w:rsidRPr="004F1948" w:rsidR="00BC41FE">
        <w:rPr>
          <w:lang w:val="en-GB"/>
        </w:rPr>
        <w:t xml:space="preserve">s </w:t>
      </w:r>
      <w:r w:rsidRPr="004F1948" w:rsidR="006A45AF">
        <w:rPr>
          <w:lang w:val="en-GB"/>
        </w:rPr>
        <w:t xml:space="preserve">residence, the </w:t>
      </w:r>
      <w:r w:rsidRPr="004F1948" w:rsidR="00BC41FE">
        <w:rPr>
          <w:lang w:val="en-GB"/>
        </w:rPr>
        <w:t xml:space="preserve">prescribed term of </w:t>
      </w:r>
      <w:r w:rsidRPr="004F1948" w:rsidR="006A45AF">
        <w:rPr>
          <w:lang w:val="en-GB"/>
        </w:rPr>
        <w:t>imprisonment would start from six months.</w:t>
      </w:r>
    </w:p>
    <w:p w:rsidRPr="004F1948" w:rsidR="006A45AF" w:rsidP="004F1948" w:rsidRDefault="006A45AF">
      <w:pPr>
        <w:pStyle w:val="ECHRPara"/>
        <w:rPr>
          <w:lang w:val="en-GB"/>
        </w:rPr>
      </w:pPr>
      <w:r w:rsidRPr="004F1948">
        <w:rPr>
          <w:lang w:val="en-GB"/>
        </w:rPr>
        <w:t>If private places such as a person</w:t>
      </w:r>
      <w:r w:rsidRPr="004F1948" w:rsidR="004F1948">
        <w:rPr>
          <w:lang w:val="en-GB"/>
        </w:rPr>
        <w:t>’</w:t>
      </w:r>
      <w:r w:rsidRPr="004F1948">
        <w:rPr>
          <w:lang w:val="en-GB"/>
        </w:rPr>
        <w:t>s business premises or office</w:t>
      </w:r>
      <w:r w:rsidRPr="004F1948" w:rsidR="004D3A87">
        <w:rPr>
          <w:lang w:val="en-GB"/>
        </w:rPr>
        <w:t>s</w:t>
      </w:r>
      <w:r w:rsidRPr="004F1948">
        <w:rPr>
          <w:lang w:val="en-GB"/>
        </w:rPr>
        <w:t xml:space="preserve"> were searched </w:t>
      </w:r>
      <w:r w:rsidRPr="004F1948" w:rsidR="00BC41FE">
        <w:rPr>
          <w:lang w:val="en-GB"/>
        </w:rPr>
        <w:t xml:space="preserve">in breach of </w:t>
      </w:r>
      <w:r w:rsidRPr="004F1948">
        <w:rPr>
          <w:lang w:val="en-GB"/>
        </w:rPr>
        <w:t xml:space="preserve">the relevant legislation, the perpetrator would be sentenced to </w:t>
      </w:r>
      <w:r w:rsidRPr="004F1948" w:rsidR="00BC41FE">
        <w:rPr>
          <w:lang w:val="en-GB"/>
        </w:rPr>
        <w:t xml:space="preserve">a term of </w:t>
      </w:r>
      <w:r w:rsidRPr="004F1948">
        <w:rPr>
          <w:lang w:val="en-GB"/>
        </w:rPr>
        <w:t xml:space="preserve">imprisonment </w:t>
      </w:r>
      <w:r w:rsidRPr="004F1948" w:rsidR="00BC41FE">
        <w:rPr>
          <w:lang w:val="en-GB"/>
        </w:rPr>
        <w:t xml:space="preserve">of </w:t>
      </w:r>
      <w:r w:rsidRPr="004F1948" w:rsidR="00EA11EE">
        <w:rPr>
          <w:lang w:val="en-GB"/>
        </w:rPr>
        <w:t>between</w:t>
      </w:r>
      <w:r w:rsidRPr="004F1948">
        <w:rPr>
          <w:lang w:val="en-GB"/>
        </w:rPr>
        <w:t xml:space="preserve"> two months </w:t>
      </w:r>
      <w:r w:rsidRPr="004F1948" w:rsidR="00EA11EE">
        <w:rPr>
          <w:lang w:val="en-GB"/>
        </w:rPr>
        <w:t>and</w:t>
      </w:r>
      <w:r w:rsidRPr="004F1948">
        <w:rPr>
          <w:lang w:val="en-GB"/>
        </w:rPr>
        <w:t xml:space="preserve"> two years.</w:t>
      </w:r>
    </w:p>
    <w:p w:rsidRPr="004F1948" w:rsidR="00014566" w:rsidP="004F1948" w:rsidRDefault="00014566">
      <w:pPr>
        <w:pStyle w:val="ECHRTitle1"/>
        <w:rPr>
          <w:lang w:val="en-GB"/>
        </w:rPr>
      </w:pPr>
      <w:r w:rsidRPr="004F1948">
        <w:rPr>
          <w:lang w:val="en-GB"/>
        </w:rPr>
        <w:t>THE LAW</w:t>
      </w:r>
    </w:p>
    <w:p w:rsidRPr="004F1948" w:rsidR="00545651" w:rsidP="004F1948" w:rsidRDefault="00A17817">
      <w:pPr>
        <w:pStyle w:val="ECHRHeading1"/>
        <w:rPr>
          <w:lang w:val="en-GB"/>
        </w:rPr>
      </w:pPr>
      <w:r w:rsidRPr="004F1948">
        <w:rPr>
          <w:lang w:val="en-GB"/>
        </w:rPr>
        <w:t>I.  </w:t>
      </w:r>
      <w:r w:rsidRPr="004F1948" w:rsidR="00545651">
        <w:rPr>
          <w:lang w:val="en-GB"/>
        </w:rPr>
        <w:t>JOINDER OF THE APPLICATIONS</w:t>
      </w:r>
    </w:p>
    <w:p w:rsidRPr="004F1948" w:rsidR="00B27DBF" w:rsidP="004F1948" w:rsidRDefault="00545651">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57</w:t>
      </w:r>
      <w:r w:rsidRPr="004F1948">
        <w:rPr>
          <w:lang w:val="en-GB"/>
        </w:rPr>
        <w:fldChar w:fldCharType="end"/>
      </w:r>
      <w:r w:rsidRPr="004F1948">
        <w:rPr>
          <w:lang w:val="en-GB"/>
        </w:rPr>
        <w:t>.  Given their similar factual and legal backgrounds, the Court decides that the tw</w:t>
      </w:r>
      <w:r w:rsidRPr="004F1948" w:rsidR="00033786">
        <w:rPr>
          <w:lang w:val="en-GB"/>
        </w:rPr>
        <w:t>o applications should be joined</w:t>
      </w:r>
      <w:r w:rsidRPr="004F1948">
        <w:rPr>
          <w:lang w:val="en-GB"/>
        </w:rPr>
        <w:t xml:space="preserve"> in accordance with Rule 42 § 1 of the Rules of Court.</w:t>
      </w:r>
    </w:p>
    <w:p w:rsidRPr="004F1948" w:rsidR="00B27DBF" w:rsidP="004F1948" w:rsidRDefault="00B27DBF">
      <w:pPr>
        <w:pStyle w:val="ECHRPara"/>
        <w:ind w:firstLine="0"/>
        <w:rPr>
          <w:lang w:val="en-GB"/>
        </w:rPr>
      </w:pPr>
    </w:p>
    <w:p w:rsidRPr="004F1948" w:rsidR="00B27DBF" w:rsidP="004F1948" w:rsidRDefault="0010053E">
      <w:pPr>
        <w:pStyle w:val="ECHRPara"/>
        <w:ind w:firstLine="0"/>
        <w:rPr>
          <w:lang w:val="en-GB"/>
        </w:rPr>
      </w:pPr>
      <w:r w:rsidRPr="004F1948">
        <w:rPr>
          <w:lang w:val="en-GB"/>
        </w:rPr>
        <w:t>II.</w:t>
      </w:r>
      <w:proofErr w:type="gramStart"/>
      <w:r w:rsidRPr="004F1948">
        <w:rPr>
          <w:lang w:val="en-GB"/>
        </w:rPr>
        <w:t>  </w:t>
      </w:r>
      <w:r w:rsidRPr="004F1948" w:rsidR="00B27DBF">
        <w:rPr>
          <w:lang w:val="en-GB"/>
        </w:rPr>
        <w:t>THE</w:t>
      </w:r>
      <w:proofErr w:type="gramEnd"/>
      <w:r w:rsidRPr="004F1948" w:rsidR="00B27DBF">
        <w:rPr>
          <w:lang w:val="en-GB"/>
        </w:rPr>
        <w:t xml:space="preserve"> FIRST APPLICANT</w:t>
      </w:r>
      <w:r w:rsidRPr="004F1948" w:rsidR="004F1948">
        <w:rPr>
          <w:lang w:val="en-GB"/>
        </w:rPr>
        <w:t>’</w:t>
      </w:r>
      <w:r w:rsidRPr="004F1948" w:rsidR="00B27DBF">
        <w:rPr>
          <w:lang w:val="en-GB"/>
        </w:rPr>
        <w:t>S VICTIM STATUS</w:t>
      </w:r>
    </w:p>
    <w:p w:rsidRPr="004F1948" w:rsidR="00B27DBF" w:rsidP="004F1948" w:rsidRDefault="00B27DBF">
      <w:pPr>
        <w:pStyle w:val="ECHRPara"/>
      </w:pPr>
    </w:p>
    <w:p w:rsidRPr="004F1948" w:rsidR="00735D0A" w:rsidP="004F1948" w:rsidRDefault="000F627A">
      <w:pPr>
        <w:pStyle w:val="ECHRPara"/>
      </w:pPr>
      <w:r>
        <w:fldChar w:fldCharType="begin"/>
      </w:r>
      <w:r>
        <w:instrText xml:space="preserve"> SEQ level0 \*arabic </w:instrText>
      </w:r>
      <w:r>
        <w:fldChar w:fldCharType="separate"/>
      </w:r>
      <w:r w:rsidRPr="004F1948" w:rsidR="004F1948">
        <w:rPr>
          <w:noProof/>
        </w:rPr>
        <w:t>58</w:t>
      </w:r>
      <w:r>
        <w:rPr>
          <w:noProof/>
        </w:rPr>
        <w:fldChar w:fldCharType="end"/>
      </w:r>
      <w:r w:rsidRPr="004F1948" w:rsidR="00B27DBF">
        <w:t>.</w:t>
      </w:r>
      <w:r w:rsidRPr="004F1948" w:rsidR="005D12FF">
        <w:t> </w:t>
      </w:r>
      <w:r w:rsidRPr="004F1948" w:rsidR="00B27DBF">
        <w:t> </w:t>
      </w:r>
      <w:r w:rsidRPr="004F1948" w:rsidR="00B27DBF">
        <w:rPr>
          <w:lang w:val="en-GB"/>
        </w:rPr>
        <w:t>The Court notes that the Government did not raise an objection as regards the first applicant</w:t>
      </w:r>
      <w:r w:rsidRPr="004F1948" w:rsidR="004F1948">
        <w:rPr>
          <w:lang w:val="en-GB"/>
        </w:rPr>
        <w:t>’</w:t>
      </w:r>
      <w:r w:rsidRPr="004F1948" w:rsidR="00B27DBF">
        <w:rPr>
          <w:lang w:val="en-GB"/>
        </w:rPr>
        <w:t>s victim status. I</w:t>
      </w:r>
      <w:r w:rsidRPr="004F1948" w:rsidR="00B27DBF">
        <w:t>t finds</w:t>
      </w:r>
      <w:r w:rsidRPr="004F1948" w:rsidR="00AF4D50">
        <w:t>, however,</w:t>
      </w:r>
      <w:r w:rsidRPr="004F1948" w:rsidR="00B27DBF">
        <w:t xml:space="preserve"> that the question concerns incompatibility </w:t>
      </w:r>
      <w:proofErr w:type="spellStart"/>
      <w:r w:rsidRPr="004F1948" w:rsidR="00B27DBF">
        <w:rPr>
          <w:i/>
        </w:rPr>
        <w:t>ratione</w:t>
      </w:r>
      <w:proofErr w:type="spellEnd"/>
      <w:r w:rsidRPr="004F1948" w:rsidR="00B27DBF">
        <w:rPr>
          <w:i/>
        </w:rPr>
        <w:t xml:space="preserve"> personae</w:t>
      </w:r>
      <w:r w:rsidRPr="004F1948" w:rsidR="00B27DBF">
        <w:t xml:space="preserve"> of the application which goes to the Court</w:t>
      </w:r>
      <w:r w:rsidRPr="004F1948" w:rsidR="004F1948">
        <w:t>’</w:t>
      </w:r>
      <w:r w:rsidRPr="004F1948" w:rsidR="00B27DBF">
        <w:t xml:space="preserve">s jurisdiction and which it is not prevented from examining of its own motion (see, </w:t>
      </w:r>
      <w:r w:rsidRPr="004F1948" w:rsidR="00B27DBF">
        <w:rPr>
          <w:i/>
        </w:rPr>
        <w:t>mutatis mutandis</w:t>
      </w:r>
      <w:r w:rsidRPr="004F1948" w:rsidR="00B27DBF">
        <w:t xml:space="preserve">, </w:t>
      </w:r>
      <w:proofErr w:type="spellStart"/>
      <w:r w:rsidRPr="004F1948" w:rsidR="00B27DBF">
        <w:rPr>
          <w:i/>
          <w:lang w:val="en-GB"/>
        </w:rPr>
        <w:t>Blečić</w:t>
      </w:r>
      <w:proofErr w:type="spellEnd"/>
      <w:r w:rsidRPr="004F1948" w:rsidR="00B27DBF">
        <w:rPr>
          <w:i/>
          <w:lang w:val="en-GB"/>
        </w:rPr>
        <w:t xml:space="preserve"> v.</w:t>
      </w:r>
      <w:r w:rsidRPr="004F1948" w:rsidR="005D12FF">
        <w:rPr>
          <w:i/>
          <w:lang w:val="en-GB"/>
        </w:rPr>
        <w:t xml:space="preserve"> </w:t>
      </w:r>
      <w:r w:rsidRPr="004F1948" w:rsidR="00B27DBF">
        <w:rPr>
          <w:i/>
          <w:lang w:val="en-GB"/>
        </w:rPr>
        <w:t>Croatia</w:t>
      </w:r>
      <w:r w:rsidRPr="004F1948" w:rsidR="00B27DBF">
        <w:rPr>
          <w:lang w:val="en-GB"/>
        </w:rPr>
        <w:t xml:space="preserve"> [GC], no.</w:t>
      </w:r>
      <w:r w:rsidRPr="004F1948" w:rsidR="005D12FF">
        <w:rPr>
          <w:lang w:val="en-GB"/>
        </w:rPr>
        <w:t> </w:t>
      </w:r>
      <w:r w:rsidRPr="004F1948" w:rsidR="00B27DBF">
        <w:rPr>
          <w:lang w:val="en-GB"/>
        </w:rPr>
        <w:t>59532/00, § 67, ECHR 2006</w:t>
      </w:r>
      <w:r w:rsidRPr="004F1948" w:rsidR="00B27DBF">
        <w:rPr>
          <w:lang w:val="en-GB"/>
        </w:rPr>
        <w:noBreakHyphen/>
        <w:t xml:space="preserve">III; </w:t>
      </w:r>
      <w:proofErr w:type="spellStart"/>
      <w:r w:rsidRPr="004F1948" w:rsidR="00B27DBF">
        <w:rPr>
          <w:i/>
          <w:lang w:val="en-GB"/>
        </w:rPr>
        <w:t>Béláné</w:t>
      </w:r>
      <w:proofErr w:type="spellEnd"/>
      <w:r w:rsidRPr="004F1948" w:rsidR="00B27DBF">
        <w:rPr>
          <w:i/>
          <w:lang w:val="en-GB"/>
        </w:rPr>
        <w:t xml:space="preserve"> Nagy v.</w:t>
      </w:r>
      <w:r w:rsidRPr="004F1948" w:rsidR="005D12FF">
        <w:rPr>
          <w:i/>
          <w:lang w:val="en-GB"/>
        </w:rPr>
        <w:t xml:space="preserve"> </w:t>
      </w:r>
      <w:r w:rsidRPr="004F1948" w:rsidR="00B27DBF">
        <w:rPr>
          <w:i/>
          <w:lang w:val="en-GB"/>
        </w:rPr>
        <w:t xml:space="preserve">Hungary </w:t>
      </w:r>
      <w:r w:rsidRPr="004F1948" w:rsidR="00B27DBF">
        <w:rPr>
          <w:lang w:val="en-GB"/>
        </w:rPr>
        <w:t>[GC],</w:t>
      </w:r>
      <w:r w:rsidRPr="004F1948" w:rsidR="00B27DBF">
        <w:rPr>
          <w:snapToGrid w:val="0"/>
          <w:lang w:val="en-GB"/>
        </w:rPr>
        <w:t xml:space="preserve"> </w:t>
      </w:r>
      <w:r w:rsidRPr="004F1948" w:rsidR="005D12FF">
        <w:rPr>
          <w:lang w:val="en-GB"/>
        </w:rPr>
        <w:t>no. </w:t>
      </w:r>
      <w:r w:rsidRPr="004F1948" w:rsidR="00B27DBF">
        <w:rPr>
          <w:lang w:val="en-GB"/>
        </w:rPr>
        <w:t xml:space="preserve">53080/13, § 71, ECHR 2016; and </w:t>
      </w:r>
      <w:proofErr w:type="spellStart"/>
      <w:r w:rsidRPr="004F1948" w:rsidR="00B27DBF">
        <w:rPr>
          <w:i/>
          <w:iCs/>
        </w:rPr>
        <w:t>Özmurat</w:t>
      </w:r>
      <w:proofErr w:type="spellEnd"/>
      <w:r w:rsidRPr="004F1948" w:rsidR="00B27DBF">
        <w:rPr>
          <w:i/>
          <w:iCs/>
        </w:rPr>
        <w:t xml:space="preserve"> </w:t>
      </w:r>
      <w:proofErr w:type="spellStart"/>
      <w:r w:rsidRPr="004F1948" w:rsidR="00B27DBF">
        <w:rPr>
          <w:i/>
          <w:iCs/>
        </w:rPr>
        <w:t>İnşaat</w:t>
      </w:r>
      <w:proofErr w:type="spellEnd"/>
      <w:r w:rsidRPr="004F1948" w:rsidR="00B27DBF">
        <w:rPr>
          <w:i/>
          <w:iCs/>
        </w:rPr>
        <w:t xml:space="preserve"> </w:t>
      </w:r>
      <w:proofErr w:type="spellStart"/>
      <w:r w:rsidRPr="004F1948" w:rsidR="00B27DBF">
        <w:rPr>
          <w:i/>
          <w:iCs/>
        </w:rPr>
        <w:t>Elektrik</w:t>
      </w:r>
      <w:proofErr w:type="spellEnd"/>
      <w:r w:rsidRPr="004F1948" w:rsidR="00B27DBF">
        <w:rPr>
          <w:i/>
          <w:iCs/>
        </w:rPr>
        <w:t xml:space="preserve"> </w:t>
      </w:r>
      <w:proofErr w:type="spellStart"/>
      <w:r w:rsidRPr="004F1948" w:rsidR="00B27DBF">
        <w:rPr>
          <w:i/>
          <w:iCs/>
        </w:rPr>
        <w:t>Nakliyat</w:t>
      </w:r>
      <w:proofErr w:type="spellEnd"/>
      <w:r w:rsidRPr="004F1948" w:rsidR="00B27DBF">
        <w:rPr>
          <w:i/>
          <w:iCs/>
        </w:rPr>
        <w:t xml:space="preserve"> </w:t>
      </w:r>
      <w:proofErr w:type="spellStart"/>
      <w:r w:rsidRPr="004F1948" w:rsidR="00B27DBF">
        <w:rPr>
          <w:i/>
          <w:iCs/>
        </w:rPr>
        <w:t>Temizlik</w:t>
      </w:r>
      <w:proofErr w:type="spellEnd"/>
      <w:r w:rsidRPr="004F1948" w:rsidR="00B27DBF">
        <w:rPr>
          <w:i/>
          <w:iCs/>
        </w:rPr>
        <w:t xml:space="preserve"> San. </w:t>
      </w:r>
      <w:proofErr w:type="spellStart"/>
      <w:r w:rsidRPr="004F1948" w:rsidR="00B27DBF">
        <w:rPr>
          <w:i/>
          <w:iCs/>
        </w:rPr>
        <w:t>ve</w:t>
      </w:r>
      <w:proofErr w:type="spellEnd"/>
      <w:r w:rsidRPr="004F1948" w:rsidR="00B27DBF">
        <w:rPr>
          <w:i/>
          <w:iCs/>
        </w:rPr>
        <w:t xml:space="preserve"> Tic. </w:t>
      </w:r>
      <w:proofErr w:type="gramStart"/>
      <w:r w:rsidRPr="004F1948" w:rsidR="00B27DBF">
        <w:rPr>
          <w:i/>
          <w:iCs/>
        </w:rPr>
        <w:t xml:space="preserve">Ltd. </w:t>
      </w:r>
      <w:proofErr w:type="spellStart"/>
      <w:r w:rsidRPr="004F1948" w:rsidR="00B27DBF">
        <w:rPr>
          <w:i/>
          <w:iCs/>
        </w:rPr>
        <w:t>Şti</w:t>
      </w:r>
      <w:proofErr w:type="spellEnd"/>
      <w:r w:rsidRPr="004F1948" w:rsidR="00B27DBF">
        <w:rPr>
          <w:i/>
          <w:iCs/>
        </w:rPr>
        <w:t>.</w:t>
      </w:r>
      <w:proofErr w:type="gramEnd"/>
      <w:r w:rsidRPr="004F1948" w:rsidR="00B27DBF">
        <w:rPr>
          <w:i/>
          <w:iCs/>
        </w:rPr>
        <w:t xml:space="preserve"> v. Turkey</w:t>
      </w:r>
      <w:r w:rsidRPr="004F1948" w:rsidR="00B27DBF">
        <w:t xml:space="preserve">, </w:t>
      </w:r>
      <w:r w:rsidRPr="004F1948" w:rsidR="00B27DBF">
        <w:rPr>
          <w:lang w:eastAsia="en-GB"/>
        </w:rPr>
        <w:t xml:space="preserve">no. </w:t>
      </w:r>
      <w:r w:rsidRPr="004F1948" w:rsidR="00B27DBF">
        <w:t>48657/06, §</w:t>
      </w:r>
      <w:r w:rsidRPr="004F1948" w:rsidR="005D12FF">
        <w:t xml:space="preserve"> </w:t>
      </w:r>
      <w:r w:rsidRPr="004F1948" w:rsidR="00B27DBF">
        <w:t>22, 28</w:t>
      </w:r>
      <w:r w:rsidRPr="004F1948" w:rsidR="005D12FF">
        <w:t> </w:t>
      </w:r>
      <w:r w:rsidRPr="004F1948" w:rsidR="00B27DBF">
        <w:t>November 2017).</w:t>
      </w:r>
    </w:p>
    <w:p w:rsidRPr="004F1948" w:rsidR="00B27DBF" w:rsidP="004F1948" w:rsidRDefault="000F627A">
      <w:pPr>
        <w:pStyle w:val="ECHRPara"/>
      </w:pPr>
      <w:r>
        <w:fldChar w:fldCharType="begin"/>
      </w:r>
      <w:r>
        <w:instrText xml:space="preserve"> SEQ level0 \*arabic </w:instrText>
      </w:r>
      <w:r>
        <w:fldChar w:fldCharType="separate"/>
      </w:r>
      <w:r w:rsidRPr="004F1948" w:rsidR="004F1948">
        <w:rPr>
          <w:noProof/>
        </w:rPr>
        <w:t>59</w:t>
      </w:r>
      <w:r>
        <w:rPr>
          <w:noProof/>
        </w:rPr>
        <w:fldChar w:fldCharType="end"/>
      </w:r>
      <w:r w:rsidRPr="004F1948" w:rsidR="00B27DBF">
        <w:t xml:space="preserve">.  The Court reiterates that the term “victim” used in Article 34 of the Convention denotes the person directly affected by the act or omission which is in issue (see, among other authorities, </w:t>
      </w:r>
      <w:proofErr w:type="spellStart"/>
      <w:r w:rsidRPr="004F1948" w:rsidR="005D12FF">
        <w:rPr>
          <w:i/>
        </w:rPr>
        <w:t>Vatan</w:t>
      </w:r>
      <w:proofErr w:type="spellEnd"/>
      <w:r w:rsidRPr="004F1948" w:rsidR="005D12FF">
        <w:rPr>
          <w:i/>
        </w:rPr>
        <w:t xml:space="preserve"> v. </w:t>
      </w:r>
      <w:r w:rsidRPr="004F1948" w:rsidR="00B27DBF">
        <w:rPr>
          <w:i/>
        </w:rPr>
        <w:t>Russia</w:t>
      </w:r>
      <w:r w:rsidRPr="004F1948" w:rsidR="005D12FF">
        <w:t>, no. </w:t>
      </w:r>
      <w:r w:rsidRPr="004F1948" w:rsidR="00B27DBF">
        <w:t xml:space="preserve">47978/99, § 48, 7 October 2004). It further reiterates that a person cannot complain of a violation of his or her rights in proceedings to which he or she was not a party, even if he or she was a shareholder and/or director of a company which was party to the proceedings (see, among other authorities, </w:t>
      </w:r>
      <w:r w:rsidRPr="004F1948" w:rsidR="00B27DBF">
        <w:rPr>
          <w:i/>
        </w:rPr>
        <w:t xml:space="preserve">F. Santos, </w:t>
      </w:r>
      <w:proofErr w:type="spellStart"/>
      <w:r w:rsidRPr="004F1948" w:rsidR="00B27DBF">
        <w:rPr>
          <w:i/>
        </w:rPr>
        <w:t>Lda</w:t>
      </w:r>
      <w:proofErr w:type="spellEnd"/>
      <w:r w:rsidRPr="004F1948" w:rsidR="00B27DBF">
        <w:rPr>
          <w:i/>
        </w:rPr>
        <w:t xml:space="preserve">. and </w:t>
      </w:r>
      <w:proofErr w:type="spellStart"/>
      <w:r w:rsidRPr="004F1948" w:rsidR="00B27DBF">
        <w:rPr>
          <w:i/>
        </w:rPr>
        <w:t>Fachadas</w:t>
      </w:r>
      <w:proofErr w:type="spellEnd"/>
      <w:r w:rsidRPr="004F1948" w:rsidR="00B27DBF">
        <w:rPr>
          <w:i/>
        </w:rPr>
        <w:t xml:space="preserve"> v. Portugal</w:t>
      </w:r>
      <w:r w:rsidRPr="004F1948" w:rsidR="00B27DBF">
        <w:t xml:space="preserve"> (</w:t>
      </w:r>
      <w:proofErr w:type="spellStart"/>
      <w:r w:rsidRPr="004F1948" w:rsidR="00B27DBF">
        <w:t>dec.</w:t>
      </w:r>
      <w:proofErr w:type="spellEnd"/>
      <w:r w:rsidRPr="004F1948" w:rsidR="00B27DBF">
        <w:t>), no.</w:t>
      </w:r>
      <w:r w:rsidRPr="004F1948" w:rsidR="005D12FF">
        <w:t> </w:t>
      </w:r>
      <w:r w:rsidRPr="004F1948" w:rsidR="00B27DBF">
        <w:t xml:space="preserve">49020/99, ECHR 2000-X, and </w:t>
      </w:r>
      <w:proofErr w:type="spellStart"/>
      <w:r w:rsidRPr="004F1948" w:rsidR="00B27DBF">
        <w:rPr>
          <w:i/>
        </w:rPr>
        <w:t>Nosov</w:t>
      </w:r>
      <w:proofErr w:type="spellEnd"/>
      <w:r w:rsidRPr="004F1948" w:rsidR="00B27DBF">
        <w:rPr>
          <w:i/>
        </w:rPr>
        <w:t xml:space="preserve"> v. Russia</w:t>
      </w:r>
      <w:r w:rsidRPr="004F1948" w:rsidR="00B27DBF">
        <w:t xml:space="preserve"> (</w:t>
      </w:r>
      <w:proofErr w:type="spellStart"/>
      <w:r w:rsidRPr="004F1948" w:rsidR="00B27DBF">
        <w:t>dec.</w:t>
      </w:r>
      <w:proofErr w:type="spellEnd"/>
      <w:r w:rsidRPr="004F1948" w:rsidR="00B27DBF">
        <w:t>), no. 30877/02</w:t>
      </w:r>
      <w:r w:rsidRPr="004F1948" w:rsidR="005D12FF">
        <w:t>, 20 </w:t>
      </w:r>
      <w:r w:rsidRPr="004F1948" w:rsidR="00B27DBF">
        <w:t xml:space="preserve">October 2005). Furthermore, while in certain circumstances the sole owner of a company can claim to be a “victim” within the meaning of Article 34 of the Convention where the impugned measures were taken in respect of his or her company (see </w:t>
      </w:r>
      <w:proofErr w:type="spellStart"/>
      <w:r w:rsidRPr="004F1948" w:rsidR="00B27DBF">
        <w:rPr>
          <w:i/>
        </w:rPr>
        <w:t>Ankarcrona</w:t>
      </w:r>
      <w:proofErr w:type="spellEnd"/>
      <w:r w:rsidRPr="004F1948" w:rsidR="00B27DBF">
        <w:rPr>
          <w:i/>
        </w:rPr>
        <w:t xml:space="preserve"> v. Sweden</w:t>
      </w:r>
      <w:r w:rsidRPr="004F1948" w:rsidR="00B27DBF">
        <w:t xml:space="preserve"> (</w:t>
      </w:r>
      <w:proofErr w:type="spellStart"/>
      <w:r w:rsidRPr="004F1948" w:rsidR="00B27DBF">
        <w:t>dec.</w:t>
      </w:r>
      <w:proofErr w:type="spellEnd"/>
      <w:r w:rsidRPr="004F1948" w:rsidR="00B27DBF">
        <w:t xml:space="preserve">), no. 35178/97, ECHR </w:t>
      </w:r>
      <w:r w:rsidRPr="004F1948" w:rsidR="005D12FF">
        <w:br/>
      </w:r>
      <w:r w:rsidRPr="004F1948" w:rsidR="00B27DBF">
        <w:t xml:space="preserve">2000-VI, and </w:t>
      </w:r>
      <w:proofErr w:type="spellStart"/>
      <w:r w:rsidRPr="004F1948" w:rsidR="00B27DBF">
        <w:rPr>
          <w:i/>
          <w:lang w:val="en-GB"/>
        </w:rPr>
        <w:t>Glas</w:t>
      </w:r>
      <w:proofErr w:type="spellEnd"/>
      <w:r w:rsidRPr="004F1948" w:rsidR="00B27DBF">
        <w:rPr>
          <w:i/>
          <w:lang w:val="en-GB"/>
        </w:rPr>
        <w:t xml:space="preserve"> </w:t>
      </w:r>
      <w:proofErr w:type="spellStart"/>
      <w:r w:rsidRPr="004F1948" w:rsidR="00B27DBF">
        <w:rPr>
          <w:i/>
          <w:lang w:val="en-GB"/>
        </w:rPr>
        <w:t>Nadezhda</w:t>
      </w:r>
      <w:proofErr w:type="spellEnd"/>
      <w:r w:rsidRPr="004F1948" w:rsidR="00B27DBF">
        <w:rPr>
          <w:i/>
          <w:lang w:val="en-GB"/>
        </w:rPr>
        <w:t xml:space="preserve"> EOOD and </w:t>
      </w:r>
      <w:proofErr w:type="spellStart"/>
      <w:r w:rsidRPr="004F1948" w:rsidR="00B27DBF">
        <w:rPr>
          <w:i/>
          <w:lang w:val="en-GB"/>
        </w:rPr>
        <w:t>Anatoliy</w:t>
      </w:r>
      <w:proofErr w:type="spellEnd"/>
      <w:r w:rsidRPr="004F1948" w:rsidR="00B27DBF">
        <w:rPr>
          <w:i/>
          <w:lang w:val="en-GB"/>
        </w:rPr>
        <w:t xml:space="preserve"> </w:t>
      </w:r>
      <w:proofErr w:type="spellStart"/>
      <w:r w:rsidRPr="004F1948" w:rsidR="00B27DBF">
        <w:rPr>
          <w:i/>
          <w:lang w:val="en-GB"/>
        </w:rPr>
        <w:t>Elenkov</w:t>
      </w:r>
      <w:proofErr w:type="spellEnd"/>
      <w:r w:rsidRPr="004F1948" w:rsidR="00B27DBF">
        <w:rPr>
          <w:i/>
          <w:lang w:val="en-GB"/>
        </w:rPr>
        <w:t xml:space="preserve"> v. Bulgaria</w:t>
      </w:r>
      <w:r w:rsidRPr="004F1948" w:rsidR="005D12FF">
        <w:rPr>
          <w:lang w:val="en-GB"/>
        </w:rPr>
        <w:t>, no. </w:t>
      </w:r>
      <w:r w:rsidRPr="004F1948" w:rsidR="00B27DBF">
        <w:rPr>
          <w:lang w:val="en-GB"/>
        </w:rPr>
        <w:t>14134/02, § 40, 11 October 2007)</w:t>
      </w:r>
      <w:r w:rsidRPr="004F1948" w:rsidR="00B27DBF">
        <w:t>, when that is not the case the disregarding of a company</w:t>
      </w:r>
      <w:r w:rsidRPr="004F1948" w:rsidR="004F1948">
        <w:t>’</w:t>
      </w:r>
      <w:r w:rsidRPr="004F1948" w:rsidR="00B27DBF">
        <w:t xml:space="preserve">s legal personality can be justified only in exceptional circumstances, in particular where it is clearly established that it is impossible for the company to apply to the </w:t>
      </w:r>
      <w:r w:rsidRPr="004F1948" w:rsidR="00420F27">
        <w:t xml:space="preserve">Court </w:t>
      </w:r>
      <w:r w:rsidRPr="004F1948" w:rsidR="00B27DBF">
        <w:t xml:space="preserve">through the organs set up under its articles of incorporation or – in the event of liquidation – through its liquidators (see </w:t>
      </w:r>
      <w:proofErr w:type="spellStart"/>
      <w:r w:rsidRPr="004F1948" w:rsidR="00B27DBF">
        <w:rPr>
          <w:i/>
        </w:rPr>
        <w:t>Agrotexim</w:t>
      </w:r>
      <w:proofErr w:type="spellEnd"/>
      <w:r w:rsidRPr="004F1948" w:rsidR="00B27DBF">
        <w:rPr>
          <w:i/>
        </w:rPr>
        <w:t xml:space="preserve"> and Others v. Greece</w:t>
      </w:r>
      <w:r w:rsidRPr="004F1948" w:rsidR="00B27DBF">
        <w:t>, 24</w:t>
      </w:r>
      <w:r w:rsidRPr="004F1948" w:rsidR="005D12FF">
        <w:t> </w:t>
      </w:r>
      <w:r w:rsidRPr="004F1948" w:rsidR="00B27DBF">
        <w:t xml:space="preserve">October 1995, § 66, Series A no. 330-A; </w:t>
      </w:r>
      <w:r w:rsidRPr="004F1948" w:rsidR="00B27DBF">
        <w:rPr>
          <w:i/>
        </w:rPr>
        <w:t xml:space="preserve">CDI Holding </w:t>
      </w:r>
      <w:proofErr w:type="spellStart"/>
      <w:r w:rsidRPr="004F1948" w:rsidR="00B27DBF">
        <w:rPr>
          <w:i/>
        </w:rPr>
        <w:t>Aktiengesellschaft</w:t>
      </w:r>
      <w:proofErr w:type="spellEnd"/>
      <w:r w:rsidRPr="004F1948" w:rsidR="00B27DBF">
        <w:rPr>
          <w:i/>
        </w:rPr>
        <w:t xml:space="preserve"> and Others v. Slovakia</w:t>
      </w:r>
      <w:r w:rsidRPr="004F1948" w:rsidR="00B27DBF">
        <w:t xml:space="preserve"> (</w:t>
      </w:r>
      <w:proofErr w:type="spellStart"/>
      <w:r w:rsidRPr="004F1948" w:rsidR="00B27DBF">
        <w:t>dec.</w:t>
      </w:r>
      <w:proofErr w:type="spellEnd"/>
      <w:r w:rsidRPr="004F1948" w:rsidR="00B27DBF">
        <w:t xml:space="preserve">), no. 37398/97, 18 October 2001; </w:t>
      </w:r>
      <w:proofErr w:type="spellStart"/>
      <w:r w:rsidRPr="004F1948" w:rsidR="00B27DBF">
        <w:rPr>
          <w:i/>
        </w:rPr>
        <w:t>Amat</w:t>
      </w:r>
      <w:proofErr w:type="spellEnd"/>
      <w:r w:rsidRPr="004F1948" w:rsidR="00B27DBF">
        <w:rPr>
          <w:i/>
        </w:rPr>
        <w:t xml:space="preserve">-G Ltd and </w:t>
      </w:r>
      <w:proofErr w:type="spellStart"/>
      <w:r w:rsidRPr="004F1948" w:rsidR="00B27DBF">
        <w:rPr>
          <w:i/>
        </w:rPr>
        <w:t>Mebaghishvili</w:t>
      </w:r>
      <w:proofErr w:type="spellEnd"/>
      <w:r w:rsidRPr="004F1948" w:rsidR="00B27DBF">
        <w:rPr>
          <w:i/>
        </w:rPr>
        <w:t xml:space="preserve"> v. Georgia</w:t>
      </w:r>
      <w:r w:rsidRPr="004F1948" w:rsidR="00B27DBF">
        <w:t>, no. 2507/03, § 33, ECHR 2005</w:t>
      </w:r>
      <w:r w:rsidRPr="004F1948" w:rsidR="00B27DBF">
        <w:noBreakHyphen/>
        <w:t xml:space="preserve">VIII; and </w:t>
      </w:r>
      <w:proofErr w:type="spellStart"/>
      <w:r w:rsidRPr="004F1948" w:rsidR="00B27DBF">
        <w:rPr>
          <w:i/>
        </w:rPr>
        <w:t>Meltex</w:t>
      </w:r>
      <w:proofErr w:type="spellEnd"/>
      <w:r w:rsidRPr="004F1948" w:rsidR="00B27DBF">
        <w:rPr>
          <w:i/>
        </w:rPr>
        <w:t xml:space="preserve"> Ltd and </w:t>
      </w:r>
      <w:proofErr w:type="spellStart"/>
      <w:r w:rsidRPr="004F1948" w:rsidR="00B27DBF">
        <w:rPr>
          <w:i/>
        </w:rPr>
        <w:t>Movsesyan</w:t>
      </w:r>
      <w:proofErr w:type="spellEnd"/>
      <w:r w:rsidRPr="004F1948" w:rsidR="00B27DBF">
        <w:rPr>
          <w:i/>
        </w:rPr>
        <w:t xml:space="preserve"> v. Armenia, </w:t>
      </w:r>
      <w:r w:rsidRPr="004F1948" w:rsidR="00B27DBF">
        <w:t>no. 32283/04, § 66, 17 June 2008).</w:t>
      </w:r>
    </w:p>
    <w:p w:rsidRPr="004F1948" w:rsidR="00B27DBF" w:rsidP="004F1948" w:rsidRDefault="000F627A">
      <w:pPr>
        <w:pStyle w:val="ECHRPara"/>
      </w:pPr>
      <w:r>
        <w:fldChar w:fldCharType="begin"/>
      </w:r>
      <w:r>
        <w:instrText xml:space="preserve"> SEQ level0 \*arabic </w:instrText>
      </w:r>
      <w:r>
        <w:fldChar w:fldCharType="separate"/>
      </w:r>
      <w:r w:rsidRPr="004F1948" w:rsidR="004F1948">
        <w:rPr>
          <w:noProof/>
        </w:rPr>
        <w:t>60</w:t>
      </w:r>
      <w:r>
        <w:rPr>
          <w:noProof/>
        </w:rPr>
        <w:fldChar w:fldCharType="end"/>
      </w:r>
      <w:r w:rsidRPr="004F1948" w:rsidR="00B27DBF">
        <w:t xml:space="preserve">.  The Court notes that no such exceptional circumstances have been established in the instant case (see, by contrast, </w:t>
      </w:r>
      <w:r w:rsidRPr="004F1948" w:rsidR="00B27DBF">
        <w:rPr>
          <w:rStyle w:val="s6b621b36"/>
          <w:i/>
        </w:rPr>
        <w:t>G.J. v. Luxembourg</w:t>
      </w:r>
      <w:r w:rsidRPr="004F1948" w:rsidR="007F235C">
        <w:t>, no. </w:t>
      </w:r>
      <w:r w:rsidRPr="004F1948" w:rsidR="00B27DBF">
        <w:t>21156/93, § 24, 26 October 2000). It further observes that the first applicant was the main shareholder and the president of the applicant company and not its sole owner. All the material in the Court</w:t>
      </w:r>
      <w:r w:rsidRPr="004F1948" w:rsidR="004F1948">
        <w:t>’</w:t>
      </w:r>
      <w:r w:rsidRPr="004F1948" w:rsidR="00B27DBF">
        <w:t>s possession indicates that it was the applicant company alone, as a legal entity, which was the subject of the taxes and penalties</w:t>
      </w:r>
      <w:r w:rsidRPr="004F1948" w:rsidR="00DC6281">
        <w:t xml:space="preserve"> imposed</w:t>
      </w:r>
      <w:r w:rsidRPr="004F1948" w:rsidR="00B27DBF">
        <w:t>. Moreover, the first applicant never became a party to the taxation proceedings and all the judgments delivered by the domestic courts concerned the applicant company alone</w:t>
      </w:r>
      <w:r w:rsidRPr="004F1948" w:rsidR="00B27DBF">
        <w:rPr>
          <w:snapToGrid w:val="0"/>
          <w:lang w:val="it-IT"/>
        </w:rPr>
        <w:t xml:space="preserve">. </w:t>
      </w:r>
      <w:r w:rsidRPr="004F1948" w:rsidR="00B27DBF">
        <w:t xml:space="preserve">Accordingly, </w:t>
      </w:r>
      <w:r w:rsidRPr="004F1948" w:rsidR="00DC6281">
        <w:t>the Court</w:t>
      </w:r>
      <w:r w:rsidRPr="004F1948" w:rsidR="00B27DBF">
        <w:t xml:space="preserve"> cannot regard the first applicant as a “victim”, within the meaning of Article 34 of the Convention, of the acts of which he complained (see </w:t>
      </w:r>
      <w:proofErr w:type="spellStart"/>
      <w:r w:rsidRPr="004F1948" w:rsidR="00B27DBF">
        <w:rPr>
          <w:i/>
        </w:rPr>
        <w:t>Meltex</w:t>
      </w:r>
      <w:proofErr w:type="spellEnd"/>
      <w:r w:rsidRPr="004F1948" w:rsidR="00B27DBF">
        <w:t xml:space="preserve"> </w:t>
      </w:r>
      <w:r w:rsidRPr="004F1948" w:rsidR="00B27DBF">
        <w:rPr>
          <w:rStyle w:val="s6b621b36"/>
          <w:i/>
        </w:rPr>
        <w:t xml:space="preserve">Ltd and </w:t>
      </w:r>
      <w:proofErr w:type="spellStart"/>
      <w:r w:rsidRPr="004F1948" w:rsidR="00B27DBF">
        <w:rPr>
          <w:rStyle w:val="s6b621b36"/>
          <w:i/>
        </w:rPr>
        <w:t>Movsesyan</w:t>
      </w:r>
      <w:proofErr w:type="spellEnd"/>
      <w:r w:rsidRPr="004F1948" w:rsidR="00B27DBF">
        <w:t xml:space="preserve">, cited above, </w:t>
      </w:r>
      <w:r w:rsidRPr="004F1948" w:rsidR="009C6210">
        <w:t>§</w:t>
      </w:r>
      <w:r w:rsidRPr="004F1948" w:rsidR="0010053E">
        <w:t> </w:t>
      </w:r>
      <w:r w:rsidRPr="004F1948" w:rsidR="00B27DBF">
        <w:t xml:space="preserve">67, and </w:t>
      </w:r>
      <w:r w:rsidRPr="004F1948" w:rsidR="00B27DBF">
        <w:rPr>
          <w:i/>
          <w:lang w:val="it-IT"/>
        </w:rPr>
        <w:t xml:space="preserve">Centro Europa 7 S.r.l. and Di Stefano v. </w:t>
      </w:r>
      <w:proofErr w:type="spellStart"/>
      <w:r w:rsidRPr="004F1948" w:rsidR="00B27DBF">
        <w:rPr>
          <w:i/>
          <w:lang w:val="it-IT"/>
        </w:rPr>
        <w:t>Italy</w:t>
      </w:r>
      <w:proofErr w:type="spellEnd"/>
      <w:r w:rsidRPr="004F1948" w:rsidR="00B27DBF">
        <w:rPr>
          <w:lang w:val="it-IT"/>
        </w:rPr>
        <w:t xml:space="preserve"> [GC], no. 38433/09, §</w:t>
      </w:r>
      <w:r w:rsidRPr="004F1948" w:rsidR="0010053E">
        <w:rPr>
          <w:lang w:val="it-IT"/>
        </w:rPr>
        <w:t> </w:t>
      </w:r>
      <w:r w:rsidRPr="004F1948" w:rsidR="00B27DBF">
        <w:rPr>
          <w:lang w:val="it-IT"/>
        </w:rPr>
        <w:t xml:space="preserve">93, </w:t>
      </w:r>
      <w:r w:rsidRPr="004F1948" w:rsidR="00B27DBF">
        <w:rPr>
          <w:snapToGrid w:val="0"/>
          <w:lang w:val="it-IT"/>
        </w:rPr>
        <w:t>ECHR 2012)</w:t>
      </w:r>
      <w:r w:rsidRPr="004F1948" w:rsidR="00B27DBF">
        <w:t>.</w:t>
      </w:r>
    </w:p>
    <w:p w:rsidRPr="004F1948" w:rsidR="00B27DBF" w:rsidP="004F1948" w:rsidRDefault="00B27DBF">
      <w:pPr>
        <w:pStyle w:val="ECHRPara"/>
      </w:pPr>
      <w:r w:rsidRPr="004F1948">
        <w:rPr>
          <w:rStyle w:val="sb8d990e2"/>
        </w:rPr>
        <w:fldChar w:fldCharType="begin"/>
      </w:r>
      <w:r w:rsidRPr="004F1948">
        <w:rPr>
          <w:rStyle w:val="sb8d990e2"/>
        </w:rPr>
        <w:instrText xml:space="preserve"> SEQ level0 \*arabic </w:instrText>
      </w:r>
      <w:r w:rsidRPr="004F1948">
        <w:rPr>
          <w:rStyle w:val="sb8d990e2"/>
        </w:rPr>
        <w:fldChar w:fldCharType="separate"/>
      </w:r>
      <w:r w:rsidRPr="004F1948" w:rsidR="004F1948">
        <w:rPr>
          <w:rStyle w:val="sb8d990e2"/>
          <w:noProof/>
        </w:rPr>
        <w:t>61</w:t>
      </w:r>
      <w:r w:rsidRPr="004F1948">
        <w:rPr>
          <w:rStyle w:val="sb8d990e2"/>
        </w:rPr>
        <w:fldChar w:fldCharType="end"/>
      </w:r>
      <w:r w:rsidRPr="004F1948">
        <w:t xml:space="preserve">.  Having regard to the foregoing, the Court concludes that the application, in so far as it was lodged by the first applicant, is </w:t>
      </w:r>
      <w:r w:rsidRPr="004F1948">
        <w:rPr>
          <w:i/>
        </w:rPr>
        <w:t xml:space="preserve">incompatible </w:t>
      </w:r>
      <w:proofErr w:type="spellStart"/>
      <w:r w:rsidRPr="004F1948">
        <w:rPr>
          <w:rStyle w:val="s6b621b36"/>
          <w:i/>
        </w:rPr>
        <w:t>ratione</w:t>
      </w:r>
      <w:proofErr w:type="spellEnd"/>
      <w:r w:rsidRPr="004F1948">
        <w:rPr>
          <w:rStyle w:val="s6b621b36"/>
          <w:i/>
        </w:rPr>
        <w:t xml:space="preserve"> personae</w:t>
      </w:r>
      <w:r w:rsidRPr="004F1948">
        <w:t xml:space="preserve"> with the provisions of the Convention within the meaning of Article 35 § 3 (a) and must be rejected in accordance with Article 35 §</w:t>
      </w:r>
      <w:r w:rsidRPr="004F1948" w:rsidR="0010053E">
        <w:t> </w:t>
      </w:r>
      <w:r w:rsidRPr="004F1948">
        <w:t>4.</w:t>
      </w:r>
    </w:p>
    <w:p w:rsidRPr="004F1948" w:rsidR="00B27DBF" w:rsidP="004F1948" w:rsidRDefault="00B27DBF">
      <w:pPr>
        <w:pStyle w:val="ECHRPara"/>
        <w:rPr>
          <w:lang w:val="en-GB"/>
        </w:rPr>
      </w:pPr>
      <w:r w:rsidRPr="004F1948">
        <w:rPr>
          <w:rStyle w:val="sb8d990e2"/>
        </w:rPr>
        <w:fldChar w:fldCharType="begin"/>
      </w:r>
      <w:r w:rsidRPr="004F1948">
        <w:rPr>
          <w:rStyle w:val="sb8d990e2"/>
        </w:rPr>
        <w:instrText xml:space="preserve"> SEQ level0 \*arabic </w:instrText>
      </w:r>
      <w:r w:rsidRPr="004F1948">
        <w:rPr>
          <w:rStyle w:val="sb8d990e2"/>
        </w:rPr>
        <w:fldChar w:fldCharType="separate"/>
      </w:r>
      <w:r w:rsidRPr="004F1948" w:rsidR="004F1948">
        <w:rPr>
          <w:rStyle w:val="sb8d990e2"/>
          <w:noProof/>
        </w:rPr>
        <w:t>62</w:t>
      </w:r>
      <w:r w:rsidRPr="004F1948">
        <w:rPr>
          <w:rStyle w:val="sb8d990e2"/>
        </w:rPr>
        <w:fldChar w:fldCharType="end"/>
      </w:r>
      <w:r w:rsidRPr="004F1948">
        <w:t>.  The Court will therefore confine itself to examining the complaints brought on behalf of the applicant company.</w:t>
      </w:r>
    </w:p>
    <w:p w:rsidRPr="004F1948" w:rsidR="00014566" w:rsidP="004F1948" w:rsidRDefault="00014566">
      <w:pPr>
        <w:pStyle w:val="ECHRHeading1"/>
        <w:rPr>
          <w:lang w:val="en-GB"/>
        </w:rPr>
      </w:pPr>
      <w:r w:rsidRPr="004F1948">
        <w:rPr>
          <w:lang w:val="en-GB"/>
        </w:rPr>
        <w:t>I</w:t>
      </w:r>
      <w:r w:rsidRPr="004F1948" w:rsidR="00545651">
        <w:rPr>
          <w:lang w:val="en-GB"/>
        </w:rPr>
        <w:t>I</w:t>
      </w:r>
      <w:r w:rsidRPr="004F1948" w:rsidR="00B27DBF">
        <w:rPr>
          <w:lang w:val="en-GB"/>
        </w:rPr>
        <w:t>I</w:t>
      </w:r>
      <w:r w:rsidRPr="004F1948">
        <w:rPr>
          <w:lang w:val="en-GB"/>
        </w:rPr>
        <w:t>.</w:t>
      </w:r>
      <w:proofErr w:type="gramStart"/>
      <w:r w:rsidRPr="004F1948">
        <w:rPr>
          <w:lang w:val="en-GB"/>
        </w:rPr>
        <w:t>  ALLEGED</w:t>
      </w:r>
      <w:proofErr w:type="gramEnd"/>
      <w:r w:rsidRPr="004F1948">
        <w:rPr>
          <w:lang w:val="en-GB"/>
        </w:rPr>
        <w:t xml:space="preserve"> VIOLATION OF ARTICLE </w:t>
      </w:r>
      <w:r w:rsidRPr="004F1948" w:rsidR="00771650">
        <w:rPr>
          <w:lang w:val="en-GB"/>
        </w:rPr>
        <w:t>8</w:t>
      </w:r>
      <w:r w:rsidRPr="004F1948">
        <w:rPr>
          <w:lang w:val="en-GB"/>
        </w:rPr>
        <w:t xml:space="preserve"> OF THE CONVENTION</w:t>
      </w:r>
    </w:p>
    <w:p w:rsidRPr="004F1948" w:rsidR="00014566" w:rsidP="004F1948" w:rsidRDefault="00FE338D">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63</w:t>
      </w:r>
      <w:r w:rsidRPr="004F1948">
        <w:rPr>
          <w:lang w:val="en-GB"/>
        </w:rPr>
        <w:fldChar w:fldCharType="end"/>
      </w:r>
      <w:r w:rsidRPr="004F1948" w:rsidR="00014566">
        <w:rPr>
          <w:lang w:val="en-GB"/>
        </w:rPr>
        <w:t>.  The applicant</w:t>
      </w:r>
      <w:r w:rsidRPr="004F1948" w:rsidR="009C6210">
        <w:rPr>
          <w:lang w:val="en-GB"/>
        </w:rPr>
        <w:t xml:space="preserve"> company</w:t>
      </w:r>
      <w:r w:rsidRPr="004F1948" w:rsidR="00014566">
        <w:rPr>
          <w:lang w:val="en-GB"/>
        </w:rPr>
        <w:t xml:space="preserve"> complained that </w:t>
      </w:r>
      <w:r w:rsidRPr="004F1948" w:rsidR="007A26C3">
        <w:rPr>
          <w:lang w:val="en-GB"/>
        </w:rPr>
        <w:t xml:space="preserve">the search of </w:t>
      </w:r>
      <w:r w:rsidRPr="004F1948" w:rsidR="009C6210">
        <w:rPr>
          <w:lang w:val="en-GB"/>
        </w:rPr>
        <w:t xml:space="preserve">its </w:t>
      </w:r>
      <w:r w:rsidRPr="004F1948" w:rsidR="007A26C3">
        <w:rPr>
          <w:lang w:val="en-GB"/>
        </w:rPr>
        <w:t xml:space="preserve">business premises </w:t>
      </w:r>
      <w:r w:rsidRPr="004F1948" w:rsidR="00B232D6">
        <w:rPr>
          <w:lang w:val="en-GB"/>
        </w:rPr>
        <w:t xml:space="preserve">and the seizure of </w:t>
      </w:r>
      <w:r w:rsidRPr="004F1948" w:rsidR="009C6210">
        <w:rPr>
          <w:lang w:val="en-GB"/>
        </w:rPr>
        <w:t xml:space="preserve">its </w:t>
      </w:r>
      <w:r w:rsidRPr="004F1948" w:rsidR="00B232D6">
        <w:rPr>
          <w:lang w:val="en-GB"/>
        </w:rPr>
        <w:t xml:space="preserve">documents </w:t>
      </w:r>
      <w:r w:rsidRPr="004F1948" w:rsidR="007A26C3">
        <w:rPr>
          <w:lang w:val="en-GB"/>
        </w:rPr>
        <w:t xml:space="preserve">had violated </w:t>
      </w:r>
      <w:r w:rsidRPr="004F1948" w:rsidR="009C6210">
        <w:rPr>
          <w:lang w:val="en-GB"/>
        </w:rPr>
        <w:t xml:space="preserve">its </w:t>
      </w:r>
      <w:r w:rsidRPr="004F1948" w:rsidR="007A26C3">
        <w:rPr>
          <w:lang w:val="en-GB"/>
        </w:rPr>
        <w:t xml:space="preserve">right to respect for </w:t>
      </w:r>
      <w:r w:rsidRPr="004F1948" w:rsidR="009C6210">
        <w:rPr>
          <w:lang w:val="en-GB"/>
        </w:rPr>
        <w:t xml:space="preserve">its </w:t>
      </w:r>
      <w:r w:rsidRPr="004F1948" w:rsidR="007A26C3">
        <w:rPr>
          <w:lang w:val="en-GB"/>
        </w:rPr>
        <w:t>home</w:t>
      </w:r>
      <w:r w:rsidRPr="004F1948" w:rsidR="00014566">
        <w:rPr>
          <w:lang w:val="en-GB"/>
        </w:rPr>
        <w:t xml:space="preserve"> </w:t>
      </w:r>
      <w:r w:rsidRPr="004F1948" w:rsidR="00BC41FE">
        <w:rPr>
          <w:lang w:val="en-GB"/>
        </w:rPr>
        <w:t xml:space="preserve">as </w:t>
      </w:r>
      <w:r w:rsidRPr="004F1948" w:rsidR="00B232D6">
        <w:rPr>
          <w:lang w:val="en-GB"/>
        </w:rPr>
        <w:t xml:space="preserve">they </w:t>
      </w:r>
      <w:r w:rsidRPr="004F1948" w:rsidR="007A26C3">
        <w:rPr>
          <w:lang w:val="en-GB"/>
        </w:rPr>
        <w:t xml:space="preserve">had been carried out unlawfully. </w:t>
      </w:r>
      <w:r w:rsidRPr="004F1948" w:rsidR="009C6210">
        <w:rPr>
          <w:lang w:val="en-GB"/>
        </w:rPr>
        <w:t xml:space="preserve">It </w:t>
      </w:r>
      <w:r w:rsidRPr="004F1948" w:rsidR="007A26C3">
        <w:rPr>
          <w:lang w:val="en-GB"/>
        </w:rPr>
        <w:t xml:space="preserve">relied on </w:t>
      </w:r>
      <w:r w:rsidRPr="004F1948" w:rsidR="00014566">
        <w:rPr>
          <w:lang w:val="en-GB"/>
        </w:rPr>
        <w:t xml:space="preserve">Article </w:t>
      </w:r>
      <w:r w:rsidRPr="004F1948" w:rsidR="007A26C3">
        <w:rPr>
          <w:lang w:val="en-GB"/>
        </w:rPr>
        <w:t>8</w:t>
      </w:r>
      <w:r w:rsidRPr="004F1948" w:rsidR="00014566">
        <w:rPr>
          <w:lang w:val="en-GB"/>
        </w:rPr>
        <w:t xml:space="preserve"> of the Convention, which reads as follows:</w:t>
      </w:r>
    </w:p>
    <w:p w:rsidRPr="004F1948" w:rsidR="007A26C3" w:rsidP="004F1948" w:rsidRDefault="007A26C3">
      <w:pPr>
        <w:pStyle w:val="ECHRParaQuote"/>
        <w:rPr>
          <w:lang w:val="en-GB"/>
        </w:rPr>
      </w:pPr>
      <w:r w:rsidRPr="004F1948">
        <w:rPr>
          <w:lang w:val="en-GB"/>
        </w:rPr>
        <w:t>“1.</w:t>
      </w:r>
      <w:proofErr w:type="gramStart"/>
      <w:r w:rsidRPr="004F1948">
        <w:rPr>
          <w:lang w:val="en-GB"/>
        </w:rPr>
        <w:t>  Everyone</w:t>
      </w:r>
      <w:proofErr w:type="gramEnd"/>
      <w:r w:rsidRPr="004F1948">
        <w:rPr>
          <w:lang w:val="en-GB"/>
        </w:rPr>
        <w:t xml:space="preserve"> has the right to respect for his private and family life, his home and his correspondence.</w:t>
      </w:r>
    </w:p>
    <w:p w:rsidRPr="004F1948" w:rsidR="007A26C3" w:rsidP="004F1948" w:rsidRDefault="007A26C3">
      <w:pPr>
        <w:pStyle w:val="ECHRParaQuote"/>
        <w:rPr>
          <w:lang w:val="en-GB"/>
        </w:rPr>
      </w:pPr>
      <w:r w:rsidRPr="004F1948">
        <w:rPr>
          <w:lang w:val="en-GB"/>
        </w:rPr>
        <w:t>2.</w:t>
      </w:r>
      <w:proofErr w:type="gramStart"/>
      <w:r w:rsidRPr="004F1948">
        <w:rPr>
          <w:lang w:val="en-GB"/>
        </w:rPr>
        <w:t>  There</w:t>
      </w:r>
      <w:proofErr w:type="gramEnd"/>
      <w:r w:rsidRPr="004F1948">
        <w:rPr>
          <w:lang w:val="en-GB"/>
        </w:rPr>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4F1948" w:rsidR="00014566" w:rsidP="004F1948" w:rsidRDefault="00014566">
      <w:pPr>
        <w:pStyle w:val="ECHRHeading2"/>
        <w:rPr>
          <w:lang w:val="en-GB"/>
        </w:rPr>
      </w:pPr>
      <w:r w:rsidRPr="004F1948">
        <w:rPr>
          <w:lang w:val="en-GB"/>
        </w:rPr>
        <w:t>A.  Admissibility</w:t>
      </w:r>
    </w:p>
    <w:p w:rsidRPr="004F1948" w:rsidR="00BD6BEF" w:rsidP="004F1948" w:rsidRDefault="0017194A">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64</w:t>
      </w:r>
      <w:r w:rsidRPr="004F1948">
        <w:rPr>
          <w:lang w:val="en-GB"/>
        </w:rPr>
        <w:fldChar w:fldCharType="end"/>
      </w:r>
      <w:r w:rsidRPr="004F1948">
        <w:rPr>
          <w:lang w:val="en-GB"/>
        </w:rPr>
        <w:t>.  </w:t>
      </w:r>
      <w:r w:rsidRPr="004F1948" w:rsidR="00BD6BEF">
        <w:rPr>
          <w:lang w:val="en-GB"/>
        </w:rPr>
        <w:t>The Government argued that the applicant</w:t>
      </w:r>
      <w:r w:rsidRPr="004F1948" w:rsidR="009C6210">
        <w:rPr>
          <w:lang w:val="en-GB"/>
        </w:rPr>
        <w:t xml:space="preserve"> company</w:t>
      </w:r>
      <w:r w:rsidRPr="004F1948" w:rsidR="00BD6BEF">
        <w:rPr>
          <w:lang w:val="en-GB"/>
        </w:rPr>
        <w:t xml:space="preserve"> had not exhausted domestic remedies </w:t>
      </w:r>
      <w:r w:rsidRPr="004F1948" w:rsidR="00BC41FE">
        <w:rPr>
          <w:lang w:val="en-GB"/>
        </w:rPr>
        <w:t xml:space="preserve">as </w:t>
      </w:r>
      <w:r w:rsidRPr="004F1948" w:rsidR="009C6210">
        <w:rPr>
          <w:lang w:val="en-GB"/>
        </w:rPr>
        <w:t xml:space="preserve">it </w:t>
      </w:r>
      <w:r w:rsidRPr="004F1948" w:rsidR="00BD6BEF">
        <w:rPr>
          <w:lang w:val="en-GB"/>
        </w:rPr>
        <w:t xml:space="preserve">had not brought </w:t>
      </w:r>
      <w:r w:rsidRPr="004F1948" w:rsidR="009C6210">
        <w:rPr>
          <w:lang w:val="en-GB"/>
        </w:rPr>
        <w:t xml:space="preserve">its </w:t>
      </w:r>
      <w:r w:rsidRPr="004F1948" w:rsidR="00BD6BEF">
        <w:rPr>
          <w:lang w:val="en-GB"/>
        </w:rPr>
        <w:t xml:space="preserve">complaints concerning the alleged violation of </w:t>
      </w:r>
      <w:r w:rsidRPr="004F1948" w:rsidR="009C6210">
        <w:rPr>
          <w:lang w:val="en-GB"/>
        </w:rPr>
        <w:t xml:space="preserve">its </w:t>
      </w:r>
      <w:r w:rsidRPr="004F1948" w:rsidR="00BD6BEF">
        <w:rPr>
          <w:lang w:val="en-GB"/>
        </w:rPr>
        <w:t xml:space="preserve">right to respect for </w:t>
      </w:r>
      <w:r w:rsidRPr="004F1948" w:rsidR="009C6210">
        <w:rPr>
          <w:lang w:val="en-GB"/>
        </w:rPr>
        <w:t xml:space="preserve">its </w:t>
      </w:r>
      <w:r w:rsidRPr="004F1948" w:rsidR="00BD6BEF">
        <w:rPr>
          <w:lang w:val="en-GB"/>
        </w:rPr>
        <w:t>home before the domestic authorities.</w:t>
      </w:r>
    </w:p>
    <w:p w:rsidRPr="004F1948" w:rsidR="00A00B6B" w:rsidP="004F1948" w:rsidRDefault="00BD6BEF">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65</w:t>
      </w:r>
      <w:r w:rsidRPr="004F1948">
        <w:rPr>
          <w:lang w:val="en-GB"/>
        </w:rPr>
        <w:fldChar w:fldCharType="end"/>
      </w:r>
      <w:r w:rsidRPr="004F1948">
        <w:rPr>
          <w:lang w:val="en-GB"/>
        </w:rPr>
        <w:t>.  The applicant</w:t>
      </w:r>
      <w:r w:rsidRPr="004F1948" w:rsidR="009C6210">
        <w:rPr>
          <w:lang w:val="en-GB"/>
        </w:rPr>
        <w:t xml:space="preserve"> company</w:t>
      </w:r>
      <w:r w:rsidRPr="004F1948">
        <w:rPr>
          <w:lang w:val="en-GB"/>
        </w:rPr>
        <w:t xml:space="preserve"> </w:t>
      </w:r>
      <w:r w:rsidRPr="004F1948" w:rsidR="00763FC8">
        <w:rPr>
          <w:lang w:val="en-GB"/>
        </w:rPr>
        <w:t>stated</w:t>
      </w:r>
      <w:r w:rsidRPr="004F1948">
        <w:rPr>
          <w:lang w:val="en-GB"/>
        </w:rPr>
        <w:t xml:space="preserve"> that </w:t>
      </w:r>
      <w:r w:rsidRPr="004F1948" w:rsidR="009C6210">
        <w:rPr>
          <w:lang w:val="en-GB"/>
        </w:rPr>
        <w:t xml:space="preserve">it </w:t>
      </w:r>
      <w:r w:rsidRPr="004F1948">
        <w:rPr>
          <w:lang w:val="en-GB"/>
        </w:rPr>
        <w:t xml:space="preserve">had </w:t>
      </w:r>
      <w:r w:rsidRPr="004F1948" w:rsidR="00763FC8">
        <w:rPr>
          <w:lang w:val="en-GB"/>
        </w:rPr>
        <w:t>submitted</w:t>
      </w:r>
      <w:r w:rsidRPr="004F1948">
        <w:rPr>
          <w:lang w:val="en-GB"/>
        </w:rPr>
        <w:t xml:space="preserve"> </w:t>
      </w:r>
      <w:r w:rsidRPr="004F1948" w:rsidR="009C6210">
        <w:rPr>
          <w:lang w:val="en-GB"/>
        </w:rPr>
        <w:t xml:space="preserve">its </w:t>
      </w:r>
      <w:r w:rsidRPr="004F1948" w:rsidR="00763FC8">
        <w:rPr>
          <w:lang w:val="en-GB"/>
        </w:rPr>
        <w:t>argument as regards the unlawfulness of the</w:t>
      </w:r>
      <w:r w:rsidRPr="004F1948">
        <w:rPr>
          <w:lang w:val="en-GB"/>
        </w:rPr>
        <w:t xml:space="preserve"> search at </w:t>
      </w:r>
      <w:r w:rsidRPr="004F1948" w:rsidR="009C6210">
        <w:rPr>
          <w:lang w:val="en-GB"/>
        </w:rPr>
        <w:t xml:space="preserve">its </w:t>
      </w:r>
      <w:r w:rsidRPr="004F1948">
        <w:rPr>
          <w:lang w:val="en-GB"/>
        </w:rPr>
        <w:t>business premises</w:t>
      </w:r>
      <w:r w:rsidRPr="004F1948" w:rsidR="00BC41FE">
        <w:rPr>
          <w:lang w:val="en-GB"/>
        </w:rPr>
        <w:t xml:space="preserve"> at every stage of the tax</w:t>
      </w:r>
      <w:r w:rsidRPr="004F1948" w:rsidR="00653D4A">
        <w:rPr>
          <w:lang w:val="en-GB"/>
        </w:rPr>
        <w:t>ation</w:t>
      </w:r>
      <w:r w:rsidRPr="004F1948" w:rsidR="00BC41FE">
        <w:rPr>
          <w:lang w:val="en-GB"/>
        </w:rPr>
        <w:t xml:space="preserve"> proceedings</w:t>
      </w:r>
      <w:r w:rsidRPr="004F1948" w:rsidR="00763FC8">
        <w:rPr>
          <w:lang w:val="en-GB"/>
        </w:rPr>
        <w:t>.</w:t>
      </w:r>
      <w:r w:rsidRPr="004F1948" w:rsidR="00A00B6B">
        <w:rPr>
          <w:lang w:val="en-GB"/>
        </w:rPr>
        <w:t xml:space="preserve"> In particular, </w:t>
      </w:r>
      <w:r w:rsidRPr="004F1948" w:rsidR="00A10B83">
        <w:rPr>
          <w:lang w:val="en-GB"/>
        </w:rPr>
        <w:t xml:space="preserve">in </w:t>
      </w:r>
      <w:r w:rsidRPr="004F1948" w:rsidR="009C6210">
        <w:rPr>
          <w:lang w:val="en-GB"/>
        </w:rPr>
        <w:t xml:space="preserve">its </w:t>
      </w:r>
      <w:r w:rsidRPr="004F1948" w:rsidR="00A10B83">
        <w:rPr>
          <w:lang w:val="en-GB"/>
        </w:rPr>
        <w:t xml:space="preserve">request for rectification </w:t>
      </w:r>
      <w:r w:rsidRPr="004F1948" w:rsidR="009C6210">
        <w:rPr>
          <w:lang w:val="en-GB"/>
        </w:rPr>
        <w:t xml:space="preserve">it </w:t>
      </w:r>
      <w:r w:rsidRPr="004F1948" w:rsidR="00A00B6B">
        <w:rPr>
          <w:lang w:val="en-GB"/>
        </w:rPr>
        <w:t xml:space="preserve">had </w:t>
      </w:r>
      <w:r w:rsidRPr="004F1948" w:rsidR="007251EC">
        <w:rPr>
          <w:lang w:val="en-GB"/>
        </w:rPr>
        <w:t xml:space="preserve">drawn the attention of the </w:t>
      </w:r>
      <w:r w:rsidRPr="004F1948" w:rsidR="00A00B6B">
        <w:rPr>
          <w:lang w:val="en-GB"/>
        </w:rPr>
        <w:t xml:space="preserve">Supreme Administrative Court </w:t>
      </w:r>
      <w:r w:rsidRPr="004F1948" w:rsidR="007251EC">
        <w:rPr>
          <w:lang w:val="en-GB"/>
        </w:rPr>
        <w:t>to the Tax Court</w:t>
      </w:r>
      <w:r w:rsidRPr="004F1948" w:rsidR="004F1948">
        <w:rPr>
          <w:lang w:val="en-GB"/>
        </w:rPr>
        <w:t>’</w:t>
      </w:r>
      <w:r w:rsidRPr="004F1948" w:rsidR="00D977D8">
        <w:rPr>
          <w:lang w:val="en-GB"/>
        </w:rPr>
        <w:t xml:space="preserve">s failure to </w:t>
      </w:r>
      <w:r w:rsidRPr="004F1948" w:rsidR="00BC41FE">
        <w:rPr>
          <w:lang w:val="en-GB"/>
        </w:rPr>
        <w:t xml:space="preserve">lodge </w:t>
      </w:r>
      <w:r w:rsidRPr="004F1948" w:rsidR="00D977D8">
        <w:rPr>
          <w:lang w:val="en-GB"/>
        </w:rPr>
        <w:t>a criminal complaint</w:t>
      </w:r>
      <w:r w:rsidRPr="004F1948" w:rsidR="007251EC">
        <w:rPr>
          <w:lang w:val="en-GB"/>
        </w:rPr>
        <w:t xml:space="preserve"> against the officials concerned. The applicant</w:t>
      </w:r>
      <w:r w:rsidRPr="004F1948" w:rsidR="009C6210">
        <w:rPr>
          <w:lang w:val="en-GB"/>
        </w:rPr>
        <w:t xml:space="preserve"> company</w:t>
      </w:r>
      <w:r w:rsidRPr="004F1948" w:rsidR="007251EC">
        <w:rPr>
          <w:lang w:val="en-GB"/>
        </w:rPr>
        <w:t xml:space="preserve"> further submitted that</w:t>
      </w:r>
      <w:r w:rsidRPr="004F1948" w:rsidR="00763FC8">
        <w:rPr>
          <w:lang w:val="en-GB"/>
        </w:rPr>
        <w:t xml:space="preserve"> </w:t>
      </w:r>
      <w:r w:rsidRPr="004F1948" w:rsidR="009C6210">
        <w:rPr>
          <w:lang w:val="en-GB"/>
        </w:rPr>
        <w:t xml:space="preserve">it </w:t>
      </w:r>
      <w:r w:rsidRPr="004F1948" w:rsidR="00763FC8">
        <w:rPr>
          <w:lang w:val="en-GB"/>
        </w:rPr>
        <w:t xml:space="preserve">had also </w:t>
      </w:r>
      <w:r w:rsidRPr="004F1948" w:rsidR="00AE4123">
        <w:rPr>
          <w:lang w:val="en-GB"/>
        </w:rPr>
        <w:t xml:space="preserve">asked </w:t>
      </w:r>
      <w:r w:rsidRPr="004F1948" w:rsidR="008C5C7C">
        <w:rPr>
          <w:lang w:val="en-GB"/>
        </w:rPr>
        <w:t>the p</w:t>
      </w:r>
      <w:r w:rsidRPr="004F1948" w:rsidR="00C92B51">
        <w:rPr>
          <w:lang w:val="en-GB"/>
        </w:rPr>
        <w:t xml:space="preserve">ublic </w:t>
      </w:r>
      <w:r w:rsidRPr="004F1948" w:rsidR="008C5C7C">
        <w:rPr>
          <w:lang w:val="en-GB"/>
        </w:rPr>
        <w:t>p</w:t>
      </w:r>
      <w:r w:rsidRPr="004F1948" w:rsidR="00C92B51">
        <w:rPr>
          <w:lang w:val="en-GB"/>
        </w:rPr>
        <w:t xml:space="preserve">rosecutor </w:t>
      </w:r>
      <w:r w:rsidRPr="004F1948" w:rsidR="00BC7A06">
        <w:rPr>
          <w:lang w:val="en-GB"/>
        </w:rPr>
        <w:t>to initiate</w:t>
      </w:r>
      <w:r w:rsidRPr="004F1948" w:rsidR="00763FC8">
        <w:rPr>
          <w:lang w:val="en-GB"/>
        </w:rPr>
        <w:t xml:space="preserve"> criminal proceedings against tax inspector S.K. for having carried out the search and the audit </w:t>
      </w:r>
      <w:r w:rsidRPr="004F1948" w:rsidR="00AE4123">
        <w:rPr>
          <w:lang w:val="en-GB"/>
        </w:rPr>
        <w:t xml:space="preserve">in breach of </w:t>
      </w:r>
      <w:r w:rsidRPr="004F1948" w:rsidR="00763FC8">
        <w:rPr>
          <w:lang w:val="en-GB"/>
        </w:rPr>
        <w:t xml:space="preserve">the </w:t>
      </w:r>
      <w:r w:rsidRPr="004F1948" w:rsidR="00AE4123">
        <w:rPr>
          <w:lang w:val="en-GB"/>
        </w:rPr>
        <w:t xml:space="preserve">relevant </w:t>
      </w:r>
      <w:r w:rsidRPr="004F1948" w:rsidR="00763FC8">
        <w:rPr>
          <w:lang w:val="en-GB"/>
        </w:rPr>
        <w:t xml:space="preserve">legislation, </w:t>
      </w:r>
      <w:r w:rsidRPr="004F1948" w:rsidR="00AE4123">
        <w:rPr>
          <w:lang w:val="en-GB"/>
        </w:rPr>
        <w:t xml:space="preserve">but </w:t>
      </w:r>
      <w:r w:rsidRPr="004F1948" w:rsidR="00763FC8">
        <w:rPr>
          <w:lang w:val="en-GB"/>
        </w:rPr>
        <w:t xml:space="preserve">the authorities had not given permission for an investigation </w:t>
      </w:r>
      <w:r w:rsidRPr="004F1948" w:rsidR="00AE4123">
        <w:rPr>
          <w:lang w:val="en-GB"/>
        </w:rPr>
        <w:t xml:space="preserve">to be opened </w:t>
      </w:r>
      <w:r w:rsidRPr="004F1948" w:rsidR="00763FC8">
        <w:rPr>
          <w:lang w:val="en-GB"/>
        </w:rPr>
        <w:t>against her.</w:t>
      </w:r>
    </w:p>
    <w:p w:rsidRPr="004F1948" w:rsidR="00830C4F" w:rsidP="004F1948" w:rsidRDefault="00830C4F">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66</w:t>
      </w:r>
      <w:r w:rsidRPr="004F1948">
        <w:rPr>
          <w:lang w:val="en-GB"/>
        </w:rPr>
        <w:fldChar w:fldCharType="end"/>
      </w:r>
      <w:r w:rsidRPr="004F1948">
        <w:rPr>
          <w:lang w:val="en-GB"/>
        </w:rPr>
        <w:t>.  Taking account of the scope of the Government</w:t>
      </w:r>
      <w:r w:rsidRPr="004F1948" w:rsidR="004F1948">
        <w:rPr>
          <w:lang w:val="en-GB"/>
        </w:rPr>
        <w:t>’</w:t>
      </w:r>
      <w:r w:rsidRPr="004F1948">
        <w:rPr>
          <w:lang w:val="en-GB"/>
        </w:rPr>
        <w:t>s objection, the Court will limit its analysis to establishing whether the applicant</w:t>
      </w:r>
      <w:r w:rsidRPr="004F1948" w:rsidR="009C6210">
        <w:rPr>
          <w:lang w:val="en-GB"/>
        </w:rPr>
        <w:t xml:space="preserve"> company</w:t>
      </w:r>
      <w:r w:rsidRPr="004F1948">
        <w:rPr>
          <w:lang w:val="en-GB"/>
        </w:rPr>
        <w:t xml:space="preserve"> raised </w:t>
      </w:r>
      <w:r w:rsidRPr="004F1948" w:rsidR="009C6210">
        <w:rPr>
          <w:lang w:val="en-GB"/>
        </w:rPr>
        <w:t xml:space="preserve">its </w:t>
      </w:r>
      <w:r w:rsidRPr="004F1948">
        <w:rPr>
          <w:lang w:val="en-GB"/>
        </w:rPr>
        <w:t>complaint under Article 8 of the Convention before the domestic authorities.</w:t>
      </w:r>
    </w:p>
    <w:p w:rsidRPr="004F1948" w:rsidR="00735D0A" w:rsidP="004F1948" w:rsidRDefault="00763FC8">
      <w:pPr>
        <w:pStyle w:val="ECHRPara"/>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67</w:t>
      </w:r>
      <w:r w:rsidRPr="004F1948">
        <w:rPr>
          <w:lang w:val="en-GB"/>
        </w:rPr>
        <w:fldChar w:fldCharType="end"/>
      </w:r>
      <w:r w:rsidRPr="004F1948">
        <w:rPr>
          <w:lang w:val="en-GB"/>
        </w:rPr>
        <w:t>.  </w:t>
      </w:r>
      <w:r w:rsidRPr="004F1948" w:rsidR="00B17E5C">
        <w:rPr>
          <w:lang w:val="en-GB"/>
        </w:rPr>
        <w:t>The Court</w:t>
      </w:r>
      <w:r w:rsidRPr="004F1948" w:rsidR="004842C6">
        <w:rPr>
          <w:lang w:val="en-GB"/>
        </w:rPr>
        <w:t xml:space="preserve"> reiterates that the rule of exhaustion of domestic remedies referred to in Article 35 § 1 of the Convention requires that complaints intended to be brought subsequently before the Court should have been made to the appropriate domestic body, at least in substance and in compliance with the formal requirements laid down in domestic law (see, among many other authorities, </w:t>
      </w:r>
      <w:proofErr w:type="spellStart"/>
      <w:r w:rsidRPr="004F1948" w:rsidR="0017194A">
        <w:rPr>
          <w:i/>
          <w:lang w:val="en-GB"/>
        </w:rPr>
        <w:t>Elçi</w:t>
      </w:r>
      <w:proofErr w:type="spellEnd"/>
      <w:r w:rsidRPr="004F1948" w:rsidR="0017194A">
        <w:rPr>
          <w:i/>
          <w:lang w:val="en-GB"/>
        </w:rPr>
        <w:t xml:space="preserve"> and Others v. Turkey</w:t>
      </w:r>
      <w:r w:rsidRPr="004F1948" w:rsidR="0017194A">
        <w:rPr>
          <w:lang w:val="en-GB"/>
        </w:rPr>
        <w:t>, nos. 23145/93 and 25091/94, § 604, 13 November 2003).</w:t>
      </w:r>
    </w:p>
    <w:p w:rsidRPr="004F1948" w:rsidR="00363086" w:rsidP="004F1948" w:rsidRDefault="0017194A">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68</w:t>
      </w:r>
      <w:r w:rsidRPr="004F1948">
        <w:rPr>
          <w:lang w:val="en-GB"/>
        </w:rPr>
        <w:fldChar w:fldCharType="end"/>
      </w:r>
      <w:r w:rsidRPr="004F1948">
        <w:rPr>
          <w:lang w:val="en-GB"/>
        </w:rPr>
        <w:t>.  </w:t>
      </w:r>
      <w:r w:rsidRPr="004F1948" w:rsidR="00830C4F">
        <w:rPr>
          <w:lang w:val="en-GB"/>
        </w:rPr>
        <w:t xml:space="preserve">The Court </w:t>
      </w:r>
      <w:r w:rsidRPr="004F1948">
        <w:rPr>
          <w:lang w:val="en-GB"/>
        </w:rPr>
        <w:t>observes that alt</w:t>
      </w:r>
      <w:r w:rsidRPr="004F1948" w:rsidR="00061437">
        <w:rPr>
          <w:lang w:val="en-GB"/>
        </w:rPr>
        <w:t>hough the applicant</w:t>
      </w:r>
      <w:r w:rsidRPr="004F1948" w:rsidR="009C6210">
        <w:rPr>
          <w:lang w:val="en-GB"/>
        </w:rPr>
        <w:t xml:space="preserve"> company</w:t>
      </w:r>
      <w:r w:rsidRPr="004F1948" w:rsidR="00061437">
        <w:rPr>
          <w:lang w:val="en-GB"/>
        </w:rPr>
        <w:t xml:space="preserve"> </w:t>
      </w:r>
      <w:r w:rsidRPr="004F1948">
        <w:rPr>
          <w:lang w:val="en-GB"/>
        </w:rPr>
        <w:t xml:space="preserve">did not expressly </w:t>
      </w:r>
      <w:r w:rsidRPr="004F1948" w:rsidR="001A250B">
        <w:rPr>
          <w:lang w:val="en-GB"/>
        </w:rPr>
        <w:t xml:space="preserve">claim </w:t>
      </w:r>
      <w:r w:rsidRPr="004F1948">
        <w:rPr>
          <w:lang w:val="en-GB"/>
        </w:rPr>
        <w:t xml:space="preserve">a violation of </w:t>
      </w:r>
      <w:r w:rsidRPr="004F1948" w:rsidR="009C6210">
        <w:rPr>
          <w:lang w:val="en-GB"/>
        </w:rPr>
        <w:t xml:space="preserve">its </w:t>
      </w:r>
      <w:r w:rsidRPr="004F1948">
        <w:rPr>
          <w:lang w:val="en-GB"/>
        </w:rPr>
        <w:t xml:space="preserve">right under Article 8 of the Convention before the domestic courts, </w:t>
      </w:r>
      <w:r w:rsidRPr="004F1948" w:rsidR="009C6210">
        <w:rPr>
          <w:lang w:val="en-GB"/>
        </w:rPr>
        <w:t xml:space="preserve">it </w:t>
      </w:r>
      <w:r w:rsidRPr="004F1948">
        <w:rPr>
          <w:lang w:val="en-GB"/>
        </w:rPr>
        <w:t xml:space="preserve">raised the complaint in substance </w:t>
      </w:r>
      <w:r w:rsidRPr="004F1948" w:rsidR="001A250B">
        <w:rPr>
          <w:lang w:val="en-GB"/>
        </w:rPr>
        <w:t xml:space="preserve">on </w:t>
      </w:r>
      <w:r w:rsidRPr="004F1948">
        <w:rPr>
          <w:lang w:val="en-GB"/>
        </w:rPr>
        <w:t xml:space="preserve">various occasions during the course of the proceedings, arguing that both the search and the audit had been carried out </w:t>
      </w:r>
      <w:r w:rsidRPr="004F1948" w:rsidR="00B50F30">
        <w:rPr>
          <w:lang w:val="en-GB"/>
        </w:rPr>
        <w:t xml:space="preserve">unlawfully </w:t>
      </w:r>
      <w:r w:rsidRPr="004F1948" w:rsidR="00061437">
        <w:rPr>
          <w:lang w:val="en-GB"/>
        </w:rPr>
        <w:t>and</w:t>
      </w:r>
      <w:r w:rsidRPr="004F1948" w:rsidR="00B50F30">
        <w:rPr>
          <w:lang w:val="en-GB"/>
        </w:rPr>
        <w:t xml:space="preserve"> </w:t>
      </w:r>
      <w:r w:rsidRPr="004F1948" w:rsidR="00883D0E">
        <w:rPr>
          <w:lang w:val="en-GB"/>
        </w:rPr>
        <w:t>had not complied</w:t>
      </w:r>
      <w:r w:rsidRPr="004F1948" w:rsidR="00B50F30">
        <w:rPr>
          <w:lang w:val="en-GB"/>
        </w:rPr>
        <w:t xml:space="preserve"> with the Tax Procedure Act. As for the applicant</w:t>
      </w:r>
      <w:r w:rsidRPr="004F1948" w:rsidR="009C6210">
        <w:rPr>
          <w:lang w:val="en-GB"/>
        </w:rPr>
        <w:t xml:space="preserve"> company</w:t>
      </w:r>
      <w:r w:rsidRPr="004F1948" w:rsidR="004F1948">
        <w:rPr>
          <w:lang w:val="en-GB"/>
        </w:rPr>
        <w:t>’</w:t>
      </w:r>
      <w:r w:rsidRPr="004F1948" w:rsidR="009C6210">
        <w:rPr>
          <w:lang w:val="en-GB"/>
        </w:rPr>
        <w:t>s</w:t>
      </w:r>
      <w:r w:rsidRPr="004F1948" w:rsidR="00B50F30">
        <w:rPr>
          <w:lang w:val="en-GB"/>
        </w:rPr>
        <w:t xml:space="preserve"> </w:t>
      </w:r>
      <w:r w:rsidRPr="004F1948" w:rsidR="00061437">
        <w:rPr>
          <w:lang w:val="en-GB"/>
        </w:rPr>
        <w:t>submission</w:t>
      </w:r>
      <w:r w:rsidRPr="004F1948" w:rsidR="00B50F30">
        <w:rPr>
          <w:lang w:val="en-GB"/>
        </w:rPr>
        <w:t xml:space="preserve"> that </w:t>
      </w:r>
      <w:r w:rsidRPr="004F1948" w:rsidR="009C6210">
        <w:rPr>
          <w:lang w:val="en-GB"/>
        </w:rPr>
        <w:t xml:space="preserve">it </w:t>
      </w:r>
      <w:r w:rsidRPr="004F1948" w:rsidR="00B50F30">
        <w:rPr>
          <w:lang w:val="en-GB"/>
        </w:rPr>
        <w:t xml:space="preserve">requested </w:t>
      </w:r>
      <w:r w:rsidRPr="004F1948" w:rsidR="001A250B">
        <w:rPr>
          <w:lang w:val="en-GB"/>
        </w:rPr>
        <w:t xml:space="preserve">the </w:t>
      </w:r>
      <w:r w:rsidRPr="004F1948" w:rsidR="00B50F30">
        <w:rPr>
          <w:lang w:val="en-GB"/>
        </w:rPr>
        <w:t xml:space="preserve">opening of criminal proceedings against S.K., the Court observes that </w:t>
      </w:r>
      <w:r w:rsidRPr="004F1948" w:rsidR="009C6210">
        <w:rPr>
          <w:lang w:val="en-GB"/>
        </w:rPr>
        <w:t xml:space="preserve">its </w:t>
      </w:r>
      <w:r w:rsidRPr="004F1948" w:rsidR="008C5C7C">
        <w:rPr>
          <w:lang w:val="en-GB"/>
        </w:rPr>
        <w:t>request to the p</w:t>
      </w:r>
      <w:r w:rsidRPr="004F1948" w:rsidR="007442AE">
        <w:rPr>
          <w:lang w:val="en-GB"/>
        </w:rPr>
        <w:t xml:space="preserve">ublic </w:t>
      </w:r>
      <w:r w:rsidRPr="004F1948" w:rsidR="008C5C7C">
        <w:rPr>
          <w:lang w:val="en-GB"/>
        </w:rPr>
        <w:t>p</w:t>
      </w:r>
      <w:r w:rsidRPr="004F1948" w:rsidR="007442AE">
        <w:rPr>
          <w:lang w:val="en-GB"/>
        </w:rPr>
        <w:t>rosecutor</w:t>
      </w:r>
      <w:r w:rsidRPr="004F1948" w:rsidR="00B50F30">
        <w:rPr>
          <w:lang w:val="en-GB"/>
        </w:rPr>
        <w:t xml:space="preserve"> was made</w:t>
      </w:r>
      <w:r w:rsidRPr="004F1948" w:rsidR="007442AE">
        <w:rPr>
          <w:lang w:val="en-GB"/>
        </w:rPr>
        <w:t xml:space="preserve"> solely</w:t>
      </w:r>
      <w:r w:rsidRPr="004F1948" w:rsidR="00B50F30">
        <w:rPr>
          <w:lang w:val="en-GB"/>
        </w:rPr>
        <w:t xml:space="preserve"> in relation to </w:t>
      </w:r>
      <w:r w:rsidRPr="004F1948" w:rsidR="007442AE">
        <w:rPr>
          <w:lang w:val="en-GB"/>
        </w:rPr>
        <w:t>S.K.</w:t>
      </w:r>
      <w:r w:rsidRPr="004F1948" w:rsidR="004F1948">
        <w:rPr>
          <w:lang w:val="en-GB"/>
        </w:rPr>
        <w:t>’</w:t>
      </w:r>
      <w:r w:rsidRPr="004F1948" w:rsidR="007442AE">
        <w:rPr>
          <w:lang w:val="en-GB"/>
        </w:rPr>
        <w:t xml:space="preserve">s </w:t>
      </w:r>
      <w:r w:rsidRPr="004F1948" w:rsidR="00B50F30">
        <w:rPr>
          <w:lang w:val="en-GB"/>
        </w:rPr>
        <w:t xml:space="preserve">report </w:t>
      </w:r>
      <w:r w:rsidRPr="004F1948" w:rsidR="003601A7">
        <w:rPr>
          <w:lang w:val="en-GB"/>
        </w:rPr>
        <w:t xml:space="preserve">calling </w:t>
      </w:r>
      <w:r w:rsidRPr="004F1948" w:rsidR="00B50F30">
        <w:rPr>
          <w:lang w:val="en-GB"/>
        </w:rPr>
        <w:t xml:space="preserve">for the imposition of provisional </w:t>
      </w:r>
      <w:r w:rsidRPr="004F1948" w:rsidR="009C6210">
        <w:rPr>
          <w:lang w:val="en-GB"/>
        </w:rPr>
        <w:t xml:space="preserve">seizure </w:t>
      </w:r>
      <w:r w:rsidRPr="004F1948" w:rsidR="00B50F30">
        <w:rPr>
          <w:lang w:val="en-GB"/>
        </w:rPr>
        <w:t xml:space="preserve">on the applicant company. </w:t>
      </w:r>
      <w:r w:rsidRPr="004F1948" w:rsidR="007442AE">
        <w:rPr>
          <w:lang w:val="en-GB"/>
        </w:rPr>
        <w:t xml:space="preserve">Nevertheless, it appears that the applicant company </w:t>
      </w:r>
      <w:r w:rsidRPr="004F1948" w:rsidR="001A250B">
        <w:rPr>
          <w:lang w:val="en-GB"/>
        </w:rPr>
        <w:t xml:space="preserve">asked </w:t>
      </w:r>
      <w:r w:rsidRPr="004F1948" w:rsidR="007442AE">
        <w:rPr>
          <w:lang w:val="en-GB"/>
        </w:rPr>
        <w:t xml:space="preserve">the Tax Court </w:t>
      </w:r>
      <w:r w:rsidRPr="004F1948" w:rsidR="008C5C7C">
        <w:rPr>
          <w:lang w:val="en-GB"/>
        </w:rPr>
        <w:t xml:space="preserve">to </w:t>
      </w:r>
      <w:r w:rsidRPr="004F1948" w:rsidR="001A250B">
        <w:rPr>
          <w:lang w:val="en-GB"/>
        </w:rPr>
        <w:t xml:space="preserve">lodge </w:t>
      </w:r>
      <w:r w:rsidRPr="004F1948" w:rsidR="008C5C7C">
        <w:rPr>
          <w:lang w:val="en-GB"/>
        </w:rPr>
        <w:t>a complaint with the public prosecutor</w:t>
      </w:r>
      <w:r w:rsidRPr="004F1948" w:rsidR="007442AE">
        <w:rPr>
          <w:lang w:val="en-GB"/>
        </w:rPr>
        <w:t xml:space="preserve"> against the inspector for her conduct during the search. Consequently, the Court </w:t>
      </w:r>
      <w:r w:rsidRPr="004F1948" w:rsidR="00835675">
        <w:rPr>
          <w:lang w:val="en-GB"/>
        </w:rPr>
        <w:t xml:space="preserve">finds that </w:t>
      </w:r>
      <w:r w:rsidRPr="004F1948" w:rsidR="007442AE">
        <w:rPr>
          <w:lang w:val="en-GB"/>
        </w:rPr>
        <w:t>the applicant</w:t>
      </w:r>
      <w:r w:rsidRPr="004F1948" w:rsidR="009C6210">
        <w:rPr>
          <w:lang w:val="en-GB"/>
        </w:rPr>
        <w:t xml:space="preserve"> company</w:t>
      </w:r>
      <w:r w:rsidRPr="004F1948" w:rsidR="00061437">
        <w:rPr>
          <w:lang w:val="en-GB"/>
        </w:rPr>
        <w:t xml:space="preserve"> </w:t>
      </w:r>
      <w:r w:rsidRPr="004F1948" w:rsidR="00B50F30">
        <w:rPr>
          <w:lang w:val="en-GB"/>
        </w:rPr>
        <w:t xml:space="preserve">brought the alleged unlawfulness of the search to the attention of </w:t>
      </w:r>
      <w:r w:rsidRPr="004F1948" w:rsidR="001A250B">
        <w:rPr>
          <w:lang w:val="en-GB"/>
        </w:rPr>
        <w:t xml:space="preserve">the </w:t>
      </w:r>
      <w:r w:rsidRPr="004F1948" w:rsidR="00B50F30">
        <w:rPr>
          <w:lang w:val="en-GB"/>
        </w:rPr>
        <w:t xml:space="preserve">domestic authorities </w:t>
      </w:r>
      <w:r w:rsidRPr="004F1948" w:rsidR="00835675">
        <w:rPr>
          <w:lang w:val="en-GB"/>
        </w:rPr>
        <w:t xml:space="preserve">by </w:t>
      </w:r>
      <w:r w:rsidRPr="004F1948" w:rsidR="001A250B">
        <w:rPr>
          <w:lang w:val="en-GB"/>
        </w:rPr>
        <w:t xml:space="preserve">means of </w:t>
      </w:r>
      <w:r w:rsidRPr="004F1948" w:rsidR="009C6210">
        <w:rPr>
          <w:lang w:val="en-GB"/>
        </w:rPr>
        <w:t xml:space="preserve">its </w:t>
      </w:r>
      <w:r w:rsidRPr="004F1948" w:rsidR="00835675">
        <w:rPr>
          <w:lang w:val="en-GB"/>
        </w:rPr>
        <w:t>submissions before the Tax Court and the Supreme Administrative Court</w:t>
      </w:r>
      <w:r w:rsidRPr="004F1948" w:rsidR="00B50F30">
        <w:rPr>
          <w:lang w:val="en-GB"/>
        </w:rPr>
        <w:t>.</w:t>
      </w:r>
    </w:p>
    <w:p w:rsidRPr="004F1948" w:rsidR="00363086" w:rsidP="004F1948" w:rsidRDefault="003B52A0">
      <w:pPr>
        <w:pStyle w:val="ECHRPara"/>
        <w:rPr>
          <w:lang w:val="en-GB"/>
        </w:rPr>
      </w:pPr>
      <w:r w:rsidRPr="004F1948">
        <w:rPr>
          <w:lang w:val="en-GB"/>
        </w:rPr>
        <w:t>It</w:t>
      </w:r>
      <w:r w:rsidRPr="004F1948" w:rsidR="00363086">
        <w:rPr>
          <w:lang w:val="en-GB"/>
        </w:rPr>
        <w:t xml:space="preserve"> is true that in a traditional criminal case, regular trial proceedings would normally not constitute an effective remedy under the Court</w:t>
      </w:r>
      <w:r w:rsidRPr="004F1948" w:rsidR="004F1948">
        <w:rPr>
          <w:lang w:val="en-GB"/>
        </w:rPr>
        <w:t>’</w:t>
      </w:r>
      <w:r w:rsidRPr="004F1948" w:rsidR="00363086">
        <w:rPr>
          <w:lang w:val="en-GB"/>
        </w:rPr>
        <w:t>s case-law to pursue a claim based on the illegality of a measure of search and seizure by the police (see</w:t>
      </w:r>
      <w:r w:rsidRPr="004F1948" w:rsidR="00C879FE">
        <w:rPr>
          <w:lang w:val="en-GB"/>
        </w:rPr>
        <w:t xml:space="preserve">, </w:t>
      </w:r>
      <w:r w:rsidRPr="004F1948" w:rsidR="00C879FE">
        <w:rPr>
          <w:i/>
          <w:lang w:val="en-GB"/>
        </w:rPr>
        <w:t>mutatis mutandis</w:t>
      </w:r>
      <w:r w:rsidRPr="004F1948" w:rsidR="00C879FE">
        <w:rPr>
          <w:lang w:val="en-GB"/>
        </w:rPr>
        <w:t xml:space="preserve">, </w:t>
      </w:r>
      <w:r w:rsidRPr="004F1948" w:rsidR="00363086">
        <w:rPr>
          <w:i/>
          <w:lang w:val="en-GB"/>
        </w:rPr>
        <w:t>P.G. and J.H. v. the United Kingdom</w:t>
      </w:r>
      <w:r w:rsidRPr="004F1948" w:rsidR="00363086">
        <w:rPr>
          <w:lang w:val="en-GB"/>
        </w:rPr>
        <w:t>, no. 44787/98, § 86, ECHR 2001 IX</w:t>
      </w:r>
      <w:r w:rsidRPr="004F1948" w:rsidR="00C879FE">
        <w:rPr>
          <w:lang w:val="en-GB"/>
        </w:rPr>
        <w:t xml:space="preserve">, </w:t>
      </w:r>
      <w:r w:rsidRPr="004F1948" w:rsidR="00363086">
        <w:rPr>
          <w:lang w:val="en-GB"/>
        </w:rPr>
        <w:t xml:space="preserve">and </w:t>
      </w:r>
      <w:r w:rsidRPr="004F1948" w:rsidR="00363086">
        <w:rPr>
          <w:i/>
          <w:lang w:val="en-GB"/>
        </w:rPr>
        <w:t xml:space="preserve">İrfan </w:t>
      </w:r>
      <w:proofErr w:type="spellStart"/>
      <w:r w:rsidRPr="004F1948" w:rsidR="00363086">
        <w:rPr>
          <w:i/>
          <w:lang w:val="en-GB"/>
        </w:rPr>
        <w:t>Güzel</w:t>
      </w:r>
      <w:proofErr w:type="spellEnd"/>
      <w:r w:rsidRPr="004F1948" w:rsidR="00363086">
        <w:rPr>
          <w:i/>
          <w:lang w:val="en-GB"/>
        </w:rPr>
        <w:t xml:space="preserve"> v. Turkey</w:t>
      </w:r>
      <w:r w:rsidRPr="004F1948" w:rsidR="00363086">
        <w:rPr>
          <w:lang w:val="en-GB"/>
        </w:rPr>
        <w:t>, no. 35285/08, §§ 106-7, 7 February 2017)</w:t>
      </w:r>
      <w:r w:rsidRPr="004F1948">
        <w:rPr>
          <w:lang w:val="en-GB"/>
        </w:rPr>
        <w:t>. However,</w:t>
      </w:r>
      <w:r w:rsidRPr="004F1948" w:rsidR="00363086">
        <w:rPr>
          <w:lang w:val="en-GB"/>
        </w:rPr>
        <w:t xml:space="preserve"> the Court notes that in the present case, the applicant</w:t>
      </w:r>
      <w:r w:rsidRPr="004F1948" w:rsidR="00C879FE">
        <w:rPr>
          <w:lang w:val="en-GB"/>
        </w:rPr>
        <w:t xml:space="preserve"> company</w:t>
      </w:r>
      <w:r w:rsidRPr="004F1948" w:rsidR="00363086">
        <w:rPr>
          <w:lang w:val="en-GB"/>
        </w:rPr>
        <w:t xml:space="preserve"> sought the annulment of the tax assessments within two levels of the Turkish administrative tax court system in which the courts were competent to review allegations of illegality of administrative procedures within the context of the tax proceedings.</w:t>
      </w:r>
    </w:p>
    <w:p w:rsidRPr="004F1948" w:rsidR="00CF7597" w:rsidP="004F1948" w:rsidRDefault="00A17817">
      <w:pPr>
        <w:pStyle w:val="ECHRPara"/>
        <w:rPr>
          <w:lang w:val="en-GB"/>
        </w:rPr>
      </w:pPr>
      <w:r w:rsidRPr="004F1948">
        <w:rPr>
          <w:lang w:val="en-GB"/>
        </w:rPr>
        <w:t xml:space="preserve"> </w:t>
      </w:r>
      <w:r w:rsidRPr="004F1948" w:rsidR="00363086">
        <w:rPr>
          <w:lang w:val="en-GB"/>
        </w:rPr>
        <w:t>In view of the foregoing</w:t>
      </w:r>
      <w:r w:rsidRPr="004F1948" w:rsidR="00B50F30">
        <w:rPr>
          <w:lang w:val="en-GB"/>
        </w:rPr>
        <w:t xml:space="preserve">, </w:t>
      </w:r>
      <w:r w:rsidRPr="004F1948" w:rsidR="00363086">
        <w:rPr>
          <w:lang w:val="en-GB"/>
        </w:rPr>
        <w:t>the Court</w:t>
      </w:r>
      <w:r w:rsidRPr="004F1948" w:rsidR="00B50F30">
        <w:rPr>
          <w:lang w:val="en-GB"/>
        </w:rPr>
        <w:t xml:space="preserve"> </w:t>
      </w:r>
      <w:r w:rsidRPr="004F1948" w:rsidR="006A59F1">
        <w:rPr>
          <w:lang w:val="en-GB"/>
        </w:rPr>
        <w:t>rejects</w:t>
      </w:r>
      <w:r w:rsidRPr="004F1948" w:rsidR="00B50F30">
        <w:rPr>
          <w:lang w:val="en-GB"/>
        </w:rPr>
        <w:t xml:space="preserve"> the Government</w:t>
      </w:r>
      <w:r w:rsidRPr="004F1948" w:rsidR="004F1948">
        <w:rPr>
          <w:lang w:val="en-GB"/>
        </w:rPr>
        <w:t>’</w:t>
      </w:r>
      <w:r w:rsidRPr="004F1948" w:rsidR="00B50F30">
        <w:rPr>
          <w:lang w:val="en-GB"/>
        </w:rPr>
        <w:t>s preliminary objection.</w:t>
      </w:r>
    </w:p>
    <w:p w:rsidRPr="004F1948" w:rsidR="00014566" w:rsidP="004F1948" w:rsidRDefault="00BD6BEF">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69</w:t>
      </w:r>
      <w:r w:rsidRPr="004F1948">
        <w:rPr>
          <w:lang w:val="en-GB"/>
        </w:rPr>
        <w:fldChar w:fldCharType="end"/>
      </w:r>
      <w:r w:rsidRPr="004F1948">
        <w:rPr>
          <w:lang w:val="en-GB"/>
        </w:rPr>
        <w:t>.  </w:t>
      </w:r>
      <w:r w:rsidRPr="004F1948" w:rsidR="00014566">
        <w:rPr>
          <w:lang w:val="en-GB"/>
        </w:rPr>
        <w:t>The Court notes that this complaint is not manifestly ill-founded within the meaning of Article 35 § 3 (a) of the Convention. It further notes that it is not inadmissible on any other grounds. It must therefore be declared admissible.</w:t>
      </w:r>
    </w:p>
    <w:p w:rsidRPr="004F1948" w:rsidR="00014566" w:rsidP="004F1948" w:rsidRDefault="00014566">
      <w:pPr>
        <w:pStyle w:val="ECHRHeading2"/>
        <w:rPr>
          <w:lang w:val="en-GB"/>
        </w:rPr>
      </w:pPr>
      <w:r w:rsidRPr="004F1948">
        <w:rPr>
          <w:lang w:val="en-GB"/>
        </w:rPr>
        <w:t>B.  Merits</w:t>
      </w:r>
    </w:p>
    <w:p w:rsidRPr="004F1948" w:rsidR="00992E81" w:rsidP="004F1948" w:rsidRDefault="00A17817">
      <w:pPr>
        <w:pStyle w:val="ECHRHeading3"/>
        <w:rPr>
          <w:lang w:val="en-GB"/>
        </w:rPr>
      </w:pPr>
      <w:r w:rsidRPr="004F1948">
        <w:rPr>
          <w:lang w:val="en-GB"/>
        </w:rPr>
        <w:t>1.  </w:t>
      </w:r>
      <w:r w:rsidRPr="004F1948" w:rsidR="00992E81">
        <w:rPr>
          <w:lang w:val="en-GB"/>
        </w:rPr>
        <w:t>The parties</w:t>
      </w:r>
      <w:r w:rsidRPr="004F1948" w:rsidR="004F1948">
        <w:rPr>
          <w:lang w:val="en-GB"/>
        </w:rPr>
        <w:t>’</w:t>
      </w:r>
      <w:r w:rsidRPr="004F1948" w:rsidR="00992E81">
        <w:rPr>
          <w:lang w:val="en-GB"/>
        </w:rPr>
        <w:t xml:space="preserve"> </w:t>
      </w:r>
      <w:r w:rsidRPr="004F1948" w:rsidR="00061437">
        <w:rPr>
          <w:lang w:val="en-GB"/>
        </w:rPr>
        <w:t>submissions</w:t>
      </w:r>
    </w:p>
    <w:p w:rsidRPr="004F1948" w:rsidR="000E53F7" w:rsidP="004F1948" w:rsidRDefault="00A17817">
      <w:pPr>
        <w:pStyle w:val="ECHRHeading4"/>
        <w:rPr>
          <w:lang w:val="en-GB"/>
        </w:rPr>
      </w:pPr>
      <w:r w:rsidRPr="004F1948">
        <w:rPr>
          <w:lang w:val="en-GB"/>
        </w:rPr>
        <w:t>(a)  </w:t>
      </w:r>
      <w:r w:rsidRPr="004F1948" w:rsidR="000E53F7">
        <w:rPr>
          <w:lang w:val="en-GB"/>
        </w:rPr>
        <w:t>The applicant</w:t>
      </w:r>
      <w:r w:rsidRPr="004F1948" w:rsidR="00695237">
        <w:rPr>
          <w:lang w:val="en-GB"/>
        </w:rPr>
        <w:t xml:space="preserve"> company</w:t>
      </w:r>
    </w:p>
    <w:p w:rsidRPr="004F1948" w:rsidR="00104CF7" w:rsidP="004F1948" w:rsidRDefault="007851B6">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70</w:t>
      </w:r>
      <w:r w:rsidRPr="004F1948">
        <w:rPr>
          <w:lang w:val="en-GB"/>
        </w:rPr>
        <w:fldChar w:fldCharType="end"/>
      </w:r>
      <w:r w:rsidRPr="004F1948">
        <w:rPr>
          <w:lang w:val="en-GB"/>
        </w:rPr>
        <w:t>.  </w:t>
      </w:r>
      <w:r w:rsidRPr="004F1948" w:rsidR="00014566">
        <w:rPr>
          <w:lang w:val="en-GB"/>
        </w:rPr>
        <w:t>The applicant</w:t>
      </w:r>
      <w:r w:rsidRPr="004F1948" w:rsidR="00695237">
        <w:rPr>
          <w:lang w:val="en-GB"/>
        </w:rPr>
        <w:t xml:space="preserve"> company</w:t>
      </w:r>
      <w:r w:rsidRPr="004F1948" w:rsidR="00014566">
        <w:rPr>
          <w:lang w:val="en-GB"/>
        </w:rPr>
        <w:t xml:space="preserve"> </w:t>
      </w:r>
      <w:r w:rsidRPr="004F1948" w:rsidR="006A59F1">
        <w:rPr>
          <w:lang w:val="en-GB"/>
        </w:rPr>
        <w:t xml:space="preserve">argued that </w:t>
      </w:r>
      <w:r w:rsidRPr="004F1948" w:rsidR="00835675">
        <w:rPr>
          <w:lang w:val="en-GB"/>
        </w:rPr>
        <w:t xml:space="preserve">the search </w:t>
      </w:r>
      <w:r w:rsidRPr="004F1948" w:rsidR="00B232D6">
        <w:rPr>
          <w:lang w:val="en-GB"/>
        </w:rPr>
        <w:t xml:space="preserve">and seizure </w:t>
      </w:r>
      <w:r w:rsidRPr="004F1948" w:rsidR="00835675">
        <w:rPr>
          <w:lang w:val="en-GB"/>
        </w:rPr>
        <w:t xml:space="preserve">and the ensuing audit had not been conducted in compliance with the domestic law and had therefore violated </w:t>
      </w:r>
      <w:r w:rsidRPr="004F1948" w:rsidR="00695237">
        <w:rPr>
          <w:lang w:val="en-GB"/>
        </w:rPr>
        <w:t xml:space="preserve">its </w:t>
      </w:r>
      <w:r w:rsidRPr="004F1948" w:rsidR="00835675">
        <w:rPr>
          <w:lang w:val="en-GB"/>
        </w:rPr>
        <w:t xml:space="preserve">right to respect for </w:t>
      </w:r>
      <w:r w:rsidRPr="004F1948" w:rsidR="00695237">
        <w:rPr>
          <w:lang w:val="en-GB"/>
        </w:rPr>
        <w:t xml:space="preserve">its </w:t>
      </w:r>
      <w:r w:rsidRPr="004F1948" w:rsidR="00104CF7">
        <w:rPr>
          <w:lang w:val="en-GB"/>
        </w:rPr>
        <w:t xml:space="preserve">home. </w:t>
      </w:r>
      <w:r w:rsidRPr="004F1948" w:rsidR="00695237">
        <w:rPr>
          <w:lang w:val="en-GB"/>
        </w:rPr>
        <w:t xml:space="preserve">It </w:t>
      </w:r>
      <w:r w:rsidRPr="004F1948" w:rsidR="00104CF7">
        <w:rPr>
          <w:lang w:val="en-GB"/>
        </w:rPr>
        <w:t xml:space="preserve">maintained first of all that </w:t>
      </w:r>
      <w:r w:rsidRPr="004F1948" w:rsidR="00FC3E3F">
        <w:rPr>
          <w:lang w:val="en-GB"/>
        </w:rPr>
        <w:t xml:space="preserve">under </w:t>
      </w:r>
      <w:r w:rsidRPr="004F1948" w:rsidR="00E808F5">
        <w:rPr>
          <w:lang w:val="en-GB"/>
        </w:rPr>
        <w:t>the Tax Procedure Act,</w:t>
      </w:r>
      <w:r w:rsidRPr="004F1948" w:rsidR="00104CF7">
        <w:rPr>
          <w:lang w:val="en-GB"/>
        </w:rPr>
        <w:t xml:space="preserve"> </w:t>
      </w:r>
      <w:r w:rsidRPr="004F1948" w:rsidR="00FC3E3F">
        <w:rPr>
          <w:lang w:val="en-GB"/>
        </w:rPr>
        <w:t xml:space="preserve">an </w:t>
      </w:r>
      <w:r w:rsidRPr="004F1948" w:rsidR="00104CF7">
        <w:rPr>
          <w:lang w:val="en-GB"/>
        </w:rPr>
        <w:t xml:space="preserve">audit </w:t>
      </w:r>
      <w:r w:rsidRPr="004F1948" w:rsidR="00E808F5">
        <w:rPr>
          <w:lang w:val="en-GB"/>
        </w:rPr>
        <w:t xml:space="preserve">must </w:t>
      </w:r>
      <w:r w:rsidRPr="004F1948" w:rsidR="00FC3E3F">
        <w:rPr>
          <w:lang w:val="en-GB"/>
        </w:rPr>
        <w:t xml:space="preserve">be </w:t>
      </w:r>
      <w:r w:rsidRPr="004F1948" w:rsidR="00104CF7">
        <w:rPr>
          <w:lang w:val="en-GB"/>
        </w:rPr>
        <w:t xml:space="preserve">carried out at </w:t>
      </w:r>
      <w:r w:rsidRPr="004F1948" w:rsidR="00FC3E3F">
        <w:rPr>
          <w:lang w:val="en-GB"/>
        </w:rPr>
        <w:t>a company</w:t>
      </w:r>
      <w:r w:rsidRPr="004F1948" w:rsidR="004F1948">
        <w:rPr>
          <w:lang w:val="en-GB"/>
        </w:rPr>
        <w:t>’</w:t>
      </w:r>
      <w:r w:rsidRPr="004F1948" w:rsidR="00FC3E3F">
        <w:rPr>
          <w:lang w:val="en-GB"/>
        </w:rPr>
        <w:t xml:space="preserve">s </w:t>
      </w:r>
      <w:r w:rsidRPr="004F1948" w:rsidR="00104CF7">
        <w:rPr>
          <w:lang w:val="en-GB"/>
        </w:rPr>
        <w:t>business premises</w:t>
      </w:r>
      <w:r w:rsidRPr="004F1948" w:rsidR="00E808F5">
        <w:rPr>
          <w:lang w:val="en-GB"/>
        </w:rPr>
        <w:t xml:space="preserve"> and that the procedure must </w:t>
      </w:r>
      <w:r w:rsidRPr="004F1948" w:rsidR="00FC3E3F">
        <w:rPr>
          <w:lang w:val="en-GB"/>
        </w:rPr>
        <w:t xml:space="preserve">be </w:t>
      </w:r>
      <w:r w:rsidRPr="004F1948" w:rsidR="00E808F5">
        <w:rPr>
          <w:lang w:val="en-GB"/>
        </w:rPr>
        <w:t xml:space="preserve">conducted expeditiously. </w:t>
      </w:r>
      <w:r w:rsidRPr="004F1948" w:rsidR="00FC3E3F">
        <w:rPr>
          <w:lang w:val="en-GB"/>
        </w:rPr>
        <w:t>H</w:t>
      </w:r>
      <w:r w:rsidRPr="004F1948" w:rsidR="00E808F5">
        <w:rPr>
          <w:lang w:val="en-GB"/>
        </w:rPr>
        <w:t>owever,</w:t>
      </w:r>
      <w:r w:rsidRPr="004F1948" w:rsidR="00104CF7">
        <w:rPr>
          <w:lang w:val="en-GB"/>
        </w:rPr>
        <w:t xml:space="preserve"> tax inspector </w:t>
      </w:r>
      <w:r w:rsidRPr="004F1948" w:rsidR="006B064A">
        <w:rPr>
          <w:lang w:val="en-GB"/>
        </w:rPr>
        <w:t xml:space="preserve">S.K. had acted in bad faith and </w:t>
      </w:r>
      <w:r w:rsidRPr="004F1948" w:rsidR="00FC3E3F">
        <w:rPr>
          <w:lang w:val="en-GB"/>
        </w:rPr>
        <w:t xml:space="preserve">had </w:t>
      </w:r>
      <w:r w:rsidRPr="004F1948" w:rsidR="006B064A">
        <w:rPr>
          <w:lang w:val="en-GB"/>
        </w:rPr>
        <w:t xml:space="preserve">applied for a search warrant, despite the availability of the </w:t>
      </w:r>
      <w:r w:rsidRPr="004F1948" w:rsidR="00FC3E3F">
        <w:rPr>
          <w:lang w:val="en-GB"/>
        </w:rPr>
        <w:t xml:space="preserve">relevant </w:t>
      </w:r>
      <w:r w:rsidRPr="004F1948" w:rsidR="006B064A">
        <w:rPr>
          <w:lang w:val="en-GB"/>
        </w:rPr>
        <w:t xml:space="preserve">documents at the </w:t>
      </w:r>
      <w:r w:rsidRPr="004F1948" w:rsidR="00FC3E3F">
        <w:rPr>
          <w:lang w:val="en-GB"/>
        </w:rPr>
        <w:t>applicant company</w:t>
      </w:r>
      <w:r w:rsidRPr="004F1948" w:rsidR="004F1948">
        <w:rPr>
          <w:lang w:val="en-GB"/>
        </w:rPr>
        <w:t>’</w:t>
      </w:r>
      <w:r w:rsidRPr="004F1948" w:rsidR="00FC3E3F">
        <w:rPr>
          <w:lang w:val="en-GB"/>
        </w:rPr>
        <w:t xml:space="preserve">s </w:t>
      </w:r>
      <w:r w:rsidRPr="004F1948" w:rsidR="006B064A">
        <w:rPr>
          <w:lang w:val="en-GB"/>
        </w:rPr>
        <w:t>premises</w:t>
      </w:r>
      <w:r w:rsidRPr="004F1948" w:rsidR="00E808F5">
        <w:rPr>
          <w:lang w:val="en-GB"/>
        </w:rPr>
        <w:t xml:space="preserve"> for a period of two months before she submitted her application</w:t>
      </w:r>
      <w:r w:rsidRPr="004F1948" w:rsidR="006B064A">
        <w:rPr>
          <w:lang w:val="en-GB"/>
        </w:rPr>
        <w:t>. Referring to the Court</w:t>
      </w:r>
      <w:r w:rsidRPr="004F1948" w:rsidR="004F1948">
        <w:rPr>
          <w:lang w:val="en-GB"/>
        </w:rPr>
        <w:t>’</w:t>
      </w:r>
      <w:r w:rsidRPr="004F1948" w:rsidR="006B064A">
        <w:rPr>
          <w:lang w:val="en-GB"/>
        </w:rPr>
        <w:t xml:space="preserve">s </w:t>
      </w:r>
      <w:r w:rsidRPr="004F1948" w:rsidR="00223495">
        <w:rPr>
          <w:lang w:val="en-GB"/>
        </w:rPr>
        <w:t xml:space="preserve">judgment in the case of </w:t>
      </w:r>
      <w:r w:rsidRPr="004F1948" w:rsidR="006B064A">
        <w:rPr>
          <w:i/>
          <w:lang w:val="en-GB"/>
        </w:rPr>
        <w:t>Ernst and Others v. Belgium</w:t>
      </w:r>
      <w:r w:rsidRPr="004F1948" w:rsidR="006B064A">
        <w:rPr>
          <w:lang w:val="en-GB"/>
        </w:rPr>
        <w:t xml:space="preserve"> (no. 33400/96, 15 July 2003), </w:t>
      </w:r>
      <w:r w:rsidRPr="004F1948" w:rsidR="00695237">
        <w:rPr>
          <w:lang w:val="en-GB"/>
        </w:rPr>
        <w:t xml:space="preserve">it </w:t>
      </w:r>
      <w:r w:rsidRPr="004F1948" w:rsidR="006B064A">
        <w:rPr>
          <w:lang w:val="en-GB"/>
        </w:rPr>
        <w:t xml:space="preserve">argued that even assuming that the reasons </w:t>
      </w:r>
      <w:r w:rsidRPr="004F1948" w:rsidR="00E808F5">
        <w:rPr>
          <w:lang w:val="en-GB"/>
        </w:rPr>
        <w:t>relied on</w:t>
      </w:r>
      <w:r w:rsidRPr="004F1948" w:rsidR="006B064A">
        <w:rPr>
          <w:lang w:val="en-GB"/>
        </w:rPr>
        <w:t xml:space="preserve"> by the inspector in requesting a search warrant </w:t>
      </w:r>
      <w:r w:rsidRPr="004F1948" w:rsidR="00B232D6">
        <w:rPr>
          <w:lang w:val="en-GB"/>
        </w:rPr>
        <w:t xml:space="preserve">had been </w:t>
      </w:r>
      <w:r w:rsidRPr="004F1948" w:rsidR="006B064A">
        <w:rPr>
          <w:lang w:val="en-GB"/>
        </w:rPr>
        <w:t xml:space="preserve">relevant, they </w:t>
      </w:r>
      <w:r w:rsidRPr="004F1948" w:rsidR="00E808F5">
        <w:rPr>
          <w:lang w:val="en-GB"/>
        </w:rPr>
        <w:t>had</w:t>
      </w:r>
      <w:r w:rsidRPr="004F1948" w:rsidR="006B064A">
        <w:rPr>
          <w:lang w:val="en-GB"/>
        </w:rPr>
        <w:t xml:space="preserve"> not</w:t>
      </w:r>
      <w:r w:rsidRPr="004F1948" w:rsidR="00E808F5">
        <w:rPr>
          <w:lang w:val="en-GB"/>
        </w:rPr>
        <w:t xml:space="preserve"> been</w:t>
      </w:r>
      <w:r w:rsidRPr="004F1948" w:rsidR="006B064A">
        <w:rPr>
          <w:lang w:val="en-GB"/>
        </w:rPr>
        <w:t xml:space="preserve"> sufficient to justify the search and seizure.</w:t>
      </w:r>
    </w:p>
    <w:p w:rsidRPr="004F1948" w:rsidR="00554A3A" w:rsidP="004F1948" w:rsidRDefault="00E808F5">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71</w:t>
      </w:r>
      <w:r w:rsidRPr="004F1948">
        <w:rPr>
          <w:lang w:val="en-GB"/>
        </w:rPr>
        <w:fldChar w:fldCharType="end"/>
      </w:r>
      <w:r w:rsidRPr="004F1948">
        <w:rPr>
          <w:lang w:val="en-GB"/>
        </w:rPr>
        <w:t>.  The applicant</w:t>
      </w:r>
      <w:r w:rsidRPr="004F1948" w:rsidR="00695237">
        <w:rPr>
          <w:lang w:val="en-GB"/>
        </w:rPr>
        <w:t xml:space="preserve"> company</w:t>
      </w:r>
      <w:r w:rsidRPr="004F1948">
        <w:rPr>
          <w:lang w:val="en-GB"/>
        </w:rPr>
        <w:t xml:space="preserve"> stated that </w:t>
      </w:r>
      <w:r w:rsidRPr="004F1948" w:rsidR="00BF1BCD">
        <w:rPr>
          <w:lang w:val="en-GB"/>
        </w:rPr>
        <w:t xml:space="preserve">the search warrant </w:t>
      </w:r>
      <w:r w:rsidRPr="004F1948" w:rsidR="00104CF7">
        <w:rPr>
          <w:lang w:val="en-GB"/>
        </w:rPr>
        <w:t>had been drafted</w:t>
      </w:r>
      <w:r w:rsidRPr="004F1948" w:rsidR="00BF1BCD">
        <w:rPr>
          <w:lang w:val="en-GB"/>
        </w:rPr>
        <w:t xml:space="preserve"> in broad terms and had not specified the documents that could be seized. </w:t>
      </w:r>
      <w:r w:rsidRPr="004F1948" w:rsidR="008D048D">
        <w:rPr>
          <w:lang w:val="en-GB"/>
        </w:rPr>
        <w:t xml:space="preserve">Although </w:t>
      </w:r>
      <w:r w:rsidRPr="004F1948" w:rsidR="00104CF7">
        <w:rPr>
          <w:lang w:val="en-GB"/>
        </w:rPr>
        <w:t xml:space="preserve">the domestic legislation </w:t>
      </w:r>
      <w:r w:rsidRPr="004F1948" w:rsidR="008D048D">
        <w:rPr>
          <w:lang w:val="en-GB"/>
        </w:rPr>
        <w:t xml:space="preserve">provided </w:t>
      </w:r>
      <w:r w:rsidRPr="004F1948" w:rsidR="00104CF7">
        <w:rPr>
          <w:lang w:val="en-GB"/>
        </w:rPr>
        <w:t>that tax searches could only be conducted on the basis of a prior judicial decision, it failed to require that the content of such decision</w:t>
      </w:r>
      <w:r w:rsidRPr="004F1948">
        <w:rPr>
          <w:lang w:val="en-GB"/>
        </w:rPr>
        <w:t>s</w:t>
      </w:r>
      <w:r w:rsidRPr="004F1948" w:rsidR="00104CF7">
        <w:rPr>
          <w:lang w:val="en-GB"/>
        </w:rPr>
        <w:t xml:space="preserve"> should be specific. The applicant</w:t>
      </w:r>
      <w:r w:rsidRPr="004F1948" w:rsidR="00AB10DE">
        <w:rPr>
          <w:lang w:val="en-GB"/>
        </w:rPr>
        <w:t xml:space="preserve"> company</w:t>
      </w:r>
      <w:r w:rsidRPr="004F1948" w:rsidR="00104CF7">
        <w:rPr>
          <w:lang w:val="en-GB"/>
        </w:rPr>
        <w:t xml:space="preserve"> </w:t>
      </w:r>
      <w:r w:rsidRPr="004F1948" w:rsidR="008C5C7C">
        <w:rPr>
          <w:lang w:val="en-GB"/>
        </w:rPr>
        <w:t xml:space="preserve">compared </w:t>
      </w:r>
      <w:r w:rsidRPr="004F1948" w:rsidR="00AB10DE">
        <w:rPr>
          <w:lang w:val="en-GB"/>
        </w:rPr>
        <w:t xml:space="preserve">its </w:t>
      </w:r>
      <w:r w:rsidRPr="004F1948" w:rsidR="00753CF9">
        <w:rPr>
          <w:lang w:val="en-GB"/>
        </w:rPr>
        <w:t xml:space="preserve">case </w:t>
      </w:r>
      <w:r w:rsidRPr="004F1948" w:rsidR="008D048D">
        <w:rPr>
          <w:lang w:val="en-GB"/>
        </w:rPr>
        <w:t xml:space="preserve">to that of </w:t>
      </w:r>
      <w:r w:rsidRPr="004F1948" w:rsidR="00761A6D">
        <w:rPr>
          <w:i/>
          <w:lang w:val="en-GB"/>
        </w:rPr>
        <w:t xml:space="preserve">Van </w:t>
      </w:r>
      <w:proofErr w:type="spellStart"/>
      <w:r w:rsidRPr="004F1948" w:rsidR="00761A6D">
        <w:rPr>
          <w:i/>
          <w:lang w:val="en-GB"/>
        </w:rPr>
        <w:t>Rossem</w:t>
      </w:r>
      <w:proofErr w:type="spellEnd"/>
      <w:r w:rsidRPr="004F1948" w:rsidR="00761A6D">
        <w:rPr>
          <w:i/>
          <w:lang w:val="en-GB"/>
        </w:rPr>
        <w:t xml:space="preserve"> v. Belgium</w:t>
      </w:r>
      <w:r w:rsidRPr="004F1948" w:rsidR="00761A6D">
        <w:rPr>
          <w:lang w:val="en-GB"/>
        </w:rPr>
        <w:t xml:space="preserve"> (</w:t>
      </w:r>
      <w:r w:rsidRPr="004F1948" w:rsidR="007F235C">
        <w:rPr>
          <w:lang w:val="en-GB"/>
        </w:rPr>
        <w:t>no. </w:t>
      </w:r>
      <w:r w:rsidRPr="004F1948" w:rsidR="00761A6D">
        <w:rPr>
          <w:lang w:val="en-GB"/>
        </w:rPr>
        <w:t>41872/98, 9 December 2004) and</w:t>
      </w:r>
      <w:r w:rsidRPr="004F1948" w:rsidR="00BF1BCD">
        <w:rPr>
          <w:lang w:val="en-GB"/>
        </w:rPr>
        <w:t xml:space="preserve"> stated that </w:t>
      </w:r>
      <w:r w:rsidRPr="004F1948" w:rsidR="006A59F1">
        <w:rPr>
          <w:lang w:val="en-GB"/>
        </w:rPr>
        <w:t>the tax inspectors</w:t>
      </w:r>
      <w:r w:rsidRPr="004F1948" w:rsidR="00BF1BCD">
        <w:rPr>
          <w:lang w:val="en-GB"/>
        </w:rPr>
        <w:t xml:space="preserve"> had indiscriminately seized all the documents </w:t>
      </w:r>
      <w:r w:rsidRPr="004F1948" w:rsidR="008D048D">
        <w:rPr>
          <w:lang w:val="en-GB"/>
        </w:rPr>
        <w:t xml:space="preserve">at </w:t>
      </w:r>
      <w:r w:rsidRPr="004F1948" w:rsidR="00AB10DE">
        <w:rPr>
          <w:lang w:val="en-GB"/>
        </w:rPr>
        <w:t>its</w:t>
      </w:r>
      <w:r w:rsidRPr="004F1948" w:rsidR="00BF1BCD">
        <w:rPr>
          <w:lang w:val="en-GB"/>
        </w:rPr>
        <w:t xml:space="preserve"> premises</w:t>
      </w:r>
      <w:r w:rsidRPr="004F1948" w:rsidR="006A59F1">
        <w:rPr>
          <w:lang w:val="en-GB"/>
        </w:rPr>
        <w:t xml:space="preserve"> </w:t>
      </w:r>
      <w:r w:rsidRPr="004F1948" w:rsidR="00761A6D">
        <w:rPr>
          <w:lang w:val="en-GB"/>
        </w:rPr>
        <w:t xml:space="preserve">without drawing </w:t>
      </w:r>
      <w:r w:rsidRPr="004F1948" w:rsidR="006A59F1">
        <w:rPr>
          <w:lang w:val="en-GB"/>
        </w:rPr>
        <w:t>up an inventory</w:t>
      </w:r>
      <w:r w:rsidRPr="004F1948" w:rsidR="00F4179F">
        <w:rPr>
          <w:lang w:val="en-GB"/>
        </w:rPr>
        <w:t xml:space="preserve"> and without allowing </w:t>
      </w:r>
      <w:r w:rsidRPr="004F1948" w:rsidR="00AB10DE">
        <w:rPr>
          <w:lang w:val="en-GB"/>
        </w:rPr>
        <w:t xml:space="preserve">its staff </w:t>
      </w:r>
      <w:r w:rsidRPr="004F1948" w:rsidR="00F4179F">
        <w:rPr>
          <w:lang w:val="en-GB"/>
        </w:rPr>
        <w:t xml:space="preserve">to seal the bags with </w:t>
      </w:r>
      <w:r w:rsidRPr="004F1948" w:rsidR="00AB10DE">
        <w:rPr>
          <w:lang w:val="en-GB"/>
        </w:rPr>
        <w:t xml:space="preserve">its </w:t>
      </w:r>
      <w:r w:rsidRPr="004F1948" w:rsidR="00F4179F">
        <w:rPr>
          <w:lang w:val="en-GB"/>
        </w:rPr>
        <w:t xml:space="preserve">own seal. </w:t>
      </w:r>
      <w:r w:rsidRPr="004F1948" w:rsidR="00AB10DE">
        <w:rPr>
          <w:lang w:val="en-GB"/>
        </w:rPr>
        <w:t xml:space="preserve">It </w:t>
      </w:r>
      <w:r w:rsidRPr="004F1948" w:rsidR="00F4179F">
        <w:rPr>
          <w:lang w:val="en-GB"/>
        </w:rPr>
        <w:t>claimed that that failure had</w:t>
      </w:r>
      <w:r w:rsidRPr="004F1948" w:rsidR="00104CF7">
        <w:rPr>
          <w:lang w:val="en-GB"/>
        </w:rPr>
        <w:t xml:space="preserve"> resulted in the seizure of important documents for the company, some of which</w:t>
      </w:r>
      <w:r w:rsidRPr="004F1948" w:rsidR="00F4179F">
        <w:rPr>
          <w:lang w:val="en-GB"/>
        </w:rPr>
        <w:t xml:space="preserve"> had been</w:t>
      </w:r>
      <w:r w:rsidRPr="004F1948" w:rsidR="00104CF7">
        <w:rPr>
          <w:lang w:val="en-GB"/>
        </w:rPr>
        <w:t xml:space="preserve"> irrelevant for the purposes of the tax audit. In that connection, </w:t>
      </w:r>
      <w:r w:rsidRPr="004F1948" w:rsidR="00AB10DE">
        <w:rPr>
          <w:lang w:val="en-GB"/>
        </w:rPr>
        <w:t xml:space="preserve">it </w:t>
      </w:r>
      <w:r w:rsidRPr="004F1948" w:rsidR="00F4179F">
        <w:rPr>
          <w:lang w:val="en-GB"/>
        </w:rPr>
        <w:t xml:space="preserve">also </w:t>
      </w:r>
      <w:r w:rsidRPr="004F1948" w:rsidR="00104CF7">
        <w:rPr>
          <w:lang w:val="en-GB"/>
        </w:rPr>
        <w:t xml:space="preserve">argued that </w:t>
      </w:r>
      <w:r w:rsidRPr="004F1948" w:rsidR="00AB10DE">
        <w:rPr>
          <w:lang w:val="en-GB"/>
        </w:rPr>
        <w:t xml:space="preserve">it </w:t>
      </w:r>
      <w:r w:rsidRPr="004F1948" w:rsidR="00104CF7">
        <w:rPr>
          <w:lang w:val="en-GB"/>
        </w:rPr>
        <w:t>had not had access to those documents throughout the proceedings.</w:t>
      </w:r>
    </w:p>
    <w:p w:rsidRPr="004F1948" w:rsidR="000E53F7" w:rsidP="004F1948" w:rsidRDefault="00554A3A">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72</w:t>
      </w:r>
      <w:r w:rsidRPr="004F1948">
        <w:rPr>
          <w:lang w:val="en-GB"/>
        </w:rPr>
        <w:fldChar w:fldCharType="end"/>
      </w:r>
      <w:r w:rsidRPr="004F1948">
        <w:rPr>
          <w:lang w:val="en-GB"/>
        </w:rPr>
        <w:t>.  </w:t>
      </w:r>
      <w:proofErr w:type="gramStart"/>
      <w:r w:rsidRPr="004F1948" w:rsidR="00BF1BCD">
        <w:rPr>
          <w:lang w:val="en-GB"/>
        </w:rPr>
        <w:t>As for the audit conducted on the basi</w:t>
      </w:r>
      <w:r w:rsidRPr="004F1948">
        <w:rPr>
          <w:lang w:val="en-GB"/>
        </w:rPr>
        <w:t>s of the seized documents, the applicant</w:t>
      </w:r>
      <w:r w:rsidRPr="004F1948" w:rsidR="00AB10DE">
        <w:rPr>
          <w:lang w:val="en-GB"/>
        </w:rPr>
        <w:t xml:space="preserve"> company</w:t>
      </w:r>
      <w:r w:rsidRPr="004F1948">
        <w:rPr>
          <w:lang w:val="en-GB"/>
        </w:rPr>
        <w:t xml:space="preserve"> </w:t>
      </w:r>
      <w:r w:rsidRPr="004F1948" w:rsidR="008D048D">
        <w:rPr>
          <w:lang w:val="en-GB"/>
        </w:rPr>
        <w:t xml:space="preserve">claimed </w:t>
      </w:r>
      <w:r w:rsidRPr="004F1948" w:rsidR="00BF1BCD">
        <w:rPr>
          <w:lang w:val="en-GB"/>
        </w:rPr>
        <w:t xml:space="preserve">that </w:t>
      </w:r>
      <w:r w:rsidRPr="004F1948" w:rsidR="00753CF9">
        <w:rPr>
          <w:lang w:val="en-GB"/>
        </w:rPr>
        <w:t>it</w:t>
      </w:r>
      <w:r w:rsidRPr="004F1948" w:rsidR="006A59F1">
        <w:rPr>
          <w:lang w:val="en-GB"/>
        </w:rPr>
        <w:t xml:space="preserve"> </w:t>
      </w:r>
      <w:r w:rsidRPr="004F1948" w:rsidR="00BF1BCD">
        <w:rPr>
          <w:lang w:val="en-GB"/>
        </w:rPr>
        <w:t>had been carried out unlawfully after the final date determined by the domestic court</w:t>
      </w:r>
      <w:r w:rsidRPr="004F1948" w:rsidR="006A59F1">
        <w:rPr>
          <w:lang w:val="en-GB"/>
        </w:rPr>
        <w:t>.</w:t>
      </w:r>
      <w:proofErr w:type="gramEnd"/>
      <w:r w:rsidRPr="004F1948" w:rsidR="00AB10DE">
        <w:rPr>
          <w:lang w:val="en-GB"/>
        </w:rPr>
        <w:t xml:space="preserve"> It </w:t>
      </w:r>
      <w:r w:rsidRPr="004F1948" w:rsidR="00541C6E">
        <w:rPr>
          <w:lang w:val="en-GB"/>
        </w:rPr>
        <w:t>concluded that the deficiencies in the procedure revealed the domestic authorities</w:t>
      </w:r>
      <w:r w:rsidRPr="004F1948" w:rsidR="004F1948">
        <w:rPr>
          <w:lang w:val="en-GB"/>
        </w:rPr>
        <w:t>’</w:t>
      </w:r>
      <w:r w:rsidRPr="004F1948" w:rsidR="00541C6E">
        <w:rPr>
          <w:lang w:val="en-GB"/>
        </w:rPr>
        <w:t xml:space="preserve"> intention to intimidate </w:t>
      </w:r>
      <w:r w:rsidRPr="004F1948" w:rsidR="00AB10DE">
        <w:rPr>
          <w:lang w:val="en-GB"/>
        </w:rPr>
        <w:t xml:space="preserve">it </w:t>
      </w:r>
      <w:r w:rsidRPr="004F1948" w:rsidR="00541C6E">
        <w:rPr>
          <w:lang w:val="en-GB"/>
        </w:rPr>
        <w:t xml:space="preserve">by imposing substantial tax penalties </w:t>
      </w:r>
      <w:r w:rsidRPr="004F1948" w:rsidR="00223495">
        <w:rPr>
          <w:lang w:val="en-GB"/>
        </w:rPr>
        <w:t xml:space="preserve">in retaliation </w:t>
      </w:r>
      <w:r w:rsidRPr="004F1948" w:rsidR="00343B8E">
        <w:rPr>
          <w:lang w:val="en-GB"/>
        </w:rPr>
        <w:t>for having started enforcement proceedings against the Iron and Steel Company.</w:t>
      </w:r>
    </w:p>
    <w:p w:rsidRPr="004F1948" w:rsidR="000E53F7" w:rsidP="004F1948" w:rsidRDefault="00A17817">
      <w:pPr>
        <w:pStyle w:val="ECHRHeading4"/>
        <w:rPr>
          <w:lang w:val="en-GB"/>
        </w:rPr>
      </w:pPr>
      <w:r w:rsidRPr="004F1948">
        <w:rPr>
          <w:lang w:val="en-GB"/>
        </w:rPr>
        <w:t>(b)  </w:t>
      </w:r>
      <w:r w:rsidRPr="004F1948" w:rsidR="000E53F7">
        <w:rPr>
          <w:lang w:val="en-GB"/>
        </w:rPr>
        <w:t>The Government</w:t>
      </w:r>
    </w:p>
    <w:p w:rsidRPr="004F1948" w:rsidR="00E7597C" w:rsidP="004F1948" w:rsidRDefault="00FE338D">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73</w:t>
      </w:r>
      <w:r w:rsidRPr="004F1948">
        <w:rPr>
          <w:lang w:val="en-GB"/>
        </w:rPr>
        <w:fldChar w:fldCharType="end"/>
      </w:r>
      <w:r w:rsidRPr="004F1948" w:rsidR="00E7597C">
        <w:rPr>
          <w:lang w:val="en-GB"/>
        </w:rPr>
        <w:t xml:space="preserve">.  The Government stated that the interference complained of in the present case </w:t>
      </w:r>
      <w:r w:rsidRPr="004F1948" w:rsidR="003E61C0">
        <w:rPr>
          <w:lang w:val="en-GB"/>
        </w:rPr>
        <w:t>had been</w:t>
      </w:r>
      <w:r w:rsidRPr="004F1948" w:rsidR="00E7597C">
        <w:rPr>
          <w:lang w:val="en-GB"/>
        </w:rPr>
        <w:t xml:space="preserve"> in accordance with the law. </w:t>
      </w:r>
      <w:r w:rsidRPr="004F1948" w:rsidR="00223495">
        <w:rPr>
          <w:lang w:val="en-GB"/>
        </w:rPr>
        <w:t>T</w:t>
      </w:r>
      <w:r w:rsidRPr="004F1948" w:rsidR="00E7597C">
        <w:rPr>
          <w:lang w:val="en-GB"/>
        </w:rPr>
        <w:t xml:space="preserve">he right to respect for home was recognised by the Constitution as a fundamental right and the Criminal Code envisaged substantial sanctions for those acting in violation of that right. </w:t>
      </w:r>
      <w:r w:rsidRPr="004F1948" w:rsidR="00223495">
        <w:rPr>
          <w:lang w:val="en-GB"/>
        </w:rPr>
        <w:t>T</w:t>
      </w:r>
      <w:r w:rsidRPr="004F1948" w:rsidR="00E7597C">
        <w:rPr>
          <w:lang w:val="en-GB"/>
        </w:rPr>
        <w:t>he interference in question in the present cas</w:t>
      </w:r>
      <w:r w:rsidRPr="004F1948" w:rsidR="006E06F3">
        <w:rPr>
          <w:lang w:val="en-GB"/>
        </w:rPr>
        <w:t xml:space="preserve">e had been based on </w:t>
      </w:r>
      <w:r w:rsidRPr="004F1948" w:rsidR="008D048D">
        <w:rPr>
          <w:lang w:val="en-GB"/>
        </w:rPr>
        <w:t>s</w:t>
      </w:r>
      <w:r w:rsidRPr="004F1948" w:rsidR="006E06F3">
        <w:rPr>
          <w:lang w:val="en-GB"/>
        </w:rPr>
        <w:t>ections 1</w:t>
      </w:r>
      <w:r w:rsidRPr="004F1948" w:rsidR="00D71AAB">
        <w:rPr>
          <w:lang w:val="en-GB"/>
        </w:rPr>
        <w:t>39</w:t>
      </w:r>
      <w:r w:rsidRPr="004F1948" w:rsidR="00E7597C">
        <w:rPr>
          <w:lang w:val="en-GB"/>
        </w:rPr>
        <w:t>-</w:t>
      </w:r>
      <w:r w:rsidRPr="004F1948" w:rsidR="00D71AAB">
        <w:rPr>
          <w:lang w:val="en-GB"/>
        </w:rPr>
        <w:t>4</w:t>
      </w:r>
      <w:r w:rsidRPr="004F1948" w:rsidR="00E7597C">
        <w:rPr>
          <w:lang w:val="en-GB"/>
        </w:rPr>
        <w:t>7 of the Tax Procedure Act, which regulated in detail the search of business premises within the context of tax evasion and the procedure to be followed during and after such a search.</w:t>
      </w:r>
    </w:p>
    <w:p w:rsidRPr="004F1948" w:rsidR="002161B3" w:rsidP="004F1948" w:rsidRDefault="002161B3">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74</w:t>
      </w:r>
      <w:r w:rsidRPr="004F1948">
        <w:rPr>
          <w:lang w:val="en-GB"/>
        </w:rPr>
        <w:fldChar w:fldCharType="end"/>
      </w:r>
      <w:r w:rsidRPr="004F1948">
        <w:rPr>
          <w:lang w:val="en-GB"/>
        </w:rPr>
        <w:t xml:space="preserve">.  As regards the legitimate aim of the interference, the Government submitted that the search and seizure at issue had been conducted </w:t>
      </w:r>
      <w:r w:rsidRPr="004F1948" w:rsidR="003E61C0">
        <w:rPr>
          <w:lang w:val="en-GB"/>
        </w:rPr>
        <w:t>with a view to collect</w:t>
      </w:r>
      <w:r w:rsidRPr="004F1948" w:rsidR="00FC03D5">
        <w:rPr>
          <w:lang w:val="en-GB"/>
        </w:rPr>
        <w:t>ing</w:t>
      </w:r>
      <w:r w:rsidRPr="004F1948" w:rsidR="003E61C0">
        <w:rPr>
          <w:lang w:val="en-GB"/>
        </w:rPr>
        <w:t xml:space="preserve"> evidence which would help establish whether the applicant</w:t>
      </w:r>
      <w:r w:rsidRPr="004F1948" w:rsidR="00AB10DE">
        <w:rPr>
          <w:lang w:val="en-GB"/>
        </w:rPr>
        <w:t xml:space="preserve"> company</w:t>
      </w:r>
      <w:r w:rsidRPr="004F1948" w:rsidR="003E61C0">
        <w:rPr>
          <w:lang w:val="en-GB"/>
        </w:rPr>
        <w:t xml:space="preserve"> had committed </w:t>
      </w:r>
      <w:r w:rsidRPr="004F1948" w:rsidR="00FC03D5">
        <w:rPr>
          <w:lang w:val="en-GB"/>
        </w:rPr>
        <w:t>tax evasion, a severe offence</w:t>
      </w:r>
      <w:r w:rsidRPr="004F1948" w:rsidR="008C5C7C">
        <w:rPr>
          <w:lang w:val="en-GB"/>
        </w:rPr>
        <w:t xml:space="preserve"> affecting the rights of others</w:t>
      </w:r>
      <w:r w:rsidRPr="004F1948" w:rsidR="00FC03D5">
        <w:rPr>
          <w:lang w:val="en-GB"/>
        </w:rPr>
        <w:t xml:space="preserve">. </w:t>
      </w:r>
      <w:r w:rsidRPr="004F1948" w:rsidR="008D048D">
        <w:rPr>
          <w:lang w:val="en-GB"/>
        </w:rPr>
        <w:t>T</w:t>
      </w:r>
      <w:r w:rsidRPr="004F1948">
        <w:rPr>
          <w:lang w:val="en-GB"/>
        </w:rPr>
        <w:t xml:space="preserve">he impugned measures had thus pursued a legitimate aim for the purposes of Article 8 § 2 of the Convention </w:t>
      </w:r>
      <w:r w:rsidRPr="004F1948" w:rsidR="00B232D6">
        <w:rPr>
          <w:lang w:val="en-GB"/>
        </w:rPr>
        <w:t>as</w:t>
      </w:r>
      <w:r w:rsidRPr="004F1948">
        <w:rPr>
          <w:lang w:val="en-GB"/>
        </w:rPr>
        <w:t xml:space="preserve"> they had been taken in the interest</w:t>
      </w:r>
      <w:r w:rsidRPr="004F1948" w:rsidR="008D048D">
        <w:rPr>
          <w:lang w:val="en-GB"/>
        </w:rPr>
        <w:t>s</w:t>
      </w:r>
      <w:r w:rsidRPr="004F1948">
        <w:rPr>
          <w:lang w:val="en-GB"/>
        </w:rPr>
        <w:t xml:space="preserve"> of the economic well-being of the country and for the prevention of crime.</w:t>
      </w:r>
    </w:p>
    <w:p w:rsidRPr="004F1948" w:rsidR="006E06F3" w:rsidP="004F1948" w:rsidRDefault="006E06F3">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75</w:t>
      </w:r>
      <w:r w:rsidRPr="004F1948">
        <w:rPr>
          <w:lang w:val="en-GB"/>
        </w:rPr>
        <w:fldChar w:fldCharType="end"/>
      </w:r>
      <w:r w:rsidRPr="004F1948">
        <w:rPr>
          <w:lang w:val="en-GB"/>
        </w:rPr>
        <w:t>. </w:t>
      </w:r>
      <w:r w:rsidRPr="004F1948" w:rsidR="00A17817">
        <w:rPr>
          <w:lang w:val="en-GB"/>
        </w:rPr>
        <w:t> </w:t>
      </w:r>
      <w:r w:rsidRPr="004F1948">
        <w:rPr>
          <w:lang w:val="en-GB"/>
        </w:rPr>
        <w:t>As for the necessity of the impugned search and seizure, the Government referred to the Court</w:t>
      </w:r>
      <w:r w:rsidRPr="004F1948" w:rsidR="004F1948">
        <w:rPr>
          <w:lang w:val="en-GB"/>
        </w:rPr>
        <w:t>’</w:t>
      </w:r>
      <w:r w:rsidRPr="004F1948">
        <w:rPr>
          <w:lang w:val="en-GB"/>
        </w:rPr>
        <w:t xml:space="preserve">s </w:t>
      </w:r>
      <w:r w:rsidRPr="004F1948">
        <w:rPr>
          <w:i/>
          <w:lang w:val="en-GB"/>
        </w:rPr>
        <w:t xml:space="preserve">Ernst and Others </w:t>
      </w:r>
      <w:r w:rsidRPr="004F1948">
        <w:rPr>
          <w:lang w:val="en-GB"/>
        </w:rPr>
        <w:t xml:space="preserve">judgment (cited above) and maintained that the States could resort to such measures in order to </w:t>
      </w:r>
      <w:r w:rsidRPr="004F1948" w:rsidR="00223495">
        <w:rPr>
          <w:lang w:val="en-GB"/>
        </w:rPr>
        <w:t xml:space="preserve">obtain </w:t>
      </w:r>
      <w:r w:rsidRPr="004F1948">
        <w:rPr>
          <w:lang w:val="en-GB"/>
        </w:rPr>
        <w:t>evidence regarding certain offences</w:t>
      </w:r>
      <w:r w:rsidRPr="004F1948" w:rsidR="00223495">
        <w:rPr>
          <w:lang w:val="en-GB"/>
        </w:rPr>
        <w:t>.</w:t>
      </w:r>
      <w:r w:rsidRPr="004F1948">
        <w:rPr>
          <w:lang w:val="en-GB"/>
        </w:rPr>
        <w:t xml:space="preserve"> </w:t>
      </w:r>
      <w:r w:rsidRPr="004F1948" w:rsidR="00223495">
        <w:rPr>
          <w:lang w:val="en-GB"/>
        </w:rPr>
        <w:t>N</w:t>
      </w:r>
      <w:r w:rsidRPr="004F1948">
        <w:rPr>
          <w:lang w:val="en-GB"/>
        </w:rPr>
        <w:t xml:space="preserve">evertheless, their legislation and practice should afford individuals adequate and effective safeguards against abuse. In that connection, they reiterated that </w:t>
      </w:r>
      <w:r w:rsidRPr="004F1948" w:rsidR="008D048D">
        <w:rPr>
          <w:lang w:val="en-GB"/>
        </w:rPr>
        <w:t>s</w:t>
      </w:r>
      <w:r w:rsidRPr="004F1948">
        <w:rPr>
          <w:lang w:val="en-GB"/>
        </w:rPr>
        <w:t xml:space="preserve">ections </w:t>
      </w:r>
      <w:r w:rsidRPr="004F1948" w:rsidR="00D71AAB">
        <w:rPr>
          <w:lang w:val="en-GB"/>
        </w:rPr>
        <w:t xml:space="preserve">139-47 of the Tax Procedure Act provided such safeguards concerning searches and seizures. </w:t>
      </w:r>
      <w:r w:rsidRPr="004F1948" w:rsidR="008D048D">
        <w:rPr>
          <w:lang w:val="en-GB"/>
        </w:rPr>
        <w:t>I</w:t>
      </w:r>
      <w:r w:rsidRPr="004F1948" w:rsidR="00D71AAB">
        <w:rPr>
          <w:lang w:val="en-GB"/>
        </w:rPr>
        <w:t>n the present case the search warrant had been issued by a judge an</w:t>
      </w:r>
      <w:r w:rsidRPr="004F1948" w:rsidR="009B7BB0">
        <w:rPr>
          <w:lang w:val="en-GB"/>
        </w:rPr>
        <w:t xml:space="preserve">d </w:t>
      </w:r>
      <w:r w:rsidRPr="004F1948" w:rsidR="00202A0B">
        <w:rPr>
          <w:lang w:val="en-GB"/>
        </w:rPr>
        <w:t xml:space="preserve">the </w:t>
      </w:r>
      <w:r w:rsidRPr="004F1948" w:rsidR="009B7BB0">
        <w:rPr>
          <w:lang w:val="en-GB"/>
        </w:rPr>
        <w:t xml:space="preserve">aim </w:t>
      </w:r>
      <w:r w:rsidRPr="004F1948" w:rsidR="00202A0B">
        <w:rPr>
          <w:lang w:val="en-GB"/>
        </w:rPr>
        <w:t xml:space="preserve">of the search </w:t>
      </w:r>
      <w:r w:rsidRPr="004F1948" w:rsidR="00E450D3">
        <w:rPr>
          <w:lang w:val="en-GB"/>
        </w:rPr>
        <w:t>had been</w:t>
      </w:r>
      <w:r w:rsidRPr="004F1948" w:rsidR="009B7BB0">
        <w:rPr>
          <w:lang w:val="en-GB"/>
        </w:rPr>
        <w:t xml:space="preserve"> restricted to verifying whether there existed documentary evidence of </w:t>
      </w:r>
      <w:r w:rsidRPr="004F1948" w:rsidR="008C5C7C">
        <w:rPr>
          <w:lang w:val="en-GB"/>
        </w:rPr>
        <w:t>tax evasion</w:t>
      </w:r>
      <w:r w:rsidRPr="004F1948" w:rsidR="00E450D3">
        <w:rPr>
          <w:lang w:val="en-GB"/>
        </w:rPr>
        <w:t xml:space="preserve"> </w:t>
      </w:r>
      <w:r w:rsidRPr="004F1948" w:rsidR="00202A0B">
        <w:rPr>
          <w:lang w:val="en-GB"/>
        </w:rPr>
        <w:t xml:space="preserve">at </w:t>
      </w:r>
      <w:r w:rsidRPr="004F1948" w:rsidR="00E450D3">
        <w:rPr>
          <w:lang w:val="en-GB"/>
        </w:rPr>
        <w:t>the applicant company</w:t>
      </w:r>
      <w:r w:rsidRPr="004F1948" w:rsidR="004F1948">
        <w:rPr>
          <w:lang w:val="en-GB"/>
        </w:rPr>
        <w:t>’</w:t>
      </w:r>
      <w:r w:rsidRPr="004F1948" w:rsidR="00E450D3">
        <w:rPr>
          <w:lang w:val="en-GB"/>
        </w:rPr>
        <w:t>s premises</w:t>
      </w:r>
      <w:r w:rsidRPr="004F1948" w:rsidR="009B7BB0">
        <w:rPr>
          <w:lang w:val="en-GB"/>
        </w:rPr>
        <w:t xml:space="preserve">. </w:t>
      </w:r>
      <w:r w:rsidRPr="004F1948" w:rsidR="00701A14">
        <w:rPr>
          <w:lang w:val="en-GB"/>
        </w:rPr>
        <w:t>T</w:t>
      </w:r>
      <w:r w:rsidRPr="004F1948" w:rsidR="002224A8">
        <w:rPr>
          <w:lang w:val="en-GB"/>
        </w:rPr>
        <w:t xml:space="preserve">he warrant also </w:t>
      </w:r>
      <w:r w:rsidRPr="004F1948" w:rsidR="00202A0B">
        <w:rPr>
          <w:lang w:val="en-GB"/>
        </w:rPr>
        <w:t xml:space="preserve">stipulated </w:t>
      </w:r>
      <w:r w:rsidRPr="004F1948" w:rsidR="00701A14">
        <w:rPr>
          <w:lang w:val="en-GB"/>
        </w:rPr>
        <w:t xml:space="preserve">that the search would be carried out </w:t>
      </w:r>
      <w:r w:rsidRPr="004F1948" w:rsidR="008D048D">
        <w:rPr>
          <w:lang w:val="en-GB"/>
        </w:rPr>
        <w:t xml:space="preserve">at </w:t>
      </w:r>
      <w:r w:rsidRPr="004F1948" w:rsidR="00701A14">
        <w:rPr>
          <w:lang w:val="en-GB"/>
        </w:rPr>
        <w:t>one</w:t>
      </w:r>
      <w:r w:rsidRPr="004F1948" w:rsidR="002224A8">
        <w:rPr>
          <w:lang w:val="en-GB"/>
        </w:rPr>
        <w:t xml:space="preserve"> address </w:t>
      </w:r>
      <w:r w:rsidRPr="004F1948" w:rsidR="00701A14">
        <w:rPr>
          <w:lang w:val="en-GB"/>
        </w:rPr>
        <w:t xml:space="preserve">and </w:t>
      </w:r>
      <w:r w:rsidRPr="004F1948" w:rsidR="002224A8">
        <w:rPr>
          <w:lang w:val="en-GB"/>
        </w:rPr>
        <w:t xml:space="preserve">only </w:t>
      </w:r>
      <w:r w:rsidRPr="004F1948" w:rsidR="00701A14">
        <w:rPr>
          <w:lang w:val="en-GB"/>
        </w:rPr>
        <w:t>once</w:t>
      </w:r>
      <w:r w:rsidRPr="004F1948" w:rsidR="002224A8">
        <w:rPr>
          <w:lang w:val="en-GB"/>
        </w:rPr>
        <w:t xml:space="preserve"> during</w:t>
      </w:r>
      <w:r w:rsidRPr="004F1948" w:rsidR="008C5C7C">
        <w:rPr>
          <w:lang w:val="en-GB"/>
        </w:rPr>
        <w:t xml:space="preserve"> </w:t>
      </w:r>
      <w:r w:rsidRPr="004F1948" w:rsidR="008D048D">
        <w:rPr>
          <w:lang w:val="en-GB"/>
        </w:rPr>
        <w:t xml:space="preserve">the </w:t>
      </w:r>
      <w:r w:rsidRPr="004F1948" w:rsidR="008C5C7C">
        <w:rPr>
          <w:lang w:val="en-GB"/>
        </w:rPr>
        <w:t>daytime</w:t>
      </w:r>
      <w:r w:rsidRPr="004F1948" w:rsidR="008D048D">
        <w:rPr>
          <w:lang w:val="en-GB"/>
        </w:rPr>
        <w:t>.</w:t>
      </w:r>
      <w:r w:rsidRPr="004F1948" w:rsidR="008C5C7C">
        <w:rPr>
          <w:lang w:val="en-GB"/>
        </w:rPr>
        <w:t xml:space="preserve"> </w:t>
      </w:r>
      <w:r w:rsidRPr="004F1948" w:rsidR="008D048D">
        <w:rPr>
          <w:lang w:val="en-GB"/>
        </w:rPr>
        <w:t xml:space="preserve">This, </w:t>
      </w:r>
      <w:r w:rsidRPr="004F1948" w:rsidR="00701A14">
        <w:rPr>
          <w:lang w:val="en-GB"/>
        </w:rPr>
        <w:t>according to the Government</w:t>
      </w:r>
      <w:r w:rsidRPr="004F1948" w:rsidR="008D048D">
        <w:rPr>
          <w:lang w:val="en-GB"/>
        </w:rPr>
        <w:t>,</w:t>
      </w:r>
      <w:r w:rsidRPr="004F1948" w:rsidR="00701A14">
        <w:rPr>
          <w:lang w:val="en-GB"/>
        </w:rPr>
        <w:t xml:space="preserve"> specified</w:t>
      </w:r>
      <w:r w:rsidRPr="004F1948" w:rsidR="00E450D3">
        <w:t xml:space="preserve"> </w:t>
      </w:r>
      <w:r w:rsidRPr="004F1948" w:rsidR="00E450D3">
        <w:rPr>
          <w:lang w:val="en-GB"/>
        </w:rPr>
        <w:t xml:space="preserve">the limits of the search and seizure in </w:t>
      </w:r>
      <w:r w:rsidRPr="004F1948" w:rsidR="008D048D">
        <w:rPr>
          <w:lang w:val="en-GB"/>
        </w:rPr>
        <w:t xml:space="preserve">terms of </w:t>
      </w:r>
      <w:r w:rsidRPr="004F1948" w:rsidR="00A17817">
        <w:rPr>
          <w:lang w:val="en-GB"/>
        </w:rPr>
        <w:t>subject, time and place.</w:t>
      </w:r>
    </w:p>
    <w:p w:rsidRPr="004F1948" w:rsidR="00E450D3" w:rsidP="004F1948" w:rsidRDefault="00E450D3">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76</w:t>
      </w:r>
      <w:r w:rsidRPr="004F1948">
        <w:rPr>
          <w:lang w:val="en-GB"/>
        </w:rPr>
        <w:fldChar w:fldCharType="end"/>
      </w:r>
      <w:r w:rsidRPr="004F1948" w:rsidR="00701A14">
        <w:rPr>
          <w:lang w:val="en-GB"/>
        </w:rPr>
        <w:t xml:space="preserve">.  As regards </w:t>
      </w:r>
      <w:r w:rsidRPr="004F1948" w:rsidR="00B232D6">
        <w:rPr>
          <w:lang w:val="en-GB"/>
        </w:rPr>
        <w:t xml:space="preserve">the </w:t>
      </w:r>
      <w:r w:rsidRPr="004F1948" w:rsidR="00701A14">
        <w:rPr>
          <w:lang w:val="en-GB"/>
        </w:rPr>
        <w:t xml:space="preserve">alleged </w:t>
      </w:r>
      <w:r w:rsidRPr="004F1948">
        <w:rPr>
          <w:lang w:val="en-GB"/>
        </w:rPr>
        <w:t xml:space="preserve">lack of an inventory, the Government </w:t>
      </w:r>
      <w:r w:rsidRPr="004F1948" w:rsidR="001F5FFA">
        <w:rPr>
          <w:lang w:val="en-GB"/>
        </w:rPr>
        <w:t>stated</w:t>
      </w:r>
      <w:r w:rsidRPr="004F1948">
        <w:rPr>
          <w:lang w:val="en-GB"/>
        </w:rPr>
        <w:t xml:space="preserve"> that in complex cases such as the one at issue</w:t>
      </w:r>
      <w:r w:rsidRPr="004F1948" w:rsidR="00F3083B">
        <w:rPr>
          <w:lang w:val="en-GB"/>
        </w:rPr>
        <w:t>,</w:t>
      </w:r>
      <w:r w:rsidRPr="004F1948">
        <w:rPr>
          <w:lang w:val="en-GB"/>
        </w:rPr>
        <w:t xml:space="preserve"> </w:t>
      </w:r>
      <w:r w:rsidRPr="004F1948" w:rsidR="003E61C0">
        <w:rPr>
          <w:lang w:val="en-GB"/>
        </w:rPr>
        <w:t>which required</w:t>
      </w:r>
      <w:r w:rsidRPr="004F1948">
        <w:rPr>
          <w:lang w:val="en-GB"/>
        </w:rPr>
        <w:t xml:space="preserve"> the seizure of a substantial number of documents, it </w:t>
      </w:r>
      <w:r w:rsidRPr="004F1948" w:rsidR="000F1161">
        <w:rPr>
          <w:lang w:val="en-GB"/>
        </w:rPr>
        <w:t>was</w:t>
      </w:r>
      <w:r w:rsidRPr="004F1948">
        <w:rPr>
          <w:lang w:val="en-GB"/>
        </w:rPr>
        <w:t xml:space="preserve"> not possible for inspectors to make an inventory</w:t>
      </w:r>
      <w:r w:rsidRPr="004F1948" w:rsidR="001F5FFA">
        <w:rPr>
          <w:lang w:val="en-GB"/>
        </w:rPr>
        <w:t xml:space="preserve"> immediately at the place searched. They argued that</w:t>
      </w:r>
      <w:r w:rsidRPr="004F1948" w:rsidR="00F3083B">
        <w:rPr>
          <w:lang w:val="en-GB"/>
        </w:rPr>
        <w:t xml:space="preserve"> in any event,</w:t>
      </w:r>
      <w:r w:rsidRPr="004F1948" w:rsidR="001F5FFA">
        <w:rPr>
          <w:lang w:val="en-GB"/>
        </w:rPr>
        <w:t xml:space="preserve"> </w:t>
      </w:r>
      <w:r w:rsidRPr="004F1948" w:rsidR="003E61C0">
        <w:rPr>
          <w:lang w:val="en-GB"/>
        </w:rPr>
        <w:t xml:space="preserve">in such cases, </w:t>
      </w:r>
      <w:r w:rsidRPr="004F1948" w:rsidR="001F5FFA">
        <w:rPr>
          <w:lang w:val="en-GB"/>
        </w:rPr>
        <w:t xml:space="preserve">the question whether an inventory was drawn up or not </w:t>
      </w:r>
      <w:r w:rsidRPr="004F1948" w:rsidR="00F3083B">
        <w:rPr>
          <w:lang w:val="en-GB"/>
        </w:rPr>
        <w:t xml:space="preserve">did not affect </w:t>
      </w:r>
      <w:r w:rsidRPr="004F1948" w:rsidR="001F5FFA">
        <w:rPr>
          <w:lang w:val="en-GB"/>
        </w:rPr>
        <w:t xml:space="preserve">those concerned </w:t>
      </w:r>
      <w:r w:rsidRPr="004F1948" w:rsidR="00F3083B">
        <w:rPr>
          <w:lang w:val="en-GB"/>
        </w:rPr>
        <w:t>as all the documents seized were at the disposal of the parties, in compliance with the rights of the defence.</w:t>
      </w:r>
    </w:p>
    <w:p w:rsidRPr="004F1948" w:rsidR="00992E81" w:rsidP="004F1948" w:rsidRDefault="003E61C0">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77</w:t>
      </w:r>
      <w:r w:rsidRPr="004F1948">
        <w:rPr>
          <w:lang w:val="en-GB"/>
        </w:rPr>
        <w:fldChar w:fldCharType="end"/>
      </w:r>
      <w:r w:rsidRPr="004F1948">
        <w:rPr>
          <w:lang w:val="en-GB"/>
        </w:rPr>
        <w:t>.  </w:t>
      </w:r>
      <w:r w:rsidRPr="004F1948" w:rsidR="008D048D">
        <w:rPr>
          <w:lang w:val="en-GB"/>
        </w:rPr>
        <w:t xml:space="preserve"> Lastly</w:t>
      </w:r>
      <w:r w:rsidRPr="004F1948">
        <w:rPr>
          <w:lang w:val="en-GB"/>
        </w:rPr>
        <w:t xml:space="preserve">, the Government contended that the search and seizure </w:t>
      </w:r>
      <w:r w:rsidRPr="004F1948" w:rsidR="00202A0B">
        <w:rPr>
          <w:lang w:val="en-GB"/>
        </w:rPr>
        <w:t xml:space="preserve">in the present case </w:t>
      </w:r>
      <w:r w:rsidRPr="004F1948">
        <w:rPr>
          <w:lang w:val="en-GB"/>
        </w:rPr>
        <w:t>had been proportionate to the aim pursued</w:t>
      </w:r>
      <w:r w:rsidRPr="004F1948" w:rsidR="008D048D">
        <w:rPr>
          <w:lang w:val="en-GB"/>
        </w:rPr>
        <w:t>,</w:t>
      </w:r>
      <w:r w:rsidRPr="004F1948">
        <w:rPr>
          <w:lang w:val="en-GB"/>
        </w:rPr>
        <w:t xml:space="preserve"> in that they had been carried out in relation to proceedings concerning </w:t>
      </w:r>
      <w:r w:rsidRPr="004F1948" w:rsidR="000F1161">
        <w:rPr>
          <w:lang w:val="en-GB"/>
        </w:rPr>
        <w:t>tax evasion</w:t>
      </w:r>
      <w:r w:rsidRPr="004F1948">
        <w:rPr>
          <w:lang w:val="en-GB"/>
        </w:rPr>
        <w:t xml:space="preserve"> and the officials had acted wi</w:t>
      </w:r>
      <w:r w:rsidRPr="004F1948" w:rsidR="00A17817">
        <w:rPr>
          <w:lang w:val="en-GB"/>
        </w:rPr>
        <w:t>thin the limits of the warrant.</w:t>
      </w:r>
    </w:p>
    <w:p w:rsidRPr="004F1948" w:rsidR="00992E81" w:rsidP="004F1948" w:rsidRDefault="00992E81">
      <w:pPr>
        <w:pStyle w:val="ECHRHeading3"/>
        <w:rPr>
          <w:lang w:val="en-GB"/>
        </w:rPr>
      </w:pPr>
      <w:r w:rsidRPr="004F1948">
        <w:rPr>
          <w:lang w:val="en-GB"/>
        </w:rPr>
        <w:t>2.</w:t>
      </w:r>
      <w:r w:rsidRPr="004F1948" w:rsidR="00A17817">
        <w:rPr>
          <w:lang w:val="en-GB"/>
        </w:rPr>
        <w:t>  </w:t>
      </w:r>
      <w:r w:rsidRPr="004F1948">
        <w:rPr>
          <w:lang w:val="en-GB"/>
        </w:rPr>
        <w:t>The Court</w:t>
      </w:r>
      <w:r w:rsidRPr="004F1948" w:rsidR="004F1948">
        <w:rPr>
          <w:lang w:val="en-GB"/>
        </w:rPr>
        <w:t>’</w:t>
      </w:r>
      <w:r w:rsidRPr="004F1948">
        <w:rPr>
          <w:lang w:val="en-GB"/>
        </w:rPr>
        <w:t>s assessment</w:t>
      </w:r>
    </w:p>
    <w:p w:rsidRPr="004F1948" w:rsidR="004209F7" w:rsidP="004F1948" w:rsidRDefault="004209F7">
      <w:pPr>
        <w:pStyle w:val="ECHRHeading4"/>
        <w:rPr>
          <w:lang w:val="en-GB"/>
        </w:rPr>
      </w:pPr>
      <w:r w:rsidRPr="004F1948">
        <w:rPr>
          <w:lang w:val="en-GB"/>
        </w:rPr>
        <w:t>(a)</w:t>
      </w:r>
      <w:r w:rsidRPr="004F1948" w:rsidR="00A17817">
        <w:rPr>
          <w:lang w:val="en-GB"/>
        </w:rPr>
        <w:t>  </w:t>
      </w:r>
      <w:r w:rsidRPr="004F1948">
        <w:rPr>
          <w:lang w:val="en-GB"/>
        </w:rPr>
        <w:t xml:space="preserve">Whether there was </w:t>
      </w:r>
      <w:proofErr w:type="gramStart"/>
      <w:r w:rsidRPr="004F1948">
        <w:rPr>
          <w:lang w:val="en-GB"/>
        </w:rPr>
        <w:t>an interference</w:t>
      </w:r>
      <w:proofErr w:type="gramEnd"/>
    </w:p>
    <w:p w:rsidRPr="004F1948" w:rsidR="00992E81" w:rsidP="004F1948" w:rsidRDefault="00992E81">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78</w:t>
      </w:r>
      <w:r w:rsidRPr="004F1948">
        <w:rPr>
          <w:lang w:val="en-GB"/>
        </w:rPr>
        <w:fldChar w:fldCharType="end"/>
      </w:r>
      <w:r w:rsidRPr="004F1948">
        <w:rPr>
          <w:lang w:val="en-GB"/>
        </w:rPr>
        <w:t>.  The Court observes first of all that it is common ground between the parties that the search of the applicant company</w:t>
      </w:r>
      <w:r w:rsidRPr="004F1948" w:rsidR="004F1948">
        <w:rPr>
          <w:lang w:val="en-GB"/>
        </w:rPr>
        <w:t>’</w:t>
      </w:r>
      <w:r w:rsidRPr="004F1948">
        <w:rPr>
          <w:lang w:val="en-GB"/>
        </w:rPr>
        <w:t xml:space="preserve">s premises and the seizure of its documents constituted an interference with </w:t>
      </w:r>
      <w:r w:rsidRPr="004F1948" w:rsidR="00AB10DE">
        <w:rPr>
          <w:lang w:val="en-GB"/>
        </w:rPr>
        <w:t>its</w:t>
      </w:r>
      <w:r w:rsidRPr="004F1948">
        <w:rPr>
          <w:lang w:val="en-GB"/>
        </w:rPr>
        <w:t xml:space="preserve"> right</w:t>
      </w:r>
      <w:r w:rsidRPr="004F1948" w:rsidR="00A63C47">
        <w:rPr>
          <w:lang w:val="en-GB"/>
        </w:rPr>
        <w:t xml:space="preserve"> to respect for </w:t>
      </w:r>
      <w:r w:rsidRPr="004F1948" w:rsidR="00AB10DE">
        <w:rPr>
          <w:lang w:val="en-GB"/>
        </w:rPr>
        <w:t>its</w:t>
      </w:r>
      <w:r w:rsidRPr="004F1948" w:rsidR="00A63C47">
        <w:rPr>
          <w:lang w:val="en-GB"/>
        </w:rPr>
        <w:t xml:space="preserve"> “home”</w:t>
      </w:r>
      <w:r w:rsidRPr="004F1948">
        <w:rPr>
          <w:lang w:val="en-GB"/>
        </w:rPr>
        <w:t xml:space="preserve"> guaranteed by Article 8 of the Convention</w:t>
      </w:r>
      <w:r w:rsidRPr="004F1948" w:rsidR="00A63C47">
        <w:rPr>
          <w:lang w:val="en-GB"/>
        </w:rPr>
        <w:t xml:space="preserve"> (see</w:t>
      </w:r>
      <w:r w:rsidRPr="004F1948" w:rsidR="00A63C47">
        <w:rPr>
          <w:i/>
          <w:lang w:val="en-GB"/>
        </w:rPr>
        <w:t xml:space="preserve"> </w:t>
      </w:r>
      <w:proofErr w:type="spellStart"/>
      <w:r w:rsidRPr="004F1948" w:rsidR="00A63C47">
        <w:rPr>
          <w:i/>
          <w:lang w:val="en-GB"/>
        </w:rPr>
        <w:t>Bernh</w:t>
      </w:r>
      <w:proofErr w:type="spellEnd"/>
      <w:r w:rsidRPr="004F1948" w:rsidR="00A63C47">
        <w:rPr>
          <w:i/>
          <w:lang w:val="en-GB"/>
        </w:rPr>
        <w:t xml:space="preserve"> Larsen Holding AS and Others v. Norway</w:t>
      </w:r>
      <w:r w:rsidRPr="004F1948" w:rsidR="00A63C47">
        <w:rPr>
          <w:lang w:val="en-GB"/>
        </w:rPr>
        <w:t>, no. 24117/08</w:t>
      </w:r>
      <w:r w:rsidRPr="004F1948" w:rsidR="00A63C47">
        <w:rPr>
          <w:snapToGrid w:val="0"/>
          <w:lang w:val="en-GB"/>
        </w:rPr>
        <w:t xml:space="preserve">, </w:t>
      </w:r>
      <w:r w:rsidRPr="004F1948" w:rsidR="007F235C">
        <w:rPr>
          <w:snapToGrid w:val="0"/>
          <w:lang w:val="en-GB"/>
        </w:rPr>
        <w:t xml:space="preserve">§ 106, </w:t>
      </w:r>
      <w:r w:rsidRPr="004F1948" w:rsidR="00A63C47">
        <w:rPr>
          <w:lang w:val="en-GB"/>
        </w:rPr>
        <w:t>14</w:t>
      </w:r>
      <w:r w:rsidRPr="004F1948" w:rsidR="007F235C">
        <w:rPr>
          <w:lang w:val="en-GB"/>
        </w:rPr>
        <w:t xml:space="preserve"> </w:t>
      </w:r>
      <w:r w:rsidRPr="004F1948" w:rsidR="00A63C47">
        <w:rPr>
          <w:lang w:val="en-GB"/>
        </w:rPr>
        <w:t>March</w:t>
      </w:r>
      <w:r w:rsidRPr="004F1948" w:rsidR="00A63C47">
        <w:rPr>
          <w:snapToGrid w:val="0"/>
          <w:lang w:val="en-GB"/>
        </w:rPr>
        <w:t xml:space="preserve"> 2013)</w:t>
      </w:r>
      <w:r w:rsidRPr="004F1948">
        <w:rPr>
          <w:lang w:val="en-GB"/>
        </w:rPr>
        <w:t>.</w:t>
      </w:r>
    </w:p>
    <w:p w:rsidRPr="004F1948" w:rsidR="004209F7" w:rsidP="004F1948" w:rsidRDefault="00A17817">
      <w:pPr>
        <w:pStyle w:val="ECHRHeading4"/>
        <w:rPr>
          <w:lang w:val="en-GB"/>
        </w:rPr>
      </w:pPr>
      <w:r w:rsidRPr="004F1948">
        <w:rPr>
          <w:lang w:val="en-GB"/>
        </w:rPr>
        <w:t>(b)  </w:t>
      </w:r>
      <w:r w:rsidRPr="004F1948" w:rsidR="004209F7">
        <w:rPr>
          <w:lang w:val="en-GB"/>
        </w:rPr>
        <w:t>Whether the interference was justified</w:t>
      </w:r>
    </w:p>
    <w:p w:rsidRPr="004F1948" w:rsidR="00992E81" w:rsidP="004F1948" w:rsidRDefault="00992E81">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79</w:t>
      </w:r>
      <w:r w:rsidRPr="004F1948">
        <w:rPr>
          <w:lang w:val="en-GB"/>
        </w:rPr>
        <w:fldChar w:fldCharType="end"/>
      </w:r>
      <w:r w:rsidRPr="004F1948">
        <w:rPr>
          <w:lang w:val="en-GB"/>
        </w:rPr>
        <w:t>.  Next, the Court has to determine whether the interference was justified under paragraph 2 of Article 8, in other words whether it was “in accordance with the law”, pursued one or more of the legitimate aims set out in that paragraph and was “necessary in a de</w:t>
      </w:r>
      <w:r w:rsidRPr="004F1948" w:rsidR="0029153D">
        <w:rPr>
          <w:lang w:val="en-GB"/>
        </w:rPr>
        <w:t>mocratic society” to achieve that</w:t>
      </w:r>
      <w:r w:rsidRPr="004F1948">
        <w:rPr>
          <w:lang w:val="en-GB"/>
        </w:rPr>
        <w:t xml:space="preserve"> aim.</w:t>
      </w:r>
    </w:p>
    <w:p w:rsidRPr="004F1948" w:rsidR="004209F7" w:rsidP="004F1948" w:rsidRDefault="004209F7">
      <w:pPr>
        <w:pStyle w:val="ECHRHeading5"/>
        <w:rPr>
          <w:lang w:val="en-GB"/>
        </w:rPr>
      </w:pPr>
      <w:r w:rsidRPr="004F1948">
        <w:rPr>
          <w:lang w:val="en-GB"/>
        </w:rPr>
        <w:t>(</w:t>
      </w:r>
      <w:proofErr w:type="spellStart"/>
      <w:r w:rsidRPr="004F1948">
        <w:rPr>
          <w:lang w:val="en-GB"/>
        </w:rPr>
        <w:t>i</w:t>
      </w:r>
      <w:proofErr w:type="spellEnd"/>
      <w:r w:rsidRPr="004F1948">
        <w:rPr>
          <w:lang w:val="en-GB"/>
        </w:rPr>
        <w:t>)</w:t>
      </w:r>
      <w:r w:rsidRPr="004F1948" w:rsidR="00A17817">
        <w:rPr>
          <w:lang w:val="en-GB"/>
        </w:rPr>
        <w:t>  </w:t>
      </w:r>
      <w:r w:rsidRPr="004F1948" w:rsidR="00054FD1">
        <w:rPr>
          <w:lang w:val="en-GB"/>
        </w:rPr>
        <w:t>I</w:t>
      </w:r>
      <w:r w:rsidRPr="004F1948">
        <w:rPr>
          <w:lang w:val="en-GB"/>
        </w:rPr>
        <w:t>n accordance with the law</w:t>
      </w:r>
    </w:p>
    <w:p w:rsidRPr="004F1948" w:rsidR="00FF5450" w:rsidP="004F1948" w:rsidRDefault="00FF5450">
      <w:pPr>
        <w:pStyle w:val="ECHRPara"/>
        <w:rPr>
          <w:snapToGrid w:val="0"/>
          <w:lang w:val="en-GB"/>
        </w:rPr>
      </w:pPr>
      <w:r w:rsidRPr="004F1948">
        <w:rPr>
          <w:rStyle w:val="sb8d990e2"/>
          <w:lang w:val="en-GB"/>
        </w:rPr>
        <w:fldChar w:fldCharType="begin"/>
      </w:r>
      <w:r w:rsidRPr="004F1948">
        <w:rPr>
          <w:rStyle w:val="sb8d990e2"/>
          <w:lang w:val="en-GB"/>
        </w:rPr>
        <w:instrText xml:space="preserve"> SEQ level0 \*arabic </w:instrText>
      </w:r>
      <w:r w:rsidRPr="004F1948">
        <w:rPr>
          <w:rStyle w:val="sb8d990e2"/>
          <w:lang w:val="en-GB"/>
        </w:rPr>
        <w:fldChar w:fldCharType="separate"/>
      </w:r>
      <w:r w:rsidRPr="004F1948" w:rsidR="004F1948">
        <w:rPr>
          <w:rStyle w:val="sb8d990e2"/>
          <w:noProof/>
          <w:lang w:val="en-GB"/>
        </w:rPr>
        <w:t>80</w:t>
      </w:r>
      <w:r w:rsidRPr="004F1948">
        <w:rPr>
          <w:rStyle w:val="sb8d990e2"/>
          <w:lang w:val="en-GB"/>
        </w:rPr>
        <w:fldChar w:fldCharType="end"/>
      </w:r>
      <w:r w:rsidRPr="004F1948">
        <w:rPr>
          <w:lang w:val="en-GB"/>
        </w:rPr>
        <w:t>.  The Court reiterates that the expression “in accordance with the law” not only requires that the impugned measure should have some basis in domestic law, but also refers to the quality of the law</w:t>
      </w:r>
      <w:r w:rsidRPr="004F1948" w:rsidR="001445D9">
        <w:rPr>
          <w:lang w:val="en-GB"/>
        </w:rPr>
        <w:t>.</w:t>
      </w:r>
      <w:r w:rsidRPr="004F1948">
        <w:rPr>
          <w:lang w:val="en-GB"/>
        </w:rPr>
        <w:t xml:space="preserve"> </w:t>
      </w:r>
      <w:r w:rsidRPr="004F1948" w:rsidR="001445D9">
        <w:rPr>
          <w:lang w:val="en-GB"/>
        </w:rPr>
        <w:t xml:space="preserve">This </w:t>
      </w:r>
      <w:r w:rsidRPr="004F1948">
        <w:rPr>
          <w:lang w:val="en-GB"/>
        </w:rPr>
        <w:t>implies that where a national law authorises intervention, it must be sufficiently accessible, precise and foreseeable in its application, in order to avoid all risk of arbitrariness. A law is “foreseeable” if it is formulated with sufficient precision to enable the individual – if need be with appropriate advice – to regulate his conduct</w:t>
      </w:r>
      <w:r w:rsidRPr="004F1948" w:rsidR="00575EDE">
        <w:rPr>
          <w:lang w:val="en-GB"/>
        </w:rPr>
        <w:t xml:space="preserve"> (see, among other authorities, </w:t>
      </w:r>
      <w:r w:rsidRPr="004F1948" w:rsidR="00575EDE">
        <w:rPr>
          <w:i/>
          <w:lang w:val="en-GB"/>
        </w:rPr>
        <w:t xml:space="preserve">S. and </w:t>
      </w:r>
      <w:proofErr w:type="spellStart"/>
      <w:r w:rsidRPr="004F1948" w:rsidR="00575EDE">
        <w:rPr>
          <w:i/>
          <w:lang w:val="en-GB"/>
        </w:rPr>
        <w:t>Marper</w:t>
      </w:r>
      <w:proofErr w:type="spellEnd"/>
      <w:r w:rsidRPr="004F1948" w:rsidR="00575EDE">
        <w:rPr>
          <w:i/>
          <w:lang w:val="en-GB"/>
        </w:rPr>
        <w:t xml:space="preserve"> </w:t>
      </w:r>
      <w:r w:rsidRPr="004F1948" w:rsidR="007F235C">
        <w:rPr>
          <w:i/>
          <w:lang w:val="en-GB"/>
        </w:rPr>
        <w:br/>
      </w:r>
      <w:r w:rsidRPr="004F1948" w:rsidR="00575EDE">
        <w:rPr>
          <w:i/>
          <w:lang w:val="en-GB"/>
        </w:rPr>
        <w:t>v.</w:t>
      </w:r>
      <w:r w:rsidRPr="004F1948" w:rsidR="007F235C">
        <w:rPr>
          <w:i/>
          <w:lang w:val="en-GB"/>
        </w:rPr>
        <w:t> </w:t>
      </w:r>
      <w:r w:rsidRPr="004F1948" w:rsidR="00575EDE">
        <w:rPr>
          <w:i/>
          <w:lang w:val="en-GB"/>
        </w:rPr>
        <w:t>the United Kingdom</w:t>
      </w:r>
      <w:r w:rsidRPr="004F1948" w:rsidR="00575EDE">
        <w:rPr>
          <w:lang w:val="en-GB"/>
        </w:rPr>
        <w:t xml:space="preserve"> [GC], nos. 30562/04 and 30566/04, § 95, ECHR 2008, and </w:t>
      </w:r>
      <w:proofErr w:type="spellStart"/>
      <w:r w:rsidRPr="004F1948" w:rsidR="00575EDE">
        <w:rPr>
          <w:i/>
          <w:lang w:val="en-GB"/>
        </w:rPr>
        <w:t>Bernh</w:t>
      </w:r>
      <w:proofErr w:type="spellEnd"/>
      <w:r w:rsidRPr="004F1948" w:rsidR="00575EDE">
        <w:rPr>
          <w:i/>
          <w:lang w:val="en-GB"/>
        </w:rPr>
        <w:t xml:space="preserve"> Larsen Holding AS and Others</w:t>
      </w:r>
      <w:r w:rsidRPr="004F1948" w:rsidR="00A63C47">
        <w:rPr>
          <w:lang w:val="en-GB"/>
        </w:rPr>
        <w:t>, cited abo</w:t>
      </w:r>
      <w:r w:rsidRPr="004F1948" w:rsidR="001F69C7">
        <w:rPr>
          <w:lang w:val="en-GB"/>
        </w:rPr>
        <w:t>v</w:t>
      </w:r>
      <w:r w:rsidRPr="004F1948" w:rsidR="00A63C47">
        <w:rPr>
          <w:lang w:val="en-GB"/>
        </w:rPr>
        <w:t>e</w:t>
      </w:r>
      <w:r w:rsidRPr="004F1948" w:rsidR="00575EDE">
        <w:rPr>
          <w:snapToGrid w:val="0"/>
          <w:lang w:val="en-GB"/>
        </w:rPr>
        <w:t>, § 123</w:t>
      </w:r>
      <w:r w:rsidRPr="004F1948" w:rsidR="00B706C7">
        <w:rPr>
          <w:snapToGrid w:val="0"/>
          <w:lang w:val="en-GB"/>
        </w:rPr>
        <w:t>)</w:t>
      </w:r>
      <w:r w:rsidRPr="004F1948">
        <w:rPr>
          <w:lang w:val="en-GB"/>
        </w:rPr>
        <w:t xml:space="preserve">. </w:t>
      </w:r>
      <w:r w:rsidRPr="004F1948" w:rsidR="00921822">
        <w:rPr>
          <w:lang w:val="en-GB"/>
        </w:rPr>
        <w:t xml:space="preserve">In addition, in the context of investigative activities such as the one at issue, because of the lack of public scrutiny and the risk of abuse of power, compatibility with the rule of law requires that the domestic law provide adequate protection against arbitrary interference with Article 8 rights </w:t>
      </w:r>
      <w:r w:rsidRPr="004F1948" w:rsidR="004209F7">
        <w:rPr>
          <w:lang w:val="en-GB"/>
        </w:rPr>
        <w:t xml:space="preserve">(see </w:t>
      </w:r>
      <w:proofErr w:type="spellStart"/>
      <w:r w:rsidRPr="004F1948" w:rsidR="004209F7">
        <w:rPr>
          <w:i/>
          <w:lang w:val="en-GB"/>
        </w:rPr>
        <w:t>Bože</w:t>
      </w:r>
      <w:proofErr w:type="spellEnd"/>
      <w:r w:rsidRPr="004F1948" w:rsidR="004209F7">
        <w:rPr>
          <w:i/>
          <w:lang w:val="en-GB"/>
        </w:rPr>
        <w:t xml:space="preserve"> v. Latvia</w:t>
      </w:r>
      <w:r w:rsidRPr="004F1948" w:rsidR="004209F7">
        <w:rPr>
          <w:lang w:val="en-GB"/>
        </w:rPr>
        <w:t>, no. 40927/05, § 74, 18 May 2017</w:t>
      </w:r>
      <w:r w:rsidRPr="004F1948">
        <w:rPr>
          <w:lang w:val="en-GB"/>
        </w:rPr>
        <w:t>).</w:t>
      </w:r>
    </w:p>
    <w:p w:rsidRPr="004F1948" w:rsidR="00014566" w:rsidP="004F1948" w:rsidRDefault="00FE338D">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81</w:t>
      </w:r>
      <w:r w:rsidRPr="004F1948">
        <w:rPr>
          <w:lang w:val="en-GB"/>
        </w:rPr>
        <w:fldChar w:fldCharType="end"/>
      </w:r>
      <w:r w:rsidRPr="004F1948" w:rsidR="00014566">
        <w:rPr>
          <w:lang w:val="en-GB"/>
        </w:rPr>
        <w:t>.  </w:t>
      </w:r>
      <w:r w:rsidRPr="004F1948" w:rsidR="009F52EF">
        <w:rPr>
          <w:lang w:val="en-GB"/>
        </w:rPr>
        <w:t>As noted above, the applicant</w:t>
      </w:r>
      <w:r w:rsidRPr="004F1948" w:rsidR="00AB10DE">
        <w:rPr>
          <w:lang w:val="en-GB"/>
        </w:rPr>
        <w:t xml:space="preserve"> company</w:t>
      </w:r>
      <w:r w:rsidRPr="004F1948" w:rsidR="009F52EF">
        <w:rPr>
          <w:lang w:val="en-GB"/>
        </w:rPr>
        <w:t xml:space="preserve"> raised a number of complaints in relation to the authorities</w:t>
      </w:r>
      <w:r w:rsidRPr="004F1948" w:rsidR="004F1948">
        <w:rPr>
          <w:lang w:val="en-GB"/>
        </w:rPr>
        <w:t>’</w:t>
      </w:r>
      <w:r w:rsidRPr="004F1948" w:rsidR="009F52EF">
        <w:rPr>
          <w:lang w:val="en-GB"/>
        </w:rPr>
        <w:t xml:space="preserve"> compliance with the domestic</w:t>
      </w:r>
      <w:r w:rsidRPr="004F1948" w:rsidR="00F743E3">
        <w:rPr>
          <w:lang w:val="en-GB"/>
        </w:rPr>
        <w:t xml:space="preserve"> legislation</w:t>
      </w:r>
      <w:r w:rsidRPr="004F1948" w:rsidR="009F52EF">
        <w:rPr>
          <w:lang w:val="en-GB"/>
        </w:rPr>
        <w:t>, namely</w:t>
      </w:r>
      <w:r w:rsidRPr="004F1948" w:rsidR="008C0A82">
        <w:rPr>
          <w:lang w:val="en-GB"/>
        </w:rPr>
        <w:t>,</w:t>
      </w:r>
      <w:r w:rsidRPr="004F1948" w:rsidR="009F52EF">
        <w:rPr>
          <w:lang w:val="en-GB"/>
        </w:rPr>
        <w:t xml:space="preserve"> with </w:t>
      </w:r>
      <w:r w:rsidRPr="004F1948" w:rsidR="00F743E3">
        <w:rPr>
          <w:lang w:val="en-GB"/>
        </w:rPr>
        <w:t>s</w:t>
      </w:r>
      <w:r w:rsidRPr="004F1948" w:rsidR="009F52EF">
        <w:rPr>
          <w:lang w:val="en-GB"/>
        </w:rPr>
        <w:t>ection</w:t>
      </w:r>
      <w:r w:rsidRPr="004F1948" w:rsidR="00F743E3">
        <w:rPr>
          <w:lang w:val="en-GB"/>
        </w:rPr>
        <w:t>s</w:t>
      </w:r>
      <w:r w:rsidRPr="004F1948" w:rsidR="009F52EF">
        <w:rPr>
          <w:lang w:val="en-GB"/>
        </w:rPr>
        <w:t xml:space="preserve"> 139 and 142-</w:t>
      </w:r>
      <w:r w:rsidRPr="004F1948" w:rsidR="00AF4D50">
        <w:rPr>
          <w:lang w:val="en-GB"/>
        </w:rPr>
        <w:t>4</w:t>
      </w:r>
      <w:r w:rsidRPr="004F1948" w:rsidR="009F52EF">
        <w:rPr>
          <w:lang w:val="en-GB"/>
        </w:rPr>
        <w:t>7 of the Tax Procedure Act.</w:t>
      </w:r>
    </w:p>
    <w:p w:rsidRPr="004F1948" w:rsidR="00FB1FB6" w:rsidP="004F1948" w:rsidRDefault="00FB1FB6">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82</w:t>
      </w:r>
      <w:r w:rsidRPr="004F1948">
        <w:rPr>
          <w:lang w:val="en-GB"/>
        </w:rPr>
        <w:fldChar w:fldCharType="end"/>
      </w:r>
      <w:r w:rsidRPr="004F1948">
        <w:rPr>
          <w:lang w:val="en-GB"/>
        </w:rPr>
        <w:t>. </w:t>
      </w:r>
      <w:r w:rsidRPr="004F1948" w:rsidR="00A17817">
        <w:rPr>
          <w:lang w:val="en-GB"/>
        </w:rPr>
        <w:t> </w:t>
      </w:r>
      <w:r w:rsidRPr="004F1948">
        <w:rPr>
          <w:lang w:val="en-GB"/>
        </w:rPr>
        <w:t xml:space="preserve">The Court notes that </w:t>
      </w:r>
      <w:r w:rsidRPr="004F1948" w:rsidR="00FF794C">
        <w:rPr>
          <w:lang w:val="en-GB"/>
        </w:rPr>
        <w:t xml:space="preserve">both </w:t>
      </w:r>
      <w:r w:rsidRPr="004F1948">
        <w:rPr>
          <w:lang w:val="en-GB"/>
        </w:rPr>
        <w:t>the Tax Procedure Act</w:t>
      </w:r>
      <w:r w:rsidRPr="004F1948" w:rsidR="00FF794C">
        <w:rPr>
          <w:lang w:val="en-GB"/>
        </w:rPr>
        <w:t xml:space="preserve"> and the Code of Criminal Procedure in force at the time</w:t>
      </w:r>
      <w:r w:rsidRPr="004F1948">
        <w:rPr>
          <w:lang w:val="en-GB"/>
        </w:rPr>
        <w:t xml:space="preserve"> contained detailed provisions regarding the </w:t>
      </w:r>
      <w:r w:rsidRPr="004F1948" w:rsidR="00FF794C">
        <w:rPr>
          <w:lang w:val="en-GB"/>
        </w:rPr>
        <w:t>search and the seizure of objects and document</w:t>
      </w:r>
      <w:r w:rsidRPr="004F1948" w:rsidR="0079420F">
        <w:rPr>
          <w:lang w:val="en-GB"/>
        </w:rPr>
        <w:t>s</w:t>
      </w:r>
      <w:r w:rsidRPr="004F1948">
        <w:rPr>
          <w:lang w:val="en-GB"/>
        </w:rPr>
        <w:t>.</w:t>
      </w:r>
      <w:r w:rsidRPr="004F1948" w:rsidR="00FF794C">
        <w:rPr>
          <w:lang w:val="en-GB"/>
        </w:rPr>
        <w:t xml:space="preserve"> </w:t>
      </w:r>
      <w:r w:rsidRPr="004F1948" w:rsidR="00413C32">
        <w:rPr>
          <w:lang w:val="en-GB"/>
        </w:rPr>
        <w:t>I</w:t>
      </w:r>
      <w:r w:rsidRPr="004F1948" w:rsidR="00FF794C">
        <w:rPr>
          <w:lang w:val="en-GB"/>
        </w:rPr>
        <w:t>n the present case, the applicant</w:t>
      </w:r>
      <w:r w:rsidRPr="004F1948" w:rsidR="00AB10DE">
        <w:rPr>
          <w:lang w:val="en-GB"/>
        </w:rPr>
        <w:t xml:space="preserve"> company</w:t>
      </w:r>
      <w:r w:rsidRPr="004F1948" w:rsidR="004F1948">
        <w:rPr>
          <w:lang w:val="en-GB"/>
        </w:rPr>
        <w:t>’</w:t>
      </w:r>
      <w:r w:rsidRPr="004F1948" w:rsidR="00AB10DE">
        <w:rPr>
          <w:lang w:val="en-GB"/>
        </w:rPr>
        <w:t>s</w:t>
      </w:r>
      <w:r w:rsidRPr="004F1948" w:rsidR="00FF794C">
        <w:rPr>
          <w:lang w:val="en-GB"/>
        </w:rPr>
        <w:t xml:space="preserve"> complaints mainly concern the authorities</w:t>
      </w:r>
      <w:r w:rsidRPr="004F1948" w:rsidR="004F1948">
        <w:rPr>
          <w:lang w:val="en-GB"/>
        </w:rPr>
        <w:t>’</w:t>
      </w:r>
      <w:r w:rsidRPr="004F1948" w:rsidR="00FF794C">
        <w:rPr>
          <w:lang w:val="en-GB"/>
        </w:rPr>
        <w:t xml:space="preserve"> alleged failure to comply with those provisions and therefore relate primarily to the manner in which the legal framework was applied. The applicant</w:t>
      </w:r>
      <w:r w:rsidRPr="004F1948" w:rsidR="00AB10DE">
        <w:rPr>
          <w:lang w:val="en-GB"/>
        </w:rPr>
        <w:t xml:space="preserve"> company</w:t>
      </w:r>
      <w:r w:rsidRPr="004F1948" w:rsidR="004F1948">
        <w:rPr>
          <w:lang w:val="en-GB"/>
        </w:rPr>
        <w:t>’</w:t>
      </w:r>
      <w:r w:rsidRPr="004F1948" w:rsidR="00AB10DE">
        <w:rPr>
          <w:lang w:val="en-GB"/>
        </w:rPr>
        <w:t>s</w:t>
      </w:r>
      <w:r w:rsidRPr="004F1948" w:rsidR="00FF794C">
        <w:rPr>
          <w:lang w:val="en-GB"/>
        </w:rPr>
        <w:t xml:space="preserve"> arguments concerning the lawfulness of the interference being closely related to the question as to whether the “necessity” test was complied with in </w:t>
      </w:r>
      <w:r w:rsidRPr="004F1948" w:rsidR="006D5797">
        <w:rPr>
          <w:lang w:val="en-GB"/>
        </w:rPr>
        <w:t>their</w:t>
      </w:r>
      <w:r w:rsidRPr="004F1948" w:rsidR="00FF794C">
        <w:rPr>
          <w:lang w:val="en-GB"/>
        </w:rPr>
        <w:t xml:space="preserve"> case, the Court will address jointly the “in accordance with the law” and “necessity” requirements (see</w:t>
      </w:r>
      <w:r w:rsidRPr="004F1948" w:rsidR="006A3CF0">
        <w:rPr>
          <w:lang w:val="en-GB"/>
        </w:rPr>
        <w:t xml:space="preserve">, </w:t>
      </w:r>
      <w:r w:rsidRPr="004F1948" w:rsidR="006A3CF0">
        <w:rPr>
          <w:i/>
          <w:lang w:val="en-GB"/>
        </w:rPr>
        <w:t>mutatis mutandis</w:t>
      </w:r>
      <w:r w:rsidRPr="004F1948" w:rsidR="006A3CF0">
        <w:rPr>
          <w:lang w:val="en-GB"/>
        </w:rPr>
        <w:t>,</w:t>
      </w:r>
      <w:r w:rsidRPr="004F1948" w:rsidR="00FF794C">
        <w:rPr>
          <w:lang w:val="en-GB"/>
        </w:rPr>
        <w:t xml:space="preserve"> </w:t>
      </w:r>
      <w:proofErr w:type="spellStart"/>
      <w:r w:rsidRPr="004F1948" w:rsidR="0003577A">
        <w:rPr>
          <w:i/>
          <w:lang w:val="en-GB"/>
        </w:rPr>
        <w:t>Kvasnica</w:t>
      </w:r>
      <w:proofErr w:type="spellEnd"/>
      <w:r w:rsidRPr="004F1948" w:rsidR="0003577A">
        <w:rPr>
          <w:i/>
          <w:lang w:val="en-GB"/>
        </w:rPr>
        <w:t xml:space="preserve"> v. Slovakia</w:t>
      </w:r>
      <w:r w:rsidRPr="004F1948" w:rsidR="0003577A">
        <w:rPr>
          <w:lang w:val="en-GB"/>
        </w:rPr>
        <w:t xml:space="preserve">, no. 72094/01, </w:t>
      </w:r>
      <w:r w:rsidRPr="004F1948" w:rsidR="0003577A">
        <w:rPr>
          <w:snapToGrid w:val="0"/>
          <w:lang w:val="en-GB"/>
        </w:rPr>
        <w:t>§§ 83-84, 9</w:t>
      </w:r>
      <w:r w:rsidRPr="004F1948" w:rsidR="007F235C">
        <w:rPr>
          <w:snapToGrid w:val="0"/>
          <w:lang w:val="en-GB"/>
        </w:rPr>
        <w:t> </w:t>
      </w:r>
      <w:r w:rsidRPr="004F1948" w:rsidR="0003577A">
        <w:rPr>
          <w:snapToGrid w:val="0"/>
          <w:lang w:val="en-GB"/>
        </w:rPr>
        <w:t xml:space="preserve">June 2009, and </w:t>
      </w:r>
      <w:proofErr w:type="spellStart"/>
      <w:r w:rsidRPr="004F1948" w:rsidR="00FF794C">
        <w:rPr>
          <w:i/>
          <w:lang w:val="en-GB"/>
        </w:rPr>
        <w:t>Cacuci</w:t>
      </w:r>
      <w:proofErr w:type="spellEnd"/>
      <w:r w:rsidRPr="004F1948" w:rsidR="00FF794C">
        <w:rPr>
          <w:i/>
          <w:lang w:val="en-GB"/>
        </w:rPr>
        <w:t xml:space="preserve"> and S.C. </w:t>
      </w:r>
      <w:proofErr w:type="spellStart"/>
      <w:r w:rsidRPr="004F1948" w:rsidR="00FF794C">
        <w:rPr>
          <w:i/>
          <w:lang w:val="en-GB"/>
        </w:rPr>
        <w:t>Virra</w:t>
      </w:r>
      <w:proofErr w:type="spellEnd"/>
      <w:r w:rsidRPr="004F1948" w:rsidR="00FF794C">
        <w:rPr>
          <w:i/>
          <w:lang w:val="en-GB"/>
        </w:rPr>
        <w:t xml:space="preserve"> &amp; </w:t>
      </w:r>
      <w:proofErr w:type="spellStart"/>
      <w:r w:rsidRPr="004F1948" w:rsidR="00FF794C">
        <w:rPr>
          <w:i/>
          <w:lang w:val="en-GB"/>
        </w:rPr>
        <w:t>Cont</w:t>
      </w:r>
      <w:proofErr w:type="spellEnd"/>
      <w:r w:rsidRPr="004F1948" w:rsidR="00FF794C">
        <w:rPr>
          <w:i/>
          <w:lang w:val="en-GB"/>
        </w:rPr>
        <w:t xml:space="preserve"> Pad S.R.L. v. Romania</w:t>
      </w:r>
      <w:r w:rsidRPr="004F1948" w:rsidR="007F235C">
        <w:rPr>
          <w:lang w:val="en-GB"/>
        </w:rPr>
        <w:t>, no. </w:t>
      </w:r>
      <w:r w:rsidRPr="004F1948" w:rsidR="00FF794C">
        <w:rPr>
          <w:lang w:val="en-GB"/>
        </w:rPr>
        <w:t>27153/07, § 88, 17 January 2017).</w:t>
      </w:r>
    </w:p>
    <w:p w:rsidRPr="004F1948" w:rsidR="0018114D" w:rsidP="004F1948" w:rsidRDefault="00A17817">
      <w:pPr>
        <w:pStyle w:val="ECHRHeading5"/>
        <w:rPr>
          <w:lang w:val="en-GB"/>
        </w:rPr>
      </w:pPr>
      <w:r w:rsidRPr="004F1948">
        <w:rPr>
          <w:lang w:val="en-GB"/>
        </w:rPr>
        <w:t>(ii)  </w:t>
      </w:r>
      <w:r w:rsidRPr="004F1948" w:rsidR="0018114D">
        <w:rPr>
          <w:lang w:val="en-GB"/>
        </w:rPr>
        <w:t>Legitimate aim</w:t>
      </w:r>
    </w:p>
    <w:p w:rsidRPr="004F1948" w:rsidR="007374D3" w:rsidP="004F1948" w:rsidRDefault="007374D3">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83</w:t>
      </w:r>
      <w:r w:rsidRPr="004F1948">
        <w:rPr>
          <w:lang w:val="en-GB"/>
        </w:rPr>
        <w:fldChar w:fldCharType="end"/>
      </w:r>
      <w:r w:rsidRPr="004F1948">
        <w:rPr>
          <w:lang w:val="en-GB"/>
        </w:rPr>
        <w:t xml:space="preserve">.   The Government </w:t>
      </w:r>
      <w:r w:rsidRPr="004F1948" w:rsidR="009576F6">
        <w:rPr>
          <w:lang w:val="en-GB"/>
        </w:rPr>
        <w:t xml:space="preserve">maintained that the search and seizure </w:t>
      </w:r>
      <w:r w:rsidRPr="004F1948">
        <w:rPr>
          <w:lang w:val="en-GB"/>
        </w:rPr>
        <w:t xml:space="preserve">had </w:t>
      </w:r>
      <w:r w:rsidRPr="004F1948" w:rsidR="009576F6">
        <w:rPr>
          <w:lang w:val="en-GB"/>
        </w:rPr>
        <w:t xml:space="preserve">served a legitimate aim, namely, </w:t>
      </w:r>
      <w:r w:rsidRPr="004F1948">
        <w:rPr>
          <w:lang w:val="en-GB"/>
        </w:rPr>
        <w:t>the economi</w:t>
      </w:r>
      <w:r w:rsidRPr="004F1948" w:rsidR="009576F6">
        <w:rPr>
          <w:lang w:val="en-GB"/>
        </w:rPr>
        <w:t>c well-being of the country and</w:t>
      </w:r>
      <w:r w:rsidRPr="004F1948">
        <w:rPr>
          <w:lang w:val="en-GB"/>
        </w:rPr>
        <w:t xml:space="preserve"> the prevention of crime. Their submission was not disputed by the </w:t>
      </w:r>
      <w:r w:rsidRPr="004F1948" w:rsidR="00F44B99">
        <w:rPr>
          <w:lang w:val="en-GB"/>
        </w:rPr>
        <w:t>applicant</w:t>
      </w:r>
      <w:r w:rsidRPr="004F1948" w:rsidR="00AB10DE">
        <w:rPr>
          <w:lang w:val="en-GB"/>
        </w:rPr>
        <w:t xml:space="preserve"> company</w:t>
      </w:r>
      <w:r w:rsidRPr="004F1948" w:rsidR="00F44B99">
        <w:rPr>
          <w:lang w:val="en-GB"/>
        </w:rPr>
        <w:t>.</w:t>
      </w:r>
    </w:p>
    <w:p w:rsidRPr="004F1948" w:rsidR="007374D3" w:rsidP="004F1948" w:rsidRDefault="00BD35D5">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84</w:t>
      </w:r>
      <w:r w:rsidRPr="004F1948">
        <w:rPr>
          <w:lang w:val="en-GB"/>
        </w:rPr>
        <w:fldChar w:fldCharType="end"/>
      </w:r>
      <w:r w:rsidRPr="004F1948">
        <w:rPr>
          <w:lang w:val="en-GB"/>
        </w:rPr>
        <w:t>.  </w:t>
      </w:r>
      <w:r w:rsidRPr="004F1948" w:rsidR="007374D3">
        <w:rPr>
          <w:lang w:val="en-GB"/>
        </w:rPr>
        <w:t xml:space="preserve">The Court </w:t>
      </w:r>
      <w:r w:rsidRPr="004F1948" w:rsidR="0074694A">
        <w:rPr>
          <w:lang w:val="en-GB"/>
        </w:rPr>
        <w:t xml:space="preserve">finds </w:t>
      </w:r>
      <w:r w:rsidRPr="004F1948" w:rsidR="007374D3">
        <w:rPr>
          <w:lang w:val="en-GB"/>
        </w:rPr>
        <w:t xml:space="preserve">no reason </w:t>
      </w:r>
      <w:r w:rsidRPr="004F1948" w:rsidR="0074694A">
        <w:rPr>
          <w:lang w:val="en-GB"/>
        </w:rPr>
        <w:t xml:space="preserve">to arrive </w:t>
      </w:r>
      <w:r w:rsidRPr="004F1948" w:rsidR="007374D3">
        <w:rPr>
          <w:lang w:val="en-GB"/>
        </w:rPr>
        <w:t>at a different conclusion in this regard.</w:t>
      </w:r>
    </w:p>
    <w:p w:rsidRPr="004F1948" w:rsidR="0018114D" w:rsidP="004F1948" w:rsidRDefault="0018114D">
      <w:pPr>
        <w:pStyle w:val="ECHRHeading5"/>
        <w:rPr>
          <w:lang w:val="en-GB"/>
        </w:rPr>
      </w:pPr>
      <w:r w:rsidRPr="004F1948">
        <w:rPr>
          <w:lang w:val="en-GB"/>
        </w:rPr>
        <w:t>(iii</w:t>
      </w:r>
      <w:r w:rsidRPr="004F1948" w:rsidR="00A17817">
        <w:rPr>
          <w:lang w:val="en-GB"/>
        </w:rPr>
        <w:t>)  </w:t>
      </w:r>
      <w:r w:rsidRPr="004F1948">
        <w:rPr>
          <w:lang w:val="en-GB"/>
        </w:rPr>
        <w:t>Necessary in a democratic society</w:t>
      </w:r>
    </w:p>
    <w:p w:rsidRPr="004F1948" w:rsidR="00743854" w:rsidP="004F1948" w:rsidRDefault="00743854">
      <w:pPr>
        <w:pStyle w:val="ECHRHeading7"/>
        <w:rPr>
          <w:rFonts w:cstheme="majorHAnsi"/>
          <w:lang w:val="en-GB"/>
        </w:rPr>
      </w:pPr>
      <w:r w:rsidRPr="004F1948">
        <w:rPr>
          <w:rFonts w:cstheme="majorHAnsi"/>
          <w:lang w:val="en-GB"/>
        </w:rPr>
        <w:t>(α)</w:t>
      </w:r>
      <w:r w:rsidRPr="004F1948" w:rsidR="00A17817">
        <w:rPr>
          <w:rFonts w:cstheme="majorHAnsi"/>
          <w:lang w:val="en-GB"/>
        </w:rPr>
        <w:t>  </w:t>
      </w:r>
      <w:r w:rsidRPr="004F1948">
        <w:rPr>
          <w:rFonts w:cstheme="majorHAnsi"/>
          <w:lang w:val="en-GB"/>
        </w:rPr>
        <w:t>General principles</w:t>
      </w:r>
    </w:p>
    <w:p w:rsidRPr="004F1948" w:rsidR="008B00FE" w:rsidP="004F1948" w:rsidRDefault="00BD35D5">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85</w:t>
      </w:r>
      <w:r w:rsidRPr="004F1948">
        <w:rPr>
          <w:lang w:val="en-GB"/>
        </w:rPr>
        <w:fldChar w:fldCharType="end"/>
      </w:r>
      <w:r w:rsidRPr="004F1948">
        <w:rPr>
          <w:lang w:val="en-GB"/>
        </w:rPr>
        <w:t>.  In accordance with the Court</w:t>
      </w:r>
      <w:r w:rsidRPr="004F1948" w:rsidR="004F1948">
        <w:rPr>
          <w:lang w:val="en-GB"/>
        </w:rPr>
        <w:t>’</w:t>
      </w:r>
      <w:r w:rsidRPr="004F1948">
        <w:rPr>
          <w:lang w:val="en-GB"/>
        </w:rPr>
        <w:t>s established case-law, the notion</w:t>
      </w:r>
      <w:r w:rsidRPr="004F1948" w:rsidR="00701A14">
        <w:rPr>
          <w:lang w:val="en-GB"/>
        </w:rPr>
        <w:t xml:space="preserve"> of “necessity” implies that </w:t>
      </w:r>
      <w:proofErr w:type="gramStart"/>
      <w:r w:rsidRPr="004F1948" w:rsidR="00701A14">
        <w:rPr>
          <w:lang w:val="en-GB"/>
        </w:rPr>
        <w:t xml:space="preserve">an </w:t>
      </w:r>
      <w:r w:rsidRPr="004F1948">
        <w:rPr>
          <w:lang w:val="en-GB"/>
        </w:rPr>
        <w:t>interference</w:t>
      </w:r>
      <w:proofErr w:type="gramEnd"/>
      <w:r w:rsidRPr="004F1948">
        <w:rPr>
          <w:lang w:val="en-GB"/>
        </w:rPr>
        <w:t xml:space="preserve"> corresponds to a pressing social need and, in particular, is proportionate to the legitimate aim pursued. In determining whether an interference is “necessary in a democratic society”, the Court will take into account that a margin of appreciation is left to the Contracting States (see </w:t>
      </w:r>
      <w:r w:rsidRPr="004F1948">
        <w:rPr>
          <w:i/>
          <w:lang w:val="en-GB"/>
        </w:rPr>
        <w:t>Keegan v. the United Kingdom</w:t>
      </w:r>
      <w:r w:rsidRPr="004F1948" w:rsidR="007F235C">
        <w:rPr>
          <w:lang w:val="en-GB"/>
        </w:rPr>
        <w:t>, no. 28867/03, § </w:t>
      </w:r>
      <w:r w:rsidRPr="004F1948">
        <w:rPr>
          <w:lang w:val="en-GB"/>
        </w:rPr>
        <w:t>31, ECHR 2006</w:t>
      </w:r>
      <w:r w:rsidRPr="004F1948" w:rsidR="00AF4D50">
        <w:rPr>
          <w:lang w:val="en-GB"/>
        </w:rPr>
        <w:t>-</w:t>
      </w:r>
      <w:r w:rsidRPr="004F1948">
        <w:rPr>
          <w:lang w:val="en-GB"/>
        </w:rPr>
        <w:t>X). However, the exceptions provided for in paragraph 2 of Article</w:t>
      </w:r>
      <w:r w:rsidRPr="004F1948" w:rsidR="007F235C">
        <w:rPr>
          <w:lang w:val="en-GB"/>
        </w:rPr>
        <w:t> </w:t>
      </w:r>
      <w:r w:rsidRPr="004F1948">
        <w:rPr>
          <w:lang w:val="en-GB"/>
        </w:rPr>
        <w:t xml:space="preserve">8 are to be interpreted narrowly, and the need for them in a given case must be convincingly established (see </w:t>
      </w:r>
      <w:proofErr w:type="spellStart"/>
      <w:r w:rsidRPr="004F1948" w:rsidR="00D200C6">
        <w:rPr>
          <w:i/>
          <w:lang w:val="en-GB"/>
        </w:rPr>
        <w:t>Miailhe</w:t>
      </w:r>
      <w:proofErr w:type="spellEnd"/>
      <w:r w:rsidRPr="004F1948" w:rsidR="00D200C6">
        <w:rPr>
          <w:i/>
          <w:lang w:val="en-GB"/>
        </w:rPr>
        <w:t xml:space="preserve"> v. France</w:t>
      </w:r>
      <w:r w:rsidRPr="004F1948" w:rsidR="00D200C6">
        <w:rPr>
          <w:lang w:val="en-GB"/>
        </w:rPr>
        <w:t xml:space="preserve"> </w:t>
      </w:r>
      <w:r w:rsidRPr="004F1948" w:rsidR="007F235C">
        <w:rPr>
          <w:i/>
          <w:lang w:val="en-GB"/>
        </w:rPr>
        <w:t>(no. </w:t>
      </w:r>
      <w:r w:rsidRPr="004F1948" w:rsidR="00D200C6">
        <w:rPr>
          <w:i/>
          <w:lang w:val="en-GB"/>
        </w:rPr>
        <w:t>1)</w:t>
      </w:r>
      <w:r w:rsidRPr="004F1948" w:rsidR="00D200C6">
        <w:rPr>
          <w:lang w:val="en-GB"/>
        </w:rPr>
        <w:t>, 25</w:t>
      </w:r>
      <w:r w:rsidRPr="004F1948" w:rsidR="00B87107">
        <w:rPr>
          <w:lang w:val="en-GB"/>
        </w:rPr>
        <w:t> </w:t>
      </w:r>
      <w:r w:rsidRPr="004F1948" w:rsidR="00D200C6">
        <w:rPr>
          <w:lang w:val="en-GB"/>
        </w:rPr>
        <w:t>February 1993, § 36, Series A no. 256</w:t>
      </w:r>
      <w:r w:rsidRPr="004F1948" w:rsidR="00AF4D50">
        <w:rPr>
          <w:lang w:val="en-GB"/>
        </w:rPr>
        <w:t>-</w:t>
      </w:r>
      <w:r w:rsidRPr="004F1948" w:rsidR="00D200C6">
        <w:rPr>
          <w:lang w:val="en-GB"/>
        </w:rPr>
        <w:t xml:space="preserve">C; </w:t>
      </w:r>
      <w:r w:rsidRPr="004F1948" w:rsidR="00D200C6">
        <w:rPr>
          <w:i/>
          <w:lang w:val="en-GB"/>
        </w:rPr>
        <w:t>Smirnov v. Russia</w:t>
      </w:r>
      <w:r w:rsidRPr="004F1948" w:rsidR="00A17817">
        <w:rPr>
          <w:lang w:val="en-GB"/>
        </w:rPr>
        <w:t>, no. </w:t>
      </w:r>
      <w:r w:rsidRPr="004F1948" w:rsidR="00D200C6">
        <w:rPr>
          <w:lang w:val="en-GB"/>
        </w:rPr>
        <w:t xml:space="preserve">71362/01, § 43, 7 June 2007; and </w:t>
      </w:r>
      <w:proofErr w:type="spellStart"/>
      <w:r w:rsidRPr="004F1948">
        <w:rPr>
          <w:i/>
          <w:lang w:val="en-GB"/>
        </w:rPr>
        <w:t>Mastepan</w:t>
      </w:r>
      <w:proofErr w:type="spellEnd"/>
      <w:r w:rsidRPr="004F1948">
        <w:rPr>
          <w:i/>
          <w:lang w:val="en-GB"/>
        </w:rPr>
        <w:t xml:space="preserve"> v. Russia</w:t>
      </w:r>
      <w:r w:rsidRPr="004F1948">
        <w:rPr>
          <w:lang w:val="en-GB"/>
        </w:rPr>
        <w:t>, no.</w:t>
      </w:r>
      <w:r w:rsidRPr="004F1948" w:rsidR="007F235C">
        <w:rPr>
          <w:lang w:val="en-GB"/>
        </w:rPr>
        <w:t> </w:t>
      </w:r>
      <w:r w:rsidRPr="004F1948">
        <w:rPr>
          <w:lang w:val="en-GB"/>
        </w:rPr>
        <w:t>3708/03, §</w:t>
      </w:r>
      <w:r w:rsidRPr="004F1948" w:rsidR="00A17817">
        <w:rPr>
          <w:lang w:val="en-GB"/>
        </w:rPr>
        <w:t> </w:t>
      </w:r>
      <w:r w:rsidRPr="004F1948">
        <w:rPr>
          <w:lang w:val="en-GB"/>
        </w:rPr>
        <w:t>40, 14</w:t>
      </w:r>
      <w:r w:rsidRPr="004F1948" w:rsidR="007F235C">
        <w:rPr>
          <w:lang w:val="en-GB"/>
        </w:rPr>
        <w:t xml:space="preserve"> </w:t>
      </w:r>
      <w:r w:rsidRPr="004F1948">
        <w:rPr>
          <w:lang w:val="en-GB"/>
        </w:rPr>
        <w:t>Januar</w:t>
      </w:r>
      <w:r w:rsidRPr="004F1948" w:rsidR="00D200C6">
        <w:rPr>
          <w:lang w:val="en-GB"/>
        </w:rPr>
        <w:t>y 2010</w:t>
      </w:r>
      <w:r w:rsidRPr="004F1948">
        <w:rPr>
          <w:lang w:val="en-GB"/>
        </w:rPr>
        <w:t>).</w:t>
      </w:r>
    </w:p>
    <w:p w:rsidRPr="004F1948" w:rsidR="00D200C6" w:rsidP="004F1948" w:rsidRDefault="00BD35D5">
      <w:pPr>
        <w:pStyle w:val="ECHRPara"/>
        <w:rPr>
          <w:lang w:val="en-GB"/>
        </w:rPr>
      </w:pPr>
      <w:r w:rsidRPr="004F1948">
        <w:rPr>
          <w:lang w:val="en-GB"/>
        </w:rPr>
        <w:fldChar w:fldCharType="begin"/>
      </w:r>
      <w:r w:rsidRPr="004F1948">
        <w:rPr>
          <w:lang w:val="en-GB"/>
        </w:rPr>
        <w:instrText xml:space="preserve"> SEQ level0 \*arabic </w:instrText>
      </w:r>
      <w:proofErr w:type="gramStart"/>
      <w:r w:rsidRPr="004F1948">
        <w:rPr>
          <w:lang w:val="en-GB"/>
        </w:rPr>
        <w:fldChar w:fldCharType="separate"/>
      </w:r>
      <w:r w:rsidRPr="004F1948" w:rsidR="004F1948">
        <w:rPr>
          <w:noProof/>
          <w:lang w:val="en-GB"/>
        </w:rPr>
        <w:t>86</w:t>
      </w:r>
      <w:r w:rsidRPr="004F1948">
        <w:rPr>
          <w:lang w:val="en-GB"/>
        </w:rPr>
        <w:fldChar w:fldCharType="end"/>
      </w:r>
      <w:r w:rsidRPr="004F1948">
        <w:rPr>
          <w:lang w:val="en-GB"/>
        </w:rPr>
        <w:t>.</w:t>
      </w:r>
      <w:proofErr w:type="gramEnd"/>
      <w:r w:rsidRPr="004F1948">
        <w:rPr>
          <w:lang w:val="en-GB"/>
        </w:rPr>
        <w:t>  </w:t>
      </w:r>
      <w:r w:rsidRPr="004F1948" w:rsidR="001B391E">
        <w:rPr>
          <w:lang w:val="en-GB"/>
        </w:rPr>
        <w:t>A</w:t>
      </w:r>
      <w:r w:rsidRPr="004F1948">
        <w:rPr>
          <w:lang w:val="en-GB"/>
        </w:rPr>
        <w:t xml:space="preserve">s regards searches of premises and seizures in particular, the Court has consistently </w:t>
      </w:r>
      <w:r w:rsidRPr="004F1948" w:rsidR="00AF4D50">
        <w:rPr>
          <w:lang w:val="en-GB"/>
        </w:rPr>
        <w:t>accepted</w:t>
      </w:r>
      <w:r w:rsidRPr="004F1948">
        <w:rPr>
          <w:lang w:val="en-GB"/>
        </w:rPr>
        <w:t xml:space="preserve"> that the Contracting States may consider it necessary to resort to such measures in order to obtain physical evidence of certain offences (see </w:t>
      </w:r>
      <w:proofErr w:type="spellStart"/>
      <w:r w:rsidRPr="004F1948">
        <w:rPr>
          <w:i/>
          <w:lang w:val="en-GB"/>
        </w:rPr>
        <w:t>Vasylchuk</w:t>
      </w:r>
      <w:proofErr w:type="spellEnd"/>
      <w:r w:rsidRPr="004F1948">
        <w:rPr>
          <w:i/>
          <w:lang w:val="en-GB"/>
        </w:rPr>
        <w:t xml:space="preserve"> v. Ukraine</w:t>
      </w:r>
      <w:r w:rsidRPr="004F1948" w:rsidR="007F235C">
        <w:rPr>
          <w:lang w:val="en-GB"/>
        </w:rPr>
        <w:t>, no. 24402/07, § 79, 13 </w:t>
      </w:r>
      <w:r w:rsidRPr="004F1948">
        <w:rPr>
          <w:lang w:val="en-GB"/>
        </w:rPr>
        <w:t xml:space="preserve">June 2013). The Court will assess whether the reasons put forward to justify such measures were relevant and sufficient, and whether the aforementioned proportionality principle has been adhered to (see </w:t>
      </w:r>
      <w:r w:rsidRPr="004F1948">
        <w:rPr>
          <w:i/>
          <w:lang w:val="en-GB"/>
        </w:rPr>
        <w:t>Smirnov</w:t>
      </w:r>
      <w:r w:rsidRPr="004F1948">
        <w:rPr>
          <w:lang w:val="en-GB"/>
        </w:rPr>
        <w:t>, cited above, §</w:t>
      </w:r>
      <w:r w:rsidRPr="004F1948" w:rsidR="00A17817">
        <w:rPr>
          <w:lang w:val="en-GB"/>
        </w:rPr>
        <w:t> </w:t>
      </w:r>
      <w:r w:rsidRPr="004F1948">
        <w:rPr>
          <w:lang w:val="en-GB"/>
        </w:rPr>
        <w:t>44).</w:t>
      </w:r>
    </w:p>
    <w:p w:rsidRPr="004F1948" w:rsidR="00BD35D5" w:rsidP="004F1948" w:rsidRDefault="00D200C6">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87</w:t>
      </w:r>
      <w:r w:rsidRPr="004F1948">
        <w:rPr>
          <w:lang w:val="en-GB"/>
        </w:rPr>
        <w:fldChar w:fldCharType="end"/>
      </w:r>
      <w:r w:rsidRPr="004F1948">
        <w:rPr>
          <w:lang w:val="en-GB"/>
        </w:rPr>
        <w:t>.  </w:t>
      </w:r>
      <w:r w:rsidRPr="004F1948" w:rsidR="00BD35D5">
        <w:rPr>
          <w:lang w:val="en-GB"/>
        </w:rPr>
        <w:t xml:space="preserve">As regards the latter point, the Court must first ensure that the relevant legislation and practice afford individuals adequate and effective safeguards against abuse (see </w:t>
      </w:r>
      <w:proofErr w:type="spellStart"/>
      <w:r w:rsidRPr="004F1948" w:rsidR="005C031C">
        <w:rPr>
          <w:i/>
          <w:lang w:val="en-GB"/>
        </w:rPr>
        <w:t>Funke</w:t>
      </w:r>
      <w:proofErr w:type="spellEnd"/>
      <w:r w:rsidRPr="004F1948" w:rsidR="005C031C">
        <w:rPr>
          <w:i/>
          <w:lang w:val="en-GB"/>
        </w:rPr>
        <w:t xml:space="preserve"> v. France</w:t>
      </w:r>
      <w:r w:rsidRPr="004F1948" w:rsidR="007F235C">
        <w:rPr>
          <w:lang w:val="en-GB"/>
        </w:rPr>
        <w:t>, 25 February 1993, § </w:t>
      </w:r>
      <w:r w:rsidRPr="004F1948" w:rsidR="005C031C">
        <w:rPr>
          <w:lang w:val="en-GB"/>
        </w:rPr>
        <w:t>56, Series A no. 256</w:t>
      </w:r>
      <w:r w:rsidRPr="004F1948" w:rsidR="005C031C">
        <w:rPr>
          <w:lang w:val="en-GB"/>
        </w:rPr>
        <w:noBreakHyphen/>
        <w:t xml:space="preserve">A, and </w:t>
      </w:r>
      <w:proofErr w:type="spellStart"/>
      <w:r w:rsidRPr="004F1948" w:rsidR="005C031C">
        <w:rPr>
          <w:i/>
          <w:lang w:val="en-GB"/>
        </w:rPr>
        <w:t>Société</w:t>
      </w:r>
      <w:proofErr w:type="spellEnd"/>
      <w:r w:rsidRPr="004F1948" w:rsidR="005C031C">
        <w:rPr>
          <w:i/>
          <w:lang w:val="en-GB"/>
        </w:rPr>
        <w:t xml:space="preserve"> Colas Est and Others v.</w:t>
      </w:r>
      <w:r w:rsidRPr="004F1948" w:rsidR="007F235C">
        <w:rPr>
          <w:i/>
          <w:lang w:val="en-GB"/>
        </w:rPr>
        <w:t> </w:t>
      </w:r>
      <w:r w:rsidRPr="004F1948" w:rsidR="005C031C">
        <w:rPr>
          <w:i/>
          <w:lang w:val="en-GB"/>
        </w:rPr>
        <w:t>France</w:t>
      </w:r>
      <w:r w:rsidRPr="004F1948" w:rsidR="005C031C">
        <w:rPr>
          <w:lang w:val="en-GB"/>
        </w:rPr>
        <w:t>, no.</w:t>
      </w:r>
      <w:r w:rsidRPr="004F1948" w:rsidR="00A17817">
        <w:rPr>
          <w:lang w:val="en-GB"/>
        </w:rPr>
        <w:t> </w:t>
      </w:r>
      <w:r w:rsidRPr="004F1948" w:rsidR="005C031C">
        <w:rPr>
          <w:lang w:val="en-GB"/>
        </w:rPr>
        <w:t>37971/97, § 48, ECHR 2002</w:t>
      </w:r>
      <w:r w:rsidRPr="004F1948" w:rsidR="005C031C">
        <w:rPr>
          <w:lang w:val="en-GB"/>
        </w:rPr>
        <w:noBreakHyphen/>
        <w:t xml:space="preserve">III). </w:t>
      </w:r>
      <w:r w:rsidRPr="004F1948" w:rsidR="00BD35D5">
        <w:rPr>
          <w:lang w:val="en-GB"/>
        </w:rPr>
        <w:t xml:space="preserve">Secondly, the Court must consider the specific circumstances of each case in order to determine whether, in the particular case, the interference in question was proportionate to the aim pursued. The criteria the Court has taken into consideration in determining this latter issue are, </w:t>
      </w:r>
      <w:r w:rsidRPr="004F1948" w:rsidR="00BD35D5">
        <w:rPr>
          <w:i/>
          <w:lang w:val="en-GB"/>
        </w:rPr>
        <w:t>inter alia</w:t>
      </w:r>
      <w:r w:rsidRPr="004F1948" w:rsidR="00BD35D5">
        <w:rPr>
          <w:lang w:val="en-GB"/>
        </w:rPr>
        <w:t>: the severity of the offence in connection with which the search and seizure were effected; the manner and circumstances in which the order was issued, in particular whether any further evidence was available at that time; the content and scope of the order, having particular regard to the nature of the premises searched and the safeguards implemented in order to confine the impact of the measure to reasonable bounds; and the extent of possible repercussions on the reputation of the person affected by the search (see</w:t>
      </w:r>
      <w:r w:rsidRPr="004F1948" w:rsidR="004E18C0">
        <w:rPr>
          <w:lang w:val="en-GB"/>
        </w:rPr>
        <w:t>, among many others,</w:t>
      </w:r>
      <w:r w:rsidRPr="004F1948" w:rsidR="00BD35D5">
        <w:rPr>
          <w:lang w:val="en-GB"/>
        </w:rPr>
        <w:t xml:space="preserve"> </w:t>
      </w:r>
      <w:r w:rsidRPr="004F1948" w:rsidR="00BD35D5">
        <w:rPr>
          <w:i/>
          <w:lang w:val="en-GB"/>
        </w:rPr>
        <w:t>Buck v.</w:t>
      </w:r>
      <w:r w:rsidRPr="004F1948" w:rsidR="007F235C">
        <w:rPr>
          <w:i/>
          <w:lang w:val="en-GB"/>
        </w:rPr>
        <w:t> </w:t>
      </w:r>
      <w:r w:rsidRPr="004F1948" w:rsidR="00BD35D5">
        <w:rPr>
          <w:i/>
          <w:lang w:val="en-GB"/>
        </w:rPr>
        <w:t>Germany</w:t>
      </w:r>
      <w:r w:rsidRPr="004F1948" w:rsidR="007F235C">
        <w:rPr>
          <w:lang w:val="en-GB"/>
        </w:rPr>
        <w:t>, no. </w:t>
      </w:r>
      <w:r w:rsidRPr="004F1948" w:rsidR="00BD35D5">
        <w:rPr>
          <w:lang w:val="en-GB"/>
        </w:rPr>
        <w:t>41604/98, § 45, ECHR 2005</w:t>
      </w:r>
      <w:r w:rsidRPr="004F1948" w:rsidR="00AF4D50">
        <w:rPr>
          <w:lang w:val="en-GB"/>
        </w:rPr>
        <w:t>-</w:t>
      </w:r>
      <w:r w:rsidRPr="004F1948" w:rsidR="004E18C0">
        <w:rPr>
          <w:lang w:val="en-GB"/>
        </w:rPr>
        <w:t xml:space="preserve">IV; </w:t>
      </w:r>
      <w:proofErr w:type="spellStart"/>
      <w:r w:rsidRPr="004F1948" w:rsidR="004E18C0">
        <w:rPr>
          <w:i/>
          <w:lang w:val="en-GB"/>
        </w:rPr>
        <w:t>Sérvulo</w:t>
      </w:r>
      <w:proofErr w:type="spellEnd"/>
      <w:r w:rsidRPr="004F1948" w:rsidR="004E18C0">
        <w:rPr>
          <w:i/>
          <w:lang w:val="en-GB"/>
        </w:rPr>
        <w:t xml:space="preserve"> &amp; </w:t>
      </w:r>
      <w:proofErr w:type="spellStart"/>
      <w:r w:rsidRPr="004F1948" w:rsidR="004E18C0">
        <w:rPr>
          <w:i/>
          <w:lang w:val="en-GB"/>
        </w:rPr>
        <w:t>Associados</w:t>
      </w:r>
      <w:proofErr w:type="spellEnd"/>
      <w:r w:rsidRPr="004F1948" w:rsidR="004E18C0">
        <w:rPr>
          <w:i/>
          <w:lang w:val="en-GB"/>
        </w:rPr>
        <w:t xml:space="preserve"> - </w:t>
      </w:r>
      <w:proofErr w:type="spellStart"/>
      <w:r w:rsidRPr="004F1948" w:rsidR="004E18C0">
        <w:rPr>
          <w:i/>
          <w:lang w:val="en-GB"/>
        </w:rPr>
        <w:t>Sociedade</w:t>
      </w:r>
      <w:proofErr w:type="spellEnd"/>
      <w:r w:rsidRPr="004F1948" w:rsidR="004E18C0">
        <w:rPr>
          <w:i/>
          <w:lang w:val="en-GB"/>
        </w:rPr>
        <w:t xml:space="preserve"> de </w:t>
      </w:r>
      <w:proofErr w:type="spellStart"/>
      <w:r w:rsidRPr="004F1948" w:rsidR="004E18C0">
        <w:rPr>
          <w:i/>
          <w:lang w:val="en-GB"/>
        </w:rPr>
        <w:t>Advogados</w:t>
      </w:r>
      <w:proofErr w:type="spellEnd"/>
      <w:r w:rsidRPr="004F1948" w:rsidR="004E18C0">
        <w:rPr>
          <w:i/>
          <w:lang w:val="en-GB"/>
        </w:rPr>
        <w:t>, RL</w:t>
      </w:r>
      <w:r w:rsidRPr="004F1948" w:rsidR="004E18C0">
        <w:rPr>
          <w:lang w:val="en-GB"/>
        </w:rPr>
        <w:t xml:space="preserve"> </w:t>
      </w:r>
      <w:r w:rsidRPr="004F1948" w:rsidR="004E18C0">
        <w:rPr>
          <w:i/>
          <w:lang w:val="en-GB"/>
        </w:rPr>
        <w:t>and Others v. Portugal</w:t>
      </w:r>
      <w:r w:rsidRPr="004F1948" w:rsidR="004E18C0">
        <w:rPr>
          <w:snapToGrid w:val="0"/>
          <w:lang w:val="en-GB"/>
        </w:rPr>
        <w:t xml:space="preserve">, </w:t>
      </w:r>
      <w:r w:rsidRPr="004F1948" w:rsidR="004E18C0">
        <w:rPr>
          <w:lang w:val="en-GB"/>
        </w:rPr>
        <w:t>no.</w:t>
      </w:r>
      <w:r w:rsidRPr="004F1948" w:rsidR="004E18C0">
        <w:rPr>
          <w:snapToGrid w:val="0"/>
          <w:lang w:val="en-GB"/>
        </w:rPr>
        <w:t xml:space="preserve"> </w:t>
      </w:r>
      <w:r w:rsidRPr="004F1948" w:rsidR="004E18C0">
        <w:rPr>
          <w:lang w:val="en-GB"/>
        </w:rPr>
        <w:t>27013/10</w:t>
      </w:r>
      <w:r w:rsidRPr="004F1948" w:rsidR="004E18C0">
        <w:rPr>
          <w:snapToGrid w:val="0"/>
          <w:lang w:val="en-GB"/>
        </w:rPr>
        <w:t xml:space="preserve">, § 100, </w:t>
      </w:r>
      <w:r w:rsidRPr="004F1948" w:rsidR="004E18C0">
        <w:rPr>
          <w:lang w:val="en-GB"/>
        </w:rPr>
        <w:t>3</w:t>
      </w:r>
      <w:r w:rsidRPr="004F1948" w:rsidR="007F235C">
        <w:rPr>
          <w:lang w:val="en-GB"/>
        </w:rPr>
        <w:t> </w:t>
      </w:r>
      <w:r w:rsidRPr="004F1948" w:rsidR="004E18C0">
        <w:rPr>
          <w:snapToGrid w:val="0"/>
          <w:lang w:val="en-GB"/>
        </w:rPr>
        <w:t xml:space="preserve">September 2015; and </w:t>
      </w:r>
      <w:r w:rsidRPr="004F1948" w:rsidR="004E18C0">
        <w:rPr>
          <w:i/>
          <w:lang w:val="en-GB"/>
        </w:rPr>
        <w:t>K.S. and M.S v. Germany</w:t>
      </w:r>
      <w:r w:rsidRPr="004F1948" w:rsidR="004E18C0">
        <w:rPr>
          <w:lang w:val="en-GB"/>
        </w:rPr>
        <w:t>, no. 33696/11, § 44, 6 October 2016</w:t>
      </w:r>
      <w:r w:rsidRPr="004F1948" w:rsidR="00BD35D5">
        <w:rPr>
          <w:lang w:val="en-GB"/>
        </w:rPr>
        <w:t>).</w:t>
      </w:r>
    </w:p>
    <w:p w:rsidRPr="004F1948" w:rsidR="00743854" w:rsidP="004F1948" w:rsidRDefault="00743854">
      <w:pPr>
        <w:pStyle w:val="ECHRHeading7"/>
        <w:rPr>
          <w:rFonts w:cstheme="majorHAnsi"/>
          <w:lang w:val="en-GB"/>
        </w:rPr>
      </w:pPr>
      <w:r w:rsidRPr="004F1948">
        <w:rPr>
          <w:rFonts w:cstheme="majorHAnsi"/>
          <w:lang w:val="en-GB"/>
        </w:rPr>
        <w:t>(β)</w:t>
      </w:r>
      <w:r w:rsidRPr="004F1948" w:rsidR="00A17817">
        <w:rPr>
          <w:rFonts w:cstheme="majorHAnsi"/>
          <w:lang w:val="en-GB"/>
        </w:rPr>
        <w:t>  </w:t>
      </w:r>
      <w:r w:rsidRPr="004F1948">
        <w:rPr>
          <w:rFonts w:cstheme="majorHAnsi"/>
          <w:lang w:val="en-GB"/>
        </w:rPr>
        <w:t>Application to the present case</w:t>
      </w:r>
    </w:p>
    <w:p w:rsidRPr="004F1948" w:rsidR="00C7164F" w:rsidP="004F1948" w:rsidRDefault="00A17817">
      <w:pPr>
        <w:pStyle w:val="ECHRHeading7"/>
        <w:rPr>
          <w:lang w:val="en-GB"/>
        </w:rPr>
      </w:pPr>
      <w:r w:rsidRPr="004F1948">
        <w:rPr>
          <w:lang w:val="en-GB"/>
        </w:rPr>
        <w:t>-  </w:t>
      </w:r>
      <w:r w:rsidRPr="004F1948" w:rsidR="00C7164F">
        <w:rPr>
          <w:lang w:val="en-GB"/>
        </w:rPr>
        <w:t>The granting and terms of the order</w:t>
      </w:r>
    </w:p>
    <w:p w:rsidRPr="004F1948" w:rsidR="008B00FE" w:rsidP="004F1948" w:rsidRDefault="00DB5081">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88</w:t>
      </w:r>
      <w:r w:rsidRPr="004F1948">
        <w:rPr>
          <w:lang w:val="en-GB"/>
        </w:rPr>
        <w:fldChar w:fldCharType="end"/>
      </w:r>
      <w:r w:rsidRPr="004F1948">
        <w:rPr>
          <w:lang w:val="en-GB"/>
        </w:rPr>
        <w:t>.  </w:t>
      </w:r>
      <w:r w:rsidRPr="004F1948" w:rsidR="00C7164F">
        <w:rPr>
          <w:lang w:val="en-GB"/>
        </w:rPr>
        <w:t>T</w:t>
      </w:r>
      <w:r w:rsidRPr="004F1948" w:rsidR="005C031C">
        <w:rPr>
          <w:lang w:val="en-GB"/>
        </w:rPr>
        <w:t>he Court notes</w:t>
      </w:r>
      <w:r w:rsidRPr="004F1948" w:rsidR="00501C62">
        <w:rPr>
          <w:lang w:val="en-GB"/>
        </w:rPr>
        <w:t xml:space="preserve"> that the search and seizure complained of were carried out on the basis of a warrant issued by the </w:t>
      </w:r>
      <w:proofErr w:type="spellStart"/>
      <w:r w:rsidRPr="004F1948" w:rsidR="00501C62">
        <w:rPr>
          <w:lang w:val="en-GB"/>
        </w:rPr>
        <w:t>Ş</w:t>
      </w:r>
      <w:r w:rsidRPr="004F1948" w:rsidR="00456ACF">
        <w:rPr>
          <w:lang w:val="en-GB"/>
        </w:rPr>
        <w:t>işli</w:t>
      </w:r>
      <w:proofErr w:type="spellEnd"/>
      <w:r w:rsidRPr="004F1948" w:rsidR="00456ACF">
        <w:rPr>
          <w:lang w:val="en-GB"/>
        </w:rPr>
        <w:t xml:space="preserve"> Magistrates</w:t>
      </w:r>
      <w:r w:rsidRPr="004F1948" w:rsidR="004F1948">
        <w:rPr>
          <w:lang w:val="en-GB"/>
        </w:rPr>
        <w:t>’</w:t>
      </w:r>
      <w:r w:rsidRPr="004F1948" w:rsidR="00456ACF">
        <w:rPr>
          <w:lang w:val="en-GB"/>
        </w:rPr>
        <w:t xml:space="preserve"> Court</w:t>
      </w:r>
      <w:r w:rsidRPr="004F1948" w:rsidR="00501C62">
        <w:rPr>
          <w:lang w:val="en-GB"/>
        </w:rPr>
        <w:t xml:space="preserve"> </w:t>
      </w:r>
      <w:r w:rsidRPr="004F1948" w:rsidR="00C52A1A">
        <w:rPr>
          <w:lang w:val="en-GB"/>
        </w:rPr>
        <w:t xml:space="preserve">following </w:t>
      </w:r>
      <w:r w:rsidRPr="004F1948" w:rsidR="000A67C8">
        <w:rPr>
          <w:lang w:val="en-GB"/>
        </w:rPr>
        <w:t>a request to that effect by an official authority, namely the</w:t>
      </w:r>
      <w:r w:rsidRPr="004F1948" w:rsidR="00C52A1A">
        <w:rPr>
          <w:lang w:val="en-GB"/>
        </w:rPr>
        <w:t xml:space="preserve"> Tax Inspectorate</w:t>
      </w:r>
      <w:r w:rsidRPr="004F1948" w:rsidR="000A67C8">
        <w:rPr>
          <w:lang w:val="en-GB"/>
        </w:rPr>
        <w:t>.</w:t>
      </w:r>
      <w:r w:rsidRPr="004F1948" w:rsidR="008B00FE">
        <w:rPr>
          <w:lang w:val="en-GB"/>
        </w:rPr>
        <w:t xml:space="preserve"> In submitting that request, inspector S.K., who </w:t>
      </w:r>
      <w:r w:rsidRPr="004F1948" w:rsidR="00B679C8">
        <w:rPr>
          <w:lang w:val="en-GB"/>
        </w:rPr>
        <w:t xml:space="preserve">was acting </w:t>
      </w:r>
      <w:r w:rsidRPr="004F1948" w:rsidR="008B00FE">
        <w:rPr>
          <w:lang w:val="en-GB"/>
        </w:rPr>
        <w:t>in the name of the</w:t>
      </w:r>
      <w:r w:rsidRPr="004F1948" w:rsidR="00C52A1A">
        <w:rPr>
          <w:lang w:val="en-GB"/>
        </w:rPr>
        <w:t xml:space="preserve"> Tax Inspectorate</w:t>
      </w:r>
      <w:r w:rsidRPr="004F1948" w:rsidR="008B00FE">
        <w:rPr>
          <w:lang w:val="en-GB"/>
        </w:rPr>
        <w:t xml:space="preserve">, explained </w:t>
      </w:r>
      <w:r w:rsidRPr="004F1948" w:rsidR="00B679C8">
        <w:rPr>
          <w:lang w:val="en-GB"/>
        </w:rPr>
        <w:t xml:space="preserve">why she considered </w:t>
      </w:r>
      <w:r w:rsidRPr="004F1948" w:rsidR="008B00FE">
        <w:rPr>
          <w:lang w:val="en-GB"/>
        </w:rPr>
        <w:t xml:space="preserve">that a search </w:t>
      </w:r>
      <w:r w:rsidRPr="004F1948" w:rsidR="00B679C8">
        <w:rPr>
          <w:lang w:val="en-GB"/>
        </w:rPr>
        <w:t xml:space="preserve">should </w:t>
      </w:r>
      <w:r w:rsidRPr="004F1948" w:rsidR="007028B1">
        <w:rPr>
          <w:lang w:val="en-GB"/>
        </w:rPr>
        <w:t xml:space="preserve">be </w:t>
      </w:r>
      <w:r w:rsidRPr="004F1948" w:rsidR="008B00FE">
        <w:rPr>
          <w:lang w:val="en-GB"/>
        </w:rPr>
        <w:t>conducted at the applicant company</w:t>
      </w:r>
      <w:r w:rsidRPr="004F1948" w:rsidR="004F1948">
        <w:rPr>
          <w:lang w:val="en-GB"/>
        </w:rPr>
        <w:t>’</w:t>
      </w:r>
      <w:r w:rsidRPr="004F1948" w:rsidR="008B00FE">
        <w:rPr>
          <w:lang w:val="en-GB"/>
        </w:rPr>
        <w:t xml:space="preserve">s business premises. </w:t>
      </w:r>
      <w:r w:rsidRPr="004F1948" w:rsidR="00413C32">
        <w:rPr>
          <w:lang w:val="en-GB"/>
        </w:rPr>
        <w:t xml:space="preserve">Besides pointing out </w:t>
      </w:r>
      <w:r w:rsidRPr="004F1948" w:rsidR="00B679C8">
        <w:rPr>
          <w:lang w:val="en-GB"/>
        </w:rPr>
        <w:t xml:space="preserve">that there were </w:t>
      </w:r>
      <w:r w:rsidRPr="004F1948" w:rsidR="00413C32">
        <w:rPr>
          <w:lang w:val="en-GB"/>
        </w:rPr>
        <w:t>indication</w:t>
      </w:r>
      <w:r w:rsidRPr="004F1948" w:rsidR="00B679C8">
        <w:rPr>
          <w:lang w:val="en-GB"/>
        </w:rPr>
        <w:t>s</w:t>
      </w:r>
      <w:r w:rsidRPr="004F1948" w:rsidR="00413C32">
        <w:rPr>
          <w:lang w:val="en-GB"/>
        </w:rPr>
        <w:t xml:space="preserve"> of tax evasion, which was a prerequisite </w:t>
      </w:r>
      <w:r w:rsidRPr="004F1948" w:rsidR="00C52A1A">
        <w:rPr>
          <w:lang w:val="en-GB"/>
        </w:rPr>
        <w:t xml:space="preserve">for making </w:t>
      </w:r>
      <w:r w:rsidRPr="004F1948" w:rsidR="00413C32">
        <w:rPr>
          <w:lang w:val="en-GB"/>
        </w:rPr>
        <w:t xml:space="preserve">such a request pursuant to </w:t>
      </w:r>
      <w:r w:rsidRPr="004F1948" w:rsidR="00C52A1A">
        <w:rPr>
          <w:lang w:val="en-GB"/>
        </w:rPr>
        <w:t>s</w:t>
      </w:r>
      <w:r w:rsidRPr="004F1948" w:rsidR="00413C32">
        <w:rPr>
          <w:lang w:val="en-GB"/>
        </w:rPr>
        <w:t>ection 142 of the Tax Procedure Act, she referred</w:t>
      </w:r>
      <w:r w:rsidRPr="004F1948" w:rsidR="008B00FE">
        <w:rPr>
          <w:lang w:val="en-GB"/>
        </w:rPr>
        <w:t xml:space="preserve"> to her previous visits to the said premises</w:t>
      </w:r>
      <w:r w:rsidRPr="004F1948" w:rsidR="00413C32">
        <w:rPr>
          <w:lang w:val="en-GB"/>
        </w:rPr>
        <w:t xml:space="preserve"> and</w:t>
      </w:r>
      <w:r w:rsidRPr="004F1948" w:rsidR="008B00FE">
        <w:rPr>
          <w:lang w:val="en-GB"/>
        </w:rPr>
        <w:t xml:space="preserve"> argued that the representatives of the applicant company had </w:t>
      </w:r>
      <w:r w:rsidRPr="004F1948" w:rsidR="00413C32">
        <w:rPr>
          <w:lang w:val="en-GB"/>
        </w:rPr>
        <w:t xml:space="preserve">acted in a manner which </w:t>
      </w:r>
      <w:r w:rsidRPr="004F1948" w:rsidR="008B00FE">
        <w:rPr>
          <w:lang w:val="en-GB"/>
        </w:rPr>
        <w:t>obstruct</w:t>
      </w:r>
      <w:r w:rsidRPr="004F1948" w:rsidR="00413C32">
        <w:rPr>
          <w:lang w:val="en-GB"/>
        </w:rPr>
        <w:t>ed</w:t>
      </w:r>
      <w:r w:rsidRPr="004F1948" w:rsidR="008B00FE">
        <w:rPr>
          <w:lang w:val="en-GB"/>
        </w:rPr>
        <w:t xml:space="preserve"> the work of the</w:t>
      </w:r>
      <w:r w:rsidRPr="004F1948" w:rsidR="000F1161">
        <w:rPr>
          <w:lang w:val="en-GB"/>
        </w:rPr>
        <w:t xml:space="preserve"> tax</w:t>
      </w:r>
      <w:r w:rsidRPr="004F1948" w:rsidR="008B00FE">
        <w:rPr>
          <w:lang w:val="en-GB"/>
        </w:rPr>
        <w:t xml:space="preserve"> inspectors</w:t>
      </w:r>
      <w:r w:rsidRPr="004F1948" w:rsidR="00413C32">
        <w:rPr>
          <w:lang w:val="en-GB"/>
        </w:rPr>
        <w:t>. In the</w:t>
      </w:r>
      <w:r w:rsidRPr="004F1948" w:rsidR="00B23220">
        <w:rPr>
          <w:lang w:val="en-GB"/>
        </w:rPr>
        <w:t>se</w:t>
      </w:r>
      <w:r w:rsidRPr="004F1948" w:rsidR="00413C32">
        <w:rPr>
          <w:lang w:val="en-GB"/>
        </w:rPr>
        <w:t xml:space="preserve"> circumstances, </w:t>
      </w:r>
      <w:r w:rsidRPr="004F1948" w:rsidR="00B23220">
        <w:rPr>
          <w:lang w:val="en-GB"/>
        </w:rPr>
        <w:t>the Court</w:t>
      </w:r>
      <w:r w:rsidRPr="004F1948" w:rsidR="00413C32">
        <w:rPr>
          <w:lang w:val="en-GB"/>
        </w:rPr>
        <w:t xml:space="preserve"> is satisfied that the search </w:t>
      </w:r>
      <w:r w:rsidRPr="004F1948" w:rsidR="009B03A7">
        <w:rPr>
          <w:lang w:val="en-GB"/>
        </w:rPr>
        <w:t xml:space="preserve">and seizure </w:t>
      </w:r>
      <w:r w:rsidRPr="004F1948" w:rsidR="00413C32">
        <w:rPr>
          <w:lang w:val="en-GB"/>
        </w:rPr>
        <w:t xml:space="preserve">warrant was based on reasonable </w:t>
      </w:r>
      <w:r w:rsidRPr="004F1948" w:rsidR="00F26B14">
        <w:rPr>
          <w:lang w:val="en-GB"/>
        </w:rPr>
        <w:t>grounds</w:t>
      </w:r>
      <w:r w:rsidRPr="004F1948" w:rsidR="00413C32">
        <w:rPr>
          <w:lang w:val="en-GB"/>
        </w:rPr>
        <w:t>.</w:t>
      </w:r>
      <w:r w:rsidRPr="004F1948" w:rsidR="00BB4E6F">
        <w:rPr>
          <w:lang w:val="en-GB"/>
        </w:rPr>
        <w:t xml:space="preserve"> </w:t>
      </w:r>
      <w:r w:rsidRPr="004F1948" w:rsidR="008F0476">
        <w:rPr>
          <w:lang w:val="en-GB"/>
        </w:rPr>
        <w:t>It d</w:t>
      </w:r>
      <w:r w:rsidRPr="004F1948" w:rsidR="00AF4D50">
        <w:rPr>
          <w:lang w:val="en-GB"/>
        </w:rPr>
        <w:t>oes not accept</w:t>
      </w:r>
      <w:r w:rsidRPr="004F1948" w:rsidR="00BB4E6F">
        <w:rPr>
          <w:lang w:val="en-GB"/>
        </w:rPr>
        <w:t xml:space="preserve"> the applicant</w:t>
      </w:r>
      <w:r w:rsidRPr="004F1948" w:rsidR="006E4746">
        <w:rPr>
          <w:lang w:val="en-GB"/>
        </w:rPr>
        <w:t xml:space="preserve"> company</w:t>
      </w:r>
      <w:r w:rsidRPr="004F1948" w:rsidR="004F1948">
        <w:rPr>
          <w:lang w:val="en-GB"/>
        </w:rPr>
        <w:t>’</w:t>
      </w:r>
      <w:r w:rsidRPr="004F1948" w:rsidR="006E4746">
        <w:rPr>
          <w:lang w:val="en-GB"/>
        </w:rPr>
        <w:t>s</w:t>
      </w:r>
      <w:r w:rsidRPr="004F1948" w:rsidR="00BB4E6F">
        <w:rPr>
          <w:lang w:val="en-GB"/>
        </w:rPr>
        <w:t xml:space="preserve"> argument that the request </w:t>
      </w:r>
      <w:r w:rsidRPr="004F1948" w:rsidR="00C52A1A">
        <w:rPr>
          <w:lang w:val="en-GB"/>
        </w:rPr>
        <w:t xml:space="preserve">for a warrant </w:t>
      </w:r>
      <w:r w:rsidRPr="004F1948" w:rsidR="00BB4E6F">
        <w:rPr>
          <w:lang w:val="en-GB"/>
        </w:rPr>
        <w:t xml:space="preserve">had been made in bad faith in that the requested documents had already been presented to the inspectors at </w:t>
      </w:r>
      <w:r w:rsidRPr="004F1948" w:rsidR="006E4746">
        <w:rPr>
          <w:lang w:val="en-GB"/>
        </w:rPr>
        <w:t>it</w:t>
      </w:r>
      <w:r w:rsidRPr="004F1948" w:rsidR="00BB4E6F">
        <w:rPr>
          <w:lang w:val="en-GB"/>
        </w:rPr>
        <w:t>s business premises, as the gist of the request was that an audit could not</w:t>
      </w:r>
      <w:r w:rsidRPr="004F1948" w:rsidR="005B2CCB">
        <w:rPr>
          <w:lang w:val="en-GB"/>
        </w:rPr>
        <w:t xml:space="preserve"> </w:t>
      </w:r>
      <w:r w:rsidRPr="004F1948" w:rsidR="008F0476">
        <w:rPr>
          <w:lang w:val="en-GB"/>
        </w:rPr>
        <w:t>be</w:t>
      </w:r>
      <w:r w:rsidRPr="004F1948" w:rsidR="00BB4E6F">
        <w:rPr>
          <w:lang w:val="en-GB"/>
        </w:rPr>
        <w:t xml:space="preserve"> carried </w:t>
      </w:r>
      <w:r w:rsidRPr="004F1948" w:rsidR="00501C62">
        <w:rPr>
          <w:lang w:val="en-GB"/>
        </w:rPr>
        <w:t xml:space="preserve">out at those premises </w:t>
      </w:r>
      <w:r w:rsidRPr="004F1948" w:rsidR="00BB4E6F">
        <w:rPr>
          <w:lang w:val="en-GB"/>
        </w:rPr>
        <w:t xml:space="preserve">due to the difficulty caused by the </w:t>
      </w:r>
      <w:r w:rsidRPr="004F1948" w:rsidR="006E4746">
        <w:rPr>
          <w:lang w:val="en-GB"/>
        </w:rPr>
        <w:t xml:space="preserve">representatives of the </w:t>
      </w:r>
      <w:r w:rsidRPr="004F1948" w:rsidR="00BB4E6F">
        <w:rPr>
          <w:lang w:val="en-GB"/>
        </w:rPr>
        <w:t>applicant</w:t>
      </w:r>
      <w:r w:rsidRPr="004F1948" w:rsidR="006E4746">
        <w:rPr>
          <w:lang w:val="en-GB"/>
        </w:rPr>
        <w:t xml:space="preserve"> company</w:t>
      </w:r>
      <w:r w:rsidRPr="004F1948" w:rsidR="005B2CCB">
        <w:rPr>
          <w:lang w:val="en-GB"/>
        </w:rPr>
        <w:t xml:space="preserve"> themselves</w:t>
      </w:r>
      <w:r w:rsidRPr="004F1948" w:rsidR="00BB4E6F">
        <w:rPr>
          <w:lang w:val="en-GB"/>
        </w:rPr>
        <w:t xml:space="preserve">. In that connection, </w:t>
      </w:r>
      <w:r w:rsidRPr="004F1948" w:rsidR="00C52A1A">
        <w:rPr>
          <w:lang w:val="en-GB"/>
        </w:rPr>
        <w:t xml:space="preserve">the Court </w:t>
      </w:r>
      <w:r w:rsidRPr="004F1948" w:rsidR="00BB4E6F">
        <w:rPr>
          <w:lang w:val="en-GB"/>
        </w:rPr>
        <w:t xml:space="preserve">cannot but take note of the records </w:t>
      </w:r>
      <w:r w:rsidRPr="004F1948" w:rsidR="00B679C8">
        <w:rPr>
          <w:lang w:val="en-GB"/>
        </w:rPr>
        <w:t xml:space="preserve">drawn up </w:t>
      </w:r>
      <w:r w:rsidRPr="004F1948" w:rsidR="00BB4E6F">
        <w:rPr>
          <w:lang w:val="en-GB"/>
        </w:rPr>
        <w:t xml:space="preserve">during the visits of the tax inspectors, which, although not signed by the first applicant, were signed by all the </w:t>
      </w:r>
      <w:r w:rsidRPr="004F1948" w:rsidR="00501C62">
        <w:rPr>
          <w:lang w:val="en-GB"/>
        </w:rPr>
        <w:t xml:space="preserve">other </w:t>
      </w:r>
      <w:r w:rsidRPr="004F1948" w:rsidR="00BB4E6F">
        <w:rPr>
          <w:lang w:val="en-GB"/>
        </w:rPr>
        <w:t>persons present, including the applicant</w:t>
      </w:r>
      <w:r w:rsidRPr="004F1948" w:rsidR="006E4746">
        <w:rPr>
          <w:lang w:val="en-GB"/>
        </w:rPr>
        <w:t xml:space="preserve"> company</w:t>
      </w:r>
      <w:r w:rsidRPr="004F1948" w:rsidR="004F1948">
        <w:rPr>
          <w:lang w:val="en-GB"/>
        </w:rPr>
        <w:t>’</w:t>
      </w:r>
      <w:r w:rsidRPr="004F1948" w:rsidR="006E4746">
        <w:rPr>
          <w:lang w:val="en-GB"/>
        </w:rPr>
        <w:t>s</w:t>
      </w:r>
      <w:r w:rsidRPr="004F1948" w:rsidR="00BB4E6F">
        <w:rPr>
          <w:lang w:val="en-GB"/>
        </w:rPr>
        <w:t xml:space="preserve"> lawyer </w:t>
      </w:r>
      <w:r w:rsidRPr="004F1948" w:rsidR="008D0797">
        <w:rPr>
          <w:lang w:val="en-GB"/>
        </w:rPr>
        <w:t>(see paragraph</w:t>
      </w:r>
      <w:r w:rsidRPr="004F1948" w:rsidR="00C04B3A">
        <w:rPr>
          <w:lang w:val="en-GB"/>
        </w:rPr>
        <w:t xml:space="preserve"> </w:t>
      </w:r>
      <w:r w:rsidRPr="004F1948" w:rsidR="0050239A">
        <w:rPr>
          <w:rStyle w:val="sb8d990e2"/>
          <w:lang w:val="en-GB"/>
        </w:rPr>
        <w:fldChar w:fldCharType="begin"/>
      </w:r>
      <w:r w:rsidRPr="004F1948" w:rsidR="0050239A">
        <w:rPr>
          <w:rStyle w:val="sb8d990e2"/>
          <w:lang w:val="en-GB"/>
        </w:rPr>
        <w:instrText xml:space="preserve"> REF records_signed_by_applicants_lawyer \h </w:instrText>
      </w:r>
      <w:r w:rsidRPr="004F1948" w:rsidR="0050239A">
        <w:rPr>
          <w:rStyle w:val="sb8d990e2"/>
          <w:lang w:val="en-GB"/>
        </w:rPr>
      </w:r>
      <w:r w:rsidRPr="004F1948" w:rsidR="0050239A">
        <w:rPr>
          <w:rStyle w:val="sb8d990e2"/>
          <w:lang w:val="en-GB"/>
        </w:rPr>
        <w:fldChar w:fldCharType="separate"/>
      </w:r>
      <w:r w:rsidRPr="004F1948" w:rsidR="004F1948">
        <w:rPr>
          <w:noProof/>
          <w:lang w:val="en-GB"/>
        </w:rPr>
        <w:t>15</w:t>
      </w:r>
      <w:r w:rsidRPr="004F1948" w:rsidR="0050239A">
        <w:rPr>
          <w:rStyle w:val="sb8d990e2"/>
          <w:lang w:val="en-GB"/>
        </w:rPr>
        <w:fldChar w:fldCharType="end"/>
      </w:r>
      <w:r w:rsidRPr="004F1948" w:rsidR="0050239A">
        <w:rPr>
          <w:lang w:val="en-GB"/>
        </w:rPr>
        <w:t xml:space="preserve"> </w:t>
      </w:r>
      <w:r w:rsidRPr="004F1948" w:rsidR="008D0797">
        <w:rPr>
          <w:lang w:val="en-GB"/>
        </w:rPr>
        <w:t>above)</w:t>
      </w:r>
      <w:r w:rsidRPr="004F1948" w:rsidR="00A17817">
        <w:rPr>
          <w:lang w:val="en-GB"/>
        </w:rPr>
        <w:t>.</w:t>
      </w:r>
    </w:p>
    <w:p w:rsidRPr="004F1948" w:rsidR="00456ACF" w:rsidP="004F1948" w:rsidRDefault="00456ACF">
      <w:pPr>
        <w:pStyle w:val="ECHRPara"/>
        <w:rPr>
          <w:lang w:val="en-GB"/>
        </w:rPr>
      </w:pPr>
      <w:r w:rsidRPr="004F1948">
        <w:rPr>
          <w:rStyle w:val="sb8d990e2"/>
          <w:lang w:val="en-GB"/>
        </w:rPr>
        <w:fldChar w:fldCharType="begin"/>
      </w:r>
      <w:r w:rsidRPr="004F1948">
        <w:rPr>
          <w:rStyle w:val="sb8d990e2"/>
          <w:lang w:val="en-GB"/>
        </w:rPr>
        <w:instrText xml:space="preserve"> SEQ level0 \*arabic </w:instrText>
      </w:r>
      <w:r w:rsidRPr="004F1948">
        <w:rPr>
          <w:rStyle w:val="sb8d990e2"/>
          <w:lang w:val="en-GB"/>
        </w:rPr>
        <w:fldChar w:fldCharType="separate"/>
      </w:r>
      <w:r w:rsidRPr="004F1948" w:rsidR="004F1948">
        <w:rPr>
          <w:rStyle w:val="sb8d990e2"/>
          <w:noProof/>
          <w:lang w:val="en-GB"/>
        </w:rPr>
        <w:t>89</w:t>
      </w:r>
      <w:r w:rsidRPr="004F1948">
        <w:rPr>
          <w:rStyle w:val="sb8d990e2"/>
          <w:lang w:val="en-GB"/>
        </w:rPr>
        <w:fldChar w:fldCharType="end"/>
      </w:r>
      <w:r w:rsidRPr="004F1948">
        <w:rPr>
          <w:lang w:val="en-GB"/>
        </w:rPr>
        <w:t xml:space="preserve">.  As mentioned above, the search </w:t>
      </w:r>
      <w:r w:rsidRPr="004F1948" w:rsidR="009B03A7">
        <w:rPr>
          <w:lang w:val="en-GB"/>
        </w:rPr>
        <w:t xml:space="preserve">and seizure </w:t>
      </w:r>
      <w:r w:rsidRPr="004F1948">
        <w:rPr>
          <w:lang w:val="en-GB"/>
        </w:rPr>
        <w:t xml:space="preserve">warrant was requested </w:t>
      </w:r>
      <w:r w:rsidRPr="004F1948" w:rsidR="00B679C8">
        <w:rPr>
          <w:lang w:val="en-GB"/>
        </w:rPr>
        <w:t xml:space="preserve">in respect of </w:t>
      </w:r>
      <w:r w:rsidRPr="004F1948">
        <w:rPr>
          <w:lang w:val="en-GB"/>
        </w:rPr>
        <w:t>tax evasion, an offence which affects States</w:t>
      </w:r>
      <w:r w:rsidRPr="004F1948" w:rsidR="004F1948">
        <w:rPr>
          <w:lang w:val="en-GB"/>
        </w:rPr>
        <w:t>’</w:t>
      </w:r>
      <w:r w:rsidRPr="004F1948">
        <w:rPr>
          <w:lang w:val="en-GB"/>
        </w:rPr>
        <w:t xml:space="preserve"> resources and their capacity to act in the collective interest. As such, tax evasion constitutes a serious offence</w:t>
      </w:r>
      <w:r w:rsidRPr="004F1948" w:rsidR="00C52A1A">
        <w:rPr>
          <w:lang w:val="en-GB"/>
        </w:rPr>
        <w:t>, particularly</w:t>
      </w:r>
      <w:r w:rsidRPr="004F1948">
        <w:rPr>
          <w:lang w:val="en-GB"/>
        </w:rPr>
        <w:t xml:space="preserve"> in a case such as this where the suspected tax evasion related to a substantial amount – </w:t>
      </w:r>
      <w:r w:rsidRPr="004F1948" w:rsidR="009B03A7">
        <w:rPr>
          <w:lang w:val="en-GB"/>
        </w:rPr>
        <w:t xml:space="preserve">approximately </w:t>
      </w:r>
      <w:r w:rsidRPr="004F1948">
        <w:rPr>
          <w:lang w:val="en-GB"/>
        </w:rPr>
        <w:t>77,000</w:t>
      </w:r>
      <w:r w:rsidRPr="004F1948" w:rsidR="007F235C">
        <w:rPr>
          <w:lang w:val="en-GB"/>
        </w:rPr>
        <w:t> </w:t>
      </w:r>
      <w:r w:rsidRPr="004F1948">
        <w:rPr>
          <w:lang w:val="en-GB"/>
        </w:rPr>
        <w:t>euros</w:t>
      </w:r>
      <w:r w:rsidRPr="004F1948" w:rsidR="0045437A">
        <w:rPr>
          <w:lang w:val="en-GB"/>
        </w:rPr>
        <w:t xml:space="preserve"> (EUR)</w:t>
      </w:r>
      <w:r w:rsidRPr="004F1948">
        <w:rPr>
          <w:lang w:val="en-GB"/>
        </w:rPr>
        <w:t xml:space="preserve">, taking solely into account the income tax imposed on the applicant company (see </w:t>
      </w:r>
      <w:r w:rsidRPr="004F1948">
        <w:rPr>
          <w:i/>
          <w:lang w:val="en-GB"/>
        </w:rPr>
        <w:t>K.S. and M.S</w:t>
      </w:r>
      <w:r w:rsidRPr="004F1948" w:rsidR="00A17817">
        <w:rPr>
          <w:i/>
          <w:lang w:val="en-GB"/>
        </w:rPr>
        <w:t>.</w:t>
      </w:r>
      <w:r w:rsidRPr="004F1948">
        <w:rPr>
          <w:i/>
          <w:lang w:val="en-GB"/>
        </w:rPr>
        <w:t xml:space="preserve"> v. Germany</w:t>
      </w:r>
      <w:r w:rsidRPr="004F1948">
        <w:rPr>
          <w:lang w:val="en-GB"/>
        </w:rPr>
        <w:t xml:space="preserve">, cited above, § 48). Furthermore, in this field </w:t>
      </w:r>
      <w:r w:rsidRPr="004F1948" w:rsidR="00C52A1A">
        <w:rPr>
          <w:lang w:val="en-GB"/>
        </w:rPr>
        <w:t>–</w:t>
      </w:r>
      <w:r w:rsidRPr="004F1948">
        <w:rPr>
          <w:lang w:val="en-GB"/>
        </w:rPr>
        <w:t xml:space="preserve"> the prevention of tax evasion </w:t>
      </w:r>
      <w:r w:rsidRPr="004F1948" w:rsidR="00C52A1A">
        <w:rPr>
          <w:lang w:val="en-GB"/>
        </w:rPr>
        <w:t>–</w:t>
      </w:r>
      <w:r w:rsidRPr="004F1948">
        <w:rPr>
          <w:lang w:val="en-GB"/>
        </w:rPr>
        <w:t xml:space="preserve"> States encounter serious difficulties owing to the scale and complexity of banking systems and financial channels and the immense scope for international investment, made all the easier by the relative porousness of national borders (compare </w:t>
      </w:r>
      <w:proofErr w:type="spellStart"/>
      <w:r w:rsidRPr="004F1948">
        <w:rPr>
          <w:i/>
          <w:lang w:val="en-GB"/>
        </w:rPr>
        <w:t>Crémieux</w:t>
      </w:r>
      <w:proofErr w:type="spellEnd"/>
      <w:r w:rsidRPr="004F1948">
        <w:rPr>
          <w:i/>
          <w:lang w:val="en-GB"/>
        </w:rPr>
        <w:t xml:space="preserve"> v. France</w:t>
      </w:r>
      <w:r w:rsidRPr="004F1948">
        <w:rPr>
          <w:lang w:val="en-GB"/>
        </w:rPr>
        <w:t>, 25 February 1993, § 39, Series A no. 256</w:t>
      </w:r>
      <w:r w:rsidRPr="004F1948">
        <w:rPr>
          <w:lang w:val="en-GB"/>
        </w:rPr>
        <w:noBreakHyphen/>
        <w:t xml:space="preserve">B; </w:t>
      </w:r>
      <w:proofErr w:type="spellStart"/>
      <w:r w:rsidRPr="004F1948">
        <w:rPr>
          <w:i/>
          <w:lang w:val="en-GB"/>
        </w:rPr>
        <w:t>Miailhe</w:t>
      </w:r>
      <w:proofErr w:type="spellEnd"/>
      <w:r w:rsidRPr="004F1948">
        <w:rPr>
          <w:lang w:val="en-GB"/>
        </w:rPr>
        <w:t xml:space="preserve">, cited above, § 37; and </w:t>
      </w:r>
      <w:proofErr w:type="spellStart"/>
      <w:r w:rsidRPr="004F1948">
        <w:rPr>
          <w:i/>
          <w:lang w:val="en-GB"/>
        </w:rPr>
        <w:t>Funke</w:t>
      </w:r>
      <w:proofErr w:type="spellEnd"/>
      <w:r w:rsidRPr="004F1948">
        <w:rPr>
          <w:lang w:val="en-GB"/>
        </w:rPr>
        <w:t>, cited above, § 56</w:t>
      </w:r>
      <w:r w:rsidRPr="004F1948" w:rsidR="00F26B14">
        <w:rPr>
          <w:lang w:val="en-GB"/>
        </w:rPr>
        <w:t>, all of which concern the searches and seizures carried out by customs authorities within the context of prevention of capital outflows and tax evasion</w:t>
      </w:r>
      <w:r w:rsidRPr="004F1948">
        <w:rPr>
          <w:lang w:val="en-GB"/>
        </w:rPr>
        <w:t>).</w:t>
      </w:r>
    </w:p>
    <w:p w:rsidRPr="004F1948" w:rsidR="008B00FE" w:rsidP="004F1948" w:rsidRDefault="008D0797">
      <w:pPr>
        <w:pStyle w:val="ECHRPara"/>
        <w:rPr>
          <w:lang w:val="en-GB"/>
        </w:rPr>
      </w:pPr>
      <w:r w:rsidRPr="004F1948">
        <w:rPr>
          <w:rStyle w:val="sb8d990e2"/>
          <w:lang w:val="en-GB"/>
        </w:rPr>
        <w:fldChar w:fldCharType="begin"/>
      </w:r>
      <w:r w:rsidRPr="004F1948">
        <w:rPr>
          <w:rStyle w:val="sb8d990e2"/>
          <w:lang w:val="en-GB"/>
        </w:rPr>
        <w:instrText xml:space="preserve"> SEQ level0 \*arabic </w:instrText>
      </w:r>
      <w:r w:rsidRPr="004F1948">
        <w:rPr>
          <w:rStyle w:val="sb8d990e2"/>
          <w:lang w:val="en-GB"/>
        </w:rPr>
        <w:fldChar w:fldCharType="separate"/>
      </w:r>
      <w:r w:rsidRPr="004F1948" w:rsidR="004F1948">
        <w:rPr>
          <w:rStyle w:val="sb8d990e2"/>
          <w:noProof/>
          <w:lang w:val="en-GB"/>
        </w:rPr>
        <w:t>90</w:t>
      </w:r>
      <w:r w:rsidRPr="004F1948">
        <w:rPr>
          <w:rStyle w:val="sb8d990e2"/>
          <w:lang w:val="en-GB"/>
        </w:rPr>
        <w:fldChar w:fldCharType="end"/>
      </w:r>
      <w:r w:rsidRPr="004F1948">
        <w:rPr>
          <w:lang w:val="en-GB"/>
        </w:rPr>
        <w:t>.  </w:t>
      </w:r>
      <w:r w:rsidRPr="004F1948" w:rsidR="00501C62">
        <w:rPr>
          <w:lang w:val="en-GB"/>
        </w:rPr>
        <w:t>As regards</w:t>
      </w:r>
      <w:r w:rsidRPr="004F1948" w:rsidR="00B664E8">
        <w:rPr>
          <w:lang w:val="en-GB"/>
        </w:rPr>
        <w:t xml:space="preserve"> the question whether the scope of the </w:t>
      </w:r>
      <w:r w:rsidRPr="004F1948" w:rsidR="00501C62">
        <w:rPr>
          <w:lang w:val="en-GB"/>
        </w:rPr>
        <w:t xml:space="preserve">search </w:t>
      </w:r>
      <w:r w:rsidRPr="004F1948" w:rsidR="009B03A7">
        <w:rPr>
          <w:lang w:val="en-GB"/>
        </w:rPr>
        <w:t xml:space="preserve">and seizure </w:t>
      </w:r>
      <w:r w:rsidRPr="004F1948" w:rsidR="00B664E8">
        <w:rPr>
          <w:lang w:val="en-GB"/>
        </w:rPr>
        <w:t xml:space="preserve">warrant was reasonably limited, the Court considers that the warrant was couched in very broad terms. </w:t>
      </w:r>
      <w:r w:rsidRPr="004F1948" w:rsidR="0045437A">
        <w:rPr>
          <w:lang w:val="en-GB"/>
        </w:rPr>
        <w:t xml:space="preserve">Although it limited </w:t>
      </w:r>
      <w:r w:rsidRPr="004F1948" w:rsidR="00B664E8">
        <w:rPr>
          <w:lang w:val="en-GB"/>
        </w:rPr>
        <w:t>the place of the search to one address</w:t>
      </w:r>
      <w:r w:rsidRPr="004F1948" w:rsidR="00456ACF">
        <w:rPr>
          <w:lang w:val="en-GB"/>
        </w:rPr>
        <w:t xml:space="preserve"> and </w:t>
      </w:r>
      <w:r w:rsidRPr="004F1948" w:rsidR="0045437A">
        <w:rPr>
          <w:lang w:val="en-GB"/>
        </w:rPr>
        <w:t xml:space="preserve">specified </w:t>
      </w:r>
      <w:r w:rsidRPr="004F1948" w:rsidR="00456ACF">
        <w:rPr>
          <w:lang w:val="en-GB"/>
        </w:rPr>
        <w:t>that it could be carried out only once</w:t>
      </w:r>
      <w:r w:rsidRPr="004F1948" w:rsidR="00B664E8">
        <w:rPr>
          <w:lang w:val="en-GB"/>
        </w:rPr>
        <w:t>, it authorised in a general and unlimited man</w:t>
      </w:r>
      <w:r w:rsidRPr="004F1948" w:rsidR="009B03A7">
        <w:rPr>
          <w:lang w:val="en-GB"/>
        </w:rPr>
        <w:t xml:space="preserve">ner the search and seizure of </w:t>
      </w:r>
      <w:r w:rsidRPr="004F1948" w:rsidR="00B664E8">
        <w:rPr>
          <w:lang w:val="en-GB"/>
        </w:rPr>
        <w:t>“the books of accounts and other documents”</w:t>
      </w:r>
      <w:r w:rsidRPr="004F1948" w:rsidR="00D71AAB">
        <w:rPr>
          <w:lang w:val="en-GB"/>
        </w:rPr>
        <w:t xml:space="preserve">, which did not in any manner restrict the scope of the search to be conducted </w:t>
      </w:r>
      <w:r w:rsidRPr="004F1948" w:rsidR="00C52A1A">
        <w:rPr>
          <w:lang w:val="en-GB"/>
        </w:rPr>
        <w:t xml:space="preserve">on </w:t>
      </w:r>
      <w:r w:rsidRPr="004F1948" w:rsidR="00D71AAB">
        <w:rPr>
          <w:lang w:val="en-GB"/>
        </w:rPr>
        <w:t xml:space="preserve">the </w:t>
      </w:r>
      <w:r w:rsidRPr="004F1948" w:rsidR="0045437A">
        <w:rPr>
          <w:lang w:val="en-GB"/>
        </w:rPr>
        <w:t>company</w:t>
      </w:r>
      <w:r w:rsidRPr="004F1948" w:rsidR="004F1948">
        <w:rPr>
          <w:lang w:val="en-GB"/>
        </w:rPr>
        <w:t>’</w:t>
      </w:r>
      <w:r w:rsidRPr="004F1948" w:rsidR="0045437A">
        <w:rPr>
          <w:lang w:val="en-GB"/>
        </w:rPr>
        <w:t xml:space="preserve">s </w:t>
      </w:r>
      <w:r w:rsidRPr="004F1948" w:rsidR="00D71AAB">
        <w:rPr>
          <w:lang w:val="en-GB"/>
        </w:rPr>
        <w:t>business premises</w:t>
      </w:r>
      <w:r w:rsidRPr="004F1948" w:rsidR="00B664E8">
        <w:rPr>
          <w:lang w:val="en-GB"/>
        </w:rPr>
        <w:t>. The Court will therefore examine whether</w:t>
      </w:r>
      <w:r w:rsidRPr="004F1948" w:rsidR="000F1161">
        <w:rPr>
          <w:lang w:val="en-GB"/>
        </w:rPr>
        <w:t xml:space="preserve"> the</w:t>
      </w:r>
      <w:r w:rsidRPr="004F1948" w:rsidR="00B664E8">
        <w:rPr>
          <w:lang w:val="en-GB"/>
        </w:rPr>
        <w:t xml:space="preserve"> deficiencies in the limitation of the scope of the warrant were offset by sufficient procedural safeguards, capable of protecting the applicant</w:t>
      </w:r>
      <w:r w:rsidRPr="004F1948" w:rsidR="006E4746">
        <w:rPr>
          <w:lang w:val="en-GB"/>
        </w:rPr>
        <w:t xml:space="preserve"> company</w:t>
      </w:r>
      <w:r w:rsidRPr="004F1948" w:rsidR="00B664E8">
        <w:rPr>
          <w:lang w:val="en-GB"/>
        </w:rPr>
        <w:t xml:space="preserve"> against any abuse or arbitrariness (see </w:t>
      </w:r>
      <w:proofErr w:type="spellStart"/>
      <w:r w:rsidRPr="004F1948" w:rsidR="00B664E8">
        <w:rPr>
          <w:i/>
          <w:lang w:val="en-GB"/>
        </w:rPr>
        <w:t>Robathin</w:t>
      </w:r>
      <w:proofErr w:type="spellEnd"/>
      <w:r w:rsidRPr="004F1948" w:rsidR="00B664E8">
        <w:rPr>
          <w:i/>
          <w:lang w:val="en-GB"/>
        </w:rPr>
        <w:t xml:space="preserve"> v. Austria</w:t>
      </w:r>
      <w:r w:rsidRPr="004F1948" w:rsidR="00B664E8">
        <w:rPr>
          <w:lang w:val="en-GB"/>
        </w:rPr>
        <w:t>, no. 30457/06</w:t>
      </w:r>
      <w:r w:rsidRPr="004F1948" w:rsidR="00B664E8">
        <w:rPr>
          <w:snapToGrid w:val="0"/>
          <w:lang w:val="en-GB"/>
        </w:rPr>
        <w:t>, § 47, 3</w:t>
      </w:r>
      <w:r w:rsidRPr="004F1948" w:rsidR="00456ACF">
        <w:rPr>
          <w:snapToGrid w:val="0"/>
          <w:lang w:val="en-GB"/>
        </w:rPr>
        <w:t> </w:t>
      </w:r>
      <w:r w:rsidRPr="004F1948" w:rsidR="00B664E8">
        <w:rPr>
          <w:snapToGrid w:val="0"/>
          <w:lang w:val="en-GB"/>
        </w:rPr>
        <w:t xml:space="preserve">July 2012; </w:t>
      </w:r>
      <w:proofErr w:type="spellStart"/>
      <w:r w:rsidRPr="004F1948" w:rsidR="00B664E8">
        <w:rPr>
          <w:i/>
          <w:lang w:val="en-GB"/>
        </w:rPr>
        <w:t>Bernh</w:t>
      </w:r>
      <w:proofErr w:type="spellEnd"/>
      <w:r w:rsidRPr="004F1948" w:rsidR="00B664E8">
        <w:rPr>
          <w:i/>
          <w:lang w:val="en-GB"/>
        </w:rPr>
        <w:t xml:space="preserve"> Larsen Holding AS and Others</w:t>
      </w:r>
      <w:r w:rsidRPr="004F1948" w:rsidR="00B664E8">
        <w:rPr>
          <w:lang w:val="en-GB"/>
        </w:rPr>
        <w:t xml:space="preserve">, cited above, § 163; and </w:t>
      </w:r>
      <w:r w:rsidRPr="004F1948" w:rsidR="007F235C">
        <w:rPr>
          <w:lang w:val="en-GB"/>
        </w:rPr>
        <w:br/>
      </w:r>
      <w:proofErr w:type="spellStart"/>
      <w:r w:rsidRPr="004F1948" w:rsidR="00363429">
        <w:rPr>
          <w:i/>
          <w:lang w:val="en-GB"/>
        </w:rPr>
        <w:t>Sérvulo</w:t>
      </w:r>
      <w:proofErr w:type="spellEnd"/>
      <w:r w:rsidRPr="004F1948" w:rsidR="00363429">
        <w:rPr>
          <w:i/>
          <w:lang w:val="en-GB"/>
        </w:rPr>
        <w:t xml:space="preserve"> &amp; </w:t>
      </w:r>
      <w:proofErr w:type="spellStart"/>
      <w:r w:rsidRPr="004F1948" w:rsidR="00363429">
        <w:rPr>
          <w:i/>
          <w:lang w:val="en-GB"/>
        </w:rPr>
        <w:t>Associados</w:t>
      </w:r>
      <w:proofErr w:type="spellEnd"/>
      <w:r w:rsidRPr="004F1948" w:rsidR="00363429">
        <w:rPr>
          <w:i/>
          <w:lang w:val="en-GB"/>
        </w:rPr>
        <w:t xml:space="preserve"> - </w:t>
      </w:r>
      <w:proofErr w:type="spellStart"/>
      <w:r w:rsidRPr="004F1948" w:rsidR="00363429">
        <w:rPr>
          <w:i/>
          <w:lang w:val="en-GB"/>
        </w:rPr>
        <w:t>Sociedade</w:t>
      </w:r>
      <w:proofErr w:type="spellEnd"/>
      <w:r w:rsidRPr="004F1948" w:rsidR="00363429">
        <w:rPr>
          <w:i/>
          <w:lang w:val="en-GB"/>
        </w:rPr>
        <w:t xml:space="preserve"> de </w:t>
      </w:r>
      <w:proofErr w:type="spellStart"/>
      <w:r w:rsidRPr="004F1948" w:rsidR="00363429">
        <w:rPr>
          <w:i/>
          <w:lang w:val="en-GB"/>
        </w:rPr>
        <w:t>Advogados</w:t>
      </w:r>
      <w:proofErr w:type="spellEnd"/>
      <w:r w:rsidRPr="004F1948" w:rsidR="00363429">
        <w:rPr>
          <w:i/>
          <w:lang w:val="en-GB"/>
        </w:rPr>
        <w:t>, RL</w:t>
      </w:r>
      <w:r w:rsidRPr="004F1948" w:rsidR="00363429">
        <w:rPr>
          <w:lang w:val="en-GB"/>
        </w:rPr>
        <w:t xml:space="preserve"> </w:t>
      </w:r>
      <w:r w:rsidRPr="004F1948" w:rsidR="00363429">
        <w:rPr>
          <w:i/>
          <w:lang w:val="en-GB"/>
        </w:rPr>
        <w:t>and Others</w:t>
      </w:r>
      <w:r w:rsidRPr="004F1948" w:rsidR="004E18C0">
        <w:rPr>
          <w:lang w:val="en-GB"/>
        </w:rPr>
        <w:t>, cited above</w:t>
      </w:r>
      <w:r w:rsidRPr="004F1948" w:rsidR="00363429">
        <w:rPr>
          <w:snapToGrid w:val="0"/>
          <w:lang w:val="en-GB"/>
        </w:rPr>
        <w:t>, § 104)</w:t>
      </w:r>
      <w:r w:rsidRPr="004F1948" w:rsidR="00B664E8">
        <w:rPr>
          <w:lang w:val="en-GB"/>
        </w:rPr>
        <w:t>.</w:t>
      </w:r>
    </w:p>
    <w:p w:rsidRPr="004F1948" w:rsidR="00C7164F" w:rsidP="004F1948" w:rsidRDefault="00A17817">
      <w:pPr>
        <w:pStyle w:val="ECHRHeading7"/>
        <w:rPr>
          <w:lang w:val="en-GB"/>
        </w:rPr>
      </w:pPr>
      <w:r w:rsidRPr="004F1948">
        <w:rPr>
          <w:lang w:val="en-GB"/>
        </w:rPr>
        <w:t>-  </w:t>
      </w:r>
      <w:r w:rsidRPr="004F1948" w:rsidR="00C7164F">
        <w:rPr>
          <w:lang w:val="en-GB"/>
        </w:rPr>
        <w:t>Whether there existed sufficient safeguards</w:t>
      </w:r>
    </w:p>
    <w:p w:rsidRPr="004F1948" w:rsidR="00734E79" w:rsidP="004F1948" w:rsidRDefault="00734E79">
      <w:pPr>
        <w:pStyle w:val="ECHRPara"/>
        <w:rPr>
          <w:lang w:val="en-GB"/>
        </w:rPr>
      </w:pPr>
      <w:r w:rsidRPr="004F1948">
        <w:rPr>
          <w:rStyle w:val="sb8d990e2"/>
          <w:lang w:val="en-GB"/>
        </w:rPr>
        <w:fldChar w:fldCharType="begin"/>
      </w:r>
      <w:r w:rsidRPr="004F1948">
        <w:rPr>
          <w:rStyle w:val="sb8d990e2"/>
          <w:lang w:val="en-GB"/>
        </w:rPr>
        <w:instrText xml:space="preserve"> SEQ level0 \*arabic </w:instrText>
      </w:r>
      <w:r w:rsidRPr="004F1948">
        <w:rPr>
          <w:rStyle w:val="sb8d990e2"/>
          <w:lang w:val="en-GB"/>
        </w:rPr>
        <w:fldChar w:fldCharType="separate"/>
      </w:r>
      <w:r w:rsidRPr="004F1948" w:rsidR="004F1948">
        <w:rPr>
          <w:rStyle w:val="sb8d990e2"/>
          <w:noProof/>
          <w:lang w:val="en-GB"/>
        </w:rPr>
        <w:t>91</w:t>
      </w:r>
      <w:r w:rsidRPr="004F1948">
        <w:rPr>
          <w:rStyle w:val="sb8d990e2"/>
          <w:lang w:val="en-GB"/>
        </w:rPr>
        <w:fldChar w:fldCharType="end"/>
      </w:r>
      <w:r w:rsidRPr="004F1948">
        <w:rPr>
          <w:lang w:val="en-GB"/>
        </w:rPr>
        <w:t>.  </w:t>
      </w:r>
      <w:r w:rsidRPr="004F1948" w:rsidR="008439E2">
        <w:rPr>
          <w:lang w:val="en-GB"/>
        </w:rPr>
        <w:t xml:space="preserve">As noted above, the Court observes that the Tax Procedure Act </w:t>
      </w:r>
      <w:r w:rsidRPr="004F1948" w:rsidR="0045437A">
        <w:rPr>
          <w:lang w:val="en-GB"/>
        </w:rPr>
        <w:t xml:space="preserve">contains </w:t>
      </w:r>
      <w:r w:rsidRPr="004F1948" w:rsidR="008439E2">
        <w:rPr>
          <w:lang w:val="en-GB"/>
        </w:rPr>
        <w:t xml:space="preserve">detailed provisions which set forth a number of procedural safeguards as regards the search and seizure of documents for the purposes </w:t>
      </w:r>
      <w:r w:rsidRPr="004F1948" w:rsidR="005B2CCB">
        <w:rPr>
          <w:lang w:val="en-GB"/>
        </w:rPr>
        <w:t>of a tax audit</w:t>
      </w:r>
      <w:r w:rsidRPr="004F1948" w:rsidR="00456ACF">
        <w:rPr>
          <w:lang w:val="en-GB"/>
        </w:rPr>
        <w:t>.</w:t>
      </w:r>
      <w:r w:rsidRPr="004F1948" w:rsidR="00735D0A">
        <w:rPr>
          <w:lang w:val="en-GB"/>
        </w:rPr>
        <w:t xml:space="preserve"> </w:t>
      </w:r>
      <w:r w:rsidRPr="004F1948" w:rsidR="00C52A1A">
        <w:rPr>
          <w:lang w:val="en-GB"/>
        </w:rPr>
        <w:t xml:space="preserve">In accordance with </w:t>
      </w:r>
      <w:r w:rsidRPr="004F1948" w:rsidR="00456ACF">
        <w:rPr>
          <w:lang w:val="en-GB"/>
        </w:rPr>
        <w:t>th</w:t>
      </w:r>
      <w:r w:rsidRPr="004F1948" w:rsidR="00C52A1A">
        <w:rPr>
          <w:lang w:val="en-GB"/>
        </w:rPr>
        <w:t>o</w:t>
      </w:r>
      <w:r w:rsidRPr="004F1948" w:rsidR="00456ACF">
        <w:rPr>
          <w:lang w:val="en-GB"/>
        </w:rPr>
        <w:t>se provisions</w:t>
      </w:r>
      <w:r w:rsidRPr="004F1948" w:rsidR="00C52A1A">
        <w:rPr>
          <w:lang w:val="en-GB"/>
        </w:rPr>
        <w:t>:</w:t>
      </w:r>
    </w:p>
    <w:p w:rsidRPr="004F1948" w:rsidR="008439E2" w:rsidP="004F1948" w:rsidRDefault="008439E2">
      <w:pPr>
        <w:pStyle w:val="ECHRPara"/>
        <w:rPr>
          <w:lang w:val="en-GB"/>
        </w:rPr>
      </w:pPr>
      <w:r w:rsidRPr="004F1948">
        <w:rPr>
          <w:lang w:val="en-GB"/>
        </w:rPr>
        <w:t>(a)</w:t>
      </w:r>
      <w:r w:rsidRPr="004F1948" w:rsidR="00A17817">
        <w:rPr>
          <w:lang w:val="en-GB"/>
        </w:rPr>
        <w:t>  </w:t>
      </w:r>
      <w:r w:rsidRPr="004F1948" w:rsidR="00C52A1A">
        <w:rPr>
          <w:lang w:val="en-GB"/>
        </w:rPr>
        <w:t>a</w:t>
      </w:r>
      <w:r w:rsidRPr="004F1948" w:rsidR="00AA6E5A">
        <w:rPr>
          <w:lang w:val="en-GB"/>
        </w:rPr>
        <w:t xml:space="preserve">n inventory listing the items seized </w:t>
      </w:r>
      <w:r w:rsidRPr="004F1948" w:rsidR="00C52A1A">
        <w:rPr>
          <w:lang w:val="en-GB"/>
        </w:rPr>
        <w:t xml:space="preserve">must </w:t>
      </w:r>
      <w:r w:rsidRPr="004F1948" w:rsidR="00AA6E5A">
        <w:rPr>
          <w:lang w:val="en-GB"/>
        </w:rPr>
        <w:t>be drafted at the end of the search</w:t>
      </w:r>
      <w:r w:rsidRPr="004F1948" w:rsidR="00AF4D50">
        <w:rPr>
          <w:lang w:val="en-GB"/>
        </w:rPr>
        <w:t>;</w:t>
      </w:r>
      <w:r w:rsidRPr="004F1948" w:rsidR="00AA6E5A">
        <w:rPr>
          <w:lang w:val="en-GB"/>
        </w:rPr>
        <w:t xml:space="preserve"> </w:t>
      </w:r>
      <w:r w:rsidRPr="004F1948" w:rsidR="00AF4D50">
        <w:rPr>
          <w:lang w:val="en-GB"/>
        </w:rPr>
        <w:t>i</w:t>
      </w:r>
      <w:r w:rsidRPr="004F1948" w:rsidR="00AA6E5A">
        <w:rPr>
          <w:lang w:val="en-GB"/>
        </w:rPr>
        <w:t xml:space="preserve">f that is not possible, </w:t>
      </w:r>
      <w:r w:rsidRPr="004F1948" w:rsidR="004479B4">
        <w:rPr>
          <w:lang w:val="en-GB"/>
        </w:rPr>
        <w:t xml:space="preserve">the documents </w:t>
      </w:r>
      <w:r w:rsidRPr="004F1948" w:rsidR="001028EA">
        <w:rPr>
          <w:lang w:val="en-GB"/>
        </w:rPr>
        <w:t xml:space="preserve">must </w:t>
      </w:r>
      <w:r w:rsidRPr="004F1948" w:rsidR="004479B4">
        <w:rPr>
          <w:lang w:val="en-GB"/>
        </w:rPr>
        <w:t xml:space="preserve">be secured by a seal and </w:t>
      </w:r>
      <w:r w:rsidRPr="004F1948" w:rsidR="001028EA">
        <w:rPr>
          <w:lang w:val="en-GB"/>
        </w:rPr>
        <w:t xml:space="preserve">an </w:t>
      </w:r>
      <w:r w:rsidRPr="004F1948" w:rsidR="004479B4">
        <w:rPr>
          <w:lang w:val="en-GB"/>
        </w:rPr>
        <w:t xml:space="preserve">inventory </w:t>
      </w:r>
      <w:r w:rsidRPr="004F1948" w:rsidR="001028EA">
        <w:rPr>
          <w:lang w:val="en-GB"/>
        </w:rPr>
        <w:t xml:space="preserve">must </w:t>
      </w:r>
      <w:r w:rsidRPr="004F1948" w:rsidR="004479B4">
        <w:rPr>
          <w:lang w:val="en-GB"/>
        </w:rPr>
        <w:t xml:space="preserve">be </w:t>
      </w:r>
      <w:r w:rsidRPr="004F1948" w:rsidR="00B23220">
        <w:rPr>
          <w:lang w:val="en-GB"/>
        </w:rPr>
        <w:t>drawn up</w:t>
      </w:r>
      <w:r w:rsidRPr="004F1948" w:rsidR="004479B4">
        <w:rPr>
          <w:lang w:val="en-GB"/>
        </w:rPr>
        <w:t xml:space="preserve"> after the </w:t>
      </w:r>
      <w:r w:rsidRPr="004F1948" w:rsidR="00B23220">
        <w:rPr>
          <w:lang w:val="en-GB"/>
        </w:rPr>
        <w:t>breaking of the seal</w:t>
      </w:r>
      <w:r w:rsidRPr="004F1948" w:rsidR="004479B4">
        <w:rPr>
          <w:lang w:val="en-GB"/>
        </w:rPr>
        <w:t xml:space="preserve"> by t</w:t>
      </w:r>
      <w:r w:rsidRPr="004F1948" w:rsidR="000F2546">
        <w:rPr>
          <w:lang w:val="en-GB"/>
        </w:rPr>
        <w:t>hose concerned (</w:t>
      </w:r>
      <w:r w:rsidRPr="004F1948" w:rsidR="001028EA">
        <w:rPr>
          <w:lang w:val="en-GB"/>
        </w:rPr>
        <w:t>s</w:t>
      </w:r>
      <w:r w:rsidRPr="004F1948" w:rsidR="000F2546">
        <w:rPr>
          <w:lang w:val="en-GB"/>
        </w:rPr>
        <w:t>ection 143);</w:t>
      </w:r>
    </w:p>
    <w:p w:rsidRPr="004F1948" w:rsidR="00B95CC7" w:rsidP="004F1948" w:rsidRDefault="00A17817">
      <w:pPr>
        <w:pStyle w:val="ECHRPara"/>
        <w:rPr>
          <w:lang w:val="en-GB"/>
        </w:rPr>
      </w:pPr>
      <w:r w:rsidRPr="004F1948">
        <w:rPr>
          <w:lang w:val="en-GB"/>
        </w:rPr>
        <w:t>(b)  </w:t>
      </w:r>
      <w:proofErr w:type="gramStart"/>
      <w:r w:rsidRPr="004F1948" w:rsidR="001028EA">
        <w:rPr>
          <w:lang w:val="en-GB"/>
        </w:rPr>
        <w:t>t</w:t>
      </w:r>
      <w:r w:rsidRPr="004F1948" w:rsidR="00B95CC7">
        <w:rPr>
          <w:lang w:val="en-GB"/>
        </w:rPr>
        <w:t>he</w:t>
      </w:r>
      <w:proofErr w:type="gramEnd"/>
      <w:r w:rsidRPr="004F1948" w:rsidR="00B95CC7">
        <w:rPr>
          <w:lang w:val="en-GB"/>
        </w:rPr>
        <w:t xml:space="preserve"> administration </w:t>
      </w:r>
      <w:r w:rsidRPr="004F1948" w:rsidR="001028EA">
        <w:rPr>
          <w:lang w:val="en-GB"/>
        </w:rPr>
        <w:t xml:space="preserve">must </w:t>
      </w:r>
      <w:r w:rsidRPr="004F1948" w:rsidR="00B95CC7">
        <w:rPr>
          <w:lang w:val="en-GB"/>
        </w:rPr>
        <w:t xml:space="preserve">protect the seized documents and </w:t>
      </w:r>
      <w:r w:rsidRPr="004F1948" w:rsidR="001028EA">
        <w:rPr>
          <w:lang w:val="en-GB"/>
        </w:rPr>
        <w:t xml:space="preserve">will </w:t>
      </w:r>
      <w:r w:rsidRPr="004F1948" w:rsidR="00B95CC7">
        <w:rPr>
          <w:lang w:val="en-GB"/>
        </w:rPr>
        <w:t xml:space="preserve">be liable </w:t>
      </w:r>
      <w:r w:rsidRPr="004F1948" w:rsidR="001028EA">
        <w:rPr>
          <w:lang w:val="en-GB"/>
        </w:rPr>
        <w:t xml:space="preserve">for </w:t>
      </w:r>
      <w:r w:rsidRPr="004F1948" w:rsidR="00B95CC7">
        <w:rPr>
          <w:lang w:val="en-GB"/>
        </w:rPr>
        <w:t>any damage caused to them (</w:t>
      </w:r>
      <w:r w:rsidRPr="004F1948" w:rsidR="001028EA">
        <w:rPr>
          <w:lang w:val="en-GB"/>
        </w:rPr>
        <w:t>s</w:t>
      </w:r>
      <w:r w:rsidRPr="004F1948" w:rsidR="00B95CC7">
        <w:rPr>
          <w:lang w:val="en-GB"/>
        </w:rPr>
        <w:t>ection 143);</w:t>
      </w:r>
    </w:p>
    <w:p w:rsidRPr="004F1948" w:rsidR="001028EA" w:rsidP="004F1948" w:rsidRDefault="00A17817">
      <w:pPr>
        <w:pStyle w:val="ECHRPara"/>
        <w:rPr>
          <w:lang w:val="en-GB"/>
        </w:rPr>
      </w:pPr>
      <w:r w:rsidRPr="004F1948">
        <w:rPr>
          <w:lang w:val="en-GB"/>
        </w:rPr>
        <w:t>(c)  </w:t>
      </w:r>
      <w:proofErr w:type="gramStart"/>
      <w:r w:rsidRPr="004F1948" w:rsidR="001028EA">
        <w:rPr>
          <w:lang w:val="en-GB"/>
        </w:rPr>
        <w:t>d</w:t>
      </w:r>
      <w:r w:rsidRPr="004F1948" w:rsidR="00B95CC7">
        <w:rPr>
          <w:lang w:val="en-GB"/>
        </w:rPr>
        <w:t>ocuments</w:t>
      </w:r>
      <w:proofErr w:type="gramEnd"/>
      <w:r w:rsidRPr="004F1948" w:rsidR="00B95CC7">
        <w:rPr>
          <w:lang w:val="en-GB"/>
        </w:rPr>
        <w:t xml:space="preserve"> that are not relevant for the tax assessment </w:t>
      </w:r>
      <w:r w:rsidRPr="004F1948" w:rsidR="001028EA">
        <w:rPr>
          <w:lang w:val="en-GB"/>
        </w:rPr>
        <w:t xml:space="preserve">must </w:t>
      </w:r>
      <w:r w:rsidRPr="004F1948" w:rsidR="00B95CC7">
        <w:rPr>
          <w:lang w:val="en-GB"/>
        </w:rPr>
        <w:t>be given back to the taxpayer (</w:t>
      </w:r>
      <w:r w:rsidRPr="004F1948" w:rsidR="001028EA">
        <w:rPr>
          <w:lang w:val="en-GB"/>
        </w:rPr>
        <w:t>s</w:t>
      </w:r>
      <w:r w:rsidRPr="004F1948" w:rsidR="00B95CC7">
        <w:rPr>
          <w:lang w:val="en-GB"/>
        </w:rPr>
        <w:t>ection 144);</w:t>
      </w:r>
    </w:p>
    <w:p w:rsidRPr="004F1948" w:rsidR="004479B4" w:rsidP="004F1948" w:rsidRDefault="004479B4">
      <w:pPr>
        <w:pStyle w:val="ECHRPara"/>
        <w:rPr>
          <w:lang w:val="en-GB"/>
        </w:rPr>
      </w:pPr>
      <w:r w:rsidRPr="004F1948">
        <w:rPr>
          <w:lang w:val="en-GB"/>
        </w:rPr>
        <w:t>(</w:t>
      </w:r>
      <w:r w:rsidRPr="004F1948" w:rsidR="00B95CC7">
        <w:rPr>
          <w:lang w:val="en-GB"/>
        </w:rPr>
        <w:t>d)</w:t>
      </w:r>
      <w:r w:rsidRPr="004F1948" w:rsidR="00A17817">
        <w:rPr>
          <w:lang w:val="en-GB"/>
        </w:rPr>
        <w:t>  </w:t>
      </w:r>
      <w:proofErr w:type="gramStart"/>
      <w:r w:rsidRPr="004F1948" w:rsidR="001028EA">
        <w:rPr>
          <w:lang w:val="en-GB"/>
        </w:rPr>
        <w:t>t</w:t>
      </w:r>
      <w:r w:rsidRPr="004F1948">
        <w:rPr>
          <w:lang w:val="en-GB"/>
        </w:rPr>
        <w:t>he</w:t>
      </w:r>
      <w:proofErr w:type="gramEnd"/>
      <w:r w:rsidRPr="004F1948">
        <w:rPr>
          <w:lang w:val="en-GB"/>
        </w:rPr>
        <w:t xml:space="preserve"> seized documents </w:t>
      </w:r>
      <w:r w:rsidRPr="004F1948" w:rsidR="001028EA">
        <w:rPr>
          <w:lang w:val="en-GB"/>
        </w:rPr>
        <w:t xml:space="preserve">must </w:t>
      </w:r>
      <w:r w:rsidRPr="004F1948" w:rsidR="000F2546">
        <w:rPr>
          <w:lang w:val="en-GB"/>
        </w:rPr>
        <w:t xml:space="preserve">be </w:t>
      </w:r>
      <w:r w:rsidRPr="004F1948" w:rsidR="001028EA">
        <w:rPr>
          <w:lang w:val="en-GB"/>
        </w:rPr>
        <w:t xml:space="preserve">made accessible to </w:t>
      </w:r>
      <w:r w:rsidRPr="004F1948" w:rsidR="000F2546">
        <w:rPr>
          <w:lang w:val="en-GB"/>
        </w:rPr>
        <w:t>the taxpayer if he or she wishes to inspect them or make</w:t>
      </w:r>
      <w:r w:rsidRPr="004F1948" w:rsidR="00D34449">
        <w:rPr>
          <w:lang w:val="en-GB"/>
        </w:rPr>
        <w:t xml:space="preserve"> </w:t>
      </w:r>
      <w:r w:rsidRPr="004F1948" w:rsidR="000F2546">
        <w:rPr>
          <w:lang w:val="en-GB"/>
        </w:rPr>
        <w:t xml:space="preserve">copies </w:t>
      </w:r>
      <w:r w:rsidRPr="004F1948" w:rsidR="001028EA">
        <w:rPr>
          <w:lang w:val="en-GB"/>
        </w:rPr>
        <w:t xml:space="preserve">of them </w:t>
      </w:r>
      <w:r w:rsidRPr="004F1948" w:rsidR="000F2546">
        <w:rPr>
          <w:lang w:val="en-GB"/>
        </w:rPr>
        <w:t>(</w:t>
      </w:r>
      <w:r w:rsidRPr="004F1948" w:rsidR="001028EA">
        <w:rPr>
          <w:lang w:val="en-GB"/>
        </w:rPr>
        <w:t>s</w:t>
      </w:r>
      <w:r w:rsidRPr="004F1948" w:rsidR="000F2546">
        <w:rPr>
          <w:lang w:val="en-GB"/>
        </w:rPr>
        <w:t>ection 144);</w:t>
      </w:r>
    </w:p>
    <w:p w:rsidRPr="004F1948" w:rsidR="00B95CC7" w:rsidP="004F1948" w:rsidRDefault="00A17817">
      <w:pPr>
        <w:pStyle w:val="ECHRPara"/>
        <w:rPr>
          <w:lang w:val="en-GB"/>
        </w:rPr>
      </w:pPr>
      <w:r w:rsidRPr="004F1948">
        <w:rPr>
          <w:lang w:val="en-GB"/>
        </w:rPr>
        <w:t>(e)  </w:t>
      </w:r>
      <w:proofErr w:type="gramStart"/>
      <w:r w:rsidRPr="004F1948" w:rsidR="001028EA">
        <w:rPr>
          <w:lang w:val="en-GB"/>
        </w:rPr>
        <w:t>t</w:t>
      </w:r>
      <w:r w:rsidRPr="004F1948" w:rsidR="00B95CC7">
        <w:rPr>
          <w:lang w:val="en-GB"/>
        </w:rPr>
        <w:t>he</w:t>
      </w:r>
      <w:proofErr w:type="gramEnd"/>
      <w:r w:rsidRPr="004F1948" w:rsidR="00B95CC7">
        <w:rPr>
          <w:lang w:val="en-GB"/>
        </w:rPr>
        <w:t xml:space="preserve"> audit </w:t>
      </w:r>
      <w:r w:rsidRPr="004F1948" w:rsidR="001028EA">
        <w:rPr>
          <w:lang w:val="en-GB"/>
        </w:rPr>
        <w:t xml:space="preserve">must </w:t>
      </w:r>
      <w:r w:rsidRPr="004F1948" w:rsidR="00B95CC7">
        <w:rPr>
          <w:lang w:val="en-GB"/>
        </w:rPr>
        <w:t>be carried out</w:t>
      </w:r>
      <w:r w:rsidRPr="004F1948" w:rsidR="001028EA">
        <w:rPr>
          <w:lang w:val="en-GB"/>
        </w:rPr>
        <w:t xml:space="preserve"> expeditiously</w:t>
      </w:r>
      <w:r w:rsidRPr="004F1948" w:rsidR="00B95CC7">
        <w:rPr>
          <w:lang w:val="en-GB"/>
        </w:rPr>
        <w:t xml:space="preserve">, preferably within three months </w:t>
      </w:r>
      <w:r w:rsidRPr="004F1948" w:rsidR="001028EA">
        <w:rPr>
          <w:lang w:val="en-GB"/>
        </w:rPr>
        <w:t xml:space="preserve">of </w:t>
      </w:r>
      <w:r w:rsidRPr="004F1948" w:rsidR="00B95CC7">
        <w:rPr>
          <w:lang w:val="en-GB"/>
        </w:rPr>
        <w:t>the seizure</w:t>
      </w:r>
      <w:r w:rsidRPr="004F1948" w:rsidR="001028EA">
        <w:rPr>
          <w:lang w:val="en-GB"/>
        </w:rPr>
        <w:t>;</w:t>
      </w:r>
      <w:r w:rsidRPr="004F1948" w:rsidR="00B95CC7">
        <w:rPr>
          <w:lang w:val="en-GB"/>
        </w:rPr>
        <w:t xml:space="preserve"> </w:t>
      </w:r>
      <w:r w:rsidRPr="004F1948" w:rsidR="001028EA">
        <w:rPr>
          <w:lang w:val="en-GB"/>
        </w:rPr>
        <w:t>t</w:t>
      </w:r>
      <w:r w:rsidRPr="004F1948" w:rsidR="00B95CC7">
        <w:rPr>
          <w:lang w:val="en-GB"/>
        </w:rPr>
        <w:t>hat period may be prolonged by a court decision (</w:t>
      </w:r>
      <w:r w:rsidRPr="004F1948" w:rsidR="001028EA">
        <w:rPr>
          <w:lang w:val="en-GB"/>
        </w:rPr>
        <w:t>s</w:t>
      </w:r>
      <w:r w:rsidRPr="004F1948" w:rsidR="00B95CC7">
        <w:rPr>
          <w:lang w:val="en-GB"/>
        </w:rPr>
        <w:t>ections 144 and 145);</w:t>
      </w:r>
    </w:p>
    <w:p w:rsidRPr="004F1948" w:rsidR="000F2546" w:rsidP="004F1948" w:rsidRDefault="000F2546">
      <w:pPr>
        <w:pStyle w:val="ECHRPara"/>
        <w:rPr>
          <w:lang w:val="en-GB"/>
        </w:rPr>
      </w:pPr>
      <w:r w:rsidRPr="004F1948">
        <w:rPr>
          <w:lang w:val="en-GB"/>
        </w:rPr>
        <w:t>(</w:t>
      </w:r>
      <w:r w:rsidRPr="004F1948" w:rsidR="00B95CC7">
        <w:rPr>
          <w:lang w:val="en-GB"/>
        </w:rPr>
        <w:t>f</w:t>
      </w:r>
      <w:r w:rsidRPr="004F1948" w:rsidR="00A17817">
        <w:rPr>
          <w:lang w:val="en-GB"/>
        </w:rPr>
        <w:t>)  </w:t>
      </w:r>
      <w:proofErr w:type="gramStart"/>
      <w:r w:rsidRPr="004F1948" w:rsidR="001028EA">
        <w:rPr>
          <w:lang w:val="en-GB"/>
        </w:rPr>
        <w:t>d</w:t>
      </w:r>
      <w:r w:rsidRPr="004F1948">
        <w:rPr>
          <w:lang w:val="en-GB"/>
        </w:rPr>
        <w:t>uring</w:t>
      </w:r>
      <w:proofErr w:type="gramEnd"/>
      <w:r w:rsidRPr="004F1948">
        <w:rPr>
          <w:lang w:val="en-GB"/>
        </w:rPr>
        <w:t xml:space="preserve"> the course of the audit, </w:t>
      </w:r>
      <w:r w:rsidRPr="004F1948" w:rsidR="005B2CCB">
        <w:rPr>
          <w:lang w:val="en-GB"/>
        </w:rPr>
        <w:t>the findings of the inspector</w:t>
      </w:r>
      <w:r w:rsidRPr="004F1948" w:rsidR="00456ACF">
        <w:rPr>
          <w:lang w:val="en-GB"/>
        </w:rPr>
        <w:t xml:space="preserve"> </w:t>
      </w:r>
      <w:r w:rsidRPr="004F1948" w:rsidR="001028EA">
        <w:rPr>
          <w:lang w:val="en-GB"/>
        </w:rPr>
        <w:t xml:space="preserve">must </w:t>
      </w:r>
      <w:r w:rsidRPr="004F1948" w:rsidR="00456ACF">
        <w:rPr>
          <w:lang w:val="en-GB"/>
        </w:rPr>
        <w:t>be recorded and t</w:t>
      </w:r>
      <w:r w:rsidRPr="004F1948">
        <w:rPr>
          <w:lang w:val="en-GB"/>
        </w:rPr>
        <w:t xml:space="preserve">he taxpayer </w:t>
      </w:r>
      <w:r w:rsidRPr="004F1948" w:rsidR="001028EA">
        <w:rPr>
          <w:lang w:val="en-GB"/>
        </w:rPr>
        <w:t xml:space="preserve">must </w:t>
      </w:r>
      <w:r w:rsidRPr="004F1948">
        <w:rPr>
          <w:lang w:val="en-GB"/>
        </w:rPr>
        <w:t xml:space="preserve">have the possibility </w:t>
      </w:r>
      <w:r w:rsidRPr="004F1948" w:rsidR="001028EA">
        <w:rPr>
          <w:lang w:val="en-GB"/>
        </w:rPr>
        <w:t xml:space="preserve">of noting </w:t>
      </w:r>
      <w:r w:rsidRPr="004F1948">
        <w:rPr>
          <w:lang w:val="en-GB"/>
        </w:rPr>
        <w:t xml:space="preserve">his or her objections on </w:t>
      </w:r>
      <w:r w:rsidRPr="004F1948" w:rsidR="00456ACF">
        <w:rPr>
          <w:lang w:val="en-GB"/>
        </w:rPr>
        <w:t xml:space="preserve">the records </w:t>
      </w:r>
      <w:r w:rsidRPr="004F1948" w:rsidR="0045437A">
        <w:rPr>
          <w:lang w:val="en-GB"/>
        </w:rPr>
        <w:t xml:space="preserve">drawn up </w:t>
      </w:r>
      <w:r w:rsidRPr="004F1948" w:rsidR="00B23220">
        <w:rPr>
          <w:lang w:val="en-GB"/>
        </w:rPr>
        <w:t>(</w:t>
      </w:r>
      <w:r w:rsidRPr="004F1948" w:rsidR="001028EA">
        <w:rPr>
          <w:lang w:val="en-GB"/>
        </w:rPr>
        <w:t>s</w:t>
      </w:r>
      <w:r w:rsidRPr="004F1948" w:rsidR="00B23220">
        <w:rPr>
          <w:lang w:val="en-GB"/>
        </w:rPr>
        <w:t>ection 145)</w:t>
      </w:r>
      <w:r w:rsidRPr="004F1948">
        <w:rPr>
          <w:lang w:val="en-GB"/>
        </w:rPr>
        <w:t>.</w:t>
      </w:r>
    </w:p>
    <w:p w:rsidRPr="004F1948" w:rsidR="00735D0A" w:rsidP="004F1948" w:rsidRDefault="0079420F">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92</w:t>
      </w:r>
      <w:r w:rsidRPr="004F1948">
        <w:rPr>
          <w:lang w:val="en-GB"/>
        </w:rPr>
        <w:fldChar w:fldCharType="end"/>
      </w:r>
      <w:r w:rsidRPr="004F1948">
        <w:rPr>
          <w:lang w:val="en-GB"/>
        </w:rPr>
        <w:t>.  </w:t>
      </w:r>
      <w:r w:rsidRPr="004F1948" w:rsidR="005B2CCB">
        <w:rPr>
          <w:lang w:val="en-GB"/>
        </w:rPr>
        <w:t>The Court</w:t>
      </w:r>
      <w:r w:rsidRPr="004F1948" w:rsidR="00485E71">
        <w:rPr>
          <w:lang w:val="en-GB"/>
        </w:rPr>
        <w:t xml:space="preserve"> </w:t>
      </w:r>
      <w:r w:rsidRPr="004F1948" w:rsidR="00921822">
        <w:rPr>
          <w:lang w:val="en-GB"/>
        </w:rPr>
        <w:t xml:space="preserve">also </w:t>
      </w:r>
      <w:r w:rsidRPr="004F1948" w:rsidR="005B2CCB">
        <w:rPr>
          <w:lang w:val="en-GB"/>
        </w:rPr>
        <w:t>observes that</w:t>
      </w:r>
      <w:r w:rsidRPr="004F1948" w:rsidR="00AA6E5A">
        <w:rPr>
          <w:lang w:val="en-GB"/>
        </w:rPr>
        <w:t xml:space="preserve"> the Code of Criminal Procedure in force at the time </w:t>
      </w:r>
      <w:r w:rsidRPr="004F1948" w:rsidR="00D34449">
        <w:rPr>
          <w:lang w:val="en-GB"/>
        </w:rPr>
        <w:t xml:space="preserve">(Law no. 1412) </w:t>
      </w:r>
      <w:r w:rsidRPr="004F1948" w:rsidR="001028EA">
        <w:rPr>
          <w:lang w:val="en-GB"/>
        </w:rPr>
        <w:t xml:space="preserve">contained </w:t>
      </w:r>
      <w:r w:rsidRPr="004F1948" w:rsidR="00AA6E5A">
        <w:rPr>
          <w:lang w:val="en-GB"/>
        </w:rPr>
        <w:t xml:space="preserve">additional provisions which were applicable </w:t>
      </w:r>
      <w:r w:rsidRPr="004F1948" w:rsidR="001028EA">
        <w:rPr>
          <w:lang w:val="en-GB"/>
        </w:rPr>
        <w:t xml:space="preserve">to </w:t>
      </w:r>
      <w:r w:rsidRPr="004F1948" w:rsidR="00AA6E5A">
        <w:rPr>
          <w:lang w:val="en-GB"/>
        </w:rPr>
        <w:t>situations not regulated by the Tax Procedure Act</w:t>
      </w:r>
      <w:r w:rsidRPr="004F1948" w:rsidR="00F05D70">
        <w:rPr>
          <w:lang w:val="en-GB"/>
        </w:rPr>
        <w:t>, which provided, in particular that</w:t>
      </w:r>
      <w:r w:rsidRPr="004F1948" w:rsidR="00D34449">
        <w:rPr>
          <w:lang w:val="en-GB"/>
        </w:rPr>
        <w:t xml:space="preserve"> the taxpayer concerned or someone representing him would be present during the search and seizure </w:t>
      </w:r>
      <w:r w:rsidRPr="004F1948" w:rsidR="007C3F27">
        <w:rPr>
          <w:lang w:val="en-GB"/>
        </w:rPr>
        <w:t>(Article 98)</w:t>
      </w:r>
      <w:r w:rsidRPr="004F1948" w:rsidR="00F05D70">
        <w:rPr>
          <w:lang w:val="en-GB"/>
        </w:rPr>
        <w:t>.</w:t>
      </w:r>
    </w:p>
    <w:p w:rsidRPr="004F1948" w:rsidR="001065E7" w:rsidP="004F1948" w:rsidRDefault="007851B6">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93</w:t>
      </w:r>
      <w:r w:rsidRPr="004F1948">
        <w:rPr>
          <w:lang w:val="en-GB"/>
        </w:rPr>
        <w:fldChar w:fldCharType="end"/>
      </w:r>
      <w:r w:rsidRPr="004F1948">
        <w:rPr>
          <w:lang w:val="en-GB"/>
        </w:rPr>
        <w:t>.  </w:t>
      </w:r>
      <w:r w:rsidRPr="004F1948" w:rsidR="001065E7">
        <w:rPr>
          <w:lang w:val="en-GB"/>
        </w:rPr>
        <w:t>It remains to be seen whether th</w:t>
      </w:r>
      <w:r w:rsidRPr="004F1948" w:rsidR="001028EA">
        <w:rPr>
          <w:lang w:val="en-GB"/>
        </w:rPr>
        <w:t>o</w:t>
      </w:r>
      <w:r w:rsidRPr="004F1948" w:rsidR="001065E7">
        <w:rPr>
          <w:lang w:val="en-GB"/>
        </w:rPr>
        <w:t xml:space="preserve">se safeguards were </w:t>
      </w:r>
      <w:r w:rsidRPr="004F1948" w:rsidR="009C54AC">
        <w:rPr>
          <w:lang w:val="en-GB"/>
        </w:rPr>
        <w:t>applied in a</w:t>
      </w:r>
      <w:r w:rsidRPr="004F1948" w:rsidR="00D23E42">
        <w:rPr>
          <w:lang w:val="en-GB"/>
        </w:rPr>
        <w:t>n effective</w:t>
      </w:r>
      <w:r w:rsidRPr="004F1948" w:rsidR="009C54AC">
        <w:rPr>
          <w:lang w:val="en-GB"/>
        </w:rPr>
        <w:t xml:space="preserve"> </w:t>
      </w:r>
      <w:r w:rsidRPr="004F1948" w:rsidR="00D23E42">
        <w:rPr>
          <w:lang w:val="en-GB"/>
        </w:rPr>
        <w:t>manner</w:t>
      </w:r>
      <w:r w:rsidRPr="004F1948" w:rsidR="0045437A">
        <w:rPr>
          <w:lang w:val="en-GB"/>
        </w:rPr>
        <w:t xml:space="preserve"> in the present case</w:t>
      </w:r>
      <w:r w:rsidRPr="004F1948" w:rsidR="00D23E42">
        <w:rPr>
          <w:lang w:val="en-GB"/>
        </w:rPr>
        <w:t>.</w:t>
      </w:r>
    </w:p>
    <w:p w:rsidRPr="004F1948" w:rsidR="000F1161" w:rsidP="004F1948" w:rsidRDefault="00466209">
      <w:pPr>
        <w:pStyle w:val="ECHRHeading7"/>
        <w:rPr>
          <w:lang w:val="en-GB"/>
        </w:rPr>
      </w:pPr>
      <w:r w:rsidRPr="004F1948">
        <w:rPr>
          <w:lang w:val="en-GB"/>
        </w:rPr>
        <w:t>-</w:t>
      </w:r>
      <w:r w:rsidRPr="004F1948" w:rsidR="00982E4D">
        <w:rPr>
          <w:lang w:val="en-GB"/>
        </w:rPr>
        <w:t>  </w:t>
      </w:r>
      <w:r w:rsidRPr="004F1948">
        <w:rPr>
          <w:lang w:val="en-GB"/>
        </w:rPr>
        <w:t>Application of the safeguards</w:t>
      </w:r>
    </w:p>
    <w:p w:rsidRPr="004F1948" w:rsidR="00D55FB9" w:rsidP="004F1948" w:rsidRDefault="00862EFE">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94</w:t>
      </w:r>
      <w:r w:rsidRPr="004F1948">
        <w:rPr>
          <w:lang w:val="en-GB"/>
        </w:rPr>
        <w:fldChar w:fldCharType="end"/>
      </w:r>
      <w:r w:rsidRPr="004F1948" w:rsidR="00982E4D">
        <w:rPr>
          <w:lang w:val="en-GB"/>
        </w:rPr>
        <w:t>.  </w:t>
      </w:r>
      <w:r w:rsidRPr="004F1948" w:rsidR="009C54AC">
        <w:rPr>
          <w:lang w:val="en-GB"/>
        </w:rPr>
        <w:t>The Court observes at the outset that</w:t>
      </w:r>
      <w:r w:rsidRPr="004F1948" w:rsidR="0015289E">
        <w:rPr>
          <w:lang w:val="en-GB"/>
        </w:rPr>
        <w:t xml:space="preserve"> the search was carried out by two inspectors, in the presence of the first applicant, staff members of the applicant company and two police officers. The inspectors sealed the documents they deemed relevant for the audit and </w:t>
      </w:r>
      <w:r w:rsidRPr="004F1948" w:rsidR="008A1791">
        <w:rPr>
          <w:lang w:val="en-GB"/>
        </w:rPr>
        <w:t xml:space="preserve">stated </w:t>
      </w:r>
      <w:r w:rsidRPr="004F1948" w:rsidR="0015289E">
        <w:rPr>
          <w:lang w:val="en-GB"/>
        </w:rPr>
        <w:t xml:space="preserve">that an inventory would be </w:t>
      </w:r>
      <w:r w:rsidRPr="004F1948" w:rsidR="005B2CCB">
        <w:rPr>
          <w:lang w:val="en-GB"/>
        </w:rPr>
        <w:t>drawn up</w:t>
      </w:r>
      <w:r w:rsidRPr="004F1948" w:rsidR="0015289E">
        <w:rPr>
          <w:lang w:val="en-GB"/>
        </w:rPr>
        <w:t xml:space="preserve"> at a later stage. </w:t>
      </w:r>
      <w:r w:rsidRPr="004F1948" w:rsidR="00456ACF">
        <w:rPr>
          <w:lang w:val="en-GB"/>
        </w:rPr>
        <w:t>T</w:t>
      </w:r>
      <w:r w:rsidRPr="004F1948" w:rsidR="0015289E">
        <w:rPr>
          <w:lang w:val="en-GB"/>
        </w:rPr>
        <w:t xml:space="preserve">he Court </w:t>
      </w:r>
      <w:r w:rsidRPr="004F1948" w:rsidR="00F11724">
        <w:rPr>
          <w:lang w:val="en-GB"/>
        </w:rPr>
        <w:t>notes</w:t>
      </w:r>
      <w:r w:rsidRPr="004F1948" w:rsidR="0015289E">
        <w:rPr>
          <w:lang w:val="en-GB"/>
        </w:rPr>
        <w:t xml:space="preserve"> that such an inventory was</w:t>
      </w:r>
      <w:r w:rsidRPr="004F1948" w:rsidR="005B2CCB">
        <w:rPr>
          <w:lang w:val="en-GB"/>
        </w:rPr>
        <w:t xml:space="preserve"> indeed</w:t>
      </w:r>
      <w:r w:rsidRPr="004F1948" w:rsidR="0015289E">
        <w:rPr>
          <w:lang w:val="en-GB"/>
        </w:rPr>
        <w:t xml:space="preserve"> </w:t>
      </w:r>
      <w:r w:rsidRPr="004F1948" w:rsidR="0042518D">
        <w:rPr>
          <w:lang w:val="en-GB"/>
        </w:rPr>
        <w:t>drafted</w:t>
      </w:r>
      <w:r w:rsidRPr="004F1948" w:rsidR="005B2CCB">
        <w:rPr>
          <w:lang w:val="en-GB"/>
        </w:rPr>
        <w:t xml:space="preserve"> </w:t>
      </w:r>
      <w:r w:rsidRPr="004F1948" w:rsidR="0042518D">
        <w:rPr>
          <w:lang w:val="en-GB"/>
        </w:rPr>
        <w:t>after</w:t>
      </w:r>
      <w:r w:rsidRPr="004F1948" w:rsidR="0015289E">
        <w:rPr>
          <w:lang w:val="en-GB"/>
        </w:rPr>
        <w:t xml:space="preserve"> the seal</w:t>
      </w:r>
      <w:r w:rsidRPr="004F1948" w:rsidR="00B23220">
        <w:rPr>
          <w:lang w:val="en-GB"/>
        </w:rPr>
        <w:t>s</w:t>
      </w:r>
      <w:r w:rsidRPr="004F1948" w:rsidR="0015289E">
        <w:rPr>
          <w:lang w:val="en-GB"/>
        </w:rPr>
        <w:t xml:space="preserve"> of the bags containing the documents </w:t>
      </w:r>
      <w:r w:rsidRPr="004F1948" w:rsidR="0042518D">
        <w:rPr>
          <w:lang w:val="en-GB"/>
        </w:rPr>
        <w:t>had been</w:t>
      </w:r>
      <w:r w:rsidRPr="004F1948" w:rsidR="0015289E">
        <w:rPr>
          <w:lang w:val="en-GB"/>
        </w:rPr>
        <w:t xml:space="preserve"> broken, in line with </w:t>
      </w:r>
      <w:r w:rsidRPr="004F1948" w:rsidR="008A1791">
        <w:rPr>
          <w:lang w:val="en-GB"/>
        </w:rPr>
        <w:t>s</w:t>
      </w:r>
      <w:r w:rsidRPr="004F1948" w:rsidR="00D55FB9">
        <w:rPr>
          <w:lang w:val="en-GB"/>
        </w:rPr>
        <w:t xml:space="preserve">ection 143 of the Tax Procedure Act. </w:t>
      </w:r>
      <w:r w:rsidRPr="004F1948" w:rsidR="00EA5C4B">
        <w:rPr>
          <w:lang w:val="en-GB"/>
        </w:rPr>
        <w:t>By a letter sent approximately one month before the</w:t>
      </w:r>
      <w:r w:rsidRPr="004F1948" w:rsidR="008A1791">
        <w:rPr>
          <w:lang w:val="en-GB"/>
        </w:rPr>
        <w:t xml:space="preserve"> bags were unsealed</w:t>
      </w:r>
      <w:r w:rsidRPr="004F1948" w:rsidR="00EA5C4B">
        <w:rPr>
          <w:lang w:val="en-GB"/>
        </w:rPr>
        <w:t xml:space="preserve">, the applicant company was invited to be present during the procedure. However, neither the first applicant nor any other person representing the applicant company </w:t>
      </w:r>
      <w:r w:rsidRPr="004F1948" w:rsidR="008A1791">
        <w:rPr>
          <w:lang w:val="en-GB"/>
        </w:rPr>
        <w:t xml:space="preserve">accepted </w:t>
      </w:r>
      <w:r w:rsidRPr="004F1948" w:rsidR="00EA5C4B">
        <w:rPr>
          <w:lang w:val="en-GB"/>
        </w:rPr>
        <w:t xml:space="preserve">the invitation. </w:t>
      </w:r>
      <w:r w:rsidRPr="004F1948" w:rsidR="00D55FB9">
        <w:rPr>
          <w:lang w:val="en-GB"/>
        </w:rPr>
        <w:t>Under th</w:t>
      </w:r>
      <w:r w:rsidRPr="004F1948" w:rsidR="008A1791">
        <w:rPr>
          <w:lang w:val="en-GB"/>
        </w:rPr>
        <w:t>o</w:t>
      </w:r>
      <w:r w:rsidRPr="004F1948" w:rsidR="00D55FB9">
        <w:rPr>
          <w:lang w:val="en-GB"/>
        </w:rPr>
        <w:t>se circumstances, the Court considers that the applicant</w:t>
      </w:r>
      <w:r w:rsidRPr="004F1948" w:rsidR="00DA056E">
        <w:rPr>
          <w:lang w:val="en-GB"/>
        </w:rPr>
        <w:t xml:space="preserve"> company</w:t>
      </w:r>
      <w:r w:rsidRPr="004F1948" w:rsidR="00D55FB9">
        <w:rPr>
          <w:lang w:val="en-GB"/>
        </w:rPr>
        <w:t xml:space="preserve"> implicitly but unequivocally waived an important guarantee offered to </w:t>
      </w:r>
      <w:r w:rsidRPr="004F1948" w:rsidR="00DA056E">
        <w:rPr>
          <w:lang w:val="en-GB"/>
        </w:rPr>
        <w:t xml:space="preserve">it </w:t>
      </w:r>
      <w:r w:rsidRPr="004F1948" w:rsidR="00D55FB9">
        <w:rPr>
          <w:lang w:val="en-GB"/>
        </w:rPr>
        <w:t xml:space="preserve">by the domestic legal system (see, </w:t>
      </w:r>
      <w:r w:rsidRPr="004F1948" w:rsidR="00D55FB9">
        <w:rPr>
          <w:i/>
          <w:lang w:val="en-GB"/>
        </w:rPr>
        <w:t>mutatis mutandis</w:t>
      </w:r>
      <w:r w:rsidRPr="004F1948" w:rsidR="00D55FB9">
        <w:rPr>
          <w:lang w:val="en-GB"/>
        </w:rPr>
        <w:t xml:space="preserve">, </w:t>
      </w:r>
      <w:r w:rsidRPr="004F1948" w:rsidR="00D55FB9">
        <w:rPr>
          <w:i/>
          <w:lang w:val="en-GB"/>
        </w:rPr>
        <w:t>D.H. and Others v. the Czech Republic</w:t>
      </w:r>
      <w:r w:rsidRPr="004F1948" w:rsidR="00D55FB9">
        <w:rPr>
          <w:lang w:val="en-GB"/>
        </w:rPr>
        <w:t xml:space="preserve"> [GC], no. 57325/00, § 202, ECHR</w:t>
      </w:r>
      <w:r w:rsidRPr="004F1948" w:rsidR="00250C3B">
        <w:rPr>
          <w:lang w:val="en-GB"/>
        </w:rPr>
        <w:t> </w:t>
      </w:r>
      <w:r w:rsidRPr="004F1948" w:rsidR="00D55FB9">
        <w:rPr>
          <w:lang w:val="en-GB"/>
        </w:rPr>
        <w:t>2007</w:t>
      </w:r>
      <w:r w:rsidRPr="004F1948" w:rsidR="00D55FB9">
        <w:rPr>
          <w:lang w:val="en-GB"/>
        </w:rPr>
        <w:noBreakHyphen/>
        <w:t xml:space="preserve">IV), which would have allowed </w:t>
      </w:r>
      <w:r w:rsidRPr="004F1948" w:rsidR="00DA056E">
        <w:rPr>
          <w:lang w:val="en-GB"/>
        </w:rPr>
        <w:t xml:space="preserve">it </w:t>
      </w:r>
      <w:r w:rsidRPr="004F1948" w:rsidR="00D55FB9">
        <w:rPr>
          <w:lang w:val="en-GB"/>
        </w:rPr>
        <w:t xml:space="preserve">to perform an </w:t>
      </w:r>
      <w:r w:rsidRPr="004F1948" w:rsidR="00D55FB9">
        <w:rPr>
          <w:rStyle w:val="s6b621b36"/>
          <w:i/>
          <w:lang w:val="en-GB"/>
        </w:rPr>
        <w:t>ex post facto</w:t>
      </w:r>
      <w:r w:rsidRPr="004F1948" w:rsidR="00D55FB9">
        <w:rPr>
          <w:lang w:val="en-GB"/>
        </w:rPr>
        <w:t xml:space="preserve"> check of the content of the bags</w:t>
      </w:r>
      <w:r w:rsidRPr="004F1948" w:rsidR="003865EA">
        <w:rPr>
          <w:lang w:val="en-GB"/>
        </w:rPr>
        <w:t xml:space="preserve"> in order to reveal whether the authorities </w:t>
      </w:r>
      <w:r w:rsidRPr="004F1948" w:rsidR="008A1791">
        <w:rPr>
          <w:lang w:val="en-GB"/>
        </w:rPr>
        <w:t xml:space="preserve">had </w:t>
      </w:r>
      <w:r w:rsidRPr="004F1948" w:rsidR="003865EA">
        <w:rPr>
          <w:lang w:val="en-GB"/>
        </w:rPr>
        <w:t xml:space="preserve">seized any documents that were irrelevant for the tax audit, as </w:t>
      </w:r>
      <w:r w:rsidRPr="004F1948" w:rsidR="00DA056E">
        <w:rPr>
          <w:lang w:val="en-GB"/>
        </w:rPr>
        <w:t xml:space="preserve">it </w:t>
      </w:r>
      <w:r w:rsidRPr="004F1948" w:rsidR="003865EA">
        <w:rPr>
          <w:lang w:val="en-GB"/>
        </w:rPr>
        <w:t>alleged</w:t>
      </w:r>
      <w:r w:rsidRPr="004F1948" w:rsidR="00D55FB9">
        <w:rPr>
          <w:lang w:val="en-GB"/>
        </w:rPr>
        <w:t xml:space="preserve"> (see </w:t>
      </w:r>
      <w:proofErr w:type="spellStart"/>
      <w:r w:rsidRPr="004F1948" w:rsidR="00D55FB9">
        <w:rPr>
          <w:i/>
          <w:lang w:val="en-GB"/>
        </w:rPr>
        <w:t>Cacuci</w:t>
      </w:r>
      <w:proofErr w:type="spellEnd"/>
      <w:r w:rsidRPr="004F1948" w:rsidR="00D55FB9">
        <w:rPr>
          <w:i/>
          <w:lang w:val="en-GB"/>
        </w:rPr>
        <w:t xml:space="preserve"> and S.C. </w:t>
      </w:r>
      <w:proofErr w:type="spellStart"/>
      <w:r w:rsidRPr="004F1948" w:rsidR="00D55FB9">
        <w:rPr>
          <w:i/>
          <w:lang w:val="en-GB"/>
        </w:rPr>
        <w:t>Virra</w:t>
      </w:r>
      <w:proofErr w:type="spellEnd"/>
      <w:r w:rsidRPr="004F1948" w:rsidR="00D55FB9">
        <w:rPr>
          <w:i/>
          <w:lang w:val="en-GB"/>
        </w:rPr>
        <w:t xml:space="preserve"> &amp; </w:t>
      </w:r>
      <w:proofErr w:type="spellStart"/>
      <w:r w:rsidRPr="004F1948" w:rsidR="00D55FB9">
        <w:rPr>
          <w:i/>
          <w:lang w:val="en-GB"/>
        </w:rPr>
        <w:t>Cont</w:t>
      </w:r>
      <w:proofErr w:type="spellEnd"/>
      <w:r w:rsidRPr="004F1948" w:rsidR="00D55FB9">
        <w:rPr>
          <w:i/>
          <w:lang w:val="en-GB"/>
        </w:rPr>
        <w:t xml:space="preserve"> Pad S.R.L.</w:t>
      </w:r>
      <w:r w:rsidRPr="004F1948" w:rsidR="00D55FB9">
        <w:rPr>
          <w:lang w:val="en-GB"/>
        </w:rPr>
        <w:t>, cited above, § 99).</w:t>
      </w:r>
      <w:r w:rsidRPr="004F1948" w:rsidR="00EA5C4B">
        <w:rPr>
          <w:lang w:val="en-GB"/>
        </w:rPr>
        <w:t xml:space="preserve"> In that connection, the Court</w:t>
      </w:r>
      <w:r w:rsidRPr="004F1948" w:rsidR="009E438C">
        <w:rPr>
          <w:lang w:val="en-GB"/>
        </w:rPr>
        <w:t xml:space="preserve"> </w:t>
      </w:r>
      <w:r w:rsidRPr="004F1948" w:rsidR="009C54AC">
        <w:rPr>
          <w:lang w:val="en-GB"/>
        </w:rPr>
        <w:t>contends</w:t>
      </w:r>
      <w:r w:rsidRPr="004F1948" w:rsidR="006E4CC9">
        <w:rPr>
          <w:lang w:val="en-GB"/>
        </w:rPr>
        <w:t xml:space="preserve"> that</w:t>
      </w:r>
      <w:r w:rsidRPr="004F1948" w:rsidR="009E438C">
        <w:rPr>
          <w:lang w:val="en-GB"/>
        </w:rPr>
        <w:t xml:space="preserve"> the first applicant</w:t>
      </w:r>
      <w:r w:rsidRPr="004F1948" w:rsidR="004F1948">
        <w:rPr>
          <w:lang w:val="en-GB"/>
        </w:rPr>
        <w:t>’</w:t>
      </w:r>
      <w:r w:rsidRPr="004F1948" w:rsidR="009E438C">
        <w:rPr>
          <w:lang w:val="en-GB"/>
        </w:rPr>
        <w:t>s letter, sent only one day before the unsealing procedure,</w:t>
      </w:r>
      <w:r w:rsidRPr="004F1948" w:rsidR="006E4CC9">
        <w:rPr>
          <w:lang w:val="en-GB"/>
        </w:rPr>
        <w:t xml:space="preserve"> </w:t>
      </w:r>
      <w:r w:rsidRPr="004F1948" w:rsidR="00D40C17">
        <w:rPr>
          <w:lang w:val="en-GB"/>
        </w:rPr>
        <w:t xml:space="preserve">requesting </w:t>
      </w:r>
      <w:r w:rsidRPr="004F1948" w:rsidR="009E438C">
        <w:rPr>
          <w:lang w:val="en-GB"/>
        </w:rPr>
        <w:t>information as to the meaning of the word “unsealing”</w:t>
      </w:r>
      <w:r w:rsidRPr="004F1948" w:rsidR="00E54828">
        <w:rPr>
          <w:lang w:val="en-GB"/>
        </w:rPr>
        <w:t xml:space="preserve"> (see paragraph </w:t>
      </w:r>
      <w:r w:rsidRPr="004F1948" w:rsidR="0050239A">
        <w:rPr>
          <w:rStyle w:val="sb8d990e2"/>
          <w:lang w:val="en-GB"/>
        </w:rPr>
        <w:fldChar w:fldCharType="begin"/>
      </w:r>
      <w:r w:rsidRPr="004F1948" w:rsidR="0050239A">
        <w:rPr>
          <w:rStyle w:val="sb8d990e2"/>
          <w:lang w:val="en-GB"/>
        </w:rPr>
        <w:instrText xml:space="preserve"> REF meaning_of_unsealing \h </w:instrText>
      </w:r>
      <w:r w:rsidRPr="004F1948" w:rsidR="0050239A">
        <w:rPr>
          <w:rStyle w:val="sb8d990e2"/>
          <w:lang w:val="en-GB"/>
        </w:rPr>
      </w:r>
      <w:r w:rsidRPr="004F1948" w:rsidR="0050239A">
        <w:rPr>
          <w:rStyle w:val="sb8d990e2"/>
          <w:lang w:val="en-GB"/>
        </w:rPr>
        <w:fldChar w:fldCharType="separate"/>
      </w:r>
      <w:r w:rsidRPr="004F1948" w:rsidR="004F1948">
        <w:rPr>
          <w:noProof/>
          <w:lang w:val="en-GB"/>
        </w:rPr>
        <w:t>20</w:t>
      </w:r>
      <w:r w:rsidRPr="004F1948" w:rsidR="0050239A">
        <w:rPr>
          <w:rStyle w:val="sb8d990e2"/>
          <w:lang w:val="en-GB"/>
        </w:rPr>
        <w:fldChar w:fldCharType="end"/>
      </w:r>
      <w:r w:rsidRPr="004F1948" w:rsidR="0050239A">
        <w:rPr>
          <w:lang w:val="en-GB"/>
        </w:rPr>
        <w:t xml:space="preserve"> </w:t>
      </w:r>
      <w:r w:rsidRPr="004F1948" w:rsidR="00E54828">
        <w:rPr>
          <w:lang w:val="en-GB"/>
        </w:rPr>
        <w:t>above)</w:t>
      </w:r>
      <w:r w:rsidRPr="004F1948" w:rsidR="006E4CC9">
        <w:rPr>
          <w:lang w:val="en-GB"/>
        </w:rPr>
        <w:t>, does not constitute sufficient reason to depart from this finding</w:t>
      </w:r>
      <w:r w:rsidRPr="004F1948" w:rsidR="009E438C">
        <w:rPr>
          <w:lang w:val="en-GB"/>
        </w:rPr>
        <w:t xml:space="preserve">. It notes </w:t>
      </w:r>
      <w:r w:rsidRPr="004F1948" w:rsidR="006E4CC9">
        <w:rPr>
          <w:lang w:val="en-GB"/>
        </w:rPr>
        <w:t xml:space="preserve">that the applicant </w:t>
      </w:r>
      <w:r w:rsidRPr="004F1948" w:rsidR="00DA056E">
        <w:rPr>
          <w:lang w:val="en-GB"/>
        </w:rPr>
        <w:t xml:space="preserve">company </w:t>
      </w:r>
      <w:r w:rsidRPr="004F1948" w:rsidR="006E4CC9">
        <w:rPr>
          <w:lang w:val="en-GB"/>
        </w:rPr>
        <w:t xml:space="preserve">benefited from the assistance of a lawyer </w:t>
      </w:r>
      <w:r w:rsidRPr="004F1948" w:rsidR="00C032A3">
        <w:rPr>
          <w:lang w:val="en-GB"/>
        </w:rPr>
        <w:t xml:space="preserve">during that period (see paragraph </w:t>
      </w:r>
      <w:r w:rsidRPr="004F1948" w:rsidR="0050239A">
        <w:rPr>
          <w:rStyle w:val="sb8d990e2"/>
          <w:lang w:val="en-GB"/>
        </w:rPr>
        <w:fldChar w:fldCharType="begin"/>
      </w:r>
      <w:r w:rsidRPr="004F1948" w:rsidR="0050239A">
        <w:rPr>
          <w:rStyle w:val="sb8d990e2"/>
          <w:lang w:val="en-GB"/>
        </w:rPr>
        <w:instrText xml:space="preserve"> REF records_signed_by_applicants_lawyer \h </w:instrText>
      </w:r>
      <w:r w:rsidRPr="004F1948" w:rsidR="0050239A">
        <w:rPr>
          <w:rStyle w:val="sb8d990e2"/>
          <w:lang w:val="en-GB"/>
        </w:rPr>
      </w:r>
      <w:r w:rsidRPr="004F1948" w:rsidR="0050239A">
        <w:rPr>
          <w:rStyle w:val="sb8d990e2"/>
          <w:lang w:val="en-GB"/>
        </w:rPr>
        <w:fldChar w:fldCharType="separate"/>
      </w:r>
      <w:r w:rsidRPr="004F1948" w:rsidR="004F1948">
        <w:rPr>
          <w:noProof/>
          <w:lang w:val="en-GB"/>
        </w:rPr>
        <w:t>15</w:t>
      </w:r>
      <w:r w:rsidRPr="004F1948" w:rsidR="0050239A">
        <w:rPr>
          <w:rStyle w:val="sb8d990e2"/>
          <w:lang w:val="en-GB"/>
        </w:rPr>
        <w:fldChar w:fldCharType="end"/>
      </w:r>
      <w:r w:rsidRPr="004F1948" w:rsidR="0050239A">
        <w:rPr>
          <w:lang w:val="en-GB"/>
        </w:rPr>
        <w:t xml:space="preserve"> </w:t>
      </w:r>
      <w:r w:rsidRPr="004F1948" w:rsidR="00C032A3">
        <w:rPr>
          <w:lang w:val="en-GB"/>
        </w:rPr>
        <w:t>above)</w:t>
      </w:r>
      <w:r w:rsidRPr="004F1948" w:rsidR="006E4CC9">
        <w:rPr>
          <w:lang w:val="en-GB"/>
        </w:rPr>
        <w:t>. M</w:t>
      </w:r>
      <w:r w:rsidRPr="004F1948" w:rsidR="009E438C">
        <w:rPr>
          <w:lang w:val="en-GB"/>
        </w:rPr>
        <w:t>oreover</w:t>
      </w:r>
      <w:r w:rsidRPr="004F1948" w:rsidR="0081694E">
        <w:rPr>
          <w:lang w:val="en-GB"/>
        </w:rPr>
        <w:t>,</w:t>
      </w:r>
      <w:r w:rsidRPr="004F1948" w:rsidR="009E438C">
        <w:rPr>
          <w:lang w:val="en-GB"/>
        </w:rPr>
        <w:t xml:space="preserve"> </w:t>
      </w:r>
      <w:r w:rsidRPr="004F1948" w:rsidR="00DA056E">
        <w:rPr>
          <w:lang w:val="en-GB"/>
        </w:rPr>
        <w:t>it</w:t>
      </w:r>
      <w:r w:rsidRPr="004F1948" w:rsidR="009E438C">
        <w:rPr>
          <w:lang w:val="en-GB"/>
        </w:rPr>
        <w:t xml:space="preserve"> did not </w:t>
      </w:r>
      <w:r w:rsidRPr="004F1948" w:rsidR="0045437A">
        <w:rPr>
          <w:lang w:val="en-GB"/>
        </w:rPr>
        <w:t xml:space="preserve">explain </w:t>
      </w:r>
      <w:r w:rsidRPr="004F1948" w:rsidR="009E438C">
        <w:rPr>
          <w:lang w:val="en-GB"/>
        </w:rPr>
        <w:t xml:space="preserve">why </w:t>
      </w:r>
      <w:r w:rsidRPr="004F1948" w:rsidR="00DA056E">
        <w:rPr>
          <w:lang w:val="en-GB"/>
        </w:rPr>
        <w:t xml:space="preserve">it </w:t>
      </w:r>
      <w:r w:rsidRPr="004F1948" w:rsidR="00D40C17">
        <w:rPr>
          <w:lang w:val="en-GB"/>
        </w:rPr>
        <w:t xml:space="preserve">had </w:t>
      </w:r>
      <w:r w:rsidRPr="004F1948" w:rsidR="009E438C">
        <w:rPr>
          <w:lang w:val="en-GB"/>
        </w:rPr>
        <w:t xml:space="preserve">failed to attend the unsealing </w:t>
      </w:r>
      <w:r w:rsidRPr="004F1948" w:rsidR="00D40C17">
        <w:rPr>
          <w:lang w:val="en-GB"/>
        </w:rPr>
        <w:t xml:space="preserve">procedure </w:t>
      </w:r>
      <w:r w:rsidRPr="004F1948" w:rsidR="009E438C">
        <w:rPr>
          <w:lang w:val="en-GB"/>
        </w:rPr>
        <w:t xml:space="preserve">and did not </w:t>
      </w:r>
      <w:r w:rsidRPr="004F1948" w:rsidR="00D40C17">
        <w:rPr>
          <w:lang w:val="en-GB"/>
        </w:rPr>
        <w:t xml:space="preserve">mention </w:t>
      </w:r>
      <w:r w:rsidRPr="004F1948" w:rsidR="00DA056E">
        <w:rPr>
          <w:lang w:val="en-GB"/>
        </w:rPr>
        <w:t xml:space="preserve">its </w:t>
      </w:r>
      <w:r w:rsidRPr="004F1948" w:rsidR="009E438C">
        <w:rPr>
          <w:lang w:val="en-GB"/>
        </w:rPr>
        <w:t>lack of understanding of the procedure either before the domestic courts or in the present applications.</w:t>
      </w:r>
    </w:p>
    <w:p w:rsidRPr="004F1948" w:rsidR="00F924AE" w:rsidP="004F1948" w:rsidRDefault="00425DA5">
      <w:pPr>
        <w:pStyle w:val="ECHRPara"/>
        <w:rPr>
          <w:lang w:val="en-GB"/>
        </w:rPr>
      </w:pPr>
      <w:r w:rsidRPr="004F1948">
        <w:rPr>
          <w:rStyle w:val="sb8d990e2"/>
          <w:lang w:val="en-GB"/>
        </w:rPr>
        <w:fldChar w:fldCharType="begin"/>
      </w:r>
      <w:r w:rsidRPr="004F1948">
        <w:rPr>
          <w:rStyle w:val="sb8d990e2"/>
          <w:lang w:val="en-GB"/>
        </w:rPr>
        <w:instrText xml:space="preserve"> SEQ level0 \*arabic </w:instrText>
      </w:r>
      <w:r w:rsidRPr="004F1948">
        <w:rPr>
          <w:rStyle w:val="sb8d990e2"/>
          <w:lang w:val="en-GB"/>
        </w:rPr>
        <w:fldChar w:fldCharType="separate"/>
      </w:r>
      <w:r w:rsidRPr="004F1948" w:rsidR="004F1948">
        <w:rPr>
          <w:rStyle w:val="sb8d990e2"/>
          <w:noProof/>
          <w:lang w:val="en-GB"/>
        </w:rPr>
        <w:t>95</w:t>
      </w:r>
      <w:r w:rsidRPr="004F1948">
        <w:rPr>
          <w:rStyle w:val="sb8d990e2"/>
          <w:lang w:val="en-GB"/>
        </w:rPr>
        <w:fldChar w:fldCharType="end"/>
      </w:r>
      <w:r w:rsidRPr="004F1948">
        <w:rPr>
          <w:lang w:val="en-GB"/>
        </w:rPr>
        <w:t>.  </w:t>
      </w:r>
      <w:r w:rsidRPr="004F1948" w:rsidR="002903FB">
        <w:rPr>
          <w:lang w:val="en-GB"/>
        </w:rPr>
        <w:t xml:space="preserve">The Court further </w:t>
      </w:r>
      <w:r w:rsidRPr="004F1948" w:rsidR="00F924AE">
        <w:rPr>
          <w:lang w:val="en-GB"/>
        </w:rPr>
        <w:t>observes</w:t>
      </w:r>
      <w:r w:rsidRPr="004F1948" w:rsidR="002903FB">
        <w:rPr>
          <w:lang w:val="en-GB"/>
        </w:rPr>
        <w:t xml:space="preserve"> that the applicant</w:t>
      </w:r>
      <w:r w:rsidRPr="004F1948" w:rsidR="00DA056E">
        <w:rPr>
          <w:lang w:val="en-GB"/>
        </w:rPr>
        <w:t xml:space="preserve"> company</w:t>
      </w:r>
      <w:r w:rsidRPr="004F1948" w:rsidR="002903FB">
        <w:rPr>
          <w:lang w:val="en-GB"/>
        </w:rPr>
        <w:t xml:space="preserve"> </w:t>
      </w:r>
      <w:r w:rsidRPr="004F1948" w:rsidR="00D40C17">
        <w:rPr>
          <w:lang w:val="en-GB"/>
        </w:rPr>
        <w:t xml:space="preserve">took no </w:t>
      </w:r>
      <w:r w:rsidRPr="004F1948" w:rsidR="002903FB">
        <w:rPr>
          <w:lang w:val="en-GB"/>
        </w:rPr>
        <w:t xml:space="preserve">steps to inspect any of the documents seized, either during the course of the audit or </w:t>
      </w:r>
      <w:r w:rsidRPr="004F1948" w:rsidR="00D40C17">
        <w:rPr>
          <w:lang w:val="en-GB"/>
        </w:rPr>
        <w:t xml:space="preserve">during </w:t>
      </w:r>
      <w:r w:rsidRPr="004F1948" w:rsidR="002903FB">
        <w:rPr>
          <w:lang w:val="en-GB"/>
        </w:rPr>
        <w:t>the tax</w:t>
      </w:r>
      <w:r w:rsidRPr="004F1948" w:rsidR="00653D4A">
        <w:rPr>
          <w:lang w:val="en-GB"/>
        </w:rPr>
        <w:t>ation</w:t>
      </w:r>
      <w:r w:rsidRPr="004F1948" w:rsidR="002903FB">
        <w:rPr>
          <w:lang w:val="en-GB"/>
        </w:rPr>
        <w:t xml:space="preserve"> proceedings. In the absence of </w:t>
      </w:r>
      <w:r w:rsidRPr="004F1948" w:rsidR="00B95CC7">
        <w:rPr>
          <w:lang w:val="en-GB"/>
        </w:rPr>
        <w:t xml:space="preserve">any proof to indicate that </w:t>
      </w:r>
      <w:r w:rsidRPr="004F1948" w:rsidR="00162B0D">
        <w:rPr>
          <w:lang w:val="en-GB"/>
        </w:rPr>
        <w:t xml:space="preserve">it </w:t>
      </w:r>
      <w:r w:rsidRPr="004F1948" w:rsidR="00B95CC7">
        <w:rPr>
          <w:lang w:val="en-GB"/>
        </w:rPr>
        <w:t xml:space="preserve">requested </w:t>
      </w:r>
      <w:r w:rsidRPr="004F1948" w:rsidR="00D40C17">
        <w:rPr>
          <w:lang w:val="en-GB"/>
        </w:rPr>
        <w:t xml:space="preserve">permission </w:t>
      </w:r>
      <w:r w:rsidRPr="004F1948" w:rsidR="00B95CC7">
        <w:rPr>
          <w:lang w:val="en-GB"/>
        </w:rPr>
        <w:t xml:space="preserve">to examine the documents and </w:t>
      </w:r>
      <w:r w:rsidRPr="004F1948" w:rsidR="00162B0D">
        <w:rPr>
          <w:lang w:val="en-GB"/>
        </w:rPr>
        <w:t xml:space="preserve">was </w:t>
      </w:r>
      <w:r w:rsidRPr="004F1948" w:rsidR="00B95CC7">
        <w:rPr>
          <w:lang w:val="en-GB"/>
        </w:rPr>
        <w:t xml:space="preserve">not allowed to do so, </w:t>
      </w:r>
      <w:r w:rsidRPr="004F1948" w:rsidR="002903FB">
        <w:rPr>
          <w:lang w:val="en-GB"/>
        </w:rPr>
        <w:t xml:space="preserve">the Court cannot give weight to </w:t>
      </w:r>
      <w:r w:rsidRPr="004F1948" w:rsidR="00162B0D">
        <w:rPr>
          <w:lang w:val="en-GB"/>
        </w:rPr>
        <w:t xml:space="preserve">its </w:t>
      </w:r>
      <w:r w:rsidRPr="004F1948" w:rsidR="002903FB">
        <w:rPr>
          <w:lang w:val="en-GB"/>
        </w:rPr>
        <w:t xml:space="preserve">allegations concerning </w:t>
      </w:r>
      <w:r w:rsidRPr="004F1948" w:rsidR="00162B0D">
        <w:rPr>
          <w:lang w:val="en-GB"/>
        </w:rPr>
        <w:t xml:space="preserve">its </w:t>
      </w:r>
      <w:r w:rsidRPr="004F1948" w:rsidR="002903FB">
        <w:rPr>
          <w:lang w:val="en-GB"/>
        </w:rPr>
        <w:t>inability to have access to the seized documents</w:t>
      </w:r>
      <w:r w:rsidRPr="004F1948" w:rsidR="00D40C17">
        <w:rPr>
          <w:lang w:val="en-GB"/>
        </w:rPr>
        <w:t>.</w:t>
      </w:r>
      <w:r w:rsidRPr="004F1948" w:rsidR="0099204A">
        <w:rPr>
          <w:lang w:val="en-GB"/>
        </w:rPr>
        <w:t xml:space="preserve"> </w:t>
      </w:r>
      <w:r w:rsidRPr="004F1948" w:rsidR="00D40C17">
        <w:rPr>
          <w:lang w:val="en-GB"/>
        </w:rPr>
        <w:t>A</w:t>
      </w:r>
      <w:r w:rsidRPr="004F1948" w:rsidR="002903FB">
        <w:rPr>
          <w:lang w:val="en-GB"/>
        </w:rPr>
        <w:t xml:space="preserve">s the Government pointed out, </w:t>
      </w:r>
      <w:r w:rsidRPr="004F1948" w:rsidR="00D40C17">
        <w:rPr>
          <w:lang w:val="en-GB"/>
        </w:rPr>
        <w:t xml:space="preserve">those documents </w:t>
      </w:r>
      <w:r w:rsidRPr="004F1948" w:rsidR="002903FB">
        <w:rPr>
          <w:lang w:val="en-GB"/>
        </w:rPr>
        <w:t xml:space="preserve">appear to be at </w:t>
      </w:r>
      <w:r w:rsidRPr="004F1948" w:rsidR="00162B0D">
        <w:rPr>
          <w:lang w:val="en-GB"/>
        </w:rPr>
        <w:t xml:space="preserve">the </w:t>
      </w:r>
      <w:r w:rsidRPr="004F1948" w:rsidR="002903FB">
        <w:rPr>
          <w:lang w:val="en-GB"/>
        </w:rPr>
        <w:t>disposal</w:t>
      </w:r>
      <w:r w:rsidRPr="004F1948" w:rsidR="00162B0D">
        <w:rPr>
          <w:lang w:val="en-GB"/>
        </w:rPr>
        <w:t xml:space="preserve"> of the applicant company</w:t>
      </w:r>
      <w:r w:rsidRPr="004F1948" w:rsidR="002903FB">
        <w:rPr>
          <w:lang w:val="en-GB"/>
        </w:rPr>
        <w:t xml:space="preserve"> pursuant to </w:t>
      </w:r>
      <w:r w:rsidRPr="004F1948" w:rsidR="00D40C17">
        <w:rPr>
          <w:lang w:val="en-GB"/>
        </w:rPr>
        <w:t>s</w:t>
      </w:r>
      <w:r w:rsidRPr="004F1948" w:rsidR="002903FB">
        <w:rPr>
          <w:lang w:val="en-GB"/>
        </w:rPr>
        <w:t>ection 144 of the Tax Procedure Act</w:t>
      </w:r>
      <w:r w:rsidRPr="004F1948" w:rsidR="00F924AE">
        <w:rPr>
          <w:lang w:val="en-GB"/>
        </w:rPr>
        <w:t>. The Court further observes that the applicant</w:t>
      </w:r>
      <w:r w:rsidRPr="004F1948" w:rsidR="00162B0D">
        <w:rPr>
          <w:lang w:val="en-GB"/>
        </w:rPr>
        <w:t xml:space="preserve"> company</w:t>
      </w:r>
      <w:r w:rsidRPr="004F1948" w:rsidR="00F924AE">
        <w:rPr>
          <w:lang w:val="en-GB"/>
        </w:rPr>
        <w:t xml:space="preserve"> did not make any requests </w:t>
      </w:r>
      <w:r w:rsidRPr="004F1948" w:rsidR="0045437A">
        <w:rPr>
          <w:lang w:val="en-GB"/>
        </w:rPr>
        <w:t xml:space="preserve">for the return of </w:t>
      </w:r>
      <w:r w:rsidRPr="004F1948" w:rsidR="00162B0D">
        <w:rPr>
          <w:lang w:val="en-GB"/>
        </w:rPr>
        <w:t xml:space="preserve">its </w:t>
      </w:r>
      <w:r w:rsidRPr="004F1948" w:rsidR="00F924AE">
        <w:rPr>
          <w:lang w:val="en-GB"/>
        </w:rPr>
        <w:t xml:space="preserve">books and documents either. </w:t>
      </w:r>
      <w:r w:rsidRPr="004F1948" w:rsidR="0045437A">
        <w:rPr>
          <w:lang w:val="en-GB"/>
        </w:rPr>
        <w:t>I</w:t>
      </w:r>
      <w:r w:rsidRPr="004F1948" w:rsidR="00F924AE">
        <w:rPr>
          <w:lang w:val="en-GB"/>
        </w:rPr>
        <w:t xml:space="preserve">t notes that </w:t>
      </w:r>
      <w:r w:rsidRPr="004F1948" w:rsidR="0045437A">
        <w:rPr>
          <w:lang w:val="en-GB"/>
        </w:rPr>
        <w:t>under s</w:t>
      </w:r>
      <w:r w:rsidRPr="004F1948" w:rsidR="005A3AD7">
        <w:rPr>
          <w:lang w:val="en-GB"/>
        </w:rPr>
        <w:t>ection </w:t>
      </w:r>
      <w:r w:rsidRPr="004F1948" w:rsidR="00F924AE">
        <w:rPr>
          <w:lang w:val="en-GB"/>
        </w:rPr>
        <w:t xml:space="preserve">145 of the same Act, </w:t>
      </w:r>
      <w:r w:rsidRPr="004F1948" w:rsidR="00162B0D">
        <w:rPr>
          <w:lang w:val="en-GB"/>
        </w:rPr>
        <w:t xml:space="preserve">it </w:t>
      </w:r>
      <w:r w:rsidRPr="004F1948" w:rsidR="00F924AE">
        <w:rPr>
          <w:lang w:val="en-GB"/>
        </w:rPr>
        <w:t xml:space="preserve">could </w:t>
      </w:r>
      <w:r w:rsidRPr="004F1948" w:rsidR="0045437A">
        <w:rPr>
          <w:lang w:val="en-GB"/>
        </w:rPr>
        <w:t xml:space="preserve">have had </w:t>
      </w:r>
      <w:r w:rsidRPr="004F1948" w:rsidR="00F924AE">
        <w:rPr>
          <w:lang w:val="en-GB"/>
        </w:rPr>
        <w:t xml:space="preserve">the seized documents </w:t>
      </w:r>
      <w:r w:rsidRPr="004F1948" w:rsidR="0045437A">
        <w:rPr>
          <w:lang w:val="en-GB"/>
        </w:rPr>
        <w:t xml:space="preserve">returned to </w:t>
      </w:r>
      <w:r w:rsidRPr="004F1948" w:rsidR="00162B0D">
        <w:rPr>
          <w:lang w:val="en-GB"/>
        </w:rPr>
        <w:t xml:space="preserve">it </w:t>
      </w:r>
      <w:r w:rsidRPr="004F1948" w:rsidR="00F924AE">
        <w:rPr>
          <w:lang w:val="en-GB"/>
        </w:rPr>
        <w:t xml:space="preserve">on condition that </w:t>
      </w:r>
      <w:r w:rsidRPr="004F1948" w:rsidR="00162B0D">
        <w:rPr>
          <w:lang w:val="en-GB"/>
        </w:rPr>
        <w:t xml:space="preserve">its representatives </w:t>
      </w:r>
      <w:r w:rsidRPr="004F1948" w:rsidR="00F924AE">
        <w:rPr>
          <w:lang w:val="en-GB"/>
        </w:rPr>
        <w:t>signed the records drawn up by the inspector during the course of the audit</w:t>
      </w:r>
      <w:r w:rsidRPr="004F1948" w:rsidR="0045437A">
        <w:rPr>
          <w:lang w:val="en-GB"/>
        </w:rPr>
        <w:t>.</w:t>
      </w:r>
      <w:r w:rsidRPr="004F1948" w:rsidR="00F924AE">
        <w:rPr>
          <w:lang w:val="en-GB"/>
        </w:rPr>
        <w:t xml:space="preserve"> </w:t>
      </w:r>
      <w:r w:rsidRPr="004F1948" w:rsidR="0045437A">
        <w:rPr>
          <w:lang w:val="en-GB"/>
        </w:rPr>
        <w:t xml:space="preserve">That </w:t>
      </w:r>
      <w:r w:rsidRPr="004F1948" w:rsidR="00F924AE">
        <w:rPr>
          <w:lang w:val="en-GB"/>
        </w:rPr>
        <w:t xml:space="preserve">would have enabled </w:t>
      </w:r>
      <w:r w:rsidRPr="004F1948" w:rsidR="00162B0D">
        <w:rPr>
          <w:lang w:val="en-GB"/>
        </w:rPr>
        <w:t xml:space="preserve">it </w:t>
      </w:r>
      <w:r w:rsidRPr="004F1948" w:rsidR="00F924AE">
        <w:rPr>
          <w:lang w:val="en-GB"/>
        </w:rPr>
        <w:t xml:space="preserve">to have access to </w:t>
      </w:r>
      <w:r w:rsidRPr="004F1948" w:rsidR="0045437A">
        <w:rPr>
          <w:lang w:val="en-GB"/>
        </w:rPr>
        <w:t xml:space="preserve">them </w:t>
      </w:r>
      <w:r w:rsidRPr="004F1948" w:rsidR="00F924AE">
        <w:rPr>
          <w:lang w:val="en-GB"/>
        </w:rPr>
        <w:t xml:space="preserve">and </w:t>
      </w:r>
      <w:r w:rsidRPr="004F1948" w:rsidR="0045437A">
        <w:rPr>
          <w:lang w:val="en-GB"/>
        </w:rPr>
        <w:t xml:space="preserve">to </w:t>
      </w:r>
      <w:r w:rsidRPr="004F1948" w:rsidR="00F924AE">
        <w:rPr>
          <w:lang w:val="en-GB"/>
        </w:rPr>
        <w:t xml:space="preserve">submit whatever comments </w:t>
      </w:r>
      <w:r w:rsidRPr="004F1948" w:rsidR="00162B0D">
        <w:rPr>
          <w:lang w:val="en-GB"/>
        </w:rPr>
        <w:t xml:space="preserve">it </w:t>
      </w:r>
      <w:r w:rsidRPr="004F1948" w:rsidR="00F924AE">
        <w:rPr>
          <w:lang w:val="en-GB"/>
        </w:rPr>
        <w:t>wished to make about the inspector</w:t>
      </w:r>
      <w:r w:rsidRPr="004F1948" w:rsidR="004F1948">
        <w:rPr>
          <w:lang w:val="en-GB"/>
        </w:rPr>
        <w:t>’</w:t>
      </w:r>
      <w:r w:rsidRPr="004F1948" w:rsidR="00F924AE">
        <w:rPr>
          <w:lang w:val="en-GB"/>
        </w:rPr>
        <w:t>s findings before the end of the audit.</w:t>
      </w:r>
    </w:p>
    <w:bookmarkStart w:name="complaints_on_unlawful_evidence" w:id="7"/>
    <w:p w:rsidRPr="004F1948" w:rsidR="00DA715E" w:rsidP="004F1948" w:rsidRDefault="005B2CCB">
      <w:pPr>
        <w:pStyle w:val="ECHRPara"/>
        <w:rPr>
          <w:lang w:val="en-GB"/>
        </w:rPr>
      </w:pPr>
      <w:r w:rsidRPr="004F1948">
        <w:rPr>
          <w:rStyle w:val="sb8d990e2"/>
          <w:lang w:val="en-GB"/>
        </w:rPr>
        <w:fldChar w:fldCharType="begin"/>
      </w:r>
      <w:r w:rsidRPr="004F1948">
        <w:rPr>
          <w:rStyle w:val="sb8d990e2"/>
          <w:lang w:val="en-GB"/>
        </w:rPr>
        <w:instrText xml:space="preserve"> SEQ level0 \*arabic </w:instrText>
      </w:r>
      <w:r w:rsidRPr="004F1948">
        <w:rPr>
          <w:rStyle w:val="sb8d990e2"/>
          <w:lang w:val="en-GB"/>
        </w:rPr>
        <w:fldChar w:fldCharType="separate"/>
      </w:r>
      <w:r w:rsidRPr="004F1948" w:rsidR="004F1948">
        <w:rPr>
          <w:rStyle w:val="sb8d990e2"/>
          <w:noProof/>
          <w:lang w:val="en-GB"/>
        </w:rPr>
        <w:t>96</w:t>
      </w:r>
      <w:r w:rsidRPr="004F1948">
        <w:rPr>
          <w:rStyle w:val="sb8d990e2"/>
          <w:lang w:val="en-GB"/>
        </w:rPr>
        <w:fldChar w:fldCharType="end"/>
      </w:r>
      <w:bookmarkEnd w:id="7"/>
      <w:r w:rsidRPr="004F1948">
        <w:rPr>
          <w:lang w:val="en-GB"/>
        </w:rPr>
        <w:t>.  </w:t>
      </w:r>
      <w:r w:rsidRPr="004F1948" w:rsidR="00F924AE">
        <w:rPr>
          <w:lang w:val="en-GB"/>
        </w:rPr>
        <w:t xml:space="preserve">In relation to the particular complaints </w:t>
      </w:r>
      <w:r w:rsidRPr="004F1948" w:rsidR="00040401">
        <w:rPr>
          <w:lang w:val="en-GB"/>
        </w:rPr>
        <w:t xml:space="preserve">that </w:t>
      </w:r>
      <w:r w:rsidRPr="004F1948" w:rsidR="00F924AE">
        <w:rPr>
          <w:lang w:val="en-GB"/>
        </w:rPr>
        <w:t xml:space="preserve">the </w:t>
      </w:r>
      <w:r w:rsidRPr="004F1948" w:rsidR="00162B0D">
        <w:rPr>
          <w:lang w:val="en-GB"/>
        </w:rPr>
        <w:t xml:space="preserve">representatives of the </w:t>
      </w:r>
      <w:r w:rsidRPr="004F1948" w:rsidR="00F924AE">
        <w:rPr>
          <w:lang w:val="en-GB"/>
        </w:rPr>
        <w:t>applicant</w:t>
      </w:r>
      <w:r w:rsidRPr="004F1948" w:rsidR="00162B0D">
        <w:rPr>
          <w:lang w:val="en-GB"/>
        </w:rPr>
        <w:t xml:space="preserve"> company</w:t>
      </w:r>
      <w:r w:rsidRPr="004F1948" w:rsidR="00F924AE">
        <w:rPr>
          <w:lang w:val="en-GB"/>
        </w:rPr>
        <w:t xml:space="preserve"> </w:t>
      </w:r>
      <w:r w:rsidRPr="004F1948" w:rsidR="00162B0D">
        <w:rPr>
          <w:lang w:val="en-GB"/>
        </w:rPr>
        <w:t xml:space="preserve">were </w:t>
      </w:r>
      <w:r w:rsidRPr="004F1948" w:rsidR="00040401">
        <w:rPr>
          <w:lang w:val="en-GB"/>
        </w:rPr>
        <w:t xml:space="preserve">not given the opportunity </w:t>
      </w:r>
      <w:r w:rsidRPr="004F1948" w:rsidR="00F924AE">
        <w:rPr>
          <w:lang w:val="en-GB"/>
        </w:rPr>
        <w:t xml:space="preserve">to seal the bags with </w:t>
      </w:r>
      <w:r w:rsidRPr="004F1948" w:rsidR="00162B0D">
        <w:rPr>
          <w:lang w:val="en-GB"/>
        </w:rPr>
        <w:t>the company</w:t>
      </w:r>
      <w:r w:rsidRPr="004F1948" w:rsidR="004F1948">
        <w:rPr>
          <w:lang w:val="en-GB"/>
        </w:rPr>
        <w:t>’</w:t>
      </w:r>
      <w:r w:rsidRPr="004F1948" w:rsidR="00162B0D">
        <w:rPr>
          <w:lang w:val="en-GB"/>
        </w:rPr>
        <w:t xml:space="preserve">s </w:t>
      </w:r>
      <w:r w:rsidRPr="004F1948" w:rsidR="00F924AE">
        <w:rPr>
          <w:lang w:val="en-GB"/>
        </w:rPr>
        <w:t xml:space="preserve">own seal and </w:t>
      </w:r>
      <w:r w:rsidRPr="004F1948" w:rsidR="0045437A">
        <w:rPr>
          <w:lang w:val="en-GB"/>
        </w:rPr>
        <w:t xml:space="preserve">that </w:t>
      </w:r>
      <w:r w:rsidRPr="004F1948" w:rsidR="00F924AE">
        <w:rPr>
          <w:lang w:val="en-GB"/>
        </w:rPr>
        <w:t xml:space="preserve">the tax inspector </w:t>
      </w:r>
      <w:r w:rsidRPr="004F1948" w:rsidR="0045437A">
        <w:rPr>
          <w:lang w:val="en-GB"/>
        </w:rPr>
        <w:t xml:space="preserve">failed </w:t>
      </w:r>
      <w:r w:rsidRPr="004F1948" w:rsidR="00F924AE">
        <w:rPr>
          <w:lang w:val="en-GB"/>
        </w:rPr>
        <w:t>to conclude the audit within the time-limit set by the domestic court</w:t>
      </w:r>
      <w:r w:rsidRPr="004F1948" w:rsidR="00B23220">
        <w:rPr>
          <w:lang w:val="en-GB"/>
        </w:rPr>
        <w:t xml:space="preserve">, </w:t>
      </w:r>
      <w:r w:rsidRPr="004F1948" w:rsidR="00284D6E">
        <w:rPr>
          <w:lang w:val="en-GB"/>
        </w:rPr>
        <w:t xml:space="preserve">the Court considers that </w:t>
      </w:r>
      <w:r w:rsidRPr="004F1948" w:rsidR="00B23220">
        <w:rPr>
          <w:lang w:val="en-GB"/>
        </w:rPr>
        <w:t>the salient issue essentially concerns the use of allegedly unlawfully obtained evidence in the tax</w:t>
      </w:r>
      <w:r w:rsidRPr="004F1948" w:rsidR="00653D4A">
        <w:rPr>
          <w:lang w:val="en-GB"/>
        </w:rPr>
        <w:t>ation</w:t>
      </w:r>
      <w:r w:rsidRPr="004F1948" w:rsidR="00B23220">
        <w:rPr>
          <w:lang w:val="en-GB"/>
        </w:rPr>
        <w:t xml:space="preserve"> proceedings against the applicant</w:t>
      </w:r>
      <w:r w:rsidRPr="004F1948" w:rsidR="00162B0D">
        <w:rPr>
          <w:lang w:val="en-GB"/>
        </w:rPr>
        <w:t xml:space="preserve"> company</w:t>
      </w:r>
      <w:r w:rsidRPr="004F1948" w:rsidR="00B23220">
        <w:rPr>
          <w:lang w:val="en-GB"/>
        </w:rPr>
        <w:t xml:space="preserve">, rather than a breach of </w:t>
      </w:r>
      <w:r w:rsidRPr="004F1948" w:rsidR="00162B0D">
        <w:rPr>
          <w:lang w:val="en-GB"/>
        </w:rPr>
        <w:t xml:space="preserve">its </w:t>
      </w:r>
      <w:r w:rsidRPr="004F1948" w:rsidR="00B23220">
        <w:rPr>
          <w:lang w:val="en-GB"/>
        </w:rPr>
        <w:t>Article 8 rights (</w:t>
      </w:r>
      <w:r w:rsidRPr="004F1948" w:rsidR="00B95CC7">
        <w:rPr>
          <w:lang w:val="en-GB"/>
        </w:rPr>
        <w:t xml:space="preserve">see </w:t>
      </w:r>
      <w:proofErr w:type="spellStart"/>
      <w:r w:rsidRPr="004F1948" w:rsidR="00B23220">
        <w:rPr>
          <w:i/>
          <w:lang w:val="en-GB"/>
        </w:rPr>
        <w:t>Cacuci</w:t>
      </w:r>
      <w:proofErr w:type="spellEnd"/>
      <w:r w:rsidRPr="004F1948" w:rsidR="00B23220">
        <w:rPr>
          <w:i/>
          <w:lang w:val="en-GB"/>
        </w:rPr>
        <w:t xml:space="preserve"> and S.C. </w:t>
      </w:r>
      <w:proofErr w:type="spellStart"/>
      <w:r w:rsidRPr="004F1948" w:rsidR="00B23220">
        <w:rPr>
          <w:i/>
          <w:lang w:val="en-GB"/>
        </w:rPr>
        <w:t>Virra</w:t>
      </w:r>
      <w:proofErr w:type="spellEnd"/>
      <w:r w:rsidRPr="004F1948" w:rsidR="00B23220">
        <w:rPr>
          <w:i/>
          <w:lang w:val="en-GB"/>
        </w:rPr>
        <w:t xml:space="preserve"> &amp; </w:t>
      </w:r>
      <w:proofErr w:type="spellStart"/>
      <w:r w:rsidRPr="004F1948" w:rsidR="00B23220">
        <w:rPr>
          <w:i/>
          <w:lang w:val="en-GB"/>
        </w:rPr>
        <w:t>Cont</w:t>
      </w:r>
      <w:proofErr w:type="spellEnd"/>
      <w:r w:rsidRPr="004F1948" w:rsidR="00B23220">
        <w:rPr>
          <w:i/>
          <w:lang w:val="en-GB"/>
        </w:rPr>
        <w:t xml:space="preserve"> Pad S.R.L.</w:t>
      </w:r>
      <w:r w:rsidRPr="004F1948" w:rsidR="00B23220">
        <w:rPr>
          <w:lang w:val="en-GB"/>
        </w:rPr>
        <w:t>, cited above, §</w:t>
      </w:r>
      <w:r w:rsidRPr="004F1948" w:rsidR="00506494">
        <w:rPr>
          <w:lang w:val="en-GB"/>
        </w:rPr>
        <w:t xml:space="preserve"> 101)</w:t>
      </w:r>
      <w:r w:rsidRPr="004F1948" w:rsidR="00B23220">
        <w:rPr>
          <w:lang w:val="en-GB"/>
        </w:rPr>
        <w:t xml:space="preserve">. </w:t>
      </w:r>
      <w:r w:rsidRPr="004F1948" w:rsidR="0045437A">
        <w:rPr>
          <w:lang w:val="en-GB"/>
        </w:rPr>
        <w:t>I</w:t>
      </w:r>
      <w:r w:rsidRPr="004F1948" w:rsidR="00B23220">
        <w:rPr>
          <w:lang w:val="en-GB"/>
        </w:rPr>
        <w:t>t notes that the applicant</w:t>
      </w:r>
      <w:r w:rsidRPr="004F1948" w:rsidR="00162B0D">
        <w:rPr>
          <w:lang w:val="en-GB"/>
        </w:rPr>
        <w:t xml:space="preserve"> company</w:t>
      </w:r>
      <w:r w:rsidRPr="004F1948" w:rsidR="00B23220">
        <w:rPr>
          <w:lang w:val="en-GB"/>
        </w:rPr>
        <w:t xml:space="preserve"> had the opportunity </w:t>
      </w:r>
      <w:r w:rsidRPr="004F1948" w:rsidR="00040401">
        <w:rPr>
          <w:lang w:val="en-GB"/>
        </w:rPr>
        <w:t>throughout the tax</w:t>
      </w:r>
      <w:r w:rsidRPr="004F1948" w:rsidR="00653D4A">
        <w:rPr>
          <w:lang w:val="en-GB"/>
        </w:rPr>
        <w:t>ation</w:t>
      </w:r>
      <w:r w:rsidRPr="004F1948" w:rsidR="00040401">
        <w:rPr>
          <w:lang w:val="en-GB"/>
        </w:rPr>
        <w:t xml:space="preserve"> proceedings </w:t>
      </w:r>
      <w:r w:rsidRPr="004F1948" w:rsidR="00B23220">
        <w:rPr>
          <w:lang w:val="en-GB"/>
        </w:rPr>
        <w:t xml:space="preserve">to contest the impugned measures and their impact on </w:t>
      </w:r>
      <w:r w:rsidRPr="004F1948" w:rsidR="00162B0D">
        <w:rPr>
          <w:lang w:val="en-GB"/>
        </w:rPr>
        <w:t xml:space="preserve">its </w:t>
      </w:r>
      <w:r w:rsidRPr="004F1948" w:rsidR="00B23220">
        <w:rPr>
          <w:lang w:val="en-GB"/>
        </w:rPr>
        <w:t xml:space="preserve">rights. </w:t>
      </w:r>
      <w:r w:rsidRPr="004F1948" w:rsidR="00284D6E">
        <w:rPr>
          <w:lang w:val="en-GB"/>
        </w:rPr>
        <w:t>A</w:t>
      </w:r>
      <w:r w:rsidRPr="004F1948" w:rsidR="00B23220">
        <w:rPr>
          <w:lang w:val="en-GB"/>
        </w:rPr>
        <w:t xml:space="preserve">ll </w:t>
      </w:r>
      <w:r w:rsidRPr="004F1948" w:rsidR="00302C87">
        <w:rPr>
          <w:lang w:val="en-GB"/>
        </w:rPr>
        <w:t xml:space="preserve">of </w:t>
      </w:r>
      <w:r w:rsidRPr="004F1948" w:rsidR="00162B0D">
        <w:rPr>
          <w:lang w:val="en-GB"/>
        </w:rPr>
        <w:t xml:space="preserve">its </w:t>
      </w:r>
      <w:r w:rsidRPr="004F1948" w:rsidR="00506494">
        <w:rPr>
          <w:lang w:val="en-GB"/>
        </w:rPr>
        <w:t>complaints</w:t>
      </w:r>
      <w:r w:rsidRPr="004F1948" w:rsidR="00B23220">
        <w:rPr>
          <w:lang w:val="en-GB"/>
        </w:rPr>
        <w:t xml:space="preserve"> concerning the circumstances in which the search </w:t>
      </w:r>
      <w:r w:rsidRPr="004F1948" w:rsidR="00506494">
        <w:rPr>
          <w:lang w:val="en-GB"/>
        </w:rPr>
        <w:t>and seizure were</w:t>
      </w:r>
      <w:r w:rsidRPr="004F1948" w:rsidR="00B23220">
        <w:rPr>
          <w:lang w:val="en-GB"/>
        </w:rPr>
        <w:t xml:space="preserve"> carried out </w:t>
      </w:r>
      <w:r w:rsidRPr="004F1948" w:rsidR="00506494">
        <w:rPr>
          <w:lang w:val="en-GB"/>
        </w:rPr>
        <w:t>and the tax</w:t>
      </w:r>
      <w:r w:rsidRPr="004F1948" w:rsidR="00040401">
        <w:rPr>
          <w:lang w:val="en-GB"/>
        </w:rPr>
        <w:t>-</w:t>
      </w:r>
      <w:r w:rsidRPr="004F1948" w:rsidR="00F135EC">
        <w:rPr>
          <w:lang w:val="en-GB"/>
        </w:rPr>
        <w:t>assessment</w:t>
      </w:r>
      <w:r w:rsidRPr="004F1948" w:rsidR="00506494">
        <w:rPr>
          <w:lang w:val="en-GB"/>
        </w:rPr>
        <w:t xml:space="preserve"> report </w:t>
      </w:r>
      <w:r w:rsidRPr="004F1948" w:rsidR="00C032A3">
        <w:rPr>
          <w:lang w:val="en-GB"/>
        </w:rPr>
        <w:t xml:space="preserve">was drafted were </w:t>
      </w:r>
      <w:r w:rsidRPr="004F1948" w:rsidR="00B23220">
        <w:rPr>
          <w:lang w:val="en-GB"/>
        </w:rPr>
        <w:t>exa</w:t>
      </w:r>
      <w:r w:rsidRPr="004F1948" w:rsidR="00506494">
        <w:rPr>
          <w:lang w:val="en-GB"/>
        </w:rPr>
        <w:t xml:space="preserve">mined by the Tax Court and were found to be unsubstantiated. </w:t>
      </w:r>
      <w:r w:rsidRPr="004F1948" w:rsidR="00B23220">
        <w:rPr>
          <w:lang w:val="en-GB"/>
        </w:rPr>
        <w:t xml:space="preserve">In these circumstances, the Court is unable to arrive at a different conclusion </w:t>
      </w:r>
      <w:r w:rsidRPr="004F1948" w:rsidR="0045437A">
        <w:rPr>
          <w:lang w:val="en-GB"/>
        </w:rPr>
        <w:t xml:space="preserve">from </w:t>
      </w:r>
      <w:r w:rsidRPr="004F1948" w:rsidR="00B23220">
        <w:rPr>
          <w:lang w:val="en-GB"/>
        </w:rPr>
        <w:t>that of the domestic authorities. It reiterates that its power to review compliance with domestic law is limited, it being in the first place for the national authorities, notably the courts, to interpret and apply that law (</w:t>
      </w:r>
      <w:proofErr w:type="gramStart"/>
      <w:r w:rsidRPr="004F1948">
        <w:rPr>
          <w:lang w:val="en-GB"/>
        </w:rPr>
        <w:t>ibid.,</w:t>
      </w:r>
      <w:proofErr w:type="gramEnd"/>
      <w:r w:rsidRPr="004F1948">
        <w:rPr>
          <w:lang w:val="en-GB"/>
        </w:rPr>
        <w:t xml:space="preserve"> </w:t>
      </w:r>
      <w:r w:rsidRPr="004F1948" w:rsidR="00506494">
        <w:rPr>
          <w:lang w:val="en-GB"/>
        </w:rPr>
        <w:t>§ 103</w:t>
      </w:r>
      <w:r w:rsidRPr="004F1948" w:rsidR="00B23220">
        <w:rPr>
          <w:lang w:val="en-GB"/>
        </w:rPr>
        <w:t>).</w:t>
      </w:r>
    </w:p>
    <w:p w:rsidRPr="004F1948" w:rsidR="005B2CCB" w:rsidP="004F1948" w:rsidRDefault="005B2CCB">
      <w:pPr>
        <w:pStyle w:val="ECHRPara"/>
        <w:rPr>
          <w:lang w:val="en-GB"/>
        </w:rPr>
      </w:pPr>
      <w:r w:rsidRPr="004F1948">
        <w:rPr>
          <w:rStyle w:val="sb8d990e2"/>
          <w:lang w:val="en-GB"/>
        </w:rPr>
        <w:fldChar w:fldCharType="begin"/>
      </w:r>
      <w:r w:rsidRPr="004F1948">
        <w:rPr>
          <w:rStyle w:val="sb8d990e2"/>
          <w:lang w:val="en-GB"/>
        </w:rPr>
        <w:instrText xml:space="preserve"> SEQ level0 \*arabic </w:instrText>
      </w:r>
      <w:r w:rsidRPr="004F1948">
        <w:rPr>
          <w:rStyle w:val="sb8d990e2"/>
          <w:lang w:val="en-GB"/>
        </w:rPr>
        <w:fldChar w:fldCharType="separate"/>
      </w:r>
      <w:r w:rsidRPr="004F1948" w:rsidR="004F1948">
        <w:rPr>
          <w:rStyle w:val="sb8d990e2"/>
          <w:noProof/>
          <w:lang w:val="en-GB"/>
        </w:rPr>
        <w:t>97</w:t>
      </w:r>
      <w:r w:rsidRPr="004F1948">
        <w:rPr>
          <w:rStyle w:val="sb8d990e2"/>
          <w:lang w:val="en-GB"/>
        </w:rPr>
        <w:fldChar w:fldCharType="end"/>
      </w:r>
      <w:r w:rsidRPr="004F1948">
        <w:rPr>
          <w:lang w:val="en-GB"/>
        </w:rPr>
        <w:t>.  </w:t>
      </w:r>
      <w:r w:rsidRPr="004F1948" w:rsidR="00030FBC">
        <w:rPr>
          <w:lang w:val="en-GB"/>
        </w:rPr>
        <w:t>W</w:t>
      </w:r>
      <w:r w:rsidRPr="004F1948">
        <w:rPr>
          <w:lang w:val="en-GB"/>
        </w:rPr>
        <w:t xml:space="preserve">hile it is true that the warrant authorising the search and seizure of the </w:t>
      </w:r>
      <w:r w:rsidRPr="004F1948" w:rsidR="00AF4D50">
        <w:rPr>
          <w:lang w:val="en-GB"/>
        </w:rPr>
        <w:t xml:space="preserve">account </w:t>
      </w:r>
      <w:r w:rsidRPr="004F1948">
        <w:rPr>
          <w:lang w:val="en-GB"/>
        </w:rPr>
        <w:t>books and other documents relevant for tax</w:t>
      </w:r>
      <w:r w:rsidRPr="004F1948" w:rsidR="00D5543C">
        <w:rPr>
          <w:lang w:val="en-GB"/>
        </w:rPr>
        <w:t>-</w:t>
      </w:r>
      <w:r w:rsidRPr="004F1948">
        <w:rPr>
          <w:lang w:val="en-GB"/>
        </w:rPr>
        <w:t xml:space="preserve">assessment purposes was couched in very broad terms, </w:t>
      </w:r>
      <w:r w:rsidRPr="004F1948" w:rsidR="00030FBC">
        <w:rPr>
          <w:lang w:val="en-GB"/>
        </w:rPr>
        <w:t xml:space="preserve">in the light of the above, </w:t>
      </w:r>
      <w:r w:rsidRPr="004F1948">
        <w:rPr>
          <w:lang w:val="en-GB"/>
        </w:rPr>
        <w:t xml:space="preserve">the Court is satisfied that it was based on relevant and sufficient reasons, and was attended by adequate safeguards against abuse and arbitrariness (see, </w:t>
      </w:r>
      <w:r w:rsidRPr="004F1948">
        <w:rPr>
          <w:i/>
          <w:lang w:val="en-GB"/>
        </w:rPr>
        <w:t>mutatis mutandis</w:t>
      </w:r>
      <w:r w:rsidRPr="004F1948">
        <w:rPr>
          <w:lang w:val="en-GB"/>
        </w:rPr>
        <w:t xml:space="preserve">, </w:t>
      </w:r>
      <w:proofErr w:type="spellStart"/>
      <w:r w:rsidRPr="004F1948">
        <w:rPr>
          <w:i/>
          <w:lang w:val="en-GB"/>
        </w:rPr>
        <w:t>Bernh</w:t>
      </w:r>
      <w:proofErr w:type="spellEnd"/>
      <w:r w:rsidRPr="004F1948">
        <w:rPr>
          <w:i/>
          <w:lang w:val="en-GB"/>
        </w:rPr>
        <w:t xml:space="preserve"> Larsen Holding AS and Others</w:t>
      </w:r>
      <w:r w:rsidRPr="004F1948">
        <w:rPr>
          <w:lang w:val="en-GB"/>
        </w:rPr>
        <w:t>, cited above, §</w:t>
      </w:r>
      <w:r w:rsidRPr="004F1948" w:rsidR="005A3AD7">
        <w:rPr>
          <w:lang w:val="en-GB"/>
        </w:rPr>
        <w:t> </w:t>
      </w:r>
      <w:r w:rsidRPr="004F1948">
        <w:rPr>
          <w:lang w:val="en-GB"/>
        </w:rPr>
        <w:t xml:space="preserve">172, and </w:t>
      </w:r>
      <w:proofErr w:type="spellStart"/>
      <w:r w:rsidRPr="004F1948">
        <w:rPr>
          <w:i/>
          <w:lang w:val="en-GB"/>
        </w:rPr>
        <w:t>Cacuci</w:t>
      </w:r>
      <w:proofErr w:type="spellEnd"/>
      <w:r w:rsidRPr="004F1948">
        <w:rPr>
          <w:i/>
          <w:lang w:val="en-GB"/>
        </w:rPr>
        <w:t xml:space="preserve"> and S.C. </w:t>
      </w:r>
      <w:proofErr w:type="spellStart"/>
      <w:r w:rsidRPr="004F1948">
        <w:rPr>
          <w:i/>
          <w:lang w:val="en-GB"/>
        </w:rPr>
        <w:t>Virra</w:t>
      </w:r>
      <w:proofErr w:type="spellEnd"/>
      <w:r w:rsidRPr="004F1948">
        <w:rPr>
          <w:i/>
          <w:lang w:val="en-GB"/>
        </w:rPr>
        <w:t xml:space="preserve"> &amp; </w:t>
      </w:r>
      <w:proofErr w:type="spellStart"/>
      <w:r w:rsidRPr="004F1948">
        <w:rPr>
          <w:i/>
          <w:lang w:val="en-GB"/>
        </w:rPr>
        <w:t>Cont</w:t>
      </w:r>
      <w:proofErr w:type="spellEnd"/>
      <w:r w:rsidRPr="004F1948">
        <w:rPr>
          <w:i/>
          <w:lang w:val="en-GB"/>
        </w:rPr>
        <w:t xml:space="preserve"> Pad S.R.L.</w:t>
      </w:r>
      <w:r w:rsidRPr="004F1948">
        <w:rPr>
          <w:lang w:val="en-GB"/>
        </w:rPr>
        <w:t>, cited above, § 104).</w:t>
      </w:r>
    </w:p>
    <w:p w:rsidRPr="004F1948" w:rsidR="00DA715E" w:rsidP="004F1948" w:rsidRDefault="00DA715E">
      <w:pPr>
        <w:pStyle w:val="ECHRPara"/>
        <w:rPr>
          <w:lang w:val="en-GB"/>
        </w:rPr>
      </w:pPr>
      <w:r w:rsidRPr="004F1948">
        <w:rPr>
          <w:rStyle w:val="sb8d990e2"/>
          <w:lang w:val="en-GB"/>
        </w:rPr>
        <w:fldChar w:fldCharType="begin"/>
      </w:r>
      <w:r w:rsidRPr="004F1948">
        <w:rPr>
          <w:rStyle w:val="sb8d990e2"/>
          <w:lang w:val="en-GB"/>
        </w:rPr>
        <w:instrText xml:space="preserve"> SEQ level0 \*arabic </w:instrText>
      </w:r>
      <w:r w:rsidRPr="004F1948">
        <w:rPr>
          <w:rStyle w:val="sb8d990e2"/>
          <w:lang w:val="en-GB"/>
        </w:rPr>
        <w:fldChar w:fldCharType="separate"/>
      </w:r>
      <w:r w:rsidRPr="004F1948" w:rsidR="004F1948">
        <w:rPr>
          <w:rStyle w:val="sb8d990e2"/>
          <w:noProof/>
          <w:lang w:val="en-GB"/>
        </w:rPr>
        <w:t>98</w:t>
      </w:r>
      <w:r w:rsidRPr="004F1948">
        <w:rPr>
          <w:rStyle w:val="sb8d990e2"/>
          <w:lang w:val="en-GB"/>
        </w:rPr>
        <w:fldChar w:fldCharType="end"/>
      </w:r>
      <w:r w:rsidRPr="004F1948">
        <w:rPr>
          <w:lang w:val="en-GB"/>
        </w:rPr>
        <w:t>.  </w:t>
      </w:r>
      <w:r w:rsidRPr="004F1948" w:rsidR="00FD00FC">
        <w:rPr>
          <w:lang w:val="en-GB"/>
        </w:rPr>
        <w:t>The Court is mindful of the fact</w:t>
      </w:r>
      <w:r w:rsidRPr="004F1948" w:rsidR="001065E7">
        <w:rPr>
          <w:lang w:val="en-GB"/>
        </w:rPr>
        <w:t xml:space="preserve"> that the nature of the interference complained of in the present case was not of the same seriousness and degree as is ordinarily the case </w:t>
      </w:r>
      <w:r w:rsidRPr="004F1948" w:rsidR="00D5543C">
        <w:rPr>
          <w:lang w:val="en-GB"/>
        </w:rPr>
        <w:t xml:space="preserve">where </w:t>
      </w:r>
      <w:r w:rsidRPr="004F1948" w:rsidR="001065E7">
        <w:rPr>
          <w:lang w:val="en-GB"/>
        </w:rPr>
        <w:t xml:space="preserve">search and seizure </w:t>
      </w:r>
      <w:r w:rsidRPr="004F1948" w:rsidR="00D5543C">
        <w:rPr>
          <w:lang w:val="en-GB"/>
        </w:rPr>
        <w:t xml:space="preserve">are </w:t>
      </w:r>
      <w:r w:rsidRPr="004F1948" w:rsidR="001065E7">
        <w:rPr>
          <w:lang w:val="en-GB"/>
        </w:rPr>
        <w:t xml:space="preserve">carried out under criminal law, the type of measures considered by the Court in a number of previous cases (see, for instance, </w:t>
      </w:r>
      <w:proofErr w:type="spellStart"/>
      <w:r w:rsidRPr="004F1948" w:rsidR="001065E7">
        <w:rPr>
          <w:rStyle w:val="s6b621b36"/>
          <w:i/>
          <w:lang w:val="en-GB"/>
        </w:rPr>
        <w:t>Funke</w:t>
      </w:r>
      <w:proofErr w:type="spellEnd"/>
      <w:r w:rsidRPr="004F1948" w:rsidR="001065E7">
        <w:rPr>
          <w:lang w:val="en-GB"/>
        </w:rPr>
        <w:t xml:space="preserve">; </w:t>
      </w:r>
      <w:proofErr w:type="spellStart"/>
      <w:r w:rsidRPr="004F1948" w:rsidR="001065E7">
        <w:rPr>
          <w:rStyle w:val="s6b621b36"/>
          <w:i/>
          <w:lang w:val="en-GB"/>
        </w:rPr>
        <w:t>Crémieux</w:t>
      </w:r>
      <w:proofErr w:type="spellEnd"/>
      <w:r w:rsidRPr="004F1948" w:rsidR="001065E7">
        <w:rPr>
          <w:lang w:val="en-GB"/>
        </w:rPr>
        <w:t xml:space="preserve">; </w:t>
      </w:r>
      <w:proofErr w:type="spellStart"/>
      <w:r w:rsidRPr="004F1948" w:rsidR="001065E7">
        <w:rPr>
          <w:rStyle w:val="s6b621b36"/>
          <w:i/>
          <w:lang w:val="en-GB"/>
        </w:rPr>
        <w:t>Miailhe</w:t>
      </w:r>
      <w:proofErr w:type="spellEnd"/>
      <w:r w:rsidRPr="004F1948" w:rsidR="001065E7">
        <w:rPr>
          <w:rStyle w:val="s6b621b36"/>
          <w:lang w:val="en-GB"/>
        </w:rPr>
        <w:t xml:space="preserve">; </w:t>
      </w:r>
      <w:proofErr w:type="spellStart"/>
      <w:r w:rsidRPr="004F1948" w:rsidR="001065E7">
        <w:rPr>
          <w:rStyle w:val="s6b621b36"/>
          <w:i/>
          <w:lang w:val="en-GB"/>
        </w:rPr>
        <w:t>Société</w:t>
      </w:r>
      <w:proofErr w:type="spellEnd"/>
      <w:r w:rsidRPr="004F1948" w:rsidR="001065E7">
        <w:rPr>
          <w:rStyle w:val="s6b621b36"/>
          <w:i/>
          <w:lang w:val="en-GB"/>
        </w:rPr>
        <w:t xml:space="preserve"> Colas Est and Others</w:t>
      </w:r>
      <w:r w:rsidRPr="004F1948" w:rsidR="001065E7">
        <w:rPr>
          <w:rStyle w:val="s6b621b36"/>
          <w:lang w:val="en-GB"/>
        </w:rPr>
        <w:t xml:space="preserve">; </w:t>
      </w:r>
      <w:r w:rsidRPr="004F1948" w:rsidR="001065E7">
        <w:rPr>
          <w:rStyle w:val="s6b621b36"/>
          <w:i/>
          <w:lang w:val="en-GB"/>
        </w:rPr>
        <w:t>Buck</w:t>
      </w:r>
      <w:r w:rsidRPr="004F1948" w:rsidR="001065E7">
        <w:rPr>
          <w:lang w:val="en-GB"/>
        </w:rPr>
        <w:t xml:space="preserve">; </w:t>
      </w:r>
      <w:proofErr w:type="spellStart"/>
      <w:r w:rsidRPr="004F1948" w:rsidR="001065E7">
        <w:rPr>
          <w:rStyle w:val="s6b621b36"/>
          <w:i/>
          <w:lang w:val="en-GB"/>
        </w:rPr>
        <w:t>Robathin</w:t>
      </w:r>
      <w:proofErr w:type="spellEnd"/>
      <w:r w:rsidRPr="004F1948" w:rsidR="001065E7">
        <w:rPr>
          <w:rStyle w:val="s6b621b36"/>
          <w:lang w:val="en-GB"/>
        </w:rPr>
        <w:t xml:space="preserve">; and </w:t>
      </w:r>
      <w:proofErr w:type="spellStart"/>
      <w:r w:rsidRPr="004F1948" w:rsidR="001065E7">
        <w:rPr>
          <w:rStyle w:val="s6b621b36"/>
          <w:i/>
          <w:lang w:val="en-GB"/>
        </w:rPr>
        <w:t>Bernh</w:t>
      </w:r>
      <w:proofErr w:type="spellEnd"/>
      <w:r w:rsidRPr="004F1948" w:rsidR="001065E7">
        <w:rPr>
          <w:rStyle w:val="s6b621b36"/>
          <w:i/>
          <w:lang w:val="en-GB"/>
        </w:rPr>
        <w:t xml:space="preserve"> Larsen Holding AS</w:t>
      </w:r>
      <w:r w:rsidRPr="004F1948" w:rsidR="00C0622E">
        <w:rPr>
          <w:rStyle w:val="s6b621b36"/>
          <w:i/>
          <w:lang w:val="en-GB"/>
        </w:rPr>
        <w:t xml:space="preserve">, </w:t>
      </w:r>
      <w:r w:rsidRPr="004F1948" w:rsidR="00C0622E">
        <w:rPr>
          <w:rStyle w:val="s6b621b36"/>
          <w:lang w:val="en-GB"/>
        </w:rPr>
        <w:t>all cited above</w:t>
      </w:r>
      <w:r w:rsidRPr="004F1948" w:rsidR="001065E7">
        <w:rPr>
          <w:lang w:val="en-GB"/>
        </w:rPr>
        <w:t>).</w:t>
      </w:r>
    </w:p>
    <w:p w:rsidRPr="004F1948" w:rsidR="001065E7" w:rsidP="004F1948" w:rsidRDefault="00EA5B78">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99</w:t>
      </w:r>
      <w:r w:rsidRPr="004F1948">
        <w:rPr>
          <w:lang w:val="en-GB"/>
        </w:rPr>
        <w:fldChar w:fldCharType="end"/>
      </w:r>
      <w:r w:rsidRPr="004F1948">
        <w:rPr>
          <w:lang w:val="en-GB"/>
        </w:rPr>
        <w:t>.  </w:t>
      </w:r>
      <w:r w:rsidRPr="004F1948" w:rsidR="00C0622E">
        <w:rPr>
          <w:lang w:val="en-GB"/>
        </w:rPr>
        <w:t>Lastly</w:t>
      </w:r>
      <w:r w:rsidRPr="004F1948" w:rsidR="001065E7">
        <w:rPr>
          <w:lang w:val="en-GB"/>
        </w:rPr>
        <w:t>, the Court reiterates that a wider margin o</w:t>
      </w:r>
      <w:r w:rsidRPr="004F1948" w:rsidR="009B03A7">
        <w:rPr>
          <w:lang w:val="en-GB"/>
        </w:rPr>
        <w:t>f appreciation could be applied</w:t>
      </w:r>
      <w:r w:rsidRPr="004F1948" w:rsidR="001065E7">
        <w:rPr>
          <w:lang w:val="en-GB"/>
        </w:rPr>
        <w:t xml:space="preserve"> where the business premises of a </w:t>
      </w:r>
      <w:r w:rsidRPr="004F1948" w:rsidR="005A43BF">
        <w:rPr>
          <w:lang w:val="en-GB"/>
        </w:rPr>
        <w:t>legal</w:t>
      </w:r>
      <w:r w:rsidRPr="004F1948" w:rsidR="001065E7">
        <w:rPr>
          <w:lang w:val="en-GB"/>
        </w:rPr>
        <w:t xml:space="preserve"> person are concerned than would have been the case had it concerned an individual (see, </w:t>
      </w:r>
      <w:r w:rsidRPr="004F1948" w:rsidR="001065E7">
        <w:rPr>
          <w:i/>
          <w:lang w:val="en-GB"/>
        </w:rPr>
        <w:t>mutatis mutandis</w:t>
      </w:r>
      <w:r w:rsidRPr="004F1948" w:rsidR="001065E7">
        <w:rPr>
          <w:lang w:val="en-GB"/>
        </w:rPr>
        <w:t xml:space="preserve">, </w:t>
      </w:r>
      <w:proofErr w:type="spellStart"/>
      <w:r w:rsidRPr="004F1948" w:rsidR="001065E7">
        <w:rPr>
          <w:i/>
          <w:lang w:val="en-GB"/>
        </w:rPr>
        <w:t>Niemietz</w:t>
      </w:r>
      <w:proofErr w:type="spellEnd"/>
      <w:r w:rsidRPr="004F1948" w:rsidR="001065E7">
        <w:rPr>
          <w:i/>
          <w:lang w:val="en-GB"/>
        </w:rPr>
        <w:t xml:space="preserve"> v. Germany</w:t>
      </w:r>
      <w:r w:rsidRPr="004F1948" w:rsidR="001065E7">
        <w:rPr>
          <w:lang w:val="en-GB"/>
        </w:rPr>
        <w:t xml:space="preserve">, 16 December 1992, § 31, Series A no. 251 B; </w:t>
      </w:r>
      <w:proofErr w:type="spellStart"/>
      <w:r w:rsidRPr="004F1948" w:rsidR="001065E7">
        <w:rPr>
          <w:i/>
          <w:lang w:val="en-GB"/>
        </w:rPr>
        <w:t>Société</w:t>
      </w:r>
      <w:proofErr w:type="spellEnd"/>
      <w:r w:rsidRPr="004F1948" w:rsidR="001065E7">
        <w:rPr>
          <w:i/>
          <w:lang w:val="en-GB"/>
        </w:rPr>
        <w:t xml:space="preserve"> Colas Est and Others</w:t>
      </w:r>
      <w:r w:rsidRPr="004F1948" w:rsidR="001065E7">
        <w:rPr>
          <w:lang w:val="en-GB"/>
        </w:rPr>
        <w:t xml:space="preserve">, cited above, § 49; and </w:t>
      </w:r>
      <w:proofErr w:type="spellStart"/>
      <w:r w:rsidRPr="004F1948" w:rsidR="001065E7">
        <w:rPr>
          <w:i/>
          <w:lang w:val="en-GB"/>
        </w:rPr>
        <w:t>Bernh</w:t>
      </w:r>
      <w:proofErr w:type="spellEnd"/>
      <w:r w:rsidRPr="004F1948" w:rsidR="001065E7">
        <w:rPr>
          <w:i/>
          <w:lang w:val="en-GB"/>
        </w:rPr>
        <w:t xml:space="preserve"> Larsen Holding AS and Others</w:t>
      </w:r>
      <w:r w:rsidRPr="004F1948" w:rsidR="001065E7">
        <w:rPr>
          <w:lang w:val="en-GB"/>
        </w:rPr>
        <w:t>, cited above, § 159).</w:t>
      </w:r>
    </w:p>
    <w:p w:rsidRPr="004F1948" w:rsidR="007E38FC" w:rsidP="004F1948" w:rsidRDefault="003D160C">
      <w:pPr>
        <w:pStyle w:val="ECHRHeading7"/>
        <w:rPr>
          <w:lang w:val="en-GB"/>
        </w:rPr>
      </w:pPr>
      <w:r w:rsidRPr="004F1948">
        <w:rPr>
          <w:rFonts w:cstheme="majorHAnsi"/>
          <w:lang w:val="en-GB"/>
        </w:rPr>
        <w:t>(γ</w:t>
      </w:r>
      <w:r w:rsidRPr="004F1948">
        <w:rPr>
          <w:lang w:val="en-GB"/>
        </w:rPr>
        <w:t>)</w:t>
      </w:r>
      <w:r w:rsidRPr="004F1948" w:rsidR="00982E4D">
        <w:rPr>
          <w:lang w:val="en-GB"/>
        </w:rPr>
        <w:t>  </w:t>
      </w:r>
      <w:r w:rsidRPr="004F1948" w:rsidR="007E38FC">
        <w:rPr>
          <w:lang w:val="en-GB"/>
        </w:rPr>
        <w:t>Conclusion</w:t>
      </w:r>
    </w:p>
    <w:p w:rsidRPr="004F1948" w:rsidR="008F20BB" w:rsidP="004F1948" w:rsidRDefault="00D20D46">
      <w:pPr>
        <w:pStyle w:val="ECHRPara"/>
        <w:rPr>
          <w:lang w:val="en-GB"/>
        </w:rPr>
      </w:pPr>
      <w:r w:rsidRPr="004F1948">
        <w:rPr>
          <w:rStyle w:val="sb8d990e2"/>
          <w:lang w:val="en-GB"/>
        </w:rPr>
        <w:fldChar w:fldCharType="begin"/>
      </w:r>
      <w:r w:rsidRPr="004F1948">
        <w:rPr>
          <w:rStyle w:val="sb8d990e2"/>
          <w:lang w:val="en-GB"/>
        </w:rPr>
        <w:instrText xml:space="preserve"> SEQ level0 \*arabic </w:instrText>
      </w:r>
      <w:r w:rsidRPr="004F1948">
        <w:rPr>
          <w:rStyle w:val="sb8d990e2"/>
          <w:lang w:val="en-GB"/>
        </w:rPr>
        <w:fldChar w:fldCharType="separate"/>
      </w:r>
      <w:r w:rsidRPr="004F1948" w:rsidR="004F1948">
        <w:rPr>
          <w:rStyle w:val="sb8d990e2"/>
          <w:noProof/>
          <w:lang w:val="en-GB"/>
        </w:rPr>
        <w:t>100</w:t>
      </w:r>
      <w:r w:rsidRPr="004F1948">
        <w:rPr>
          <w:rStyle w:val="sb8d990e2"/>
          <w:lang w:val="en-GB"/>
        </w:rPr>
        <w:fldChar w:fldCharType="end"/>
      </w:r>
      <w:r w:rsidRPr="004F1948">
        <w:rPr>
          <w:lang w:val="en-GB"/>
        </w:rPr>
        <w:t>.  </w:t>
      </w:r>
      <w:r w:rsidRPr="004F1948" w:rsidR="00420F27">
        <w:rPr>
          <w:lang w:val="en-GB"/>
        </w:rPr>
        <w:t>Having regard to the circumstances of the case as a whole, the Court finds that the search measure itself and the manner it was carried out were in accordance with the relevant law and that the domestic authorities, acting within their margin of appreciation, struck a fair balance between the applicant company</w:t>
      </w:r>
      <w:r w:rsidRPr="004F1948" w:rsidR="004F1948">
        <w:rPr>
          <w:lang w:val="en-GB"/>
        </w:rPr>
        <w:t>’</w:t>
      </w:r>
      <w:r w:rsidRPr="004F1948" w:rsidR="00420F27">
        <w:rPr>
          <w:lang w:val="en-GB"/>
        </w:rPr>
        <w:t>s right to respect for its “home” and the legitimate aim pursued by means of the search and seizure of its documents for tax-assessment purposes</w:t>
      </w:r>
      <w:r w:rsidRPr="004F1948" w:rsidR="008F20BB">
        <w:rPr>
          <w:lang w:val="en-GB"/>
        </w:rPr>
        <w:t>.</w:t>
      </w:r>
    </w:p>
    <w:p w:rsidRPr="004F1948" w:rsidR="00734E79" w:rsidP="004F1948" w:rsidRDefault="00EA5B78">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101</w:t>
      </w:r>
      <w:r w:rsidRPr="004F1948">
        <w:rPr>
          <w:lang w:val="en-GB"/>
        </w:rPr>
        <w:fldChar w:fldCharType="end"/>
      </w:r>
      <w:r w:rsidRPr="004F1948">
        <w:rPr>
          <w:lang w:val="en-GB"/>
        </w:rPr>
        <w:t>.  Accordingly, there has been no violation of Article 8 of the Convention in the present case.</w:t>
      </w:r>
    </w:p>
    <w:p w:rsidRPr="004F1948" w:rsidR="00014566" w:rsidP="004F1948" w:rsidRDefault="00545651">
      <w:pPr>
        <w:pStyle w:val="ECHRHeading1"/>
        <w:rPr>
          <w:lang w:val="en-GB"/>
        </w:rPr>
      </w:pPr>
      <w:r w:rsidRPr="004F1948">
        <w:rPr>
          <w:lang w:val="en-GB"/>
        </w:rPr>
        <w:t>I</w:t>
      </w:r>
      <w:r w:rsidRPr="004F1948" w:rsidR="00B27DBF">
        <w:rPr>
          <w:lang w:val="en-GB"/>
        </w:rPr>
        <w:t>V</w:t>
      </w:r>
      <w:r w:rsidRPr="004F1948" w:rsidR="00014566">
        <w:rPr>
          <w:lang w:val="en-GB"/>
        </w:rPr>
        <w:t>.</w:t>
      </w:r>
      <w:proofErr w:type="gramStart"/>
      <w:r w:rsidRPr="004F1948" w:rsidR="00014566">
        <w:rPr>
          <w:lang w:val="en-GB"/>
        </w:rPr>
        <w:t>  ALLEGED</w:t>
      </w:r>
      <w:proofErr w:type="gramEnd"/>
      <w:r w:rsidRPr="004F1948" w:rsidR="00014566">
        <w:rPr>
          <w:lang w:val="en-GB"/>
        </w:rPr>
        <w:t xml:space="preserve"> VIOLATION OF ARTICLE </w:t>
      </w:r>
      <w:r w:rsidRPr="004F1948" w:rsidR="00771650">
        <w:rPr>
          <w:lang w:val="en-GB"/>
        </w:rPr>
        <w:t>6</w:t>
      </w:r>
      <w:r w:rsidRPr="004F1948" w:rsidR="00014566">
        <w:rPr>
          <w:lang w:val="en-GB"/>
        </w:rPr>
        <w:t xml:space="preserve"> </w:t>
      </w:r>
      <w:r w:rsidRPr="004F1948" w:rsidR="00F26B14">
        <w:rPr>
          <w:lang w:val="en-GB"/>
        </w:rPr>
        <w:t xml:space="preserve">§ 1 </w:t>
      </w:r>
      <w:r w:rsidRPr="004F1948" w:rsidR="00014566">
        <w:rPr>
          <w:lang w:val="en-GB"/>
        </w:rPr>
        <w:t>OF THE CONVENTION</w:t>
      </w:r>
    </w:p>
    <w:p w:rsidRPr="004F1948" w:rsidR="005F4FF9" w:rsidP="004F1948" w:rsidRDefault="00F80B7A">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102</w:t>
      </w:r>
      <w:r w:rsidRPr="004F1948">
        <w:rPr>
          <w:lang w:val="en-GB"/>
        </w:rPr>
        <w:fldChar w:fldCharType="end"/>
      </w:r>
      <w:r w:rsidRPr="004F1948">
        <w:rPr>
          <w:lang w:val="en-GB"/>
        </w:rPr>
        <w:t>.  </w:t>
      </w:r>
      <w:r w:rsidRPr="004F1948" w:rsidR="00014566">
        <w:rPr>
          <w:lang w:val="en-GB"/>
        </w:rPr>
        <w:t>The applicant</w:t>
      </w:r>
      <w:r w:rsidRPr="004F1948" w:rsidR="00162B0D">
        <w:rPr>
          <w:lang w:val="en-GB"/>
        </w:rPr>
        <w:t xml:space="preserve"> company</w:t>
      </w:r>
      <w:r w:rsidRPr="004F1948" w:rsidR="00014566">
        <w:rPr>
          <w:lang w:val="en-GB"/>
        </w:rPr>
        <w:t xml:space="preserve"> complained</w:t>
      </w:r>
      <w:r w:rsidRPr="004F1948" w:rsidR="00303159">
        <w:rPr>
          <w:lang w:val="en-GB"/>
        </w:rPr>
        <w:t xml:space="preserve"> that </w:t>
      </w:r>
      <w:r w:rsidRPr="004F1948" w:rsidR="008F3687">
        <w:rPr>
          <w:lang w:val="en-GB"/>
        </w:rPr>
        <w:t xml:space="preserve">the proceedings before the Tax Court had been unfair in that the domestic court </w:t>
      </w:r>
      <w:r w:rsidRPr="004F1948" w:rsidR="00C0622E">
        <w:rPr>
          <w:lang w:val="en-GB"/>
        </w:rPr>
        <w:t xml:space="preserve">had </w:t>
      </w:r>
      <w:r w:rsidRPr="004F1948" w:rsidR="008F3687">
        <w:rPr>
          <w:lang w:val="en-GB"/>
        </w:rPr>
        <w:t xml:space="preserve">relied </w:t>
      </w:r>
      <w:r w:rsidRPr="004F1948" w:rsidR="00C0622E">
        <w:rPr>
          <w:lang w:val="en-GB"/>
        </w:rPr>
        <w:t xml:space="preserve">solely </w:t>
      </w:r>
      <w:r w:rsidRPr="004F1948" w:rsidR="008F3687">
        <w:rPr>
          <w:lang w:val="en-GB"/>
        </w:rPr>
        <w:t>on the tax</w:t>
      </w:r>
      <w:r w:rsidRPr="004F1948" w:rsidR="00C0622E">
        <w:rPr>
          <w:lang w:val="en-GB"/>
        </w:rPr>
        <w:t>-</w:t>
      </w:r>
      <w:r w:rsidRPr="004F1948" w:rsidR="00F135EC">
        <w:rPr>
          <w:lang w:val="en-GB"/>
        </w:rPr>
        <w:t>assessment</w:t>
      </w:r>
      <w:r w:rsidRPr="004F1948" w:rsidR="008F3687">
        <w:rPr>
          <w:lang w:val="en-GB"/>
        </w:rPr>
        <w:t xml:space="preserve"> report which</w:t>
      </w:r>
      <w:r w:rsidRPr="004F1948" w:rsidR="00AF4D50">
        <w:rPr>
          <w:lang w:val="en-GB"/>
        </w:rPr>
        <w:t>,</w:t>
      </w:r>
      <w:r w:rsidRPr="004F1948" w:rsidR="008F3687">
        <w:rPr>
          <w:lang w:val="en-GB"/>
        </w:rPr>
        <w:t xml:space="preserve"> according to </w:t>
      </w:r>
      <w:r w:rsidRPr="004F1948" w:rsidR="00162B0D">
        <w:rPr>
          <w:lang w:val="en-GB"/>
        </w:rPr>
        <w:t>it</w:t>
      </w:r>
      <w:r w:rsidRPr="004F1948" w:rsidR="008F3687">
        <w:rPr>
          <w:lang w:val="en-GB"/>
        </w:rPr>
        <w:t xml:space="preserve">, had been drawn up unlawfully. </w:t>
      </w:r>
      <w:r w:rsidRPr="004F1948" w:rsidR="00162B0D">
        <w:rPr>
          <w:lang w:val="en-GB"/>
        </w:rPr>
        <w:t xml:space="preserve">It </w:t>
      </w:r>
      <w:r w:rsidRPr="004F1948" w:rsidR="005F4FF9">
        <w:rPr>
          <w:lang w:val="en-GB"/>
        </w:rPr>
        <w:t xml:space="preserve">also raised a number of other complaints concerning </w:t>
      </w:r>
      <w:r w:rsidRPr="004F1948" w:rsidR="00162B0D">
        <w:rPr>
          <w:lang w:val="en-GB"/>
        </w:rPr>
        <w:t xml:space="preserve">its </w:t>
      </w:r>
      <w:r w:rsidRPr="004F1948" w:rsidR="005F4FF9">
        <w:rPr>
          <w:lang w:val="en-GB"/>
        </w:rPr>
        <w:t>defence rights. The applicant</w:t>
      </w:r>
      <w:r w:rsidRPr="004F1948" w:rsidR="00162B0D">
        <w:rPr>
          <w:lang w:val="en-GB"/>
        </w:rPr>
        <w:t xml:space="preserve"> company</w:t>
      </w:r>
      <w:r w:rsidRPr="004F1948" w:rsidR="005F4FF9">
        <w:rPr>
          <w:lang w:val="en-GB"/>
        </w:rPr>
        <w:t xml:space="preserve"> relied on Article 6</w:t>
      </w:r>
      <w:r w:rsidRPr="004F1948" w:rsidR="00C92012">
        <w:rPr>
          <w:lang w:val="en-GB"/>
        </w:rPr>
        <w:t xml:space="preserve"> § 1</w:t>
      </w:r>
      <w:r w:rsidRPr="004F1948" w:rsidR="005F4FF9">
        <w:rPr>
          <w:lang w:val="en-GB"/>
        </w:rPr>
        <w:t xml:space="preserve"> of the Convention, the relevant parts of which read as follows:</w:t>
      </w:r>
    </w:p>
    <w:p w:rsidRPr="004F1948" w:rsidR="00C0622E" w:rsidP="004F1948" w:rsidRDefault="005F4FF9">
      <w:pPr>
        <w:pStyle w:val="JuQuotSub"/>
      </w:pPr>
      <w:r w:rsidRPr="004F1948">
        <w:t>“In the determination of ... any criminal charge against him, everyone is entitled to a fair ... hearing ... by an independent and impartial tribunal established by law.”</w:t>
      </w:r>
    </w:p>
    <w:p w:rsidRPr="004F1948" w:rsidR="00014566" w:rsidP="004F1948" w:rsidRDefault="00FE338D">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103</w:t>
      </w:r>
      <w:r w:rsidRPr="004F1948">
        <w:rPr>
          <w:lang w:val="en-GB"/>
        </w:rPr>
        <w:fldChar w:fldCharType="end"/>
      </w:r>
      <w:r w:rsidRPr="004F1948" w:rsidR="00A93DF7">
        <w:rPr>
          <w:lang w:val="en-GB"/>
        </w:rPr>
        <w:t>.  The Government contested those</w:t>
      </w:r>
      <w:r w:rsidRPr="004F1948" w:rsidR="00014566">
        <w:rPr>
          <w:lang w:val="en-GB"/>
        </w:rPr>
        <w:t xml:space="preserve"> argument</w:t>
      </w:r>
      <w:r w:rsidRPr="004F1948" w:rsidR="00A93DF7">
        <w:rPr>
          <w:lang w:val="en-GB"/>
        </w:rPr>
        <w:t>s</w:t>
      </w:r>
      <w:r w:rsidRPr="004F1948" w:rsidR="00014566">
        <w:rPr>
          <w:lang w:val="en-GB"/>
        </w:rPr>
        <w:t>.</w:t>
      </w:r>
      <w:r w:rsidRPr="004F1948" w:rsidR="00440104">
        <w:rPr>
          <w:lang w:val="en-GB"/>
        </w:rPr>
        <w:t xml:space="preserve"> They </w:t>
      </w:r>
      <w:r w:rsidRPr="004F1948" w:rsidR="00A5171B">
        <w:rPr>
          <w:lang w:val="en-GB"/>
        </w:rPr>
        <w:t>stated</w:t>
      </w:r>
      <w:r w:rsidRPr="004F1948" w:rsidR="00440104">
        <w:rPr>
          <w:lang w:val="en-GB"/>
        </w:rPr>
        <w:t xml:space="preserve"> that the applicant</w:t>
      </w:r>
      <w:r w:rsidRPr="004F1948" w:rsidR="00162B0D">
        <w:rPr>
          <w:lang w:val="en-GB"/>
        </w:rPr>
        <w:t xml:space="preserve"> company</w:t>
      </w:r>
      <w:r w:rsidRPr="004F1948" w:rsidR="004F1948">
        <w:rPr>
          <w:lang w:val="en-GB"/>
        </w:rPr>
        <w:t>’</w:t>
      </w:r>
      <w:r w:rsidRPr="004F1948" w:rsidR="00162B0D">
        <w:rPr>
          <w:lang w:val="en-GB"/>
        </w:rPr>
        <w:t>s</w:t>
      </w:r>
      <w:r w:rsidRPr="004F1948" w:rsidR="00440104">
        <w:rPr>
          <w:lang w:val="en-GB"/>
        </w:rPr>
        <w:t xml:space="preserve"> case had been assessed </w:t>
      </w:r>
      <w:r w:rsidRPr="004F1948" w:rsidR="00C0622E">
        <w:rPr>
          <w:lang w:val="en-GB"/>
        </w:rPr>
        <w:t xml:space="preserve">by means of </w:t>
      </w:r>
      <w:r w:rsidRPr="004F1948" w:rsidR="00440104">
        <w:rPr>
          <w:lang w:val="en-GB"/>
        </w:rPr>
        <w:t>an oral hearing by an independent and impartial tribunal</w:t>
      </w:r>
      <w:r w:rsidRPr="004F1948" w:rsidR="00704D45">
        <w:rPr>
          <w:lang w:val="en-GB"/>
        </w:rPr>
        <w:t xml:space="preserve"> and that </w:t>
      </w:r>
      <w:r w:rsidRPr="004F1948" w:rsidR="00162B0D">
        <w:rPr>
          <w:lang w:val="en-GB"/>
        </w:rPr>
        <w:t xml:space="preserve">it </w:t>
      </w:r>
      <w:r w:rsidRPr="004F1948" w:rsidR="00440104">
        <w:rPr>
          <w:lang w:val="en-GB"/>
        </w:rPr>
        <w:t>had</w:t>
      </w:r>
      <w:r w:rsidRPr="004F1948" w:rsidR="00704D45">
        <w:rPr>
          <w:lang w:val="en-GB"/>
        </w:rPr>
        <w:t xml:space="preserve"> had</w:t>
      </w:r>
      <w:r w:rsidRPr="004F1948" w:rsidR="00440104">
        <w:rPr>
          <w:lang w:val="en-GB"/>
        </w:rPr>
        <w:t xml:space="preserve"> the opportunity to </w:t>
      </w:r>
      <w:r w:rsidRPr="004F1948" w:rsidR="00704D45">
        <w:rPr>
          <w:lang w:val="en-GB"/>
        </w:rPr>
        <w:t xml:space="preserve">submit </w:t>
      </w:r>
      <w:r w:rsidRPr="004F1948" w:rsidR="00162B0D">
        <w:rPr>
          <w:lang w:val="en-GB"/>
        </w:rPr>
        <w:t xml:space="preserve">its </w:t>
      </w:r>
      <w:r w:rsidRPr="004F1948" w:rsidR="00704D45">
        <w:rPr>
          <w:lang w:val="en-GB"/>
        </w:rPr>
        <w:t xml:space="preserve">arguments </w:t>
      </w:r>
      <w:r w:rsidRPr="004F1948" w:rsidR="00440104">
        <w:rPr>
          <w:lang w:val="en-GB"/>
        </w:rPr>
        <w:t>concerning the search</w:t>
      </w:r>
      <w:r w:rsidRPr="004F1948" w:rsidR="00C0622E">
        <w:rPr>
          <w:lang w:val="en-GB"/>
        </w:rPr>
        <w:t>-</w:t>
      </w:r>
      <w:r w:rsidRPr="004F1948" w:rsidR="00440104">
        <w:rPr>
          <w:lang w:val="en-GB"/>
        </w:rPr>
        <w:t>and</w:t>
      </w:r>
      <w:r w:rsidRPr="004F1948" w:rsidR="00C0622E">
        <w:rPr>
          <w:lang w:val="en-GB"/>
        </w:rPr>
        <w:t>-</w:t>
      </w:r>
      <w:r w:rsidRPr="004F1948" w:rsidR="00440104">
        <w:rPr>
          <w:lang w:val="en-GB"/>
        </w:rPr>
        <w:t>seizure warrant and its execution, as well as the tax</w:t>
      </w:r>
      <w:r w:rsidRPr="004F1948" w:rsidR="00C0622E">
        <w:rPr>
          <w:lang w:val="en-GB"/>
        </w:rPr>
        <w:t>-</w:t>
      </w:r>
      <w:r w:rsidRPr="004F1948" w:rsidR="001C48EB">
        <w:rPr>
          <w:lang w:val="en-GB"/>
        </w:rPr>
        <w:t>assessment</w:t>
      </w:r>
      <w:r w:rsidRPr="004F1948" w:rsidR="00440104">
        <w:rPr>
          <w:lang w:val="en-GB"/>
        </w:rPr>
        <w:t xml:space="preserve"> report</w:t>
      </w:r>
      <w:r w:rsidRPr="004F1948" w:rsidR="00704D45">
        <w:rPr>
          <w:lang w:val="en-GB"/>
        </w:rPr>
        <w:t xml:space="preserve">. </w:t>
      </w:r>
      <w:r w:rsidRPr="004F1948" w:rsidR="00C0622E">
        <w:rPr>
          <w:lang w:val="en-GB"/>
        </w:rPr>
        <w:t>T</w:t>
      </w:r>
      <w:r w:rsidRPr="004F1948" w:rsidR="00704D45">
        <w:rPr>
          <w:lang w:val="en-GB"/>
        </w:rPr>
        <w:t xml:space="preserve">he Tax Court had </w:t>
      </w:r>
      <w:r w:rsidRPr="004F1948" w:rsidR="00F135EC">
        <w:rPr>
          <w:lang w:val="en-GB"/>
        </w:rPr>
        <w:t>examined</w:t>
      </w:r>
      <w:r w:rsidRPr="004F1948" w:rsidR="00704D45">
        <w:rPr>
          <w:lang w:val="en-GB"/>
        </w:rPr>
        <w:t xml:space="preserve"> </w:t>
      </w:r>
      <w:r w:rsidRPr="004F1948" w:rsidR="001C48EB">
        <w:rPr>
          <w:lang w:val="en-GB"/>
        </w:rPr>
        <w:t>the applicant</w:t>
      </w:r>
      <w:r w:rsidRPr="004F1948" w:rsidR="00162B0D">
        <w:rPr>
          <w:lang w:val="en-GB"/>
        </w:rPr>
        <w:t xml:space="preserve"> company</w:t>
      </w:r>
      <w:r w:rsidRPr="004F1948" w:rsidR="004F1948">
        <w:rPr>
          <w:lang w:val="en-GB"/>
        </w:rPr>
        <w:t>’</w:t>
      </w:r>
      <w:r w:rsidRPr="004F1948" w:rsidR="00162B0D">
        <w:rPr>
          <w:lang w:val="en-GB"/>
        </w:rPr>
        <w:t>s</w:t>
      </w:r>
      <w:r w:rsidRPr="004F1948" w:rsidR="001C48EB">
        <w:rPr>
          <w:lang w:val="en-GB"/>
        </w:rPr>
        <w:t xml:space="preserve"> submissions and</w:t>
      </w:r>
      <w:r w:rsidRPr="004F1948" w:rsidR="00704D45">
        <w:rPr>
          <w:lang w:val="en-GB"/>
        </w:rPr>
        <w:t xml:space="preserve"> delivered a judgment partially in </w:t>
      </w:r>
      <w:r w:rsidRPr="004F1948" w:rsidR="00162B0D">
        <w:rPr>
          <w:lang w:val="en-GB"/>
        </w:rPr>
        <w:t xml:space="preserve">its </w:t>
      </w:r>
      <w:r w:rsidRPr="004F1948" w:rsidR="00704D45">
        <w:rPr>
          <w:lang w:val="en-GB"/>
        </w:rPr>
        <w:t xml:space="preserve">favour. </w:t>
      </w:r>
      <w:r w:rsidRPr="004F1948" w:rsidR="00C0622E">
        <w:rPr>
          <w:lang w:val="en-GB"/>
        </w:rPr>
        <w:t xml:space="preserve">Furthermore, </w:t>
      </w:r>
      <w:r w:rsidRPr="004F1948" w:rsidR="00704D45">
        <w:rPr>
          <w:lang w:val="en-GB"/>
        </w:rPr>
        <w:t>the applicant</w:t>
      </w:r>
      <w:r w:rsidRPr="004F1948" w:rsidR="00162B0D">
        <w:rPr>
          <w:lang w:val="en-GB"/>
        </w:rPr>
        <w:t xml:space="preserve"> company</w:t>
      </w:r>
      <w:r w:rsidRPr="004F1948" w:rsidR="00704D45">
        <w:rPr>
          <w:lang w:val="en-GB"/>
        </w:rPr>
        <w:t xml:space="preserve"> had </w:t>
      </w:r>
      <w:r w:rsidRPr="004F1948" w:rsidR="00162B0D">
        <w:rPr>
          <w:lang w:val="en-GB"/>
        </w:rPr>
        <w:t xml:space="preserve">had </w:t>
      </w:r>
      <w:r w:rsidRPr="004F1948" w:rsidR="00704D45">
        <w:rPr>
          <w:lang w:val="en-GB"/>
        </w:rPr>
        <w:t xml:space="preserve">recourse to appeal proceedings and had </w:t>
      </w:r>
      <w:r w:rsidRPr="004F1948" w:rsidR="00162B0D">
        <w:rPr>
          <w:lang w:val="en-GB"/>
        </w:rPr>
        <w:t xml:space="preserve">its </w:t>
      </w:r>
      <w:r w:rsidRPr="004F1948" w:rsidR="00704D45">
        <w:rPr>
          <w:lang w:val="en-GB"/>
        </w:rPr>
        <w:t>arguments assessed by the Suprem</w:t>
      </w:r>
      <w:r w:rsidRPr="004F1948" w:rsidR="00982E4D">
        <w:rPr>
          <w:lang w:val="en-GB"/>
        </w:rPr>
        <w:t>e Administrative Court as well.</w:t>
      </w:r>
    </w:p>
    <w:p w:rsidRPr="004F1948" w:rsidR="00C92012" w:rsidP="004F1948" w:rsidRDefault="00CD3552">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104</w:t>
      </w:r>
      <w:r w:rsidRPr="004F1948">
        <w:rPr>
          <w:lang w:val="en-GB"/>
        </w:rPr>
        <w:fldChar w:fldCharType="end"/>
      </w:r>
      <w:r w:rsidRPr="004F1948">
        <w:rPr>
          <w:lang w:val="en-GB"/>
        </w:rPr>
        <w:t>.  </w:t>
      </w:r>
      <w:r w:rsidRPr="004F1948" w:rsidR="00C92012">
        <w:rPr>
          <w:lang w:val="en-GB"/>
        </w:rPr>
        <w:t>The applicant</w:t>
      </w:r>
      <w:r w:rsidRPr="004F1948" w:rsidR="00162B0D">
        <w:rPr>
          <w:lang w:val="en-GB"/>
        </w:rPr>
        <w:t xml:space="preserve"> company</w:t>
      </w:r>
      <w:r w:rsidRPr="004F1948" w:rsidR="00C92012">
        <w:rPr>
          <w:lang w:val="en-GB"/>
        </w:rPr>
        <w:t xml:space="preserve"> maintained that the proceedings had not been in compliance with the principle of equality of arms in that </w:t>
      </w:r>
      <w:r w:rsidRPr="004F1948" w:rsidR="00162B0D">
        <w:rPr>
          <w:lang w:val="en-GB"/>
        </w:rPr>
        <w:t xml:space="preserve">it </w:t>
      </w:r>
      <w:r w:rsidRPr="004F1948" w:rsidR="00C92012">
        <w:rPr>
          <w:lang w:val="en-GB"/>
        </w:rPr>
        <w:t>had not had access to the relevant documents, which had been seized without any inventory</w:t>
      </w:r>
      <w:r w:rsidRPr="004F1948" w:rsidR="00C0622E">
        <w:rPr>
          <w:lang w:val="en-GB"/>
        </w:rPr>
        <w:t xml:space="preserve"> having been made</w:t>
      </w:r>
      <w:r w:rsidRPr="004F1948" w:rsidR="00C92012">
        <w:rPr>
          <w:lang w:val="en-GB"/>
        </w:rPr>
        <w:t xml:space="preserve">. </w:t>
      </w:r>
      <w:r w:rsidRPr="004F1948" w:rsidR="00162B0D">
        <w:rPr>
          <w:lang w:val="en-GB"/>
        </w:rPr>
        <w:t xml:space="preserve">It </w:t>
      </w:r>
      <w:r w:rsidRPr="004F1948" w:rsidR="00C92012">
        <w:rPr>
          <w:lang w:val="en-GB"/>
        </w:rPr>
        <w:t xml:space="preserve">also claimed that the </w:t>
      </w:r>
      <w:r w:rsidRPr="004F1948" w:rsidR="00C0622E">
        <w:rPr>
          <w:lang w:val="en-GB"/>
        </w:rPr>
        <w:t xml:space="preserve">tax </w:t>
      </w:r>
      <w:r w:rsidRPr="004F1948" w:rsidR="00C92012">
        <w:rPr>
          <w:lang w:val="en-GB"/>
        </w:rPr>
        <w:t xml:space="preserve">inspector had </w:t>
      </w:r>
      <w:r w:rsidRPr="004F1948" w:rsidR="00AE5E9F">
        <w:rPr>
          <w:lang w:val="en-GB"/>
        </w:rPr>
        <w:t xml:space="preserve">exchanged a </w:t>
      </w:r>
      <w:r w:rsidRPr="004F1948" w:rsidR="00C92012">
        <w:rPr>
          <w:lang w:val="en-GB"/>
        </w:rPr>
        <w:t xml:space="preserve">certain </w:t>
      </w:r>
      <w:r w:rsidRPr="004F1948" w:rsidR="00AE5E9F">
        <w:rPr>
          <w:lang w:val="en-GB"/>
        </w:rPr>
        <w:t xml:space="preserve">amount of </w:t>
      </w:r>
      <w:r w:rsidRPr="004F1948" w:rsidR="00C92012">
        <w:rPr>
          <w:lang w:val="en-GB"/>
        </w:rPr>
        <w:t xml:space="preserve">correspondence with the enforcement authorities, which had been important for the assessment of </w:t>
      </w:r>
      <w:r w:rsidRPr="004F1948" w:rsidR="00162B0D">
        <w:rPr>
          <w:lang w:val="en-GB"/>
        </w:rPr>
        <w:t xml:space="preserve">its </w:t>
      </w:r>
      <w:r w:rsidRPr="004F1948" w:rsidR="00C92012">
        <w:rPr>
          <w:lang w:val="en-GB"/>
        </w:rPr>
        <w:t xml:space="preserve">taxes, </w:t>
      </w:r>
      <w:r w:rsidRPr="004F1948" w:rsidR="00AE5E9F">
        <w:rPr>
          <w:lang w:val="en-GB"/>
        </w:rPr>
        <w:t xml:space="preserve">but that </w:t>
      </w:r>
      <w:r w:rsidRPr="004F1948" w:rsidR="00C92012">
        <w:rPr>
          <w:lang w:val="en-GB"/>
        </w:rPr>
        <w:t>the domestic court had failed to request those documents.</w:t>
      </w:r>
    </w:p>
    <w:p w:rsidRPr="004F1948" w:rsidR="00CD3552" w:rsidP="004F1948" w:rsidRDefault="00C92012">
      <w:pPr>
        <w:pStyle w:val="ECHRPara"/>
        <w:rPr>
          <w:lang w:val="en-GB"/>
        </w:rPr>
      </w:pPr>
      <w:r w:rsidRPr="004F1948">
        <w:rPr>
          <w:lang w:val="en-GB"/>
        </w:rPr>
        <w:t>The applicant</w:t>
      </w:r>
      <w:r w:rsidRPr="004F1948" w:rsidR="00162B0D">
        <w:rPr>
          <w:lang w:val="en-GB"/>
        </w:rPr>
        <w:t xml:space="preserve"> company</w:t>
      </w:r>
      <w:r w:rsidRPr="004F1948">
        <w:rPr>
          <w:lang w:val="en-GB"/>
        </w:rPr>
        <w:t xml:space="preserve"> further alleged that the amount </w:t>
      </w:r>
      <w:r w:rsidRPr="004F1948" w:rsidR="00162B0D">
        <w:rPr>
          <w:lang w:val="en-GB"/>
        </w:rPr>
        <w:t xml:space="preserve">it </w:t>
      </w:r>
      <w:r w:rsidRPr="004F1948">
        <w:rPr>
          <w:lang w:val="en-GB"/>
        </w:rPr>
        <w:t xml:space="preserve">had obtained as a result of the enforcement proceedings had not been subject to taxes, and that the Tax Court had failed to assess that issue. </w:t>
      </w:r>
      <w:r w:rsidRPr="004F1948" w:rsidR="00162B0D">
        <w:rPr>
          <w:lang w:val="en-GB"/>
        </w:rPr>
        <w:t xml:space="preserve">It </w:t>
      </w:r>
      <w:r w:rsidRPr="004F1948">
        <w:rPr>
          <w:lang w:val="en-GB"/>
        </w:rPr>
        <w:t>also argued that both the Tax Court and the Supreme Administrative Court had failed to deliver reasoned decisions.</w:t>
      </w:r>
    </w:p>
    <w:p w:rsidRPr="004F1948" w:rsidR="00874286" w:rsidP="004F1948" w:rsidRDefault="00791FF6">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105</w:t>
      </w:r>
      <w:r w:rsidRPr="004F1948">
        <w:rPr>
          <w:lang w:val="en-GB"/>
        </w:rPr>
        <w:fldChar w:fldCharType="end"/>
      </w:r>
      <w:r w:rsidRPr="004F1948">
        <w:rPr>
          <w:lang w:val="en-GB"/>
        </w:rPr>
        <w:t xml:space="preserve">.  The Court notes first of all that no plea of inadmissibility on account of lack of jurisdiction </w:t>
      </w:r>
      <w:proofErr w:type="spellStart"/>
      <w:r w:rsidRPr="004F1948">
        <w:rPr>
          <w:i/>
          <w:lang w:val="en-GB"/>
        </w:rPr>
        <w:t>ratione</w:t>
      </w:r>
      <w:proofErr w:type="spellEnd"/>
      <w:r w:rsidRPr="004F1948">
        <w:rPr>
          <w:i/>
          <w:lang w:val="en-GB"/>
        </w:rPr>
        <w:t xml:space="preserve"> </w:t>
      </w:r>
      <w:proofErr w:type="spellStart"/>
      <w:r w:rsidRPr="004F1948">
        <w:rPr>
          <w:i/>
          <w:lang w:val="en-GB"/>
        </w:rPr>
        <w:t>materiae</w:t>
      </w:r>
      <w:proofErr w:type="spellEnd"/>
      <w:r w:rsidRPr="004F1948">
        <w:rPr>
          <w:lang w:val="en-GB"/>
        </w:rPr>
        <w:t xml:space="preserve"> was made by the Government. Nevertheless, reiterating that </w:t>
      </w:r>
      <w:r w:rsidRPr="004F1948">
        <w:t xml:space="preserve">incompatibility </w:t>
      </w:r>
      <w:proofErr w:type="spellStart"/>
      <w:r w:rsidRPr="004F1948">
        <w:rPr>
          <w:i/>
        </w:rPr>
        <w:t>ratione</w:t>
      </w:r>
      <w:proofErr w:type="spellEnd"/>
      <w:r w:rsidRPr="004F1948">
        <w:rPr>
          <w:i/>
        </w:rPr>
        <w:t xml:space="preserve"> </w:t>
      </w:r>
      <w:proofErr w:type="spellStart"/>
      <w:r w:rsidRPr="004F1948">
        <w:rPr>
          <w:i/>
        </w:rPr>
        <w:t>materiae</w:t>
      </w:r>
      <w:proofErr w:type="spellEnd"/>
      <w:r w:rsidRPr="004F1948">
        <w:t xml:space="preserve"> is a matter which goes to the Court</w:t>
      </w:r>
      <w:r w:rsidRPr="004F1948" w:rsidR="004F1948">
        <w:t>’</w:t>
      </w:r>
      <w:r w:rsidRPr="004F1948">
        <w:t>s jurisdiction rather than a question of admissibility in the narrow sense of that term</w:t>
      </w:r>
      <w:r w:rsidRPr="004F1948" w:rsidR="000E7EC2">
        <w:t xml:space="preserve"> (see, </w:t>
      </w:r>
      <w:r w:rsidRPr="004F1948" w:rsidR="000E7EC2">
        <w:rPr>
          <w:i/>
        </w:rPr>
        <w:t>mutatis mutandis</w:t>
      </w:r>
      <w:r w:rsidRPr="004F1948" w:rsidR="000E7EC2">
        <w:t xml:space="preserve">, </w:t>
      </w:r>
      <w:proofErr w:type="spellStart"/>
      <w:r w:rsidRPr="004F1948" w:rsidR="000E7EC2">
        <w:rPr>
          <w:i/>
          <w:lang w:val="en-GB"/>
        </w:rPr>
        <w:t>Blečić</w:t>
      </w:r>
      <w:proofErr w:type="spellEnd"/>
      <w:r w:rsidRPr="004F1948" w:rsidR="000E7EC2">
        <w:rPr>
          <w:lang w:val="en-GB"/>
        </w:rPr>
        <w:t xml:space="preserve">; </w:t>
      </w:r>
      <w:proofErr w:type="spellStart"/>
      <w:r w:rsidRPr="004F1948" w:rsidR="000E7EC2">
        <w:rPr>
          <w:i/>
          <w:lang w:val="en-GB"/>
        </w:rPr>
        <w:t>Béláné</w:t>
      </w:r>
      <w:proofErr w:type="spellEnd"/>
      <w:r w:rsidRPr="004F1948" w:rsidR="000E7EC2">
        <w:rPr>
          <w:i/>
          <w:lang w:val="en-GB"/>
        </w:rPr>
        <w:t xml:space="preserve"> Nagy</w:t>
      </w:r>
      <w:r w:rsidRPr="004F1948" w:rsidR="000E7EC2">
        <w:rPr>
          <w:lang w:val="en-GB"/>
        </w:rPr>
        <w:t xml:space="preserve">; and </w:t>
      </w:r>
      <w:proofErr w:type="spellStart"/>
      <w:r w:rsidRPr="004F1948" w:rsidR="000E7EC2">
        <w:rPr>
          <w:i/>
          <w:iCs/>
        </w:rPr>
        <w:t>Özmurat</w:t>
      </w:r>
      <w:proofErr w:type="spellEnd"/>
      <w:r w:rsidRPr="004F1948" w:rsidR="000E7EC2">
        <w:rPr>
          <w:i/>
          <w:iCs/>
        </w:rPr>
        <w:t xml:space="preserve"> </w:t>
      </w:r>
      <w:proofErr w:type="spellStart"/>
      <w:r w:rsidRPr="004F1948" w:rsidR="000E7EC2">
        <w:rPr>
          <w:i/>
          <w:iCs/>
        </w:rPr>
        <w:t>İnşaat</w:t>
      </w:r>
      <w:proofErr w:type="spellEnd"/>
      <w:r w:rsidRPr="004F1948" w:rsidR="000E7EC2">
        <w:rPr>
          <w:i/>
          <w:iCs/>
        </w:rPr>
        <w:t xml:space="preserve"> </w:t>
      </w:r>
      <w:proofErr w:type="spellStart"/>
      <w:r w:rsidRPr="004F1948" w:rsidR="000E7EC2">
        <w:rPr>
          <w:i/>
          <w:iCs/>
        </w:rPr>
        <w:t>Elektrik</w:t>
      </w:r>
      <w:proofErr w:type="spellEnd"/>
      <w:r w:rsidRPr="004F1948" w:rsidR="000E7EC2">
        <w:rPr>
          <w:i/>
          <w:iCs/>
        </w:rPr>
        <w:t xml:space="preserve"> </w:t>
      </w:r>
      <w:proofErr w:type="spellStart"/>
      <w:r w:rsidRPr="004F1948" w:rsidR="000E7EC2">
        <w:rPr>
          <w:i/>
          <w:iCs/>
        </w:rPr>
        <w:t>Nakliyat</w:t>
      </w:r>
      <w:proofErr w:type="spellEnd"/>
      <w:r w:rsidRPr="004F1948" w:rsidR="000E7EC2">
        <w:rPr>
          <w:i/>
          <w:iCs/>
        </w:rPr>
        <w:t xml:space="preserve"> </w:t>
      </w:r>
      <w:proofErr w:type="spellStart"/>
      <w:r w:rsidRPr="004F1948" w:rsidR="000E7EC2">
        <w:rPr>
          <w:i/>
          <w:iCs/>
        </w:rPr>
        <w:t>Temizlik</w:t>
      </w:r>
      <w:proofErr w:type="spellEnd"/>
      <w:r w:rsidRPr="004F1948" w:rsidR="000E7EC2">
        <w:rPr>
          <w:i/>
          <w:iCs/>
        </w:rPr>
        <w:t xml:space="preserve"> San. </w:t>
      </w:r>
      <w:proofErr w:type="spellStart"/>
      <w:r w:rsidRPr="004F1948" w:rsidR="000E7EC2">
        <w:rPr>
          <w:i/>
          <w:iCs/>
        </w:rPr>
        <w:t>ve</w:t>
      </w:r>
      <w:proofErr w:type="spellEnd"/>
      <w:r w:rsidRPr="004F1948" w:rsidR="000E7EC2">
        <w:rPr>
          <w:i/>
          <w:iCs/>
        </w:rPr>
        <w:t xml:space="preserve"> Tic. Ltd.</w:t>
      </w:r>
      <w:r w:rsidRPr="004F1948" w:rsidR="00DE417B">
        <w:rPr>
          <w:i/>
          <w:iCs/>
        </w:rPr>
        <w:t xml:space="preserve"> </w:t>
      </w:r>
      <w:proofErr w:type="spellStart"/>
      <w:r w:rsidRPr="004F1948" w:rsidR="000E7EC2">
        <w:rPr>
          <w:i/>
          <w:iCs/>
        </w:rPr>
        <w:t>Şti</w:t>
      </w:r>
      <w:proofErr w:type="spellEnd"/>
      <w:r w:rsidRPr="004F1948" w:rsidR="000E7EC2">
        <w:rPr>
          <w:i/>
          <w:iCs/>
        </w:rPr>
        <w:t>.</w:t>
      </w:r>
      <w:r w:rsidRPr="004F1948" w:rsidR="00D7115A">
        <w:rPr>
          <w:i/>
          <w:iCs/>
        </w:rPr>
        <w:t>, all cited above</w:t>
      </w:r>
      <w:r w:rsidRPr="004F1948" w:rsidR="000E7EC2">
        <w:rPr>
          <w:snapToGrid w:val="0"/>
          <w:lang w:val="en-GB"/>
        </w:rPr>
        <w:t>)</w:t>
      </w:r>
      <w:r w:rsidRPr="004F1948">
        <w:t>,</w:t>
      </w:r>
      <w:r w:rsidRPr="004F1948">
        <w:rPr>
          <w:lang w:val="en-GB"/>
        </w:rPr>
        <w:t xml:space="preserve"> it examines the matter of its own motion and finds that </w:t>
      </w:r>
      <w:r w:rsidRPr="004F1948" w:rsidR="000E7EC2">
        <w:rPr>
          <w:lang w:val="en-GB"/>
        </w:rPr>
        <w:t>in the present case, which concerns tax</w:t>
      </w:r>
      <w:r w:rsidRPr="004F1948" w:rsidR="00653D4A">
        <w:rPr>
          <w:lang w:val="en-GB"/>
        </w:rPr>
        <w:t>ation</w:t>
      </w:r>
      <w:r w:rsidRPr="004F1948" w:rsidR="000E7EC2">
        <w:rPr>
          <w:lang w:val="en-GB"/>
        </w:rPr>
        <w:t xml:space="preserve"> proceedings, </w:t>
      </w:r>
      <w:r w:rsidRPr="004F1948">
        <w:t>Article</w:t>
      </w:r>
      <w:r w:rsidRPr="004F1948" w:rsidR="00982E4D">
        <w:t> </w:t>
      </w:r>
      <w:r w:rsidRPr="004F1948">
        <w:t>6 applies under its criminal head</w:t>
      </w:r>
      <w:r w:rsidRPr="004F1948" w:rsidR="00B31B50">
        <w:t>,</w:t>
      </w:r>
      <w:r w:rsidRPr="004F1948">
        <w:t xml:space="preserve"> in line with its </w:t>
      </w:r>
      <w:proofErr w:type="spellStart"/>
      <w:r w:rsidRPr="004F1948">
        <w:rPr>
          <w:i/>
          <w:lang w:val="en-GB"/>
        </w:rPr>
        <w:t>Jussila</w:t>
      </w:r>
      <w:proofErr w:type="spellEnd"/>
      <w:r w:rsidRPr="004F1948">
        <w:rPr>
          <w:i/>
          <w:lang w:val="en-GB"/>
        </w:rPr>
        <w:t xml:space="preserve"> v. Finland</w:t>
      </w:r>
      <w:r w:rsidRPr="004F1948">
        <w:rPr>
          <w:lang w:val="en-GB"/>
        </w:rPr>
        <w:t xml:space="preserve"> judgment ([GC], no. 73053/01, ECHR 2006</w:t>
      </w:r>
      <w:r w:rsidRPr="004F1948">
        <w:rPr>
          <w:lang w:val="en-GB"/>
        </w:rPr>
        <w:noBreakHyphen/>
        <w:t>XIV).</w:t>
      </w:r>
    </w:p>
    <w:p w:rsidRPr="004F1948" w:rsidR="00791FF6" w:rsidP="004F1948" w:rsidRDefault="00874286">
      <w:pPr>
        <w:pStyle w:val="ECHRPara"/>
        <w:rPr>
          <w:i/>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106</w:t>
      </w:r>
      <w:r w:rsidRPr="004F1948">
        <w:rPr>
          <w:lang w:val="en-GB"/>
        </w:rPr>
        <w:fldChar w:fldCharType="end"/>
      </w:r>
      <w:r w:rsidRPr="004F1948">
        <w:rPr>
          <w:lang w:val="en-GB"/>
        </w:rPr>
        <w:t>.  </w:t>
      </w:r>
      <w:r w:rsidRPr="004F1948" w:rsidR="00B31B50">
        <w:rPr>
          <w:lang w:val="en-GB"/>
        </w:rPr>
        <w:t>The Court</w:t>
      </w:r>
      <w:r w:rsidRPr="004F1948" w:rsidR="00791FF6">
        <w:rPr>
          <w:lang w:val="en-GB"/>
        </w:rPr>
        <w:t xml:space="preserve"> must therefore consider whether the </w:t>
      </w:r>
      <w:r w:rsidRPr="004F1948" w:rsidR="000E7EC2">
        <w:rPr>
          <w:lang w:val="en-GB"/>
        </w:rPr>
        <w:t>proceedings complied with the requirements of Article 6, having due regard to the facts of the individual case, including any relevant features flowing from the taxation context.</w:t>
      </w:r>
    </w:p>
    <w:p w:rsidRPr="004F1948" w:rsidR="002E15DE" w:rsidP="004F1948" w:rsidRDefault="002E15DE">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107</w:t>
      </w:r>
      <w:r w:rsidRPr="004F1948">
        <w:rPr>
          <w:lang w:val="en-GB"/>
        </w:rPr>
        <w:fldChar w:fldCharType="end"/>
      </w:r>
      <w:r w:rsidRPr="004F1948">
        <w:rPr>
          <w:lang w:val="en-GB"/>
        </w:rPr>
        <w:t>.  </w:t>
      </w:r>
      <w:r w:rsidRPr="004F1948" w:rsidR="00B31B50">
        <w:rPr>
          <w:lang w:val="en-GB"/>
        </w:rPr>
        <w:t>T</w:t>
      </w:r>
      <w:r w:rsidRPr="004F1948" w:rsidR="00425182">
        <w:rPr>
          <w:lang w:val="en-GB"/>
        </w:rPr>
        <w:t xml:space="preserve">he general principles to be applied in cases concerning the use </w:t>
      </w:r>
      <w:r w:rsidRPr="004F1948" w:rsidR="0012177C">
        <w:rPr>
          <w:lang w:val="en-GB"/>
        </w:rPr>
        <w:t xml:space="preserve">of unlawfully obtained evidence were summarised in </w:t>
      </w:r>
      <w:r w:rsidRPr="004F1948" w:rsidR="00B31B50">
        <w:rPr>
          <w:lang w:val="en-GB"/>
        </w:rPr>
        <w:t>the Court</w:t>
      </w:r>
      <w:r w:rsidRPr="004F1948" w:rsidR="004F1948">
        <w:rPr>
          <w:lang w:val="en-GB"/>
        </w:rPr>
        <w:t>’</w:t>
      </w:r>
      <w:r w:rsidRPr="004F1948" w:rsidR="00B31B50">
        <w:rPr>
          <w:lang w:val="en-GB"/>
        </w:rPr>
        <w:t xml:space="preserve">s </w:t>
      </w:r>
      <w:proofErr w:type="spellStart"/>
      <w:r w:rsidRPr="004F1948" w:rsidR="0012177C">
        <w:rPr>
          <w:i/>
          <w:lang w:val="en-GB"/>
        </w:rPr>
        <w:t>Prade</w:t>
      </w:r>
      <w:proofErr w:type="spellEnd"/>
      <w:r w:rsidRPr="004F1948" w:rsidR="0012177C">
        <w:rPr>
          <w:i/>
          <w:lang w:val="en-GB"/>
        </w:rPr>
        <w:t xml:space="preserve"> v.</w:t>
      </w:r>
      <w:r w:rsidRPr="004F1948" w:rsidR="00982E4D">
        <w:rPr>
          <w:i/>
          <w:lang w:val="en-GB"/>
        </w:rPr>
        <w:t> </w:t>
      </w:r>
      <w:r w:rsidRPr="004F1948" w:rsidR="0012177C">
        <w:rPr>
          <w:i/>
          <w:lang w:val="en-GB"/>
        </w:rPr>
        <w:t>Germany</w:t>
      </w:r>
      <w:r w:rsidRPr="004F1948" w:rsidR="0012177C">
        <w:rPr>
          <w:lang w:val="en-GB"/>
        </w:rPr>
        <w:t xml:space="preserve"> judgment (</w:t>
      </w:r>
      <w:r w:rsidRPr="004F1948" w:rsidR="00CD3552">
        <w:rPr>
          <w:lang w:val="en-GB"/>
        </w:rPr>
        <w:t>no. 7215/10, §§ 32-5, 3 March 2016).</w:t>
      </w:r>
    </w:p>
    <w:p w:rsidRPr="004F1948" w:rsidR="009C778C" w:rsidP="004F1948" w:rsidRDefault="009C778C">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108</w:t>
      </w:r>
      <w:r w:rsidRPr="004F1948">
        <w:rPr>
          <w:lang w:val="en-GB"/>
        </w:rPr>
        <w:fldChar w:fldCharType="end"/>
      </w:r>
      <w:r w:rsidRPr="004F1948">
        <w:rPr>
          <w:lang w:val="en-GB"/>
        </w:rPr>
        <w:t>.  </w:t>
      </w:r>
      <w:r w:rsidRPr="004F1948" w:rsidR="00CD3552">
        <w:rPr>
          <w:lang w:val="en-GB"/>
        </w:rPr>
        <w:t xml:space="preserve">In the present case </w:t>
      </w:r>
      <w:r w:rsidRPr="004F1948" w:rsidR="002E15DE">
        <w:rPr>
          <w:lang w:val="en-GB"/>
        </w:rPr>
        <w:t>t</w:t>
      </w:r>
      <w:r w:rsidRPr="004F1948" w:rsidR="002903FB">
        <w:rPr>
          <w:lang w:val="en-GB"/>
        </w:rPr>
        <w:t xml:space="preserve">he Court notes </w:t>
      </w:r>
      <w:r w:rsidRPr="004F1948" w:rsidR="002E15DE">
        <w:rPr>
          <w:lang w:val="en-GB"/>
        </w:rPr>
        <w:t>at the outset that</w:t>
      </w:r>
      <w:r w:rsidRPr="004F1948" w:rsidR="002903FB">
        <w:rPr>
          <w:lang w:val="en-GB"/>
        </w:rPr>
        <w:t xml:space="preserve"> the </w:t>
      </w:r>
      <w:r w:rsidRPr="004F1948" w:rsidR="002504B1">
        <w:rPr>
          <w:lang w:val="en-GB"/>
        </w:rPr>
        <w:t>case brought by the applicant</w:t>
      </w:r>
      <w:r w:rsidRPr="004F1948" w:rsidR="00162B0D">
        <w:rPr>
          <w:lang w:val="en-GB"/>
        </w:rPr>
        <w:t xml:space="preserve"> company</w:t>
      </w:r>
      <w:r w:rsidRPr="004F1948" w:rsidR="002504B1">
        <w:rPr>
          <w:lang w:val="en-GB"/>
        </w:rPr>
        <w:t xml:space="preserve"> for the annulment of the taxes and penalties imposed on </w:t>
      </w:r>
      <w:r w:rsidRPr="004F1948" w:rsidR="00162B0D">
        <w:rPr>
          <w:lang w:val="en-GB"/>
        </w:rPr>
        <w:t xml:space="preserve">it </w:t>
      </w:r>
      <w:r w:rsidRPr="004F1948" w:rsidR="00B31B50">
        <w:rPr>
          <w:lang w:val="en-GB"/>
        </w:rPr>
        <w:t xml:space="preserve">was </w:t>
      </w:r>
      <w:r w:rsidRPr="004F1948" w:rsidR="002504B1">
        <w:rPr>
          <w:lang w:val="en-GB"/>
        </w:rPr>
        <w:t>assessed befo</w:t>
      </w:r>
      <w:r w:rsidRPr="004F1948" w:rsidR="00CC3765">
        <w:rPr>
          <w:lang w:val="en-GB"/>
        </w:rPr>
        <w:t xml:space="preserve">re </w:t>
      </w:r>
      <w:r w:rsidRPr="004F1948" w:rsidR="00F26B14">
        <w:rPr>
          <w:lang w:val="en-GB"/>
        </w:rPr>
        <w:t xml:space="preserve">two </w:t>
      </w:r>
      <w:r w:rsidRPr="004F1948" w:rsidR="00CC3765">
        <w:rPr>
          <w:lang w:val="en-GB"/>
        </w:rPr>
        <w:t>levels of jurisdiction. T</w:t>
      </w:r>
      <w:r w:rsidRPr="004F1948" w:rsidR="002504B1">
        <w:rPr>
          <w:lang w:val="en-GB"/>
        </w:rPr>
        <w:t>he applicant</w:t>
      </w:r>
      <w:r w:rsidRPr="004F1948" w:rsidR="00162B0D">
        <w:rPr>
          <w:lang w:val="en-GB"/>
        </w:rPr>
        <w:t xml:space="preserve"> company</w:t>
      </w:r>
      <w:r w:rsidRPr="004F1948" w:rsidR="002504B1">
        <w:rPr>
          <w:lang w:val="en-GB"/>
        </w:rPr>
        <w:t xml:space="preserve"> had the opportunity to submit </w:t>
      </w:r>
      <w:r w:rsidRPr="004F1948" w:rsidR="00162B0D">
        <w:rPr>
          <w:lang w:val="en-GB"/>
        </w:rPr>
        <w:t xml:space="preserve">its </w:t>
      </w:r>
      <w:r w:rsidRPr="004F1948" w:rsidR="002504B1">
        <w:rPr>
          <w:lang w:val="en-GB"/>
        </w:rPr>
        <w:t xml:space="preserve">arguments </w:t>
      </w:r>
      <w:r w:rsidRPr="004F1948" w:rsidR="0060400D">
        <w:rPr>
          <w:lang w:val="en-GB"/>
        </w:rPr>
        <w:t>regarding</w:t>
      </w:r>
      <w:r w:rsidRPr="004F1948" w:rsidR="002504B1">
        <w:rPr>
          <w:lang w:val="en-GB"/>
        </w:rPr>
        <w:t xml:space="preserve"> both the procedure, namely, the search and seizure carried out at </w:t>
      </w:r>
      <w:r w:rsidRPr="004F1948" w:rsidR="00162B0D">
        <w:rPr>
          <w:lang w:val="en-GB"/>
        </w:rPr>
        <w:t xml:space="preserve">its </w:t>
      </w:r>
      <w:r w:rsidRPr="004F1948" w:rsidR="002504B1">
        <w:rPr>
          <w:lang w:val="en-GB"/>
        </w:rPr>
        <w:t>business premises, and the findings of the tax</w:t>
      </w:r>
      <w:r w:rsidRPr="004F1948" w:rsidR="00B31B50">
        <w:rPr>
          <w:lang w:val="en-GB"/>
        </w:rPr>
        <w:t>-</w:t>
      </w:r>
      <w:r w:rsidRPr="004F1948" w:rsidR="002504B1">
        <w:rPr>
          <w:lang w:val="en-GB"/>
        </w:rPr>
        <w:t xml:space="preserve">assessment report. </w:t>
      </w:r>
      <w:r w:rsidRPr="004F1948" w:rsidR="002E15DE">
        <w:rPr>
          <w:lang w:val="en-GB"/>
        </w:rPr>
        <w:t xml:space="preserve">The Tax Court held a hearing during the course of the proceedings, </w:t>
      </w:r>
      <w:r w:rsidRPr="004F1948" w:rsidR="00B31B50">
        <w:rPr>
          <w:lang w:val="en-GB"/>
        </w:rPr>
        <w:t xml:space="preserve">at </w:t>
      </w:r>
      <w:r w:rsidRPr="004F1948" w:rsidR="002E15DE">
        <w:rPr>
          <w:lang w:val="en-GB"/>
        </w:rPr>
        <w:t>which the parties concerned were present.</w:t>
      </w:r>
    </w:p>
    <w:p w:rsidRPr="004F1948" w:rsidR="00874286" w:rsidP="004F1948" w:rsidRDefault="002E15DE">
      <w:pPr>
        <w:pStyle w:val="ECHRPara"/>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109</w:t>
      </w:r>
      <w:r w:rsidRPr="004F1948">
        <w:rPr>
          <w:lang w:val="en-GB"/>
        </w:rPr>
        <w:fldChar w:fldCharType="end"/>
      </w:r>
      <w:r w:rsidRPr="004F1948">
        <w:rPr>
          <w:lang w:val="en-GB"/>
        </w:rPr>
        <w:t xml:space="preserve">.  As regards the quality of the evidence in question, the Court </w:t>
      </w:r>
      <w:r w:rsidRPr="004F1948" w:rsidR="006158BD">
        <w:rPr>
          <w:lang w:val="en-GB"/>
        </w:rPr>
        <w:t>takes note of the deficiencies in the preparation of the tax</w:t>
      </w:r>
      <w:r w:rsidRPr="004F1948" w:rsidR="00B31B50">
        <w:rPr>
          <w:lang w:val="en-GB"/>
        </w:rPr>
        <w:t>-</w:t>
      </w:r>
      <w:r w:rsidRPr="004F1948" w:rsidR="006158BD">
        <w:rPr>
          <w:lang w:val="en-GB"/>
        </w:rPr>
        <w:t>assessment report, in particular, the inspector</w:t>
      </w:r>
      <w:r w:rsidRPr="004F1948" w:rsidR="004F1948">
        <w:rPr>
          <w:lang w:val="en-GB"/>
        </w:rPr>
        <w:t>’</w:t>
      </w:r>
      <w:r w:rsidRPr="004F1948" w:rsidR="006158BD">
        <w:rPr>
          <w:lang w:val="en-GB"/>
        </w:rPr>
        <w:t xml:space="preserve">s failure to conclude the audit within the time-limit and her submission of the report almost one year after the date specified by the </w:t>
      </w:r>
      <w:proofErr w:type="spellStart"/>
      <w:r w:rsidRPr="004F1948" w:rsidR="006158BD">
        <w:rPr>
          <w:rFonts w:cstheme="minorHAnsi"/>
          <w:lang w:val="en-GB"/>
        </w:rPr>
        <w:t>Şişli</w:t>
      </w:r>
      <w:proofErr w:type="spellEnd"/>
      <w:r w:rsidRPr="004F1948" w:rsidR="006158BD">
        <w:rPr>
          <w:rFonts w:cstheme="minorHAnsi"/>
          <w:lang w:val="en-GB"/>
        </w:rPr>
        <w:t xml:space="preserve"> Criminal Court of General Jurisdiction (see paragraphs </w:t>
      </w:r>
      <w:r w:rsidRPr="004F1948" w:rsidR="0050239A">
        <w:rPr>
          <w:rFonts w:cstheme="minorHAnsi"/>
          <w:lang w:val="en-GB"/>
        </w:rPr>
        <w:fldChar w:fldCharType="begin"/>
      </w:r>
      <w:r w:rsidRPr="004F1948" w:rsidR="0050239A">
        <w:rPr>
          <w:rFonts w:cstheme="minorHAnsi"/>
          <w:lang w:val="en-GB"/>
        </w:rPr>
        <w:instrText xml:space="preserve"> REF time_limit_audit \h </w:instrText>
      </w:r>
      <w:r w:rsidRPr="004F1948" w:rsidR="0050239A">
        <w:rPr>
          <w:rFonts w:cstheme="minorHAnsi"/>
          <w:lang w:val="en-GB"/>
        </w:rPr>
      </w:r>
      <w:r w:rsidRPr="004F1948" w:rsidR="0050239A">
        <w:rPr>
          <w:rFonts w:cstheme="minorHAnsi"/>
          <w:lang w:val="en-GB"/>
        </w:rPr>
        <w:fldChar w:fldCharType="separate"/>
      </w:r>
      <w:r w:rsidRPr="004F1948" w:rsidR="004F1948">
        <w:rPr>
          <w:rFonts w:cstheme="minorHAnsi"/>
          <w:noProof/>
          <w:lang w:val="en-GB"/>
        </w:rPr>
        <w:t>26</w:t>
      </w:r>
      <w:r w:rsidRPr="004F1948" w:rsidR="0050239A">
        <w:rPr>
          <w:rFonts w:cstheme="minorHAnsi"/>
          <w:lang w:val="en-GB"/>
        </w:rPr>
        <w:fldChar w:fldCharType="end"/>
      </w:r>
      <w:r w:rsidRPr="004F1948" w:rsidR="006158BD">
        <w:rPr>
          <w:rFonts w:cstheme="minorHAnsi"/>
          <w:lang w:val="en-GB"/>
        </w:rPr>
        <w:t xml:space="preserve"> and </w:t>
      </w:r>
      <w:r w:rsidRPr="004F1948" w:rsidR="0050239A">
        <w:rPr>
          <w:rFonts w:cstheme="minorHAnsi"/>
          <w:lang w:val="en-GB"/>
        </w:rPr>
        <w:fldChar w:fldCharType="begin"/>
      </w:r>
      <w:r w:rsidRPr="004F1948" w:rsidR="0050239A">
        <w:rPr>
          <w:rFonts w:cstheme="minorHAnsi"/>
          <w:lang w:val="en-GB"/>
        </w:rPr>
        <w:instrText xml:space="preserve"> REF end_of_audit \h </w:instrText>
      </w:r>
      <w:r w:rsidRPr="004F1948" w:rsidR="0050239A">
        <w:rPr>
          <w:rFonts w:cstheme="minorHAnsi"/>
          <w:lang w:val="en-GB"/>
        </w:rPr>
      </w:r>
      <w:r w:rsidRPr="004F1948" w:rsidR="0050239A">
        <w:rPr>
          <w:rFonts w:cstheme="minorHAnsi"/>
          <w:lang w:val="en-GB"/>
        </w:rPr>
        <w:fldChar w:fldCharType="separate"/>
      </w:r>
      <w:r w:rsidRPr="004F1948" w:rsidR="004F1948">
        <w:rPr>
          <w:noProof/>
          <w:lang w:val="en-GB"/>
        </w:rPr>
        <w:t>29</w:t>
      </w:r>
      <w:r w:rsidRPr="004F1948" w:rsidR="0050239A">
        <w:rPr>
          <w:rFonts w:cstheme="minorHAnsi"/>
          <w:lang w:val="en-GB"/>
        </w:rPr>
        <w:fldChar w:fldCharType="end"/>
      </w:r>
      <w:r w:rsidRPr="004F1948" w:rsidR="006158BD">
        <w:rPr>
          <w:rFonts w:cstheme="minorHAnsi"/>
          <w:lang w:val="en-GB"/>
        </w:rPr>
        <w:t xml:space="preserve"> above). </w:t>
      </w:r>
      <w:r w:rsidRPr="004F1948" w:rsidR="00643A8E">
        <w:rPr>
          <w:rFonts w:cstheme="minorHAnsi"/>
          <w:lang w:val="en-GB"/>
        </w:rPr>
        <w:t xml:space="preserve">Nevertheless, having regard to its finding under Article 8 of the Convention concerning the procedure whereby the said evidence was obtained, </w:t>
      </w:r>
      <w:r w:rsidRPr="004F1948" w:rsidR="00B31B50">
        <w:rPr>
          <w:rFonts w:cstheme="minorHAnsi"/>
          <w:lang w:val="en-GB"/>
        </w:rPr>
        <w:t xml:space="preserve">the Court </w:t>
      </w:r>
      <w:r w:rsidRPr="004F1948" w:rsidR="00643A8E">
        <w:rPr>
          <w:rFonts w:cstheme="minorHAnsi"/>
          <w:lang w:val="en-GB"/>
        </w:rPr>
        <w:t xml:space="preserve">cannot consider that those deficiencies </w:t>
      </w:r>
      <w:r w:rsidRPr="004F1948" w:rsidR="00643A8E">
        <w:t>cast</w:t>
      </w:r>
      <w:r w:rsidRPr="004F1948" w:rsidR="008F5948">
        <w:t xml:space="preserve"> any doubt</w:t>
      </w:r>
      <w:r w:rsidRPr="004F1948" w:rsidR="00643A8E">
        <w:t xml:space="preserve"> on the reliability or accuracy of the tax</w:t>
      </w:r>
      <w:r w:rsidRPr="004F1948" w:rsidR="00B31B50">
        <w:t>-assessment</w:t>
      </w:r>
      <w:r w:rsidRPr="004F1948" w:rsidR="00643A8E">
        <w:t xml:space="preserve"> report. </w:t>
      </w:r>
      <w:r w:rsidRPr="004F1948" w:rsidR="008F5948">
        <w:t>Accordingly, although the Tax Court relied to a large extent on the impugned report, in the absence of any risk of unreliability, the need for supporting evidence was correspondingly weaker.</w:t>
      </w:r>
    </w:p>
    <w:p w:rsidRPr="004F1948" w:rsidR="000746F1" w:rsidP="004F1948" w:rsidRDefault="00874286">
      <w:pPr>
        <w:pStyle w:val="ECHRPara"/>
      </w:pPr>
      <w:r w:rsidRPr="004F1948">
        <w:rPr>
          <w:rStyle w:val="sb8d990e2"/>
        </w:rPr>
        <w:fldChar w:fldCharType="begin"/>
      </w:r>
      <w:r w:rsidRPr="004F1948">
        <w:rPr>
          <w:rStyle w:val="sb8d990e2"/>
        </w:rPr>
        <w:instrText xml:space="preserve"> SEQ level0 \*arabic </w:instrText>
      </w:r>
      <w:r w:rsidRPr="004F1948">
        <w:rPr>
          <w:rStyle w:val="sb8d990e2"/>
        </w:rPr>
        <w:fldChar w:fldCharType="separate"/>
      </w:r>
      <w:r w:rsidRPr="004F1948" w:rsidR="004F1948">
        <w:rPr>
          <w:rStyle w:val="sb8d990e2"/>
          <w:noProof/>
        </w:rPr>
        <w:t>110</w:t>
      </w:r>
      <w:r w:rsidRPr="004F1948">
        <w:rPr>
          <w:rStyle w:val="sb8d990e2"/>
        </w:rPr>
        <w:fldChar w:fldCharType="end"/>
      </w:r>
      <w:r w:rsidRPr="004F1948">
        <w:t>.  </w:t>
      </w:r>
      <w:r w:rsidRPr="004F1948" w:rsidR="008F5948">
        <w:t>Moreover</w:t>
      </w:r>
      <w:r w:rsidRPr="004F1948" w:rsidR="00CC3765">
        <w:t>,</w:t>
      </w:r>
      <w:r w:rsidRPr="004F1948" w:rsidR="008F5948">
        <w:t xml:space="preserve"> as </w:t>
      </w:r>
      <w:r w:rsidRPr="004F1948" w:rsidR="00381114">
        <w:t xml:space="preserve">pointed out </w:t>
      </w:r>
      <w:r w:rsidRPr="004F1948" w:rsidR="0035584A">
        <w:t xml:space="preserve">above (see paragraph </w:t>
      </w:r>
      <w:r w:rsidRPr="004F1948" w:rsidR="0050239A">
        <w:rPr>
          <w:rStyle w:val="sb8d990e2"/>
        </w:rPr>
        <w:fldChar w:fldCharType="begin"/>
      </w:r>
      <w:r w:rsidRPr="004F1948" w:rsidR="0050239A">
        <w:rPr>
          <w:rStyle w:val="sb8d990e2"/>
        </w:rPr>
        <w:instrText xml:space="preserve"> REF complaints_on_unlawful_evidence \h </w:instrText>
      </w:r>
      <w:r w:rsidRPr="004F1948" w:rsidR="0050239A">
        <w:rPr>
          <w:rStyle w:val="sb8d990e2"/>
        </w:rPr>
      </w:r>
      <w:r w:rsidRPr="004F1948" w:rsidR="0050239A">
        <w:rPr>
          <w:rStyle w:val="sb8d990e2"/>
        </w:rPr>
        <w:fldChar w:fldCharType="separate"/>
      </w:r>
      <w:r w:rsidRPr="004F1948" w:rsidR="004F1948">
        <w:rPr>
          <w:rStyle w:val="sb8d990e2"/>
          <w:noProof/>
          <w:lang w:val="en-GB"/>
        </w:rPr>
        <w:t>96</w:t>
      </w:r>
      <w:r w:rsidRPr="004F1948" w:rsidR="0050239A">
        <w:rPr>
          <w:rStyle w:val="sb8d990e2"/>
        </w:rPr>
        <w:fldChar w:fldCharType="end"/>
      </w:r>
      <w:r w:rsidRPr="004F1948" w:rsidR="008F5948">
        <w:t xml:space="preserve"> above), the Tax Court examined the applicant</w:t>
      </w:r>
      <w:r w:rsidRPr="004F1948" w:rsidR="00162B0D">
        <w:t xml:space="preserve"> company</w:t>
      </w:r>
      <w:r w:rsidRPr="004F1948" w:rsidR="004F1948">
        <w:t>’</w:t>
      </w:r>
      <w:r w:rsidRPr="004F1948" w:rsidR="00162B0D">
        <w:t>s</w:t>
      </w:r>
      <w:r w:rsidRPr="004F1948" w:rsidR="008F5948">
        <w:t xml:space="preserve"> arguments concerning the</w:t>
      </w:r>
      <w:r w:rsidRPr="004F1948" w:rsidR="00012162">
        <w:t xml:space="preserve"> alleged unlawfulness of</w:t>
      </w:r>
      <w:r w:rsidRPr="004F1948" w:rsidR="008F5948">
        <w:t xml:space="preserve"> the </w:t>
      </w:r>
      <w:r w:rsidRPr="004F1948" w:rsidR="00012162">
        <w:t xml:space="preserve">search and seizure and the </w:t>
      </w:r>
      <w:r w:rsidRPr="004F1948" w:rsidR="00114B48">
        <w:t>said</w:t>
      </w:r>
      <w:r w:rsidRPr="004F1948" w:rsidR="008F5948">
        <w:t xml:space="preserve"> report and found them to be unsubstantiated</w:t>
      </w:r>
      <w:r w:rsidRPr="004F1948" w:rsidR="00876644">
        <w:t xml:space="preserve">, </w:t>
      </w:r>
      <w:r w:rsidRPr="004F1948" w:rsidR="00AE5E9F">
        <w:t xml:space="preserve">providing </w:t>
      </w:r>
      <w:r w:rsidRPr="004F1948" w:rsidR="00876644">
        <w:t>the reasons for its finding</w:t>
      </w:r>
      <w:r w:rsidRPr="004F1948" w:rsidR="008F5948">
        <w:t>.</w:t>
      </w:r>
      <w:r w:rsidRPr="004F1948" w:rsidR="000746F1">
        <w:t xml:space="preserve"> </w:t>
      </w:r>
      <w:r w:rsidRPr="004F1948" w:rsidR="008B4B49">
        <w:t>In s</w:t>
      </w:r>
      <w:r w:rsidRPr="004F1948" w:rsidR="00772117">
        <w:t>o far as the applicant</w:t>
      </w:r>
      <w:r w:rsidRPr="004F1948" w:rsidR="00162B0D">
        <w:t xml:space="preserve"> company</w:t>
      </w:r>
      <w:r w:rsidRPr="004F1948" w:rsidR="00772117">
        <w:t xml:space="preserve"> complained</w:t>
      </w:r>
      <w:r w:rsidRPr="004F1948" w:rsidR="008B4B49">
        <w:t xml:space="preserve"> about the lack of reasons given by the Supreme Administrative Court in its decisions,</w:t>
      </w:r>
      <w:r w:rsidRPr="004F1948" w:rsidR="0060400D">
        <w:t xml:space="preserve"> the Court </w:t>
      </w:r>
      <w:r w:rsidRPr="004F1948" w:rsidR="00012162">
        <w:t>reiterates</w:t>
      </w:r>
      <w:r w:rsidRPr="004F1948" w:rsidR="0060400D">
        <w:t xml:space="preserve"> that</w:t>
      </w:r>
      <w:r w:rsidRPr="004F1948" w:rsidR="00876644">
        <w:t xml:space="preserve"> </w:t>
      </w:r>
      <w:r w:rsidRPr="004F1948" w:rsidR="001373DE">
        <w:rPr>
          <w:rFonts w:ascii="Times New Roman" w:hAnsi="Times New Roman" w:cs="Times New Roman"/>
          <w:color w:val="000000"/>
        </w:rPr>
        <w:t>in dismissing an appeal, an appellate court may, in principle, simply endorse the reasons for the lower court</w:t>
      </w:r>
      <w:r w:rsidRPr="004F1948" w:rsidR="004F1948">
        <w:rPr>
          <w:rFonts w:ascii="Times New Roman" w:hAnsi="Times New Roman" w:cs="Times New Roman"/>
          <w:color w:val="000000"/>
        </w:rPr>
        <w:t>’</w:t>
      </w:r>
      <w:r w:rsidRPr="004F1948" w:rsidR="001373DE">
        <w:rPr>
          <w:rFonts w:ascii="Times New Roman" w:hAnsi="Times New Roman" w:cs="Times New Roman"/>
          <w:color w:val="000000"/>
        </w:rPr>
        <w:t xml:space="preserve">s decision (see </w:t>
      </w:r>
      <w:proofErr w:type="spellStart"/>
      <w:r w:rsidRPr="004F1948" w:rsidR="001373DE">
        <w:rPr>
          <w:rFonts w:ascii="Times New Roman" w:hAnsi="Times New Roman" w:cs="Times New Roman"/>
          <w:i/>
          <w:iCs/>
          <w:color w:val="000000"/>
        </w:rPr>
        <w:t>García</w:t>
      </w:r>
      <w:proofErr w:type="spellEnd"/>
      <w:r w:rsidRPr="004F1948" w:rsidR="001373DE">
        <w:rPr>
          <w:rFonts w:ascii="Times New Roman" w:hAnsi="Times New Roman" w:cs="Times New Roman"/>
          <w:i/>
          <w:iCs/>
          <w:color w:val="000000"/>
        </w:rPr>
        <w:t xml:space="preserve"> Ruiz v. Spain</w:t>
      </w:r>
      <w:r w:rsidRPr="004F1948" w:rsidR="001373DE">
        <w:rPr>
          <w:rFonts w:ascii="Times New Roman" w:hAnsi="Times New Roman" w:cs="Times New Roman"/>
          <w:color w:val="000000"/>
        </w:rPr>
        <w:t xml:space="preserve"> [GC], no. 30544/96, § 26, ECHR 199</w:t>
      </w:r>
      <w:r w:rsidRPr="004F1948" w:rsidR="002B4150">
        <w:rPr>
          <w:rFonts w:ascii="Times New Roman" w:hAnsi="Times New Roman" w:cs="Times New Roman"/>
          <w:color w:val="000000"/>
        </w:rPr>
        <w:t>9</w:t>
      </w:r>
      <w:r w:rsidRPr="004F1948" w:rsidR="00AD7B5F">
        <w:rPr>
          <w:rFonts w:ascii="Times New Roman" w:hAnsi="Times New Roman" w:cs="Times New Roman"/>
          <w:color w:val="000000"/>
        </w:rPr>
        <w:t>-</w:t>
      </w:r>
      <w:r w:rsidRPr="004F1948" w:rsidR="001373DE">
        <w:rPr>
          <w:rFonts w:ascii="Times New Roman" w:hAnsi="Times New Roman" w:cs="Times New Roman"/>
          <w:color w:val="000000"/>
        </w:rPr>
        <w:t>I)</w:t>
      </w:r>
      <w:r w:rsidRPr="004F1948" w:rsidR="00982E4D">
        <w:rPr>
          <w:rFonts w:ascii="Times New Roman" w:hAnsi="Times New Roman" w:cs="Times New Roman"/>
          <w:color w:val="000000"/>
        </w:rPr>
        <w:t>.</w:t>
      </w:r>
    </w:p>
    <w:p w:rsidRPr="004F1948" w:rsidR="00735D0A" w:rsidP="004F1948" w:rsidRDefault="008F5948">
      <w:pPr>
        <w:pStyle w:val="ECHRPara"/>
      </w:pPr>
      <w:r w:rsidRPr="004F1948">
        <w:rPr>
          <w:rStyle w:val="sb8d990e2"/>
        </w:rPr>
        <w:fldChar w:fldCharType="begin"/>
      </w:r>
      <w:r w:rsidRPr="004F1948">
        <w:rPr>
          <w:rStyle w:val="sb8d990e2"/>
        </w:rPr>
        <w:instrText xml:space="preserve"> SEQ level0 \*arabic </w:instrText>
      </w:r>
      <w:r w:rsidRPr="004F1948">
        <w:rPr>
          <w:rStyle w:val="sb8d990e2"/>
        </w:rPr>
        <w:fldChar w:fldCharType="separate"/>
      </w:r>
      <w:r w:rsidRPr="004F1948" w:rsidR="004F1948">
        <w:rPr>
          <w:rStyle w:val="sb8d990e2"/>
          <w:noProof/>
        </w:rPr>
        <w:t>111</w:t>
      </w:r>
      <w:r w:rsidRPr="004F1948">
        <w:rPr>
          <w:rStyle w:val="sb8d990e2"/>
        </w:rPr>
        <w:fldChar w:fldCharType="end"/>
      </w:r>
      <w:r w:rsidRPr="004F1948">
        <w:t>.  </w:t>
      </w:r>
      <w:r w:rsidRPr="004F1948" w:rsidR="00772117">
        <w:t>The Court observes that the applicant</w:t>
      </w:r>
      <w:r w:rsidRPr="004F1948" w:rsidR="00162B0D">
        <w:t xml:space="preserve"> company</w:t>
      </w:r>
      <w:r w:rsidRPr="004F1948" w:rsidR="004F1948">
        <w:t>’</w:t>
      </w:r>
      <w:r w:rsidRPr="004F1948" w:rsidR="00162B0D">
        <w:t>s</w:t>
      </w:r>
      <w:r w:rsidRPr="004F1948" w:rsidR="00B07BFF">
        <w:t xml:space="preserve"> submissions regarding</w:t>
      </w:r>
      <w:r w:rsidRPr="004F1948" w:rsidR="00772117">
        <w:t xml:space="preserve"> the </w:t>
      </w:r>
      <w:r w:rsidRPr="004F1948" w:rsidR="00BD76C4">
        <w:t>domestic court</w:t>
      </w:r>
      <w:r w:rsidRPr="004F1948" w:rsidR="004F1948">
        <w:t>’</w:t>
      </w:r>
      <w:r w:rsidRPr="004F1948" w:rsidR="00BD76C4">
        <w:t>s</w:t>
      </w:r>
      <w:r w:rsidRPr="004F1948" w:rsidR="00772117">
        <w:t xml:space="preserve"> alleged failure to provide certain documents cited in the impugned tax</w:t>
      </w:r>
      <w:r w:rsidRPr="004F1948" w:rsidR="00B31B50">
        <w:t>-</w:t>
      </w:r>
      <w:r w:rsidRPr="004F1948" w:rsidR="00BD76C4">
        <w:t>assessment</w:t>
      </w:r>
      <w:r w:rsidRPr="004F1948" w:rsidR="00772117">
        <w:t xml:space="preserve"> report </w:t>
      </w:r>
      <w:r w:rsidRPr="004F1948" w:rsidR="00BD76C4">
        <w:rPr>
          <w:lang w:val="en-GB"/>
        </w:rPr>
        <w:t>relate to the court</w:t>
      </w:r>
      <w:r w:rsidRPr="004F1948" w:rsidR="004F1948">
        <w:rPr>
          <w:lang w:val="en-GB"/>
        </w:rPr>
        <w:t>’</w:t>
      </w:r>
      <w:r w:rsidRPr="004F1948" w:rsidR="00BD76C4">
        <w:rPr>
          <w:lang w:val="en-GB"/>
        </w:rPr>
        <w:t>s compliance with the principle of equality of arms</w:t>
      </w:r>
      <w:r w:rsidRPr="004F1948" w:rsidR="00B04DDA">
        <w:rPr>
          <w:lang w:val="en-GB"/>
        </w:rPr>
        <w:t>. Nevertheless,</w:t>
      </w:r>
      <w:r w:rsidRPr="004F1948" w:rsidR="00BD76C4">
        <w:rPr>
          <w:lang w:val="en-GB"/>
        </w:rPr>
        <w:t xml:space="preserve"> the Court notes that the documents the</w:t>
      </w:r>
      <w:r w:rsidRPr="004F1948" w:rsidR="00B31B50">
        <w:rPr>
          <w:lang w:val="en-GB"/>
        </w:rPr>
        <w:t xml:space="preserve"> applicant</w:t>
      </w:r>
      <w:r w:rsidRPr="004F1948" w:rsidR="00162B0D">
        <w:rPr>
          <w:lang w:val="en-GB"/>
        </w:rPr>
        <w:t xml:space="preserve"> company</w:t>
      </w:r>
      <w:r w:rsidRPr="004F1948" w:rsidR="00BD76C4">
        <w:rPr>
          <w:lang w:val="en-GB"/>
        </w:rPr>
        <w:t xml:space="preserve"> requested were not among those relied on in the tax</w:t>
      </w:r>
      <w:r w:rsidRPr="004F1948" w:rsidR="00B31B50">
        <w:rPr>
          <w:lang w:val="en-GB"/>
        </w:rPr>
        <w:t>-</w:t>
      </w:r>
      <w:r w:rsidRPr="004F1948" w:rsidR="00BD76C4">
        <w:rPr>
          <w:lang w:val="en-GB"/>
        </w:rPr>
        <w:t>assessment report and were not in the case file before the court</w:t>
      </w:r>
      <w:r w:rsidRPr="004F1948" w:rsidR="00B07BFF">
        <w:rPr>
          <w:lang w:val="en-GB"/>
        </w:rPr>
        <w:t xml:space="preserve">, causing no hindrance to </w:t>
      </w:r>
      <w:r w:rsidRPr="004F1948" w:rsidR="00162B0D">
        <w:rPr>
          <w:lang w:val="en-GB"/>
        </w:rPr>
        <w:t xml:space="preserve">its </w:t>
      </w:r>
      <w:r w:rsidRPr="004F1948" w:rsidR="00B07BFF">
        <w:rPr>
          <w:lang w:val="en-GB"/>
        </w:rPr>
        <w:t xml:space="preserve">ability to </w:t>
      </w:r>
      <w:r w:rsidRPr="004F1948" w:rsidR="009D587E">
        <w:rPr>
          <w:lang w:val="en-GB"/>
        </w:rPr>
        <w:t xml:space="preserve">have a complete picture of the </w:t>
      </w:r>
      <w:r w:rsidRPr="004F1948" w:rsidR="00E27834">
        <w:rPr>
          <w:lang w:val="en-GB"/>
        </w:rPr>
        <w:t>case</w:t>
      </w:r>
      <w:r w:rsidRPr="004F1948" w:rsidR="009D587E">
        <w:rPr>
          <w:lang w:val="en-GB"/>
        </w:rPr>
        <w:t xml:space="preserve"> (see, </w:t>
      </w:r>
      <w:r w:rsidRPr="004F1948" w:rsidR="009D587E">
        <w:rPr>
          <w:i/>
          <w:lang w:val="en-GB"/>
        </w:rPr>
        <w:t>mutatis mutandis</w:t>
      </w:r>
      <w:r w:rsidRPr="004F1948" w:rsidR="009D587E">
        <w:rPr>
          <w:lang w:val="en-GB"/>
        </w:rPr>
        <w:t xml:space="preserve">, </w:t>
      </w:r>
      <w:r w:rsidRPr="004F1948" w:rsidR="009D587E">
        <w:rPr>
          <w:i/>
          <w:lang w:val="de-DE"/>
        </w:rPr>
        <w:t xml:space="preserve">Schuler-Zgraggen v. </w:t>
      </w:r>
      <w:proofErr w:type="spellStart"/>
      <w:r w:rsidRPr="004F1948" w:rsidR="009D587E">
        <w:rPr>
          <w:i/>
          <w:lang w:val="de-DE"/>
        </w:rPr>
        <w:t>Switzerland</w:t>
      </w:r>
      <w:proofErr w:type="spellEnd"/>
      <w:r w:rsidRPr="004F1948" w:rsidR="00032025">
        <w:rPr>
          <w:lang w:val="de-DE"/>
        </w:rPr>
        <w:t>, 24 June 1993, § </w:t>
      </w:r>
      <w:r w:rsidRPr="004F1948" w:rsidR="009D587E">
        <w:rPr>
          <w:lang w:val="de-DE"/>
        </w:rPr>
        <w:t xml:space="preserve">52, Series A </w:t>
      </w:r>
      <w:proofErr w:type="spellStart"/>
      <w:r w:rsidRPr="004F1948" w:rsidR="009D587E">
        <w:rPr>
          <w:lang w:val="de-DE"/>
        </w:rPr>
        <w:t>no</w:t>
      </w:r>
      <w:proofErr w:type="spellEnd"/>
      <w:r w:rsidRPr="004F1948" w:rsidR="009D587E">
        <w:rPr>
          <w:lang w:val="de-DE"/>
        </w:rPr>
        <w:t xml:space="preserve">. 263, </w:t>
      </w:r>
      <w:proofErr w:type="spellStart"/>
      <w:r w:rsidRPr="004F1948" w:rsidR="009D587E">
        <w:rPr>
          <w:lang w:val="de-DE"/>
        </w:rPr>
        <w:t>and</w:t>
      </w:r>
      <w:proofErr w:type="spellEnd"/>
      <w:r w:rsidRPr="004F1948" w:rsidR="009D587E">
        <w:rPr>
          <w:lang w:val="de-DE"/>
        </w:rPr>
        <w:t xml:space="preserve"> </w:t>
      </w:r>
      <w:proofErr w:type="spellStart"/>
      <w:r w:rsidRPr="004F1948" w:rsidR="009D587E">
        <w:rPr>
          <w:i/>
          <w:lang w:val="en-GB"/>
        </w:rPr>
        <w:t>Bendenoun</w:t>
      </w:r>
      <w:proofErr w:type="spellEnd"/>
      <w:r w:rsidRPr="004F1948" w:rsidR="009D587E">
        <w:rPr>
          <w:i/>
          <w:lang w:val="en-GB"/>
        </w:rPr>
        <w:t xml:space="preserve"> v. France</w:t>
      </w:r>
      <w:r w:rsidRPr="004F1948" w:rsidR="009D587E">
        <w:rPr>
          <w:lang w:val="en-GB"/>
        </w:rPr>
        <w:t>, 24</w:t>
      </w:r>
      <w:r w:rsidRPr="004F1948" w:rsidR="00032025">
        <w:rPr>
          <w:lang w:val="en-GB"/>
        </w:rPr>
        <w:t xml:space="preserve"> </w:t>
      </w:r>
      <w:r w:rsidRPr="004F1948" w:rsidR="009D587E">
        <w:rPr>
          <w:lang w:val="en-GB"/>
        </w:rPr>
        <w:t>February 1994, §</w:t>
      </w:r>
      <w:r w:rsidRPr="004F1948" w:rsidR="00032025">
        <w:rPr>
          <w:lang w:val="en-GB"/>
        </w:rPr>
        <w:t> </w:t>
      </w:r>
      <w:r w:rsidRPr="004F1948" w:rsidR="009D587E">
        <w:rPr>
          <w:lang w:val="en-GB"/>
        </w:rPr>
        <w:t>52, Series A no. 284)</w:t>
      </w:r>
      <w:r w:rsidRPr="004F1948" w:rsidR="00BD76C4">
        <w:rPr>
          <w:lang w:val="en-GB"/>
        </w:rPr>
        <w:t xml:space="preserve">. </w:t>
      </w:r>
      <w:r w:rsidRPr="004F1948" w:rsidR="009D587E">
        <w:rPr>
          <w:lang w:val="en-GB"/>
        </w:rPr>
        <w:t>In that connection, the Court also points out that there is nothing in the case file to indicate that the applicant</w:t>
      </w:r>
      <w:r w:rsidRPr="004F1948" w:rsidR="00162B0D">
        <w:rPr>
          <w:lang w:val="en-GB"/>
        </w:rPr>
        <w:t xml:space="preserve"> company</w:t>
      </w:r>
      <w:r w:rsidRPr="004F1948" w:rsidR="004F1948">
        <w:rPr>
          <w:lang w:val="en-GB"/>
        </w:rPr>
        <w:t>’</w:t>
      </w:r>
      <w:r w:rsidRPr="004F1948" w:rsidR="00162B0D">
        <w:rPr>
          <w:lang w:val="en-GB"/>
        </w:rPr>
        <w:t>s</w:t>
      </w:r>
      <w:r w:rsidRPr="004F1948" w:rsidR="009D587E">
        <w:rPr>
          <w:lang w:val="en-GB"/>
        </w:rPr>
        <w:t xml:space="preserve"> access to the seized documents or the file </w:t>
      </w:r>
      <w:r w:rsidRPr="004F1948" w:rsidR="00E27834">
        <w:rPr>
          <w:lang w:val="en-GB"/>
        </w:rPr>
        <w:t xml:space="preserve">before the Tax Court </w:t>
      </w:r>
      <w:r w:rsidRPr="004F1948" w:rsidR="00162B0D">
        <w:rPr>
          <w:lang w:val="en-GB"/>
        </w:rPr>
        <w:t xml:space="preserve">was </w:t>
      </w:r>
      <w:r w:rsidRPr="004F1948" w:rsidR="009D587E">
        <w:rPr>
          <w:lang w:val="en-GB"/>
        </w:rPr>
        <w:t xml:space="preserve">restricted in any way. </w:t>
      </w:r>
      <w:r w:rsidRPr="004F1948" w:rsidR="00AF1451">
        <w:rPr>
          <w:lang w:val="en-GB"/>
        </w:rPr>
        <w:t>Nor is there anything to call into question the objective impartiality</w:t>
      </w:r>
      <w:r w:rsidRPr="004F1948" w:rsidR="00E27834">
        <w:rPr>
          <w:lang w:val="en-GB"/>
        </w:rPr>
        <w:t xml:space="preserve"> of the domestic court</w:t>
      </w:r>
      <w:r w:rsidRPr="004F1948" w:rsidR="00AF1451">
        <w:rPr>
          <w:lang w:val="en-GB"/>
        </w:rPr>
        <w:t>.</w:t>
      </w:r>
      <w:r w:rsidRPr="004F1948" w:rsidR="00B04DDA">
        <w:rPr>
          <w:lang w:val="en-GB"/>
        </w:rPr>
        <w:t xml:space="preserve"> Lastly, despite </w:t>
      </w:r>
      <w:r w:rsidRPr="004F1948" w:rsidR="00B04DDA">
        <w:t>the applicant company</w:t>
      </w:r>
      <w:r w:rsidRPr="004F1948" w:rsidR="004F1948">
        <w:t>’</w:t>
      </w:r>
      <w:r w:rsidRPr="004F1948" w:rsidR="00B04DDA">
        <w:t xml:space="preserve">s allegations that the Tax Court failed to examine whether the amount it had received from the Iron and Steel Company had been subject to taxes, the Court observes that the domestic court assessed </w:t>
      </w:r>
      <w:r w:rsidRPr="004F1948" w:rsidR="00254597">
        <w:t>these arguments</w:t>
      </w:r>
      <w:r w:rsidRPr="004F1948" w:rsidR="00B04DDA">
        <w:t xml:space="preserve"> and dismissed them in its judgment</w:t>
      </w:r>
      <w:r w:rsidRPr="004F1948" w:rsidR="00254597">
        <w:t xml:space="preserve"> </w:t>
      </w:r>
      <w:r w:rsidRPr="004F1948" w:rsidR="00B04DDA">
        <w:t xml:space="preserve">(see paragraph </w:t>
      </w:r>
      <w:r w:rsidRPr="004F1948" w:rsidR="00576C4B">
        <w:rPr>
          <w:rStyle w:val="sb8d990e2"/>
        </w:rPr>
        <w:fldChar w:fldCharType="begin"/>
      </w:r>
      <w:r w:rsidRPr="004F1948" w:rsidR="00576C4B">
        <w:rPr>
          <w:rStyle w:val="sb8d990e2"/>
        </w:rPr>
        <w:instrText xml:space="preserve"> REF assessment_tax_court \h </w:instrText>
      </w:r>
      <w:r w:rsidRPr="004F1948" w:rsidR="00576C4B">
        <w:rPr>
          <w:rStyle w:val="sb8d990e2"/>
        </w:rPr>
      </w:r>
      <w:r w:rsidRPr="004F1948" w:rsidR="00576C4B">
        <w:rPr>
          <w:rStyle w:val="sb8d990e2"/>
        </w:rPr>
        <w:fldChar w:fldCharType="separate"/>
      </w:r>
      <w:r w:rsidRPr="004F1948" w:rsidR="004F1948">
        <w:rPr>
          <w:noProof/>
          <w:lang w:val="en-GB"/>
        </w:rPr>
        <w:t>34</w:t>
      </w:r>
      <w:r w:rsidRPr="004F1948" w:rsidR="00576C4B">
        <w:rPr>
          <w:rStyle w:val="sb8d990e2"/>
        </w:rPr>
        <w:fldChar w:fldCharType="end"/>
      </w:r>
      <w:r w:rsidRPr="004F1948" w:rsidR="00576C4B">
        <w:t xml:space="preserve"> </w:t>
      </w:r>
      <w:r w:rsidRPr="004F1948" w:rsidR="00B04DDA">
        <w:t>above).</w:t>
      </w:r>
    </w:p>
    <w:p w:rsidRPr="004F1948" w:rsidR="00AF1451" w:rsidP="004F1948" w:rsidRDefault="00AF1451">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112</w:t>
      </w:r>
      <w:r w:rsidRPr="004F1948">
        <w:rPr>
          <w:lang w:val="en-GB"/>
        </w:rPr>
        <w:fldChar w:fldCharType="end"/>
      </w:r>
      <w:r w:rsidRPr="004F1948">
        <w:rPr>
          <w:lang w:val="en-GB"/>
        </w:rPr>
        <w:t>.  </w:t>
      </w:r>
      <w:r w:rsidRPr="004F1948" w:rsidR="009B1B33">
        <w:rPr>
          <w:lang w:val="en-GB"/>
        </w:rPr>
        <w:t>It follows that the applicant</w:t>
      </w:r>
      <w:r w:rsidRPr="004F1948" w:rsidR="00162B0D">
        <w:rPr>
          <w:lang w:val="en-GB"/>
        </w:rPr>
        <w:t xml:space="preserve"> company</w:t>
      </w:r>
      <w:r w:rsidRPr="004F1948" w:rsidR="004F1948">
        <w:rPr>
          <w:lang w:val="en-GB"/>
        </w:rPr>
        <w:t>’</w:t>
      </w:r>
      <w:r w:rsidRPr="004F1948" w:rsidR="00162B0D">
        <w:rPr>
          <w:lang w:val="en-GB"/>
        </w:rPr>
        <w:t>s</w:t>
      </w:r>
      <w:r w:rsidRPr="004F1948" w:rsidR="009B1B33">
        <w:rPr>
          <w:lang w:val="en-GB"/>
        </w:rPr>
        <w:t xml:space="preserve"> complaints under this head must be rejected as manifestly ill-founded pursuant to Article 35 §§</w:t>
      </w:r>
      <w:r w:rsidRPr="004F1948" w:rsidR="00032025">
        <w:rPr>
          <w:lang w:val="en-GB"/>
        </w:rPr>
        <w:t xml:space="preserve"> 3 and </w:t>
      </w:r>
      <w:r w:rsidRPr="004F1948" w:rsidR="009B1B33">
        <w:rPr>
          <w:lang w:val="en-GB"/>
        </w:rPr>
        <w:t>4 of the Convention.</w:t>
      </w:r>
    </w:p>
    <w:p w:rsidRPr="004F1948" w:rsidR="00014566" w:rsidP="004F1948" w:rsidRDefault="00545651">
      <w:pPr>
        <w:pStyle w:val="ECHRHeading1"/>
        <w:ind w:left="0" w:firstLine="0"/>
        <w:rPr>
          <w:lang w:val="en-GB"/>
        </w:rPr>
      </w:pPr>
      <w:r w:rsidRPr="004F1948">
        <w:rPr>
          <w:lang w:val="en-GB"/>
        </w:rPr>
        <w:t>V</w:t>
      </w:r>
      <w:r w:rsidRPr="004F1948" w:rsidR="00E006AD">
        <w:rPr>
          <w:lang w:val="en-GB"/>
        </w:rPr>
        <w:t>. </w:t>
      </w:r>
      <w:r w:rsidRPr="004F1948" w:rsidR="00982E4D">
        <w:rPr>
          <w:lang w:val="en-GB"/>
        </w:rPr>
        <w:t> </w:t>
      </w:r>
      <w:r w:rsidRPr="004F1948" w:rsidR="00E006AD">
        <w:rPr>
          <w:lang w:val="en-GB"/>
        </w:rPr>
        <w:t>ALLEGED VIOLATION</w:t>
      </w:r>
      <w:r w:rsidRPr="004F1948" w:rsidR="00014566">
        <w:rPr>
          <w:lang w:val="en-GB"/>
        </w:rPr>
        <w:t xml:space="preserve"> OF </w:t>
      </w:r>
      <w:r w:rsidRPr="004F1948" w:rsidR="00E006AD">
        <w:rPr>
          <w:lang w:val="en-GB"/>
        </w:rPr>
        <w:t>ARTICLE 1 OF PROTOCOL N</w:t>
      </w:r>
      <w:r w:rsidRPr="004F1948" w:rsidR="002E71B8">
        <w:rPr>
          <w:lang w:val="en-GB"/>
        </w:rPr>
        <w:t>o</w:t>
      </w:r>
      <w:r w:rsidRPr="004F1948" w:rsidR="00E006AD">
        <w:rPr>
          <w:lang w:val="en-GB"/>
        </w:rPr>
        <w:t xml:space="preserve">. 1 TO </w:t>
      </w:r>
      <w:r w:rsidRPr="004F1948" w:rsidR="00014566">
        <w:rPr>
          <w:lang w:val="en-GB"/>
        </w:rPr>
        <w:t>THE CONVENTION</w:t>
      </w:r>
    </w:p>
    <w:p w:rsidRPr="004F1948" w:rsidR="00014566" w:rsidP="004F1948" w:rsidRDefault="00F6088F">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113</w:t>
      </w:r>
      <w:r w:rsidRPr="004F1948">
        <w:rPr>
          <w:lang w:val="en-GB"/>
        </w:rPr>
        <w:fldChar w:fldCharType="end"/>
      </w:r>
      <w:r w:rsidRPr="004F1948">
        <w:rPr>
          <w:lang w:val="en-GB"/>
        </w:rPr>
        <w:t>.  </w:t>
      </w:r>
      <w:r w:rsidRPr="004F1948" w:rsidR="009427EF">
        <w:rPr>
          <w:lang w:val="en-GB"/>
        </w:rPr>
        <w:t>T</w:t>
      </w:r>
      <w:r w:rsidRPr="004F1948" w:rsidR="00014566">
        <w:rPr>
          <w:lang w:val="en-GB"/>
        </w:rPr>
        <w:t>he applicant</w:t>
      </w:r>
      <w:r w:rsidRPr="004F1948" w:rsidR="00162B0D">
        <w:rPr>
          <w:lang w:val="en-GB"/>
        </w:rPr>
        <w:t xml:space="preserve"> company</w:t>
      </w:r>
      <w:r w:rsidRPr="004F1948" w:rsidR="00014566">
        <w:rPr>
          <w:lang w:val="en-GB"/>
        </w:rPr>
        <w:t xml:space="preserve"> complained</w:t>
      </w:r>
      <w:r w:rsidRPr="004F1948" w:rsidR="009427EF">
        <w:rPr>
          <w:lang w:val="en-GB"/>
        </w:rPr>
        <w:t xml:space="preserve"> </w:t>
      </w:r>
      <w:r w:rsidRPr="004F1948" w:rsidR="00FE15BA">
        <w:rPr>
          <w:lang w:val="en-GB"/>
        </w:rPr>
        <w:t xml:space="preserve">that </w:t>
      </w:r>
      <w:r w:rsidRPr="004F1948" w:rsidR="009427EF">
        <w:rPr>
          <w:lang w:val="en-GB"/>
        </w:rPr>
        <w:t xml:space="preserve">the taxes and penalties unlawfully imposed on </w:t>
      </w:r>
      <w:r w:rsidRPr="004F1948" w:rsidR="00162B0D">
        <w:rPr>
          <w:lang w:val="en-GB"/>
        </w:rPr>
        <w:t xml:space="preserve">it </w:t>
      </w:r>
      <w:r w:rsidRPr="004F1948" w:rsidR="00FE15BA">
        <w:rPr>
          <w:lang w:val="en-GB"/>
        </w:rPr>
        <w:t xml:space="preserve">had rendered the judgment of the Ankara Commercial Court in </w:t>
      </w:r>
      <w:r w:rsidRPr="004F1948" w:rsidR="00162B0D">
        <w:rPr>
          <w:lang w:val="en-GB"/>
        </w:rPr>
        <w:t xml:space="preserve">its </w:t>
      </w:r>
      <w:r w:rsidRPr="004F1948" w:rsidR="00FE15BA">
        <w:rPr>
          <w:lang w:val="en-GB"/>
        </w:rPr>
        <w:t xml:space="preserve">favour </w:t>
      </w:r>
      <w:r w:rsidRPr="004F1948" w:rsidR="007E0195">
        <w:rPr>
          <w:lang w:val="en-GB"/>
        </w:rPr>
        <w:t>meaningless</w:t>
      </w:r>
      <w:r w:rsidRPr="004F1948" w:rsidR="00D111CB">
        <w:rPr>
          <w:lang w:val="en-GB"/>
        </w:rPr>
        <w:t xml:space="preserve"> in that </w:t>
      </w:r>
      <w:r w:rsidRPr="004F1948" w:rsidR="00162B0D">
        <w:rPr>
          <w:lang w:val="en-GB"/>
        </w:rPr>
        <w:t xml:space="preserve">it </w:t>
      </w:r>
      <w:r w:rsidRPr="004F1948" w:rsidR="00D111CB">
        <w:rPr>
          <w:lang w:val="en-GB"/>
        </w:rPr>
        <w:t xml:space="preserve">had paid the amount </w:t>
      </w:r>
      <w:r w:rsidRPr="004F1948" w:rsidR="00162B0D">
        <w:rPr>
          <w:lang w:val="en-GB"/>
        </w:rPr>
        <w:t xml:space="preserve">it </w:t>
      </w:r>
      <w:r w:rsidRPr="004F1948" w:rsidR="00D111CB">
        <w:rPr>
          <w:lang w:val="en-GB"/>
        </w:rPr>
        <w:t xml:space="preserve">had obtained back to the State in the form of taxes. </w:t>
      </w:r>
      <w:r w:rsidRPr="004F1948" w:rsidR="00A36DDA">
        <w:rPr>
          <w:lang w:val="en-GB"/>
        </w:rPr>
        <w:t xml:space="preserve">In that connection, </w:t>
      </w:r>
      <w:r w:rsidRPr="004F1948" w:rsidR="00162B0D">
        <w:rPr>
          <w:lang w:val="en-GB"/>
        </w:rPr>
        <w:t xml:space="preserve">it </w:t>
      </w:r>
      <w:r w:rsidRPr="004F1948" w:rsidR="00D1183F">
        <w:rPr>
          <w:lang w:val="en-GB"/>
        </w:rPr>
        <w:t xml:space="preserve">argued </w:t>
      </w:r>
      <w:r w:rsidRPr="004F1948" w:rsidR="00CC3765">
        <w:rPr>
          <w:lang w:val="en-GB"/>
        </w:rPr>
        <w:t>once again</w:t>
      </w:r>
      <w:r w:rsidRPr="004F1948" w:rsidR="00A36DDA">
        <w:rPr>
          <w:lang w:val="en-GB"/>
        </w:rPr>
        <w:t xml:space="preserve"> that the State authorities</w:t>
      </w:r>
      <w:r w:rsidRPr="004F1948" w:rsidR="004F1948">
        <w:rPr>
          <w:lang w:val="en-GB"/>
        </w:rPr>
        <w:t>’</w:t>
      </w:r>
      <w:r w:rsidRPr="004F1948" w:rsidR="00A36DDA">
        <w:rPr>
          <w:lang w:val="en-GB"/>
        </w:rPr>
        <w:t xml:space="preserve"> aim had been to punish</w:t>
      </w:r>
      <w:r w:rsidRPr="004F1948" w:rsidR="00D1183F">
        <w:rPr>
          <w:lang w:val="en-GB"/>
        </w:rPr>
        <w:t xml:space="preserve"> </w:t>
      </w:r>
      <w:r w:rsidRPr="004F1948" w:rsidR="00162B0D">
        <w:rPr>
          <w:lang w:val="en-GB"/>
        </w:rPr>
        <w:t xml:space="preserve">it </w:t>
      </w:r>
      <w:r w:rsidRPr="004F1948" w:rsidR="00D1183F">
        <w:rPr>
          <w:lang w:val="en-GB"/>
        </w:rPr>
        <w:t xml:space="preserve">for the enforcement proceedings </w:t>
      </w:r>
      <w:r w:rsidRPr="004F1948" w:rsidR="00162B0D">
        <w:rPr>
          <w:lang w:val="en-GB"/>
        </w:rPr>
        <w:t xml:space="preserve">it </w:t>
      </w:r>
      <w:r w:rsidRPr="004F1948" w:rsidR="00D1183F">
        <w:rPr>
          <w:lang w:val="en-GB"/>
        </w:rPr>
        <w:t>had initiated against the Iron and Steel Company</w:t>
      </w:r>
      <w:r w:rsidRPr="004F1948" w:rsidR="00A36DDA">
        <w:rPr>
          <w:lang w:val="en-GB"/>
        </w:rPr>
        <w:t xml:space="preserve">, </w:t>
      </w:r>
      <w:r w:rsidRPr="004F1948" w:rsidR="00AE5E9F">
        <w:rPr>
          <w:lang w:val="en-GB"/>
        </w:rPr>
        <w:t xml:space="preserve">as </w:t>
      </w:r>
      <w:r w:rsidRPr="004F1948" w:rsidR="00A36DDA">
        <w:rPr>
          <w:lang w:val="en-GB"/>
        </w:rPr>
        <w:t xml:space="preserve">demonstrated by the letter of the </w:t>
      </w:r>
      <w:r w:rsidRPr="004F1948" w:rsidR="00572EA1">
        <w:rPr>
          <w:lang w:val="en-GB"/>
        </w:rPr>
        <w:t>u</w:t>
      </w:r>
      <w:r w:rsidRPr="004F1948" w:rsidR="00A36DDA">
        <w:rPr>
          <w:lang w:val="en-GB"/>
        </w:rPr>
        <w:t>nder</w:t>
      </w:r>
      <w:r w:rsidRPr="004F1948" w:rsidR="00572EA1">
        <w:rPr>
          <w:lang w:val="en-GB"/>
        </w:rPr>
        <w:t>-</w:t>
      </w:r>
      <w:r w:rsidRPr="004F1948" w:rsidR="00A36DDA">
        <w:rPr>
          <w:lang w:val="en-GB"/>
        </w:rPr>
        <w:t xml:space="preserve">secretary </w:t>
      </w:r>
      <w:r w:rsidRPr="004F1948" w:rsidR="00572EA1">
        <w:rPr>
          <w:lang w:val="en-GB"/>
        </w:rPr>
        <w:t xml:space="preserve">to the </w:t>
      </w:r>
      <w:r w:rsidRPr="004F1948" w:rsidR="00A36DDA">
        <w:rPr>
          <w:lang w:val="en-GB"/>
        </w:rPr>
        <w:t>Treasury dated 23 June 2000</w:t>
      </w:r>
      <w:r w:rsidRPr="004F1948" w:rsidR="00D1183F">
        <w:rPr>
          <w:lang w:val="en-GB"/>
        </w:rPr>
        <w:t>.</w:t>
      </w:r>
      <w:r w:rsidRPr="004F1948" w:rsidR="00C92012">
        <w:rPr>
          <w:lang w:val="en-GB"/>
        </w:rPr>
        <w:t xml:space="preserve"> </w:t>
      </w:r>
      <w:r w:rsidRPr="004F1948" w:rsidR="00162B0D">
        <w:rPr>
          <w:lang w:val="en-GB"/>
        </w:rPr>
        <w:t xml:space="preserve">It </w:t>
      </w:r>
      <w:r w:rsidRPr="004F1948" w:rsidR="00572EA1">
        <w:rPr>
          <w:lang w:val="en-GB"/>
        </w:rPr>
        <w:t xml:space="preserve">also </w:t>
      </w:r>
      <w:r w:rsidRPr="004F1948" w:rsidR="00C92012">
        <w:rPr>
          <w:lang w:val="en-GB"/>
        </w:rPr>
        <w:t xml:space="preserve">complained </w:t>
      </w:r>
      <w:r w:rsidRPr="004F1948" w:rsidR="00572EA1">
        <w:rPr>
          <w:lang w:val="en-GB"/>
        </w:rPr>
        <w:t xml:space="preserve">of </w:t>
      </w:r>
      <w:r w:rsidRPr="004F1948" w:rsidR="00C92012">
        <w:rPr>
          <w:lang w:val="en-GB"/>
        </w:rPr>
        <w:t>several irregularities in the calculation of the penalty</w:t>
      </w:r>
      <w:r w:rsidRPr="004F1948" w:rsidR="00FF77F6">
        <w:rPr>
          <w:lang w:val="en-GB"/>
        </w:rPr>
        <w:t xml:space="preserve"> for potential lost revenue</w:t>
      </w:r>
      <w:r w:rsidRPr="004F1948" w:rsidR="00C92012">
        <w:rPr>
          <w:lang w:val="en-GB"/>
        </w:rPr>
        <w:t xml:space="preserve">. </w:t>
      </w:r>
      <w:r w:rsidRPr="004F1948" w:rsidR="00F26B14">
        <w:rPr>
          <w:lang w:val="en-GB"/>
        </w:rPr>
        <w:t xml:space="preserve">It argued in the second application that the penalty for potential lost revenue had been calculated on the basis of different provisions for years 2000 and 2001, and that the provision, which had been taken into account in the calculation of the penalty for year 2000, had been annulled by the Constitutional Court during the course of the proceedings. </w:t>
      </w:r>
      <w:r w:rsidRPr="004F1948" w:rsidR="00C92012">
        <w:rPr>
          <w:lang w:val="en-GB"/>
        </w:rPr>
        <w:t>The applicant</w:t>
      </w:r>
      <w:r w:rsidRPr="004F1948" w:rsidR="00162B0D">
        <w:rPr>
          <w:lang w:val="en-GB"/>
        </w:rPr>
        <w:t xml:space="preserve"> company</w:t>
      </w:r>
      <w:r w:rsidRPr="004F1948" w:rsidR="00C92012">
        <w:rPr>
          <w:lang w:val="en-GB"/>
        </w:rPr>
        <w:t xml:space="preserve"> relied on Article 1 of Protocol No. 1 to the Convention, which reads:</w:t>
      </w:r>
    </w:p>
    <w:p w:rsidRPr="004F1948" w:rsidR="00C92012" w:rsidP="004F1948" w:rsidRDefault="00C92012">
      <w:pPr>
        <w:pStyle w:val="ECHRParaQuote"/>
      </w:pPr>
      <w:r w:rsidRPr="004F1948">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4F1948" w:rsidR="00C92012" w:rsidP="004F1948" w:rsidRDefault="00C92012">
      <w:pPr>
        <w:pStyle w:val="ECHRParaQuote"/>
      </w:pPr>
      <w:r w:rsidRPr="004F1948">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4F1948" w:rsidR="00F6088F" w:rsidP="004F1948" w:rsidRDefault="007E67C7">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114</w:t>
      </w:r>
      <w:r w:rsidRPr="004F1948">
        <w:rPr>
          <w:lang w:val="en-GB"/>
        </w:rPr>
        <w:fldChar w:fldCharType="end"/>
      </w:r>
      <w:r w:rsidRPr="004F1948">
        <w:rPr>
          <w:lang w:val="en-GB"/>
        </w:rPr>
        <w:t xml:space="preserve">.  The Government </w:t>
      </w:r>
      <w:r w:rsidRPr="004F1948" w:rsidR="00296010">
        <w:rPr>
          <w:lang w:val="en-GB"/>
        </w:rPr>
        <w:t xml:space="preserve">contested the </w:t>
      </w:r>
      <w:r w:rsidRPr="004F1948" w:rsidR="00C92012">
        <w:rPr>
          <w:lang w:val="en-GB"/>
        </w:rPr>
        <w:t>applicant</w:t>
      </w:r>
      <w:r w:rsidRPr="004F1948" w:rsidR="00162B0D">
        <w:rPr>
          <w:lang w:val="en-GB"/>
        </w:rPr>
        <w:t xml:space="preserve"> company</w:t>
      </w:r>
      <w:r w:rsidRPr="004F1948" w:rsidR="004F1948">
        <w:rPr>
          <w:lang w:val="en-GB"/>
        </w:rPr>
        <w:t>’</w:t>
      </w:r>
      <w:r w:rsidRPr="004F1948" w:rsidR="00162B0D">
        <w:rPr>
          <w:lang w:val="en-GB"/>
        </w:rPr>
        <w:t>s</w:t>
      </w:r>
      <w:r w:rsidRPr="004F1948" w:rsidR="00C92012">
        <w:rPr>
          <w:lang w:val="en-GB"/>
        </w:rPr>
        <w:t xml:space="preserve"> allegations</w:t>
      </w:r>
      <w:r w:rsidRPr="004F1948" w:rsidR="00296010">
        <w:rPr>
          <w:lang w:val="en-GB"/>
        </w:rPr>
        <w:t>.</w:t>
      </w:r>
    </w:p>
    <w:p w:rsidRPr="004F1948" w:rsidR="0034394E" w:rsidP="004F1948" w:rsidRDefault="0034394E">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115</w:t>
      </w:r>
      <w:r w:rsidRPr="004F1948">
        <w:rPr>
          <w:lang w:val="en-GB"/>
        </w:rPr>
        <w:fldChar w:fldCharType="end"/>
      </w:r>
      <w:r w:rsidRPr="004F1948">
        <w:rPr>
          <w:lang w:val="en-GB"/>
        </w:rPr>
        <w:t>.  </w:t>
      </w:r>
      <w:r w:rsidRPr="004F1948" w:rsidR="00C92012">
        <w:rPr>
          <w:lang w:val="en-GB"/>
        </w:rPr>
        <w:t>T</w:t>
      </w:r>
      <w:r w:rsidRPr="004F1948" w:rsidR="003F001B">
        <w:rPr>
          <w:lang w:val="en-GB"/>
        </w:rPr>
        <w:t xml:space="preserve">he Court </w:t>
      </w:r>
      <w:r w:rsidRPr="004F1948" w:rsidR="002A7446">
        <w:rPr>
          <w:lang w:val="en-GB"/>
        </w:rPr>
        <w:t>reiterates</w:t>
      </w:r>
      <w:r w:rsidRPr="004F1948" w:rsidR="003F001B">
        <w:rPr>
          <w:lang w:val="en-GB"/>
        </w:rPr>
        <w:t xml:space="preserve"> that</w:t>
      </w:r>
      <w:r w:rsidRPr="004F1948" w:rsidR="002A7446">
        <w:t xml:space="preserve"> </w:t>
      </w:r>
      <w:r w:rsidRPr="004F1948" w:rsidR="002A7446">
        <w:rPr>
          <w:lang w:val="en-GB"/>
        </w:rPr>
        <w:t>taxation is in principle an interference with the right guaranteed by the first paragraph of Article 1 of Protocol No.</w:t>
      </w:r>
      <w:r w:rsidRPr="004F1948" w:rsidR="00032025">
        <w:rPr>
          <w:lang w:val="en-GB"/>
        </w:rPr>
        <w:t> </w:t>
      </w:r>
      <w:r w:rsidRPr="004F1948" w:rsidR="002A7446">
        <w:rPr>
          <w:lang w:val="en-GB"/>
        </w:rPr>
        <w:t>1, since it deprives the person concerned of a possession, namely the amount of money which must be paid. While the interference is generally justified under the second paragraph of this Article, which expressly provides for an exception as regards the payment of taxes or other contributions, the issue is nonetheless within the Court</w:t>
      </w:r>
      <w:r w:rsidRPr="004F1948" w:rsidR="004F1948">
        <w:rPr>
          <w:lang w:val="en-GB"/>
        </w:rPr>
        <w:t>’</w:t>
      </w:r>
      <w:r w:rsidRPr="004F1948" w:rsidR="002A7446">
        <w:rPr>
          <w:lang w:val="en-GB"/>
        </w:rPr>
        <w:t>s control, since the correct application of Article</w:t>
      </w:r>
      <w:r w:rsidRPr="004F1948" w:rsidR="00032025">
        <w:rPr>
          <w:lang w:val="en-GB"/>
        </w:rPr>
        <w:t> </w:t>
      </w:r>
      <w:r w:rsidRPr="004F1948" w:rsidR="002A7446">
        <w:rPr>
          <w:lang w:val="en-GB"/>
        </w:rPr>
        <w:t xml:space="preserve">1 of Protocol No. 1 is subject to its supervision (see </w:t>
      </w:r>
      <w:r w:rsidRPr="004F1948" w:rsidR="002A7446">
        <w:rPr>
          <w:i/>
          <w:lang w:val="en-GB"/>
        </w:rPr>
        <w:t>Burden v.</w:t>
      </w:r>
      <w:r w:rsidRPr="004F1948" w:rsidR="00982E4D">
        <w:rPr>
          <w:i/>
          <w:lang w:val="en-GB"/>
        </w:rPr>
        <w:t> </w:t>
      </w:r>
      <w:r w:rsidRPr="004F1948" w:rsidR="002A7446">
        <w:rPr>
          <w:i/>
          <w:lang w:val="en-GB"/>
        </w:rPr>
        <w:t>the</w:t>
      </w:r>
      <w:r w:rsidRPr="004F1948" w:rsidR="00982E4D">
        <w:rPr>
          <w:i/>
          <w:lang w:val="en-GB"/>
        </w:rPr>
        <w:t> </w:t>
      </w:r>
      <w:r w:rsidRPr="004F1948" w:rsidR="002A7446">
        <w:rPr>
          <w:i/>
          <w:lang w:val="en-GB"/>
        </w:rPr>
        <w:t>United Kingdom</w:t>
      </w:r>
      <w:r w:rsidRPr="004F1948" w:rsidR="002A7446">
        <w:rPr>
          <w:lang w:val="en-GB"/>
        </w:rPr>
        <w:t xml:space="preserve"> [GC], no. 13378/05, § 59, ECHR 2008).</w:t>
      </w:r>
    </w:p>
    <w:p w:rsidRPr="004F1948" w:rsidR="009F296B" w:rsidP="004F1948" w:rsidRDefault="009F296B">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116</w:t>
      </w:r>
      <w:r w:rsidRPr="004F1948">
        <w:rPr>
          <w:lang w:val="en-GB"/>
        </w:rPr>
        <w:fldChar w:fldCharType="end"/>
      </w:r>
      <w:r w:rsidRPr="004F1948">
        <w:rPr>
          <w:lang w:val="en-GB"/>
        </w:rPr>
        <w:t>.  In that respect, the Court notes that the applicant</w:t>
      </w:r>
      <w:r w:rsidRPr="004F1948" w:rsidR="00162B0D">
        <w:rPr>
          <w:lang w:val="en-GB"/>
        </w:rPr>
        <w:t xml:space="preserve"> company</w:t>
      </w:r>
      <w:r w:rsidRPr="004F1948">
        <w:rPr>
          <w:lang w:val="en-GB"/>
        </w:rPr>
        <w:t xml:space="preserve"> made several payments to the tax authorities following the judgments delivered by the Tax Court in relation to </w:t>
      </w:r>
      <w:r w:rsidRPr="004F1948" w:rsidR="00AF4D50">
        <w:rPr>
          <w:lang w:val="en-GB"/>
        </w:rPr>
        <w:t xml:space="preserve">the </w:t>
      </w:r>
      <w:r w:rsidRPr="004F1948">
        <w:rPr>
          <w:lang w:val="en-GB"/>
        </w:rPr>
        <w:t xml:space="preserve">years 2000 and 2001. Accordingly, there is no doubt that the taxes and penalties imposed on </w:t>
      </w:r>
      <w:r w:rsidRPr="004F1948" w:rsidR="00162B0D">
        <w:rPr>
          <w:lang w:val="en-GB"/>
        </w:rPr>
        <w:t xml:space="preserve">it </w:t>
      </w:r>
      <w:r w:rsidRPr="004F1948">
        <w:rPr>
          <w:lang w:val="en-GB"/>
        </w:rPr>
        <w:t xml:space="preserve">constituted </w:t>
      </w:r>
      <w:proofErr w:type="gramStart"/>
      <w:r w:rsidRPr="004F1948">
        <w:rPr>
          <w:lang w:val="en-GB"/>
        </w:rPr>
        <w:t>an</w:t>
      </w:r>
      <w:r w:rsidRPr="004F1948" w:rsidR="00C92012">
        <w:rPr>
          <w:lang w:val="en-GB"/>
        </w:rPr>
        <w:t xml:space="preserve"> </w:t>
      </w:r>
      <w:r w:rsidRPr="004F1948">
        <w:rPr>
          <w:lang w:val="en-GB"/>
        </w:rPr>
        <w:t>interference</w:t>
      </w:r>
      <w:proofErr w:type="gramEnd"/>
      <w:r w:rsidRPr="004F1948">
        <w:rPr>
          <w:lang w:val="en-GB"/>
        </w:rPr>
        <w:t xml:space="preserve"> within the meaning of Article 1 of Protocol No. 1.</w:t>
      </w:r>
    </w:p>
    <w:p w:rsidRPr="004F1948" w:rsidR="003443B8" w:rsidP="004F1948" w:rsidRDefault="00D0757A">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117</w:t>
      </w:r>
      <w:r w:rsidRPr="004F1948">
        <w:rPr>
          <w:lang w:val="en-GB"/>
        </w:rPr>
        <w:fldChar w:fldCharType="end"/>
      </w:r>
      <w:r w:rsidRPr="004F1948">
        <w:rPr>
          <w:lang w:val="en-GB"/>
        </w:rPr>
        <w:t>.  The Court observes that the legality of the interference and the legitimate aim it pursued have not been disputed by the parties.</w:t>
      </w:r>
      <w:r w:rsidRPr="004F1948" w:rsidR="009F296B">
        <w:rPr>
          <w:lang w:val="en-GB"/>
        </w:rPr>
        <w:t xml:space="preserve"> It </w:t>
      </w:r>
      <w:r w:rsidRPr="004F1948" w:rsidR="003443B8">
        <w:rPr>
          <w:lang w:val="en-GB"/>
        </w:rPr>
        <w:t>accepts</w:t>
      </w:r>
      <w:r w:rsidRPr="004F1948" w:rsidR="009F296B">
        <w:rPr>
          <w:lang w:val="en-GB"/>
        </w:rPr>
        <w:t xml:space="preserve"> that the interf</w:t>
      </w:r>
      <w:r w:rsidRPr="004F1948" w:rsidR="00F05DBC">
        <w:rPr>
          <w:lang w:val="en-GB"/>
        </w:rPr>
        <w:t xml:space="preserve">erence was based on </w:t>
      </w:r>
      <w:r w:rsidRPr="004F1948" w:rsidR="00572EA1">
        <w:rPr>
          <w:lang w:val="en-GB"/>
        </w:rPr>
        <w:t>s</w:t>
      </w:r>
      <w:r w:rsidRPr="004F1948" w:rsidR="00F05DBC">
        <w:rPr>
          <w:lang w:val="en-GB"/>
        </w:rPr>
        <w:t>ections 341</w:t>
      </w:r>
      <w:r w:rsidRPr="004F1948" w:rsidR="009F296B">
        <w:rPr>
          <w:lang w:val="en-GB"/>
        </w:rPr>
        <w:t xml:space="preserve"> and 344 of the Tax Procedure Act and </w:t>
      </w:r>
      <w:r w:rsidRPr="004F1948" w:rsidR="009F296B">
        <w:t xml:space="preserve">served the general interest referred to in the second paragraph of Article 1 of Protocol No. 1. This provision expressly reserves the right of Contracting States to enforce such laws as they may deem necessary to secure the payment of taxes. The margin of appreciation afforded to the national authorities </w:t>
      </w:r>
      <w:r w:rsidRPr="004F1948" w:rsidR="003443B8">
        <w:t>is therefore a wide one</w:t>
      </w:r>
      <w:r w:rsidRPr="004F1948" w:rsidR="009F296B">
        <w:t xml:space="preserve"> (see </w:t>
      </w:r>
      <w:proofErr w:type="spellStart"/>
      <w:r w:rsidRPr="004F1948" w:rsidR="003443B8">
        <w:rPr>
          <w:i/>
          <w:lang w:val="en-GB"/>
        </w:rPr>
        <w:t>Jokela</w:t>
      </w:r>
      <w:proofErr w:type="spellEnd"/>
      <w:r w:rsidRPr="004F1948" w:rsidR="003443B8">
        <w:rPr>
          <w:i/>
          <w:lang w:val="en-GB"/>
        </w:rPr>
        <w:t xml:space="preserve"> v.</w:t>
      </w:r>
      <w:r w:rsidRPr="004F1948" w:rsidR="00982E4D">
        <w:rPr>
          <w:i/>
          <w:lang w:val="en-GB"/>
        </w:rPr>
        <w:t> </w:t>
      </w:r>
      <w:r w:rsidRPr="004F1948" w:rsidR="003443B8">
        <w:rPr>
          <w:i/>
          <w:lang w:val="en-GB"/>
        </w:rPr>
        <w:t>Finland</w:t>
      </w:r>
      <w:r w:rsidRPr="004F1948" w:rsidR="003443B8">
        <w:rPr>
          <w:lang w:val="en-GB"/>
        </w:rPr>
        <w:t>, no. 28856/95, § 57, ECHR 2002</w:t>
      </w:r>
      <w:r w:rsidRPr="004F1948" w:rsidR="003443B8">
        <w:rPr>
          <w:lang w:val="en-GB"/>
        </w:rPr>
        <w:noBreakHyphen/>
        <w:t xml:space="preserve">IV; </w:t>
      </w:r>
      <w:proofErr w:type="spellStart"/>
      <w:r w:rsidRPr="004F1948" w:rsidR="003443B8">
        <w:rPr>
          <w:i/>
          <w:lang w:val="en-GB"/>
        </w:rPr>
        <w:t>Balaz</w:t>
      </w:r>
      <w:proofErr w:type="spellEnd"/>
      <w:r w:rsidRPr="004F1948" w:rsidR="003443B8">
        <w:rPr>
          <w:i/>
          <w:lang w:val="en-GB"/>
        </w:rPr>
        <w:t xml:space="preserve"> v. Slovakia</w:t>
      </w:r>
      <w:r w:rsidRPr="004F1948" w:rsidR="003443B8">
        <w:rPr>
          <w:lang w:val="en-GB"/>
        </w:rPr>
        <w:t xml:space="preserve"> (</w:t>
      </w:r>
      <w:proofErr w:type="spellStart"/>
      <w:r w:rsidRPr="004F1948" w:rsidR="003443B8">
        <w:rPr>
          <w:lang w:val="en-GB"/>
        </w:rPr>
        <w:t>dec.</w:t>
      </w:r>
      <w:proofErr w:type="spellEnd"/>
      <w:r w:rsidRPr="004F1948" w:rsidR="003443B8">
        <w:rPr>
          <w:lang w:val="en-GB"/>
        </w:rPr>
        <w:t>), no. 60243/00, 16</w:t>
      </w:r>
      <w:r w:rsidRPr="004F1948" w:rsidR="00032025">
        <w:rPr>
          <w:lang w:val="en-GB"/>
        </w:rPr>
        <w:t xml:space="preserve"> </w:t>
      </w:r>
      <w:r w:rsidRPr="004F1948" w:rsidR="003443B8">
        <w:rPr>
          <w:lang w:val="en-GB"/>
        </w:rPr>
        <w:t>September 2003</w:t>
      </w:r>
      <w:r w:rsidRPr="004F1948" w:rsidR="00C92012">
        <w:rPr>
          <w:lang w:val="en-GB"/>
        </w:rPr>
        <w:t>;</w:t>
      </w:r>
      <w:r w:rsidRPr="004F1948" w:rsidR="003443B8">
        <w:rPr>
          <w:lang w:val="en-GB"/>
        </w:rPr>
        <w:t xml:space="preserve"> and </w:t>
      </w:r>
      <w:r w:rsidRPr="004F1948" w:rsidR="003443B8">
        <w:rPr>
          <w:i/>
          <w:lang w:val="en-GB"/>
        </w:rPr>
        <w:t>Orion-</w:t>
      </w:r>
      <w:proofErr w:type="spellStart"/>
      <w:r w:rsidRPr="004F1948" w:rsidR="003443B8">
        <w:rPr>
          <w:i/>
          <w:lang w:val="en-GB"/>
        </w:rPr>
        <w:t>Břeclav</w:t>
      </w:r>
      <w:proofErr w:type="spellEnd"/>
      <w:r w:rsidRPr="004F1948" w:rsidR="003443B8">
        <w:rPr>
          <w:i/>
          <w:lang w:val="en-GB"/>
        </w:rPr>
        <w:t>, S.R.O. v. the Czech Republic</w:t>
      </w:r>
      <w:r w:rsidRPr="004F1948" w:rsidR="003443B8">
        <w:rPr>
          <w:lang w:val="en-GB"/>
        </w:rPr>
        <w:t xml:space="preserve"> (</w:t>
      </w:r>
      <w:proofErr w:type="spellStart"/>
      <w:r w:rsidRPr="004F1948" w:rsidR="003443B8">
        <w:rPr>
          <w:lang w:val="en-GB"/>
        </w:rPr>
        <w:t>dec.</w:t>
      </w:r>
      <w:proofErr w:type="spellEnd"/>
      <w:r w:rsidRPr="004F1948" w:rsidR="003443B8">
        <w:rPr>
          <w:lang w:val="en-GB"/>
        </w:rPr>
        <w:t>), no. 43783/98, 13 January 2004).</w:t>
      </w:r>
    </w:p>
    <w:p w:rsidRPr="004F1948" w:rsidR="00D1183F" w:rsidP="004F1948" w:rsidRDefault="003F001B">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118</w:t>
      </w:r>
      <w:r w:rsidRPr="004F1948">
        <w:rPr>
          <w:lang w:val="en-GB"/>
        </w:rPr>
        <w:fldChar w:fldCharType="end"/>
      </w:r>
      <w:r w:rsidRPr="004F1948">
        <w:rPr>
          <w:lang w:val="en-GB"/>
        </w:rPr>
        <w:t>.  </w:t>
      </w:r>
      <w:r w:rsidRPr="004F1948" w:rsidR="00005667">
        <w:rPr>
          <w:lang w:val="en-GB"/>
        </w:rPr>
        <w:t>As to the proportionality of the interference</w:t>
      </w:r>
      <w:r w:rsidRPr="004F1948">
        <w:rPr>
          <w:lang w:val="en-GB"/>
        </w:rPr>
        <w:t xml:space="preserve">, the Court </w:t>
      </w:r>
      <w:r w:rsidRPr="004F1948" w:rsidR="00675EBC">
        <w:rPr>
          <w:lang w:val="en-GB"/>
        </w:rPr>
        <w:t>observes that</w:t>
      </w:r>
      <w:r w:rsidRPr="004F1948" w:rsidR="00D1183F">
        <w:rPr>
          <w:lang w:val="en-GB"/>
        </w:rPr>
        <w:t xml:space="preserve"> the tax</w:t>
      </w:r>
      <w:r w:rsidRPr="004F1948" w:rsidR="004B5427">
        <w:rPr>
          <w:lang w:val="en-GB"/>
        </w:rPr>
        <w:t>ation</w:t>
      </w:r>
      <w:r w:rsidRPr="004F1948" w:rsidR="00D1183F">
        <w:rPr>
          <w:lang w:val="en-GB"/>
        </w:rPr>
        <w:t xml:space="preserve"> procedure against the applicant</w:t>
      </w:r>
      <w:r w:rsidRPr="004F1948" w:rsidR="009E7A20">
        <w:rPr>
          <w:lang w:val="en-GB"/>
        </w:rPr>
        <w:t xml:space="preserve"> company</w:t>
      </w:r>
      <w:r w:rsidRPr="004F1948" w:rsidR="00D1183F">
        <w:rPr>
          <w:lang w:val="en-GB"/>
        </w:rPr>
        <w:t xml:space="preserve">, which led to the imposition of substantial amounts of taxes and penalties on </w:t>
      </w:r>
      <w:r w:rsidRPr="004F1948" w:rsidR="009E7A20">
        <w:rPr>
          <w:lang w:val="en-GB"/>
        </w:rPr>
        <w:t>it</w:t>
      </w:r>
      <w:r w:rsidRPr="004F1948" w:rsidR="00D1183F">
        <w:rPr>
          <w:lang w:val="en-GB"/>
        </w:rPr>
        <w:t xml:space="preserve">, appear to have commenced following </w:t>
      </w:r>
      <w:r w:rsidRPr="004F1948" w:rsidR="009E7A20">
        <w:rPr>
          <w:lang w:val="en-GB"/>
        </w:rPr>
        <w:t xml:space="preserve">its </w:t>
      </w:r>
      <w:r w:rsidRPr="004F1948" w:rsidR="00D1183F">
        <w:rPr>
          <w:lang w:val="en-GB"/>
        </w:rPr>
        <w:t>initiation of enforcement proceedings against the Iron and Steel Company</w:t>
      </w:r>
      <w:r w:rsidRPr="004F1948" w:rsidR="00675EBC">
        <w:rPr>
          <w:lang w:val="en-GB"/>
        </w:rPr>
        <w:t>. However</w:t>
      </w:r>
      <w:r w:rsidRPr="004F1948" w:rsidR="00D1183F">
        <w:rPr>
          <w:lang w:val="en-GB"/>
        </w:rPr>
        <w:t xml:space="preserve">, </w:t>
      </w:r>
      <w:r w:rsidRPr="004F1948" w:rsidR="00675EBC">
        <w:rPr>
          <w:lang w:val="en-GB"/>
        </w:rPr>
        <w:t>it cannot give weight to the applicant</w:t>
      </w:r>
      <w:r w:rsidRPr="004F1948" w:rsidR="009E7A20">
        <w:rPr>
          <w:lang w:val="en-GB"/>
        </w:rPr>
        <w:t xml:space="preserve"> company</w:t>
      </w:r>
      <w:r w:rsidRPr="004F1948" w:rsidR="004F1948">
        <w:rPr>
          <w:lang w:val="en-GB"/>
        </w:rPr>
        <w:t>’</w:t>
      </w:r>
      <w:r w:rsidRPr="004F1948" w:rsidR="009E7A20">
        <w:rPr>
          <w:lang w:val="en-GB"/>
        </w:rPr>
        <w:t>s</w:t>
      </w:r>
      <w:r w:rsidRPr="004F1948" w:rsidR="00675EBC">
        <w:rPr>
          <w:lang w:val="en-GB"/>
        </w:rPr>
        <w:t xml:space="preserve"> allegation that the State authorities imposed those taxes and penalties arbitrarily, with the sole aim of </w:t>
      </w:r>
      <w:r w:rsidRPr="004F1948" w:rsidR="00572EA1">
        <w:rPr>
          <w:lang w:val="en-GB"/>
        </w:rPr>
        <w:t xml:space="preserve">recouping </w:t>
      </w:r>
      <w:r w:rsidRPr="004F1948" w:rsidR="00675EBC">
        <w:rPr>
          <w:lang w:val="en-GB"/>
        </w:rPr>
        <w:t>the amounts paid</w:t>
      </w:r>
      <w:r w:rsidRPr="004F1948" w:rsidR="00A36DDA">
        <w:rPr>
          <w:lang w:val="en-GB"/>
        </w:rPr>
        <w:t xml:space="preserve"> to </w:t>
      </w:r>
      <w:r w:rsidRPr="004F1948" w:rsidR="009E7A20">
        <w:rPr>
          <w:lang w:val="en-GB"/>
        </w:rPr>
        <w:t>it</w:t>
      </w:r>
      <w:r w:rsidRPr="004F1948" w:rsidR="00675EBC">
        <w:rPr>
          <w:lang w:val="en-GB"/>
        </w:rPr>
        <w:t>. In that</w:t>
      </w:r>
      <w:r w:rsidRPr="004F1948" w:rsidR="00572EA1">
        <w:rPr>
          <w:lang w:val="en-GB"/>
        </w:rPr>
        <w:t xml:space="preserve"> connection</w:t>
      </w:r>
      <w:r w:rsidRPr="004F1948" w:rsidR="00675EBC">
        <w:rPr>
          <w:lang w:val="en-GB"/>
        </w:rPr>
        <w:t>, the Court has</w:t>
      </w:r>
      <w:r w:rsidRPr="004F1948" w:rsidR="00D1183F">
        <w:rPr>
          <w:lang w:val="en-GB"/>
        </w:rPr>
        <w:t xml:space="preserve"> due regard to the safeguards which surrounded the impugned interference, which </w:t>
      </w:r>
      <w:r w:rsidRPr="004F1948" w:rsidR="00572EA1">
        <w:rPr>
          <w:lang w:val="en-GB"/>
        </w:rPr>
        <w:t xml:space="preserve">have been </w:t>
      </w:r>
      <w:r w:rsidRPr="004F1948" w:rsidR="00D1183F">
        <w:rPr>
          <w:lang w:val="en-GB"/>
        </w:rPr>
        <w:t xml:space="preserve">assessed in detail </w:t>
      </w:r>
      <w:r w:rsidRPr="004F1948" w:rsidR="00A36DDA">
        <w:rPr>
          <w:lang w:val="en-GB"/>
        </w:rPr>
        <w:t xml:space="preserve">above, </w:t>
      </w:r>
      <w:r w:rsidRPr="004F1948" w:rsidR="00D1183F">
        <w:rPr>
          <w:lang w:val="en-GB"/>
        </w:rPr>
        <w:t>in relation to the complaints under Arti</w:t>
      </w:r>
      <w:r w:rsidRPr="004F1948" w:rsidR="00982E4D">
        <w:rPr>
          <w:lang w:val="en-GB"/>
        </w:rPr>
        <w:t>cles 6 and 8 of the Convention.</w:t>
      </w:r>
    </w:p>
    <w:p w:rsidRPr="004F1948" w:rsidR="007669A2" w:rsidP="004F1948" w:rsidRDefault="00D1183F">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119</w:t>
      </w:r>
      <w:r w:rsidRPr="004F1948">
        <w:rPr>
          <w:lang w:val="en-GB"/>
        </w:rPr>
        <w:fldChar w:fldCharType="end"/>
      </w:r>
      <w:r w:rsidRPr="004F1948">
        <w:rPr>
          <w:lang w:val="en-GB"/>
        </w:rPr>
        <w:t>.  </w:t>
      </w:r>
      <w:r w:rsidRPr="004F1948" w:rsidR="00572EA1">
        <w:rPr>
          <w:lang w:val="en-GB"/>
        </w:rPr>
        <w:t>The Court</w:t>
      </w:r>
      <w:r w:rsidRPr="004F1948">
        <w:rPr>
          <w:lang w:val="en-GB"/>
        </w:rPr>
        <w:t xml:space="preserve"> </w:t>
      </w:r>
      <w:r w:rsidRPr="004F1948" w:rsidR="003F001B">
        <w:rPr>
          <w:lang w:val="en-GB"/>
        </w:rPr>
        <w:t>observes</w:t>
      </w:r>
      <w:r w:rsidRPr="004F1948">
        <w:rPr>
          <w:lang w:val="en-GB"/>
        </w:rPr>
        <w:t>, in particular,</w:t>
      </w:r>
      <w:r w:rsidRPr="004F1948" w:rsidR="003F001B">
        <w:rPr>
          <w:lang w:val="en-GB"/>
        </w:rPr>
        <w:t xml:space="preserve"> that the </w:t>
      </w:r>
      <w:r w:rsidRPr="004F1948" w:rsidR="004B5427">
        <w:rPr>
          <w:lang w:val="en-GB"/>
        </w:rPr>
        <w:t xml:space="preserve">imposition of </w:t>
      </w:r>
      <w:r w:rsidRPr="004F1948" w:rsidR="003F001B">
        <w:rPr>
          <w:lang w:val="en-GB"/>
        </w:rPr>
        <w:t xml:space="preserve">taxes and penalties </w:t>
      </w:r>
      <w:r w:rsidRPr="004F1948" w:rsidR="004B5427">
        <w:rPr>
          <w:lang w:val="en-GB"/>
        </w:rPr>
        <w:t xml:space="preserve">was </w:t>
      </w:r>
      <w:r w:rsidRPr="004F1948" w:rsidR="003F001B">
        <w:rPr>
          <w:lang w:val="en-GB"/>
        </w:rPr>
        <w:t>partially upheld by the domestic courts following proceedings which complied with Article 6 of the Convention. The applicant</w:t>
      </w:r>
      <w:r w:rsidRPr="004F1948" w:rsidR="009E7A20">
        <w:rPr>
          <w:lang w:val="en-GB"/>
        </w:rPr>
        <w:t xml:space="preserve"> company</w:t>
      </w:r>
      <w:r w:rsidRPr="004F1948" w:rsidR="003F001B">
        <w:rPr>
          <w:lang w:val="en-GB"/>
        </w:rPr>
        <w:t xml:space="preserve"> had </w:t>
      </w:r>
      <w:r w:rsidRPr="004F1948" w:rsidR="00572EA1">
        <w:rPr>
          <w:lang w:val="en-GB"/>
        </w:rPr>
        <w:t xml:space="preserve">an </w:t>
      </w:r>
      <w:r w:rsidRPr="004F1948" w:rsidR="003F001B">
        <w:rPr>
          <w:lang w:val="en-GB"/>
        </w:rPr>
        <w:t xml:space="preserve">opportunity to challenge </w:t>
      </w:r>
      <w:r w:rsidRPr="004F1948" w:rsidR="004B5427">
        <w:rPr>
          <w:lang w:val="en-GB"/>
        </w:rPr>
        <w:t xml:space="preserve">before the courts </w:t>
      </w:r>
      <w:r w:rsidRPr="004F1948" w:rsidR="003F001B">
        <w:rPr>
          <w:lang w:val="en-GB"/>
        </w:rPr>
        <w:t xml:space="preserve">both the procedure leading up to </w:t>
      </w:r>
      <w:r w:rsidRPr="004F1948" w:rsidR="004B5427">
        <w:rPr>
          <w:lang w:val="en-GB"/>
        </w:rPr>
        <w:t xml:space="preserve">the </w:t>
      </w:r>
      <w:r w:rsidRPr="004F1948" w:rsidR="003F001B">
        <w:rPr>
          <w:lang w:val="en-GB"/>
        </w:rPr>
        <w:t xml:space="preserve">imposition </w:t>
      </w:r>
      <w:r w:rsidRPr="004F1948" w:rsidR="004B5427">
        <w:rPr>
          <w:lang w:val="en-GB"/>
        </w:rPr>
        <w:t xml:space="preserve">of those taxes and penalties, </w:t>
      </w:r>
      <w:r w:rsidRPr="004F1948" w:rsidR="003F001B">
        <w:rPr>
          <w:lang w:val="en-GB"/>
        </w:rPr>
        <w:t>and their calculation</w:t>
      </w:r>
      <w:r w:rsidRPr="004F1948" w:rsidR="004B5427">
        <w:rPr>
          <w:lang w:val="en-GB"/>
        </w:rPr>
        <w:t>.</w:t>
      </w:r>
      <w:r w:rsidRPr="004F1948" w:rsidR="003F001B">
        <w:rPr>
          <w:lang w:val="en-GB"/>
        </w:rPr>
        <w:t xml:space="preserve"> </w:t>
      </w:r>
      <w:r w:rsidRPr="004F1948" w:rsidR="004B5427">
        <w:rPr>
          <w:lang w:val="en-GB"/>
        </w:rPr>
        <w:t xml:space="preserve">The courts </w:t>
      </w:r>
      <w:r w:rsidRPr="004F1948" w:rsidR="003F001B">
        <w:rPr>
          <w:lang w:val="en-GB"/>
        </w:rPr>
        <w:t xml:space="preserve">eventually delivered decisions </w:t>
      </w:r>
      <w:r w:rsidRPr="004F1948" w:rsidR="00F05DBC">
        <w:rPr>
          <w:lang w:val="en-GB"/>
        </w:rPr>
        <w:t xml:space="preserve">partially </w:t>
      </w:r>
      <w:r w:rsidRPr="004F1948" w:rsidR="003F001B">
        <w:rPr>
          <w:lang w:val="en-GB"/>
        </w:rPr>
        <w:t xml:space="preserve">in </w:t>
      </w:r>
      <w:r w:rsidRPr="004F1948" w:rsidR="009E7A20">
        <w:rPr>
          <w:lang w:val="en-GB"/>
        </w:rPr>
        <w:t>its</w:t>
      </w:r>
      <w:r w:rsidRPr="004F1948" w:rsidR="004B5427">
        <w:rPr>
          <w:lang w:val="en-GB"/>
        </w:rPr>
        <w:t xml:space="preserve"> </w:t>
      </w:r>
      <w:r w:rsidRPr="004F1948" w:rsidR="003F001B">
        <w:rPr>
          <w:lang w:val="en-GB"/>
        </w:rPr>
        <w:t xml:space="preserve">favour by reducing the amount of the penalty for </w:t>
      </w:r>
      <w:r w:rsidRPr="004F1948" w:rsidR="00AF4D50">
        <w:rPr>
          <w:lang w:val="en-GB"/>
        </w:rPr>
        <w:t>the</w:t>
      </w:r>
      <w:r w:rsidRPr="004F1948" w:rsidR="00032025">
        <w:rPr>
          <w:lang w:val="en-GB"/>
        </w:rPr>
        <w:t xml:space="preserve"> </w:t>
      </w:r>
      <w:r w:rsidRPr="004F1948" w:rsidR="003F001B">
        <w:rPr>
          <w:lang w:val="en-GB"/>
        </w:rPr>
        <w:t xml:space="preserve">year 2001 and annulling the </w:t>
      </w:r>
      <w:r w:rsidRPr="004F1948" w:rsidR="00661F19">
        <w:rPr>
          <w:lang w:val="en-GB"/>
        </w:rPr>
        <w:t xml:space="preserve">imposition of </w:t>
      </w:r>
      <w:r w:rsidRPr="004F1948" w:rsidR="003F001B">
        <w:rPr>
          <w:lang w:val="en-GB"/>
        </w:rPr>
        <w:t xml:space="preserve">provisional income tax for </w:t>
      </w:r>
      <w:r w:rsidRPr="004F1948" w:rsidR="00AF4D50">
        <w:rPr>
          <w:lang w:val="en-GB"/>
        </w:rPr>
        <w:t xml:space="preserve">the </w:t>
      </w:r>
      <w:r w:rsidRPr="004F1948" w:rsidR="003F001B">
        <w:rPr>
          <w:lang w:val="en-GB"/>
        </w:rPr>
        <w:t xml:space="preserve">year 2000. </w:t>
      </w:r>
      <w:r w:rsidRPr="004F1948" w:rsidR="00661F19">
        <w:rPr>
          <w:lang w:val="en-GB"/>
        </w:rPr>
        <w:t xml:space="preserve">Although </w:t>
      </w:r>
      <w:r w:rsidRPr="004F1948" w:rsidR="003F001B">
        <w:rPr>
          <w:lang w:val="en-GB"/>
        </w:rPr>
        <w:t xml:space="preserve">the amounts </w:t>
      </w:r>
      <w:r w:rsidRPr="004F1948" w:rsidR="007669A2">
        <w:rPr>
          <w:lang w:val="en-GB"/>
        </w:rPr>
        <w:t xml:space="preserve">were substantial, there is nothing to indicate that their calculation was inaccurate or arbitrary (compare </w:t>
      </w:r>
      <w:r w:rsidRPr="004F1948" w:rsidR="007669A2">
        <w:rPr>
          <w:i/>
          <w:lang w:val="en-GB"/>
        </w:rPr>
        <w:t>Porter v. the United Kingdom</w:t>
      </w:r>
      <w:r w:rsidRPr="004F1948" w:rsidR="007669A2">
        <w:rPr>
          <w:lang w:val="en-GB"/>
        </w:rPr>
        <w:t xml:space="preserve"> (</w:t>
      </w:r>
      <w:proofErr w:type="spellStart"/>
      <w:r w:rsidRPr="004F1948" w:rsidR="007669A2">
        <w:rPr>
          <w:lang w:val="en-GB"/>
        </w:rPr>
        <w:t>dec.</w:t>
      </w:r>
      <w:proofErr w:type="spellEnd"/>
      <w:r w:rsidRPr="004F1948" w:rsidR="007669A2">
        <w:rPr>
          <w:lang w:val="en-GB"/>
        </w:rPr>
        <w:t>), no.</w:t>
      </w:r>
      <w:r w:rsidRPr="004F1948" w:rsidR="00982E4D">
        <w:rPr>
          <w:lang w:val="en-GB"/>
        </w:rPr>
        <w:t> </w:t>
      </w:r>
      <w:r w:rsidRPr="004F1948" w:rsidR="007669A2">
        <w:rPr>
          <w:lang w:val="en-GB"/>
        </w:rPr>
        <w:t>15814/02, 8</w:t>
      </w:r>
      <w:r w:rsidRPr="004F1948" w:rsidR="004B443A">
        <w:rPr>
          <w:lang w:val="en-GB"/>
        </w:rPr>
        <w:t> </w:t>
      </w:r>
      <w:r w:rsidRPr="004F1948" w:rsidR="007669A2">
        <w:rPr>
          <w:lang w:val="en-GB"/>
        </w:rPr>
        <w:t>April 2003).</w:t>
      </w:r>
      <w:r w:rsidRPr="004F1948" w:rsidR="008D4014">
        <w:rPr>
          <w:lang w:val="en-GB"/>
        </w:rPr>
        <w:t xml:space="preserve"> </w:t>
      </w:r>
      <w:r w:rsidRPr="004F1948" w:rsidR="00675EBC">
        <w:rPr>
          <w:lang w:val="en-GB"/>
        </w:rPr>
        <w:t>Accordingly, no issue of proportionality arises as regards the imposition of taxes and penalties on the applicant</w:t>
      </w:r>
      <w:r w:rsidRPr="004F1948" w:rsidR="009E7A20">
        <w:rPr>
          <w:lang w:val="en-GB"/>
        </w:rPr>
        <w:t xml:space="preserve"> company</w:t>
      </w:r>
      <w:r w:rsidRPr="004F1948" w:rsidR="00675EBC">
        <w:rPr>
          <w:lang w:val="en-GB"/>
        </w:rPr>
        <w:t>.</w:t>
      </w:r>
    </w:p>
    <w:p w:rsidRPr="004F1948" w:rsidR="00B07BFF" w:rsidP="004F1948" w:rsidRDefault="00B07BFF">
      <w:pPr>
        <w:pStyle w:val="ECHRPara"/>
        <w:rPr>
          <w:lang w:val="en-GB"/>
        </w:rPr>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120</w:t>
      </w:r>
      <w:r w:rsidRPr="004F1948">
        <w:rPr>
          <w:lang w:val="en-GB"/>
        </w:rPr>
        <w:fldChar w:fldCharType="end"/>
      </w:r>
      <w:r w:rsidRPr="004F1948">
        <w:rPr>
          <w:lang w:val="en-GB"/>
        </w:rPr>
        <w:t>.  The Court observes that the applicant</w:t>
      </w:r>
      <w:r w:rsidRPr="004F1948" w:rsidR="009E7A20">
        <w:rPr>
          <w:lang w:val="en-GB"/>
        </w:rPr>
        <w:t xml:space="preserve"> company</w:t>
      </w:r>
      <w:r w:rsidRPr="004F1948">
        <w:rPr>
          <w:lang w:val="en-GB"/>
        </w:rPr>
        <w:t xml:space="preserve"> did not substanti</w:t>
      </w:r>
      <w:r w:rsidRPr="004F1948" w:rsidR="009B1B33">
        <w:rPr>
          <w:lang w:val="en-GB"/>
        </w:rPr>
        <w:t xml:space="preserve">ate </w:t>
      </w:r>
      <w:r w:rsidRPr="004F1948" w:rsidR="00F26B14">
        <w:rPr>
          <w:lang w:val="en-GB"/>
        </w:rPr>
        <w:t>the complaints it raised in the second application regarding the calculation of the penalties for year 2000</w:t>
      </w:r>
      <w:r w:rsidRPr="004F1948" w:rsidR="009B1B33">
        <w:rPr>
          <w:lang w:val="en-GB"/>
        </w:rPr>
        <w:t xml:space="preserve">. </w:t>
      </w:r>
      <w:r w:rsidRPr="004F1948" w:rsidR="009E7A20">
        <w:rPr>
          <w:lang w:val="en-GB"/>
        </w:rPr>
        <w:t xml:space="preserve">It </w:t>
      </w:r>
      <w:r w:rsidRPr="004F1948" w:rsidR="009B1B33">
        <w:rPr>
          <w:lang w:val="en-GB"/>
        </w:rPr>
        <w:t>made no further reference to them following the communication of the case either.</w:t>
      </w:r>
    </w:p>
    <w:p w:rsidRPr="004F1948" w:rsidR="007E67C7" w:rsidP="004F1948" w:rsidRDefault="00296010">
      <w:pPr>
        <w:pStyle w:val="ECHRPara"/>
      </w:pPr>
      <w:r w:rsidRPr="004F1948">
        <w:rPr>
          <w:lang w:val="en-GB"/>
        </w:rPr>
        <w:fldChar w:fldCharType="begin"/>
      </w:r>
      <w:r w:rsidRPr="004F1948">
        <w:rPr>
          <w:lang w:val="en-GB"/>
        </w:rPr>
        <w:instrText xml:space="preserve"> SEQ level0 \*arabic </w:instrText>
      </w:r>
      <w:r w:rsidRPr="004F1948">
        <w:rPr>
          <w:lang w:val="en-GB"/>
        </w:rPr>
        <w:fldChar w:fldCharType="separate"/>
      </w:r>
      <w:r w:rsidRPr="004F1948" w:rsidR="004F1948">
        <w:rPr>
          <w:noProof/>
          <w:lang w:val="en-GB"/>
        </w:rPr>
        <w:t>121</w:t>
      </w:r>
      <w:r w:rsidRPr="004F1948">
        <w:rPr>
          <w:lang w:val="en-GB"/>
        </w:rPr>
        <w:fldChar w:fldCharType="end"/>
      </w:r>
      <w:r w:rsidRPr="004F1948">
        <w:rPr>
          <w:lang w:val="en-GB"/>
        </w:rPr>
        <w:t>.  </w:t>
      </w:r>
      <w:r w:rsidRPr="004F1948" w:rsidR="009B1B33">
        <w:rPr>
          <w:lang w:val="en-GB"/>
        </w:rPr>
        <w:t>Accordingly,</w:t>
      </w:r>
      <w:r w:rsidRPr="004F1948" w:rsidR="007E67C7">
        <w:rPr>
          <w:lang w:val="en-GB"/>
        </w:rPr>
        <w:t xml:space="preserve"> th</w:t>
      </w:r>
      <w:r w:rsidRPr="004F1948" w:rsidR="00AF1451">
        <w:rPr>
          <w:lang w:val="en-GB"/>
        </w:rPr>
        <w:t xml:space="preserve">is part </w:t>
      </w:r>
      <w:r w:rsidRPr="004F1948" w:rsidR="00E70A76">
        <w:rPr>
          <w:lang w:val="en-GB"/>
        </w:rPr>
        <w:t xml:space="preserve">of </w:t>
      </w:r>
      <w:r w:rsidRPr="004F1948" w:rsidR="00AF1451">
        <w:rPr>
          <w:lang w:val="en-GB"/>
        </w:rPr>
        <w:t>the</w:t>
      </w:r>
      <w:r w:rsidRPr="004F1948" w:rsidR="007E67C7">
        <w:rPr>
          <w:lang w:val="en-GB"/>
        </w:rPr>
        <w:t xml:space="preserve"> application is manifestly ill-founded and must be rejected in accordance with Article 35 §§ 3 and 4 of the Convention.</w:t>
      </w:r>
    </w:p>
    <w:p w:rsidRPr="004F1948" w:rsidR="00014566" w:rsidP="004F1948" w:rsidRDefault="00BB5883">
      <w:pPr>
        <w:pStyle w:val="ECHRTitle1"/>
        <w:rPr>
          <w:lang w:val="en-GB"/>
        </w:rPr>
      </w:pPr>
      <w:r w:rsidRPr="004F1948">
        <w:rPr>
          <w:lang w:val="en-GB"/>
        </w:rPr>
        <w:t>FOR THESE REASONS, THE COURT</w:t>
      </w:r>
      <w:r w:rsidRPr="004F1948" w:rsidR="00FE338D">
        <w:rPr>
          <w:lang w:val="en-GB"/>
        </w:rPr>
        <w:t>, UNANIMOUSLY,</w:t>
      </w:r>
    </w:p>
    <w:p w:rsidRPr="004F1948" w:rsidR="006D0BC1" w:rsidP="004F1948" w:rsidRDefault="00B637B9">
      <w:pPr>
        <w:pStyle w:val="JuList"/>
        <w:rPr>
          <w:lang w:val="en-GB"/>
        </w:rPr>
      </w:pPr>
      <w:r w:rsidRPr="004F1948">
        <w:rPr>
          <w:lang w:val="en-GB"/>
        </w:rPr>
        <w:t>1</w:t>
      </w:r>
      <w:r w:rsidRPr="004F1948" w:rsidR="00982E4D">
        <w:rPr>
          <w:lang w:val="en-GB"/>
        </w:rPr>
        <w:t>.  </w:t>
      </w:r>
      <w:r w:rsidRPr="004F1948" w:rsidR="006D0BC1">
        <w:rPr>
          <w:i/>
          <w:lang w:val="en-GB"/>
        </w:rPr>
        <w:t>Decides</w:t>
      </w:r>
      <w:r w:rsidRPr="004F1948" w:rsidR="006D0BC1">
        <w:rPr>
          <w:lang w:val="en-GB"/>
        </w:rPr>
        <w:t xml:space="preserve"> to join the applications;</w:t>
      </w:r>
    </w:p>
    <w:p w:rsidRPr="004F1948" w:rsidR="006D0BC1" w:rsidP="004F1948" w:rsidRDefault="006D0BC1">
      <w:pPr>
        <w:pStyle w:val="JuList"/>
        <w:rPr>
          <w:lang w:val="en-GB"/>
        </w:rPr>
      </w:pPr>
    </w:p>
    <w:p w:rsidRPr="004F1948" w:rsidR="00B637B9" w:rsidP="004F1948" w:rsidRDefault="006D0BC1">
      <w:pPr>
        <w:pStyle w:val="JuList"/>
        <w:rPr>
          <w:lang w:val="en-GB"/>
        </w:rPr>
      </w:pPr>
      <w:r w:rsidRPr="004F1948">
        <w:rPr>
          <w:lang w:val="en-GB"/>
        </w:rPr>
        <w:t>2</w:t>
      </w:r>
      <w:r w:rsidRPr="004F1948" w:rsidR="00B637B9">
        <w:rPr>
          <w:lang w:val="en-GB"/>
        </w:rPr>
        <w:t>.  </w:t>
      </w:r>
      <w:proofErr w:type="gramStart"/>
      <w:r w:rsidRPr="004F1948" w:rsidR="00B637B9">
        <w:rPr>
          <w:i/>
          <w:lang w:val="en-GB"/>
        </w:rPr>
        <w:t>Declares</w:t>
      </w:r>
      <w:proofErr w:type="gramEnd"/>
      <w:r w:rsidRPr="004F1948" w:rsidR="00FE338D">
        <w:rPr>
          <w:lang w:val="en-GB"/>
        </w:rPr>
        <w:t xml:space="preserve"> </w:t>
      </w:r>
      <w:r w:rsidRPr="004F1948" w:rsidR="00506494">
        <w:rPr>
          <w:lang w:val="en-GB"/>
        </w:rPr>
        <w:t xml:space="preserve">the </w:t>
      </w:r>
      <w:r w:rsidRPr="004F1948" w:rsidR="009E7A20">
        <w:rPr>
          <w:lang w:val="en-GB"/>
        </w:rPr>
        <w:t>applicant company</w:t>
      </w:r>
      <w:r w:rsidRPr="004F1948" w:rsidR="004F1948">
        <w:rPr>
          <w:lang w:val="en-GB"/>
        </w:rPr>
        <w:t>’</w:t>
      </w:r>
      <w:r w:rsidRPr="004F1948" w:rsidR="009E7A20">
        <w:rPr>
          <w:lang w:val="en-GB"/>
        </w:rPr>
        <w:t xml:space="preserve">s </w:t>
      </w:r>
      <w:r w:rsidRPr="004F1948" w:rsidR="00506494">
        <w:rPr>
          <w:lang w:val="en-GB"/>
        </w:rPr>
        <w:t>complaint</w:t>
      </w:r>
      <w:r w:rsidRPr="004F1948" w:rsidR="00B637B9">
        <w:rPr>
          <w:lang w:val="en-GB"/>
        </w:rPr>
        <w:t xml:space="preserve"> concerning </w:t>
      </w:r>
      <w:r w:rsidRPr="004F1948" w:rsidR="00506494">
        <w:rPr>
          <w:lang w:val="en-GB"/>
        </w:rPr>
        <w:t>Article 8 of the Convention</w:t>
      </w:r>
      <w:r w:rsidRPr="004F1948" w:rsidR="00B637B9">
        <w:rPr>
          <w:lang w:val="en-GB"/>
        </w:rPr>
        <w:t xml:space="preserve"> admissible and the remainder of the </w:t>
      </w:r>
      <w:r w:rsidRPr="004F1948" w:rsidR="00FE338D">
        <w:rPr>
          <w:lang w:val="en-GB"/>
        </w:rPr>
        <w:t>applications</w:t>
      </w:r>
      <w:r w:rsidRPr="004F1948" w:rsidR="00B637B9">
        <w:rPr>
          <w:lang w:val="en-GB"/>
        </w:rPr>
        <w:t xml:space="preserve"> inadmissible;</w:t>
      </w:r>
    </w:p>
    <w:p w:rsidRPr="004F1948" w:rsidR="00014566" w:rsidP="004F1948" w:rsidRDefault="00014566">
      <w:pPr>
        <w:pStyle w:val="JuList"/>
        <w:ind w:left="0" w:firstLine="0"/>
        <w:rPr>
          <w:lang w:val="en-GB"/>
        </w:rPr>
      </w:pPr>
    </w:p>
    <w:p w:rsidRPr="004F1948" w:rsidR="00014566" w:rsidP="004F1948" w:rsidRDefault="00506494">
      <w:pPr>
        <w:pStyle w:val="JuList"/>
        <w:rPr>
          <w:lang w:val="en-GB"/>
        </w:rPr>
      </w:pPr>
      <w:r w:rsidRPr="004F1948">
        <w:rPr>
          <w:lang w:val="en-GB"/>
        </w:rPr>
        <w:t>3</w:t>
      </w:r>
      <w:r w:rsidRPr="004F1948" w:rsidR="00014566">
        <w:rPr>
          <w:lang w:val="en-GB"/>
        </w:rPr>
        <w:t>.  </w:t>
      </w:r>
      <w:r w:rsidRPr="004F1948" w:rsidR="00014566">
        <w:rPr>
          <w:i/>
          <w:lang w:val="en-GB"/>
        </w:rPr>
        <w:t>Holds</w:t>
      </w:r>
      <w:r w:rsidRPr="004F1948" w:rsidR="00FE338D">
        <w:rPr>
          <w:lang w:val="en-GB"/>
        </w:rPr>
        <w:t xml:space="preserve"> </w:t>
      </w:r>
      <w:r w:rsidRPr="004F1948" w:rsidR="00014566">
        <w:rPr>
          <w:lang w:val="en-GB"/>
        </w:rPr>
        <w:t xml:space="preserve">that there has been </w:t>
      </w:r>
      <w:r w:rsidRPr="004F1948">
        <w:rPr>
          <w:lang w:val="en-GB"/>
        </w:rPr>
        <w:t>no</w:t>
      </w:r>
      <w:r w:rsidRPr="004F1948" w:rsidR="00014566">
        <w:rPr>
          <w:lang w:val="en-GB"/>
        </w:rPr>
        <w:t xml:space="preserve"> violation of Article </w:t>
      </w:r>
      <w:r w:rsidRPr="004F1948">
        <w:rPr>
          <w:lang w:val="en-GB"/>
        </w:rPr>
        <w:t>8</w:t>
      </w:r>
      <w:r w:rsidRPr="004F1948" w:rsidR="00014566">
        <w:rPr>
          <w:lang w:val="en-GB"/>
        </w:rPr>
        <w:t xml:space="preserve"> of the Convention</w:t>
      </w:r>
      <w:r w:rsidRPr="004F1948" w:rsidR="0060783D">
        <w:rPr>
          <w:lang w:val="en-GB"/>
        </w:rPr>
        <w:t>.</w:t>
      </w:r>
    </w:p>
    <w:p w:rsidRPr="004F1948" w:rsidR="00014566" w:rsidP="004F1948" w:rsidRDefault="00014566">
      <w:pPr>
        <w:pStyle w:val="JuParaLast"/>
        <w:rPr>
          <w:lang w:val="en-GB"/>
        </w:rPr>
      </w:pPr>
      <w:r w:rsidRPr="004F1948">
        <w:rPr>
          <w:lang w:val="en-GB"/>
        </w:rPr>
        <w:t xml:space="preserve">Done in English, and notified in writing on </w:t>
      </w:r>
      <w:r w:rsidRPr="004F1948" w:rsidR="00250C3B">
        <w:rPr>
          <w:lang w:val="en-GB"/>
        </w:rPr>
        <w:t>20 November 2018</w:t>
      </w:r>
      <w:r w:rsidRPr="004F1948" w:rsidR="00C915FB">
        <w:rPr>
          <w:lang w:val="en-GB"/>
        </w:rPr>
        <w:t>, pursuant to Rule </w:t>
      </w:r>
      <w:r w:rsidRPr="004F1948">
        <w:rPr>
          <w:lang w:val="en-GB"/>
        </w:rPr>
        <w:t>77</w:t>
      </w:r>
      <w:r w:rsidRPr="004F1948" w:rsidR="00C915FB">
        <w:rPr>
          <w:lang w:val="en-GB"/>
        </w:rPr>
        <w:t> </w:t>
      </w:r>
      <w:r w:rsidRPr="004F1948">
        <w:rPr>
          <w:lang w:val="en-GB"/>
        </w:rPr>
        <w:t>§§</w:t>
      </w:r>
      <w:r w:rsidRPr="004F1948" w:rsidR="00C915FB">
        <w:rPr>
          <w:lang w:val="en-GB"/>
        </w:rPr>
        <w:t> </w:t>
      </w:r>
      <w:r w:rsidRPr="004F1948">
        <w:rPr>
          <w:lang w:val="en-GB"/>
        </w:rPr>
        <w:t>2 and 3 of the Rules of Court.</w:t>
      </w:r>
    </w:p>
    <w:p w:rsidRPr="004F1948" w:rsidR="00014566" w:rsidP="004F1948" w:rsidRDefault="00014566">
      <w:pPr>
        <w:pStyle w:val="JuSigned"/>
        <w:rPr>
          <w:lang w:val="en-GB"/>
        </w:rPr>
      </w:pPr>
      <w:r w:rsidRPr="004F1948">
        <w:rPr>
          <w:lang w:val="en-GB"/>
        </w:rPr>
        <w:tab/>
      </w:r>
      <w:r w:rsidRPr="004F1948" w:rsidR="00FE338D">
        <w:rPr>
          <w:lang w:val="en-GB"/>
        </w:rPr>
        <w:t>Stanley Naismith</w:t>
      </w:r>
      <w:r w:rsidRPr="004F1948">
        <w:rPr>
          <w:lang w:val="en-GB"/>
        </w:rPr>
        <w:tab/>
      </w:r>
      <w:r w:rsidRPr="004F1948" w:rsidR="00FE338D">
        <w:rPr>
          <w:szCs w:val="24"/>
          <w:lang w:val="en-GB"/>
        </w:rPr>
        <w:t>Robert Spano</w:t>
      </w:r>
      <w:r w:rsidRPr="004F1948" w:rsidR="00E1557C">
        <w:rPr>
          <w:szCs w:val="24"/>
          <w:lang w:val="en-GB"/>
        </w:rPr>
        <w:br/>
      </w:r>
      <w:r w:rsidRPr="004F1948">
        <w:rPr>
          <w:lang w:val="en-GB"/>
        </w:rPr>
        <w:tab/>
      </w:r>
      <w:r w:rsidRPr="004F1948" w:rsidR="00FE338D">
        <w:rPr>
          <w:iCs/>
          <w:lang w:val="en-GB"/>
        </w:rPr>
        <w:t>Registrar</w:t>
      </w:r>
      <w:r w:rsidRPr="004F1948">
        <w:rPr>
          <w:lang w:val="en-GB"/>
        </w:rPr>
        <w:tab/>
        <w:t>President</w:t>
      </w:r>
    </w:p>
    <w:p w:rsidRPr="004F1948" w:rsidR="00AD6EDE" w:rsidP="004F1948" w:rsidRDefault="00AD6EDE">
      <w:pPr>
        <w:pStyle w:val="JuParaLast"/>
        <w:spacing w:before="480"/>
      </w:pPr>
      <w:r w:rsidRPr="004F1948">
        <w:t>In accordance with Article 45 § 2 of the Convention and Rule 74 § 2 of the Rules of Court, the separate opinion of Judge Lemmens is annexed to this judgment.</w:t>
      </w:r>
    </w:p>
    <w:p w:rsidRPr="004F1948" w:rsidR="00AD6EDE" w:rsidP="004F1948" w:rsidRDefault="00AD6EDE">
      <w:pPr>
        <w:pStyle w:val="JuInitialled"/>
      </w:pPr>
      <w:r w:rsidRPr="004F1948">
        <w:t>R.S</w:t>
      </w:r>
      <w:proofErr w:type="gramStart"/>
      <w:r w:rsidRPr="004F1948">
        <w:t>.</w:t>
      </w:r>
      <w:proofErr w:type="gramEnd"/>
      <w:r w:rsidRPr="004F1948">
        <w:br/>
        <w:t>S.H.N.</w:t>
      </w:r>
    </w:p>
    <w:p w:rsidRPr="004F1948" w:rsidR="002E71B8" w:rsidP="004F1948" w:rsidRDefault="002E71B8">
      <w:pPr>
        <w:pStyle w:val="JuInitialled"/>
      </w:pPr>
    </w:p>
    <w:p w:rsidRPr="004F1948" w:rsidR="00AD6EDE" w:rsidP="004F1948" w:rsidRDefault="00AD6EDE">
      <w:pPr>
        <w:pStyle w:val="JuParaLast"/>
        <w:rPr>
          <w:lang w:val="en-GB"/>
        </w:rPr>
        <w:sectPr w:rsidRPr="004F1948" w:rsidR="00AD6EDE" w:rsidSect="00250C3B">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4F1948" w:rsidR="00AD6EDE" w:rsidP="004F1948" w:rsidRDefault="00AD6EDE">
      <w:pPr>
        <w:pStyle w:val="ECHRTitleCentre1"/>
      </w:pPr>
      <w:r w:rsidRPr="004F1948">
        <w:t>CONCURRING OPINION OF JUDGE LEMMENS</w:t>
      </w:r>
    </w:p>
    <w:p w:rsidRPr="004F1948" w:rsidR="00AD6EDE" w:rsidP="004F1948" w:rsidRDefault="00442E87">
      <w:pPr>
        <w:pStyle w:val="OpiPara"/>
      </w:pPr>
      <w:r w:rsidRPr="004F1948">
        <w:t>1</w:t>
      </w:r>
      <w:r w:rsidRPr="004F1948" w:rsidR="00AD6EDE">
        <w:t>.  It is not without some hesitation that I agree with my colleagues that there has been no violation of Article 8 of the Convention. In this separate opinion, I would like to express the reasons for my hesitation.</w:t>
      </w:r>
    </w:p>
    <w:p w:rsidRPr="004F1948" w:rsidR="00AD6EDE" w:rsidP="004F1948" w:rsidRDefault="00AD6EDE">
      <w:pPr>
        <w:pStyle w:val="OpiPara"/>
      </w:pPr>
      <w:r w:rsidRPr="004F1948">
        <w:t xml:space="preserve">2.  The facts of the case give me the impression that there was “tax harassment” on the part of the tax authorities after they found out that the applicant company had started proceedings to enforce the judgment rendered in its </w:t>
      </w:r>
      <w:proofErr w:type="spellStart"/>
      <w:r w:rsidRPr="004F1948">
        <w:t>favour</w:t>
      </w:r>
      <w:proofErr w:type="spellEnd"/>
      <w:r w:rsidRPr="004F1948">
        <w:t xml:space="preserve"> against the Iron and Steel Company, even though an appeal was still pending before the Court of Cassation.</w:t>
      </w:r>
    </w:p>
    <w:p w:rsidRPr="004F1948" w:rsidR="00AD6EDE" w:rsidP="004F1948" w:rsidRDefault="00AD6EDE">
      <w:pPr>
        <w:pStyle w:val="OpiPara"/>
      </w:pPr>
      <w:r w:rsidRPr="004F1948">
        <w:t>Two visits were carried out by the tax inspectors before they decided to request a warrant to search the applicant company</w:t>
      </w:r>
      <w:r w:rsidRPr="004F1948" w:rsidR="004F1948">
        <w:t>’</w:t>
      </w:r>
      <w:r w:rsidRPr="004F1948">
        <w:t>s addresses. The first time they arrived without any prior announcement of their visit and invited the company to submit to them “all documents related to its income and expenditure”. The applicant company</w:t>
      </w:r>
      <w:r w:rsidRPr="004F1948" w:rsidR="004F1948">
        <w:t>’</w:t>
      </w:r>
      <w:r w:rsidRPr="004F1948">
        <w:t>s representatives replied that they could make the documents available within fifteen days (see paragraph 11 of the judgment). The company subsequently made the documents ready for inspection at its premises, and asked to be given prior notice of the tax inspectors</w:t>
      </w:r>
      <w:r w:rsidRPr="004F1948" w:rsidR="004F1948">
        <w:t>’</w:t>
      </w:r>
      <w:r w:rsidRPr="004F1948">
        <w:t xml:space="preserve"> visit in order to prepare the room and the staff who would present the documents (see paragraph 12 of the judgment). Rather than making use of the offer to inspect the documents at these premises, the tax inspectors replied that it was not possible to do so “as the address was not registered” (see paragraph 13 of the judgment). I regard this as a formalistic reply. Be that as it may, some weeks later the tax inspectors presented themselves a second time at the said premises, but again without any prior notice. On that occasion the applicant company</w:t>
      </w:r>
      <w:r w:rsidRPr="004F1948" w:rsidR="004F1948">
        <w:t>’</w:t>
      </w:r>
      <w:r w:rsidRPr="004F1948">
        <w:t>s representatives initially refused to cooperate, as they had not received such notice. Nevertheless, after some discussion, the books for 1998 were presented to the tax inspectors. The latter apparently refused to do their work, complaining that they could not do so “in view of the tension caused by the company</w:t>
      </w:r>
      <w:r w:rsidRPr="004F1948" w:rsidR="004F1948">
        <w:t>’</w:t>
      </w:r>
      <w:r w:rsidRPr="004F1948">
        <w:t>s staff” (see paragraph 15 of the judgment). I cannot but wonder whether it was not the tax inspectors themselves who, by their unexpected visit, were the cause of the tension.</w:t>
      </w:r>
    </w:p>
    <w:p w:rsidRPr="004F1948" w:rsidR="00AD6EDE" w:rsidP="004F1948" w:rsidRDefault="00AD6EDE">
      <w:pPr>
        <w:pStyle w:val="OpiPara"/>
      </w:pPr>
      <w:proofErr w:type="gramStart"/>
      <w:r w:rsidRPr="004F1948">
        <w:t>Then followed the request for a search warrant.</w:t>
      </w:r>
      <w:proofErr w:type="gramEnd"/>
      <w:r w:rsidRPr="004F1948">
        <w:t xml:space="preserve"> The tax inspector S.N. argued “that the company</w:t>
      </w:r>
      <w:r w:rsidRPr="004F1948" w:rsidR="004F1948">
        <w:t>’</w:t>
      </w:r>
      <w:r w:rsidRPr="004F1948">
        <w:t>s representatives had acted in a hostile manner and tried to obstruct the work of the inspectors by hiding information such as their names and the official address of the company, as well as by unjustly accusing her” (see paragraph 16 of the judgment). She also argued that, since the authorities were not required to inform tax payers in advance of an audit, the applicant company</w:t>
      </w:r>
      <w:r w:rsidRPr="004F1948" w:rsidR="004F1948">
        <w:t>’</w:t>
      </w:r>
      <w:r w:rsidRPr="004F1948">
        <w:t>s request to have several days</w:t>
      </w:r>
      <w:r w:rsidRPr="004F1948" w:rsidR="004F1948">
        <w:t>’</w:t>
      </w:r>
      <w:r w:rsidRPr="004F1948">
        <w:t xml:space="preserve"> notice was unacceptable (ibid.). I would like to note that I find these arguments rather unconvincing. They reflect an authoritarian view of the role of the public authorities, without any consideration for the legitimate interests of those under their control.</w:t>
      </w:r>
    </w:p>
    <w:p w:rsidRPr="004F1948" w:rsidR="00AD6EDE" w:rsidP="004F1948" w:rsidRDefault="00AD6EDE">
      <w:pPr>
        <w:pStyle w:val="OpiPara"/>
      </w:pPr>
      <w:r w:rsidRPr="004F1948">
        <w:t>The search warrant issued by the Magistrates</w:t>
      </w:r>
      <w:r w:rsidRPr="004F1948" w:rsidR="004F1948">
        <w:t>’</w:t>
      </w:r>
      <w:r w:rsidRPr="004F1948">
        <w:t xml:space="preserve"> Court did not specify the documents that could be seized. It mentioned, in a very general way, “the account books and other documents to be examined” (see paragraph 17 of the judgment). This amounted, in my opinion, to an </w:t>
      </w:r>
      <w:proofErr w:type="spellStart"/>
      <w:r w:rsidRPr="004F1948">
        <w:t>authorisation</w:t>
      </w:r>
      <w:proofErr w:type="spellEnd"/>
      <w:r w:rsidRPr="004F1948">
        <w:t xml:space="preserve"> for a fishing expedition.</w:t>
      </w:r>
    </w:p>
    <w:p w:rsidRPr="004F1948" w:rsidR="00AD6EDE" w:rsidP="004F1948" w:rsidRDefault="00AD6EDE">
      <w:pPr>
        <w:pStyle w:val="OpiPara"/>
      </w:pPr>
      <w:r w:rsidRPr="004F1948">
        <w:t>Later the same day, the search took place and a large number of documents were seized (see paragraph 18 of the judgment).</w:t>
      </w:r>
    </w:p>
    <w:p w:rsidRPr="004F1948" w:rsidR="00AD6EDE" w:rsidP="004F1948" w:rsidRDefault="00AD6EDE">
      <w:pPr>
        <w:pStyle w:val="OpiPara"/>
      </w:pPr>
      <w:r w:rsidRPr="004F1948">
        <w:t>A few weeks later the tax inspectorate requested specific, additional documents, which were submitted without any problem (see paragraphs 23</w:t>
      </w:r>
      <w:r w:rsidRPr="004F1948">
        <w:noBreakHyphen/>
        <w:t>24 of the judgment).</w:t>
      </w:r>
    </w:p>
    <w:p w:rsidRPr="004F1948" w:rsidR="00AD6EDE" w:rsidP="004F1948" w:rsidRDefault="00100377">
      <w:pPr>
        <w:pStyle w:val="OpiPara"/>
      </w:pPr>
      <w:r w:rsidRPr="004F1948">
        <w:t>3.  </w:t>
      </w:r>
      <w:r w:rsidRPr="004F1948" w:rsidR="00AD6EDE">
        <w:t>The majority do not accept the applicant company</w:t>
      </w:r>
      <w:r w:rsidRPr="004F1948" w:rsidR="004F1948">
        <w:t>’</w:t>
      </w:r>
      <w:r w:rsidRPr="004F1948" w:rsidR="00AD6EDE">
        <w:t>s arguments about the absence of a proper justification for the search-and-seizure operation (see paragraph 88 of the judgment). My own views are more reserved. While the applicant company</w:t>
      </w:r>
      <w:r w:rsidRPr="004F1948" w:rsidR="004F1948">
        <w:t>’</w:t>
      </w:r>
      <w:r w:rsidRPr="004F1948" w:rsidR="00AD6EDE">
        <w:t>s representatives may not have been very cooperative during the first two visits of the tax inspectors, the conduct of the tax authorities themselves was not above criticism. They did not seem to be interested in finding a solution that would be acceptable to both parties. I should add that there is no indication that during these visits the applicant company was trying to hide any books or other documents from them.</w:t>
      </w:r>
    </w:p>
    <w:p w:rsidRPr="004F1948" w:rsidR="00AD6EDE" w:rsidP="004F1948" w:rsidRDefault="00AD6EDE">
      <w:pPr>
        <w:pStyle w:val="OpiPara"/>
      </w:pPr>
      <w:r w:rsidRPr="004F1948">
        <w:t xml:space="preserve">The majority do accept, however, that the search-and-seizure warrant “was couched in very broad terms”, by </w:t>
      </w:r>
      <w:proofErr w:type="spellStart"/>
      <w:r w:rsidRPr="004F1948">
        <w:t>authorising</w:t>
      </w:r>
      <w:proofErr w:type="spellEnd"/>
      <w:r w:rsidRPr="004F1948">
        <w:t xml:space="preserve"> “in a general and unlimited manner the search and seizure of </w:t>
      </w:r>
      <w:r w:rsidRPr="004F1948" w:rsidR="004F1948">
        <w:t>‘</w:t>
      </w:r>
      <w:r w:rsidRPr="004F1948">
        <w:t>the books of accounts and other documents</w:t>
      </w:r>
      <w:r w:rsidRPr="004F1948" w:rsidR="004F1948">
        <w:t>’</w:t>
      </w:r>
      <w:r w:rsidRPr="004F1948">
        <w:t>, which did not in any manner restrict the scope of the search to be conducted” (see paragraph 90 of the judgment). I fully agree with that assessment.</w:t>
      </w:r>
    </w:p>
    <w:p w:rsidRPr="004F1948" w:rsidR="00AD6EDE" w:rsidP="004F1948" w:rsidRDefault="00100377">
      <w:pPr>
        <w:pStyle w:val="OpiPara"/>
      </w:pPr>
      <w:r w:rsidRPr="004F1948">
        <w:t>4.  </w:t>
      </w:r>
      <w:r w:rsidRPr="004F1948" w:rsidR="00AD6EDE">
        <w:t>On the basis of the latter assessment, and taking into account the fact that the applicant company complained primarily about the disproportionate nature of the interference with the right to respect for its “home”, the question was, as is stated in the judgment, “whether the deficiencies in the limitation of the scope of the warrant were offset by sufficient procedural safeguards, capable of protecting the applicant company against any abuse or arbitrariness” (see paragraph 90 of the judgment).</w:t>
      </w:r>
    </w:p>
    <w:p w:rsidRPr="004F1948" w:rsidR="00AD6EDE" w:rsidP="004F1948" w:rsidRDefault="00AD6EDE">
      <w:pPr>
        <w:pStyle w:val="OpiPara"/>
      </w:pPr>
      <w:r w:rsidRPr="004F1948">
        <w:t>The majority attach importance to the fact that the Tax Procedure Act provided for the drafting of an inventory after the breaking of the seals of the bags containing the seized documents. They also note that the applicant company did not accept the invitation to be represented at this operation. They conclude “that the applicant company [thus] implicitly but unequivocally waived an important guarantee offered to it by the domestic legal system” (see paragraph 94 of the judgment). In my opinion, this guarantee was not very helpful in the case of the search and seizure carried out at the applicant company</w:t>
      </w:r>
      <w:r w:rsidRPr="004F1948" w:rsidR="004F1948">
        <w:t>’</w:t>
      </w:r>
      <w:r w:rsidRPr="004F1948">
        <w:t>s premises. There was never any complaint about documents having disappeared or not being returned to the applicant company. Rather, the complaint was about the search and seizure as such. The harm was already done by the time the bags were to be opened and an inventory was to be made.</w:t>
      </w:r>
    </w:p>
    <w:p w:rsidRPr="004F1948" w:rsidR="00AD6EDE" w:rsidP="004F1948" w:rsidRDefault="00AD6EDE">
      <w:pPr>
        <w:pStyle w:val="OpiPara"/>
      </w:pPr>
      <w:r w:rsidRPr="004F1948">
        <w:t>The majority further reject the applicant company</w:t>
      </w:r>
      <w:r w:rsidRPr="004F1948" w:rsidR="004F1948">
        <w:t>’</w:t>
      </w:r>
      <w:r w:rsidRPr="004F1948">
        <w:t>s argument “concerning its inability to have access to the seized documents”, noting that the documents were at the disposal of the company and that it did not make any request for the return of its books and documents (see paragraph 95 of the judgment). While the possibility of inspecting the seized documents at the offices of the tax authorities was capable of alleviating certain of the practical inconveniences resulting from the seizure, it is in my opinion speculative to mention the possibility of obtaining the return of any of them. Section 144 of the Tax Procedure Act placed an obligation on the tax authorities to return irrelevant documents to their owners, and the tax authorities did not see any need to apply this provision in the applicant company</w:t>
      </w:r>
      <w:r w:rsidRPr="004F1948" w:rsidR="004F1948">
        <w:t>’</w:t>
      </w:r>
      <w:r w:rsidRPr="004F1948">
        <w:t>s case.</w:t>
      </w:r>
    </w:p>
    <w:p w:rsidRPr="004F1948" w:rsidR="00AD6EDE" w:rsidP="004F1948" w:rsidRDefault="00100377">
      <w:pPr>
        <w:pStyle w:val="OpiPara"/>
      </w:pPr>
      <w:r w:rsidRPr="004F1948">
        <w:t>5.  </w:t>
      </w:r>
      <w:r w:rsidRPr="004F1948" w:rsidR="00AD6EDE">
        <w:t>The reason why in the end I concurred with the majority is that it was possible for the applicant company to contest the search and seizure throughout the taxation proceedings, and that the Tax Court, in a reasoned decision, found all of its complaints to be unsubstantiated (see paragraph 96 of the judgment).</w:t>
      </w:r>
    </w:p>
    <w:p w:rsidRPr="004F1948" w:rsidR="00AD6EDE" w:rsidP="004F1948" w:rsidRDefault="00AD6EDE">
      <w:pPr>
        <w:pStyle w:val="OpiPara"/>
      </w:pPr>
      <w:r w:rsidRPr="004F1948">
        <w:t>If I had to decide directly on the proportionality of the interference with the applicant company</w:t>
      </w:r>
      <w:r w:rsidRPr="004F1948" w:rsidR="004F1948">
        <w:t>’</w:t>
      </w:r>
      <w:r w:rsidRPr="004F1948">
        <w:t xml:space="preserve">s rights under Article 8 of the Convention, I might have come to another conclusion than the domestic courts. However, when it comes to assessing whether </w:t>
      </w:r>
      <w:proofErr w:type="gramStart"/>
      <w:r w:rsidRPr="004F1948">
        <w:t>an interference</w:t>
      </w:r>
      <w:proofErr w:type="gramEnd"/>
      <w:r w:rsidRPr="004F1948">
        <w:t xml:space="preserve"> was proportionate or not, these courts must be given some margin of appreciation, provided that they proceed on the basis of a correct interpretation of the relevant Convention standards and a reasonable assessment of the facts. Moreover, where a search and seizure is carried out at the business premises of a legal person, rather than in the home of a physical person, the seriousness of the interference with fundamental rights must be placed in perspective (see paragraph 99 of the judgment, where the </w:t>
      </w:r>
      <w:proofErr w:type="gramStart"/>
      <w:r w:rsidRPr="004F1948">
        <w:t>majority mention</w:t>
      </w:r>
      <w:proofErr w:type="gramEnd"/>
      <w:r w:rsidRPr="004F1948">
        <w:t xml:space="preserve"> a “wider margin of appreciation”).</w:t>
      </w:r>
    </w:p>
    <w:p w:rsidRPr="004F1948" w:rsidR="00AD6EDE" w:rsidP="004F1948" w:rsidRDefault="00AD6EDE">
      <w:pPr>
        <w:pStyle w:val="OpiPara"/>
      </w:pPr>
      <w:r w:rsidRPr="004F1948">
        <w:t xml:space="preserve">Having regard to the analysis made by the Tax Court in the proceedings concerning the 2001 tax year (see paragraph 34 of the judgment), and even though I do not agree with all of its assessments, I concede that the domestic courts </w:t>
      </w:r>
      <w:r w:rsidRPr="004F1948">
        <w:rPr>
          <w:i/>
        </w:rPr>
        <w:t xml:space="preserve">were entitled </w:t>
      </w:r>
      <w:r w:rsidRPr="004F1948">
        <w:t>to find that the search and seizure had not been conducted unlawfully. Since our Court does not act as a court of appeal, but only as a court reviewing the acts of the competent domestic authorities, I therefore concur with the majority that there has been no violation of Article 8.</w:t>
      </w:r>
    </w:p>
    <w:p w:rsidRPr="004F1948" w:rsidR="00AD6EDE" w:rsidP="004F1948" w:rsidRDefault="00AD6EDE">
      <w:pPr>
        <w:pStyle w:val="OpiPara"/>
      </w:pPr>
      <w:r w:rsidRPr="004F1948">
        <w:t>The reader will understand from the foregoing that this conclusion is reached without much enthusiasm. The conduct of the tax authorities was, in my opinion, far from exemplary.</w:t>
      </w:r>
    </w:p>
    <w:p w:rsidRPr="004F1948" w:rsidR="007F77EE" w:rsidP="004F1948" w:rsidRDefault="007F77EE">
      <w:pPr>
        <w:pStyle w:val="OpiPara"/>
      </w:pPr>
    </w:p>
    <w:sectPr w:rsidRPr="004F1948" w:rsidR="007F77EE" w:rsidSect="00AD6EDE">
      <w:headerReference w:type="even" r:id="rId16"/>
      <w:headerReference w:type="default" r:id="rId17"/>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71B8" w:rsidRPr="003152BA" w:rsidRDefault="002E71B8" w:rsidP="00014566">
      <w:pPr>
        <w:rPr>
          <w:lang w:val="en-GB"/>
        </w:rPr>
      </w:pPr>
      <w:r w:rsidRPr="003152BA">
        <w:rPr>
          <w:lang w:val="en-GB"/>
        </w:rPr>
        <w:separator/>
      </w:r>
    </w:p>
  </w:endnote>
  <w:endnote w:type="continuationSeparator" w:id="0">
    <w:p w:rsidR="002E71B8" w:rsidRPr="003152BA" w:rsidRDefault="002E71B8" w:rsidP="00014566">
      <w:pPr>
        <w:rPr>
          <w:lang w:val="en-GB"/>
        </w:rPr>
      </w:pPr>
      <w:r w:rsidRPr="003152BA">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1B8" w:rsidRDefault="002E71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1B8" w:rsidRDefault="002E71B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1B8" w:rsidRPr="00150BFA" w:rsidRDefault="002E71B8" w:rsidP="00AD6EDE">
    <w:pPr>
      <w:jc w:val="center"/>
    </w:pPr>
    <w:r>
      <w:rPr>
        <w:noProof/>
        <w:lang w:eastAsia="ja-JP"/>
      </w:rPr>
      <w:drawing>
        <wp:inline distT="0" distB="0" distL="0" distR="0" wp14:anchorId="3B1EA78F" wp14:editId="220EE77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E71B8" w:rsidRDefault="002E71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71B8" w:rsidRPr="003152BA" w:rsidRDefault="002E71B8" w:rsidP="00014566">
      <w:pPr>
        <w:rPr>
          <w:lang w:val="en-GB"/>
        </w:rPr>
      </w:pPr>
      <w:r w:rsidRPr="003152BA">
        <w:rPr>
          <w:lang w:val="en-GB"/>
        </w:rPr>
        <w:separator/>
      </w:r>
    </w:p>
  </w:footnote>
  <w:footnote w:type="continuationSeparator" w:id="0">
    <w:p w:rsidR="002E71B8" w:rsidRPr="003152BA" w:rsidRDefault="002E71B8" w:rsidP="00014566">
      <w:pPr>
        <w:rPr>
          <w:lang w:val="en-GB"/>
        </w:rPr>
      </w:pPr>
      <w:r w:rsidRPr="003152BA">
        <w:rPr>
          <w:lang w:val="en-GB"/>
        </w:rPr>
        <w:continuationSeparator/>
      </w:r>
    </w:p>
  </w:footnote>
  <w:footnote w:id="1">
    <w:p w:rsidR="002E71B8" w:rsidRPr="005A114A" w:rsidRDefault="002E71B8">
      <w:pPr>
        <w:pStyle w:val="FootnoteText"/>
        <w:rPr>
          <w:lang w:val="en-GB"/>
        </w:rPr>
      </w:pPr>
      <w:r w:rsidRPr="005A114A">
        <w:footnoteRef/>
      </w:r>
      <w:r>
        <w:rPr>
          <w:lang w:val="en-GB"/>
        </w:rPr>
        <w:t>.  Approximately 2,900,000 euros (EUR) at the time</w:t>
      </w:r>
    </w:p>
  </w:footnote>
  <w:footnote w:id="2">
    <w:p w:rsidR="002E71B8" w:rsidRPr="008A4167" w:rsidRDefault="002E71B8" w:rsidP="00405EB5">
      <w:pPr>
        <w:pStyle w:val="FootnoteText"/>
      </w:pPr>
      <w:r w:rsidRPr="002F2CBF">
        <w:footnoteRef/>
      </w:r>
      <w:r>
        <w:t>.  </w:t>
      </w:r>
      <w:r>
        <w:rPr>
          <w:lang w:val="en-GB"/>
        </w:rPr>
        <w:t>Approximately EUR 76,000 and 360,000 respectively, at the time</w:t>
      </w:r>
    </w:p>
  </w:footnote>
  <w:footnote w:id="3">
    <w:p w:rsidR="002E71B8" w:rsidRPr="00D86B14" w:rsidRDefault="002E71B8" w:rsidP="008A4167">
      <w:pPr>
        <w:pStyle w:val="FootnoteText"/>
        <w:rPr>
          <w:lang w:val="en-GB"/>
        </w:rPr>
      </w:pPr>
      <w:r w:rsidRPr="00D86B14">
        <w:footnoteRef/>
      </w:r>
      <w:r>
        <w:rPr>
          <w:lang w:val="en-GB"/>
        </w:rPr>
        <w:t xml:space="preserve">.  Approximately EUR </w:t>
      </w:r>
      <w:r w:rsidRPr="00AF039B">
        <w:rPr>
          <w:lang w:val="en-GB"/>
        </w:rPr>
        <w:t>68,000 and 34</w:t>
      </w:r>
      <w:r>
        <w:rPr>
          <w:lang w:val="en-GB"/>
        </w:rPr>
        <w:t>6</w:t>
      </w:r>
      <w:r w:rsidRPr="00AF039B">
        <w:rPr>
          <w:lang w:val="en-GB"/>
        </w:rPr>
        <w:t>,000</w:t>
      </w:r>
      <w:r>
        <w:rPr>
          <w:lang w:val="en-GB"/>
        </w:rPr>
        <w:t xml:space="preserve"> respectively, at the time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1B8" w:rsidRDefault="002E71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1B8" w:rsidRPr="00250C3B" w:rsidRDefault="002E71B8" w:rsidP="00250C3B">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1B8" w:rsidRPr="00A45145" w:rsidRDefault="002E71B8" w:rsidP="00AD6EDE">
    <w:pPr>
      <w:jc w:val="center"/>
    </w:pPr>
    <w:r>
      <w:rPr>
        <w:noProof/>
        <w:lang w:eastAsia="ja-JP"/>
      </w:rPr>
      <w:drawing>
        <wp:inline distT="0" distB="0" distL="0" distR="0" wp14:anchorId="50F42690" wp14:editId="417831E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E71B8" w:rsidRDefault="002E71B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1B8" w:rsidRPr="003152BA" w:rsidRDefault="002E71B8"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640188">
      <w:rPr>
        <w:rStyle w:val="PageNumber"/>
        <w:noProof/>
        <w:szCs w:val="18"/>
        <w:lang w:val="en-GB"/>
      </w:rPr>
      <w:t>28</w:t>
    </w:r>
    <w:r>
      <w:rPr>
        <w:rStyle w:val="PageNumber"/>
        <w:szCs w:val="18"/>
        <w:lang w:val="en-GB"/>
      </w:rPr>
      <w:fldChar w:fldCharType="end"/>
    </w:r>
    <w:r w:rsidRPr="003152BA">
      <w:rPr>
        <w:lang w:val="en-GB"/>
      </w:rPr>
      <w:tab/>
    </w:r>
    <w:r>
      <w:rPr>
        <w:lang w:val="en-GB"/>
      </w:rPr>
      <w:t>ERDURAN AND EM EXPORT DIŞ T</w:t>
    </w:r>
    <w:r>
      <w:rPr>
        <w:rFonts w:cstheme="minorHAnsi"/>
        <w:lang w:val="en-GB"/>
      </w:rPr>
      <w:t>İ</w:t>
    </w:r>
    <w:r>
      <w:rPr>
        <w:lang w:val="en-GB"/>
      </w:rPr>
      <w:t>C. A.Ş. v. TURKEY</w:t>
    </w:r>
    <w:r w:rsidRPr="003152BA">
      <w:rPr>
        <w:lang w:val="en-GB"/>
      </w:rPr>
      <w:t xml:space="preserve"> </w:t>
    </w:r>
    <w:r>
      <w:rPr>
        <w:lang w:val="en-GB"/>
      </w:rP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1B8" w:rsidRPr="003152BA" w:rsidRDefault="002E71B8" w:rsidP="00D60D87">
    <w:pPr>
      <w:pStyle w:val="ECHRHeader"/>
      <w:rPr>
        <w:lang w:val="en-GB"/>
      </w:rPr>
    </w:pPr>
    <w:r w:rsidRPr="003152BA">
      <w:rPr>
        <w:lang w:val="en-GB"/>
      </w:rPr>
      <w:tab/>
    </w:r>
    <w:r>
      <w:rPr>
        <w:lang w:val="en-GB"/>
      </w:rPr>
      <w:t>ERDURAN AND EM EXPORT DIŞ T</w:t>
    </w:r>
    <w:r>
      <w:rPr>
        <w:rFonts w:cstheme="minorHAnsi"/>
        <w:lang w:val="en-GB"/>
      </w:rPr>
      <w:t>İ</w:t>
    </w:r>
    <w:r>
      <w:rPr>
        <w:lang w:val="en-GB"/>
      </w:rPr>
      <w:t>C. A.Ş. v. TURKEY</w:t>
    </w:r>
    <w:r w:rsidRPr="003152BA">
      <w:rPr>
        <w:lang w:val="en-GB"/>
      </w:rPr>
      <w:t xml:space="preserve"> </w:t>
    </w:r>
    <w:r>
      <w:rPr>
        <w:lang w:val="en-GB"/>
      </w:rPr>
      <w:t>JUDGMENT</w:t>
    </w:r>
    <w:r w:rsidRPr="003152BA">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640188">
      <w:rPr>
        <w:rStyle w:val="PageNumber"/>
        <w:noProof/>
        <w:szCs w:val="18"/>
        <w:lang w:val="en-GB"/>
      </w:rPr>
      <w:t>27</w:t>
    </w:r>
    <w:r>
      <w:rPr>
        <w:rStyle w:val="PageNumber"/>
        <w:szCs w:val="18"/>
        <w:lang w:val="en-GB"/>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1B8" w:rsidRPr="003152BA" w:rsidRDefault="002E71B8" w:rsidP="007F77EE">
    <w:pPr>
      <w:pStyle w:val="ECHRHeader"/>
      <w:tabs>
        <w:tab w:val="clear" w:pos="3686"/>
        <w:tab w:val="clear" w:pos="7371"/>
        <w:tab w:val="center" w:pos="3685"/>
      </w:tabs>
      <w:jc w:val="center"/>
      <w:rPr>
        <w:lang w:val="en-GB"/>
      </w:rPr>
    </w:pPr>
    <w:r w:rsidRPr="007F77EE">
      <w:fldChar w:fldCharType="begin"/>
    </w:r>
    <w:r w:rsidRPr="007F77EE">
      <w:instrText xml:space="preserve"> PAGE </w:instrText>
    </w:r>
    <w:r w:rsidRPr="007F77EE">
      <w:fldChar w:fldCharType="separate"/>
    </w:r>
    <w:r w:rsidR="00640188">
      <w:rPr>
        <w:noProof/>
      </w:rPr>
      <w:t>30</w:t>
    </w:r>
    <w:r w:rsidRPr="007F77EE">
      <w:fldChar w:fldCharType="end"/>
    </w:r>
    <w:r>
      <w:tab/>
    </w:r>
    <w:r>
      <w:rPr>
        <w:lang w:val="en-GB"/>
      </w:rPr>
      <w:t>ERDURAN AND EM EXPORT DIŞ T</w:t>
    </w:r>
    <w:r w:rsidRPr="007F77EE">
      <w:rPr>
        <w:lang w:val="en-GB"/>
      </w:rPr>
      <w:t>İ</w:t>
    </w:r>
    <w:r>
      <w:rPr>
        <w:lang w:val="en-GB"/>
      </w:rPr>
      <w:t>C. A.Ş. v. TURKEY</w:t>
    </w:r>
    <w:r w:rsidRPr="003152BA">
      <w:rPr>
        <w:lang w:val="en-GB"/>
      </w:rPr>
      <w:t xml:space="preserve"> </w:t>
    </w:r>
    <w:r>
      <w:rPr>
        <w:lang w:val="en-GB"/>
      </w:rPr>
      <w:t xml:space="preserve">JUDGMENT – </w:t>
    </w:r>
    <w:r>
      <w:rPr>
        <w:lang w:val="en-GB"/>
      </w:rPr>
      <w:tab/>
    </w:r>
    <w:r>
      <w:rPr>
        <w:lang w:val="en-GB"/>
      </w:rPr>
      <w:br/>
      <w:t>SEPARATE OPINION</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1B8" w:rsidRPr="003152BA" w:rsidRDefault="002E71B8" w:rsidP="007F77EE">
    <w:pPr>
      <w:pStyle w:val="ECHRHeader"/>
      <w:tabs>
        <w:tab w:val="clear" w:pos="3686"/>
        <w:tab w:val="clear" w:pos="7371"/>
        <w:tab w:val="center" w:pos="3685"/>
        <w:tab w:val="right" w:pos="7370"/>
      </w:tabs>
      <w:jc w:val="center"/>
      <w:rPr>
        <w:lang w:val="en-GB"/>
      </w:rPr>
    </w:pPr>
    <w:r>
      <w:rPr>
        <w:lang w:val="en-GB"/>
      </w:rPr>
      <w:tab/>
      <w:t>ERDURAN AND EM EXPORT DIŞ T</w:t>
    </w:r>
    <w:r>
      <w:rPr>
        <w:rFonts w:cstheme="minorHAnsi"/>
        <w:lang w:val="en-GB"/>
      </w:rPr>
      <w:t>İ</w:t>
    </w:r>
    <w:r>
      <w:rPr>
        <w:lang w:val="en-GB"/>
      </w:rPr>
      <w:t>C. A.Ş. v. TURKEY</w:t>
    </w:r>
    <w:r w:rsidRPr="003152BA">
      <w:rPr>
        <w:lang w:val="en-GB"/>
      </w:rPr>
      <w:t xml:space="preserve"> </w:t>
    </w:r>
    <w:r>
      <w:rPr>
        <w:lang w:val="en-GB"/>
      </w:rPr>
      <w:t>JUDGMENT –</w:t>
    </w:r>
    <w:r>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640188">
      <w:rPr>
        <w:rStyle w:val="PageNumber"/>
        <w:noProof/>
        <w:szCs w:val="18"/>
        <w:lang w:val="en-GB"/>
      </w:rPr>
      <w:t>31</w:t>
    </w:r>
    <w:r>
      <w:rPr>
        <w:rStyle w:val="PageNumber"/>
        <w:szCs w:val="18"/>
        <w:lang w:val="en-GB"/>
      </w:rPr>
      <w:fldChar w:fldCharType="end"/>
    </w:r>
  </w:p>
  <w:p w:rsidR="002E71B8" w:rsidRPr="003152BA" w:rsidRDefault="002E71B8" w:rsidP="007F77EE">
    <w:pPr>
      <w:pStyle w:val="ECHRHeader"/>
      <w:tabs>
        <w:tab w:val="clear" w:pos="3686"/>
        <w:tab w:val="clear" w:pos="7371"/>
        <w:tab w:val="center" w:pos="3685"/>
        <w:tab w:val="right" w:pos="7370"/>
      </w:tabs>
      <w:jc w:val="center"/>
      <w:rPr>
        <w:lang w:val="en-GB"/>
      </w:rPr>
    </w:pPr>
    <w:r>
      <w:rPr>
        <w:lang w:val="en-GB"/>
      </w:rPr>
      <w:t>SEPARATE OPINION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E338D"/>
    <w:rsid w:val="00000067"/>
    <w:rsid w:val="000010ED"/>
    <w:rsid w:val="0000352F"/>
    <w:rsid w:val="000041F8"/>
    <w:rsid w:val="000042A8"/>
    <w:rsid w:val="00004308"/>
    <w:rsid w:val="00005667"/>
    <w:rsid w:val="00005BF0"/>
    <w:rsid w:val="00007154"/>
    <w:rsid w:val="000101F6"/>
    <w:rsid w:val="000103AE"/>
    <w:rsid w:val="00011D69"/>
    <w:rsid w:val="00012162"/>
    <w:rsid w:val="00012AD3"/>
    <w:rsid w:val="00012D24"/>
    <w:rsid w:val="00014566"/>
    <w:rsid w:val="00015C2D"/>
    <w:rsid w:val="00015F00"/>
    <w:rsid w:val="00017BD3"/>
    <w:rsid w:val="00021CE4"/>
    <w:rsid w:val="00022C1D"/>
    <w:rsid w:val="00030C59"/>
    <w:rsid w:val="00030FBC"/>
    <w:rsid w:val="00031012"/>
    <w:rsid w:val="00032025"/>
    <w:rsid w:val="00033786"/>
    <w:rsid w:val="00034119"/>
    <w:rsid w:val="00034987"/>
    <w:rsid w:val="000350E3"/>
    <w:rsid w:val="00035779"/>
    <w:rsid w:val="0003577A"/>
    <w:rsid w:val="00040401"/>
    <w:rsid w:val="000458BC"/>
    <w:rsid w:val="00045CF1"/>
    <w:rsid w:val="00054FD1"/>
    <w:rsid w:val="00054FEE"/>
    <w:rsid w:val="000560AC"/>
    <w:rsid w:val="000602DF"/>
    <w:rsid w:val="00061437"/>
    <w:rsid w:val="00061B05"/>
    <w:rsid w:val="00062973"/>
    <w:rsid w:val="00062D5D"/>
    <w:rsid w:val="00062E66"/>
    <w:rsid w:val="000632D5"/>
    <w:rsid w:val="00064240"/>
    <w:rsid w:val="000644EE"/>
    <w:rsid w:val="00066F84"/>
    <w:rsid w:val="00071ABC"/>
    <w:rsid w:val="000746F1"/>
    <w:rsid w:val="00075C53"/>
    <w:rsid w:val="000856D7"/>
    <w:rsid w:val="00087D1D"/>
    <w:rsid w:val="000902AD"/>
    <w:rsid w:val="000925AD"/>
    <w:rsid w:val="00093DEB"/>
    <w:rsid w:val="000947B3"/>
    <w:rsid w:val="0009643E"/>
    <w:rsid w:val="000A0296"/>
    <w:rsid w:val="000A13AF"/>
    <w:rsid w:val="000A24EB"/>
    <w:rsid w:val="000A67C8"/>
    <w:rsid w:val="000A6C7D"/>
    <w:rsid w:val="000A79F5"/>
    <w:rsid w:val="000B6923"/>
    <w:rsid w:val="000C033C"/>
    <w:rsid w:val="000C2C3C"/>
    <w:rsid w:val="000C3644"/>
    <w:rsid w:val="000C44B1"/>
    <w:rsid w:val="000C4906"/>
    <w:rsid w:val="000C5F3C"/>
    <w:rsid w:val="000C6DCC"/>
    <w:rsid w:val="000C7F72"/>
    <w:rsid w:val="000D2D7C"/>
    <w:rsid w:val="000D40E3"/>
    <w:rsid w:val="000D47AA"/>
    <w:rsid w:val="000D721F"/>
    <w:rsid w:val="000E069B"/>
    <w:rsid w:val="000E0E82"/>
    <w:rsid w:val="000E1DC5"/>
    <w:rsid w:val="000E223F"/>
    <w:rsid w:val="000E253B"/>
    <w:rsid w:val="000E35AC"/>
    <w:rsid w:val="000E53F7"/>
    <w:rsid w:val="000E7D45"/>
    <w:rsid w:val="000E7EC2"/>
    <w:rsid w:val="000F1161"/>
    <w:rsid w:val="000F2546"/>
    <w:rsid w:val="000F338C"/>
    <w:rsid w:val="000F478A"/>
    <w:rsid w:val="000F7851"/>
    <w:rsid w:val="00100377"/>
    <w:rsid w:val="0010053E"/>
    <w:rsid w:val="001028EA"/>
    <w:rsid w:val="00104CF7"/>
    <w:rsid w:val="00104E23"/>
    <w:rsid w:val="001065E7"/>
    <w:rsid w:val="00111B0C"/>
    <w:rsid w:val="001145CB"/>
    <w:rsid w:val="00114B48"/>
    <w:rsid w:val="0011683D"/>
    <w:rsid w:val="001169DF"/>
    <w:rsid w:val="00117889"/>
    <w:rsid w:val="00120B32"/>
    <w:rsid w:val="00120D6C"/>
    <w:rsid w:val="0012177C"/>
    <w:rsid w:val="00123B64"/>
    <w:rsid w:val="001257EC"/>
    <w:rsid w:val="00126A7F"/>
    <w:rsid w:val="00130C1C"/>
    <w:rsid w:val="001314A3"/>
    <w:rsid w:val="00132C6A"/>
    <w:rsid w:val="00133D33"/>
    <w:rsid w:val="001342F8"/>
    <w:rsid w:val="00134D64"/>
    <w:rsid w:val="00135A30"/>
    <w:rsid w:val="0013612C"/>
    <w:rsid w:val="001373DE"/>
    <w:rsid w:val="001377E3"/>
    <w:rsid w:val="00137FF6"/>
    <w:rsid w:val="00141650"/>
    <w:rsid w:val="001445D9"/>
    <w:rsid w:val="001457D8"/>
    <w:rsid w:val="00150B02"/>
    <w:rsid w:val="0015289E"/>
    <w:rsid w:val="00162A12"/>
    <w:rsid w:val="00162B0D"/>
    <w:rsid w:val="0016504C"/>
    <w:rsid w:val="00166530"/>
    <w:rsid w:val="0016681D"/>
    <w:rsid w:val="0017194A"/>
    <w:rsid w:val="00174191"/>
    <w:rsid w:val="00175F0E"/>
    <w:rsid w:val="00176B67"/>
    <w:rsid w:val="0018114D"/>
    <w:rsid w:val="001832BD"/>
    <w:rsid w:val="00191F21"/>
    <w:rsid w:val="001943B5"/>
    <w:rsid w:val="00195134"/>
    <w:rsid w:val="00196F71"/>
    <w:rsid w:val="001A08E2"/>
    <w:rsid w:val="001A145B"/>
    <w:rsid w:val="001A250B"/>
    <w:rsid w:val="001A674C"/>
    <w:rsid w:val="001A6B0D"/>
    <w:rsid w:val="001B391E"/>
    <w:rsid w:val="001B3B24"/>
    <w:rsid w:val="001B4B83"/>
    <w:rsid w:val="001B65E8"/>
    <w:rsid w:val="001B671A"/>
    <w:rsid w:val="001C0F98"/>
    <w:rsid w:val="001C2A42"/>
    <w:rsid w:val="001C48EB"/>
    <w:rsid w:val="001D63ED"/>
    <w:rsid w:val="001D7348"/>
    <w:rsid w:val="001E0274"/>
    <w:rsid w:val="001E035B"/>
    <w:rsid w:val="001E0961"/>
    <w:rsid w:val="001E3EAE"/>
    <w:rsid w:val="001E4781"/>
    <w:rsid w:val="001E4AB7"/>
    <w:rsid w:val="001E5348"/>
    <w:rsid w:val="001E6F32"/>
    <w:rsid w:val="001F2145"/>
    <w:rsid w:val="001F5FFA"/>
    <w:rsid w:val="001F6262"/>
    <w:rsid w:val="001F67B0"/>
    <w:rsid w:val="001F69C7"/>
    <w:rsid w:val="001F7B3D"/>
    <w:rsid w:val="002012D4"/>
    <w:rsid w:val="00202A0B"/>
    <w:rsid w:val="00205F9F"/>
    <w:rsid w:val="002063BD"/>
    <w:rsid w:val="00210338"/>
    <w:rsid w:val="00211076"/>
    <w:rsid w:val="002115FC"/>
    <w:rsid w:val="0021293E"/>
    <w:rsid w:val="002133F8"/>
    <w:rsid w:val="0021423C"/>
    <w:rsid w:val="00214E44"/>
    <w:rsid w:val="00215F70"/>
    <w:rsid w:val="002161B3"/>
    <w:rsid w:val="002179CA"/>
    <w:rsid w:val="002224A8"/>
    <w:rsid w:val="00223495"/>
    <w:rsid w:val="0022449C"/>
    <w:rsid w:val="0022791F"/>
    <w:rsid w:val="002301AB"/>
    <w:rsid w:val="00230D00"/>
    <w:rsid w:val="00230F3F"/>
    <w:rsid w:val="00231DF7"/>
    <w:rsid w:val="00231FD1"/>
    <w:rsid w:val="00233942"/>
    <w:rsid w:val="002339E0"/>
    <w:rsid w:val="00233CF8"/>
    <w:rsid w:val="00234B3A"/>
    <w:rsid w:val="0023575D"/>
    <w:rsid w:val="00237148"/>
    <w:rsid w:val="00241C35"/>
    <w:rsid w:val="0024222D"/>
    <w:rsid w:val="00244295"/>
    <w:rsid w:val="00244B0E"/>
    <w:rsid w:val="00244F6C"/>
    <w:rsid w:val="00247622"/>
    <w:rsid w:val="00247DCC"/>
    <w:rsid w:val="002501F9"/>
    <w:rsid w:val="002504B1"/>
    <w:rsid w:val="0025056B"/>
    <w:rsid w:val="00250C3B"/>
    <w:rsid w:val="002532C5"/>
    <w:rsid w:val="00254597"/>
    <w:rsid w:val="0025598A"/>
    <w:rsid w:val="0025738A"/>
    <w:rsid w:val="00260C03"/>
    <w:rsid w:val="00264EDA"/>
    <w:rsid w:val="0026540E"/>
    <w:rsid w:val="00265652"/>
    <w:rsid w:val="0027225C"/>
    <w:rsid w:val="00272F43"/>
    <w:rsid w:val="00275123"/>
    <w:rsid w:val="00282240"/>
    <w:rsid w:val="00282C57"/>
    <w:rsid w:val="00284D6E"/>
    <w:rsid w:val="0028572A"/>
    <w:rsid w:val="002903FB"/>
    <w:rsid w:val="0029153D"/>
    <w:rsid w:val="0029245C"/>
    <w:rsid w:val="002948AD"/>
    <w:rsid w:val="00294C05"/>
    <w:rsid w:val="00294C92"/>
    <w:rsid w:val="00296010"/>
    <w:rsid w:val="002A01CC"/>
    <w:rsid w:val="002A5CF4"/>
    <w:rsid w:val="002A61B1"/>
    <w:rsid w:val="002A663C"/>
    <w:rsid w:val="002A7446"/>
    <w:rsid w:val="002B17BD"/>
    <w:rsid w:val="002B1E6C"/>
    <w:rsid w:val="002B3F0C"/>
    <w:rsid w:val="002B4150"/>
    <w:rsid w:val="002B444B"/>
    <w:rsid w:val="002B5887"/>
    <w:rsid w:val="002B6922"/>
    <w:rsid w:val="002C0692"/>
    <w:rsid w:val="002C0E27"/>
    <w:rsid w:val="002C3040"/>
    <w:rsid w:val="002C6ED8"/>
    <w:rsid w:val="002D022D"/>
    <w:rsid w:val="002D24BB"/>
    <w:rsid w:val="002E0941"/>
    <w:rsid w:val="002E0EDE"/>
    <w:rsid w:val="002E15DE"/>
    <w:rsid w:val="002E71B8"/>
    <w:rsid w:val="002F171B"/>
    <w:rsid w:val="002F1C03"/>
    <w:rsid w:val="002F2AF7"/>
    <w:rsid w:val="002F2CBF"/>
    <w:rsid w:val="002F4691"/>
    <w:rsid w:val="002F5437"/>
    <w:rsid w:val="002F7E1C"/>
    <w:rsid w:val="00301A75"/>
    <w:rsid w:val="00302802"/>
    <w:rsid w:val="00302C87"/>
    <w:rsid w:val="00302F70"/>
    <w:rsid w:val="00303159"/>
    <w:rsid w:val="0030336F"/>
    <w:rsid w:val="0030375E"/>
    <w:rsid w:val="0030556A"/>
    <w:rsid w:val="003074E7"/>
    <w:rsid w:val="0031102C"/>
    <w:rsid w:val="00311617"/>
    <w:rsid w:val="00312A30"/>
    <w:rsid w:val="00313279"/>
    <w:rsid w:val="0031393A"/>
    <w:rsid w:val="003150CD"/>
    <w:rsid w:val="003152BA"/>
    <w:rsid w:val="0031639F"/>
    <w:rsid w:val="0031761E"/>
    <w:rsid w:val="00320F72"/>
    <w:rsid w:val="0032463E"/>
    <w:rsid w:val="00326224"/>
    <w:rsid w:val="0032676F"/>
    <w:rsid w:val="00326CF0"/>
    <w:rsid w:val="00331EAC"/>
    <w:rsid w:val="00333083"/>
    <w:rsid w:val="00335F42"/>
    <w:rsid w:val="00337340"/>
    <w:rsid w:val="00337EE4"/>
    <w:rsid w:val="00340769"/>
    <w:rsid w:val="00340FFD"/>
    <w:rsid w:val="00341316"/>
    <w:rsid w:val="0034394E"/>
    <w:rsid w:val="003439DB"/>
    <w:rsid w:val="00343B8E"/>
    <w:rsid w:val="003443B8"/>
    <w:rsid w:val="003506B1"/>
    <w:rsid w:val="0035584A"/>
    <w:rsid w:val="00356AC7"/>
    <w:rsid w:val="003601A7"/>
    <w:rsid w:val="003609FA"/>
    <w:rsid w:val="003616BF"/>
    <w:rsid w:val="00363086"/>
    <w:rsid w:val="00363429"/>
    <w:rsid w:val="0036479B"/>
    <w:rsid w:val="0036630A"/>
    <w:rsid w:val="003710C8"/>
    <w:rsid w:val="003724B1"/>
    <w:rsid w:val="003750BE"/>
    <w:rsid w:val="00375913"/>
    <w:rsid w:val="00376884"/>
    <w:rsid w:val="00381114"/>
    <w:rsid w:val="003865EA"/>
    <w:rsid w:val="00387B9D"/>
    <w:rsid w:val="00391525"/>
    <w:rsid w:val="0039364F"/>
    <w:rsid w:val="00396686"/>
    <w:rsid w:val="00396F38"/>
    <w:rsid w:val="0039778E"/>
    <w:rsid w:val="003A441D"/>
    <w:rsid w:val="003A58C9"/>
    <w:rsid w:val="003A7F9C"/>
    <w:rsid w:val="003B22EC"/>
    <w:rsid w:val="003B265E"/>
    <w:rsid w:val="003B4941"/>
    <w:rsid w:val="003B52A0"/>
    <w:rsid w:val="003C0D6E"/>
    <w:rsid w:val="003C2A50"/>
    <w:rsid w:val="003C5714"/>
    <w:rsid w:val="003C6B9F"/>
    <w:rsid w:val="003C6E2A"/>
    <w:rsid w:val="003D0299"/>
    <w:rsid w:val="003D0AE9"/>
    <w:rsid w:val="003D160C"/>
    <w:rsid w:val="003E608E"/>
    <w:rsid w:val="003E61C0"/>
    <w:rsid w:val="003E6D80"/>
    <w:rsid w:val="003F001B"/>
    <w:rsid w:val="003F05FA"/>
    <w:rsid w:val="003F244A"/>
    <w:rsid w:val="003F30B8"/>
    <w:rsid w:val="003F4C45"/>
    <w:rsid w:val="003F5949"/>
    <w:rsid w:val="003F5F7B"/>
    <w:rsid w:val="003F7D64"/>
    <w:rsid w:val="004038BB"/>
    <w:rsid w:val="00405EB5"/>
    <w:rsid w:val="00413C32"/>
    <w:rsid w:val="00414300"/>
    <w:rsid w:val="004209F7"/>
    <w:rsid w:val="00420F27"/>
    <w:rsid w:val="00425182"/>
    <w:rsid w:val="0042518D"/>
    <w:rsid w:val="00425C67"/>
    <w:rsid w:val="00425DA5"/>
    <w:rsid w:val="00427E7A"/>
    <w:rsid w:val="00436307"/>
    <w:rsid w:val="004364FA"/>
    <w:rsid w:val="00436C49"/>
    <w:rsid w:val="00440104"/>
    <w:rsid w:val="00442E87"/>
    <w:rsid w:val="00445366"/>
    <w:rsid w:val="004479B4"/>
    <w:rsid w:val="00447F5B"/>
    <w:rsid w:val="00452FC6"/>
    <w:rsid w:val="0045437A"/>
    <w:rsid w:val="00456ACF"/>
    <w:rsid w:val="00461DB0"/>
    <w:rsid w:val="00463712"/>
    <w:rsid w:val="00463926"/>
    <w:rsid w:val="00464097"/>
    <w:rsid w:val="004646E0"/>
    <w:rsid w:val="00464C9A"/>
    <w:rsid w:val="00466004"/>
    <w:rsid w:val="00466209"/>
    <w:rsid w:val="00474F3D"/>
    <w:rsid w:val="00477E3A"/>
    <w:rsid w:val="00480AD0"/>
    <w:rsid w:val="00482747"/>
    <w:rsid w:val="004838B9"/>
    <w:rsid w:val="00483E5F"/>
    <w:rsid w:val="004842C6"/>
    <w:rsid w:val="00485E71"/>
    <w:rsid w:val="00485FF9"/>
    <w:rsid w:val="00487ED0"/>
    <w:rsid w:val="004907F0"/>
    <w:rsid w:val="0049140B"/>
    <w:rsid w:val="004923A5"/>
    <w:rsid w:val="00496BFB"/>
    <w:rsid w:val="0049746F"/>
    <w:rsid w:val="004A15C7"/>
    <w:rsid w:val="004B013B"/>
    <w:rsid w:val="004B112B"/>
    <w:rsid w:val="004B2B02"/>
    <w:rsid w:val="004B443A"/>
    <w:rsid w:val="004B5427"/>
    <w:rsid w:val="004B6D72"/>
    <w:rsid w:val="004C002E"/>
    <w:rsid w:val="004C01E4"/>
    <w:rsid w:val="004C086C"/>
    <w:rsid w:val="004C1F56"/>
    <w:rsid w:val="004C27BC"/>
    <w:rsid w:val="004C5C10"/>
    <w:rsid w:val="004D15F3"/>
    <w:rsid w:val="004D347F"/>
    <w:rsid w:val="004D3A87"/>
    <w:rsid w:val="004D5311"/>
    <w:rsid w:val="004D59D2"/>
    <w:rsid w:val="004D5DCC"/>
    <w:rsid w:val="004D63EB"/>
    <w:rsid w:val="004E18C0"/>
    <w:rsid w:val="004E3E28"/>
    <w:rsid w:val="004F10AF"/>
    <w:rsid w:val="004F11A4"/>
    <w:rsid w:val="004F13A1"/>
    <w:rsid w:val="004F1948"/>
    <w:rsid w:val="004F2389"/>
    <w:rsid w:val="004F304D"/>
    <w:rsid w:val="004F6054"/>
    <w:rsid w:val="004F61BE"/>
    <w:rsid w:val="004F66B1"/>
    <w:rsid w:val="004F74E5"/>
    <w:rsid w:val="004F7F80"/>
    <w:rsid w:val="00500182"/>
    <w:rsid w:val="0050196B"/>
    <w:rsid w:val="00501C62"/>
    <w:rsid w:val="0050239A"/>
    <w:rsid w:val="00502A0D"/>
    <w:rsid w:val="00503A36"/>
    <w:rsid w:val="00506494"/>
    <w:rsid w:val="00511C07"/>
    <w:rsid w:val="00512004"/>
    <w:rsid w:val="00512D5D"/>
    <w:rsid w:val="005173A6"/>
    <w:rsid w:val="00520BAA"/>
    <w:rsid w:val="00525208"/>
    <w:rsid w:val="005257A5"/>
    <w:rsid w:val="005264C0"/>
    <w:rsid w:val="00526A8A"/>
    <w:rsid w:val="00530586"/>
    <w:rsid w:val="00531DF2"/>
    <w:rsid w:val="00531EF1"/>
    <w:rsid w:val="0053333C"/>
    <w:rsid w:val="00533CF7"/>
    <w:rsid w:val="00534812"/>
    <w:rsid w:val="00535BB8"/>
    <w:rsid w:val="00535F0B"/>
    <w:rsid w:val="00541C6E"/>
    <w:rsid w:val="005442EE"/>
    <w:rsid w:val="00545651"/>
    <w:rsid w:val="00547353"/>
    <w:rsid w:val="005474E7"/>
    <w:rsid w:val="005505AC"/>
    <w:rsid w:val="005512A3"/>
    <w:rsid w:val="00551729"/>
    <w:rsid w:val="00554A3A"/>
    <w:rsid w:val="00556C2C"/>
    <w:rsid w:val="005578CE"/>
    <w:rsid w:val="00561F41"/>
    <w:rsid w:val="00562781"/>
    <w:rsid w:val="00563E83"/>
    <w:rsid w:val="005701D8"/>
    <w:rsid w:val="0057271C"/>
    <w:rsid w:val="00572845"/>
    <w:rsid w:val="00572EA1"/>
    <w:rsid w:val="005740A2"/>
    <w:rsid w:val="00575EDE"/>
    <w:rsid w:val="00576C4B"/>
    <w:rsid w:val="00587557"/>
    <w:rsid w:val="00587A17"/>
    <w:rsid w:val="00592772"/>
    <w:rsid w:val="00594CBB"/>
    <w:rsid w:val="0059574A"/>
    <w:rsid w:val="005A1064"/>
    <w:rsid w:val="005A114A"/>
    <w:rsid w:val="005A1B9B"/>
    <w:rsid w:val="005A3AD7"/>
    <w:rsid w:val="005A43BF"/>
    <w:rsid w:val="005A4E58"/>
    <w:rsid w:val="005A6751"/>
    <w:rsid w:val="005B092E"/>
    <w:rsid w:val="005B152C"/>
    <w:rsid w:val="005B1EE0"/>
    <w:rsid w:val="005B2B24"/>
    <w:rsid w:val="005B2CCB"/>
    <w:rsid w:val="005B4425"/>
    <w:rsid w:val="005B49A8"/>
    <w:rsid w:val="005B4B94"/>
    <w:rsid w:val="005B6E1D"/>
    <w:rsid w:val="005C031C"/>
    <w:rsid w:val="005C0C71"/>
    <w:rsid w:val="005C0DDB"/>
    <w:rsid w:val="005C1DDE"/>
    <w:rsid w:val="005C3EE8"/>
    <w:rsid w:val="005D12FF"/>
    <w:rsid w:val="005D16B6"/>
    <w:rsid w:val="005D34F9"/>
    <w:rsid w:val="005D4190"/>
    <w:rsid w:val="005D67A3"/>
    <w:rsid w:val="005D78AF"/>
    <w:rsid w:val="005E2988"/>
    <w:rsid w:val="005E2A43"/>
    <w:rsid w:val="005E3085"/>
    <w:rsid w:val="005E4191"/>
    <w:rsid w:val="005E438A"/>
    <w:rsid w:val="005E4714"/>
    <w:rsid w:val="005F14C8"/>
    <w:rsid w:val="005F4FF9"/>
    <w:rsid w:val="005F51E1"/>
    <w:rsid w:val="00601BB4"/>
    <w:rsid w:val="0060400D"/>
    <w:rsid w:val="00604AA0"/>
    <w:rsid w:val="0060783D"/>
    <w:rsid w:val="00611C80"/>
    <w:rsid w:val="006158BD"/>
    <w:rsid w:val="00620692"/>
    <w:rsid w:val="00622EDA"/>
    <w:rsid w:val="006242CA"/>
    <w:rsid w:val="00624E4C"/>
    <w:rsid w:val="00625CC4"/>
    <w:rsid w:val="00627507"/>
    <w:rsid w:val="00632636"/>
    <w:rsid w:val="00633717"/>
    <w:rsid w:val="00633E63"/>
    <w:rsid w:val="006344E1"/>
    <w:rsid w:val="006354D3"/>
    <w:rsid w:val="00640188"/>
    <w:rsid w:val="00640E89"/>
    <w:rsid w:val="006422A8"/>
    <w:rsid w:val="00643A8E"/>
    <w:rsid w:val="00653D4A"/>
    <w:rsid w:val="006545C4"/>
    <w:rsid w:val="00656E28"/>
    <w:rsid w:val="00661971"/>
    <w:rsid w:val="00661CE8"/>
    <w:rsid w:val="00661F19"/>
    <w:rsid w:val="006623D9"/>
    <w:rsid w:val="0066550C"/>
    <w:rsid w:val="00667498"/>
    <w:rsid w:val="006716F2"/>
    <w:rsid w:val="00674921"/>
    <w:rsid w:val="00675EBC"/>
    <w:rsid w:val="00682BF2"/>
    <w:rsid w:val="006859CE"/>
    <w:rsid w:val="00691270"/>
    <w:rsid w:val="00694B79"/>
    <w:rsid w:val="00694BA8"/>
    <w:rsid w:val="00695237"/>
    <w:rsid w:val="006A037C"/>
    <w:rsid w:val="006A342A"/>
    <w:rsid w:val="006A36F4"/>
    <w:rsid w:val="006A3CF0"/>
    <w:rsid w:val="006A406F"/>
    <w:rsid w:val="006A45AF"/>
    <w:rsid w:val="006A59F1"/>
    <w:rsid w:val="006A5D3A"/>
    <w:rsid w:val="006A7712"/>
    <w:rsid w:val="006B064A"/>
    <w:rsid w:val="006B22E5"/>
    <w:rsid w:val="006C23D4"/>
    <w:rsid w:val="006C6E8E"/>
    <w:rsid w:val="006C72D1"/>
    <w:rsid w:val="006C7BB0"/>
    <w:rsid w:val="006C7C1E"/>
    <w:rsid w:val="006D0BC1"/>
    <w:rsid w:val="006D2314"/>
    <w:rsid w:val="006D3237"/>
    <w:rsid w:val="006D5797"/>
    <w:rsid w:val="006E0113"/>
    <w:rsid w:val="006E06F3"/>
    <w:rsid w:val="006E2E37"/>
    <w:rsid w:val="006E3CF1"/>
    <w:rsid w:val="006E4746"/>
    <w:rsid w:val="006E4CC9"/>
    <w:rsid w:val="006E7E80"/>
    <w:rsid w:val="006F02AA"/>
    <w:rsid w:val="006F1DF9"/>
    <w:rsid w:val="006F24DB"/>
    <w:rsid w:val="006F48CA"/>
    <w:rsid w:val="006F4C5C"/>
    <w:rsid w:val="006F64DD"/>
    <w:rsid w:val="007000A7"/>
    <w:rsid w:val="00701A14"/>
    <w:rsid w:val="007028B1"/>
    <w:rsid w:val="00704D45"/>
    <w:rsid w:val="00707104"/>
    <w:rsid w:val="00711CEF"/>
    <w:rsid w:val="00715127"/>
    <w:rsid w:val="00715E8E"/>
    <w:rsid w:val="00722A85"/>
    <w:rsid w:val="00723240"/>
    <w:rsid w:val="00723580"/>
    <w:rsid w:val="00723755"/>
    <w:rsid w:val="007251EC"/>
    <w:rsid w:val="0073136C"/>
    <w:rsid w:val="00731F0F"/>
    <w:rsid w:val="00733250"/>
    <w:rsid w:val="00734E79"/>
    <w:rsid w:val="00735D0A"/>
    <w:rsid w:val="007374D3"/>
    <w:rsid w:val="00741404"/>
    <w:rsid w:val="00743854"/>
    <w:rsid w:val="007442AE"/>
    <w:rsid w:val="007449E5"/>
    <w:rsid w:val="0074694A"/>
    <w:rsid w:val="00746C5A"/>
    <w:rsid w:val="00747FF0"/>
    <w:rsid w:val="007509D5"/>
    <w:rsid w:val="007531BB"/>
    <w:rsid w:val="00753CF9"/>
    <w:rsid w:val="00755282"/>
    <w:rsid w:val="0076057D"/>
    <w:rsid w:val="007613DA"/>
    <w:rsid w:val="00761A6D"/>
    <w:rsid w:val="00762A5C"/>
    <w:rsid w:val="00763FC8"/>
    <w:rsid w:val="00764D4E"/>
    <w:rsid w:val="00765A1F"/>
    <w:rsid w:val="007669A2"/>
    <w:rsid w:val="007675C4"/>
    <w:rsid w:val="007704AC"/>
    <w:rsid w:val="00771650"/>
    <w:rsid w:val="00772117"/>
    <w:rsid w:val="00774A6E"/>
    <w:rsid w:val="00775B6D"/>
    <w:rsid w:val="00776D68"/>
    <w:rsid w:val="0077788A"/>
    <w:rsid w:val="007850EE"/>
    <w:rsid w:val="007851B6"/>
    <w:rsid w:val="00785B95"/>
    <w:rsid w:val="007875E0"/>
    <w:rsid w:val="00790E96"/>
    <w:rsid w:val="00791FF6"/>
    <w:rsid w:val="00793366"/>
    <w:rsid w:val="00793FE0"/>
    <w:rsid w:val="0079420F"/>
    <w:rsid w:val="00796277"/>
    <w:rsid w:val="007963DB"/>
    <w:rsid w:val="007A0772"/>
    <w:rsid w:val="007A1800"/>
    <w:rsid w:val="007A26C3"/>
    <w:rsid w:val="007A655C"/>
    <w:rsid w:val="007A716F"/>
    <w:rsid w:val="007A7B7D"/>
    <w:rsid w:val="007B073C"/>
    <w:rsid w:val="007B164F"/>
    <w:rsid w:val="007B19CB"/>
    <w:rsid w:val="007B270A"/>
    <w:rsid w:val="007B57D2"/>
    <w:rsid w:val="007C0695"/>
    <w:rsid w:val="007C3F27"/>
    <w:rsid w:val="007C419A"/>
    <w:rsid w:val="007C4CC8"/>
    <w:rsid w:val="007C5426"/>
    <w:rsid w:val="007C5798"/>
    <w:rsid w:val="007D1717"/>
    <w:rsid w:val="007D3AA1"/>
    <w:rsid w:val="007D4832"/>
    <w:rsid w:val="007D532E"/>
    <w:rsid w:val="007E0195"/>
    <w:rsid w:val="007E1E59"/>
    <w:rsid w:val="007E21B2"/>
    <w:rsid w:val="007E2C4E"/>
    <w:rsid w:val="007E38FC"/>
    <w:rsid w:val="007E67C7"/>
    <w:rsid w:val="007E7C18"/>
    <w:rsid w:val="007F06F6"/>
    <w:rsid w:val="007F15B5"/>
    <w:rsid w:val="007F1905"/>
    <w:rsid w:val="007F235C"/>
    <w:rsid w:val="007F7166"/>
    <w:rsid w:val="007F77EE"/>
    <w:rsid w:val="0080048F"/>
    <w:rsid w:val="00801300"/>
    <w:rsid w:val="00802C64"/>
    <w:rsid w:val="00805E52"/>
    <w:rsid w:val="008061D0"/>
    <w:rsid w:val="00810B38"/>
    <w:rsid w:val="00814F39"/>
    <w:rsid w:val="00815AC4"/>
    <w:rsid w:val="0081694E"/>
    <w:rsid w:val="00816B43"/>
    <w:rsid w:val="00816F8C"/>
    <w:rsid w:val="008204C7"/>
    <w:rsid w:val="00820992"/>
    <w:rsid w:val="00823602"/>
    <w:rsid w:val="008255F5"/>
    <w:rsid w:val="0083014E"/>
    <w:rsid w:val="00830C4F"/>
    <w:rsid w:val="0083214A"/>
    <w:rsid w:val="008328CD"/>
    <w:rsid w:val="00834220"/>
    <w:rsid w:val="00834C48"/>
    <w:rsid w:val="00835675"/>
    <w:rsid w:val="00842C00"/>
    <w:rsid w:val="008439E2"/>
    <w:rsid w:val="00845723"/>
    <w:rsid w:val="00845A8D"/>
    <w:rsid w:val="00850448"/>
    <w:rsid w:val="00851EF9"/>
    <w:rsid w:val="008577FD"/>
    <w:rsid w:val="0085782F"/>
    <w:rsid w:val="00860B03"/>
    <w:rsid w:val="00862EFE"/>
    <w:rsid w:val="0086497A"/>
    <w:rsid w:val="0086510E"/>
    <w:rsid w:val="008713A1"/>
    <w:rsid w:val="008716C7"/>
    <w:rsid w:val="00874286"/>
    <w:rsid w:val="0087458E"/>
    <w:rsid w:val="008754AB"/>
    <w:rsid w:val="00876644"/>
    <w:rsid w:val="0088060C"/>
    <w:rsid w:val="00880B07"/>
    <w:rsid w:val="00881DBE"/>
    <w:rsid w:val="00883C2F"/>
    <w:rsid w:val="00883D0E"/>
    <w:rsid w:val="00890425"/>
    <w:rsid w:val="008922CE"/>
    <w:rsid w:val="00893576"/>
    <w:rsid w:val="00893E73"/>
    <w:rsid w:val="00896C9C"/>
    <w:rsid w:val="008A1791"/>
    <w:rsid w:val="008A4167"/>
    <w:rsid w:val="008A43C4"/>
    <w:rsid w:val="008B00FE"/>
    <w:rsid w:val="008B02DC"/>
    <w:rsid w:val="008B4B49"/>
    <w:rsid w:val="008B57CE"/>
    <w:rsid w:val="008B5C6F"/>
    <w:rsid w:val="008B659F"/>
    <w:rsid w:val="008C0A82"/>
    <w:rsid w:val="008C26DE"/>
    <w:rsid w:val="008C5C7C"/>
    <w:rsid w:val="008D048D"/>
    <w:rsid w:val="008D0797"/>
    <w:rsid w:val="008D2225"/>
    <w:rsid w:val="008D4014"/>
    <w:rsid w:val="008D4752"/>
    <w:rsid w:val="008D552A"/>
    <w:rsid w:val="008D6FD1"/>
    <w:rsid w:val="008E271C"/>
    <w:rsid w:val="008E418E"/>
    <w:rsid w:val="008E43BE"/>
    <w:rsid w:val="008E5BC6"/>
    <w:rsid w:val="008E6A25"/>
    <w:rsid w:val="008F0476"/>
    <w:rsid w:val="008F20BB"/>
    <w:rsid w:val="008F26DD"/>
    <w:rsid w:val="008F2BE4"/>
    <w:rsid w:val="008F3687"/>
    <w:rsid w:val="008F5193"/>
    <w:rsid w:val="008F5948"/>
    <w:rsid w:val="008F5D4D"/>
    <w:rsid w:val="008F74A9"/>
    <w:rsid w:val="009005BB"/>
    <w:rsid w:val="0090069F"/>
    <w:rsid w:val="00900AB9"/>
    <w:rsid w:val="00900B36"/>
    <w:rsid w:val="009013A7"/>
    <w:rsid w:val="0090176E"/>
    <w:rsid w:val="009017FB"/>
    <w:rsid w:val="009017FC"/>
    <w:rsid w:val="0090316A"/>
    <w:rsid w:val="00903A00"/>
    <w:rsid w:val="00903B43"/>
    <w:rsid w:val="009049EF"/>
    <w:rsid w:val="0090506B"/>
    <w:rsid w:val="009050C9"/>
    <w:rsid w:val="00905CD9"/>
    <w:rsid w:val="009066FC"/>
    <w:rsid w:val="0091321C"/>
    <w:rsid w:val="0091369E"/>
    <w:rsid w:val="009140A3"/>
    <w:rsid w:val="009144A2"/>
    <w:rsid w:val="0091510C"/>
    <w:rsid w:val="00921822"/>
    <w:rsid w:val="009259AC"/>
    <w:rsid w:val="00926F38"/>
    <w:rsid w:val="00931AD9"/>
    <w:rsid w:val="00934301"/>
    <w:rsid w:val="009361EB"/>
    <w:rsid w:val="00936CD1"/>
    <w:rsid w:val="00941747"/>
    <w:rsid w:val="00941A9C"/>
    <w:rsid w:val="00941EFB"/>
    <w:rsid w:val="009427EF"/>
    <w:rsid w:val="00944B0E"/>
    <w:rsid w:val="00947AFB"/>
    <w:rsid w:val="00947BD6"/>
    <w:rsid w:val="00951D7D"/>
    <w:rsid w:val="00952C12"/>
    <w:rsid w:val="00955110"/>
    <w:rsid w:val="009576F6"/>
    <w:rsid w:val="009579F5"/>
    <w:rsid w:val="009630C7"/>
    <w:rsid w:val="00964410"/>
    <w:rsid w:val="00967522"/>
    <w:rsid w:val="0096791C"/>
    <w:rsid w:val="00972800"/>
    <w:rsid w:val="00972B55"/>
    <w:rsid w:val="009743B7"/>
    <w:rsid w:val="0098228B"/>
    <w:rsid w:val="009828DA"/>
    <w:rsid w:val="00982E4D"/>
    <w:rsid w:val="00985BAB"/>
    <w:rsid w:val="0099204A"/>
    <w:rsid w:val="00992E81"/>
    <w:rsid w:val="00997F03"/>
    <w:rsid w:val="009A46DF"/>
    <w:rsid w:val="009B03A7"/>
    <w:rsid w:val="009B1B33"/>
    <w:rsid w:val="009B1B5F"/>
    <w:rsid w:val="009B2EC2"/>
    <w:rsid w:val="009B51E6"/>
    <w:rsid w:val="009B6143"/>
    <w:rsid w:val="009B6673"/>
    <w:rsid w:val="009B7BB0"/>
    <w:rsid w:val="009C191B"/>
    <w:rsid w:val="009C2BD6"/>
    <w:rsid w:val="009C35B7"/>
    <w:rsid w:val="009C54AC"/>
    <w:rsid w:val="009C6210"/>
    <w:rsid w:val="009C778C"/>
    <w:rsid w:val="009D017F"/>
    <w:rsid w:val="009D1F86"/>
    <w:rsid w:val="009D2E3A"/>
    <w:rsid w:val="009D3F05"/>
    <w:rsid w:val="009D4838"/>
    <w:rsid w:val="009D553F"/>
    <w:rsid w:val="009D587E"/>
    <w:rsid w:val="009D58F5"/>
    <w:rsid w:val="009D762E"/>
    <w:rsid w:val="009E1F32"/>
    <w:rsid w:val="009E438C"/>
    <w:rsid w:val="009E5829"/>
    <w:rsid w:val="009E776C"/>
    <w:rsid w:val="009E7A20"/>
    <w:rsid w:val="009E7C01"/>
    <w:rsid w:val="009F179D"/>
    <w:rsid w:val="009F296B"/>
    <w:rsid w:val="009F52EF"/>
    <w:rsid w:val="009F5E4E"/>
    <w:rsid w:val="009F6BD9"/>
    <w:rsid w:val="00A00B6B"/>
    <w:rsid w:val="00A02860"/>
    <w:rsid w:val="00A10B83"/>
    <w:rsid w:val="00A11F99"/>
    <w:rsid w:val="00A130B4"/>
    <w:rsid w:val="00A13A7F"/>
    <w:rsid w:val="00A13D32"/>
    <w:rsid w:val="00A1726E"/>
    <w:rsid w:val="00A17817"/>
    <w:rsid w:val="00A204CF"/>
    <w:rsid w:val="00A20BA1"/>
    <w:rsid w:val="00A23D49"/>
    <w:rsid w:val="00A26D93"/>
    <w:rsid w:val="00A27004"/>
    <w:rsid w:val="00A30C29"/>
    <w:rsid w:val="00A34DD6"/>
    <w:rsid w:val="00A36819"/>
    <w:rsid w:val="00A36989"/>
    <w:rsid w:val="00A36DDA"/>
    <w:rsid w:val="00A37E76"/>
    <w:rsid w:val="00A407DD"/>
    <w:rsid w:val="00A4155E"/>
    <w:rsid w:val="00A43628"/>
    <w:rsid w:val="00A4578A"/>
    <w:rsid w:val="00A50987"/>
    <w:rsid w:val="00A5171B"/>
    <w:rsid w:val="00A54192"/>
    <w:rsid w:val="00A6035E"/>
    <w:rsid w:val="00A6144C"/>
    <w:rsid w:val="00A62562"/>
    <w:rsid w:val="00A63C47"/>
    <w:rsid w:val="00A66617"/>
    <w:rsid w:val="00A671F8"/>
    <w:rsid w:val="00A673A4"/>
    <w:rsid w:val="00A724AE"/>
    <w:rsid w:val="00A73329"/>
    <w:rsid w:val="00A82359"/>
    <w:rsid w:val="00A865D2"/>
    <w:rsid w:val="00A93B27"/>
    <w:rsid w:val="00A93DF7"/>
    <w:rsid w:val="00A94C20"/>
    <w:rsid w:val="00A96ED6"/>
    <w:rsid w:val="00A97637"/>
    <w:rsid w:val="00AA227F"/>
    <w:rsid w:val="00AA3BC7"/>
    <w:rsid w:val="00AA6E5A"/>
    <w:rsid w:val="00AA749E"/>
    <w:rsid w:val="00AA754A"/>
    <w:rsid w:val="00AB099E"/>
    <w:rsid w:val="00AB10DE"/>
    <w:rsid w:val="00AB4328"/>
    <w:rsid w:val="00AB45F3"/>
    <w:rsid w:val="00AB4892"/>
    <w:rsid w:val="00AB57ED"/>
    <w:rsid w:val="00AB5FA0"/>
    <w:rsid w:val="00AC3C33"/>
    <w:rsid w:val="00AC680A"/>
    <w:rsid w:val="00AD0E7F"/>
    <w:rsid w:val="00AD5D3A"/>
    <w:rsid w:val="00AD6EDE"/>
    <w:rsid w:val="00AD7812"/>
    <w:rsid w:val="00AD7B5F"/>
    <w:rsid w:val="00AE0A2E"/>
    <w:rsid w:val="00AE354C"/>
    <w:rsid w:val="00AE4123"/>
    <w:rsid w:val="00AE5CB2"/>
    <w:rsid w:val="00AE5E9F"/>
    <w:rsid w:val="00AF039B"/>
    <w:rsid w:val="00AF0DE0"/>
    <w:rsid w:val="00AF1451"/>
    <w:rsid w:val="00AF4B07"/>
    <w:rsid w:val="00AF4D50"/>
    <w:rsid w:val="00AF6186"/>
    <w:rsid w:val="00AF7A3A"/>
    <w:rsid w:val="00B002CA"/>
    <w:rsid w:val="00B02A53"/>
    <w:rsid w:val="00B04DDA"/>
    <w:rsid w:val="00B07BFF"/>
    <w:rsid w:val="00B10BD0"/>
    <w:rsid w:val="00B126BD"/>
    <w:rsid w:val="00B13E7A"/>
    <w:rsid w:val="00B160DB"/>
    <w:rsid w:val="00B17E5C"/>
    <w:rsid w:val="00B20836"/>
    <w:rsid w:val="00B23220"/>
    <w:rsid w:val="00B232D6"/>
    <w:rsid w:val="00B235BB"/>
    <w:rsid w:val="00B23E2D"/>
    <w:rsid w:val="00B27A44"/>
    <w:rsid w:val="00B27DBF"/>
    <w:rsid w:val="00B30BBF"/>
    <w:rsid w:val="00B31B50"/>
    <w:rsid w:val="00B33C03"/>
    <w:rsid w:val="00B40488"/>
    <w:rsid w:val="00B44E56"/>
    <w:rsid w:val="00B46543"/>
    <w:rsid w:val="00B47D33"/>
    <w:rsid w:val="00B50F30"/>
    <w:rsid w:val="00B52BE0"/>
    <w:rsid w:val="00B54133"/>
    <w:rsid w:val="00B5441F"/>
    <w:rsid w:val="00B5495D"/>
    <w:rsid w:val="00B61592"/>
    <w:rsid w:val="00B637B9"/>
    <w:rsid w:val="00B65DD3"/>
    <w:rsid w:val="00B664E8"/>
    <w:rsid w:val="00B679C8"/>
    <w:rsid w:val="00B701ED"/>
    <w:rsid w:val="00B706C7"/>
    <w:rsid w:val="00B7569F"/>
    <w:rsid w:val="00B8086C"/>
    <w:rsid w:val="00B814F9"/>
    <w:rsid w:val="00B83DB3"/>
    <w:rsid w:val="00B861B4"/>
    <w:rsid w:val="00B86DFE"/>
    <w:rsid w:val="00B87107"/>
    <w:rsid w:val="00B90990"/>
    <w:rsid w:val="00B922FF"/>
    <w:rsid w:val="00B92491"/>
    <w:rsid w:val="00B9281E"/>
    <w:rsid w:val="00B93925"/>
    <w:rsid w:val="00B95187"/>
    <w:rsid w:val="00B95CC7"/>
    <w:rsid w:val="00B97D21"/>
    <w:rsid w:val="00BA205F"/>
    <w:rsid w:val="00BA2B64"/>
    <w:rsid w:val="00BA2D55"/>
    <w:rsid w:val="00BA617A"/>
    <w:rsid w:val="00BA71B1"/>
    <w:rsid w:val="00BB0637"/>
    <w:rsid w:val="00BB345F"/>
    <w:rsid w:val="00BB43D1"/>
    <w:rsid w:val="00BB4E6F"/>
    <w:rsid w:val="00BB5883"/>
    <w:rsid w:val="00BB68EA"/>
    <w:rsid w:val="00BC1C27"/>
    <w:rsid w:val="00BC3EBC"/>
    <w:rsid w:val="00BC41FE"/>
    <w:rsid w:val="00BC5800"/>
    <w:rsid w:val="00BC6BBF"/>
    <w:rsid w:val="00BC7A06"/>
    <w:rsid w:val="00BD1572"/>
    <w:rsid w:val="00BD2DE7"/>
    <w:rsid w:val="00BD35D5"/>
    <w:rsid w:val="00BD4268"/>
    <w:rsid w:val="00BD6BEF"/>
    <w:rsid w:val="00BD76C4"/>
    <w:rsid w:val="00BE14E3"/>
    <w:rsid w:val="00BE3774"/>
    <w:rsid w:val="00BE41E5"/>
    <w:rsid w:val="00BF0BBB"/>
    <w:rsid w:val="00BF1BCD"/>
    <w:rsid w:val="00BF4109"/>
    <w:rsid w:val="00BF4CC3"/>
    <w:rsid w:val="00C01DFB"/>
    <w:rsid w:val="00C032A3"/>
    <w:rsid w:val="00C04B3A"/>
    <w:rsid w:val="00C054C7"/>
    <w:rsid w:val="00C057B5"/>
    <w:rsid w:val="00C0622E"/>
    <w:rsid w:val="00C14E2A"/>
    <w:rsid w:val="00C2112A"/>
    <w:rsid w:val="00C22687"/>
    <w:rsid w:val="00C23B46"/>
    <w:rsid w:val="00C32E4D"/>
    <w:rsid w:val="00C333A0"/>
    <w:rsid w:val="00C33939"/>
    <w:rsid w:val="00C3443D"/>
    <w:rsid w:val="00C34DB5"/>
    <w:rsid w:val="00C354CA"/>
    <w:rsid w:val="00C36A81"/>
    <w:rsid w:val="00C40156"/>
    <w:rsid w:val="00C41974"/>
    <w:rsid w:val="00C447AD"/>
    <w:rsid w:val="00C45B4F"/>
    <w:rsid w:val="00C51A93"/>
    <w:rsid w:val="00C52A1A"/>
    <w:rsid w:val="00C53F4A"/>
    <w:rsid w:val="00C54125"/>
    <w:rsid w:val="00C55B1D"/>
    <w:rsid w:val="00C55B54"/>
    <w:rsid w:val="00C6098E"/>
    <w:rsid w:val="00C6152C"/>
    <w:rsid w:val="00C61791"/>
    <w:rsid w:val="00C621C2"/>
    <w:rsid w:val="00C7164F"/>
    <w:rsid w:val="00C74810"/>
    <w:rsid w:val="00C879FE"/>
    <w:rsid w:val="00C90D68"/>
    <w:rsid w:val="00C915FB"/>
    <w:rsid w:val="00C92012"/>
    <w:rsid w:val="00C92B51"/>
    <w:rsid w:val="00C939FE"/>
    <w:rsid w:val="00CA48BC"/>
    <w:rsid w:val="00CA4BDA"/>
    <w:rsid w:val="00CA662B"/>
    <w:rsid w:val="00CB11CC"/>
    <w:rsid w:val="00CB1F66"/>
    <w:rsid w:val="00CB2951"/>
    <w:rsid w:val="00CB5637"/>
    <w:rsid w:val="00CB7877"/>
    <w:rsid w:val="00CC3765"/>
    <w:rsid w:val="00CC47CD"/>
    <w:rsid w:val="00CC48A9"/>
    <w:rsid w:val="00CD282B"/>
    <w:rsid w:val="00CD2941"/>
    <w:rsid w:val="00CD3552"/>
    <w:rsid w:val="00CD4C35"/>
    <w:rsid w:val="00CD7369"/>
    <w:rsid w:val="00CE0B0E"/>
    <w:rsid w:val="00CE2F1E"/>
    <w:rsid w:val="00CE3831"/>
    <w:rsid w:val="00CE646A"/>
    <w:rsid w:val="00CE759B"/>
    <w:rsid w:val="00CF07B9"/>
    <w:rsid w:val="00CF4A6A"/>
    <w:rsid w:val="00CF65D8"/>
    <w:rsid w:val="00CF7597"/>
    <w:rsid w:val="00D00ABB"/>
    <w:rsid w:val="00D02EEC"/>
    <w:rsid w:val="00D03551"/>
    <w:rsid w:val="00D06A63"/>
    <w:rsid w:val="00D0757A"/>
    <w:rsid w:val="00D07E0E"/>
    <w:rsid w:val="00D111CB"/>
    <w:rsid w:val="00D11304"/>
    <w:rsid w:val="00D11478"/>
    <w:rsid w:val="00D1183F"/>
    <w:rsid w:val="00D15ED0"/>
    <w:rsid w:val="00D16FBC"/>
    <w:rsid w:val="00D200C6"/>
    <w:rsid w:val="00D20CD5"/>
    <w:rsid w:val="00D20D46"/>
    <w:rsid w:val="00D21B3E"/>
    <w:rsid w:val="00D21FED"/>
    <w:rsid w:val="00D23E42"/>
    <w:rsid w:val="00D24251"/>
    <w:rsid w:val="00D27C98"/>
    <w:rsid w:val="00D30790"/>
    <w:rsid w:val="00D33AA2"/>
    <w:rsid w:val="00D343E2"/>
    <w:rsid w:val="00D34449"/>
    <w:rsid w:val="00D3549A"/>
    <w:rsid w:val="00D361A2"/>
    <w:rsid w:val="00D40346"/>
    <w:rsid w:val="00D40C17"/>
    <w:rsid w:val="00D44C2E"/>
    <w:rsid w:val="00D45414"/>
    <w:rsid w:val="00D534AB"/>
    <w:rsid w:val="00D53C0F"/>
    <w:rsid w:val="00D5543C"/>
    <w:rsid w:val="00D55FB9"/>
    <w:rsid w:val="00D566BD"/>
    <w:rsid w:val="00D57681"/>
    <w:rsid w:val="00D57A4D"/>
    <w:rsid w:val="00D60AA7"/>
    <w:rsid w:val="00D60D87"/>
    <w:rsid w:val="00D6161D"/>
    <w:rsid w:val="00D63830"/>
    <w:rsid w:val="00D6435F"/>
    <w:rsid w:val="00D7115A"/>
    <w:rsid w:val="00D71AAB"/>
    <w:rsid w:val="00D75E28"/>
    <w:rsid w:val="00D772C2"/>
    <w:rsid w:val="00D778B6"/>
    <w:rsid w:val="00D8008E"/>
    <w:rsid w:val="00D82C45"/>
    <w:rsid w:val="00D835EA"/>
    <w:rsid w:val="00D84D49"/>
    <w:rsid w:val="00D86B14"/>
    <w:rsid w:val="00D87BE5"/>
    <w:rsid w:val="00D908A8"/>
    <w:rsid w:val="00D921DD"/>
    <w:rsid w:val="00D948CB"/>
    <w:rsid w:val="00D96652"/>
    <w:rsid w:val="00D977B6"/>
    <w:rsid w:val="00D977D8"/>
    <w:rsid w:val="00DA056E"/>
    <w:rsid w:val="00DA4A31"/>
    <w:rsid w:val="00DA61F2"/>
    <w:rsid w:val="00DA715E"/>
    <w:rsid w:val="00DA7B04"/>
    <w:rsid w:val="00DB0B53"/>
    <w:rsid w:val="00DB0E60"/>
    <w:rsid w:val="00DB36C2"/>
    <w:rsid w:val="00DB3FDD"/>
    <w:rsid w:val="00DB5081"/>
    <w:rsid w:val="00DB7196"/>
    <w:rsid w:val="00DC169B"/>
    <w:rsid w:val="00DC2AB9"/>
    <w:rsid w:val="00DC44A3"/>
    <w:rsid w:val="00DC5083"/>
    <w:rsid w:val="00DC6281"/>
    <w:rsid w:val="00DC63F0"/>
    <w:rsid w:val="00DD6EE5"/>
    <w:rsid w:val="00DE1B8E"/>
    <w:rsid w:val="00DE386C"/>
    <w:rsid w:val="00DE417B"/>
    <w:rsid w:val="00DE4D35"/>
    <w:rsid w:val="00DF0549"/>
    <w:rsid w:val="00DF098B"/>
    <w:rsid w:val="00DF11C4"/>
    <w:rsid w:val="00DF210C"/>
    <w:rsid w:val="00DF4B6A"/>
    <w:rsid w:val="00E006AD"/>
    <w:rsid w:val="00E02C09"/>
    <w:rsid w:val="00E04D59"/>
    <w:rsid w:val="00E07DA1"/>
    <w:rsid w:val="00E123CB"/>
    <w:rsid w:val="00E1557C"/>
    <w:rsid w:val="00E20E13"/>
    <w:rsid w:val="00E21DBC"/>
    <w:rsid w:val="00E275D7"/>
    <w:rsid w:val="00E27834"/>
    <w:rsid w:val="00E27DBE"/>
    <w:rsid w:val="00E3044F"/>
    <w:rsid w:val="00E30AA4"/>
    <w:rsid w:val="00E32AB1"/>
    <w:rsid w:val="00E36C71"/>
    <w:rsid w:val="00E40404"/>
    <w:rsid w:val="00E40F74"/>
    <w:rsid w:val="00E4133A"/>
    <w:rsid w:val="00E42CBE"/>
    <w:rsid w:val="00E450D3"/>
    <w:rsid w:val="00E459C6"/>
    <w:rsid w:val="00E47589"/>
    <w:rsid w:val="00E54828"/>
    <w:rsid w:val="00E60374"/>
    <w:rsid w:val="00E617F0"/>
    <w:rsid w:val="00E625FC"/>
    <w:rsid w:val="00E642D8"/>
    <w:rsid w:val="00E64915"/>
    <w:rsid w:val="00E652FF"/>
    <w:rsid w:val="00E661D4"/>
    <w:rsid w:val="00E67DB8"/>
    <w:rsid w:val="00E70091"/>
    <w:rsid w:val="00E7041C"/>
    <w:rsid w:val="00E70A76"/>
    <w:rsid w:val="00E70EF7"/>
    <w:rsid w:val="00E720F5"/>
    <w:rsid w:val="00E7597C"/>
    <w:rsid w:val="00E76D47"/>
    <w:rsid w:val="00E808F5"/>
    <w:rsid w:val="00E83320"/>
    <w:rsid w:val="00E849F7"/>
    <w:rsid w:val="00E870AA"/>
    <w:rsid w:val="00E90302"/>
    <w:rsid w:val="00E9597F"/>
    <w:rsid w:val="00E97396"/>
    <w:rsid w:val="00EA11EE"/>
    <w:rsid w:val="00EA185E"/>
    <w:rsid w:val="00EA592A"/>
    <w:rsid w:val="00EA5B78"/>
    <w:rsid w:val="00EA5C4B"/>
    <w:rsid w:val="00EA737F"/>
    <w:rsid w:val="00EA7F69"/>
    <w:rsid w:val="00EB0412"/>
    <w:rsid w:val="00EB14E4"/>
    <w:rsid w:val="00EB32A5"/>
    <w:rsid w:val="00EB34ED"/>
    <w:rsid w:val="00EB689F"/>
    <w:rsid w:val="00EB7BE0"/>
    <w:rsid w:val="00EC315E"/>
    <w:rsid w:val="00ED077C"/>
    <w:rsid w:val="00ED1190"/>
    <w:rsid w:val="00ED1789"/>
    <w:rsid w:val="00ED405E"/>
    <w:rsid w:val="00ED6544"/>
    <w:rsid w:val="00EE0277"/>
    <w:rsid w:val="00EE16D9"/>
    <w:rsid w:val="00EE1DA9"/>
    <w:rsid w:val="00EE3E00"/>
    <w:rsid w:val="00EE5DD2"/>
    <w:rsid w:val="00EF0073"/>
    <w:rsid w:val="00EF41F1"/>
    <w:rsid w:val="00EF4F08"/>
    <w:rsid w:val="00EF573B"/>
    <w:rsid w:val="00F0078F"/>
    <w:rsid w:val="00F00A79"/>
    <w:rsid w:val="00F00E86"/>
    <w:rsid w:val="00F00F8B"/>
    <w:rsid w:val="00F0429B"/>
    <w:rsid w:val="00F05D70"/>
    <w:rsid w:val="00F05DBC"/>
    <w:rsid w:val="00F07C1E"/>
    <w:rsid w:val="00F105DB"/>
    <w:rsid w:val="00F11469"/>
    <w:rsid w:val="00F11724"/>
    <w:rsid w:val="00F132BC"/>
    <w:rsid w:val="00F135EC"/>
    <w:rsid w:val="00F13D80"/>
    <w:rsid w:val="00F16AAA"/>
    <w:rsid w:val="00F21161"/>
    <w:rsid w:val="00F218EF"/>
    <w:rsid w:val="00F21BC7"/>
    <w:rsid w:val="00F258BD"/>
    <w:rsid w:val="00F266A2"/>
    <w:rsid w:val="00F26B14"/>
    <w:rsid w:val="00F3083B"/>
    <w:rsid w:val="00F32269"/>
    <w:rsid w:val="00F33D8C"/>
    <w:rsid w:val="00F351F8"/>
    <w:rsid w:val="00F4179F"/>
    <w:rsid w:val="00F41FC5"/>
    <w:rsid w:val="00F4457E"/>
    <w:rsid w:val="00F44B99"/>
    <w:rsid w:val="00F47570"/>
    <w:rsid w:val="00F5351D"/>
    <w:rsid w:val="00F56A6F"/>
    <w:rsid w:val="00F5709C"/>
    <w:rsid w:val="00F60588"/>
    <w:rsid w:val="00F6088F"/>
    <w:rsid w:val="00F64EF1"/>
    <w:rsid w:val="00F65563"/>
    <w:rsid w:val="00F6585F"/>
    <w:rsid w:val="00F6773A"/>
    <w:rsid w:val="00F710F5"/>
    <w:rsid w:val="00F728DC"/>
    <w:rsid w:val="00F743E3"/>
    <w:rsid w:val="00F74574"/>
    <w:rsid w:val="00F80B7A"/>
    <w:rsid w:val="00F8765F"/>
    <w:rsid w:val="00F90008"/>
    <w:rsid w:val="00F90767"/>
    <w:rsid w:val="00F924AE"/>
    <w:rsid w:val="00F925DF"/>
    <w:rsid w:val="00FA152A"/>
    <w:rsid w:val="00FA62F2"/>
    <w:rsid w:val="00FA685B"/>
    <w:rsid w:val="00FA6D8C"/>
    <w:rsid w:val="00FB0C01"/>
    <w:rsid w:val="00FB1FB6"/>
    <w:rsid w:val="00FB20B4"/>
    <w:rsid w:val="00FB38F8"/>
    <w:rsid w:val="00FB41F6"/>
    <w:rsid w:val="00FB6A59"/>
    <w:rsid w:val="00FB6F75"/>
    <w:rsid w:val="00FC03D5"/>
    <w:rsid w:val="00FC049C"/>
    <w:rsid w:val="00FC0FF6"/>
    <w:rsid w:val="00FC18F2"/>
    <w:rsid w:val="00FC39E5"/>
    <w:rsid w:val="00FC3A78"/>
    <w:rsid w:val="00FC3E3F"/>
    <w:rsid w:val="00FC45FF"/>
    <w:rsid w:val="00FC5FFE"/>
    <w:rsid w:val="00FC6A51"/>
    <w:rsid w:val="00FD00FC"/>
    <w:rsid w:val="00FD1005"/>
    <w:rsid w:val="00FD2A63"/>
    <w:rsid w:val="00FD30BC"/>
    <w:rsid w:val="00FD3180"/>
    <w:rsid w:val="00FD6585"/>
    <w:rsid w:val="00FD6C75"/>
    <w:rsid w:val="00FE15BA"/>
    <w:rsid w:val="00FE338D"/>
    <w:rsid w:val="00FE71B3"/>
    <w:rsid w:val="00FF0FD3"/>
    <w:rsid w:val="00FF2AC9"/>
    <w:rsid w:val="00FF42C5"/>
    <w:rsid w:val="00FF5450"/>
    <w:rsid w:val="00FF6260"/>
    <w:rsid w:val="00FF77F6"/>
    <w:rsid w:val="00FF79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00067"/>
    <w:pPr>
      <w:jc w:val="both"/>
    </w:pPr>
    <w:rPr>
      <w:rFonts w:eastAsiaTheme="minorEastAsia"/>
      <w:sz w:val="24"/>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64097"/>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64097"/>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46409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46409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eastAsiaTheme="minorEastAsia" w:hAnsi="Tahoma" w:cs="Tahoma"/>
      <w:sz w:val="16"/>
      <w:szCs w:val="16"/>
    </w:rPr>
  </w:style>
  <w:style w:type="character" w:styleId="BookTitle">
    <w:name w:val="Book Title"/>
    <w:uiPriority w:val="99"/>
    <w:semiHidden/>
    <w:qFormat/>
    <w:rsid w:val="00464097"/>
    <w:rPr>
      <w:i/>
      <w:iCs/>
      <w:smallCaps/>
      <w:spacing w:val="5"/>
    </w:rPr>
  </w:style>
  <w:style w:type="paragraph" w:customStyle="1" w:styleId="ECHRHeader">
    <w:name w:val="ECHR_Header"/>
    <w:aliases w:val="Ju_Header"/>
    <w:basedOn w:val="Header"/>
    <w:uiPriority w:val="4"/>
    <w:qFormat/>
    <w:rsid w:val="00464097"/>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464097"/>
    <w:rPr>
      <w:b/>
      <w:bCs/>
    </w:rPr>
  </w:style>
  <w:style w:type="paragraph" w:styleId="NoSpacing">
    <w:name w:val="No Spacing"/>
    <w:basedOn w:val="Normal"/>
    <w:link w:val="NoSpacingChar"/>
    <w:semiHidden/>
    <w:qFormat/>
    <w:rsid w:val="00464097"/>
    <w:rPr>
      <w:sz w:val="22"/>
    </w:rPr>
  </w:style>
  <w:style w:type="character" w:customStyle="1" w:styleId="NoSpacingChar">
    <w:name w:val="No Spacing Char"/>
    <w:basedOn w:val="DefaultParagraphFont"/>
    <w:link w:val="NoSpacing"/>
    <w:semiHidden/>
    <w:rsid w:val="00464097"/>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464097"/>
    <w:pPr>
      <w:numPr>
        <w:numId w:val="16"/>
      </w:numPr>
      <w:jc w:val="left"/>
    </w:pPr>
    <w:rPr>
      <w:b/>
    </w:rPr>
  </w:style>
  <w:style w:type="paragraph" w:customStyle="1" w:styleId="OpiPara">
    <w:name w:val="Opi_Para"/>
    <w:basedOn w:val="ECHRPara"/>
    <w:qFormat/>
    <w:rsid w:val="00464097"/>
  </w:style>
  <w:style w:type="paragraph" w:customStyle="1" w:styleId="JuParaSub">
    <w:name w:val="Ju_Para_Sub"/>
    <w:basedOn w:val="ECHRPara"/>
    <w:uiPriority w:val="13"/>
    <w:qFormat/>
    <w:rsid w:val="00464097"/>
    <w:pPr>
      <w:ind w:left="284"/>
    </w:pPr>
  </w:style>
  <w:style w:type="paragraph" w:customStyle="1" w:styleId="ECHRTitleCentre3">
    <w:name w:val="ECHR_Title_Centre_3"/>
    <w:aliases w:val="Ju_H_Article"/>
    <w:basedOn w:val="Normal"/>
    <w:next w:val="ECHRParaQuote"/>
    <w:uiPriority w:val="27"/>
    <w:qFormat/>
    <w:rsid w:val="0046409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qFormat/>
    <w:rsid w:val="00464097"/>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464097"/>
  </w:style>
  <w:style w:type="paragraph" w:customStyle="1" w:styleId="OpiQuot">
    <w:name w:val="Opi_Quot"/>
    <w:basedOn w:val="ECHRParaQuote"/>
    <w:uiPriority w:val="48"/>
    <w:qFormat/>
    <w:rsid w:val="00464097"/>
  </w:style>
  <w:style w:type="paragraph" w:customStyle="1" w:styleId="OpiQuotSub">
    <w:name w:val="Opi_Quot_Sub"/>
    <w:basedOn w:val="JuQuotSub"/>
    <w:uiPriority w:val="49"/>
    <w:qFormat/>
    <w:rsid w:val="00464097"/>
  </w:style>
  <w:style w:type="paragraph" w:customStyle="1" w:styleId="ECHRTitleCentre2">
    <w:name w:val="ECHR_Title_Centre_2"/>
    <w:aliases w:val="Dec_H_Case"/>
    <w:basedOn w:val="Normal"/>
    <w:next w:val="ECHRPara"/>
    <w:uiPriority w:val="8"/>
    <w:qFormat/>
    <w:rsid w:val="00464097"/>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464097"/>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46409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464097"/>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464097"/>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46409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64097"/>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EB689F"/>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464097"/>
    <w:pPr>
      <w:keepNext/>
      <w:keepLines/>
      <w:spacing w:before="240" w:after="120"/>
      <w:ind w:left="1236"/>
    </w:pPr>
    <w:rPr>
      <w:sz w:val="20"/>
    </w:rPr>
  </w:style>
  <w:style w:type="paragraph" w:customStyle="1" w:styleId="JuQuotSub">
    <w:name w:val="Ju_Quot_Sub"/>
    <w:basedOn w:val="ECHRParaQuote"/>
    <w:uiPriority w:val="15"/>
    <w:qFormat/>
    <w:rsid w:val="00464097"/>
    <w:pPr>
      <w:ind w:left="567"/>
    </w:pPr>
  </w:style>
  <w:style w:type="paragraph" w:customStyle="1" w:styleId="JuInitialled">
    <w:name w:val="Ju_Initialled"/>
    <w:basedOn w:val="Normal"/>
    <w:uiPriority w:val="31"/>
    <w:qFormat/>
    <w:rsid w:val="00464097"/>
    <w:pPr>
      <w:tabs>
        <w:tab w:val="center" w:pos="6407"/>
      </w:tabs>
      <w:spacing w:before="720"/>
      <w:jc w:val="right"/>
    </w:pPr>
  </w:style>
  <w:style w:type="paragraph" w:customStyle="1" w:styleId="OpiHA">
    <w:name w:val="Opi_H_A"/>
    <w:basedOn w:val="ECHRHeading1"/>
    <w:next w:val="OpiPara"/>
    <w:uiPriority w:val="41"/>
    <w:qFormat/>
    <w:rsid w:val="00464097"/>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46409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64097"/>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464097"/>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464097"/>
    <w:rPr>
      <w:rFonts w:asciiTheme="majorHAnsi" w:eastAsiaTheme="majorEastAsia" w:hAnsiTheme="majorHAnsi" w:cstheme="majorBidi"/>
      <w:b/>
      <w:bCs/>
      <w:color w:val="808080"/>
    </w:rPr>
  </w:style>
  <w:style w:type="character" w:styleId="SubtleEmphasis">
    <w:name w:val="Subtle Emphasis"/>
    <w:uiPriority w:val="99"/>
    <w:semiHidden/>
    <w:qFormat/>
    <w:rsid w:val="00464097"/>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464097"/>
    <w:pPr>
      <w:keepNext/>
      <w:keepLines/>
      <w:spacing w:before="720" w:after="240"/>
      <w:outlineLvl w:val="0"/>
    </w:pPr>
    <w:rPr>
      <w:rFonts w:asciiTheme="majorHAnsi" w:hAnsiTheme="majorHAnsi"/>
      <w:sz w:val="28"/>
    </w:rPr>
  </w:style>
  <w:style w:type="character" w:styleId="Emphasis">
    <w:name w:val="Emphasis"/>
    <w:uiPriority w:val="99"/>
    <w:semiHidden/>
    <w:qFormat/>
    <w:rsid w:val="00464097"/>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46409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6409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6409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464097"/>
    <w:rPr>
      <w:b/>
      <w:bCs/>
    </w:rPr>
  </w:style>
  <w:style w:type="paragraph" w:styleId="IntenseQuote">
    <w:name w:val="Intense Quote"/>
    <w:basedOn w:val="Normal"/>
    <w:next w:val="Normal"/>
    <w:link w:val="IntenseQuoteChar"/>
    <w:uiPriority w:val="99"/>
    <w:semiHidden/>
    <w:qFormat/>
    <w:rsid w:val="00464097"/>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464097"/>
    <w:rPr>
      <w:rFonts w:eastAsiaTheme="minorEastAsia"/>
      <w:b/>
      <w:bCs/>
      <w:i/>
      <w:iCs/>
      <w:lang w:bidi="en-US"/>
    </w:rPr>
  </w:style>
  <w:style w:type="character" w:styleId="IntenseReference">
    <w:name w:val="Intense Reference"/>
    <w:uiPriority w:val="99"/>
    <w:semiHidden/>
    <w:qFormat/>
    <w:rsid w:val="00464097"/>
    <w:rPr>
      <w:smallCaps/>
      <w:spacing w:val="5"/>
      <w:u w:val="single"/>
    </w:rPr>
  </w:style>
  <w:style w:type="paragraph" w:styleId="ListParagraph">
    <w:name w:val="List Paragraph"/>
    <w:basedOn w:val="Normal"/>
    <w:uiPriority w:val="99"/>
    <w:semiHidden/>
    <w:qFormat/>
    <w:rsid w:val="0046409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64097"/>
    <w:pPr>
      <w:spacing w:before="200"/>
      <w:ind w:left="360" w:right="360"/>
    </w:pPr>
    <w:rPr>
      <w:i/>
      <w:iCs/>
      <w:sz w:val="22"/>
      <w:lang w:bidi="en-US"/>
    </w:rPr>
  </w:style>
  <w:style w:type="character" w:customStyle="1" w:styleId="QuoteChar">
    <w:name w:val="Quote Char"/>
    <w:basedOn w:val="DefaultParagraphFont"/>
    <w:link w:val="Quote"/>
    <w:uiPriority w:val="99"/>
    <w:semiHidden/>
    <w:rsid w:val="00464097"/>
    <w:rPr>
      <w:rFonts w:eastAsiaTheme="minorEastAsia"/>
      <w:i/>
      <w:iCs/>
      <w:lang w:bidi="en-US"/>
    </w:rPr>
  </w:style>
  <w:style w:type="character" w:styleId="SubtleReference">
    <w:name w:val="Subtle Reference"/>
    <w:uiPriority w:val="99"/>
    <w:semiHidden/>
    <w:qFormat/>
    <w:rsid w:val="00464097"/>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6409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qFormat/>
    <w:rsid w:val="00464097"/>
    <w:pPr>
      <w:spacing w:before="120" w:after="120"/>
      <w:ind w:left="425" w:firstLine="142"/>
    </w:pPr>
    <w:rPr>
      <w:sz w:val="20"/>
    </w:rPr>
  </w:style>
  <w:style w:type="paragraph" w:customStyle="1" w:styleId="ECHRPara">
    <w:name w:val="ECHR_Para"/>
    <w:aliases w:val="Ju_Para"/>
    <w:basedOn w:val="Normal"/>
    <w:link w:val="ECHRParaChar"/>
    <w:uiPriority w:val="12"/>
    <w:qFormat/>
    <w:rsid w:val="00464097"/>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464097"/>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464097"/>
    <w:pPr>
      <w:ind w:left="340" w:hanging="340"/>
    </w:pPr>
  </w:style>
  <w:style w:type="paragraph" w:customStyle="1" w:styleId="JuSigned">
    <w:name w:val="Ju_Signed"/>
    <w:basedOn w:val="Normal"/>
    <w:next w:val="JuParaLast"/>
    <w:uiPriority w:val="32"/>
    <w:qFormat/>
    <w:rsid w:val="00464097"/>
    <w:pPr>
      <w:tabs>
        <w:tab w:val="center" w:pos="851"/>
        <w:tab w:val="center" w:pos="6407"/>
      </w:tabs>
      <w:spacing w:before="720"/>
      <w:jc w:val="left"/>
    </w:pPr>
  </w:style>
  <w:style w:type="paragraph" w:customStyle="1" w:styleId="JuParaLast">
    <w:name w:val="Ju_Para_Last"/>
    <w:basedOn w:val="Normal"/>
    <w:next w:val="ECHRPara"/>
    <w:uiPriority w:val="30"/>
    <w:qFormat/>
    <w:rsid w:val="00464097"/>
    <w:pPr>
      <w:keepNext/>
      <w:keepLines/>
      <w:spacing w:before="240"/>
      <w:ind w:firstLine="284"/>
    </w:pPr>
  </w:style>
  <w:style w:type="paragraph" w:customStyle="1" w:styleId="JuCourt">
    <w:name w:val="Ju_Court"/>
    <w:basedOn w:val="Normal"/>
    <w:next w:val="Normal"/>
    <w:uiPriority w:val="16"/>
    <w:qFormat/>
    <w:rsid w:val="00464097"/>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464097"/>
    <w:pPr>
      <w:ind w:left="346" w:firstLine="0"/>
    </w:pPr>
  </w:style>
  <w:style w:type="paragraph" w:customStyle="1" w:styleId="JuListi">
    <w:name w:val="Ju_List_i"/>
    <w:basedOn w:val="Normal"/>
    <w:next w:val="JuLista"/>
    <w:uiPriority w:val="28"/>
    <w:qFormat/>
    <w:rsid w:val="00464097"/>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464097"/>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46409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46409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Translation">
    <w:name w:val="Opi_Translation"/>
    <w:basedOn w:val="Normal"/>
    <w:next w:val="OpiPara"/>
    <w:uiPriority w:val="40"/>
    <w:qFormat/>
    <w:rsid w:val="00464097"/>
    <w:pPr>
      <w:jc w:val="center"/>
      <w:outlineLvl w:val="0"/>
    </w:pPr>
    <w:rPr>
      <w:i/>
    </w:rPr>
  </w:style>
  <w:style w:type="paragraph" w:customStyle="1" w:styleId="DecHTitle">
    <w:name w:val="Dec_H_Title"/>
    <w:basedOn w:val="ECHRTitleCentre1"/>
    <w:uiPriority w:val="7"/>
    <w:qFormat/>
    <w:rsid w:val="00464097"/>
  </w:style>
  <w:style w:type="paragraph" w:customStyle="1" w:styleId="DecList">
    <w:name w:val="Dec_List"/>
    <w:basedOn w:val="Normal"/>
    <w:uiPriority w:val="9"/>
    <w:qFormat/>
    <w:rsid w:val="00464097"/>
    <w:pPr>
      <w:spacing w:before="240"/>
      <w:ind w:left="284"/>
    </w:pPr>
  </w:style>
  <w:style w:type="paragraph" w:customStyle="1" w:styleId="OpiH1">
    <w:name w:val="Opi_H_1"/>
    <w:basedOn w:val="ECHRHeading2"/>
    <w:uiPriority w:val="42"/>
    <w:qFormat/>
    <w:rsid w:val="00464097"/>
    <w:pPr>
      <w:ind w:left="635" w:hanging="357"/>
      <w:outlineLvl w:val="2"/>
    </w:pPr>
  </w:style>
  <w:style w:type="paragraph" w:customStyle="1" w:styleId="OpiHa0">
    <w:name w:val="Opi_H_a"/>
    <w:basedOn w:val="ECHRHeading3"/>
    <w:uiPriority w:val="43"/>
    <w:qFormat/>
    <w:rsid w:val="00464097"/>
    <w:pPr>
      <w:ind w:left="833" w:hanging="357"/>
      <w:outlineLvl w:val="3"/>
    </w:pPr>
    <w:rPr>
      <w:b/>
      <w:i w:val="0"/>
      <w:sz w:val="20"/>
    </w:rPr>
  </w:style>
  <w:style w:type="paragraph" w:customStyle="1" w:styleId="OpiHi">
    <w:name w:val="Opi_H_i"/>
    <w:basedOn w:val="ECHRHeading4"/>
    <w:uiPriority w:val="44"/>
    <w:qFormat/>
    <w:rsid w:val="00464097"/>
    <w:pPr>
      <w:ind w:left="1037" w:hanging="357"/>
      <w:outlineLvl w:val="4"/>
    </w:pPr>
    <w:rPr>
      <w:b w:val="0"/>
      <w:i/>
    </w:rPr>
  </w:style>
  <w:style w:type="paragraph" w:customStyle="1" w:styleId="DummyStyle">
    <w:name w:val="Dummy_Style"/>
    <w:basedOn w:val="Normal"/>
    <w:semiHidden/>
    <w:qFormat/>
    <w:rsid w:val="00464097"/>
    <w:rPr>
      <w:color w:val="00B050"/>
    </w:rPr>
  </w:style>
  <w:style w:type="paragraph" w:customStyle="1" w:styleId="JuHeaderLandscape">
    <w:name w:val="Ju_Header_Landscape"/>
    <w:basedOn w:val="ECHRHeader"/>
    <w:uiPriority w:val="4"/>
    <w:qFormat/>
    <w:rsid w:val="00464097"/>
    <w:pPr>
      <w:tabs>
        <w:tab w:val="clear" w:pos="3686"/>
        <w:tab w:val="clear" w:pos="7371"/>
        <w:tab w:val="center" w:pos="6146"/>
        <w:tab w:val="right" w:pos="12293"/>
      </w:tabs>
    </w:pPr>
  </w:style>
  <w:style w:type="character" w:customStyle="1" w:styleId="sb8d990e2">
    <w:name w:val="sb8d990e2"/>
    <w:basedOn w:val="DefaultParagraphFont"/>
    <w:rsid w:val="00545651"/>
  </w:style>
  <w:style w:type="character" w:customStyle="1" w:styleId="ECHRParaChar">
    <w:name w:val="ECHR_Para Char"/>
    <w:aliases w:val="Ju_Para Char"/>
    <w:link w:val="ECHRPara"/>
    <w:uiPriority w:val="12"/>
    <w:rsid w:val="0017194A"/>
    <w:rPr>
      <w:rFonts w:eastAsiaTheme="minorEastAsia"/>
      <w:sz w:val="24"/>
    </w:rPr>
  </w:style>
  <w:style w:type="character" w:customStyle="1" w:styleId="s6b621b36">
    <w:name w:val="s6b621b36"/>
    <w:basedOn w:val="DefaultParagraphFont"/>
    <w:rsid w:val="00FF5450"/>
  </w:style>
  <w:style w:type="paragraph" w:customStyle="1" w:styleId="Default">
    <w:name w:val="Default"/>
    <w:rsid w:val="0091321C"/>
    <w:pPr>
      <w:autoSpaceDE w:val="0"/>
      <w:autoSpaceDN w:val="0"/>
      <w:adjustRightInd w:val="0"/>
    </w:pPr>
    <w:rPr>
      <w:rFonts w:ascii="Times New Roman" w:hAnsi="Times New Roman" w:cs="Times New Roman"/>
      <w:color w:val="000000"/>
      <w:sz w:val="24"/>
      <w:szCs w:val="24"/>
    </w:rPr>
  </w:style>
  <w:style w:type="paragraph" w:styleId="Revision">
    <w:name w:val="Revision"/>
    <w:hidden/>
    <w:uiPriority w:val="99"/>
    <w:semiHidden/>
    <w:rsid w:val="00903A00"/>
    <w:rPr>
      <w:rFonts w:eastAsiaTheme="minorEastAsia"/>
      <w:sz w:val="24"/>
    </w:rPr>
  </w:style>
  <w:style w:type="paragraph" w:customStyle="1" w:styleId="jupara">
    <w:name w:val="jupara"/>
    <w:basedOn w:val="Normal"/>
    <w:rsid w:val="00640188"/>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640188"/>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811601">
      <w:bodyDiv w:val="1"/>
      <w:marLeft w:val="0"/>
      <w:marRight w:val="0"/>
      <w:marTop w:val="0"/>
      <w:marBottom w:val="0"/>
      <w:divBdr>
        <w:top w:val="none" w:sz="0" w:space="0" w:color="auto"/>
        <w:left w:val="none" w:sz="0" w:space="0" w:color="auto"/>
        <w:bottom w:val="none" w:sz="0" w:space="0" w:color="auto"/>
        <w:right w:val="none" w:sz="0" w:space="0" w:color="auto"/>
      </w:divBdr>
      <w:divsChild>
        <w:div w:id="1113357051">
          <w:marLeft w:val="0"/>
          <w:marRight w:val="0"/>
          <w:marTop w:val="0"/>
          <w:marBottom w:val="0"/>
          <w:divBdr>
            <w:top w:val="none" w:sz="0" w:space="0" w:color="auto"/>
            <w:left w:val="none" w:sz="0" w:space="0" w:color="auto"/>
            <w:bottom w:val="none" w:sz="0" w:space="0" w:color="auto"/>
            <w:right w:val="none" w:sz="0" w:space="0" w:color="auto"/>
          </w:divBdr>
          <w:divsChild>
            <w:div w:id="1650093162">
              <w:marLeft w:val="0"/>
              <w:marRight w:val="0"/>
              <w:marTop w:val="0"/>
              <w:marBottom w:val="0"/>
              <w:divBdr>
                <w:top w:val="none" w:sz="0" w:space="0" w:color="auto"/>
                <w:left w:val="none" w:sz="0" w:space="0" w:color="auto"/>
                <w:bottom w:val="none" w:sz="0" w:space="0" w:color="auto"/>
                <w:right w:val="none" w:sz="0" w:space="0" w:color="auto"/>
              </w:divBdr>
              <w:divsChild>
                <w:div w:id="267079625">
                  <w:marLeft w:val="0"/>
                  <w:marRight w:val="0"/>
                  <w:marTop w:val="0"/>
                  <w:marBottom w:val="0"/>
                  <w:divBdr>
                    <w:top w:val="none" w:sz="0" w:space="0" w:color="auto"/>
                    <w:left w:val="none" w:sz="0" w:space="0" w:color="auto"/>
                    <w:bottom w:val="none" w:sz="0" w:space="0" w:color="auto"/>
                    <w:right w:val="none" w:sz="0" w:space="0" w:color="auto"/>
                  </w:divBdr>
                  <w:divsChild>
                    <w:div w:id="1017731772">
                      <w:marLeft w:val="0"/>
                      <w:marRight w:val="0"/>
                      <w:marTop w:val="45"/>
                      <w:marBottom w:val="0"/>
                      <w:divBdr>
                        <w:top w:val="none" w:sz="0" w:space="0" w:color="auto"/>
                        <w:left w:val="none" w:sz="0" w:space="0" w:color="auto"/>
                        <w:bottom w:val="none" w:sz="0" w:space="0" w:color="auto"/>
                        <w:right w:val="none" w:sz="0" w:space="0" w:color="auto"/>
                      </w:divBdr>
                      <w:divsChild>
                        <w:div w:id="164786672">
                          <w:marLeft w:val="0"/>
                          <w:marRight w:val="0"/>
                          <w:marTop w:val="0"/>
                          <w:marBottom w:val="0"/>
                          <w:divBdr>
                            <w:top w:val="none" w:sz="0" w:space="0" w:color="auto"/>
                            <w:left w:val="none" w:sz="0" w:space="0" w:color="auto"/>
                            <w:bottom w:val="none" w:sz="0" w:space="0" w:color="auto"/>
                            <w:right w:val="none" w:sz="0" w:space="0" w:color="auto"/>
                          </w:divBdr>
                          <w:divsChild>
                            <w:div w:id="1446273158">
                              <w:marLeft w:val="2070"/>
                              <w:marRight w:val="3960"/>
                              <w:marTop w:val="0"/>
                              <w:marBottom w:val="0"/>
                              <w:divBdr>
                                <w:top w:val="none" w:sz="0" w:space="0" w:color="auto"/>
                                <w:left w:val="none" w:sz="0" w:space="0" w:color="auto"/>
                                <w:bottom w:val="none" w:sz="0" w:space="0" w:color="auto"/>
                                <w:right w:val="none" w:sz="0" w:space="0" w:color="auto"/>
                              </w:divBdr>
                              <w:divsChild>
                                <w:div w:id="624384135">
                                  <w:marLeft w:val="0"/>
                                  <w:marRight w:val="0"/>
                                  <w:marTop w:val="0"/>
                                  <w:marBottom w:val="0"/>
                                  <w:divBdr>
                                    <w:top w:val="none" w:sz="0" w:space="0" w:color="auto"/>
                                    <w:left w:val="none" w:sz="0" w:space="0" w:color="auto"/>
                                    <w:bottom w:val="none" w:sz="0" w:space="0" w:color="auto"/>
                                    <w:right w:val="none" w:sz="0" w:space="0" w:color="auto"/>
                                  </w:divBdr>
                                  <w:divsChild>
                                    <w:div w:id="754281280">
                                      <w:marLeft w:val="0"/>
                                      <w:marRight w:val="0"/>
                                      <w:marTop w:val="0"/>
                                      <w:marBottom w:val="0"/>
                                      <w:divBdr>
                                        <w:top w:val="none" w:sz="0" w:space="0" w:color="auto"/>
                                        <w:left w:val="none" w:sz="0" w:space="0" w:color="auto"/>
                                        <w:bottom w:val="none" w:sz="0" w:space="0" w:color="auto"/>
                                        <w:right w:val="none" w:sz="0" w:space="0" w:color="auto"/>
                                      </w:divBdr>
                                      <w:divsChild>
                                        <w:div w:id="406850945">
                                          <w:marLeft w:val="0"/>
                                          <w:marRight w:val="0"/>
                                          <w:marTop w:val="0"/>
                                          <w:marBottom w:val="0"/>
                                          <w:divBdr>
                                            <w:top w:val="none" w:sz="0" w:space="0" w:color="auto"/>
                                            <w:left w:val="none" w:sz="0" w:space="0" w:color="auto"/>
                                            <w:bottom w:val="none" w:sz="0" w:space="0" w:color="auto"/>
                                            <w:right w:val="none" w:sz="0" w:space="0" w:color="auto"/>
                                          </w:divBdr>
                                          <w:divsChild>
                                            <w:div w:id="314574349">
                                              <w:marLeft w:val="0"/>
                                              <w:marRight w:val="0"/>
                                              <w:marTop w:val="90"/>
                                              <w:marBottom w:val="0"/>
                                              <w:divBdr>
                                                <w:top w:val="none" w:sz="0" w:space="0" w:color="auto"/>
                                                <w:left w:val="none" w:sz="0" w:space="0" w:color="auto"/>
                                                <w:bottom w:val="none" w:sz="0" w:space="0" w:color="auto"/>
                                                <w:right w:val="none" w:sz="0" w:space="0" w:color="auto"/>
                                              </w:divBdr>
                                              <w:divsChild>
                                                <w:div w:id="1534148396">
                                                  <w:marLeft w:val="0"/>
                                                  <w:marRight w:val="0"/>
                                                  <w:marTop w:val="0"/>
                                                  <w:marBottom w:val="0"/>
                                                  <w:divBdr>
                                                    <w:top w:val="none" w:sz="0" w:space="0" w:color="auto"/>
                                                    <w:left w:val="none" w:sz="0" w:space="0" w:color="auto"/>
                                                    <w:bottom w:val="none" w:sz="0" w:space="0" w:color="auto"/>
                                                    <w:right w:val="none" w:sz="0" w:space="0" w:color="auto"/>
                                                  </w:divBdr>
                                                  <w:divsChild>
                                                    <w:div w:id="395973352">
                                                      <w:marLeft w:val="0"/>
                                                      <w:marRight w:val="0"/>
                                                      <w:marTop w:val="0"/>
                                                      <w:marBottom w:val="0"/>
                                                      <w:divBdr>
                                                        <w:top w:val="none" w:sz="0" w:space="0" w:color="auto"/>
                                                        <w:left w:val="none" w:sz="0" w:space="0" w:color="auto"/>
                                                        <w:bottom w:val="none" w:sz="0" w:space="0" w:color="auto"/>
                                                        <w:right w:val="none" w:sz="0" w:space="0" w:color="auto"/>
                                                      </w:divBdr>
                                                      <w:divsChild>
                                                        <w:div w:id="654534837">
                                                          <w:marLeft w:val="0"/>
                                                          <w:marRight w:val="0"/>
                                                          <w:marTop w:val="0"/>
                                                          <w:marBottom w:val="390"/>
                                                          <w:divBdr>
                                                            <w:top w:val="none" w:sz="0" w:space="0" w:color="auto"/>
                                                            <w:left w:val="none" w:sz="0" w:space="0" w:color="auto"/>
                                                            <w:bottom w:val="none" w:sz="0" w:space="0" w:color="auto"/>
                                                            <w:right w:val="none" w:sz="0" w:space="0" w:color="auto"/>
                                                          </w:divBdr>
                                                          <w:divsChild>
                                                            <w:div w:id="691565700">
                                                              <w:marLeft w:val="0"/>
                                                              <w:marRight w:val="0"/>
                                                              <w:marTop w:val="0"/>
                                                              <w:marBottom w:val="0"/>
                                                              <w:divBdr>
                                                                <w:top w:val="none" w:sz="0" w:space="0" w:color="auto"/>
                                                                <w:left w:val="none" w:sz="0" w:space="0" w:color="auto"/>
                                                                <w:bottom w:val="none" w:sz="0" w:space="0" w:color="auto"/>
                                                                <w:right w:val="none" w:sz="0" w:space="0" w:color="auto"/>
                                                              </w:divBdr>
                                                              <w:divsChild>
                                                                <w:div w:id="5206992">
                                                                  <w:marLeft w:val="0"/>
                                                                  <w:marRight w:val="0"/>
                                                                  <w:marTop w:val="0"/>
                                                                  <w:marBottom w:val="0"/>
                                                                  <w:divBdr>
                                                                    <w:top w:val="none" w:sz="0" w:space="0" w:color="auto"/>
                                                                    <w:left w:val="none" w:sz="0" w:space="0" w:color="auto"/>
                                                                    <w:bottom w:val="none" w:sz="0" w:space="0" w:color="auto"/>
                                                                    <w:right w:val="none" w:sz="0" w:space="0" w:color="auto"/>
                                                                  </w:divBdr>
                                                                  <w:divsChild>
                                                                    <w:div w:id="381440686">
                                                                      <w:marLeft w:val="0"/>
                                                                      <w:marRight w:val="0"/>
                                                                      <w:marTop w:val="0"/>
                                                                      <w:marBottom w:val="0"/>
                                                                      <w:divBdr>
                                                                        <w:top w:val="none" w:sz="0" w:space="0" w:color="auto"/>
                                                                        <w:left w:val="none" w:sz="0" w:space="0" w:color="auto"/>
                                                                        <w:bottom w:val="none" w:sz="0" w:space="0" w:color="auto"/>
                                                                        <w:right w:val="none" w:sz="0" w:space="0" w:color="auto"/>
                                                                      </w:divBdr>
                                                                      <w:divsChild>
                                                                        <w:div w:id="2017341153">
                                                                          <w:marLeft w:val="0"/>
                                                                          <w:marRight w:val="0"/>
                                                                          <w:marTop w:val="0"/>
                                                                          <w:marBottom w:val="0"/>
                                                                          <w:divBdr>
                                                                            <w:top w:val="none" w:sz="0" w:space="0" w:color="auto"/>
                                                                            <w:left w:val="none" w:sz="0" w:space="0" w:color="auto"/>
                                                                            <w:bottom w:val="none" w:sz="0" w:space="0" w:color="auto"/>
                                                                            <w:right w:val="none" w:sz="0" w:space="0" w:color="auto"/>
                                                                          </w:divBdr>
                                                                          <w:divsChild>
                                                                            <w:div w:id="685523202">
                                                                              <w:marLeft w:val="0"/>
                                                                              <w:marRight w:val="0"/>
                                                                              <w:marTop w:val="0"/>
                                                                              <w:marBottom w:val="0"/>
                                                                              <w:divBdr>
                                                                                <w:top w:val="none" w:sz="0" w:space="0" w:color="auto"/>
                                                                                <w:left w:val="none" w:sz="0" w:space="0" w:color="auto"/>
                                                                                <w:bottom w:val="none" w:sz="0" w:space="0" w:color="auto"/>
                                                                                <w:right w:val="none" w:sz="0" w:space="0" w:color="auto"/>
                                                                              </w:divBdr>
                                                                              <w:divsChild>
                                                                                <w:div w:id="1697002911">
                                                                                  <w:marLeft w:val="0"/>
                                                                                  <w:marRight w:val="0"/>
                                                                                  <w:marTop w:val="0"/>
                                                                                  <w:marBottom w:val="0"/>
                                                                                  <w:divBdr>
                                                                                    <w:top w:val="none" w:sz="0" w:space="0" w:color="auto"/>
                                                                                    <w:left w:val="none" w:sz="0" w:space="0" w:color="auto"/>
                                                                                    <w:bottom w:val="none" w:sz="0" w:space="0" w:color="auto"/>
                                                                                    <w:right w:val="none" w:sz="0" w:space="0" w:color="auto"/>
                                                                                  </w:divBdr>
                                                                                  <w:divsChild>
                                                                                    <w:div w:id="243800455">
                                                                                      <w:marLeft w:val="0"/>
                                                                                      <w:marRight w:val="0"/>
                                                                                      <w:marTop w:val="0"/>
                                                                                      <w:marBottom w:val="0"/>
                                                                                      <w:divBdr>
                                                                                        <w:top w:val="none" w:sz="0" w:space="0" w:color="auto"/>
                                                                                        <w:left w:val="none" w:sz="0" w:space="0" w:color="auto"/>
                                                                                        <w:bottom w:val="none" w:sz="0" w:space="0" w:color="auto"/>
                                                                                        <w:right w:val="none" w:sz="0" w:space="0" w:color="auto"/>
                                                                                      </w:divBdr>
                                                                                      <w:divsChild>
                                                                                        <w:div w:id="194800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6162442">
      <w:bodyDiv w:val="1"/>
      <w:marLeft w:val="0"/>
      <w:marRight w:val="0"/>
      <w:marTop w:val="0"/>
      <w:marBottom w:val="0"/>
      <w:divBdr>
        <w:top w:val="none" w:sz="0" w:space="0" w:color="auto"/>
        <w:left w:val="none" w:sz="0" w:space="0" w:color="auto"/>
        <w:bottom w:val="none" w:sz="0" w:space="0" w:color="auto"/>
        <w:right w:val="none" w:sz="0" w:space="0" w:color="auto"/>
      </w:divBdr>
      <w:divsChild>
        <w:div w:id="1854875872">
          <w:marLeft w:val="0"/>
          <w:marRight w:val="0"/>
          <w:marTop w:val="0"/>
          <w:marBottom w:val="0"/>
          <w:divBdr>
            <w:top w:val="none" w:sz="0" w:space="0" w:color="auto"/>
            <w:left w:val="none" w:sz="0" w:space="0" w:color="auto"/>
            <w:bottom w:val="none" w:sz="0" w:space="0" w:color="auto"/>
            <w:right w:val="none" w:sz="0" w:space="0" w:color="auto"/>
          </w:divBdr>
          <w:divsChild>
            <w:div w:id="969283715">
              <w:marLeft w:val="0"/>
              <w:marRight w:val="0"/>
              <w:marTop w:val="0"/>
              <w:marBottom w:val="0"/>
              <w:divBdr>
                <w:top w:val="none" w:sz="0" w:space="0" w:color="auto"/>
                <w:left w:val="none" w:sz="0" w:space="0" w:color="auto"/>
                <w:bottom w:val="none" w:sz="0" w:space="0" w:color="auto"/>
                <w:right w:val="none" w:sz="0" w:space="0" w:color="auto"/>
              </w:divBdr>
              <w:divsChild>
                <w:div w:id="1783450284">
                  <w:marLeft w:val="0"/>
                  <w:marRight w:val="0"/>
                  <w:marTop w:val="0"/>
                  <w:marBottom w:val="0"/>
                  <w:divBdr>
                    <w:top w:val="none" w:sz="0" w:space="0" w:color="auto"/>
                    <w:left w:val="none" w:sz="0" w:space="0" w:color="auto"/>
                    <w:bottom w:val="none" w:sz="0" w:space="0" w:color="auto"/>
                    <w:right w:val="none" w:sz="0" w:space="0" w:color="auto"/>
                  </w:divBdr>
                  <w:divsChild>
                    <w:div w:id="1234048161">
                      <w:marLeft w:val="0"/>
                      <w:marRight w:val="0"/>
                      <w:marTop w:val="0"/>
                      <w:marBottom w:val="0"/>
                      <w:divBdr>
                        <w:top w:val="none" w:sz="0" w:space="0" w:color="auto"/>
                        <w:left w:val="none" w:sz="0" w:space="0" w:color="auto"/>
                        <w:bottom w:val="none" w:sz="0" w:space="0" w:color="auto"/>
                        <w:right w:val="none" w:sz="0" w:space="0" w:color="auto"/>
                      </w:divBdr>
                      <w:divsChild>
                        <w:div w:id="1955936425">
                          <w:marLeft w:val="0"/>
                          <w:marRight w:val="0"/>
                          <w:marTop w:val="0"/>
                          <w:marBottom w:val="0"/>
                          <w:divBdr>
                            <w:top w:val="none" w:sz="0" w:space="0" w:color="auto"/>
                            <w:left w:val="none" w:sz="0" w:space="0" w:color="auto"/>
                            <w:bottom w:val="none" w:sz="0" w:space="0" w:color="auto"/>
                            <w:right w:val="none" w:sz="0" w:space="0" w:color="auto"/>
                          </w:divBdr>
                          <w:divsChild>
                            <w:div w:id="212665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123766083">
      <w:bodyDiv w:val="1"/>
      <w:marLeft w:val="0"/>
      <w:marRight w:val="0"/>
      <w:marTop w:val="0"/>
      <w:marBottom w:val="0"/>
      <w:divBdr>
        <w:top w:val="none" w:sz="0" w:space="0" w:color="auto"/>
        <w:left w:val="none" w:sz="0" w:space="0" w:color="auto"/>
        <w:bottom w:val="none" w:sz="0" w:space="0" w:color="auto"/>
        <w:right w:val="none" w:sz="0" w:space="0" w:color="auto"/>
      </w:divBdr>
      <w:divsChild>
        <w:div w:id="1761368882">
          <w:marLeft w:val="0"/>
          <w:marRight w:val="0"/>
          <w:marTop w:val="0"/>
          <w:marBottom w:val="0"/>
          <w:divBdr>
            <w:top w:val="none" w:sz="0" w:space="0" w:color="auto"/>
            <w:left w:val="none" w:sz="0" w:space="0" w:color="auto"/>
            <w:bottom w:val="none" w:sz="0" w:space="0" w:color="auto"/>
            <w:right w:val="none" w:sz="0" w:space="0" w:color="auto"/>
          </w:divBdr>
          <w:divsChild>
            <w:div w:id="1086999967">
              <w:marLeft w:val="0"/>
              <w:marRight w:val="0"/>
              <w:marTop w:val="0"/>
              <w:marBottom w:val="0"/>
              <w:divBdr>
                <w:top w:val="none" w:sz="0" w:space="0" w:color="auto"/>
                <w:left w:val="none" w:sz="0" w:space="0" w:color="auto"/>
                <w:bottom w:val="none" w:sz="0" w:space="0" w:color="auto"/>
                <w:right w:val="none" w:sz="0" w:space="0" w:color="auto"/>
              </w:divBdr>
              <w:divsChild>
                <w:div w:id="1960987038">
                  <w:marLeft w:val="0"/>
                  <w:marRight w:val="0"/>
                  <w:marTop w:val="0"/>
                  <w:marBottom w:val="0"/>
                  <w:divBdr>
                    <w:top w:val="none" w:sz="0" w:space="0" w:color="auto"/>
                    <w:left w:val="none" w:sz="0" w:space="0" w:color="auto"/>
                    <w:bottom w:val="none" w:sz="0" w:space="0" w:color="auto"/>
                    <w:right w:val="none" w:sz="0" w:space="0" w:color="auto"/>
                  </w:divBdr>
                  <w:divsChild>
                    <w:div w:id="708652008">
                      <w:marLeft w:val="0"/>
                      <w:marRight w:val="0"/>
                      <w:marTop w:val="0"/>
                      <w:marBottom w:val="0"/>
                      <w:divBdr>
                        <w:top w:val="none" w:sz="0" w:space="0" w:color="auto"/>
                        <w:left w:val="none" w:sz="0" w:space="0" w:color="auto"/>
                        <w:bottom w:val="none" w:sz="0" w:space="0" w:color="auto"/>
                        <w:right w:val="none" w:sz="0" w:space="0" w:color="auto"/>
                      </w:divBdr>
                      <w:divsChild>
                        <w:div w:id="877739227">
                          <w:marLeft w:val="0"/>
                          <w:marRight w:val="0"/>
                          <w:marTop w:val="0"/>
                          <w:marBottom w:val="0"/>
                          <w:divBdr>
                            <w:top w:val="none" w:sz="0" w:space="0" w:color="auto"/>
                            <w:left w:val="none" w:sz="0" w:space="0" w:color="auto"/>
                            <w:bottom w:val="none" w:sz="0" w:space="0" w:color="auto"/>
                            <w:right w:val="none" w:sz="0" w:space="0" w:color="auto"/>
                          </w:divBdr>
                          <w:divsChild>
                            <w:div w:id="85966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10642809">
      <w:bodyDiv w:val="1"/>
      <w:marLeft w:val="0"/>
      <w:marRight w:val="0"/>
      <w:marTop w:val="0"/>
      <w:marBottom w:val="0"/>
      <w:divBdr>
        <w:top w:val="none" w:sz="0" w:space="0" w:color="auto"/>
        <w:left w:val="none" w:sz="0" w:space="0" w:color="auto"/>
        <w:bottom w:val="none" w:sz="0" w:space="0" w:color="auto"/>
        <w:right w:val="none" w:sz="0" w:space="0" w:color="auto"/>
      </w:divBdr>
      <w:divsChild>
        <w:div w:id="1237976110">
          <w:marLeft w:val="0"/>
          <w:marRight w:val="0"/>
          <w:marTop w:val="0"/>
          <w:marBottom w:val="0"/>
          <w:divBdr>
            <w:top w:val="none" w:sz="0" w:space="0" w:color="auto"/>
            <w:left w:val="none" w:sz="0" w:space="0" w:color="auto"/>
            <w:bottom w:val="none" w:sz="0" w:space="0" w:color="auto"/>
            <w:right w:val="none" w:sz="0" w:space="0" w:color="auto"/>
          </w:divBdr>
          <w:divsChild>
            <w:div w:id="315108207">
              <w:marLeft w:val="0"/>
              <w:marRight w:val="0"/>
              <w:marTop w:val="0"/>
              <w:marBottom w:val="0"/>
              <w:divBdr>
                <w:top w:val="none" w:sz="0" w:space="0" w:color="auto"/>
                <w:left w:val="none" w:sz="0" w:space="0" w:color="auto"/>
                <w:bottom w:val="none" w:sz="0" w:space="0" w:color="auto"/>
                <w:right w:val="none" w:sz="0" w:space="0" w:color="auto"/>
              </w:divBdr>
              <w:divsChild>
                <w:div w:id="1478182814">
                  <w:marLeft w:val="0"/>
                  <w:marRight w:val="0"/>
                  <w:marTop w:val="0"/>
                  <w:marBottom w:val="0"/>
                  <w:divBdr>
                    <w:top w:val="none" w:sz="0" w:space="0" w:color="auto"/>
                    <w:left w:val="none" w:sz="0" w:space="0" w:color="auto"/>
                    <w:bottom w:val="none" w:sz="0" w:space="0" w:color="auto"/>
                    <w:right w:val="none" w:sz="0" w:space="0" w:color="auto"/>
                  </w:divBdr>
                  <w:divsChild>
                    <w:div w:id="1571647521">
                      <w:marLeft w:val="0"/>
                      <w:marRight w:val="0"/>
                      <w:marTop w:val="0"/>
                      <w:marBottom w:val="0"/>
                      <w:divBdr>
                        <w:top w:val="none" w:sz="0" w:space="0" w:color="auto"/>
                        <w:left w:val="none" w:sz="0" w:space="0" w:color="auto"/>
                        <w:bottom w:val="none" w:sz="0" w:space="0" w:color="auto"/>
                        <w:right w:val="none" w:sz="0" w:space="0" w:color="auto"/>
                      </w:divBdr>
                      <w:divsChild>
                        <w:div w:id="59721221">
                          <w:marLeft w:val="0"/>
                          <w:marRight w:val="0"/>
                          <w:marTop w:val="0"/>
                          <w:marBottom w:val="0"/>
                          <w:divBdr>
                            <w:top w:val="none" w:sz="0" w:space="0" w:color="auto"/>
                            <w:left w:val="none" w:sz="0" w:space="0" w:color="auto"/>
                            <w:bottom w:val="none" w:sz="0" w:space="0" w:color="auto"/>
                            <w:right w:val="none" w:sz="0" w:space="0" w:color="auto"/>
                          </w:divBdr>
                          <w:divsChild>
                            <w:div w:id="80427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6E9DA3-0E36-46A0-8506-34504A95D2EC}"/>
</file>

<file path=customXml/itemProps2.xml><?xml version="1.0" encoding="utf-8"?>
<ds:datastoreItem xmlns:ds="http://schemas.openxmlformats.org/officeDocument/2006/customXml" ds:itemID="{B883012E-9ACD-4BCA-8403-724C265942A8}"/>
</file>

<file path=customXml/itemProps3.xml><?xml version="1.0" encoding="utf-8"?>
<ds:datastoreItem xmlns:ds="http://schemas.openxmlformats.org/officeDocument/2006/customXml" ds:itemID="{047D33D1-A65E-491A-A37A-F17C2E5BCC1F}"/>
</file>

<file path=customXml/itemProps4.xml><?xml version="1.0" encoding="utf-8"?>
<ds:datastoreItem xmlns:ds="http://schemas.openxmlformats.org/officeDocument/2006/customXml" ds:itemID="{546F589D-ACBC-473B-B8CA-EDE2059D14B5}"/>
</file>

<file path=docProps/app.xml><?xml version="1.0" encoding="utf-8"?>
<Properties xmlns="http://schemas.openxmlformats.org/officeDocument/2006/extended-properties" xmlns:vt="http://schemas.openxmlformats.org/officeDocument/2006/docPropsVTypes">
  <Template>Normal.dotm</Template>
  <TotalTime>0</TotalTime>
  <Pages>1</Pages>
  <Words>12912</Words>
  <Characters>73605</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86345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dcterms:created xsi:type="dcterms:W3CDTF">2020-12-23T09:56:00Z</dcterms:created>
  <dcterms:modified xsi:type="dcterms:W3CDTF">2020-12-23T09:56:00Z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25707/05</vt:lpwstr>
  </property>
  <property fmtid="{D5CDD505-2E9C-101B-9397-08002B2CF9AE}" pid="4" name="CASEID">
    <vt:lpwstr>355936</vt:lpwstr>
  </property>
  <property fmtid="{D5CDD505-2E9C-101B-9397-08002B2CF9AE}" pid="5" name="ContentTypeId">
    <vt:lpwstr>0x010100558EB02BDB9E204AB350EDD385B68E10</vt:lpwstr>
  </property>
</Properties>
</file>