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C5A89" w:rsidR="00014566" w:rsidP="002C5A89">
      <w:pPr>
        <w:pStyle w:val="ECHRDecisionBody"/>
        <w:jc w:val="center"/>
        <w:rPr>
          <w:lang w:val="en-GB"/>
        </w:rPr>
      </w:pPr>
    </w:p>
    <w:p w:rsidRPr="002C5A89" w:rsidR="00554743" w:rsidP="002C5A89">
      <w:pPr>
        <w:pStyle w:val="ECHRDecisionBody"/>
        <w:jc w:val="center"/>
        <w:rPr>
          <w:lang w:val="en-GB"/>
        </w:rPr>
      </w:pPr>
    </w:p>
    <w:p w:rsidRPr="002C5A89" w:rsidR="00554743" w:rsidP="002C5A89">
      <w:pPr>
        <w:pStyle w:val="ECHRDecisionBody"/>
        <w:jc w:val="center"/>
        <w:rPr>
          <w:lang w:val="en-GB"/>
        </w:rPr>
      </w:pPr>
    </w:p>
    <w:p w:rsidRPr="002C5A89" w:rsidR="00014566" w:rsidP="002C5A89">
      <w:pPr>
        <w:jc w:val="center"/>
        <w:rPr>
          <w:lang w:val="en-GB"/>
        </w:rPr>
      </w:pPr>
      <w:r w:rsidRPr="002C5A89">
        <w:rPr>
          <w:lang w:val="en-GB"/>
        </w:rPr>
        <w:t>FIRST SECTION</w:t>
      </w:r>
    </w:p>
    <w:p w:rsidRPr="002C5A89" w:rsidR="00014566" w:rsidP="002C5A89">
      <w:pPr>
        <w:jc w:val="center"/>
        <w:rPr>
          <w:lang w:val="en-GB"/>
        </w:rPr>
      </w:pPr>
    </w:p>
    <w:p w:rsidRPr="002C5A89" w:rsidR="00554743" w:rsidP="002C5A89">
      <w:pPr>
        <w:jc w:val="center"/>
        <w:rPr>
          <w:lang w:val="en-GB"/>
        </w:rPr>
      </w:pPr>
    </w:p>
    <w:p w:rsidRPr="002C5A89" w:rsidR="00554743" w:rsidP="002C5A89">
      <w:pPr>
        <w:jc w:val="center"/>
        <w:rPr>
          <w:lang w:val="en-GB"/>
        </w:rPr>
      </w:pPr>
    </w:p>
    <w:p w:rsidRPr="002C5A89" w:rsidR="005A3628" w:rsidP="002C5A89">
      <w:pPr>
        <w:jc w:val="center"/>
        <w:rPr>
          <w:lang w:val="en-GB"/>
        </w:rPr>
      </w:pPr>
    </w:p>
    <w:p w:rsidRPr="002C5A89" w:rsidR="00554743" w:rsidP="002C5A89">
      <w:pPr>
        <w:jc w:val="center"/>
        <w:rPr>
          <w:lang w:val="en-GB"/>
        </w:rPr>
      </w:pPr>
    </w:p>
    <w:p w:rsidRPr="002C5A89" w:rsidR="00554743" w:rsidP="002C5A89">
      <w:pPr>
        <w:jc w:val="center"/>
        <w:rPr>
          <w:lang w:val="en-GB"/>
        </w:rPr>
      </w:pPr>
    </w:p>
    <w:p w:rsidRPr="002C5A89" w:rsidR="00554743" w:rsidP="002C5A89">
      <w:pPr>
        <w:jc w:val="center"/>
        <w:rPr>
          <w:lang w:val="en-GB"/>
        </w:rPr>
      </w:pPr>
    </w:p>
    <w:p w:rsidRPr="002C5A89" w:rsidR="00014566" w:rsidP="002C5A89">
      <w:pPr>
        <w:jc w:val="center"/>
        <w:rPr>
          <w:b/>
          <w:lang w:val="en-GB"/>
        </w:rPr>
      </w:pPr>
      <w:bookmarkStart w:name="To" w:id="0"/>
      <w:r w:rsidRPr="002C5A89">
        <w:rPr>
          <w:b/>
          <w:lang w:val="en-GB"/>
        </w:rPr>
        <w:t xml:space="preserve">CASE OF </w:t>
      </w:r>
      <w:bookmarkEnd w:id="0"/>
      <w:r w:rsidRPr="002C5A89" w:rsidR="00554743">
        <w:rPr>
          <w:b/>
          <w:lang w:val="en-GB"/>
        </w:rPr>
        <w:t>CHOWDURY AND OTHERS v. GREECE</w:t>
      </w:r>
    </w:p>
    <w:p w:rsidRPr="002C5A89" w:rsidR="00014566" w:rsidP="002C5A89">
      <w:pPr>
        <w:jc w:val="center"/>
        <w:rPr>
          <w:lang w:val="en-GB"/>
        </w:rPr>
      </w:pPr>
    </w:p>
    <w:p w:rsidRPr="002C5A89" w:rsidR="00014566" w:rsidP="002C5A89">
      <w:pPr>
        <w:jc w:val="center"/>
        <w:rPr>
          <w:i/>
          <w:lang w:val="en-GB"/>
        </w:rPr>
      </w:pPr>
      <w:r w:rsidRPr="002C5A89">
        <w:rPr>
          <w:i/>
          <w:lang w:val="en-GB"/>
        </w:rPr>
        <w:t>(</w:t>
      </w:r>
      <w:r w:rsidRPr="002C5A89" w:rsidR="00554743">
        <w:rPr>
          <w:i/>
          <w:lang w:val="en-GB"/>
        </w:rPr>
        <w:t>Application no. 21884/15</w:t>
      </w:r>
      <w:r w:rsidRPr="002C5A89">
        <w:rPr>
          <w:i/>
          <w:lang w:val="en-GB"/>
        </w:rPr>
        <w:t>)</w:t>
      </w:r>
    </w:p>
    <w:p w:rsidRPr="002C5A89" w:rsidR="00014566" w:rsidP="002C5A89">
      <w:pPr>
        <w:jc w:val="center"/>
        <w:rPr>
          <w:lang w:val="en-GB"/>
        </w:rPr>
      </w:pPr>
    </w:p>
    <w:p w:rsidRPr="002C5A89" w:rsidR="00014566" w:rsidP="002C5A89">
      <w:pPr>
        <w:jc w:val="center"/>
        <w:rPr>
          <w:lang w:val="en-GB"/>
        </w:rPr>
      </w:pPr>
    </w:p>
    <w:p w:rsidRPr="002C5A89" w:rsidR="00014566" w:rsidP="002C5A89">
      <w:pPr>
        <w:jc w:val="center"/>
        <w:rPr>
          <w:lang w:val="en-GB"/>
        </w:rPr>
      </w:pPr>
    </w:p>
    <w:p w:rsidR="00014566" w:rsidP="002C5A89">
      <w:pPr>
        <w:jc w:val="center"/>
        <w:rPr>
          <w:lang w:val="en-GB"/>
        </w:rPr>
      </w:pPr>
    </w:p>
    <w:p w:rsidRPr="002C5A89" w:rsidR="005A3628" w:rsidP="002C5A89">
      <w:pPr>
        <w:jc w:val="center"/>
        <w:rPr>
          <w:lang w:val="en-GB"/>
        </w:rPr>
      </w:pPr>
      <w:bookmarkStart w:name="_GoBack" w:id="1"/>
      <w:bookmarkEnd w:id="1"/>
    </w:p>
    <w:p w:rsidRPr="002C5A89" w:rsidR="00014566" w:rsidP="002C5A89">
      <w:pPr>
        <w:jc w:val="center"/>
        <w:rPr>
          <w:lang w:val="en-GB"/>
        </w:rPr>
      </w:pPr>
    </w:p>
    <w:p w:rsidRPr="002C5A89" w:rsidR="00014566" w:rsidP="002C5A89">
      <w:pPr>
        <w:jc w:val="center"/>
        <w:rPr>
          <w:szCs w:val="24"/>
          <w:lang w:val="en-GB"/>
        </w:rPr>
      </w:pPr>
      <w:r w:rsidRPr="002C5A89">
        <w:rPr>
          <w:szCs w:val="24"/>
          <w:lang w:val="en-GB"/>
        </w:rPr>
        <w:t>JUDGMENT</w:t>
      </w:r>
    </w:p>
    <w:p w:rsidRPr="002C5A89" w:rsidR="00C50454" w:rsidP="00C50454">
      <w:pPr>
        <w:jc w:val="center"/>
        <w:rPr>
          <w:lang w:val="en-GB"/>
        </w:rPr>
      </w:pPr>
    </w:p>
    <w:p w:rsidR="00C50454" w:rsidP="00C50454">
      <w:pPr>
        <w:jc w:val="center"/>
        <w:rPr>
          <w:lang w:val="en-GB"/>
        </w:rPr>
      </w:pPr>
    </w:p>
    <w:p w:rsidR="00C50454" w:rsidP="00C50454">
      <w:pPr>
        <w:jc w:val="center"/>
        <w:rPr>
          <w:lang w:val="en-GB"/>
        </w:rPr>
      </w:pPr>
    </w:p>
    <w:p w:rsidR="00C50454" w:rsidP="00C50454">
      <w:pPr>
        <w:jc w:val="center"/>
        <w:rPr>
          <w:lang w:val="en-GB"/>
        </w:rPr>
      </w:pPr>
    </w:p>
    <w:p w:rsidRPr="002C5A89" w:rsidR="00C50454" w:rsidP="00C50454">
      <w:pPr>
        <w:jc w:val="center"/>
        <w:rPr>
          <w:lang w:val="en-GB"/>
        </w:rPr>
      </w:pPr>
    </w:p>
    <w:p w:rsidRPr="002C5A89" w:rsidR="00554743" w:rsidP="002C5A89">
      <w:pPr>
        <w:pStyle w:val="JuCase"/>
        <w:ind w:firstLine="0"/>
        <w:jc w:val="center"/>
        <w:rPr>
          <w:b w:val="0"/>
          <w:lang w:val="en-GB"/>
        </w:rPr>
      </w:pPr>
    </w:p>
    <w:p w:rsidRPr="002C5A89" w:rsidR="00554743" w:rsidP="002C5A89">
      <w:pPr>
        <w:pStyle w:val="JuCase"/>
        <w:ind w:firstLine="0"/>
        <w:jc w:val="center"/>
        <w:rPr>
          <w:b w:val="0"/>
          <w:lang w:val="en-GB"/>
        </w:rPr>
      </w:pPr>
    </w:p>
    <w:p w:rsidRPr="002C5A89" w:rsidR="00554743" w:rsidP="002C5A89">
      <w:pPr>
        <w:pStyle w:val="JuCase"/>
        <w:ind w:firstLine="0"/>
        <w:jc w:val="center"/>
        <w:rPr>
          <w:b w:val="0"/>
          <w:lang w:val="en-GB"/>
        </w:rPr>
      </w:pPr>
      <w:r w:rsidRPr="002C5A89">
        <w:rPr>
          <w:b w:val="0"/>
          <w:lang w:val="en-GB"/>
        </w:rPr>
        <w:t>STRASBOURG</w:t>
      </w:r>
    </w:p>
    <w:p w:rsidRPr="002C5A89" w:rsidR="00554743" w:rsidP="002C5A89">
      <w:pPr>
        <w:pStyle w:val="JuCase"/>
        <w:ind w:firstLine="0"/>
        <w:jc w:val="center"/>
        <w:rPr>
          <w:b w:val="0"/>
          <w:lang w:val="en-GB"/>
        </w:rPr>
      </w:pPr>
    </w:p>
    <w:p w:rsidRPr="002C5A89" w:rsidR="00554743" w:rsidP="002C5A89">
      <w:pPr>
        <w:pStyle w:val="JuCase"/>
        <w:ind w:firstLine="0"/>
        <w:jc w:val="center"/>
        <w:rPr>
          <w:b w:val="0"/>
          <w:lang w:val="en-GB"/>
        </w:rPr>
      </w:pPr>
      <w:r w:rsidRPr="002C5A89">
        <w:rPr>
          <w:b w:val="0"/>
          <w:lang w:val="en-GB"/>
        </w:rPr>
        <w:t>30 March 2017</w:t>
      </w:r>
    </w:p>
    <w:p w:rsidRPr="002C5A89" w:rsidR="00554743" w:rsidP="002C5A89">
      <w:pPr>
        <w:pStyle w:val="JuCase"/>
        <w:ind w:firstLine="0"/>
        <w:jc w:val="center"/>
        <w:rPr>
          <w:b w:val="0"/>
          <w:lang w:val="en-GB"/>
        </w:rPr>
      </w:pPr>
    </w:p>
    <w:p w:rsidRPr="00231F69" w:rsidR="00C50454" w:rsidP="00C50454">
      <w:pPr>
        <w:pStyle w:val="jucase0"/>
        <w:ind w:firstLine="0"/>
        <w:jc w:val="center"/>
        <w:rPr>
          <w:color w:val="FF0000"/>
          <w:sz w:val="28"/>
          <w:szCs w:val="28"/>
          <w:u w:val="single"/>
          <w:lang w:val="fr-FR"/>
        </w:rPr>
      </w:pPr>
      <w:r>
        <w:rPr>
          <w:color w:val="FF0000"/>
          <w:sz w:val="28"/>
          <w:szCs w:val="28"/>
          <w:u w:val="single"/>
          <w:lang w:val="fr-FR"/>
        </w:rPr>
        <w:t>FINAL</w:t>
      </w:r>
    </w:p>
    <w:p w:rsidRPr="00231F69" w:rsidR="00C50454" w:rsidP="00C50454">
      <w:pPr>
        <w:pStyle w:val="jupara0"/>
        <w:tabs>
          <w:tab w:val="left" w:pos="3450"/>
        </w:tabs>
        <w:ind w:firstLine="0"/>
        <w:jc w:val="center"/>
        <w:rPr>
          <w:color w:val="FF0000"/>
          <w:sz w:val="28"/>
          <w:szCs w:val="28"/>
          <w:lang w:val="fr-FR"/>
        </w:rPr>
      </w:pPr>
    </w:p>
    <w:p w:rsidRPr="00231F69" w:rsidR="00C50454" w:rsidP="00C50454">
      <w:pPr>
        <w:pStyle w:val="jupara0"/>
        <w:ind w:firstLine="0"/>
        <w:jc w:val="center"/>
        <w:rPr>
          <w:color w:val="FF0000"/>
          <w:sz w:val="28"/>
          <w:szCs w:val="28"/>
          <w:lang w:val="fr-FR"/>
        </w:rPr>
      </w:pPr>
      <w:r w:rsidRPr="00231F69">
        <w:rPr>
          <w:color w:val="FF0000"/>
          <w:sz w:val="28"/>
          <w:szCs w:val="28"/>
          <w:lang w:val="fr-FR"/>
        </w:rPr>
        <w:t>30/06/2017</w:t>
      </w:r>
    </w:p>
    <w:p w:rsidRPr="002C5A89" w:rsidR="00554743" w:rsidP="002C5A89">
      <w:pPr>
        <w:pStyle w:val="JuCase"/>
        <w:ind w:firstLine="0"/>
        <w:jc w:val="center"/>
        <w:rPr>
          <w:b w:val="0"/>
          <w:lang w:val="en-GB"/>
        </w:rPr>
      </w:pPr>
    </w:p>
    <w:p w:rsidRPr="002C5A89" w:rsidR="005A3628" w:rsidP="002C5A89">
      <w:pPr>
        <w:pStyle w:val="ECHRPara"/>
        <w:rPr>
          <w:lang w:val="en-GB"/>
        </w:rPr>
      </w:pPr>
    </w:p>
    <w:p w:rsidRPr="00C50454" w:rsidR="005A3628" w:rsidP="00C50454">
      <w:pPr>
        <w:pStyle w:val="JuCase"/>
        <w:ind w:firstLine="0"/>
        <w:jc w:val="left"/>
        <w:rPr>
          <w:b w:val="0"/>
          <w:i/>
          <w:sz w:val="22"/>
          <w:lang w:val="en-GB"/>
        </w:rPr>
      </w:pPr>
      <w:r w:rsidRPr="002C5A89">
        <w:rPr>
          <w:b w:val="0"/>
          <w:i/>
          <w:sz w:val="22"/>
          <w:lang w:val="en-GB"/>
        </w:rPr>
        <w:t>This judgment is final but it may be subject to editorial revision.</w:t>
      </w:r>
    </w:p>
    <w:p w:rsidRPr="002C5A89" w:rsidR="005A3628" w:rsidP="002C5A89">
      <w:pPr>
        <w:pStyle w:val="ECHRPara"/>
        <w:rPr>
          <w:lang w:val="en-GB"/>
        </w:rPr>
        <w:sectPr w:rsidSect="00554743">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p>
    <w:p w:rsidRPr="002C5A89" w:rsidR="00014566" w:rsidP="002C5A89">
      <w:pPr>
        <w:pStyle w:val="JuCase"/>
        <w:rPr>
          <w:bCs/>
          <w:lang w:val="en-GB"/>
        </w:rPr>
      </w:pPr>
      <w:r w:rsidRPr="002C5A89">
        <w:rPr>
          <w:lang w:val="en-GB"/>
        </w:rPr>
        <w:t xml:space="preserve">In the case of </w:t>
      </w:r>
      <w:r w:rsidRPr="002C5A89" w:rsidR="00554743">
        <w:rPr>
          <w:lang w:val="en-GB"/>
        </w:rPr>
        <w:t>Chowdury</w:t>
      </w:r>
      <w:r w:rsidRPr="002C5A89" w:rsidR="00554743">
        <w:rPr>
          <w:lang w:val="en-GB"/>
        </w:rPr>
        <w:t xml:space="preserve"> and Others v. Greece</w:t>
      </w:r>
      <w:r w:rsidRPr="002C5A89">
        <w:rPr>
          <w:lang w:val="en-GB"/>
        </w:rPr>
        <w:t>,</w:t>
      </w:r>
    </w:p>
    <w:p w:rsidRPr="002C5A89" w:rsidR="00014566" w:rsidP="002C5A89">
      <w:pPr>
        <w:pStyle w:val="ECHRPara"/>
        <w:rPr>
          <w:lang w:val="en-GB"/>
        </w:rPr>
      </w:pPr>
      <w:r w:rsidRPr="002C5A89">
        <w:rPr>
          <w:lang w:val="en-GB"/>
        </w:rPr>
        <w:t>The European Court of Human Rights (</w:t>
      </w:r>
      <w:r w:rsidRPr="002C5A89" w:rsidR="00554743">
        <w:rPr>
          <w:lang w:val="en-GB"/>
        </w:rPr>
        <w:t>First Section</w:t>
      </w:r>
      <w:r w:rsidRPr="002C5A89">
        <w:rPr>
          <w:lang w:val="en-GB"/>
        </w:rPr>
        <w:t xml:space="preserve">), sitting as a </w:t>
      </w:r>
      <w:r w:rsidRPr="002C5A89" w:rsidR="00554743">
        <w:rPr>
          <w:lang w:val="en-GB"/>
        </w:rPr>
        <w:t>Chamber</w:t>
      </w:r>
      <w:r w:rsidRPr="002C5A89">
        <w:rPr>
          <w:lang w:val="en-GB"/>
        </w:rPr>
        <w:t xml:space="preserve"> composed of:</w:t>
      </w:r>
    </w:p>
    <w:p w:rsidRPr="002C5A89" w:rsidR="00014566" w:rsidP="002C5A89">
      <w:pPr>
        <w:pStyle w:val="ECHRDecisionBody"/>
        <w:rPr>
          <w:lang w:val="en-GB"/>
        </w:rPr>
      </w:pPr>
      <w:r w:rsidRPr="002C5A89">
        <w:rPr>
          <w:lang w:val="en-GB"/>
        </w:rPr>
        <w:tab/>
        <w:t>Kristina Pardalos,</w:t>
      </w:r>
      <w:r w:rsidRPr="002C5A89">
        <w:rPr>
          <w:i/>
          <w:lang w:val="en-GB"/>
        </w:rPr>
        <w:t xml:space="preserve"> President,</w:t>
      </w:r>
      <w:r w:rsidRPr="002C5A89">
        <w:rPr>
          <w:i/>
          <w:lang w:val="en-GB"/>
        </w:rPr>
        <w:br/>
      </w:r>
      <w:r w:rsidRPr="002C5A89">
        <w:rPr>
          <w:lang w:val="en-GB"/>
        </w:rPr>
        <w:tab/>
      </w:r>
      <w:r w:rsidRPr="002C5A89">
        <w:rPr>
          <w:lang w:val="en-GB"/>
        </w:rPr>
        <w:t>Linos</w:t>
      </w:r>
      <w:r w:rsidRPr="002C5A89">
        <w:rPr>
          <w:lang w:val="en-GB"/>
        </w:rPr>
        <w:t xml:space="preserve">-Alexandre </w:t>
      </w:r>
      <w:r w:rsidRPr="002C5A89">
        <w:rPr>
          <w:lang w:val="en-GB"/>
        </w:rPr>
        <w:t>Sicilianos</w:t>
      </w:r>
      <w:r w:rsidRPr="002C5A89">
        <w:rPr>
          <w:lang w:val="en-GB"/>
        </w:rPr>
        <w:t>,</w:t>
      </w:r>
      <w:r w:rsidRPr="002C5A89">
        <w:rPr>
          <w:i/>
          <w:lang w:val="en-GB"/>
        </w:rPr>
        <w:br/>
      </w:r>
      <w:r w:rsidRPr="002C5A89">
        <w:rPr>
          <w:lang w:val="en-GB"/>
        </w:rPr>
        <w:tab/>
      </w:r>
      <w:r w:rsidRPr="002C5A89">
        <w:rPr>
          <w:lang w:val="en-GB"/>
        </w:rPr>
        <w:t>Aleš</w:t>
      </w:r>
      <w:r w:rsidRPr="002C5A89">
        <w:rPr>
          <w:lang w:val="en-GB"/>
        </w:rPr>
        <w:t xml:space="preserve"> </w:t>
      </w:r>
      <w:r w:rsidRPr="002C5A89">
        <w:rPr>
          <w:lang w:val="en-GB"/>
        </w:rPr>
        <w:t>Pejchal</w:t>
      </w:r>
      <w:r w:rsidRPr="002C5A89">
        <w:rPr>
          <w:lang w:val="en-GB"/>
        </w:rPr>
        <w:t>,</w:t>
      </w:r>
      <w:r w:rsidRPr="002C5A89">
        <w:rPr>
          <w:i/>
          <w:lang w:val="en-GB"/>
        </w:rPr>
        <w:br/>
      </w:r>
      <w:r w:rsidRPr="002C5A89">
        <w:rPr>
          <w:lang w:val="en-GB"/>
        </w:rPr>
        <w:tab/>
        <w:t>Robert Spano,</w:t>
      </w:r>
      <w:r w:rsidRPr="002C5A89">
        <w:rPr>
          <w:i/>
          <w:lang w:val="en-GB"/>
        </w:rPr>
        <w:br/>
      </w:r>
      <w:r w:rsidRPr="002C5A89">
        <w:rPr>
          <w:lang w:val="en-GB"/>
        </w:rPr>
        <w:tab/>
        <w:t xml:space="preserve">Armen </w:t>
      </w:r>
      <w:r w:rsidRPr="002C5A89">
        <w:rPr>
          <w:lang w:val="en-GB"/>
        </w:rPr>
        <w:t>Harutyunyan</w:t>
      </w:r>
      <w:r w:rsidRPr="002C5A89">
        <w:rPr>
          <w:lang w:val="en-GB"/>
        </w:rPr>
        <w:t>,</w:t>
      </w:r>
      <w:r w:rsidRPr="002C5A89">
        <w:rPr>
          <w:i/>
          <w:lang w:val="en-GB"/>
        </w:rPr>
        <w:br/>
      </w:r>
      <w:r w:rsidRPr="002C5A89">
        <w:rPr>
          <w:lang w:val="en-GB"/>
        </w:rPr>
        <w:tab/>
        <w:t xml:space="preserve">Tim </w:t>
      </w:r>
      <w:r w:rsidRPr="002C5A89">
        <w:rPr>
          <w:lang w:val="en-GB"/>
        </w:rPr>
        <w:t>Eicke</w:t>
      </w:r>
      <w:r w:rsidRPr="002C5A89">
        <w:rPr>
          <w:lang w:val="en-GB"/>
        </w:rPr>
        <w:t>,</w:t>
      </w:r>
      <w:r w:rsidRPr="002C5A89">
        <w:rPr>
          <w:i/>
          <w:lang w:val="en-GB"/>
        </w:rPr>
        <w:br/>
      </w:r>
      <w:r w:rsidRPr="002C5A89">
        <w:rPr>
          <w:lang w:val="en-GB"/>
        </w:rPr>
        <w:tab/>
        <w:t xml:space="preserve">Jovan </w:t>
      </w:r>
      <w:r w:rsidRPr="002C5A89">
        <w:rPr>
          <w:lang w:val="en-GB"/>
        </w:rPr>
        <w:t>Ilievski</w:t>
      </w:r>
      <w:r w:rsidRPr="002C5A89">
        <w:rPr>
          <w:lang w:val="en-GB"/>
        </w:rPr>
        <w:t>,</w:t>
      </w:r>
      <w:r w:rsidRPr="002C5A89">
        <w:rPr>
          <w:i/>
          <w:lang w:val="en-GB"/>
        </w:rPr>
        <w:t xml:space="preserve"> judges,</w:t>
      </w:r>
      <w:r w:rsidRPr="002C5A89">
        <w:rPr>
          <w:szCs w:val="24"/>
          <w:lang w:val="en-GB"/>
        </w:rPr>
        <w:br/>
      </w:r>
      <w:r w:rsidRPr="002C5A89">
        <w:rPr>
          <w:lang w:val="en-GB"/>
        </w:rPr>
        <w:t xml:space="preserve">and </w:t>
      </w:r>
      <w:r w:rsidRPr="002C5A89" w:rsidR="00554743">
        <w:rPr>
          <w:lang w:val="en-GB"/>
        </w:rPr>
        <w:t>Abel Campos</w:t>
      </w:r>
      <w:r w:rsidRPr="002C5A89">
        <w:rPr>
          <w:lang w:val="en-GB"/>
        </w:rPr>
        <w:t xml:space="preserve">, </w:t>
      </w:r>
      <w:r w:rsidRPr="002C5A89" w:rsidR="00554743">
        <w:rPr>
          <w:i/>
          <w:lang w:val="en-GB"/>
        </w:rPr>
        <w:t xml:space="preserve">Section </w:t>
      </w:r>
      <w:r w:rsidRPr="002C5A89" w:rsidR="00554743">
        <w:rPr>
          <w:i/>
          <w:iCs/>
          <w:lang w:val="en-GB"/>
        </w:rPr>
        <w:t>Registrar</w:t>
      </w:r>
      <w:r w:rsidRPr="002C5A89">
        <w:rPr>
          <w:i/>
          <w:lang w:val="en-GB"/>
        </w:rPr>
        <w:t>,</w:t>
      </w:r>
    </w:p>
    <w:p w:rsidRPr="002C5A89" w:rsidR="00014566" w:rsidP="002C5A89">
      <w:pPr>
        <w:pStyle w:val="ECHRPara"/>
        <w:rPr>
          <w:lang w:val="en-GB"/>
        </w:rPr>
      </w:pPr>
      <w:r w:rsidRPr="002C5A89">
        <w:rPr>
          <w:lang w:val="en-GB"/>
        </w:rPr>
        <w:t xml:space="preserve">Having deliberated in private on </w:t>
      </w:r>
      <w:r w:rsidRPr="002C5A89" w:rsidR="006945B5">
        <w:rPr>
          <w:lang w:val="en-GB"/>
        </w:rPr>
        <w:t>7 March 2017</w:t>
      </w:r>
      <w:r w:rsidRPr="002C5A89">
        <w:rPr>
          <w:lang w:val="en-GB"/>
        </w:rPr>
        <w:t>,</w:t>
      </w:r>
    </w:p>
    <w:p w:rsidRPr="002C5A89" w:rsidR="00014566" w:rsidP="002C5A89">
      <w:pPr>
        <w:pStyle w:val="ECHRPara"/>
        <w:rPr>
          <w:lang w:val="en-GB"/>
        </w:rPr>
      </w:pPr>
      <w:r w:rsidRPr="002C5A89">
        <w:rPr>
          <w:lang w:val="en-GB"/>
        </w:rPr>
        <w:t>Delivers the following judgment, which was adopted on that date:</w:t>
      </w:r>
    </w:p>
    <w:p w:rsidRPr="002C5A89" w:rsidR="00014566" w:rsidP="002C5A89">
      <w:pPr>
        <w:pStyle w:val="ECHRTitle1"/>
        <w:rPr>
          <w:lang w:val="en-GB"/>
        </w:rPr>
      </w:pPr>
      <w:r w:rsidRPr="002C5A89">
        <w:rPr>
          <w:lang w:val="en-GB"/>
        </w:rPr>
        <w:t>PROCEDURE</w:t>
      </w:r>
    </w:p>
    <w:p w:rsidRPr="002C5A89" w:rsidR="00554743"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w:t>
      </w:r>
      <w:r w:rsidRPr="002C5A89">
        <w:rPr>
          <w:lang w:val="en-GB"/>
        </w:rPr>
        <w:fldChar w:fldCharType="end"/>
      </w:r>
      <w:r w:rsidRPr="002C5A89" w:rsidR="00014566">
        <w:rPr>
          <w:lang w:val="en-GB"/>
        </w:rPr>
        <w:t xml:space="preserve">.  The case originated in </w:t>
      </w:r>
      <w:r w:rsidRPr="002C5A89">
        <w:rPr>
          <w:lang w:val="en-GB"/>
        </w:rPr>
        <w:t>an application (no. 21884/15)</w:t>
      </w:r>
      <w:r w:rsidRPr="002C5A89" w:rsidR="00014566">
        <w:rPr>
          <w:lang w:val="en-GB"/>
        </w:rPr>
        <w:t xml:space="preserve"> against </w:t>
      </w:r>
      <w:r w:rsidRPr="002C5A89">
        <w:rPr>
          <w:lang w:val="en-GB"/>
        </w:rPr>
        <w:t>the Hellenic Republic</w:t>
      </w:r>
      <w:r w:rsidRPr="002C5A89" w:rsidR="00014566">
        <w:rPr>
          <w:lang w:val="en-GB"/>
        </w:rPr>
        <w:t xml:space="preserve"> lodged with the </w:t>
      </w:r>
      <w:r w:rsidRPr="002C5A89">
        <w:rPr>
          <w:lang w:val="en-GB"/>
        </w:rPr>
        <w:t>Court under Article 34</w:t>
      </w:r>
      <w:r w:rsidRPr="002C5A89" w:rsidR="00014566">
        <w:rPr>
          <w:lang w:val="en-GB"/>
        </w:rPr>
        <w:t xml:space="preserve"> of the Convention for the Protection of Human Rights and Fundamental Freedoms (“the Convention”) by </w:t>
      </w:r>
      <w:r w:rsidRPr="002C5A89" w:rsidR="006945B5">
        <w:rPr>
          <w:lang w:val="en-GB"/>
        </w:rPr>
        <w:t>forty-two</w:t>
      </w:r>
      <w:r w:rsidRPr="002C5A89">
        <w:rPr>
          <w:lang w:val="en-GB"/>
        </w:rPr>
        <w:t xml:space="preserve"> Bangladeshi nationals (“the applicants”)</w:t>
      </w:r>
      <w:r w:rsidRPr="002C5A89" w:rsidR="006945B5">
        <w:rPr>
          <w:lang w:val="en-GB"/>
        </w:rPr>
        <w:t>, whose names are listed in an annex hereto</w:t>
      </w:r>
      <w:r w:rsidRPr="002C5A89">
        <w:rPr>
          <w:lang w:val="en-GB"/>
        </w:rPr>
        <w:t>, on 27 April 2015</w:t>
      </w:r>
      <w:r w:rsidRPr="002C5A89" w:rsidR="00014566">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w:t>
      </w:r>
      <w:r w:rsidRPr="002C5A89">
        <w:rPr>
          <w:lang w:val="en-GB"/>
        </w:rPr>
        <w:fldChar w:fldCharType="end"/>
      </w:r>
      <w:r w:rsidRPr="002C5A89" w:rsidR="00014566">
        <w:rPr>
          <w:lang w:val="en-GB"/>
        </w:rPr>
        <w:t>.  </w:t>
      </w:r>
      <w:r w:rsidRPr="002C5A89">
        <w:rPr>
          <w:lang w:val="en-GB"/>
        </w:rPr>
        <w:t xml:space="preserve">The applicants were represented by Mr V. </w:t>
      </w:r>
      <w:r w:rsidRPr="002C5A89">
        <w:rPr>
          <w:lang w:val="en-GB"/>
        </w:rPr>
        <w:t>Kerasiotis</w:t>
      </w:r>
      <w:r w:rsidRPr="002C5A89">
        <w:rPr>
          <w:lang w:val="en-GB"/>
        </w:rPr>
        <w:t>,</w:t>
      </w:r>
      <w:r w:rsidRPr="002C5A89">
        <w:rPr>
          <w:lang w:val="en-GB"/>
        </w:rPr>
        <w:t xml:space="preserve"> Mr </w:t>
      </w:r>
      <w:r w:rsidRPr="002C5A89">
        <w:rPr>
          <w:lang w:val="en-GB"/>
        </w:rPr>
        <w:t>Karavias</w:t>
      </w:r>
      <w:r w:rsidRPr="002C5A89">
        <w:rPr>
          <w:lang w:val="en-GB"/>
        </w:rPr>
        <w:t xml:space="preserve"> and M</w:t>
      </w:r>
      <w:r w:rsidRPr="002C5A89" w:rsidR="00FD25AC">
        <w:rPr>
          <w:lang w:val="en-GB"/>
        </w:rPr>
        <w:t xml:space="preserve">s </w:t>
      </w:r>
      <w:r w:rsidRPr="002C5A89" w:rsidR="00FD25AC">
        <w:rPr>
          <w:lang w:val="en-GB"/>
        </w:rPr>
        <w:t>Papamina</w:t>
      </w:r>
      <w:r w:rsidRPr="002C5A89">
        <w:rPr>
          <w:lang w:val="en-GB"/>
        </w:rPr>
        <w:t xml:space="preserve"> </w:t>
      </w:r>
      <w:r w:rsidRPr="002C5A89" w:rsidR="00FD25AC">
        <w:rPr>
          <w:lang w:val="en-GB"/>
        </w:rPr>
        <w:t xml:space="preserve">(members of the Greek Council for Refugees), </w:t>
      </w:r>
      <w:r w:rsidRPr="002C5A89">
        <w:rPr>
          <w:lang w:val="en-GB"/>
        </w:rPr>
        <w:t xml:space="preserve">lawyers practising in Athens, and Mr J. </w:t>
      </w:r>
      <w:r w:rsidRPr="002C5A89">
        <w:rPr>
          <w:lang w:val="en-GB"/>
        </w:rPr>
        <w:t>Goldston</w:t>
      </w:r>
      <w:r w:rsidRPr="002C5A89">
        <w:rPr>
          <w:lang w:val="en-GB"/>
        </w:rPr>
        <w:t xml:space="preserve"> and </w:t>
      </w:r>
      <w:r w:rsidRPr="002C5A89" w:rsidR="0067508D">
        <w:rPr>
          <w:lang w:val="en-GB"/>
        </w:rPr>
        <w:t>Mr S. Cox, respectively directo</w:t>
      </w:r>
      <w:r w:rsidRPr="002C5A89">
        <w:rPr>
          <w:lang w:val="en-GB"/>
        </w:rPr>
        <w:t>r and lawyer of the Open Society Justice Initiative. The Greek Government (“the Government”) were represented by their Agent</w:t>
      </w:r>
      <w:r w:rsidRPr="002C5A89" w:rsidR="002C5A89">
        <w:rPr>
          <w:lang w:val="en-GB"/>
        </w:rPr>
        <w:t>’</w:t>
      </w:r>
      <w:r w:rsidRPr="002C5A89" w:rsidR="0026646F">
        <w:rPr>
          <w:lang w:val="en-GB"/>
        </w:rPr>
        <w:t>s deputies</w:t>
      </w:r>
      <w:r w:rsidRPr="002C5A89">
        <w:rPr>
          <w:lang w:val="en-GB"/>
        </w:rPr>
        <w:t>, M</w:t>
      </w:r>
      <w:r w:rsidRPr="002C5A89" w:rsidR="0026646F">
        <w:rPr>
          <w:lang w:val="en-GB"/>
        </w:rPr>
        <w:t>r</w:t>
      </w:r>
      <w:r w:rsidRPr="002C5A89">
        <w:rPr>
          <w:lang w:val="en-GB"/>
        </w:rPr>
        <w:t> K. </w:t>
      </w:r>
      <w:r w:rsidRPr="002C5A89">
        <w:rPr>
          <w:lang w:val="en-GB"/>
        </w:rPr>
        <w:t>Georghiadis</w:t>
      </w:r>
      <w:r w:rsidRPr="002C5A89">
        <w:rPr>
          <w:lang w:val="en-GB"/>
        </w:rPr>
        <w:t xml:space="preserve"> </w:t>
      </w:r>
      <w:r w:rsidRPr="002C5A89" w:rsidR="0026646F">
        <w:rPr>
          <w:lang w:val="en-GB"/>
        </w:rPr>
        <w:t>and</w:t>
      </w:r>
      <w:r w:rsidRPr="002C5A89">
        <w:rPr>
          <w:lang w:val="en-GB"/>
        </w:rPr>
        <w:t xml:space="preserve"> </w:t>
      </w:r>
      <w:r w:rsidRPr="002C5A89" w:rsidR="0026646F">
        <w:rPr>
          <w:lang w:val="en-GB"/>
        </w:rPr>
        <w:t>Ms</w:t>
      </w:r>
      <w:r w:rsidRPr="002C5A89">
        <w:rPr>
          <w:lang w:val="en-GB"/>
        </w:rPr>
        <w:t xml:space="preserve"> K. </w:t>
      </w:r>
      <w:r w:rsidRPr="002C5A89">
        <w:rPr>
          <w:lang w:val="en-GB"/>
        </w:rPr>
        <w:t>Nasopoulou</w:t>
      </w:r>
      <w:r w:rsidRPr="002C5A89">
        <w:rPr>
          <w:lang w:val="en-GB"/>
        </w:rPr>
        <w:t xml:space="preserve">, </w:t>
      </w:r>
      <w:r w:rsidRPr="002C5A89" w:rsidR="00FD25AC">
        <w:rPr>
          <w:lang w:val="en-GB"/>
        </w:rPr>
        <w:t xml:space="preserve">Advisers at the State Legal </w:t>
      </w:r>
      <w:r w:rsidRPr="002C5A89" w:rsidR="00FD25AC">
        <w:rPr>
          <w:lang w:val="en-GB"/>
        </w:rPr>
        <w:t>C</w:t>
      </w:r>
      <w:r w:rsidRPr="002C5A89" w:rsidR="0026646F">
        <w:rPr>
          <w:lang w:val="en-GB"/>
        </w:rPr>
        <w:t>ouncil</w:t>
      </w:r>
      <w:r w:rsidRPr="002C5A89">
        <w:rPr>
          <w:lang w:val="en-GB"/>
        </w:rPr>
        <w:t xml:space="preserve">. </w:t>
      </w:r>
      <w:r w:rsidRPr="002C5A89" w:rsidR="0026646F">
        <w:rPr>
          <w:lang w:val="en-GB"/>
        </w:rPr>
        <w:t xml:space="preserve">Written comments were received from the Law School of </w:t>
      </w:r>
      <w:r w:rsidRPr="002C5A89">
        <w:rPr>
          <w:lang w:val="en-GB"/>
        </w:rPr>
        <w:t xml:space="preserve">Lund </w:t>
      </w:r>
      <w:r w:rsidRPr="002C5A89" w:rsidR="0026646F">
        <w:rPr>
          <w:lang w:val="en-GB"/>
        </w:rPr>
        <w:t>University in Sweden</w:t>
      </w:r>
      <w:r w:rsidRPr="002C5A89">
        <w:rPr>
          <w:lang w:val="en-GB"/>
        </w:rPr>
        <w:t xml:space="preserve">, </w:t>
      </w:r>
      <w:r w:rsidRPr="002C5A89" w:rsidR="0026646F">
        <w:rPr>
          <w:lang w:val="en-GB"/>
        </w:rPr>
        <w:t>the</w:t>
      </w:r>
      <w:r w:rsidRPr="002C5A89">
        <w:rPr>
          <w:lang w:val="en-GB"/>
        </w:rPr>
        <w:t xml:space="preserve"> </w:t>
      </w:r>
      <w:r w:rsidRPr="002C5A89" w:rsidR="00FD25AC">
        <w:rPr>
          <w:lang w:val="en-GB"/>
        </w:rPr>
        <w:t>International Trade Union Confederation</w:t>
      </w:r>
      <w:r w:rsidRPr="002C5A89">
        <w:rPr>
          <w:lang w:val="en-GB"/>
        </w:rPr>
        <w:t xml:space="preserve">, </w:t>
      </w:r>
      <w:r w:rsidRPr="002C5A89" w:rsidR="0026646F">
        <w:rPr>
          <w:lang w:val="en-GB"/>
        </w:rPr>
        <w:t xml:space="preserve">the </w:t>
      </w:r>
      <w:r w:rsidRPr="002C5A89">
        <w:rPr>
          <w:lang w:val="en-GB"/>
        </w:rPr>
        <w:t xml:space="preserve">organisation Anti-Slavery International, </w:t>
      </w:r>
      <w:r w:rsidRPr="002C5A89" w:rsidR="0026646F">
        <w:rPr>
          <w:lang w:val="en-GB"/>
        </w:rPr>
        <w:t>the</w:t>
      </w:r>
      <w:r w:rsidRPr="002C5A89">
        <w:rPr>
          <w:lang w:val="en-GB"/>
        </w:rPr>
        <w:t xml:space="preserve"> AIRE Centre (Advice for Individual Rights in Europe) </w:t>
      </w:r>
      <w:r w:rsidRPr="002C5A89" w:rsidR="0026646F">
        <w:rPr>
          <w:lang w:val="en-GB"/>
        </w:rPr>
        <w:t>and</w:t>
      </w:r>
      <w:r w:rsidRPr="002C5A89">
        <w:rPr>
          <w:lang w:val="en-GB"/>
        </w:rPr>
        <w:t xml:space="preserve"> PICUM (Platform for International Cooperation on Undocumented Migrants), </w:t>
      </w:r>
      <w:r w:rsidRPr="002C5A89" w:rsidR="0026646F">
        <w:rPr>
          <w:lang w:val="en-GB"/>
        </w:rPr>
        <w:t>the President having given them leave to intervene in the</w:t>
      </w:r>
      <w:r w:rsidRPr="002C5A89">
        <w:rPr>
          <w:lang w:val="en-GB"/>
        </w:rPr>
        <w:t xml:space="preserve"> </w:t>
      </w:r>
      <w:r w:rsidRPr="002C5A89" w:rsidR="0026646F">
        <w:rPr>
          <w:lang w:val="en-GB"/>
        </w:rPr>
        <w:t>written proceedings as third parties (A</w:t>
      </w:r>
      <w:r w:rsidRPr="002C5A89">
        <w:rPr>
          <w:lang w:val="en-GB"/>
        </w:rPr>
        <w:t xml:space="preserve">rticles 36 § 2 </w:t>
      </w:r>
      <w:r w:rsidRPr="002C5A89" w:rsidR="0026646F">
        <w:rPr>
          <w:lang w:val="en-GB"/>
        </w:rPr>
        <w:t>of the</w:t>
      </w:r>
      <w:r w:rsidRPr="002C5A89">
        <w:rPr>
          <w:lang w:val="en-GB"/>
        </w:rPr>
        <w:t xml:space="preserve"> Convention </w:t>
      </w:r>
      <w:r w:rsidRPr="002C5A89" w:rsidR="0026646F">
        <w:rPr>
          <w:lang w:val="en-GB"/>
        </w:rPr>
        <w:t>and Rule</w:t>
      </w:r>
      <w:r w:rsidRPr="002C5A89">
        <w:rPr>
          <w:lang w:val="en-GB"/>
        </w:rPr>
        <w:t xml:space="preserve"> 44 § 3 </w:t>
      </w:r>
      <w:r w:rsidRPr="002C5A89" w:rsidR="0026646F">
        <w:rPr>
          <w:lang w:val="en-GB"/>
        </w:rPr>
        <w:t>(</w:t>
      </w:r>
      <w:r w:rsidRPr="002C5A89">
        <w:rPr>
          <w:lang w:val="en-GB"/>
        </w:rPr>
        <w:t xml:space="preserve">a) </w:t>
      </w:r>
      <w:r w:rsidRPr="002C5A89" w:rsidR="0026646F">
        <w:rPr>
          <w:lang w:val="en-GB"/>
        </w:rPr>
        <w:t>of the Rules of Court</w:t>
      </w:r>
      <w:r w:rsidRPr="002C5A89">
        <w:rPr>
          <w:lang w:val="en-GB"/>
        </w:rPr>
        <w:t>.</w:t>
      </w:r>
    </w:p>
    <w:p w:rsidRPr="002C5A89" w:rsidR="00554743"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w:t>
      </w:r>
      <w:r w:rsidRPr="002C5A89">
        <w:rPr>
          <w:lang w:val="en-GB"/>
        </w:rPr>
        <w:fldChar w:fldCharType="end"/>
      </w:r>
      <w:r w:rsidRPr="002C5A89">
        <w:rPr>
          <w:lang w:val="en-GB"/>
        </w:rPr>
        <w:t>.  </w:t>
      </w:r>
      <w:r w:rsidRPr="002C5A89" w:rsidR="0026646F">
        <w:rPr>
          <w:lang w:val="en-GB"/>
        </w:rPr>
        <w:t>The applicants alleged that their work in strawberry fields in</w:t>
      </w:r>
      <w:r w:rsidRPr="002C5A89">
        <w:rPr>
          <w:lang w:val="en-GB"/>
        </w:rPr>
        <w:t xml:space="preserve"> </w:t>
      </w:r>
      <w:r w:rsidRPr="002C5A89">
        <w:rPr>
          <w:lang w:val="en-GB"/>
        </w:rPr>
        <w:t>Manolada</w:t>
      </w:r>
      <w:r w:rsidRPr="002C5A89">
        <w:rPr>
          <w:lang w:val="en-GB"/>
        </w:rPr>
        <w:t xml:space="preserve">, </w:t>
      </w:r>
      <w:r w:rsidRPr="002C5A89" w:rsidR="0026646F">
        <w:rPr>
          <w:lang w:val="en-GB"/>
        </w:rPr>
        <w:t>Greece</w:t>
      </w:r>
      <w:r w:rsidRPr="002C5A89">
        <w:rPr>
          <w:lang w:val="en-GB"/>
        </w:rPr>
        <w:t xml:space="preserve">, </w:t>
      </w:r>
      <w:r w:rsidRPr="002C5A89" w:rsidR="0026646F">
        <w:rPr>
          <w:lang w:val="en-GB"/>
        </w:rPr>
        <w:t>amounted to forced labour and that their</w:t>
      </w:r>
      <w:r w:rsidRPr="002C5A89">
        <w:rPr>
          <w:lang w:val="en-GB"/>
        </w:rPr>
        <w:t xml:space="preserve"> situation </w:t>
      </w:r>
      <w:r w:rsidRPr="002C5A89" w:rsidR="0026646F">
        <w:rPr>
          <w:lang w:val="en-GB"/>
        </w:rPr>
        <w:t>constituted human trafficking</w:t>
      </w:r>
      <w:r w:rsidRPr="002C5A89">
        <w:rPr>
          <w:lang w:val="en-GB"/>
        </w:rPr>
        <w:t xml:space="preserve"> (</w:t>
      </w:r>
      <w:r w:rsidRPr="002C5A89" w:rsidR="0026646F">
        <w:rPr>
          <w:lang w:val="en-GB"/>
        </w:rPr>
        <w:t>A</w:t>
      </w:r>
      <w:r w:rsidRPr="002C5A89">
        <w:rPr>
          <w:lang w:val="en-GB"/>
        </w:rPr>
        <w:t xml:space="preserve">rticle 4 </w:t>
      </w:r>
      <w:r w:rsidRPr="002C5A89" w:rsidR="0026646F">
        <w:rPr>
          <w:lang w:val="en-GB"/>
        </w:rPr>
        <w:t>of the</w:t>
      </w:r>
      <w:r w:rsidRPr="002C5A89">
        <w:rPr>
          <w:lang w:val="en-GB"/>
        </w:rPr>
        <w:t xml:space="preserve"> Convention)</w:t>
      </w:r>
      <w:r w:rsidRPr="002C5A89" w:rsidR="0026646F">
        <w:rPr>
          <w:lang w:val="en-GB"/>
        </w:rPr>
        <w:t>.</w:t>
      </w:r>
    </w:p>
    <w:p w:rsidRPr="002C5A89" w:rsidR="00014566"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w:t>
      </w:r>
      <w:r w:rsidRPr="002C5A89">
        <w:rPr>
          <w:lang w:val="en-GB"/>
        </w:rPr>
        <w:fldChar w:fldCharType="end"/>
      </w:r>
      <w:r w:rsidRPr="002C5A89">
        <w:rPr>
          <w:lang w:val="en-GB"/>
        </w:rPr>
        <w:t>.  </w:t>
      </w:r>
      <w:r w:rsidRPr="002C5A89">
        <w:rPr>
          <w:lang w:val="en-GB"/>
        </w:rPr>
        <w:t xml:space="preserve">On </w:t>
      </w:r>
      <w:r w:rsidRPr="002C5A89">
        <w:rPr>
          <w:szCs w:val="24"/>
          <w:lang w:val="en-GB"/>
        </w:rPr>
        <w:t>9 September 2015</w:t>
      </w:r>
      <w:r w:rsidRPr="002C5A89">
        <w:rPr>
          <w:lang w:val="en-GB"/>
        </w:rPr>
        <w:t xml:space="preserve"> </w:t>
      </w:r>
      <w:r w:rsidRPr="002C5A89" w:rsidR="0026646F">
        <w:rPr>
          <w:lang w:val="en-GB"/>
        </w:rPr>
        <w:t>notice of the</w:t>
      </w:r>
      <w:r w:rsidRPr="002C5A89">
        <w:rPr>
          <w:lang w:val="en-GB"/>
        </w:rPr>
        <w:t xml:space="preserve"> </w:t>
      </w:r>
      <w:r w:rsidRPr="002C5A89">
        <w:rPr>
          <w:szCs w:val="24"/>
          <w:lang w:val="en-GB"/>
        </w:rPr>
        <w:t xml:space="preserve">application was </w:t>
      </w:r>
      <w:r w:rsidRPr="002C5A89" w:rsidR="0026646F">
        <w:rPr>
          <w:szCs w:val="24"/>
          <w:lang w:val="en-GB"/>
        </w:rPr>
        <w:t>given</w:t>
      </w:r>
      <w:r w:rsidRPr="002C5A89">
        <w:rPr>
          <w:szCs w:val="24"/>
          <w:lang w:val="en-GB"/>
        </w:rPr>
        <w:t xml:space="preserve"> to the Government</w:t>
      </w:r>
      <w:r w:rsidRPr="002C5A89" w:rsidR="007509D5">
        <w:rPr>
          <w:lang w:val="en-GB"/>
        </w:rPr>
        <w:t>.</w:t>
      </w:r>
    </w:p>
    <w:p w:rsidRPr="002C5A89" w:rsidR="00014566" w:rsidP="002C5A89">
      <w:pPr>
        <w:pStyle w:val="ECHRTitle1"/>
        <w:rPr>
          <w:lang w:val="en-GB"/>
        </w:rPr>
      </w:pPr>
      <w:r w:rsidRPr="002C5A89">
        <w:rPr>
          <w:lang w:val="en-GB"/>
        </w:rPr>
        <w:t>THE FACTS</w:t>
      </w:r>
    </w:p>
    <w:p w:rsidRPr="002C5A89" w:rsidR="00014566" w:rsidP="002C5A89">
      <w:pPr>
        <w:pStyle w:val="ECHRHeading1"/>
        <w:rPr>
          <w:lang w:val="en-GB"/>
        </w:rPr>
      </w:pPr>
      <w:r w:rsidRPr="002C5A89">
        <w:rPr>
          <w:lang w:val="en-GB"/>
        </w:rPr>
        <w:t>I.  THE CIRCUMSTANCES OF THE CASE</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w:t>
      </w:r>
      <w:r w:rsidRPr="002C5A89">
        <w:rPr>
          <w:lang w:val="en-GB"/>
        </w:rPr>
        <w:fldChar w:fldCharType="end"/>
      </w:r>
      <w:r w:rsidRPr="002C5A89">
        <w:rPr>
          <w:lang w:val="en-GB"/>
        </w:rPr>
        <w:t>.  </w:t>
      </w:r>
      <w:r w:rsidRPr="002C5A89" w:rsidR="00910973">
        <w:rPr>
          <w:lang w:val="en-GB"/>
        </w:rPr>
        <w:t>The applicants, Bangladeshi migrants living in</w:t>
      </w:r>
      <w:r w:rsidRPr="002C5A89">
        <w:rPr>
          <w:lang w:val="en-GB"/>
        </w:rPr>
        <w:t xml:space="preserve"> Gr</w:t>
      </w:r>
      <w:r w:rsidRPr="002C5A89" w:rsidR="00910973">
        <w:rPr>
          <w:lang w:val="en-GB"/>
        </w:rPr>
        <w:t>ee</w:t>
      </w:r>
      <w:r w:rsidRPr="002C5A89">
        <w:rPr>
          <w:lang w:val="en-GB"/>
        </w:rPr>
        <w:t xml:space="preserve">ce </w:t>
      </w:r>
      <w:r w:rsidRPr="002C5A89" w:rsidR="00910973">
        <w:rPr>
          <w:lang w:val="en-GB"/>
        </w:rPr>
        <w:t>without a work permit</w:t>
      </w:r>
      <w:r w:rsidRPr="002C5A89">
        <w:rPr>
          <w:lang w:val="en-GB"/>
        </w:rPr>
        <w:t xml:space="preserve">, </w:t>
      </w:r>
      <w:r w:rsidRPr="002C5A89" w:rsidR="00910973">
        <w:rPr>
          <w:lang w:val="en-GB"/>
        </w:rPr>
        <w:t>were recruited on different</w:t>
      </w:r>
      <w:r w:rsidRPr="002C5A89">
        <w:rPr>
          <w:lang w:val="en-GB"/>
        </w:rPr>
        <w:t xml:space="preserve"> dates </w:t>
      </w:r>
      <w:r w:rsidRPr="002C5A89" w:rsidR="00910973">
        <w:rPr>
          <w:lang w:val="en-GB"/>
        </w:rPr>
        <w:t>between October</w:t>
      </w:r>
      <w:r w:rsidRPr="002C5A89">
        <w:rPr>
          <w:lang w:val="en-GB"/>
        </w:rPr>
        <w:t xml:space="preserve"> 2012 </w:t>
      </w:r>
      <w:r w:rsidRPr="002C5A89" w:rsidR="00910973">
        <w:rPr>
          <w:lang w:val="en-GB"/>
        </w:rPr>
        <w:t xml:space="preserve">and February </w:t>
      </w:r>
      <w:r w:rsidRPr="002C5A89">
        <w:rPr>
          <w:lang w:val="en-GB"/>
        </w:rPr>
        <w:t xml:space="preserve">2013 </w:t>
      </w:r>
      <w:r w:rsidRPr="002C5A89" w:rsidR="00910973">
        <w:rPr>
          <w:lang w:val="en-GB"/>
        </w:rPr>
        <w:t>in Athens and other places, to work on the region</w:t>
      </w:r>
      <w:r w:rsidRPr="002C5A89" w:rsidR="002C5A89">
        <w:rPr>
          <w:lang w:val="en-GB"/>
        </w:rPr>
        <w:t>’</w:t>
      </w:r>
      <w:r w:rsidRPr="002C5A89" w:rsidR="00910973">
        <w:rPr>
          <w:lang w:val="en-GB"/>
        </w:rPr>
        <w:t>s biggest strawberry farm</w:t>
      </w:r>
      <w:r w:rsidRPr="002C5A89">
        <w:rPr>
          <w:lang w:val="en-GB"/>
        </w:rPr>
        <w:t xml:space="preserve">, </w:t>
      </w:r>
      <w:r w:rsidRPr="002C5A89" w:rsidR="00910973">
        <w:rPr>
          <w:lang w:val="en-GB"/>
        </w:rPr>
        <w:t>at</w:t>
      </w:r>
      <w:r w:rsidRPr="002C5A89">
        <w:rPr>
          <w:lang w:val="en-GB"/>
        </w:rPr>
        <w:t xml:space="preserve"> </w:t>
      </w:r>
      <w:r w:rsidRPr="002C5A89">
        <w:rPr>
          <w:lang w:val="en-GB"/>
        </w:rPr>
        <w:t>Manolada</w:t>
      </w:r>
      <w:r w:rsidRPr="002C5A89">
        <w:rPr>
          <w:lang w:val="en-GB"/>
        </w:rPr>
        <w:t xml:space="preserve">, </w:t>
      </w:r>
      <w:r w:rsidRPr="002C5A89" w:rsidR="00910973">
        <w:rPr>
          <w:lang w:val="en-GB"/>
        </w:rPr>
        <w:t>a</w:t>
      </w:r>
      <w:r w:rsidRPr="002C5A89">
        <w:rPr>
          <w:lang w:val="en-GB"/>
        </w:rPr>
        <w:t xml:space="preserve"> village </w:t>
      </w:r>
      <w:r w:rsidRPr="002C5A89" w:rsidR="00910973">
        <w:rPr>
          <w:lang w:val="en-GB"/>
        </w:rPr>
        <w:t xml:space="preserve">of </w:t>
      </w:r>
      <w:r w:rsidRPr="002C5A89" w:rsidR="003D2794">
        <w:rPr>
          <w:lang w:val="en-GB"/>
        </w:rPr>
        <w:t>two thousand</w:t>
      </w:r>
      <w:r w:rsidRPr="002C5A89" w:rsidR="00910973">
        <w:rPr>
          <w:lang w:val="en-GB"/>
        </w:rPr>
        <w:t xml:space="preserve"> </w:t>
      </w:r>
      <w:r w:rsidRPr="002C5A89" w:rsidR="003D2794">
        <w:rPr>
          <w:lang w:val="en-GB"/>
        </w:rPr>
        <w:t>inhabitants</w:t>
      </w:r>
      <w:r w:rsidRPr="002C5A89" w:rsidR="00910973">
        <w:rPr>
          <w:lang w:val="en-GB"/>
        </w:rPr>
        <w:t xml:space="preserve"> in the regional district of Elis, in the western part of the Peloponnese peninsula</w:t>
      </w:r>
      <w:r w:rsidRPr="002C5A89">
        <w:rPr>
          <w:lang w:val="en-GB"/>
        </w:rPr>
        <w:t xml:space="preserve">. </w:t>
      </w:r>
      <w:r w:rsidRPr="002C5A89" w:rsidR="00910973">
        <w:rPr>
          <w:lang w:val="en-GB"/>
        </w:rPr>
        <w:t>In that area there are a number of</w:t>
      </w:r>
      <w:r w:rsidRPr="002C5A89">
        <w:rPr>
          <w:lang w:val="en-GB"/>
        </w:rPr>
        <w:t xml:space="preserve"> production</w:t>
      </w:r>
      <w:r w:rsidRPr="002C5A89" w:rsidR="00910973">
        <w:rPr>
          <w:lang w:val="en-GB"/>
        </w:rPr>
        <w:t xml:space="preserve"> units</w:t>
      </w:r>
      <w:r w:rsidRPr="002C5A89">
        <w:rPr>
          <w:lang w:val="en-GB"/>
        </w:rPr>
        <w:t xml:space="preserve">, </w:t>
      </w:r>
      <w:r w:rsidRPr="002C5A89" w:rsidR="00910973">
        <w:rPr>
          <w:lang w:val="en-GB"/>
        </w:rPr>
        <w:t>of various sizes</w:t>
      </w:r>
      <w:r w:rsidRPr="002C5A89">
        <w:rPr>
          <w:lang w:val="en-GB"/>
        </w:rPr>
        <w:t xml:space="preserve">, </w:t>
      </w:r>
      <w:r w:rsidRPr="002C5A89" w:rsidR="00910973">
        <w:rPr>
          <w:lang w:val="en-GB"/>
        </w:rPr>
        <w:t>specialising in the</w:t>
      </w:r>
      <w:r w:rsidRPr="002C5A89">
        <w:rPr>
          <w:lang w:val="en-GB"/>
        </w:rPr>
        <w:t xml:space="preserve"> intensive </w:t>
      </w:r>
      <w:r w:rsidRPr="002C5A89" w:rsidR="00910973">
        <w:rPr>
          <w:lang w:val="en-GB"/>
        </w:rPr>
        <w:t>cultivation of strawberries</w:t>
      </w:r>
      <w:r w:rsidRPr="002C5A89">
        <w:rPr>
          <w:lang w:val="en-GB"/>
        </w:rPr>
        <w:t>.</w:t>
      </w:r>
      <w:r w:rsidRPr="002C5A89" w:rsidR="00910973">
        <w:rPr>
          <w:lang w:val="en-GB"/>
        </w:rPr>
        <w:t xml:space="preserve"> </w:t>
      </w:r>
      <w:r w:rsidRPr="002C5A89" w:rsidR="00830484">
        <w:rPr>
          <w:lang w:val="en-GB"/>
        </w:rPr>
        <w:t xml:space="preserve">Exports account for </w:t>
      </w:r>
      <w:r w:rsidRPr="002C5A89" w:rsidR="00910973">
        <w:rPr>
          <w:lang w:val="en-GB"/>
        </w:rPr>
        <w:t>70% of the local production</w:t>
      </w:r>
      <w:r w:rsidRPr="002C5A89">
        <w:rPr>
          <w:lang w:val="en-GB"/>
        </w:rPr>
        <w:t xml:space="preserve">, </w:t>
      </w:r>
      <w:r w:rsidRPr="002C5A89" w:rsidR="00910973">
        <w:rPr>
          <w:lang w:val="en-GB"/>
        </w:rPr>
        <w:t>which covers 90</w:t>
      </w:r>
      <w:r w:rsidRPr="002C5A89">
        <w:rPr>
          <w:lang w:val="en-GB"/>
        </w:rPr>
        <w:t xml:space="preserve">% </w:t>
      </w:r>
      <w:r w:rsidRPr="002C5A89" w:rsidR="00910973">
        <w:rPr>
          <w:lang w:val="en-GB"/>
        </w:rPr>
        <w:t>of the Greek market</w:t>
      </w:r>
      <w:r w:rsidRPr="002C5A89">
        <w:rPr>
          <w:lang w:val="en-GB"/>
        </w:rPr>
        <w:t xml:space="preserve">. </w:t>
      </w:r>
      <w:r w:rsidRPr="002C5A89" w:rsidR="00830484">
        <w:rPr>
          <w:lang w:val="en-GB"/>
        </w:rPr>
        <w:t>Most of the workers are irregular</w:t>
      </w:r>
      <w:r w:rsidRPr="002C5A89">
        <w:rPr>
          <w:lang w:val="en-GB"/>
        </w:rPr>
        <w:t xml:space="preserve"> </w:t>
      </w:r>
      <w:r w:rsidRPr="002C5A89" w:rsidR="00830484">
        <w:rPr>
          <w:lang w:val="en-GB"/>
        </w:rPr>
        <w:t>migrants from</w:t>
      </w:r>
      <w:r w:rsidRPr="002C5A89">
        <w:rPr>
          <w:lang w:val="en-GB"/>
        </w:rPr>
        <w:t xml:space="preserve"> Pakistan </w:t>
      </w:r>
      <w:r w:rsidRPr="002C5A89" w:rsidR="00830484">
        <w:rPr>
          <w:lang w:val="en-GB"/>
        </w:rPr>
        <w:t>and</w:t>
      </w:r>
      <w:r w:rsidRPr="002C5A89">
        <w:rPr>
          <w:lang w:val="en-GB"/>
        </w:rPr>
        <w:t xml:space="preserve"> Bangladesh. </w:t>
      </w:r>
      <w:r w:rsidRPr="002C5A89" w:rsidR="00830484">
        <w:rPr>
          <w:lang w:val="en-GB"/>
        </w:rPr>
        <w:t>Some are employed on the farms permanently and others only on a seasonal basis</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w:t>
      </w:r>
      <w:r w:rsidRPr="002C5A89">
        <w:rPr>
          <w:lang w:val="en-GB"/>
        </w:rPr>
        <w:fldChar w:fldCharType="end"/>
      </w:r>
      <w:r w:rsidRPr="002C5A89">
        <w:rPr>
          <w:lang w:val="en-GB"/>
        </w:rPr>
        <w:t>.  </w:t>
      </w:r>
      <w:r w:rsidRPr="002C5A89" w:rsidR="00830484">
        <w:rPr>
          <w:lang w:val="en-GB"/>
        </w:rPr>
        <w:t>The production unit in question was run by</w:t>
      </w:r>
      <w:r w:rsidRPr="002C5A89">
        <w:rPr>
          <w:lang w:val="en-GB"/>
        </w:rPr>
        <w:t xml:space="preserve"> T.A. </w:t>
      </w:r>
      <w:r w:rsidRPr="002C5A89" w:rsidR="00830484">
        <w:rPr>
          <w:lang w:val="en-GB"/>
        </w:rPr>
        <w:t>and</w:t>
      </w:r>
      <w:r w:rsidRPr="002C5A89">
        <w:rPr>
          <w:lang w:val="en-GB"/>
        </w:rPr>
        <w:t xml:space="preserve"> N.V., </w:t>
      </w:r>
      <w:r w:rsidRPr="002C5A89" w:rsidR="00830484">
        <w:rPr>
          <w:lang w:val="en-GB"/>
        </w:rPr>
        <w:t>the applicants</w:t>
      </w:r>
      <w:r w:rsidRPr="002C5A89" w:rsidR="002C5A89">
        <w:rPr>
          <w:lang w:val="en-GB"/>
        </w:rPr>
        <w:t>’</w:t>
      </w:r>
      <w:r w:rsidRPr="002C5A89" w:rsidR="00830484">
        <w:rPr>
          <w:lang w:val="en-GB"/>
        </w:rPr>
        <w:t xml:space="preserve"> employers</w:t>
      </w:r>
      <w:r w:rsidRPr="002C5A89">
        <w:rPr>
          <w:lang w:val="en-GB"/>
        </w:rPr>
        <w:t>.</w:t>
      </w:r>
    </w:p>
    <w:p w:rsidRPr="002C5A89" w:rsidR="006945B5" w:rsidP="002C5A89">
      <w:pPr>
        <w:pStyle w:val="ECHRPara"/>
        <w:rPr>
          <w:lang w:val="en-GB"/>
        </w:rPr>
      </w:pPr>
      <w:r w:rsidRPr="002C5A89">
        <w:rPr>
          <w:lang w:val="en-GB"/>
        </w:rPr>
        <w:t>The applicants were among a total of 150 workers divided into three teams, each one headed by a Bangladeshi national who reported to</w:t>
      </w:r>
      <w:r w:rsidRPr="002C5A89">
        <w:rPr>
          <w:lang w:val="en-GB"/>
        </w:rPr>
        <w:t xml:space="preserve"> T.A.</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w:t>
      </w:r>
      <w:r w:rsidRPr="002C5A89">
        <w:rPr>
          <w:lang w:val="en-GB"/>
        </w:rPr>
        <w:fldChar w:fldCharType="end"/>
      </w:r>
      <w:r w:rsidRPr="002C5A89">
        <w:rPr>
          <w:lang w:val="en-GB"/>
        </w:rPr>
        <w:t>.  </w:t>
      </w:r>
      <w:r w:rsidRPr="002C5A89" w:rsidR="00830484">
        <w:rPr>
          <w:lang w:val="en-GB"/>
        </w:rPr>
        <w:t>The workers</w:t>
      </w:r>
      <w:r w:rsidRPr="002C5A89" w:rsidR="00910973">
        <w:rPr>
          <w:lang w:val="en-GB"/>
        </w:rPr>
        <w:t xml:space="preserve"> had been promised a wage of 22 euros</w:t>
      </w:r>
      <w:r w:rsidRPr="002C5A89" w:rsidR="00830484">
        <w:rPr>
          <w:lang w:val="en-GB"/>
        </w:rPr>
        <w:t xml:space="preserve"> (EUR)</w:t>
      </w:r>
      <w:r w:rsidRPr="002C5A89" w:rsidR="00910973">
        <w:rPr>
          <w:lang w:val="en-GB"/>
        </w:rPr>
        <w:t xml:space="preserve"> for seven </w:t>
      </w:r>
      <w:r w:rsidRPr="002C5A89" w:rsidR="00830484">
        <w:rPr>
          <w:lang w:val="en-GB"/>
        </w:rPr>
        <w:t>hours</w:t>
      </w:r>
      <w:r w:rsidRPr="002C5A89" w:rsidR="002C5A89">
        <w:rPr>
          <w:lang w:val="en-GB"/>
        </w:rPr>
        <w:t>’</w:t>
      </w:r>
      <w:r w:rsidRPr="002C5A89" w:rsidR="00830484">
        <w:rPr>
          <w:lang w:val="en-GB"/>
        </w:rPr>
        <w:t xml:space="preserve"> work and three euros for </w:t>
      </w:r>
      <w:r w:rsidRPr="002C5A89" w:rsidR="00910973">
        <w:rPr>
          <w:lang w:val="en-GB"/>
        </w:rPr>
        <w:t>each hour of overtime</w:t>
      </w:r>
      <w:r w:rsidRPr="002C5A89" w:rsidR="00830484">
        <w:rPr>
          <w:lang w:val="en-GB"/>
        </w:rPr>
        <w:t>, with three euros per day deducted for food</w:t>
      </w:r>
      <w:r w:rsidRPr="002C5A89" w:rsidR="00910973">
        <w:rPr>
          <w:lang w:val="en-GB"/>
        </w:rPr>
        <w:t xml:space="preserve">. They worked </w:t>
      </w:r>
      <w:r w:rsidRPr="002C5A89" w:rsidR="00830484">
        <w:rPr>
          <w:lang w:val="en-GB"/>
        </w:rPr>
        <w:t xml:space="preserve">in greenhouses </w:t>
      </w:r>
      <w:r w:rsidRPr="002C5A89" w:rsidR="00910973">
        <w:rPr>
          <w:lang w:val="en-GB"/>
        </w:rPr>
        <w:t xml:space="preserve">every day from 7 a.m. to 7 p.m. </w:t>
      </w:r>
      <w:r w:rsidRPr="002C5A89" w:rsidR="00830484">
        <w:rPr>
          <w:lang w:val="en-GB"/>
        </w:rPr>
        <w:t xml:space="preserve">picking strawberries </w:t>
      </w:r>
      <w:r w:rsidRPr="002C5A89" w:rsidR="00910973">
        <w:rPr>
          <w:lang w:val="en-GB"/>
        </w:rPr>
        <w:t>under the supervision of armed</w:t>
      </w:r>
      <w:r w:rsidRPr="002C5A89" w:rsidR="00830484">
        <w:rPr>
          <w:lang w:val="en-GB"/>
        </w:rPr>
        <w:t xml:space="preserve"> </w:t>
      </w:r>
      <w:r w:rsidRPr="002C5A89" w:rsidR="00910973">
        <w:rPr>
          <w:lang w:val="en-GB"/>
        </w:rPr>
        <w:t>guards</w:t>
      </w:r>
      <w:r w:rsidRPr="002C5A89" w:rsidR="00830484">
        <w:rPr>
          <w:lang w:val="en-GB"/>
        </w:rPr>
        <w:t xml:space="preserve"> employed by T.A</w:t>
      </w:r>
      <w:r w:rsidRPr="002C5A89" w:rsidR="00910973">
        <w:rPr>
          <w:lang w:val="en-GB"/>
        </w:rPr>
        <w:t>. The</w:t>
      </w:r>
      <w:r w:rsidRPr="002C5A89" w:rsidR="00830484">
        <w:rPr>
          <w:lang w:val="en-GB"/>
        </w:rPr>
        <w:t>y</w:t>
      </w:r>
      <w:r w:rsidRPr="002C5A89" w:rsidR="00910973">
        <w:rPr>
          <w:lang w:val="en-GB"/>
        </w:rPr>
        <w:t xml:space="preserve"> lived in makeshift shacks</w:t>
      </w:r>
      <w:r w:rsidRPr="002C5A89" w:rsidR="00830484">
        <w:rPr>
          <w:lang w:val="en-GB"/>
        </w:rPr>
        <w:t xml:space="preserve"> made of cardboard, nylon and bamboo,</w:t>
      </w:r>
      <w:r w:rsidRPr="002C5A89" w:rsidR="00910973">
        <w:rPr>
          <w:lang w:val="en-GB"/>
        </w:rPr>
        <w:t xml:space="preserve"> without toilets or running water</w:t>
      </w:r>
      <w:r w:rsidRPr="002C5A89">
        <w:rPr>
          <w:lang w:val="en-GB"/>
        </w:rPr>
        <w:t xml:space="preserve">. </w:t>
      </w:r>
      <w:r w:rsidRPr="002C5A89" w:rsidR="00830484">
        <w:rPr>
          <w:lang w:val="en-GB"/>
        </w:rPr>
        <w:t>According to them, their employers had warned them that they would only receive their wages if they continued to work for them.</w:t>
      </w:r>
    </w:p>
    <w:p w:rsidRPr="002C5A89" w:rsidR="00892D3E"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8</w:t>
      </w:r>
      <w:r w:rsidRPr="002C5A89">
        <w:rPr>
          <w:lang w:val="en-GB"/>
        </w:rPr>
        <w:fldChar w:fldCharType="end"/>
      </w:r>
      <w:r w:rsidRPr="002C5A89">
        <w:rPr>
          <w:lang w:val="en-GB"/>
        </w:rPr>
        <w:t>.  </w:t>
      </w:r>
      <w:r w:rsidRPr="002C5A89" w:rsidR="00830484">
        <w:rPr>
          <w:lang w:val="en-GB"/>
        </w:rPr>
        <w:t>On three occasions – i</w:t>
      </w:r>
      <w:r w:rsidRPr="002C5A89" w:rsidR="00910973">
        <w:rPr>
          <w:lang w:val="en-GB"/>
        </w:rPr>
        <w:t xml:space="preserve">n </w:t>
      </w:r>
      <w:r w:rsidRPr="002C5A89" w:rsidR="00830484">
        <w:rPr>
          <w:lang w:val="en-GB"/>
        </w:rPr>
        <w:t xml:space="preserve">late </w:t>
      </w:r>
      <w:r w:rsidRPr="002C5A89" w:rsidR="00910973">
        <w:rPr>
          <w:lang w:val="en-GB"/>
        </w:rPr>
        <w:t xml:space="preserve">February 2013, </w:t>
      </w:r>
      <w:r w:rsidRPr="002C5A89" w:rsidR="00830484">
        <w:rPr>
          <w:lang w:val="en-GB"/>
        </w:rPr>
        <w:t>mid-</w:t>
      </w:r>
      <w:r w:rsidRPr="002C5A89" w:rsidR="00910973">
        <w:rPr>
          <w:lang w:val="en-GB"/>
        </w:rPr>
        <w:t xml:space="preserve">March 2013 and </w:t>
      </w:r>
      <w:r w:rsidRPr="002C5A89" w:rsidR="00830484">
        <w:rPr>
          <w:lang w:val="en-GB"/>
        </w:rPr>
        <w:t xml:space="preserve">on 15 </w:t>
      </w:r>
      <w:r w:rsidRPr="002C5A89" w:rsidR="00910973">
        <w:rPr>
          <w:lang w:val="en-GB"/>
        </w:rPr>
        <w:t xml:space="preserve">April 2013 </w:t>
      </w:r>
      <w:r w:rsidRPr="002C5A89" w:rsidR="00830484">
        <w:rPr>
          <w:lang w:val="en-GB"/>
        </w:rPr>
        <w:t xml:space="preserve">– </w:t>
      </w:r>
      <w:r w:rsidRPr="002C5A89" w:rsidR="00910973">
        <w:rPr>
          <w:lang w:val="en-GB"/>
        </w:rPr>
        <w:t>the workers went</w:t>
      </w:r>
      <w:r w:rsidRPr="002C5A89" w:rsidR="00830484">
        <w:rPr>
          <w:lang w:val="en-GB"/>
        </w:rPr>
        <w:t xml:space="preserve"> on strike demanding payment of </w:t>
      </w:r>
      <w:r w:rsidRPr="002C5A89" w:rsidR="00910973">
        <w:rPr>
          <w:lang w:val="en-GB"/>
        </w:rPr>
        <w:t>their unpaid wages, but without success.</w:t>
      </w:r>
    </w:p>
    <w:p w:rsidRPr="002C5A89" w:rsidR="006945B5" w:rsidP="002C5A89">
      <w:pPr>
        <w:pStyle w:val="ECHRPara"/>
        <w:rPr>
          <w:lang w:val="en-GB"/>
        </w:rPr>
      </w:pPr>
      <w:r w:rsidRPr="002C5A89">
        <w:rPr>
          <w:lang w:val="en-GB"/>
        </w:rPr>
        <w:t>On 17 April 2013 the employers recruited other</w:t>
      </w:r>
      <w:r w:rsidRPr="002C5A89" w:rsidR="00830484">
        <w:rPr>
          <w:lang w:val="en-GB"/>
        </w:rPr>
        <w:t xml:space="preserve"> </w:t>
      </w:r>
      <w:r w:rsidRPr="002C5A89">
        <w:rPr>
          <w:lang w:val="en-GB"/>
        </w:rPr>
        <w:t>Bangladeshi migrants</w:t>
      </w:r>
      <w:r w:rsidRPr="002C5A89" w:rsidR="00830484">
        <w:rPr>
          <w:lang w:val="en-GB"/>
        </w:rPr>
        <w:t xml:space="preserve"> to work in the fields</w:t>
      </w:r>
      <w:r w:rsidRPr="002C5A89">
        <w:rPr>
          <w:lang w:val="en-GB"/>
        </w:rPr>
        <w:t xml:space="preserve">. Fearing that they would not be paid, </w:t>
      </w:r>
      <w:r w:rsidRPr="002C5A89" w:rsidR="003D2794">
        <w:rPr>
          <w:lang w:val="en-GB"/>
        </w:rPr>
        <w:t xml:space="preserve">between one hundred and one hundred and fifty </w:t>
      </w:r>
      <w:r w:rsidRPr="002C5A89">
        <w:rPr>
          <w:lang w:val="en-GB"/>
        </w:rPr>
        <w:t>workers from the 2012-2013</w:t>
      </w:r>
      <w:r w:rsidRPr="002C5A89" w:rsidR="00830484">
        <w:rPr>
          <w:lang w:val="en-GB"/>
        </w:rPr>
        <w:t xml:space="preserve"> </w:t>
      </w:r>
      <w:r w:rsidRPr="002C5A89">
        <w:rPr>
          <w:lang w:val="en-GB"/>
        </w:rPr>
        <w:t>season</w:t>
      </w:r>
      <w:r w:rsidRPr="002C5A89" w:rsidR="00830484">
        <w:rPr>
          <w:lang w:val="en-GB"/>
        </w:rPr>
        <w:t xml:space="preserve"> who worked in the fields</w:t>
      </w:r>
      <w:r w:rsidRPr="002C5A89">
        <w:rPr>
          <w:lang w:val="en-GB"/>
        </w:rPr>
        <w:t xml:space="preserve"> started moving towards the two employers</w:t>
      </w:r>
      <w:r w:rsidRPr="002C5A89" w:rsidR="00830484">
        <w:rPr>
          <w:lang w:val="en-GB"/>
        </w:rPr>
        <w:t>, who were on the spot,</w:t>
      </w:r>
      <w:r w:rsidRPr="002C5A89">
        <w:rPr>
          <w:lang w:val="en-GB"/>
        </w:rPr>
        <w:t xml:space="preserve"> in order to demand their wages. One of the</w:t>
      </w:r>
      <w:r w:rsidRPr="002C5A89" w:rsidR="00830484">
        <w:rPr>
          <w:lang w:val="en-GB"/>
        </w:rPr>
        <w:t xml:space="preserve"> </w:t>
      </w:r>
      <w:r w:rsidRPr="002C5A89">
        <w:rPr>
          <w:lang w:val="en-GB"/>
        </w:rPr>
        <w:t>armed guards then opened fire</w:t>
      </w:r>
      <w:r w:rsidRPr="002C5A89" w:rsidR="00830484">
        <w:rPr>
          <w:lang w:val="en-GB"/>
        </w:rPr>
        <w:t xml:space="preserve"> against the workers</w:t>
      </w:r>
      <w:r w:rsidRPr="002C5A89">
        <w:rPr>
          <w:lang w:val="en-GB"/>
        </w:rPr>
        <w:t xml:space="preserve">, seriously injuring </w:t>
      </w:r>
      <w:r w:rsidRPr="002C5A89" w:rsidR="003D2794">
        <w:rPr>
          <w:lang w:val="en-GB"/>
        </w:rPr>
        <w:t>thirty</w:t>
      </w:r>
      <w:r w:rsidRPr="002C5A89">
        <w:rPr>
          <w:lang w:val="en-GB"/>
        </w:rPr>
        <w:t xml:space="preserve"> </w:t>
      </w:r>
      <w:r w:rsidRPr="002C5A89" w:rsidR="00830484">
        <w:rPr>
          <w:lang w:val="en-GB"/>
        </w:rPr>
        <w:t>of them</w:t>
      </w:r>
      <w:r w:rsidRPr="002C5A89">
        <w:rPr>
          <w:lang w:val="en-GB"/>
        </w:rPr>
        <w:t xml:space="preserve">, including </w:t>
      </w:r>
      <w:r w:rsidRPr="002C5A89" w:rsidR="003D2794">
        <w:rPr>
          <w:lang w:val="en-GB"/>
        </w:rPr>
        <w:t>twenty-one</w:t>
      </w:r>
      <w:r w:rsidRPr="002C5A89">
        <w:rPr>
          <w:lang w:val="en-GB"/>
        </w:rPr>
        <w:t xml:space="preserve"> of the applicants</w:t>
      </w:r>
      <w:r w:rsidRPr="002C5A89" w:rsidR="00830484">
        <w:rPr>
          <w:lang w:val="en-GB"/>
        </w:rPr>
        <w:t xml:space="preserve"> (listed under numbers 4, 6, 7, 8, 9, 14, 15, 19, 20, 21, 22, 23, 24, 25, 26, 28, 29, 33, 38, 39 and 42)</w:t>
      </w:r>
      <w:r w:rsidRPr="002C5A89">
        <w:rPr>
          <w:lang w:val="en-GB"/>
        </w:rPr>
        <w:t>. The</w:t>
      </w:r>
      <w:r w:rsidRPr="002C5A89" w:rsidR="00830484">
        <w:rPr>
          <w:lang w:val="en-GB"/>
        </w:rPr>
        <w:t xml:space="preserve"> </w:t>
      </w:r>
      <w:r w:rsidRPr="002C5A89">
        <w:rPr>
          <w:lang w:val="en-GB"/>
        </w:rPr>
        <w:t>wounded were taken to hospital and were subsequently questioned by police</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w:t>
      </w:r>
      <w:r w:rsidRPr="002C5A89">
        <w:rPr>
          <w:lang w:val="en-GB"/>
        </w:rPr>
        <w:fldChar w:fldCharType="end"/>
      </w:r>
      <w:r w:rsidRPr="002C5A89">
        <w:rPr>
          <w:lang w:val="en-GB"/>
        </w:rPr>
        <w:t>.  </w:t>
      </w:r>
      <w:r w:rsidRPr="002C5A89" w:rsidR="00830484">
        <w:rPr>
          <w:lang w:val="en-GB"/>
        </w:rPr>
        <w:t>On</w:t>
      </w:r>
      <w:r w:rsidRPr="002C5A89">
        <w:rPr>
          <w:lang w:val="en-GB"/>
        </w:rPr>
        <w:t xml:space="preserve"> 18 </w:t>
      </w:r>
      <w:r w:rsidRPr="002C5A89" w:rsidR="00830484">
        <w:rPr>
          <w:lang w:val="en-GB"/>
        </w:rPr>
        <w:t>and</w:t>
      </w:r>
      <w:r w:rsidRPr="002C5A89">
        <w:rPr>
          <w:lang w:val="en-GB"/>
        </w:rPr>
        <w:t xml:space="preserve"> 19 </w:t>
      </w:r>
      <w:r w:rsidRPr="002C5A89" w:rsidR="00830484">
        <w:rPr>
          <w:lang w:val="en-GB"/>
        </w:rPr>
        <w:t>Ap</w:t>
      </w:r>
      <w:r w:rsidRPr="002C5A89">
        <w:rPr>
          <w:lang w:val="en-GB"/>
        </w:rPr>
        <w:t>ril 2013</w:t>
      </w:r>
      <w:r w:rsidRPr="002C5A89" w:rsidR="00830484">
        <w:rPr>
          <w:lang w:val="en-GB"/>
        </w:rPr>
        <w:t xml:space="preserve"> the</w:t>
      </w:r>
      <w:r w:rsidRPr="002C5A89">
        <w:rPr>
          <w:lang w:val="en-GB"/>
        </w:rPr>
        <w:t xml:space="preserve"> police </w:t>
      </w:r>
      <w:r w:rsidRPr="002C5A89" w:rsidR="00830484">
        <w:rPr>
          <w:lang w:val="en-GB"/>
        </w:rPr>
        <w:t>arrested</w:t>
      </w:r>
      <w:r w:rsidRPr="002C5A89">
        <w:rPr>
          <w:lang w:val="en-GB"/>
        </w:rPr>
        <w:t xml:space="preserve"> N.V. </w:t>
      </w:r>
      <w:r w:rsidRPr="002C5A89" w:rsidR="00830484">
        <w:rPr>
          <w:lang w:val="en-GB"/>
        </w:rPr>
        <w:t>and</w:t>
      </w:r>
      <w:r w:rsidRPr="002C5A89">
        <w:rPr>
          <w:lang w:val="en-GB"/>
        </w:rPr>
        <w:t xml:space="preserve"> T.A., </w:t>
      </w:r>
      <w:r w:rsidRPr="002C5A89" w:rsidR="00830484">
        <w:rPr>
          <w:lang w:val="en-GB"/>
        </w:rPr>
        <w:t>together with the guard who had fired the shots and another armed</w:t>
      </w:r>
      <w:r w:rsidRPr="002C5A89">
        <w:rPr>
          <w:lang w:val="en-GB"/>
        </w:rPr>
        <w:t xml:space="preserve"> </w:t>
      </w:r>
      <w:r w:rsidRPr="002C5A89" w:rsidR="00223177">
        <w:rPr>
          <w:lang w:val="en-GB"/>
        </w:rPr>
        <w:t>overseer</w:t>
      </w:r>
      <w:r w:rsidRPr="002C5A89">
        <w:rPr>
          <w:lang w:val="en-GB"/>
        </w:rPr>
        <w:t xml:space="preserve">. </w:t>
      </w:r>
      <w:r w:rsidRPr="002C5A89" w:rsidR="00223177">
        <w:rPr>
          <w:lang w:val="en-GB"/>
        </w:rPr>
        <w:t>During the preliminary investigation by the local police</w:t>
      </w:r>
      <w:r w:rsidRPr="002C5A89">
        <w:rPr>
          <w:lang w:val="en-GB"/>
        </w:rPr>
        <w:t xml:space="preserve">, </w:t>
      </w:r>
      <w:r w:rsidRPr="002C5A89" w:rsidR="00223177">
        <w:rPr>
          <w:lang w:val="en-GB"/>
        </w:rPr>
        <w:t>a number of other Bangladeshis</w:t>
      </w:r>
      <w:r w:rsidRPr="002C5A89">
        <w:rPr>
          <w:lang w:val="en-GB"/>
        </w:rPr>
        <w:t xml:space="preserve">, </w:t>
      </w:r>
      <w:r w:rsidRPr="002C5A89" w:rsidR="00223177">
        <w:rPr>
          <w:lang w:val="en-GB"/>
        </w:rPr>
        <w:t>including some who had worked with the</w:t>
      </w:r>
      <w:r w:rsidRPr="002C5A89">
        <w:rPr>
          <w:lang w:val="en-GB"/>
        </w:rPr>
        <w:t xml:space="preserve"> suspects, </w:t>
      </w:r>
      <w:r w:rsidRPr="002C5A89" w:rsidR="00223177">
        <w:rPr>
          <w:lang w:val="en-GB"/>
        </w:rPr>
        <w:t>were used as interpreters</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w:t>
      </w:r>
      <w:r w:rsidRPr="002C5A89">
        <w:rPr>
          <w:lang w:val="en-GB"/>
        </w:rPr>
        <w:fldChar w:fldCharType="end"/>
      </w:r>
      <w:r w:rsidRPr="002C5A89">
        <w:rPr>
          <w:lang w:val="en-GB"/>
        </w:rPr>
        <w:t>.  </w:t>
      </w:r>
      <w:r w:rsidRPr="002C5A89" w:rsidR="00223177">
        <w:rPr>
          <w:lang w:val="en-GB"/>
        </w:rPr>
        <w:t>On</w:t>
      </w:r>
      <w:r w:rsidRPr="002C5A89">
        <w:rPr>
          <w:lang w:val="en-GB"/>
        </w:rPr>
        <w:t xml:space="preserve"> 19 </w:t>
      </w:r>
      <w:r w:rsidRPr="002C5A89" w:rsidR="00223177">
        <w:rPr>
          <w:lang w:val="en-GB"/>
        </w:rPr>
        <w:t>Ap</w:t>
      </w:r>
      <w:r w:rsidRPr="002C5A89">
        <w:rPr>
          <w:lang w:val="en-GB"/>
        </w:rPr>
        <w:t>ril 2013</w:t>
      </w:r>
      <w:r w:rsidRPr="002C5A89" w:rsidR="00223177">
        <w:rPr>
          <w:lang w:val="en-GB"/>
        </w:rPr>
        <w:t xml:space="preserve"> the </w:t>
      </w:r>
      <w:r w:rsidRPr="002C5A89" w:rsidR="003D2794">
        <w:rPr>
          <w:lang w:val="en-GB"/>
        </w:rPr>
        <w:t>Amaliada</w:t>
      </w:r>
      <w:r w:rsidRPr="002C5A89" w:rsidR="003D2794">
        <w:rPr>
          <w:lang w:val="en-GB"/>
        </w:rPr>
        <w:t xml:space="preserve"> </w:t>
      </w:r>
      <w:r w:rsidRPr="002C5A89" w:rsidR="00223177">
        <w:rPr>
          <w:lang w:val="en-GB"/>
        </w:rPr>
        <w:t>public prosecutor charged the four</w:t>
      </w:r>
      <w:r w:rsidRPr="002C5A89">
        <w:rPr>
          <w:lang w:val="en-GB"/>
        </w:rPr>
        <w:t xml:space="preserve"> suspects </w:t>
      </w:r>
      <w:r w:rsidRPr="002C5A89" w:rsidR="00223177">
        <w:rPr>
          <w:lang w:val="en-GB"/>
        </w:rPr>
        <w:t>with attempted murder and other offences, and also</w:t>
      </w:r>
      <w:r w:rsidRPr="002C5A89">
        <w:rPr>
          <w:lang w:val="en-GB"/>
        </w:rPr>
        <w:t xml:space="preserve">, </w:t>
      </w:r>
      <w:r w:rsidRPr="002C5A89" w:rsidR="00223177">
        <w:rPr>
          <w:lang w:val="en-GB"/>
        </w:rPr>
        <w:t>in response to a request from the prosecutor at the Court of Cassation, with human trafficking under A</w:t>
      </w:r>
      <w:r w:rsidRPr="002C5A89">
        <w:rPr>
          <w:lang w:val="en-GB"/>
        </w:rPr>
        <w:t xml:space="preserve">rticle 323A </w:t>
      </w:r>
      <w:r w:rsidRPr="002C5A89" w:rsidR="00223177">
        <w:rPr>
          <w:lang w:val="en-GB"/>
        </w:rPr>
        <w:t>of the Criminal Code</w:t>
      </w:r>
      <w:r w:rsidRPr="002C5A89">
        <w:rPr>
          <w:lang w:val="en-GB"/>
        </w:rPr>
        <w:t xml:space="preserve">. </w:t>
      </w:r>
      <w:r w:rsidRPr="002C5A89" w:rsidR="00223177">
        <w:rPr>
          <w:lang w:val="en-GB"/>
        </w:rPr>
        <w:t xml:space="preserve">The charge of attempted murder was subsequently </w:t>
      </w:r>
      <w:r w:rsidRPr="002C5A89" w:rsidR="00A323DD">
        <w:rPr>
          <w:lang w:val="en-GB"/>
        </w:rPr>
        <w:t>reclassified</w:t>
      </w:r>
      <w:r w:rsidRPr="002C5A89" w:rsidR="00223177">
        <w:rPr>
          <w:lang w:val="en-GB"/>
        </w:rPr>
        <w:t xml:space="preserve"> as grievous bodily harm</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w:t>
      </w:r>
      <w:r w:rsidRPr="002C5A89">
        <w:rPr>
          <w:lang w:val="en-GB"/>
        </w:rPr>
        <w:fldChar w:fldCharType="end"/>
      </w:r>
      <w:r w:rsidRPr="002C5A89">
        <w:rPr>
          <w:lang w:val="en-GB"/>
        </w:rPr>
        <w:t>.  </w:t>
      </w:r>
      <w:r w:rsidRPr="002C5A89" w:rsidR="00223177">
        <w:rPr>
          <w:lang w:val="en-GB"/>
        </w:rPr>
        <w:t>On</w:t>
      </w:r>
      <w:r w:rsidRPr="002C5A89">
        <w:rPr>
          <w:lang w:val="en-GB"/>
        </w:rPr>
        <w:t xml:space="preserve"> 22 </w:t>
      </w:r>
      <w:r w:rsidRPr="002C5A89" w:rsidR="00223177">
        <w:rPr>
          <w:lang w:val="en-GB"/>
        </w:rPr>
        <w:t>Ap</w:t>
      </w:r>
      <w:r w:rsidRPr="002C5A89">
        <w:rPr>
          <w:lang w:val="en-GB"/>
        </w:rPr>
        <w:t>ril 2013</w:t>
      </w:r>
      <w:r w:rsidRPr="002C5A89" w:rsidR="00223177">
        <w:rPr>
          <w:lang w:val="en-GB"/>
        </w:rPr>
        <w:t xml:space="preserve"> the </w:t>
      </w:r>
      <w:r w:rsidRPr="002C5A89" w:rsidR="003D2794">
        <w:rPr>
          <w:lang w:val="en-GB"/>
        </w:rPr>
        <w:t>Amaliada</w:t>
      </w:r>
      <w:r w:rsidRPr="002C5A89" w:rsidR="003D2794">
        <w:rPr>
          <w:lang w:val="en-GB"/>
        </w:rPr>
        <w:t xml:space="preserve"> </w:t>
      </w:r>
      <w:r w:rsidRPr="002C5A89" w:rsidR="00223177">
        <w:rPr>
          <w:lang w:val="en-GB"/>
        </w:rPr>
        <w:t>public prosecutor acknowledged that thirty-five workers</w:t>
      </w:r>
      <w:r w:rsidRPr="002C5A89">
        <w:rPr>
          <w:lang w:val="en-GB"/>
        </w:rPr>
        <w:t xml:space="preserve"> – </w:t>
      </w:r>
      <w:r w:rsidRPr="002C5A89" w:rsidR="00223177">
        <w:rPr>
          <w:lang w:val="en-GB"/>
        </w:rPr>
        <w:t xml:space="preserve">including four </w:t>
      </w:r>
      <w:r w:rsidRPr="002C5A89" w:rsidR="00DA5CFA">
        <w:rPr>
          <w:lang w:val="en-GB"/>
        </w:rPr>
        <w:t>team-leaders</w:t>
      </w:r>
      <w:r w:rsidRPr="002C5A89">
        <w:rPr>
          <w:lang w:val="en-GB"/>
        </w:rPr>
        <w:t xml:space="preserve"> –, </w:t>
      </w:r>
      <w:r w:rsidRPr="002C5A89" w:rsidR="00223177">
        <w:rPr>
          <w:lang w:val="en-GB"/>
        </w:rPr>
        <w:t xml:space="preserve">who had all been injured during the </w:t>
      </w:r>
      <w:r w:rsidRPr="002C5A89">
        <w:rPr>
          <w:lang w:val="en-GB"/>
        </w:rPr>
        <w:t xml:space="preserve">incident, </w:t>
      </w:r>
      <w:r w:rsidRPr="002C5A89" w:rsidR="00223177">
        <w:rPr>
          <w:lang w:val="en-GB"/>
        </w:rPr>
        <w:t>were victims of human trafficking</w:t>
      </w:r>
      <w:r w:rsidRPr="002C5A89">
        <w:rPr>
          <w:lang w:val="en-GB"/>
        </w:rPr>
        <w:t xml:space="preserve">, </w:t>
      </w:r>
      <w:r w:rsidRPr="002C5A89" w:rsidR="00223177">
        <w:rPr>
          <w:lang w:val="en-GB"/>
        </w:rPr>
        <w:t xml:space="preserve">thus making them lawful residents under section </w:t>
      </w:r>
      <w:r w:rsidRPr="002C5A89">
        <w:rPr>
          <w:lang w:val="en-GB"/>
        </w:rPr>
        <w:t xml:space="preserve">12 </w:t>
      </w:r>
      <w:r w:rsidRPr="002C5A89" w:rsidR="00223177">
        <w:rPr>
          <w:lang w:val="en-GB"/>
        </w:rPr>
        <w:t>of Law no.</w:t>
      </w:r>
      <w:r w:rsidRPr="002C5A89">
        <w:rPr>
          <w:lang w:val="en-GB"/>
        </w:rPr>
        <w:t> 3064/2002 (</w:t>
      </w:r>
      <w:r w:rsidRPr="002C5A89" w:rsidR="00223177">
        <w:rPr>
          <w:lang w:val="en-GB"/>
        </w:rPr>
        <w:t>on the repression of human trafficking</w:t>
      </w:r>
      <w:r w:rsidRPr="002C5A89">
        <w:rPr>
          <w:lang w:val="en-GB"/>
        </w:rPr>
        <w:t xml:space="preserve">, crimes </w:t>
      </w:r>
      <w:r w:rsidRPr="002C5A89" w:rsidR="00223177">
        <w:rPr>
          <w:lang w:val="en-GB"/>
        </w:rPr>
        <w:t>against sexual freedom</w:t>
      </w:r>
      <w:r w:rsidRPr="002C5A89">
        <w:rPr>
          <w:lang w:val="en-GB"/>
        </w:rPr>
        <w:t xml:space="preserve">, </w:t>
      </w:r>
      <w:r w:rsidRPr="002C5A89" w:rsidR="00223177">
        <w:rPr>
          <w:lang w:val="en-GB"/>
        </w:rPr>
        <w:t>child pornography</w:t>
      </w:r>
      <w:r w:rsidRPr="002C5A89">
        <w:rPr>
          <w:lang w:val="en-GB"/>
        </w:rPr>
        <w:t xml:space="preserve">, </w:t>
      </w:r>
      <w:r w:rsidRPr="002C5A89" w:rsidR="00223177">
        <w:rPr>
          <w:lang w:val="en-GB"/>
        </w:rPr>
        <w:t xml:space="preserve">and more generally sexual </w:t>
      </w:r>
      <w:r w:rsidRPr="002C5A89">
        <w:rPr>
          <w:lang w:val="en-GB"/>
        </w:rPr>
        <w:t>exploitation).</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w:t>
      </w:r>
      <w:r w:rsidRPr="002C5A89">
        <w:rPr>
          <w:lang w:val="en-GB"/>
        </w:rPr>
        <w:fldChar w:fldCharType="end"/>
      </w:r>
      <w:r w:rsidRPr="002C5A89">
        <w:rPr>
          <w:lang w:val="en-GB"/>
        </w:rPr>
        <w:t>.  </w:t>
      </w:r>
      <w:r w:rsidRPr="002C5A89" w:rsidR="00223177">
        <w:rPr>
          <w:lang w:val="en-GB"/>
        </w:rPr>
        <w:t>On</w:t>
      </w:r>
      <w:r w:rsidRPr="002C5A89">
        <w:rPr>
          <w:lang w:val="en-GB"/>
        </w:rPr>
        <w:t xml:space="preserve"> 8 </w:t>
      </w:r>
      <w:r w:rsidRPr="002C5A89" w:rsidR="00223177">
        <w:rPr>
          <w:lang w:val="en-GB"/>
        </w:rPr>
        <w:t>May</w:t>
      </w:r>
      <w:r w:rsidRPr="002C5A89">
        <w:rPr>
          <w:lang w:val="en-GB"/>
        </w:rPr>
        <w:t xml:space="preserve"> 2013</w:t>
      </w:r>
      <w:r w:rsidRPr="002C5A89" w:rsidR="00223177">
        <w:rPr>
          <w:lang w:val="en-GB"/>
        </w:rPr>
        <w:t xml:space="preserve"> one hundred and twenty other workers</w:t>
      </w:r>
      <w:r w:rsidRPr="002C5A89">
        <w:rPr>
          <w:lang w:val="en-GB"/>
        </w:rPr>
        <w:t xml:space="preserve">, </w:t>
      </w:r>
      <w:r w:rsidRPr="002C5A89" w:rsidR="00223177">
        <w:rPr>
          <w:lang w:val="en-GB"/>
        </w:rPr>
        <w:t>including the twenty-one applicants who had not been injured</w:t>
      </w:r>
      <w:r w:rsidRPr="002C5A89">
        <w:rPr>
          <w:lang w:val="en-GB"/>
        </w:rPr>
        <w:t xml:space="preserve"> (</w:t>
      </w:r>
      <w:r w:rsidRPr="002C5A89" w:rsidR="00223177">
        <w:rPr>
          <w:lang w:val="en-GB"/>
        </w:rPr>
        <w:t xml:space="preserve">listed under numbers </w:t>
      </w:r>
      <w:r w:rsidRPr="002C5A89">
        <w:rPr>
          <w:lang w:val="en-GB"/>
        </w:rPr>
        <w:t xml:space="preserve">1, 2, 3, 5, 10, 11, 12, 13, 16, 17, 18, 27, 30, 31, 32, 34, 35, 36, 37, 40 </w:t>
      </w:r>
      <w:r w:rsidRPr="002C5A89" w:rsidR="00223177">
        <w:rPr>
          <w:lang w:val="en-GB"/>
        </w:rPr>
        <w:t>and</w:t>
      </w:r>
      <w:r w:rsidRPr="002C5A89">
        <w:rPr>
          <w:lang w:val="en-GB"/>
        </w:rPr>
        <w:t xml:space="preserve"> 41), </w:t>
      </w:r>
      <w:r w:rsidRPr="002C5A89" w:rsidR="003D2794">
        <w:rPr>
          <w:lang w:val="en-GB"/>
        </w:rPr>
        <w:t>applied to</w:t>
      </w:r>
      <w:r w:rsidRPr="002C5A89" w:rsidR="00223177">
        <w:rPr>
          <w:lang w:val="en-GB"/>
        </w:rPr>
        <w:t xml:space="preserve"> the </w:t>
      </w:r>
      <w:r w:rsidRPr="002C5A89" w:rsidR="003D2794">
        <w:rPr>
          <w:lang w:val="en-GB"/>
        </w:rPr>
        <w:t>Amaliada</w:t>
      </w:r>
      <w:r w:rsidRPr="002C5A89" w:rsidR="003D2794">
        <w:rPr>
          <w:lang w:val="en-GB"/>
        </w:rPr>
        <w:t xml:space="preserve"> </w:t>
      </w:r>
      <w:r w:rsidRPr="002C5A89" w:rsidR="00223177">
        <w:rPr>
          <w:lang w:val="en-GB"/>
        </w:rPr>
        <w:t xml:space="preserve">public prosecutor </w:t>
      </w:r>
      <w:r w:rsidRPr="002C5A89" w:rsidR="003D2794">
        <w:rPr>
          <w:lang w:val="en-GB"/>
        </w:rPr>
        <w:t>for</w:t>
      </w:r>
      <w:r w:rsidRPr="002C5A89" w:rsidR="00815C2F">
        <w:rPr>
          <w:lang w:val="en-GB"/>
        </w:rPr>
        <w:t xml:space="preserve"> </w:t>
      </w:r>
      <w:r w:rsidRPr="002C5A89" w:rsidR="003D2794">
        <w:rPr>
          <w:lang w:val="en-GB"/>
        </w:rPr>
        <w:t>charges of</w:t>
      </w:r>
      <w:r w:rsidRPr="002C5A89" w:rsidR="00815C2F">
        <w:rPr>
          <w:lang w:val="en-GB"/>
        </w:rPr>
        <w:t xml:space="preserve"> human trafficking, attempted murder and assault</w:t>
      </w:r>
      <w:r w:rsidRPr="002C5A89" w:rsidR="003D2794">
        <w:rPr>
          <w:lang w:val="en-GB"/>
        </w:rPr>
        <w:t>, in respect of them also,</w:t>
      </w:r>
      <w:r w:rsidRPr="002C5A89" w:rsidR="00815C2F">
        <w:rPr>
          <w:lang w:val="en-GB"/>
        </w:rPr>
        <w:t xml:space="preserve"> </w:t>
      </w:r>
      <w:r w:rsidRPr="002C5A89" w:rsidR="003D2794">
        <w:rPr>
          <w:lang w:val="en-GB"/>
        </w:rPr>
        <w:t>to be brought against the four defendants</w:t>
      </w:r>
      <w:r w:rsidRPr="002C5A89">
        <w:rPr>
          <w:lang w:val="en-GB"/>
        </w:rPr>
        <w:t xml:space="preserve">. </w:t>
      </w:r>
      <w:r w:rsidRPr="002C5A89" w:rsidR="00815C2F">
        <w:rPr>
          <w:lang w:val="en-GB"/>
        </w:rPr>
        <w:t>They stated that they had been employed on the farm run by</w:t>
      </w:r>
      <w:r w:rsidRPr="002C5A89">
        <w:rPr>
          <w:lang w:val="en-GB"/>
        </w:rPr>
        <w:t xml:space="preserve"> T.A. </w:t>
      </w:r>
      <w:r w:rsidRPr="002C5A89" w:rsidR="00815C2F">
        <w:rPr>
          <w:lang w:val="en-GB"/>
        </w:rPr>
        <w:t>and</w:t>
      </w:r>
      <w:r w:rsidRPr="002C5A89">
        <w:rPr>
          <w:lang w:val="en-GB"/>
        </w:rPr>
        <w:t xml:space="preserve"> N.V. </w:t>
      </w:r>
      <w:r w:rsidRPr="002C5A89" w:rsidR="00815C2F">
        <w:rPr>
          <w:lang w:val="en-GB"/>
        </w:rPr>
        <w:t>in conditions of human trafficking and forced labour</w:t>
      </w:r>
      <w:r w:rsidRPr="002C5A89">
        <w:rPr>
          <w:lang w:val="en-GB"/>
        </w:rPr>
        <w:t xml:space="preserve"> </w:t>
      </w:r>
      <w:r w:rsidRPr="002C5A89" w:rsidR="00815C2F">
        <w:rPr>
          <w:lang w:val="en-GB"/>
        </w:rPr>
        <w:t>and that they were part of the group which had come under fire</w:t>
      </w:r>
      <w:r w:rsidRPr="002C5A89">
        <w:rPr>
          <w:lang w:val="en-GB"/>
        </w:rPr>
        <w:t xml:space="preserve">. </w:t>
      </w:r>
      <w:r w:rsidRPr="002C5A89" w:rsidR="00815C2F">
        <w:rPr>
          <w:lang w:val="en-GB"/>
        </w:rPr>
        <w:t>Relying on the Additional Protocol to the United Nations</w:t>
      </w:r>
      <w:r w:rsidRPr="002C5A89">
        <w:rPr>
          <w:lang w:val="en-GB"/>
        </w:rPr>
        <w:t xml:space="preserve"> Convention </w:t>
      </w:r>
      <w:r w:rsidRPr="002C5A89" w:rsidR="00815C2F">
        <w:rPr>
          <w:lang w:val="en-GB"/>
        </w:rPr>
        <w:t>against Transnational Organised Crime</w:t>
      </w:r>
      <w:r w:rsidRPr="002C5A89">
        <w:rPr>
          <w:lang w:val="en-GB"/>
        </w:rPr>
        <w:t xml:space="preserve">, </w:t>
      </w:r>
      <w:r w:rsidRPr="002C5A89" w:rsidR="00815C2F">
        <w:rPr>
          <w:lang w:val="en-GB"/>
        </w:rPr>
        <w:t>known as the “Palermo Protocol”</w:t>
      </w:r>
      <w:r w:rsidRPr="002C5A89">
        <w:rPr>
          <w:lang w:val="en-GB"/>
        </w:rPr>
        <w:t xml:space="preserve">, </w:t>
      </w:r>
      <w:r w:rsidRPr="002C5A89" w:rsidR="00815C2F">
        <w:rPr>
          <w:lang w:val="en-GB"/>
        </w:rPr>
        <w:t>of December</w:t>
      </w:r>
      <w:r w:rsidRPr="002C5A89">
        <w:rPr>
          <w:lang w:val="en-GB"/>
        </w:rPr>
        <w:t> 2000 (</w:t>
      </w:r>
      <w:r w:rsidRPr="002C5A89" w:rsidR="00815C2F">
        <w:rPr>
          <w:lang w:val="en-GB"/>
        </w:rPr>
        <w:t>“</w:t>
      </w:r>
      <w:r w:rsidRPr="002C5A89" w:rsidR="00815C2F">
        <w:rPr>
          <w:bCs/>
          <w:lang w:val="en-GB"/>
        </w:rPr>
        <w:t>to Prevent, Suppress and Punish Trafficking in Persons”</w:t>
      </w:r>
      <w:r w:rsidRPr="002C5A89">
        <w:rPr>
          <w:lang w:val="en-GB"/>
        </w:rPr>
        <w:t xml:space="preserve">), </w:t>
      </w:r>
      <w:r w:rsidRPr="002C5A89" w:rsidR="00815C2F">
        <w:rPr>
          <w:lang w:val="en-GB"/>
        </w:rPr>
        <w:t>they asked the public prosecutor to bring charges under A</w:t>
      </w:r>
      <w:r w:rsidRPr="002C5A89">
        <w:rPr>
          <w:lang w:val="en-GB"/>
        </w:rPr>
        <w:t xml:space="preserve">rticle 323A </w:t>
      </w:r>
      <w:r w:rsidRPr="002C5A89" w:rsidR="00815C2F">
        <w:rPr>
          <w:lang w:val="en-GB"/>
        </w:rPr>
        <w:t>of the Criminal Code against their employers,</w:t>
      </w:r>
      <w:r w:rsidRPr="002C5A89">
        <w:rPr>
          <w:lang w:val="en-GB"/>
        </w:rPr>
        <w:t xml:space="preserve"> </w:t>
      </w:r>
      <w:r w:rsidRPr="002C5A89" w:rsidR="00815C2F">
        <w:rPr>
          <w:lang w:val="en-GB"/>
        </w:rPr>
        <w:t xml:space="preserve">accusing them of exploiting them </w:t>
      </w:r>
      <w:r w:rsidRPr="002C5A89" w:rsidR="003D2794">
        <w:rPr>
          <w:lang w:val="en-GB"/>
        </w:rPr>
        <w:t>in a</w:t>
      </w:r>
      <w:r w:rsidRPr="002C5A89" w:rsidR="00815C2F">
        <w:rPr>
          <w:lang w:val="en-GB"/>
        </w:rPr>
        <w:t xml:space="preserve"> work</w:t>
      </w:r>
      <w:r w:rsidRPr="002C5A89" w:rsidR="003D2794">
        <w:rPr>
          <w:lang w:val="en-GB"/>
        </w:rPr>
        <w:t>-related context</w:t>
      </w:r>
      <w:r w:rsidRPr="002C5A89">
        <w:rPr>
          <w:lang w:val="en-GB"/>
        </w:rPr>
        <w:t xml:space="preserve">. </w:t>
      </w:r>
      <w:r w:rsidRPr="002C5A89" w:rsidR="00815C2F">
        <w:rPr>
          <w:lang w:val="en-GB"/>
        </w:rPr>
        <w:t>They further alleged that, on</w:t>
      </w:r>
      <w:r w:rsidRPr="002C5A89">
        <w:rPr>
          <w:lang w:val="en-GB"/>
        </w:rPr>
        <w:t xml:space="preserve"> 17 </w:t>
      </w:r>
      <w:r w:rsidRPr="002C5A89" w:rsidR="00815C2F">
        <w:rPr>
          <w:lang w:val="en-GB"/>
        </w:rPr>
        <w:t>Ap</w:t>
      </w:r>
      <w:r w:rsidRPr="002C5A89">
        <w:rPr>
          <w:lang w:val="en-GB"/>
        </w:rPr>
        <w:t xml:space="preserve">ril 2013, </w:t>
      </w:r>
      <w:r w:rsidRPr="002C5A89" w:rsidR="00815C2F">
        <w:rPr>
          <w:lang w:val="en-GB"/>
        </w:rPr>
        <w:t>they had also been present at the scene of the</w:t>
      </w:r>
      <w:r w:rsidRPr="002C5A89">
        <w:rPr>
          <w:lang w:val="en-GB"/>
        </w:rPr>
        <w:t xml:space="preserve"> incident </w:t>
      </w:r>
      <w:r w:rsidRPr="002C5A89" w:rsidR="00815C2F">
        <w:rPr>
          <w:lang w:val="en-GB"/>
        </w:rPr>
        <w:t xml:space="preserve">and that they had gone there to </w:t>
      </w:r>
      <w:r w:rsidRPr="002C5A89" w:rsidR="0067508D">
        <w:rPr>
          <w:lang w:val="en-GB"/>
        </w:rPr>
        <w:t>demand</w:t>
      </w:r>
      <w:r w:rsidRPr="002C5A89" w:rsidR="00815C2F">
        <w:rPr>
          <w:lang w:val="en-GB"/>
        </w:rPr>
        <w:t xml:space="preserve"> their unpaid wages, with the result that they were also victims of the offences committed against the other thirty-five complainants.</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w:t>
      </w:r>
      <w:r w:rsidRPr="002C5A89">
        <w:rPr>
          <w:lang w:val="en-GB"/>
        </w:rPr>
        <w:fldChar w:fldCharType="end"/>
      </w:r>
      <w:r w:rsidRPr="002C5A89">
        <w:rPr>
          <w:lang w:val="en-GB"/>
        </w:rPr>
        <w:t>.  </w:t>
      </w:r>
      <w:r w:rsidRPr="002C5A89" w:rsidR="00CC2BA9">
        <w:rPr>
          <w:lang w:val="en-GB"/>
        </w:rPr>
        <w:t>The</w:t>
      </w:r>
      <w:r w:rsidRPr="002C5A89">
        <w:rPr>
          <w:lang w:val="en-GB"/>
        </w:rPr>
        <w:t xml:space="preserve"> police</w:t>
      </w:r>
      <w:r w:rsidRPr="002C5A89" w:rsidR="00CC2BA9">
        <w:rPr>
          <w:lang w:val="en-GB"/>
        </w:rPr>
        <w:t xml:space="preserve"> questioned each of the above-mentioned twenty-one applicants, who signed a record containing their statements, which had been given under oath and were accompanied by their</w:t>
      </w:r>
      <w:r w:rsidRPr="002C5A89">
        <w:rPr>
          <w:lang w:val="en-GB"/>
        </w:rPr>
        <w:t xml:space="preserve"> photos, </w:t>
      </w:r>
      <w:r w:rsidRPr="002C5A89" w:rsidR="00CC2BA9">
        <w:rPr>
          <w:lang w:val="en-GB"/>
        </w:rPr>
        <w:t>and they forwarded the statements to the public prosecutor</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14</w:t>
      </w:r>
      <w:r w:rsidRPr="002C5A89">
        <w:rPr>
          <w:lang w:val="en-GB"/>
        </w:rPr>
        <w:fldChar w:fldCharType="end"/>
      </w:r>
      <w:r w:rsidRPr="002C5A89">
        <w:rPr>
          <w:lang w:val="en-GB"/>
        </w:rPr>
        <w:t>.  </w:t>
      </w:r>
      <w:r w:rsidRPr="002C5A89" w:rsidR="00CC2BA9">
        <w:rPr>
          <w:lang w:val="en-GB"/>
        </w:rPr>
        <w:t>In decision</w:t>
      </w:r>
      <w:r w:rsidRPr="002C5A89">
        <w:rPr>
          <w:lang w:val="en-GB"/>
        </w:rPr>
        <w:t xml:space="preserve"> 26/2014 </w:t>
      </w:r>
      <w:r w:rsidRPr="002C5A89" w:rsidR="00CC2BA9">
        <w:rPr>
          <w:lang w:val="en-GB"/>
        </w:rPr>
        <w:t>of</w:t>
      </w:r>
      <w:r w:rsidRPr="002C5A89">
        <w:rPr>
          <w:lang w:val="en-GB"/>
        </w:rPr>
        <w:t xml:space="preserve"> 4 </w:t>
      </w:r>
      <w:r w:rsidRPr="002C5A89" w:rsidR="00CC2BA9">
        <w:rPr>
          <w:lang w:val="en-GB"/>
        </w:rPr>
        <w:t>August</w:t>
      </w:r>
      <w:r w:rsidRPr="002C5A89">
        <w:rPr>
          <w:lang w:val="en-GB"/>
        </w:rPr>
        <w:t xml:space="preserve"> 2014, </w:t>
      </w:r>
      <w:r w:rsidRPr="002C5A89" w:rsidR="00BC3E25">
        <w:rPr>
          <w:lang w:val="en-GB"/>
        </w:rPr>
        <w:t xml:space="preserve">the </w:t>
      </w:r>
      <w:r w:rsidRPr="002C5A89" w:rsidR="003D2794">
        <w:rPr>
          <w:lang w:val="en-GB"/>
        </w:rPr>
        <w:t>Amaliada</w:t>
      </w:r>
      <w:r w:rsidRPr="002C5A89" w:rsidR="003D2794">
        <w:rPr>
          <w:lang w:val="en-GB"/>
        </w:rPr>
        <w:t xml:space="preserve"> </w:t>
      </w:r>
      <w:r w:rsidRPr="002C5A89" w:rsidR="00BC3E25">
        <w:rPr>
          <w:lang w:val="en-GB"/>
        </w:rPr>
        <w:t xml:space="preserve">public prosecutor rejected the application of the </w:t>
      </w:r>
      <w:r w:rsidRPr="002C5A89" w:rsidR="003D2794">
        <w:rPr>
          <w:lang w:val="en-GB"/>
        </w:rPr>
        <w:t xml:space="preserve">one </w:t>
      </w:r>
      <w:r w:rsidRPr="002C5A89" w:rsidR="00BC3E25">
        <w:rPr>
          <w:lang w:val="en-GB"/>
        </w:rPr>
        <w:t>hundred and twenty workers</w:t>
      </w:r>
      <w:r w:rsidRPr="002C5A89">
        <w:rPr>
          <w:lang w:val="en-GB"/>
        </w:rPr>
        <w:t>.</w:t>
      </w:r>
      <w:r w:rsidRPr="002C5A89" w:rsidR="00BC3E25">
        <w:rPr>
          <w:lang w:val="en-GB"/>
        </w:rPr>
        <w:t xml:space="preserve"> He emphasised that those workers had been sought in order to give testimony during the preliminary investigation and that only one hundred and two of them had been traced and interviewed (including the twenty-one applicants mentioned in paragraph</w:t>
      </w:r>
      <w:r w:rsidRPr="002C5A89">
        <w:rPr>
          <w:lang w:val="en-GB"/>
        </w:rPr>
        <w:t xml:space="preserve"> 12 </w:t>
      </w:r>
      <w:r w:rsidRPr="002C5A89" w:rsidR="00BC3E25">
        <w:rPr>
          <w:lang w:val="en-GB"/>
        </w:rPr>
        <w:t>above</w:t>
      </w:r>
      <w:r w:rsidRPr="002C5A89">
        <w:rPr>
          <w:lang w:val="en-GB"/>
        </w:rPr>
        <w:t xml:space="preserve">). </w:t>
      </w:r>
      <w:r w:rsidRPr="002C5A89" w:rsidR="00BC3E25">
        <w:rPr>
          <w:lang w:val="en-GB"/>
        </w:rPr>
        <w:t xml:space="preserve">He noted that it transpired from their statements and other material in the file that their allegations did not </w:t>
      </w:r>
      <w:r w:rsidRPr="002C5A89" w:rsidR="0067508D">
        <w:rPr>
          <w:lang w:val="en-GB"/>
        </w:rPr>
        <w:t>correspond</w:t>
      </w:r>
      <w:r w:rsidRPr="002C5A89" w:rsidR="00BC3E25">
        <w:rPr>
          <w:lang w:val="en-GB"/>
        </w:rPr>
        <w:t xml:space="preserve"> to the reality.</w:t>
      </w:r>
      <w:r w:rsidRPr="002C5A89">
        <w:rPr>
          <w:lang w:val="en-GB"/>
        </w:rPr>
        <w:t xml:space="preserve"> </w:t>
      </w:r>
      <w:r w:rsidRPr="002C5A89" w:rsidR="00BC3E25">
        <w:rPr>
          <w:lang w:val="en-GB"/>
        </w:rPr>
        <w:t>He explained that if they had really been the victims of the offences complained of</w:t>
      </w:r>
      <w:r w:rsidRPr="002C5A89">
        <w:rPr>
          <w:lang w:val="en-GB"/>
        </w:rPr>
        <w:t xml:space="preserve">, </w:t>
      </w:r>
      <w:r w:rsidRPr="002C5A89" w:rsidR="00BC3E25">
        <w:rPr>
          <w:lang w:val="en-GB"/>
        </w:rPr>
        <w:t xml:space="preserve">they would have gone to the police immediately on </w:t>
      </w:r>
      <w:r w:rsidRPr="002C5A89">
        <w:rPr>
          <w:lang w:val="en-GB"/>
        </w:rPr>
        <w:t xml:space="preserve">17 </w:t>
      </w:r>
      <w:r w:rsidRPr="002C5A89" w:rsidR="00BC3E25">
        <w:rPr>
          <w:lang w:val="en-GB"/>
        </w:rPr>
        <w:t>Ap</w:t>
      </w:r>
      <w:r w:rsidRPr="002C5A89">
        <w:rPr>
          <w:lang w:val="en-GB"/>
        </w:rPr>
        <w:t xml:space="preserve">ril 2013, </w:t>
      </w:r>
      <w:r w:rsidRPr="002C5A89" w:rsidR="00BC3E25">
        <w:rPr>
          <w:lang w:val="en-GB"/>
        </w:rPr>
        <w:t>like the thirty-five other workers had done</w:t>
      </w:r>
      <w:r w:rsidRPr="002C5A89">
        <w:rPr>
          <w:lang w:val="en-GB"/>
        </w:rPr>
        <w:t xml:space="preserve">, </w:t>
      </w:r>
      <w:r w:rsidRPr="002C5A89" w:rsidR="00BC3E25">
        <w:rPr>
          <w:lang w:val="en-GB"/>
        </w:rPr>
        <w:t>and would not have waited until</w:t>
      </w:r>
      <w:r w:rsidRPr="002C5A89">
        <w:rPr>
          <w:lang w:val="en-GB"/>
        </w:rPr>
        <w:t xml:space="preserve"> 8 </w:t>
      </w:r>
      <w:r w:rsidRPr="002C5A89" w:rsidR="00BC3E25">
        <w:rPr>
          <w:lang w:val="en-GB"/>
        </w:rPr>
        <w:t>May</w:t>
      </w:r>
      <w:r w:rsidRPr="002C5A89">
        <w:rPr>
          <w:lang w:val="en-GB"/>
        </w:rPr>
        <w:t xml:space="preserve"> 2013. </w:t>
      </w:r>
      <w:r w:rsidRPr="002C5A89" w:rsidR="00BC3E25">
        <w:rPr>
          <w:lang w:val="en-GB"/>
        </w:rPr>
        <w:t xml:space="preserve">In his view, the claim that the complainants had been afraid and had left their </w:t>
      </w:r>
      <w:r w:rsidRPr="002C5A89" w:rsidR="001D1B79">
        <w:rPr>
          <w:lang w:val="en-GB"/>
        </w:rPr>
        <w:t>huts</w:t>
      </w:r>
      <w:r w:rsidRPr="002C5A89" w:rsidR="00BC3E25">
        <w:rPr>
          <w:lang w:val="en-GB"/>
        </w:rPr>
        <w:t xml:space="preserve"> was not cre</w:t>
      </w:r>
      <w:r w:rsidRPr="002C5A89">
        <w:rPr>
          <w:lang w:val="en-GB"/>
        </w:rPr>
        <w:t xml:space="preserve">dible </w:t>
      </w:r>
      <w:r w:rsidRPr="002C5A89" w:rsidR="00BC3E25">
        <w:rPr>
          <w:lang w:val="en-GB"/>
        </w:rPr>
        <w:t xml:space="preserve">because they had been </w:t>
      </w:r>
      <w:r w:rsidRPr="002C5A89" w:rsidR="00994BA0">
        <w:rPr>
          <w:lang w:val="en-GB"/>
        </w:rPr>
        <w:t xml:space="preserve">close to the scene of the </w:t>
      </w:r>
      <w:r w:rsidRPr="002C5A89">
        <w:rPr>
          <w:lang w:val="en-GB"/>
        </w:rPr>
        <w:t xml:space="preserve">incident </w:t>
      </w:r>
      <w:r w:rsidRPr="002C5A89" w:rsidR="00994BA0">
        <w:rPr>
          <w:lang w:val="en-GB"/>
        </w:rPr>
        <w:t>and, when the</w:t>
      </w:r>
      <w:r w:rsidRPr="002C5A89">
        <w:rPr>
          <w:lang w:val="en-GB"/>
        </w:rPr>
        <w:t xml:space="preserve"> police</w:t>
      </w:r>
      <w:r w:rsidRPr="002C5A89" w:rsidR="00994BA0">
        <w:rPr>
          <w:lang w:val="en-GB"/>
        </w:rPr>
        <w:t xml:space="preserve"> arrived</w:t>
      </w:r>
      <w:r w:rsidRPr="002C5A89">
        <w:rPr>
          <w:lang w:val="en-GB"/>
        </w:rPr>
        <w:t xml:space="preserve">, </w:t>
      </w:r>
      <w:r w:rsidRPr="002C5A89" w:rsidR="00994BA0">
        <w:rPr>
          <w:lang w:val="en-GB"/>
        </w:rPr>
        <w:t>they could have returned to make their complaints</w:t>
      </w:r>
      <w:r w:rsidRPr="002C5A89" w:rsidR="003D2794">
        <w:rPr>
          <w:lang w:val="en-GB"/>
        </w:rPr>
        <w:t xml:space="preserve"> known</w:t>
      </w:r>
      <w:r w:rsidRPr="002C5A89">
        <w:rPr>
          <w:lang w:val="en-GB"/>
        </w:rPr>
        <w:t>.</w:t>
      </w:r>
      <w:r w:rsidRPr="002C5A89" w:rsidR="00994BA0">
        <w:rPr>
          <w:lang w:val="en-GB"/>
        </w:rPr>
        <w:t xml:space="preserve"> He further noted that only four out of the hundred and two complainants interviewed had</w:t>
      </w:r>
      <w:r w:rsidRPr="002C5A89">
        <w:rPr>
          <w:lang w:val="en-GB"/>
        </w:rPr>
        <w:t xml:space="preserve"> </w:t>
      </w:r>
      <w:r w:rsidRPr="002C5A89" w:rsidR="00994BA0">
        <w:rPr>
          <w:lang w:val="en-GB"/>
        </w:rPr>
        <w:t>stated they had been injured and that</w:t>
      </w:r>
      <w:r w:rsidRPr="002C5A89">
        <w:rPr>
          <w:lang w:val="en-GB"/>
        </w:rPr>
        <w:t xml:space="preserve">, </w:t>
      </w:r>
      <w:r w:rsidRPr="002C5A89" w:rsidR="00994BA0">
        <w:rPr>
          <w:lang w:val="en-GB"/>
        </w:rPr>
        <w:t>unlike the thirty-five workers mentioned above</w:t>
      </w:r>
      <w:r w:rsidRPr="002C5A89">
        <w:rPr>
          <w:lang w:val="en-GB"/>
        </w:rPr>
        <w:t xml:space="preserve">, </w:t>
      </w:r>
      <w:r w:rsidRPr="002C5A89" w:rsidR="00994BA0">
        <w:rPr>
          <w:lang w:val="en-GB"/>
        </w:rPr>
        <w:t>none of those four workers had gone to hospital. Lastly, he observed that all the complainants had stated that they had made statements to the</w:t>
      </w:r>
      <w:r w:rsidRPr="002C5A89">
        <w:rPr>
          <w:lang w:val="en-GB"/>
        </w:rPr>
        <w:t xml:space="preserve"> police a</w:t>
      </w:r>
      <w:r w:rsidRPr="002C5A89" w:rsidR="00994BA0">
        <w:rPr>
          <w:lang w:val="en-GB"/>
        </w:rPr>
        <w:t>fter learning that they would receive residence permits as victims of human trafficking</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15</w:t>
      </w:r>
      <w:r w:rsidRPr="002C5A89">
        <w:rPr>
          <w:lang w:val="en-GB"/>
        </w:rPr>
        <w:fldChar w:fldCharType="end"/>
      </w:r>
      <w:r w:rsidRPr="002C5A89">
        <w:rPr>
          <w:lang w:val="en-GB"/>
        </w:rPr>
        <w:t>.  </w:t>
      </w:r>
      <w:r w:rsidRPr="002C5A89" w:rsidR="00994BA0">
        <w:rPr>
          <w:lang w:val="en-GB"/>
        </w:rPr>
        <w:t xml:space="preserve">On </w:t>
      </w:r>
      <w:r w:rsidRPr="002C5A89">
        <w:rPr>
          <w:lang w:val="en-GB"/>
        </w:rPr>
        <w:t xml:space="preserve">28 </w:t>
      </w:r>
      <w:r w:rsidRPr="002C5A89" w:rsidR="00994BA0">
        <w:rPr>
          <w:lang w:val="en-GB"/>
        </w:rPr>
        <w:t>January</w:t>
      </w:r>
      <w:r w:rsidRPr="002C5A89">
        <w:rPr>
          <w:lang w:val="en-GB"/>
        </w:rPr>
        <w:t xml:space="preserve"> 2015</w:t>
      </w:r>
      <w:r w:rsidRPr="002C5A89" w:rsidR="00994BA0">
        <w:rPr>
          <w:lang w:val="en-GB"/>
        </w:rPr>
        <w:t xml:space="preserve"> the public prosecutor at </w:t>
      </w:r>
      <w:r w:rsidRPr="002C5A89" w:rsidR="003D2794">
        <w:rPr>
          <w:lang w:val="en-GB"/>
        </w:rPr>
        <w:t>Patras</w:t>
      </w:r>
      <w:r w:rsidRPr="002C5A89" w:rsidR="003D2794">
        <w:rPr>
          <w:lang w:val="en-GB"/>
        </w:rPr>
        <w:t xml:space="preserve"> </w:t>
      </w:r>
      <w:r w:rsidRPr="002C5A89" w:rsidR="00994BA0">
        <w:rPr>
          <w:lang w:val="en-GB"/>
        </w:rPr>
        <w:t xml:space="preserve">Court of Appeal dismissed the appeals of the </w:t>
      </w:r>
      <w:r w:rsidRPr="002C5A89" w:rsidR="003D2794">
        <w:rPr>
          <w:lang w:val="en-GB"/>
        </w:rPr>
        <w:t xml:space="preserve">one </w:t>
      </w:r>
      <w:r w:rsidRPr="002C5A89" w:rsidR="00994BA0">
        <w:rPr>
          <w:lang w:val="en-GB"/>
        </w:rPr>
        <w:t>hundred and twenty workers against</w:t>
      </w:r>
      <w:r w:rsidRPr="002C5A89">
        <w:rPr>
          <w:lang w:val="en-GB"/>
        </w:rPr>
        <w:t xml:space="preserve"> </w:t>
      </w:r>
      <w:r w:rsidRPr="002C5A89" w:rsidR="00994BA0">
        <w:rPr>
          <w:lang w:val="en-GB"/>
        </w:rPr>
        <w:t>dec</w:t>
      </w:r>
      <w:r w:rsidRPr="002C5A89">
        <w:rPr>
          <w:lang w:val="en-GB"/>
        </w:rPr>
        <w:t xml:space="preserve">ision </w:t>
      </w:r>
      <w:r w:rsidRPr="002C5A89" w:rsidR="00994BA0">
        <w:rPr>
          <w:lang w:val="en-GB"/>
        </w:rPr>
        <w:t>no.</w:t>
      </w:r>
      <w:r w:rsidRPr="002C5A89">
        <w:rPr>
          <w:lang w:val="en-GB"/>
        </w:rPr>
        <w:t xml:space="preserve"> 26/2014 </w:t>
      </w:r>
      <w:r w:rsidRPr="002C5A89" w:rsidR="00994BA0">
        <w:rPr>
          <w:lang w:val="en-GB"/>
        </w:rPr>
        <w:t>on the grounds that the material in the case file did not substantiate their allegations</w:t>
      </w:r>
      <w:r w:rsidRPr="002C5A89">
        <w:rPr>
          <w:lang w:val="en-GB"/>
        </w:rPr>
        <w:t xml:space="preserve"> </w:t>
      </w:r>
      <w:r w:rsidRPr="002C5A89" w:rsidR="00994BA0">
        <w:rPr>
          <w:lang w:val="en-GB"/>
        </w:rPr>
        <w:t>and that they had sought to present themselves as victims of human trafficking in order to obtain residence permits</w:t>
      </w:r>
      <w:r w:rsidRPr="002C5A89">
        <w:rPr>
          <w:lang w:val="en-GB"/>
        </w:rPr>
        <w:t xml:space="preserve"> (d</w:t>
      </w:r>
      <w:r w:rsidRPr="002C5A89" w:rsidR="00994BA0">
        <w:rPr>
          <w:lang w:val="en-GB"/>
        </w:rPr>
        <w:t>e</w:t>
      </w:r>
      <w:r w:rsidRPr="002C5A89">
        <w:rPr>
          <w:lang w:val="en-GB"/>
        </w:rPr>
        <w:t xml:space="preserve">cision </w:t>
      </w:r>
      <w:r w:rsidRPr="002C5A89" w:rsidR="00994BA0">
        <w:rPr>
          <w:lang w:val="en-GB"/>
        </w:rPr>
        <w:t>no.</w:t>
      </w:r>
      <w:r w:rsidRPr="002C5A89">
        <w:rPr>
          <w:lang w:val="en-GB"/>
        </w:rPr>
        <w:t xml:space="preserve"> 3/2015).</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16</w:t>
      </w:r>
      <w:r w:rsidRPr="002C5A89">
        <w:rPr>
          <w:lang w:val="en-GB"/>
        </w:rPr>
        <w:fldChar w:fldCharType="end"/>
      </w:r>
      <w:r w:rsidRPr="002C5A89">
        <w:rPr>
          <w:lang w:val="en-GB"/>
        </w:rPr>
        <w:t>.  </w:t>
      </w:r>
      <w:r w:rsidRPr="002C5A89" w:rsidR="00994BA0">
        <w:rPr>
          <w:lang w:val="en-GB"/>
        </w:rPr>
        <w:t xml:space="preserve">The accused were committed </w:t>
      </w:r>
      <w:r w:rsidRPr="002C5A89" w:rsidR="006B0099">
        <w:rPr>
          <w:lang w:val="en-GB"/>
        </w:rPr>
        <w:t>to stand</w:t>
      </w:r>
      <w:r w:rsidRPr="002C5A89" w:rsidR="00994BA0">
        <w:rPr>
          <w:lang w:val="en-GB"/>
        </w:rPr>
        <w:t xml:space="preserve"> trial in </w:t>
      </w:r>
      <w:r w:rsidRPr="002C5A89">
        <w:rPr>
          <w:lang w:val="en-GB"/>
        </w:rPr>
        <w:t>Patras</w:t>
      </w:r>
      <w:r w:rsidRPr="002C5A89" w:rsidR="00994BA0">
        <w:rPr>
          <w:lang w:val="en-GB"/>
        </w:rPr>
        <w:t xml:space="preserve"> Assize Court</w:t>
      </w:r>
      <w:r w:rsidRPr="002C5A89">
        <w:rPr>
          <w:lang w:val="en-GB"/>
        </w:rPr>
        <w:t xml:space="preserve">. </w:t>
      </w:r>
      <w:r w:rsidRPr="002C5A89" w:rsidR="00403AA7">
        <w:rPr>
          <w:lang w:val="en-GB"/>
        </w:rPr>
        <w:t>Only</w:t>
      </w:r>
      <w:r w:rsidRPr="002C5A89">
        <w:rPr>
          <w:lang w:val="en-GB"/>
        </w:rPr>
        <w:t xml:space="preserve"> N.V</w:t>
      </w:r>
      <w:r w:rsidRPr="002C5A89" w:rsidR="00403AA7">
        <w:rPr>
          <w:lang w:val="en-GB"/>
        </w:rPr>
        <w:t xml:space="preserve">. was charged with </w:t>
      </w:r>
      <w:r w:rsidRPr="002C5A89" w:rsidR="006B0099">
        <w:rPr>
          <w:lang w:val="en-GB"/>
        </w:rPr>
        <w:t xml:space="preserve">committing </w:t>
      </w:r>
      <w:r w:rsidRPr="002C5A89" w:rsidR="00403AA7">
        <w:rPr>
          <w:lang w:val="en-GB"/>
        </w:rPr>
        <w:t>the offence of human trafficking</w:t>
      </w:r>
      <w:r w:rsidRPr="002C5A89">
        <w:rPr>
          <w:lang w:val="en-GB"/>
        </w:rPr>
        <w:t xml:space="preserve">. </w:t>
      </w:r>
      <w:r w:rsidRPr="002C5A89" w:rsidR="006B0099">
        <w:rPr>
          <w:lang w:val="en-GB"/>
        </w:rPr>
        <w:t>The three other defendants, namely</w:t>
      </w:r>
      <w:r w:rsidRPr="002C5A89">
        <w:rPr>
          <w:lang w:val="en-GB"/>
        </w:rPr>
        <w:t xml:space="preserve"> T.A. </w:t>
      </w:r>
      <w:r w:rsidRPr="002C5A89" w:rsidR="006B0099">
        <w:rPr>
          <w:lang w:val="en-GB"/>
        </w:rPr>
        <w:t>and the two armed overseers</w:t>
      </w:r>
      <w:r w:rsidRPr="002C5A89">
        <w:rPr>
          <w:lang w:val="en-GB"/>
        </w:rPr>
        <w:t xml:space="preserve">, </w:t>
      </w:r>
      <w:r w:rsidRPr="002C5A89" w:rsidR="006B0099">
        <w:rPr>
          <w:lang w:val="en-GB"/>
        </w:rPr>
        <w:t>were charged with aiding and abetting that offence</w:t>
      </w:r>
      <w:r w:rsidRPr="002C5A89">
        <w:rPr>
          <w:lang w:val="en-GB"/>
        </w:rPr>
        <w:t xml:space="preserve">. </w:t>
      </w:r>
      <w:r w:rsidRPr="002C5A89" w:rsidR="006B0099">
        <w:rPr>
          <w:lang w:val="en-GB"/>
        </w:rPr>
        <w:t xml:space="preserve">The hearings began on </w:t>
      </w:r>
      <w:r w:rsidRPr="002C5A89">
        <w:rPr>
          <w:lang w:val="en-GB"/>
        </w:rPr>
        <w:t xml:space="preserve">6 </w:t>
      </w:r>
      <w:r w:rsidRPr="002C5A89" w:rsidR="006B0099">
        <w:rPr>
          <w:lang w:val="en-GB"/>
        </w:rPr>
        <w:t>June</w:t>
      </w:r>
      <w:r w:rsidRPr="002C5A89">
        <w:rPr>
          <w:lang w:val="en-GB"/>
        </w:rPr>
        <w:t xml:space="preserve"> 2014</w:t>
      </w:r>
      <w:r w:rsidRPr="002C5A89" w:rsidR="006B0099">
        <w:rPr>
          <w:lang w:val="en-GB"/>
        </w:rPr>
        <w:t xml:space="preserve"> and ended on </w:t>
      </w:r>
      <w:r w:rsidRPr="002C5A89">
        <w:rPr>
          <w:lang w:val="en-GB"/>
        </w:rPr>
        <w:t xml:space="preserve">30 </w:t>
      </w:r>
      <w:r w:rsidRPr="002C5A89" w:rsidR="006B0099">
        <w:rPr>
          <w:lang w:val="en-GB"/>
        </w:rPr>
        <w:t>July</w:t>
      </w:r>
      <w:r w:rsidRPr="002C5A89">
        <w:rPr>
          <w:lang w:val="en-GB"/>
        </w:rPr>
        <w:t xml:space="preserve"> 2014. </w:t>
      </w:r>
      <w:r w:rsidRPr="002C5A89" w:rsidR="006B0099">
        <w:rPr>
          <w:lang w:val="en-GB"/>
        </w:rPr>
        <w:t>The thirty-five workers mentioned above joined the proceedings as civil parties and were represented by their lawyers</w:t>
      </w:r>
      <w:r w:rsidRPr="002C5A89">
        <w:rPr>
          <w:lang w:val="en-GB"/>
        </w:rPr>
        <w:t xml:space="preserve"> V. </w:t>
      </w:r>
      <w:r w:rsidRPr="002C5A89">
        <w:rPr>
          <w:lang w:val="en-GB"/>
        </w:rPr>
        <w:t>Kerasiotis</w:t>
      </w:r>
      <w:r w:rsidRPr="002C5A89">
        <w:rPr>
          <w:lang w:val="en-GB"/>
        </w:rPr>
        <w:t xml:space="preserve"> </w:t>
      </w:r>
      <w:r w:rsidRPr="002C5A89" w:rsidR="006B0099">
        <w:rPr>
          <w:lang w:val="en-GB"/>
        </w:rPr>
        <w:t>and</w:t>
      </w:r>
      <w:r w:rsidRPr="002C5A89">
        <w:rPr>
          <w:lang w:val="en-GB"/>
        </w:rPr>
        <w:t xml:space="preserve"> M. </w:t>
      </w:r>
      <w:r w:rsidRPr="002C5A89">
        <w:rPr>
          <w:lang w:val="en-GB"/>
        </w:rPr>
        <w:t>Karabeïdis</w:t>
      </w:r>
      <w:r w:rsidRPr="002C5A89">
        <w:rPr>
          <w:lang w:val="en-GB"/>
        </w:rPr>
        <w:t xml:space="preserve">, </w:t>
      </w:r>
      <w:r w:rsidRPr="002C5A89" w:rsidR="006B0099">
        <w:rPr>
          <w:lang w:val="en-GB"/>
        </w:rPr>
        <w:t>whose fees were paid by the Greek Council for Refugees</w:t>
      </w:r>
      <w:r w:rsidRPr="002C5A89">
        <w:rPr>
          <w:lang w:val="en-GB"/>
        </w:rPr>
        <w:t xml:space="preserve"> </w:t>
      </w:r>
      <w:r w:rsidRPr="002C5A89" w:rsidR="006B0099">
        <w:rPr>
          <w:lang w:val="en-GB"/>
        </w:rPr>
        <w:t xml:space="preserve">and the Hellenic </w:t>
      </w:r>
      <w:r w:rsidRPr="002C5A89" w:rsidR="006B0099">
        <w:rPr>
          <w:bCs/>
          <w:lang w:val="en-GB"/>
        </w:rPr>
        <w:t>League</w:t>
      </w:r>
      <w:r w:rsidRPr="002C5A89" w:rsidR="006B0099">
        <w:rPr>
          <w:lang w:val="en-GB"/>
        </w:rPr>
        <w:t xml:space="preserve"> for </w:t>
      </w:r>
      <w:r w:rsidRPr="002C5A89" w:rsidR="006B0099">
        <w:rPr>
          <w:bCs/>
          <w:lang w:val="en-GB"/>
        </w:rPr>
        <w:t>Human Rights</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17</w:t>
      </w:r>
      <w:r w:rsidRPr="002C5A89">
        <w:rPr>
          <w:lang w:val="en-GB"/>
        </w:rPr>
        <w:fldChar w:fldCharType="end"/>
      </w:r>
      <w:r w:rsidRPr="002C5A89">
        <w:rPr>
          <w:lang w:val="en-GB"/>
        </w:rPr>
        <w:t>.  </w:t>
      </w:r>
      <w:r w:rsidRPr="002C5A89" w:rsidR="00E46EBC">
        <w:rPr>
          <w:lang w:val="en-GB"/>
        </w:rPr>
        <w:t>In his oral submissions the public prosecutor pointed out that the applicants who had been injured in the incident had been living and working in Greece without any permit, at the mercy of networks which exploited human beings</w:t>
      </w:r>
      <w:r w:rsidRPr="002C5A89">
        <w:rPr>
          <w:lang w:val="en-GB"/>
        </w:rPr>
        <w:t xml:space="preserve"> </w:t>
      </w:r>
      <w:r w:rsidRPr="002C5A89" w:rsidR="00E46EBC">
        <w:rPr>
          <w:lang w:val="en-GB"/>
        </w:rPr>
        <w:t>and in</w:t>
      </w:r>
      <w:r w:rsidRPr="002C5A89">
        <w:rPr>
          <w:lang w:val="en-GB"/>
        </w:rPr>
        <w:t xml:space="preserve"> conditions </w:t>
      </w:r>
      <w:r w:rsidRPr="002C5A89" w:rsidR="00E46EBC">
        <w:rPr>
          <w:lang w:val="en-GB"/>
        </w:rPr>
        <w:t>which enabled them to be characterised as victims of human trafficking</w:t>
      </w:r>
      <w:r w:rsidRPr="002C5A89">
        <w:rPr>
          <w:lang w:val="en-GB"/>
        </w:rPr>
        <w:t>.</w:t>
      </w:r>
      <w:r w:rsidRPr="002C5A89" w:rsidR="00E46EBC">
        <w:rPr>
          <w:lang w:val="en-GB"/>
        </w:rPr>
        <w:t xml:space="preserve"> In his view both the material element and the mental element of this offence were made out in the present case</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18</w:t>
      </w:r>
      <w:r w:rsidRPr="002C5A89">
        <w:rPr>
          <w:lang w:val="en-GB"/>
        </w:rPr>
        <w:fldChar w:fldCharType="end"/>
      </w:r>
      <w:r w:rsidRPr="002C5A89">
        <w:rPr>
          <w:lang w:val="en-GB"/>
        </w:rPr>
        <w:t>.  </w:t>
      </w:r>
      <w:r w:rsidRPr="002C5A89" w:rsidR="00E46EBC">
        <w:rPr>
          <w:lang w:val="en-GB"/>
        </w:rPr>
        <w:t>The public prosecutor further emphasised that</w:t>
      </w:r>
      <w:r w:rsidRPr="002C5A89">
        <w:rPr>
          <w:lang w:val="en-GB"/>
        </w:rPr>
        <w:t xml:space="preserve"> exploitation </w:t>
      </w:r>
      <w:r w:rsidRPr="002C5A89" w:rsidR="00E46EBC">
        <w:rPr>
          <w:lang w:val="en-GB"/>
        </w:rPr>
        <w:t>in a labour context was part of the</w:t>
      </w:r>
      <w:r w:rsidRPr="002C5A89">
        <w:rPr>
          <w:lang w:val="en-GB"/>
        </w:rPr>
        <w:t xml:space="preserve"> notion </w:t>
      </w:r>
      <w:r w:rsidRPr="002C5A89" w:rsidR="00E46EBC">
        <w:rPr>
          <w:lang w:val="en-GB"/>
        </w:rPr>
        <w:t xml:space="preserve">of </w:t>
      </w:r>
      <w:r w:rsidRPr="002C5A89">
        <w:rPr>
          <w:lang w:val="en-GB"/>
        </w:rPr>
        <w:t>exploitation</w:t>
      </w:r>
      <w:r w:rsidRPr="002C5A89" w:rsidR="00E46EBC">
        <w:rPr>
          <w:lang w:val="en-GB"/>
        </w:rPr>
        <w:t xml:space="preserve"> provided for in European and other </w:t>
      </w:r>
      <w:r w:rsidRPr="002C5A89" w:rsidR="0067508D">
        <w:rPr>
          <w:lang w:val="en-GB"/>
        </w:rPr>
        <w:t>international</w:t>
      </w:r>
      <w:r w:rsidRPr="002C5A89" w:rsidR="00E46EBC">
        <w:rPr>
          <w:lang w:val="en-GB"/>
        </w:rPr>
        <w:t xml:space="preserve"> law instruments as a means of committing the offence of human trafficking</w:t>
      </w:r>
      <w:r w:rsidRPr="002C5A89">
        <w:rPr>
          <w:lang w:val="en-GB"/>
        </w:rPr>
        <w:t xml:space="preserve">. </w:t>
      </w:r>
      <w:r w:rsidRPr="002C5A89" w:rsidR="00E46EBC">
        <w:rPr>
          <w:lang w:val="en-GB"/>
        </w:rPr>
        <w:t>He indicated that A</w:t>
      </w:r>
      <w:r w:rsidRPr="002C5A89">
        <w:rPr>
          <w:lang w:val="en-GB"/>
        </w:rPr>
        <w:t xml:space="preserve">rticle 4 </w:t>
      </w:r>
      <w:r w:rsidRPr="002C5A89" w:rsidR="00E46EBC">
        <w:rPr>
          <w:lang w:val="en-GB"/>
        </w:rPr>
        <w:t>of the</w:t>
      </w:r>
      <w:r w:rsidRPr="002C5A89">
        <w:rPr>
          <w:lang w:val="en-GB"/>
        </w:rPr>
        <w:t xml:space="preserve"> Convention </w:t>
      </w:r>
      <w:r w:rsidRPr="002C5A89" w:rsidR="00E46EBC">
        <w:rPr>
          <w:lang w:val="en-GB"/>
        </w:rPr>
        <w:t>and A</w:t>
      </w:r>
      <w:r w:rsidRPr="002C5A89">
        <w:rPr>
          <w:lang w:val="en-GB"/>
        </w:rPr>
        <w:t xml:space="preserve">rticle 22 </w:t>
      </w:r>
      <w:r w:rsidRPr="002C5A89" w:rsidR="00E46EBC">
        <w:rPr>
          <w:lang w:val="en-GB"/>
        </w:rPr>
        <w:t>of the Greek</w:t>
      </w:r>
      <w:r w:rsidRPr="002C5A89">
        <w:rPr>
          <w:lang w:val="en-GB"/>
        </w:rPr>
        <w:t xml:space="preserve"> Constitution </w:t>
      </w:r>
      <w:r w:rsidRPr="002C5A89" w:rsidR="00E46EBC">
        <w:rPr>
          <w:lang w:val="en-GB"/>
        </w:rPr>
        <w:t>prohibited forced or compulsory labour</w:t>
      </w:r>
      <w:r w:rsidRPr="002C5A89">
        <w:rPr>
          <w:lang w:val="en-GB"/>
        </w:rPr>
        <w:t xml:space="preserve">. </w:t>
      </w:r>
      <w:r w:rsidRPr="002C5A89" w:rsidR="00E46EBC">
        <w:rPr>
          <w:lang w:val="en-GB"/>
        </w:rPr>
        <w:t>He explained that the</w:t>
      </w:r>
      <w:r w:rsidRPr="002C5A89">
        <w:rPr>
          <w:lang w:val="en-GB"/>
        </w:rPr>
        <w:t xml:space="preserve"> notion </w:t>
      </w:r>
      <w:r w:rsidRPr="002C5A89" w:rsidR="00E46EBC">
        <w:rPr>
          <w:lang w:val="en-GB"/>
        </w:rPr>
        <w:t xml:space="preserve">of </w:t>
      </w:r>
      <w:r w:rsidRPr="002C5A89">
        <w:rPr>
          <w:lang w:val="en-GB"/>
        </w:rPr>
        <w:t>exploitation</w:t>
      </w:r>
      <w:r w:rsidRPr="002C5A89" w:rsidR="00514827">
        <w:rPr>
          <w:lang w:val="en-GB"/>
        </w:rPr>
        <w:t xml:space="preserve"> through</w:t>
      </w:r>
      <w:r w:rsidRPr="002C5A89" w:rsidR="00E46EBC">
        <w:rPr>
          <w:lang w:val="en-GB"/>
        </w:rPr>
        <w:t xml:space="preserve"> work included </w:t>
      </w:r>
      <w:r w:rsidRPr="002C5A89" w:rsidR="00983C19">
        <w:rPr>
          <w:lang w:val="en-GB"/>
        </w:rPr>
        <w:t xml:space="preserve">all acts which constituted a breach </w:t>
      </w:r>
      <w:r w:rsidRPr="002C5A89" w:rsidR="000D574F">
        <w:rPr>
          <w:lang w:val="en-GB"/>
        </w:rPr>
        <w:t>of employment law, such as the provisions</w:t>
      </w:r>
      <w:r w:rsidRPr="002C5A89" w:rsidR="00983C19">
        <w:rPr>
          <w:lang w:val="en-GB"/>
        </w:rPr>
        <w:t xml:space="preserve"> concerning working hours</w:t>
      </w:r>
      <w:r w:rsidRPr="002C5A89">
        <w:rPr>
          <w:lang w:val="en-GB"/>
        </w:rPr>
        <w:t xml:space="preserve">, </w:t>
      </w:r>
      <w:r w:rsidRPr="002C5A89" w:rsidR="00983C19">
        <w:rPr>
          <w:lang w:val="en-GB"/>
        </w:rPr>
        <w:t xml:space="preserve">working </w:t>
      </w:r>
      <w:r w:rsidRPr="002C5A89">
        <w:rPr>
          <w:lang w:val="en-GB"/>
        </w:rPr>
        <w:t xml:space="preserve">conditions </w:t>
      </w:r>
      <w:r w:rsidRPr="002C5A89" w:rsidR="00983C19">
        <w:rPr>
          <w:lang w:val="en-GB"/>
        </w:rPr>
        <w:t>and workers</w:t>
      </w:r>
      <w:r w:rsidRPr="002C5A89" w:rsidR="002C5A89">
        <w:rPr>
          <w:lang w:val="en-GB"/>
        </w:rPr>
        <w:t>’</w:t>
      </w:r>
      <w:r w:rsidRPr="002C5A89" w:rsidR="00983C19">
        <w:rPr>
          <w:lang w:val="en-GB"/>
        </w:rPr>
        <w:t xml:space="preserve"> insurance</w:t>
      </w:r>
      <w:r w:rsidRPr="002C5A89">
        <w:rPr>
          <w:lang w:val="en-GB"/>
        </w:rPr>
        <w:t xml:space="preserve">. </w:t>
      </w:r>
      <w:r w:rsidRPr="002C5A89" w:rsidR="00983C19">
        <w:rPr>
          <w:lang w:val="en-GB"/>
        </w:rPr>
        <w:t xml:space="preserve">In his view, that form of </w:t>
      </w:r>
      <w:r w:rsidRPr="002C5A89">
        <w:rPr>
          <w:lang w:val="en-GB"/>
        </w:rPr>
        <w:t xml:space="preserve">exploitation </w:t>
      </w:r>
      <w:r w:rsidRPr="002C5A89" w:rsidR="00983C19">
        <w:rPr>
          <w:lang w:val="en-GB"/>
        </w:rPr>
        <w:t>also obtained through the performance of work for the benefit of the offender himself</w:t>
      </w:r>
      <w:r w:rsidRPr="002C5A89">
        <w:rPr>
          <w:lang w:val="en-GB"/>
        </w:rPr>
        <w: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19</w:t>
      </w:r>
      <w:r w:rsidRPr="002C5A89">
        <w:rPr>
          <w:lang w:val="en-GB"/>
        </w:rPr>
        <w:fldChar w:fldCharType="end"/>
      </w:r>
      <w:r w:rsidRPr="002C5A89">
        <w:rPr>
          <w:lang w:val="en-GB"/>
        </w:rPr>
        <w:t xml:space="preserve">.  Referring to the facts of the case, the public prosecutor explained that the employer, N.V., had not paid the workers for six months, that he had only paid them a very small sum for food, deducted from their wages, and had promised to pay the rest later. He observed as follows: that the defendants were unscrupulous and imposed themselves by making threats and carrying weapons; the workers laboured in extreme physical conditions, </w:t>
      </w:r>
      <w:r w:rsidRPr="002C5A89">
        <w:rPr>
          <w:lang w:val="en-GB"/>
        </w:rPr>
        <w:t>had to work long hours and were</w:t>
      </w:r>
      <w:r w:rsidRPr="002C5A89" w:rsidR="0067508D">
        <w:rPr>
          <w:lang w:val="en-GB"/>
        </w:rPr>
        <w:t xml:space="preserve"> constantly humiliated; on 17 Ap</w:t>
      </w:r>
      <w:r w:rsidRPr="002C5A89">
        <w:rPr>
          <w:lang w:val="en-GB"/>
        </w:rPr>
        <w:t xml:space="preserve">ril 2013, N.V. had informed the workers that he would not pay them and would kill them, with the help of his co-accused, if they did not carry on working for him; as the workers had not given in to the threats, he had told them to leave and said that he would take on another team in their place and that he would burn </w:t>
      </w:r>
      <w:r w:rsidRPr="002C5A89" w:rsidR="000D574F">
        <w:rPr>
          <w:lang w:val="en-GB"/>
        </w:rPr>
        <w:t xml:space="preserve">down </w:t>
      </w:r>
      <w:r w:rsidRPr="002C5A89">
        <w:rPr>
          <w:lang w:val="en-GB"/>
        </w:rPr>
        <w:t xml:space="preserve">their huts if they refused to leave. He lastly noted that, when he recruited them, N.V. had promised the complainants makeshift shelters and a daily wage of EUR 22 – which in his view was the only solution for the victims to be sure of a means of </w:t>
      </w:r>
      <w:r w:rsidRPr="002C5A89" w:rsidR="0067508D">
        <w:rPr>
          <w:lang w:val="en-GB"/>
        </w:rPr>
        <w:t>subsistence</w:t>
      </w:r>
      <w:r w:rsidRPr="002C5A89">
        <w:rPr>
          <w:lang w:val="en-GB"/>
        </w:rPr>
        <w:t xml:space="preserve"> – and that </w:t>
      </w:r>
      <w:r w:rsidRPr="002C5A89" w:rsidR="000D574F">
        <w:rPr>
          <w:lang w:val="en-GB"/>
        </w:rPr>
        <w:t>N.V.</w:t>
      </w:r>
      <w:r w:rsidRPr="002C5A89">
        <w:rPr>
          <w:lang w:val="en-GB"/>
        </w:rPr>
        <w:t xml:space="preserve"> had thus succeeded, at that point, in obtaining their consent in order to be able to exploit them subsequently.</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20</w:t>
      </w:r>
      <w:r w:rsidRPr="002C5A89">
        <w:rPr>
          <w:lang w:val="en-GB"/>
        </w:rPr>
        <w:fldChar w:fldCharType="end"/>
      </w:r>
      <w:r w:rsidRPr="002C5A89">
        <w:rPr>
          <w:lang w:val="en-GB"/>
        </w:rPr>
        <w:t>.  The public prosecutor asserted that the incident of 17 April 2013 was illustrative of a situation of over-exploitation and barbaric treatment to which the major landowners in the region had subjected the migrant workers. He took the view that the incident had been a barbaric and armed aggression by Greek employers against the migrants, conjuring up images of a “southern slave-trade” which had no place in Greece.</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21</w:t>
      </w:r>
      <w:r w:rsidRPr="002C5A89">
        <w:rPr>
          <w:lang w:val="en-GB"/>
        </w:rPr>
        <w:fldChar w:fldCharType="end"/>
      </w:r>
      <w:r w:rsidRPr="002C5A89">
        <w:rPr>
          <w:lang w:val="en-GB"/>
        </w:rPr>
        <w:t xml:space="preserve">.  At the hearing, one of the witnesses, an officer from the police station of </w:t>
      </w:r>
      <w:r w:rsidRPr="002C5A89">
        <w:rPr>
          <w:lang w:val="en-GB"/>
        </w:rPr>
        <w:t>Amaliada</w:t>
      </w:r>
      <w:r w:rsidRPr="002C5A89">
        <w:rPr>
          <w:lang w:val="en-GB"/>
        </w:rPr>
        <w:t>, stated that one or two days before the incident of 17 April 2013 some workers had gone to the police station to complain that their employers had refused to pay them their wages and that one of his colleagues had subsequently had a telephone conversation with N.V. on this subject.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22</w:t>
      </w:r>
      <w:r w:rsidRPr="002C5A89">
        <w:rPr>
          <w:lang w:val="en-GB"/>
        </w:rPr>
        <w:fldChar w:fldCharType="end"/>
      </w:r>
      <w:r w:rsidRPr="002C5A89">
        <w:rPr>
          <w:lang w:val="en-GB"/>
        </w:rPr>
        <w:t xml:space="preserve">.  In a judgment of 30 July 2014, the Assize Court acquitted the four defendants on the charge of trafficking in human beings, on the ground that the material element of the offence was not made out in the present case. It convicted one of the armed guards and T.A. of grievous bodily harm and unlawful use of firearms, sentencing them to prison for terms of fourteen years and seven months and eight years and seven months, respectively. As regards the overseer who had been responsible for the shots, it took the view that he had not intended to kill </w:t>
      </w:r>
      <w:r w:rsidRPr="002C5A89" w:rsidR="000D574F">
        <w:rPr>
          <w:lang w:val="en-GB"/>
        </w:rPr>
        <w:t>those</w:t>
      </w:r>
      <w:r w:rsidRPr="002C5A89">
        <w:rPr>
          <w:lang w:val="en-GB"/>
        </w:rPr>
        <w:t xml:space="preserve"> who were attacked in the incident and that he had been trying to make them move away so that the newly recruited workers would not be approached by them. As to N.V., it acquitted him on the ground that it had not been established that he was one of the workers</w:t>
      </w:r>
      <w:r w:rsidRPr="002C5A89" w:rsidR="002C5A89">
        <w:rPr>
          <w:lang w:val="en-GB"/>
        </w:rPr>
        <w:t>’</w:t>
      </w:r>
      <w:r w:rsidRPr="002C5A89">
        <w:rPr>
          <w:lang w:val="en-GB"/>
        </w:rPr>
        <w:t xml:space="preserve"> employers (and therefore that he was obliged to pay them their wages) or that he had been involved as an instigator of the armed attack against them. The Assize Court commuted their prison sentences to a financial penalty of 5 euros per day of detention. It also ordered the two convicted men to pay the sum of EUR 1,500 to the thirty-five workers who were recognised as victims (about EUR 43 per person).</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23</w:t>
      </w:r>
      <w:r w:rsidRPr="002C5A89">
        <w:rPr>
          <w:lang w:val="en-GB"/>
        </w:rPr>
        <w:fldChar w:fldCharType="end"/>
      </w:r>
      <w:r w:rsidRPr="002C5A89">
        <w:rPr>
          <w:lang w:val="en-GB"/>
        </w:rPr>
        <w:t>.  The Assize Court noted that the workers</w:t>
      </w:r>
      <w:r w:rsidRPr="002C5A89" w:rsidR="002C5A89">
        <w:rPr>
          <w:lang w:val="en-GB"/>
        </w:rPr>
        <w:t>’</w:t>
      </w:r>
      <w:r w:rsidRPr="002C5A89">
        <w:rPr>
          <w:lang w:val="en-GB"/>
        </w:rPr>
        <w:t xml:space="preserve"> conditions of employment had provided that they would receive: EUR 22 for seven hours of work and EUR 3 for each additional hour; food, of which the cost would be deducted from their wages; and materials for the construction of electrified huts next </w:t>
      </w:r>
      <w:r w:rsidRPr="002C5A89">
        <w:rPr>
          <w:lang w:val="en-GB"/>
        </w:rPr>
        <w:t>to their plantations, at their employers</w:t>
      </w:r>
      <w:r w:rsidRPr="002C5A89" w:rsidR="002C5A89">
        <w:rPr>
          <w:lang w:val="en-GB"/>
        </w:rPr>
        <w:t>’</w:t>
      </w:r>
      <w:r w:rsidRPr="002C5A89">
        <w:rPr>
          <w:lang w:val="en-GB"/>
        </w:rPr>
        <w:t xml:space="preserve"> expense, to satisfy their basic accommodation needs – while allowing them the option of living elsewhere in the region. It noted that these conditions had been brought to the knowledge of the workers by their fellow countrymen who were team-leaders.</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24</w:t>
      </w:r>
      <w:r w:rsidRPr="002C5A89">
        <w:rPr>
          <w:lang w:val="en-GB"/>
        </w:rPr>
        <w:fldChar w:fldCharType="end"/>
      </w:r>
      <w:r w:rsidRPr="002C5A89">
        <w:rPr>
          <w:lang w:val="en-GB"/>
        </w:rPr>
        <w:t>.  The Assize Court thus observed that the workers had been informed of their conditions of employment and that they had accepted them after finding them satisfactory. As to the amount of the wages, it found that this was the usual amount paid by the other producers in the region and the workers had not been obliged to accept it. In the court</w:t>
      </w:r>
      <w:r w:rsidRPr="002C5A89" w:rsidR="002C5A89">
        <w:rPr>
          <w:lang w:val="en-GB"/>
        </w:rPr>
        <w:t>’</w:t>
      </w:r>
      <w:r w:rsidRPr="002C5A89">
        <w:rPr>
          <w:lang w:val="en-GB"/>
        </w:rPr>
        <w:t>s view, the information provided to the workers by their team-leaders and their compatriots working for other employers about the reliable payment of wages constituted a major factor in the choice of T.A. as employer. The Assize Court further noted that, until the end of February 2013, the workers had not made any complaint about their employer, whether concerning his conduct or the payment of wages, and they had only started to complain at the end of February or the beginning of March 2013 about a delay in payment.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25</w:t>
      </w:r>
      <w:r w:rsidRPr="002C5A89">
        <w:rPr>
          <w:lang w:val="en-GB"/>
        </w:rPr>
        <w:fldChar w:fldCharType="end"/>
      </w:r>
      <w:r w:rsidRPr="002C5A89">
        <w:rPr>
          <w:lang w:val="en-GB"/>
        </w:rPr>
        <w:t>.  Moreover, the Assize Court rejected the workers</w:t>
      </w:r>
      <w:r w:rsidRPr="002C5A89" w:rsidR="002C5A89">
        <w:rPr>
          <w:lang w:val="en-GB"/>
        </w:rPr>
        <w:t>’</w:t>
      </w:r>
      <w:r w:rsidRPr="002C5A89">
        <w:rPr>
          <w:lang w:val="en-GB"/>
        </w:rPr>
        <w:t xml:space="preserve"> allegations that they had not received any wages and had been subjected to a threatening and intimidating attitude, on the part of the defendants, throughout the duration of their work, on the following grounds: those allegations had been expressed for the first time at the hearing, and not at the stage of the preliminary enquiries or investigation; </w:t>
      </w:r>
      <w:r w:rsidRPr="002C5A89" w:rsidR="000D574F">
        <w:rPr>
          <w:lang w:val="en-GB"/>
        </w:rPr>
        <w:t>certain</w:t>
      </w:r>
      <w:r w:rsidRPr="002C5A89">
        <w:rPr>
          <w:lang w:val="en-GB"/>
        </w:rPr>
        <w:t xml:space="preserve"> intimidating acts had led the complainants to leave their place of work; and the description of these acts was particularly imprecise and vague. The Assize Court also noted that it transpired from the testimony of the workers that, during their free time, they were able to move freely around the region, do their shopping in shops which </w:t>
      </w:r>
      <w:r w:rsidRPr="002C5A89" w:rsidR="000D574F">
        <w:rPr>
          <w:lang w:val="en-GB"/>
        </w:rPr>
        <w:t>operated by agreement</w:t>
      </w:r>
      <w:r w:rsidRPr="002C5A89">
        <w:rPr>
          <w:lang w:val="en-GB"/>
        </w:rPr>
        <w:t xml:space="preserve"> with the defendants, play cricket and take part in </w:t>
      </w:r>
      <w:r w:rsidRPr="002C5A89" w:rsidR="000D574F">
        <w:rPr>
          <w:lang w:val="en-GB"/>
        </w:rPr>
        <w:t>an</w:t>
      </w:r>
      <w:r w:rsidRPr="002C5A89">
        <w:rPr>
          <w:lang w:val="en-GB"/>
        </w:rPr>
        <w:t xml:space="preserve"> association </w:t>
      </w:r>
      <w:r w:rsidRPr="002C5A89" w:rsidR="000D574F">
        <w:rPr>
          <w:lang w:val="en-GB"/>
        </w:rPr>
        <w:t>set up</w:t>
      </w:r>
      <w:r w:rsidRPr="002C5A89">
        <w:rPr>
          <w:lang w:val="en-GB"/>
        </w:rPr>
        <w:t xml:space="preserve"> by their compatriots. It added that it had not been shown that T.A. had, under false pretences and by means of promises, coerced the workers into agreeing to work for him by taking advantage of their situation of vulnerability, especially as it found that they were not in such a situation.</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26</w:t>
      </w:r>
      <w:r w:rsidRPr="002C5A89">
        <w:rPr>
          <w:lang w:val="en-GB"/>
        </w:rPr>
        <w:fldChar w:fldCharType="end"/>
      </w:r>
      <w:r w:rsidRPr="002C5A89">
        <w:rPr>
          <w:lang w:val="en-GB"/>
        </w:rPr>
        <w:t xml:space="preserve">.  The Assize Court took the view that it had also been shown that the relations between the workers and their employers had been governed by a binding employment relationship and its conditions were not intended to trap the workers or to lead to their domination by the employers. On that point, it explained that the conditions had not led the complainants to live in a state of exclusion from the outside world, without any possibility for them to abandon this relationship and look for another job. It further noted that the workers had been in a position to negotiate their conditions of employment at the time of their recruitment and that their unlawful presence </w:t>
      </w:r>
      <w:r w:rsidRPr="002C5A89">
        <w:rPr>
          <w:lang w:val="en-GB"/>
        </w:rPr>
        <w:t xml:space="preserve">in Greece had not been used by their employers as a means of </w:t>
      </w:r>
      <w:r w:rsidRPr="002C5A89" w:rsidR="00FA3D1C">
        <w:rPr>
          <w:lang w:val="en-GB"/>
        </w:rPr>
        <w:t>coercion</w:t>
      </w:r>
      <w:r w:rsidRPr="002C5A89">
        <w:rPr>
          <w:lang w:val="en-GB"/>
        </w:rPr>
        <w:t xml:space="preserve"> to force them to continue working.</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27</w:t>
      </w:r>
      <w:r w:rsidRPr="002C5A89">
        <w:rPr>
          <w:lang w:val="en-GB"/>
        </w:rPr>
        <w:fldChar w:fldCharType="end"/>
      </w:r>
      <w:r w:rsidRPr="002C5A89">
        <w:rPr>
          <w:lang w:val="en-GB"/>
        </w:rPr>
        <w:t>.  The Assize Court indicated that, for the notion of vulnerability to be constituted, the victim had to be in a state of impoverishment such that his refusal to sub</w:t>
      </w:r>
      <w:r w:rsidRPr="002C5A89" w:rsidR="000D574F">
        <w:rPr>
          <w:lang w:val="en-GB"/>
        </w:rPr>
        <w:t>mit to the offender would appear</w:t>
      </w:r>
      <w:r w:rsidRPr="002C5A89">
        <w:rPr>
          <w:lang w:val="en-GB"/>
        </w:rPr>
        <w:t xml:space="preserve"> absurd; in other words the victim had to be in a state of absolute weakness preventing him from protecting himself. It added that the victim would be exploited, as a result of his vulnerability, if he unconditionally submitted </w:t>
      </w:r>
      <w:r w:rsidRPr="002C5A89" w:rsidR="0067508D">
        <w:rPr>
          <w:lang w:val="en-GB"/>
        </w:rPr>
        <w:t>himself</w:t>
      </w:r>
      <w:r w:rsidRPr="002C5A89">
        <w:rPr>
          <w:lang w:val="en-GB"/>
        </w:rPr>
        <w:t xml:space="preserve"> to the offender and </w:t>
      </w:r>
      <w:r w:rsidRPr="002C5A89" w:rsidR="000D574F">
        <w:rPr>
          <w:lang w:val="en-GB"/>
        </w:rPr>
        <w:t>was cut off from the</w:t>
      </w:r>
      <w:r w:rsidRPr="002C5A89">
        <w:rPr>
          <w:lang w:val="en-GB"/>
        </w:rPr>
        <w:t xml:space="preserve"> outside world, which in </w:t>
      </w:r>
      <w:r w:rsidRPr="002C5A89" w:rsidR="000D574F">
        <w:rPr>
          <w:lang w:val="en-GB"/>
        </w:rPr>
        <w:t>the court</w:t>
      </w:r>
      <w:r w:rsidRPr="002C5A89" w:rsidR="002C5A89">
        <w:rPr>
          <w:lang w:val="en-GB"/>
        </w:rPr>
        <w:t>’</w:t>
      </w:r>
      <w:r w:rsidRPr="002C5A89" w:rsidR="000D574F">
        <w:rPr>
          <w:lang w:val="en-GB"/>
        </w:rPr>
        <w:t>s</w:t>
      </w:r>
      <w:r w:rsidRPr="002C5A89">
        <w:rPr>
          <w:lang w:val="en-GB"/>
        </w:rPr>
        <w:t xml:space="preserve"> view was not the case here since: (a) the relations between the workers and their employers had been governed by a binding employment relationship</w:t>
      </w:r>
      <w:r w:rsidRPr="002C5A89" w:rsidR="000D574F">
        <w:rPr>
          <w:lang w:val="en-GB"/>
        </w:rPr>
        <w:t>,</w:t>
      </w:r>
      <w:r w:rsidRPr="002C5A89">
        <w:rPr>
          <w:lang w:val="en-GB"/>
        </w:rPr>
        <w:t xml:space="preserve"> and (b) its conditions were not intended to trap the workers or to lead to their domination by the employers, such that the workers might be cut off from the outside world and find it impossible to withdraw from the employment relationship and find another job. The Assize Court further observed that most of the workers had stated that they would have continued to work for their employers had they been paid their wages.</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28</w:t>
      </w:r>
      <w:r w:rsidRPr="002C5A89">
        <w:rPr>
          <w:lang w:val="en-GB"/>
        </w:rPr>
        <w:fldChar w:fldCharType="end"/>
      </w:r>
      <w:r w:rsidRPr="002C5A89">
        <w:rPr>
          <w:lang w:val="en-GB"/>
        </w:rPr>
        <w:t>.  Lastly, as to the workers</w:t>
      </w:r>
      <w:r w:rsidRPr="002C5A89" w:rsidR="002C5A89">
        <w:rPr>
          <w:lang w:val="en-GB"/>
        </w:rPr>
        <w:t>’</w:t>
      </w:r>
      <w:r w:rsidRPr="002C5A89">
        <w:rPr>
          <w:lang w:val="en-GB"/>
        </w:rPr>
        <w:t xml:space="preserve"> allegation that they had received death threats from the defendants – an allegation that it did not accept –, the Assize Court took the view that, if that statement had been true the workers would have left their place of work without hesitation. The fact of fearing for their lives would have prevailed over any other consideration (such as: their unpaid wage demands; their need to earn a living, which allegedly could not have been satisfied in view of the objective inability to find another job; and all the other arguments that the workers had put forward to justify the fact that they had continued to work).</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29</w:t>
      </w:r>
      <w:r w:rsidRPr="002C5A89">
        <w:rPr>
          <w:lang w:val="en-GB"/>
        </w:rPr>
        <w:fldChar w:fldCharType="end"/>
      </w:r>
      <w:r w:rsidRPr="002C5A89">
        <w:rPr>
          <w:lang w:val="en-GB"/>
        </w:rPr>
        <w:t>.  On 30 July 2014 the convicted defendants appealed against the judgment of the Assize Court. The appeal, which is still pending before that same court, has suspensive effect.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30</w:t>
      </w:r>
      <w:r w:rsidRPr="002C5A89">
        <w:rPr>
          <w:lang w:val="en-GB"/>
        </w:rPr>
        <w:fldChar w:fldCharType="end"/>
      </w:r>
      <w:r w:rsidRPr="002C5A89">
        <w:rPr>
          <w:lang w:val="en-GB"/>
        </w:rPr>
        <w:t>.  On 21 October 2014 the workers</w:t>
      </w:r>
      <w:r w:rsidRPr="002C5A89" w:rsidR="002C5A89">
        <w:rPr>
          <w:lang w:val="en-GB"/>
        </w:rPr>
        <w:t>’</w:t>
      </w:r>
      <w:r w:rsidRPr="002C5A89">
        <w:rPr>
          <w:lang w:val="en-GB"/>
        </w:rPr>
        <w:t xml:space="preserve"> lawyers lodged an application with the public prosecutor at the Court of Cassation asking him to appeal against the Assize Court judgment. In their application they submitted that the Assize Court had not adequately examined the charge of human trafficking. They took the view that, in order to determine whether that court had properly applied Article 323A of the Criminal Code, it was necessary to examine whether the accused had taken advantage of any vulnerability of the foreign nationals in order to exploit them.</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31</w:t>
      </w:r>
      <w:r w:rsidRPr="002C5A89">
        <w:rPr>
          <w:lang w:val="en-GB"/>
        </w:rPr>
        <w:fldChar w:fldCharType="end"/>
      </w:r>
      <w:r w:rsidRPr="002C5A89">
        <w:rPr>
          <w:lang w:val="en-GB"/>
        </w:rPr>
        <w:t>.  On 27 October 2014 the prosecutor refused to lodge an appeal. He gave reasons for his decision, indicating only that the statutory conditions for an appeal on points of law were not met. As a result of this decision, the part of the 30 July 2014 judgment concerning human trafficking became “irrevocable” (</w:t>
      </w:r>
      <w:r w:rsidRPr="002C5A89">
        <w:rPr>
          <w:i/>
          <w:lang w:val="en-GB"/>
        </w:rPr>
        <w:t>α</w:t>
      </w:r>
      <w:r w:rsidRPr="002C5A89">
        <w:rPr>
          <w:i/>
          <w:lang w:val="en-GB"/>
        </w:rPr>
        <w:t>μετάκλητη</w:t>
      </w:r>
      <w:r w:rsidRPr="002C5A89">
        <w:rPr>
          <w:lang w:val="en-GB"/>
        </w:rPr>
        <w:t>).</w:t>
      </w:r>
    </w:p>
    <w:p w:rsidRPr="002C5A89" w:rsidR="00014566" w:rsidP="002C5A89">
      <w:pPr>
        <w:pStyle w:val="ECHRHeading1"/>
        <w:rPr>
          <w:lang w:val="en-GB"/>
        </w:rPr>
      </w:pPr>
      <w:r w:rsidRPr="002C5A89">
        <w:rPr>
          <w:lang w:val="en-GB"/>
        </w:rPr>
        <w:t>II.</w:t>
      </w:r>
      <w:r w:rsidRPr="002C5A89">
        <w:rPr>
          <w:lang w:val="en-GB"/>
        </w:rPr>
        <w:t>  RELEVANT</w:t>
      </w:r>
      <w:r w:rsidRPr="002C5A89">
        <w:rPr>
          <w:lang w:val="en-GB"/>
        </w:rPr>
        <w:t xml:space="preserve"> DOMESTIC LAW</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32</w:t>
      </w:r>
      <w:r w:rsidRPr="002C5A89">
        <w:rPr>
          <w:lang w:val="en-GB"/>
        </w:rPr>
        <w:fldChar w:fldCharType="end"/>
      </w:r>
      <w:r w:rsidRPr="002C5A89">
        <w:rPr>
          <w:lang w:val="en-GB"/>
        </w:rPr>
        <w:t>.  </w:t>
      </w:r>
      <w:r w:rsidRPr="002C5A89">
        <w:rPr>
          <w:lang w:val="en-GB"/>
        </w:rPr>
        <w:t xml:space="preserve">Article 22 § 3 of the Constitution </w:t>
      </w:r>
      <w:r w:rsidRPr="002C5A89">
        <w:rPr>
          <w:lang w:val="en-GB"/>
        </w:rPr>
        <w:t>provides</w:t>
      </w:r>
      <w:r w:rsidRPr="002C5A89">
        <w:rPr>
          <w:lang w:val="en-GB"/>
        </w:rPr>
        <w:t>:</w:t>
      </w:r>
    </w:p>
    <w:p w:rsidRPr="002C5A89" w:rsidR="001D1B79" w:rsidP="002C5A89">
      <w:pPr>
        <w:pStyle w:val="ECHRParaQuote"/>
        <w:rPr>
          <w:lang w:val="en-GB"/>
        </w:rPr>
      </w:pPr>
      <w:r w:rsidRPr="002C5A89">
        <w:rPr>
          <w:lang w:val="en-GB"/>
        </w:rPr>
        <w:t>“Any form of compulsory labour shall be prohibited.”</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33</w:t>
      </w:r>
      <w:r w:rsidRPr="002C5A89">
        <w:rPr>
          <w:lang w:val="en-GB"/>
        </w:rPr>
        <w:fldChar w:fldCharType="end"/>
      </w:r>
      <w:r w:rsidRPr="002C5A89">
        <w:rPr>
          <w:lang w:val="en-GB"/>
        </w:rPr>
        <w:t>.  </w:t>
      </w:r>
      <w:r w:rsidRPr="002C5A89" w:rsidR="001D1B79">
        <w:rPr>
          <w:lang w:val="en-GB"/>
        </w:rPr>
        <w:t>Article 323 (</w:t>
      </w:r>
      <w:r w:rsidRPr="002C5A89" w:rsidR="0084706E">
        <w:rPr>
          <w:lang w:val="en-GB"/>
        </w:rPr>
        <w:t>slave trading</w:t>
      </w:r>
      <w:r w:rsidRPr="002C5A89" w:rsidR="001D1B79">
        <w:rPr>
          <w:lang w:val="en-GB"/>
        </w:rPr>
        <w:t>) of the Criminal Code and Article 323</w:t>
      </w:r>
      <w:r w:rsidRPr="002C5A89" w:rsidR="000D574F">
        <w:rPr>
          <w:lang w:val="en-GB"/>
        </w:rPr>
        <w:t>A (</w:t>
      </w:r>
      <w:r w:rsidRPr="002C5A89" w:rsidR="001D1B79">
        <w:rPr>
          <w:lang w:val="en-GB"/>
        </w:rPr>
        <w:t xml:space="preserve">human trafficking) of the same Code, as amended by Law no. 3064/2002 (amending the Criminal Code in matters of human trafficking, pornography, </w:t>
      </w:r>
      <w:r w:rsidRPr="002C5A89">
        <w:rPr>
          <w:lang w:val="en-GB"/>
        </w:rPr>
        <w:t>incitement of a minor to immorality</w:t>
      </w:r>
      <w:r w:rsidRPr="002C5A89" w:rsidR="001D1B79">
        <w:rPr>
          <w:lang w:val="en-GB"/>
        </w:rPr>
        <w:t xml:space="preserve">, </w:t>
      </w:r>
      <w:r w:rsidRPr="002C5A89">
        <w:rPr>
          <w:lang w:val="en-GB"/>
        </w:rPr>
        <w:t>assisting or benefiting from prostitution</w:t>
      </w:r>
      <w:r w:rsidRPr="002C5A89" w:rsidR="001D1B79">
        <w:rPr>
          <w:lang w:val="en-GB"/>
        </w:rPr>
        <w:t>, victim assistance) read as follows:</w:t>
      </w:r>
    </w:p>
    <w:p w:rsidRPr="002C5A89" w:rsidR="006945B5" w:rsidP="002C5A89">
      <w:pPr>
        <w:pStyle w:val="ECHRTitleCentre3"/>
        <w:rPr>
          <w:lang w:val="en-GB"/>
        </w:rPr>
      </w:pPr>
      <w:r w:rsidRPr="002C5A89">
        <w:rPr>
          <w:lang w:val="en-GB"/>
        </w:rPr>
        <w:t>Article 323</w:t>
      </w:r>
    </w:p>
    <w:p w:rsidRPr="002C5A89" w:rsidR="00892D3E" w:rsidP="002C5A89">
      <w:pPr>
        <w:pStyle w:val="ECHRParaQuote"/>
        <w:rPr>
          <w:lang w:val="en-GB"/>
        </w:rPr>
      </w:pPr>
      <w:r w:rsidRPr="002C5A89">
        <w:rPr>
          <w:lang w:val="en-GB"/>
        </w:rPr>
        <w:t>“</w:t>
      </w:r>
      <w:r w:rsidRPr="002C5A89" w:rsidR="001D1B79">
        <w:rPr>
          <w:lang w:val="en-GB"/>
        </w:rPr>
        <w:t xml:space="preserve">1. Anyone who practises </w:t>
      </w:r>
      <w:r w:rsidRPr="002C5A89" w:rsidR="0084706E">
        <w:rPr>
          <w:lang w:val="en-GB"/>
        </w:rPr>
        <w:t xml:space="preserve">slave trading </w:t>
      </w:r>
      <w:r w:rsidRPr="002C5A89" w:rsidR="001D1B79">
        <w:rPr>
          <w:lang w:val="en-GB"/>
        </w:rPr>
        <w:t xml:space="preserve">shall be punished </w:t>
      </w:r>
      <w:r w:rsidRPr="002C5A89" w:rsidR="0084706E">
        <w:rPr>
          <w:lang w:val="en-GB"/>
        </w:rPr>
        <w:t xml:space="preserve">with </w:t>
      </w:r>
      <w:r w:rsidRPr="002C5A89" w:rsidR="001D1B79">
        <w:rPr>
          <w:lang w:val="en-GB"/>
        </w:rPr>
        <w:t>imprisonment.</w:t>
      </w:r>
    </w:p>
    <w:p w:rsidRPr="002C5A89" w:rsidR="006945B5" w:rsidP="002C5A89">
      <w:pPr>
        <w:pStyle w:val="ECHRParaQuote"/>
        <w:rPr>
          <w:lang w:val="en-GB"/>
        </w:rPr>
      </w:pPr>
      <w:r w:rsidRPr="002C5A89">
        <w:rPr>
          <w:lang w:val="en-GB"/>
        </w:rPr>
        <w:t xml:space="preserve">2. </w:t>
      </w:r>
      <w:r w:rsidRPr="002C5A89" w:rsidR="0084706E">
        <w:rPr>
          <w:lang w:val="en-GB"/>
        </w:rPr>
        <w:t xml:space="preserve">Slave trading </w:t>
      </w:r>
      <w:r w:rsidRPr="002C5A89">
        <w:rPr>
          <w:lang w:val="en-GB"/>
        </w:rPr>
        <w:t xml:space="preserve">includes any act of </w:t>
      </w:r>
      <w:r w:rsidRPr="002C5A89" w:rsidR="0084706E">
        <w:rPr>
          <w:lang w:val="en-GB"/>
        </w:rPr>
        <w:t>capture</w:t>
      </w:r>
      <w:r w:rsidRPr="002C5A89">
        <w:rPr>
          <w:lang w:val="en-GB"/>
        </w:rPr>
        <w:t>, appropriation and disposal of an individual which seeks to make him a slave, any act of acquisition of a slave for the purpose of resale or exchange, the act of assignment by sale or exchange of an already acquired slave and, generally speaking, any act of trafficking or transport</w:t>
      </w:r>
      <w:r w:rsidRPr="002C5A89" w:rsidR="000D574F">
        <w:rPr>
          <w:lang w:val="en-GB"/>
        </w:rPr>
        <w:t>ing</w:t>
      </w:r>
      <w:r w:rsidRPr="002C5A89">
        <w:rPr>
          <w:lang w:val="en-GB"/>
        </w:rPr>
        <w:t xml:space="preserve"> of slaves.</w:t>
      </w:r>
    </w:p>
    <w:p w:rsidRPr="002C5A89" w:rsidR="006945B5" w:rsidP="002C5A89">
      <w:pPr>
        <w:pStyle w:val="ECHRParaQuote"/>
        <w:rPr>
          <w:lang w:val="en-GB"/>
        </w:rPr>
      </w:pPr>
      <w:r w:rsidRPr="002C5A89">
        <w:rPr>
          <w:lang w:val="en-GB"/>
        </w:rPr>
        <w:t>...”</w:t>
      </w:r>
    </w:p>
    <w:p w:rsidRPr="002C5A89" w:rsidR="006945B5" w:rsidP="002C5A89">
      <w:pPr>
        <w:pStyle w:val="ECHRTitleCentre3"/>
        <w:rPr>
          <w:lang w:val="en-GB"/>
        </w:rPr>
      </w:pPr>
      <w:r w:rsidRPr="002C5A89">
        <w:rPr>
          <w:lang w:val="en-GB"/>
        </w:rPr>
        <w:t>Article 323A</w:t>
      </w:r>
    </w:p>
    <w:p w:rsidRPr="002C5A89" w:rsidR="001D1B79" w:rsidP="002C5A89">
      <w:pPr>
        <w:pStyle w:val="ECHRParaQuote"/>
        <w:rPr>
          <w:lang w:val="en-GB"/>
        </w:rPr>
      </w:pPr>
      <w:r w:rsidRPr="002C5A89">
        <w:rPr>
          <w:lang w:val="en-GB"/>
        </w:rPr>
        <w:t>“</w:t>
      </w:r>
      <w:r w:rsidRPr="002C5A89">
        <w:rPr>
          <w:lang w:val="en-GB"/>
        </w:rPr>
        <w:t xml:space="preserve">1. Anyone who, through the use </w:t>
      </w:r>
      <w:r w:rsidRPr="002C5A89" w:rsidR="0084706E">
        <w:rPr>
          <w:lang w:val="en-GB"/>
        </w:rPr>
        <w:t xml:space="preserve">or threat </w:t>
      </w:r>
      <w:r w:rsidRPr="002C5A89">
        <w:rPr>
          <w:lang w:val="en-GB"/>
        </w:rPr>
        <w:t xml:space="preserve">of force, or any other means of coercion or abuse of authority or power or </w:t>
      </w:r>
      <w:r w:rsidRPr="002C5A89" w:rsidR="0067508D">
        <w:rPr>
          <w:lang w:val="en-GB"/>
        </w:rPr>
        <w:t>abduction</w:t>
      </w:r>
      <w:r w:rsidRPr="002C5A89">
        <w:rPr>
          <w:lang w:val="en-GB"/>
        </w:rPr>
        <w:t xml:space="preserve">, recruits, transports, brings into the country, </w:t>
      </w:r>
      <w:r w:rsidRPr="002C5A89" w:rsidR="00B661B4">
        <w:rPr>
          <w:lang w:val="en-GB"/>
        </w:rPr>
        <w:t>confines</w:t>
      </w:r>
      <w:r w:rsidRPr="002C5A89">
        <w:rPr>
          <w:lang w:val="en-GB"/>
        </w:rPr>
        <w:t xml:space="preserve">, </w:t>
      </w:r>
      <w:r w:rsidRPr="002C5A89" w:rsidR="0084706E">
        <w:rPr>
          <w:lang w:val="en-GB"/>
        </w:rPr>
        <w:t>harbours</w:t>
      </w:r>
      <w:r w:rsidRPr="002C5A89">
        <w:rPr>
          <w:lang w:val="en-GB"/>
        </w:rPr>
        <w:t>, delivers – with or without consideration – or obtains from a third party, any person, with the aim of taking cells, tissue or organs from that person, or of exploiting that person</w:t>
      </w:r>
      <w:r w:rsidRPr="002C5A89" w:rsidR="002C5A89">
        <w:rPr>
          <w:lang w:val="en-GB"/>
        </w:rPr>
        <w:t>’</w:t>
      </w:r>
      <w:r w:rsidRPr="002C5A89">
        <w:rPr>
          <w:lang w:val="en-GB"/>
        </w:rPr>
        <w:t xml:space="preserve">s work or begging, whether this is done </w:t>
      </w:r>
      <w:r w:rsidRPr="002C5A89" w:rsidR="00787E18">
        <w:rPr>
          <w:lang w:val="en-GB"/>
        </w:rPr>
        <w:t>for personal gain</w:t>
      </w:r>
      <w:r w:rsidRPr="002C5A89">
        <w:rPr>
          <w:lang w:val="en-GB"/>
        </w:rPr>
        <w:t xml:space="preserve"> or on behalf of another, shall be punished </w:t>
      </w:r>
      <w:r w:rsidRPr="002C5A89" w:rsidR="0084706E">
        <w:rPr>
          <w:lang w:val="en-GB"/>
        </w:rPr>
        <w:t xml:space="preserve">with </w:t>
      </w:r>
      <w:r w:rsidRPr="002C5A89">
        <w:rPr>
          <w:lang w:val="en-GB"/>
        </w:rPr>
        <w:t>imprisonment of up to ten years and a fine of between EUR 10,000 and EUR 50,000.</w:t>
      </w:r>
    </w:p>
    <w:p w:rsidRPr="002C5A89" w:rsidR="001D1B79" w:rsidP="002C5A89">
      <w:pPr>
        <w:pStyle w:val="ECHRParaQuote"/>
        <w:rPr>
          <w:lang w:val="en-GB"/>
        </w:rPr>
      </w:pPr>
      <w:r w:rsidRPr="002C5A89">
        <w:rPr>
          <w:lang w:val="en-GB"/>
        </w:rPr>
        <w:t>2. The above-mentioned punishment shall also be imposed on offenders who, pursuing the same purpose, obtain the c</w:t>
      </w:r>
      <w:r w:rsidRPr="002C5A89" w:rsidR="00787E18">
        <w:rPr>
          <w:lang w:val="en-GB"/>
        </w:rPr>
        <w:t>onsent of any person or attract</w:t>
      </w:r>
      <w:r w:rsidRPr="002C5A89">
        <w:rPr>
          <w:lang w:val="en-GB"/>
        </w:rPr>
        <w:t xml:space="preserve"> the latter under false pretences, taking advantage of the person</w:t>
      </w:r>
      <w:r w:rsidRPr="002C5A89" w:rsidR="002C5A89">
        <w:rPr>
          <w:lang w:val="en-GB"/>
        </w:rPr>
        <w:t>’</w:t>
      </w:r>
      <w:r w:rsidRPr="002C5A89">
        <w:rPr>
          <w:lang w:val="en-GB"/>
        </w:rPr>
        <w:t>s vulnerability, by means of promises, gifts, sums of money or other benefits.</w:t>
      </w:r>
    </w:p>
    <w:p w:rsidRPr="002C5A89" w:rsidR="001D1B79" w:rsidP="002C5A89">
      <w:pPr>
        <w:pStyle w:val="ECHRParaQuote"/>
        <w:rPr>
          <w:lang w:val="en-GB"/>
        </w:rPr>
      </w:pPr>
      <w:r w:rsidRPr="002C5A89">
        <w:rPr>
          <w:lang w:val="en-GB"/>
        </w:rPr>
        <w:t xml:space="preserve">3. Anyone who, with full knowledge of the facts, accepts the work provided by persons who have been subjected to the conditions described in paragraphs 1 and 2 above, shall be punished </w:t>
      </w:r>
      <w:r w:rsidRPr="002C5A89" w:rsidR="0084706E">
        <w:rPr>
          <w:lang w:val="en-GB"/>
        </w:rPr>
        <w:t xml:space="preserve">with </w:t>
      </w:r>
      <w:r w:rsidRPr="002C5A89">
        <w:rPr>
          <w:lang w:val="en-GB"/>
        </w:rPr>
        <w:t>imprisonment for a minimum term of six months.</w:t>
      </w:r>
    </w:p>
    <w:p w:rsidRPr="002C5A89" w:rsidR="001D1B79" w:rsidP="002C5A89">
      <w:pPr>
        <w:pStyle w:val="ECHRParaQuote"/>
        <w:rPr>
          <w:lang w:val="en-GB"/>
        </w:rPr>
      </w:pPr>
      <w:r w:rsidRPr="002C5A89">
        <w:rPr>
          <w:lang w:val="en-GB"/>
        </w:rPr>
        <w:t xml:space="preserve">4. Anyone who has committed the offence provided for in the preceding paragraphs shall be punished </w:t>
      </w:r>
      <w:r w:rsidRPr="002C5A89" w:rsidR="0084706E">
        <w:rPr>
          <w:lang w:val="en-GB"/>
        </w:rPr>
        <w:t xml:space="preserve">with </w:t>
      </w:r>
      <w:r w:rsidRPr="002C5A89">
        <w:rPr>
          <w:lang w:val="en-GB"/>
        </w:rPr>
        <w:t xml:space="preserve">imprisonment for at least ten years and a fine of between EUR 50,000 and EUR 100,000 </w:t>
      </w:r>
      <w:r w:rsidRPr="002C5A89" w:rsidR="0084706E">
        <w:rPr>
          <w:lang w:val="en-GB"/>
        </w:rPr>
        <w:t xml:space="preserve">where </w:t>
      </w:r>
      <w:r w:rsidRPr="002C5A89">
        <w:rPr>
          <w:lang w:val="en-GB"/>
        </w:rPr>
        <w:t>the offence:</w:t>
      </w:r>
    </w:p>
    <w:p w:rsidRPr="002C5A89" w:rsidR="001D1B79" w:rsidP="002C5A89">
      <w:pPr>
        <w:pStyle w:val="ECHRParaQuote"/>
        <w:rPr>
          <w:lang w:val="en-GB"/>
        </w:rPr>
      </w:pPr>
      <w:r w:rsidRPr="002C5A89">
        <w:rPr>
          <w:lang w:val="en-GB"/>
        </w:rPr>
        <w:t>...</w:t>
      </w:r>
    </w:p>
    <w:p w:rsidRPr="002C5A89" w:rsidR="001D1B79" w:rsidP="002C5A89">
      <w:pPr>
        <w:pStyle w:val="ECHRParaQuote"/>
        <w:rPr>
          <w:lang w:val="en-GB"/>
        </w:rPr>
      </w:pPr>
      <w:r w:rsidRPr="002C5A89">
        <w:rPr>
          <w:lang w:val="en-GB"/>
        </w:rPr>
        <w:t xml:space="preserve">(b) </w:t>
      </w:r>
      <w:r w:rsidRPr="002C5A89" w:rsidR="0084706E">
        <w:rPr>
          <w:lang w:val="en-GB"/>
        </w:rPr>
        <w:t>has</w:t>
      </w:r>
      <w:r w:rsidRPr="002C5A89" w:rsidR="0084706E">
        <w:rPr>
          <w:lang w:val="en-GB"/>
        </w:rPr>
        <w:t xml:space="preserve"> been </w:t>
      </w:r>
      <w:r w:rsidRPr="002C5A89">
        <w:rPr>
          <w:lang w:val="en-GB"/>
        </w:rPr>
        <w:t xml:space="preserve">committed </w:t>
      </w:r>
      <w:r w:rsidRPr="002C5A89" w:rsidR="0084706E">
        <w:rPr>
          <w:lang w:val="en-GB"/>
        </w:rPr>
        <w:t>as a profession</w:t>
      </w:r>
      <w:r w:rsidRPr="002C5A89">
        <w:rPr>
          <w:lang w:val="en-GB"/>
        </w:rPr>
        <w:t>;</w:t>
      </w:r>
    </w:p>
    <w:p w:rsidRPr="002C5A89" w:rsidR="001D1B79" w:rsidP="002C5A89">
      <w:pPr>
        <w:pStyle w:val="ECHRParaQuote"/>
        <w:rPr>
          <w:lang w:val="en-GB"/>
        </w:rPr>
      </w:pPr>
      <w:r w:rsidRPr="002C5A89">
        <w:rPr>
          <w:lang w:val="en-GB"/>
        </w:rPr>
        <w:t>...</w:t>
      </w:r>
    </w:p>
    <w:p w:rsidRPr="002C5A89" w:rsidR="006945B5" w:rsidP="002C5A89">
      <w:pPr>
        <w:pStyle w:val="ECHRParaQuote"/>
        <w:rPr>
          <w:lang w:val="en-GB"/>
        </w:rPr>
      </w:pPr>
      <w:r w:rsidRPr="002C5A89">
        <w:rPr>
          <w:lang w:val="en-GB"/>
        </w:rPr>
        <w:t xml:space="preserve">(d) </w:t>
      </w:r>
      <w:r w:rsidRPr="002C5A89">
        <w:rPr>
          <w:lang w:val="en-GB"/>
        </w:rPr>
        <w:t>has</w:t>
      </w:r>
      <w:r w:rsidRPr="002C5A89" w:rsidR="001D1B79">
        <w:rPr>
          <w:lang w:val="en-GB"/>
        </w:rPr>
        <w:t xml:space="preserve"> as a consequence particularly serious harm to the health of the victim or has exposed the victim</w:t>
      </w:r>
      <w:r w:rsidRPr="002C5A89" w:rsidR="002C5A89">
        <w:rPr>
          <w:lang w:val="en-GB"/>
        </w:rPr>
        <w:t>’</w:t>
      </w:r>
      <w:r w:rsidRPr="002C5A89" w:rsidR="001D1B79">
        <w:rPr>
          <w:lang w:val="en-GB"/>
        </w:rPr>
        <w:t>s life to grave danger</w:t>
      </w:r>
      <w:r w:rsidRPr="002C5A89" w:rsidR="007447BF">
        <w:rPr>
          <w:lang w:val="en-GB"/>
        </w:rPr>
        <w: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34</w:t>
      </w:r>
      <w:r w:rsidRPr="002C5A89">
        <w:rPr>
          <w:lang w:val="en-GB"/>
        </w:rPr>
        <w:fldChar w:fldCharType="end"/>
      </w:r>
      <w:r w:rsidRPr="002C5A89">
        <w:rPr>
          <w:lang w:val="en-GB"/>
        </w:rPr>
        <w:t>.  </w:t>
      </w:r>
      <w:r w:rsidRPr="002C5A89">
        <w:rPr>
          <w:lang w:val="en-GB"/>
        </w:rPr>
        <w:t>In its judgment no. 673/2011 the Court of Cassation pointed</w:t>
      </w:r>
      <w:r w:rsidRPr="002C5A89">
        <w:rPr>
          <w:lang w:val="en-GB"/>
        </w:rPr>
        <w:t xml:space="preserve"> </w:t>
      </w:r>
      <w:r w:rsidRPr="002C5A89">
        <w:rPr>
          <w:lang w:val="en-GB"/>
        </w:rPr>
        <w:t>out that, as regards trafficki</w:t>
      </w:r>
      <w:r w:rsidRPr="002C5A89" w:rsidR="00827548">
        <w:rPr>
          <w:lang w:val="en-GB"/>
        </w:rPr>
        <w:t>ng in human beings (Article 323A</w:t>
      </w:r>
      <w:r w:rsidRPr="002C5A89">
        <w:rPr>
          <w:lang w:val="en-GB"/>
        </w:rPr>
        <w:t xml:space="preserve"> </w:t>
      </w:r>
      <w:r w:rsidRPr="002C5A89" w:rsidR="00827548">
        <w:rPr>
          <w:lang w:val="en-GB"/>
        </w:rPr>
        <w:t>of the Criminal Code</w:t>
      </w:r>
      <w:r w:rsidRPr="002C5A89">
        <w:rPr>
          <w:lang w:val="en-GB"/>
        </w:rPr>
        <w:t xml:space="preserve">), the element of physical domination </w:t>
      </w:r>
      <w:r w:rsidRPr="002C5A89" w:rsidR="00827548">
        <w:rPr>
          <w:lang w:val="en-GB"/>
        </w:rPr>
        <w:t>of the victim by</w:t>
      </w:r>
      <w:r w:rsidRPr="002C5A89">
        <w:rPr>
          <w:lang w:val="en-GB"/>
        </w:rPr>
        <w:t xml:space="preserve"> the perpetrator of the </w:t>
      </w:r>
      <w:r w:rsidRPr="002C5A89">
        <w:rPr>
          <w:lang w:val="en-GB"/>
        </w:rPr>
        <w:t>offen</w:t>
      </w:r>
      <w:r w:rsidRPr="002C5A89" w:rsidR="00827548">
        <w:rPr>
          <w:lang w:val="en-GB"/>
        </w:rPr>
        <w:t>c</w:t>
      </w:r>
      <w:r w:rsidRPr="002C5A89">
        <w:rPr>
          <w:lang w:val="en-GB"/>
        </w:rPr>
        <w:t xml:space="preserve">e was differentiated both quantitatively and qualitatively, in </w:t>
      </w:r>
      <w:r w:rsidRPr="002C5A89" w:rsidR="00827548">
        <w:rPr>
          <w:lang w:val="en-GB"/>
        </w:rPr>
        <w:t>terms of</w:t>
      </w:r>
      <w:r w:rsidRPr="002C5A89">
        <w:rPr>
          <w:lang w:val="en-GB"/>
        </w:rPr>
        <w:t xml:space="preserve"> its substance and duration, from </w:t>
      </w:r>
      <w:r w:rsidRPr="002C5A89" w:rsidR="0084706E">
        <w:rPr>
          <w:lang w:val="en-GB"/>
        </w:rPr>
        <w:t xml:space="preserve">slave trading </w:t>
      </w:r>
      <w:r w:rsidRPr="002C5A89">
        <w:rPr>
          <w:lang w:val="en-GB"/>
        </w:rPr>
        <w:t>(Article 323</w:t>
      </w:r>
      <w:r w:rsidRPr="002C5A89" w:rsidR="00827548">
        <w:rPr>
          <w:lang w:val="en-GB"/>
        </w:rPr>
        <w:t xml:space="preserve"> of the</w:t>
      </w:r>
      <w:r w:rsidRPr="002C5A89">
        <w:rPr>
          <w:lang w:val="en-GB"/>
        </w:rPr>
        <w:t xml:space="preserve"> </w:t>
      </w:r>
      <w:r w:rsidRPr="002C5A89" w:rsidR="00827548">
        <w:rPr>
          <w:lang w:val="en-GB"/>
        </w:rPr>
        <w:t>Criminal Code</w:t>
      </w:r>
      <w:r w:rsidRPr="002C5A89">
        <w:rPr>
          <w:lang w:val="en-GB"/>
        </w:rPr>
        <w:t xml:space="preserve">), since it did not require </w:t>
      </w:r>
      <w:r w:rsidRPr="002C5A89" w:rsidR="00827548">
        <w:rPr>
          <w:lang w:val="en-GB"/>
        </w:rPr>
        <w:t xml:space="preserve">either </w:t>
      </w:r>
      <w:r w:rsidRPr="002C5A89">
        <w:rPr>
          <w:lang w:val="en-GB"/>
        </w:rPr>
        <w:t xml:space="preserve">the total subjugation of the victim or </w:t>
      </w:r>
      <w:r w:rsidRPr="002C5A89" w:rsidR="00827548">
        <w:rPr>
          <w:lang w:val="en-GB"/>
        </w:rPr>
        <w:t>the</w:t>
      </w:r>
      <w:r w:rsidRPr="002C5A89">
        <w:rPr>
          <w:lang w:val="en-GB"/>
        </w:rPr>
        <w:t xml:space="preserve"> constant and uninterrupted domination of him by the perpetrator. The </w:t>
      </w:r>
      <w:r w:rsidRPr="002C5A89" w:rsidR="00827548">
        <w:rPr>
          <w:lang w:val="en-GB"/>
        </w:rPr>
        <w:t>Court of Cassation</w:t>
      </w:r>
      <w:r w:rsidRPr="002C5A89">
        <w:rPr>
          <w:lang w:val="en-GB"/>
        </w:rPr>
        <w:t xml:space="preserve"> held that acts of unlawful violence, threats, blackmail and forcible confinement constituted the means of committing the crime of trafficking in human beings, and that the principle </w:t>
      </w:r>
      <w:r w:rsidRPr="002C5A89" w:rsidR="00696AFC">
        <w:rPr>
          <w:lang w:val="en-GB"/>
        </w:rPr>
        <w:t>whereby</w:t>
      </w:r>
      <w:r w:rsidRPr="002C5A89">
        <w:rPr>
          <w:lang w:val="en-GB"/>
        </w:rPr>
        <w:t xml:space="preserve"> such acts </w:t>
      </w:r>
      <w:r w:rsidRPr="002C5A89" w:rsidR="00696AFC">
        <w:rPr>
          <w:lang w:val="en-GB"/>
        </w:rPr>
        <w:t>are subsumed under</w:t>
      </w:r>
      <w:r w:rsidRPr="002C5A89">
        <w:rPr>
          <w:lang w:val="en-GB"/>
        </w:rPr>
        <w:t xml:space="preserve"> that crime prevailed over the principle of the </w:t>
      </w:r>
      <w:r w:rsidRPr="002C5A89" w:rsidR="006E450B">
        <w:rPr>
          <w:lang w:val="en-GB"/>
        </w:rPr>
        <w:t>concurrence of offences</w:t>
      </w:r>
      <w:r w:rsidRPr="002C5A89">
        <w:rPr>
          <w:lang w:val="en-GB"/>
        </w:rPr>
        <w:t xml:space="preserve">. As to the </w:t>
      </w:r>
      <w:r w:rsidRPr="002C5A89" w:rsidR="006E450B">
        <w:rPr>
          <w:lang w:val="en-GB"/>
        </w:rPr>
        <w:t>mental element of the offenc</w:t>
      </w:r>
      <w:r w:rsidRPr="002C5A89">
        <w:rPr>
          <w:lang w:val="en-GB"/>
        </w:rPr>
        <w:t xml:space="preserve">e, the Court of Cassation held that the perpetrator must have </w:t>
      </w:r>
      <w:r w:rsidRPr="002C5A89" w:rsidR="006E450B">
        <w:rPr>
          <w:lang w:val="en-GB"/>
        </w:rPr>
        <w:t>acted with malicious intent</w:t>
      </w:r>
      <w:r w:rsidRPr="002C5A89">
        <w:rPr>
          <w:lang w:val="en-GB"/>
        </w:rPr>
        <w:t>. It stated that the existence of th</w:t>
      </w:r>
      <w:r w:rsidRPr="002C5A89" w:rsidR="006E450B">
        <w:rPr>
          <w:lang w:val="en-GB"/>
        </w:rPr>
        <w:t>at intent</w:t>
      </w:r>
      <w:r w:rsidRPr="002C5A89">
        <w:rPr>
          <w:lang w:val="en-GB"/>
        </w:rPr>
        <w:t xml:space="preserve"> </w:t>
      </w:r>
      <w:r w:rsidRPr="002C5A89" w:rsidR="006E450B">
        <w:rPr>
          <w:lang w:val="en-GB"/>
        </w:rPr>
        <w:t>stemmed</w:t>
      </w:r>
      <w:r w:rsidRPr="002C5A89">
        <w:rPr>
          <w:lang w:val="en-GB"/>
        </w:rPr>
        <w:t xml:space="preserve"> from the knowledge and willingness of the perpetrator to recruit, transport, take away, assist or </w:t>
      </w:r>
      <w:r w:rsidRPr="002C5A89" w:rsidR="006E450B">
        <w:rPr>
          <w:lang w:val="en-GB"/>
        </w:rPr>
        <w:t>unlawfully confine</w:t>
      </w:r>
      <w:r w:rsidRPr="002C5A89">
        <w:rPr>
          <w:lang w:val="en-GB"/>
        </w:rPr>
        <w:t xml:space="preserve"> a person by means of the use</w:t>
      </w:r>
      <w:r w:rsidRPr="002C5A89" w:rsidR="006E450B">
        <w:rPr>
          <w:lang w:val="en-GB"/>
        </w:rPr>
        <w:t xml:space="preserve"> of</w:t>
      </w:r>
      <w:r w:rsidRPr="002C5A89">
        <w:rPr>
          <w:lang w:val="en-GB"/>
        </w:rPr>
        <w:t xml:space="preserve"> force or threat</w:t>
      </w:r>
      <w:r w:rsidRPr="002C5A89" w:rsidR="006E450B">
        <w:rPr>
          <w:lang w:val="en-GB"/>
        </w:rPr>
        <w:t>s,</w:t>
      </w:r>
      <w:r w:rsidRPr="002C5A89">
        <w:rPr>
          <w:lang w:val="en-GB"/>
        </w:rPr>
        <w:t xml:space="preserve"> and for the purpose of exploiting </w:t>
      </w:r>
      <w:r w:rsidRPr="002C5A89" w:rsidR="006E450B">
        <w:rPr>
          <w:lang w:val="en-GB"/>
        </w:rPr>
        <w:t>that person</w:t>
      </w:r>
      <w:r w:rsidRPr="002C5A89" w:rsidR="002C5A89">
        <w:rPr>
          <w:lang w:val="en-GB"/>
        </w:rPr>
        <w:t>’</w:t>
      </w:r>
      <w:r w:rsidRPr="002C5A89" w:rsidR="006E450B">
        <w:rPr>
          <w:lang w:val="en-GB"/>
        </w:rPr>
        <w:t>s</w:t>
      </w:r>
      <w:r w:rsidRPr="002C5A89">
        <w:rPr>
          <w:lang w:val="en-GB"/>
        </w:rPr>
        <w:t xml:space="preserve"> work. In its view, such exploitation </w:t>
      </w:r>
      <w:r w:rsidRPr="002C5A89" w:rsidR="006E450B">
        <w:rPr>
          <w:lang w:val="en-GB"/>
        </w:rPr>
        <w:t>obtained where</w:t>
      </w:r>
      <w:r w:rsidRPr="002C5A89">
        <w:rPr>
          <w:lang w:val="en-GB"/>
        </w:rPr>
        <w:t xml:space="preserve"> the victim provided his work either directly </w:t>
      </w:r>
      <w:r w:rsidRPr="002C5A89" w:rsidR="006E450B">
        <w:rPr>
          <w:lang w:val="en-GB"/>
        </w:rPr>
        <w:t>for the benefit of</w:t>
      </w:r>
      <w:r w:rsidRPr="002C5A89">
        <w:rPr>
          <w:lang w:val="en-GB"/>
        </w:rPr>
        <w:t xml:space="preserve"> the perpetrator of the </w:t>
      </w:r>
      <w:r w:rsidRPr="002C5A89" w:rsidR="006E450B">
        <w:rPr>
          <w:lang w:val="en-GB"/>
        </w:rPr>
        <w:t>offence</w:t>
      </w:r>
      <w:r w:rsidRPr="002C5A89">
        <w:rPr>
          <w:lang w:val="en-GB"/>
        </w:rPr>
        <w:t xml:space="preserve"> or </w:t>
      </w:r>
      <w:r w:rsidRPr="002C5A89" w:rsidR="006E450B">
        <w:rPr>
          <w:lang w:val="en-GB"/>
        </w:rPr>
        <w:t>for</w:t>
      </w:r>
      <w:r w:rsidRPr="002C5A89">
        <w:rPr>
          <w:lang w:val="en-GB"/>
        </w:rPr>
        <w:t xml:space="preserve"> the benefit of third parties who </w:t>
      </w:r>
      <w:r w:rsidRPr="002C5A89" w:rsidR="006E450B">
        <w:rPr>
          <w:lang w:val="en-GB"/>
        </w:rPr>
        <w:t>would remunerate</w:t>
      </w:r>
      <w:r w:rsidRPr="002C5A89">
        <w:rPr>
          <w:lang w:val="en-GB"/>
        </w:rPr>
        <w:t xml:space="preserve"> the latter</w:t>
      </w:r>
      <w:r w:rsidRPr="002C5A89" w:rsidR="006E450B">
        <w:rPr>
          <w:lang w:val="en-GB"/>
        </w:rPr>
        <w:t>,</w:t>
      </w:r>
      <w:r w:rsidRPr="002C5A89">
        <w:rPr>
          <w:lang w:val="en-GB"/>
        </w:rPr>
        <w:t xml:space="preserve"> and </w:t>
      </w:r>
      <w:r w:rsidRPr="002C5A89" w:rsidR="006E450B">
        <w:rPr>
          <w:lang w:val="en-GB"/>
        </w:rPr>
        <w:t>recklessness</w:t>
      </w:r>
      <w:r w:rsidRPr="002C5A89">
        <w:rPr>
          <w:lang w:val="en-GB"/>
        </w:rPr>
        <w:t xml:space="preserve"> was not sufficient.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35</w:t>
      </w:r>
      <w:r w:rsidRPr="002C5A89">
        <w:rPr>
          <w:lang w:val="en-GB"/>
        </w:rPr>
        <w:fldChar w:fldCharType="end"/>
      </w:r>
      <w:r w:rsidRPr="002C5A89">
        <w:rPr>
          <w:lang w:val="en-GB"/>
        </w:rPr>
        <w:t>.  </w:t>
      </w:r>
      <w:r w:rsidRPr="002C5A89">
        <w:rPr>
          <w:lang w:val="en-GB"/>
        </w:rPr>
        <w:t xml:space="preserve">The </w:t>
      </w:r>
      <w:r w:rsidRPr="002C5A89" w:rsidR="006E450B">
        <w:rPr>
          <w:lang w:val="en-GB"/>
        </w:rPr>
        <w:t>Criminal</w:t>
      </w:r>
      <w:r w:rsidRPr="002C5A89">
        <w:rPr>
          <w:lang w:val="en-GB"/>
        </w:rPr>
        <w:t xml:space="preserve"> Code does not contain specific provisions on forced labo</w:t>
      </w:r>
      <w:r w:rsidRPr="002C5A89" w:rsidR="00301127">
        <w:rPr>
          <w:lang w:val="en-GB"/>
        </w:rPr>
        <w:t>u</w:t>
      </w:r>
      <w:r w:rsidRPr="002C5A89">
        <w:rPr>
          <w:lang w:val="en-GB"/>
        </w:rPr>
        <w:t xml:space="preserve">r. Article 323A </w:t>
      </w:r>
      <w:r w:rsidRPr="002C5A89" w:rsidR="00787E18">
        <w:rPr>
          <w:lang w:val="en-GB"/>
        </w:rPr>
        <w:t>was</w:t>
      </w:r>
      <w:r w:rsidRPr="002C5A89" w:rsidR="00301127">
        <w:rPr>
          <w:lang w:val="en-GB"/>
        </w:rPr>
        <w:t xml:space="preserve"> incorporated into this C</w:t>
      </w:r>
      <w:r w:rsidRPr="002C5A89">
        <w:rPr>
          <w:lang w:val="en-GB"/>
        </w:rPr>
        <w:t xml:space="preserve">ode by </w:t>
      </w:r>
      <w:r w:rsidRPr="002C5A89" w:rsidR="00301127">
        <w:rPr>
          <w:lang w:val="en-GB"/>
        </w:rPr>
        <w:t>Law n</w:t>
      </w:r>
      <w:r w:rsidRPr="002C5A89">
        <w:rPr>
          <w:lang w:val="en-GB"/>
        </w:rPr>
        <w:t>o. 3064/2002 (punishing trafficking in human beings, crimes against sexual freedom, child pornography and, more generally, sexual exploita</w:t>
      </w:r>
      <w:r w:rsidRPr="002C5A89" w:rsidR="00301127">
        <w:rPr>
          <w:lang w:val="en-GB"/>
        </w:rPr>
        <w:t xml:space="preserve">tion) which had transposed </w:t>
      </w:r>
      <w:r w:rsidRPr="002C5A89" w:rsidR="00301127">
        <w:rPr>
          <w:rFonts w:eastAsia="Calibri" w:cstheme="minorHAnsi"/>
          <w:lang w:val="en-GB"/>
        </w:rPr>
        <w:t>Framework Decision</w:t>
      </w:r>
      <w:r w:rsidRPr="002C5A89" w:rsidR="00301127">
        <w:rPr>
          <w:lang w:val="en-GB"/>
        </w:rPr>
        <w:t xml:space="preserve"> n</w:t>
      </w:r>
      <w:r w:rsidRPr="002C5A89">
        <w:rPr>
          <w:lang w:val="en-GB"/>
        </w:rPr>
        <w:t>o</w:t>
      </w:r>
      <w:r w:rsidRPr="002C5A89" w:rsidR="00301127">
        <w:rPr>
          <w:lang w:val="en-GB"/>
        </w:rPr>
        <w:t>. 2002/629/</w:t>
      </w:r>
      <w:r w:rsidRPr="002C5A89">
        <w:rPr>
          <w:lang w:val="en-GB"/>
        </w:rPr>
        <w:t>JHA</w:t>
      </w:r>
      <w:r w:rsidRPr="002C5A89" w:rsidR="00301127">
        <w:rPr>
          <w:lang w:val="en-GB"/>
        </w:rPr>
        <w:t xml:space="preserve"> of the Council of the European Union</w:t>
      </w:r>
      <w:r w:rsidRPr="002C5A89">
        <w:rPr>
          <w:lang w:val="en-GB"/>
        </w:rPr>
        <w:t xml:space="preserve"> of 19 July 2002 on combating trafficking in human beings. This </w:t>
      </w:r>
      <w:r w:rsidRPr="002C5A89" w:rsidR="00301127">
        <w:rPr>
          <w:lang w:val="en-GB"/>
        </w:rPr>
        <w:t>instrument</w:t>
      </w:r>
      <w:r w:rsidRPr="002C5A89">
        <w:rPr>
          <w:lang w:val="en-GB"/>
        </w:rPr>
        <w:t xml:space="preserve"> </w:t>
      </w:r>
      <w:r w:rsidRPr="002C5A89" w:rsidR="00301127">
        <w:rPr>
          <w:lang w:val="en-GB"/>
        </w:rPr>
        <w:t xml:space="preserve">was </w:t>
      </w:r>
      <w:r w:rsidRPr="002C5A89">
        <w:rPr>
          <w:lang w:val="en-GB"/>
        </w:rPr>
        <w:t xml:space="preserve">replaced by Directive 2011/36 of the European Parliament and of the Council of the European Union of 5 April 2011 </w:t>
      </w:r>
      <w:r w:rsidRPr="002C5A89" w:rsidR="00301127">
        <w:rPr>
          <w:bCs/>
          <w:lang w:val="en-GB"/>
        </w:rPr>
        <w:t>on preventing and combating trafficking in human beings and protecting its victims</w:t>
      </w:r>
      <w:r w:rsidRPr="002C5A89">
        <w:rPr>
          <w:lang w:val="en-GB"/>
        </w:rPr>
        <w:t xml:space="preserve">, which was </w:t>
      </w:r>
      <w:r w:rsidRPr="002C5A89" w:rsidR="00301127">
        <w:rPr>
          <w:lang w:val="en-GB"/>
        </w:rPr>
        <w:t>transposed</w:t>
      </w:r>
      <w:r w:rsidRPr="002C5A89">
        <w:rPr>
          <w:lang w:val="en-GB"/>
        </w:rPr>
        <w:t xml:space="preserve"> in Greece by </w:t>
      </w:r>
      <w:r w:rsidRPr="002C5A89" w:rsidR="00301127">
        <w:rPr>
          <w:lang w:val="en-GB"/>
        </w:rPr>
        <w:t>Law n</w:t>
      </w:r>
      <w:r w:rsidRPr="002C5A89">
        <w:rPr>
          <w:lang w:val="en-GB"/>
        </w:rPr>
        <w:t>o. 4198/2013 of 11 October 2013.</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36</w:t>
      </w:r>
      <w:r w:rsidRPr="002C5A89">
        <w:rPr>
          <w:lang w:val="en-GB"/>
        </w:rPr>
        <w:fldChar w:fldCharType="end"/>
      </w:r>
      <w:r w:rsidRPr="002C5A89">
        <w:rPr>
          <w:lang w:val="en-GB"/>
        </w:rPr>
        <w:t>.  </w:t>
      </w:r>
      <w:r w:rsidRPr="002C5A89" w:rsidR="00301127">
        <w:rPr>
          <w:lang w:val="en-GB"/>
        </w:rPr>
        <w:t>Section</w:t>
      </w:r>
      <w:r w:rsidRPr="002C5A89" w:rsidR="001D1B79">
        <w:rPr>
          <w:lang w:val="en-GB"/>
        </w:rPr>
        <w:t xml:space="preserve"> 4 of </w:t>
      </w:r>
      <w:r w:rsidRPr="002C5A89" w:rsidR="00301127">
        <w:rPr>
          <w:lang w:val="en-GB"/>
        </w:rPr>
        <w:t>Law n</w:t>
      </w:r>
      <w:r w:rsidRPr="002C5A89" w:rsidR="001D1B79">
        <w:rPr>
          <w:lang w:val="en-GB"/>
        </w:rPr>
        <w:t>o. 4198/2013 amended certain articles of the Code of C</w:t>
      </w:r>
      <w:r w:rsidRPr="002C5A89" w:rsidR="00301127">
        <w:rPr>
          <w:lang w:val="en-GB"/>
        </w:rPr>
        <w:t>riminal Procedure and added an A</w:t>
      </w:r>
      <w:r w:rsidRPr="002C5A89" w:rsidR="001D1B79">
        <w:rPr>
          <w:lang w:val="en-GB"/>
        </w:rPr>
        <w:t xml:space="preserve">rticle 226B (witnesses </w:t>
      </w:r>
      <w:r w:rsidRPr="002C5A89" w:rsidR="00301127">
        <w:rPr>
          <w:lang w:val="en-GB"/>
        </w:rPr>
        <w:t xml:space="preserve">– </w:t>
      </w:r>
      <w:r w:rsidRPr="002C5A89" w:rsidR="001D1B79">
        <w:rPr>
          <w:lang w:val="en-GB"/>
        </w:rPr>
        <w:t>victims of trafficking in human beings and</w:t>
      </w:r>
      <w:r w:rsidRPr="002C5A89" w:rsidR="00301127">
        <w:rPr>
          <w:lang w:val="en-GB"/>
        </w:rPr>
        <w:t xml:space="preserve"> of the offence of assisting or benefiting from prostitution</w:t>
      </w:r>
      <w:r w:rsidRPr="002C5A89">
        <w:rPr>
          <w:lang w:val="en-GB"/>
        </w:rPr>
        <w:t>)</w:t>
      </w:r>
      <w:r w:rsidRPr="002C5A89" w:rsidR="00301127">
        <w:rPr>
          <w:lang w:val="en-GB"/>
        </w:rPr>
        <w:t xml:space="preserve"> of which the relevant part reads as follows</w:t>
      </w:r>
      <w:r w:rsidRPr="002C5A89">
        <w:rPr>
          <w:lang w:val="en-GB"/>
        </w:rPr>
        <w:t>:</w:t>
      </w:r>
    </w:p>
    <w:p w:rsidRPr="002C5A89" w:rsidR="006945B5" w:rsidP="002C5A89">
      <w:pPr>
        <w:pStyle w:val="ECHRParaQuote"/>
        <w:rPr>
          <w:lang w:val="en-GB"/>
        </w:rPr>
      </w:pPr>
      <w:r w:rsidRPr="002C5A89">
        <w:rPr>
          <w:lang w:val="en-GB"/>
        </w:rPr>
        <w:t>“</w:t>
      </w:r>
      <w:r w:rsidRPr="002C5A89">
        <w:rPr>
          <w:lang w:val="en-GB"/>
        </w:rPr>
        <w:t xml:space="preserve">1. </w:t>
      </w:r>
      <w:r w:rsidRPr="002C5A89">
        <w:rPr>
          <w:lang w:val="en-GB"/>
        </w:rPr>
        <w:t>When a victim of the acts mentioned in Articles 323A ...</w:t>
      </w:r>
      <w:r w:rsidRPr="002C5A89">
        <w:rPr>
          <w:lang w:val="en-GB"/>
        </w:rPr>
        <w:t xml:space="preserve"> </w:t>
      </w:r>
      <w:r w:rsidRPr="002C5A89">
        <w:rPr>
          <w:lang w:val="en-GB"/>
        </w:rPr>
        <w:t>of the Criminal Code is interviewed as a witness</w:t>
      </w:r>
      <w:r w:rsidRPr="002C5A89">
        <w:rPr>
          <w:lang w:val="en-GB"/>
        </w:rPr>
        <w:t xml:space="preserve">, </w:t>
      </w:r>
      <w:r w:rsidRPr="002C5A89">
        <w:rPr>
          <w:lang w:val="en-GB"/>
        </w:rPr>
        <w:t>a psychologist or a psychiatrist shall be appointed as</w:t>
      </w:r>
      <w:r w:rsidRPr="002C5A89">
        <w:rPr>
          <w:lang w:val="en-GB"/>
        </w:rPr>
        <w:t xml:space="preserve"> </w:t>
      </w:r>
      <w:r w:rsidRPr="002C5A89">
        <w:rPr>
          <w:lang w:val="en-GB"/>
        </w:rPr>
        <w:t>expert ...</w:t>
      </w:r>
    </w:p>
    <w:p w:rsidRPr="002C5A89" w:rsidR="006945B5" w:rsidP="002C5A89">
      <w:pPr>
        <w:pStyle w:val="ECHRParaQuote"/>
        <w:rPr>
          <w:lang w:val="en-GB"/>
        </w:rPr>
      </w:pPr>
      <w:r w:rsidRPr="002C5A89">
        <w:rPr>
          <w:lang w:val="en-GB"/>
        </w:rPr>
        <w:t xml:space="preserve">2. </w:t>
      </w:r>
      <w:r w:rsidRPr="002C5A89" w:rsidR="00301127">
        <w:rPr>
          <w:lang w:val="en-GB"/>
        </w:rPr>
        <w:t>The psychologist or psychiatrist</w:t>
      </w:r>
      <w:r w:rsidRPr="002C5A89">
        <w:rPr>
          <w:lang w:val="en-GB"/>
        </w:rPr>
        <w:t xml:space="preserve"> </w:t>
      </w:r>
      <w:r w:rsidRPr="002C5A89" w:rsidR="00301127">
        <w:rPr>
          <w:lang w:val="en-GB"/>
        </w:rPr>
        <w:t>shall prepare the victim for the interview</w:t>
      </w:r>
      <w:r w:rsidRPr="002C5A89">
        <w:rPr>
          <w:lang w:val="en-GB"/>
        </w:rPr>
        <w:t xml:space="preserve">, </w:t>
      </w:r>
      <w:r w:rsidRPr="002C5A89" w:rsidR="00301127">
        <w:rPr>
          <w:lang w:val="en-GB"/>
        </w:rPr>
        <w:t>i</w:t>
      </w:r>
      <w:r w:rsidRPr="002C5A89">
        <w:rPr>
          <w:lang w:val="en-GB"/>
        </w:rPr>
        <w:t xml:space="preserve">n collaboration </w:t>
      </w:r>
      <w:r w:rsidRPr="002C5A89" w:rsidR="00301127">
        <w:rPr>
          <w:lang w:val="en-GB"/>
        </w:rPr>
        <w:t>with the investigators and judges</w:t>
      </w:r>
      <w:r w:rsidRPr="002C5A89">
        <w:rPr>
          <w:lang w:val="en-GB"/>
        </w:rPr>
        <w:t xml:space="preserve">. </w:t>
      </w:r>
      <w:r w:rsidRPr="002C5A89" w:rsidR="00301127">
        <w:rPr>
          <w:rFonts w:cstheme="minorHAnsi"/>
          <w:lang w:val="en-GB"/>
        </w:rPr>
        <w:t xml:space="preserve">To that end he will use appropriate methods of diagnosis, will </w:t>
      </w:r>
      <w:r w:rsidRPr="002C5A89" w:rsidR="00301127">
        <w:rPr>
          <w:lang w:val="en-GB"/>
        </w:rPr>
        <w:t>give an opinion as to the victim</w:t>
      </w:r>
      <w:r w:rsidRPr="002C5A89" w:rsidR="002C5A89">
        <w:rPr>
          <w:lang w:val="en-GB"/>
        </w:rPr>
        <w:t>’</w:t>
      </w:r>
      <w:r w:rsidRPr="002C5A89" w:rsidR="00301127">
        <w:rPr>
          <w:lang w:val="en-GB"/>
        </w:rPr>
        <w:t xml:space="preserve">s </w:t>
      </w:r>
      <w:r w:rsidRPr="002C5A89">
        <w:rPr>
          <w:lang w:val="en-GB"/>
        </w:rPr>
        <w:t xml:space="preserve">cognitive </w:t>
      </w:r>
      <w:r w:rsidRPr="002C5A89" w:rsidR="00301127">
        <w:rPr>
          <w:lang w:val="en-GB"/>
        </w:rPr>
        <w:t>capacity and mental state and make written observations in a report</w:t>
      </w:r>
      <w:r w:rsidRPr="002C5A89">
        <w:rPr>
          <w:lang w:val="en-GB"/>
        </w:rPr>
        <w:t xml:space="preserve"> </w:t>
      </w:r>
      <w:r w:rsidRPr="002C5A89" w:rsidR="00301127">
        <w:rPr>
          <w:lang w:val="en-GB"/>
        </w:rPr>
        <w:t>which will form an integral part of the file. ...</w:t>
      </w:r>
    </w:p>
    <w:p w:rsidRPr="002C5A89" w:rsidR="006945B5" w:rsidP="002C5A89">
      <w:pPr>
        <w:pStyle w:val="ECHRParaQuote"/>
        <w:rPr>
          <w:lang w:val="en-GB"/>
        </w:rPr>
      </w:pPr>
      <w:r w:rsidRPr="002C5A89">
        <w:rPr>
          <w:lang w:val="en-GB"/>
        </w:rPr>
        <w:t xml:space="preserve">3. </w:t>
      </w:r>
      <w:r w:rsidRPr="002C5A89" w:rsidR="00301127">
        <w:rPr>
          <w:lang w:val="en-GB"/>
        </w:rPr>
        <w:t>The victim</w:t>
      </w:r>
      <w:r w:rsidRPr="002C5A89" w:rsidR="002C5A89">
        <w:rPr>
          <w:lang w:val="en-GB"/>
        </w:rPr>
        <w:t>’</w:t>
      </w:r>
      <w:r w:rsidRPr="002C5A89" w:rsidR="00301127">
        <w:rPr>
          <w:lang w:val="en-GB"/>
        </w:rPr>
        <w:t>s statement shall be taken down in writing and recorded electronically where</w:t>
      </w:r>
      <w:r w:rsidRPr="002C5A89">
        <w:rPr>
          <w:lang w:val="en-GB"/>
        </w:rPr>
        <w:t xml:space="preserve"> </w:t>
      </w:r>
      <w:r w:rsidRPr="002C5A89" w:rsidR="00301127">
        <w:rPr>
          <w:lang w:val="en-GB"/>
        </w:rPr>
        <w:t>possible. ...</w:t>
      </w:r>
    </w:p>
    <w:p w:rsidRPr="002C5A89" w:rsidR="006945B5" w:rsidP="002C5A89">
      <w:pPr>
        <w:pStyle w:val="ECHRParaQuote"/>
        <w:rPr>
          <w:lang w:val="en-GB"/>
        </w:rPr>
      </w:pPr>
      <w:r w:rsidRPr="002C5A89">
        <w:rPr>
          <w:lang w:val="en-GB"/>
        </w:rPr>
        <w:t xml:space="preserve">4. </w:t>
      </w:r>
      <w:r w:rsidRPr="002C5A89" w:rsidR="00301127">
        <w:rPr>
          <w:lang w:val="en-GB"/>
        </w:rPr>
        <w:t>The victim</w:t>
      </w:r>
      <w:r w:rsidRPr="002C5A89" w:rsidR="002C5A89">
        <w:rPr>
          <w:lang w:val="en-GB"/>
        </w:rPr>
        <w:t>’</w:t>
      </w:r>
      <w:r w:rsidRPr="002C5A89" w:rsidR="00301127">
        <w:rPr>
          <w:lang w:val="en-GB"/>
        </w:rPr>
        <w:t>s written statement shall be read out at the public hearing</w:t>
      </w:r>
      <w:r w:rsidRPr="002C5A89">
        <w:rPr>
          <w:lang w:val="en-GB"/>
        </w:rPr>
        <w:t>.</w:t>
      </w:r>
    </w:p>
    <w:p w:rsidRPr="002C5A89" w:rsidR="006945B5" w:rsidP="002C5A89">
      <w:pPr>
        <w:pStyle w:val="ECHRParaQuote"/>
        <w:rPr>
          <w:lang w:val="en-GB"/>
        </w:rPr>
      </w:pP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37</w:t>
      </w:r>
      <w:r w:rsidRPr="002C5A89">
        <w:rPr>
          <w:lang w:val="en-GB"/>
        </w:rPr>
        <w:fldChar w:fldCharType="end"/>
      </w:r>
      <w:r w:rsidRPr="002C5A89">
        <w:rPr>
          <w:lang w:val="en-GB"/>
        </w:rPr>
        <w:t>.  </w:t>
      </w:r>
      <w:r w:rsidRPr="002C5A89" w:rsidR="00301127">
        <w:rPr>
          <w:lang w:val="en-GB"/>
        </w:rPr>
        <w:t>Prior to the present case, Greece had already ratified the</w:t>
      </w:r>
      <w:r w:rsidRPr="002C5A89">
        <w:rPr>
          <w:lang w:val="en-GB"/>
        </w:rPr>
        <w:t xml:space="preserve"> </w:t>
      </w:r>
      <w:r w:rsidRPr="002C5A89" w:rsidR="00301127">
        <w:rPr>
          <w:lang w:val="en-GB"/>
        </w:rPr>
        <w:t xml:space="preserve">Geneva </w:t>
      </w:r>
      <w:r w:rsidRPr="002C5A89">
        <w:rPr>
          <w:lang w:val="en-GB"/>
        </w:rPr>
        <w:t xml:space="preserve">Convention </w:t>
      </w:r>
      <w:r w:rsidRPr="002C5A89" w:rsidR="00301127">
        <w:rPr>
          <w:bCs/>
          <w:lang w:val="en-GB"/>
        </w:rPr>
        <w:t>to Suppress the Slave Trade and Slavery</w:t>
      </w:r>
      <w:r w:rsidRPr="002C5A89" w:rsidR="00301127">
        <w:rPr>
          <w:lang w:val="en-GB"/>
        </w:rPr>
        <w:t xml:space="preserve"> of</w:t>
      </w:r>
      <w:r w:rsidRPr="002C5A89">
        <w:rPr>
          <w:lang w:val="en-GB"/>
        </w:rPr>
        <w:t xml:space="preserve"> 25 </w:t>
      </w:r>
      <w:r w:rsidRPr="002C5A89" w:rsidR="00301127">
        <w:rPr>
          <w:lang w:val="en-GB"/>
        </w:rPr>
        <w:t>September</w:t>
      </w:r>
      <w:r w:rsidRPr="002C5A89">
        <w:rPr>
          <w:lang w:val="en-GB"/>
        </w:rPr>
        <w:t xml:space="preserve"> 1926, Convention </w:t>
      </w:r>
      <w:r w:rsidRPr="002C5A89" w:rsidR="00301127">
        <w:rPr>
          <w:lang w:val="en-GB"/>
        </w:rPr>
        <w:t>no.</w:t>
      </w:r>
      <w:r w:rsidRPr="002C5A89">
        <w:rPr>
          <w:lang w:val="en-GB"/>
        </w:rPr>
        <w:t xml:space="preserve"> 29 </w:t>
      </w:r>
      <w:r w:rsidRPr="002C5A89" w:rsidR="00301127">
        <w:rPr>
          <w:lang w:val="en-GB"/>
        </w:rPr>
        <w:t>of the International Labour Organisation (ILO) of</w:t>
      </w:r>
      <w:r w:rsidRPr="002C5A89">
        <w:rPr>
          <w:lang w:val="en-GB"/>
        </w:rPr>
        <w:t xml:space="preserve"> 28 </w:t>
      </w:r>
      <w:r w:rsidRPr="002C5A89" w:rsidR="00301127">
        <w:rPr>
          <w:lang w:val="en-GB"/>
        </w:rPr>
        <w:t>June</w:t>
      </w:r>
      <w:r w:rsidRPr="002C5A89">
        <w:rPr>
          <w:lang w:val="en-GB"/>
        </w:rPr>
        <w:t xml:space="preserve"> 1930 </w:t>
      </w:r>
      <w:r w:rsidRPr="002C5A89" w:rsidR="00301127">
        <w:rPr>
          <w:lang w:val="en-GB"/>
        </w:rPr>
        <w:t>on forced labour</w:t>
      </w:r>
      <w:r w:rsidRPr="002C5A89">
        <w:rPr>
          <w:lang w:val="en-GB"/>
        </w:rPr>
        <w:t xml:space="preserve"> (</w:t>
      </w:r>
      <w:r w:rsidRPr="002C5A89" w:rsidR="00301127">
        <w:rPr>
          <w:lang w:val="en-GB"/>
        </w:rPr>
        <w:t>“ILO</w:t>
      </w:r>
      <w:r w:rsidRPr="002C5A89">
        <w:rPr>
          <w:lang w:val="en-GB"/>
        </w:rPr>
        <w:t xml:space="preserve"> Convention </w:t>
      </w:r>
      <w:r w:rsidRPr="002C5A89" w:rsidR="00301127">
        <w:rPr>
          <w:lang w:val="en-GB"/>
        </w:rPr>
        <w:t>no.</w:t>
      </w:r>
      <w:r w:rsidRPr="002C5A89">
        <w:rPr>
          <w:lang w:val="en-GB"/>
        </w:rPr>
        <w:t xml:space="preserve"> 29</w:t>
      </w:r>
      <w:r w:rsidRPr="002C5A89" w:rsidR="00301127">
        <w:rPr>
          <w:lang w:val="en-GB"/>
        </w:rPr>
        <w:t>”</w:t>
      </w:r>
      <w:r w:rsidRPr="002C5A89">
        <w:rPr>
          <w:lang w:val="en-GB"/>
        </w:rPr>
        <w:t xml:space="preserve">), </w:t>
      </w:r>
      <w:r w:rsidRPr="002C5A89" w:rsidR="00301127">
        <w:rPr>
          <w:lang w:val="en-GB"/>
        </w:rPr>
        <w:t>together with the Supplementary Convention on the A</w:t>
      </w:r>
      <w:r w:rsidRPr="002C5A89">
        <w:rPr>
          <w:lang w:val="en-GB"/>
        </w:rPr>
        <w:t xml:space="preserve">bolition </w:t>
      </w:r>
      <w:r w:rsidRPr="002C5A89" w:rsidR="00301127">
        <w:rPr>
          <w:lang w:val="en-GB"/>
        </w:rPr>
        <w:t>of Slavery of</w:t>
      </w:r>
      <w:r w:rsidRPr="002C5A89">
        <w:rPr>
          <w:lang w:val="en-GB"/>
        </w:rPr>
        <w:t xml:space="preserve"> 30 </w:t>
      </w:r>
      <w:r w:rsidRPr="002C5A89" w:rsidR="00301127">
        <w:rPr>
          <w:lang w:val="en-GB"/>
        </w:rPr>
        <w:t>Ap</w:t>
      </w:r>
      <w:r w:rsidRPr="002C5A89">
        <w:rPr>
          <w:lang w:val="en-GB"/>
        </w:rPr>
        <w:t xml:space="preserve">ril 1956 </w:t>
      </w:r>
      <w:r w:rsidRPr="002C5A89" w:rsidR="00301127">
        <w:rPr>
          <w:lang w:val="en-GB"/>
        </w:rPr>
        <w:t>and the</w:t>
      </w:r>
      <w:r w:rsidRPr="002C5A89">
        <w:rPr>
          <w:lang w:val="en-GB"/>
        </w:rPr>
        <w:t xml:space="preserve"> </w:t>
      </w:r>
      <w:r w:rsidRPr="002C5A89" w:rsidR="00301127">
        <w:rPr>
          <w:lang w:val="en-GB"/>
        </w:rPr>
        <w:t>“</w:t>
      </w:r>
      <w:r w:rsidRPr="002C5A89">
        <w:rPr>
          <w:lang w:val="en-GB"/>
        </w:rPr>
        <w:t>Palerm</w:t>
      </w:r>
      <w:r w:rsidRPr="002C5A89" w:rsidR="00301127">
        <w:rPr>
          <w:lang w:val="en-GB"/>
        </w:rPr>
        <w:t>o Protocol”</w:t>
      </w:r>
      <w:r w:rsidRPr="002C5A89">
        <w:rPr>
          <w:lang w:val="en-GB"/>
        </w:rPr>
        <w:t xml:space="preserve"> </w:t>
      </w:r>
      <w:r w:rsidRPr="002C5A89" w:rsidR="00301127">
        <w:rPr>
          <w:lang w:val="en-GB"/>
        </w:rPr>
        <w:t>of December</w:t>
      </w:r>
      <w:r w:rsidRPr="002C5A89">
        <w:rPr>
          <w:lang w:val="en-GB"/>
        </w:rPr>
        <w:t xml:space="preserve"> 2000. </w:t>
      </w:r>
      <w:r w:rsidRPr="002C5A89" w:rsidR="00301127">
        <w:rPr>
          <w:lang w:val="en-GB"/>
        </w:rPr>
        <w:t>As to the Council of Europe Convention on Action against Trafficking in Human Beings</w:t>
      </w:r>
      <w:r w:rsidRPr="002C5A89">
        <w:rPr>
          <w:lang w:val="en-GB"/>
        </w:rPr>
        <w:t xml:space="preserve"> </w:t>
      </w:r>
      <w:r w:rsidRPr="002C5A89" w:rsidR="00301127">
        <w:rPr>
          <w:lang w:val="en-GB"/>
        </w:rPr>
        <w:t xml:space="preserve">of </w:t>
      </w:r>
      <w:r w:rsidRPr="002C5A89">
        <w:rPr>
          <w:lang w:val="en-GB"/>
        </w:rPr>
        <w:t xml:space="preserve">16 </w:t>
      </w:r>
      <w:r w:rsidRPr="002C5A89" w:rsidR="00301127">
        <w:rPr>
          <w:lang w:val="en-GB"/>
        </w:rPr>
        <w:t>May</w:t>
      </w:r>
      <w:r w:rsidRPr="002C5A89">
        <w:rPr>
          <w:lang w:val="en-GB"/>
        </w:rPr>
        <w:t xml:space="preserve"> 2005, </w:t>
      </w:r>
      <w:r w:rsidRPr="002C5A89" w:rsidR="00787E18">
        <w:rPr>
          <w:lang w:val="en-GB"/>
        </w:rPr>
        <w:t>Greece</w:t>
      </w:r>
      <w:r w:rsidRPr="002C5A89" w:rsidR="00301127">
        <w:rPr>
          <w:lang w:val="en-GB"/>
        </w:rPr>
        <w:t xml:space="preserve"> signed it on</w:t>
      </w:r>
      <w:r w:rsidRPr="002C5A89">
        <w:rPr>
          <w:lang w:val="en-GB"/>
        </w:rPr>
        <w:t xml:space="preserve"> 17 </w:t>
      </w:r>
      <w:r w:rsidRPr="002C5A89" w:rsidR="00301127">
        <w:rPr>
          <w:lang w:val="en-GB"/>
        </w:rPr>
        <w:t>November</w:t>
      </w:r>
      <w:r w:rsidRPr="002C5A89">
        <w:rPr>
          <w:lang w:val="en-GB"/>
        </w:rPr>
        <w:t xml:space="preserve"> 2005 </w:t>
      </w:r>
      <w:r w:rsidRPr="002C5A89" w:rsidR="00301127">
        <w:rPr>
          <w:lang w:val="en-GB"/>
        </w:rPr>
        <w:t>and ratified</w:t>
      </w:r>
      <w:r w:rsidRPr="002C5A89">
        <w:rPr>
          <w:lang w:val="en-GB"/>
        </w:rPr>
        <w:t xml:space="preserve"> </w:t>
      </w:r>
      <w:r w:rsidRPr="002C5A89" w:rsidR="00301127">
        <w:rPr>
          <w:lang w:val="en-GB"/>
        </w:rPr>
        <w:t xml:space="preserve">it on </w:t>
      </w:r>
      <w:r w:rsidRPr="002C5A89">
        <w:rPr>
          <w:lang w:val="en-GB"/>
        </w:rPr>
        <w:t xml:space="preserve">11 </w:t>
      </w:r>
      <w:r w:rsidRPr="002C5A89" w:rsidR="00301127">
        <w:rPr>
          <w:lang w:val="en-GB"/>
        </w:rPr>
        <w:t>Ap</w:t>
      </w:r>
      <w:r w:rsidRPr="002C5A89">
        <w:rPr>
          <w:lang w:val="en-GB"/>
        </w:rPr>
        <w:t xml:space="preserve">ril 2014. </w:t>
      </w:r>
      <w:r w:rsidRPr="002C5A89" w:rsidR="00301127">
        <w:rPr>
          <w:lang w:val="en-GB"/>
        </w:rPr>
        <w:t>That</w:t>
      </w:r>
      <w:r w:rsidRPr="002C5A89">
        <w:rPr>
          <w:lang w:val="en-GB"/>
        </w:rPr>
        <w:t xml:space="preserve"> Convention </w:t>
      </w:r>
      <w:r w:rsidRPr="002C5A89" w:rsidR="00301127">
        <w:rPr>
          <w:lang w:val="en-GB"/>
        </w:rPr>
        <w:t xml:space="preserve">entered into force on 1 August </w:t>
      </w:r>
      <w:r w:rsidRPr="002C5A89">
        <w:rPr>
          <w:lang w:val="en-GB"/>
        </w:rPr>
        <w:t>2014</w:t>
      </w:r>
    </w:p>
    <w:p w:rsidRPr="002C5A89" w:rsidR="006945B5" w:rsidP="002C5A89">
      <w:pPr>
        <w:pStyle w:val="ECHRHeading1"/>
        <w:rPr>
          <w:lang w:val="en-GB"/>
        </w:rPr>
      </w:pPr>
      <w:r w:rsidRPr="002C5A89">
        <w:rPr>
          <w:lang w:val="en-GB"/>
        </w:rPr>
        <w:t>III.</w:t>
      </w:r>
      <w:r w:rsidRPr="002C5A89">
        <w:rPr>
          <w:lang w:val="en-GB"/>
        </w:rPr>
        <w:t>  </w:t>
      </w:r>
      <w:r w:rsidRPr="002C5A89" w:rsidR="00301127">
        <w:rPr>
          <w:lang w:val="en-GB"/>
        </w:rPr>
        <w:t>RELEVANT</w:t>
      </w:r>
      <w:r w:rsidRPr="002C5A89">
        <w:rPr>
          <w:lang w:val="en-GB"/>
        </w:rPr>
        <w:t xml:space="preserve"> INTERNATIONAL </w:t>
      </w:r>
      <w:r w:rsidRPr="002C5A89" w:rsidR="00301127">
        <w:rPr>
          <w:lang w:val="en-GB"/>
        </w:rPr>
        <w:t>LAW</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38</w:t>
      </w:r>
      <w:r w:rsidRPr="002C5A89">
        <w:rPr>
          <w:lang w:val="en-GB"/>
        </w:rPr>
        <w:fldChar w:fldCharType="end"/>
      </w:r>
      <w:r w:rsidRPr="002C5A89">
        <w:rPr>
          <w:lang w:val="en-GB"/>
        </w:rPr>
        <w:t>.  </w:t>
      </w:r>
      <w:r w:rsidRPr="002C5A89" w:rsidR="00301127">
        <w:rPr>
          <w:lang w:val="en-GB"/>
        </w:rPr>
        <w:t>The Court would refer to paragraph</w:t>
      </w:r>
      <w:r w:rsidRPr="002C5A89">
        <w:rPr>
          <w:lang w:val="en-GB"/>
        </w:rPr>
        <w:t xml:space="preserve">s 49 </w:t>
      </w:r>
      <w:r w:rsidRPr="002C5A89" w:rsidR="00301127">
        <w:rPr>
          <w:lang w:val="en-GB"/>
        </w:rPr>
        <w:t>to</w:t>
      </w:r>
      <w:r w:rsidRPr="002C5A89">
        <w:rPr>
          <w:lang w:val="en-GB"/>
        </w:rPr>
        <w:t xml:space="preserve"> 51 </w:t>
      </w:r>
      <w:r w:rsidRPr="002C5A89" w:rsidR="00301127">
        <w:rPr>
          <w:lang w:val="en-GB"/>
        </w:rPr>
        <w:t>of its judgment in</w:t>
      </w:r>
      <w:r w:rsidRPr="002C5A89">
        <w:rPr>
          <w:lang w:val="en-GB"/>
        </w:rPr>
        <w:t xml:space="preserve"> </w:t>
      </w:r>
      <w:r w:rsidRPr="002C5A89">
        <w:rPr>
          <w:i/>
          <w:lang w:val="en-GB"/>
        </w:rPr>
        <w:t>Siliadin</w:t>
      </w:r>
      <w:r w:rsidRPr="002C5A89">
        <w:rPr>
          <w:i/>
          <w:lang w:val="en-GB"/>
        </w:rPr>
        <w:t xml:space="preserve"> </w:t>
      </w:r>
      <w:r w:rsidRPr="002C5A89" w:rsidR="00301127">
        <w:rPr>
          <w:i/>
          <w:lang w:val="en-GB"/>
        </w:rPr>
        <w:t>v</w:t>
      </w:r>
      <w:r w:rsidRPr="002C5A89">
        <w:rPr>
          <w:i/>
          <w:lang w:val="en-GB"/>
        </w:rPr>
        <w:t xml:space="preserve">. France </w:t>
      </w:r>
      <w:r w:rsidRPr="002C5A89">
        <w:rPr>
          <w:lang w:val="en-GB"/>
        </w:rPr>
        <w:t>(</w:t>
      </w:r>
      <w:r w:rsidRPr="002C5A89" w:rsidR="00301127">
        <w:rPr>
          <w:lang w:val="en-GB"/>
        </w:rPr>
        <w:t>no.</w:t>
      </w:r>
      <w:r w:rsidRPr="002C5A89">
        <w:rPr>
          <w:lang w:val="en-GB"/>
        </w:rPr>
        <w:t xml:space="preserve"> 73316/01, </w:t>
      </w:r>
      <w:r w:rsidRPr="002C5A89" w:rsidR="00301127">
        <w:rPr>
          <w:lang w:val="en-GB"/>
        </w:rPr>
        <w:t>ECHR</w:t>
      </w:r>
      <w:r w:rsidRPr="002C5A89">
        <w:rPr>
          <w:lang w:val="en-GB"/>
        </w:rPr>
        <w:t xml:space="preserve"> 2005</w:t>
      </w:r>
      <w:r w:rsidRPr="002C5A89">
        <w:rPr>
          <w:lang w:val="en-GB"/>
        </w:rPr>
        <w:noBreakHyphen/>
        <w:t xml:space="preserve">VII) </w:t>
      </w:r>
      <w:r w:rsidRPr="002C5A89" w:rsidR="00301127">
        <w:rPr>
          <w:lang w:val="en-GB"/>
        </w:rPr>
        <w:t>and to paragraph</w:t>
      </w:r>
      <w:r w:rsidRPr="002C5A89">
        <w:rPr>
          <w:lang w:val="en-GB"/>
        </w:rPr>
        <w:t xml:space="preserve">s 137 </w:t>
      </w:r>
      <w:r w:rsidRPr="002C5A89" w:rsidR="00301127">
        <w:rPr>
          <w:lang w:val="en-GB"/>
        </w:rPr>
        <w:t>to</w:t>
      </w:r>
      <w:r w:rsidRPr="002C5A89">
        <w:rPr>
          <w:lang w:val="en-GB"/>
        </w:rPr>
        <w:t xml:space="preserve"> 174 </w:t>
      </w:r>
      <w:r w:rsidRPr="002C5A89" w:rsidR="00301127">
        <w:rPr>
          <w:lang w:val="en-GB"/>
        </w:rPr>
        <w:t>of the judgment in</w:t>
      </w:r>
      <w:r w:rsidRPr="002C5A89">
        <w:rPr>
          <w:lang w:val="en-GB"/>
        </w:rPr>
        <w:t xml:space="preserve"> </w:t>
      </w:r>
      <w:bookmarkStart w:name="File1" w:id="2"/>
      <w:r w:rsidRPr="002C5A89">
        <w:rPr>
          <w:i/>
          <w:lang w:val="en-GB"/>
        </w:rPr>
        <w:t>Rantsev</w:t>
      </w:r>
      <w:bookmarkEnd w:id="2"/>
      <w:r w:rsidRPr="002C5A89">
        <w:rPr>
          <w:i/>
          <w:lang w:val="en-GB"/>
        </w:rPr>
        <w:t xml:space="preserve"> </w:t>
      </w:r>
      <w:r w:rsidRPr="002C5A89" w:rsidR="00301127">
        <w:rPr>
          <w:i/>
          <w:lang w:val="en-GB"/>
        </w:rPr>
        <w:t>v</w:t>
      </w:r>
      <w:r w:rsidRPr="002C5A89">
        <w:rPr>
          <w:i/>
          <w:lang w:val="en-GB"/>
        </w:rPr>
        <w:t>. C</w:t>
      </w:r>
      <w:r w:rsidRPr="002C5A89" w:rsidR="00301127">
        <w:rPr>
          <w:i/>
          <w:lang w:val="en-GB"/>
        </w:rPr>
        <w:t>yprus and Russia</w:t>
      </w:r>
      <w:r w:rsidRPr="002C5A89">
        <w:rPr>
          <w:lang w:val="en-GB"/>
        </w:rPr>
        <w:t xml:space="preserve"> (</w:t>
      </w:r>
      <w:r w:rsidRPr="002C5A89" w:rsidR="00301127">
        <w:rPr>
          <w:lang w:val="en-GB"/>
        </w:rPr>
        <w:t>no.</w:t>
      </w:r>
      <w:r w:rsidRPr="002C5A89">
        <w:rPr>
          <w:lang w:val="en-GB"/>
        </w:rPr>
        <w:t xml:space="preserve"> 25965/04, </w:t>
      </w:r>
      <w:r w:rsidRPr="002C5A89" w:rsidR="00301127">
        <w:rPr>
          <w:lang w:val="en-GB"/>
        </w:rPr>
        <w:t>ECHR</w:t>
      </w:r>
      <w:r w:rsidRPr="002C5A89">
        <w:rPr>
          <w:lang w:val="en-GB"/>
        </w:rPr>
        <w:t xml:space="preserve"> 2010), </w:t>
      </w:r>
      <w:r w:rsidRPr="002C5A89" w:rsidR="00B94B32">
        <w:rPr>
          <w:lang w:val="en-GB"/>
        </w:rPr>
        <w:t>which set out the relevant provisions of international conventions concerning forced labour, servitude, slavery and human trafficking</w:t>
      </w:r>
      <w:r w:rsidRPr="002C5A89">
        <w:rPr>
          <w:lang w:val="en-GB"/>
        </w:rPr>
        <w:t xml:space="preserve"> (</w:t>
      </w:r>
      <w:r w:rsidRPr="002C5A89" w:rsidR="00B94B32">
        <w:rPr>
          <w:lang w:val="en-GB"/>
        </w:rPr>
        <w:t xml:space="preserve">Geneva </w:t>
      </w:r>
      <w:r w:rsidRPr="002C5A89" w:rsidR="001639C1">
        <w:rPr>
          <w:lang w:val="en-GB"/>
        </w:rPr>
        <w:t xml:space="preserve">Slavery </w:t>
      </w:r>
      <w:r w:rsidRPr="002C5A89">
        <w:rPr>
          <w:lang w:val="en-GB"/>
        </w:rPr>
        <w:t>Convention</w:t>
      </w:r>
      <w:r w:rsidRPr="002C5A89" w:rsidR="00B94B32">
        <w:rPr>
          <w:bCs/>
          <w:lang w:val="en-GB"/>
        </w:rPr>
        <w:t xml:space="preserve"> </w:t>
      </w:r>
      <w:r w:rsidRPr="002C5A89" w:rsidR="00B94B32">
        <w:rPr>
          <w:lang w:val="en-GB"/>
        </w:rPr>
        <w:t>of 25 September 1926</w:t>
      </w:r>
      <w:r w:rsidRPr="002C5A89">
        <w:rPr>
          <w:lang w:val="en-GB"/>
        </w:rPr>
        <w:t xml:space="preserve">; </w:t>
      </w:r>
      <w:r w:rsidRPr="002C5A89" w:rsidR="00B94B32">
        <w:rPr>
          <w:lang w:val="en-GB"/>
        </w:rPr>
        <w:t xml:space="preserve">ILO </w:t>
      </w:r>
      <w:r w:rsidRPr="002C5A89">
        <w:rPr>
          <w:lang w:val="en-GB"/>
        </w:rPr>
        <w:t xml:space="preserve">Convention </w:t>
      </w:r>
      <w:r w:rsidRPr="002C5A89" w:rsidR="00B94B32">
        <w:rPr>
          <w:lang w:val="en-GB"/>
        </w:rPr>
        <w:t>no.</w:t>
      </w:r>
      <w:r w:rsidRPr="002C5A89">
        <w:rPr>
          <w:lang w:val="en-GB"/>
        </w:rPr>
        <w:t xml:space="preserve"> 29; </w:t>
      </w:r>
      <w:r w:rsidRPr="002C5A89" w:rsidR="001639C1">
        <w:rPr>
          <w:lang w:val="en-GB"/>
        </w:rPr>
        <w:t>Convention for the Suppression of Traffic in Persons and of the Exploitation of the Prostitution of Others, 2 December 1949</w:t>
      </w:r>
      <w:r w:rsidRPr="002C5A89">
        <w:rPr>
          <w:lang w:val="en-GB"/>
        </w:rPr>
        <w:t xml:space="preserve">; </w:t>
      </w:r>
      <w:r w:rsidRPr="002C5A89" w:rsidR="00B94B32">
        <w:rPr>
          <w:lang w:val="en-GB"/>
        </w:rPr>
        <w:t>Supplementary Convention on the Abolition of Slavery, 30 April 1956</w:t>
      </w:r>
      <w:r w:rsidRPr="002C5A89">
        <w:rPr>
          <w:lang w:val="en-GB"/>
        </w:rPr>
        <w:t xml:space="preserve">; </w:t>
      </w:r>
      <w:r w:rsidRPr="002C5A89" w:rsidR="00B94B32">
        <w:rPr>
          <w:lang w:val="en-GB"/>
        </w:rPr>
        <w:t>ILO Forced Labour Convention</w:t>
      </w:r>
      <w:r w:rsidRPr="002C5A89">
        <w:rPr>
          <w:lang w:val="en-GB"/>
        </w:rPr>
        <w:t xml:space="preserve"> (Convention </w:t>
      </w:r>
      <w:r w:rsidRPr="002C5A89" w:rsidR="00B94B32">
        <w:rPr>
          <w:lang w:val="en-GB"/>
        </w:rPr>
        <w:t>no.</w:t>
      </w:r>
      <w:r w:rsidRPr="002C5A89">
        <w:rPr>
          <w:lang w:val="en-GB"/>
        </w:rPr>
        <w:t xml:space="preserve"> 105) </w:t>
      </w:r>
      <w:r w:rsidRPr="002C5A89" w:rsidR="00B94B32">
        <w:rPr>
          <w:lang w:val="en-GB"/>
        </w:rPr>
        <w:t>of 1957</w:t>
      </w:r>
      <w:r w:rsidRPr="002C5A89">
        <w:rPr>
          <w:lang w:val="en-GB"/>
        </w:rPr>
        <w:t xml:space="preserve">; </w:t>
      </w:r>
      <w:r w:rsidRPr="002C5A89" w:rsidR="001639C1">
        <w:rPr>
          <w:lang w:val="en-GB"/>
        </w:rPr>
        <w:t>“</w:t>
      </w:r>
      <w:r w:rsidRPr="002C5A89">
        <w:rPr>
          <w:lang w:val="en-GB"/>
        </w:rPr>
        <w:t>Palerm</w:t>
      </w:r>
      <w:r w:rsidRPr="002C5A89" w:rsidR="001639C1">
        <w:rPr>
          <w:lang w:val="en-GB"/>
        </w:rPr>
        <w:t>o Protocol” of</w:t>
      </w:r>
      <w:r w:rsidRPr="002C5A89">
        <w:rPr>
          <w:lang w:val="en-GB"/>
        </w:rPr>
        <w:t xml:space="preserve"> </w:t>
      </w:r>
      <w:r w:rsidRPr="002C5A89" w:rsidR="001639C1">
        <w:rPr>
          <w:lang w:val="en-GB"/>
        </w:rPr>
        <w:t>December 2000</w:t>
      </w:r>
      <w:r w:rsidRPr="002C5A89">
        <w:rPr>
          <w:lang w:val="en-GB"/>
        </w:rPr>
        <w:t>;</w:t>
      </w:r>
      <w:r w:rsidRPr="002C5A89" w:rsidR="001639C1">
        <w:rPr>
          <w:lang w:val="en-GB"/>
        </w:rPr>
        <w:t xml:space="preserve"> Council of Europe</w:t>
      </w:r>
      <w:r w:rsidRPr="002C5A89">
        <w:rPr>
          <w:lang w:val="en-GB"/>
        </w:rPr>
        <w:t xml:space="preserve"> Convention</w:t>
      </w:r>
      <w:r w:rsidRPr="002C5A89" w:rsidR="001639C1">
        <w:rPr>
          <w:rFonts w:ascii="Times New Roman" w:hAnsi="Times New Roman" w:eastAsia="Times New Roman" w:cs="Times New Roman"/>
          <w:szCs w:val="20"/>
          <w:lang w:val="en-GB" w:eastAsia="fr-FR"/>
        </w:rPr>
        <w:t xml:space="preserve"> </w:t>
      </w:r>
      <w:r w:rsidRPr="002C5A89" w:rsidR="001639C1">
        <w:rPr>
          <w:lang w:val="en-GB"/>
        </w:rPr>
        <w:t>on Action against Trafficking in Human Beings,</w:t>
      </w:r>
      <w:r w:rsidRPr="002C5A89">
        <w:rPr>
          <w:lang w:val="en-GB"/>
        </w:rPr>
        <w:t xml:space="preserve"> 16 </w:t>
      </w:r>
      <w:r w:rsidRPr="002C5A89" w:rsidR="001639C1">
        <w:rPr>
          <w:lang w:val="en-GB"/>
        </w:rPr>
        <w:t>May</w:t>
      </w:r>
      <w:r w:rsidRPr="002C5A89">
        <w:rPr>
          <w:lang w:val="en-GB"/>
        </w:rPr>
        <w:t xml:space="preserve"> 2005,</w:t>
      </w:r>
      <w:r w:rsidRPr="002C5A89" w:rsidR="001639C1">
        <w:rPr>
          <w:lang w:val="en-GB"/>
        </w:rPr>
        <w:t xml:space="preserve"> and relevant extracts from the Council of Europe</w:t>
      </w:r>
      <w:r w:rsidRPr="002C5A89" w:rsidR="002C5A89">
        <w:rPr>
          <w:lang w:val="en-GB"/>
        </w:rPr>
        <w:t>’</w:t>
      </w:r>
      <w:r w:rsidRPr="002C5A89" w:rsidR="001639C1">
        <w:rPr>
          <w:lang w:val="en-GB"/>
        </w:rPr>
        <w:t>s work in this field</w:t>
      </w:r>
      <w:r w:rsidRPr="002C5A89">
        <w:rPr>
          <w:lang w:val="en-GB"/>
        </w:rPr>
        <w:t xml:space="preserve"> (</w:t>
      </w:r>
      <w:r w:rsidRPr="002C5A89" w:rsidR="001639C1">
        <w:rPr>
          <w:lang w:val="en-GB"/>
        </w:rPr>
        <w:t xml:space="preserve">Parliamentary Assembly </w:t>
      </w:r>
      <w:r w:rsidRPr="002C5A89">
        <w:rPr>
          <w:lang w:val="en-GB"/>
        </w:rPr>
        <w:t>recomm</w:t>
      </w:r>
      <w:r w:rsidRPr="002C5A89" w:rsidR="001639C1">
        <w:rPr>
          <w:lang w:val="en-GB"/>
        </w:rPr>
        <w:t>e</w:t>
      </w:r>
      <w:r w:rsidRPr="002C5A89">
        <w:rPr>
          <w:lang w:val="en-GB"/>
        </w:rPr>
        <w:t xml:space="preserve">ndations </w:t>
      </w:r>
      <w:r w:rsidRPr="002C5A89" w:rsidR="001639C1">
        <w:rPr>
          <w:lang w:val="en-GB"/>
        </w:rPr>
        <w:t>no.</w:t>
      </w:r>
      <w:r w:rsidRPr="002C5A89">
        <w:rPr>
          <w:lang w:val="en-GB"/>
        </w:rPr>
        <w:t xml:space="preserve"> 1523 </w:t>
      </w:r>
      <w:r w:rsidRPr="002C5A89" w:rsidR="001639C1">
        <w:rPr>
          <w:lang w:val="en-GB"/>
        </w:rPr>
        <w:t>of</w:t>
      </w:r>
      <w:r w:rsidRPr="002C5A89">
        <w:rPr>
          <w:lang w:val="en-GB"/>
        </w:rPr>
        <w:t xml:space="preserve"> 26 </w:t>
      </w:r>
      <w:r w:rsidRPr="002C5A89" w:rsidR="001639C1">
        <w:rPr>
          <w:lang w:val="en-GB"/>
        </w:rPr>
        <w:t>June</w:t>
      </w:r>
      <w:r w:rsidRPr="002C5A89">
        <w:rPr>
          <w:lang w:val="en-GB"/>
        </w:rPr>
        <w:t xml:space="preserve"> 2001 </w:t>
      </w:r>
      <w:r w:rsidRPr="002C5A89" w:rsidR="001639C1">
        <w:rPr>
          <w:lang w:val="en-GB"/>
        </w:rPr>
        <w:t>and no.</w:t>
      </w:r>
      <w:r w:rsidRPr="002C5A89">
        <w:rPr>
          <w:lang w:val="en-GB"/>
        </w:rPr>
        <w:t xml:space="preserve"> 1623 </w:t>
      </w:r>
      <w:r w:rsidRPr="002C5A89" w:rsidR="001639C1">
        <w:rPr>
          <w:lang w:val="en-GB"/>
        </w:rPr>
        <w:t>of</w:t>
      </w:r>
      <w:r w:rsidRPr="002C5A89">
        <w:rPr>
          <w:lang w:val="en-GB"/>
        </w:rPr>
        <w:t xml:space="preserve"> 22 </w:t>
      </w:r>
      <w:r w:rsidRPr="002C5A89" w:rsidR="001639C1">
        <w:rPr>
          <w:lang w:val="en-GB"/>
        </w:rPr>
        <w:t>June 2004</w:t>
      </w:r>
      <w:r w:rsidRPr="002C5A89">
        <w:rPr>
          <w:lang w:val="en-GB"/>
        </w:rPr>
        <w:t xml:space="preserve">; </w:t>
      </w:r>
      <w:r w:rsidRPr="002C5A89" w:rsidR="001639C1">
        <w:rPr>
          <w:lang w:val="en-GB"/>
        </w:rPr>
        <w:t>Explanatory Report on Anti-Trafficking</w:t>
      </w:r>
      <w:r w:rsidRPr="002C5A89">
        <w:rPr>
          <w:lang w:val="en-GB"/>
        </w:rPr>
        <w:t xml:space="preserve"> Convention).</w:t>
      </w:r>
    </w:p>
    <w:p w:rsidRPr="002C5A89" w:rsidR="006945B5" w:rsidP="002C5A89">
      <w:pPr>
        <w:pStyle w:val="ECHRHeading2"/>
        <w:rPr>
          <w:lang w:val="en-GB"/>
        </w:rPr>
      </w:pPr>
      <w:r w:rsidRPr="002C5A89">
        <w:rPr>
          <w:lang w:val="en-GB"/>
        </w:rPr>
        <w:t>A.  </w:t>
      </w:r>
      <w:r w:rsidRPr="002C5A89" w:rsidR="001639C1">
        <w:rPr>
          <w:lang w:val="en-GB"/>
        </w:rPr>
        <w:t>International Labour Organisation</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39</w:t>
      </w:r>
      <w:r w:rsidRPr="002C5A89">
        <w:rPr>
          <w:lang w:val="en-GB"/>
        </w:rPr>
        <w:fldChar w:fldCharType="end"/>
      </w:r>
      <w:r w:rsidRPr="002C5A89">
        <w:rPr>
          <w:lang w:val="en-GB"/>
        </w:rPr>
        <w:t>.  </w:t>
      </w:r>
      <w:r w:rsidRPr="002C5A89" w:rsidR="00D14999">
        <w:rPr>
          <w:lang w:val="en-GB"/>
        </w:rPr>
        <w:t>A</w:t>
      </w:r>
      <w:r w:rsidRPr="002C5A89">
        <w:rPr>
          <w:lang w:val="en-GB"/>
        </w:rPr>
        <w:t xml:space="preserve">rticle 2 § 1 </w:t>
      </w:r>
      <w:r w:rsidRPr="002C5A89" w:rsidR="00D14999">
        <w:rPr>
          <w:lang w:val="en-GB"/>
        </w:rPr>
        <w:t>of ILO</w:t>
      </w:r>
      <w:r w:rsidRPr="002C5A89">
        <w:rPr>
          <w:lang w:val="en-GB"/>
        </w:rPr>
        <w:t xml:space="preserve"> Convention </w:t>
      </w:r>
      <w:r w:rsidRPr="002C5A89" w:rsidR="00D14999">
        <w:rPr>
          <w:lang w:val="en-GB"/>
        </w:rPr>
        <w:t>no.</w:t>
      </w:r>
      <w:r w:rsidRPr="002C5A89">
        <w:rPr>
          <w:lang w:val="en-GB"/>
        </w:rPr>
        <w:t xml:space="preserve"> 29 </w:t>
      </w:r>
      <w:r w:rsidRPr="002C5A89" w:rsidR="00D14999">
        <w:rPr>
          <w:lang w:val="en-GB"/>
        </w:rPr>
        <w:t>reads as follows</w:t>
      </w:r>
      <w:r w:rsidRPr="002C5A89">
        <w:rPr>
          <w:lang w:val="en-GB"/>
        </w:rPr>
        <w:t>:</w:t>
      </w:r>
    </w:p>
    <w:p w:rsidRPr="002C5A89" w:rsidR="006945B5" w:rsidP="002C5A89">
      <w:pPr>
        <w:pStyle w:val="ECHRParaQuote"/>
        <w:rPr>
          <w:lang w:val="en-GB"/>
        </w:rPr>
      </w:pPr>
      <w:r w:rsidRPr="002C5A89">
        <w:rPr>
          <w:lang w:val="en-GB"/>
        </w:rPr>
        <w:t>“ </w:t>
      </w:r>
      <w:r w:rsidRPr="002C5A89">
        <w:rPr>
          <w:lang w:val="en-GB"/>
        </w:rPr>
        <w:t>...</w:t>
      </w:r>
      <w:r w:rsidRPr="002C5A89" w:rsidR="00A170EE">
        <w:rPr>
          <w:lang w:val="en-GB"/>
        </w:rPr>
        <w:t xml:space="preserve"> the term </w:t>
      </w:r>
      <w:r w:rsidRPr="002C5A89" w:rsidR="00A170EE">
        <w:rPr>
          <w:b/>
          <w:bCs/>
          <w:i/>
          <w:iCs/>
          <w:lang w:val="en-GB"/>
        </w:rPr>
        <w:t>forced or compulsory labour</w:t>
      </w:r>
      <w:r w:rsidRPr="002C5A89" w:rsidR="00A170EE">
        <w:rPr>
          <w:b/>
          <w:bCs/>
          <w:lang w:val="en-GB"/>
        </w:rPr>
        <w:t xml:space="preserve"> </w:t>
      </w:r>
      <w:r w:rsidRPr="002C5A89" w:rsidR="00A170EE">
        <w:rPr>
          <w:lang w:val="en-GB"/>
        </w:rPr>
        <w:t>shall mean all work or service which is exacted from any person under the menace of any penalty and for which the said person has not offered himself voluntarily.</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40</w:t>
      </w:r>
      <w:r w:rsidRPr="002C5A89">
        <w:rPr>
          <w:lang w:val="en-GB"/>
        </w:rPr>
        <w:fldChar w:fldCharType="end"/>
      </w:r>
      <w:r w:rsidRPr="002C5A89">
        <w:rPr>
          <w:lang w:val="en-GB"/>
        </w:rPr>
        <w:t>.  </w:t>
      </w:r>
      <w:r w:rsidRPr="002C5A89" w:rsidR="001639C1">
        <w:rPr>
          <w:lang w:val="en-GB"/>
        </w:rPr>
        <w:t>Also noteworthy are the following extracts from the</w:t>
      </w:r>
      <w:r w:rsidRPr="002C5A89" w:rsidR="00AA56C9">
        <w:rPr>
          <w:lang w:val="en-GB"/>
        </w:rPr>
        <w:t xml:space="preserve"> Global Report under the follow-up to the ILO Declaration on Fundamental Principles and Rights at Work</w:t>
      </w:r>
      <w:r w:rsidRPr="002C5A89">
        <w:rPr>
          <w:lang w:val="en-GB"/>
        </w:rPr>
        <w:t xml:space="preserve">, </w:t>
      </w:r>
      <w:r w:rsidRPr="002C5A89" w:rsidR="001639C1">
        <w:rPr>
          <w:lang w:val="en-GB"/>
        </w:rPr>
        <w:t>entitled “The</w:t>
      </w:r>
      <w:r w:rsidRPr="002C5A89">
        <w:rPr>
          <w:lang w:val="en-GB"/>
        </w:rPr>
        <w:t xml:space="preserve"> </w:t>
      </w:r>
      <w:r w:rsidRPr="002C5A89" w:rsidR="001639C1">
        <w:rPr>
          <w:bCs/>
          <w:lang w:val="en-GB"/>
        </w:rPr>
        <w:t>Cost of C</w:t>
      </w:r>
      <w:r w:rsidRPr="002C5A89" w:rsidR="00AA56C9">
        <w:rPr>
          <w:bCs/>
          <w:lang w:val="en-GB"/>
        </w:rPr>
        <w:t>oercion</w:t>
      </w:r>
      <w:r w:rsidRPr="002C5A89" w:rsidR="001639C1">
        <w:rPr>
          <w:bCs/>
          <w:lang w:val="en-GB"/>
        </w:rPr>
        <w:t>”,</w:t>
      </w:r>
      <w:r w:rsidRPr="002C5A89" w:rsidR="00AA56C9">
        <w:rPr>
          <w:lang w:val="en-GB"/>
        </w:rPr>
        <w:t xml:space="preserve"> </w:t>
      </w:r>
      <w:r w:rsidRPr="002C5A89" w:rsidR="001639C1">
        <w:rPr>
          <w:lang w:val="en-GB"/>
        </w:rPr>
        <w:t>adopted by the International Labour Conference in</w:t>
      </w:r>
      <w:r w:rsidRPr="002C5A89">
        <w:rPr>
          <w:lang w:val="en-GB"/>
        </w:rPr>
        <w:t xml:space="preserve"> </w:t>
      </w:r>
      <w:r w:rsidRPr="002C5A89" w:rsidR="00AA56C9">
        <w:rPr>
          <w:lang w:val="en-GB"/>
        </w:rPr>
        <w:t>200</w:t>
      </w:r>
      <w:r w:rsidRPr="002C5A89" w:rsidR="001639C1">
        <w:rPr>
          <w:lang w:val="en-GB"/>
        </w:rPr>
        <w:t>9</w:t>
      </w:r>
      <w:r w:rsidRPr="002C5A89">
        <w:rPr>
          <w:lang w:val="en-GB"/>
        </w:rPr>
        <w:t>:</w:t>
      </w:r>
    </w:p>
    <w:p w:rsidRPr="002C5A89" w:rsidR="00AA56C9" w:rsidP="002C5A89">
      <w:pPr>
        <w:pStyle w:val="ECHRParaQuote"/>
        <w:rPr>
          <w:lang w:val="en-GB"/>
        </w:rPr>
      </w:pPr>
      <w:r w:rsidRPr="002C5A89">
        <w:rPr>
          <w:lang w:val="en-GB"/>
        </w:rPr>
        <w:t>“</w:t>
      </w:r>
      <w:r w:rsidRPr="002C5A89" w:rsidR="006945B5">
        <w:rPr>
          <w:lang w:val="en-GB"/>
        </w:rPr>
        <w:t>24.</w:t>
      </w:r>
      <w:r w:rsidRPr="002C5A89" w:rsidR="006945B5">
        <w:rPr>
          <w:lang w:val="en-GB"/>
        </w:rPr>
        <w:t>  </w:t>
      </w:r>
      <w:r w:rsidRPr="002C5A89">
        <w:rPr>
          <w:lang w:val="en-GB"/>
        </w:rPr>
        <w:t>The</w:t>
      </w:r>
      <w:r w:rsidRPr="002C5A89">
        <w:rPr>
          <w:lang w:val="en-GB"/>
        </w:rPr>
        <w:t xml:space="preserve"> ILO</w:t>
      </w:r>
      <w:r w:rsidRPr="002C5A89" w:rsidR="002C5A89">
        <w:rPr>
          <w:lang w:val="en-GB"/>
        </w:rPr>
        <w:t>’</w:t>
      </w:r>
      <w:r w:rsidRPr="002C5A89">
        <w:rPr>
          <w:lang w:val="en-GB"/>
        </w:rPr>
        <w:t xml:space="preserve">s definition of forced labour comprises two basic elements: the work or service is exacted under the menace of a penalty and it is undertaken involuntarily. The work of the ILO supervisory bodies has served to clarify both of these elements. The penalty does not need to be in the form of penal sanctions, but may also take the form of a loss of rights and privileges. Moreover, the menace of a penalty can take many different forms. Arguably, its most extreme form involves physical violence or </w:t>
      </w:r>
      <w:r w:rsidRPr="002C5A89">
        <w:rPr>
          <w:lang w:val="en-GB"/>
        </w:rPr>
        <w:t>restraint, or even death threats addressed to the victim or relatives. There can also be subtler forms of menace, sometimes of a psychological nature. Situations examined by the ILO have included threats to denounce victims to the police or immigration authorities when</w:t>
      </w:r>
      <w:r w:rsidRPr="002C5A89" w:rsidR="0067508D">
        <w:rPr>
          <w:lang w:val="en-GB"/>
        </w:rPr>
        <w:t xml:space="preserve"> </w:t>
      </w:r>
      <w:r w:rsidRPr="002C5A89">
        <w:rPr>
          <w:lang w:val="en-GB"/>
        </w:rPr>
        <w:t>their employment status is illegal, or denunciation to village elders in the case of girls forced to prostitute themselves in distant cities. Other penalties can be of a financial nature, including economic penalties linked to debts. Employers sometimes also require workers to hand over their identity papers, and may use the threat of confiscation of these documents in order to exact forced labour.</w:t>
      </w:r>
    </w:p>
    <w:p w:rsidRPr="002C5A89" w:rsidR="006945B5" w:rsidP="002C5A89">
      <w:pPr>
        <w:pStyle w:val="ECHRParaQuote"/>
        <w:rPr>
          <w:lang w:val="en-GB"/>
        </w:rPr>
      </w:pPr>
      <w:r w:rsidRPr="002C5A89">
        <w:rPr>
          <w:lang w:val="en-GB"/>
        </w:rPr>
        <w:t xml:space="preserve">25. As regards </w:t>
      </w:r>
      <w:r w:rsidRPr="002C5A89" w:rsidR="002C5A89">
        <w:rPr>
          <w:lang w:val="en-GB"/>
        </w:rPr>
        <w:t>‘</w:t>
      </w:r>
      <w:r w:rsidRPr="002C5A89">
        <w:rPr>
          <w:lang w:val="en-GB"/>
        </w:rPr>
        <w:t>voluntary offer</w:t>
      </w:r>
      <w:r w:rsidRPr="002C5A89" w:rsidR="002C5A89">
        <w:rPr>
          <w:lang w:val="en-GB"/>
        </w:rPr>
        <w:t>’</w:t>
      </w:r>
      <w:r w:rsidRPr="002C5A89" w:rsidR="00AA56C9">
        <w:rPr>
          <w:lang w:val="en-GB"/>
        </w:rPr>
        <w:t>, the ILO supervisory bodies have touched on a range of aspects including: the form and subject matter of consent; the role of external constraints or indirect coercion; and the possibility of revoking freely-given consent. Here too, there can be many subtle forms of coercion. Many victims enter forced labour situations initially out of their own choice, albeit through fraud and deception, only to discover later that they are not free to withdraw their labour, owing to legal, physical or psychological coercion. Initial consent may be considered irrelevant when deception or fraud has been used to obtain it.</w:t>
      </w:r>
      <w:r w:rsidRPr="002C5A89" w:rsidR="00D14999">
        <w:rPr>
          <w:lang w:val="en-GB"/>
        </w:rPr>
        <w:t>”</w:t>
      </w:r>
    </w:p>
    <w:p w:rsidRPr="002C5A89" w:rsidR="006945B5" w:rsidP="002C5A89">
      <w:pPr>
        <w:pStyle w:val="ECHRHeading2"/>
        <w:rPr>
          <w:lang w:val="en-GB"/>
        </w:rPr>
      </w:pPr>
      <w:r w:rsidRPr="002C5A89">
        <w:rPr>
          <w:lang w:val="en-GB"/>
        </w:rPr>
        <w:t>B.  </w:t>
      </w:r>
      <w:r w:rsidRPr="002C5A89" w:rsidR="001639C1">
        <w:rPr>
          <w:lang w:val="en-GB"/>
        </w:rPr>
        <w:t>United Nations</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41</w:t>
      </w:r>
      <w:r w:rsidRPr="002C5A89">
        <w:rPr>
          <w:lang w:val="en-GB"/>
        </w:rPr>
        <w:fldChar w:fldCharType="end"/>
      </w:r>
      <w:r w:rsidRPr="002C5A89">
        <w:rPr>
          <w:lang w:val="en-GB"/>
        </w:rPr>
        <w:t>.  </w:t>
      </w:r>
      <w:r w:rsidRPr="002C5A89" w:rsidR="001639C1">
        <w:rPr>
          <w:lang w:val="en-GB"/>
        </w:rPr>
        <w:t>A</w:t>
      </w:r>
      <w:r w:rsidRPr="002C5A89">
        <w:rPr>
          <w:lang w:val="en-GB"/>
        </w:rPr>
        <w:t>rticle 3</w:t>
      </w:r>
      <w:r w:rsidRPr="002C5A89" w:rsidR="00787E18">
        <w:rPr>
          <w:lang w:val="en-GB"/>
        </w:rPr>
        <w:t xml:space="preserve"> </w:t>
      </w:r>
      <w:r w:rsidRPr="002C5A89" w:rsidR="001639C1">
        <w:rPr>
          <w:lang w:val="en-GB"/>
        </w:rPr>
        <w:t>(</w:t>
      </w:r>
      <w:r w:rsidRPr="002C5A89">
        <w:rPr>
          <w:lang w:val="en-GB"/>
        </w:rPr>
        <w:t>a</w:t>
      </w:r>
      <w:r w:rsidRPr="002C5A89" w:rsidR="001639C1">
        <w:rPr>
          <w:lang w:val="en-GB"/>
        </w:rPr>
        <w:t>)</w:t>
      </w:r>
      <w:r w:rsidRPr="002C5A89">
        <w:rPr>
          <w:lang w:val="en-GB"/>
        </w:rPr>
        <w:t xml:space="preserve"> </w:t>
      </w:r>
      <w:r w:rsidRPr="002C5A89" w:rsidR="001639C1">
        <w:rPr>
          <w:lang w:val="en-GB"/>
        </w:rPr>
        <w:t xml:space="preserve">of the </w:t>
      </w:r>
      <w:r w:rsidRPr="002C5A89" w:rsidR="00B94B32">
        <w:rPr>
          <w:lang w:val="en-GB"/>
        </w:rPr>
        <w:t>Protocol to Prevent, Suppress and Punish Trafficking in Persons, especially Women and Children (“the Palermo Protocol”), supplementing the United Nations Convention against Transnational Organised Crime</w:t>
      </w:r>
      <w:r w:rsidRPr="002C5A89">
        <w:rPr>
          <w:lang w:val="en-GB"/>
        </w:rPr>
        <w:t xml:space="preserve">, </w:t>
      </w:r>
      <w:r w:rsidRPr="002C5A89" w:rsidR="001639C1">
        <w:rPr>
          <w:lang w:val="en-GB"/>
        </w:rPr>
        <w:t>provides as follows</w:t>
      </w:r>
      <w:r w:rsidRPr="002C5A89">
        <w:rPr>
          <w:lang w:val="en-GB"/>
        </w:rPr>
        <w:t>:</w:t>
      </w:r>
    </w:p>
    <w:p w:rsidRPr="002C5A89" w:rsidR="00815C2F" w:rsidP="002C5A89">
      <w:pPr>
        <w:pStyle w:val="ECHRParaQuote"/>
        <w:rPr>
          <w:lang w:val="en-GB"/>
        </w:rPr>
      </w:pPr>
      <w:r w:rsidRPr="002C5A89">
        <w:rPr>
          <w:lang w:val="en-GB"/>
        </w:rPr>
        <w:t>“</w:t>
      </w:r>
      <w:r w:rsidRPr="002C5A89">
        <w:rPr>
          <w:lang w:val="en-GB"/>
        </w:rPr>
        <w:t>For the purposes of this Protocol:</w:t>
      </w:r>
    </w:p>
    <w:p w:rsidRPr="002C5A89" w:rsidR="006945B5" w:rsidP="002C5A89">
      <w:pPr>
        <w:pStyle w:val="ECHRParaQuote"/>
        <w:rPr>
          <w:lang w:val="en-GB"/>
        </w:rPr>
      </w:pPr>
      <w:r w:rsidRPr="002C5A89">
        <w:rPr>
          <w:i/>
          <w:iCs/>
          <w:lang w:val="en-GB"/>
        </w:rPr>
        <w:t xml:space="preserve">(a) </w:t>
      </w:r>
      <w:r w:rsidRPr="002C5A89" w:rsidR="002C5A89">
        <w:rPr>
          <w:lang w:val="en-GB"/>
        </w:rPr>
        <w:t>‘</w:t>
      </w:r>
      <w:r w:rsidRPr="002C5A89" w:rsidR="00B94B32">
        <w:rPr>
          <w:lang w:val="en-GB"/>
        </w:rPr>
        <w:t>Trafficking in persons</w:t>
      </w:r>
      <w:r w:rsidRPr="002C5A89" w:rsidR="002C5A89">
        <w:rPr>
          <w:lang w:val="en-GB"/>
        </w:rPr>
        <w:t>’</w:t>
      </w:r>
      <w:r w:rsidRPr="002C5A89">
        <w:rPr>
          <w:lang w:val="en-GB"/>
        </w:rPr>
        <w:t xml:space="preserve"> shall mean </w:t>
      </w:r>
      <w:r w:rsidRPr="002C5A89" w:rsidR="00B94B32">
        <w:rPr>
          <w:lang w:val="en-GB"/>
        </w:rPr>
        <w:t>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w:t>
      </w:r>
    </w:p>
    <w:p w:rsidRPr="002C5A89" w:rsidR="006945B5" w:rsidP="002C5A89">
      <w:pPr>
        <w:pStyle w:val="ECHRHeading2"/>
        <w:rPr>
          <w:lang w:val="en-GB"/>
        </w:rPr>
      </w:pPr>
      <w:r w:rsidRPr="002C5A89">
        <w:rPr>
          <w:lang w:val="en-GB"/>
        </w:rPr>
        <w:t>C.  </w:t>
      </w:r>
      <w:r w:rsidRPr="002C5A89" w:rsidR="00B94B32">
        <w:rPr>
          <w:lang w:val="en-GB"/>
        </w:rPr>
        <w:t>Council of Europe</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42</w:t>
      </w:r>
      <w:r w:rsidRPr="002C5A89">
        <w:rPr>
          <w:lang w:val="en-GB"/>
        </w:rPr>
        <w:fldChar w:fldCharType="end"/>
      </w:r>
      <w:r w:rsidRPr="002C5A89">
        <w:rPr>
          <w:lang w:val="en-GB"/>
        </w:rPr>
        <w:t>.  </w:t>
      </w:r>
      <w:r w:rsidRPr="002C5A89" w:rsidR="001639C1">
        <w:rPr>
          <w:lang w:val="en-GB"/>
        </w:rPr>
        <w:t>The relevant provisions of the</w:t>
      </w:r>
      <w:r w:rsidRPr="002C5A89">
        <w:rPr>
          <w:lang w:val="en-GB"/>
        </w:rPr>
        <w:t xml:space="preserve"> </w:t>
      </w:r>
      <w:r w:rsidRPr="002C5A89" w:rsidR="00CC2BA9">
        <w:rPr>
          <w:lang w:val="en-GB"/>
        </w:rPr>
        <w:t>Council of Europe Convention on Action against Trafficking in Human Beings</w:t>
      </w:r>
      <w:r w:rsidRPr="002C5A89">
        <w:rPr>
          <w:lang w:val="en-GB"/>
        </w:rPr>
        <w:t xml:space="preserve"> (</w:t>
      </w:r>
      <w:r w:rsidRPr="002C5A89" w:rsidR="00CC2BA9">
        <w:rPr>
          <w:lang w:val="en-GB"/>
        </w:rPr>
        <w:t>“the Council of Europe Anti-Trafficking Convention”</w:t>
      </w:r>
      <w:r w:rsidRPr="002C5A89">
        <w:rPr>
          <w:lang w:val="en-GB"/>
        </w:rPr>
        <w:t xml:space="preserve">) </w:t>
      </w:r>
      <w:r w:rsidRPr="002C5A89" w:rsidR="001639C1">
        <w:rPr>
          <w:lang w:val="en-GB"/>
        </w:rPr>
        <w:t>read as follows</w:t>
      </w:r>
      <w:r w:rsidRPr="002C5A89">
        <w:rPr>
          <w:lang w:val="en-GB"/>
        </w:rPr>
        <w:t>:</w:t>
      </w:r>
    </w:p>
    <w:p w:rsidRPr="002C5A89" w:rsidR="006945B5" w:rsidP="002C5A89">
      <w:pPr>
        <w:pStyle w:val="ECHRTitleCentre3"/>
        <w:rPr>
          <w:lang w:val="en-GB"/>
        </w:rPr>
      </w:pPr>
      <w:r w:rsidRPr="002C5A89">
        <w:rPr>
          <w:lang w:val="en-GB"/>
        </w:rPr>
        <w:t>Article 4 – D</w:t>
      </w:r>
      <w:r w:rsidRPr="002C5A89" w:rsidR="00A170EE">
        <w:rPr>
          <w:lang w:val="en-GB"/>
        </w:rPr>
        <w:t>e</w:t>
      </w:r>
      <w:r w:rsidRPr="002C5A89">
        <w:rPr>
          <w:lang w:val="en-GB"/>
        </w:rPr>
        <w:t>finitions</w:t>
      </w:r>
    </w:p>
    <w:p w:rsidRPr="002C5A89" w:rsidR="00A170EE" w:rsidP="002C5A89">
      <w:pPr>
        <w:pStyle w:val="ECHRParaQuote"/>
        <w:rPr>
          <w:lang w:val="en-GB"/>
        </w:rPr>
      </w:pPr>
      <w:r w:rsidRPr="002C5A89">
        <w:rPr>
          <w:lang w:val="en-GB"/>
        </w:rPr>
        <w:t>“</w:t>
      </w:r>
      <w:r w:rsidRPr="002C5A89">
        <w:rPr>
          <w:lang w:val="en-GB"/>
        </w:rPr>
        <w:t>For the purposes of this Convention:</w:t>
      </w:r>
    </w:p>
    <w:p w:rsidRPr="002C5A89" w:rsidR="00A170EE" w:rsidP="002C5A89">
      <w:pPr>
        <w:pStyle w:val="ECHRParaQuote"/>
        <w:rPr>
          <w:lang w:val="en-GB"/>
        </w:rPr>
      </w:pPr>
      <w:r w:rsidRPr="002C5A89">
        <w:rPr>
          <w:lang w:val="en-GB"/>
        </w:rPr>
        <w:t xml:space="preserve">a </w:t>
      </w:r>
      <w:r w:rsidRPr="002C5A89" w:rsidR="002C5A89">
        <w:rPr>
          <w:lang w:val="en-GB"/>
        </w:rPr>
        <w:t>‘</w:t>
      </w:r>
      <w:r w:rsidRPr="002C5A89">
        <w:rPr>
          <w:lang w:val="en-GB"/>
        </w:rPr>
        <w:t>Trafficking in human beings</w:t>
      </w:r>
      <w:r w:rsidRPr="002C5A89" w:rsidR="002C5A89">
        <w:rPr>
          <w:lang w:val="en-GB"/>
        </w:rPr>
        <w:t>’</w:t>
      </w:r>
      <w:r w:rsidRPr="002C5A89">
        <w:rPr>
          <w:lang w:val="en-GB"/>
        </w:rPr>
        <w:t xml:space="preserve"> shall mean the recruitment, transportation, t</w:t>
      </w:r>
      <w:r w:rsidRPr="002C5A89">
        <w:rPr>
          <w:lang w:val="en-GB"/>
        </w:rPr>
        <w:t xml:space="preserve">ransfer, </w:t>
      </w:r>
      <w:r w:rsidRPr="002C5A89">
        <w:rPr>
          <w:lang w:val="en-GB"/>
        </w:rPr>
        <w:t>harbouring or receipt of persons, by means of the threat or</w:t>
      </w:r>
      <w:r w:rsidRPr="002C5A89">
        <w:rPr>
          <w:lang w:val="en-GB"/>
        </w:rPr>
        <w:t xml:space="preserve"> use of force or other forms of </w:t>
      </w:r>
      <w:r w:rsidRPr="002C5A89">
        <w:rPr>
          <w:lang w:val="en-GB"/>
        </w:rPr>
        <w:t>coercion, of abduction, of fraud, of deception, of the abu</w:t>
      </w:r>
      <w:r w:rsidRPr="002C5A89">
        <w:rPr>
          <w:lang w:val="en-GB"/>
        </w:rPr>
        <w:t xml:space="preserve">se of power or of a position of </w:t>
      </w:r>
      <w:r w:rsidRPr="002C5A89">
        <w:rPr>
          <w:lang w:val="en-GB"/>
        </w:rPr>
        <w:t>vulnerability or of the giving or receiving of payments or benefit</w:t>
      </w:r>
      <w:r w:rsidRPr="002C5A89">
        <w:rPr>
          <w:lang w:val="en-GB"/>
        </w:rPr>
        <w:t xml:space="preserve">s to achieve the consent </w:t>
      </w:r>
      <w:r w:rsidRPr="002C5A89">
        <w:rPr>
          <w:lang w:val="en-GB"/>
        </w:rPr>
        <w:t>of a person having control over another person, for the purpose of exploitation.</w:t>
      </w:r>
      <w:r w:rsidRPr="002C5A89">
        <w:rPr>
          <w:lang w:val="en-GB"/>
        </w:rPr>
        <w:t xml:space="preserve"> </w:t>
      </w:r>
      <w:r w:rsidRPr="002C5A89">
        <w:rPr>
          <w:lang w:val="en-GB"/>
        </w:rPr>
        <w:t>Exploitation shall include, at a minimum, the exploitation o</w:t>
      </w:r>
      <w:r w:rsidRPr="002C5A89">
        <w:rPr>
          <w:lang w:val="en-GB"/>
        </w:rPr>
        <w:t xml:space="preserve">f the </w:t>
      </w:r>
      <w:r w:rsidRPr="002C5A89">
        <w:rPr>
          <w:lang w:val="en-GB"/>
        </w:rPr>
        <w:t xml:space="preserve">prostitution of others or </w:t>
      </w:r>
      <w:r w:rsidRPr="002C5A89">
        <w:rPr>
          <w:lang w:val="en-GB"/>
        </w:rPr>
        <w:t>other forms of sexual exploitation, forced labour or service</w:t>
      </w:r>
      <w:r w:rsidRPr="002C5A89">
        <w:rPr>
          <w:lang w:val="en-GB"/>
        </w:rPr>
        <w:t xml:space="preserve">s, slavery or practices similar </w:t>
      </w:r>
      <w:r w:rsidRPr="002C5A89">
        <w:rPr>
          <w:lang w:val="en-GB"/>
        </w:rPr>
        <w:t>to slavery, servitude or the removal of organs;</w:t>
      </w:r>
    </w:p>
    <w:p w:rsidRPr="002C5A89" w:rsidR="00A170EE" w:rsidP="002C5A89">
      <w:pPr>
        <w:pStyle w:val="ECHRParaQuote"/>
        <w:rPr>
          <w:lang w:val="en-GB"/>
        </w:rPr>
      </w:pPr>
      <w:r w:rsidRPr="002C5A89">
        <w:rPr>
          <w:lang w:val="en-GB"/>
        </w:rPr>
        <w:t xml:space="preserve">b The consent of a victim of </w:t>
      </w:r>
      <w:r w:rsidRPr="002C5A89" w:rsidR="002C5A89">
        <w:rPr>
          <w:lang w:val="en-GB"/>
        </w:rPr>
        <w:t>‘</w:t>
      </w:r>
      <w:r w:rsidRPr="002C5A89">
        <w:rPr>
          <w:lang w:val="en-GB"/>
        </w:rPr>
        <w:t>trafficking in human beings</w:t>
      </w:r>
      <w:r w:rsidRPr="002C5A89" w:rsidR="002C5A89">
        <w:rPr>
          <w:lang w:val="en-GB"/>
        </w:rPr>
        <w:t>’</w:t>
      </w:r>
      <w:r w:rsidRPr="002C5A89">
        <w:rPr>
          <w:lang w:val="en-GB"/>
        </w:rPr>
        <w:t xml:space="preserve"> t</w:t>
      </w:r>
      <w:r w:rsidRPr="002C5A89">
        <w:rPr>
          <w:lang w:val="en-GB"/>
        </w:rPr>
        <w:t xml:space="preserve">o the intended exploitation set </w:t>
      </w:r>
      <w:r w:rsidRPr="002C5A89">
        <w:rPr>
          <w:lang w:val="en-GB"/>
        </w:rPr>
        <w:t>forth in subparagraph (a) of this article shall be irrelevant where any of the mea</w:t>
      </w:r>
      <w:r w:rsidRPr="002C5A89">
        <w:rPr>
          <w:lang w:val="en-GB"/>
        </w:rPr>
        <w:t xml:space="preserve">ns set </w:t>
      </w:r>
      <w:r w:rsidRPr="002C5A89">
        <w:rPr>
          <w:lang w:val="en-GB"/>
        </w:rPr>
        <w:t>forth in subparagraph (a) have been used;</w:t>
      </w:r>
    </w:p>
    <w:p w:rsidRPr="002C5A89" w:rsidR="00A170EE" w:rsidP="002C5A89">
      <w:pPr>
        <w:pStyle w:val="ECHRParaQuote"/>
        <w:rPr>
          <w:lang w:val="en-GB"/>
        </w:rPr>
      </w:pPr>
      <w:r w:rsidRPr="002C5A89">
        <w:rPr>
          <w:lang w:val="en-GB"/>
        </w:rPr>
        <w:t>c The recruitment, transportation, transfer, harbouring or rec</w:t>
      </w:r>
      <w:r w:rsidRPr="002C5A89" w:rsidR="001639C1">
        <w:rPr>
          <w:lang w:val="en-GB"/>
        </w:rPr>
        <w:t xml:space="preserve">eipt of a child for the purpose </w:t>
      </w:r>
      <w:r w:rsidRPr="002C5A89">
        <w:rPr>
          <w:lang w:val="en-GB"/>
        </w:rPr>
        <w:t>of exploitation shall be considered "trafficking in huma</w:t>
      </w:r>
      <w:r w:rsidRPr="002C5A89" w:rsidR="001639C1">
        <w:rPr>
          <w:lang w:val="en-GB"/>
        </w:rPr>
        <w:t xml:space="preserve">n beings" even if this does not </w:t>
      </w:r>
      <w:r w:rsidRPr="002C5A89">
        <w:rPr>
          <w:lang w:val="en-GB"/>
        </w:rPr>
        <w:t>involve any of the means set forth in subparagraph (a) of this article;</w:t>
      </w:r>
    </w:p>
    <w:p w:rsidRPr="002C5A89" w:rsidR="00A170EE" w:rsidP="002C5A89">
      <w:pPr>
        <w:pStyle w:val="ECHRParaQuote"/>
        <w:rPr>
          <w:lang w:val="en-GB"/>
        </w:rPr>
      </w:pPr>
      <w:r w:rsidRPr="002C5A89">
        <w:rPr>
          <w:lang w:val="en-GB"/>
        </w:rPr>
        <w:t>d</w:t>
      </w:r>
      <w:r w:rsidRPr="002C5A89">
        <w:rPr>
          <w:lang w:val="en-GB"/>
        </w:rPr>
        <w:t xml:space="preserve"> </w:t>
      </w:r>
      <w:r w:rsidRPr="002C5A89" w:rsidR="002C5A89">
        <w:rPr>
          <w:lang w:val="en-GB"/>
        </w:rPr>
        <w:t>‘</w:t>
      </w:r>
      <w:r w:rsidRPr="002C5A89">
        <w:rPr>
          <w:lang w:val="en-GB"/>
        </w:rPr>
        <w:t>Child</w:t>
      </w:r>
      <w:r w:rsidRPr="002C5A89" w:rsidR="002C5A89">
        <w:rPr>
          <w:lang w:val="en-GB"/>
        </w:rPr>
        <w:t>’</w:t>
      </w:r>
      <w:r w:rsidRPr="002C5A89">
        <w:rPr>
          <w:lang w:val="en-GB"/>
        </w:rPr>
        <w:t xml:space="preserve"> shall mean any person under eighteen years of age;</w:t>
      </w:r>
    </w:p>
    <w:p w:rsidRPr="002C5A89" w:rsidR="00A170EE" w:rsidP="002C5A89">
      <w:pPr>
        <w:pStyle w:val="ECHRParaQuote"/>
        <w:rPr>
          <w:lang w:val="en-GB"/>
        </w:rPr>
      </w:pPr>
      <w:r w:rsidRPr="002C5A89">
        <w:rPr>
          <w:lang w:val="en-GB"/>
        </w:rPr>
        <w:t>e</w:t>
      </w:r>
      <w:r w:rsidRPr="002C5A89">
        <w:rPr>
          <w:lang w:val="en-GB"/>
        </w:rPr>
        <w:t xml:space="preserve"> </w:t>
      </w:r>
      <w:r w:rsidRPr="002C5A89" w:rsidR="002C5A89">
        <w:rPr>
          <w:lang w:val="en-GB"/>
        </w:rPr>
        <w:t>‘</w:t>
      </w:r>
      <w:r w:rsidRPr="002C5A89">
        <w:rPr>
          <w:lang w:val="en-GB"/>
        </w:rPr>
        <w:t>Victim</w:t>
      </w:r>
      <w:r w:rsidRPr="002C5A89" w:rsidR="002C5A89">
        <w:rPr>
          <w:lang w:val="en-GB"/>
        </w:rPr>
        <w:t>’</w:t>
      </w:r>
      <w:r w:rsidRPr="002C5A89">
        <w:rPr>
          <w:lang w:val="en-GB"/>
        </w:rPr>
        <w:t xml:space="preserve"> shall mean any natural person who is subject to</w:t>
      </w:r>
      <w:r w:rsidRPr="002C5A89">
        <w:rPr>
          <w:lang w:val="en-GB"/>
        </w:rPr>
        <w:t xml:space="preserve"> trafficking in human beings as </w:t>
      </w:r>
      <w:r w:rsidRPr="002C5A89">
        <w:rPr>
          <w:lang w:val="en-GB"/>
        </w:rPr>
        <w:t>defined in this article.</w:t>
      </w:r>
    </w:p>
    <w:p w:rsidRPr="002C5A89" w:rsidR="00A170EE" w:rsidP="002C5A89">
      <w:pPr>
        <w:pStyle w:val="ECHRTitleCentre3"/>
        <w:rPr>
          <w:lang w:val="en-GB"/>
        </w:rPr>
      </w:pPr>
      <w:r w:rsidRPr="002C5A89">
        <w:rPr>
          <w:lang w:val="en-GB"/>
        </w:rPr>
        <w:t>Article 5 – Prevention of trafficking in human beings</w:t>
      </w:r>
    </w:p>
    <w:p w:rsidRPr="002C5A89" w:rsidR="003104E4" w:rsidP="002C5A89">
      <w:pPr>
        <w:pStyle w:val="ECHRParaQuote"/>
        <w:rPr>
          <w:lang w:val="en-GB"/>
        </w:rPr>
      </w:pPr>
      <w:r w:rsidRPr="002C5A89">
        <w:rPr>
          <w:lang w:val="en-GB"/>
        </w:rPr>
        <w:t>“1.</w:t>
      </w:r>
      <w:r w:rsidRPr="002C5A89">
        <w:rPr>
          <w:lang w:val="en-GB"/>
        </w:rPr>
        <w:t>  Each</w:t>
      </w:r>
      <w:r w:rsidRPr="002C5A89">
        <w:rPr>
          <w:lang w:val="en-GB"/>
        </w:rPr>
        <w:t xml:space="preserve"> Party shall take measures to establish or strengthen national co-ordination between the various bodies responsible for preventing and combating trafficking in human beings.</w:t>
      </w:r>
    </w:p>
    <w:p w:rsidRPr="002C5A89" w:rsidR="003104E4" w:rsidP="002C5A89">
      <w:pPr>
        <w:pStyle w:val="ECHRParaQuote"/>
        <w:rPr>
          <w:lang w:val="en-GB"/>
        </w:rPr>
      </w:pPr>
      <w:r w:rsidRPr="002C5A89">
        <w:rPr>
          <w:lang w:val="en-GB"/>
        </w:rPr>
        <w:t>2.  Each Party shall establish and/or strengthen effective policies and programmes to prevent trafficking in human beings, by such means as: research, information, awareness raising and education campaigns, social and economic initiatives and training programmes, in particular for persons vulnerable to trafficking and for professionals concerned with trafficking in human beings.</w:t>
      </w:r>
    </w:p>
    <w:p w:rsidRPr="002C5A89" w:rsidR="006945B5" w:rsidP="002C5A89">
      <w:pPr>
        <w:pStyle w:val="ECHRParaQuote"/>
        <w:rPr>
          <w:lang w:val="en-GB"/>
        </w:rPr>
      </w:pPr>
      <w:r w:rsidRPr="002C5A89">
        <w:rPr>
          <w:lang w:val="en-GB"/>
        </w:rPr>
        <w:t>...”</w:t>
      </w:r>
    </w:p>
    <w:p w:rsidRPr="002C5A89" w:rsidR="006945B5" w:rsidP="002C5A89">
      <w:pPr>
        <w:pStyle w:val="ECHRTitleCentre3"/>
        <w:rPr>
          <w:lang w:val="en-GB"/>
        </w:rPr>
      </w:pPr>
      <w:r w:rsidRPr="002C5A89">
        <w:rPr>
          <w:lang w:val="en-GB"/>
        </w:rPr>
        <w:t xml:space="preserve">Article 10 – Identification </w:t>
      </w:r>
      <w:r w:rsidRPr="002C5A89" w:rsidR="00A170EE">
        <w:rPr>
          <w:lang w:val="en-GB"/>
        </w:rPr>
        <w:t>of victim</w:t>
      </w:r>
      <w:r w:rsidRPr="002C5A89">
        <w:rPr>
          <w:lang w:val="en-GB"/>
        </w:rPr>
        <w:t>s</w:t>
      </w:r>
    </w:p>
    <w:p w:rsidRPr="002C5A89" w:rsidR="006945B5" w:rsidP="002C5A89">
      <w:pPr>
        <w:pStyle w:val="ECHRParaQuote"/>
        <w:rPr>
          <w:lang w:val="en-GB"/>
        </w:rPr>
      </w:pPr>
      <w:r w:rsidRPr="002C5A89">
        <w:rPr>
          <w:lang w:val="en-GB"/>
        </w:rPr>
        <w:t>“2.</w:t>
      </w:r>
      <w:r w:rsidRPr="002C5A89">
        <w:rPr>
          <w:lang w:val="en-GB"/>
        </w:rPr>
        <w:t>  Each</w:t>
      </w:r>
      <w:r w:rsidRPr="002C5A89">
        <w:rPr>
          <w:lang w:val="en-GB"/>
        </w:rPr>
        <w:t xml:space="preserve"> Party shall adopt such legislative or other measures as may be necessary to identify victims as appropriate in collaboration with other Parties and relevant support organisations. Each Party shall ensure that, if the competent authorities have reasonable grounds to believe that a person has been victim of trafficking in human beings, that person shall not be removed from its territory until the identification process as victim of an offence provided for in Article 18 of this Convention has been completed by the competent authorities and shall likewise ensure that that person receives the assistance provided for in Article 12, paragraphs 1 and 2.”</w:t>
      </w:r>
    </w:p>
    <w:p w:rsidRPr="002C5A89" w:rsidR="006945B5" w:rsidP="002C5A89">
      <w:pPr>
        <w:pStyle w:val="ECHRTitleCentre3"/>
        <w:rPr>
          <w:lang w:val="en-GB"/>
        </w:rPr>
      </w:pPr>
      <w:r w:rsidRPr="002C5A89">
        <w:rPr>
          <w:lang w:val="en-GB"/>
        </w:rPr>
        <w:t xml:space="preserve">Article 13 – </w:t>
      </w:r>
      <w:r w:rsidRPr="002C5A89" w:rsidR="00A170EE">
        <w:rPr>
          <w:bCs/>
          <w:lang w:val="en-GB"/>
        </w:rPr>
        <w:t>Recovery and reflection period</w:t>
      </w:r>
    </w:p>
    <w:p w:rsidRPr="002C5A89" w:rsidR="00A170EE" w:rsidP="002C5A89">
      <w:pPr>
        <w:pStyle w:val="ECHRParaQuote"/>
        <w:rPr>
          <w:lang w:val="en-GB"/>
        </w:rPr>
      </w:pPr>
      <w:r w:rsidRPr="002C5A89">
        <w:rPr>
          <w:lang w:val="en-GB"/>
        </w:rPr>
        <w:t xml:space="preserve">“1. </w:t>
      </w:r>
      <w:r w:rsidRPr="002C5A89">
        <w:rPr>
          <w:lang w:val="en-GB"/>
        </w:rPr>
        <w:t>Each Party shall provide in its internal law a recovery and reflect</w:t>
      </w:r>
      <w:r w:rsidRPr="002C5A89">
        <w:rPr>
          <w:lang w:val="en-GB"/>
        </w:rPr>
        <w:t xml:space="preserve">ion period of at least 30 days, </w:t>
      </w:r>
      <w:r w:rsidRPr="002C5A89">
        <w:rPr>
          <w:lang w:val="en-GB"/>
        </w:rPr>
        <w:t>when there are reasonable grounds to believe that the perso</w:t>
      </w:r>
      <w:r w:rsidRPr="002C5A89">
        <w:rPr>
          <w:lang w:val="en-GB"/>
        </w:rPr>
        <w:t xml:space="preserve">n concerned is a victim. Such a </w:t>
      </w:r>
      <w:r w:rsidRPr="002C5A89">
        <w:rPr>
          <w:lang w:val="en-GB"/>
        </w:rPr>
        <w:t>period shall be sufficient for the person concerned to reco</w:t>
      </w:r>
      <w:r w:rsidRPr="002C5A89">
        <w:rPr>
          <w:lang w:val="en-GB"/>
        </w:rPr>
        <w:t xml:space="preserve">ver and escape the influence of </w:t>
      </w:r>
      <w:r w:rsidRPr="002C5A89">
        <w:rPr>
          <w:lang w:val="en-GB"/>
        </w:rPr>
        <w:t xml:space="preserve">traffickers and/or to take an informed decision on cooperating </w:t>
      </w:r>
      <w:r w:rsidRPr="002C5A89">
        <w:rPr>
          <w:lang w:val="en-GB"/>
        </w:rPr>
        <w:t xml:space="preserve">with the competent authorities. </w:t>
      </w:r>
      <w:r w:rsidRPr="002C5A89">
        <w:rPr>
          <w:lang w:val="en-GB"/>
        </w:rPr>
        <w:t>During this period it shall not be possible to enforce any expu</w:t>
      </w:r>
      <w:r w:rsidRPr="002C5A89">
        <w:rPr>
          <w:lang w:val="en-GB"/>
        </w:rPr>
        <w:t xml:space="preserve">lsion order against him or her. </w:t>
      </w:r>
      <w:r w:rsidRPr="002C5A89">
        <w:rPr>
          <w:lang w:val="en-GB"/>
        </w:rPr>
        <w:t>This provision is without prejudice to the activities carried out by</w:t>
      </w:r>
      <w:r w:rsidRPr="002C5A89">
        <w:rPr>
          <w:lang w:val="en-GB"/>
        </w:rPr>
        <w:t xml:space="preserve"> the competent authorities in </w:t>
      </w:r>
      <w:r w:rsidRPr="002C5A89">
        <w:rPr>
          <w:lang w:val="en-GB"/>
        </w:rPr>
        <w:t>all phases of the relevant national proceedings, and in pa</w:t>
      </w:r>
      <w:r w:rsidRPr="002C5A89">
        <w:rPr>
          <w:lang w:val="en-GB"/>
        </w:rPr>
        <w:t xml:space="preserve">rticular when investigating and </w:t>
      </w:r>
      <w:r w:rsidRPr="002C5A89">
        <w:rPr>
          <w:lang w:val="en-GB"/>
        </w:rPr>
        <w:t>prosecuting the offences concerned. During this period, the Part</w:t>
      </w:r>
      <w:r w:rsidRPr="002C5A89">
        <w:rPr>
          <w:lang w:val="en-GB"/>
        </w:rPr>
        <w:t xml:space="preserve">ies shall authorise the persons </w:t>
      </w:r>
      <w:r w:rsidRPr="002C5A89">
        <w:rPr>
          <w:lang w:val="en-GB"/>
        </w:rPr>
        <w:t>concerned to stay in their territory.</w:t>
      </w:r>
    </w:p>
    <w:p w:rsidRPr="002C5A89" w:rsidR="00A170EE" w:rsidP="002C5A89">
      <w:pPr>
        <w:pStyle w:val="ECHRParaQuote"/>
        <w:rPr>
          <w:lang w:val="en-GB"/>
        </w:rPr>
      </w:pPr>
      <w:r w:rsidRPr="002C5A89">
        <w:rPr>
          <w:lang w:val="en-GB"/>
        </w:rPr>
        <w:t>2</w:t>
      </w:r>
      <w:r w:rsidRPr="002C5A89" w:rsidR="003104E4">
        <w:rPr>
          <w:lang w:val="en-GB"/>
        </w:rPr>
        <w:t>.</w:t>
      </w:r>
      <w:r w:rsidRPr="002C5A89">
        <w:rPr>
          <w:lang w:val="en-GB"/>
        </w:rPr>
        <w:t xml:space="preserve"> During this period, the persons referred to in paragraph 1 of this A</w:t>
      </w:r>
      <w:r w:rsidRPr="002C5A89" w:rsidR="003104E4">
        <w:rPr>
          <w:lang w:val="en-GB"/>
        </w:rPr>
        <w:t xml:space="preserve">rticle shall be entitled to the </w:t>
      </w:r>
      <w:r w:rsidRPr="002C5A89">
        <w:rPr>
          <w:lang w:val="en-GB"/>
        </w:rPr>
        <w:t>measures contained in Article 12, paragraphs 1 and 2.</w:t>
      </w:r>
    </w:p>
    <w:p w:rsidRPr="002C5A89" w:rsidR="006945B5" w:rsidP="002C5A89">
      <w:pPr>
        <w:pStyle w:val="ECHRParaQuote"/>
        <w:rPr>
          <w:lang w:val="en-GB"/>
        </w:rPr>
      </w:pPr>
      <w:r w:rsidRPr="002C5A89">
        <w:rPr>
          <w:lang w:val="en-GB"/>
        </w:rPr>
        <w:t>3 The Parties are not bound to observe this period if grounds of publ</w:t>
      </w:r>
      <w:r w:rsidRPr="002C5A89" w:rsidR="003104E4">
        <w:rPr>
          <w:lang w:val="en-GB"/>
        </w:rPr>
        <w:t xml:space="preserve">ic order prevent it or if it is </w:t>
      </w:r>
      <w:r w:rsidRPr="002C5A89">
        <w:rPr>
          <w:lang w:val="en-GB"/>
        </w:rPr>
        <w:t>found that victim status is being claimed improperly.</w:t>
      </w:r>
      <w:r w:rsidRPr="002C5A89" w:rsidR="003104E4">
        <w:rPr>
          <w:lang w:val="en-GB"/>
        </w:rPr>
        <w:t>”</w:t>
      </w:r>
    </w:p>
    <w:p w:rsidRPr="002C5A89" w:rsidR="006945B5" w:rsidP="002C5A89">
      <w:pPr>
        <w:pStyle w:val="ECHRTitleCentre3"/>
        <w:rPr>
          <w:lang w:val="en-GB"/>
        </w:rPr>
      </w:pPr>
      <w:r w:rsidRPr="002C5A89">
        <w:rPr>
          <w:lang w:val="en-GB"/>
        </w:rPr>
        <w:t xml:space="preserve">Article 15 – </w:t>
      </w:r>
      <w:r w:rsidRPr="002C5A89" w:rsidR="00A170EE">
        <w:rPr>
          <w:bCs/>
          <w:lang w:val="en-GB"/>
        </w:rPr>
        <w:t>Compensation and legal redress</w:t>
      </w:r>
    </w:p>
    <w:p w:rsidRPr="002C5A89" w:rsidR="00A170EE" w:rsidP="002C5A89">
      <w:pPr>
        <w:pStyle w:val="ECHRParaQuote"/>
        <w:rPr>
          <w:lang w:val="en-GB"/>
        </w:rPr>
      </w:pPr>
      <w:r w:rsidRPr="002C5A89">
        <w:rPr>
          <w:lang w:val="en-GB"/>
        </w:rPr>
        <w:t>“</w:t>
      </w:r>
      <w:r w:rsidRPr="002C5A89">
        <w:rPr>
          <w:lang w:val="en-GB"/>
        </w:rPr>
        <w:t>Each Party shall ensure that victims have access, as from their f</w:t>
      </w:r>
      <w:r w:rsidRPr="002C5A89">
        <w:rPr>
          <w:lang w:val="en-GB"/>
        </w:rPr>
        <w:t xml:space="preserve">irst contact with the competent </w:t>
      </w:r>
      <w:r w:rsidRPr="002C5A89">
        <w:rPr>
          <w:lang w:val="en-GB"/>
        </w:rPr>
        <w:t>authorities, to information on relevant judicial and administr</w:t>
      </w:r>
      <w:r w:rsidRPr="002C5A89">
        <w:rPr>
          <w:lang w:val="en-GB"/>
        </w:rPr>
        <w:t xml:space="preserve">ative proceedings in a language </w:t>
      </w:r>
      <w:r w:rsidRPr="002C5A89">
        <w:rPr>
          <w:lang w:val="en-GB"/>
        </w:rPr>
        <w:t>which they can understand.</w:t>
      </w:r>
    </w:p>
    <w:p w:rsidRPr="002C5A89" w:rsidR="00A170EE" w:rsidP="002C5A89">
      <w:pPr>
        <w:pStyle w:val="ECHRParaQuote"/>
        <w:rPr>
          <w:lang w:val="en-GB"/>
        </w:rPr>
      </w:pPr>
      <w:r w:rsidRPr="002C5A89">
        <w:rPr>
          <w:lang w:val="en-GB"/>
        </w:rPr>
        <w:t>2 Each Party shall provide, in its internal law, for the right to leg</w:t>
      </w:r>
      <w:r w:rsidRPr="002C5A89" w:rsidR="003104E4">
        <w:rPr>
          <w:lang w:val="en-GB"/>
        </w:rPr>
        <w:t xml:space="preserve">al assistance and to free legal </w:t>
      </w:r>
      <w:r w:rsidRPr="002C5A89">
        <w:rPr>
          <w:lang w:val="en-GB"/>
        </w:rPr>
        <w:t>aid for victims under the conditions provided by its internal law.</w:t>
      </w:r>
    </w:p>
    <w:p w:rsidRPr="002C5A89" w:rsidR="00A170EE" w:rsidP="002C5A89">
      <w:pPr>
        <w:pStyle w:val="ECHRParaQuote"/>
        <w:rPr>
          <w:lang w:val="en-GB"/>
        </w:rPr>
      </w:pPr>
      <w:r w:rsidRPr="002C5A89">
        <w:rPr>
          <w:lang w:val="en-GB"/>
        </w:rPr>
        <w:t>3 Each Party shall provide, in its internal law, for the right of v</w:t>
      </w:r>
      <w:r w:rsidRPr="002C5A89" w:rsidR="003104E4">
        <w:rPr>
          <w:lang w:val="en-GB"/>
        </w:rPr>
        <w:t xml:space="preserve">ictims to compensation from the </w:t>
      </w:r>
      <w:r w:rsidRPr="002C5A89">
        <w:rPr>
          <w:lang w:val="en-GB"/>
        </w:rPr>
        <w:t>perpetrators.</w:t>
      </w:r>
    </w:p>
    <w:p w:rsidRPr="002C5A89" w:rsidR="006945B5" w:rsidP="002C5A89">
      <w:pPr>
        <w:pStyle w:val="ECHRParaQuote"/>
        <w:rPr>
          <w:lang w:val="en-GB"/>
        </w:rPr>
      </w:pPr>
      <w:r w:rsidRPr="002C5A89">
        <w:rPr>
          <w:lang w:val="en-GB"/>
        </w:rPr>
        <w:t>4 Each Party shall adopt such legislative or other measures a</w:t>
      </w:r>
      <w:r w:rsidRPr="002C5A89" w:rsidR="003104E4">
        <w:rPr>
          <w:lang w:val="en-GB"/>
        </w:rPr>
        <w:t xml:space="preserve">s may be necessary to guarantee </w:t>
      </w:r>
      <w:r w:rsidRPr="002C5A89">
        <w:rPr>
          <w:lang w:val="en-GB"/>
        </w:rPr>
        <w:t>compensation for victims in accordance with the conditions under its intern</w:t>
      </w:r>
      <w:r w:rsidRPr="002C5A89" w:rsidR="003104E4">
        <w:rPr>
          <w:lang w:val="en-GB"/>
        </w:rPr>
        <w:t xml:space="preserve">al law, for instance </w:t>
      </w:r>
      <w:r w:rsidRPr="002C5A89">
        <w:rPr>
          <w:lang w:val="en-GB"/>
        </w:rPr>
        <w:t>through the establishment of a fund for victim compens</w:t>
      </w:r>
      <w:r w:rsidRPr="002C5A89" w:rsidR="003104E4">
        <w:rPr>
          <w:lang w:val="en-GB"/>
        </w:rPr>
        <w:t xml:space="preserve">ation or measures or programmes </w:t>
      </w:r>
      <w:r w:rsidRPr="002C5A89">
        <w:rPr>
          <w:lang w:val="en-GB"/>
        </w:rPr>
        <w:t>aimed at social assistance and social integration of victim</w:t>
      </w:r>
      <w:r w:rsidRPr="002C5A89" w:rsidR="003104E4">
        <w:rPr>
          <w:lang w:val="en-GB"/>
        </w:rPr>
        <w:t xml:space="preserve">s, which could be funded by the </w:t>
      </w:r>
      <w:r w:rsidRPr="002C5A89">
        <w:rPr>
          <w:lang w:val="en-GB"/>
        </w:rPr>
        <w:t>assets resulting from the application of measures provided in Article 23.</w:t>
      </w:r>
      <w:r w:rsidRPr="002C5A89" w:rsidR="003104E4">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43</w:t>
      </w:r>
      <w:r w:rsidRPr="002C5A89">
        <w:rPr>
          <w:lang w:val="en-GB"/>
        </w:rPr>
        <w:fldChar w:fldCharType="end"/>
      </w:r>
      <w:r w:rsidRPr="002C5A89">
        <w:rPr>
          <w:lang w:val="en-GB"/>
        </w:rPr>
        <w:t>.  </w:t>
      </w:r>
      <w:r w:rsidRPr="002C5A89" w:rsidR="003104E4">
        <w:rPr>
          <w:lang w:val="en-GB"/>
        </w:rPr>
        <w:t>The relevant passages from the above-mentioned Explanatory Report accompanying the Convention read as follows</w:t>
      </w:r>
      <w:r w:rsidRPr="002C5A89">
        <w:rPr>
          <w:lang w:val="en-GB"/>
        </w:rPr>
        <w:t>:</w:t>
      </w:r>
    </w:p>
    <w:p w:rsidRPr="002C5A89" w:rsidR="00CC2BA9" w:rsidP="002C5A89">
      <w:pPr>
        <w:pStyle w:val="ECHRParaQuote"/>
        <w:rPr>
          <w:lang w:val="en-GB"/>
        </w:rPr>
      </w:pPr>
      <w:r w:rsidRPr="002C5A89">
        <w:rPr>
          <w:lang w:val="en-GB"/>
        </w:rPr>
        <w:t>“</w:t>
      </w:r>
      <w:r w:rsidRPr="002C5A89">
        <w:rPr>
          <w:lang w:val="en-GB"/>
        </w:rPr>
        <w:t xml:space="preserve">74. In the definition, trafficking in human beings consists </w:t>
      </w:r>
      <w:r w:rsidRPr="002C5A89">
        <w:rPr>
          <w:lang w:val="en-GB"/>
        </w:rPr>
        <w:t xml:space="preserve">in a combination of three basic </w:t>
      </w:r>
      <w:r w:rsidRPr="002C5A89">
        <w:rPr>
          <w:lang w:val="en-GB"/>
        </w:rPr>
        <w:t>components, each to be found in a list given in the definition:</w:t>
      </w:r>
    </w:p>
    <w:p w:rsidRPr="002C5A89" w:rsidR="00CC2BA9" w:rsidP="002C5A89">
      <w:pPr>
        <w:pStyle w:val="ECHRParaQuote"/>
        <w:rPr>
          <w:lang w:val="en-GB"/>
        </w:rPr>
      </w:pPr>
      <w:r w:rsidRPr="002C5A89">
        <w:rPr>
          <w:lang w:val="en-GB"/>
        </w:rPr>
        <w:t xml:space="preserve">– </w:t>
      </w:r>
      <w:r w:rsidRPr="002C5A89">
        <w:rPr>
          <w:lang w:val="en-GB"/>
        </w:rPr>
        <w:t>the</w:t>
      </w:r>
      <w:r w:rsidRPr="002C5A89">
        <w:rPr>
          <w:lang w:val="en-GB"/>
        </w:rPr>
        <w:t xml:space="preserve"> action of: </w:t>
      </w:r>
      <w:r w:rsidRPr="002C5A89" w:rsidR="002C5A89">
        <w:rPr>
          <w:lang w:val="en-GB"/>
        </w:rPr>
        <w:t>‘</w:t>
      </w:r>
      <w:r w:rsidRPr="002C5A89">
        <w:rPr>
          <w:lang w:val="en-GB"/>
        </w:rPr>
        <w:t>recruitment, transportation, tra</w:t>
      </w:r>
      <w:r w:rsidRPr="002C5A89">
        <w:rPr>
          <w:lang w:val="en-GB"/>
        </w:rPr>
        <w:t>nsfer, harbouring or receipt of persons</w:t>
      </w:r>
      <w:r w:rsidRPr="002C5A89" w:rsidR="002C5A89">
        <w:rPr>
          <w:lang w:val="en-GB"/>
        </w:rPr>
        <w:t>’</w:t>
      </w:r>
      <w:r w:rsidRPr="002C5A89">
        <w:rPr>
          <w:lang w:val="en-GB"/>
        </w:rPr>
        <w:t>;</w:t>
      </w:r>
    </w:p>
    <w:p w:rsidRPr="002C5A89" w:rsidR="00CC2BA9" w:rsidP="002C5A89">
      <w:pPr>
        <w:pStyle w:val="ECHRParaQuote"/>
        <w:rPr>
          <w:lang w:val="en-GB"/>
        </w:rPr>
      </w:pPr>
      <w:r w:rsidRPr="002C5A89">
        <w:rPr>
          <w:lang w:val="en-GB"/>
        </w:rPr>
        <w:t xml:space="preserve">– by means of: </w:t>
      </w:r>
      <w:r w:rsidRPr="002C5A89" w:rsidR="002C5A89">
        <w:rPr>
          <w:lang w:val="en-GB"/>
        </w:rPr>
        <w:t>‘</w:t>
      </w:r>
      <w:r w:rsidRPr="002C5A89">
        <w:rPr>
          <w:lang w:val="en-GB"/>
        </w:rPr>
        <w:t>the threat or use of force or other form</w:t>
      </w:r>
      <w:r w:rsidRPr="002C5A89">
        <w:rPr>
          <w:lang w:val="en-GB"/>
        </w:rPr>
        <w:t xml:space="preserve">s of coercion, of abduction, of </w:t>
      </w:r>
      <w:r w:rsidRPr="002C5A89">
        <w:rPr>
          <w:lang w:val="en-GB"/>
        </w:rPr>
        <w:t>fraud, of deception, of the abuse of power or of a posi</w:t>
      </w:r>
      <w:r w:rsidRPr="002C5A89">
        <w:rPr>
          <w:lang w:val="en-GB"/>
        </w:rPr>
        <w:t xml:space="preserve">tion of vulnerability or of the </w:t>
      </w:r>
      <w:r w:rsidRPr="002C5A89">
        <w:rPr>
          <w:lang w:val="en-GB"/>
        </w:rPr>
        <w:t>giving or receiving of payments or benefits to achieve</w:t>
      </w:r>
      <w:r w:rsidRPr="002C5A89">
        <w:rPr>
          <w:lang w:val="en-GB"/>
        </w:rPr>
        <w:t xml:space="preserve"> the consent of a person having control over another person</w:t>
      </w:r>
      <w:r w:rsidRPr="002C5A89" w:rsidR="002C5A89">
        <w:rPr>
          <w:lang w:val="en-GB"/>
        </w:rPr>
        <w:t>’</w:t>
      </w:r>
      <w:r w:rsidRPr="002C5A89">
        <w:rPr>
          <w:lang w:val="en-GB"/>
        </w:rPr>
        <w:t>;</w:t>
      </w:r>
    </w:p>
    <w:p w:rsidRPr="002C5A89" w:rsidR="00CC2BA9" w:rsidP="002C5A89">
      <w:pPr>
        <w:pStyle w:val="ECHRParaQuote"/>
        <w:rPr>
          <w:lang w:val="en-GB"/>
        </w:rPr>
      </w:pPr>
      <w:r w:rsidRPr="002C5A89">
        <w:rPr>
          <w:lang w:val="en-GB"/>
        </w:rPr>
        <w:t>– for the purpose o</w:t>
      </w:r>
      <w:r w:rsidRPr="002C5A89" w:rsidR="003104E4">
        <w:rPr>
          <w:lang w:val="en-GB"/>
        </w:rPr>
        <w:t xml:space="preserve">f exploitation, which includes </w:t>
      </w:r>
      <w:r w:rsidRPr="002C5A89" w:rsidR="002C5A89">
        <w:rPr>
          <w:lang w:val="en-GB"/>
        </w:rPr>
        <w:t>‘</w:t>
      </w:r>
      <w:r w:rsidRPr="002C5A89">
        <w:rPr>
          <w:lang w:val="en-GB"/>
        </w:rPr>
        <w:t>at a minimum, the exploitation</w:t>
      </w:r>
      <w:r w:rsidRPr="002C5A89" w:rsidR="003104E4">
        <w:rPr>
          <w:lang w:val="en-GB"/>
        </w:rPr>
        <w:t xml:space="preserve"> of the </w:t>
      </w:r>
      <w:r w:rsidRPr="002C5A89">
        <w:rPr>
          <w:lang w:val="en-GB"/>
        </w:rPr>
        <w:t>prostitution of others or other forms of sexual exploitat</w:t>
      </w:r>
      <w:r w:rsidRPr="002C5A89" w:rsidR="003104E4">
        <w:rPr>
          <w:lang w:val="en-GB"/>
        </w:rPr>
        <w:t xml:space="preserve">ion, forced labour or services, </w:t>
      </w:r>
      <w:r w:rsidRPr="002C5A89">
        <w:rPr>
          <w:lang w:val="en-GB"/>
        </w:rPr>
        <w:t>slavery or practices similar to slavery, ser</w:t>
      </w:r>
      <w:r w:rsidRPr="002C5A89" w:rsidR="003104E4">
        <w:rPr>
          <w:lang w:val="en-GB"/>
        </w:rPr>
        <w:t>vitude or the removal of organs</w:t>
      </w:r>
      <w:r w:rsidRPr="002C5A89" w:rsidR="002C5A89">
        <w:rPr>
          <w:lang w:val="en-GB"/>
        </w:rPr>
        <w:t>’</w:t>
      </w:r>
      <w:r w:rsidRPr="002C5A89">
        <w:rPr>
          <w:lang w:val="en-GB"/>
        </w:rPr>
        <w:t>.</w:t>
      </w:r>
    </w:p>
    <w:p w:rsidRPr="002C5A89" w:rsidR="00CC2BA9" w:rsidP="002C5A89">
      <w:pPr>
        <w:pStyle w:val="ECHRParaQuote"/>
        <w:rPr>
          <w:lang w:val="en-GB"/>
        </w:rPr>
      </w:pPr>
      <w:r w:rsidRPr="002C5A89">
        <w:rPr>
          <w:lang w:val="en-GB"/>
        </w:rPr>
        <w:t>75. Trafficking in human beings is a combination of these constituents and not th</w:t>
      </w:r>
      <w:r w:rsidRPr="002C5A89" w:rsidR="003104E4">
        <w:rPr>
          <w:lang w:val="en-GB"/>
        </w:rPr>
        <w:t xml:space="preserve">e </w:t>
      </w:r>
      <w:r w:rsidRPr="002C5A89">
        <w:rPr>
          <w:lang w:val="en-GB"/>
        </w:rPr>
        <w:t>constituents tak</w:t>
      </w:r>
      <w:r w:rsidRPr="002C5A89" w:rsidR="003104E4">
        <w:rPr>
          <w:lang w:val="en-GB"/>
        </w:rPr>
        <w:t>en in isolation. ...</w:t>
      </w:r>
    </w:p>
    <w:p w:rsidRPr="002C5A89" w:rsidR="00CC2BA9" w:rsidP="002C5A89">
      <w:pPr>
        <w:pStyle w:val="ECHRParaQuote"/>
        <w:rPr>
          <w:lang w:val="en-GB"/>
        </w:rPr>
      </w:pPr>
      <w:r w:rsidRPr="002C5A89">
        <w:rPr>
          <w:lang w:val="en-GB"/>
        </w:rPr>
        <w:t xml:space="preserve">76. </w:t>
      </w:r>
      <w:r w:rsidRPr="002C5A89">
        <w:rPr>
          <w:lang w:val="en-GB"/>
        </w:rPr>
        <w:t>For</w:t>
      </w:r>
      <w:r w:rsidRPr="002C5A89">
        <w:rPr>
          <w:lang w:val="en-GB"/>
        </w:rPr>
        <w:t xml:space="preserve"> there to be trafficking in human beings ingredients fr</w:t>
      </w:r>
      <w:r w:rsidRPr="002C5A89" w:rsidR="003104E4">
        <w:rPr>
          <w:lang w:val="en-GB"/>
        </w:rPr>
        <w:t xml:space="preserve">om each of the three categories </w:t>
      </w:r>
      <w:r w:rsidRPr="002C5A89">
        <w:rPr>
          <w:lang w:val="en-GB"/>
        </w:rPr>
        <w:t xml:space="preserve">(action, means, purpose) must be present together. </w:t>
      </w:r>
      <w:r w:rsidRPr="002C5A89" w:rsidR="003104E4">
        <w:rPr>
          <w:lang w:val="en-GB"/>
        </w:rPr>
        <w:t>...</w:t>
      </w:r>
    </w:p>
    <w:p w:rsidRPr="002C5A89" w:rsidR="00CC2BA9" w:rsidP="002C5A89">
      <w:pPr>
        <w:pStyle w:val="ECHRParaQuote"/>
        <w:rPr>
          <w:lang w:val="en-GB"/>
        </w:rPr>
      </w:pPr>
      <w:r w:rsidRPr="002C5A89">
        <w:rPr>
          <w:lang w:val="en-GB"/>
        </w:rPr>
        <w:t xml:space="preserve">77. Thus </w:t>
      </w:r>
      <w:r w:rsidRPr="002C5A89">
        <w:rPr>
          <w:lang w:val="en-GB"/>
        </w:rPr>
        <w:t>trafficking</w:t>
      </w:r>
      <w:r w:rsidRPr="002C5A89">
        <w:rPr>
          <w:lang w:val="en-GB"/>
        </w:rPr>
        <w:t xml:space="preserve"> means much more than mere organised </w:t>
      </w:r>
      <w:r w:rsidRPr="002C5A89" w:rsidR="003104E4">
        <w:rPr>
          <w:lang w:val="en-GB"/>
        </w:rPr>
        <w:t xml:space="preserve">movement of persons for profit. </w:t>
      </w:r>
      <w:r w:rsidRPr="002C5A89">
        <w:rPr>
          <w:lang w:val="en-GB"/>
        </w:rPr>
        <w:t>The critical additional factors that distinguish trafficking fr</w:t>
      </w:r>
      <w:r w:rsidRPr="002C5A89" w:rsidR="003104E4">
        <w:rPr>
          <w:lang w:val="en-GB"/>
        </w:rPr>
        <w:t xml:space="preserve">om migrant smuggling are use of </w:t>
      </w:r>
      <w:r w:rsidRPr="002C5A89">
        <w:rPr>
          <w:lang w:val="en-GB"/>
        </w:rPr>
        <w:t>one of the means listed (force, deception, abuse of a situat</w:t>
      </w:r>
      <w:r w:rsidRPr="002C5A89" w:rsidR="003104E4">
        <w:rPr>
          <w:lang w:val="en-GB"/>
        </w:rPr>
        <w:t xml:space="preserve">ion of vulnerability and so on) </w:t>
      </w:r>
      <w:r w:rsidRPr="002C5A89">
        <w:rPr>
          <w:lang w:val="en-GB"/>
        </w:rPr>
        <w:t>throughout or at some stage in the process, and use o</w:t>
      </w:r>
      <w:r w:rsidRPr="002C5A89" w:rsidR="003104E4">
        <w:rPr>
          <w:lang w:val="en-GB"/>
        </w:rPr>
        <w:t xml:space="preserve">f that means for the purpose of </w:t>
      </w:r>
      <w:r w:rsidRPr="002C5A89">
        <w:rPr>
          <w:lang w:val="en-GB"/>
        </w:rPr>
        <w:t>exploitation.</w:t>
      </w:r>
    </w:p>
    <w:p w:rsidRPr="002C5A89" w:rsidR="003104E4" w:rsidP="002C5A89">
      <w:pPr>
        <w:pStyle w:val="ECHRParaQuote"/>
        <w:rPr>
          <w:lang w:val="en-GB"/>
        </w:rPr>
      </w:pPr>
      <w:r w:rsidRPr="002C5A89">
        <w:rPr>
          <w:lang w:val="en-GB"/>
        </w:rPr>
        <w:t>...</w:t>
      </w:r>
    </w:p>
    <w:p w:rsidRPr="002C5A89" w:rsidR="00CC2BA9" w:rsidP="002C5A89">
      <w:pPr>
        <w:pStyle w:val="ECHRParaQuote"/>
        <w:rPr>
          <w:lang w:val="en-GB"/>
        </w:rPr>
      </w:pPr>
      <w:r w:rsidRPr="002C5A89">
        <w:rPr>
          <w:lang w:val="en-GB"/>
        </w:rPr>
        <w:t>81. The means are the threat or use of force or other forms</w:t>
      </w:r>
      <w:r w:rsidRPr="002C5A89" w:rsidR="003104E4">
        <w:rPr>
          <w:lang w:val="en-GB"/>
        </w:rPr>
        <w:t xml:space="preserve"> of coercion, abduction, fraud, </w:t>
      </w:r>
      <w:r w:rsidRPr="002C5A89">
        <w:rPr>
          <w:lang w:val="en-GB"/>
        </w:rPr>
        <w:t>deception, abuse of power or of a position of vulnerability, a</w:t>
      </w:r>
      <w:r w:rsidRPr="002C5A89" w:rsidR="003104E4">
        <w:rPr>
          <w:lang w:val="en-GB"/>
        </w:rPr>
        <w:t xml:space="preserve">nd giving or receiving payments </w:t>
      </w:r>
      <w:r w:rsidRPr="002C5A89">
        <w:rPr>
          <w:lang w:val="en-GB"/>
        </w:rPr>
        <w:t>or benefits to achieve the consent of a person having control over another person.</w:t>
      </w:r>
    </w:p>
    <w:p w:rsidRPr="002C5A89" w:rsidR="00CC2BA9" w:rsidP="002C5A89">
      <w:pPr>
        <w:pStyle w:val="ECHRParaQuote"/>
        <w:rPr>
          <w:lang w:val="en-GB"/>
        </w:rPr>
      </w:pPr>
      <w:r w:rsidRPr="002C5A89">
        <w:rPr>
          <w:lang w:val="en-GB"/>
        </w:rPr>
        <w:t xml:space="preserve">82. Fraud and deception are frequently used by traffickers, as </w:t>
      </w:r>
      <w:r w:rsidRPr="002C5A89" w:rsidR="003104E4">
        <w:rPr>
          <w:lang w:val="en-GB"/>
        </w:rPr>
        <w:t xml:space="preserve">when victims are led to believe </w:t>
      </w:r>
      <w:r w:rsidRPr="002C5A89">
        <w:rPr>
          <w:lang w:val="en-GB"/>
        </w:rPr>
        <w:t>that an attractive job awaits them rather than the intended exploitation.</w:t>
      </w:r>
    </w:p>
    <w:p w:rsidRPr="002C5A89" w:rsidR="00CC2BA9" w:rsidP="002C5A89">
      <w:pPr>
        <w:pStyle w:val="ECHRParaQuote"/>
        <w:rPr>
          <w:lang w:val="en-GB"/>
        </w:rPr>
      </w:pPr>
      <w:r w:rsidRPr="002C5A89">
        <w:rPr>
          <w:lang w:val="en-GB"/>
        </w:rPr>
        <w:t>83. By abuse of a position of vulnerability is meant abuse of any situation in which the person</w:t>
      </w:r>
      <w:r w:rsidRPr="002C5A89" w:rsidR="003104E4">
        <w:rPr>
          <w:lang w:val="en-GB"/>
        </w:rPr>
        <w:t xml:space="preserve"> </w:t>
      </w:r>
      <w:r w:rsidRPr="002C5A89">
        <w:rPr>
          <w:lang w:val="en-GB"/>
        </w:rPr>
        <w:t xml:space="preserve">involved has no real and acceptable alternative to submitting </w:t>
      </w:r>
      <w:r w:rsidRPr="002C5A89" w:rsidR="003104E4">
        <w:rPr>
          <w:lang w:val="en-GB"/>
        </w:rPr>
        <w:t xml:space="preserve">to the abuse. The vulnerability </w:t>
      </w:r>
      <w:r w:rsidRPr="002C5A89">
        <w:rPr>
          <w:lang w:val="en-GB"/>
        </w:rPr>
        <w:t>may be of any kind, whether physical, psychological, emoti</w:t>
      </w:r>
      <w:r w:rsidRPr="002C5A89" w:rsidR="003104E4">
        <w:rPr>
          <w:lang w:val="en-GB"/>
        </w:rPr>
        <w:t xml:space="preserve">onal, family-related, social or </w:t>
      </w:r>
      <w:r w:rsidRPr="002C5A89">
        <w:rPr>
          <w:lang w:val="en-GB"/>
        </w:rPr>
        <w:t>economic. The situation might, for example, involve insecurity or illeg</w:t>
      </w:r>
      <w:r w:rsidRPr="002C5A89" w:rsidR="003104E4">
        <w:rPr>
          <w:lang w:val="en-GB"/>
        </w:rPr>
        <w:t>ality of the victim</w:t>
      </w:r>
      <w:r w:rsidRPr="002C5A89" w:rsidR="002C5A89">
        <w:rPr>
          <w:lang w:val="en-GB"/>
        </w:rPr>
        <w:t>’</w:t>
      </w:r>
      <w:r w:rsidRPr="002C5A89" w:rsidR="003104E4">
        <w:rPr>
          <w:lang w:val="en-GB"/>
        </w:rPr>
        <w:t xml:space="preserve">s </w:t>
      </w:r>
      <w:r w:rsidRPr="002C5A89">
        <w:rPr>
          <w:lang w:val="en-GB"/>
        </w:rPr>
        <w:t>administrative status, economic dependence or fragile health.</w:t>
      </w:r>
      <w:r w:rsidRPr="002C5A89" w:rsidR="003104E4">
        <w:rPr>
          <w:lang w:val="en-GB"/>
        </w:rPr>
        <w:t xml:space="preserve"> In short, the situation can be </w:t>
      </w:r>
      <w:r w:rsidRPr="002C5A89">
        <w:rPr>
          <w:lang w:val="en-GB"/>
        </w:rPr>
        <w:t xml:space="preserve">any state of hardship in which a human being is impelled to </w:t>
      </w:r>
      <w:r w:rsidRPr="002C5A89" w:rsidR="003104E4">
        <w:rPr>
          <w:lang w:val="en-GB"/>
        </w:rPr>
        <w:t xml:space="preserve">accept being exploited. Persons </w:t>
      </w:r>
      <w:r w:rsidRPr="002C5A89">
        <w:rPr>
          <w:lang w:val="en-GB"/>
        </w:rPr>
        <w:t>abusing such a situation flagrantly infringe human right</w:t>
      </w:r>
      <w:r w:rsidRPr="002C5A89" w:rsidR="003104E4">
        <w:rPr>
          <w:lang w:val="en-GB"/>
        </w:rPr>
        <w:t xml:space="preserve">s and violate human dignity and </w:t>
      </w:r>
      <w:r w:rsidRPr="002C5A89">
        <w:rPr>
          <w:lang w:val="en-GB"/>
        </w:rPr>
        <w:t>integrity, which no one can validly renounce.</w:t>
      </w:r>
    </w:p>
    <w:p w:rsidRPr="002C5A89" w:rsidR="00CC2BA9" w:rsidP="002C5A89">
      <w:pPr>
        <w:pStyle w:val="ECHRParaQuote"/>
        <w:rPr>
          <w:lang w:val="en-GB"/>
        </w:rPr>
      </w:pPr>
      <w:r w:rsidRPr="002C5A89">
        <w:rPr>
          <w:lang w:val="en-GB"/>
        </w:rPr>
        <w:t>...</w:t>
      </w:r>
    </w:p>
    <w:p w:rsidRPr="002C5A89" w:rsidR="00CC2BA9" w:rsidP="002C5A89">
      <w:pPr>
        <w:pStyle w:val="ECHRParaQuote"/>
        <w:rPr>
          <w:lang w:val="en-GB"/>
        </w:rPr>
      </w:pPr>
      <w:r w:rsidRPr="002C5A89">
        <w:rPr>
          <w:lang w:val="en-GB"/>
        </w:rPr>
        <w:t>85. The purpose must be exploitation of the individual. The Con</w:t>
      </w:r>
      <w:r w:rsidRPr="002C5A89" w:rsidR="003104E4">
        <w:rPr>
          <w:lang w:val="en-GB"/>
        </w:rPr>
        <w:t xml:space="preserve">vention provides: </w:t>
      </w:r>
      <w:r w:rsidRPr="002C5A89" w:rsidR="002C5A89">
        <w:rPr>
          <w:lang w:val="en-GB"/>
        </w:rPr>
        <w:t>‘</w:t>
      </w:r>
      <w:r w:rsidRPr="002C5A89" w:rsidR="003104E4">
        <w:rPr>
          <w:lang w:val="en-GB"/>
        </w:rPr>
        <w:t xml:space="preserve">Exploitation </w:t>
      </w:r>
      <w:r w:rsidRPr="002C5A89">
        <w:rPr>
          <w:lang w:val="en-GB"/>
        </w:rPr>
        <w:t>shall include, at a minimum, the exploitation of the prostitut</w:t>
      </w:r>
      <w:r w:rsidRPr="002C5A89" w:rsidR="003104E4">
        <w:rPr>
          <w:lang w:val="en-GB"/>
        </w:rPr>
        <w:t xml:space="preserve">ion of others or other forms of </w:t>
      </w:r>
      <w:r w:rsidRPr="002C5A89">
        <w:rPr>
          <w:lang w:val="en-GB"/>
        </w:rPr>
        <w:t>sexual exploitation, forced labour or services, slavery or practice</w:t>
      </w:r>
      <w:r w:rsidRPr="002C5A89" w:rsidR="003104E4">
        <w:rPr>
          <w:lang w:val="en-GB"/>
        </w:rPr>
        <w:t>s similar to slavery, servitude or the removal of organs</w:t>
      </w:r>
      <w:r w:rsidRPr="002C5A89" w:rsidR="002C5A89">
        <w:rPr>
          <w:lang w:val="en-GB"/>
        </w:rPr>
        <w:t>’</w:t>
      </w:r>
      <w:r w:rsidRPr="002C5A89">
        <w:rPr>
          <w:lang w:val="en-GB"/>
        </w:rPr>
        <w:t>. National legislation may therefore target other forms of exploitati</w:t>
      </w:r>
      <w:r w:rsidRPr="002C5A89" w:rsidR="003104E4">
        <w:rPr>
          <w:lang w:val="en-GB"/>
        </w:rPr>
        <w:t xml:space="preserve">on </w:t>
      </w:r>
      <w:r w:rsidRPr="002C5A89">
        <w:rPr>
          <w:lang w:val="en-GB"/>
        </w:rPr>
        <w:t>but must at least cover the types of exploitation mentioned as</w:t>
      </w:r>
      <w:r w:rsidRPr="002C5A89" w:rsidR="003104E4">
        <w:rPr>
          <w:lang w:val="en-GB"/>
        </w:rPr>
        <w:t xml:space="preserve"> constituents of trafficking in </w:t>
      </w:r>
      <w:r w:rsidRPr="002C5A89">
        <w:rPr>
          <w:lang w:val="en-GB"/>
        </w:rPr>
        <w:t>human beings.</w:t>
      </w:r>
    </w:p>
    <w:p w:rsidRPr="002C5A89" w:rsidR="00CC2BA9" w:rsidP="002C5A89">
      <w:pPr>
        <w:pStyle w:val="ECHRParaQuote"/>
        <w:rPr>
          <w:lang w:val="en-GB"/>
        </w:rPr>
      </w:pPr>
      <w:r w:rsidRPr="002C5A89">
        <w:rPr>
          <w:lang w:val="en-GB"/>
        </w:rPr>
        <w:t>86. The forms of exploitation specified in the definition co</w:t>
      </w:r>
      <w:r w:rsidRPr="002C5A89" w:rsidR="003104E4">
        <w:rPr>
          <w:lang w:val="en-GB"/>
        </w:rPr>
        <w:t xml:space="preserve">ver sexual exploitation, labour </w:t>
      </w:r>
      <w:r w:rsidRPr="002C5A89">
        <w:rPr>
          <w:lang w:val="en-GB"/>
        </w:rPr>
        <w:t>exploitation and removal of organs, for criminal activity is increa</w:t>
      </w:r>
      <w:r w:rsidRPr="002C5A89" w:rsidR="003104E4">
        <w:rPr>
          <w:lang w:val="en-GB"/>
        </w:rPr>
        <w:t xml:space="preserve">singly diversifying in order to </w:t>
      </w:r>
      <w:r w:rsidRPr="002C5A89">
        <w:rPr>
          <w:lang w:val="en-GB"/>
        </w:rPr>
        <w:t>supply people for exploitation in any sector where demand emerges.</w:t>
      </w:r>
    </w:p>
    <w:p w:rsidRPr="002C5A89" w:rsidR="00CC2BA9" w:rsidP="002C5A89">
      <w:pPr>
        <w:pStyle w:val="ECHRParaQuote"/>
        <w:rPr>
          <w:lang w:val="en-GB"/>
        </w:rPr>
      </w:pPr>
      <w:r w:rsidRPr="002C5A89">
        <w:rPr>
          <w:lang w:val="en-GB"/>
        </w:rPr>
        <w:t>...</w:t>
      </w:r>
    </w:p>
    <w:p w:rsidRPr="002C5A89" w:rsidR="00CC2BA9" w:rsidP="002C5A89">
      <w:pPr>
        <w:pStyle w:val="ECHRParaQuote"/>
        <w:rPr>
          <w:lang w:val="en-GB"/>
        </w:rPr>
      </w:pPr>
      <w:r w:rsidRPr="002C5A89">
        <w:rPr>
          <w:lang w:val="en-GB"/>
        </w:rPr>
        <w:t>89. Nor does the Convention define “forced labour”. Nonetheless, there are several relevan</w:t>
      </w:r>
      <w:r w:rsidRPr="002C5A89" w:rsidR="003104E4">
        <w:rPr>
          <w:lang w:val="en-GB"/>
        </w:rPr>
        <w:t xml:space="preserve">t </w:t>
      </w:r>
      <w:r w:rsidRPr="002C5A89">
        <w:rPr>
          <w:lang w:val="en-GB"/>
        </w:rPr>
        <w:t>international instruments, such as the Universal Declaration o</w:t>
      </w:r>
      <w:r w:rsidRPr="002C5A89" w:rsidR="003104E4">
        <w:rPr>
          <w:lang w:val="en-GB"/>
        </w:rPr>
        <w:t xml:space="preserve">f Human Rights (Article 4), the </w:t>
      </w:r>
      <w:r w:rsidRPr="002C5A89">
        <w:rPr>
          <w:lang w:val="en-GB"/>
        </w:rPr>
        <w:t>International Covenant on Civil and Political Rights (Arti</w:t>
      </w:r>
      <w:r w:rsidRPr="002C5A89" w:rsidR="003104E4">
        <w:rPr>
          <w:lang w:val="en-GB"/>
        </w:rPr>
        <w:t xml:space="preserve">cle 8), the 1930 ILO Convention </w:t>
      </w:r>
      <w:r w:rsidRPr="002C5A89">
        <w:rPr>
          <w:lang w:val="en-GB"/>
        </w:rPr>
        <w:t>concerning Forced or Compulsory Labour (Convention No. 29), and the 19</w:t>
      </w:r>
      <w:r w:rsidRPr="002C5A89" w:rsidR="003104E4">
        <w:rPr>
          <w:lang w:val="en-GB"/>
        </w:rPr>
        <w:t xml:space="preserve">57 ILO Convention </w:t>
      </w:r>
      <w:r w:rsidRPr="002C5A89">
        <w:rPr>
          <w:lang w:val="en-GB"/>
        </w:rPr>
        <w:t>concerning the Abolition of Forced Labour (Convention No. 105).</w:t>
      </w:r>
    </w:p>
    <w:p w:rsidRPr="002C5A89" w:rsidR="00CC2BA9" w:rsidP="002C5A89">
      <w:pPr>
        <w:pStyle w:val="ECHRParaQuote"/>
        <w:rPr>
          <w:lang w:val="en-GB"/>
        </w:rPr>
      </w:pPr>
      <w:r w:rsidRPr="002C5A89">
        <w:rPr>
          <w:lang w:val="en-GB"/>
        </w:rPr>
        <w:t>90. Article 4 of the ECHR prohibits forced labour without defin</w:t>
      </w:r>
      <w:r w:rsidRPr="002C5A89" w:rsidR="003104E4">
        <w:rPr>
          <w:lang w:val="en-GB"/>
        </w:rPr>
        <w:t xml:space="preserve">ing it. The authors of the ECHR </w:t>
      </w:r>
      <w:r w:rsidRPr="002C5A89">
        <w:rPr>
          <w:lang w:val="en-GB"/>
        </w:rPr>
        <w:t>took as their model the ILO Convention concerning Forced or Compulsory Labour (</w:t>
      </w:r>
      <w:r w:rsidRPr="002C5A89" w:rsidR="003104E4">
        <w:rPr>
          <w:lang w:val="en-GB"/>
        </w:rPr>
        <w:t xml:space="preserve">No.29) of </w:t>
      </w:r>
      <w:r w:rsidRPr="002C5A89">
        <w:rPr>
          <w:lang w:val="en-GB"/>
        </w:rPr>
        <w:t>29 June 1930, which des</w:t>
      </w:r>
      <w:r w:rsidRPr="002C5A89" w:rsidR="003104E4">
        <w:rPr>
          <w:lang w:val="en-GB"/>
        </w:rPr>
        <w:t xml:space="preserve">cribes as forced or compulsory </w:t>
      </w:r>
      <w:r w:rsidRPr="002C5A89" w:rsidR="002C5A89">
        <w:rPr>
          <w:lang w:val="en-GB"/>
        </w:rPr>
        <w:t>‘</w:t>
      </w:r>
      <w:r w:rsidRPr="002C5A89">
        <w:rPr>
          <w:lang w:val="en-GB"/>
        </w:rPr>
        <w:t>all w</w:t>
      </w:r>
      <w:r w:rsidRPr="002C5A89" w:rsidR="003104E4">
        <w:rPr>
          <w:lang w:val="en-GB"/>
        </w:rPr>
        <w:t xml:space="preserve">ork or service which is exacted </w:t>
      </w:r>
      <w:r w:rsidRPr="002C5A89">
        <w:rPr>
          <w:lang w:val="en-GB"/>
        </w:rPr>
        <w:t>from any person under the menace of any penalty and fo</w:t>
      </w:r>
      <w:r w:rsidRPr="002C5A89" w:rsidR="003104E4">
        <w:rPr>
          <w:lang w:val="en-GB"/>
        </w:rPr>
        <w:t xml:space="preserve">r which the said person has not offered </w:t>
      </w:r>
      <w:r w:rsidRPr="002C5A89" w:rsidR="003104E4">
        <w:rPr>
          <w:lang w:val="en-GB"/>
        </w:rPr>
        <w:t>himself</w:t>
      </w:r>
      <w:r w:rsidRPr="002C5A89" w:rsidR="003104E4">
        <w:rPr>
          <w:lang w:val="en-GB"/>
        </w:rPr>
        <w:t xml:space="preserve"> voluntarily</w:t>
      </w:r>
      <w:r w:rsidRPr="002C5A89" w:rsidR="002C5A89">
        <w:rPr>
          <w:lang w:val="en-GB"/>
        </w:rPr>
        <w:t>’</w:t>
      </w:r>
      <w:r w:rsidRPr="002C5A89">
        <w:rPr>
          <w:lang w:val="en-GB"/>
        </w:rPr>
        <w:t xml:space="preserve">. In the case </w:t>
      </w:r>
      <w:r w:rsidRPr="002C5A89">
        <w:rPr>
          <w:i/>
          <w:lang w:val="en-GB"/>
        </w:rPr>
        <w:t xml:space="preserve">Van der </w:t>
      </w:r>
      <w:r w:rsidRPr="002C5A89">
        <w:rPr>
          <w:i/>
          <w:lang w:val="en-GB"/>
        </w:rPr>
        <w:t>Müssele</w:t>
      </w:r>
      <w:r w:rsidRPr="002C5A89">
        <w:rPr>
          <w:i/>
          <w:lang w:val="en-GB"/>
        </w:rPr>
        <w:t xml:space="preserve"> v. Belgium</w:t>
      </w:r>
      <w:r w:rsidRPr="002C5A89" w:rsidR="003104E4">
        <w:rPr>
          <w:lang w:val="en-GB"/>
        </w:rPr>
        <w:t xml:space="preserve"> (judgment of </w:t>
      </w:r>
      <w:r w:rsidRPr="002C5A89">
        <w:rPr>
          <w:lang w:val="en-GB"/>
        </w:rPr>
        <w:t xml:space="preserve">23 November 1983, Series A, No.70, paragraph 37) the Court </w:t>
      </w:r>
      <w:r w:rsidRPr="002C5A89" w:rsidR="003104E4">
        <w:rPr>
          <w:lang w:val="en-GB"/>
        </w:rPr>
        <w:t xml:space="preserve">held that </w:t>
      </w:r>
      <w:r w:rsidRPr="002C5A89" w:rsidR="002C5A89">
        <w:rPr>
          <w:lang w:val="en-GB"/>
        </w:rPr>
        <w:t>‘</w:t>
      </w:r>
      <w:r w:rsidRPr="002C5A89" w:rsidR="003104E4">
        <w:rPr>
          <w:lang w:val="en-GB"/>
        </w:rPr>
        <w:t>relative weight</w:t>
      </w:r>
      <w:r w:rsidRPr="002C5A89" w:rsidR="002C5A89">
        <w:rPr>
          <w:lang w:val="en-GB"/>
        </w:rPr>
        <w:t>’</w:t>
      </w:r>
      <w:r w:rsidRPr="002C5A89" w:rsidR="003104E4">
        <w:rPr>
          <w:lang w:val="en-GB"/>
        </w:rPr>
        <w:t xml:space="preserve"> was </w:t>
      </w:r>
      <w:r w:rsidRPr="002C5A89">
        <w:rPr>
          <w:lang w:val="en-GB"/>
        </w:rPr>
        <w:t xml:space="preserve">to be attached to the prior-consent criterion and it opted </w:t>
      </w:r>
      <w:r w:rsidRPr="002C5A89" w:rsidR="003104E4">
        <w:rPr>
          <w:lang w:val="en-GB"/>
        </w:rPr>
        <w:t xml:space="preserve">for an approach which took into </w:t>
      </w:r>
      <w:r w:rsidRPr="002C5A89">
        <w:rPr>
          <w:lang w:val="en-GB"/>
        </w:rPr>
        <w:t xml:space="preserve">account all the circumstances of the case. In particular it </w:t>
      </w:r>
      <w:r w:rsidRPr="002C5A89" w:rsidR="003104E4">
        <w:rPr>
          <w:lang w:val="en-GB"/>
        </w:rPr>
        <w:t xml:space="preserve">observed that, in certain circumstances, a service </w:t>
      </w:r>
      <w:r w:rsidRPr="002C5A89" w:rsidR="002C5A89">
        <w:rPr>
          <w:lang w:val="en-GB"/>
        </w:rPr>
        <w:t>‘</w:t>
      </w:r>
      <w:r w:rsidRPr="002C5A89">
        <w:rPr>
          <w:lang w:val="en-GB"/>
        </w:rPr>
        <w:t>could not be treated as h</w:t>
      </w:r>
      <w:r w:rsidRPr="002C5A89" w:rsidR="003104E4">
        <w:rPr>
          <w:lang w:val="en-GB"/>
        </w:rPr>
        <w:t xml:space="preserve">aving been voluntarily accepted </w:t>
      </w:r>
      <w:r w:rsidRPr="002C5A89" w:rsidR="003829BC">
        <w:rPr>
          <w:lang w:val="en-GB"/>
        </w:rPr>
        <w:t>beforehand</w:t>
      </w:r>
      <w:r w:rsidRPr="002C5A89" w:rsidR="002C5A89">
        <w:rPr>
          <w:lang w:val="en-GB"/>
        </w:rPr>
        <w:t>’</w:t>
      </w:r>
      <w:r w:rsidRPr="002C5A89">
        <w:rPr>
          <w:lang w:val="en-GB"/>
        </w:rPr>
        <w:t>. It therefore held that consent of the person conce</w:t>
      </w:r>
      <w:r w:rsidRPr="002C5A89" w:rsidR="003829BC">
        <w:rPr>
          <w:lang w:val="en-GB"/>
        </w:rPr>
        <w:t xml:space="preserve">rned was not sufficient to rule </w:t>
      </w:r>
      <w:r w:rsidRPr="002C5A89">
        <w:rPr>
          <w:lang w:val="en-GB"/>
        </w:rPr>
        <w:t>out forced labour. Thus, the validity of consent has to be ev</w:t>
      </w:r>
      <w:r w:rsidRPr="002C5A89" w:rsidR="003829BC">
        <w:rPr>
          <w:lang w:val="en-GB"/>
        </w:rPr>
        <w:t xml:space="preserve">aluated in the light of all the </w:t>
      </w:r>
      <w:r w:rsidRPr="002C5A89">
        <w:rPr>
          <w:lang w:val="en-GB"/>
        </w:rPr>
        <w:t>circumstances of the case.</w:t>
      </w:r>
    </w:p>
    <w:p w:rsidRPr="002C5A89" w:rsidR="00CC2BA9" w:rsidP="002C5A89">
      <w:pPr>
        <w:pStyle w:val="ECHRParaQuote"/>
        <w:rPr>
          <w:lang w:val="en-GB"/>
        </w:rPr>
      </w:pPr>
      <w:r w:rsidRPr="002C5A89">
        <w:rPr>
          <w:lang w:val="en-GB"/>
        </w:rPr>
        <w:t>.</w:t>
      </w:r>
      <w:r w:rsidRPr="002C5A89" w:rsidR="003829BC">
        <w:rPr>
          <w:lang w:val="en-GB"/>
        </w:rPr>
        <w:t>..</w:t>
      </w:r>
    </w:p>
    <w:p w:rsidRPr="002C5A89" w:rsidR="006945B5" w:rsidP="002C5A89">
      <w:pPr>
        <w:pStyle w:val="ECHRParaQuote"/>
        <w:rPr>
          <w:lang w:val="en-GB"/>
        </w:rPr>
      </w:pPr>
      <w:r w:rsidRPr="002C5A89">
        <w:rPr>
          <w:lang w:val="en-GB"/>
        </w:rPr>
        <w:t xml:space="preserve">97. Article 4(b) states: </w:t>
      </w:r>
      <w:r w:rsidRPr="002C5A89" w:rsidR="002C5A89">
        <w:rPr>
          <w:lang w:val="en-GB"/>
        </w:rPr>
        <w:t>‘</w:t>
      </w:r>
      <w:r w:rsidRPr="002C5A89">
        <w:rPr>
          <w:lang w:val="en-GB"/>
        </w:rPr>
        <w:t>The consent of a victim of “trafficking in human beings”</w:t>
      </w:r>
      <w:r w:rsidRPr="002C5A89" w:rsidR="00CC2BA9">
        <w:rPr>
          <w:lang w:val="en-GB"/>
        </w:rPr>
        <w:t xml:space="preserve"> to the</w:t>
      </w:r>
      <w:r w:rsidRPr="002C5A89">
        <w:rPr>
          <w:lang w:val="en-GB"/>
        </w:rPr>
        <w:t xml:space="preserve"> intended </w:t>
      </w:r>
      <w:r w:rsidRPr="002C5A89" w:rsidR="00CC2BA9">
        <w:rPr>
          <w:lang w:val="en-GB"/>
        </w:rPr>
        <w:t>exploitation set forth in sub-paragraph (a) of this article shall</w:t>
      </w:r>
      <w:r w:rsidRPr="002C5A89">
        <w:rPr>
          <w:lang w:val="en-GB"/>
        </w:rPr>
        <w:t xml:space="preserve"> be irrelevant where any of the </w:t>
      </w:r>
      <w:r w:rsidRPr="002C5A89" w:rsidR="00CC2BA9">
        <w:rPr>
          <w:lang w:val="en-GB"/>
        </w:rPr>
        <w:t>means set forth in s</w:t>
      </w:r>
      <w:r w:rsidRPr="002C5A89">
        <w:rPr>
          <w:lang w:val="en-GB"/>
        </w:rPr>
        <w:t>ub-paragraph (a) have been used</w:t>
      </w:r>
      <w:r w:rsidRPr="002C5A89" w:rsidR="002C5A89">
        <w:rPr>
          <w:lang w:val="en-GB"/>
        </w:rPr>
        <w:t>’</w:t>
      </w:r>
      <w:r w:rsidRPr="002C5A89" w:rsidR="00CC2BA9">
        <w:rPr>
          <w:lang w:val="en-GB"/>
        </w:rPr>
        <w:t>. The qu</w:t>
      </w:r>
      <w:r w:rsidRPr="002C5A89">
        <w:rPr>
          <w:lang w:val="en-GB"/>
        </w:rPr>
        <w:t xml:space="preserve">estion of consent is not simple </w:t>
      </w:r>
      <w:r w:rsidRPr="002C5A89" w:rsidR="00CC2BA9">
        <w:rPr>
          <w:lang w:val="en-GB"/>
        </w:rPr>
        <w:t>and it is not easy to determine where free will ends and constrai</w:t>
      </w:r>
      <w:r w:rsidRPr="002C5A89">
        <w:rPr>
          <w:lang w:val="en-GB"/>
        </w:rPr>
        <w:t xml:space="preserve">nt begins. In trafficking, some </w:t>
      </w:r>
      <w:r w:rsidRPr="002C5A89" w:rsidR="00CC2BA9">
        <w:rPr>
          <w:lang w:val="en-GB"/>
        </w:rPr>
        <w:t>people do not know what is in store for them while others are perfectly aware that, for</w:t>
      </w:r>
      <w:r w:rsidRPr="002C5A89">
        <w:rPr>
          <w:lang w:val="en-GB"/>
        </w:rPr>
        <w:t xml:space="preserve"> </w:t>
      </w:r>
      <w:r w:rsidRPr="002C5A89" w:rsidR="00CC2BA9">
        <w:rPr>
          <w:lang w:val="en-GB"/>
        </w:rPr>
        <w:t xml:space="preserve">example, they will be engaging in </w:t>
      </w:r>
      <w:r w:rsidRPr="002C5A89" w:rsidR="00CC2BA9">
        <w:rPr>
          <w:lang w:val="en-GB"/>
        </w:rPr>
        <w:t xml:space="preserve">prostitution. </w:t>
      </w:r>
      <w:r w:rsidRPr="002C5A89">
        <w:rPr>
          <w:lang w:val="en-GB"/>
        </w:rPr>
        <w:t xml:space="preserve">However, while someone may wish </w:t>
      </w:r>
      <w:r w:rsidRPr="002C5A89" w:rsidR="00CC2BA9">
        <w:rPr>
          <w:lang w:val="en-GB"/>
        </w:rPr>
        <w:t>employment, and possibly be willing to engage in prostitutio</w:t>
      </w:r>
      <w:r w:rsidRPr="002C5A89">
        <w:rPr>
          <w:lang w:val="en-GB"/>
        </w:rPr>
        <w:t xml:space="preserve">n, that does not mean that they </w:t>
      </w:r>
      <w:r w:rsidRPr="002C5A89" w:rsidR="00CC2BA9">
        <w:rPr>
          <w:lang w:val="en-GB"/>
        </w:rPr>
        <w:t>consent to be subjected to abuse of all kinds. For that reason A</w:t>
      </w:r>
      <w:r w:rsidRPr="002C5A89">
        <w:rPr>
          <w:lang w:val="en-GB"/>
        </w:rPr>
        <w:t xml:space="preserve">rticle 4(b) provides that there </w:t>
      </w:r>
      <w:r w:rsidRPr="002C5A89" w:rsidR="00CC2BA9">
        <w:rPr>
          <w:lang w:val="en-GB"/>
        </w:rPr>
        <w:t>is trafficking in human beings whether or not the victim consents to be exploited.</w:t>
      </w:r>
      <w:r w:rsidRPr="002C5A89">
        <w:rPr>
          <w:lang w:val="en-GB"/>
        </w:rPr>
        <w: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44</w:t>
      </w:r>
      <w:r w:rsidRPr="002C5A89">
        <w:rPr>
          <w:lang w:val="en-GB"/>
        </w:rPr>
        <w:fldChar w:fldCharType="end"/>
      </w:r>
      <w:r w:rsidRPr="002C5A89">
        <w:rPr>
          <w:lang w:val="en-GB"/>
        </w:rPr>
        <w:t>.  </w:t>
      </w:r>
      <w:r w:rsidRPr="002C5A89" w:rsidR="003829BC">
        <w:rPr>
          <w:lang w:val="en-GB"/>
        </w:rPr>
        <w:t>Further, it its Fourth General Report on</w:t>
      </w:r>
      <w:r w:rsidRPr="002C5A89">
        <w:rPr>
          <w:lang w:val="en-GB"/>
        </w:rPr>
        <w:t xml:space="preserve"> </w:t>
      </w:r>
      <w:r w:rsidRPr="002C5A89" w:rsidR="003829BC">
        <w:rPr>
          <w:lang w:val="en-GB"/>
        </w:rPr>
        <w:t>its activities</w:t>
      </w:r>
      <w:r w:rsidRPr="002C5A89">
        <w:rPr>
          <w:lang w:val="en-GB"/>
        </w:rPr>
        <w:t xml:space="preserve"> (</w:t>
      </w:r>
      <w:r w:rsidRPr="002C5A89" w:rsidR="003829BC">
        <w:rPr>
          <w:lang w:val="en-GB"/>
        </w:rPr>
        <w:t xml:space="preserve">for the period 1 August </w:t>
      </w:r>
      <w:r w:rsidRPr="002C5A89">
        <w:rPr>
          <w:lang w:val="en-GB"/>
        </w:rPr>
        <w:t xml:space="preserve">2013 </w:t>
      </w:r>
      <w:r w:rsidRPr="002C5A89" w:rsidR="003829BC">
        <w:rPr>
          <w:lang w:val="en-GB"/>
        </w:rPr>
        <w:t>to</w:t>
      </w:r>
      <w:r w:rsidRPr="002C5A89">
        <w:rPr>
          <w:lang w:val="en-GB"/>
        </w:rPr>
        <w:t xml:space="preserve"> 30 </w:t>
      </w:r>
      <w:r w:rsidRPr="002C5A89" w:rsidR="003829BC">
        <w:rPr>
          <w:lang w:val="en-GB"/>
        </w:rPr>
        <w:t>September</w:t>
      </w:r>
      <w:r w:rsidRPr="002C5A89">
        <w:rPr>
          <w:lang w:val="en-GB"/>
        </w:rPr>
        <w:t xml:space="preserve"> 2014), </w:t>
      </w:r>
      <w:r w:rsidRPr="002C5A89" w:rsidR="003829BC">
        <w:rPr>
          <w:lang w:val="en-GB"/>
        </w:rPr>
        <w:t>the Council of Europe</w:t>
      </w:r>
      <w:r w:rsidRPr="002C5A89" w:rsidR="002C5A89">
        <w:rPr>
          <w:lang w:val="en-GB"/>
        </w:rPr>
        <w:t>’</w:t>
      </w:r>
      <w:r w:rsidRPr="002C5A89" w:rsidR="003829BC">
        <w:rPr>
          <w:lang w:val="en-GB"/>
        </w:rPr>
        <w:t>s Group of Experts on Action against Trafficking in Human Beings</w:t>
      </w:r>
      <w:r w:rsidRPr="002C5A89">
        <w:rPr>
          <w:lang w:val="en-GB"/>
        </w:rPr>
        <w:t xml:space="preserve"> (GRETA) </w:t>
      </w:r>
      <w:r w:rsidRPr="002C5A89" w:rsidR="003829BC">
        <w:rPr>
          <w:lang w:val="en-GB"/>
        </w:rPr>
        <w:t>reported as follows</w:t>
      </w:r>
      <w:r w:rsidRPr="002C5A89">
        <w:rPr>
          <w:lang w:val="en-GB"/>
        </w:rPr>
        <w:t>:</w:t>
      </w:r>
    </w:p>
    <w:p w:rsidRPr="002C5A89" w:rsidR="006945B5" w:rsidP="002C5A89">
      <w:pPr>
        <w:pStyle w:val="ECHRParaQuote"/>
        <w:rPr>
          <w:lang w:val="en-GB"/>
        </w:rPr>
      </w:pPr>
      <w:r w:rsidRPr="002C5A89">
        <w:rPr>
          <w:lang w:val="en-GB"/>
        </w:rPr>
        <w:t>“</w:t>
      </w:r>
      <w:r w:rsidRPr="002C5A89" w:rsidR="00CC2BA9">
        <w:rPr>
          <w:lang w:val="en-GB"/>
        </w:rPr>
        <w:t>GRETA has noted that some countries focus almos</w:t>
      </w:r>
      <w:r w:rsidRPr="002C5A89">
        <w:rPr>
          <w:lang w:val="en-GB"/>
        </w:rPr>
        <w:t xml:space="preserve">t exclusively on THB [trafficking in human beings] for sexual </w:t>
      </w:r>
      <w:r w:rsidRPr="002C5A89" w:rsidR="00CC2BA9">
        <w:rPr>
          <w:lang w:val="en-GB"/>
        </w:rPr>
        <w:t>exploitation and not enough is done to conceive</w:t>
      </w:r>
      <w:r w:rsidRPr="002C5A89">
        <w:rPr>
          <w:lang w:val="en-GB"/>
        </w:rPr>
        <w:t xml:space="preserve"> prevention measures addressing </w:t>
      </w:r>
      <w:r w:rsidRPr="002C5A89" w:rsidR="00CC2BA9">
        <w:rPr>
          <w:lang w:val="en-GB"/>
        </w:rPr>
        <w:t>traf</w:t>
      </w:r>
      <w:r w:rsidRPr="002C5A89">
        <w:rPr>
          <w:lang w:val="en-GB"/>
        </w:rPr>
        <w:t>fi</w:t>
      </w:r>
      <w:r w:rsidRPr="002C5A89" w:rsidR="00CC2BA9">
        <w:rPr>
          <w:lang w:val="en-GB"/>
        </w:rPr>
        <w:t>cking for other purposes. For example, GRETA ha</w:t>
      </w:r>
      <w:r w:rsidRPr="002C5A89">
        <w:rPr>
          <w:lang w:val="en-GB"/>
        </w:rPr>
        <w:t xml:space="preserve">s urged the Spanish authorities </w:t>
      </w:r>
      <w:r w:rsidRPr="002C5A89" w:rsidR="00CC2BA9">
        <w:rPr>
          <w:lang w:val="en-GB"/>
        </w:rPr>
        <w:t>to develop measures to raise awareness of THB for the</w:t>
      </w:r>
      <w:r w:rsidRPr="002C5A89">
        <w:rPr>
          <w:lang w:val="en-GB"/>
        </w:rPr>
        <w:t xml:space="preserve"> purpose of labour exploitation </w:t>
      </w:r>
      <w:r w:rsidRPr="002C5A89" w:rsidR="00CC2BA9">
        <w:rPr>
          <w:lang w:val="en-GB"/>
        </w:rPr>
        <w:t>and to organise information and education activities about THB, including for children</w:t>
      </w:r>
      <w:r w:rsidRPr="002C5A89">
        <w:rPr>
          <w:lang w:val="en-GB"/>
        </w:rPr>
        <w:t>.</w:t>
      </w:r>
      <w:r w:rsidRPr="002C5A89">
        <w:rPr>
          <w:lang w:val="en-GB"/>
        </w:rPr>
        <w:t>”</w:t>
      </w:r>
    </w:p>
    <w:p w:rsidRPr="002C5A89" w:rsidR="006945B5" w:rsidP="002C5A89">
      <w:pPr>
        <w:pStyle w:val="ECHRPara"/>
        <w:rPr>
          <w:lang w:val="en-GB"/>
        </w:rPr>
      </w:pPr>
      <w:r w:rsidRPr="002C5A89">
        <w:rPr>
          <w:lang w:val="en-GB"/>
        </w:rPr>
        <w:t>Then in its Fifth General Report</w:t>
      </w:r>
      <w:r w:rsidRPr="002C5A89">
        <w:rPr>
          <w:lang w:val="en-GB"/>
        </w:rPr>
        <w:t xml:space="preserve"> (</w:t>
      </w:r>
      <w:r w:rsidRPr="002C5A89">
        <w:rPr>
          <w:lang w:val="en-GB"/>
        </w:rPr>
        <w:t>for the period from</w:t>
      </w:r>
      <w:r w:rsidRPr="002C5A89">
        <w:rPr>
          <w:lang w:val="en-GB"/>
        </w:rPr>
        <w:t xml:space="preserve"> </w:t>
      </w:r>
      <w:r w:rsidRPr="002C5A89">
        <w:rPr>
          <w:lang w:val="en-GB"/>
        </w:rPr>
        <w:t xml:space="preserve">1 October </w:t>
      </w:r>
      <w:r w:rsidRPr="002C5A89">
        <w:rPr>
          <w:lang w:val="en-GB"/>
        </w:rPr>
        <w:t xml:space="preserve">2014 </w:t>
      </w:r>
      <w:r w:rsidRPr="002C5A89">
        <w:rPr>
          <w:lang w:val="en-GB"/>
        </w:rPr>
        <w:t>to</w:t>
      </w:r>
      <w:r w:rsidRPr="002C5A89">
        <w:rPr>
          <w:lang w:val="en-GB"/>
        </w:rPr>
        <w:t xml:space="preserve"> 31 </w:t>
      </w:r>
      <w:r w:rsidRPr="002C5A89">
        <w:rPr>
          <w:lang w:val="en-GB"/>
        </w:rPr>
        <w:t>December</w:t>
      </w:r>
      <w:r w:rsidRPr="002C5A89">
        <w:rPr>
          <w:lang w:val="en-GB"/>
        </w:rPr>
        <w:t xml:space="preserve"> 2015), GRETA </w:t>
      </w:r>
      <w:r w:rsidRPr="002C5A89">
        <w:rPr>
          <w:lang w:val="en-GB"/>
        </w:rPr>
        <w:t>added as follows</w:t>
      </w:r>
      <w:r w:rsidRPr="002C5A89">
        <w:rPr>
          <w:lang w:val="en-GB"/>
        </w:rPr>
        <w:t>:</w:t>
      </w:r>
    </w:p>
    <w:p w:rsidRPr="002C5A89" w:rsidR="006945B5" w:rsidP="002C5A89">
      <w:pPr>
        <w:pStyle w:val="ECHRParaQuote"/>
        <w:rPr>
          <w:lang w:val="en-GB"/>
        </w:rPr>
      </w:pPr>
      <w:r w:rsidRPr="002C5A89">
        <w:rPr>
          <w:lang w:val="en-GB"/>
        </w:rPr>
        <w:t>“</w:t>
      </w:r>
      <w:r w:rsidRPr="002C5A89" w:rsidR="00CC2BA9">
        <w:rPr>
          <w:lang w:val="en-GB"/>
        </w:rPr>
        <w:t>94. Arti</w:t>
      </w:r>
      <w:r w:rsidRPr="002C5A89">
        <w:rPr>
          <w:lang w:val="en-GB"/>
        </w:rPr>
        <w:t xml:space="preserve">cle 10 of the Convention places </w:t>
      </w:r>
      <w:r w:rsidRPr="002C5A89" w:rsidR="00CC2BA9">
        <w:rPr>
          <w:lang w:val="en-GB"/>
        </w:rPr>
        <w:t>a positi</w:t>
      </w:r>
      <w:r w:rsidRPr="002C5A89">
        <w:rPr>
          <w:lang w:val="en-GB"/>
        </w:rPr>
        <w:t xml:space="preserve">ve obligation on States Parties </w:t>
      </w:r>
      <w:r w:rsidRPr="002C5A89" w:rsidR="00CC2BA9">
        <w:rPr>
          <w:lang w:val="en-GB"/>
        </w:rPr>
        <w:t>to ident</w:t>
      </w:r>
      <w:r w:rsidRPr="002C5A89">
        <w:rPr>
          <w:lang w:val="en-GB"/>
        </w:rPr>
        <w:t xml:space="preserve">ify victims of trafficking. The </w:t>
      </w:r>
      <w:r w:rsidRPr="002C5A89" w:rsidR="00CC2BA9">
        <w:rPr>
          <w:lang w:val="en-GB"/>
        </w:rPr>
        <w:t>Convent</w:t>
      </w:r>
      <w:r w:rsidRPr="002C5A89">
        <w:rPr>
          <w:lang w:val="en-GB"/>
        </w:rPr>
        <w:t xml:space="preserve">ion requires that the competent </w:t>
      </w:r>
      <w:r w:rsidRPr="002C5A89" w:rsidR="00CC2BA9">
        <w:rPr>
          <w:lang w:val="en-GB"/>
        </w:rPr>
        <w:t>authori</w:t>
      </w:r>
      <w:r w:rsidRPr="002C5A89">
        <w:rPr>
          <w:lang w:val="en-GB"/>
        </w:rPr>
        <w:t xml:space="preserve">ties have staff who are trained </w:t>
      </w:r>
      <w:r w:rsidRPr="002C5A89" w:rsidR="00CC2BA9">
        <w:rPr>
          <w:lang w:val="en-GB"/>
        </w:rPr>
        <w:t>and quali</w:t>
      </w:r>
      <w:r w:rsidRPr="002C5A89">
        <w:rPr>
          <w:lang w:val="en-GB"/>
        </w:rPr>
        <w:t xml:space="preserve">fied in identifying and helping </w:t>
      </w:r>
      <w:r w:rsidRPr="002C5A89" w:rsidR="00CC2BA9">
        <w:rPr>
          <w:lang w:val="en-GB"/>
        </w:rPr>
        <w:t xml:space="preserve">victims, including children, and that </w:t>
      </w:r>
      <w:r w:rsidRPr="002C5A89" w:rsidR="0067508D">
        <w:rPr>
          <w:lang w:val="en-GB"/>
        </w:rPr>
        <w:t>the authorities</w:t>
      </w:r>
      <w:r w:rsidRPr="002C5A89">
        <w:rPr>
          <w:lang w:val="en-GB"/>
        </w:rPr>
        <w:t xml:space="preserve"> collaborate with one another </w:t>
      </w:r>
      <w:r w:rsidRPr="002C5A89" w:rsidR="00CC2BA9">
        <w:rPr>
          <w:lang w:val="en-GB"/>
        </w:rPr>
        <w:t xml:space="preserve">and with </w:t>
      </w:r>
      <w:r w:rsidRPr="002C5A89">
        <w:rPr>
          <w:lang w:val="en-GB"/>
        </w:rPr>
        <w:t xml:space="preserve">relevant support organisations, </w:t>
      </w:r>
      <w:r w:rsidRPr="002C5A89" w:rsidR="00CC2BA9">
        <w:rPr>
          <w:lang w:val="en-GB"/>
        </w:rPr>
        <w:t>such as N</w:t>
      </w:r>
      <w:r w:rsidRPr="002C5A89">
        <w:rPr>
          <w:lang w:val="en-GB"/>
        </w:rPr>
        <w:t xml:space="preserve">GOs. Victim identification is a </w:t>
      </w:r>
      <w:r w:rsidRPr="002C5A89" w:rsidR="00CC2BA9">
        <w:rPr>
          <w:lang w:val="en-GB"/>
        </w:rPr>
        <w:t>process</w:t>
      </w:r>
      <w:r w:rsidRPr="002C5A89">
        <w:rPr>
          <w:lang w:val="en-GB"/>
        </w:rPr>
        <w:t xml:space="preserve"> that takes time. Even when the </w:t>
      </w:r>
      <w:r w:rsidRPr="002C5A89" w:rsidR="00CC2BA9">
        <w:rPr>
          <w:lang w:val="en-GB"/>
        </w:rPr>
        <w:t>identific</w:t>
      </w:r>
      <w:r w:rsidRPr="002C5A89">
        <w:rPr>
          <w:lang w:val="en-GB"/>
        </w:rPr>
        <w:t xml:space="preserve">ation process in not completed, </w:t>
      </w:r>
      <w:r w:rsidRPr="002C5A89" w:rsidR="00CC2BA9">
        <w:rPr>
          <w:lang w:val="en-GB"/>
        </w:rPr>
        <w:t>as soon as the compet</w:t>
      </w:r>
      <w:r w:rsidRPr="002C5A89">
        <w:rPr>
          <w:lang w:val="en-GB"/>
        </w:rPr>
        <w:t xml:space="preserve">ent authorities </w:t>
      </w:r>
      <w:r w:rsidRPr="002C5A89" w:rsidR="00CC2BA9">
        <w:rPr>
          <w:lang w:val="en-GB"/>
        </w:rPr>
        <w:t>con</w:t>
      </w:r>
      <w:r w:rsidRPr="002C5A89">
        <w:rPr>
          <w:lang w:val="en-GB"/>
        </w:rPr>
        <w:t xml:space="preserve">sider that there are reasonable </w:t>
      </w:r>
      <w:r w:rsidRPr="002C5A89" w:rsidR="00CC2BA9">
        <w:rPr>
          <w:lang w:val="en-GB"/>
        </w:rPr>
        <w:t>ground</w:t>
      </w:r>
      <w:r w:rsidRPr="002C5A89">
        <w:rPr>
          <w:lang w:val="en-GB"/>
        </w:rPr>
        <w:t xml:space="preserve">s to believe that a person is a </w:t>
      </w:r>
      <w:r w:rsidRPr="002C5A89" w:rsidR="00CC2BA9">
        <w:rPr>
          <w:lang w:val="en-GB"/>
        </w:rPr>
        <w:t xml:space="preserve">victim, </w:t>
      </w:r>
      <w:r w:rsidRPr="002C5A89">
        <w:rPr>
          <w:lang w:val="en-GB"/>
        </w:rPr>
        <w:t xml:space="preserve">he/she must not be removed from </w:t>
      </w:r>
      <w:r w:rsidRPr="002C5A89" w:rsidR="00CC2BA9">
        <w:rPr>
          <w:lang w:val="en-GB"/>
        </w:rPr>
        <w:t>the territor</w:t>
      </w:r>
      <w:r w:rsidRPr="002C5A89">
        <w:rPr>
          <w:lang w:val="en-GB"/>
        </w:rPr>
        <w:t xml:space="preserve">y of the state concerned, be it </w:t>
      </w:r>
      <w:r w:rsidRPr="002C5A89" w:rsidR="00CC2BA9">
        <w:rPr>
          <w:lang w:val="en-GB"/>
        </w:rPr>
        <w:t>to the country of origin or a third country</w:t>
      </w:r>
      <w:r w:rsidRPr="002C5A89">
        <w:rPr>
          <w:lang w:val="en-GB"/>
        </w:rPr>
        <w:t>.</w:t>
      </w:r>
    </w:p>
    <w:p w:rsidRPr="002C5A89" w:rsidR="003829BC" w:rsidP="002C5A89">
      <w:pPr>
        <w:pStyle w:val="ECHRParaQuote"/>
        <w:rPr>
          <w:lang w:val="en-GB"/>
        </w:rPr>
      </w:pPr>
      <w:r w:rsidRPr="002C5A89">
        <w:rPr>
          <w:lang w:val="en-GB"/>
        </w:rPr>
        <w:t>...</w:t>
      </w:r>
    </w:p>
    <w:p w:rsidRPr="002C5A89" w:rsidR="00CC2BA9" w:rsidP="002C5A89">
      <w:pPr>
        <w:pStyle w:val="ECHRParaQuote"/>
        <w:rPr>
          <w:lang w:val="en-GB"/>
        </w:rPr>
      </w:pPr>
      <w:r w:rsidRPr="002C5A89">
        <w:rPr>
          <w:lang w:val="en-GB"/>
        </w:rPr>
        <w:t>97.  </w:t>
      </w:r>
      <w:r w:rsidRPr="002C5A89">
        <w:rPr>
          <w:lang w:val="en-GB"/>
        </w:rPr>
        <w:t>GRETA also observed in Italy that</w:t>
      </w:r>
      <w:r w:rsidRPr="002C5A89" w:rsidR="003829BC">
        <w:rPr>
          <w:lang w:val="en-GB"/>
        </w:rPr>
        <w:t xml:space="preserve"> the </w:t>
      </w:r>
      <w:r w:rsidRPr="002C5A89">
        <w:rPr>
          <w:lang w:val="en-GB"/>
        </w:rPr>
        <w:t xml:space="preserve">detection </w:t>
      </w:r>
      <w:r w:rsidRPr="002C5A89" w:rsidR="003829BC">
        <w:rPr>
          <w:lang w:val="en-GB"/>
        </w:rPr>
        <w:t xml:space="preserve">of victims of human trafficking </w:t>
      </w:r>
      <w:r w:rsidRPr="002C5A89">
        <w:rPr>
          <w:lang w:val="en-GB"/>
        </w:rPr>
        <w:t>for the</w:t>
      </w:r>
      <w:r w:rsidRPr="002C5A89" w:rsidR="003829BC">
        <w:rPr>
          <w:lang w:val="en-GB"/>
        </w:rPr>
        <w:t xml:space="preserve"> purpose of labour exploitation </w:t>
      </w:r>
      <w:r w:rsidRPr="002C5A89">
        <w:rPr>
          <w:lang w:val="en-GB"/>
        </w:rPr>
        <w:t>was part</w:t>
      </w:r>
      <w:r w:rsidRPr="002C5A89" w:rsidR="003829BC">
        <w:rPr>
          <w:lang w:val="en-GB"/>
        </w:rPr>
        <w:t xml:space="preserve">icularly complicated due to the significant size of the </w:t>
      </w:r>
      <w:r w:rsidRPr="002C5A89" w:rsidR="002C5A89">
        <w:rPr>
          <w:lang w:val="en-GB"/>
        </w:rPr>
        <w:t>‘</w:t>
      </w:r>
      <w:r w:rsidRPr="002C5A89" w:rsidR="003829BC">
        <w:rPr>
          <w:lang w:val="en-GB"/>
        </w:rPr>
        <w:t>informal economy</w:t>
      </w:r>
      <w:r w:rsidRPr="002C5A89" w:rsidR="002C5A89">
        <w:rPr>
          <w:lang w:val="en-GB"/>
        </w:rPr>
        <w:t>’</w:t>
      </w:r>
      <w:r w:rsidRPr="002C5A89" w:rsidR="003829BC">
        <w:rPr>
          <w:lang w:val="en-GB"/>
        </w:rPr>
        <w:t xml:space="preserve"> </w:t>
      </w:r>
      <w:r w:rsidRPr="002C5A89">
        <w:rPr>
          <w:lang w:val="en-GB"/>
        </w:rPr>
        <w:t>in certain sect</w:t>
      </w:r>
      <w:r w:rsidRPr="002C5A89" w:rsidR="003829BC">
        <w:rPr>
          <w:lang w:val="en-GB"/>
        </w:rPr>
        <w:t xml:space="preserve">ors. As the Italian immigration </w:t>
      </w:r>
      <w:r w:rsidRPr="002C5A89">
        <w:rPr>
          <w:lang w:val="en-GB"/>
        </w:rPr>
        <w:t>laws do not offer a possibility for lega</w:t>
      </w:r>
      <w:r w:rsidRPr="002C5A89" w:rsidR="003829BC">
        <w:rPr>
          <w:lang w:val="en-GB"/>
        </w:rPr>
        <w:t xml:space="preserve">l </w:t>
      </w:r>
      <w:r w:rsidRPr="002C5A89">
        <w:rPr>
          <w:lang w:val="en-GB"/>
        </w:rPr>
        <w:t>emp</w:t>
      </w:r>
      <w:r w:rsidRPr="002C5A89" w:rsidR="003829BC">
        <w:rPr>
          <w:lang w:val="en-GB"/>
        </w:rPr>
        <w:t xml:space="preserve">loyment for workers who already </w:t>
      </w:r>
      <w:r w:rsidRPr="002C5A89">
        <w:rPr>
          <w:lang w:val="en-GB"/>
        </w:rPr>
        <w:t>are irregularly i</w:t>
      </w:r>
      <w:r w:rsidRPr="002C5A89" w:rsidR="003829BC">
        <w:rPr>
          <w:lang w:val="en-GB"/>
        </w:rPr>
        <w:t xml:space="preserve">n Italy, their only possibility </w:t>
      </w:r>
      <w:r w:rsidRPr="002C5A89">
        <w:rPr>
          <w:lang w:val="en-GB"/>
        </w:rPr>
        <w:t>of be</w:t>
      </w:r>
      <w:r w:rsidRPr="002C5A89" w:rsidR="003829BC">
        <w:rPr>
          <w:lang w:val="en-GB"/>
        </w:rPr>
        <w:t xml:space="preserve">ing employed is in the informal </w:t>
      </w:r>
      <w:r w:rsidRPr="002C5A89">
        <w:rPr>
          <w:lang w:val="en-GB"/>
        </w:rPr>
        <w:t>economy</w:t>
      </w:r>
      <w:r w:rsidRPr="002C5A89" w:rsidR="003829BC">
        <w:rPr>
          <w:lang w:val="en-GB"/>
        </w:rPr>
        <w:t xml:space="preserve">, very often under exploitative </w:t>
      </w:r>
      <w:r w:rsidRPr="002C5A89">
        <w:rPr>
          <w:lang w:val="en-GB"/>
        </w:rPr>
        <w:t>conditi</w:t>
      </w:r>
      <w:r w:rsidRPr="002C5A89" w:rsidR="003829BC">
        <w:rPr>
          <w:lang w:val="en-GB"/>
        </w:rPr>
        <w:t xml:space="preserve">ons. Economic sectors where the </w:t>
      </w:r>
      <w:r w:rsidRPr="002C5A89">
        <w:rPr>
          <w:lang w:val="en-GB"/>
        </w:rPr>
        <w:t>exploitati</w:t>
      </w:r>
      <w:r w:rsidRPr="002C5A89" w:rsidR="003829BC">
        <w:rPr>
          <w:lang w:val="en-GB"/>
        </w:rPr>
        <w:t xml:space="preserve">on of high numbers of irregular </w:t>
      </w:r>
      <w:r w:rsidRPr="002C5A89">
        <w:rPr>
          <w:lang w:val="en-GB"/>
        </w:rPr>
        <w:t>migrants is c</w:t>
      </w:r>
      <w:r w:rsidRPr="002C5A89" w:rsidR="003829BC">
        <w:rPr>
          <w:lang w:val="en-GB"/>
        </w:rPr>
        <w:t xml:space="preserve">ommon include agriculture, </w:t>
      </w:r>
      <w:r w:rsidRPr="002C5A89">
        <w:rPr>
          <w:lang w:val="en-GB"/>
        </w:rPr>
        <w:t>the cons</w:t>
      </w:r>
      <w:r w:rsidRPr="002C5A89" w:rsidR="003829BC">
        <w:rPr>
          <w:lang w:val="en-GB"/>
        </w:rPr>
        <w:t xml:space="preserve">truction sector and the textile </w:t>
      </w:r>
      <w:r w:rsidRPr="002C5A89">
        <w:rPr>
          <w:lang w:val="en-GB"/>
        </w:rPr>
        <w:t>industry. GRET</w:t>
      </w:r>
      <w:r w:rsidRPr="002C5A89" w:rsidR="003829BC">
        <w:rPr>
          <w:lang w:val="en-GB"/>
        </w:rPr>
        <w:t xml:space="preserve">A urged the Italian authorities </w:t>
      </w:r>
      <w:r w:rsidRPr="002C5A89">
        <w:rPr>
          <w:lang w:val="en-GB"/>
        </w:rPr>
        <w:t>to take</w:t>
      </w:r>
      <w:r w:rsidRPr="002C5A89" w:rsidR="003829BC">
        <w:rPr>
          <w:lang w:val="en-GB"/>
        </w:rPr>
        <w:t xml:space="preserve"> steps to reduce the particular </w:t>
      </w:r>
      <w:r w:rsidRPr="002C5A89">
        <w:rPr>
          <w:lang w:val="en-GB"/>
        </w:rPr>
        <w:t>vulnerability of ir</w:t>
      </w:r>
      <w:r w:rsidRPr="002C5A89" w:rsidR="003829BC">
        <w:rPr>
          <w:lang w:val="en-GB"/>
        </w:rPr>
        <w:t xml:space="preserve">regular migrants to trafficking </w:t>
      </w:r>
      <w:r w:rsidRPr="002C5A89">
        <w:rPr>
          <w:lang w:val="en-GB"/>
        </w:rPr>
        <w:t>i</w:t>
      </w:r>
      <w:r w:rsidRPr="002C5A89" w:rsidR="003829BC">
        <w:rPr>
          <w:lang w:val="en-GB"/>
        </w:rPr>
        <w:t xml:space="preserve">n human beings and invited them </w:t>
      </w:r>
      <w:r w:rsidRPr="002C5A89">
        <w:rPr>
          <w:lang w:val="en-GB"/>
        </w:rPr>
        <w:t>to study the implica</w:t>
      </w:r>
      <w:r w:rsidRPr="002C5A89" w:rsidR="003829BC">
        <w:rPr>
          <w:lang w:val="en-GB"/>
        </w:rPr>
        <w:t xml:space="preserve">tions of the immigration </w:t>
      </w:r>
      <w:r w:rsidRPr="002C5A89">
        <w:rPr>
          <w:lang w:val="en-GB"/>
        </w:rPr>
        <w:t>legislatio</w:t>
      </w:r>
      <w:r w:rsidRPr="002C5A89" w:rsidR="003829BC">
        <w:rPr>
          <w:lang w:val="en-GB"/>
        </w:rPr>
        <w:t xml:space="preserve">n, in particular the offence of </w:t>
      </w:r>
      <w:r w:rsidRPr="002C5A89">
        <w:rPr>
          <w:lang w:val="en-GB"/>
        </w:rPr>
        <w:t>illegal entry and stay, for the identification</w:t>
      </w:r>
      <w:r w:rsidRPr="002C5A89" w:rsidR="00892D3E">
        <w:rPr>
          <w:lang w:val="en-GB"/>
        </w:rPr>
        <w:t xml:space="preserve"> </w:t>
      </w:r>
      <w:r w:rsidRPr="002C5A89">
        <w:rPr>
          <w:lang w:val="en-GB"/>
        </w:rPr>
        <w:t>and protec</w:t>
      </w:r>
      <w:r w:rsidRPr="002C5A89" w:rsidR="003829BC">
        <w:rPr>
          <w:lang w:val="en-GB"/>
        </w:rPr>
        <w:t xml:space="preserve">tion of victims of trafficking, </w:t>
      </w:r>
      <w:r w:rsidRPr="002C5A89">
        <w:rPr>
          <w:lang w:val="en-GB"/>
        </w:rPr>
        <w:t>and the prosecution of offenders.</w:t>
      </w:r>
    </w:p>
    <w:p w:rsidRPr="002C5A89" w:rsidR="006945B5" w:rsidP="002C5A89">
      <w:pPr>
        <w:pStyle w:val="ECHRParaQuote"/>
        <w:rPr>
          <w:lang w:val="en-GB"/>
        </w:rPr>
      </w:pPr>
      <w:r w:rsidRPr="002C5A89">
        <w:rPr>
          <w:lang w:val="en-GB"/>
        </w:rPr>
        <w:t xml:space="preserve">98. </w:t>
      </w:r>
      <w:r w:rsidRPr="002C5A89" w:rsidR="003829BC">
        <w:rPr>
          <w:lang w:val="en-GB"/>
        </w:rPr>
        <w:t xml:space="preserve">In the report concerning Spain, </w:t>
      </w:r>
      <w:r w:rsidRPr="002C5A89">
        <w:rPr>
          <w:lang w:val="en-GB"/>
        </w:rPr>
        <w:t>GRETA was concerned by the la</w:t>
      </w:r>
      <w:r w:rsidRPr="002C5A89" w:rsidR="003829BC">
        <w:rPr>
          <w:lang w:val="en-GB"/>
        </w:rPr>
        <w:t xml:space="preserve">ck of </w:t>
      </w:r>
      <w:r w:rsidRPr="002C5A89">
        <w:rPr>
          <w:lang w:val="en-GB"/>
        </w:rPr>
        <w:t>train</w:t>
      </w:r>
      <w:r w:rsidRPr="002C5A89" w:rsidR="003829BC">
        <w:rPr>
          <w:lang w:val="en-GB"/>
        </w:rPr>
        <w:t xml:space="preserve">ing and awareness of the rights </w:t>
      </w:r>
      <w:r w:rsidRPr="002C5A89">
        <w:rPr>
          <w:lang w:val="en-GB"/>
        </w:rPr>
        <w:t>of vict</w:t>
      </w:r>
      <w:r w:rsidRPr="002C5A89" w:rsidR="003829BC">
        <w:rPr>
          <w:lang w:val="en-GB"/>
        </w:rPr>
        <w:t xml:space="preserve">ims of trafficking among border </w:t>
      </w:r>
      <w:r w:rsidRPr="002C5A89">
        <w:rPr>
          <w:lang w:val="en-GB"/>
        </w:rPr>
        <w:t>police offic</w:t>
      </w:r>
      <w:r w:rsidRPr="002C5A89" w:rsidR="003829BC">
        <w:rPr>
          <w:lang w:val="en-GB"/>
        </w:rPr>
        <w:t xml:space="preserve">ers, asylum officials, staff at </w:t>
      </w:r>
      <w:r w:rsidRPr="002C5A89">
        <w:rPr>
          <w:lang w:val="en-GB"/>
        </w:rPr>
        <w:t>tempora</w:t>
      </w:r>
      <w:r w:rsidRPr="002C5A89" w:rsidR="003829BC">
        <w:rPr>
          <w:lang w:val="en-GB"/>
        </w:rPr>
        <w:t xml:space="preserve">ry reception centres for aliens </w:t>
      </w:r>
      <w:r w:rsidRPr="002C5A89">
        <w:rPr>
          <w:lang w:val="en-GB"/>
        </w:rPr>
        <w:t>(partic</w:t>
      </w:r>
      <w:r w:rsidRPr="002C5A89" w:rsidR="003829BC">
        <w:rPr>
          <w:lang w:val="en-GB"/>
        </w:rPr>
        <w:t xml:space="preserve">ularly in the Autonomous Cities </w:t>
      </w:r>
      <w:r w:rsidRPr="002C5A89">
        <w:rPr>
          <w:lang w:val="en-GB"/>
        </w:rPr>
        <w:t>of Ceuta a</w:t>
      </w:r>
      <w:r w:rsidRPr="002C5A89" w:rsidR="003829BC">
        <w:rPr>
          <w:lang w:val="en-GB"/>
        </w:rPr>
        <w:t xml:space="preserve">nd Melilla), staff in reception </w:t>
      </w:r>
      <w:r w:rsidRPr="002C5A89">
        <w:rPr>
          <w:lang w:val="en-GB"/>
        </w:rPr>
        <w:t>centres fo</w:t>
      </w:r>
      <w:r w:rsidRPr="002C5A89" w:rsidR="003829BC">
        <w:rPr>
          <w:lang w:val="en-GB"/>
        </w:rPr>
        <w:t xml:space="preserve">r asylum seekers, reception </w:t>
      </w:r>
      <w:r w:rsidRPr="002C5A89">
        <w:rPr>
          <w:lang w:val="en-GB"/>
        </w:rPr>
        <w:t>centr</w:t>
      </w:r>
      <w:r w:rsidRPr="002C5A89" w:rsidR="003829BC">
        <w:rPr>
          <w:lang w:val="en-GB"/>
        </w:rPr>
        <w:t xml:space="preserve">es for irregular migrants where </w:t>
      </w:r>
      <w:r w:rsidRPr="002C5A89">
        <w:rPr>
          <w:lang w:val="en-GB"/>
        </w:rPr>
        <w:t>third-cou</w:t>
      </w:r>
      <w:r w:rsidRPr="002C5A89" w:rsidR="003829BC">
        <w:rPr>
          <w:lang w:val="en-GB"/>
        </w:rPr>
        <w:t xml:space="preserve">ntry nationals await expulsion, </w:t>
      </w:r>
      <w:r w:rsidRPr="002C5A89">
        <w:rPr>
          <w:lang w:val="en-GB"/>
        </w:rPr>
        <w:t>and judicial</w:t>
      </w:r>
      <w:r w:rsidRPr="002C5A89" w:rsidR="003829BC">
        <w:rPr>
          <w:lang w:val="en-GB"/>
        </w:rPr>
        <w:t xml:space="preserve"> bodies responsible for issuing </w:t>
      </w:r>
      <w:r w:rsidRPr="002C5A89">
        <w:rPr>
          <w:lang w:val="en-GB"/>
        </w:rPr>
        <w:t>expulsion orders</w:t>
      </w:r>
      <w:r w:rsidRPr="002C5A89" w:rsidR="003829BC">
        <w:rPr>
          <w:lang w:val="en-GB"/>
        </w:rPr>
        <w:t>.”</w:t>
      </w:r>
    </w:p>
    <w:p w:rsidRPr="002C5A89" w:rsidR="006945B5" w:rsidP="002C5A89">
      <w:pPr>
        <w:pStyle w:val="ECHRHeading2"/>
        <w:rPr>
          <w:lang w:val="en-GB"/>
        </w:rPr>
      </w:pPr>
      <w:r w:rsidRPr="002C5A89">
        <w:rPr>
          <w:lang w:val="en-GB"/>
        </w:rPr>
        <w:t>D.  </w:t>
      </w:r>
      <w:r w:rsidRPr="002C5A89" w:rsidR="003829BC">
        <w:rPr>
          <w:lang w:val="en-GB"/>
        </w:rPr>
        <w:t>European Union</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45</w:t>
      </w:r>
      <w:r w:rsidRPr="002C5A89">
        <w:rPr>
          <w:lang w:val="en-GB"/>
        </w:rPr>
        <w:fldChar w:fldCharType="end"/>
      </w:r>
      <w:r w:rsidRPr="002C5A89">
        <w:rPr>
          <w:lang w:val="en-GB"/>
        </w:rPr>
        <w:t>.  </w:t>
      </w:r>
      <w:r w:rsidRPr="002C5A89" w:rsidR="003829BC">
        <w:rPr>
          <w:lang w:val="en-GB"/>
        </w:rPr>
        <w:t>A</w:t>
      </w:r>
      <w:r w:rsidRPr="002C5A89">
        <w:rPr>
          <w:lang w:val="en-GB"/>
        </w:rPr>
        <w:t xml:space="preserve">rticle 5 </w:t>
      </w:r>
      <w:r w:rsidRPr="002C5A89" w:rsidR="003829BC">
        <w:rPr>
          <w:lang w:val="en-GB"/>
        </w:rPr>
        <w:t>of the European Union</w:t>
      </w:r>
      <w:r w:rsidRPr="002C5A89" w:rsidR="002C5A89">
        <w:rPr>
          <w:lang w:val="en-GB"/>
        </w:rPr>
        <w:t>’</w:t>
      </w:r>
      <w:r w:rsidRPr="002C5A89" w:rsidR="003829BC">
        <w:rPr>
          <w:lang w:val="en-GB"/>
        </w:rPr>
        <w:t xml:space="preserve">s </w:t>
      </w:r>
      <w:r w:rsidRPr="002C5A89" w:rsidR="003829BC">
        <w:rPr>
          <w:rFonts w:ascii="Times New Roman" w:hAnsi="Times New Roman" w:cs="Times New Roman"/>
          <w:bCs/>
          <w:lang w:val="en-GB"/>
        </w:rPr>
        <w:t>Charter of Fundamental Rights</w:t>
      </w:r>
      <w:r w:rsidRPr="002C5A89" w:rsidR="003829BC">
        <w:rPr>
          <w:lang w:val="en-GB"/>
        </w:rPr>
        <w:t xml:space="preserve"> reads as follows</w:t>
      </w:r>
      <w:r w:rsidRPr="002C5A89">
        <w:rPr>
          <w:lang w:val="en-GB"/>
        </w:rPr>
        <w:t>:</w:t>
      </w:r>
    </w:p>
    <w:p w:rsidRPr="002C5A89" w:rsidR="006945B5" w:rsidP="002C5A89">
      <w:pPr>
        <w:pStyle w:val="ECHRTitleCentre3"/>
        <w:rPr>
          <w:lang w:val="en-GB"/>
        </w:rPr>
      </w:pPr>
      <w:r w:rsidRPr="002C5A89">
        <w:rPr>
          <w:lang w:val="en-GB"/>
        </w:rPr>
        <w:t>Prohibition of slavery and forced labour</w:t>
      </w:r>
    </w:p>
    <w:p w:rsidRPr="002C5A89" w:rsidR="00872FA9" w:rsidP="002C5A89">
      <w:pPr>
        <w:pStyle w:val="ECHRParaQuote"/>
        <w:rPr>
          <w:lang w:val="en-GB"/>
        </w:rPr>
      </w:pPr>
      <w:r w:rsidRPr="002C5A89">
        <w:rPr>
          <w:lang w:val="en-GB"/>
        </w:rPr>
        <w:t>“1. No one shall be held in slavery or servitude.</w:t>
      </w:r>
    </w:p>
    <w:p w:rsidRPr="002C5A89" w:rsidR="00872FA9" w:rsidP="002C5A89">
      <w:pPr>
        <w:pStyle w:val="ECHRParaQuote"/>
        <w:rPr>
          <w:lang w:val="en-GB"/>
        </w:rPr>
      </w:pPr>
      <w:r w:rsidRPr="002C5A89">
        <w:rPr>
          <w:lang w:val="en-GB"/>
        </w:rPr>
        <w:t>2. No one shall be required to perform forced or compulsory labour.</w:t>
      </w:r>
    </w:p>
    <w:p w:rsidRPr="002C5A89" w:rsidR="006945B5" w:rsidP="002C5A89">
      <w:pPr>
        <w:pStyle w:val="ECHRParaQuote"/>
        <w:rPr>
          <w:lang w:val="en-GB"/>
        </w:rPr>
      </w:pPr>
      <w:r w:rsidRPr="002C5A89">
        <w:rPr>
          <w:lang w:val="en-GB"/>
        </w:rPr>
        <w:t xml:space="preserve">3. </w:t>
      </w:r>
      <w:r w:rsidRPr="002C5A89">
        <w:rPr>
          <w:lang w:val="en-GB"/>
        </w:rPr>
        <w:t>Trafficking</w:t>
      </w:r>
      <w:r w:rsidRPr="002C5A89">
        <w:rPr>
          <w:lang w:val="en-GB"/>
        </w:rPr>
        <w:t xml:space="preserve"> in human beings is prohibited”</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46</w:t>
      </w:r>
      <w:r w:rsidRPr="002C5A89">
        <w:rPr>
          <w:lang w:val="en-GB"/>
        </w:rPr>
        <w:fldChar w:fldCharType="end"/>
      </w:r>
      <w:r w:rsidRPr="002C5A89">
        <w:rPr>
          <w:lang w:val="en-GB"/>
        </w:rPr>
        <w:t>.  </w:t>
      </w:r>
      <w:r w:rsidRPr="002C5A89" w:rsidR="00872FA9">
        <w:rPr>
          <w:bCs/>
          <w:lang w:val="en-GB"/>
        </w:rPr>
        <w:t xml:space="preserve">Council Framework Decision </w:t>
      </w:r>
      <w:r w:rsidRPr="002C5A89" w:rsidR="003829BC">
        <w:rPr>
          <w:bCs/>
          <w:lang w:val="en-GB"/>
        </w:rPr>
        <w:t xml:space="preserve">2002/629/JHA </w:t>
      </w:r>
      <w:r w:rsidRPr="002C5A89" w:rsidR="00872FA9">
        <w:rPr>
          <w:bCs/>
          <w:lang w:val="en-GB"/>
        </w:rPr>
        <w:t>of 19 July 2002 on combating trafficking in human beings</w:t>
      </w:r>
      <w:r w:rsidRPr="002C5A89" w:rsidR="003829BC">
        <w:rPr>
          <w:bCs/>
          <w:lang w:val="en-GB"/>
        </w:rPr>
        <w:t xml:space="preserve"> provides in particular as follows</w:t>
      </w:r>
      <w:r w:rsidRPr="002C5A89">
        <w:rPr>
          <w:lang w:val="en-GB"/>
        </w:rPr>
        <w:t>:</w:t>
      </w:r>
    </w:p>
    <w:p w:rsidRPr="002C5A89" w:rsidR="006945B5" w:rsidP="002C5A89">
      <w:pPr>
        <w:pStyle w:val="ECHRTitleCentre3"/>
        <w:rPr>
          <w:lang w:val="en-GB"/>
        </w:rPr>
      </w:pPr>
      <w:r w:rsidRPr="002C5A89">
        <w:rPr>
          <w:lang w:val="en-GB"/>
        </w:rPr>
        <w:t xml:space="preserve">Article </w:t>
      </w:r>
      <w:r w:rsidRPr="002C5A89" w:rsidR="003829BC">
        <w:rPr>
          <w:lang w:val="en-GB"/>
        </w:rPr>
        <w:t>1</w:t>
      </w:r>
      <w:r w:rsidRPr="002C5A89">
        <w:rPr>
          <w:lang w:val="en-GB"/>
        </w:rPr>
        <w:br/>
      </w:r>
      <w:r w:rsidRPr="002C5A89" w:rsidR="003829BC">
        <w:rPr>
          <w:lang w:val="en-GB"/>
        </w:rPr>
        <w:t>Offences concerning trafficking in human beings for the purposes of labour exploitation or sexual exploitation</w:t>
      </w:r>
    </w:p>
    <w:p w:rsidRPr="002C5A89" w:rsidR="00E46EBC" w:rsidP="002C5A89">
      <w:pPr>
        <w:pStyle w:val="ECHRParaQuote"/>
        <w:rPr>
          <w:lang w:val="en-GB"/>
        </w:rPr>
      </w:pPr>
      <w:r w:rsidRPr="002C5A89">
        <w:rPr>
          <w:lang w:val="en-GB"/>
        </w:rPr>
        <w:t>“</w:t>
      </w:r>
      <w:r w:rsidRPr="002C5A89">
        <w:rPr>
          <w:lang w:val="en-GB"/>
        </w:rPr>
        <w:t>1. Each Member State shall take the necessary measures to ensure that the following acts are punishable:</w:t>
      </w:r>
    </w:p>
    <w:p w:rsidRPr="002C5A89" w:rsidR="00E46EBC" w:rsidP="002C5A89">
      <w:pPr>
        <w:pStyle w:val="ECHRParaQuote"/>
        <w:rPr>
          <w:lang w:val="en-GB"/>
        </w:rPr>
      </w:pPr>
      <w:r w:rsidRPr="002C5A89">
        <w:rPr>
          <w:lang w:val="en-GB"/>
        </w:rPr>
        <w:t>the</w:t>
      </w:r>
      <w:r w:rsidRPr="002C5A89">
        <w:rPr>
          <w:lang w:val="en-GB"/>
        </w:rPr>
        <w:t xml:space="preserve"> recruitment, transportation, transfer, harbouring, subsequent reception of a person, including exchange or transfer of control over that person, where:</w:t>
      </w:r>
    </w:p>
    <w:p w:rsidRPr="002C5A89" w:rsidR="00E46EBC" w:rsidP="002C5A89">
      <w:pPr>
        <w:pStyle w:val="ECHRParaQuote"/>
        <w:rPr>
          <w:lang w:val="en-GB"/>
        </w:rPr>
      </w:pPr>
      <w:r w:rsidRPr="002C5A89">
        <w:rPr>
          <w:lang w:val="en-GB"/>
        </w:rPr>
        <w:t xml:space="preserve">(a) </w:t>
      </w:r>
      <w:r w:rsidRPr="002C5A89">
        <w:rPr>
          <w:lang w:val="en-GB"/>
        </w:rPr>
        <w:t>use</w:t>
      </w:r>
      <w:r w:rsidRPr="002C5A89">
        <w:rPr>
          <w:lang w:val="en-GB"/>
        </w:rPr>
        <w:t xml:space="preserve"> is made of coercion, force or threat, including abduction, or</w:t>
      </w:r>
    </w:p>
    <w:p w:rsidRPr="002C5A89" w:rsidR="00E46EBC" w:rsidP="002C5A89">
      <w:pPr>
        <w:pStyle w:val="ECHRParaQuote"/>
        <w:rPr>
          <w:lang w:val="en-GB"/>
        </w:rPr>
      </w:pPr>
      <w:r w:rsidRPr="002C5A89">
        <w:rPr>
          <w:lang w:val="en-GB"/>
        </w:rPr>
        <w:t xml:space="preserve">(b) </w:t>
      </w:r>
      <w:r w:rsidRPr="002C5A89">
        <w:rPr>
          <w:lang w:val="en-GB"/>
        </w:rPr>
        <w:t>use</w:t>
      </w:r>
      <w:r w:rsidRPr="002C5A89">
        <w:rPr>
          <w:lang w:val="en-GB"/>
        </w:rPr>
        <w:t xml:space="preserve"> is made of deceit or fraud, or</w:t>
      </w:r>
    </w:p>
    <w:p w:rsidRPr="002C5A89" w:rsidR="00E46EBC" w:rsidP="002C5A89">
      <w:pPr>
        <w:pStyle w:val="ECHRParaQuote"/>
        <w:rPr>
          <w:lang w:val="en-GB"/>
        </w:rPr>
      </w:pPr>
      <w:r w:rsidRPr="002C5A89">
        <w:rPr>
          <w:lang w:val="en-GB"/>
        </w:rPr>
        <w:t>(c) there is an abuse of authority or of a position of vulnerability, which is such that the person has no real and acceptable alternative but to submit to the abuse involved, or</w:t>
      </w:r>
    </w:p>
    <w:p w:rsidRPr="002C5A89" w:rsidR="00E46EBC" w:rsidP="002C5A89">
      <w:pPr>
        <w:pStyle w:val="ECHRParaQuote"/>
        <w:rPr>
          <w:lang w:val="en-GB"/>
        </w:rPr>
      </w:pPr>
      <w:r w:rsidRPr="002C5A89">
        <w:rPr>
          <w:lang w:val="en-GB"/>
        </w:rPr>
        <w:t>(d) payments or benefits are given or received to achieve the consent of a person hav</w:t>
      </w:r>
      <w:r w:rsidRPr="002C5A89" w:rsidR="00BF5F84">
        <w:rPr>
          <w:lang w:val="en-GB"/>
        </w:rPr>
        <w:t xml:space="preserve">ing control over another person </w:t>
      </w:r>
      <w:r w:rsidRPr="002C5A89">
        <w:rPr>
          <w:lang w:val="en-GB"/>
        </w:rPr>
        <w:t>for the purpose of exploitation of that person</w:t>
      </w:r>
      <w:r w:rsidRPr="002C5A89" w:rsidR="002C5A89">
        <w:rPr>
          <w:lang w:val="en-GB"/>
        </w:rPr>
        <w:t>’</w:t>
      </w:r>
      <w:r w:rsidRPr="002C5A89">
        <w:rPr>
          <w:lang w:val="en-GB"/>
        </w:rPr>
        <w:t>s labour or services, including at least forced or compulsory labour or services, slavery or practices simi</w:t>
      </w:r>
      <w:r w:rsidRPr="002C5A89" w:rsidR="00BF5F84">
        <w:rPr>
          <w:lang w:val="en-GB"/>
        </w:rPr>
        <w:t xml:space="preserve">lar to slavery or servitude, or </w:t>
      </w:r>
      <w:r w:rsidRPr="002C5A89">
        <w:rPr>
          <w:lang w:val="en-GB"/>
        </w:rPr>
        <w:t>for the purpose of the exploitation of the prostitution of others or other forms of sexual exploitation, including in pornography.</w:t>
      </w:r>
    </w:p>
    <w:p w:rsidRPr="002C5A89" w:rsidR="00E46EBC" w:rsidP="002C5A89">
      <w:pPr>
        <w:pStyle w:val="ECHRParaQuote"/>
        <w:rPr>
          <w:lang w:val="en-GB"/>
        </w:rPr>
      </w:pPr>
      <w:r w:rsidRPr="002C5A89">
        <w:rPr>
          <w:lang w:val="en-GB"/>
        </w:rPr>
        <w:t>2. The consent of a victim of trafficking in human beings to the exploitation, intended or actual, shall be irrelevant where any of the means set forth in paragraph 1 have been used.</w:t>
      </w:r>
    </w:p>
    <w:p w:rsidRPr="002C5A89" w:rsidR="00E46EBC" w:rsidP="002C5A89">
      <w:pPr>
        <w:pStyle w:val="ECHRParaQuote"/>
        <w:rPr>
          <w:lang w:val="en-GB"/>
        </w:rPr>
      </w:pPr>
      <w:r w:rsidRPr="002C5A89">
        <w:rPr>
          <w:lang w:val="en-GB"/>
        </w:rPr>
        <w:t>3. When the conduct referred to in paragraph 1 involves a child, it shall be a punishable trafficking offence even if none of the means set forth in paragraph 1 have been used.</w:t>
      </w:r>
    </w:p>
    <w:p w:rsidRPr="002C5A89" w:rsidR="00E46EBC" w:rsidP="002C5A89">
      <w:pPr>
        <w:pStyle w:val="ECHRParaQuote"/>
        <w:rPr>
          <w:lang w:val="en-GB"/>
        </w:rPr>
      </w:pPr>
      <w:r w:rsidRPr="002C5A89">
        <w:rPr>
          <w:lang w:val="en-GB"/>
        </w:rPr>
        <w:t>4. For the purpose of this Framework Decision, "child" shall mean any person below 18 years of age.</w:t>
      </w:r>
      <w:r w:rsidRPr="002C5A89" w:rsidR="00BF5F84">
        <w:rPr>
          <w:lang w:val="en-GB"/>
        </w:rPr>
        <w:t>”</w:t>
      </w:r>
    </w:p>
    <w:p w:rsidRPr="002C5A89" w:rsidR="00E46EBC" w:rsidP="002C5A89">
      <w:pPr>
        <w:pStyle w:val="ECHRTitleCentre3"/>
        <w:rPr>
          <w:lang w:val="en-GB"/>
        </w:rPr>
      </w:pPr>
      <w:r w:rsidRPr="002C5A89">
        <w:rPr>
          <w:lang w:val="en-GB"/>
        </w:rPr>
        <w:t>Article 2</w:t>
      </w:r>
      <w:r w:rsidRPr="002C5A89">
        <w:rPr>
          <w:lang w:val="en-GB"/>
        </w:rPr>
        <w:br/>
      </w:r>
      <w:r w:rsidRPr="002C5A89">
        <w:rPr>
          <w:lang w:val="en-GB"/>
        </w:rPr>
        <w:t>Instigation, aiding, abetting and attempt</w:t>
      </w:r>
    </w:p>
    <w:p w:rsidRPr="002C5A89" w:rsidR="006945B5" w:rsidP="002C5A89">
      <w:pPr>
        <w:pStyle w:val="ECHRParaQuote"/>
        <w:rPr>
          <w:lang w:val="en-GB"/>
        </w:rPr>
      </w:pPr>
      <w:r w:rsidRPr="002C5A89">
        <w:rPr>
          <w:lang w:val="en-GB"/>
        </w:rPr>
        <w:t>“</w:t>
      </w:r>
      <w:r w:rsidRPr="002C5A89" w:rsidR="00E46EBC">
        <w:rPr>
          <w:lang w:val="en-GB"/>
        </w:rPr>
        <w:t>Each Member State shall take the necessary measures to ensure that the instigation of, aiding, abetting or attempt to commit an offence referred to in Article 1 is punishable.</w:t>
      </w:r>
      <w:r w:rsidRPr="002C5A89">
        <w:rPr>
          <w:lang w:val="en-GB"/>
        </w:rPr>
        <w:t>”</w:t>
      </w:r>
    </w:p>
    <w:p w:rsidRPr="002C5A89" w:rsidR="006945B5" w:rsidP="002C5A89">
      <w:pPr>
        <w:pStyle w:val="ECHRTitleCentre3"/>
        <w:rPr>
          <w:bCs/>
          <w:lang w:val="en-GB"/>
        </w:rPr>
      </w:pPr>
      <w:r w:rsidRPr="002C5A89">
        <w:rPr>
          <w:lang w:val="en-GB"/>
        </w:rPr>
        <w:t>Article 7</w:t>
      </w:r>
      <w:r w:rsidRPr="002C5A89">
        <w:rPr>
          <w:lang w:val="en-GB"/>
        </w:rPr>
        <w:br/>
      </w:r>
      <w:r w:rsidRPr="002C5A89" w:rsidR="00BF5F84">
        <w:rPr>
          <w:bCs/>
          <w:lang w:val="en-GB"/>
        </w:rPr>
        <w:t>Protection of and assistance to victims</w:t>
      </w:r>
    </w:p>
    <w:p w:rsidRPr="002C5A89" w:rsidR="00E46EBC" w:rsidP="002C5A89">
      <w:pPr>
        <w:pStyle w:val="ECHRParaQuote"/>
        <w:rPr>
          <w:lang w:val="en-GB"/>
        </w:rPr>
      </w:pPr>
      <w:r w:rsidRPr="002C5A89">
        <w:rPr>
          <w:lang w:val="en-GB"/>
        </w:rPr>
        <w:t>“</w:t>
      </w:r>
      <w:r w:rsidRPr="002C5A89">
        <w:rPr>
          <w:lang w:val="en-GB"/>
        </w:rPr>
        <w:t>1. Member States shall establish that investigations into or prosecution of offences covered by this Framework Decision shall not be dependent on the report or accusation made by a person subjected to the offence, at least in cases where Article 6(1)(a) applies.</w:t>
      </w:r>
    </w:p>
    <w:p w:rsidRPr="002C5A89" w:rsidR="006945B5" w:rsidP="002C5A89">
      <w:pPr>
        <w:pStyle w:val="ECHRParaQuote"/>
        <w:rPr>
          <w:lang w:val="en-GB"/>
        </w:rPr>
      </w:pPr>
      <w:r w:rsidRPr="002C5A89">
        <w:rPr>
          <w:lang w:val="en-GB"/>
        </w:rPr>
        <w:t>...”</w:t>
      </w:r>
    </w:p>
    <w:p w:rsidRPr="002C5A89" w:rsidR="00E46EBC" w:rsidP="002C5A89">
      <w:pPr>
        <w:pStyle w:val="ECHRPara"/>
        <w:rPr>
          <w:bCs/>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47</w:t>
      </w:r>
      <w:r w:rsidRPr="002C5A89">
        <w:rPr>
          <w:lang w:val="en-GB"/>
        </w:rPr>
        <w:fldChar w:fldCharType="end"/>
      </w:r>
      <w:r w:rsidRPr="002C5A89">
        <w:rPr>
          <w:lang w:val="en-GB"/>
        </w:rPr>
        <w:t>.  </w:t>
      </w:r>
      <w:r w:rsidRPr="002C5A89" w:rsidR="00BF5F84">
        <w:rPr>
          <w:bCs/>
          <w:lang w:val="en-GB"/>
        </w:rPr>
        <w:t xml:space="preserve">Directive 2011/36/EU of the European Parliament and of the Council </w:t>
      </w:r>
      <w:r w:rsidRPr="002C5A89">
        <w:rPr>
          <w:bCs/>
          <w:lang w:val="en-GB"/>
        </w:rPr>
        <w:t>of 5 April 2011</w:t>
      </w:r>
      <w:r w:rsidRPr="002C5A89" w:rsidR="00BF5F84">
        <w:rPr>
          <w:bCs/>
          <w:lang w:val="en-GB"/>
        </w:rPr>
        <w:t xml:space="preserve"> </w:t>
      </w:r>
      <w:r w:rsidRPr="002C5A89">
        <w:rPr>
          <w:bCs/>
          <w:lang w:val="en-GB"/>
        </w:rPr>
        <w:t>on preventing and combating trafficking in human beings and protecting its victims, and replacing Council Framework Decision 2002/629/JHA</w:t>
      </w:r>
      <w:r w:rsidRPr="002C5A89" w:rsidR="00BF5F84">
        <w:rPr>
          <w:bCs/>
          <w:lang w:val="en-GB"/>
        </w:rPr>
        <w:t>, provides in particular as follows:</w:t>
      </w:r>
    </w:p>
    <w:p w:rsidRPr="002C5A89" w:rsidR="006945B5" w:rsidP="002C5A89">
      <w:pPr>
        <w:pStyle w:val="ECHRTitleCentre3"/>
        <w:rPr>
          <w:lang w:val="en-GB"/>
        </w:rPr>
      </w:pPr>
      <w:r w:rsidRPr="002C5A89">
        <w:rPr>
          <w:lang w:val="en-GB"/>
        </w:rPr>
        <w:t xml:space="preserve">Article </w:t>
      </w:r>
      <w:r w:rsidRPr="002C5A89" w:rsidR="00BF5F84">
        <w:rPr>
          <w:lang w:val="en-GB"/>
        </w:rPr>
        <w:t>1</w:t>
      </w:r>
      <w:r w:rsidRPr="002C5A89">
        <w:rPr>
          <w:lang w:val="en-GB"/>
        </w:rPr>
        <w:br/>
      </w:r>
      <w:r w:rsidRPr="002C5A89" w:rsidR="00BF5F84">
        <w:rPr>
          <w:bCs/>
          <w:lang w:val="en-GB"/>
        </w:rPr>
        <w:t>Subject matter</w:t>
      </w:r>
    </w:p>
    <w:p w:rsidRPr="002C5A89" w:rsidR="006945B5" w:rsidP="002C5A89">
      <w:pPr>
        <w:pStyle w:val="ECHRParaQuote"/>
        <w:keepNext/>
        <w:keepLines/>
        <w:rPr>
          <w:lang w:val="en-GB"/>
        </w:rPr>
      </w:pPr>
      <w:r w:rsidRPr="002C5A89">
        <w:rPr>
          <w:lang w:val="en-GB"/>
        </w:rPr>
        <w:t>“</w:t>
      </w:r>
      <w:r w:rsidRPr="002C5A89" w:rsidR="00E46EBC">
        <w:rPr>
          <w:lang w:val="en-GB"/>
        </w:rPr>
        <w:t>This Directive establishes minimum rules concerning the definition of criminal offences and sanctions in the area of trafficking in human beings. It also introduces common provisions, taking into account the gender perspective, to strengthen the prevention of this crime and the protection of the victims thereof</w:t>
      </w:r>
      <w:r w:rsidRPr="002C5A89">
        <w:rPr>
          <w:lang w:val="en-GB"/>
        </w:rPr>
        <w:t>.”</w:t>
      </w:r>
    </w:p>
    <w:p w:rsidRPr="002C5A89" w:rsidR="006945B5" w:rsidP="002C5A89">
      <w:pPr>
        <w:pStyle w:val="ECHRTitleCentre3"/>
        <w:rPr>
          <w:lang w:val="en-GB"/>
        </w:rPr>
      </w:pPr>
      <w:r w:rsidRPr="002C5A89">
        <w:rPr>
          <w:lang w:val="en-GB"/>
        </w:rPr>
        <w:t>Article 2</w:t>
      </w:r>
      <w:r w:rsidRPr="002C5A89">
        <w:rPr>
          <w:lang w:val="en-GB"/>
        </w:rPr>
        <w:br/>
      </w:r>
      <w:r w:rsidRPr="002C5A89" w:rsidR="00C3789B">
        <w:rPr>
          <w:bCs/>
          <w:lang w:val="en-GB"/>
        </w:rPr>
        <w:t>Offences concerning trafficking in human beings</w:t>
      </w:r>
    </w:p>
    <w:p w:rsidRPr="002C5A89" w:rsidR="00E46EBC" w:rsidP="002C5A89">
      <w:pPr>
        <w:pStyle w:val="ECHRParaQuote"/>
        <w:rPr>
          <w:lang w:val="en-GB"/>
        </w:rPr>
      </w:pPr>
      <w:r w:rsidRPr="002C5A89">
        <w:rPr>
          <w:lang w:val="en-GB"/>
        </w:rPr>
        <w:t xml:space="preserve">“1. </w:t>
      </w:r>
      <w:r w:rsidRPr="002C5A89">
        <w:rPr>
          <w:lang w:val="en-GB"/>
        </w:rPr>
        <w:t>Member States shall take the necessary measures to ensure that the following intentional acts are punishable:</w:t>
      </w:r>
    </w:p>
    <w:p w:rsidRPr="002C5A89" w:rsidR="00E46EBC" w:rsidP="002C5A89">
      <w:pPr>
        <w:pStyle w:val="ECHRParaQuote"/>
        <w:rPr>
          <w:lang w:val="en-GB"/>
        </w:rPr>
      </w:pPr>
      <w:r w:rsidRPr="002C5A89">
        <w:rPr>
          <w:lang w:val="en-GB"/>
        </w:rPr>
        <w:t>The recruitment, transportation, transfer, harbouring or reception of persons, including the exchange or transfer of control over those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
    <w:p w:rsidRPr="002C5A89" w:rsidR="00E46EBC" w:rsidP="002C5A89">
      <w:pPr>
        <w:pStyle w:val="ECHRParaQuote"/>
        <w:rPr>
          <w:lang w:val="en-GB"/>
        </w:rPr>
      </w:pPr>
      <w:r w:rsidRPr="002C5A89">
        <w:rPr>
          <w:lang w:val="en-GB"/>
        </w:rPr>
        <w:t xml:space="preserve">2. </w:t>
      </w:r>
      <w:r w:rsidRPr="002C5A89">
        <w:rPr>
          <w:lang w:val="en-GB"/>
        </w:rPr>
        <w:t>A position of vulnerability means a situation in which the person concerned has no real or acceptable alternative but to submit to the abuse involved.</w:t>
      </w:r>
    </w:p>
    <w:p w:rsidRPr="002C5A89" w:rsidR="00E46EBC" w:rsidP="002C5A89">
      <w:pPr>
        <w:pStyle w:val="ECHRParaQuote"/>
        <w:rPr>
          <w:lang w:val="en-GB"/>
        </w:rPr>
      </w:pPr>
      <w:r w:rsidRPr="002C5A89">
        <w:rPr>
          <w:lang w:val="en-GB"/>
        </w:rPr>
        <w:t xml:space="preserve">3. </w:t>
      </w:r>
      <w:r w:rsidRPr="002C5A89">
        <w:rPr>
          <w:lang w:val="en-GB"/>
        </w:rPr>
        <w:t>Exploitation shall include, as a minimum, the exploitation of the prostitution of others or other forms of sexual exploitation, forced labour or services, including begging, slavery or practices similar to slavery, servitude, or the exploitation of criminal activities, or the removal of organs.</w:t>
      </w:r>
    </w:p>
    <w:p w:rsidRPr="002C5A89" w:rsidR="00E46EBC" w:rsidP="002C5A89">
      <w:pPr>
        <w:pStyle w:val="ECHRParaQuote"/>
        <w:rPr>
          <w:lang w:val="en-GB"/>
        </w:rPr>
      </w:pPr>
      <w:r w:rsidRPr="002C5A89">
        <w:rPr>
          <w:lang w:val="en-GB"/>
        </w:rPr>
        <w:t xml:space="preserve">4. </w:t>
      </w:r>
      <w:r w:rsidRPr="002C5A89">
        <w:rPr>
          <w:lang w:val="en-GB"/>
        </w:rPr>
        <w:t>The consent of a victim of trafficking in human beings to the exploitation, whether intended or actual, shall be irrelevant where any of the means set forth in paragraph 1 has been used.</w:t>
      </w:r>
    </w:p>
    <w:p w:rsidRPr="002C5A89" w:rsidR="00E46EBC" w:rsidP="002C5A89">
      <w:pPr>
        <w:pStyle w:val="ECHRParaQuote"/>
        <w:rPr>
          <w:lang w:val="en-GB"/>
        </w:rPr>
      </w:pPr>
      <w:r w:rsidRPr="002C5A89">
        <w:rPr>
          <w:lang w:val="en-GB"/>
        </w:rPr>
        <w:t xml:space="preserve">5. </w:t>
      </w:r>
      <w:r w:rsidRPr="002C5A89">
        <w:rPr>
          <w:lang w:val="en-GB"/>
        </w:rPr>
        <w:t>When the conduct referred to in paragraph 1 involves a child, it shall be a punishable offence of trafficking in human beings even if none of the means set forth in paragraph 1 has been used.</w:t>
      </w:r>
    </w:p>
    <w:p w:rsidRPr="002C5A89" w:rsidR="00C3789B" w:rsidP="002C5A89">
      <w:pPr>
        <w:pStyle w:val="ECHRParaQuote"/>
        <w:rPr>
          <w:lang w:val="en-GB"/>
        </w:rPr>
      </w:pPr>
      <w:r w:rsidRPr="002C5A89">
        <w:rPr>
          <w:lang w:val="en-GB"/>
        </w:rPr>
        <w:t xml:space="preserve">6. </w:t>
      </w:r>
      <w:r w:rsidRPr="002C5A89" w:rsidR="00E46EBC">
        <w:rPr>
          <w:lang w:val="en-GB"/>
        </w:rPr>
        <w:t xml:space="preserve">For the purpose of this Directive, </w:t>
      </w:r>
      <w:r w:rsidRPr="002C5A89" w:rsidR="002C5A89">
        <w:rPr>
          <w:lang w:val="en-GB"/>
        </w:rPr>
        <w:t>‘</w:t>
      </w:r>
      <w:r w:rsidRPr="002C5A89" w:rsidR="00E46EBC">
        <w:rPr>
          <w:lang w:val="en-GB"/>
        </w:rPr>
        <w:t>child</w:t>
      </w:r>
      <w:r w:rsidRPr="002C5A89" w:rsidR="002C5A89">
        <w:rPr>
          <w:lang w:val="en-GB"/>
        </w:rPr>
        <w:t>’</w:t>
      </w:r>
      <w:r w:rsidRPr="002C5A89" w:rsidR="00E46EBC">
        <w:rPr>
          <w:lang w:val="en-GB"/>
        </w:rPr>
        <w:t xml:space="preserve"> shall mean an</w:t>
      </w:r>
      <w:r w:rsidRPr="002C5A89">
        <w:rPr>
          <w:lang w:val="en-GB"/>
        </w:rPr>
        <w:t>y person below 18 years of age.”</w:t>
      </w:r>
    </w:p>
    <w:p w:rsidRPr="002C5A89" w:rsidR="00E46EBC" w:rsidP="002C5A89">
      <w:pPr>
        <w:pStyle w:val="ECHRTitleCentre3"/>
        <w:rPr>
          <w:lang w:val="en-GB"/>
        </w:rPr>
      </w:pPr>
      <w:r w:rsidRPr="002C5A89">
        <w:rPr>
          <w:lang w:val="en-GB"/>
        </w:rPr>
        <w:t>Article 3</w:t>
      </w:r>
      <w:r w:rsidRPr="002C5A89">
        <w:rPr>
          <w:lang w:val="en-GB"/>
        </w:rPr>
        <w:br/>
      </w:r>
      <w:r w:rsidRPr="002C5A89">
        <w:rPr>
          <w:bCs/>
          <w:lang w:val="en-GB"/>
        </w:rPr>
        <w:t>Incitement, aiding and abetting, and attempt</w:t>
      </w:r>
    </w:p>
    <w:p w:rsidRPr="002C5A89" w:rsidR="00E46EBC" w:rsidP="002C5A89">
      <w:pPr>
        <w:pStyle w:val="ECHRParaQuote"/>
        <w:rPr>
          <w:lang w:val="en-GB"/>
        </w:rPr>
      </w:pPr>
      <w:r w:rsidRPr="002C5A89">
        <w:rPr>
          <w:lang w:val="en-GB"/>
        </w:rPr>
        <w:t>“</w:t>
      </w:r>
      <w:r w:rsidRPr="002C5A89">
        <w:rPr>
          <w:lang w:val="en-GB"/>
        </w:rPr>
        <w:t>Member States shall take the necessary measures to ensure that inciting, aiding and abetting or attempting to commit an offence referred to in Article 2 is punishable</w:t>
      </w:r>
      <w:r w:rsidRPr="002C5A89">
        <w:rPr>
          <w:lang w:val="en-GB"/>
        </w:rPr>
        <w:t>.”</w:t>
      </w:r>
    </w:p>
    <w:p w:rsidRPr="002C5A89" w:rsidR="006945B5" w:rsidP="002C5A89">
      <w:pPr>
        <w:pStyle w:val="ECHRTitleCentre3"/>
        <w:rPr>
          <w:lang w:val="en-GB"/>
        </w:rPr>
      </w:pPr>
      <w:r w:rsidRPr="002C5A89">
        <w:rPr>
          <w:lang w:val="en-GB"/>
        </w:rPr>
        <w:t>Article 4</w:t>
      </w:r>
      <w:r w:rsidRPr="002C5A89">
        <w:rPr>
          <w:lang w:val="en-GB"/>
        </w:rPr>
        <w:br/>
      </w:r>
      <w:r w:rsidRPr="002C5A89" w:rsidR="00C3789B">
        <w:rPr>
          <w:bCs/>
          <w:lang w:val="en-GB"/>
        </w:rPr>
        <w:t>Penalties</w:t>
      </w:r>
    </w:p>
    <w:p w:rsidRPr="002C5A89" w:rsidR="00E46EBC" w:rsidP="002C5A89">
      <w:pPr>
        <w:pStyle w:val="ECHRParaQuote"/>
        <w:rPr>
          <w:lang w:val="en-GB"/>
        </w:rPr>
      </w:pPr>
      <w:r w:rsidRPr="002C5A89">
        <w:rPr>
          <w:lang w:val="en-GB"/>
        </w:rPr>
        <w:t xml:space="preserve">“1. </w:t>
      </w:r>
      <w:r w:rsidRPr="002C5A89">
        <w:rPr>
          <w:lang w:val="en-GB"/>
        </w:rPr>
        <w:t>Member States shall take the necessary measures to ensure that an offence referred to in Article 2 is punishable by a maximum penalty of at least five years of imprisonment.</w:t>
      </w:r>
    </w:p>
    <w:p w:rsidRPr="002C5A89" w:rsidR="00E46EBC" w:rsidP="002C5A89">
      <w:pPr>
        <w:pStyle w:val="ECHRParaQuote"/>
        <w:rPr>
          <w:lang w:val="en-GB"/>
        </w:rPr>
      </w:pPr>
      <w:r w:rsidRPr="002C5A89">
        <w:rPr>
          <w:lang w:val="en-GB"/>
        </w:rPr>
        <w:t xml:space="preserve">2. </w:t>
      </w:r>
      <w:r w:rsidRPr="002C5A89">
        <w:rPr>
          <w:lang w:val="en-GB"/>
        </w:rPr>
        <w:t>Member States shall take the necessary measures to ensure that an offence referred to in Article 2 is punishable by a maximum penalty of at least 10 years of imprisonment where that offence:</w:t>
      </w:r>
    </w:p>
    <w:p w:rsidRPr="002C5A89" w:rsidR="00E46EBC" w:rsidP="002C5A89">
      <w:pPr>
        <w:pStyle w:val="ECHRParaQuote"/>
        <w:rPr>
          <w:lang w:val="en-GB"/>
        </w:rPr>
      </w:pPr>
      <w:r w:rsidRPr="002C5A89">
        <w:rPr>
          <w:lang w:val="en-GB"/>
        </w:rPr>
        <w:t xml:space="preserve">(a) </w:t>
      </w:r>
      <w:r w:rsidRPr="002C5A89">
        <w:rPr>
          <w:lang w:val="en-GB"/>
        </w:rPr>
        <w:t>was</w:t>
      </w:r>
      <w:r w:rsidRPr="002C5A89">
        <w:rPr>
          <w:lang w:val="en-GB"/>
        </w:rPr>
        <w:t xml:space="preserve"> committed against a victim who was particularly vulnerable, which, in the context of this Directive, shall include at least child victims;</w:t>
      </w:r>
    </w:p>
    <w:p w:rsidRPr="002C5A89" w:rsidR="00E46EBC" w:rsidP="002C5A89">
      <w:pPr>
        <w:pStyle w:val="ECHRParaQuote"/>
        <w:rPr>
          <w:lang w:val="en-GB"/>
        </w:rPr>
      </w:pPr>
      <w:r w:rsidRPr="002C5A89">
        <w:rPr>
          <w:lang w:val="en-GB"/>
        </w:rPr>
        <w:t>(</w:t>
      </w:r>
      <w:r w:rsidRPr="002C5A89">
        <w:rPr>
          <w:lang w:val="en-GB"/>
        </w:rPr>
        <w:t>b</w:t>
      </w:r>
      <w:r w:rsidRPr="002C5A89">
        <w:rPr>
          <w:lang w:val="en-GB"/>
        </w:rPr>
        <w:t xml:space="preserve">) </w:t>
      </w:r>
      <w:r w:rsidRPr="002C5A89">
        <w:rPr>
          <w:lang w:val="en-GB"/>
        </w:rPr>
        <w:t>was committed within the framework of a criminal organisation within the meaning of Council Framework Decision 2008/841/JHA of 24 October 2008 on the fight against organised crime</w:t>
      </w:r>
      <w:r w:rsidRPr="002C5A89" w:rsidR="00892D3E">
        <w:rPr>
          <w:lang w:val="en-GB"/>
        </w:rPr>
        <w:t xml:space="preserve"> </w:t>
      </w:r>
      <w:r w:rsidRPr="002C5A89">
        <w:rPr>
          <w:lang w:val="en-GB"/>
        </w:rPr>
        <w:t>...</w:t>
      </w:r>
      <w:r w:rsidRPr="002C5A89">
        <w:rPr>
          <w:lang w:val="en-GB"/>
        </w:rPr>
        <w:t>;</w:t>
      </w:r>
    </w:p>
    <w:p w:rsidRPr="002C5A89" w:rsidR="00E46EBC" w:rsidP="002C5A89">
      <w:pPr>
        <w:pStyle w:val="ECHRParaQuote"/>
        <w:rPr>
          <w:lang w:val="en-GB"/>
        </w:rPr>
      </w:pPr>
      <w:r w:rsidRPr="002C5A89">
        <w:rPr>
          <w:lang w:val="en-GB"/>
        </w:rPr>
        <w:t xml:space="preserve">(c) </w:t>
      </w:r>
      <w:r w:rsidRPr="002C5A89">
        <w:rPr>
          <w:lang w:val="en-GB"/>
        </w:rPr>
        <w:t>deliberately</w:t>
      </w:r>
      <w:r w:rsidRPr="002C5A89">
        <w:rPr>
          <w:lang w:val="en-GB"/>
        </w:rPr>
        <w:t xml:space="preserve"> or by gross negligence endangered the life of the victim; or</w:t>
      </w:r>
    </w:p>
    <w:p w:rsidRPr="002C5A89" w:rsidR="00E46EBC" w:rsidP="002C5A89">
      <w:pPr>
        <w:pStyle w:val="ECHRParaQuote"/>
        <w:rPr>
          <w:lang w:val="en-GB"/>
        </w:rPr>
      </w:pPr>
      <w:r w:rsidRPr="002C5A89">
        <w:rPr>
          <w:lang w:val="en-GB"/>
        </w:rPr>
        <w:t xml:space="preserve">(d) </w:t>
      </w:r>
      <w:r w:rsidRPr="002C5A89">
        <w:rPr>
          <w:lang w:val="en-GB"/>
        </w:rPr>
        <w:t>was</w:t>
      </w:r>
      <w:r w:rsidRPr="002C5A89">
        <w:rPr>
          <w:lang w:val="en-GB"/>
        </w:rPr>
        <w:t xml:space="preserve"> committed by use of serious violence or has caused particularly serious harm to the victim.</w:t>
      </w:r>
    </w:p>
    <w:p w:rsidRPr="002C5A89" w:rsidR="00E46EBC" w:rsidP="002C5A89">
      <w:pPr>
        <w:pStyle w:val="ECHRParaQuote"/>
        <w:rPr>
          <w:lang w:val="en-GB"/>
        </w:rPr>
      </w:pPr>
      <w:r w:rsidRPr="002C5A89">
        <w:rPr>
          <w:lang w:val="en-GB"/>
        </w:rPr>
        <w:t xml:space="preserve">3. </w:t>
      </w:r>
      <w:r w:rsidRPr="002C5A89">
        <w:rPr>
          <w:lang w:val="en-GB"/>
        </w:rPr>
        <w:t>Member States shall take the necessary measures to ensure that the fact that an offence referred to in Article 2 was committed by public officials in the performance of their duties is regarded as an aggravating circumstance.</w:t>
      </w:r>
    </w:p>
    <w:p w:rsidRPr="002C5A89" w:rsidR="006945B5" w:rsidP="002C5A89">
      <w:pPr>
        <w:pStyle w:val="ECHRParaQuote"/>
        <w:rPr>
          <w:lang w:val="en-GB"/>
        </w:rPr>
      </w:pPr>
      <w:r w:rsidRPr="002C5A89">
        <w:rPr>
          <w:lang w:val="en-GB"/>
        </w:rPr>
        <w:t xml:space="preserve">4. </w:t>
      </w:r>
      <w:r w:rsidRPr="002C5A89" w:rsidR="00E46EBC">
        <w:rPr>
          <w:lang w:val="en-GB"/>
        </w:rPr>
        <w:t>Member States shall take the necessary measures to ensure that an offence referred to in Article 3 is punishable by effective, proportionate and dissuasive penalties, which may entail surrender.</w:t>
      </w:r>
      <w:r w:rsidRPr="002C5A89">
        <w:rPr>
          <w:lang w:val="en-GB"/>
        </w:rPr>
        <w:t>”</w:t>
      </w:r>
    </w:p>
    <w:p w:rsidRPr="002C5A89" w:rsidR="006945B5" w:rsidP="002C5A89">
      <w:pPr>
        <w:pStyle w:val="ECHRHeading1"/>
        <w:rPr>
          <w:lang w:val="en-GB"/>
        </w:rPr>
      </w:pPr>
      <w:r w:rsidRPr="002C5A89">
        <w:rPr>
          <w:lang w:val="en-GB"/>
        </w:rPr>
        <w:t>IV.</w:t>
      </w:r>
      <w:r w:rsidRPr="002C5A89">
        <w:rPr>
          <w:lang w:val="en-GB"/>
        </w:rPr>
        <w:t>  R</w:t>
      </w:r>
      <w:r w:rsidRPr="002C5A89" w:rsidR="00C3789B">
        <w:rPr>
          <w:lang w:val="en-GB"/>
        </w:rPr>
        <w:t>E</w:t>
      </w:r>
      <w:r w:rsidRPr="002C5A89">
        <w:rPr>
          <w:lang w:val="en-GB"/>
        </w:rPr>
        <w:t>PORTS</w:t>
      </w:r>
      <w:r w:rsidRPr="002C5A89">
        <w:rPr>
          <w:lang w:val="en-GB"/>
        </w:rPr>
        <w:t xml:space="preserve"> CONCERN</w:t>
      </w:r>
      <w:r w:rsidRPr="002C5A89" w:rsidR="00C3789B">
        <w:rPr>
          <w:lang w:val="en-GB"/>
        </w:rPr>
        <w:t>ING THE</w:t>
      </w:r>
      <w:r w:rsidRPr="002C5A89">
        <w:rPr>
          <w:lang w:val="en-GB"/>
        </w:rPr>
        <w:t xml:space="preserve"> SITUATION </w:t>
      </w:r>
      <w:r w:rsidRPr="002C5A89" w:rsidR="00C3789B">
        <w:rPr>
          <w:lang w:val="en-GB"/>
        </w:rPr>
        <w:t>IN</w:t>
      </w:r>
      <w:r w:rsidRPr="002C5A89">
        <w:rPr>
          <w:lang w:val="en-GB"/>
        </w:rPr>
        <w:t xml:space="preserve"> MANOLADA</w:t>
      </w:r>
    </w:p>
    <w:p w:rsidRPr="002C5A89" w:rsidR="006945B5" w:rsidP="002C5A89">
      <w:pPr>
        <w:pStyle w:val="ECHRHeading2"/>
        <w:rPr>
          <w:lang w:val="en-GB"/>
        </w:rPr>
      </w:pPr>
      <w:r w:rsidRPr="002C5A89">
        <w:rPr>
          <w:lang w:val="en-GB"/>
        </w:rPr>
        <w:t>A.  </w:t>
      </w:r>
      <w:r w:rsidRPr="002C5A89" w:rsidR="00C3789B">
        <w:rPr>
          <w:lang w:val="en-GB"/>
        </w:rPr>
        <w:t>The Ombudsman</w:t>
      </w:r>
    </w:p>
    <w:p w:rsidRPr="002C5A89" w:rsidR="00892D3E"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48</w:t>
      </w:r>
      <w:r w:rsidRPr="002C5A89">
        <w:rPr>
          <w:lang w:val="en-GB"/>
        </w:rPr>
        <w:fldChar w:fldCharType="end"/>
      </w:r>
      <w:r w:rsidRPr="002C5A89">
        <w:rPr>
          <w:lang w:val="en-GB"/>
        </w:rPr>
        <w:t>.  </w:t>
      </w:r>
      <w:r w:rsidRPr="002C5A89" w:rsidR="001D1B79">
        <w:rPr>
          <w:lang w:val="en-GB"/>
        </w:rPr>
        <w:t xml:space="preserve">The Ombudsman of </w:t>
      </w:r>
      <w:r w:rsidRPr="002C5A89">
        <w:rPr>
          <w:lang w:val="en-GB"/>
        </w:rPr>
        <w:t>Greece</w:t>
      </w:r>
      <w:r w:rsidRPr="002C5A89" w:rsidR="001D1B79">
        <w:rPr>
          <w:lang w:val="en-GB"/>
        </w:rPr>
        <w:t xml:space="preserve"> drew up a report dated 22 April 2008 following the publication of several articles in the print and electronic media</w:t>
      </w:r>
      <w:r w:rsidRPr="002C5A89">
        <w:rPr>
          <w:lang w:val="en-GB"/>
        </w:rPr>
        <w:t xml:space="preserve"> reporting on</w:t>
      </w:r>
      <w:r w:rsidRPr="002C5A89" w:rsidR="001D1B79">
        <w:rPr>
          <w:lang w:val="en-GB"/>
        </w:rPr>
        <w:t xml:space="preserve"> numerous cases of </w:t>
      </w:r>
      <w:r w:rsidRPr="002C5A89">
        <w:rPr>
          <w:lang w:val="en-GB"/>
        </w:rPr>
        <w:t xml:space="preserve">large-scale </w:t>
      </w:r>
      <w:r w:rsidRPr="002C5A89" w:rsidR="001D1B79">
        <w:rPr>
          <w:lang w:val="en-GB"/>
        </w:rPr>
        <w:t>exploitation of foreigners in the district of Ilia.</w:t>
      </w:r>
    </w:p>
    <w:p w:rsidRPr="002C5A89" w:rsidR="001D1B79" w:rsidP="002C5A89">
      <w:pPr>
        <w:pStyle w:val="ECHRPara"/>
        <w:rPr>
          <w:lang w:val="en-GB"/>
        </w:rPr>
      </w:pPr>
      <w:r w:rsidRPr="002C5A89">
        <w:rPr>
          <w:lang w:val="en-GB"/>
        </w:rPr>
        <w:t>In his report</w:t>
      </w:r>
      <w:r w:rsidRPr="002C5A89" w:rsidR="00C3789B">
        <w:rPr>
          <w:lang w:val="en-GB"/>
        </w:rPr>
        <w:t>, addressed</w:t>
      </w:r>
      <w:r w:rsidRPr="002C5A89">
        <w:rPr>
          <w:lang w:val="en-GB"/>
        </w:rPr>
        <w:t xml:space="preserve"> to several government departments and agencies, </w:t>
      </w:r>
      <w:r w:rsidRPr="002C5A89" w:rsidR="00C3789B">
        <w:rPr>
          <w:lang w:val="en-GB"/>
        </w:rPr>
        <w:t>and to the public prosecutor</w:t>
      </w:r>
      <w:r w:rsidRPr="002C5A89" w:rsidR="002C5A89">
        <w:rPr>
          <w:lang w:val="en-GB"/>
        </w:rPr>
        <w:t>’</w:t>
      </w:r>
      <w:r w:rsidRPr="002C5A89">
        <w:rPr>
          <w:lang w:val="en-GB"/>
        </w:rPr>
        <w:t xml:space="preserve">s office, he commented on the situation in </w:t>
      </w:r>
      <w:r w:rsidRPr="002C5A89">
        <w:rPr>
          <w:lang w:val="en-GB"/>
        </w:rPr>
        <w:t>Manolada</w:t>
      </w:r>
      <w:r w:rsidRPr="002C5A89">
        <w:rPr>
          <w:lang w:val="en-GB"/>
        </w:rPr>
        <w:t xml:space="preserve"> and made recommendations for improvement.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49</w:t>
      </w:r>
      <w:r w:rsidRPr="002C5A89">
        <w:rPr>
          <w:lang w:val="en-GB"/>
        </w:rPr>
        <w:fldChar w:fldCharType="end"/>
      </w:r>
      <w:r w:rsidRPr="002C5A89">
        <w:rPr>
          <w:lang w:val="en-GB"/>
        </w:rPr>
        <w:t>.  </w:t>
      </w:r>
      <w:r w:rsidRPr="002C5A89">
        <w:rPr>
          <w:lang w:val="en-GB"/>
        </w:rPr>
        <w:t>The Ombudsman reported that hundred</w:t>
      </w:r>
      <w:r w:rsidRPr="002C5A89">
        <w:rPr>
          <w:lang w:val="en-GB"/>
        </w:rPr>
        <w:t>s of economic migrants lived in</w:t>
      </w:r>
      <w:r w:rsidRPr="002C5A89">
        <w:rPr>
          <w:lang w:val="en-GB"/>
        </w:rPr>
        <w:t xml:space="preserve"> </w:t>
      </w:r>
      <w:r w:rsidRPr="002C5A89">
        <w:rPr>
          <w:lang w:val="en-GB"/>
        </w:rPr>
        <w:t xml:space="preserve">impoverished </w:t>
      </w:r>
      <w:r w:rsidRPr="002C5A89">
        <w:rPr>
          <w:lang w:val="en-GB"/>
        </w:rPr>
        <w:t xml:space="preserve">conditions in improvised camps in the region. He said that, in addition to being subjected to poor working conditions, </w:t>
      </w:r>
      <w:r w:rsidRPr="002C5A89">
        <w:rPr>
          <w:lang w:val="en-GB"/>
        </w:rPr>
        <w:t xml:space="preserve">the </w:t>
      </w:r>
      <w:r w:rsidRPr="002C5A89">
        <w:rPr>
          <w:lang w:val="en-GB"/>
        </w:rPr>
        <w:t xml:space="preserve">migrants appeared to be </w:t>
      </w:r>
      <w:r w:rsidRPr="002C5A89">
        <w:rPr>
          <w:lang w:val="en-GB"/>
        </w:rPr>
        <w:t>deprived</w:t>
      </w:r>
      <w:r w:rsidRPr="002C5A89">
        <w:rPr>
          <w:lang w:val="en-GB"/>
        </w:rPr>
        <w:t xml:space="preserve"> of </w:t>
      </w:r>
      <w:r w:rsidRPr="002C5A89">
        <w:rPr>
          <w:lang w:val="en-GB"/>
        </w:rPr>
        <w:t xml:space="preserve">their </w:t>
      </w:r>
      <w:r w:rsidRPr="002C5A89">
        <w:rPr>
          <w:lang w:val="en-GB"/>
        </w:rPr>
        <w:t xml:space="preserve">liberty because, according to press reports, their employers </w:t>
      </w:r>
      <w:r w:rsidRPr="002C5A89">
        <w:rPr>
          <w:lang w:val="en-GB"/>
        </w:rPr>
        <w:t>–</w:t>
      </w:r>
      <w:r w:rsidRPr="002C5A89">
        <w:rPr>
          <w:lang w:val="en-GB"/>
        </w:rPr>
        <w:t xml:space="preserve"> o</w:t>
      </w:r>
      <w:r w:rsidRPr="002C5A89">
        <w:rPr>
          <w:lang w:val="en-GB"/>
        </w:rPr>
        <w:t>wners of strawberry greenhouses referred to as the</w:t>
      </w:r>
      <w:r w:rsidRPr="002C5A89">
        <w:rPr>
          <w:lang w:val="en-GB"/>
        </w:rPr>
        <w:t xml:space="preserve"> </w:t>
      </w:r>
      <w:r w:rsidRPr="002C5A89">
        <w:rPr>
          <w:lang w:val="en-GB"/>
        </w:rPr>
        <w:t>“</w:t>
      </w:r>
      <w:r w:rsidRPr="002C5A89">
        <w:rPr>
          <w:lang w:val="en-GB"/>
        </w:rPr>
        <w:t>greenhouses of shame</w:t>
      </w:r>
      <w:r w:rsidRPr="002C5A89">
        <w:rPr>
          <w:lang w:val="en-GB"/>
        </w:rPr>
        <w:t>”</w:t>
      </w:r>
      <w:r w:rsidRPr="002C5A89">
        <w:rPr>
          <w:lang w:val="en-GB"/>
        </w:rPr>
        <w:t xml:space="preserve"> </w:t>
      </w:r>
      <w:r w:rsidRPr="002C5A89">
        <w:rPr>
          <w:lang w:val="en-GB"/>
        </w:rPr>
        <w:t>–</w:t>
      </w:r>
      <w:r w:rsidRPr="002C5A89">
        <w:rPr>
          <w:lang w:val="en-GB"/>
        </w:rPr>
        <w:t xml:space="preserve"> had </w:t>
      </w:r>
      <w:r w:rsidRPr="002C5A89" w:rsidR="00787E18">
        <w:rPr>
          <w:lang w:val="en-GB"/>
        </w:rPr>
        <w:t>imposed</w:t>
      </w:r>
      <w:r w:rsidRPr="002C5A89">
        <w:rPr>
          <w:lang w:val="en-GB"/>
        </w:rPr>
        <w:t xml:space="preserve"> </w:t>
      </w:r>
      <w:r w:rsidRPr="002C5A89">
        <w:rPr>
          <w:lang w:val="en-GB"/>
        </w:rPr>
        <w:t>supervision of</w:t>
      </w:r>
      <w:r w:rsidRPr="002C5A89">
        <w:rPr>
          <w:lang w:val="en-GB"/>
        </w:rPr>
        <w:t xml:space="preserve"> their activities, even during their free time.</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50</w:t>
      </w:r>
      <w:r w:rsidRPr="002C5A89">
        <w:rPr>
          <w:lang w:val="en-GB"/>
        </w:rPr>
        <w:fldChar w:fldCharType="end"/>
      </w:r>
      <w:r w:rsidRPr="002C5A89">
        <w:rPr>
          <w:lang w:val="en-GB"/>
        </w:rPr>
        <w:t>.  </w:t>
      </w:r>
      <w:r w:rsidRPr="002C5A89">
        <w:rPr>
          <w:lang w:val="en-GB"/>
        </w:rPr>
        <w:t>Referring to the same press</w:t>
      </w:r>
      <w:r w:rsidRPr="002C5A89">
        <w:rPr>
          <w:lang w:val="en-GB"/>
        </w:rPr>
        <w:t xml:space="preserve"> reports</w:t>
      </w:r>
      <w:r w:rsidRPr="002C5A89">
        <w:rPr>
          <w:lang w:val="en-GB"/>
        </w:rPr>
        <w:t xml:space="preserve">, the Ombudsman also stated that: </w:t>
      </w:r>
      <w:r w:rsidRPr="002C5A89" w:rsidR="000C18AA">
        <w:rPr>
          <w:lang w:val="en-GB"/>
        </w:rPr>
        <w:t xml:space="preserve">the </w:t>
      </w:r>
      <w:r w:rsidRPr="002C5A89">
        <w:rPr>
          <w:lang w:val="en-GB"/>
        </w:rPr>
        <w:t xml:space="preserve">migrants were poorly paid, were working in unacceptable conditions and were obliged to pay their </w:t>
      </w:r>
      <w:r w:rsidRPr="002C5A89" w:rsidR="000C18AA">
        <w:rPr>
          <w:lang w:val="en-GB"/>
        </w:rPr>
        <w:t>wages</w:t>
      </w:r>
      <w:r w:rsidRPr="002C5A89">
        <w:rPr>
          <w:lang w:val="en-GB"/>
        </w:rPr>
        <w:t xml:space="preserve"> </w:t>
      </w:r>
      <w:r w:rsidRPr="002C5A89" w:rsidR="000C18AA">
        <w:rPr>
          <w:lang w:val="en-GB"/>
        </w:rPr>
        <w:t>–</w:t>
      </w:r>
      <w:r w:rsidRPr="002C5A89">
        <w:rPr>
          <w:lang w:val="en-GB"/>
        </w:rPr>
        <w:t xml:space="preserve"> which </w:t>
      </w:r>
      <w:r w:rsidRPr="002C5A89" w:rsidR="000C18AA">
        <w:rPr>
          <w:lang w:val="en-GB"/>
        </w:rPr>
        <w:t>were said to be</w:t>
      </w:r>
      <w:r w:rsidRPr="002C5A89">
        <w:rPr>
          <w:lang w:val="en-GB"/>
        </w:rPr>
        <w:t xml:space="preserve"> very low </w:t>
      </w:r>
      <w:r w:rsidRPr="002C5A89" w:rsidR="000C18AA">
        <w:rPr>
          <w:lang w:val="en-GB"/>
        </w:rPr>
        <w:t>–</w:t>
      </w:r>
      <w:r w:rsidRPr="002C5A89">
        <w:rPr>
          <w:lang w:val="en-GB"/>
        </w:rPr>
        <w:t xml:space="preserve"> to their employers to be able to purchase commodities and </w:t>
      </w:r>
      <w:r w:rsidRPr="002C5A89" w:rsidR="000C18AA">
        <w:rPr>
          <w:lang w:val="en-GB"/>
        </w:rPr>
        <w:t xml:space="preserve">services from them (rent for a </w:t>
      </w:r>
      <w:r w:rsidRPr="002C5A89" w:rsidR="002C5A89">
        <w:rPr>
          <w:lang w:val="en-GB"/>
        </w:rPr>
        <w:t>‘</w:t>
      </w:r>
      <w:r w:rsidRPr="002C5A89" w:rsidR="000C18AA">
        <w:rPr>
          <w:lang w:val="en-GB"/>
        </w:rPr>
        <w:t>hovel</w:t>
      </w:r>
      <w:r w:rsidRPr="002C5A89" w:rsidR="002C5A89">
        <w:rPr>
          <w:lang w:val="en-GB"/>
        </w:rPr>
        <w:t>’</w:t>
      </w:r>
      <w:r w:rsidRPr="002C5A89">
        <w:rPr>
          <w:lang w:val="en-GB"/>
        </w:rPr>
        <w:t>, rudimentary provision of water and sometimes electrici</w:t>
      </w:r>
      <w:r w:rsidRPr="002C5A89" w:rsidR="000C18AA">
        <w:rPr>
          <w:lang w:val="en-GB"/>
        </w:rPr>
        <w:t>ty, purchase of staple foods); t</w:t>
      </w:r>
      <w:r w:rsidRPr="002C5A89">
        <w:rPr>
          <w:lang w:val="en-GB"/>
        </w:rPr>
        <w:t xml:space="preserve">he dirty waters </w:t>
      </w:r>
      <w:r w:rsidRPr="002C5A89" w:rsidR="000C18AA">
        <w:rPr>
          <w:lang w:val="en-GB"/>
        </w:rPr>
        <w:t>from</w:t>
      </w:r>
      <w:r w:rsidRPr="002C5A89">
        <w:rPr>
          <w:lang w:val="en-GB"/>
        </w:rPr>
        <w:t xml:space="preserve"> the camps were polluting the </w:t>
      </w:r>
      <w:r w:rsidRPr="002C5A89">
        <w:rPr>
          <w:lang w:val="en-GB"/>
        </w:rPr>
        <w:t>Katochi</w:t>
      </w:r>
      <w:r w:rsidRPr="002C5A89">
        <w:rPr>
          <w:lang w:val="en-GB"/>
        </w:rPr>
        <w:t xml:space="preserve"> lagoon, a protected natural area in the European Natura 2000 network; poor hygiene was a concern not only for the health of migrants but also for th</w:t>
      </w:r>
      <w:r w:rsidRPr="002C5A89" w:rsidR="000C18AA">
        <w:rPr>
          <w:lang w:val="en-GB"/>
        </w:rPr>
        <w:t>at</w:t>
      </w:r>
      <w:r w:rsidRPr="002C5A89">
        <w:rPr>
          <w:lang w:val="en-GB"/>
        </w:rPr>
        <w:t xml:space="preserve"> of the local population; in the camps, employers illegally set up shops in which migrants were obliged to buy </w:t>
      </w:r>
      <w:r w:rsidRPr="002C5A89" w:rsidR="000C18AA">
        <w:rPr>
          <w:lang w:val="en-GB"/>
        </w:rPr>
        <w:t>basic goods to cater for their immediate needs</w:t>
      </w:r>
      <w:r w:rsidRPr="002C5A89">
        <w:rPr>
          <w:lang w:val="en-GB"/>
        </w:rPr>
        <w:t>; at the end of the work</w:t>
      </w:r>
      <w:r w:rsidRPr="002C5A89" w:rsidR="000C18AA">
        <w:rPr>
          <w:lang w:val="en-GB"/>
        </w:rPr>
        <w:t xml:space="preserve"> period</w:t>
      </w:r>
      <w:r w:rsidRPr="002C5A89">
        <w:rPr>
          <w:lang w:val="en-GB"/>
        </w:rPr>
        <w:t xml:space="preserve">, some employers denounced irregular migrants to the police in order to avoid paying them their </w:t>
      </w:r>
      <w:r w:rsidRPr="002C5A89" w:rsidR="000C18AA">
        <w:rPr>
          <w:lang w:val="en-GB"/>
        </w:rPr>
        <w:t>wages</w:t>
      </w:r>
      <w:r w:rsidRPr="002C5A89">
        <w:rPr>
          <w:lang w:val="en-GB"/>
        </w:rPr>
        <w: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51</w:t>
      </w:r>
      <w:r w:rsidRPr="002C5A89">
        <w:rPr>
          <w:lang w:val="en-GB"/>
        </w:rPr>
        <w:fldChar w:fldCharType="end"/>
      </w:r>
      <w:r w:rsidRPr="002C5A89">
        <w:rPr>
          <w:lang w:val="en-GB"/>
        </w:rPr>
        <w:t>.  </w:t>
      </w:r>
      <w:r w:rsidRPr="002C5A89">
        <w:rPr>
          <w:lang w:val="en-GB"/>
        </w:rPr>
        <w:t xml:space="preserve">The Ombudsman stated that </w:t>
      </w:r>
      <w:r w:rsidRPr="002C5A89" w:rsidR="006973D2">
        <w:rPr>
          <w:lang w:val="en-GB"/>
        </w:rPr>
        <w:t xml:space="preserve">the </w:t>
      </w:r>
      <w:r w:rsidRPr="002C5A89">
        <w:rPr>
          <w:lang w:val="en-GB"/>
        </w:rPr>
        <w:t>labo</w:t>
      </w:r>
      <w:r w:rsidRPr="002C5A89" w:rsidR="000C18AA">
        <w:rPr>
          <w:lang w:val="en-GB"/>
        </w:rPr>
        <w:t>ur relations were characteris</w:t>
      </w:r>
      <w:r w:rsidRPr="002C5A89">
        <w:rPr>
          <w:lang w:val="en-GB"/>
        </w:rPr>
        <w:t xml:space="preserve">ed by </w:t>
      </w:r>
      <w:r w:rsidRPr="002C5A89" w:rsidR="006973D2">
        <w:rPr>
          <w:lang w:val="en-GB"/>
        </w:rPr>
        <w:t xml:space="preserve">an </w:t>
      </w:r>
      <w:r w:rsidRPr="002C5A89">
        <w:rPr>
          <w:lang w:val="en-GB"/>
        </w:rPr>
        <w:t xml:space="preserve">uncontrolled exploitation of migrants, which </w:t>
      </w:r>
      <w:r w:rsidRPr="002C5A89" w:rsidR="00787E18">
        <w:rPr>
          <w:lang w:val="en-GB"/>
        </w:rPr>
        <w:t>was reminiscent</w:t>
      </w:r>
      <w:r w:rsidRPr="002C5A89" w:rsidR="006973D2">
        <w:rPr>
          <w:lang w:val="en-GB"/>
        </w:rPr>
        <w:t xml:space="preserve"> of</w:t>
      </w:r>
      <w:r w:rsidRPr="002C5A89">
        <w:rPr>
          <w:lang w:val="en-GB"/>
        </w:rPr>
        <w:t xml:space="preserve"> the early years of the Industrial Revolution</w:t>
      </w:r>
      <w:r w:rsidRPr="002C5A89" w:rsidR="006973D2">
        <w:rPr>
          <w:lang w:val="en-GB"/>
        </w:rPr>
        <w:t>,</w:t>
      </w:r>
      <w:r w:rsidRPr="002C5A89">
        <w:rPr>
          <w:lang w:val="en-GB"/>
        </w:rPr>
        <w:t xml:space="preserve"> and that they were governed by the physical and economic domination of the employers. </w:t>
      </w:r>
      <w:r w:rsidRPr="002C5A89" w:rsidR="006973D2">
        <w:rPr>
          <w:lang w:val="en-GB"/>
        </w:rPr>
        <w:t>He</w:t>
      </w:r>
      <w:r w:rsidRPr="002C5A89">
        <w:rPr>
          <w:lang w:val="en-GB"/>
        </w:rPr>
        <w:t xml:space="preserve"> noted that groups of vulnerable people were affected and noted that the State was completely </w:t>
      </w:r>
      <w:r w:rsidRPr="002C5A89" w:rsidR="00787E18">
        <w:rPr>
          <w:lang w:val="en-GB"/>
        </w:rPr>
        <w:t>inactive</w:t>
      </w:r>
      <w:r w:rsidRPr="002C5A89">
        <w:rPr>
          <w:lang w:val="en-GB"/>
        </w:rPr>
        <w: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52</w:t>
      </w:r>
      <w:r w:rsidRPr="002C5A89">
        <w:rPr>
          <w:lang w:val="en-GB"/>
        </w:rPr>
        <w:fldChar w:fldCharType="end"/>
      </w:r>
      <w:r w:rsidRPr="002C5A89">
        <w:rPr>
          <w:lang w:val="en-GB"/>
        </w:rPr>
        <w:t>.  </w:t>
      </w:r>
      <w:r w:rsidRPr="002C5A89" w:rsidR="00787E18">
        <w:rPr>
          <w:lang w:val="en-GB"/>
        </w:rPr>
        <w:t>The Ombudsman called upon</w:t>
      </w:r>
      <w:r w:rsidRPr="002C5A89">
        <w:rPr>
          <w:lang w:val="en-GB"/>
        </w:rPr>
        <w:t xml:space="preserve"> the various national authorities to carry out </w:t>
      </w:r>
      <w:r w:rsidRPr="002C5A89" w:rsidR="00787E18">
        <w:rPr>
          <w:lang w:val="en-GB"/>
        </w:rPr>
        <w:t>inspections</w:t>
      </w:r>
      <w:r w:rsidRPr="002C5A89">
        <w:rPr>
          <w:lang w:val="en-GB"/>
        </w:rPr>
        <w:t xml:space="preserve"> and he advocated the adoption by them of a whole series of measures which he considered appropriate.</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53</w:t>
      </w:r>
      <w:r w:rsidRPr="002C5A89">
        <w:rPr>
          <w:lang w:val="en-GB"/>
        </w:rPr>
        <w:fldChar w:fldCharType="end"/>
      </w:r>
      <w:r w:rsidRPr="002C5A89">
        <w:rPr>
          <w:lang w:val="en-GB"/>
        </w:rPr>
        <w:t>.  </w:t>
      </w:r>
      <w:r w:rsidRPr="002C5A89" w:rsidR="001D1B79">
        <w:rPr>
          <w:lang w:val="en-GB"/>
        </w:rPr>
        <w:t xml:space="preserve">In a letter </w:t>
      </w:r>
      <w:r w:rsidRPr="002C5A89" w:rsidR="006973D2">
        <w:rPr>
          <w:lang w:val="en-GB"/>
        </w:rPr>
        <w:t>of</w:t>
      </w:r>
      <w:r w:rsidRPr="002C5A89" w:rsidR="001D1B79">
        <w:rPr>
          <w:lang w:val="en-GB"/>
        </w:rPr>
        <w:t xml:space="preserve"> 26 May 2008, the Minister </w:t>
      </w:r>
      <w:r w:rsidRPr="002C5A89" w:rsidR="006973D2">
        <w:rPr>
          <w:lang w:val="en-GB"/>
        </w:rPr>
        <w:t>for Employment</w:t>
      </w:r>
      <w:r w:rsidRPr="002C5A89" w:rsidR="001D1B79">
        <w:rPr>
          <w:lang w:val="en-GB"/>
        </w:rPr>
        <w:t xml:space="preserve"> informed the Ombudsman that eleven inspections had been carried out. </w:t>
      </w:r>
      <w:r w:rsidRPr="002C5A89" w:rsidR="006973D2">
        <w:rPr>
          <w:lang w:val="en-GB"/>
        </w:rPr>
        <w:t>Th</w:t>
      </w:r>
      <w:r w:rsidRPr="002C5A89" w:rsidR="00787E18">
        <w:rPr>
          <w:lang w:val="en-GB"/>
        </w:rPr>
        <w:t>ey</w:t>
      </w:r>
      <w:r w:rsidRPr="002C5A89" w:rsidR="001D1B79">
        <w:rPr>
          <w:lang w:val="en-GB"/>
        </w:rPr>
        <w:t xml:space="preserve"> had revealed eight cases </w:t>
      </w:r>
      <w:r w:rsidRPr="002C5A89" w:rsidR="006973D2">
        <w:rPr>
          <w:lang w:val="en-GB"/>
        </w:rPr>
        <w:t>where the</w:t>
      </w:r>
      <w:r w:rsidRPr="002C5A89" w:rsidR="001D1B79">
        <w:rPr>
          <w:lang w:val="en-GB"/>
        </w:rPr>
        <w:t xml:space="preserve"> wages paid </w:t>
      </w:r>
      <w:r w:rsidRPr="002C5A89" w:rsidR="006973D2">
        <w:rPr>
          <w:lang w:val="en-GB"/>
        </w:rPr>
        <w:t xml:space="preserve">did not correspond </w:t>
      </w:r>
      <w:r w:rsidRPr="002C5A89" w:rsidR="001D1B79">
        <w:rPr>
          <w:lang w:val="en-GB"/>
        </w:rPr>
        <w:t>to those provided for in collective agreements</w:t>
      </w:r>
      <w:r w:rsidRPr="002C5A89" w:rsidR="006973D2">
        <w:rPr>
          <w:lang w:val="en-GB"/>
        </w:rPr>
        <w:t>,</w:t>
      </w:r>
      <w:r w:rsidRPr="002C5A89" w:rsidR="001D1B79">
        <w:rPr>
          <w:lang w:val="en-GB"/>
        </w:rPr>
        <w:t xml:space="preserve"> and two cases of </w:t>
      </w:r>
      <w:r w:rsidRPr="002C5A89" w:rsidR="006973D2">
        <w:rPr>
          <w:lang w:val="en-GB"/>
        </w:rPr>
        <w:t>child labour.</w:t>
      </w:r>
      <w:r w:rsidRPr="002C5A89" w:rsidR="001D1B79">
        <w:rPr>
          <w:lang w:val="en-GB"/>
        </w:rPr>
        <w:t xml:space="preserve"> He added that </w:t>
      </w:r>
      <w:r w:rsidRPr="002C5A89" w:rsidR="00787E18">
        <w:rPr>
          <w:lang w:val="en-GB"/>
        </w:rPr>
        <w:t xml:space="preserve">one </w:t>
      </w:r>
      <w:r w:rsidRPr="002C5A89" w:rsidR="006973D2">
        <w:rPr>
          <w:lang w:val="en-GB"/>
        </w:rPr>
        <w:t>company</w:t>
      </w:r>
      <w:r w:rsidRPr="002C5A89" w:rsidR="001D1B79">
        <w:rPr>
          <w:lang w:val="en-GB"/>
        </w:rPr>
        <w:t xml:space="preserve"> had </w:t>
      </w:r>
      <w:r w:rsidRPr="002C5A89" w:rsidR="006973D2">
        <w:rPr>
          <w:lang w:val="en-GB"/>
        </w:rPr>
        <w:t xml:space="preserve">had its licence </w:t>
      </w:r>
      <w:r w:rsidRPr="002C5A89" w:rsidR="001D1B79">
        <w:rPr>
          <w:lang w:val="en-GB"/>
        </w:rPr>
        <w:t>temporarily suspended for</w:t>
      </w:r>
      <w:r w:rsidRPr="002C5A89" w:rsidR="006973D2">
        <w:rPr>
          <w:lang w:val="en-GB"/>
        </w:rPr>
        <w:t xml:space="preserve"> having committed several offenc</w:t>
      </w:r>
      <w:r w:rsidRPr="002C5A89" w:rsidR="001D1B79">
        <w:rPr>
          <w:lang w:val="en-GB"/>
        </w:rPr>
        <w:t xml:space="preserve">es and for </w:t>
      </w:r>
      <w:r w:rsidRPr="002C5A89" w:rsidR="00787E18">
        <w:rPr>
          <w:lang w:val="en-GB"/>
        </w:rPr>
        <w:t>ignoring</w:t>
      </w:r>
      <w:r w:rsidRPr="002C5A89" w:rsidR="001D1B79">
        <w:rPr>
          <w:lang w:val="en-GB"/>
        </w:rPr>
        <w:t xml:space="preserve"> the instructions of the labo</w:t>
      </w:r>
      <w:r w:rsidRPr="002C5A89" w:rsidR="006973D2">
        <w:rPr>
          <w:lang w:val="en-GB"/>
        </w:rPr>
        <w:t>u</w:t>
      </w:r>
      <w:r w:rsidRPr="002C5A89" w:rsidR="001D1B79">
        <w:rPr>
          <w:lang w:val="en-GB"/>
        </w:rPr>
        <w:t>r inspectors.</w:t>
      </w:r>
    </w:p>
    <w:p w:rsidRPr="002C5A89" w:rsidR="006945B5" w:rsidP="002C5A89">
      <w:pPr>
        <w:pStyle w:val="ECHRHeading2"/>
        <w:rPr>
          <w:lang w:val="en-GB"/>
        </w:rPr>
      </w:pPr>
      <w:r w:rsidRPr="002C5A89">
        <w:rPr>
          <w:lang w:val="en-GB"/>
        </w:rPr>
        <w:t>B.  </w:t>
      </w:r>
      <w:r w:rsidRPr="002C5A89" w:rsidR="006973D2">
        <w:rPr>
          <w:lang w:val="en-GB"/>
        </w:rPr>
        <w:t>Facts reported by the</w:t>
      </w:r>
      <w:r w:rsidRPr="002C5A89">
        <w:rPr>
          <w:lang w:val="en-GB"/>
        </w:rPr>
        <w:t xml:space="preserve"> </w:t>
      </w:r>
      <w:r w:rsidRPr="002C5A89" w:rsidR="006973D2">
        <w:rPr>
          <w:lang w:val="en-GB"/>
        </w:rPr>
        <w:t>Re-integration Centre for Migrant Workers with the support of the European Commission</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54</w:t>
      </w:r>
      <w:r w:rsidRPr="002C5A89">
        <w:rPr>
          <w:lang w:val="en-GB"/>
        </w:rPr>
        <w:fldChar w:fldCharType="end"/>
      </w:r>
      <w:r w:rsidRPr="002C5A89">
        <w:rPr>
          <w:lang w:val="en-GB"/>
        </w:rPr>
        <w:t>.  </w:t>
      </w:r>
      <w:r w:rsidRPr="002C5A89">
        <w:rPr>
          <w:lang w:val="en-GB"/>
        </w:rPr>
        <w:t>A report on Greece, prepared as part of a project entitled “</w:t>
      </w:r>
      <w:r w:rsidRPr="002C5A89" w:rsidR="006973D2">
        <w:rPr>
          <w:bCs/>
          <w:lang w:val="en-GB"/>
        </w:rPr>
        <w:t>Combating trafficking in human beings – going beyond</w:t>
      </w:r>
      <w:r w:rsidRPr="002C5A89">
        <w:rPr>
          <w:lang w:val="en-GB"/>
        </w:rPr>
        <w:t xml:space="preserve">” (2011) by the </w:t>
      </w:r>
      <w:r w:rsidRPr="002C5A89" w:rsidR="006973D2">
        <w:rPr>
          <w:lang w:val="en-GB"/>
        </w:rPr>
        <w:t xml:space="preserve">Re-integration </w:t>
      </w:r>
      <w:r w:rsidRPr="002C5A89">
        <w:rPr>
          <w:lang w:val="en-GB"/>
        </w:rPr>
        <w:t xml:space="preserve">Centre for Migrant Workers with the support of the European Commission, reported the reaction of the authorities following the revelation of the situation experienced by migrants working in the strawberry fields </w:t>
      </w:r>
      <w:r w:rsidRPr="002C5A89" w:rsidR="00787E18">
        <w:rPr>
          <w:lang w:val="en-GB"/>
        </w:rPr>
        <w:t>of</w:t>
      </w:r>
      <w:r w:rsidRPr="002C5A89">
        <w:rPr>
          <w:lang w:val="en-GB"/>
        </w:rPr>
        <w:t xml:space="preserve"> </w:t>
      </w:r>
      <w:r w:rsidRPr="002C5A89">
        <w:rPr>
          <w:lang w:val="en-GB"/>
        </w:rPr>
        <w:t>Manolada</w:t>
      </w:r>
      <w:r w:rsidRPr="002C5A89">
        <w:rPr>
          <w:lang w:val="en-GB"/>
        </w:rPr>
        <w:t xml:space="preserve">. The report refers to a large number of press articles published in 2008. It contains the </w:t>
      </w:r>
      <w:r w:rsidRPr="002C5A89" w:rsidR="006973D2">
        <w:rPr>
          <w:lang w:val="en-GB"/>
        </w:rPr>
        <w:t>following information</w:t>
      </w:r>
      <w:r w:rsidRPr="002C5A89">
        <w:rPr>
          <w:lang w:val="en-GB"/>
        </w:rPr>
        <w:t>.</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55</w:t>
      </w:r>
      <w:r w:rsidRPr="002C5A89">
        <w:rPr>
          <w:lang w:val="en-GB"/>
        </w:rPr>
        <w:fldChar w:fldCharType="end"/>
      </w:r>
      <w:r w:rsidRPr="002C5A89">
        <w:rPr>
          <w:lang w:val="en-GB"/>
        </w:rPr>
        <w:t>.  </w:t>
      </w:r>
      <w:r w:rsidRPr="002C5A89">
        <w:rPr>
          <w:lang w:val="en-GB"/>
        </w:rPr>
        <w:t xml:space="preserve">The situation of migrant workers in </w:t>
      </w:r>
      <w:r w:rsidRPr="002C5A89">
        <w:rPr>
          <w:lang w:val="en-GB"/>
        </w:rPr>
        <w:t>Manolada</w:t>
      </w:r>
      <w:r w:rsidRPr="002C5A89">
        <w:rPr>
          <w:lang w:val="en-GB"/>
        </w:rPr>
        <w:t xml:space="preserve"> was brought to the attention of the public in the spring of 2008 </w:t>
      </w:r>
      <w:r w:rsidRPr="002C5A89" w:rsidR="006973D2">
        <w:rPr>
          <w:lang w:val="en-GB"/>
        </w:rPr>
        <w:t>in</w:t>
      </w:r>
      <w:r w:rsidRPr="002C5A89">
        <w:rPr>
          <w:lang w:val="en-GB"/>
        </w:rPr>
        <w:t xml:space="preserve"> a long article entitled </w:t>
      </w:r>
      <w:r w:rsidRPr="002C5A89" w:rsidR="006973D2">
        <w:rPr>
          <w:lang w:val="en-GB"/>
        </w:rPr>
        <w:t>“</w:t>
      </w:r>
      <w:r w:rsidRPr="002C5A89">
        <w:rPr>
          <w:lang w:val="en-GB"/>
        </w:rPr>
        <w:t>Red gold: a sweet taste with bitter roots</w:t>
      </w:r>
      <w:r w:rsidRPr="002C5A89" w:rsidR="006973D2">
        <w:rPr>
          <w:lang w:val="en-GB"/>
        </w:rPr>
        <w:t>”</w:t>
      </w:r>
      <w:r w:rsidRPr="002C5A89">
        <w:rPr>
          <w:lang w:val="en-GB"/>
        </w:rPr>
        <w:t xml:space="preserve">, published in the Epsilon supplement of </w:t>
      </w:r>
      <w:r w:rsidRPr="002C5A89">
        <w:rPr>
          <w:lang w:val="en-GB"/>
        </w:rPr>
        <w:t xml:space="preserve">the </w:t>
      </w:r>
      <w:r w:rsidRPr="002C5A89" w:rsidR="006973D2">
        <w:rPr>
          <w:lang w:val="en-GB"/>
        </w:rPr>
        <w:t xml:space="preserve">Sunday edition of the newspaper </w:t>
      </w:r>
      <w:r w:rsidRPr="002C5A89" w:rsidR="006973D2">
        <w:rPr>
          <w:i/>
          <w:lang w:val="en-GB"/>
        </w:rPr>
        <w:t>Elefterotypia</w:t>
      </w:r>
      <w:r w:rsidRPr="002C5A89">
        <w:rPr>
          <w:lang w:val="en-GB"/>
        </w:rPr>
        <w:t xml:space="preserve">. The article, describing in detail the working conditions of the migrant workers in </w:t>
      </w:r>
      <w:r w:rsidRPr="002C5A89">
        <w:rPr>
          <w:lang w:val="en-GB"/>
        </w:rPr>
        <w:t>Manolada</w:t>
      </w:r>
      <w:r w:rsidRPr="002C5A89">
        <w:rPr>
          <w:lang w:val="en-GB"/>
        </w:rPr>
        <w:t xml:space="preserve"> and denouncing the </w:t>
      </w:r>
      <w:r w:rsidRPr="002C5A89" w:rsidR="00787E18">
        <w:rPr>
          <w:lang w:val="en-GB"/>
        </w:rPr>
        <w:t>practice</w:t>
      </w:r>
      <w:r w:rsidRPr="002C5A89">
        <w:rPr>
          <w:lang w:val="en-GB"/>
        </w:rPr>
        <w:t xml:space="preserve"> of human trafficking, provoked a debate in the Greek Parliament. As a result of this publication, the Minister </w:t>
      </w:r>
      <w:r w:rsidRPr="002C5A89" w:rsidR="006973D2">
        <w:rPr>
          <w:lang w:val="en-GB"/>
        </w:rPr>
        <w:t>for Employment</w:t>
      </w:r>
      <w:r w:rsidRPr="002C5A89">
        <w:rPr>
          <w:lang w:val="en-GB"/>
        </w:rPr>
        <w:t xml:space="preserve"> asked the Labo</w:t>
      </w:r>
      <w:r w:rsidRPr="002C5A89" w:rsidR="006973D2">
        <w:rPr>
          <w:lang w:val="en-GB"/>
        </w:rPr>
        <w:t>u</w:t>
      </w:r>
      <w:r w:rsidRPr="002C5A89">
        <w:rPr>
          <w:lang w:val="en-GB"/>
        </w:rPr>
        <w:t xml:space="preserve">r Inspectorate to carry out </w:t>
      </w:r>
      <w:r w:rsidRPr="002C5A89" w:rsidR="006973D2">
        <w:rPr>
          <w:lang w:val="en-GB"/>
        </w:rPr>
        <w:t>inspections</w:t>
      </w:r>
      <w:r w:rsidRPr="002C5A89">
        <w:rPr>
          <w:lang w:val="en-GB"/>
        </w:rPr>
        <w:t xml:space="preserve">. In addition, the </w:t>
      </w:r>
      <w:r w:rsidRPr="002C5A89" w:rsidR="006973D2">
        <w:rPr>
          <w:lang w:val="en-GB"/>
        </w:rPr>
        <w:t>Health M</w:t>
      </w:r>
      <w:r w:rsidRPr="002C5A89">
        <w:rPr>
          <w:lang w:val="en-GB"/>
        </w:rPr>
        <w:t xml:space="preserve">inister ordered health checks and the Minister of the Interior </w:t>
      </w:r>
      <w:r w:rsidRPr="002C5A89" w:rsidR="006973D2">
        <w:rPr>
          <w:lang w:val="en-GB"/>
        </w:rPr>
        <w:t>stated that</w:t>
      </w:r>
      <w:r w:rsidRPr="002C5A89">
        <w:rPr>
          <w:lang w:val="en-GB"/>
        </w:rPr>
        <w:t xml:space="preserve"> he was preparing a decision that would oblige employers to provide decent accommodation for seasonal workers.</w:t>
      </w:r>
    </w:p>
    <w:p w:rsidRPr="002C5A89" w:rsidR="001D1B79"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56</w:t>
      </w:r>
      <w:r w:rsidRPr="002C5A89">
        <w:rPr>
          <w:lang w:val="en-GB"/>
        </w:rPr>
        <w:fldChar w:fldCharType="end"/>
      </w:r>
      <w:r w:rsidRPr="002C5A89">
        <w:rPr>
          <w:lang w:val="en-GB"/>
        </w:rPr>
        <w:t>.  </w:t>
      </w:r>
      <w:r w:rsidRPr="002C5A89">
        <w:rPr>
          <w:lang w:val="en-GB"/>
        </w:rPr>
        <w:t>The Minister</w:t>
      </w:r>
      <w:r w:rsidRPr="002C5A89" w:rsidR="006973D2">
        <w:rPr>
          <w:lang w:val="en-GB"/>
        </w:rPr>
        <w:t xml:space="preserve"> for Employment</w:t>
      </w:r>
      <w:r w:rsidRPr="002C5A89">
        <w:rPr>
          <w:lang w:val="en-GB"/>
        </w:rPr>
        <w:t xml:space="preserve"> also found that inspections had taken place in 2006 and 2007 and had led to </w:t>
      </w:r>
      <w:r w:rsidRPr="002C5A89" w:rsidR="006973D2">
        <w:rPr>
          <w:lang w:val="en-GB"/>
        </w:rPr>
        <w:t xml:space="preserve">unsuccessful </w:t>
      </w:r>
      <w:r w:rsidRPr="002C5A89">
        <w:rPr>
          <w:lang w:val="en-GB"/>
        </w:rPr>
        <w:t xml:space="preserve">prosecutions. As </w:t>
      </w:r>
      <w:r w:rsidRPr="002C5A89" w:rsidR="00B848F2">
        <w:rPr>
          <w:lang w:val="en-GB"/>
        </w:rPr>
        <w:t>regards</w:t>
      </w:r>
      <w:r w:rsidRPr="002C5A89">
        <w:rPr>
          <w:lang w:val="en-GB"/>
        </w:rPr>
        <w:t xml:space="preserve"> the </w:t>
      </w:r>
      <w:r w:rsidRPr="002C5A89" w:rsidR="00B848F2">
        <w:rPr>
          <w:lang w:val="en-GB"/>
        </w:rPr>
        <w:t>fresh inspections ordered by this M</w:t>
      </w:r>
      <w:r w:rsidRPr="002C5A89">
        <w:rPr>
          <w:lang w:val="en-GB"/>
        </w:rPr>
        <w:t>inister, they</w:t>
      </w:r>
      <w:r w:rsidRPr="002C5A89" w:rsidR="00B848F2">
        <w:rPr>
          <w:lang w:val="en-GB"/>
        </w:rPr>
        <w:t xml:space="preserve"> had</w:t>
      </w:r>
      <w:r w:rsidRPr="002C5A89">
        <w:rPr>
          <w:lang w:val="en-GB"/>
        </w:rPr>
        <w:t xml:space="preserve"> not ha</w:t>
      </w:r>
      <w:r w:rsidRPr="002C5A89" w:rsidR="00B848F2">
        <w:rPr>
          <w:lang w:val="en-GB"/>
        </w:rPr>
        <w:t>d</w:t>
      </w:r>
      <w:r w:rsidRPr="002C5A89">
        <w:rPr>
          <w:lang w:val="en-GB"/>
        </w:rPr>
        <w:t xml:space="preserve"> any consequences: most of the strawberry producers </w:t>
      </w:r>
      <w:r w:rsidRPr="002C5A89" w:rsidR="00B848F2">
        <w:rPr>
          <w:lang w:val="en-GB"/>
        </w:rPr>
        <w:t xml:space="preserve">had </w:t>
      </w:r>
      <w:r w:rsidRPr="002C5A89">
        <w:rPr>
          <w:lang w:val="en-GB"/>
        </w:rPr>
        <w:t xml:space="preserve">managed to hide the migrant workers, and only a few of them </w:t>
      </w:r>
      <w:r w:rsidRPr="002C5A89" w:rsidR="00B848F2">
        <w:rPr>
          <w:lang w:val="en-GB"/>
        </w:rPr>
        <w:t>had been</w:t>
      </w:r>
      <w:r w:rsidRPr="002C5A89">
        <w:rPr>
          <w:lang w:val="en-GB"/>
        </w:rPr>
        <w:t xml:space="preserve"> prosecuted for </w:t>
      </w:r>
      <w:r w:rsidRPr="002C5A89" w:rsidR="00B848F2">
        <w:rPr>
          <w:lang w:val="en-GB"/>
        </w:rPr>
        <w:t>employing</w:t>
      </w:r>
      <w:r w:rsidRPr="002C5A89">
        <w:rPr>
          <w:lang w:val="en-GB"/>
        </w:rPr>
        <w:t xml:space="preserve"> irregular migrants (one or two producers) or minors (two producers).</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57</w:t>
      </w:r>
      <w:r w:rsidRPr="002C5A89">
        <w:rPr>
          <w:lang w:val="en-GB"/>
        </w:rPr>
        <w:fldChar w:fldCharType="end"/>
      </w:r>
      <w:r w:rsidRPr="002C5A89">
        <w:rPr>
          <w:lang w:val="en-GB"/>
        </w:rPr>
        <w:t>.  </w:t>
      </w:r>
      <w:r w:rsidRPr="002C5A89" w:rsidR="001D1B79">
        <w:rPr>
          <w:lang w:val="en-GB"/>
        </w:rPr>
        <w:t xml:space="preserve">According to the press reports on which the </w:t>
      </w:r>
      <w:r w:rsidRPr="002C5A89" w:rsidR="00B848F2">
        <w:rPr>
          <w:lang w:val="en-GB"/>
        </w:rPr>
        <w:t>report was based, in April 2008</w:t>
      </w:r>
      <w:r w:rsidRPr="002C5A89" w:rsidR="001D1B79">
        <w:rPr>
          <w:lang w:val="en-GB"/>
        </w:rPr>
        <w:t xml:space="preserve"> 1,500 workers refused to work and gathered in the village square to demand payment of their wages and </w:t>
      </w:r>
      <w:r w:rsidRPr="002C5A89" w:rsidR="00B848F2">
        <w:rPr>
          <w:lang w:val="en-GB"/>
        </w:rPr>
        <w:t xml:space="preserve">a </w:t>
      </w:r>
      <w:r w:rsidRPr="002C5A89" w:rsidR="0067508D">
        <w:rPr>
          <w:lang w:val="en-GB"/>
        </w:rPr>
        <w:t>pay rise</w:t>
      </w:r>
      <w:r w:rsidRPr="002C5A89" w:rsidR="001D1B79">
        <w:rPr>
          <w:lang w:val="en-GB"/>
        </w:rPr>
        <w:t xml:space="preserve"> to </w:t>
      </w:r>
      <w:r w:rsidRPr="002C5A89" w:rsidR="00B848F2">
        <w:rPr>
          <w:lang w:val="en-GB"/>
        </w:rPr>
        <w:t xml:space="preserve">EUR </w:t>
      </w:r>
      <w:r w:rsidRPr="002C5A89" w:rsidR="001D1B79">
        <w:rPr>
          <w:lang w:val="en-GB"/>
        </w:rPr>
        <w:t>30 per</w:t>
      </w:r>
      <w:r w:rsidRPr="002C5A89" w:rsidR="00B848F2">
        <w:rPr>
          <w:lang w:val="en-GB"/>
        </w:rPr>
        <w:t xml:space="preserve"> day. On the second day of the “</w:t>
      </w:r>
      <w:r w:rsidRPr="002C5A89" w:rsidR="001D1B79">
        <w:rPr>
          <w:lang w:val="en-GB"/>
        </w:rPr>
        <w:t>strike</w:t>
      </w:r>
      <w:r w:rsidRPr="002C5A89" w:rsidR="00B848F2">
        <w:rPr>
          <w:lang w:val="en-GB"/>
        </w:rPr>
        <w:t>” action</w:t>
      </w:r>
      <w:r w:rsidRPr="002C5A89" w:rsidR="001D1B79">
        <w:rPr>
          <w:lang w:val="en-GB"/>
        </w:rPr>
        <w:t xml:space="preserve">, trade unionists from the Communist Party supported the migrants, and the </w:t>
      </w:r>
      <w:r w:rsidRPr="002C5A89" w:rsidR="00B848F2">
        <w:rPr>
          <w:lang w:val="en-GB"/>
        </w:rPr>
        <w:t>producers</w:t>
      </w:r>
      <w:r w:rsidRPr="002C5A89" w:rsidR="002C5A89">
        <w:rPr>
          <w:lang w:val="en-GB"/>
        </w:rPr>
        <w:t>’</w:t>
      </w:r>
      <w:r w:rsidRPr="002C5A89" w:rsidR="00B848F2">
        <w:rPr>
          <w:lang w:val="en-GB"/>
        </w:rPr>
        <w:t xml:space="preserve"> </w:t>
      </w:r>
      <w:r w:rsidRPr="002C5A89" w:rsidR="001D1B79">
        <w:rPr>
          <w:lang w:val="en-GB"/>
        </w:rPr>
        <w:t xml:space="preserve">armed </w:t>
      </w:r>
      <w:r w:rsidRPr="002C5A89" w:rsidR="00DA5CFA">
        <w:rPr>
          <w:lang w:val="en-GB"/>
        </w:rPr>
        <w:t>overseers</w:t>
      </w:r>
      <w:r w:rsidRPr="002C5A89" w:rsidR="001D1B79">
        <w:rPr>
          <w:lang w:val="en-GB"/>
        </w:rPr>
        <w:t xml:space="preserve"> attacked and struck </w:t>
      </w:r>
      <w:r w:rsidRPr="002C5A89" w:rsidR="00B848F2">
        <w:rPr>
          <w:lang w:val="en-GB"/>
        </w:rPr>
        <w:t xml:space="preserve">the </w:t>
      </w:r>
      <w:r w:rsidRPr="002C5A89" w:rsidR="001D1B79">
        <w:rPr>
          <w:lang w:val="en-GB"/>
        </w:rPr>
        <w:t xml:space="preserve">trade unionists, who </w:t>
      </w:r>
      <w:r w:rsidRPr="002C5A89" w:rsidR="00B848F2">
        <w:rPr>
          <w:lang w:val="en-GB"/>
        </w:rPr>
        <w:t>they</w:t>
      </w:r>
      <w:r w:rsidRPr="002C5A89" w:rsidR="001D1B79">
        <w:rPr>
          <w:lang w:val="en-GB"/>
        </w:rPr>
        <w:t xml:space="preserve"> considered responsible for the attitude of the migrants, and also journalists. The latter, discouraged from continuing to write articles on the subject, </w:t>
      </w:r>
      <w:r w:rsidRPr="002C5A89" w:rsidR="00B848F2">
        <w:rPr>
          <w:lang w:val="en-GB"/>
        </w:rPr>
        <w:t>even allegedly received death threats</w:t>
      </w:r>
      <w:r w:rsidRPr="002C5A89" w:rsidR="001D1B79">
        <w:rPr>
          <w:lang w:val="en-GB"/>
        </w:rPr>
        <w:t>. That evening, the arme</w:t>
      </w:r>
      <w:r w:rsidRPr="002C5A89" w:rsidR="00B848F2">
        <w:rPr>
          <w:lang w:val="en-GB"/>
        </w:rPr>
        <w:t>d guards destroyed the migrants</w:t>
      </w:r>
      <w:r w:rsidRPr="002C5A89" w:rsidR="002C5A89">
        <w:rPr>
          <w:lang w:val="en-GB"/>
        </w:rPr>
        <w:t>’</w:t>
      </w:r>
      <w:r w:rsidRPr="002C5A89" w:rsidR="001D1B79">
        <w:rPr>
          <w:lang w:val="en-GB"/>
        </w:rPr>
        <w:t xml:space="preserve"> huts and fired shots into the air to intimidate the</w:t>
      </w:r>
      <w:r w:rsidRPr="002C5A89" w:rsidR="00B848F2">
        <w:rPr>
          <w:lang w:val="en-GB"/>
        </w:rPr>
        <w:t>m</w:t>
      </w:r>
      <w:r w:rsidRPr="002C5A89" w:rsidR="001D1B79">
        <w:rPr>
          <w:lang w:val="en-GB"/>
        </w:rPr>
        <w:t>. The police did not make any arrests. The migrants took refuge on the coast and spent the night there</w:t>
      </w:r>
      <w:r w:rsidRPr="002C5A89">
        <w:rPr>
          <w:lang w:val="en-GB"/>
        </w:rPr>
        <w:t>.</w:t>
      </w:r>
    </w:p>
    <w:p w:rsidRPr="002C5A89" w:rsidR="00014566" w:rsidP="002C5A89">
      <w:pPr>
        <w:pStyle w:val="ECHRTitle1"/>
        <w:rPr>
          <w:lang w:val="en-GB"/>
        </w:rPr>
      </w:pPr>
      <w:r w:rsidRPr="002C5A89">
        <w:rPr>
          <w:lang w:val="en-GB"/>
        </w:rPr>
        <w:t>THE LAW</w:t>
      </w:r>
    </w:p>
    <w:p w:rsidRPr="002C5A89" w:rsidR="00014566" w:rsidP="002C5A89">
      <w:pPr>
        <w:pStyle w:val="ECHRHeading1"/>
        <w:rPr>
          <w:lang w:val="en-GB"/>
        </w:rPr>
      </w:pPr>
      <w:r w:rsidRPr="002C5A89">
        <w:rPr>
          <w:lang w:val="en-GB"/>
        </w:rPr>
        <w:t xml:space="preserve">I.  ALLEGED VIOLATION OF ARTICLE </w:t>
      </w:r>
      <w:r w:rsidRPr="002C5A89" w:rsidR="00B848F2">
        <w:rPr>
          <w:lang w:val="en-GB"/>
        </w:rPr>
        <w:t>4 § 2</w:t>
      </w:r>
      <w:r w:rsidRPr="002C5A89">
        <w:rPr>
          <w:lang w:val="en-GB"/>
        </w:rPr>
        <w:t xml:space="preserve"> OF THE CONVENTION</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58</w:t>
      </w:r>
      <w:r w:rsidRPr="002C5A89">
        <w:rPr>
          <w:lang w:val="en-GB"/>
        </w:rPr>
        <w:fldChar w:fldCharType="end"/>
      </w:r>
      <w:r w:rsidRPr="002C5A89">
        <w:rPr>
          <w:lang w:val="en-GB"/>
        </w:rPr>
        <w:t>.  </w:t>
      </w:r>
      <w:r w:rsidRPr="002C5A89" w:rsidR="00B848F2">
        <w:rPr>
          <w:lang w:val="en-GB"/>
        </w:rPr>
        <w:t>The applicants complained that their work in the strawberry fields of</w:t>
      </w:r>
      <w:r w:rsidRPr="002C5A89">
        <w:rPr>
          <w:lang w:val="en-GB"/>
        </w:rPr>
        <w:t xml:space="preserve"> </w:t>
      </w:r>
      <w:r w:rsidRPr="002C5A89">
        <w:rPr>
          <w:lang w:val="en-GB"/>
        </w:rPr>
        <w:t>Manolada</w:t>
      </w:r>
      <w:r w:rsidRPr="002C5A89">
        <w:rPr>
          <w:lang w:val="en-GB"/>
        </w:rPr>
        <w:t xml:space="preserve"> </w:t>
      </w:r>
      <w:r w:rsidRPr="002C5A89" w:rsidR="00B848F2">
        <w:rPr>
          <w:lang w:val="en-GB"/>
        </w:rPr>
        <w:t>had constituted forced or compulsory labour</w:t>
      </w:r>
      <w:r w:rsidRPr="002C5A89">
        <w:rPr>
          <w:lang w:val="en-GB"/>
        </w:rPr>
        <w:t xml:space="preserve">. </w:t>
      </w:r>
      <w:r w:rsidRPr="002C5A89" w:rsidR="00B848F2">
        <w:rPr>
          <w:lang w:val="en-GB"/>
        </w:rPr>
        <w:t xml:space="preserve">They claimed that the State had a positive </w:t>
      </w:r>
      <w:r w:rsidRPr="002C5A89">
        <w:rPr>
          <w:lang w:val="en-GB"/>
        </w:rPr>
        <w:t xml:space="preserve">obligation </w:t>
      </w:r>
      <w:r w:rsidRPr="002C5A89" w:rsidR="00B848F2">
        <w:rPr>
          <w:lang w:val="en-GB"/>
        </w:rPr>
        <w:t xml:space="preserve">to prevent their </w:t>
      </w:r>
      <w:r w:rsidRPr="002C5A89" w:rsidR="00787E18">
        <w:rPr>
          <w:lang w:val="en-GB"/>
        </w:rPr>
        <w:t>subjection</w:t>
      </w:r>
      <w:r w:rsidRPr="002C5A89" w:rsidR="00B848F2">
        <w:rPr>
          <w:lang w:val="en-GB"/>
        </w:rPr>
        <w:t xml:space="preserve"> to human trafficking</w:t>
      </w:r>
      <w:r w:rsidRPr="002C5A89">
        <w:rPr>
          <w:lang w:val="en-GB"/>
        </w:rPr>
        <w:t xml:space="preserve">, </w:t>
      </w:r>
      <w:r w:rsidRPr="002C5A89" w:rsidR="00B848F2">
        <w:rPr>
          <w:lang w:val="en-GB"/>
        </w:rPr>
        <w:t>to adopt preventive measures to that effect and to impose sanctions on their employers who, in their view, were guilty of that offence</w:t>
      </w:r>
      <w:r w:rsidRPr="002C5A89">
        <w:rPr>
          <w:lang w:val="en-GB"/>
        </w:rPr>
        <w:t xml:space="preserve">. </w:t>
      </w:r>
      <w:r w:rsidRPr="002C5A89" w:rsidR="00B848F2">
        <w:rPr>
          <w:lang w:val="en-GB"/>
        </w:rPr>
        <w:t>They accused the State of failing to fulfil that</w:t>
      </w:r>
      <w:r w:rsidRPr="002C5A89">
        <w:rPr>
          <w:lang w:val="en-GB"/>
        </w:rPr>
        <w:t xml:space="preserve"> obligation. </w:t>
      </w:r>
      <w:r w:rsidRPr="002C5A89" w:rsidR="00B848F2">
        <w:rPr>
          <w:lang w:val="en-GB"/>
        </w:rPr>
        <w:t>They complained that there had been a</w:t>
      </w:r>
      <w:r w:rsidRPr="002C5A89">
        <w:rPr>
          <w:lang w:val="en-GB"/>
        </w:rPr>
        <w:t xml:space="preserve"> violation </w:t>
      </w:r>
      <w:r w:rsidRPr="002C5A89" w:rsidR="00B848F2">
        <w:rPr>
          <w:lang w:val="en-GB"/>
        </w:rPr>
        <w:t>of A</w:t>
      </w:r>
      <w:r w:rsidRPr="002C5A89">
        <w:rPr>
          <w:lang w:val="en-GB"/>
        </w:rPr>
        <w:t xml:space="preserve">rticle 4 § 2 </w:t>
      </w:r>
      <w:r w:rsidRPr="002C5A89" w:rsidR="00B848F2">
        <w:rPr>
          <w:lang w:val="en-GB"/>
        </w:rPr>
        <w:t>of the</w:t>
      </w:r>
      <w:r w:rsidRPr="002C5A89">
        <w:rPr>
          <w:lang w:val="en-GB"/>
        </w:rPr>
        <w:t xml:space="preserve"> Convention, </w:t>
      </w:r>
      <w:r w:rsidRPr="002C5A89" w:rsidR="00B848F2">
        <w:rPr>
          <w:lang w:val="en-GB"/>
        </w:rPr>
        <w:t>which reads as follows</w:t>
      </w:r>
      <w:r w:rsidRPr="002C5A89">
        <w:rPr>
          <w:lang w:val="en-GB"/>
        </w:rPr>
        <w:t>:</w:t>
      </w:r>
    </w:p>
    <w:p w:rsidRPr="002C5A89" w:rsidR="002E015F" w:rsidP="002C5A89">
      <w:pPr>
        <w:pStyle w:val="ECHRParaQuote"/>
        <w:rPr>
          <w:lang w:val="en-GB"/>
        </w:rPr>
      </w:pPr>
      <w:r w:rsidRPr="002C5A89">
        <w:rPr>
          <w:lang w:val="en-GB"/>
        </w:rPr>
        <w:t>“2.</w:t>
      </w:r>
      <w:r w:rsidRPr="002C5A89">
        <w:rPr>
          <w:lang w:val="en-GB"/>
        </w:rPr>
        <w:t>  No</w:t>
      </w:r>
      <w:r w:rsidRPr="002C5A89">
        <w:rPr>
          <w:lang w:val="en-GB"/>
        </w:rPr>
        <w:t xml:space="preserve"> one shall be required to perform forced or compulsory labour.”</w:t>
      </w:r>
    </w:p>
    <w:p w:rsidRPr="002C5A89" w:rsidR="006945B5" w:rsidP="002C5A89">
      <w:pPr>
        <w:keepNext/>
        <w:keepLines/>
        <w:tabs>
          <w:tab w:val="left" w:pos="584"/>
        </w:tabs>
        <w:spacing w:before="360" w:after="240"/>
        <w:ind w:left="584" w:hanging="352"/>
        <w:outlineLvl w:val="1"/>
        <w:rPr>
          <w:rFonts w:asciiTheme="majorHAnsi" w:hAnsiTheme="majorHAnsi" w:eastAsiaTheme="majorEastAsia" w:cstheme="majorBidi"/>
          <w:b/>
          <w:bCs/>
          <w:szCs w:val="26"/>
          <w:lang w:val="en-GB"/>
        </w:rPr>
      </w:pPr>
      <w:r w:rsidRPr="002C5A89">
        <w:rPr>
          <w:rFonts w:asciiTheme="majorHAnsi" w:hAnsiTheme="majorHAnsi" w:eastAsiaTheme="majorEastAsia" w:cstheme="majorBidi"/>
          <w:b/>
          <w:bCs/>
          <w:szCs w:val="26"/>
          <w:lang w:val="en-GB"/>
        </w:rPr>
        <w:t>A.  </w:t>
      </w:r>
      <w:r w:rsidRPr="002C5A89" w:rsidR="002B0958">
        <w:rPr>
          <w:rFonts w:asciiTheme="majorHAnsi" w:hAnsiTheme="majorHAnsi" w:eastAsiaTheme="majorEastAsia" w:cstheme="majorBidi"/>
          <w:b/>
          <w:bCs/>
          <w:szCs w:val="26"/>
          <w:lang w:val="en-GB"/>
        </w:rPr>
        <w:t>Admissibility</w:t>
      </w:r>
    </w:p>
    <w:p w:rsidRPr="002C5A89" w:rsidR="006945B5" w:rsidP="002C5A89">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2C5A89">
        <w:rPr>
          <w:rFonts w:asciiTheme="majorHAnsi" w:hAnsiTheme="majorHAnsi" w:eastAsiaTheme="majorEastAsia" w:cstheme="majorBidi"/>
          <w:bCs/>
          <w:i/>
          <w:lang w:val="en-GB"/>
        </w:rPr>
        <w:t>1.  </w:t>
      </w:r>
      <w:r w:rsidRPr="002C5A89" w:rsidR="002B0958">
        <w:rPr>
          <w:rFonts w:asciiTheme="majorHAnsi" w:hAnsiTheme="majorHAnsi" w:eastAsiaTheme="majorEastAsia" w:cstheme="majorBidi"/>
          <w:bCs/>
          <w:i/>
          <w:lang w:val="en-GB"/>
        </w:rPr>
        <w:t>Victim status</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59</w:t>
      </w:r>
      <w:r w:rsidRPr="002C5A89">
        <w:rPr>
          <w:lang w:val="en-GB"/>
        </w:rPr>
        <w:fldChar w:fldCharType="end"/>
      </w:r>
      <w:r w:rsidRPr="002C5A89">
        <w:rPr>
          <w:lang w:val="en-GB"/>
        </w:rPr>
        <w:t>.  </w:t>
      </w:r>
      <w:r w:rsidRPr="002C5A89">
        <w:rPr>
          <w:lang w:val="en-GB"/>
        </w:rPr>
        <w:t xml:space="preserve">The Government requested the Court to dismiss the application in respect of the applicants </w:t>
      </w:r>
      <w:r w:rsidRPr="002C5A89">
        <w:rPr>
          <w:lang w:val="en-GB"/>
        </w:rPr>
        <w:t xml:space="preserve">listed </w:t>
      </w:r>
      <w:r w:rsidRPr="002C5A89">
        <w:rPr>
          <w:lang w:val="en-GB"/>
        </w:rPr>
        <w:t xml:space="preserve">under </w:t>
      </w:r>
      <w:r w:rsidRPr="002C5A89">
        <w:rPr>
          <w:lang w:val="en-GB"/>
        </w:rPr>
        <w:t>numbers</w:t>
      </w:r>
      <w:r w:rsidRPr="002C5A89">
        <w:rPr>
          <w:lang w:val="en-GB"/>
        </w:rPr>
        <w:t xml:space="preserve"> 4, 6, 7, 8, 9, 14, 15, 19, 20, 22, 23, 24, 25, 26, 28 , 29, 33, 38, 39 and 42 on the ground</w:t>
      </w:r>
      <w:r w:rsidRPr="002C5A89">
        <w:rPr>
          <w:lang w:val="en-GB"/>
        </w:rPr>
        <w:t>s</w:t>
      </w:r>
      <w:r w:rsidRPr="002C5A89">
        <w:rPr>
          <w:lang w:val="en-GB"/>
        </w:rPr>
        <w:t xml:space="preserve"> that they </w:t>
      </w:r>
      <w:r w:rsidRPr="002C5A89">
        <w:rPr>
          <w:lang w:val="en-GB"/>
        </w:rPr>
        <w:t xml:space="preserve">had </w:t>
      </w:r>
      <w:r w:rsidRPr="002C5A89">
        <w:rPr>
          <w:lang w:val="en-GB"/>
        </w:rPr>
        <w:t>not participate</w:t>
      </w:r>
      <w:r w:rsidRPr="002C5A89">
        <w:rPr>
          <w:lang w:val="en-GB"/>
        </w:rPr>
        <w:t>d</w:t>
      </w:r>
      <w:r w:rsidRPr="002C5A89">
        <w:rPr>
          <w:lang w:val="en-GB"/>
        </w:rPr>
        <w:t xml:space="preserve"> as </w:t>
      </w:r>
      <w:r w:rsidRPr="002C5A89">
        <w:rPr>
          <w:lang w:val="en-GB"/>
        </w:rPr>
        <w:t>civil parties</w:t>
      </w:r>
      <w:r w:rsidRPr="002C5A89">
        <w:rPr>
          <w:lang w:val="en-GB"/>
        </w:rPr>
        <w:t xml:space="preserve"> in the proceedings before the Assize Court. </w:t>
      </w:r>
      <w:r w:rsidRPr="002C5A89">
        <w:rPr>
          <w:lang w:val="en-GB"/>
        </w:rPr>
        <w:t>They stated</w:t>
      </w:r>
      <w:r w:rsidRPr="002C5A89">
        <w:rPr>
          <w:lang w:val="en-GB"/>
        </w:rPr>
        <w:t xml:space="preserve"> that the complaints</w:t>
      </w:r>
      <w:r w:rsidRPr="002C5A89">
        <w:rPr>
          <w:lang w:val="en-GB"/>
        </w:rPr>
        <w:t xml:space="preserve"> by</w:t>
      </w:r>
      <w:r w:rsidRPr="002C5A89">
        <w:rPr>
          <w:lang w:val="en-GB"/>
        </w:rPr>
        <w:t xml:space="preserve"> these applicants </w:t>
      </w:r>
      <w:r w:rsidRPr="002C5A89">
        <w:rPr>
          <w:lang w:val="en-GB"/>
        </w:rPr>
        <w:t>had been</w:t>
      </w:r>
      <w:r w:rsidRPr="002C5A89">
        <w:rPr>
          <w:lang w:val="en-GB"/>
        </w:rPr>
        <w:t xml:space="preserve"> rejected by both the prosecutor at </w:t>
      </w:r>
      <w:r w:rsidRPr="002C5A89">
        <w:rPr>
          <w:lang w:val="en-GB"/>
        </w:rPr>
        <w:t>A</w:t>
      </w:r>
      <w:r w:rsidRPr="002C5A89">
        <w:rPr>
          <w:lang w:val="en-GB"/>
        </w:rPr>
        <w:t>maliada</w:t>
      </w:r>
      <w:r w:rsidRPr="002C5A89">
        <w:rPr>
          <w:lang w:val="en-GB"/>
        </w:rPr>
        <w:t xml:space="preserve"> Criminal Court and the p</w:t>
      </w:r>
      <w:r w:rsidRPr="002C5A89">
        <w:rPr>
          <w:lang w:val="en-GB"/>
        </w:rPr>
        <w:t xml:space="preserve">rosecutor at </w:t>
      </w:r>
      <w:r w:rsidRPr="002C5A89">
        <w:rPr>
          <w:lang w:val="en-GB"/>
        </w:rPr>
        <w:t>Patras</w:t>
      </w:r>
      <w:r w:rsidRPr="002C5A89">
        <w:rPr>
          <w:lang w:val="en-GB"/>
        </w:rPr>
        <w:t xml:space="preserve"> Court of Appeal. </w:t>
      </w:r>
      <w:r w:rsidRPr="002C5A89">
        <w:rPr>
          <w:lang w:val="en-GB"/>
        </w:rPr>
        <w:t>They took the view</w:t>
      </w:r>
      <w:r w:rsidRPr="002C5A89">
        <w:rPr>
          <w:lang w:val="en-GB"/>
        </w:rPr>
        <w:t xml:space="preserve"> that the</w:t>
      </w:r>
      <w:r w:rsidRPr="002C5A89">
        <w:rPr>
          <w:lang w:val="en-GB"/>
        </w:rPr>
        <w:t xml:space="preserve"> applicants</w:t>
      </w:r>
      <w:r w:rsidRPr="002C5A89" w:rsidR="002C5A89">
        <w:rPr>
          <w:lang w:val="en-GB"/>
        </w:rPr>
        <w:t>’</w:t>
      </w:r>
      <w:r w:rsidRPr="002C5A89">
        <w:rPr>
          <w:lang w:val="en-GB"/>
        </w:rPr>
        <w:t xml:space="preserve"> allegations</w:t>
      </w:r>
      <w:r w:rsidRPr="002C5A89">
        <w:rPr>
          <w:lang w:val="en-GB"/>
        </w:rPr>
        <w:t xml:space="preserve"> that they </w:t>
      </w:r>
      <w:r w:rsidRPr="002C5A89">
        <w:rPr>
          <w:lang w:val="en-GB"/>
        </w:rPr>
        <w:t xml:space="preserve">had </w:t>
      </w:r>
      <w:r w:rsidRPr="002C5A89">
        <w:rPr>
          <w:lang w:val="en-GB"/>
        </w:rPr>
        <w:t>worked in N.V.</w:t>
      </w:r>
      <w:r w:rsidRPr="002C5A89" w:rsidR="002C5A89">
        <w:rPr>
          <w:lang w:val="en-GB"/>
        </w:rPr>
        <w:t>’</w:t>
      </w:r>
      <w:r w:rsidRPr="002C5A89">
        <w:rPr>
          <w:lang w:val="en-GB"/>
        </w:rPr>
        <w:t>s</w:t>
      </w:r>
      <w:r w:rsidRPr="002C5A89">
        <w:rPr>
          <w:lang w:val="en-GB"/>
        </w:rPr>
        <w:t xml:space="preserve"> strawberry fields and </w:t>
      </w:r>
      <w:r w:rsidRPr="002C5A89">
        <w:rPr>
          <w:lang w:val="en-GB"/>
        </w:rPr>
        <w:t>had</w:t>
      </w:r>
      <w:r w:rsidRPr="002C5A89">
        <w:rPr>
          <w:lang w:val="en-GB"/>
        </w:rPr>
        <w:t xml:space="preserve"> not receive</w:t>
      </w:r>
      <w:r w:rsidRPr="002C5A89">
        <w:rPr>
          <w:lang w:val="en-GB"/>
        </w:rPr>
        <w:t xml:space="preserve">d their </w:t>
      </w:r>
      <w:r w:rsidRPr="002C5A89" w:rsidR="00787E18">
        <w:rPr>
          <w:lang w:val="en-GB"/>
        </w:rPr>
        <w:t>wages</w:t>
      </w:r>
      <w:r w:rsidRPr="002C5A89">
        <w:rPr>
          <w:lang w:val="en-GB"/>
        </w:rPr>
        <w:t xml:space="preserve"> for this work did</w:t>
      </w:r>
      <w:r w:rsidRPr="002C5A89">
        <w:rPr>
          <w:lang w:val="en-GB"/>
        </w:rPr>
        <w:t xml:space="preserve"> not cal</w:t>
      </w:r>
      <w:r w:rsidRPr="002C5A89" w:rsidR="002E015F">
        <w:rPr>
          <w:lang w:val="en-GB"/>
        </w:rPr>
        <w:t xml:space="preserve">l into question the findings </w:t>
      </w:r>
      <w:r w:rsidRPr="002C5A89" w:rsidR="0067508D">
        <w:rPr>
          <w:lang w:val="en-GB"/>
        </w:rPr>
        <w:t>of the</w:t>
      </w:r>
      <w:r w:rsidRPr="002C5A89">
        <w:rPr>
          <w:lang w:val="en-GB"/>
        </w:rPr>
        <w:t xml:space="preserve"> two prosecutors. </w:t>
      </w:r>
      <w:r w:rsidRPr="002C5A89">
        <w:rPr>
          <w:lang w:val="en-GB"/>
        </w:rPr>
        <w:t>They added</w:t>
      </w:r>
      <w:r w:rsidRPr="002C5A89">
        <w:rPr>
          <w:lang w:val="en-GB"/>
        </w:rPr>
        <w:t xml:space="preserve"> in that </w:t>
      </w:r>
      <w:r w:rsidRPr="002C5A89">
        <w:rPr>
          <w:lang w:val="en-GB"/>
        </w:rPr>
        <w:t>connection</w:t>
      </w:r>
      <w:r w:rsidRPr="002C5A89">
        <w:rPr>
          <w:lang w:val="en-GB"/>
        </w:rPr>
        <w:t xml:space="preserve"> that </w:t>
      </w:r>
      <w:r w:rsidRPr="002C5A89">
        <w:rPr>
          <w:lang w:val="en-GB"/>
        </w:rPr>
        <w:t>it was</w:t>
      </w:r>
      <w:r w:rsidRPr="002C5A89">
        <w:rPr>
          <w:lang w:val="en-GB"/>
        </w:rPr>
        <w:t xml:space="preserve"> not for the Court to substitute its own assessment for that of the prosecutors who, at first instance and on appeal, </w:t>
      </w:r>
      <w:r w:rsidRPr="002C5A89">
        <w:rPr>
          <w:lang w:val="en-GB"/>
        </w:rPr>
        <w:t xml:space="preserve">had </w:t>
      </w:r>
      <w:r w:rsidRPr="002C5A89">
        <w:rPr>
          <w:lang w:val="en-GB"/>
        </w:rPr>
        <w:t>found</w:t>
      </w:r>
      <w:r w:rsidRPr="002C5A89">
        <w:rPr>
          <w:lang w:val="en-GB"/>
        </w:rPr>
        <w:t xml:space="preserve"> that</w:t>
      </w:r>
      <w:r w:rsidRPr="002C5A89">
        <w:rPr>
          <w:lang w:val="en-GB"/>
        </w:rPr>
        <w:t xml:space="preserve"> </w:t>
      </w:r>
      <w:r w:rsidRPr="002C5A89">
        <w:rPr>
          <w:lang w:val="en-GB"/>
        </w:rPr>
        <w:t>those applicants did not have</w:t>
      </w:r>
      <w:r w:rsidRPr="002C5A89">
        <w:rPr>
          <w:lang w:val="en-GB"/>
        </w:rPr>
        <w:t xml:space="preserve"> the status of victim</w:t>
      </w:r>
      <w:r w:rsidRPr="002C5A89">
        <w:rPr>
          <w:lang w:val="en-GB"/>
        </w:rPr>
        <w:t>s</w:t>
      </w:r>
      <w:r w:rsidRPr="002C5A89">
        <w:rPr>
          <w:lang w:val="en-GB"/>
        </w:rPr>
        <w:t xml:space="preserve"> of human trafficking.</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60</w:t>
      </w:r>
      <w:r w:rsidRPr="002C5A89">
        <w:rPr>
          <w:lang w:val="en-GB"/>
        </w:rPr>
        <w:fldChar w:fldCharType="end"/>
      </w:r>
      <w:r w:rsidRPr="002C5A89">
        <w:rPr>
          <w:lang w:val="en-GB"/>
        </w:rPr>
        <w:t>.  </w:t>
      </w:r>
      <w:r w:rsidRPr="002C5A89">
        <w:rPr>
          <w:lang w:val="en-GB"/>
        </w:rPr>
        <w:t>The applicants allege</w:t>
      </w:r>
      <w:r w:rsidRPr="002C5A89" w:rsidR="002B0958">
        <w:rPr>
          <w:lang w:val="en-GB"/>
        </w:rPr>
        <w:t>d</w:t>
      </w:r>
      <w:r w:rsidRPr="002C5A89">
        <w:rPr>
          <w:lang w:val="en-GB"/>
        </w:rPr>
        <w:t xml:space="preserve"> that the twenty-one of them who </w:t>
      </w:r>
      <w:r w:rsidRPr="002C5A89" w:rsidR="002B0958">
        <w:rPr>
          <w:lang w:val="en-GB"/>
        </w:rPr>
        <w:t>had</w:t>
      </w:r>
      <w:r w:rsidRPr="002C5A89">
        <w:rPr>
          <w:lang w:val="en-GB"/>
        </w:rPr>
        <w:t xml:space="preserve"> not </w:t>
      </w:r>
      <w:r w:rsidRPr="002C5A89" w:rsidR="002B0958">
        <w:rPr>
          <w:lang w:val="en-GB"/>
        </w:rPr>
        <w:t xml:space="preserve">been </w:t>
      </w:r>
      <w:r w:rsidRPr="002C5A89">
        <w:rPr>
          <w:lang w:val="en-GB"/>
        </w:rPr>
        <w:t>injured in the incident of 17 April 2013 were members of the group of workers who were working and were present that day, and that they therefore ha</w:t>
      </w:r>
      <w:r w:rsidRPr="002C5A89" w:rsidR="002B0958">
        <w:rPr>
          <w:lang w:val="en-GB"/>
        </w:rPr>
        <w:t>d victim</w:t>
      </w:r>
      <w:r w:rsidRPr="002C5A89">
        <w:rPr>
          <w:lang w:val="en-GB"/>
        </w:rPr>
        <w:t xml:space="preserve"> status</w:t>
      </w:r>
      <w:r w:rsidRPr="002C5A89" w:rsidR="002B0958">
        <w:rPr>
          <w:lang w:val="en-GB"/>
        </w:rPr>
        <w:t>. They criticis</w:t>
      </w:r>
      <w:r w:rsidRPr="002C5A89">
        <w:rPr>
          <w:lang w:val="en-GB"/>
        </w:rPr>
        <w:t xml:space="preserve">ed the </w:t>
      </w:r>
      <w:r w:rsidRPr="002C5A89">
        <w:rPr>
          <w:lang w:val="en-GB"/>
        </w:rPr>
        <w:t>Amaliada</w:t>
      </w:r>
      <w:r w:rsidRPr="002C5A89">
        <w:rPr>
          <w:lang w:val="en-GB"/>
        </w:rPr>
        <w:t xml:space="preserve"> </w:t>
      </w:r>
      <w:r w:rsidRPr="002C5A89" w:rsidR="002B0958">
        <w:rPr>
          <w:lang w:val="en-GB"/>
        </w:rPr>
        <w:t xml:space="preserve">public </w:t>
      </w:r>
      <w:r w:rsidRPr="002C5A89">
        <w:rPr>
          <w:lang w:val="en-GB"/>
        </w:rPr>
        <w:t>prosecutor for failing to examine individually the case</w:t>
      </w:r>
      <w:r w:rsidRPr="002C5A89" w:rsidR="002B0958">
        <w:rPr>
          <w:lang w:val="en-GB"/>
        </w:rPr>
        <w:t>s</w:t>
      </w:r>
      <w:r w:rsidRPr="002C5A89">
        <w:rPr>
          <w:lang w:val="en-GB"/>
        </w:rPr>
        <w:t xml:space="preserve"> of each of the one hundred and two workers </w:t>
      </w:r>
      <w:r w:rsidRPr="002C5A89" w:rsidR="002B0958">
        <w:rPr>
          <w:lang w:val="en-GB"/>
        </w:rPr>
        <w:t>interviewed</w:t>
      </w:r>
      <w:r w:rsidRPr="002C5A89">
        <w:rPr>
          <w:lang w:val="en-GB"/>
        </w:rPr>
        <w:t xml:space="preserve"> b</w:t>
      </w:r>
      <w:r w:rsidRPr="002C5A89" w:rsidR="002B0958">
        <w:rPr>
          <w:lang w:val="en-GB"/>
        </w:rPr>
        <w:t>y the investigating authorities. T</w:t>
      </w:r>
      <w:r w:rsidRPr="002C5A89">
        <w:rPr>
          <w:lang w:val="en-GB"/>
        </w:rPr>
        <w:t>hey maintain</w:t>
      </w:r>
      <w:r w:rsidRPr="002C5A89" w:rsidR="002B0958">
        <w:rPr>
          <w:lang w:val="en-GB"/>
        </w:rPr>
        <w:t>ed</w:t>
      </w:r>
      <w:r w:rsidRPr="002C5A89">
        <w:rPr>
          <w:lang w:val="en-GB"/>
        </w:rPr>
        <w:t xml:space="preserve"> that the prosecutor </w:t>
      </w:r>
      <w:r w:rsidRPr="002C5A89" w:rsidR="002B0958">
        <w:rPr>
          <w:lang w:val="en-GB"/>
        </w:rPr>
        <w:t xml:space="preserve">had </w:t>
      </w:r>
      <w:r w:rsidRPr="002C5A89">
        <w:rPr>
          <w:lang w:val="en-GB"/>
        </w:rPr>
        <w:t xml:space="preserve">made a global assessment of their statements and rejected them on the basis of doubts he </w:t>
      </w:r>
      <w:r w:rsidRPr="002C5A89" w:rsidR="002B0958">
        <w:rPr>
          <w:lang w:val="en-GB"/>
        </w:rPr>
        <w:t>seemed to</w:t>
      </w:r>
      <w:r w:rsidRPr="002C5A89">
        <w:rPr>
          <w:lang w:val="en-GB"/>
        </w:rPr>
        <w:t xml:space="preserve"> have had with regard to only some of them. The applicants allege</w:t>
      </w:r>
      <w:r w:rsidRPr="002C5A89" w:rsidR="002B0958">
        <w:rPr>
          <w:lang w:val="en-GB"/>
        </w:rPr>
        <w:t>d</w:t>
      </w:r>
      <w:r w:rsidRPr="002C5A89">
        <w:rPr>
          <w:lang w:val="en-GB"/>
        </w:rPr>
        <w:t xml:space="preserve"> that</w:t>
      </w:r>
      <w:r w:rsidRPr="002C5A89" w:rsidR="002B0958">
        <w:rPr>
          <w:lang w:val="en-GB"/>
        </w:rPr>
        <w:t xml:space="preserve"> the </w:t>
      </w:r>
      <w:r w:rsidRPr="002C5A89" w:rsidR="002B0958">
        <w:rPr>
          <w:lang w:val="en-GB"/>
        </w:rPr>
        <w:t>Amaliada</w:t>
      </w:r>
      <w:r w:rsidRPr="002C5A89" w:rsidR="002B0958">
        <w:rPr>
          <w:lang w:val="en-GB"/>
        </w:rPr>
        <w:t xml:space="preserve"> public prosecutor</w:t>
      </w:r>
      <w:r w:rsidRPr="002C5A89" w:rsidR="002C5A89">
        <w:rPr>
          <w:lang w:val="en-GB"/>
        </w:rPr>
        <w:t>’</w:t>
      </w:r>
      <w:r w:rsidRPr="002C5A89">
        <w:rPr>
          <w:lang w:val="en-GB"/>
        </w:rPr>
        <w:t>s submissions were irrelevant in the case of the twenty-one of them who had not been injured and did not contain any evidence contradicting the statements</w:t>
      </w:r>
      <w:r w:rsidRPr="002C5A89" w:rsidR="002B0958">
        <w:rPr>
          <w:lang w:val="en-GB"/>
        </w:rPr>
        <w:t xml:space="preserve"> in question</w:t>
      </w:r>
      <w:r w:rsidRPr="002C5A89">
        <w:rPr>
          <w:lang w:val="en-GB"/>
        </w:rPr>
        <w:t>. They add</w:t>
      </w:r>
      <w:r w:rsidRPr="002C5A89" w:rsidR="002B0958">
        <w:rPr>
          <w:lang w:val="en-GB"/>
        </w:rPr>
        <w:t>ed</w:t>
      </w:r>
      <w:r w:rsidRPr="002C5A89">
        <w:rPr>
          <w:lang w:val="en-GB"/>
        </w:rPr>
        <w:t xml:space="preserve"> that, on the date that the </w:t>
      </w:r>
      <w:r w:rsidRPr="002C5A89">
        <w:rPr>
          <w:lang w:val="en-GB"/>
        </w:rPr>
        <w:t>Amaliada</w:t>
      </w:r>
      <w:r w:rsidRPr="002C5A89">
        <w:rPr>
          <w:lang w:val="en-GB"/>
        </w:rPr>
        <w:t xml:space="preserve"> public prosecutor</w:t>
      </w:r>
      <w:r w:rsidRPr="002C5A89" w:rsidR="002B0958">
        <w:rPr>
          <w:lang w:val="en-GB"/>
        </w:rPr>
        <w:t xml:space="preserve"> took his decision</w:t>
      </w:r>
      <w:r w:rsidRPr="002C5A89">
        <w:rPr>
          <w:lang w:val="en-GB"/>
        </w:rPr>
        <w:t>, the case concerned charges of assault and the prosecutor</w:t>
      </w:r>
      <w:r w:rsidRPr="002C5A89">
        <w:rPr>
          <w:lang w:val="en-GB"/>
        </w:rPr>
        <w:t xml:space="preserve"> had</w:t>
      </w:r>
      <w:r w:rsidRPr="002C5A89">
        <w:rPr>
          <w:lang w:val="en-GB"/>
        </w:rPr>
        <w:t xml:space="preserve"> therefore only examined whether the </w:t>
      </w:r>
      <w:r w:rsidRPr="002C5A89">
        <w:rPr>
          <w:lang w:val="en-GB"/>
        </w:rPr>
        <w:t>claimants</w:t>
      </w:r>
      <w:r w:rsidRPr="002C5A89">
        <w:rPr>
          <w:lang w:val="en-GB"/>
        </w:rPr>
        <w:t xml:space="preserve"> were victims of th</w:t>
      </w:r>
      <w:r w:rsidRPr="002C5A89">
        <w:rPr>
          <w:lang w:val="en-GB"/>
        </w:rPr>
        <w:t>at</w:t>
      </w:r>
      <w:r w:rsidRPr="002C5A89">
        <w:rPr>
          <w:lang w:val="en-GB"/>
        </w:rPr>
        <w:t xml:space="preserve"> offen</w:t>
      </w:r>
      <w:r w:rsidRPr="002C5A89">
        <w:rPr>
          <w:lang w:val="en-GB"/>
        </w:rPr>
        <w:t>c</w:t>
      </w:r>
      <w:r w:rsidRPr="002C5A89">
        <w:rPr>
          <w:lang w:val="en-GB"/>
        </w:rPr>
        <w:t>e and not of human trafficking.</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61</w:t>
      </w:r>
      <w:r w:rsidRPr="002C5A89">
        <w:rPr>
          <w:lang w:val="en-GB"/>
        </w:rPr>
        <w:fldChar w:fldCharType="end"/>
      </w:r>
      <w:r w:rsidRPr="002C5A89">
        <w:rPr>
          <w:lang w:val="en-GB"/>
        </w:rPr>
        <w:t>.  </w:t>
      </w:r>
      <w:r w:rsidRPr="002C5A89" w:rsidR="001D1B79">
        <w:rPr>
          <w:lang w:val="en-GB"/>
        </w:rPr>
        <w:t xml:space="preserve">The Court </w:t>
      </w:r>
      <w:r w:rsidRPr="002C5A89">
        <w:rPr>
          <w:lang w:val="en-GB"/>
        </w:rPr>
        <w:t>takes the view</w:t>
      </w:r>
      <w:r w:rsidRPr="002C5A89" w:rsidR="001D1B79">
        <w:rPr>
          <w:lang w:val="en-GB"/>
        </w:rPr>
        <w:t xml:space="preserve"> that in the particular circumstances of the present case</w:t>
      </w:r>
      <w:r w:rsidRPr="002C5A89">
        <w:rPr>
          <w:lang w:val="en-GB"/>
        </w:rPr>
        <w:t>, the Government</w:t>
      </w:r>
      <w:r w:rsidRPr="002C5A89" w:rsidR="002C5A89">
        <w:rPr>
          <w:lang w:val="en-GB"/>
        </w:rPr>
        <w:t>’</w:t>
      </w:r>
      <w:r w:rsidRPr="002C5A89" w:rsidR="001D1B79">
        <w:rPr>
          <w:lang w:val="en-GB"/>
        </w:rPr>
        <w:t xml:space="preserve">s objection is so closely connected </w:t>
      </w:r>
      <w:r w:rsidRPr="002C5A89">
        <w:rPr>
          <w:lang w:val="en-GB"/>
        </w:rPr>
        <w:t>to</w:t>
      </w:r>
      <w:r w:rsidRPr="002C5A89" w:rsidR="001D1B79">
        <w:rPr>
          <w:lang w:val="en-GB"/>
        </w:rPr>
        <w:t xml:space="preserve"> the substance of the complaint of that group of applicants that it should be joined to the merits, </w:t>
      </w:r>
      <w:r w:rsidRPr="002C5A89" w:rsidR="00787E18">
        <w:rPr>
          <w:lang w:val="en-GB"/>
        </w:rPr>
        <w:t>being relevant</w:t>
      </w:r>
      <w:r w:rsidRPr="002C5A89">
        <w:rPr>
          <w:lang w:val="en-GB"/>
        </w:rPr>
        <w:t xml:space="preserve"> in particular </w:t>
      </w:r>
      <w:r w:rsidRPr="002C5A89" w:rsidR="00787E18">
        <w:rPr>
          <w:lang w:val="en-GB"/>
        </w:rPr>
        <w:t>to</w:t>
      </w:r>
      <w:r w:rsidRPr="002C5A89" w:rsidR="001D1B79">
        <w:rPr>
          <w:lang w:val="en-GB"/>
        </w:rPr>
        <w:t xml:space="preserve"> the examination of the effectiveness of the inv</w:t>
      </w:r>
      <w:r w:rsidRPr="002C5A89" w:rsidR="00787E18">
        <w:rPr>
          <w:lang w:val="en-GB"/>
        </w:rPr>
        <w:t>estigation (see paragraphs 117-</w:t>
      </w:r>
      <w:r w:rsidRPr="002C5A89" w:rsidR="001D1B79">
        <w:rPr>
          <w:lang w:val="en-GB"/>
        </w:rPr>
        <w:t>22 below).</w:t>
      </w:r>
    </w:p>
    <w:p w:rsidRPr="002C5A89" w:rsidR="006945B5" w:rsidP="002C5A89">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2C5A89">
        <w:rPr>
          <w:rFonts w:asciiTheme="majorHAnsi" w:hAnsiTheme="majorHAnsi" w:eastAsiaTheme="majorEastAsia" w:cstheme="majorBidi"/>
          <w:bCs/>
          <w:i/>
          <w:lang w:val="en-GB"/>
        </w:rPr>
        <w:t>2.  </w:t>
      </w:r>
      <w:r w:rsidRPr="002C5A89" w:rsidR="008635A3">
        <w:rPr>
          <w:rFonts w:asciiTheme="majorHAnsi" w:hAnsiTheme="majorHAnsi" w:eastAsiaTheme="majorEastAsia" w:cstheme="majorBidi"/>
          <w:bCs/>
          <w:i/>
          <w:lang w:val="en-GB"/>
        </w:rPr>
        <w:t>Non-exhaustion of domestic remedies</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62</w:t>
      </w:r>
      <w:r w:rsidRPr="002C5A89">
        <w:rPr>
          <w:lang w:val="en-GB"/>
        </w:rPr>
        <w:fldChar w:fldCharType="end"/>
      </w:r>
      <w:r w:rsidRPr="002C5A89">
        <w:rPr>
          <w:lang w:val="en-GB"/>
        </w:rPr>
        <w:t>.  </w:t>
      </w:r>
      <w:r w:rsidRPr="002C5A89">
        <w:rPr>
          <w:lang w:val="en-GB"/>
        </w:rPr>
        <w:t xml:space="preserve">The Government maintained that the applicants had not exhausted domestic remedies on the ground that at no stage of the domestic proceedings had they clearly referred to one of the rights guaranteed by the Convention </w:t>
      </w:r>
      <w:r w:rsidRPr="002C5A89" w:rsidR="002E015F">
        <w:rPr>
          <w:lang w:val="en-GB"/>
        </w:rPr>
        <w:t>and in particular the right –</w:t>
      </w:r>
      <w:r w:rsidRPr="002C5A89">
        <w:rPr>
          <w:lang w:val="en-GB"/>
        </w:rPr>
        <w:t xml:space="preserve"> invoked by the applicants in their application to the Court </w:t>
      </w:r>
      <w:r w:rsidRPr="002C5A89" w:rsidR="002E015F">
        <w:rPr>
          <w:lang w:val="en-GB"/>
        </w:rPr>
        <w:t>–</w:t>
      </w:r>
      <w:r w:rsidRPr="002C5A89">
        <w:rPr>
          <w:lang w:val="en-GB"/>
        </w:rPr>
        <w:t xml:space="preserve"> not to be subjected to forced labo</w:t>
      </w:r>
      <w:r w:rsidRPr="002C5A89" w:rsidR="002E015F">
        <w:rPr>
          <w:lang w:val="en-GB"/>
        </w:rPr>
        <w:t>u</w:t>
      </w:r>
      <w:r w:rsidRPr="002C5A89">
        <w:rPr>
          <w:lang w:val="en-GB"/>
        </w:rPr>
        <w:t xml:space="preserve">r and human </w:t>
      </w:r>
      <w:r w:rsidRPr="002C5A89">
        <w:rPr>
          <w:lang w:val="en-GB"/>
        </w:rPr>
        <w:t xml:space="preserve">trafficking. </w:t>
      </w:r>
      <w:r w:rsidRPr="002C5A89" w:rsidR="002E015F">
        <w:rPr>
          <w:lang w:val="en-GB"/>
        </w:rPr>
        <w:t>They stated that the applicants</w:t>
      </w:r>
      <w:r w:rsidRPr="002C5A89" w:rsidR="002C5A89">
        <w:rPr>
          <w:lang w:val="en-GB"/>
        </w:rPr>
        <w:t>’</w:t>
      </w:r>
      <w:r w:rsidRPr="002C5A89">
        <w:rPr>
          <w:lang w:val="en-GB"/>
        </w:rPr>
        <w:t xml:space="preserve"> allegations before the domestic courts </w:t>
      </w:r>
      <w:r w:rsidRPr="002C5A89" w:rsidR="002E015F">
        <w:rPr>
          <w:lang w:val="en-GB"/>
        </w:rPr>
        <w:t>had been</w:t>
      </w:r>
      <w:r w:rsidRPr="002C5A89">
        <w:rPr>
          <w:lang w:val="en-GB"/>
        </w:rPr>
        <w:t xml:space="preserve"> based essentially on domestic law. </w:t>
      </w:r>
      <w:r w:rsidRPr="002C5A89" w:rsidR="002E015F">
        <w:rPr>
          <w:lang w:val="en-GB"/>
        </w:rPr>
        <w:t>They took the view</w:t>
      </w:r>
      <w:r w:rsidRPr="002C5A89">
        <w:rPr>
          <w:lang w:val="en-GB"/>
        </w:rPr>
        <w:t xml:space="preserve"> that mere </w:t>
      </w:r>
      <w:r w:rsidRPr="002C5A89" w:rsidR="002E015F">
        <w:rPr>
          <w:lang w:val="en-GB"/>
        </w:rPr>
        <w:t>reliance on</w:t>
      </w:r>
      <w:r w:rsidRPr="002C5A89">
        <w:rPr>
          <w:lang w:val="en-GB"/>
        </w:rPr>
        <w:t xml:space="preserve"> Article 323A </w:t>
      </w:r>
      <w:r w:rsidRPr="002C5A89" w:rsidR="002E015F">
        <w:rPr>
          <w:lang w:val="en-GB"/>
        </w:rPr>
        <w:t>of the Criminal Code</w:t>
      </w:r>
      <w:r w:rsidRPr="002C5A89">
        <w:rPr>
          <w:lang w:val="en-GB"/>
        </w:rPr>
        <w:t xml:space="preserve"> without explicit reference to</w:t>
      </w:r>
      <w:r w:rsidRPr="002C5A89" w:rsidR="002E015F">
        <w:rPr>
          <w:lang w:val="en-GB"/>
        </w:rPr>
        <w:t xml:space="preserve"> Article 4 of the Convention could </w:t>
      </w:r>
      <w:r w:rsidRPr="002C5A89">
        <w:rPr>
          <w:lang w:val="en-GB"/>
        </w:rPr>
        <w:t>not be regarded as sufficient to e</w:t>
      </w:r>
      <w:r w:rsidRPr="002C5A89" w:rsidR="00787E18">
        <w:rPr>
          <w:lang w:val="en-GB"/>
        </w:rPr>
        <w:t>nable the Assize Court and the p</w:t>
      </w:r>
      <w:r w:rsidRPr="002C5A89">
        <w:rPr>
          <w:lang w:val="en-GB"/>
        </w:rPr>
        <w:t xml:space="preserve">rosecutor </w:t>
      </w:r>
      <w:r w:rsidRPr="002C5A89" w:rsidR="002E015F">
        <w:rPr>
          <w:lang w:val="en-GB"/>
        </w:rPr>
        <w:t>at</w:t>
      </w:r>
      <w:r w:rsidRPr="002C5A89">
        <w:rPr>
          <w:lang w:val="en-GB"/>
        </w:rPr>
        <w:t xml:space="preserve"> the Court of Cassation to examine the case under the Convention.</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63</w:t>
      </w:r>
      <w:r w:rsidRPr="002C5A89">
        <w:rPr>
          <w:lang w:val="en-GB"/>
        </w:rPr>
        <w:fldChar w:fldCharType="end"/>
      </w:r>
      <w:r w:rsidRPr="002C5A89">
        <w:rPr>
          <w:lang w:val="en-GB"/>
        </w:rPr>
        <w:t>.  </w:t>
      </w:r>
      <w:r w:rsidRPr="002C5A89">
        <w:rPr>
          <w:lang w:val="en-GB"/>
        </w:rPr>
        <w:t>The applicants submitted that the right not to be subjected to forced labo</w:t>
      </w:r>
      <w:r w:rsidRPr="002C5A89" w:rsidR="002E015F">
        <w:rPr>
          <w:lang w:val="en-GB"/>
        </w:rPr>
        <w:t>u</w:t>
      </w:r>
      <w:r w:rsidRPr="002C5A89">
        <w:rPr>
          <w:lang w:val="en-GB"/>
        </w:rPr>
        <w:t xml:space="preserve">r was </w:t>
      </w:r>
      <w:r w:rsidRPr="002C5A89" w:rsidR="002E015F">
        <w:rPr>
          <w:lang w:val="en-GB"/>
        </w:rPr>
        <w:t>paramount in</w:t>
      </w:r>
      <w:r w:rsidRPr="002C5A89">
        <w:rPr>
          <w:lang w:val="en-GB"/>
        </w:rPr>
        <w:t xml:space="preserve"> criminal proceedings relating to the charge of </w:t>
      </w:r>
      <w:r w:rsidRPr="002C5A89" w:rsidR="002E015F">
        <w:rPr>
          <w:lang w:val="en-GB"/>
        </w:rPr>
        <w:t>human trafficking</w:t>
      </w:r>
      <w:r w:rsidRPr="002C5A89">
        <w:rPr>
          <w:lang w:val="en-GB"/>
        </w:rPr>
        <w:t xml:space="preserve"> for the purpose of exploitation in </w:t>
      </w:r>
      <w:r w:rsidRPr="002C5A89" w:rsidR="00787E18">
        <w:rPr>
          <w:lang w:val="en-GB"/>
        </w:rPr>
        <w:t>a work-related context</w:t>
      </w:r>
      <w:r w:rsidRPr="002C5A89">
        <w:rPr>
          <w:lang w:val="en-GB"/>
        </w:rPr>
        <w:t>. They contend</w:t>
      </w:r>
      <w:r w:rsidRPr="002C5A89" w:rsidR="002E015F">
        <w:rPr>
          <w:lang w:val="en-GB"/>
        </w:rPr>
        <w:t>ed</w:t>
      </w:r>
      <w:r w:rsidRPr="002C5A89">
        <w:rPr>
          <w:lang w:val="en-GB"/>
        </w:rPr>
        <w:t xml:space="preserve"> that their sub</w:t>
      </w:r>
      <w:r w:rsidRPr="002C5A89" w:rsidR="00787E18">
        <w:rPr>
          <w:lang w:val="en-GB"/>
        </w:rPr>
        <w:t>ject</w:t>
      </w:r>
      <w:r w:rsidRPr="002C5A89">
        <w:rPr>
          <w:lang w:val="en-GB"/>
        </w:rPr>
        <w:t>ion to forced labo</w:t>
      </w:r>
      <w:r w:rsidRPr="002C5A89" w:rsidR="00EB267E">
        <w:rPr>
          <w:lang w:val="en-GB"/>
        </w:rPr>
        <w:t>u</w:t>
      </w:r>
      <w:r w:rsidRPr="002C5A89">
        <w:rPr>
          <w:lang w:val="en-GB"/>
        </w:rPr>
        <w:t xml:space="preserve">r </w:t>
      </w:r>
      <w:r w:rsidRPr="002C5A89" w:rsidR="00EB267E">
        <w:rPr>
          <w:lang w:val="en-GB"/>
        </w:rPr>
        <w:t>had been</w:t>
      </w:r>
      <w:r w:rsidRPr="002C5A89">
        <w:rPr>
          <w:lang w:val="en-GB"/>
        </w:rPr>
        <w:t xml:space="preserve"> clear in the view of the prosecutors and the courts </w:t>
      </w:r>
      <w:r w:rsidRPr="002C5A89" w:rsidR="00EB267E">
        <w:rPr>
          <w:lang w:val="en-GB"/>
        </w:rPr>
        <w:t>which had dealt</w:t>
      </w:r>
      <w:r w:rsidRPr="002C5A89">
        <w:rPr>
          <w:lang w:val="en-GB"/>
        </w:rPr>
        <w:t xml:space="preserve"> with the case. They state</w:t>
      </w:r>
      <w:r w:rsidRPr="002C5A89" w:rsidR="00EB267E">
        <w:rPr>
          <w:lang w:val="en-GB"/>
        </w:rPr>
        <w:t>d</w:t>
      </w:r>
      <w:r w:rsidRPr="002C5A89">
        <w:rPr>
          <w:lang w:val="en-GB"/>
        </w:rPr>
        <w:t xml:space="preserve"> that, in </w:t>
      </w:r>
      <w:r w:rsidRPr="002C5A89" w:rsidR="00EB267E">
        <w:rPr>
          <w:lang w:val="en-GB"/>
        </w:rPr>
        <w:t>their</w:t>
      </w:r>
      <w:r w:rsidRPr="002C5A89">
        <w:rPr>
          <w:lang w:val="en-GB"/>
        </w:rPr>
        <w:t xml:space="preserve"> </w:t>
      </w:r>
      <w:r w:rsidRPr="002C5A89" w:rsidR="00EB267E">
        <w:rPr>
          <w:lang w:val="en-GB"/>
        </w:rPr>
        <w:t>observations</w:t>
      </w:r>
      <w:r w:rsidRPr="002C5A89">
        <w:rPr>
          <w:lang w:val="en-GB"/>
        </w:rPr>
        <w:t xml:space="preserve"> on the merits, the Government </w:t>
      </w:r>
      <w:r w:rsidRPr="002C5A89" w:rsidR="00EB267E">
        <w:rPr>
          <w:lang w:val="en-GB"/>
        </w:rPr>
        <w:t>had asserted</w:t>
      </w:r>
      <w:r w:rsidRPr="002C5A89">
        <w:rPr>
          <w:lang w:val="en-GB"/>
        </w:rPr>
        <w:t xml:space="preserve"> that the various State authorities </w:t>
      </w:r>
      <w:r w:rsidRPr="002C5A89" w:rsidR="00EB267E">
        <w:rPr>
          <w:lang w:val="en-GB"/>
        </w:rPr>
        <w:t>had been</w:t>
      </w:r>
      <w:r w:rsidRPr="002C5A89">
        <w:rPr>
          <w:lang w:val="en-GB"/>
        </w:rPr>
        <w:t xml:space="preserve"> aware of their allegations that they were subjected to forced labo</w:t>
      </w:r>
      <w:r w:rsidRPr="002C5A89" w:rsidR="00EB267E">
        <w:rPr>
          <w:lang w:val="en-GB"/>
        </w:rPr>
        <w:t>u</w:t>
      </w:r>
      <w:r w:rsidRPr="002C5A89">
        <w:rPr>
          <w:lang w:val="en-GB"/>
        </w:rPr>
        <w:t xml:space="preserve">r and </w:t>
      </w:r>
      <w:r w:rsidRPr="002C5A89" w:rsidR="00787E18">
        <w:rPr>
          <w:lang w:val="en-GB"/>
        </w:rPr>
        <w:t>sought</w:t>
      </w:r>
      <w:r w:rsidRPr="002C5A89">
        <w:rPr>
          <w:lang w:val="en-GB"/>
        </w:rPr>
        <w:t xml:space="preserve"> protection </w:t>
      </w:r>
      <w:r w:rsidRPr="002C5A89" w:rsidR="00FE64A5">
        <w:rPr>
          <w:lang w:val="en-GB"/>
        </w:rPr>
        <w:t>by</w:t>
      </w:r>
      <w:r w:rsidRPr="002C5A89" w:rsidR="00EB267E">
        <w:rPr>
          <w:lang w:val="en-GB"/>
        </w:rPr>
        <w:t xml:space="preserve"> the</w:t>
      </w:r>
      <w:r w:rsidRPr="002C5A89" w:rsidR="00FE64A5">
        <w:rPr>
          <w:lang w:val="en-GB"/>
        </w:rPr>
        <w:t xml:space="preserve"> State</w:t>
      </w:r>
      <w:r w:rsidRPr="002C5A89" w:rsidR="00EB267E">
        <w:rPr>
          <w:lang w:val="en-GB"/>
        </w:rPr>
        <w:t>. In the applicants</w:t>
      </w:r>
      <w:r w:rsidRPr="002C5A89" w:rsidR="002C5A89">
        <w:rPr>
          <w:lang w:val="en-GB"/>
        </w:rPr>
        <w:t>’</w:t>
      </w:r>
      <w:r w:rsidRPr="002C5A89">
        <w:rPr>
          <w:lang w:val="en-GB"/>
        </w:rPr>
        <w:t xml:space="preserve"> submission, the Government </w:t>
      </w:r>
      <w:r w:rsidRPr="002C5A89" w:rsidR="00EB267E">
        <w:rPr>
          <w:lang w:val="en-GB"/>
        </w:rPr>
        <w:t>had expressly acknowledged</w:t>
      </w:r>
      <w:r w:rsidRPr="002C5A89">
        <w:rPr>
          <w:lang w:val="en-GB"/>
        </w:rPr>
        <w:t xml:space="preserve"> that </w:t>
      </w:r>
      <w:r w:rsidRPr="002C5A89" w:rsidR="00EB267E">
        <w:rPr>
          <w:lang w:val="en-GB"/>
        </w:rPr>
        <w:t xml:space="preserve">the </w:t>
      </w:r>
      <w:r w:rsidRPr="002C5A89">
        <w:rPr>
          <w:lang w:val="en-GB"/>
        </w:rPr>
        <w:t>proceedings under Article 323A</w:t>
      </w:r>
      <w:r w:rsidRPr="002C5A89" w:rsidR="00EB267E">
        <w:rPr>
          <w:lang w:val="en-GB"/>
        </w:rPr>
        <w:t xml:space="preserve"> of the Criminal Code</w:t>
      </w:r>
      <w:r w:rsidRPr="002C5A89">
        <w:rPr>
          <w:lang w:val="en-GB"/>
        </w:rPr>
        <w:t xml:space="preserve"> </w:t>
      </w:r>
      <w:r w:rsidRPr="002C5A89" w:rsidR="00EB267E">
        <w:rPr>
          <w:lang w:val="en-GB"/>
        </w:rPr>
        <w:t>had been</w:t>
      </w:r>
      <w:r w:rsidRPr="002C5A89">
        <w:rPr>
          <w:lang w:val="en-GB"/>
        </w:rPr>
        <w:t xml:space="preserve"> initiated for the purposes of </w:t>
      </w:r>
      <w:r w:rsidRPr="002C5A89" w:rsidR="00EB267E">
        <w:rPr>
          <w:lang w:val="en-GB"/>
        </w:rPr>
        <w:t xml:space="preserve">ensuring </w:t>
      </w:r>
      <w:r w:rsidRPr="002C5A89">
        <w:rPr>
          <w:lang w:val="en-GB"/>
        </w:rPr>
        <w:t xml:space="preserve">compliance by the State with its obligations under Article 4 of the Convention and that the complaints </w:t>
      </w:r>
      <w:r w:rsidRPr="002C5A89" w:rsidR="00EB267E">
        <w:rPr>
          <w:lang w:val="en-GB"/>
        </w:rPr>
        <w:t>about</w:t>
      </w:r>
      <w:r w:rsidRPr="002C5A89">
        <w:rPr>
          <w:lang w:val="en-GB"/>
        </w:rPr>
        <w:t xml:space="preserve"> a violation of</w:t>
      </w:r>
      <w:r w:rsidRPr="002C5A89" w:rsidR="00EB267E">
        <w:rPr>
          <w:lang w:val="en-GB"/>
        </w:rPr>
        <w:t xml:space="preserve"> the prohibition on</w:t>
      </w:r>
      <w:r w:rsidRPr="002C5A89">
        <w:rPr>
          <w:lang w:val="en-GB"/>
        </w:rPr>
        <w:t xml:space="preserve"> forced labo</w:t>
      </w:r>
      <w:r w:rsidRPr="002C5A89" w:rsidR="00EB267E">
        <w:rPr>
          <w:lang w:val="en-GB"/>
        </w:rPr>
        <w:t>u</w:t>
      </w:r>
      <w:r w:rsidRPr="002C5A89">
        <w:rPr>
          <w:lang w:val="en-GB"/>
        </w:rPr>
        <w:t>r had been examined by the police and judicial authorities.</w:t>
      </w:r>
    </w:p>
    <w:p w:rsidRPr="002C5A89" w:rsidR="006945B5" w:rsidP="002C5A89">
      <w:pPr>
        <w:ind w:firstLine="284"/>
        <w:rPr>
          <w:szCs w:val="24"/>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64</w:t>
      </w:r>
      <w:r w:rsidRPr="002C5A89">
        <w:rPr>
          <w:lang w:val="en-GB"/>
        </w:rPr>
        <w:fldChar w:fldCharType="end"/>
      </w:r>
      <w:r w:rsidRPr="002C5A89">
        <w:rPr>
          <w:lang w:val="en-GB"/>
        </w:rPr>
        <w:t>.  </w:t>
      </w:r>
      <w:r w:rsidRPr="002C5A89" w:rsidR="00417128">
        <w:rPr>
          <w:lang w:val="en-GB"/>
        </w:rPr>
        <w:t>The Court reiterates that, while in the context of machinery for the protection of human rights the rule of exhaustion of domestic remedies must be applied with some degree of flexibility and without excessive formalism, it does not require merely that applications should be made to the appropriate domestic courts and that use should be made of remedies designed to challenge impugned decisions which allegedly violate a Convention right. It normally requires also that the complaints intended to be made subsequently at the international level should have been aired before those same courts, at least in substance and in compliance with the formal requirements and time-limits laid down in domestic law</w:t>
      </w:r>
      <w:r w:rsidRPr="002C5A89">
        <w:rPr>
          <w:szCs w:val="24"/>
          <w:lang w:val="en-GB"/>
        </w:rPr>
        <w:t xml:space="preserve"> (</w:t>
      </w:r>
      <w:r w:rsidRPr="002C5A89" w:rsidR="00417128">
        <w:rPr>
          <w:szCs w:val="24"/>
          <w:lang w:val="en-GB"/>
        </w:rPr>
        <w:t>see, among many other authorities</w:t>
      </w:r>
      <w:r w:rsidRPr="002C5A89">
        <w:rPr>
          <w:szCs w:val="24"/>
          <w:lang w:val="en-GB"/>
        </w:rPr>
        <w:t xml:space="preserve">, </w:t>
      </w:r>
      <w:r w:rsidRPr="002C5A89">
        <w:rPr>
          <w:i/>
          <w:iCs/>
          <w:szCs w:val="24"/>
          <w:lang w:val="en-GB"/>
        </w:rPr>
        <w:t>Fressoz</w:t>
      </w:r>
      <w:r w:rsidRPr="002C5A89">
        <w:rPr>
          <w:i/>
          <w:iCs/>
          <w:szCs w:val="24"/>
          <w:lang w:val="en-GB"/>
        </w:rPr>
        <w:t xml:space="preserve"> </w:t>
      </w:r>
      <w:r w:rsidRPr="002C5A89" w:rsidR="00417128">
        <w:rPr>
          <w:i/>
          <w:iCs/>
          <w:szCs w:val="24"/>
          <w:lang w:val="en-GB"/>
        </w:rPr>
        <w:t>and</w:t>
      </w:r>
      <w:r w:rsidRPr="002C5A89">
        <w:rPr>
          <w:i/>
          <w:iCs/>
          <w:szCs w:val="24"/>
          <w:lang w:val="en-GB"/>
        </w:rPr>
        <w:t xml:space="preserve"> </w:t>
      </w:r>
      <w:r w:rsidRPr="002C5A89">
        <w:rPr>
          <w:i/>
          <w:iCs/>
          <w:szCs w:val="24"/>
          <w:lang w:val="en-GB"/>
        </w:rPr>
        <w:t>Roire</w:t>
      </w:r>
      <w:r w:rsidRPr="002C5A89" w:rsidR="00417128">
        <w:rPr>
          <w:i/>
          <w:iCs/>
          <w:szCs w:val="24"/>
          <w:lang w:val="en-GB"/>
        </w:rPr>
        <w:t xml:space="preserve"> v</w:t>
      </w:r>
      <w:r w:rsidRPr="002C5A89">
        <w:rPr>
          <w:i/>
          <w:iCs/>
          <w:szCs w:val="24"/>
          <w:lang w:val="en-GB"/>
        </w:rPr>
        <w:t>. France</w:t>
      </w:r>
      <w:r w:rsidRPr="002C5A89">
        <w:rPr>
          <w:szCs w:val="24"/>
          <w:lang w:val="en-GB"/>
        </w:rPr>
        <w:t xml:space="preserve"> [GC],</w:t>
      </w:r>
      <w:r w:rsidRPr="002C5A89" w:rsidR="00417128">
        <w:rPr>
          <w:szCs w:val="24"/>
          <w:lang w:val="en-GB"/>
        </w:rPr>
        <w:t xml:space="preserve"> no.</w:t>
      </w:r>
      <w:r w:rsidRPr="002C5A89">
        <w:rPr>
          <w:szCs w:val="24"/>
          <w:lang w:val="en-GB"/>
        </w:rPr>
        <w:t xml:space="preserve"> 29183/95, § 37, </w:t>
      </w:r>
      <w:r w:rsidRPr="002C5A89" w:rsidR="00417128">
        <w:rPr>
          <w:szCs w:val="24"/>
          <w:lang w:val="en-GB"/>
        </w:rPr>
        <w:t>ECHR</w:t>
      </w:r>
      <w:r w:rsidRPr="002C5A89">
        <w:rPr>
          <w:szCs w:val="24"/>
          <w:lang w:val="en-GB"/>
        </w:rPr>
        <w:t xml:space="preserve"> 1999</w:t>
      </w:r>
      <w:r w:rsidRPr="002C5A89">
        <w:rPr>
          <w:szCs w:val="24"/>
          <w:lang w:val="en-GB"/>
        </w:rPr>
        <w:noBreakHyphen/>
        <w:t xml:space="preserve">I, </w:t>
      </w:r>
      <w:r w:rsidRPr="002C5A89" w:rsidR="00417128">
        <w:rPr>
          <w:szCs w:val="24"/>
          <w:lang w:val="en-GB"/>
        </w:rPr>
        <w:t>and</w:t>
      </w:r>
      <w:r w:rsidRPr="002C5A89">
        <w:rPr>
          <w:szCs w:val="24"/>
          <w:lang w:val="en-GB"/>
        </w:rPr>
        <w:t xml:space="preserve"> </w:t>
      </w:r>
      <w:r w:rsidRPr="002C5A89">
        <w:rPr>
          <w:i/>
          <w:szCs w:val="24"/>
          <w:lang w:val="en-GB"/>
        </w:rPr>
        <w:t>Azinas</w:t>
      </w:r>
      <w:r w:rsidRPr="002C5A89">
        <w:rPr>
          <w:i/>
          <w:szCs w:val="24"/>
          <w:lang w:val="en-GB"/>
        </w:rPr>
        <w:t xml:space="preserve"> </w:t>
      </w:r>
      <w:r w:rsidRPr="002C5A89" w:rsidR="00417128">
        <w:rPr>
          <w:i/>
          <w:szCs w:val="24"/>
          <w:lang w:val="en-GB"/>
        </w:rPr>
        <w:t>v</w:t>
      </w:r>
      <w:r w:rsidRPr="002C5A89">
        <w:rPr>
          <w:i/>
          <w:szCs w:val="24"/>
          <w:lang w:val="en-GB"/>
        </w:rPr>
        <w:t>. C</w:t>
      </w:r>
      <w:r w:rsidRPr="002C5A89" w:rsidR="00417128">
        <w:rPr>
          <w:i/>
          <w:szCs w:val="24"/>
          <w:lang w:val="en-GB"/>
        </w:rPr>
        <w:t>yprus</w:t>
      </w:r>
      <w:r w:rsidRPr="002C5A89">
        <w:rPr>
          <w:szCs w:val="24"/>
          <w:lang w:val="en-GB"/>
        </w:rPr>
        <w:t xml:space="preserve"> [GC], </w:t>
      </w:r>
      <w:r w:rsidRPr="002C5A89" w:rsidR="00417128">
        <w:rPr>
          <w:szCs w:val="24"/>
          <w:lang w:val="en-GB"/>
        </w:rPr>
        <w:t>no.</w:t>
      </w:r>
      <w:r w:rsidRPr="002C5A89">
        <w:rPr>
          <w:szCs w:val="24"/>
          <w:lang w:val="en-GB"/>
        </w:rPr>
        <w:t xml:space="preserve"> 56679/00, § 38, </w:t>
      </w:r>
      <w:r w:rsidRPr="002C5A89" w:rsidR="00417128">
        <w:rPr>
          <w:szCs w:val="24"/>
          <w:lang w:val="en-GB"/>
        </w:rPr>
        <w:t>ECHR</w:t>
      </w:r>
      <w:r w:rsidRPr="002C5A89">
        <w:rPr>
          <w:szCs w:val="24"/>
          <w:lang w:val="en-GB"/>
        </w:rPr>
        <w:t xml:space="preserve"> 2004-III).</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65</w:t>
      </w:r>
      <w:r w:rsidRPr="002C5A89">
        <w:rPr>
          <w:lang w:val="en-GB"/>
        </w:rPr>
        <w:fldChar w:fldCharType="end"/>
      </w:r>
      <w:r w:rsidRPr="002C5A89">
        <w:rPr>
          <w:lang w:val="en-GB"/>
        </w:rPr>
        <w:t>.  </w:t>
      </w:r>
      <w:r w:rsidRPr="002C5A89">
        <w:rPr>
          <w:lang w:val="en-GB"/>
        </w:rPr>
        <w:t>In the pre</w:t>
      </w:r>
      <w:r w:rsidRPr="002C5A89" w:rsidR="00FE64A5">
        <w:rPr>
          <w:lang w:val="en-GB"/>
        </w:rPr>
        <w:t>sent case, the Court notes that</w:t>
      </w:r>
      <w:r w:rsidRPr="002C5A89">
        <w:rPr>
          <w:lang w:val="en-GB"/>
        </w:rPr>
        <w:t xml:space="preserve"> in </w:t>
      </w:r>
      <w:r w:rsidRPr="002C5A89" w:rsidR="00FE64A5">
        <w:rPr>
          <w:lang w:val="en-GB"/>
        </w:rPr>
        <w:t xml:space="preserve">the proceedings before </w:t>
      </w:r>
      <w:r w:rsidRPr="002C5A89" w:rsidR="00FE64A5">
        <w:rPr>
          <w:lang w:val="en-GB"/>
        </w:rPr>
        <w:t>Patras</w:t>
      </w:r>
      <w:r w:rsidRPr="002C5A89" w:rsidR="00FE64A5">
        <w:rPr>
          <w:lang w:val="en-GB"/>
        </w:rPr>
        <w:t xml:space="preserve"> Assize Court</w:t>
      </w:r>
      <w:r w:rsidRPr="002C5A89">
        <w:rPr>
          <w:lang w:val="en-GB"/>
        </w:rPr>
        <w:t xml:space="preserve"> the public prosecutor argued that Article 323A </w:t>
      </w:r>
      <w:r w:rsidRPr="002C5A89">
        <w:rPr>
          <w:lang w:val="en-GB"/>
        </w:rPr>
        <w:t>of the Criminal Code, penalis</w:t>
      </w:r>
      <w:r w:rsidRPr="002C5A89">
        <w:rPr>
          <w:lang w:val="en-GB"/>
        </w:rPr>
        <w:t xml:space="preserve">ing </w:t>
      </w:r>
      <w:r w:rsidRPr="002C5A89">
        <w:rPr>
          <w:lang w:val="en-GB"/>
        </w:rPr>
        <w:t>human trafficking</w:t>
      </w:r>
      <w:r w:rsidRPr="002C5A89">
        <w:rPr>
          <w:lang w:val="en-GB"/>
        </w:rPr>
        <w:t xml:space="preserve">, </w:t>
      </w:r>
      <w:r w:rsidRPr="002C5A89">
        <w:rPr>
          <w:lang w:val="en-GB"/>
        </w:rPr>
        <w:t>had to</w:t>
      </w:r>
      <w:r w:rsidRPr="002C5A89">
        <w:rPr>
          <w:lang w:val="en-GB"/>
        </w:rPr>
        <w:t xml:space="preserve"> be interpreted in the light of Article 22 of t</w:t>
      </w:r>
      <w:r w:rsidRPr="002C5A89">
        <w:rPr>
          <w:lang w:val="en-GB"/>
        </w:rPr>
        <w:t>he Constitution, which prohibited</w:t>
      </w:r>
      <w:r w:rsidRPr="002C5A89">
        <w:rPr>
          <w:lang w:val="en-GB"/>
        </w:rPr>
        <w:t xml:space="preserve"> all forms of compulsory labo</w:t>
      </w:r>
      <w:r w:rsidRPr="002C5A89">
        <w:rPr>
          <w:lang w:val="en-GB"/>
        </w:rPr>
        <w:t>u</w:t>
      </w:r>
      <w:r w:rsidRPr="002C5A89">
        <w:rPr>
          <w:lang w:val="en-GB"/>
        </w:rPr>
        <w:t>r, and Article 4 of the Convention (see parag</w:t>
      </w:r>
      <w:r w:rsidRPr="002C5A89">
        <w:rPr>
          <w:lang w:val="en-GB"/>
        </w:rPr>
        <w:t>raph 18 above). It also observes</w:t>
      </w:r>
      <w:r w:rsidRPr="002C5A89">
        <w:rPr>
          <w:lang w:val="en-GB"/>
        </w:rPr>
        <w:t xml:space="preserve"> that the twenty-one injured applicants </w:t>
      </w:r>
      <w:r w:rsidRPr="002C5A89">
        <w:rPr>
          <w:lang w:val="en-GB"/>
        </w:rPr>
        <w:t>asked</w:t>
      </w:r>
      <w:r w:rsidRPr="002C5A89">
        <w:rPr>
          <w:lang w:val="en-GB"/>
        </w:rPr>
        <w:t xml:space="preserve"> the public prosecutor at the Court of Cassation </w:t>
      </w:r>
      <w:r w:rsidRPr="002C5A89">
        <w:rPr>
          <w:lang w:val="en-GB"/>
        </w:rPr>
        <w:t>to</w:t>
      </w:r>
      <w:r w:rsidRPr="002C5A89">
        <w:rPr>
          <w:lang w:val="en-GB"/>
        </w:rPr>
        <w:t xml:space="preserve"> appeal</w:t>
      </w:r>
      <w:r w:rsidRPr="002C5A89">
        <w:rPr>
          <w:lang w:val="en-GB"/>
        </w:rPr>
        <w:t xml:space="preserve"> on points of law</w:t>
      </w:r>
      <w:r w:rsidRPr="002C5A89">
        <w:rPr>
          <w:lang w:val="en-GB"/>
        </w:rPr>
        <w:t xml:space="preserve"> against t</w:t>
      </w:r>
      <w:r w:rsidRPr="002C5A89">
        <w:rPr>
          <w:lang w:val="en-GB"/>
        </w:rPr>
        <w:t>he judgment of the Assize Court. They argued in support of that application</w:t>
      </w:r>
      <w:r w:rsidRPr="002C5A89">
        <w:rPr>
          <w:lang w:val="en-GB"/>
        </w:rPr>
        <w:t xml:space="preserve"> that in order to determine whether the Assize Court had correctly applied Article 323A </w:t>
      </w:r>
      <w:r w:rsidRPr="002C5A89" w:rsidR="00FE64A5">
        <w:rPr>
          <w:lang w:val="en-GB"/>
        </w:rPr>
        <w:t xml:space="preserve">of the </w:t>
      </w:r>
      <w:r w:rsidRPr="002C5A89">
        <w:rPr>
          <w:lang w:val="en-GB"/>
        </w:rPr>
        <w:t>Criminal Code</w:t>
      </w:r>
      <w:r w:rsidRPr="002C5A89">
        <w:rPr>
          <w:lang w:val="en-GB"/>
        </w:rPr>
        <w:t xml:space="preserve">, it was necessary to examine whether there had been </w:t>
      </w:r>
      <w:r w:rsidRPr="002C5A89">
        <w:rPr>
          <w:lang w:val="en-GB"/>
        </w:rPr>
        <w:t xml:space="preserve">any </w:t>
      </w:r>
      <w:r w:rsidRPr="002C5A89">
        <w:rPr>
          <w:lang w:val="en-GB"/>
        </w:rPr>
        <w:t xml:space="preserve">exploitation of foreign nationals by </w:t>
      </w:r>
      <w:r w:rsidRPr="002C5A89">
        <w:rPr>
          <w:lang w:val="en-GB"/>
        </w:rPr>
        <w:t>taking advantage of their vulnerability (</w:t>
      </w:r>
      <w:r w:rsidRPr="002C5A89">
        <w:rPr>
          <w:lang w:val="en-GB"/>
        </w:rPr>
        <w:t xml:space="preserve">see </w:t>
      </w:r>
      <w:r w:rsidRPr="002C5A89">
        <w:rPr>
          <w:lang w:val="en-GB"/>
        </w:rPr>
        <w:t xml:space="preserve">paragraph 30 above). It further finds that, when appealing to the </w:t>
      </w:r>
      <w:r w:rsidRPr="002C5A89">
        <w:rPr>
          <w:lang w:val="en-GB"/>
        </w:rPr>
        <w:t>Amaliada</w:t>
      </w:r>
      <w:r w:rsidRPr="002C5A89">
        <w:rPr>
          <w:lang w:val="en-GB"/>
        </w:rPr>
        <w:t xml:space="preserve"> public prosecutor on 8 May 2013, the </w:t>
      </w:r>
      <w:r w:rsidRPr="002C5A89">
        <w:rPr>
          <w:lang w:val="en-GB"/>
        </w:rPr>
        <w:t>twenty-one</w:t>
      </w:r>
      <w:r w:rsidRPr="002C5A89">
        <w:rPr>
          <w:lang w:val="en-GB"/>
        </w:rPr>
        <w:t xml:space="preserve"> applicants who were not injured </w:t>
      </w:r>
      <w:r w:rsidRPr="002C5A89">
        <w:rPr>
          <w:lang w:val="en-GB"/>
        </w:rPr>
        <w:t xml:space="preserve">had </w:t>
      </w:r>
      <w:r w:rsidRPr="002C5A89">
        <w:rPr>
          <w:lang w:val="en-GB"/>
        </w:rPr>
        <w:t xml:space="preserve">invoked the </w:t>
      </w:r>
      <w:r w:rsidRPr="002C5A89">
        <w:rPr>
          <w:lang w:val="en-GB"/>
        </w:rPr>
        <w:t>“</w:t>
      </w:r>
      <w:r w:rsidRPr="002C5A89">
        <w:rPr>
          <w:lang w:val="en-GB"/>
        </w:rPr>
        <w:t>Palermo Protocol</w:t>
      </w:r>
      <w:r w:rsidRPr="002C5A89">
        <w:rPr>
          <w:lang w:val="en-GB"/>
        </w:rPr>
        <w:t>”</w:t>
      </w:r>
      <w:r w:rsidRPr="002C5A89">
        <w:rPr>
          <w:lang w:val="en-GB"/>
        </w:rPr>
        <w:t xml:space="preserve"> and </w:t>
      </w:r>
      <w:r w:rsidRPr="002C5A89">
        <w:rPr>
          <w:lang w:val="en-GB"/>
        </w:rPr>
        <w:t xml:space="preserve">had </w:t>
      </w:r>
      <w:r w:rsidRPr="002C5A89" w:rsidR="00FE64A5">
        <w:rPr>
          <w:lang w:val="en-GB"/>
        </w:rPr>
        <w:t>asked</w:t>
      </w:r>
      <w:r w:rsidRPr="002C5A89">
        <w:rPr>
          <w:lang w:val="en-GB"/>
        </w:rPr>
        <w:t xml:space="preserve"> the public prosecutor to </w:t>
      </w:r>
      <w:r w:rsidRPr="002C5A89" w:rsidR="00FE64A5">
        <w:rPr>
          <w:lang w:val="en-GB"/>
        </w:rPr>
        <w:t>bring</w:t>
      </w:r>
      <w:r w:rsidRPr="002C5A89">
        <w:rPr>
          <w:lang w:val="en-GB"/>
        </w:rPr>
        <w:t xml:space="preserve"> proceedings under </w:t>
      </w:r>
      <w:r w:rsidRPr="002C5A89" w:rsidR="00FE64A5">
        <w:rPr>
          <w:lang w:val="en-GB"/>
        </w:rPr>
        <w:t>Article</w:t>
      </w:r>
      <w:r w:rsidRPr="002C5A89">
        <w:rPr>
          <w:lang w:val="en-GB"/>
        </w:rPr>
        <w:t xml:space="preserve"> 323A of the Criminal Code a</w:t>
      </w:r>
      <w:r w:rsidRPr="002C5A89">
        <w:rPr>
          <w:lang w:val="en-GB"/>
        </w:rPr>
        <w:t xml:space="preserve">gainst their employers, </w:t>
      </w:r>
      <w:r w:rsidRPr="002C5A89">
        <w:rPr>
          <w:lang w:val="en-GB"/>
        </w:rPr>
        <w:t xml:space="preserve">who they </w:t>
      </w:r>
      <w:r w:rsidRPr="002C5A89" w:rsidR="00FE64A5">
        <w:rPr>
          <w:lang w:val="en-GB"/>
        </w:rPr>
        <w:t>accused of</w:t>
      </w:r>
      <w:r w:rsidRPr="002C5A89">
        <w:rPr>
          <w:lang w:val="en-GB"/>
        </w:rPr>
        <w:t xml:space="preserve"> exploit</w:t>
      </w:r>
      <w:r w:rsidRPr="002C5A89" w:rsidR="00FE64A5">
        <w:rPr>
          <w:lang w:val="en-GB"/>
        </w:rPr>
        <w:t>ing</w:t>
      </w:r>
      <w:r w:rsidRPr="002C5A89" w:rsidR="00592AFD">
        <w:rPr>
          <w:lang w:val="en-GB"/>
        </w:rPr>
        <w:t xml:space="preserve"> them</w:t>
      </w:r>
      <w:r w:rsidRPr="002C5A89">
        <w:rPr>
          <w:lang w:val="en-GB"/>
        </w:rPr>
        <w:t xml:space="preserve"> </w:t>
      </w:r>
      <w:r w:rsidRPr="002C5A89" w:rsidR="00592AFD">
        <w:rPr>
          <w:lang w:val="en-GB"/>
        </w:rPr>
        <w:t>in a</w:t>
      </w:r>
      <w:r w:rsidRPr="002C5A89">
        <w:rPr>
          <w:lang w:val="en-GB"/>
        </w:rPr>
        <w:t xml:space="preserve"> </w:t>
      </w:r>
      <w:r w:rsidRPr="002C5A89" w:rsidR="00FE64A5">
        <w:rPr>
          <w:lang w:val="en-GB"/>
        </w:rPr>
        <w:t>work-related</w:t>
      </w:r>
      <w:r w:rsidRPr="002C5A89" w:rsidR="00592AFD">
        <w:rPr>
          <w:lang w:val="en-GB"/>
        </w:rPr>
        <w:t xml:space="preserve"> context</w:t>
      </w:r>
      <w:r w:rsidRPr="002C5A89">
        <w:rPr>
          <w:lang w:val="en-GB"/>
        </w:rPr>
        <w:t xml:space="preserve"> (see paragraph 12 above).</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66</w:t>
      </w:r>
      <w:r w:rsidRPr="002C5A89">
        <w:rPr>
          <w:lang w:val="en-GB"/>
        </w:rPr>
        <w:fldChar w:fldCharType="end"/>
      </w:r>
      <w:r w:rsidRPr="002C5A89">
        <w:rPr>
          <w:lang w:val="en-GB"/>
        </w:rPr>
        <w:t>.  </w:t>
      </w:r>
      <w:r w:rsidRPr="002C5A89">
        <w:rPr>
          <w:lang w:val="en-GB"/>
        </w:rPr>
        <w:t xml:space="preserve">For its part, in its judgment of 30 July 2014, the Assize Court </w:t>
      </w:r>
      <w:r w:rsidRPr="002C5A89" w:rsidR="00FE64A5">
        <w:rPr>
          <w:lang w:val="en-GB"/>
        </w:rPr>
        <w:t>acquitted the four defendants on</w:t>
      </w:r>
      <w:r w:rsidRPr="002C5A89">
        <w:rPr>
          <w:lang w:val="en-GB"/>
        </w:rPr>
        <w:t xml:space="preserve"> the charge of</w:t>
      </w:r>
      <w:r w:rsidRPr="002C5A89">
        <w:rPr>
          <w:lang w:val="en-GB"/>
        </w:rPr>
        <w:t xml:space="preserve"> human</w:t>
      </w:r>
      <w:r w:rsidRPr="002C5A89">
        <w:rPr>
          <w:lang w:val="en-GB"/>
        </w:rPr>
        <w:t xml:space="preserve"> trafficking</w:t>
      </w:r>
      <w:r w:rsidRPr="002C5A89">
        <w:rPr>
          <w:lang w:val="en-GB"/>
        </w:rPr>
        <w:t>. The workers</w:t>
      </w:r>
      <w:r w:rsidRPr="002C5A89" w:rsidR="002C5A89">
        <w:rPr>
          <w:lang w:val="en-GB"/>
        </w:rPr>
        <w:t>’</w:t>
      </w:r>
      <w:r w:rsidRPr="002C5A89">
        <w:rPr>
          <w:lang w:val="en-GB"/>
        </w:rPr>
        <w:t xml:space="preserve"> lawyers then applied to the public prose</w:t>
      </w:r>
      <w:r w:rsidRPr="002C5A89">
        <w:rPr>
          <w:lang w:val="en-GB"/>
        </w:rPr>
        <w:t xml:space="preserve">cutor at the Court of Cassation </w:t>
      </w:r>
      <w:r w:rsidRPr="002C5A89">
        <w:rPr>
          <w:lang w:val="en-GB"/>
        </w:rPr>
        <w:t>request</w:t>
      </w:r>
      <w:r w:rsidRPr="002C5A89">
        <w:rPr>
          <w:lang w:val="en-GB"/>
        </w:rPr>
        <w:t>ing</w:t>
      </w:r>
      <w:r w:rsidRPr="002C5A89">
        <w:rPr>
          <w:lang w:val="en-GB"/>
        </w:rPr>
        <w:t xml:space="preserve"> that</w:t>
      </w:r>
      <w:r w:rsidRPr="002C5A89">
        <w:rPr>
          <w:lang w:val="en-GB"/>
        </w:rPr>
        <w:t xml:space="preserve"> he</w:t>
      </w:r>
      <w:r w:rsidRPr="002C5A89">
        <w:rPr>
          <w:lang w:val="en-GB"/>
        </w:rPr>
        <w:t xml:space="preserve"> appeal </w:t>
      </w:r>
      <w:r w:rsidRPr="002C5A89">
        <w:rPr>
          <w:lang w:val="en-GB"/>
        </w:rPr>
        <w:t>on points of law</w:t>
      </w:r>
      <w:r w:rsidRPr="002C5A89">
        <w:rPr>
          <w:lang w:val="en-GB"/>
        </w:rPr>
        <w:t xml:space="preserve"> against the judgment of the Assize Court. In their application they contended that the Assize Court had not adequately examined the charge of trafficking in human beings. They considered that, in order to determine whether that court had correctly applied Article 323A </w:t>
      </w:r>
      <w:r w:rsidRPr="002C5A89">
        <w:rPr>
          <w:lang w:val="en-GB"/>
        </w:rPr>
        <w:t>of the Criminal Code</w:t>
      </w:r>
      <w:r w:rsidRPr="002C5A89">
        <w:rPr>
          <w:lang w:val="en-GB"/>
        </w:rPr>
        <w:t xml:space="preserve">, it was necessary to examine whether advantage had been taken of any vulnerability of </w:t>
      </w:r>
      <w:r w:rsidRPr="002C5A89" w:rsidR="00FE64A5">
        <w:rPr>
          <w:lang w:val="en-GB"/>
        </w:rPr>
        <w:t xml:space="preserve">the </w:t>
      </w:r>
      <w:r w:rsidRPr="002C5A89">
        <w:rPr>
          <w:lang w:val="en-GB"/>
        </w:rPr>
        <w:t xml:space="preserve">foreign nationals </w:t>
      </w:r>
      <w:r w:rsidRPr="002C5A89">
        <w:rPr>
          <w:lang w:val="en-GB"/>
        </w:rPr>
        <w:t xml:space="preserve">in order </w:t>
      </w:r>
      <w:r w:rsidRPr="002C5A89">
        <w:rPr>
          <w:lang w:val="en-GB"/>
        </w:rPr>
        <w:t>to exploit them.</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67</w:t>
      </w:r>
      <w:r w:rsidRPr="002C5A89">
        <w:rPr>
          <w:lang w:val="en-GB"/>
        </w:rPr>
        <w:fldChar w:fldCharType="end"/>
      </w:r>
      <w:r w:rsidRPr="002C5A89">
        <w:rPr>
          <w:lang w:val="en-GB"/>
        </w:rPr>
        <w:t>.  </w:t>
      </w:r>
      <w:r w:rsidRPr="002C5A89">
        <w:rPr>
          <w:lang w:val="en-GB"/>
        </w:rPr>
        <w:t xml:space="preserve">The Court notes that the </w:t>
      </w:r>
      <w:r w:rsidRPr="002C5A89">
        <w:rPr>
          <w:lang w:val="en-GB"/>
        </w:rPr>
        <w:t>Criminal Code</w:t>
      </w:r>
      <w:r w:rsidRPr="002C5A89">
        <w:rPr>
          <w:lang w:val="en-GB"/>
        </w:rPr>
        <w:t xml:space="preserve"> contains only two provisions relating to situations </w:t>
      </w:r>
      <w:r w:rsidRPr="002C5A89">
        <w:rPr>
          <w:lang w:val="en-GB"/>
        </w:rPr>
        <w:t>such as those in</w:t>
      </w:r>
      <w:r w:rsidRPr="002C5A89">
        <w:rPr>
          <w:lang w:val="en-GB"/>
        </w:rPr>
        <w:t xml:space="preserve"> the present case: Article 323, which </w:t>
      </w:r>
      <w:r w:rsidRPr="002C5A89" w:rsidR="00FE64A5">
        <w:rPr>
          <w:lang w:val="en-GB"/>
        </w:rPr>
        <w:t>penalises</w:t>
      </w:r>
      <w:r w:rsidRPr="002C5A89">
        <w:rPr>
          <w:lang w:val="en-GB"/>
        </w:rPr>
        <w:t xml:space="preserve"> slavery, and Article 323A, which </w:t>
      </w:r>
      <w:r w:rsidRPr="002C5A89" w:rsidR="00FE64A5">
        <w:rPr>
          <w:lang w:val="en-GB"/>
        </w:rPr>
        <w:t>penalises human</w:t>
      </w:r>
      <w:r w:rsidRPr="002C5A89">
        <w:rPr>
          <w:lang w:val="en-GB"/>
        </w:rPr>
        <w:t xml:space="preserve"> trafficking</w:t>
      </w:r>
      <w:r w:rsidRPr="002C5A89">
        <w:rPr>
          <w:lang w:val="en-GB"/>
        </w:rPr>
        <w:t xml:space="preserve">. It is clear from the latter </w:t>
      </w:r>
      <w:r w:rsidRPr="002C5A89">
        <w:rPr>
          <w:lang w:val="en-GB"/>
        </w:rPr>
        <w:t>that</w:t>
      </w:r>
      <w:r w:rsidRPr="002C5A89">
        <w:rPr>
          <w:lang w:val="en-GB"/>
        </w:rPr>
        <w:t>,</w:t>
      </w:r>
      <w:r w:rsidRPr="002C5A89">
        <w:rPr>
          <w:lang w:val="en-GB"/>
        </w:rPr>
        <w:t xml:space="preserve"> in order for a person to be found guilty </w:t>
      </w:r>
      <w:r w:rsidRPr="002C5A89">
        <w:rPr>
          <w:lang w:val="en-GB"/>
        </w:rPr>
        <w:t>of that offenc</w:t>
      </w:r>
      <w:r w:rsidRPr="002C5A89">
        <w:rPr>
          <w:lang w:val="en-GB"/>
        </w:rPr>
        <w:t xml:space="preserve">e, he </w:t>
      </w:r>
      <w:r w:rsidRPr="002C5A89" w:rsidR="00FE64A5">
        <w:rPr>
          <w:lang w:val="en-GB"/>
        </w:rPr>
        <w:t xml:space="preserve">or she </w:t>
      </w:r>
      <w:r w:rsidRPr="002C5A89">
        <w:rPr>
          <w:lang w:val="en-GB"/>
        </w:rPr>
        <w:t xml:space="preserve">must have performed one of the acts enumerated therein </w:t>
      </w:r>
      <w:r w:rsidRPr="002C5A89" w:rsidR="00FE64A5">
        <w:rPr>
          <w:lang w:val="en-GB"/>
        </w:rPr>
        <w:t>with</w:t>
      </w:r>
      <w:r w:rsidRPr="002C5A89">
        <w:rPr>
          <w:lang w:val="en-GB"/>
        </w:rPr>
        <w:t xml:space="preserve"> the </w:t>
      </w:r>
      <w:r w:rsidRPr="002C5A89" w:rsidR="00FE64A5">
        <w:rPr>
          <w:lang w:val="en-GB"/>
        </w:rPr>
        <w:t>aim</w:t>
      </w:r>
      <w:r w:rsidRPr="002C5A89">
        <w:rPr>
          <w:lang w:val="en-GB"/>
        </w:rPr>
        <w:t xml:space="preserve"> of exploiting the victim. Human t</w:t>
      </w:r>
      <w:r w:rsidRPr="002C5A89">
        <w:rPr>
          <w:lang w:val="en-GB"/>
        </w:rPr>
        <w:t xml:space="preserve">rafficking is not limited to sexual exploitation, but extends to exploitation </w:t>
      </w:r>
      <w:r w:rsidRPr="002C5A89" w:rsidR="00514827">
        <w:rPr>
          <w:lang w:val="en-GB"/>
        </w:rPr>
        <w:t>through</w:t>
      </w:r>
      <w:r w:rsidRPr="002C5A89" w:rsidR="00FE64A5">
        <w:rPr>
          <w:lang w:val="en-GB"/>
        </w:rPr>
        <w:t xml:space="preserve"> work</w:t>
      </w:r>
      <w:r w:rsidRPr="002C5A89">
        <w:rPr>
          <w:lang w:val="en-GB"/>
        </w:rPr>
        <w:t xml:space="preserve">, </w:t>
      </w:r>
      <w:r w:rsidRPr="002C5A89" w:rsidR="00FE64A5">
        <w:rPr>
          <w:lang w:val="en-GB"/>
        </w:rPr>
        <w:t xml:space="preserve">an aspect </w:t>
      </w:r>
      <w:r w:rsidRPr="002C5A89">
        <w:rPr>
          <w:lang w:val="en-GB"/>
        </w:rPr>
        <w:t>to which Article</w:t>
      </w:r>
      <w:r w:rsidRPr="002C5A89" w:rsidR="00FE64A5">
        <w:rPr>
          <w:lang w:val="en-GB"/>
        </w:rPr>
        <w:t> </w:t>
      </w:r>
      <w:r w:rsidRPr="002C5A89">
        <w:rPr>
          <w:lang w:val="en-GB"/>
        </w:rPr>
        <w:t>323</w:t>
      </w:r>
      <w:r w:rsidRPr="002C5A89">
        <w:rPr>
          <w:lang w:val="en-GB"/>
        </w:rPr>
        <w:t>A</w:t>
      </w:r>
      <w:r w:rsidRPr="002C5A89">
        <w:rPr>
          <w:lang w:val="en-GB"/>
        </w:rPr>
        <w:t xml:space="preserve"> § 3 of the </w:t>
      </w:r>
      <w:r w:rsidRPr="002C5A89">
        <w:rPr>
          <w:lang w:val="en-GB"/>
        </w:rPr>
        <w:t>Criminal Code</w:t>
      </w:r>
      <w:r w:rsidRPr="002C5A89">
        <w:rPr>
          <w:lang w:val="en-GB"/>
        </w:rPr>
        <w:t xml:space="preserve"> specifically </w:t>
      </w:r>
      <w:r w:rsidRPr="002C5A89">
        <w:rPr>
          <w:lang w:val="en-GB"/>
        </w:rPr>
        <w:t>refers</w:t>
      </w:r>
      <w:r w:rsidRPr="002C5A89">
        <w:rPr>
          <w:lang w:val="en-GB"/>
        </w:rPr>
        <w:t xml:space="preserve">. In addition, the Court has already held that </w:t>
      </w:r>
      <w:r w:rsidRPr="002C5A89">
        <w:rPr>
          <w:lang w:val="en-GB"/>
        </w:rPr>
        <w:t xml:space="preserve">human </w:t>
      </w:r>
      <w:r w:rsidRPr="002C5A89">
        <w:rPr>
          <w:lang w:val="en-GB"/>
        </w:rPr>
        <w:t>trafficking within the meaning of Article</w:t>
      </w:r>
      <w:r w:rsidRPr="002C5A89" w:rsidR="00FE64A5">
        <w:rPr>
          <w:lang w:val="en-GB"/>
        </w:rPr>
        <w:t> </w:t>
      </w:r>
      <w:r w:rsidRPr="002C5A89">
        <w:rPr>
          <w:lang w:val="en-GB"/>
        </w:rPr>
        <w:t xml:space="preserve">3 (a) of the Palermo Protocol, </w:t>
      </w:r>
      <w:r w:rsidRPr="002C5A89" w:rsidR="00FE64A5">
        <w:rPr>
          <w:lang w:val="en-GB"/>
        </w:rPr>
        <w:t>an</w:t>
      </w:r>
      <w:r w:rsidRPr="002C5A89">
        <w:rPr>
          <w:lang w:val="en-GB"/>
        </w:rPr>
        <w:t xml:space="preserve"> instrument expressly invoked, and Article 4 (a) of the Council of Europe</w:t>
      </w:r>
      <w:r w:rsidRPr="002C5A89" w:rsidR="002C5A89">
        <w:rPr>
          <w:lang w:val="en-GB"/>
        </w:rPr>
        <w:t>’</w:t>
      </w:r>
      <w:r w:rsidRPr="002C5A89" w:rsidR="0067508D">
        <w:rPr>
          <w:lang w:val="en-GB"/>
        </w:rPr>
        <w:t>s Anti</w:t>
      </w:r>
      <w:r w:rsidRPr="002C5A89">
        <w:rPr>
          <w:lang w:val="en-GB"/>
        </w:rPr>
        <w:t>-Trafficking</w:t>
      </w:r>
      <w:r w:rsidRPr="002C5A89">
        <w:rPr>
          <w:lang w:val="en-GB"/>
        </w:rPr>
        <w:t xml:space="preserve"> Convention – </w:t>
      </w:r>
      <w:r w:rsidRPr="002C5A89" w:rsidR="00FE64A5">
        <w:rPr>
          <w:lang w:val="en-GB"/>
        </w:rPr>
        <w:t>both</w:t>
      </w:r>
      <w:r w:rsidRPr="002C5A89">
        <w:rPr>
          <w:lang w:val="en-GB"/>
        </w:rPr>
        <w:t xml:space="preserve"> already ratified by Greece (see paragraph 37 above) – falls within the scope of Article 4 of the Convention (</w:t>
      </w:r>
      <w:r w:rsidRPr="002C5A89">
        <w:rPr>
          <w:lang w:val="en-GB"/>
        </w:rPr>
        <w:t xml:space="preserve">see </w:t>
      </w:r>
      <w:r w:rsidRPr="002C5A89">
        <w:rPr>
          <w:i/>
          <w:lang w:val="en-GB"/>
        </w:rPr>
        <w:t>Rantsev</w:t>
      </w:r>
      <w:r w:rsidRPr="002C5A89">
        <w:rPr>
          <w:lang w:val="en-GB"/>
        </w:rPr>
        <w:t>, cited above, § 282).</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68</w:t>
      </w:r>
      <w:r w:rsidRPr="002C5A89">
        <w:rPr>
          <w:lang w:val="en-GB"/>
        </w:rPr>
        <w:fldChar w:fldCharType="end"/>
      </w:r>
      <w:r w:rsidRPr="002C5A89">
        <w:rPr>
          <w:lang w:val="en-GB"/>
        </w:rPr>
        <w:t>.  </w:t>
      </w:r>
      <w:r w:rsidRPr="002C5A89" w:rsidR="001D1B79">
        <w:rPr>
          <w:lang w:val="en-GB"/>
        </w:rPr>
        <w:t xml:space="preserve">In those circumstances it cannot be claimed that the Greek judicial authorities were not made aware of the requirements connected with the prohibition of </w:t>
      </w:r>
      <w:r w:rsidRPr="002C5A89">
        <w:rPr>
          <w:lang w:val="en-GB"/>
        </w:rPr>
        <w:t>human trafficking</w:t>
      </w:r>
      <w:r w:rsidRPr="002C5A89" w:rsidR="001D1B79">
        <w:rPr>
          <w:lang w:val="en-GB"/>
        </w:rPr>
        <w:t xml:space="preserve"> and forced or compulsory labo</w:t>
      </w:r>
      <w:r w:rsidRPr="002C5A89">
        <w:rPr>
          <w:lang w:val="en-GB"/>
        </w:rPr>
        <w:t>u</w:t>
      </w:r>
      <w:r w:rsidRPr="002C5A89" w:rsidR="001D1B79">
        <w:rPr>
          <w:lang w:val="en-GB"/>
        </w:rPr>
        <w:t>r. Without express</w:t>
      </w:r>
      <w:r w:rsidRPr="002C5A89">
        <w:rPr>
          <w:lang w:val="en-GB"/>
        </w:rPr>
        <w:t>ly</w:t>
      </w:r>
      <w:r w:rsidRPr="002C5A89" w:rsidR="001D1B79">
        <w:rPr>
          <w:lang w:val="en-GB"/>
        </w:rPr>
        <w:t xml:space="preserve"> rel</w:t>
      </w:r>
      <w:r w:rsidRPr="002C5A89">
        <w:rPr>
          <w:lang w:val="en-GB"/>
        </w:rPr>
        <w:t>ying</w:t>
      </w:r>
      <w:r w:rsidRPr="002C5A89" w:rsidR="001D1B79">
        <w:rPr>
          <w:lang w:val="en-GB"/>
        </w:rPr>
        <w:t xml:space="preserve"> on Article 4 of the Convention, the applicants </w:t>
      </w:r>
      <w:r w:rsidRPr="002C5A89">
        <w:rPr>
          <w:lang w:val="en-GB"/>
        </w:rPr>
        <w:t>found arguments in</w:t>
      </w:r>
      <w:r w:rsidRPr="002C5A89" w:rsidR="001D1B79">
        <w:rPr>
          <w:lang w:val="en-GB"/>
        </w:rPr>
        <w:t xml:space="preserve"> domestic law and international law </w:t>
      </w:r>
      <w:r w:rsidRPr="002C5A89" w:rsidR="00FE64A5">
        <w:rPr>
          <w:lang w:val="en-GB"/>
        </w:rPr>
        <w:t xml:space="preserve">by </w:t>
      </w:r>
      <w:r w:rsidRPr="002C5A89" w:rsidR="001D1B79">
        <w:rPr>
          <w:lang w:val="en-GB"/>
        </w:rPr>
        <w:t xml:space="preserve">which </w:t>
      </w:r>
      <w:r w:rsidRPr="002C5A89" w:rsidR="00FE64A5">
        <w:rPr>
          <w:lang w:val="en-GB"/>
        </w:rPr>
        <w:t xml:space="preserve">they </w:t>
      </w:r>
      <w:r w:rsidRPr="002C5A89" w:rsidR="001D1B79">
        <w:rPr>
          <w:lang w:val="en-GB"/>
        </w:rPr>
        <w:t xml:space="preserve">clearly </w:t>
      </w:r>
      <w:r w:rsidRPr="002C5A89">
        <w:rPr>
          <w:lang w:val="en-GB"/>
        </w:rPr>
        <w:t>complained of</w:t>
      </w:r>
      <w:r w:rsidRPr="002C5A89" w:rsidR="001D1B79">
        <w:rPr>
          <w:lang w:val="en-GB"/>
        </w:rPr>
        <w:t xml:space="preserve"> an infringement of the rights guaranteed by that provision of the Convention. They therefore provided the judicial authorities with an opportunity to avoid</w:t>
      </w:r>
      <w:r w:rsidRPr="002C5A89" w:rsidR="00FE64A5">
        <w:rPr>
          <w:lang w:val="en-GB"/>
        </w:rPr>
        <w:t>,</w:t>
      </w:r>
      <w:r w:rsidRPr="002C5A89" w:rsidR="001D1B79">
        <w:rPr>
          <w:lang w:val="en-GB"/>
        </w:rPr>
        <w:t xml:space="preserve"> or </w:t>
      </w:r>
      <w:r w:rsidRPr="002C5A89">
        <w:rPr>
          <w:lang w:val="en-GB"/>
        </w:rPr>
        <w:t xml:space="preserve">provide </w:t>
      </w:r>
      <w:r w:rsidRPr="002C5A89" w:rsidR="001D1B79">
        <w:rPr>
          <w:lang w:val="en-GB"/>
        </w:rPr>
        <w:t xml:space="preserve">redress </w:t>
      </w:r>
      <w:r w:rsidRPr="002C5A89">
        <w:rPr>
          <w:lang w:val="en-GB"/>
        </w:rPr>
        <w:t>for</w:t>
      </w:r>
      <w:r w:rsidRPr="002C5A89" w:rsidR="00FE64A5">
        <w:rPr>
          <w:lang w:val="en-GB"/>
        </w:rPr>
        <w:t>,</w:t>
      </w:r>
      <w:r w:rsidRPr="002C5A89">
        <w:rPr>
          <w:lang w:val="en-GB"/>
        </w:rPr>
        <w:t xml:space="preserve"> </w:t>
      </w:r>
      <w:r w:rsidRPr="002C5A89" w:rsidR="001D1B79">
        <w:rPr>
          <w:lang w:val="en-GB"/>
        </w:rPr>
        <w:t>the alleged violations, in accordance with the purpose of Article 35 of the Convention. Accordingly, th</w:t>
      </w:r>
      <w:r w:rsidRPr="002C5A89">
        <w:rPr>
          <w:lang w:val="en-GB"/>
        </w:rPr>
        <w:t>e Government</w:t>
      </w:r>
      <w:r w:rsidRPr="002C5A89" w:rsidR="002C5A89">
        <w:rPr>
          <w:lang w:val="en-GB"/>
        </w:rPr>
        <w:t>’</w:t>
      </w:r>
      <w:r w:rsidRPr="002C5A89" w:rsidR="001D1B79">
        <w:rPr>
          <w:lang w:val="en-GB"/>
        </w:rPr>
        <w:t>s objection must be rejected.</w:t>
      </w:r>
    </w:p>
    <w:p w:rsidRPr="002C5A89" w:rsidR="006945B5" w:rsidP="002C5A89">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2C5A89">
        <w:rPr>
          <w:rFonts w:asciiTheme="majorHAnsi" w:hAnsiTheme="majorHAnsi" w:eastAsiaTheme="majorEastAsia" w:cstheme="majorBidi"/>
          <w:bCs/>
          <w:i/>
          <w:lang w:val="en-GB"/>
        </w:rPr>
        <w:t>3.  Conclusion</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69</w:t>
      </w:r>
      <w:r w:rsidRPr="002C5A89">
        <w:rPr>
          <w:lang w:val="en-GB"/>
        </w:rPr>
        <w:fldChar w:fldCharType="end"/>
      </w:r>
      <w:r w:rsidRPr="002C5A89">
        <w:rPr>
          <w:lang w:val="en-GB"/>
        </w:rPr>
        <w:t>.  </w:t>
      </w:r>
      <w:r w:rsidRPr="002C5A89" w:rsidR="00C4166F">
        <w:rPr>
          <w:lang w:val="en-GB"/>
        </w:rPr>
        <w:t>The Court finds that the application is not manifestly ill-founded within the meaning of Article 35 § 3 (a) of the Convention and that it is not inadmissible on any other grounds. It must therefore be declared admissible.</w:t>
      </w:r>
    </w:p>
    <w:p w:rsidRPr="002C5A89" w:rsidR="006945B5" w:rsidP="002C5A89">
      <w:pPr>
        <w:keepNext/>
        <w:keepLines/>
        <w:tabs>
          <w:tab w:val="left" w:pos="584"/>
        </w:tabs>
        <w:spacing w:before="360" w:after="240"/>
        <w:ind w:left="584" w:hanging="352"/>
        <w:outlineLvl w:val="1"/>
        <w:rPr>
          <w:rFonts w:asciiTheme="majorHAnsi" w:hAnsiTheme="majorHAnsi" w:eastAsiaTheme="majorEastAsia" w:cstheme="majorBidi"/>
          <w:b/>
          <w:bCs/>
          <w:szCs w:val="26"/>
          <w:lang w:val="en-GB"/>
        </w:rPr>
      </w:pPr>
      <w:r w:rsidRPr="002C5A89">
        <w:rPr>
          <w:rFonts w:asciiTheme="majorHAnsi" w:hAnsiTheme="majorHAnsi" w:eastAsiaTheme="majorEastAsia" w:cstheme="majorBidi"/>
          <w:b/>
          <w:bCs/>
          <w:szCs w:val="26"/>
          <w:lang w:val="en-GB"/>
        </w:rPr>
        <w:t>B.  </w:t>
      </w:r>
      <w:r w:rsidRPr="002C5A89" w:rsidR="00C4166F">
        <w:rPr>
          <w:rFonts w:asciiTheme="majorHAnsi" w:hAnsiTheme="majorHAnsi" w:eastAsiaTheme="majorEastAsia" w:cstheme="majorBidi"/>
          <w:b/>
          <w:bCs/>
          <w:szCs w:val="26"/>
          <w:lang w:val="en-GB"/>
        </w:rPr>
        <w:t>Merits</w:t>
      </w:r>
    </w:p>
    <w:p w:rsidRPr="002C5A89" w:rsidR="006945B5" w:rsidP="002C5A89">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2C5A89">
        <w:rPr>
          <w:rFonts w:asciiTheme="majorHAnsi" w:hAnsiTheme="majorHAnsi" w:eastAsiaTheme="majorEastAsia" w:cstheme="majorBidi"/>
          <w:bCs/>
          <w:i/>
          <w:lang w:val="en-GB"/>
        </w:rPr>
        <w:t>1.  Th</w:t>
      </w:r>
      <w:r w:rsidRPr="002C5A89" w:rsidR="00C4166F">
        <w:rPr>
          <w:rFonts w:asciiTheme="majorHAnsi" w:hAnsiTheme="majorHAnsi" w:eastAsiaTheme="majorEastAsia" w:cstheme="majorBidi"/>
          <w:bCs/>
          <w:i/>
          <w:lang w:val="en-GB"/>
        </w:rPr>
        <w:t>e</w:t>
      </w:r>
      <w:r w:rsidRPr="002C5A89">
        <w:rPr>
          <w:rFonts w:asciiTheme="majorHAnsi" w:hAnsiTheme="majorHAnsi" w:eastAsiaTheme="majorEastAsia" w:cstheme="majorBidi"/>
          <w:bCs/>
          <w:i/>
          <w:lang w:val="en-GB"/>
        </w:rPr>
        <w:t xml:space="preserve"> parties</w:t>
      </w:r>
      <w:r w:rsidRPr="002C5A89" w:rsidR="002C5A89">
        <w:rPr>
          <w:rFonts w:asciiTheme="majorHAnsi" w:hAnsiTheme="majorHAnsi" w:eastAsiaTheme="majorEastAsia" w:cstheme="majorBidi"/>
          <w:bCs/>
          <w:i/>
          <w:lang w:val="en-GB"/>
        </w:rPr>
        <w:t>’</w:t>
      </w:r>
      <w:r w:rsidRPr="002C5A89" w:rsidR="00C4166F">
        <w:rPr>
          <w:rFonts w:asciiTheme="majorHAnsi" w:hAnsiTheme="majorHAnsi" w:eastAsiaTheme="majorEastAsia" w:cstheme="majorBidi"/>
          <w:bCs/>
          <w:i/>
          <w:lang w:val="en-GB"/>
        </w:rPr>
        <w:t xml:space="preserve"> submissions</w:t>
      </w:r>
    </w:p>
    <w:p w:rsidRPr="002C5A89" w:rsidR="006945B5" w:rsidP="002C5A89">
      <w:pPr>
        <w:keepNext/>
        <w:keepLines/>
        <w:tabs>
          <w:tab w:val="left" w:pos="975"/>
        </w:tabs>
        <w:spacing w:before="240" w:after="120"/>
        <w:ind w:left="975" w:hanging="340"/>
        <w:outlineLvl w:val="3"/>
        <w:rPr>
          <w:rFonts w:asciiTheme="majorHAnsi" w:hAnsiTheme="majorHAnsi" w:eastAsiaTheme="majorEastAsia" w:cstheme="majorBidi"/>
          <w:b/>
          <w:bCs/>
          <w:iCs/>
          <w:sz w:val="20"/>
          <w:lang w:val="en-GB"/>
        </w:rPr>
      </w:pPr>
      <w:r w:rsidRPr="002C5A89">
        <w:rPr>
          <w:rFonts w:asciiTheme="majorHAnsi" w:hAnsiTheme="majorHAnsi" w:eastAsiaTheme="majorEastAsia" w:cstheme="majorBidi"/>
          <w:b/>
          <w:bCs/>
          <w:iCs/>
          <w:sz w:val="20"/>
          <w:lang w:val="en-GB"/>
        </w:rPr>
        <w:t>(</w:t>
      </w:r>
      <w:r w:rsidRPr="002C5A89">
        <w:rPr>
          <w:rFonts w:asciiTheme="majorHAnsi" w:hAnsiTheme="majorHAnsi" w:eastAsiaTheme="majorEastAsia" w:cstheme="majorBidi"/>
          <w:b/>
          <w:bCs/>
          <w:iCs/>
          <w:sz w:val="20"/>
          <w:lang w:val="en-GB"/>
        </w:rPr>
        <w:t>a)  </w:t>
      </w:r>
      <w:r w:rsidRPr="002C5A89">
        <w:rPr>
          <w:rFonts w:asciiTheme="majorHAnsi" w:hAnsiTheme="majorHAnsi" w:eastAsiaTheme="majorEastAsia" w:cstheme="majorBidi"/>
          <w:b/>
          <w:bCs/>
          <w:iCs/>
          <w:sz w:val="20"/>
          <w:lang w:val="en-GB"/>
        </w:rPr>
        <w:t>The applicants</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70</w:t>
      </w:r>
      <w:r w:rsidRPr="002C5A89">
        <w:rPr>
          <w:lang w:val="en-GB"/>
        </w:rPr>
        <w:fldChar w:fldCharType="end"/>
      </w:r>
      <w:r w:rsidRPr="002C5A89">
        <w:rPr>
          <w:lang w:val="en-GB"/>
        </w:rPr>
        <w:t>.  </w:t>
      </w:r>
      <w:r w:rsidRPr="002C5A89">
        <w:rPr>
          <w:lang w:val="en-GB"/>
        </w:rPr>
        <w:t>The applicants submit</w:t>
      </w:r>
      <w:r w:rsidRPr="002C5A89" w:rsidR="00701535">
        <w:rPr>
          <w:lang w:val="en-GB"/>
        </w:rPr>
        <w:t>ted</w:t>
      </w:r>
      <w:r w:rsidRPr="002C5A89">
        <w:rPr>
          <w:lang w:val="en-GB"/>
        </w:rPr>
        <w:t xml:space="preserve"> that the facts of the case clearly demonstrate</w:t>
      </w:r>
      <w:r w:rsidRPr="002C5A89" w:rsidR="00701535">
        <w:rPr>
          <w:lang w:val="en-GB"/>
        </w:rPr>
        <w:t>d</w:t>
      </w:r>
      <w:r w:rsidRPr="002C5A89">
        <w:rPr>
          <w:lang w:val="en-GB"/>
        </w:rPr>
        <w:t xml:space="preserve"> the existence of a situation of forced labo</w:t>
      </w:r>
      <w:r w:rsidRPr="002C5A89" w:rsidR="00701535">
        <w:rPr>
          <w:lang w:val="en-GB"/>
        </w:rPr>
        <w:t>u</w:t>
      </w:r>
      <w:r w:rsidRPr="002C5A89">
        <w:rPr>
          <w:lang w:val="en-GB"/>
        </w:rPr>
        <w:t xml:space="preserve">r and that the Assize Court </w:t>
      </w:r>
      <w:r w:rsidRPr="002C5A89" w:rsidR="00701535">
        <w:rPr>
          <w:lang w:val="en-GB"/>
        </w:rPr>
        <w:t xml:space="preserve">had </w:t>
      </w:r>
      <w:r w:rsidRPr="002C5A89">
        <w:rPr>
          <w:lang w:val="en-GB"/>
        </w:rPr>
        <w:t xml:space="preserve">based its decision on a very narrow interpretation of the concept of </w:t>
      </w:r>
      <w:r w:rsidRPr="002C5A89" w:rsidR="00701535">
        <w:rPr>
          <w:lang w:val="en-GB"/>
        </w:rPr>
        <w:t>“human trafficking”</w:t>
      </w:r>
      <w:r w:rsidRPr="002C5A89">
        <w:rPr>
          <w:lang w:val="en-GB"/>
        </w:rPr>
        <w:t xml:space="preserve"> </w:t>
      </w:r>
      <w:r w:rsidRPr="002C5A89" w:rsidR="00701535">
        <w:rPr>
          <w:lang w:val="en-GB"/>
        </w:rPr>
        <w:t>which was</w:t>
      </w:r>
      <w:r w:rsidRPr="002C5A89">
        <w:rPr>
          <w:lang w:val="en-GB"/>
        </w:rPr>
        <w:t xml:space="preserve"> incompatible with that of </w:t>
      </w:r>
      <w:r w:rsidRPr="002C5A89" w:rsidR="00701535">
        <w:rPr>
          <w:lang w:val="en-GB"/>
        </w:rPr>
        <w:t>“</w:t>
      </w:r>
      <w:r w:rsidRPr="002C5A89">
        <w:rPr>
          <w:lang w:val="en-GB"/>
        </w:rPr>
        <w:t>forced labo</w:t>
      </w:r>
      <w:r w:rsidRPr="002C5A89" w:rsidR="00701535">
        <w:rPr>
          <w:lang w:val="en-GB"/>
        </w:rPr>
        <w:t>u</w:t>
      </w:r>
      <w:r w:rsidRPr="002C5A89">
        <w:rPr>
          <w:lang w:val="en-GB"/>
        </w:rPr>
        <w:t>r</w:t>
      </w:r>
      <w:r w:rsidRPr="002C5A89" w:rsidR="00701535">
        <w:rPr>
          <w:lang w:val="en-GB"/>
        </w:rPr>
        <w:t>”</w:t>
      </w:r>
      <w:r w:rsidRPr="002C5A89">
        <w:rPr>
          <w:lang w:val="en-GB"/>
        </w:rPr>
        <w:t xml:space="preserve"> </w:t>
      </w:r>
      <w:r w:rsidRPr="002C5A89" w:rsidR="00701535">
        <w:rPr>
          <w:lang w:val="en-GB"/>
        </w:rPr>
        <w:t>as referred to in A</w:t>
      </w:r>
      <w:r w:rsidRPr="002C5A89">
        <w:rPr>
          <w:lang w:val="en-GB"/>
        </w:rPr>
        <w:t xml:space="preserve">rticle 4 of the Convention and </w:t>
      </w:r>
      <w:r w:rsidRPr="002C5A89" w:rsidR="00701535">
        <w:rPr>
          <w:lang w:val="en-GB"/>
        </w:rPr>
        <w:t>in</w:t>
      </w:r>
      <w:r w:rsidRPr="002C5A89">
        <w:rPr>
          <w:lang w:val="en-GB"/>
        </w:rPr>
        <w:t xml:space="preserve"> other international instruments. They state</w:t>
      </w:r>
      <w:r w:rsidRPr="002C5A89" w:rsidR="00701535">
        <w:rPr>
          <w:lang w:val="en-GB"/>
        </w:rPr>
        <w:t>d</w:t>
      </w:r>
      <w:r w:rsidRPr="002C5A89">
        <w:rPr>
          <w:lang w:val="en-GB"/>
        </w:rPr>
        <w:t xml:space="preserve"> that the prohibition in Article 4 of the Convention d</w:t>
      </w:r>
      <w:r w:rsidRPr="002C5A89" w:rsidR="00701535">
        <w:rPr>
          <w:lang w:val="en-GB"/>
        </w:rPr>
        <w:t>id</w:t>
      </w:r>
      <w:r w:rsidRPr="002C5A89">
        <w:rPr>
          <w:lang w:val="en-GB"/>
        </w:rPr>
        <w:t xml:space="preserve"> not apply only to cases of absolute weakness of the victims, total a</w:t>
      </w:r>
      <w:r w:rsidRPr="002C5A89" w:rsidR="00701535">
        <w:rPr>
          <w:lang w:val="en-GB"/>
        </w:rPr>
        <w:t>bandonment of their freedom or “</w:t>
      </w:r>
      <w:r w:rsidRPr="002C5A89">
        <w:rPr>
          <w:lang w:val="en-GB"/>
        </w:rPr>
        <w:t>e</w:t>
      </w:r>
      <w:r w:rsidRPr="002C5A89" w:rsidR="00701535">
        <w:rPr>
          <w:lang w:val="en-GB"/>
        </w:rPr>
        <w:t>xclusion from the outside world” (paragraphs 26-</w:t>
      </w:r>
      <w:r w:rsidRPr="002C5A89">
        <w:rPr>
          <w:lang w:val="en-GB"/>
        </w:rPr>
        <w:t>27 above). They add</w:t>
      </w:r>
      <w:r w:rsidRPr="002C5A89" w:rsidR="00701535">
        <w:rPr>
          <w:lang w:val="en-GB"/>
        </w:rPr>
        <w:t>ed that the concepts of “threat of punishment” and “</w:t>
      </w:r>
      <w:r w:rsidRPr="002C5A89">
        <w:rPr>
          <w:lang w:val="en-GB"/>
        </w:rPr>
        <w:t>involuntar</w:t>
      </w:r>
      <w:r w:rsidRPr="002C5A89" w:rsidR="00701535">
        <w:rPr>
          <w:lang w:val="en-GB"/>
        </w:rPr>
        <w:t>y</w:t>
      </w:r>
      <w:r w:rsidRPr="002C5A89">
        <w:rPr>
          <w:lang w:val="en-GB"/>
        </w:rPr>
        <w:t xml:space="preserve"> work</w:t>
      </w:r>
      <w:r w:rsidRPr="002C5A89" w:rsidR="00701535">
        <w:rPr>
          <w:lang w:val="en-GB"/>
        </w:rPr>
        <w:t>”</w:t>
      </w:r>
      <w:r w:rsidRPr="002C5A89">
        <w:rPr>
          <w:lang w:val="en-GB"/>
        </w:rPr>
        <w:t xml:space="preserve"> include</w:t>
      </w:r>
      <w:r w:rsidRPr="002C5A89" w:rsidR="00701535">
        <w:rPr>
          <w:lang w:val="en-GB"/>
        </w:rPr>
        <w:t>d</w:t>
      </w:r>
      <w:r w:rsidRPr="002C5A89">
        <w:rPr>
          <w:lang w:val="en-GB"/>
        </w:rPr>
        <w:t xml:space="preserve"> subtle forms of psychological threat, such as </w:t>
      </w:r>
      <w:r w:rsidRPr="002C5A89" w:rsidR="00514827">
        <w:rPr>
          <w:lang w:val="en-GB"/>
        </w:rPr>
        <w:t xml:space="preserve">the threat of </w:t>
      </w:r>
      <w:r w:rsidRPr="002C5A89">
        <w:rPr>
          <w:lang w:val="en-GB"/>
        </w:rPr>
        <w:t xml:space="preserve">denunciation to the police or immigration </w:t>
      </w:r>
      <w:r w:rsidRPr="002C5A89" w:rsidR="00701535">
        <w:rPr>
          <w:lang w:val="en-GB"/>
        </w:rPr>
        <w:t>authorities</w:t>
      </w:r>
      <w:r w:rsidRPr="002C5A89">
        <w:rPr>
          <w:lang w:val="en-GB"/>
        </w:rPr>
        <w:t xml:space="preserve"> and refusal to pay wages. The applicants consider</w:t>
      </w:r>
      <w:r w:rsidRPr="002C5A89" w:rsidR="00701535">
        <w:rPr>
          <w:lang w:val="en-GB"/>
        </w:rPr>
        <w:t>ed that there we</w:t>
      </w:r>
      <w:r w:rsidRPr="002C5A89">
        <w:rPr>
          <w:lang w:val="en-GB"/>
        </w:rPr>
        <w:t xml:space="preserve">re similarities between their case and that of the applicant in </w:t>
      </w:r>
      <w:r w:rsidRPr="002C5A89">
        <w:rPr>
          <w:i/>
          <w:lang w:val="en-GB"/>
        </w:rPr>
        <w:t>Siliadin</w:t>
      </w:r>
      <w:r w:rsidRPr="002C5A89">
        <w:rPr>
          <w:lang w:val="en-GB"/>
        </w:rPr>
        <w:t xml:space="preserve"> (cited above</w:t>
      </w:r>
      <w:r w:rsidRPr="002C5A89" w:rsidR="00FE64A5">
        <w:rPr>
          <w:lang w:val="en-GB"/>
        </w:rPr>
        <w:t>, § 130</w:t>
      </w:r>
      <w:r w:rsidRPr="002C5A89">
        <w:rPr>
          <w:lang w:val="en-GB"/>
        </w:rPr>
        <w:t>) and point</w:t>
      </w:r>
      <w:r w:rsidRPr="002C5A89" w:rsidR="00701535">
        <w:rPr>
          <w:lang w:val="en-GB"/>
        </w:rPr>
        <w:t>ed</w:t>
      </w:r>
      <w:r w:rsidRPr="002C5A89">
        <w:rPr>
          <w:lang w:val="en-GB"/>
        </w:rPr>
        <w:t xml:space="preserve"> out that in th</w:t>
      </w:r>
      <w:r w:rsidRPr="002C5A89" w:rsidR="00701535">
        <w:rPr>
          <w:lang w:val="en-GB"/>
        </w:rPr>
        <w:t>at</w:t>
      </w:r>
      <w:r w:rsidRPr="002C5A89">
        <w:rPr>
          <w:lang w:val="en-GB"/>
        </w:rPr>
        <w:t xml:space="preserve"> case the Court </w:t>
      </w:r>
      <w:r w:rsidRPr="002C5A89" w:rsidR="00701535">
        <w:rPr>
          <w:lang w:val="en-GB"/>
        </w:rPr>
        <w:t xml:space="preserve">had </w:t>
      </w:r>
      <w:r w:rsidRPr="002C5A89">
        <w:rPr>
          <w:lang w:val="en-GB"/>
        </w:rPr>
        <w:t xml:space="preserve">examined whether the legislation in question and its application </w:t>
      </w:r>
      <w:r w:rsidRPr="002C5A89" w:rsidR="00701535">
        <w:rPr>
          <w:lang w:val="en-GB"/>
        </w:rPr>
        <w:t>had been</w:t>
      </w:r>
      <w:r w:rsidRPr="002C5A89">
        <w:rPr>
          <w:lang w:val="en-GB"/>
        </w:rPr>
        <w:t xml:space="preserve"> so flawed as to </w:t>
      </w:r>
      <w:r w:rsidRPr="002C5A89" w:rsidR="00701535">
        <w:rPr>
          <w:lang w:val="en-GB"/>
        </w:rPr>
        <w:t>entail a violation of</w:t>
      </w:r>
      <w:r w:rsidRPr="002C5A89">
        <w:rPr>
          <w:lang w:val="en-GB"/>
        </w:rPr>
        <w:t xml:space="preserve"> Article 4 of the Convention on the part of the respondent State.</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71</w:t>
      </w:r>
      <w:r w:rsidRPr="002C5A89">
        <w:rPr>
          <w:lang w:val="en-GB"/>
        </w:rPr>
        <w:fldChar w:fldCharType="end"/>
      </w:r>
      <w:r w:rsidRPr="002C5A89">
        <w:rPr>
          <w:lang w:val="en-GB"/>
        </w:rPr>
        <w:t>.  </w:t>
      </w:r>
      <w:r w:rsidRPr="002C5A89">
        <w:rPr>
          <w:lang w:val="en-GB"/>
        </w:rPr>
        <w:t>The applicants submit</w:t>
      </w:r>
      <w:r w:rsidRPr="002C5A89" w:rsidR="00701535">
        <w:rPr>
          <w:lang w:val="en-GB"/>
        </w:rPr>
        <w:t>ted</w:t>
      </w:r>
      <w:r w:rsidRPr="002C5A89">
        <w:rPr>
          <w:lang w:val="en-GB"/>
        </w:rPr>
        <w:t xml:space="preserve"> that, in the present case, the respondent State </w:t>
      </w:r>
      <w:r w:rsidRPr="002C5A89" w:rsidR="00701535">
        <w:rPr>
          <w:lang w:val="en-GB"/>
        </w:rPr>
        <w:t xml:space="preserve">had </w:t>
      </w:r>
      <w:r w:rsidRPr="002C5A89">
        <w:rPr>
          <w:lang w:val="en-GB"/>
        </w:rPr>
        <w:t>failed to comply with its positive obligation to prevent the situation of forced labo</w:t>
      </w:r>
      <w:r w:rsidRPr="002C5A89" w:rsidR="00701535">
        <w:rPr>
          <w:lang w:val="en-GB"/>
        </w:rPr>
        <w:t>u</w:t>
      </w:r>
      <w:r w:rsidRPr="002C5A89">
        <w:rPr>
          <w:lang w:val="en-GB"/>
        </w:rPr>
        <w:t xml:space="preserve">r as a form of exploitation within the meaning of Article 323A </w:t>
      </w:r>
      <w:r w:rsidRPr="002C5A89" w:rsidR="00701535">
        <w:rPr>
          <w:lang w:val="en-GB"/>
        </w:rPr>
        <w:t>of the Criminal Code</w:t>
      </w:r>
      <w:r w:rsidRPr="002C5A89">
        <w:rPr>
          <w:lang w:val="en-GB"/>
        </w:rPr>
        <w:t xml:space="preserve"> and the definitions contained in Articles</w:t>
      </w:r>
      <w:r w:rsidRPr="002C5A89" w:rsidR="00FE64A5">
        <w:rPr>
          <w:lang w:val="en-GB"/>
        </w:rPr>
        <w:t> </w:t>
      </w:r>
      <w:r w:rsidRPr="002C5A89">
        <w:rPr>
          <w:lang w:val="en-GB"/>
        </w:rPr>
        <w:t>3</w:t>
      </w:r>
      <w:r w:rsidRPr="002C5A89" w:rsidR="00FE64A5">
        <w:rPr>
          <w:lang w:val="en-GB"/>
        </w:rPr>
        <w:t xml:space="preserve"> </w:t>
      </w:r>
      <w:r w:rsidRPr="002C5A89" w:rsidR="00701535">
        <w:rPr>
          <w:lang w:val="en-GB"/>
        </w:rPr>
        <w:t>(</w:t>
      </w:r>
      <w:r w:rsidRPr="002C5A89">
        <w:rPr>
          <w:lang w:val="en-GB"/>
        </w:rPr>
        <w:t>a</w:t>
      </w:r>
      <w:r w:rsidRPr="002C5A89" w:rsidR="00701535">
        <w:rPr>
          <w:lang w:val="en-GB"/>
        </w:rPr>
        <w:t>)</w:t>
      </w:r>
      <w:r w:rsidRPr="002C5A89">
        <w:rPr>
          <w:lang w:val="en-GB"/>
        </w:rPr>
        <w:t xml:space="preserve"> of the Palermo Protocol and 4</w:t>
      </w:r>
      <w:r w:rsidRPr="002C5A89" w:rsidR="00FE64A5">
        <w:rPr>
          <w:lang w:val="en-GB"/>
        </w:rPr>
        <w:t xml:space="preserve"> </w:t>
      </w:r>
      <w:r w:rsidRPr="002C5A89" w:rsidR="00701535">
        <w:rPr>
          <w:lang w:val="en-GB"/>
        </w:rPr>
        <w:t>(</w:t>
      </w:r>
      <w:r w:rsidRPr="002C5A89">
        <w:rPr>
          <w:lang w:val="en-GB"/>
        </w:rPr>
        <w:t>a</w:t>
      </w:r>
      <w:r w:rsidRPr="002C5A89" w:rsidR="00701535">
        <w:rPr>
          <w:lang w:val="en-GB"/>
        </w:rPr>
        <w:t>)</w:t>
      </w:r>
      <w:r w:rsidRPr="002C5A89">
        <w:rPr>
          <w:lang w:val="en-GB"/>
        </w:rPr>
        <w:t xml:space="preserve"> of the</w:t>
      </w:r>
      <w:r w:rsidRPr="002C5A89" w:rsidR="00701535">
        <w:rPr>
          <w:lang w:val="en-GB"/>
        </w:rPr>
        <w:t xml:space="preserve"> Anti-Trafficking</w:t>
      </w:r>
      <w:r w:rsidRPr="002C5A89">
        <w:rPr>
          <w:lang w:val="en-GB"/>
        </w:rPr>
        <w:t xml:space="preserve"> Convention, to protect them and to punish the perpetrators of the acts in question. In their view, it </w:t>
      </w:r>
      <w:r w:rsidRPr="002C5A89" w:rsidR="00701535">
        <w:rPr>
          <w:lang w:val="en-GB"/>
        </w:rPr>
        <w:t>was</w:t>
      </w:r>
      <w:r w:rsidRPr="002C5A89">
        <w:rPr>
          <w:lang w:val="en-GB"/>
        </w:rPr>
        <w:t xml:space="preserve"> clear from the file that the Greek authorities knowingly tolerated a situation which suggested that migrant workers would be subjected to forced labo</w:t>
      </w:r>
      <w:r w:rsidRPr="002C5A89" w:rsidR="005F75A6">
        <w:rPr>
          <w:lang w:val="en-GB"/>
        </w:rPr>
        <w:t>u</w:t>
      </w:r>
      <w:r w:rsidRPr="002C5A89">
        <w:rPr>
          <w:lang w:val="en-GB"/>
        </w:rPr>
        <w:t>r. The applicants state</w:t>
      </w:r>
      <w:r w:rsidRPr="002C5A89" w:rsidR="005F75A6">
        <w:rPr>
          <w:lang w:val="en-GB"/>
        </w:rPr>
        <w:t>d</w:t>
      </w:r>
      <w:r w:rsidRPr="002C5A89">
        <w:rPr>
          <w:lang w:val="en-GB"/>
        </w:rPr>
        <w:t xml:space="preserve"> that the Ombudsman </w:t>
      </w:r>
      <w:r w:rsidRPr="002C5A89" w:rsidR="005F75A6">
        <w:rPr>
          <w:lang w:val="en-GB"/>
        </w:rPr>
        <w:t>had</w:t>
      </w:r>
      <w:r w:rsidRPr="002C5A89">
        <w:rPr>
          <w:lang w:val="en-GB"/>
        </w:rPr>
        <w:t xml:space="preserve"> informed the authorities of the continuous employment of irregular migrants in </w:t>
      </w:r>
      <w:r w:rsidRPr="002C5A89">
        <w:rPr>
          <w:lang w:val="en-GB"/>
        </w:rPr>
        <w:t>Manolada</w:t>
      </w:r>
      <w:r w:rsidRPr="002C5A89">
        <w:rPr>
          <w:lang w:val="en-GB"/>
        </w:rPr>
        <w:t xml:space="preserve"> under conditions </w:t>
      </w:r>
      <w:r w:rsidRPr="002C5A89" w:rsidR="005F75A6">
        <w:rPr>
          <w:lang w:val="en-GB"/>
        </w:rPr>
        <w:t xml:space="preserve">of exploitation </w:t>
      </w:r>
      <w:r w:rsidRPr="002C5A89">
        <w:rPr>
          <w:lang w:val="en-GB"/>
        </w:rPr>
        <w:t>(see paragraphs 48-53 above). They add</w:t>
      </w:r>
      <w:r w:rsidRPr="002C5A89" w:rsidR="005F75A6">
        <w:rPr>
          <w:lang w:val="en-GB"/>
        </w:rPr>
        <w:t>ed</w:t>
      </w:r>
      <w:r w:rsidRPr="002C5A89">
        <w:rPr>
          <w:lang w:val="en-GB"/>
        </w:rPr>
        <w:t xml:space="preserve"> that the </w:t>
      </w:r>
      <w:r w:rsidRPr="002C5A89">
        <w:rPr>
          <w:lang w:val="en-GB"/>
        </w:rPr>
        <w:t>Patras</w:t>
      </w:r>
      <w:r w:rsidRPr="002C5A89">
        <w:rPr>
          <w:lang w:val="en-GB"/>
        </w:rPr>
        <w:t xml:space="preserve"> Assize Court </w:t>
      </w:r>
      <w:r w:rsidRPr="002C5A89" w:rsidR="005F75A6">
        <w:rPr>
          <w:lang w:val="en-GB"/>
        </w:rPr>
        <w:t xml:space="preserve">had </w:t>
      </w:r>
      <w:r w:rsidRPr="002C5A89">
        <w:rPr>
          <w:lang w:val="en-GB"/>
        </w:rPr>
        <w:t xml:space="preserve">found that, </w:t>
      </w:r>
      <w:r w:rsidRPr="002C5A89" w:rsidR="005F75A6">
        <w:rPr>
          <w:lang w:val="en-GB"/>
        </w:rPr>
        <w:t>in spite of</w:t>
      </w:r>
      <w:r w:rsidRPr="002C5A89">
        <w:rPr>
          <w:lang w:val="en-GB"/>
        </w:rPr>
        <w:t xml:space="preserve"> this warning, the police had not inspected their employers</w:t>
      </w:r>
      <w:r w:rsidRPr="002C5A89" w:rsidR="002C5A89">
        <w:rPr>
          <w:lang w:val="en-GB"/>
        </w:rPr>
        <w:t>’</w:t>
      </w:r>
      <w:r w:rsidRPr="002C5A89" w:rsidR="005F75A6">
        <w:rPr>
          <w:lang w:val="en-GB"/>
        </w:rPr>
        <w:t xml:space="preserve"> production unit</w:t>
      </w:r>
      <w:r w:rsidRPr="002C5A89">
        <w:rPr>
          <w:lang w:val="en-GB"/>
        </w:rPr>
        <w:t xml:space="preserve">. They </w:t>
      </w:r>
      <w:r w:rsidRPr="002C5A89" w:rsidR="005F75A6">
        <w:rPr>
          <w:lang w:val="en-GB"/>
        </w:rPr>
        <w:t>took the view</w:t>
      </w:r>
      <w:r w:rsidRPr="002C5A89">
        <w:rPr>
          <w:lang w:val="en-GB"/>
        </w:rPr>
        <w:t xml:space="preserve"> that their </w:t>
      </w:r>
      <w:r w:rsidRPr="002C5A89" w:rsidR="005F75A6">
        <w:rPr>
          <w:lang w:val="en-GB"/>
        </w:rPr>
        <w:t>allegations</w:t>
      </w:r>
      <w:r w:rsidRPr="002C5A89">
        <w:rPr>
          <w:lang w:val="en-GB"/>
        </w:rPr>
        <w:t xml:space="preserve"> ha</w:t>
      </w:r>
      <w:r w:rsidRPr="002C5A89" w:rsidR="005F75A6">
        <w:rPr>
          <w:lang w:val="en-GB"/>
        </w:rPr>
        <w:t>d</w:t>
      </w:r>
      <w:r w:rsidRPr="002C5A89">
        <w:rPr>
          <w:lang w:val="en-GB"/>
        </w:rPr>
        <w:t xml:space="preserve"> not been </w:t>
      </w:r>
      <w:r w:rsidRPr="002C5A89" w:rsidR="005F75A6">
        <w:rPr>
          <w:lang w:val="en-GB"/>
        </w:rPr>
        <w:t>properly</w:t>
      </w:r>
      <w:r w:rsidRPr="002C5A89">
        <w:rPr>
          <w:lang w:val="en-GB"/>
        </w:rPr>
        <w:t xml:space="preserve"> investigated. Furthermore, they allege</w:t>
      </w:r>
      <w:r w:rsidRPr="002C5A89" w:rsidR="005F75A6">
        <w:rPr>
          <w:lang w:val="en-GB"/>
        </w:rPr>
        <w:t>d</w:t>
      </w:r>
      <w:r w:rsidRPr="002C5A89">
        <w:rPr>
          <w:lang w:val="en-GB"/>
        </w:rPr>
        <w:t xml:space="preserve"> that those who </w:t>
      </w:r>
      <w:r w:rsidRPr="002C5A89" w:rsidR="005F75A6">
        <w:rPr>
          <w:lang w:val="en-GB"/>
        </w:rPr>
        <w:t>had been</w:t>
      </w:r>
      <w:r w:rsidRPr="002C5A89">
        <w:rPr>
          <w:lang w:val="en-GB"/>
        </w:rPr>
        <w:t xml:space="preserve"> injured </w:t>
      </w:r>
      <w:r w:rsidRPr="002C5A89" w:rsidR="005F75A6">
        <w:rPr>
          <w:lang w:val="en-GB"/>
        </w:rPr>
        <w:t>had not</w:t>
      </w:r>
      <w:r w:rsidRPr="002C5A89">
        <w:rPr>
          <w:lang w:val="en-GB"/>
        </w:rPr>
        <w:t xml:space="preserve"> </w:t>
      </w:r>
      <w:r w:rsidRPr="002C5A89" w:rsidR="005F75A6">
        <w:rPr>
          <w:lang w:val="en-GB"/>
        </w:rPr>
        <w:t>been interviewed</w:t>
      </w:r>
      <w:r w:rsidRPr="002C5A89">
        <w:rPr>
          <w:lang w:val="en-GB"/>
        </w:rPr>
        <w:t xml:space="preserve"> in their mother tongue but in a language </w:t>
      </w:r>
      <w:r w:rsidRPr="002C5A89" w:rsidR="005F75A6">
        <w:rPr>
          <w:lang w:val="en-GB"/>
        </w:rPr>
        <w:t xml:space="preserve">that they </w:t>
      </w:r>
      <w:r w:rsidRPr="002C5A89" w:rsidR="005F75A6">
        <w:rPr>
          <w:lang w:val="en-GB"/>
        </w:rPr>
        <w:t xml:space="preserve">hardly spoke, and that </w:t>
      </w:r>
      <w:r w:rsidRPr="002C5A89">
        <w:rPr>
          <w:lang w:val="en-GB"/>
        </w:rPr>
        <w:t xml:space="preserve">the Assize Court </w:t>
      </w:r>
      <w:r w:rsidRPr="002C5A89" w:rsidR="005F75A6">
        <w:rPr>
          <w:lang w:val="en-GB"/>
        </w:rPr>
        <w:t xml:space="preserve">had </w:t>
      </w:r>
      <w:r w:rsidRPr="002C5A89">
        <w:rPr>
          <w:lang w:val="en-GB"/>
        </w:rPr>
        <w:t xml:space="preserve">rejected their request to benefit, as victims of </w:t>
      </w:r>
      <w:r w:rsidRPr="002C5A89" w:rsidR="005F75A6">
        <w:rPr>
          <w:lang w:val="en-GB"/>
        </w:rPr>
        <w:t>human trafficking</w:t>
      </w:r>
      <w:r w:rsidRPr="002C5A89">
        <w:rPr>
          <w:lang w:val="en-GB"/>
        </w:rPr>
        <w:t xml:space="preserve">, from psychological support. As </w:t>
      </w:r>
      <w:r w:rsidRPr="002C5A89" w:rsidR="005F75A6">
        <w:rPr>
          <w:lang w:val="en-GB"/>
        </w:rPr>
        <w:t>regards</w:t>
      </w:r>
      <w:r w:rsidRPr="002C5A89">
        <w:rPr>
          <w:lang w:val="en-GB"/>
        </w:rPr>
        <w:t xml:space="preserve"> those of them who had not been injured, they indicated that it </w:t>
      </w:r>
      <w:r w:rsidRPr="002C5A89" w:rsidR="005F75A6">
        <w:rPr>
          <w:lang w:val="en-GB"/>
        </w:rPr>
        <w:t>had taken</w:t>
      </w:r>
      <w:r w:rsidRPr="002C5A89">
        <w:rPr>
          <w:lang w:val="en-GB"/>
        </w:rPr>
        <w:t xml:space="preserve"> the prosecutor fifteen months to reject, </w:t>
      </w:r>
      <w:r w:rsidRPr="002C5A89" w:rsidR="005F75A6">
        <w:rPr>
          <w:lang w:val="en-GB"/>
        </w:rPr>
        <w:t xml:space="preserve">allegedly </w:t>
      </w:r>
      <w:r w:rsidRPr="002C5A89">
        <w:rPr>
          <w:lang w:val="en-GB"/>
        </w:rPr>
        <w:t>in a summary manner</w:t>
      </w:r>
      <w:r w:rsidRPr="002C5A89" w:rsidR="005F75A6">
        <w:rPr>
          <w:lang w:val="en-GB"/>
        </w:rPr>
        <w:t xml:space="preserve"> and without reasoning</w:t>
      </w:r>
      <w:r w:rsidRPr="002C5A89">
        <w:rPr>
          <w:lang w:val="en-GB"/>
        </w:rPr>
        <w:t xml:space="preserve">, their request </w:t>
      </w:r>
      <w:r w:rsidRPr="002C5A89" w:rsidR="005F75A6">
        <w:rPr>
          <w:lang w:val="en-GB"/>
        </w:rPr>
        <w:t xml:space="preserve">for him </w:t>
      </w:r>
      <w:r w:rsidRPr="002C5A89">
        <w:rPr>
          <w:lang w:val="en-GB"/>
        </w:rPr>
        <w:t xml:space="preserve">to </w:t>
      </w:r>
      <w:r w:rsidRPr="002C5A89" w:rsidR="00FE64A5">
        <w:rPr>
          <w:lang w:val="en-GB"/>
        </w:rPr>
        <w:t>bring charges</w:t>
      </w:r>
      <w:r w:rsidRPr="002C5A89">
        <w:rPr>
          <w:lang w:val="en-GB"/>
        </w:rPr>
        <w:t>.</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72</w:t>
      </w:r>
      <w:r w:rsidRPr="002C5A89">
        <w:rPr>
          <w:lang w:val="en-GB"/>
        </w:rPr>
        <w:fldChar w:fldCharType="end"/>
      </w:r>
      <w:r w:rsidRPr="002C5A89">
        <w:rPr>
          <w:lang w:val="en-GB"/>
        </w:rPr>
        <w:t>.  </w:t>
      </w:r>
      <w:r w:rsidRPr="002C5A89" w:rsidR="005F75A6">
        <w:rPr>
          <w:lang w:val="en-GB"/>
        </w:rPr>
        <w:t>Lastly</w:t>
      </w:r>
      <w:r w:rsidRPr="002C5A89" w:rsidR="001D1B79">
        <w:rPr>
          <w:lang w:val="en-GB"/>
        </w:rPr>
        <w:t>, the applicants submit</w:t>
      </w:r>
      <w:r w:rsidRPr="002C5A89" w:rsidR="005F75A6">
        <w:rPr>
          <w:lang w:val="en-GB"/>
        </w:rPr>
        <w:t>ted</w:t>
      </w:r>
      <w:r w:rsidRPr="002C5A89" w:rsidR="001D1B79">
        <w:rPr>
          <w:lang w:val="en-GB"/>
        </w:rPr>
        <w:t xml:space="preserve"> that the Government </w:t>
      </w:r>
      <w:r w:rsidRPr="002C5A89" w:rsidR="005F75A6">
        <w:rPr>
          <w:lang w:val="en-GB"/>
        </w:rPr>
        <w:t>did</w:t>
      </w:r>
      <w:r w:rsidRPr="002C5A89" w:rsidR="001D1B79">
        <w:rPr>
          <w:lang w:val="en-GB"/>
        </w:rPr>
        <w:t xml:space="preserve"> not dispute </w:t>
      </w:r>
      <w:r w:rsidRPr="002C5A89" w:rsidR="005F75A6">
        <w:rPr>
          <w:lang w:val="en-GB"/>
        </w:rPr>
        <w:t xml:space="preserve">the fact </w:t>
      </w:r>
      <w:r w:rsidRPr="002C5A89" w:rsidR="001D1B79">
        <w:rPr>
          <w:lang w:val="en-GB"/>
        </w:rPr>
        <w:t xml:space="preserve">that the relevant domestic law </w:t>
      </w:r>
      <w:r w:rsidRPr="002C5A89" w:rsidR="00FE64A5">
        <w:rPr>
          <w:lang w:val="en-GB"/>
        </w:rPr>
        <w:t>failed to</w:t>
      </w:r>
      <w:r w:rsidRPr="002C5A89" w:rsidR="005F75A6">
        <w:rPr>
          <w:lang w:val="en-GB"/>
        </w:rPr>
        <w:t xml:space="preserve"> penalis</w:t>
      </w:r>
      <w:r w:rsidRPr="002C5A89" w:rsidR="001D1B79">
        <w:rPr>
          <w:lang w:val="en-GB"/>
        </w:rPr>
        <w:t>e forced labo</w:t>
      </w:r>
      <w:r w:rsidRPr="002C5A89" w:rsidR="005F75A6">
        <w:rPr>
          <w:lang w:val="en-GB"/>
        </w:rPr>
        <w:t>u</w:t>
      </w:r>
      <w:r w:rsidRPr="002C5A89" w:rsidR="001D1B79">
        <w:rPr>
          <w:lang w:val="en-GB"/>
        </w:rPr>
        <w:t xml:space="preserve">r </w:t>
      </w:r>
      <w:r w:rsidRPr="002C5A89" w:rsidR="005F75A6">
        <w:rPr>
          <w:i/>
          <w:lang w:val="en-GB"/>
        </w:rPr>
        <w:t>per se</w:t>
      </w:r>
      <w:r w:rsidRPr="002C5A89" w:rsidR="005F75A6">
        <w:rPr>
          <w:lang w:val="en-GB"/>
        </w:rPr>
        <w:t xml:space="preserve"> </w:t>
      </w:r>
      <w:r w:rsidRPr="002C5A89" w:rsidR="001D1B79">
        <w:rPr>
          <w:lang w:val="en-GB"/>
        </w:rPr>
        <w:t>or that the provisions on</w:t>
      </w:r>
      <w:r w:rsidRPr="002C5A89" w:rsidR="005F75A6">
        <w:rPr>
          <w:lang w:val="en-GB"/>
        </w:rPr>
        <w:t xml:space="preserve"> human</w:t>
      </w:r>
      <w:r w:rsidRPr="002C5A89" w:rsidR="001D1B79">
        <w:rPr>
          <w:lang w:val="en-GB"/>
        </w:rPr>
        <w:t xml:space="preserve"> trafficking </w:t>
      </w:r>
      <w:r w:rsidRPr="002C5A89" w:rsidR="005F75A6">
        <w:rPr>
          <w:lang w:val="en-GB"/>
        </w:rPr>
        <w:t>we</w:t>
      </w:r>
      <w:r w:rsidRPr="002C5A89" w:rsidR="001D1B79">
        <w:rPr>
          <w:lang w:val="en-GB"/>
        </w:rPr>
        <w:t>re applied in such a way as to cover cases of forced labo</w:t>
      </w:r>
      <w:r w:rsidRPr="002C5A89" w:rsidR="005F75A6">
        <w:rPr>
          <w:lang w:val="en-GB"/>
        </w:rPr>
        <w:t>u</w:t>
      </w:r>
      <w:r w:rsidRPr="002C5A89" w:rsidR="001D1B79">
        <w:rPr>
          <w:lang w:val="en-GB"/>
        </w:rPr>
        <w:t>r</w:t>
      </w:r>
      <w:r w:rsidRPr="002C5A89" w:rsidR="005F75A6">
        <w:rPr>
          <w:lang w:val="en-GB"/>
        </w:rPr>
        <w:t xml:space="preserve"> also</w:t>
      </w:r>
      <w:r w:rsidRPr="002C5A89" w:rsidR="001D1B79">
        <w:rPr>
          <w:lang w:val="en-GB"/>
        </w:rPr>
        <w:t>.</w:t>
      </w:r>
    </w:p>
    <w:p w:rsidRPr="002C5A89" w:rsidR="006945B5" w:rsidP="002C5A89">
      <w:pPr>
        <w:keepNext/>
        <w:keepLines/>
        <w:tabs>
          <w:tab w:val="left" w:pos="975"/>
        </w:tabs>
        <w:spacing w:before="240" w:after="120"/>
        <w:ind w:left="975" w:hanging="340"/>
        <w:outlineLvl w:val="3"/>
        <w:rPr>
          <w:rFonts w:asciiTheme="majorHAnsi" w:hAnsiTheme="majorHAnsi" w:eastAsiaTheme="majorEastAsia" w:cstheme="majorBidi"/>
          <w:b/>
          <w:bCs/>
          <w:iCs/>
          <w:sz w:val="20"/>
          <w:lang w:val="en-GB"/>
        </w:rPr>
      </w:pPr>
      <w:r w:rsidRPr="002C5A89">
        <w:rPr>
          <w:rFonts w:asciiTheme="majorHAnsi" w:hAnsiTheme="majorHAnsi" w:eastAsiaTheme="majorEastAsia" w:cstheme="majorBidi"/>
          <w:b/>
          <w:bCs/>
          <w:iCs/>
          <w:sz w:val="20"/>
          <w:lang w:val="en-GB"/>
        </w:rPr>
        <w:t>(</w:t>
      </w:r>
      <w:r w:rsidRPr="002C5A89">
        <w:rPr>
          <w:rFonts w:asciiTheme="majorHAnsi" w:hAnsiTheme="majorHAnsi" w:eastAsiaTheme="majorEastAsia" w:cstheme="majorBidi"/>
          <w:b/>
          <w:bCs/>
          <w:iCs/>
          <w:sz w:val="20"/>
          <w:lang w:val="en-GB"/>
        </w:rPr>
        <w:t>b)  </w:t>
      </w:r>
      <w:r w:rsidRPr="002C5A89">
        <w:rPr>
          <w:rFonts w:asciiTheme="majorHAnsi" w:hAnsiTheme="majorHAnsi" w:eastAsiaTheme="majorEastAsia" w:cstheme="majorBidi"/>
          <w:b/>
          <w:bCs/>
          <w:iCs/>
          <w:sz w:val="20"/>
          <w:lang w:val="en-GB"/>
        </w:rPr>
        <w:t>The Government</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73</w:t>
      </w:r>
      <w:r w:rsidRPr="002C5A89">
        <w:rPr>
          <w:lang w:val="en-GB"/>
        </w:rPr>
        <w:fldChar w:fldCharType="end"/>
      </w:r>
      <w:r w:rsidRPr="002C5A89">
        <w:rPr>
          <w:lang w:val="en-GB"/>
        </w:rPr>
        <w:t>.  </w:t>
      </w:r>
      <w:r w:rsidRPr="002C5A89">
        <w:rPr>
          <w:lang w:val="en-GB"/>
        </w:rPr>
        <w:t xml:space="preserve">Referring to long extracts </w:t>
      </w:r>
      <w:r w:rsidRPr="002C5A89" w:rsidR="005F75A6">
        <w:rPr>
          <w:lang w:val="en-GB"/>
        </w:rPr>
        <w:t xml:space="preserve">from the judgment of the Assize </w:t>
      </w:r>
      <w:r w:rsidRPr="002C5A89">
        <w:rPr>
          <w:lang w:val="en-GB"/>
        </w:rPr>
        <w:t xml:space="preserve">Court, the Government </w:t>
      </w:r>
      <w:r w:rsidRPr="002C5A89" w:rsidR="005A1CC0">
        <w:rPr>
          <w:lang w:val="en-GB"/>
        </w:rPr>
        <w:t>argued</w:t>
      </w:r>
      <w:r w:rsidRPr="002C5A89" w:rsidR="005F75A6">
        <w:rPr>
          <w:lang w:val="en-GB"/>
        </w:rPr>
        <w:t xml:space="preserve"> that </w:t>
      </w:r>
      <w:r w:rsidRPr="002C5A89" w:rsidR="005A1CC0">
        <w:rPr>
          <w:lang w:val="en-GB"/>
        </w:rPr>
        <w:t>it</w:t>
      </w:r>
      <w:r w:rsidRPr="002C5A89" w:rsidR="005F75A6">
        <w:rPr>
          <w:lang w:val="en-GB"/>
        </w:rPr>
        <w:t xml:space="preserve"> had given sufficient </w:t>
      </w:r>
      <w:r w:rsidRPr="002C5A89">
        <w:rPr>
          <w:lang w:val="en-GB"/>
        </w:rPr>
        <w:t xml:space="preserve">reasons for its decision, that it </w:t>
      </w:r>
      <w:r w:rsidRPr="002C5A89" w:rsidR="005F75A6">
        <w:rPr>
          <w:lang w:val="en-GB"/>
        </w:rPr>
        <w:t xml:space="preserve">had taken all the evidence into </w:t>
      </w:r>
      <w:r w:rsidRPr="002C5A89">
        <w:rPr>
          <w:lang w:val="en-GB"/>
        </w:rPr>
        <w:t xml:space="preserve">account and that it had </w:t>
      </w:r>
      <w:r w:rsidRPr="002C5A89" w:rsidR="005F75A6">
        <w:rPr>
          <w:lang w:val="en-GB"/>
        </w:rPr>
        <w:t xml:space="preserve">not given a particularly narrow </w:t>
      </w:r>
      <w:r w:rsidRPr="002C5A89">
        <w:rPr>
          <w:lang w:val="en-GB"/>
        </w:rPr>
        <w:t xml:space="preserve">interpretation </w:t>
      </w:r>
      <w:r w:rsidRPr="002C5A89" w:rsidR="005A1CC0">
        <w:rPr>
          <w:lang w:val="en-GB"/>
        </w:rPr>
        <w:t>of</w:t>
      </w:r>
      <w:r w:rsidRPr="002C5A89">
        <w:rPr>
          <w:lang w:val="en-GB"/>
        </w:rPr>
        <w:t xml:space="preserve"> Article 323A</w:t>
      </w:r>
      <w:r w:rsidRPr="002C5A89" w:rsidR="005A1CC0">
        <w:rPr>
          <w:lang w:val="en-GB"/>
        </w:rPr>
        <w:t xml:space="preserve"> of the</w:t>
      </w:r>
      <w:r w:rsidRPr="002C5A89">
        <w:rPr>
          <w:lang w:val="en-GB"/>
        </w:rPr>
        <w:t xml:space="preserve"> </w:t>
      </w:r>
      <w:r w:rsidRPr="002C5A89" w:rsidR="005A1CC0">
        <w:rPr>
          <w:lang w:val="en-GB"/>
        </w:rPr>
        <w:t>Criminal Code</w:t>
      </w:r>
      <w:r w:rsidRPr="002C5A89">
        <w:rPr>
          <w:lang w:val="en-GB"/>
        </w:rPr>
        <w:t>. Accor</w:t>
      </w:r>
      <w:r w:rsidRPr="002C5A89" w:rsidR="005F75A6">
        <w:rPr>
          <w:lang w:val="en-GB"/>
        </w:rPr>
        <w:t xml:space="preserve">ding to the </w:t>
      </w:r>
      <w:r w:rsidRPr="002C5A89">
        <w:rPr>
          <w:lang w:val="en-GB"/>
        </w:rPr>
        <w:t xml:space="preserve">Government, it </w:t>
      </w:r>
      <w:r w:rsidRPr="002C5A89" w:rsidR="005A1CC0">
        <w:rPr>
          <w:lang w:val="en-GB"/>
        </w:rPr>
        <w:t>was</w:t>
      </w:r>
      <w:r w:rsidRPr="002C5A89">
        <w:rPr>
          <w:lang w:val="en-GB"/>
        </w:rPr>
        <w:t xml:space="preserve"> clear from</w:t>
      </w:r>
      <w:r w:rsidRPr="002C5A89" w:rsidR="005F75A6">
        <w:rPr>
          <w:lang w:val="en-GB"/>
        </w:rPr>
        <w:t xml:space="preserve"> the facts of the case that the </w:t>
      </w:r>
      <w:r w:rsidRPr="002C5A89" w:rsidR="005A1CC0">
        <w:rPr>
          <w:lang w:val="en-GB"/>
        </w:rPr>
        <w:t>applicants</w:t>
      </w:r>
      <w:r w:rsidRPr="002C5A89" w:rsidR="002C5A89">
        <w:rPr>
          <w:lang w:val="en-GB"/>
        </w:rPr>
        <w:t>’</w:t>
      </w:r>
      <w:r w:rsidRPr="002C5A89">
        <w:rPr>
          <w:lang w:val="en-GB"/>
        </w:rPr>
        <w:t xml:space="preserve"> work </w:t>
      </w:r>
      <w:r w:rsidRPr="002C5A89" w:rsidR="005A1CC0">
        <w:rPr>
          <w:lang w:val="en-GB"/>
        </w:rPr>
        <w:t>had</w:t>
      </w:r>
      <w:r w:rsidRPr="002C5A89">
        <w:rPr>
          <w:lang w:val="en-GB"/>
        </w:rPr>
        <w:t xml:space="preserve"> not </w:t>
      </w:r>
      <w:r w:rsidRPr="002C5A89" w:rsidR="00FE64A5">
        <w:rPr>
          <w:lang w:val="en-GB"/>
        </w:rPr>
        <w:t xml:space="preserve">been </w:t>
      </w:r>
      <w:r w:rsidRPr="002C5A89" w:rsidR="005A1CC0">
        <w:rPr>
          <w:lang w:val="en-GB"/>
        </w:rPr>
        <w:t>demanded</w:t>
      </w:r>
      <w:r w:rsidRPr="002C5A89" w:rsidR="005F75A6">
        <w:rPr>
          <w:lang w:val="en-GB"/>
        </w:rPr>
        <w:t xml:space="preserve"> under the threat of </w:t>
      </w:r>
      <w:r w:rsidRPr="002C5A89" w:rsidR="005A1CC0">
        <w:rPr>
          <w:lang w:val="en-GB"/>
        </w:rPr>
        <w:t>punishment</w:t>
      </w:r>
      <w:r w:rsidRPr="002C5A89" w:rsidR="005F75A6">
        <w:rPr>
          <w:lang w:val="en-GB"/>
        </w:rPr>
        <w:t xml:space="preserve"> </w:t>
      </w:r>
      <w:r w:rsidRPr="002C5A89">
        <w:rPr>
          <w:lang w:val="en-GB"/>
        </w:rPr>
        <w:t xml:space="preserve">and that </w:t>
      </w:r>
      <w:r w:rsidRPr="002C5A89" w:rsidR="005A1CC0">
        <w:rPr>
          <w:lang w:val="en-GB"/>
        </w:rPr>
        <w:t>“</w:t>
      </w:r>
      <w:r w:rsidRPr="002C5A89">
        <w:rPr>
          <w:lang w:val="en-GB"/>
        </w:rPr>
        <w:t xml:space="preserve">no claim of </w:t>
      </w:r>
      <w:r w:rsidRPr="002C5A89" w:rsidR="005A1CC0">
        <w:rPr>
          <w:lang w:val="en-GB"/>
        </w:rPr>
        <w:t>ownership</w:t>
      </w:r>
      <w:r w:rsidRPr="002C5A89">
        <w:rPr>
          <w:lang w:val="en-GB"/>
        </w:rPr>
        <w:t xml:space="preserve"> h</w:t>
      </w:r>
      <w:r w:rsidRPr="002C5A89" w:rsidR="005F75A6">
        <w:rPr>
          <w:lang w:val="en-GB"/>
        </w:rPr>
        <w:t xml:space="preserve">ad been exercised against them, </w:t>
      </w:r>
      <w:r w:rsidRPr="002C5A89">
        <w:rPr>
          <w:lang w:val="en-GB"/>
        </w:rPr>
        <w:t>which would have reduced their legal existence to that o</w:t>
      </w:r>
      <w:r w:rsidRPr="002C5A89" w:rsidR="005F75A6">
        <w:rPr>
          <w:lang w:val="en-GB"/>
        </w:rPr>
        <w:t>f objects</w:t>
      </w:r>
      <w:r w:rsidRPr="002C5A89" w:rsidR="005A1CC0">
        <w:rPr>
          <w:lang w:val="en-GB"/>
        </w:rPr>
        <w:t>”</w:t>
      </w:r>
      <w:r w:rsidRPr="002C5A89">
        <w:rPr>
          <w:lang w:val="en-GB"/>
        </w:rPr>
        <w:t>. The Government indicated</w:t>
      </w:r>
      <w:r w:rsidRPr="002C5A89" w:rsidR="005F75A6">
        <w:rPr>
          <w:lang w:val="en-GB"/>
        </w:rPr>
        <w:t xml:space="preserve"> that, in the present case, the </w:t>
      </w:r>
      <w:r w:rsidRPr="002C5A89">
        <w:rPr>
          <w:lang w:val="en-GB"/>
        </w:rPr>
        <w:t xml:space="preserve">elements of physical or mental </w:t>
      </w:r>
      <w:r w:rsidRPr="002C5A89" w:rsidR="00FA3D1C">
        <w:rPr>
          <w:lang w:val="en-GB"/>
        </w:rPr>
        <w:t>coercion</w:t>
      </w:r>
      <w:r w:rsidRPr="002C5A89" w:rsidR="005F75A6">
        <w:rPr>
          <w:lang w:val="en-GB"/>
        </w:rPr>
        <w:t xml:space="preserve"> were lacking. </w:t>
      </w:r>
      <w:r w:rsidRPr="002C5A89" w:rsidR="005A1CC0">
        <w:rPr>
          <w:lang w:val="en-GB"/>
        </w:rPr>
        <w:t>They</w:t>
      </w:r>
      <w:r w:rsidRPr="002C5A89" w:rsidR="005F75A6">
        <w:rPr>
          <w:lang w:val="en-GB"/>
        </w:rPr>
        <w:t xml:space="preserve"> add</w:t>
      </w:r>
      <w:r w:rsidRPr="002C5A89" w:rsidR="005A1CC0">
        <w:rPr>
          <w:lang w:val="en-GB"/>
        </w:rPr>
        <w:t>ed</w:t>
      </w:r>
      <w:r w:rsidRPr="002C5A89" w:rsidR="005F75A6">
        <w:rPr>
          <w:lang w:val="en-GB"/>
        </w:rPr>
        <w:t xml:space="preserve"> </w:t>
      </w:r>
      <w:r w:rsidRPr="002C5A89">
        <w:rPr>
          <w:lang w:val="en-GB"/>
        </w:rPr>
        <w:t xml:space="preserve">that there </w:t>
      </w:r>
      <w:r w:rsidRPr="002C5A89" w:rsidR="005A1CC0">
        <w:rPr>
          <w:lang w:val="en-GB"/>
        </w:rPr>
        <w:t>had been</w:t>
      </w:r>
      <w:r w:rsidRPr="002C5A89">
        <w:rPr>
          <w:lang w:val="en-GB"/>
        </w:rPr>
        <w:t xml:space="preserve"> no impossibil</w:t>
      </w:r>
      <w:r w:rsidRPr="002C5A89" w:rsidR="005F75A6">
        <w:rPr>
          <w:lang w:val="en-GB"/>
        </w:rPr>
        <w:t xml:space="preserve">ity for the applicants to alter </w:t>
      </w:r>
      <w:r w:rsidRPr="002C5A89">
        <w:rPr>
          <w:lang w:val="en-GB"/>
        </w:rPr>
        <w:t>the situation complained of</w:t>
      </w:r>
      <w:r w:rsidRPr="002C5A89" w:rsidR="005A1CC0">
        <w:rPr>
          <w:lang w:val="en-GB"/>
        </w:rPr>
        <w:t>. I</w:t>
      </w:r>
      <w:r w:rsidRPr="002C5A89">
        <w:rPr>
          <w:lang w:val="en-GB"/>
        </w:rPr>
        <w:t xml:space="preserve">n that </w:t>
      </w:r>
      <w:r w:rsidRPr="002C5A89" w:rsidR="005A1CC0">
        <w:rPr>
          <w:lang w:val="en-GB"/>
        </w:rPr>
        <w:t>connection they</w:t>
      </w:r>
      <w:r w:rsidRPr="002C5A89">
        <w:rPr>
          <w:lang w:val="en-GB"/>
        </w:rPr>
        <w:t xml:space="preserve"> stated t</w:t>
      </w:r>
      <w:r w:rsidRPr="002C5A89" w:rsidR="005F75A6">
        <w:rPr>
          <w:lang w:val="en-GB"/>
        </w:rPr>
        <w:t xml:space="preserve">hat they had </w:t>
      </w:r>
      <w:r w:rsidRPr="002C5A89">
        <w:rPr>
          <w:lang w:val="en-GB"/>
        </w:rPr>
        <w:t xml:space="preserve">not been obliged to work, </w:t>
      </w:r>
      <w:r w:rsidRPr="002C5A89" w:rsidR="005A1CC0">
        <w:rPr>
          <w:lang w:val="en-GB"/>
        </w:rPr>
        <w:t xml:space="preserve">that they had </w:t>
      </w:r>
      <w:r w:rsidRPr="002C5A89">
        <w:rPr>
          <w:lang w:val="en-GB"/>
        </w:rPr>
        <w:t>had the</w:t>
      </w:r>
      <w:r w:rsidRPr="002C5A89" w:rsidR="005F75A6">
        <w:rPr>
          <w:lang w:val="en-GB"/>
        </w:rPr>
        <w:t xml:space="preserve"> opportunity to negotiate their </w:t>
      </w:r>
      <w:r w:rsidRPr="002C5A89">
        <w:rPr>
          <w:lang w:val="en-GB"/>
        </w:rPr>
        <w:t xml:space="preserve">working conditions and </w:t>
      </w:r>
      <w:r w:rsidRPr="002C5A89" w:rsidR="005A1CC0">
        <w:rPr>
          <w:lang w:val="en-GB"/>
        </w:rPr>
        <w:t>that they had been</w:t>
      </w:r>
      <w:r w:rsidRPr="002C5A89">
        <w:rPr>
          <w:lang w:val="en-GB"/>
        </w:rPr>
        <w:t xml:space="preserve"> fre</w:t>
      </w:r>
      <w:r w:rsidRPr="002C5A89" w:rsidR="005F75A6">
        <w:rPr>
          <w:lang w:val="en-GB"/>
        </w:rPr>
        <w:t xml:space="preserve">e to leave their jobs when they </w:t>
      </w:r>
      <w:r w:rsidRPr="002C5A89" w:rsidR="005A1CC0">
        <w:rPr>
          <w:lang w:val="en-GB"/>
        </w:rPr>
        <w:t>so wished,</w:t>
      </w:r>
      <w:r w:rsidRPr="002C5A89">
        <w:rPr>
          <w:lang w:val="en-GB"/>
        </w:rPr>
        <w:t xml:space="preserve"> to look for another.</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74</w:t>
      </w:r>
      <w:r w:rsidRPr="002C5A89">
        <w:rPr>
          <w:lang w:val="en-GB"/>
        </w:rPr>
        <w:fldChar w:fldCharType="end"/>
      </w:r>
      <w:r w:rsidRPr="002C5A89">
        <w:rPr>
          <w:lang w:val="en-GB"/>
        </w:rPr>
        <w:t>.  </w:t>
      </w:r>
      <w:r w:rsidRPr="002C5A89">
        <w:rPr>
          <w:lang w:val="en-GB"/>
        </w:rPr>
        <w:t xml:space="preserve">The Government </w:t>
      </w:r>
      <w:r w:rsidRPr="002C5A89" w:rsidR="005A1CC0">
        <w:rPr>
          <w:lang w:val="en-GB"/>
        </w:rPr>
        <w:t>argued</w:t>
      </w:r>
      <w:r w:rsidRPr="002C5A89" w:rsidR="005F75A6">
        <w:rPr>
          <w:lang w:val="en-GB"/>
        </w:rPr>
        <w:t xml:space="preserve"> that the authorities had fully </w:t>
      </w:r>
      <w:r w:rsidRPr="002C5A89">
        <w:rPr>
          <w:lang w:val="en-GB"/>
        </w:rPr>
        <w:t>complied with their positive a</w:t>
      </w:r>
      <w:r w:rsidRPr="002C5A89" w:rsidR="005F75A6">
        <w:rPr>
          <w:lang w:val="en-GB"/>
        </w:rPr>
        <w:t xml:space="preserve">nd procedural obligations under </w:t>
      </w:r>
      <w:r w:rsidRPr="002C5A89">
        <w:rPr>
          <w:lang w:val="en-GB"/>
        </w:rPr>
        <w:t>Article 4 of the Convention</w:t>
      </w:r>
      <w:r w:rsidRPr="002C5A89" w:rsidR="005F75A6">
        <w:rPr>
          <w:lang w:val="en-GB"/>
        </w:rPr>
        <w:t xml:space="preserve"> with regard to the question of</w:t>
      </w:r>
      <w:r w:rsidRPr="002C5A89" w:rsidR="005A1CC0">
        <w:rPr>
          <w:lang w:val="en-GB"/>
        </w:rPr>
        <w:t xml:space="preserve"> human</w:t>
      </w:r>
      <w:r w:rsidRPr="002C5A89" w:rsidR="005F75A6">
        <w:rPr>
          <w:lang w:val="en-GB"/>
        </w:rPr>
        <w:t xml:space="preserve"> </w:t>
      </w:r>
      <w:r w:rsidRPr="002C5A89">
        <w:rPr>
          <w:lang w:val="en-GB"/>
        </w:rPr>
        <w:t xml:space="preserve">trafficking. </w:t>
      </w:r>
      <w:r w:rsidRPr="002C5A89" w:rsidR="005A1CC0">
        <w:rPr>
          <w:lang w:val="en-GB"/>
        </w:rPr>
        <w:t>They submitted that there had</w:t>
      </w:r>
      <w:r w:rsidRPr="002C5A89" w:rsidR="005F75A6">
        <w:rPr>
          <w:lang w:val="en-GB"/>
        </w:rPr>
        <w:t xml:space="preserve"> been no </w:t>
      </w:r>
      <w:r w:rsidRPr="002C5A89">
        <w:rPr>
          <w:lang w:val="en-GB"/>
        </w:rPr>
        <w:t>evidence that the authorities kn</w:t>
      </w:r>
      <w:r w:rsidRPr="002C5A89" w:rsidR="005F75A6">
        <w:rPr>
          <w:lang w:val="en-GB"/>
        </w:rPr>
        <w:t xml:space="preserve">ew or should have been aware of </w:t>
      </w:r>
      <w:r w:rsidRPr="002C5A89">
        <w:rPr>
          <w:lang w:val="en-GB"/>
        </w:rPr>
        <w:t>facts which could give rise to wel</w:t>
      </w:r>
      <w:r w:rsidRPr="002C5A89" w:rsidR="005F75A6">
        <w:rPr>
          <w:lang w:val="en-GB"/>
        </w:rPr>
        <w:t xml:space="preserve">l-founded suspicions that the </w:t>
      </w:r>
      <w:r w:rsidRPr="002C5A89">
        <w:rPr>
          <w:lang w:val="en-GB"/>
        </w:rPr>
        <w:t xml:space="preserve">applicants were in actual danger </w:t>
      </w:r>
      <w:r w:rsidRPr="002C5A89" w:rsidR="005F75A6">
        <w:rPr>
          <w:lang w:val="en-GB"/>
        </w:rPr>
        <w:t xml:space="preserve">of being subjected to treatment </w:t>
      </w:r>
      <w:r w:rsidRPr="002C5A89">
        <w:rPr>
          <w:lang w:val="en-GB"/>
        </w:rPr>
        <w:t xml:space="preserve">contrary to that provision. </w:t>
      </w:r>
      <w:r w:rsidRPr="002C5A89" w:rsidR="005A1CC0">
        <w:rPr>
          <w:lang w:val="en-GB"/>
        </w:rPr>
        <w:t>They</w:t>
      </w:r>
      <w:r w:rsidRPr="002C5A89">
        <w:rPr>
          <w:lang w:val="en-GB"/>
        </w:rPr>
        <w:t xml:space="preserve"> ind</w:t>
      </w:r>
      <w:r w:rsidRPr="002C5A89" w:rsidR="005A1CC0">
        <w:rPr>
          <w:lang w:val="en-GB"/>
        </w:rPr>
        <w:t>icated</w:t>
      </w:r>
      <w:r w:rsidRPr="002C5A89" w:rsidR="005F75A6">
        <w:rPr>
          <w:lang w:val="en-GB"/>
        </w:rPr>
        <w:t xml:space="preserve"> that the applican</w:t>
      </w:r>
      <w:r w:rsidRPr="002C5A89" w:rsidR="005A1CC0">
        <w:rPr>
          <w:lang w:val="en-GB"/>
        </w:rPr>
        <w:t>ts had</w:t>
      </w:r>
      <w:r w:rsidRPr="002C5A89" w:rsidR="005F75A6">
        <w:rPr>
          <w:lang w:val="en-GB"/>
        </w:rPr>
        <w:t xml:space="preserve"> </w:t>
      </w:r>
      <w:r w:rsidRPr="002C5A89">
        <w:rPr>
          <w:lang w:val="en-GB"/>
        </w:rPr>
        <w:t xml:space="preserve">not </w:t>
      </w:r>
      <w:r w:rsidRPr="002C5A89" w:rsidR="00FE64A5">
        <w:rPr>
          <w:lang w:val="en-GB"/>
        </w:rPr>
        <w:t>filed</w:t>
      </w:r>
      <w:r w:rsidRPr="002C5A89">
        <w:rPr>
          <w:lang w:val="en-GB"/>
        </w:rPr>
        <w:t xml:space="preserve"> </w:t>
      </w:r>
      <w:r w:rsidRPr="002C5A89" w:rsidR="00FE64A5">
        <w:rPr>
          <w:lang w:val="en-GB"/>
        </w:rPr>
        <w:t xml:space="preserve">any complaint </w:t>
      </w:r>
      <w:r w:rsidRPr="002C5A89" w:rsidR="005A1CC0">
        <w:rPr>
          <w:lang w:val="en-GB"/>
        </w:rPr>
        <w:t>with the police</w:t>
      </w:r>
      <w:r w:rsidRPr="002C5A89">
        <w:rPr>
          <w:lang w:val="en-GB"/>
        </w:rPr>
        <w:t>, even</w:t>
      </w:r>
      <w:r w:rsidRPr="002C5A89" w:rsidR="005F75A6">
        <w:rPr>
          <w:lang w:val="en-GB"/>
        </w:rPr>
        <w:t xml:space="preserve"> in the form of </w:t>
      </w:r>
      <w:r w:rsidRPr="002C5A89" w:rsidR="005A1CC0">
        <w:rPr>
          <w:lang w:val="en-GB"/>
        </w:rPr>
        <w:t xml:space="preserve">a </w:t>
      </w:r>
      <w:r w:rsidRPr="002C5A89" w:rsidR="005F75A6">
        <w:rPr>
          <w:lang w:val="en-GB"/>
        </w:rPr>
        <w:t xml:space="preserve">grievance, </w:t>
      </w:r>
      <w:r w:rsidRPr="002C5A89">
        <w:rPr>
          <w:lang w:val="en-GB"/>
        </w:rPr>
        <w:t>which wou</w:t>
      </w:r>
      <w:r w:rsidRPr="002C5A89" w:rsidR="005F75A6">
        <w:rPr>
          <w:lang w:val="en-GB"/>
        </w:rPr>
        <w:t xml:space="preserve">ld have enabled the </w:t>
      </w:r>
      <w:r w:rsidRPr="002C5A89" w:rsidR="005A1CC0">
        <w:rPr>
          <w:lang w:val="en-GB"/>
        </w:rPr>
        <w:t>police</w:t>
      </w:r>
      <w:r w:rsidRPr="002C5A89" w:rsidR="005F75A6">
        <w:rPr>
          <w:lang w:val="en-GB"/>
        </w:rPr>
        <w:t xml:space="preserve"> to </w:t>
      </w:r>
      <w:r w:rsidRPr="002C5A89">
        <w:rPr>
          <w:lang w:val="en-GB"/>
        </w:rPr>
        <w:t xml:space="preserve">investigate the situation </w:t>
      </w:r>
      <w:r w:rsidRPr="002C5A89" w:rsidR="00FE64A5">
        <w:rPr>
          <w:lang w:val="en-GB"/>
        </w:rPr>
        <w:t>of which they claimed to be victims</w:t>
      </w:r>
      <w:r w:rsidRPr="002C5A89">
        <w:rPr>
          <w:lang w:val="en-GB"/>
        </w:rPr>
        <w:t>.</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75</w:t>
      </w:r>
      <w:r w:rsidRPr="002C5A89">
        <w:rPr>
          <w:lang w:val="en-GB"/>
        </w:rPr>
        <w:fldChar w:fldCharType="end"/>
      </w:r>
      <w:r w:rsidRPr="002C5A89">
        <w:rPr>
          <w:lang w:val="en-GB"/>
        </w:rPr>
        <w:t>.  </w:t>
      </w:r>
      <w:r w:rsidRPr="002C5A89">
        <w:rPr>
          <w:lang w:val="en-GB"/>
        </w:rPr>
        <w:t xml:space="preserve">The Government further </w:t>
      </w:r>
      <w:r w:rsidRPr="002C5A89" w:rsidR="005A1CC0">
        <w:rPr>
          <w:lang w:val="en-GB"/>
        </w:rPr>
        <w:t>considered that the applicants</w:t>
      </w:r>
      <w:r w:rsidRPr="002C5A89" w:rsidR="002C5A89">
        <w:rPr>
          <w:lang w:val="en-GB"/>
        </w:rPr>
        <w:t>’</w:t>
      </w:r>
      <w:r w:rsidRPr="002C5A89" w:rsidR="005F75A6">
        <w:rPr>
          <w:lang w:val="en-GB"/>
        </w:rPr>
        <w:t xml:space="preserve"> </w:t>
      </w:r>
      <w:r w:rsidRPr="002C5A89">
        <w:rPr>
          <w:lang w:val="en-GB"/>
        </w:rPr>
        <w:t>complaints relating to servitud</w:t>
      </w:r>
      <w:r w:rsidRPr="002C5A89" w:rsidR="005F75A6">
        <w:rPr>
          <w:lang w:val="en-GB"/>
        </w:rPr>
        <w:t>e and compulsory labo</w:t>
      </w:r>
      <w:r w:rsidRPr="002C5A89" w:rsidR="005A1CC0">
        <w:rPr>
          <w:lang w:val="en-GB"/>
        </w:rPr>
        <w:t>u</w:t>
      </w:r>
      <w:r w:rsidRPr="002C5A89" w:rsidR="005F75A6">
        <w:rPr>
          <w:lang w:val="en-GB"/>
        </w:rPr>
        <w:t xml:space="preserve">r had been </w:t>
      </w:r>
      <w:r w:rsidRPr="002C5A89">
        <w:rPr>
          <w:lang w:val="en-GB"/>
        </w:rPr>
        <w:t>thoroughly examined by the p</w:t>
      </w:r>
      <w:r w:rsidRPr="002C5A89" w:rsidR="005F75A6">
        <w:rPr>
          <w:lang w:val="en-GB"/>
        </w:rPr>
        <w:t xml:space="preserve">olice and judicial authorities, </w:t>
      </w:r>
      <w:r w:rsidRPr="002C5A89">
        <w:rPr>
          <w:lang w:val="en-GB"/>
        </w:rPr>
        <w:t>which had responded promptly by</w:t>
      </w:r>
      <w:r w:rsidRPr="002C5A89" w:rsidR="005F75A6">
        <w:rPr>
          <w:lang w:val="en-GB"/>
        </w:rPr>
        <w:t xml:space="preserve"> </w:t>
      </w:r>
      <w:r w:rsidRPr="002C5A89" w:rsidR="005A1CC0">
        <w:rPr>
          <w:lang w:val="en-GB"/>
        </w:rPr>
        <w:t>arresting</w:t>
      </w:r>
      <w:r w:rsidRPr="002C5A89" w:rsidR="005F75A6">
        <w:rPr>
          <w:lang w:val="en-GB"/>
        </w:rPr>
        <w:t xml:space="preserve"> the perpetrators of </w:t>
      </w:r>
      <w:r w:rsidRPr="002C5A89">
        <w:rPr>
          <w:lang w:val="en-GB"/>
        </w:rPr>
        <w:t xml:space="preserve">the acts in question and </w:t>
      </w:r>
      <w:r w:rsidRPr="002C5A89" w:rsidR="005A1CC0">
        <w:rPr>
          <w:lang w:val="en-GB"/>
        </w:rPr>
        <w:t>by bringing them to trial</w:t>
      </w:r>
      <w:r w:rsidRPr="002C5A89" w:rsidR="005F75A6">
        <w:rPr>
          <w:lang w:val="en-GB"/>
        </w:rPr>
        <w:t xml:space="preserve">. </w:t>
      </w:r>
      <w:r w:rsidRPr="002C5A89" w:rsidR="005A1CC0">
        <w:rPr>
          <w:lang w:val="en-GB"/>
        </w:rPr>
        <w:t>They</w:t>
      </w:r>
      <w:r w:rsidRPr="002C5A89" w:rsidR="005F75A6">
        <w:rPr>
          <w:lang w:val="en-GB"/>
        </w:rPr>
        <w:t xml:space="preserve"> also </w:t>
      </w:r>
      <w:r w:rsidRPr="002C5A89" w:rsidR="005A1CC0">
        <w:rPr>
          <w:lang w:val="en-GB"/>
        </w:rPr>
        <w:t>stated</w:t>
      </w:r>
      <w:r w:rsidRPr="002C5A89">
        <w:rPr>
          <w:lang w:val="en-GB"/>
        </w:rPr>
        <w:t xml:space="preserve"> that national legislation cont</w:t>
      </w:r>
      <w:r w:rsidRPr="002C5A89" w:rsidR="005F75A6">
        <w:rPr>
          <w:lang w:val="en-GB"/>
        </w:rPr>
        <w:t>ain</w:t>
      </w:r>
      <w:r w:rsidRPr="002C5A89" w:rsidR="005A1CC0">
        <w:rPr>
          <w:lang w:val="en-GB"/>
        </w:rPr>
        <w:t>ed</w:t>
      </w:r>
      <w:r w:rsidRPr="002C5A89" w:rsidR="005F75A6">
        <w:rPr>
          <w:lang w:val="en-GB"/>
        </w:rPr>
        <w:t xml:space="preserve"> </w:t>
      </w:r>
      <w:r w:rsidRPr="002C5A89" w:rsidR="005A1CC0">
        <w:rPr>
          <w:lang w:val="en-GB"/>
        </w:rPr>
        <w:t>criminal</w:t>
      </w:r>
      <w:r w:rsidRPr="002C5A89" w:rsidR="005F75A6">
        <w:rPr>
          <w:lang w:val="en-GB"/>
        </w:rPr>
        <w:t xml:space="preserve"> and civil provisions </w:t>
      </w:r>
      <w:r w:rsidRPr="002C5A89">
        <w:rPr>
          <w:lang w:val="en-GB"/>
        </w:rPr>
        <w:t xml:space="preserve">for </w:t>
      </w:r>
      <w:r w:rsidRPr="002C5A89" w:rsidR="005A1CC0">
        <w:rPr>
          <w:lang w:val="en-GB"/>
        </w:rPr>
        <w:t xml:space="preserve">the purpose of </w:t>
      </w:r>
      <w:r w:rsidRPr="002C5A89">
        <w:rPr>
          <w:lang w:val="en-GB"/>
        </w:rPr>
        <w:t xml:space="preserve">combating </w:t>
      </w:r>
      <w:r w:rsidRPr="002C5A89" w:rsidR="00966A30">
        <w:rPr>
          <w:lang w:val="en-GB"/>
        </w:rPr>
        <w:t xml:space="preserve">human </w:t>
      </w:r>
      <w:r w:rsidRPr="002C5A89">
        <w:rPr>
          <w:lang w:val="en-GB"/>
        </w:rPr>
        <w:t>trafficking and protecting the</w:t>
      </w:r>
      <w:r w:rsidRPr="002C5A89" w:rsidR="005F75A6">
        <w:rPr>
          <w:lang w:val="en-GB"/>
        </w:rPr>
        <w:t xml:space="preserve"> </w:t>
      </w:r>
      <w:r w:rsidRPr="002C5A89">
        <w:rPr>
          <w:lang w:val="en-GB"/>
        </w:rPr>
        <w:t>r</w:t>
      </w:r>
      <w:r w:rsidRPr="002C5A89" w:rsidR="00966A30">
        <w:rPr>
          <w:lang w:val="en-GB"/>
        </w:rPr>
        <w:t>ights of victims. On this point</w:t>
      </w:r>
      <w:r w:rsidRPr="002C5A89">
        <w:rPr>
          <w:lang w:val="en-GB"/>
        </w:rPr>
        <w:t xml:space="preserve"> </w:t>
      </w:r>
      <w:r w:rsidRPr="002C5A89" w:rsidR="005A1CC0">
        <w:rPr>
          <w:lang w:val="en-GB"/>
        </w:rPr>
        <w:t>they</w:t>
      </w:r>
      <w:r w:rsidRPr="002C5A89" w:rsidR="005F75A6">
        <w:rPr>
          <w:lang w:val="en-GB"/>
        </w:rPr>
        <w:t xml:space="preserve"> </w:t>
      </w:r>
      <w:r w:rsidRPr="002C5A89" w:rsidR="00966A30">
        <w:rPr>
          <w:lang w:val="en-GB"/>
        </w:rPr>
        <w:t xml:space="preserve">observed </w:t>
      </w:r>
      <w:r w:rsidRPr="002C5A89" w:rsidR="005F75A6">
        <w:rPr>
          <w:lang w:val="en-GB"/>
        </w:rPr>
        <w:t>that Article 323A</w:t>
      </w:r>
      <w:r w:rsidRPr="002C5A89" w:rsidR="005A1CC0">
        <w:rPr>
          <w:lang w:val="en-GB"/>
        </w:rPr>
        <w:t xml:space="preserve"> of the</w:t>
      </w:r>
      <w:r w:rsidRPr="002C5A89" w:rsidR="005F75A6">
        <w:rPr>
          <w:lang w:val="en-GB"/>
        </w:rPr>
        <w:t xml:space="preserve"> </w:t>
      </w:r>
      <w:r w:rsidRPr="002C5A89" w:rsidR="005A1CC0">
        <w:rPr>
          <w:lang w:val="en-GB"/>
        </w:rPr>
        <w:t>Criminal Code</w:t>
      </w:r>
      <w:r w:rsidRPr="002C5A89">
        <w:rPr>
          <w:lang w:val="en-GB"/>
        </w:rPr>
        <w:t xml:space="preserve"> </w:t>
      </w:r>
      <w:r w:rsidRPr="002C5A89" w:rsidR="00966A30">
        <w:rPr>
          <w:lang w:val="en-GB"/>
        </w:rPr>
        <w:t>penalised</w:t>
      </w:r>
      <w:r w:rsidRPr="002C5A89">
        <w:rPr>
          <w:lang w:val="en-GB"/>
        </w:rPr>
        <w:t xml:space="preserve"> forced labo</w:t>
      </w:r>
      <w:r w:rsidRPr="002C5A89" w:rsidR="005A1CC0">
        <w:rPr>
          <w:lang w:val="en-GB"/>
        </w:rPr>
        <w:t>u</w:t>
      </w:r>
      <w:r w:rsidRPr="002C5A89">
        <w:rPr>
          <w:lang w:val="en-GB"/>
        </w:rPr>
        <w:t>r</w:t>
      </w:r>
      <w:r w:rsidRPr="002C5A89" w:rsidR="005F75A6">
        <w:rPr>
          <w:lang w:val="en-GB"/>
        </w:rPr>
        <w:t xml:space="preserve"> </w:t>
      </w:r>
      <w:r w:rsidRPr="002C5A89" w:rsidR="005A1CC0">
        <w:rPr>
          <w:lang w:val="en-GB"/>
        </w:rPr>
        <w:t xml:space="preserve">as </w:t>
      </w:r>
      <w:r w:rsidRPr="002C5A89" w:rsidR="005F75A6">
        <w:rPr>
          <w:lang w:val="en-GB"/>
        </w:rPr>
        <w:t xml:space="preserve">prohibited by Article 4 of the </w:t>
      </w:r>
      <w:r w:rsidRPr="002C5A89">
        <w:rPr>
          <w:lang w:val="en-GB"/>
        </w:rPr>
        <w:t xml:space="preserve">Convention and </w:t>
      </w:r>
      <w:r w:rsidRPr="002C5A89" w:rsidR="005A1CC0">
        <w:rPr>
          <w:lang w:val="en-GB"/>
        </w:rPr>
        <w:t>explained</w:t>
      </w:r>
      <w:r w:rsidRPr="002C5A89">
        <w:rPr>
          <w:lang w:val="en-GB"/>
        </w:rPr>
        <w:t xml:space="preserve"> that t</w:t>
      </w:r>
      <w:r w:rsidRPr="002C5A89" w:rsidR="005F75A6">
        <w:rPr>
          <w:lang w:val="en-GB"/>
        </w:rPr>
        <w:t xml:space="preserve">his </w:t>
      </w:r>
      <w:r w:rsidRPr="002C5A89" w:rsidR="005A1CC0">
        <w:rPr>
          <w:lang w:val="en-GB"/>
        </w:rPr>
        <w:t>domestic</w:t>
      </w:r>
      <w:r w:rsidRPr="002C5A89" w:rsidR="005F75A6">
        <w:rPr>
          <w:lang w:val="en-GB"/>
        </w:rPr>
        <w:t xml:space="preserve"> provision </w:t>
      </w:r>
      <w:r w:rsidRPr="002C5A89" w:rsidR="005A1CC0">
        <w:rPr>
          <w:lang w:val="en-GB"/>
        </w:rPr>
        <w:t>was aimed at</w:t>
      </w:r>
      <w:r w:rsidRPr="002C5A89" w:rsidR="005F75A6">
        <w:rPr>
          <w:lang w:val="en-GB"/>
        </w:rPr>
        <w:t xml:space="preserve"> </w:t>
      </w:r>
      <w:r w:rsidRPr="002C5A89">
        <w:rPr>
          <w:lang w:val="en-GB"/>
        </w:rPr>
        <w:t xml:space="preserve">those who, through the use </w:t>
      </w:r>
      <w:r w:rsidRPr="002C5A89" w:rsidR="00B661B4">
        <w:rPr>
          <w:lang w:val="en-GB"/>
        </w:rPr>
        <w:t xml:space="preserve">or threat </w:t>
      </w:r>
      <w:r w:rsidRPr="002C5A89">
        <w:rPr>
          <w:lang w:val="en-GB"/>
        </w:rPr>
        <w:t>of force or</w:t>
      </w:r>
      <w:r w:rsidRPr="002C5A89" w:rsidR="005F75A6">
        <w:rPr>
          <w:lang w:val="en-GB"/>
        </w:rPr>
        <w:t xml:space="preserve"> </w:t>
      </w:r>
      <w:r w:rsidRPr="002C5A89">
        <w:rPr>
          <w:lang w:val="en-GB"/>
        </w:rPr>
        <w:t>other means</w:t>
      </w:r>
      <w:r w:rsidRPr="002C5A89" w:rsidR="005A1CC0">
        <w:rPr>
          <w:lang w:val="en-GB"/>
        </w:rPr>
        <w:t xml:space="preserve"> of coercion</w:t>
      </w:r>
      <w:r w:rsidRPr="002C5A89">
        <w:rPr>
          <w:lang w:val="en-GB"/>
        </w:rPr>
        <w:t>, recru</w:t>
      </w:r>
      <w:r w:rsidRPr="002C5A89" w:rsidR="005F75A6">
        <w:rPr>
          <w:lang w:val="en-GB"/>
        </w:rPr>
        <w:t>it</w:t>
      </w:r>
      <w:r w:rsidRPr="002C5A89" w:rsidR="005A1CC0">
        <w:rPr>
          <w:lang w:val="en-GB"/>
        </w:rPr>
        <w:t>ed</w:t>
      </w:r>
      <w:r w:rsidRPr="002C5A89" w:rsidR="005F75A6">
        <w:rPr>
          <w:lang w:val="en-GB"/>
        </w:rPr>
        <w:t xml:space="preserve"> </w:t>
      </w:r>
      <w:r w:rsidRPr="002C5A89" w:rsidR="005F75A6">
        <w:rPr>
          <w:lang w:val="en-GB"/>
        </w:rPr>
        <w:t xml:space="preserve">a person for the purpose of </w:t>
      </w:r>
      <w:r w:rsidRPr="002C5A89">
        <w:rPr>
          <w:lang w:val="en-GB"/>
        </w:rPr>
        <w:t xml:space="preserve">exploiting his work for </w:t>
      </w:r>
      <w:r w:rsidRPr="002C5A89" w:rsidR="005A1CC0">
        <w:rPr>
          <w:lang w:val="en-GB"/>
        </w:rPr>
        <w:t>the benefit of the perpetrator himself</w:t>
      </w:r>
      <w:r w:rsidRPr="002C5A89">
        <w:rPr>
          <w:lang w:val="en-GB"/>
        </w:rPr>
        <w:t xml:space="preserve"> </w:t>
      </w:r>
      <w:r w:rsidRPr="002C5A89" w:rsidR="005F75A6">
        <w:rPr>
          <w:lang w:val="en-GB"/>
        </w:rPr>
        <w:t xml:space="preserve">or on behalf of a third </w:t>
      </w:r>
      <w:r w:rsidRPr="002C5A89">
        <w:rPr>
          <w:lang w:val="en-GB"/>
        </w:rPr>
        <w:t>party.</w:t>
      </w:r>
    </w:p>
    <w:p w:rsidRPr="002C5A89" w:rsidR="001D1B7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76</w:t>
      </w:r>
      <w:r w:rsidRPr="002C5A89">
        <w:rPr>
          <w:lang w:val="en-GB"/>
        </w:rPr>
        <w:fldChar w:fldCharType="end"/>
      </w:r>
      <w:r w:rsidRPr="002C5A89">
        <w:rPr>
          <w:lang w:val="en-GB"/>
        </w:rPr>
        <w:t>.  </w:t>
      </w:r>
      <w:r w:rsidRPr="002C5A89">
        <w:rPr>
          <w:lang w:val="en-GB"/>
        </w:rPr>
        <w:t>The Government alle</w:t>
      </w:r>
      <w:r w:rsidRPr="002C5A89" w:rsidR="005F75A6">
        <w:rPr>
          <w:lang w:val="en-GB"/>
        </w:rPr>
        <w:t xml:space="preserve">ged that the applicants who had </w:t>
      </w:r>
      <w:r w:rsidRPr="002C5A89">
        <w:rPr>
          <w:lang w:val="en-GB"/>
        </w:rPr>
        <w:t>participated in the proceedi</w:t>
      </w:r>
      <w:r w:rsidRPr="002C5A89" w:rsidR="005F75A6">
        <w:rPr>
          <w:lang w:val="en-GB"/>
        </w:rPr>
        <w:t xml:space="preserve">ngs as civil parties </w:t>
      </w:r>
      <w:r w:rsidRPr="002C5A89">
        <w:rPr>
          <w:lang w:val="en-GB"/>
        </w:rPr>
        <w:t xml:space="preserve">were </w:t>
      </w:r>
      <w:r w:rsidRPr="002C5A89" w:rsidR="005F75A6">
        <w:rPr>
          <w:lang w:val="en-GB"/>
        </w:rPr>
        <w:t xml:space="preserve">in reality </w:t>
      </w:r>
      <w:r w:rsidRPr="002C5A89">
        <w:rPr>
          <w:lang w:val="en-GB"/>
        </w:rPr>
        <w:t>request</w:t>
      </w:r>
      <w:r w:rsidRPr="002C5A89">
        <w:rPr>
          <w:lang w:val="en-GB"/>
        </w:rPr>
        <w:t>ing</w:t>
      </w:r>
      <w:r w:rsidRPr="002C5A89">
        <w:rPr>
          <w:lang w:val="en-GB"/>
        </w:rPr>
        <w:t xml:space="preserve"> the Court to reconside</w:t>
      </w:r>
      <w:r w:rsidRPr="002C5A89" w:rsidR="005F75A6">
        <w:rPr>
          <w:lang w:val="en-GB"/>
        </w:rPr>
        <w:t xml:space="preserve">r and amend the findings of the </w:t>
      </w:r>
      <w:r w:rsidRPr="002C5A89">
        <w:rPr>
          <w:lang w:val="en-GB"/>
        </w:rPr>
        <w:t>Assize Court which had led to th</w:t>
      </w:r>
      <w:r w:rsidRPr="002C5A89" w:rsidR="005F75A6">
        <w:rPr>
          <w:lang w:val="en-GB"/>
        </w:rPr>
        <w:t xml:space="preserve">e rejection of their arguments. </w:t>
      </w:r>
      <w:r w:rsidRPr="002C5A89">
        <w:rPr>
          <w:lang w:val="en-GB"/>
        </w:rPr>
        <w:t xml:space="preserve">In that regard </w:t>
      </w:r>
      <w:r w:rsidRPr="002C5A89">
        <w:rPr>
          <w:lang w:val="en-GB"/>
        </w:rPr>
        <w:t>they</w:t>
      </w:r>
      <w:r w:rsidRPr="002C5A89">
        <w:rPr>
          <w:lang w:val="en-GB"/>
        </w:rPr>
        <w:t xml:space="preserve"> </w:t>
      </w:r>
      <w:r w:rsidRPr="002C5A89">
        <w:rPr>
          <w:lang w:val="en-GB"/>
        </w:rPr>
        <w:t>argued</w:t>
      </w:r>
      <w:r w:rsidRPr="002C5A89">
        <w:rPr>
          <w:lang w:val="en-GB"/>
        </w:rPr>
        <w:t xml:space="preserve"> that the in</w:t>
      </w:r>
      <w:r w:rsidRPr="002C5A89" w:rsidR="005F75A6">
        <w:rPr>
          <w:lang w:val="en-GB"/>
        </w:rPr>
        <w:t xml:space="preserve">terpretation and application of </w:t>
      </w:r>
      <w:r w:rsidRPr="002C5A89">
        <w:rPr>
          <w:lang w:val="en-GB"/>
        </w:rPr>
        <w:t>national law fell within the juri</w:t>
      </w:r>
      <w:r w:rsidRPr="002C5A89" w:rsidR="005F75A6">
        <w:rPr>
          <w:lang w:val="en-GB"/>
        </w:rPr>
        <w:t>sdiction of the domestic courts</w:t>
      </w:r>
      <w:r w:rsidRPr="002C5A89">
        <w:rPr>
          <w:lang w:val="en-GB"/>
        </w:rPr>
        <w:t>, as</w:t>
      </w:r>
      <w:r w:rsidRPr="002C5A89">
        <w:rPr>
          <w:lang w:val="en-GB"/>
        </w:rPr>
        <w:t xml:space="preserve"> the Court</w:t>
      </w:r>
      <w:r w:rsidRPr="002C5A89" w:rsidR="005F75A6">
        <w:rPr>
          <w:lang w:val="en-GB"/>
        </w:rPr>
        <w:t xml:space="preserve"> had </w:t>
      </w:r>
      <w:r w:rsidRPr="002C5A89">
        <w:rPr>
          <w:lang w:val="en-GB"/>
        </w:rPr>
        <w:t>asserted</w:t>
      </w:r>
      <w:r w:rsidRPr="002C5A89" w:rsidR="005F75A6">
        <w:rPr>
          <w:lang w:val="en-GB"/>
        </w:rPr>
        <w:t xml:space="preserve"> on </w:t>
      </w:r>
      <w:r w:rsidRPr="002C5A89">
        <w:rPr>
          <w:lang w:val="en-GB"/>
        </w:rPr>
        <w:t xml:space="preserve">numerous occasions. In the present </w:t>
      </w:r>
      <w:r w:rsidRPr="002C5A89" w:rsidR="005F75A6">
        <w:rPr>
          <w:lang w:val="en-GB"/>
        </w:rPr>
        <w:t xml:space="preserve">case, </w:t>
      </w:r>
      <w:r w:rsidRPr="002C5A89">
        <w:rPr>
          <w:lang w:val="en-GB"/>
        </w:rPr>
        <w:t>they</w:t>
      </w:r>
      <w:r w:rsidRPr="002C5A89" w:rsidR="005F75A6">
        <w:rPr>
          <w:lang w:val="en-GB"/>
        </w:rPr>
        <w:t xml:space="preserve"> stated that the Assize </w:t>
      </w:r>
      <w:r w:rsidRPr="002C5A89">
        <w:rPr>
          <w:lang w:val="en-GB"/>
        </w:rPr>
        <w:t>Court had examined the allegati</w:t>
      </w:r>
      <w:r w:rsidRPr="002C5A89" w:rsidR="005F75A6">
        <w:rPr>
          <w:lang w:val="en-GB"/>
        </w:rPr>
        <w:t xml:space="preserve">ons of the parties and that the </w:t>
      </w:r>
      <w:r w:rsidRPr="002C5A89">
        <w:rPr>
          <w:lang w:val="en-GB"/>
        </w:rPr>
        <w:t>decision taken by it at the end o</w:t>
      </w:r>
      <w:r w:rsidRPr="002C5A89" w:rsidR="005F75A6">
        <w:rPr>
          <w:lang w:val="en-GB"/>
        </w:rPr>
        <w:t xml:space="preserve">f </w:t>
      </w:r>
      <w:r w:rsidRPr="002C5A89">
        <w:rPr>
          <w:lang w:val="en-GB"/>
        </w:rPr>
        <w:t>several days of</w:t>
      </w:r>
      <w:r w:rsidRPr="002C5A89" w:rsidR="005F75A6">
        <w:rPr>
          <w:lang w:val="en-GB"/>
        </w:rPr>
        <w:t xml:space="preserve"> hearing</w:t>
      </w:r>
      <w:r w:rsidRPr="002C5A89">
        <w:rPr>
          <w:lang w:val="en-GB"/>
        </w:rPr>
        <w:t>s</w:t>
      </w:r>
      <w:r w:rsidRPr="002C5A89" w:rsidR="005F75A6">
        <w:rPr>
          <w:lang w:val="en-GB"/>
        </w:rPr>
        <w:t xml:space="preserve"> </w:t>
      </w:r>
      <w:r w:rsidRPr="002C5A89">
        <w:rPr>
          <w:lang w:val="en-GB"/>
        </w:rPr>
        <w:t xml:space="preserve">contained </w:t>
      </w:r>
      <w:r w:rsidRPr="002C5A89" w:rsidR="00966A30">
        <w:rPr>
          <w:lang w:val="en-GB"/>
        </w:rPr>
        <w:t>comprehensive</w:t>
      </w:r>
      <w:r w:rsidRPr="002C5A89">
        <w:rPr>
          <w:lang w:val="en-GB"/>
        </w:rPr>
        <w:t xml:space="preserve"> reasoning</w:t>
      </w:r>
      <w:r w:rsidRPr="002C5A89">
        <w:rPr>
          <w:lang w:val="en-GB"/>
        </w:rPr>
        <w:t>.</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77</w:t>
      </w:r>
      <w:r w:rsidRPr="002C5A89">
        <w:rPr>
          <w:lang w:val="en-GB"/>
        </w:rPr>
        <w:fldChar w:fldCharType="end"/>
      </w:r>
      <w:r w:rsidRPr="002C5A89">
        <w:rPr>
          <w:lang w:val="en-GB"/>
        </w:rPr>
        <w:t>.  Lastly</w:t>
      </w:r>
      <w:r w:rsidRPr="002C5A89" w:rsidR="001D1B79">
        <w:rPr>
          <w:lang w:val="en-GB"/>
        </w:rPr>
        <w:t>, the Government submi</w:t>
      </w:r>
      <w:r w:rsidRPr="002C5A89" w:rsidR="005F75A6">
        <w:rPr>
          <w:lang w:val="en-GB"/>
        </w:rPr>
        <w:t xml:space="preserve">tted that the relevant domestic </w:t>
      </w:r>
      <w:r w:rsidRPr="002C5A89" w:rsidR="001D1B79">
        <w:rPr>
          <w:lang w:val="en-GB"/>
        </w:rPr>
        <w:t xml:space="preserve">law, in particular Article 22 § 4 </w:t>
      </w:r>
      <w:r w:rsidRPr="002C5A89" w:rsidR="005F75A6">
        <w:rPr>
          <w:lang w:val="en-GB"/>
        </w:rPr>
        <w:t xml:space="preserve">of the Constitution and Article </w:t>
      </w:r>
      <w:r w:rsidRPr="002C5A89" w:rsidR="001D1B79">
        <w:rPr>
          <w:lang w:val="en-GB"/>
        </w:rPr>
        <w:t xml:space="preserve">323A </w:t>
      </w:r>
      <w:r w:rsidRPr="002C5A89">
        <w:rPr>
          <w:lang w:val="en-GB"/>
        </w:rPr>
        <w:t>of the Criminal Code</w:t>
      </w:r>
      <w:r w:rsidRPr="002C5A89" w:rsidR="001D1B79">
        <w:rPr>
          <w:lang w:val="en-GB"/>
        </w:rPr>
        <w:t>, and the various intern</w:t>
      </w:r>
      <w:r w:rsidRPr="002C5A89" w:rsidR="005F75A6">
        <w:rPr>
          <w:lang w:val="en-GB"/>
        </w:rPr>
        <w:t xml:space="preserve">ational instruments ratified by </w:t>
      </w:r>
      <w:r w:rsidRPr="002C5A89" w:rsidR="001D1B79">
        <w:rPr>
          <w:lang w:val="en-GB"/>
        </w:rPr>
        <w:t>Greece, gave the applicants real a</w:t>
      </w:r>
      <w:r w:rsidRPr="002C5A89" w:rsidR="005F75A6">
        <w:rPr>
          <w:lang w:val="en-GB"/>
        </w:rPr>
        <w:t xml:space="preserve">nd effective protection against </w:t>
      </w:r>
      <w:r w:rsidRPr="002C5A89">
        <w:rPr>
          <w:lang w:val="en-GB"/>
        </w:rPr>
        <w:t xml:space="preserve">human </w:t>
      </w:r>
      <w:r w:rsidRPr="002C5A89" w:rsidR="001D1B79">
        <w:rPr>
          <w:lang w:val="en-GB"/>
        </w:rPr>
        <w:t>trafficking and forced or compulsory labo</w:t>
      </w:r>
      <w:r w:rsidRPr="002C5A89">
        <w:rPr>
          <w:lang w:val="en-GB"/>
        </w:rPr>
        <w:t>u</w:t>
      </w:r>
      <w:r w:rsidRPr="002C5A89" w:rsidR="001D1B79">
        <w:rPr>
          <w:lang w:val="en-GB"/>
        </w:rPr>
        <w:t>r.</w:t>
      </w:r>
    </w:p>
    <w:p w:rsidRPr="002C5A89" w:rsidR="006945B5" w:rsidP="002C5A89">
      <w:pPr>
        <w:keepNext/>
        <w:keepLines/>
        <w:tabs>
          <w:tab w:val="left" w:pos="731"/>
        </w:tabs>
        <w:spacing w:before="240" w:after="120"/>
        <w:ind w:left="732" w:hanging="301"/>
        <w:outlineLvl w:val="2"/>
        <w:rPr>
          <w:rFonts w:asciiTheme="majorHAnsi" w:hAnsiTheme="majorHAnsi" w:eastAsiaTheme="majorEastAsia" w:cstheme="majorBidi"/>
          <w:bCs/>
          <w:i/>
          <w:lang w:val="en-GB"/>
        </w:rPr>
      </w:pPr>
      <w:r w:rsidRPr="002C5A89">
        <w:rPr>
          <w:rFonts w:asciiTheme="majorHAnsi" w:hAnsiTheme="majorHAnsi" w:eastAsiaTheme="majorEastAsia" w:cstheme="majorBidi"/>
          <w:bCs/>
          <w:i/>
          <w:lang w:val="en-GB"/>
        </w:rPr>
        <w:t>2.  </w:t>
      </w:r>
      <w:r w:rsidRPr="002C5A89" w:rsidR="00F7235C">
        <w:rPr>
          <w:rFonts w:asciiTheme="majorHAnsi" w:hAnsiTheme="majorHAnsi" w:eastAsiaTheme="majorEastAsia" w:cstheme="majorBidi"/>
          <w:bCs/>
          <w:i/>
          <w:lang w:val="en-GB"/>
        </w:rPr>
        <w:t>Third-party interveners</w:t>
      </w:r>
    </w:p>
    <w:p w:rsidRPr="002C5A89" w:rsidR="005A1CC0" w:rsidP="002C5A89">
      <w:pPr>
        <w:pStyle w:val="ECHRHeading4"/>
        <w:rPr>
          <w:rFonts w:eastAsia="Calibri"/>
          <w:lang w:val="en-GB"/>
        </w:rPr>
      </w:pPr>
      <w:r w:rsidRPr="002C5A89">
        <w:rPr>
          <w:rFonts w:eastAsia="Calibri"/>
          <w:lang w:val="en-GB"/>
        </w:rPr>
        <w:t>(a</w:t>
      </w:r>
      <w:r w:rsidRPr="002C5A89">
        <w:rPr>
          <w:rFonts w:eastAsia="Calibri"/>
          <w:lang w:val="en-GB"/>
        </w:rPr>
        <w:t>) The Faculty of Law of the University of Lund</w:t>
      </w:r>
      <w:r w:rsidRPr="002C5A89">
        <w:rPr>
          <w:rFonts w:eastAsia="Calibri"/>
          <w:lang w:val="en-GB"/>
        </w:rPr>
        <w:t>,</w:t>
      </w:r>
      <w:r w:rsidRPr="002C5A89">
        <w:rPr>
          <w:rFonts w:eastAsia="Calibri"/>
          <w:lang w:val="en-GB"/>
        </w:rPr>
        <w:t xml:space="preserve"> Sweden</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78</w:t>
      </w:r>
      <w:r w:rsidRPr="002C5A89">
        <w:rPr>
          <w:rFonts w:eastAsia="Calibri"/>
          <w:lang w:val="en-GB"/>
        </w:rPr>
        <w:fldChar w:fldCharType="end"/>
      </w:r>
      <w:r w:rsidRPr="002C5A89">
        <w:rPr>
          <w:rFonts w:eastAsia="Calibri"/>
          <w:lang w:val="en-GB"/>
        </w:rPr>
        <w:t>.  </w:t>
      </w:r>
      <w:r w:rsidRPr="002C5A89">
        <w:rPr>
          <w:rFonts w:eastAsia="Calibri"/>
          <w:lang w:val="en-GB"/>
        </w:rPr>
        <w:t xml:space="preserve">The </w:t>
      </w:r>
      <w:r w:rsidRPr="002C5A89" w:rsidR="00185E20">
        <w:rPr>
          <w:rFonts w:eastAsia="Calibri"/>
          <w:lang w:val="en-GB"/>
        </w:rPr>
        <w:t>third-party intervener</w:t>
      </w:r>
      <w:r w:rsidRPr="002C5A89">
        <w:rPr>
          <w:rFonts w:eastAsia="Calibri"/>
          <w:lang w:val="en-GB"/>
        </w:rPr>
        <w:t xml:space="preserve"> analys</w:t>
      </w:r>
      <w:r w:rsidRPr="002C5A89">
        <w:rPr>
          <w:rFonts w:eastAsia="Calibri"/>
          <w:lang w:val="en-GB"/>
        </w:rPr>
        <w:t>ed the concept of forced labo</w:t>
      </w:r>
      <w:r w:rsidRPr="002C5A89">
        <w:rPr>
          <w:rFonts w:eastAsia="Calibri"/>
          <w:lang w:val="en-GB"/>
        </w:rPr>
        <w:t>ur in the context of A</w:t>
      </w:r>
      <w:r w:rsidRPr="002C5A89">
        <w:rPr>
          <w:rFonts w:eastAsia="Calibri"/>
          <w:lang w:val="en-GB"/>
        </w:rPr>
        <w:t>rticle 4 of the Convention and how it could be</w:t>
      </w:r>
      <w:r w:rsidRPr="002C5A89">
        <w:rPr>
          <w:rFonts w:eastAsia="Calibri"/>
          <w:lang w:val="en-GB"/>
        </w:rPr>
        <w:t xml:space="preserve"> </w:t>
      </w:r>
      <w:r w:rsidRPr="002C5A89">
        <w:rPr>
          <w:rFonts w:eastAsia="Calibri"/>
          <w:lang w:val="en-GB"/>
        </w:rPr>
        <w:t>distinguished from that of serv</w:t>
      </w:r>
      <w:r w:rsidRPr="002C5A89">
        <w:rPr>
          <w:rFonts w:eastAsia="Calibri"/>
          <w:lang w:val="en-GB"/>
        </w:rPr>
        <w:t>itude in the light of the Court</w:t>
      </w:r>
      <w:r w:rsidRPr="002C5A89" w:rsidR="002C5A89">
        <w:rPr>
          <w:rFonts w:eastAsia="Calibri"/>
          <w:lang w:val="en-GB"/>
        </w:rPr>
        <w:t>’</w:t>
      </w:r>
      <w:r w:rsidRPr="002C5A89">
        <w:rPr>
          <w:rFonts w:eastAsia="Calibri"/>
          <w:lang w:val="en-GB"/>
        </w:rPr>
        <w:t>s</w:t>
      </w:r>
      <w:r w:rsidRPr="002C5A89">
        <w:rPr>
          <w:rFonts w:eastAsia="Calibri"/>
          <w:lang w:val="en-GB"/>
        </w:rPr>
        <w:t xml:space="preserve"> </w:t>
      </w:r>
      <w:r w:rsidRPr="002C5A89">
        <w:rPr>
          <w:rFonts w:eastAsia="Calibri"/>
          <w:lang w:val="en-GB"/>
        </w:rPr>
        <w:t>case-</w:t>
      </w:r>
      <w:r w:rsidRPr="002C5A89">
        <w:rPr>
          <w:rFonts w:eastAsia="Calibri"/>
          <w:lang w:val="en-GB"/>
        </w:rPr>
        <w:t>law. In this regard, it proposed clarification</w:t>
      </w:r>
      <w:r w:rsidRPr="002C5A89">
        <w:rPr>
          <w:rFonts w:eastAsia="Calibri"/>
          <w:lang w:val="en-GB"/>
        </w:rPr>
        <w:t xml:space="preserve"> regarding the</w:t>
      </w:r>
      <w:r w:rsidRPr="002C5A89">
        <w:rPr>
          <w:rFonts w:eastAsia="Calibri"/>
          <w:lang w:val="en-GB"/>
        </w:rPr>
        <w:t xml:space="preserve"> application of the “impossible or disproportionate burden”</w:t>
      </w:r>
      <w:r w:rsidRPr="002C5A89">
        <w:rPr>
          <w:rFonts w:eastAsia="Calibri"/>
          <w:lang w:val="en-GB"/>
        </w:rPr>
        <w:t xml:space="preserve"> test to</w:t>
      </w:r>
      <w:r w:rsidRPr="002C5A89">
        <w:rPr>
          <w:rFonts w:eastAsia="Calibri"/>
          <w:lang w:val="en-GB"/>
        </w:rPr>
        <w:t xml:space="preserve"> </w:t>
      </w:r>
      <w:r w:rsidRPr="002C5A89">
        <w:rPr>
          <w:rFonts w:eastAsia="Calibri"/>
          <w:lang w:val="en-GB"/>
        </w:rPr>
        <w:t xml:space="preserve">determine </w:t>
      </w:r>
      <w:r w:rsidRPr="002C5A89">
        <w:rPr>
          <w:rFonts w:eastAsia="Calibri"/>
          <w:lang w:val="en-GB"/>
        </w:rPr>
        <w:t xml:space="preserve">the </w:t>
      </w:r>
      <w:r w:rsidRPr="002C5A89">
        <w:rPr>
          <w:rFonts w:eastAsia="Calibri"/>
          <w:lang w:val="en-GB"/>
        </w:rPr>
        <w:t xml:space="preserve">factual circumstances </w:t>
      </w:r>
      <w:r w:rsidRPr="002C5A89">
        <w:rPr>
          <w:rFonts w:eastAsia="Calibri"/>
          <w:lang w:val="en-GB"/>
        </w:rPr>
        <w:t>that might constitute</w:t>
      </w:r>
      <w:r w:rsidRPr="002C5A89">
        <w:rPr>
          <w:rFonts w:eastAsia="Calibri"/>
          <w:lang w:val="en-GB"/>
        </w:rPr>
        <w:t xml:space="preserve"> forced </w:t>
      </w:r>
      <w:r w:rsidRPr="002C5A89" w:rsidR="0067508D">
        <w:rPr>
          <w:rFonts w:eastAsia="Calibri"/>
          <w:lang w:val="en-GB"/>
        </w:rPr>
        <w:t>labour</w:t>
      </w:r>
      <w:r w:rsidRPr="002C5A89">
        <w:rPr>
          <w:rFonts w:eastAsia="Calibri"/>
          <w:lang w:val="en-GB"/>
        </w:rPr>
        <w:t xml:space="preserve">. </w:t>
      </w:r>
      <w:r w:rsidRPr="002C5A89">
        <w:rPr>
          <w:rFonts w:eastAsia="Calibri"/>
          <w:lang w:val="en-GB"/>
        </w:rPr>
        <w:t>In its view</w:t>
      </w:r>
      <w:r w:rsidRPr="002C5A89">
        <w:rPr>
          <w:rFonts w:eastAsia="Calibri"/>
          <w:lang w:val="en-GB"/>
        </w:rPr>
        <w:t xml:space="preserve">, the Court </w:t>
      </w:r>
      <w:r w:rsidRPr="002C5A89">
        <w:rPr>
          <w:rFonts w:eastAsia="Calibri"/>
          <w:lang w:val="en-GB"/>
        </w:rPr>
        <w:t xml:space="preserve">in the present case </w:t>
      </w:r>
      <w:r w:rsidRPr="002C5A89">
        <w:rPr>
          <w:rFonts w:eastAsia="Calibri"/>
          <w:lang w:val="en-GB"/>
        </w:rPr>
        <w:t>should consider whether there was a</w:t>
      </w:r>
      <w:r w:rsidRPr="002C5A89">
        <w:rPr>
          <w:rFonts w:eastAsia="Calibri"/>
          <w:lang w:val="en-GB"/>
        </w:rPr>
        <w:t xml:space="preserve"> </w:t>
      </w:r>
      <w:r w:rsidRPr="002C5A89">
        <w:rPr>
          <w:rFonts w:eastAsia="Calibri"/>
          <w:lang w:val="en-GB"/>
        </w:rPr>
        <w:t xml:space="preserve">threat of </w:t>
      </w:r>
      <w:r w:rsidRPr="002C5A89">
        <w:rPr>
          <w:rFonts w:eastAsia="Calibri"/>
          <w:lang w:val="en-GB"/>
        </w:rPr>
        <w:t>punishment</w:t>
      </w:r>
      <w:r w:rsidRPr="002C5A89">
        <w:rPr>
          <w:rFonts w:eastAsia="Calibri"/>
          <w:lang w:val="en-GB"/>
        </w:rPr>
        <w:t xml:space="preserve"> and </w:t>
      </w:r>
      <w:r w:rsidRPr="002C5A89" w:rsidR="00966A30">
        <w:rPr>
          <w:rFonts w:eastAsia="Calibri"/>
          <w:lang w:val="en-GB"/>
        </w:rPr>
        <w:t>look at</w:t>
      </w:r>
      <w:r w:rsidRPr="002C5A89">
        <w:rPr>
          <w:rFonts w:eastAsia="Calibri"/>
          <w:lang w:val="en-GB"/>
        </w:rPr>
        <w:t xml:space="preserve"> the difference between the</w:t>
      </w:r>
      <w:r w:rsidRPr="002C5A89">
        <w:rPr>
          <w:rFonts w:eastAsia="Calibri"/>
          <w:lang w:val="en-GB"/>
        </w:rPr>
        <w:t xml:space="preserve"> </w:t>
      </w:r>
      <w:r w:rsidRPr="002C5A89">
        <w:rPr>
          <w:rFonts w:eastAsia="Calibri"/>
          <w:lang w:val="en-GB"/>
        </w:rPr>
        <w:t>actual working conditions of the applicants and those of the</w:t>
      </w:r>
      <w:r w:rsidRPr="002C5A89">
        <w:rPr>
          <w:rFonts w:eastAsia="Calibri"/>
          <w:lang w:val="en-GB"/>
        </w:rPr>
        <w:t xml:space="preserve"> relevant employment</w:t>
      </w:r>
      <w:r w:rsidRPr="002C5A89">
        <w:rPr>
          <w:rFonts w:eastAsia="Calibri"/>
          <w:lang w:val="en-GB"/>
        </w:rPr>
        <w:t xml:space="preserve"> legislation. In </w:t>
      </w:r>
      <w:r w:rsidRPr="002C5A89">
        <w:rPr>
          <w:rFonts w:eastAsia="Calibri"/>
          <w:lang w:val="en-GB"/>
        </w:rPr>
        <w:t>its</w:t>
      </w:r>
      <w:r w:rsidRPr="002C5A89">
        <w:rPr>
          <w:rFonts w:eastAsia="Calibri"/>
          <w:lang w:val="en-GB"/>
        </w:rPr>
        <w:t xml:space="preserve"> view, the restriction on freedom of</w:t>
      </w:r>
      <w:r w:rsidRPr="002C5A89">
        <w:rPr>
          <w:rFonts w:eastAsia="Calibri"/>
          <w:lang w:val="en-GB"/>
        </w:rPr>
        <w:t xml:space="preserve"> </w:t>
      </w:r>
      <w:r w:rsidRPr="002C5A89">
        <w:rPr>
          <w:rFonts w:eastAsia="Calibri"/>
          <w:lang w:val="en-GB"/>
        </w:rPr>
        <w:t xml:space="preserve">movement </w:t>
      </w:r>
      <w:r w:rsidRPr="002C5A89">
        <w:rPr>
          <w:rFonts w:eastAsia="Calibri"/>
          <w:lang w:val="en-GB"/>
        </w:rPr>
        <w:t>was</w:t>
      </w:r>
      <w:r w:rsidRPr="002C5A89">
        <w:rPr>
          <w:rFonts w:eastAsia="Calibri"/>
          <w:lang w:val="en-GB"/>
        </w:rPr>
        <w:t xml:space="preserve"> a criterion </w:t>
      </w:r>
      <w:r w:rsidRPr="002C5A89">
        <w:rPr>
          <w:rFonts w:eastAsia="Calibri"/>
          <w:lang w:val="en-GB"/>
        </w:rPr>
        <w:t>which</w:t>
      </w:r>
      <w:r w:rsidRPr="002C5A89">
        <w:rPr>
          <w:rFonts w:eastAsia="Calibri"/>
          <w:lang w:val="en-GB"/>
        </w:rPr>
        <w:t xml:space="preserve"> characteri</w:t>
      </w:r>
      <w:r w:rsidRPr="002C5A89">
        <w:rPr>
          <w:rFonts w:eastAsia="Calibri"/>
          <w:lang w:val="en-GB"/>
        </w:rPr>
        <w:t>sed</w:t>
      </w:r>
      <w:r w:rsidRPr="002C5A89">
        <w:rPr>
          <w:rFonts w:eastAsia="Calibri"/>
          <w:lang w:val="en-GB"/>
        </w:rPr>
        <w:t xml:space="preserve"> servitude but not</w:t>
      </w:r>
      <w:r w:rsidRPr="002C5A89">
        <w:rPr>
          <w:rFonts w:eastAsia="Calibri"/>
          <w:lang w:val="en-GB"/>
        </w:rPr>
        <w:t xml:space="preserve"> </w:t>
      </w:r>
      <w:r w:rsidRPr="002C5A89">
        <w:rPr>
          <w:rFonts w:eastAsia="Calibri"/>
          <w:lang w:val="en-GB"/>
        </w:rPr>
        <w:t>forced labo</w:t>
      </w:r>
      <w:r w:rsidRPr="002C5A89">
        <w:rPr>
          <w:rFonts w:eastAsia="Calibri"/>
          <w:lang w:val="en-GB"/>
        </w:rPr>
        <w:t>u</w:t>
      </w:r>
      <w:r w:rsidRPr="002C5A89">
        <w:rPr>
          <w:rFonts w:eastAsia="Calibri"/>
          <w:lang w:val="en-GB"/>
        </w:rPr>
        <w:t xml:space="preserve">r. The </w:t>
      </w:r>
      <w:r w:rsidRPr="002C5A89" w:rsidR="00185E20">
        <w:rPr>
          <w:rFonts w:eastAsia="Calibri"/>
          <w:lang w:val="en-GB"/>
        </w:rPr>
        <w:t>third-party intervener</w:t>
      </w:r>
      <w:r w:rsidRPr="002C5A89">
        <w:rPr>
          <w:rFonts w:eastAsia="Calibri"/>
          <w:lang w:val="en-GB"/>
        </w:rPr>
        <w:t xml:space="preserve"> submitted</w:t>
      </w:r>
      <w:r w:rsidRPr="002C5A89">
        <w:rPr>
          <w:rFonts w:eastAsia="Calibri"/>
          <w:lang w:val="en-GB"/>
        </w:rPr>
        <w:t xml:space="preserve"> that in order to determine</w:t>
      </w:r>
      <w:r w:rsidRPr="002C5A89">
        <w:rPr>
          <w:rFonts w:eastAsia="Calibri"/>
          <w:lang w:val="en-GB"/>
        </w:rPr>
        <w:t xml:space="preserve"> </w:t>
      </w:r>
      <w:r w:rsidRPr="002C5A89">
        <w:rPr>
          <w:rFonts w:eastAsia="Calibri"/>
          <w:lang w:val="en-GB"/>
        </w:rPr>
        <w:t>whether the situation in question had reached a certain threshold</w:t>
      </w:r>
      <w:r w:rsidRPr="002C5A89">
        <w:rPr>
          <w:rFonts w:eastAsia="Calibri"/>
          <w:lang w:val="en-GB"/>
        </w:rPr>
        <w:t xml:space="preserve"> </w:t>
      </w:r>
      <w:r w:rsidRPr="002C5A89">
        <w:rPr>
          <w:rFonts w:eastAsia="Calibri"/>
          <w:lang w:val="en-GB"/>
        </w:rPr>
        <w:t>in order to qualify as servitude, it would be necessary to</w:t>
      </w:r>
      <w:r w:rsidRPr="002C5A89">
        <w:rPr>
          <w:rFonts w:eastAsia="Calibri"/>
          <w:lang w:val="en-GB"/>
        </w:rPr>
        <w:t xml:space="preserve"> </w:t>
      </w:r>
      <w:r w:rsidRPr="002C5A89">
        <w:rPr>
          <w:rFonts w:eastAsia="Calibri"/>
          <w:lang w:val="en-GB"/>
        </w:rPr>
        <w:t>consider whether the applicants were in total isolation, whether</w:t>
      </w:r>
      <w:r w:rsidRPr="002C5A89">
        <w:rPr>
          <w:rFonts w:eastAsia="Calibri"/>
          <w:lang w:val="en-GB"/>
        </w:rPr>
        <w:t xml:space="preserve"> </w:t>
      </w:r>
      <w:r w:rsidRPr="002C5A89">
        <w:rPr>
          <w:rFonts w:eastAsia="Calibri"/>
          <w:lang w:val="en-GB"/>
        </w:rPr>
        <w:t xml:space="preserve">they were deprived of autonomy and whether they </w:t>
      </w:r>
      <w:r w:rsidRPr="002C5A89">
        <w:rPr>
          <w:rFonts w:eastAsia="Calibri"/>
          <w:lang w:val="en-GB"/>
        </w:rPr>
        <w:t xml:space="preserve">were subjected to </w:t>
      </w:r>
      <w:r w:rsidRPr="002C5A89">
        <w:rPr>
          <w:rFonts w:eastAsia="Calibri"/>
          <w:lang w:val="en-GB"/>
        </w:rPr>
        <w:t>subtle forms of control over different aspects of their lives.</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79</w:t>
      </w:r>
      <w:r w:rsidRPr="002C5A89">
        <w:rPr>
          <w:rFonts w:eastAsia="Calibri"/>
          <w:lang w:val="en-GB"/>
        </w:rPr>
        <w:fldChar w:fldCharType="end"/>
      </w:r>
      <w:r w:rsidRPr="002C5A89">
        <w:rPr>
          <w:rFonts w:eastAsia="Calibri"/>
          <w:lang w:val="en-GB"/>
        </w:rPr>
        <w:t>.  </w:t>
      </w:r>
      <w:r w:rsidRPr="002C5A89">
        <w:rPr>
          <w:rFonts w:eastAsia="Calibri"/>
          <w:lang w:val="en-GB"/>
        </w:rPr>
        <w:t xml:space="preserve">The </w:t>
      </w:r>
      <w:r w:rsidRPr="002C5A89" w:rsidR="00185E20">
        <w:rPr>
          <w:rFonts w:eastAsia="Calibri"/>
          <w:lang w:val="en-GB"/>
        </w:rPr>
        <w:t>third-party intervener</w:t>
      </w:r>
      <w:r w:rsidRPr="002C5A89">
        <w:rPr>
          <w:rFonts w:eastAsia="Calibri"/>
          <w:lang w:val="en-GB"/>
        </w:rPr>
        <w:t xml:space="preserve"> then turned</w:t>
      </w:r>
      <w:r w:rsidRPr="002C5A89" w:rsidR="00F7235C">
        <w:rPr>
          <w:rFonts w:eastAsia="Calibri"/>
          <w:lang w:val="en-GB"/>
        </w:rPr>
        <w:t xml:space="preserve"> to the interaction between the </w:t>
      </w:r>
      <w:r w:rsidRPr="002C5A89">
        <w:rPr>
          <w:rFonts w:eastAsia="Calibri"/>
          <w:lang w:val="en-GB"/>
        </w:rPr>
        <w:t>positive obligations of States under Article 4 of the Convention</w:t>
      </w:r>
      <w:r w:rsidRPr="002C5A89" w:rsidR="00F7235C">
        <w:rPr>
          <w:rFonts w:eastAsia="Calibri"/>
          <w:lang w:val="en-GB"/>
        </w:rPr>
        <w:t xml:space="preserve"> </w:t>
      </w:r>
      <w:r w:rsidRPr="002C5A89">
        <w:rPr>
          <w:rFonts w:eastAsia="Calibri"/>
          <w:lang w:val="en-GB"/>
        </w:rPr>
        <w:t>and those imposed by the Council of Europe</w:t>
      </w:r>
      <w:r w:rsidRPr="002C5A89" w:rsidR="002C5A89">
        <w:rPr>
          <w:rFonts w:eastAsia="Calibri"/>
          <w:lang w:val="en-GB"/>
        </w:rPr>
        <w:t>’</w:t>
      </w:r>
      <w:r w:rsidRPr="002C5A89" w:rsidR="00F7235C">
        <w:rPr>
          <w:rFonts w:eastAsia="Calibri"/>
          <w:lang w:val="en-GB"/>
        </w:rPr>
        <w:t>s Anti-Trafficking</w:t>
      </w:r>
      <w:r w:rsidRPr="002C5A89">
        <w:rPr>
          <w:rFonts w:eastAsia="Calibri"/>
          <w:lang w:val="en-GB"/>
        </w:rPr>
        <w:t xml:space="preserve"> Convention. In its view, th</w:t>
      </w:r>
      <w:r w:rsidRPr="002C5A89">
        <w:rPr>
          <w:rFonts w:eastAsia="Calibri"/>
          <w:lang w:val="en-GB"/>
        </w:rPr>
        <w:t>ose obligations had</w:t>
      </w:r>
      <w:r w:rsidRPr="002C5A89">
        <w:rPr>
          <w:rFonts w:eastAsia="Calibri"/>
          <w:lang w:val="en-GB"/>
        </w:rPr>
        <w:t xml:space="preserve"> an impact not only on cases of </w:t>
      </w:r>
      <w:r w:rsidRPr="002C5A89">
        <w:rPr>
          <w:rFonts w:eastAsia="Calibri"/>
          <w:lang w:val="en-GB"/>
        </w:rPr>
        <w:t xml:space="preserve">human </w:t>
      </w:r>
      <w:r w:rsidRPr="002C5A89">
        <w:rPr>
          <w:rFonts w:eastAsia="Calibri"/>
          <w:lang w:val="en-GB"/>
        </w:rPr>
        <w:t xml:space="preserve">trafficking but also on all the </w:t>
      </w:r>
      <w:r w:rsidRPr="002C5A89">
        <w:rPr>
          <w:rFonts w:eastAsia="Calibri"/>
          <w:lang w:val="en-GB"/>
        </w:rPr>
        <w:t>situations</w:t>
      </w:r>
      <w:r w:rsidRPr="002C5A89">
        <w:rPr>
          <w:rFonts w:eastAsia="Calibri"/>
          <w:lang w:val="en-GB"/>
        </w:rPr>
        <w:t xml:space="preserve"> </w:t>
      </w:r>
      <w:r w:rsidRPr="002C5A89">
        <w:rPr>
          <w:rFonts w:eastAsia="Calibri"/>
          <w:lang w:val="en-GB"/>
        </w:rPr>
        <w:t>covered by</w:t>
      </w:r>
      <w:r w:rsidRPr="002C5A89">
        <w:rPr>
          <w:rFonts w:eastAsia="Calibri"/>
          <w:lang w:val="en-GB"/>
        </w:rPr>
        <w:t xml:space="preserve"> Article 4 of the</w:t>
      </w:r>
      <w:r w:rsidRPr="002C5A89">
        <w:rPr>
          <w:rFonts w:eastAsia="Calibri"/>
          <w:lang w:val="en-GB"/>
        </w:rPr>
        <w:t xml:space="preserve"> </w:t>
      </w:r>
      <w:r w:rsidRPr="002C5A89">
        <w:rPr>
          <w:rFonts w:eastAsia="Calibri"/>
          <w:lang w:val="en-GB"/>
        </w:rPr>
        <w:t xml:space="preserve">Convention. </w:t>
      </w:r>
      <w:r w:rsidRPr="002C5A89">
        <w:rPr>
          <w:rFonts w:eastAsia="Calibri"/>
          <w:lang w:val="en-GB"/>
        </w:rPr>
        <w:t>It further argued that,</w:t>
      </w:r>
      <w:r w:rsidRPr="002C5A89">
        <w:rPr>
          <w:rFonts w:eastAsia="Calibri"/>
          <w:lang w:val="en-GB"/>
        </w:rPr>
        <w:t xml:space="preserve"> as regards the positive obligations</w:t>
      </w:r>
      <w:r w:rsidRPr="002C5A89">
        <w:rPr>
          <w:rFonts w:eastAsia="Calibri"/>
          <w:lang w:val="en-GB"/>
        </w:rPr>
        <w:t xml:space="preserve"> </w:t>
      </w:r>
      <w:r w:rsidRPr="002C5A89">
        <w:rPr>
          <w:rFonts w:eastAsia="Calibri"/>
          <w:lang w:val="en-GB"/>
        </w:rPr>
        <w:t>arising from th</w:t>
      </w:r>
      <w:r w:rsidRPr="002C5A89">
        <w:rPr>
          <w:rFonts w:eastAsia="Calibri"/>
          <w:lang w:val="en-GB"/>
        </w:rPr>
        <w:t>at Article</w:t>
      </w:r>
      <w:r w:rsidRPr="002C5A89">
        <w:rPr>
          <w:rFonts w:eastAsia="Calibri"/>
          <w:lang w:val="en-GB"/>
        </w:rPr>
        <w:t xml:space="preserve">, </w:t>
      </w:r>
      <w:r w:rsidRPr="002C5A89">
        <w:rPr>
          <w:rFonts w:eastAsia="Calibri"/>
          <w:lang w:val="en-GB"/>
        </w:rPr>
        <w:t xml:space="preserve">as </w:t>
      </w:r>
      <w:r w:rsidRPr="002C5A89">
        <w:rPr>
          <w:rFonts w:eastAsia="Calibri"/>
          <w:lang w:val="en-GB"/>
        </w:rPr>
        <w:t>interpreted in the light of the</w:t>
      </w:r>
      <w:r w:rsidRPr="002C5A89">
        <w:rPr>
          <w:rFonts w:eastAsia="Calibri"/>
          <w:lang w:val="en-GB"/>
        </w:rPr>
        <w:t xml:space="preserve"> </w:t>
      </w:r>
      <w:r w:rsidRPr="002C5A89">
        <w:rPr>
          <w:rFonts w:eastAsia="Calibri"/>
          <w:lang w:val="en-GB"/>
        </w:rPr>
        <w:t xml:space="preserve">aforementioned Council </w:t>
      </w:r>
      <w:r w:rsidRPr="002C5A89">
        <w:rPr>
          <w:rFonts w:eastAsia="Calibri"/>
          <w:lang w:val="en-GB"/>
        </w:rPr>
        <w:t>of Europe Convention, they should not</w:t>
      </w:r>
      <w:r w:rsidRPr="002C5A89">
        <w:rPr>
          <w:rFonts w:eastAsia="Calibri"/>
          <w:lang w:val="en-GB"/>
        </w:rPr>
        <w:t xml:space="preserve"> </w:t>
      </w:r>
      <w:r w:rsidRPr="002C5A89">
        <w:rPr>
          <w:rFonts w:eastAsia="Calibri"/>
          <w:lang w:val="en-GB"/>
        </w:rPr>
        <w:t xml:space="preserve">depend on the requirements of </w:t>
      </w:r>
      <w:r w:rsidRPr="002C5A89">
        <w:rPr>
          <w:rFonts w:eastAsia="Calibri"/>
          <w:lang w:val="en-GB"/>
        </w:rPr>
        <w:t>domestic</w:t>
      </w:r>
      <w:r w:rsidRPr="002C5A89">
        <w:rPr>
          <w:rFonts w:eastAsia="Calibri"/>
          <w:lang w:val="en-GB"/>
        </w:rPr>
        <w:t xml:space="preserve"> criminal law.</w:t>
      </w:r>
    </w:p>
    <w:p w:rsidRPr="002C5A89" w:rsidR="005A1CC0" w:rsidP="002C5A89">
      <w:pPr>
        <w:pStyle w:val="ECHRHeading4"/>
        <w:rPr>
          <w:rFonts w:eastAsia="Calibri"/>
          <w:lang w:val="en-GB"/>
        </w:rPr>
      </w:pPr>
      <w:r w:rsidRPr="002C5A89">
        <w:rPr>
          <w:rFonts w:eastAsia="Calibri"/>
          <w:lang w:val="en-GB"/>
        </w:rPr>
        <w:t>(</w:t>
      </w:r>
      <w:r w:rsidRPr="002C5A89" w:rsidR="001E2C0B">
        <w:rPr>
          <w:rFonts w:eastAsia="Calibri"/>
          <w:lang w:val="en-GB"/>
        </w:rPr>
        <w:t>b</w:t>
      </w:r>
      <w:r w:rsidRPr="002C5A89">
        <w:rPr>
          <w:rFonts w:eastAsia="Calibri"/>
          <w:lang w:val="en-GB"/>
        </w:rPr>
        <w:t>) The International Trade Union Confederation</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80</w:t>
      </w:r>
      <w:r w:rsidRPr="002C5A89">
        <w:rPr>
          <w:rFonts w:eastAsia="Calibri"/>
          <w:lang w:val="en-GB"/>
        </w:rPr>
        <w:fldChar w:fldCharType="end"/>
      </w:r>
      <w:r w:rsidRPr="002C5A89">
        <w:rPr>
          <w:rFonts w:eastAsia="Calibri"/>
          <w:lang w:val="en-GB"/>
        </w:rPr>
        <w:t>.  </w:t>
      </w:r>
      <w:r w:rsidRPr="002C5A89">
        <w:rPr>
          <w:rFonts w:eastAsia="Calibri"/>
          <w:lang w:val="en-GB"/>
        </w:rPr>
        <w:t xml:space="preserve">The </w:t>
      </w:r>
      <w:r w:rsidRPr="002C5A89" w:rsidR="00185E20">
        <w:rPr>
          <w:rFonts w:eastAsia="Calibri"/>
          <w:lang w:val="en-GB"/>
        </w:rPr>
        <w:t>third-party intervener</w:t>
      </w:r>
      <w:r w:rsidRPr="002C5A89">
        <w:rPr>
          <w:rFonts w:eastAsia="Calibri"/>
          <w:lang w:val="en-GB"/>
        </w:rPr>
        <w:t xml:space="preserve"> submitted</w:t>
      </w:r>
      <w:r w:rsidRPr="002C5A89">
        <w:rPr>
          <w:rFonts w:eastAsia="Calibri"/>
          <w:lang w:val="en-GB"/>
        </w:rPr>
        <w:t xml:space="preserve"> that a worker </w:t>
      </w:r>
      <w:r w:rsidRPr="002C5A89">
        <w:rPr>
          <w:rFonts w:eastAsia="Calibri"/>
          <w:lang w:val="en-GB"/>
        </w:rPr>
        <w:t xml:space="preserve">was the victim of a </w:t>
      </w:r>
      <w:r w:rsidRPr="002C5A89">
        <w:rPr>
          <w:rFonts w:eastAsia="Calibri"/>
          <w:lang w:val="en-GB"/>
        </w:rPr>
        <w:t xml:space="preserve">violation of Article 4 of the Convention where he </w:t>
      </w:r>
      <w:r w:rsidRPr="002C5A89">
        <w:rPr>
          <w:rFonts w:eastAsia="Calibri"/>
          <w:lang w:val="en-GB"/>
        </w:rPr>
        <w:t>was</w:t>
      </w:r>
      <w:r w:rsidRPr="002C5A89">
        <w:rPr>
          <w:rFonts w:eastAsia="Calibri"/>
          <w:lang w:val="en-GB"/>
        </w:rPr>
        <w:t xml:space="preserve"> unable to</w:t>
      </w:r>
      <w:r w:rsidRPr="002C5A89">
        <w:rPr>
          <w:rFonts w:eastAsia="Calibri"/>
          <w:lang w:val="en-GB"/>
        </w:rPr>
        <w:t xml:space="preserve"> </w:t>
      </w:r>
      <w:r w:rsidRPr="002C5A89">
        <w:rPr>
          <w:rFonts w:eastAsia="Calibri"/>
          <w:lang w:val="en-GB"/>
        </w:rPr>
        <w:t>resign from his post because of retention of his wages by his</w:t>
      </w:r>
      <w:r w:rsidRPr="002C5A89">
        <w:rPr>
          <w:rFonts w:eastAsia="Calibri"/>
          <w:lang w:val="en-GB"/>
        </w:rPr>
        <w:t xml:space="preserve"> </w:t>
      </w:r>
      <w:r w:rsidRPr="002C5A89">
        <w:rPr>
          <w:rFonts w:eastAsia="Calibri"/>
          <w:lang w:val="en-GB"/>
        </w:rPr>
        <w:t xml:space="preserve">employer, </w:t>
      </w:r>
      <w:r w:rsidRPr="002C5A89">
        <w:rPr>
          <w:rFonts w:eastAsia="Calibri"/>
          <w:lang w:val="en-GB"/>
        </w:rPr>
        <w:t>where</w:t>
      </w:r>
      <w:r w:rsidRPr="002C5A89">
        <w:rPr>
          <w:rFonts w:eastAsia="Calibri"/>
          <w:lang w:val="en-GB"/>
        </w:rPr>
        <w:t xml:space="preserve"> he </w:t>
      </w:r>
      <w:r w:rsidRPr="002C5A89">
        <w:rPr>
          <w:rFonts w:eastAsia="Calibri"/>
          <w:lang w:val="en-GB"/>
        </w:rPr>
        <w:t>was</w:t>
      </w:r>
      <w:r w:rsidRPr="002C5A89">
        <w:rPr>
          <w:rFonts w:eastAsia="Calibri"/>
          <w:lang w:val="en-GB"/>
        </w:rPr>
        <w:t xml:space="preserve"> kept in a climate of fear and forced to work</w:t>
      </w:r>
      <w:r w:rsidRPr="002C5A89">
        <w:rPr>
          <w:rFonts w:eastAsia="Calibri"/>
          <w:lang w:val="en-GB"/>
        </w:rPr>
        <w:t xml:space="preserve"> </w:t>
      </w:r>
      <w:r w:rsidRPr="002C5A89">
        <w:rPr>
          <w:rFonts w:eastAsia="Calibri"/>
          <w:lang w:val="en-GB"/>
        </w:rPr>
        <w:t xml:space="preserve">overtime (often beyond his limits) and </w:t>
      </w:r>
      <w:r w:rsidRPr="002C5A89">
        <w:rPr>
          <w:rFonts w:eastAsia="Calibri"/>
          <w:lang w:val="en-GB"/>
        </w:rPr>
        <w:t>where</w:t>
      </w:r>
      <w:r w:rsidRPr="002C5A89">
        <w:rPr>
          <w:rFonts w:eastAsia="Calibri"/>
          <w:lang w:val="en-GB"/>
        </w:rPr>
        <w:t xml:space="preserve"> he </w:t>
      </w:r>
      <w:r w:rsidRPr="002C5A89" w:rsidR="00966A30">
        <w:rPr>
          <w:rFonts w:eastAsia="Calibri"/>
          <w:lang w:val="en-GB"/>
        </w:rPr>
        <w:t>was</w:t>
      </w:r>
      <w:r w:rsidRPr="002C5A89">
        <w:rPr>
          <w:rFonts w:eastAsia="Calibri"/>
          <w:lang w:val="en-GB"/>
        </w:rPr>
        <w:t xml:space="preserve"> in a state of</w:t>
      </w:r>
      <w:r w:rsidRPr="002C5A89">
        <w:rPr>
          <w:rFonts w:eastAsia="Calibri"/>
          <w:lang w:val="en-GB"/>
        </w:rPr>
        <w:t xml:space="preserve"> </w:t>
      </w:r>
      <w:r w:rsidRPr="002C5A89">
        <w:rPr>
          <w:rFonts w:eastAsia="Calibri"/>
          <w:lang w:val="en-GB"/>
        </w:rPr>
        <w:t>vulnerability because of his status as an irregular migrant. In its</w:t>
      </w:r>
      <w:r w:rsidRPr="002C5A89">
        <w:rPr>
          <w:rFonts w:eastAsia="Calibri"/>
          <w:lang w:val="en-GB"/>
        </w:rPr>
        <w:t xml:space="preserve"> </w:t>
      </w:r>
      <w:r w:rsidRPr="002C5A89">
        <w:rPr>
          <w:rFonts w:eastAsia="Calibri"/>
          <w:lang w:val="en-GB"/>
        </w:rPr>
        <w:t>view</w:t>
      </w:r>
      <w:r w:rsidRPr="002C5A89" w:rsidR="00966A30">
        <w:rPr>
          <w:rFonts w:eastAsia="Calibri"/>
          <w:lang w:val="en-GB"/>
        </w:rPr>
        <w:t>,</w:t>
      </w:r>
      <w:r w:rsidRPr="002C5A89">
        <w:rPr>
          <w:rFonts w:eastAsia="Calibri"/>
          <w:lang w:val="en-GB"/>
        </w:rPr>
        <w:t xml:space="preserve"> the fact that a migrant worker was in an irregular situation</w:t>
      </w:r>
      <w:r w:rsidRPr="002C5A89">
        <w:rPr>
          <w:rFonts w:eastAsia="Calibri"/>
          <w:lang w:val="en-GB"/>
        </w:rPr>
        <w:t xml:space="preserve"> </w:t>
      </w:r>
      <w:r w:rsidRPr="002C5A89">
        <w:rPr>
          <w:rFonts w:eastAsia="Calibri"/>
          <w:lang w:val="en-GB"/>
        </w:rPr>
        <w:t xml:space="preserve">at the time of his </w:t>
      </w:r>
      <w:r w:rsidRPr="002C5A89" w:rsidR="00787E18">
        <w:rPr>
          <w:rFonts w:eastAsia="Calibri"/>
          <w:lang w:val="en-GB"/>
        </w:rPr>
        <w:t>subjection</w:t>
      </w:r>
      <w:r w:rsidRPr="002C5A89">
        <w:rPr>
          <w:rFonts w:eastAsia="Calibri"/>
          <w:lang w:val="en-GB"/>
        </w:rPr>
        <w:t xml:space="preserve"> to forced labo</w:t>
      </w:r>
      <w:r w:rsidRPr="002C5A89">
        <w:rPr>
          <w:rFonts w:eastAsia="Calibri"/>
          <w:lang w:val="en-GB"/>
        </w:rPr>
        <w:t>u</w:t>
      </w:r>
      <w:r w:rsidRPr="002C5A89">
        <w:rPr>
          <w:rFonts w:eastAsia="Calibri"/>
          <w:lang w:val="en-GB"/>
        </w:rPr>
        <w:t>r should not have any</w:t>
      </w:r>
      <w:r w:rsidRPr="002C5A89">
        <w:rPr>
          <w:rFonts w:eastAsia="Calibri"/>
          <w:lang w:val="en-GB"/>
        </w:rPr>
        <w:t xml:space="preserve"> </w:t>
      </w:r>
      <w:r w:rsidRPr="002C5A89">
        <w:rPr>
          <w:rFonts w:eastAsia="Calibri"/>
          <w:lang w:val="en-GB"/>
        </w:rPr>
        <w:t>bearing on the question whether there had been a violation of</w:t>
      </w:r>
      <w:r w:rsidRPr="002C5A89">
        <w:rPr>
          <w:rFonts w:eastAsia="Calibri"/>
          <w:lang w:val="en-GB"/>
        </w:rPr>
        <w:t xml:space="preserve"> </w:t>
      </w:r>
      <w:r w:rsidRPr="002C5A89">
        <w:rPr>
          <w:rFonts w:eastAsia="Calibri"/>
          <w:lang w:val="en-GB"/>
        </w:rPr>
        <w:t>that provision or whether a remedy was available to the person</w:t>
      </w:r>
      <w:r w:rsidRPr="002C5A89">
        <w:rPr>
          <w:rFonts w:eastAsia="Calibri"/>
          <w:lang w:val="en-GB"/>
        </w:rPr>
        <w:t xml:space="preserve"> </w:t>
      </w:r>
      <w:r w:rsidRPr="002C5A89">
        <w:rPr>
          <w:rFonts w:eastAsia="Calibri"/>
          <w:lang w:val="en-GB"/>
        </w:rPr>
        <w:t>concerned under domestic law.</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81</w:t>
      </w:r>
      <w:r w:rsidRPr="002C5A89">
        <w:rPr>
          <w:rFonts w:eastAsia="Calibri"/>
          <w:lang w:val="en-GB"/>
        </w:rPr>
        <w:fldChar w:fldCharType="end"/>
      </w:r>
      <w:r w:rsidRPr="002C5A89">
        <w:rPr>
          <w:rFonts w:eastAsia="Calibri"/>
          <w:lang w:val="en-GB"/>
        </w:rPr>
        <w:t>.  </w:t>
      </w:r>
      <w:r w:rsidRPr="002C5A89">
        <w:rPr>
          <w:rFonts w:eastAsia="Calibri"/>
          <w:lang w:val="en-GB"/>
        </w:rPr>
        <w:t xml:space="preserve">The </w:t>
      </w:r>
      <w:r w:rsidRPr="002C5A89" w:rsidR="00185E20">
        <w:rPr>
          <w:rFonts w:eastAsia="Calibri"/>
          <w:lang w:val="en-GB"/>
        </w:rPr>
        <w:t>intervener</w:t>
      </w:r>
      <w:r w:rsidRPr="002C5A89">
        <w:rPr>
          <w:rFonts w:eastAsia="Calibri"/>
          <w:lang w:val="en-GB"/>
        </w:rPr>
        <w:t xml:space="preserve"> stated that there were no</w:t>
      </w:r>
      <w:r w:rsidRPr="002C5A89">
        <w:rPr>
          <w:rFonts w:eastAsia="Calibri"/>
          <w:lang w:val="en-GB"/>
        </w:rPr>
        <w:t xml:space="preserve"> provisions in </w:t>
      </w:r>
      <w:r w:rsidRPr="002C5A89">
        <w:rPr>
          <w:rFonts w:eastAsia="Calibri"/>
          <w:lang w:val="en-GB"/>
        </w:rPr>
        <w:t>Greek criminal law relating to forced labo</w:t>
      </w:r>
      <w:r w:rsidRPr="002C5A89">
        <w:rPr>
          <w:rFonts w:eastAsia="Calibri"/>
          <w:lang w:val="en-GB"/>
        </w:rPr>
        <w:t>u</w:t>
      </w:r>
      <w:r w:rsidRPr="002C5A89">
        <w:rPr>
          <w:rFonts w:eastAsia="Calibri"/>
          <w:lang w:val="en-GB"/>
        </w:rPr>
        <w:t xml:space="preserve">r. It </w:t>
      </w:r>
      <w:r w:rsidRPr="002C5A89">
        <w:rPr>
          <w:rFonts w:eastAsia="Calibri"/>
          <w:lang w:val="en-GB"/>
        </w:rPr>
        <w:t>took the view</w:t>
      </w:r>
      <w:r w:rsidRPr="002C5A89">
        <w:rPr>
          <w:rFonts w:eastAsia="Calibri"/>
          <w:lang w:val="en-GB"/>
        </w:rPr>
        <w:t xml:space="preserve"> that the</w:t>
      </w:r>
      <w:r w:rsidRPr="002C5A89">
        <w:rPr>
          <w:rFonts w:eastAsia="Calibri"/>
          <w:lang w:val="en-GB"/>
        </w:rPr>
        <w:t xml:space="preserve"> </w:t>
      </w:r>
      <w:r w:rsidRPr="002C5A89">
        <w:rPr>
          <w:rFonts w:eastAsia="Calibri"/>
          <w:lang w:val="en-GB"/>
        </w:rPr>
        <w:t xml:space="preserve">provisions concerning </w:t>
      </w:r>
      <w:r w:rsidRPr="002C5A89">
        <w:rPr>
          <w:rFonts w:eastAsia="Calibri"/>
          <w:lang w:val="en-GB"/>
        </w:rPr>
        <w:t xml:space="preserve">human </w:t>
      </w:r>
      <w:r w:rsidRPr="002C5A89">
        <w:rPr>
          <w:rFonts w:eastAsia="Calibri"/>
          <w:lang w:val="en-GB"/>
        </w:rPr>
        <w:t xml:space="preserve">trafficking </w:t>
      </w:r>
      <w:r w:rsidRPr="002C5A89">
        <w:rPr>
          <w:rFonts w:eastAsia="Calibri"/>
          <w:lang w:val="en-GB"/>
        </w:rPr>
        <w:t>we</w:t>
      </w:r>
      <w:r w:rsidRPr="002C5A89">
        <w:rPr>
          <w:rFonts w:eastAsia="Calibri"/>
          <w:lang w:val="en-GB"/>
        </w:rPr>
        <w:t>re not</w:t>
      </w:r>
      <w:r w:rsidRPr="002C5A89">
        <w:rPr>
          <w:rFonts w:eastAsia="Calibri"/>
          <w:lang w:val="en-GB"/>
        </w:rPr>
        <w:t xml:space="preserve"> </w:t>
      </w:r>
      <w:r w:rsidRPr="002C5A89">
        <w:rPr>
          <w:rFonts w:eastAsia="Calibri"/>
          <w:lang w:val="en-GB"/>
        </w:rPr>
        <w:t>sufficient on the ground</w:t>
      </w:r>
      <w:r w:rsidRPr="002C5A89">
        <w:rPr>
          <w:rFonts w:eastAsia="Calibri"/>
          <w:lang w:val="en-GB"/>
        </w:rPr>
        <w:t>s</w:t>
      </w:r>
      <w:r w:rsidRPr="002C5A89">
        <w:rPr>
          <w:rFonts w:eastAsia="Calibri"/>
          <w:lang w:val="en-GB"/>
        </w:rPr>
        <w:t xml:space="preserve"> that they d</w:t>
      </w:r>
      <w:r w:rsidRPr="002C5A89">
        <w:rPr>
          <w:rFonts w:eastAsia="Calibri"/>
          <w:lang w:val="en-GB"/>
        </w:rPr>
        <w:t>id</w:t>
      </w:r>
      <w:r w:rsidRPr="002C5A89">
        <w:rPr>
          <w:rFonts w:eastAsia="Calibri"/>
          <w:lang w:val="en-GB"/>
        </w:rPr>
        <w:t xml:space="preserve"> not have adequate </w:t>
      </w:r>
      <w:r w:rsidRPr="002C5A89">
        <w:rPr>
          <w:rFonts w:eastAsia="Calibri"/>
          <w:lang w:val="en-GB"/>
        </w:rPr>
        <w:t>wording with regard to the victim</w:t>
      </w:r>
      <w:r w:rsidRPr="002C5A89" w:rsidR="002C5A89">
        <w:rPr>
          <w:rFonts w:eastAsia="Calibri"/>
          <w:lang w:val="en-GB"/>
        </w:rPr>
        <w:t>’</w:t>
      </w:r>
      <w:r w:rsidRPr="002C5A89">
        <w:rPr>
          <w:rFonts w:eastAsia="Calibri"/>
          <w:lang w:val="en-GB"/>
        </w:rPr>
        <w:t>s consent. It add</w:t>
      </w:r>
      <w:r w:rsidRPr="002C5A89">
        <w:rPr>
          <w:rFonts w:eastAsia="Calibri"/>
          <w:lang w:val="en-GB"/>
        </w:rPr>
        <w:t>ed</w:t>
      </w:r>
      <w:r w:rsidRPr="002C5A89">
        <w:rPr>
          <w:rFonts w:eastAsia="Calibri"/>
          <w:lang w:val="en-GB"/>
        </w:rPr>
        <w:t xml:space="preserve"> that ILO Conve</w:t>
      </w:r>
      <w:r w:rsidRPr="002C5A89">
        <w:rPr>
          <w:rFonts w:eastAsia="Calibri"/>
          <w:lang w:val="en-GB"/>
        </w:rPr>
        <w:t>ntion n</w:t>
      </w:r>
      <w:r w:rsidRPr="002C5A89">
        <w:rPr>
          <w:rFonts w:eastAsia="Calibri"/>
          <w:lang w:val="en-GB"/>
        </w:rPr>
        <w:t>o. 29</w:t>
      </w:r>
      <w:r w:rsidRPr="002C5A89">
        <w:rPr>
          <w:rFonts w:eastAsia="Calibri"/>
          <w:lang w:val="en-GB"/>
        </w:rPr>
        <w:t xml:space="preserve"> provided</w:t>
      </w:r>
      <w:r w:rsidRPr="002C5A89">
        <w:rPr>
          <w:rFonts w:eastAsia="Calibri"/>
          <w:lang w:val="en-GB"/>
        </w:rPr>
        <w:t xml:space="preserve"> that the concept of forced labo</w:t>
      </w:r>
      <w:r w:rsidRPr="002C5A89">
        <w:rPr>
          <w:rFonts w:eastAsia="Calibri"/>
          <w:lang w:val="en-GB"/>
        </w:rPr>
        <w:t>u</w:t>
      </w:r>
      <w:r w:rsidRPr="002C5A89">
        <w:rPr>
          <w:rFonts w:eastAsia="Calibri"/>
          <w:lang w:val="en-GB"/>
        </w:rPr>
        <w:t xml:space="preserve">r </w:t>
      </w:r>
      <w:r w:rsidRPr="002C5A89">
        <w:rPr>
          <w:rFonts w:eastAsia="Calibri"/>
          <w:lang w:val="en-GB"/>
        </w:rPr>
        <w:t>was</w:t>
      </w:r>
      <w:r w:rsidRPr="002C5A89">
        <w:rPr>
          <w:rFonts w:eastAsia="Calibri"/>
          <w:lang w:val="en-GB"/>
        </w:rPr>
        <w:t xml:space="preserve"> broader than that of</w:t>
      </w:r>
      <w:r w:rsidRPr="002C5A89">
        <w:rPr>
          <w:rFonts w:eastAsia="Calibri"/>
          <w:lang w:val="en-GB"/>
        </w:rPr>
        <w:t xml:space="preserve"> human trafficking</w:t>
      </w:r>
      <w:r w:rsidRPr="002C5A89">
        <w:rPr>
          <w:rFonts w:eastAsia="Calibri"/>
          <w:lang w:val="en-GB"/>
        </w:rPr>
        <w:t xml:space="preserve"> and that it </w:t>
      </w:r>
      <w:r w:rsidRPr="002C5A89">
        <w:rPr>
          <w:rFonts w:eastAsia="Calibri"/>
          <w:lang w:val="en-GB"/>
        </w:rPr>
        <w:t>was</w:t>
      </w:r>
      <w:r w:rsidRPr="002C5A89">
        <w:rPr>
          <w:rFonts w:eastAsia="Calibri"/>
          <w:lang w:val="en-GB"/>
        </w:rPr>
        <w:t xml:space="preserve"> important </w:t>
      </w:r>
      <w:r w:rsidRPr="002C5A89">
        <w:rPr>
          <w:rFonts w:eastAsia="Calibri"/>
          <w:lang w:val="en-GB"/>
        </w:rPr>
        <w:t>for</w:t>
      </w:r>
      <w:r w:rsidRPr="002C5A89">
        <w:rPr>
          <w:rFonts w:eastAsia="Calibri"/>
          <w:lang w:val="en-GB"/>
        </w:rPr>
        <w:t xml:space="preserve"> national</w:t>
      </w:r>
      <w:r w:rsidRPr="002C5A89">
        <w:rPr>
          <w:rFonts w:eastAsia="Calibri"/>
          <w:lang w:val="en-GB"/>
        </w:rPr>
        <w:t xml:space="preserve"> </w:t>
      </w:r>
      <w:r w:rsidRPr="002C5A89">
        <w:rPr>
          <w:rFonts w:eastAsia="Calibri"/>
          <w:lang w:val="en-GB"/>
        </w:rPr>
        <w:t xml:space="preserve">legal </w:t>
      </w:r>
      <w:r w:rsidRPr="002C5A89">
        <w:rPr>
          <w:rFonts w:eastAsia="Calibri"/>
          <w:lang w:val="en-GB"/>
        </w:rPr>
        <w:t>systems to</w:t>
      </w:r>
      <w:r w:rsidRPr="002C5A89">
        <w:rPr>
          <w:rFonts w:eastAsia="Calibri"/>
          <w:lang w:val="en-GB"/>
        </w:rPr>
        <w:t xml:space="preserve"> contain specific provisions which </w:t>
      </w:r>
      <w:r w:rsidRPr="002C5A89">
        <w:rPr>
          <w:rFonts w:eastAsia="Calibri"/>
          <w:lang w:val="en-GB"/>
        </w:rPr>
        <w:t>took</w:t>
      </w:r>
      <w:r w:rsidRPr="002C5A89">
        <w:rPr>
          <w:rFonts w:eastAsia="Calibri"/>
          <w:lang w:val="en-GB"/>
        </w:rPr>
        <w:t xml:space="preserve"> account of</w:t>
      </w:r>
      <w:r w:rsidRPr="002C5A89">
        <w:rPr>
          <w:rFonts w:eastAsia="Calibri"/>
          <w:lang w:val="en-GB"/>
        </w:rPr>
        <w:t xml:space="preserve"> </w:t>
      </w:r>
      <w:r w:rsidRPr="002C5A89">
        <w:rPr>
          <w:rFonts w:eastAsia="Calibri"/>
          <w:lang w:val="en-GB"/>
        </w:rPr>
        <w:t>the principle of the strict interpretation of criminal law. It also</w:t>
      </w:r>
      <w:r w:rsidRPr="002C5A89">
        <w:rPr>
          <w:rFonts w:eastAsia="Calibri"/>
          <w:lang w:val="en-GB"/>
        </w:rPr>
        <w:t xml:space="preserve"> </w:t>
      </w:r>
      <w:r w:rsidRPr="002C5A89">
        <w:rPr>
          <w:rFonts w:eastAsia="Calibri"/>
          <w:lang w:val="en-GB"/>
        </w:rPr>
        <w:t>state</w:t>
      </w:r>
      <w:r w:rsidRPr="002C5A89">
        <w:rPr>
          <w:rFonts w:eastAsia="Calibri"/>
          <w:lang w:val="en-GB"/>
        </w:rPr>
        <w:t>d</w:t>
      </w:r>
      <w:r w:rsidRPr="002C5A89">
        <w:rPr>
          <w:rFonts w:eastAsia="Calibri"/>
          <w:lang w:val="en-GB"/>
        </w:rPr>
        <w:t xml:space="preserve"> that Greek law </w:t>
      </w:r>
      <w:r w:rsidRPr="002C5A89">
        <w:rPr>
          <w:rFonts w:eastAsia="Calibri"/>
          <w:lang w:val="en-GB"/>
        </w:rPr>
        <w:t>did</w:t>
      </w:r>
      <w:r w:rsidRPr="002C5A89">
        <w:rPr>
          <w:rFonts w:eastAsia="Calibri"/>
          <w:lang w:val="en-GB"/>
        </w:rPr>
        <w:t xml:space="preserve"> not requir</w:t>
      </w:r>
      <w:r w:rsidRPr="002C5A89">
        <w:rPr>
          <w:rFonts w:eastAsia="Calibri"/>
          <w:lang w:val="en-GB"/>
        </w:rPr>
        <w:t>e</w:t>
      </w:r>
      <w:r w:rsidRPr="002C5A89">
        <w:rPr>
          <w:rFonts w:eastAsia="Calibri"/>
          <w:lang w:val="en-GB"/>
        </w:rPr>
        <w:t xml:space="preserve"> employers to pay unpaid wages to irregular </w:t>
      </w:r>
      <w:r w:rsidRPr="002C5A89">
        <w:rPr>
          <w:rFonts w:eastAsia="Calibri"/>
          <w:lang w:val="en-GB"/>
        </w:rPr>
        <w:t>migrants</w:t>
      </w:r>
      <w:r w:rsidRPr="002C5A89">
        <w:rPr>
          <w:rFonts w:eastAsia="Calibri"/>
          <w:lang w:val="en-GB"/>
        </w:rPr>
        <w:t>.</w:t>
      </w:r>
    </w:p>
    <w:p w:rsidRPr="002C5A89" w:rsidR="005A1CC0" w:rsidP="002C5A89">
      <w:pPr>
        <w:pStyle w:val="ECHRHeading4"/>
        <w:rPr>
          <w:rFonts w:eastAsia="Calibri"/>
          <w:lang w:val="en-GB"/>
        </w:rPr>
      </w:pPr>
      <w:r w:rsidRPr="002C5A89">
        <w:rPr>
          <w:rFonts w:eastAsia="Calibri"/>
          <w:lang w:val="en-GB"/>
        </w:rPr>
        <w:t>(c</w:t>
      </w:r>
      <w:r w:rsidRPr="002C5A89">
        <w:rPr>
          <w:rFonts w:eastAsia="Calibri"/>
          <w:lang w:val="en-GB"/>
        </w:rPr>
        <w:t>) Anti-Slavery International</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82</w:t>
      </w:r>
      <w:r w:rsidRPr="002C5A89">
        <w:rPr>
          <w:rFonts w:eastAsia="Calibri"/>
          <w:lang w:val="en-GB"/>
        </w:rPr>
        <w:fldChar w:fldCharType="end"/>
      </w:r>
      <w:r w:rsidRPr="002C5A89">
        <w:rPr>
          <w:rFonts w:eastAsia="Calibri"/>
          <w:lang w:val="en-GB"/>
        </w:rPr>
        <w:t>.  </w:t>
      </w:r>
      <w:r w:rsidRPr="002C5A89">
        <w:rPr>
          <w:rFonts w:eastAsia="Calibri"/>
          <w:lang w:val="en-GB"/>
        </w:rPr>
        <w:t xml:space="preserve">The main </w:t>
      </w:r>
      <w:r w:rsidRPr="002C5A89" w:rsidR="001E2C0B">
        <w:rPr>
          <w:rFonts w:eastAsia="Calibri"/>
          <w:lang w:val="en-GB"/>
        </w:rPr>
        <w:t>argument</w:t>
      </w:r>
      <w:r w:rsidRPr="002C5A89">
        <w:rPr>
          <w:rFonts w:eastAsia="Calibri"/>
          <w:lang w:val="en-GB"/>
        </w:rPr>
        <w:t xml:space="preserve"> of th</w:t>
      </w:r>
      <w:r w:rsidRPr="002C5A89" w:rsidR="001E2C0B">
        <w:rPr>
          <w:rFonts w:eastAsia="Calibri"/>
          <w:lang w:val="en-GB"/>
        </w:rPr>
        <w:t xml:space="preserve">is </w:t>
      </w:r>
      <w:r w:rsidRPr="002C5A89">
        <w:rPr>
          <w:rFonts w:eastAsia="Calibri"/>
          <w:lang w:val="en-GB"/>
        </w:rPr>
        <w:t>intervener</w:t>
      </w:r>
      <w:r w:rsidRPr="002C5A89">
        <w:rPr>
          <w:rFonts w:eastAsia="Calibri"/>
          <w:lang w:val="en-GB"/>
        </w:rPr>
        <w:t xml:space="preserve"> </w:t>
      </w:r>
      <w:r w:rsidRPr="002C5A89" w:rsidR="001E2C0B">
        <w:rPr>
          <w:rFonts w:eastAsia="Calibri"/>
          <w:lang w:val="en-GB"/>
        </w:rPr>
        <w:t>was</w:t>
      </w:r>
      <w:r w:rsidRPr="002C5A89">
        <w:rPr>
          <w:rFonts w:eastAsia="Calibri"/>
          <w:lang w:val="en-GB"/>
        </w:rPr>
        <w:t xml:space="preserve"> as follows: while th</w:t>
      </w:r>
      <w:r w:rsidRPr="002C5A89" w:rsidR="001E2C0B">
        <w:rPr>
          <w:rFonts w:eastAsia="Calibri"/>
          <w:lang w:val="en-GB"/>
        </w:rPr>
        <w:t xml:space="preserve">e </w:t>
      </w:r>
      <w:r w:rsidRPr="002C5A89">
        <w:rPr>
          <w:rFonts w:eastAsia="Calibri"/>
          <w:lang w:val="en-GB"/>
        </w:rPr>
        <w:t>recognition and classification of the concepts contained in</w:t>
      </w:r>
      <w:r w:rsidRPr="002C5A89" w:rsidR="001E2C0B">
        <w:rPr>
          <w:rFonts w:eastAsia="Calibri"/>
          <w:lang w:val="en-GB"/>
        </w:rPr>
        <w:t xml:space="preserve"> Article 4 of the Convention had</w:t>
      </w:r>
      <w:r w:rsidRPr="002C5A89">
        <w:rPr>
          <w:rFonts w:eastAsia="Calibri"/>
          <w:lang w:val="en-GB"/>
        </w:rPr>
        <w:t xml:space="preserve"> evolved over time, the</w:t>
      </w:r>
      <w:r w:rsidRPr="002C5A89" w:rsidR="001E2C0B">
        <w:rPr>
          <w:rFonts w:eastAsia="Calibri"/>
          <w:lang w:val="en-GB"/>
        </w:rPr>
        <w:t xml:space="preserve"> </w:t>
      </w:r>
      <w:r w:rsidRPr="002C5A89">
        <w:rPr>
          <w:rFonts w:eastAsia="Calibri"/>
          <w:lang w:val="en-GB"/>
        </w:rPr>
        <w:t xml:space="preserve">common </w:t>
      </w:r>
      <w:r w:rsidRPr="002C5A89" w:rsidR="001E2C0B">
        <w:rPr>
          <w:rFonts w:eastAsia="Calibri"/>
          <w:lang w:val="en-GB"/>
        </w:rPr>
        <w:t>feature</w:t>
      </w:r>
      <w:r w:rsidRPr="002C5A89">
        <w:rPr>
          <w:rFonts w:eastAsia="Calibri"/>
          <w:lang w:val="en-GB"/>
        </w:rPr>
        <w:t xml:space="preserve"> of all forms of exploitation described </w:t>
      </w:r>
      <w:r w:rsidRPr="002C5A89" w:rsidR="001E2C0B">
        <w:rPr>
          <w:rFonts w:eastAsia="Calibri"/>
          <w:lang w:val="en-GB"/>
        </w:rPr>
        <w:t xml:space="preserve">was the </w:t>
      </w:r>
      <w:r w:rsidRPr="002C5A89">
        <w:rPr>
          <w:rFonts w:eastAsia="Calibri"/>
          <w:lang w:val="en-GB"/>
        </w:rPr>
        <w:t xml:space="preserve">abuse of vulnerability. In </w:t>
      </w:r>
      <w:r w:rsidRPr="002C5A89" w:rsidR="001E2C0B">
        <w:rPr>
          <w:rFonts w:eastAsia="Calibri"/>
          <w:lang w:val="en-GB"/>
        </w:rPr>
        <w:t>its</w:t>
      </w:r>
      <w:r w:rsidRPr="002C5A89">
        <w:rPr>
          <w:rFonts w:eastAsia="Calibri"/>
          <w:lang w:val="en-GB"/>
        </w:rPr>
        <w:t xml:space="preserve"> view, that concept</w:t>
      </w:r>
      <w:r w:rsidRPr="002C5A89" w:rsidR="001E2C0B">
        <w:rPr>
          <w:rFonts w:eastAsia="Calibri"/>
          <w:lang w:val="en-GB"/>
        </w:rPr>
        <w:t xml:space="preserve"> had to </w:t>
      </w:r>
      <w:r w:rsidRPr="002C5A89">
        <w:rPr>
          <w:rFonts w:eastAsia="Calibri"/>
          <w:lang w:val="en-GB"/>
        </w:rPr>
        <w:t>be t</w:t>
      </w:r>
      <w:r w:rsidRPr="002C5A89" w:rsidR="001E2C0B">
        <w:rPr>
          <w:rFonts w:eastAsia="Calibri"/>
          <w:lang w:val="en-GB"/>
        </w:rPr>
        <w:t>he starting point for the Court</w:t>
      </w:r>
      <w:r w:rsidRPr="002C5A89" w:rsidR="002C5A89">
        <w:rPr>
          <w:rFonts w:eastAsia="Calibri"/>
          <w:lang w:val="en-GB"/>
        </w:rPr>
        <w:t>’</w:t>
      </w:r>
      <w:r w:rsidRPr="002C5A89">
        <w:rPr>
          <w:rFonts w:eastAsia="Calibri"/>
          <w:lang w:val="en-GB"/>
        </w:rPr>
        <w:t>s consideration of the</w:t>
      </w:r>
      <w:r w:rsidRPr="002C5A89" w:rsidR="001E2C0B">
        <w:rPr>
          <w:rFonts w:eastAsia="Calibri"/>
          <w:lang w:val="en-GB"/>
        </w:rPr>
        <w:t xml:space="preserve"> </w:t>
      </w:r>
      <w:r w:rsidRPr="002C5A89">
        <w:rPr>
          <w:rFonts w:eastAsia="Calibri"/>
          <w:lang w:val="en-GB"/>
        </w:rPr>
        <w:t xml:space="preserve">form of exploitation in question </w:t>
      </w:r>
      <w:r w:rsidRPr="002C5A89">
        <w:rPr>
          <w:rFonts w:eastAsia="Calibri"/>
          <w:lang w:val="en-GB"/>
        </w:rPr>
        <w:t>under</w:t>
      </w:r>
      <w:r w:rsidRPr="002C5A89">
        <w:rPr>
          <w:rFonts w:eastAsia="Calibri"/>
          <w:lang w:val="en-GB"/>
        </w:rPr>
        <w:t xml:space="preserve"> Article 4 of the</w:t>
      </w:r>
      <w:r w:rsidRPr="002C5A89">
        <w:rPr>
          <w:rFonts w:eastAsia="Calibri"/>
          <w:lang w:val="en-GB"/>
        </w:rPr>
        <w:t xml:space="preserve"> </w:t>
      </w:r>
      <w:r w:rsidRPr="002C5A89">
        <w:rPr>
          <w:rFonts w:eastAsia="Calibri"/>
          <w:lang w:val="en-GB"/>
        </w:rPr>
        <w:t>Convention.</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83</w:t>
      </w:r>
      <w:r w:rsidRPr="002C5A89">
        <w:rPr>
          <w:rFonts w:eastAsia="Calibri"/>
          <w:lang w:val="en-GB"/>
        </w:rPr>
        <w:fldChar w:fldCharType="end"/>
      </w:r>
      <w:r w:rsidRPr="002C5A89">
        <w:rPr>
          <w:rFonts w:eastAsia="Calibri"/>
          <w:lang w:val="en-GB"/>
        </w:rPr>
        <w:t>.  </w:t>
      </w:r>
      <w:r w:rsidRPr="002C5A89">
        <w:rPr>
          <w:rFonts w:eastAsia="Calibri"/>
          <w:lang w:val="en-GB"/>
        </w:rPr>
        <w:t xml:space="preserve">The </w:t>
      </w:r>
      <w:r w:rsidRPr="002C5A89">
        <w:rPr>
          <w:rFonts w:eastAsia="Calibri"/>
          <w:lang w:val="en-GB"/>
        </w:rPr>
        <w:t>intervener</w:t>
      </w:r>
      <w:r w:rsidRPr="002C5A89">
        <w:rPr>
          <w:rFonts w:eastAsia="Calibri"/>
          <w:lang w:val="en-GB"/>
        </w:rPr>
        <w:t xml:space="preserve"> </w:t>
      </w:r>
      <w:r w:rsidRPr="002C5A89">
        <w:rPr>
          <w:rFonts w:eastAsia="Calibri"/>
          <w:lang w:val="en-GB"/>
        </w:rPr>
        <w:t>focussed on four points: (a) the known features</w:t>
      </w:r>
      <w:r w:rsidRPr="002C5A89">
        <w:rPr>
          <w:rFonts w:eastAsia="Calibri"/>
          <w:lang w:val="en-GB"/>
        </w:rPr>
        <w:t xml:space="preserve"> of agricultural labo</w:t>
      </w:r>
      <w:r w:rsidRPr="002C5A89">
        <w:rPr>
          <w:rFonts w:eastAsia="Calibri"/>
          <w:lang w:val="en-GB"/>
        </w:rPr>
        <w:t>u</w:t>
      </w:r>
      <w:r w:rsidRPr="002C5A89">
        <w:rPr>
          <w:rFonts w:eastAsia="Calibri"/>
          <w:lang w:val="en-GB"/>
        </w:rPr>
        <w:t>r performed by migrants in</w:t>
      </w:r>
      <w:r w:rsidRPr="002C5A89">
        <w:rPr>
          <w:rFonts w:eastAsia="Calibri"/>
          <w:lang w:val="en-GB"/>
        </w:rPr>
        <w:t xml:space="preserve"> </w:t>
      </w:r>
      <w:r w:rsidRPr="002C5A89">
        <w:rPr>
          <w:rFonts w:eastAsia="Calibri"/>
          <w:lang w:val="en-GB"/>
        </w:rPr>
        <w:t>Europe and the elements of this work associated with forced</w:t>
      </w:r>
      <w:r w:rsidRPr="002C5A89">
        <w:rPr>
          <w:rFonts w:eastAsia="Calibri"/>
          <w:lang w:val="en-GB"/>
        </w:rPr>
        <w:t xml:space="preserve"> </w:t>
      </w:r>
      <w:r w:rsidRPr="002C5A89">
        <w:rPr>
          <w:rFonts w:eastAsia="Calibri"/>
          <w:lang w:val="en-GB"/>
        </w:rPr>
        <w:t>labo</w:t>
      </w:r>
      <w:r w:rsidRPr="002C5A89">
        <w:rPr>
          <w:rFonts w:eastAsia="Calibri"/>
          <w:lang w:val="en-GB"/>
        </w:rPr>
        <w:t>u</w:t>
      </w:r>
      <w:r w:rsidRPr="002C5A89">
        <w:rPr>
          <w:rFonts w:eastAsia="Calibri"/>
          <w:lang w:val="en-GB"/>
        </w:rPr>
        <w:t xml:space="preserve">r or </w:t>
      </w:r>
      <w:r w:rsidRPr="002C5A89">
        <w:rPr>
          <w:rFonts w:eastAsia="Calibri"/>
          <w:lang w:val="en-GB"/>
        </w:rPr>
        <w:t xml:space="preserve">human </w:t>
      </w:r>
      <w:r w:rsidRPr="002C5A89">
        <w:rPr>
          <w:rFonts w:eastAsia="Calibri"/>
          <w:lang w:val="en-GB"/>
        </w:rPr>
        <w:t>trafficking; (</w:t>
      </w:r>
      <w:r w:rsidRPr="002C5A89">
        <w:rPr>
          <w:rFonts w:eastAsia="Calibri"/>
          <w:lang w:val="en-GB"/>
        </w:rPr>
        <w:t xml:space="preserve">b) abuse of vulnerability, </w:t>
      </w:r>
      <w:r w:rsidRPr="002C5A89">
        <w:rPr>
          <w:rFonts w:eastAsia="Calibri"/>
          <w:lang w:val="en-GB"/>
        </w:rPr>
        <w:t>which it consider</w:t>
      </w:r>
      <w:r w:rsidRPr="002C5A89">
        <w:rPr>
          <w:rFonts w:eastAsia="Calibri"/>
          <w:lang w:val="en-GB"/>
        </w:rPr>
        <w:t>ed</w:t>
      </w:r>
      <w:r w:rsidRPr="002C5A89">
        <w:rPr>
          <w:rFonts w:eastAsia="Calibri"/>
          <w:lang w:val="en-GB"/>
        </w:rPr>
        <w:t xml:space="preserve"> to be one of the means of exploitation of</w:t>
      </w:r>
      <w:r w:rsidRPr="002C5A89">
        <w:rPr>
          <w:rFonts w:eastAsia="Calibri"/>
          <w:lang w:val="en-GB"/>
        </w:rPr>
        <w:t xml:space="preserve"> </w:t>
      </w:r>
      <w:r w:rsidRPr="002C5A89">
        <w:rPr>
          <w:rFonts w:eastAsia="Calibri"/>
          <w:lang w:val="en-GB"/>
        </w:rPr>
        <w:t>victims of</w:t>
      </w:r>
      <w:r w:rsidRPr="002C5A89">
        <w:rPr>
          <w:rFonts w:eastAsia="Calibri"/>
          <w:lang w:val="en-GB"/>
        </w:rPr>
        <w:t xml:space="preserve"> human</w:t>
      </w:r>
      <w:r w:rsidRPr="002C5A89">
        <w:rPr>
          <w:rFonts w:eastAsia="Calibri"/>
          <w:lang w:val="en-GB"/>
        </w:rPr>
        <w:t xml:space="preserve"> trafficking; (</w:t>
      </w:r>
      <w:r w:rsidRPr="002C5A89">
        <w:rPr>
          <w:rFonts w:eastAsia="Calibri"/>
          <w:lang w:val="en-GB"/>
        </w:rPr>
        <w:t>c</w:t>
      </w:r>
      <w:r w:rsidRPr="002C5A89">
        <w:rPr>
          <w:rFonts w:eastAsia="Calibri"/>
          <w:lang w:val="en-GB"/>
        </w:rPr>
        <w:t>) the scope of Article</w:t>
      </w:r>
      <w:r w:rsidRPr="002C5A89">
        <w:rPr>
          <w:rFonts w:eastAsia="Calibri"/>
          <w:lang w:val="en-GB"/>
        </w:rPr>
        <w:t xml:space="preserve"> </w:t>
      </w:r>
      <w:r w:rsidRPr="002C5A89">
        <w:rPr>
          <w:rFonts w:eastAsia="Calibri"/>
          <w:lang w:val="en-GB"/>
        </w:rPr>
        <w:t>4 of the Convention, which would involve an examination of the</w:t>
      </w:r>
      <w:r w:rsidRPr="002C5A89">
        <w:rPr>
          <w:rFonts w:eastAsia="Calibri"/>
          <w:lang w:val="en-GB"/>
        </w:rPr>
        <w:t xml:space="preserve"> </w:t>
      </w:r>
      <w:r w:rsidRPr="002C5A89">
        <w:rPr>
          <w:rFonts w:eastAsia="Calibri"/>
          <w:lang w:val="en-GB"/>
        </w:rPr>
        <w:t>definitions of the conduct prohibited by that provision and the</w:t>
      </w:r>
      <w:r w:rsidRPr="002C5A89">
        <w:rPr>
          <w:rFonts w:eastAsia="Calibri"/>
          <w:lang w:val="en-GB"/>
        </w:rPr>
        <w:t xml:space="preserve"> correlation between the forms of conduct</w:t>
      </w:r>
      <w:r w:rsidRPr="002C5A89">
        <w:rPr>
          <w:rFonts w:eastAsia="Calibri"/>
          <w:lang w:val="en-GB"/>
        </w:rPr>
        <w:t xml:space="preserve">; and (d) </w:t>
      </w:r>
      <w:r w:rsidRPr="002C5A89">
        <w:rPr>
          <w:rFonts w:eastAsia="Calibri"/>
          <w:lang w:val="en-GB"/>
        </w:rPr>
        <w:t xml:space="preserve">the </w:t>
      </w:r>
      <w:r w:rsidRPr="002C5A89">
        <w:rPr>
          <w:rFonts w:eastAsia="Calibri"/>
          <w:lang w:val="en-GB"/>
        </w:rPr>
        <w:t>substantive and</w:t>
      </w:r>
      <w:r w:rsidRPr="002C5A89">
        <w:rPr>
          <w:rFonts w:eastAsia="Calibri"/>
          <w:lang w:val="en-GB"/>
        </w:rPr>
        <w:t xml:space="preserve"> </w:t>
      </w:r>
      <w:r w:rsidRPr="002C5A89">
        <w:rPr>
          <w:rFonts w:eastAsia="Calibri"/>
          <w:lang w:val="en-GB"/>
        </w:rPr>
        <w:t>procedural obligations under Article 4 of the Convention in</w:t>
      </w:r>
      <w:r w:rsidRPr="002C5A89">
        <w:rPr>
          <w:rFonts w:eastAsia="Calibri"/>
          <w:lang w:val="en-GB"/>
        </w:rPr>
        <w:t xml:space="preserve"> </w:t>
      </w:r>
      <w:r w:rsidRPr="002C5A89">
        <w:rPr>
          <w:rFonts w:eastAsia="Calibri"/>
          <w:lang w:val="en-GB"/>
        </w:rPr>
        <w:t>relation to forced labo</w:t>
      </w:r>
      <w:r w:rsidRPr="002C5A89">
        <w:rPr>
          <w:rFonts w:eastAsia="Calibri"/>
          <w:lang w:val="en-GB"/>
        </w:rPr>
        <w:t>u</w:t>
      </w:r>
      <w:r w:rsidRPr="002C5A89">
        <w:rPr>
          <w:rFonts w:eastAsia="Calibri"/>
          <w:lang w:val="en-GB"/>
        </w:rPr>
        <w:t xml:space="preserve">r and </w:t>
      </w:r>
      <w:r w:rsidRPr="002C5A89">
        <w:rPr>
          <w:rFonts w:eastAsia="Calibri"/>
          <w:lang w:val="en-GB"/>
        </w:rPr>
        <w:t xml:space="preserve">human </w:t>
      </w:r>
      <w:r w:rsidRPr="002C5A89">
        <w:rPr>
          <w:rFonts w:eastAsia="Calibri"/>
          <w:lang w:val="en-GB"/>
        </w:rPr>
        <w:t>trafficking.</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84</w:t>
      </w:r>
      <w:r w:rsidRPr="002C5A89">
        <w:rPr>
          <w:rFonts w:eastAsia="Calibri"/>
          <w:lang w:val="en-GB"/>
        </w:rPr>
        <w:fldChar w:fldCharType="end"/>
      </w:r>
      <w:r w:rsidRPr="002C5A89">
        <w:rPr>
          <w:rFonts w:eastAsia="Calibri"/>
          <w:lang w:val="en-GB"/>
        </w:rPr>
        <w:t>.  </w:t>
      </w:r>
      <w:r w:rsidRPr="002C5A89">
        <w:rPr>
          <w:rFonts w:eastAsia="Calibri"/>
          <w:lang w:val="en-GB"/>
        </w:rPr>
        <w:t xml:space="preserve">More specifically, the </w:t>
      </w:r>
      <w:r w:rsidRPr="002C5A89">
        <w:rPr>
          <w:rFonts w:eastAsia="Calibri"/>
          <w:lang w:val="en-GB"/>
        </w:rPr>
        <w:t>intervener</w:t>
      </w:r>
      <w:r w:rsidRPr="002C5A89">
        <w:rPr>
          <w:rFonts w:eastAsia="Calibri"/>
          <w:lang w:val="en-GB"/>
        </w:rPr>
        <w:t xml:space="preserve"> submit</w:t>
      </w:r>
      <w:r w:rsidRPr="002C5A89">
        <w:rPr>
          <w:rFonts w:eastAsia="Calibri"/>
          <w:lang w:val="en-GB"/>
        </w:rPr>
        <w:t xml:space="preserve">ted that, in certain </w:t>
      </w:r>
      <w:r w:rsidRPr="002C5A89">
        <w:rPr>
          <w:rFonts w:eastAsia="Calibri"/>
          <w:lang w:val="en-GB"/>
        </w:rPr>
        <w:t xml:space="preserve">circumstances </w:t>
      </w:r>
      <w:r w:rsidRPr="002C5A89">
        <w:rPr>
          <w:rFonts w:eastAsia="Calibri"/>
          <w:lang w:val="en-GB"/>
        </w:rPr>
        <w:t>–</w:t>
      </w:r>
      <w:r w:rsidRPr="002C5A89">
        <w:rPr>
          <w:rFonts w:eastAsia="Calibri"/>
          <w:lang w:val="en-GB"/>
        </w:rPr>
        <w:t xml:space="preserve"> </w:t>
      </w:r>
      <w:r w:rsidRPr="002C5A89">
        <w:rPr>
          <w:rFonts w:eastAsia="Calibri"/>
          <w:lang w:val="en-GB"/>
        </w:rPr>
        <w:t>where</w:t>
      </w:r>
      <w:r w:rsidRPr="002C5A89">
        <w:rPr>
          <w:rFonts w:eastAsia="Calibri"/>
          <w:lang w:val="en-GB"/>
        </w:rPr>
        <w:t xml:space="preserve"> the employer exploit</w:t>
      </w:r>
      <w:r w:rsidRPr="002C5A89">
        <w:rPr>
          <w:rFonts w:eastAsia="Calibri"/>
          <w:lang w:val="en-GB"/>
        </w:rPr>
        <w:t>ed</w:t>
      </w:r>
      <w:r w:rsidRPr="002C5A89">
        <w:rPr>
          <w:rFonts w:eastAsia="Calibri"/>
          <w:lang w:val="en-GB"/>
        </w:rPr>
        <w:t xml:space="preserve"> and control</w:t>
      </w:r>
      <w:r w:rsidRPr="002C5A89">
        <w:rPr>
          <w:rFonts w:eastAsia="Calibri"/>
          <w:lang w:val="en-GB"/>
        </w:rPr>
        <w:t xml:space="preserve">led </w:t>
      </w:r>
      <w:r w:rsidRPr="002C5A89">
        <w:rPr>
          <w:rFonts w:eastAsia="Calibri"/>
          <w:lang w:val="en-GB"/>
        </w:rPr>
        <w:t>workers by taking advantage of their status as irregular</w:t>
      </w:r>
      <w:r w:rsidRPr="002C5A89">
        <w:rPr>
          <w:rFonts w:eastAsia="Calibri"/>
          <w:lang w:val="en-GB"/>
        </w:rPr>
        <w:t xml:space="preserve"> migrants and thus of their vulnerability</w:t>
      </w:r>
      <w:r w:rsidRPr="002C5A89">
        <w:rPr>
          <w:rFonts w:eastAsia="Calibri"/>
          <w:lang w:val="en-GB"/>
        </w:rPr>
        <w:t>, surveillance bec</w:t>
      </w:r>
      <w:r w:rsidRPr="002C5A89">
        <w:rPr>
          <w:rFonts w:eastAsia="Calibri"/>
          <w:lang w:val="en-GB"/>
        </w:rPr>
        <w:t xml:space="preserve">ame </w:t>
      </w:r>
      <w:r w:rsidRPr="002C5A89">
        <w:rPr>
          <w:rFonts w:eastAsia="Calibri"/>
          <w:lang w:val="en-GB"/>
        </w:rPr>
        <w:t xml:space="preserve">oppressive, </w:t>
      </w:r>
      <w:r w:rsidRPr="002C5A89">
        <w:rPr>
          <w:rFonts w:eastAsia="Calibri"/>
          <w:lang w:val="en-GB"/>
        </w:rPr>
        <w:t>accommodation was on site</w:t>
      </w:r>
      <w:r w:rsidRPr="002C5A89">
        <w:rPr>
          <w:rFonts w:eastAsia="Calibri"/>
          <w:lang w:val="en-GB"/>
        </w:rPr>
        <w:t xml:space="preserve">, </w:t>
      </w:r>
      <w:r w:rsidRPr="002C5A89">
        <w:rPr>
          <w:rFonts w:eastAsia="Calibri"/>
          <w:lang w:val="en-GB"/>
        </w:rPr>
        <w:t xml:space="preserve">working hours </w:t>
      </w:r>
      <w:r w:rsidRPr="002C5A89">
        <w:rPr>
          <w:rFonts w:eastAsia="Calibri"/>
          <w:lang w:val="en-GB"/>
        </w:rPr>
        <w:t>we</w:t>
      </w:r>
      <w:r w:rsidRPr="002C5A89">
        <w:rPr>
          <w:rFonts w:eastAsia="Calibri"/>
          <w:lang w:val="en-GB"/>
        </w:rPr>
        <w:t>re long,</w:t>
      </w:r>
      <w:r w:rsidRPr="002C5A89">
        <w:rPr>
          <w:rFonts w:eastAsia="Calibri"/>
          <w:lang w:val="en-GB"/>
        </w:rPr>
        <w:t xml:space="preserve"> </w:t>
      </w:r>
      <w:r w:rsidRPr="002C5A89">
        <w:rPr>
          <w:rFonts w:eastAsia="Calibri"/>
          <w:lang w:val="en-GB"/>
        </w:rPr>
        <w:t xml:space="preserve">wages </w:t>
      </w:r>
      <w:r w:rsidRPr="002C5A89">
        <w:rPr>
          <w:rFonts w:eastAsia="Calibri"/>
          <w:lang w:val="en-GB"/>
        </w:rPr>
        <w:t>we</w:t>
      </w:r>
      <w:r w:rsidRPr="002C5A89">
        <w:rPr>
          <w:rFonts w:eastAsia="Calibri"/>
          <w:lang w:val="en-GB"/>
        </w:rPr>
        <w:t xml:space="preserve">re low or </w:t>
      </w:r>
      <w:r w:rsidRPr="002C5A89">
        <w:rPr>
          <w:rFonts w:eastAsia="Calibri"/>
          <w:lang w:val="en-GB"/>
        </w:rPr>
        <w:t>un</w:t>
      </w:r>
      <w:r w:rsidRPr="002C5A89">
        <w:rPr>
          <w:rFonts w:eastAsia="Calibri"/>
          <w:lang w:val="en-GB"/>
        </w:rPr>
        <w:t xml:space="preserve">paid and there </w:t>
      </w:r>
      <w:r w:rsidRPr="002C5A89">
        <w:rPr>
          <w:rFonts w:eastAsia="Calibri"/>
          <w:lang w:val="en-GB"/>
        </w:rPr>
        <w:t>we</w:t>
      </w:r>
      <w:r w:rsidRPr="002C5A89">
        <w:rPr>
          <w:rFonts w:eastAsia="Calibri"/>
          <w:lang w:val="en-GB"/>
        </w:rPr>
        <w:t>re threats of violence in the</w:t>
      </w:r>
      <w:r w:rsidRPr="002C5A89">
        <w:rPr>
          <w:rFonts w:eastAsia="Calibri"/>
          <w:lang w:val="en-GB"/>
        </w:rPr>
        <w:t xml:space="preserve"> </w:t>
      </w:r>
      <w:r w:rsidRPr="002C5A89">
        <w:rPr>
          <w:rFonts w:eastAsia="Calibri"/>
          <w:lang w:val="en-GB"/>
        </w:rPr>
        <w:t xml:space="preserve">event of refusal </w:t>
      </w:r>
      <w:r w:rsidRPr="002C5A89">
        <w:rPr>
          <w:rFonts w:eastAsia="Calibri"/>
          <w:lang w:val="en-GB"/>
        </w:rPr>
        <w:t>to</w:t>
      </w:r>
      <w:r w:rsidRPr="002C5A89">
        <w:rPr>
          <w:rFonts w:eastAsia="Calibri"/>
          <w:lang w:val="en-GB"/>
        </w:rPr>
        <w:t xml:space="preserve"> cooperat</w:t>
      </w:r>
      <w:r w:rsidRPr="002C5A89">
        <w:rPr>
          <w:rFonts w:eastAsia="Calibri"/>
          <w:lang w:val="en-GB"/>
        </w:rPr>
        <w:t>e</w:t>
      </w:r>
      <w:r w:rsidRPr="002C5A89">
        <w:rPr>
          <w:rFonts w:eastAsia="Calibri"/>
          <w:lang w:val="en-GB"/>
        </w:rPr>
        <w:t xml:space="preserve"> </w:t>
      </w:r>
      <w:r w:rsidRPr="002C5A89">
        <w:rPr>
          <w:rFonts w:eastAsia="Calibri"/>
          <w:lang w:val="en-GB"/>
        </w:rPr>
        <w:t>–</w:t>
      </w:r>
      <w:r w:rsidRPr="002C5A89">
        <w:rPr>
          <w:rFonts w:eastAsia="Calibri"/>
          <w:lang w:val="en-GB"/>
        </w:rPr>
        <w:t xml:space="preserve"> work is obtained under threat of</w:t>
      </w:r>
      <w:r w:rsidRPr="002C5A89">
        <w:rPr>
          <w:rFonts w:eastAsia="Calibri"/>
          <w:lang w:val="en-GB"/>
        </w:rPr>
        <w:t xml:space="preserve"> punishment</w:t>
      </w:r>
      <w:r w:rsidRPr="002C5A89">
        <w:rPr>
          <w:rFonts w:eastAsia="Calibri"/>
          <w:lang w:val="en-GB"/>
        </w:rPr>
        <w:t xml:space="preserve"> and without the consent of the person concerned and</w:t>
      </w:r>
      <w:r w:rsidRPr="002C5A89">
        <w:rPr>
          <w:rFonts w:eastAsia="Calibri"/>
          <w:lang w:val="en-GB"/>
        </w:rPr>
        <w:t xml:space="preserve"> </w:t>
      </w:r>
      <w:r w:rsidRPr="002C5A89">
        <w:rPr>
          <w:rFonts w:eastAsia="Calibri"/>
          <w:lang w:val="en-GB"/>
        </w:rPr>
        <w:t>constitutes forced labo</w:t>
      </w:r>
      <w:r w:rsidRPr="002C5A89">
        <w:rPr>
          <w:rFonts w:eastAsia="Calibri"/>
          <w:lang w:val="en-GB"/>
        </w:rPr>
        <w:t>u</w:t>
      </w:r>
      <w:r w:rsidRPr="002C5A89">
        <w:rPr>
          <w:rFonts w:eastAsia="Calibri"/>
          <w:lang w:val="en-GB"/>
        </w:rPr>
        <w:t>r. According to the intervener, these</w:t>
      </w:r>
      <w:r w:rsidRPr="002C5A89">
        <w:rPr>
          <w:rFonts w:eastAsia="Calibri"/>
          <w:lang w:val="en-GB"/>
        </w:rPr>
        <w:t xml:space="preserve"> </w:t>
      </w:r>
      <w:r w:rsidRPr="002C5A89">
        <w:rPr>
          <w:rFonts w:eastAsia="Calibri"/>
          <w:lang w:val="en-GB"/>
        </w:rPr>
        <w:t>elements can also be included in the definition of</w:t>
      </w:r>
      <w:r w:rsidRPr="002C5A89">
        <w:rPr>
          <w:rFonts w:eastAsia="Calibri"/>
          <w:lang w:val="en-GB"/>
        </w:rPr>
        <w:t xml:space="preserve"> human</w:t>
      </w:r>
      <w:r w:rsidRPr="002C5A89">
        <w:rPr>
          <w:rFonts w:eastAsia="Calibri"/>
          <w:lang w:val="en-GB"/>
        </w:rPr>
        <w:t xml:space="preserve"> trafficking, which in </w:t>
      </w:r>
      <w:r w:rsidRPr="002C5A89">
        <w:rPr>
          <w:rFonts w:eastAsia="Calibri"/>
          <w:lang w:val="en-GB"/>
        </w:rPr>
        <w:t>its</w:t>
      </w:r>
      <w:r w:rsidRPr="002C5A89">
        <w:rPr>
          <w:rFonts w:eastAsia="Calibri"/>
          <w:lang w:val="en-GB"/>
        </w:rPr>
        <w:t xml:space="preserve"> view </w:t>
      </w:r>
      <w:r w:rsidRPr="002C5A89">
        <w:rPr>
          <w:rFonts w:eastAsia="Calibri"/>
          <w:lang w:val="en-GB"/>
        </w:rPr>
        <w:t>was</w:t>
      </w:r>
      <w:r w:rsidRPr="002C5A89">
        <w:rPr>
          <w:rFonts w:eastAsia="Calibri"/>
          <w:lang w:val="en-GB"/>
        </w:rPr>
        <w:t xml:space="preserve"> a means of imposing slavery</w:t>
      </w:r>
      <w:r w:rsidRPr="002C5A89">
        <w:rPr>
          <w:rFonts w:eastAsia="Calibri"/>
          <w:lang w:val="en-GB"/>
        </w:rPr>
        <w:t xml:space="preserve"> </w:t>
      </w:r>
      <w:r w:rsidRPr="002C5A89">
        <w:rPr>
          <w:rFonts w:eastAsia="Calibri"/>
          <w:lang w:val="en-GB"/>
        </w:rPr>
        <w:t xml:space="preserve">or forced </w:t>
      </w:r>
      <w:r w:rsidRPr="002C5A89" w:rsidR="0067508D">
        <w:rPr>
          <w:rFonts w:eastAsia="Calibri"/>
          <w:lang w:val="en-GB"/>
        </w:rPr>
        <w:t>labour</w:t>
      </w:r>
      <w:r w:rsidRPr="002C5A89">
        <w:rPr>
          <w:rFonts w:eastAsia="Calibri"/>
          <w:lang w:val="en-GB"/>
        </w:rPr>
        <w:t xml:space="preserve">. </w:t>
      </w:r>
      <w:r w:rsidRPr="002C5A89">
        <w:rPr>
          <w:rFonts w:eastAsia="Calibri"/>
          <w:lang w:val="en-GB"/>
        </w:rPr>
        <w:t>It</w:t>
      </w:r>
      <w:r w:rsidRPr="002C5A89">
        <w:rPr>
          <w:rFonts w:eastAsia="Calibri"/>
          <w:lang w:val="en-GB"/>
        </w:rPr>
        <w:t xml:space="preserve"> </w:t>
      </w:r>
      <w:r w:rsidRPr="002C5A89">
        <w:rPr>
          <w:rFonts w:eastAsia="Calibri"/>
          <w:lang w:val="en-GB"/>
        </w:rPr>
        <w:t>considered</w:t>
      </w:r>
      <w:r w:rsidRPr="002C5A89">
        <w:rPr>
          <w:rFonts w:eastAsia="Calibri"/>
          <w:lang w:val="en-GB"/>
        </w:rPr>
        <w:t xml:space="preserve"> that </w:t>
      </w:r>
      <w:r w:rsidRPr="002C5A89">
        <w:rPr>
          <w:rFonts w:eastAsia="Calibri"/>
          <w:lang w:val="en-GB"/>
        </w:rPr>
        <w:t xml:space="preserve">human </w:t>
      </w:r>
      <w:r w:rsidRPr="002C5A89">
        <w:rPr>
          <w:rFonts w:eastAsia="Calibri"/>
          <w:lang w:val="en-GB"/>
        </w:rPr>
        <w:t>trafficking</w:t>
      </w:r>
      <w:r w:rsidRPr="002C5A89">
        <w:rPr>
          <w:rFonts w:eastAsia="Calibri"/>
          <w:lang w:val="en-GB"/>
        </w:rPr>
        <w:t xml:space="preserve"> </w:t>
      </w:r>
      <w:r w:rsidRPr="002C5A89">
        <w:rPr>
          <w:rFonts w:eastAsia="Calibri"/>
          <w:lang w:val="en-GB"/>
        </w:rPr>
        <w:t>was defined by slavery and forced labo</w:t>
      </w:r>
      <w:r w:rsidRPr="002C5A89">
        <w:rPr>
          <w:rFonts w:eastAsia="Calibri"/>
          <w:lang w:val="en-GB"/>
        </w:rPr>
        <w:t>u</w:t>
      </w:r>
      <w:r w:rsidRPr="002C5A89">
        <w:rPr>
          <w:rFonts w:eastAsia="Calibri"/>
          <w:lang w:val="en-GB"/>
        </w:rPr>
        <w:t>r, and not the other way</w:t>
      </w:r>
      <w:r w:rsidRPr="002C5A89">
        <w:rPr>
          <w:rFonts w:eastAsia="Calibri"/>
          <w:lang w:val="en-GB"/>
        </w:rPr>
        <w:t xml:space="preserve"> </w:t>
      </w:r>
      <w:r w:rsidRPr="002C5A89">
        <w:rPr>
          <w:rFonts w:eastAsia="Calibri"/>
          <w:lang w:val="en-GB"/>
        </w:rPr>
        <w:t>round.</w:t>
      </w:r>
    </w:p>
    <w:p w:rsidRPr="002C5A89" w:rsidR="005A1CC0" w:rsidP="002C5A89">
      <w:pPr>
        <w:pStyle w:val="ECHRHeading4"/>
        <w:rPr>
          <w:rFonts w:eastAsia="Calibri"/>
          <w:lang w:val="en-GB"/>
        </w:rPr>
      </w:pPr>
      <w:r w:rsidRPr="002C5A89">
        <w:rPr>
          <w:rFonts w:eastAsia="Calibri"/>
          <w:lang w:val="en-GB"/>
        </w:rPr>
        <w:t>(d</w:t>
      </w:r>
      <w:r w:rsidRPr="002C5A89">
        <w:rPr>
          <w:rFonts w:eastAsia="Calibri"/>
          <w:lang w:val="en-GB"/>
        </w:rPr>
        <w:t>) The AIRE Cent</w:t>
      </w:r>
      <w:r w:rsidRPr="002C5A89">
        <w:rPr>
          <w:rFonts w:eastAsia="Calibri"/>
          <w:lang w:val="en-GB"/>
        </w:rPr>
        <w:t>re</w:t>
      </w:r>
      <w:r w:rsidRPr="002C5A89">
        <w:rPr>
          <w:rFonts w:eastAsia="Calibri"/>
          <w:lang w:val="en-GB"/>
        </w:rPr>
        <w:t xml:space="preserve"> (Advice for Individual Rights in Europe)</w:t>
      </w:r>
      <w:r w:rsidRPr="002C5A89">
        <w:rPr>
          <w:rFonts w:eastAsia="Calibri"/>
          <w:lang w:val="en-GB"/>
        </w:rPr>
        <w:t xml:space="preserve"> </w:t>
      </w:r>
      <w:r w:rsidRPr="002C5A89">
        <w:rPr>
          <w:rFonts w:eastAsia="Calibri"/>
          <w:lang w:val="en-GB"/>
        </w:rPr>
        <w:t>and the PICUM (Platform f</w:t>
      </w:r>
      <w:r w:rsidRPr="002C5A89">
        <w:rPr>
          <w:rFonts w:eastAsia="Calibri"/>
          <w:lang w:val="en-GB"/>
        </w:rPr>
        <w:t xml:space="preserve">or International Cooperation on </w:t>
      </w:r>
      <w:r w:rsidRPr="002C5A89">
        <w:rPr>
          <w:rFonts w:eastAsia="Calibri"/>
          <w:lang w:val="en-GB"/>
        </w:rPr>
        <w:t>Undocumented Migrants)</w:t>
      </w:r>
    </w:p>
    <w:p w:rsidRPr="002C5A89" w:rsidR="005A1CC0" w:rsidP="002C5A89">
      <w:pPr>
        <w:pStyle w:val="ECHRPara"/>
        <w:rPr>
          <w:rFonts w:eastAsia="Calibri"/>
          <w:lang w:val="en-GB"/>
        </w:rPr>
      </w:pPr>
      <w:r w:rsidRPr="002C5A89">
        <w:rPr>
          <w:rFonts w:eastAsia="Calibri"/>
          <w:lang w:val="en-GB"/>
        </w:rPr>
        <w:fldChar w:fldCharType="begin"/>
      </w:r>
      <w:r w:rsidRPr="002C5A89">
        <w:rPr>
          <w:rFonts w:eastAsia="Calibri"/>
          <w:lang w:val="en-GB"/>
        </w:rPr>
        <w:instrText xml:space="preserve"> SEQ level0 \*arabic </w:instrText>
      </w:r>
      <w:r w:rsidRPr="002C5A89">
        <w:rPr>
          <w:rFonts w:eastAsia="Calibri"/>
          <w:lang w:val="en-GB"/>
        </w:rPr>
        <w:fldChar w:fldCharType="separate"/>
      </w:r>
      <w:r w:rsidRPr="002C5A89" w:rsidR="002C5A89">
        <w:rPr>
          <w:rFonts w:eastAsia="Calibri"/>
          <w:noProof/>
          <w:lang w:val="en-GB"/>
        </w:rPr>
        <w:t>85</w:t>
      </w:r>
      <w:r w:rsidRPr="002C5A89">
        <w:rPr>
          <w:rFonts w:eastAsia="Calibri"/>
          <w:lang w:val="en-GB"/>
        </w:rPr>
        <w:fldChar w:fldCharType="end"/>
      </w:r>
      <w:r w:rsidRPr="002C5A89">
        <w:rPr>
          <w:rFonts w:eastAsia="Calibri"/>
          <w:lang w:val="en-GB"/>
        </w:rPr>
        <w:t>.  </w:t>
      </w:r>
      <w:r w:rsidRPr="002C5A89">
        <w:rPr>
          <w:rFonts w:eastAsia="Calibri"/>
          <w:lang w:val="en-GB"/>
        </w:rPr>
        <w:t xml:space="preserve">The interveners </w:t>
      </w:r>
      <w:r w:rsidRPr="002C5A89">
        <w:rPr>
          <w:rFonts w:eastAsia="Calibri"/>
          <w:lang w:val="en-GB"/>
        </w:rPr>
        <w:t xml:space="preserve">addressed the following issues: (a) </w:t>
      </w:r>
      <w:r w:rsidRPr="002C5A89">
        <w:rPr>
          <w:rFonts w:eastAsia="Calibri"/>
          <w:lang w:val="en-GB"/>
        </w:rPr>
        <w:t>determination of the elements necessary to consider that</w:t>
      </w:r>
      <w:r w:rsidRPr="002C5A89">
        <w:rPr>
          <w:rFonts w:eastAsia="Calibri"/>
          <w:lang w:val="en-GB"/>
        </w:rPr>
        <w:t xml:space="preserve"> </w:t>
      </w:r>
      <w:r w:rsidRPr="002C5A89">
        <w:rPr>
          <w:rFonts w:eastAsia="Calibri"/>
          <w:lang w:val="en-GB"/>
        </w:rPr>
        <w:t>working conditions fell within th</w:t>
      </w:r>
      <w:r w:rsidRPr="002C5A89" w:rsidR="00803319">
        <w:rPr>
          <w:rFonts w:eastAsia="Calibri"/>
          <w:lang w:val="en-GB"/>
        </w:rPr>
        <w:t xml:space="preserve">e scope of Article 4 § 2 of the </w:t>
      </w:r>
      <w:r w:rsidRPr="002C5A89">
        <w:rPr>
          <w:rFonts w:eastAsia="Calibri"/>
          <w:lang w:val="en-GB"/>
        </w:rPr>
        <w:t>Convention and violated that provision; (b) the degree of</w:t>
      </w:r>
      <w:r w:rsidRPr="002C5A89" w:rsidR="00803319">
        <w:rPr>
          <w:rFonts w:eastAsia="Calibri"/>
          <w:lang w:val="en-GB"/>
        </w:rPr>
        <w:t xml:space="preserve"> </w:t>
      </w:r>
      <w:r w:rsidRPr="002C5A89">
        <w:rPr>
          <w:rFonts w:eastAsia="Calibri"/>
          <w:lang w:val="en-GB"/>
        </w:rPr>
        <w:t>restriction on freedom, or freedom of movement, and</w:t>
      </w:r>
      <w:r w:rsidRPr="002C5A89" w:rsidR="00803319">
        <w:rPr>
          <w:rFonts w:eastAsia="Calibri"/>
          <w:lang w:val="en-GB"/>
        </w:rPr>
        <w:t xml:space="preserve"> the level of </w:t>
      </w:r>
      <w:r w:rsidRPr="002C5A89">
        <w:rPr>
          <w:rFonts w:eastAsia="Calibri"/>
          <w:lang w:val="en-GB"/>
        </w:rPr>
        <w:t xml:space="preserve">interference with personal autonomy and dignity </w:t>
      </w:r>
      <w:r w:rsidRPr="002C5A89" w:rsidR="00803319">
        <w:rPr>
          <w:rFonts w:eastAsia="Calibri"/>
          <w:lang w:val="en-GB"/>
        </w:rPr>
        <w:t xml:space="preserve">which </w:t>
      </w:r>
      <w:r w:rsidRPr="002C5A89" w:rsidR="00966A30">
        <w:rPr>
          <w:rFonts w:eastAsia="Calibri"/>
          <w:lang w:val="en-GB"/>
        </w:rPr>
        <w:t>was</w:t>
      </w:r>
      <w:r w:rsidRPr="002C5A89" w:rsidR="00803319">
        <w:rPr>
          <w:rFonts w:eastAsia="Calibri"/>
          <w:lang w:val="en-GB"/>
        </w:rPr>
        <w:t xml:space="preserve"> </w:t>
      </w:r>
      <w:r w:rsidRPr="002C5A89">
        <w:rPr>
          <w:rFonts w:eastAsia="Calibri"/>
          <w:lang w:val="en-GB"/>
        </w:rPr>
        <w:t>required to</w:t>
      </w:r>
      <w:r w:rsidRPr="002C5A89" w:rsidR="00803319">
        <w:rPr>
          <w:rFonts w:eastAsia="Calibri"/>
          <w:lang w:val="en-GB"/>
        </w:rPr>
        <w:t xml:space="preserve"> </w:t>
      </w:r>
      <w:r w:rsidRPr="002C5A89">
        <w:rPr>
          <w:rFonts w:eastAsia="Calibri"/>
          <w:lang w:val="en-GB"/>
        </w:rPr>
        <w:t>bring treatment under Article 4 of the Convention; (c)</w:t>
      </w:r>
      <w:r w:rsidRPr="002C5A89" w:rsidR="00803319">
        <w:rPr>
          <w:rFonts w:eastAsia="Calibri"/>
          <w:lang w:val="en-GB"/>
        </w:rPr>
        <w:t xml:space="preserve"> </w:t>
      </w:r>
      <w:r w:rsidRPr="002C5A89">
        <w:rPr>
          <w:rFonts w:eastAsia="Calibri"/>
          <w:lang w:val="en-GB"/>
        </w:rPr>
        <w:t>the interpretation of these provisions so as to avoid violations of</w:t>
      </w:r>
      <w:r w:rsidRPr="002C5A89" w:rsidR="00803319">
        <w:rPr>
          <w:rFonts w:eastAsia="Calibri"/>
          <w:lang w:val="en-GB"/>
        </w:rPr>
        <w:t xml:space="preserve"> </w:t>
      </w:r>
      <w:r w:rsidRPr="002C5A89">
        <w:rPr>
          <w:rFonts w:eastAsia="Calibri"/>
          <w:lang w:val="en-GB"/>
        </w:rPr>
        <w:t>Articles 17 and 18 of the Convention; (d) the possibility of</w:t>
      </w:r>
      <w:r w:rsidRPr="002C5A89" w:rsidR="00803319">
        <w:rPr>
          <w:rFonts w:eastAsia="Calibri"/>
          <w:lang w:val="en-GB"/>
        </w:rPr>
        <w:t xml:space="preserve"> </w:t>
      </w:r>
      <w:r w:rsidRPr="002C5A89">
        <w:rPr>
          <w:rFonts w:eastAsia="Calibri"/>
          <w:lang w:val="en-GB"/>
        </w:rPr>
        <w:t>invoking the provisions of the European Social Charter under</w:t>
      </w:r>
      <w:r w:rsidRPr="002C5A89" w:rsidR="00803319">
        <w:rPr>
          <w:rFonts w:eastAsia="Calibri"/>
          <w:lang w:val="en-GB"/>
        </w:rPr>
        <w:t xml:space="preserve"> </w:t>
      </w:r>
      <w:r w:rsidRPr="002C5A89">
        <w:rPr>
          <w:rFonts w:eastAsia="Calibri"/>
          <w:lang w:val="en-GB"/>
        </w:rPr>
        <w:t>Article 53 of the Convention in cases raising questions relating</w:t>
      </w:r>
      <w:r w:rsidRPr="002C5A89" w:rsidR="00803319">
        <w:rPr>
          <w:rFonts w:eastAsia="Calibri"/>
          <w:lang w:val="en-GB"/>
        </w:rPr>
        <w:t xml:space="preserve"> </w:t>
      </w:r>
      <w:r w:rsidRPr="002C5A89">
        <w:rPr>
          <w:rFonts w:eastAsia="Calibri"/>
          <w:lang w:val="en-GB"/>
        </w:rPr>
        <w:t xml:space="preserve">to Article 4 of the Convention; </w:t>
      </w:r>
      <w:r w:rsidRPr="002C5A89" w:rsidR="00803319">
        <w:rPr>
          <w:rFonts w:eastAsia="Calibri"/>
          <w:lang w:val="en-GB"/>
        </w:rPr>
        <w:t xml:space="preserve">and </w:t>
      </w:r>
      <w:r w:rsidRPr="002C5A89">
        <w:rPr>
          <w:rFonts w:eastAsia="Calibri"/>
          <w:lang w:val="en-GB"/>
        </w:rPr>
        <w:t>(e) the relevance of Community</w:t>
      </w:r>
      <w:r w:rsidRPr="002C5A89" w:rsidR="00803319">
        <w:rPr>
          <w:rFonts w:eastAsia="Calibri"/>
          <w:lang w:val="en-GB"/>
        </w:rPr>
        <w:t xml:space="preserve"> </w:t>
      </w:r>
      <w:r w:rsidRPr="002C5A89">
        <w:rPr>
          <w:rFonts w:eastAsia="Calibri"/>
          <w:lang w:val="en-GB"/>
        </w:rPr>
        <w:t xml:space="preserve">law, in particular the health and safety at work </w:t>
      </w:r>
      <w:r w:rsidRPr="002C5A89">
        <w:rPr>
          <w:rFonts w:eastAsia="Calibri"/>
          <w:i/>
          <w:lang w:val="en-GB"/>
        </w:rPr>
        <w:t>acquis</w:t>
      </w:r>
      <w:r w:rsidRPr="002C5A89">
        <w:rPr>
          <w:rFonts w:eastAsia="Calibri"/>
          <w:lang w:val="en-GB"/>
        </w:rPr>
        <w:t>, in relation</w:t>
      </w:r>
      <w:r w:rsidRPr="002C5A89" w:rsidR="00803319">
        <w:rPr>
          <w:rFonts w:eastAsia="Calibri"/>
          <w:lang w:val="en-GB"/>
        </w:rPr>
        <w:t xml:space="preserve"> </w:t>
      </w:r>
      <w:r w:rsidRPr="002C5A89">
        <w:rPr>
          <w:rFonts w:eastAsia="Calibri"/>
          <w:lang w:val="en-GB"/>
        </w:rPr>
        <w:t xml:space="preserve">to the definition of </w:t>
      </w:r>
      <w:r w:rsidRPr="002C5A89" w:rsidR="00803319">
        <w:rPr>
          <w:rFonts w:eastAsia="Calibri"/>
          <w:lang w:val="en-GB"/>
        </w:rPr>
        <w:t>appropriate</w:t>
      </w:r>
      <w:r w:rsidRPr="002C5A89">
        <w:rPr>
          <w:rFonts w:eastAsia="Calibri"/>
          <w:lang w:val="en-GB"/>
        </w:rPr>
        <w:t xml:space="preserve"> and fair working conditions.</w:t>
      </w:r>
    </w:p>
    <w:p w:rsidRPr="002C5A89" w:rsidR="006945B5" w:rsidP="002C5A89">
      <w:pPr>
        <w:keepNext/>
        <w:keepLines/>
        <w:tabs>
          <w:tab w:val="left" w:pos="731"/>
        </w:tabs>
        <w:spacing w:before="240" w:after="120"/>
        <w:ind w:left="732" w:hanging="301"/>
        <w:outlineLvl w:val="2"/>
        <w:rPr>
          <w:rFonts w:asciiTheme="majorHAnsi" w:hAnsiTheme="majorHAnsi" w:eastAsiaTheme="majorEastAsia" w:cstheme="majorBidi"/>
          <w:bCs/>
          <w:lang w:val="en-GB"/>
        </w:rPr>
      </w:pPr>
      <w:r w:rsidRPr="002C5A89">
        <w:rPr>
          <w:rFonts w:asciiTheme="majorHAnsi" w:hAnsiTheme="majorHAnsi" w:eastAsiaTheme="majorEastAsia" w:cstheme="majorBidi"/>
          <w:bCs/>
          <w:i/>
          <w:lang w:val="en-GB"/>
        </w:rPr>
        <w:t>3.  </w:t>
      </w:r>
      <w:r w:rsidRPr="002C5A89" w:rsidR="00803319">
        <w:rPr>
          <w:rFonts w:asciiTheme="majorHAnsi" w:hAnsiTheme="majorHAnsi" w:eastAsiaTheme="majorEastAsia" w:cstheme="majorBidi"/>
          <w:bCs/>
          <w:i/>
          <w:lang w:val="en-GB"/>
        </w:rPr>
        <w:t>The Court</w:t>
      </w:r>
      <w:r w:rsidRPr="002C5A89" w:rsidR="002C5A89">
        <w:rPr>
          <w:rFonts w:asciiTheme="majorHAnsi" w:hAnsiTheme="majorHAnsi" w:eastAsiaTheme="majorEastAsia" w:cstheme="majorBidi"/>
          <w:bCs/>
          <w:i/>
          <w:lang w:val="en-GB"/>
        </w:rPr>
        <w:t>’</w:t>
      </w:r>
      <w:r w:rsidRPr="002C5A89" w:rsidR="00803319">
        <w:rPr>
          <w:rFonts w:asciiTheme="majorHAnsi" w:hAnsiTheme="majorHAnsi" w:eastAsiaTheme="majorEastAsia" w:cstheme="majorBidi"/>
          <w:bCs/>
          <w:i/>
          <w:lang w:val="en-GB"/>
        </w:rPr>
        <w:t>s assessment</w:t>
      </w:r>
    </w:p>
    <w:p w:rsidRPr="002C5A89" w:rsidR="006945B5" w:rsidP="002C5A89">
      <w:pPr>
        <w:keepNext/>
        <w:keepLines/>
        <w:tabs>
          <w:tab w:val="left" w:pos="975"/>
        </w:tabs>
        <w:spacing w:before="240" w:after="120"/>
        <w:ind w:left="975" w:hanging="340"/>
        <w:outlineLvl w:val="3"/>
        <w:rPr>
          <w:rFonts w:asciiTheme="majorHAnsi" w:hAnsiTheme="majorHAnsi" w:eastAsiaTheme="majorEastAsia" w:cstheme="majorBidi"/>
          <w:b/>
          <w:bCs/>
          <w:iCs/>
          <w:sz w:val="20"/>
          <w:lang w:val="en-GB"/>
        </w:rPr>
      </w:pPr>
      <w:r w:rsidRPr="002C5A89">
        <w:rPr>
          <w:rFonts w:asciiTheme="majorHAnsi" w:hAnsiTheme="majorHAnsi" w:eastAsiaTheme="majorEastAsia" w:cstheme="majorBidi"/>
          <w:b/>
          <w:bCs/>
          <w:iCs/>
          <w:sz w:val="20"/>
          <w:lang w:val="en-GB"/>
        </w:rPr>
        <w:t>(</w:t>
      </w:r>
      <w:r w:rsidRPr="002C5A89">
        <w:rPr>
          <w:rFonts w:asciiTheme="majorHAnsi" w:hAnsiTheme="majorHAnsi" w:eastAsiaTheme="majorEastAsia" w:cstheme="majorBidi"/>
          <w:b/>
          <w:bCs/>
          <w:iCs/>
          <w:sz w:val="20"/>
          <w:lang w:val="en-GB"/>
        </w:rPr>
        <w:t>a)  </w:t>
      </w:r>
      <w:r w:rsidRPr="002C5A89">
        <w:rPr>
          <w:rFonts w:asciiTheme="majorHAnsi" w:hAnsiTheme="majorHAnsi" w:eastAsiaTheme="majorEastAsia" w:cstheme="majorBidi"/>
          <w:b/>
          <w:bCs/>
          <w:iCs/>
          <w:sz w:val="20"/>
          <w:lang w:val="en-GB"/>
        </w:rPr>
        <w:t>Whether A</w:t>
      </w:r>
      <w:r w:rsidRPr="002C5A89">
        <w:rPr>
          <w:rFonts w:asciiTheme="majorHAnsi" w:hAnsiTheme="majorHAnsi" w:eastAsiaTheme="majorEastAsia" w:cstheme="majorBidi"/>
          <w:b/>
          <w:bCs/>
          <w:iCs/>
          <w:sz w:val="20"/>
          <w:lang w:val="en-GB"/>
        </w:rPr>
        <w:t xml:space="preserve">rticle 4 § 2 </w:t>
      </w:r>
      <w:r w:rsidRPr="002C5A89">
        <w:rPr>
          <w:rFonts w:asciiTheme="majorHAnsi" w:hAnsiTheme="majorHAnsi" w:eastAsiaTheme="majorEastAsia" w:cstheme="majorBidi"/>
          <w:b/>
          <w:bCs/>
          <w:iCs/>
          <w:sz w:val="20"/>
          <w:lang w:val="en-GB"/>
        </w:rPr>
        <w:t>of the</w:t>
      </w:r>
      <w:r w:rsidRPr="002C5A89">
        <w:rPr>
          <w:rFonts w:asciiTheme="majorHAnsi" w:hAnsiTheme="majorHAnsi" w:eastAsiaTheme="majorEastAsia" w:cstheme="majorBidi"/>
          <w:b/>
          <w:bCs/>
          <w:iCs/>
          <w:sz w:val="20"/>
          <w:lang w:val="en-GB"/>
        </w:rPr>
        <w:t xml:space="preserve"> Convention</w:t>
      </w:r>
      <w:r w:rsidRPr="002C5A89">
        <w:rPr>
          <w:rFonts w:asciiTheme="majorHAnsi" w:hAnsiTheme="majorHAnsi" w:eastAsiaTheme="majorEastAsia" w:cstheme="majorBidi"/>
          <w:b/>
          <w:bCs/>
          <w:iCs/>
          <w:sz w:val="20"/>
          <w:lang w:val="en-GB"/>
        </w:rPr>
        <w:t xml:space="preserve"> </w:t>
      </w:r>
      <w:r w:rsidRPr="002C5A89">
        <w:rPr>
          <w:rFonts w:asciiTheme="majorHAnsi" w:hAnsiTheme="majorHAnsi" w:eastAsiaTheme="majorEastAsia" w:cstheme="majorBidi"/>
          <w:b/>
          <w:bCs/>
          <w:iCs/>
          <w:sz w:val="20"/>
          <w:lang w:val="en-GB"/>
        </w:rPr>
        <w:t>is</w:t>
      </w:r>
      <w:r w:rsidRPr="002C5A89">
        <w:rPr>
          <w:rFonts w:asciiTheme="majorHAnsi" w:hAnsiTheme="majorHAnsi" w:eastAsiaTheme="majorEastAsia" w:cstheme="majorBidi"/>
          <w:b/>
          <w:bCs/>
          <w:iCs/>
          <w:sz w:val="20"/>
          <w:lang w:val="en-GB"/>
        </w:rPr>
        <w:t xml:space="preserve"> applicable</w:t>
      </w:r>
    </w:p>
    <w:p w:rsidRPr="002C5A89" w:rsidR="006945B5" w:rsidP="002C5A89">
      <w:pPr>
        <w:keepNext/>
        <w:keepLines/>
        <w:tabs>
          <w:tab w:val="left" w:pos="1191"/>
        </w:tabs>
        <w:spacing w:before="240" w:after="120"/>
        <w:ind w:left="1190" w:hanging="357"/>
        <w:outlineLvl w:val="4"/>
        <w:rPr>
          <w:rFonts w:asciiTheme="majorHAnsi" w:hAnsiTheme="majorHAnsi" w:eastAsiaTheme="majorEastAsia" w:cstheme="majorBidi"/>
          <w:bCs/>
          <w:i/>
          <w:sz w:val="20"/>
          <w:lang w:val="en-GB"/>
        </w:rPr>
      </w:pPr>
      <w:r w:rsidRPr="002C5A89">
        <w:rPr>
          <w:rFonts w:asciiTheme="majorHAnsi" w:hAnsiTheme="majorHAnsi" w:eastAsiaTheme="majorEastAsia" w:cstheme="majorBidi"/>
          <w:bCs/>
          <w:i/>
          <w:sz w:val="20"/>
          <w:lang w:val="en-GB"/>
        </w:rPr>
        <w:t>(</w:t>
      </w:r>
      <w:r w:rsidRPr="002C5A89">
        <w:rPr>
          <w:rFonts w:asciiTheme="majorHAnsi" w:hAnsiTheme="majorHAnsi" w:eastAsiaTheme="majorEastAsia" w:cstheme="majorBidi"/>
          <w:bCs/>
          <w:i/>
          <w:sz w:val="20"/>
          <w:lang w:val="en-GB"/>
        </w:rPr>
        <w:t>i</w:t>
      </w:r>
      <w:r w:rsidRPr="002C5A89">
        <w:rPr>
          <w:rFonts w:asciiTheme="majorHAnsi" w:hAnsiTheme="majorHAnsi" w:eastAsiaTheme="majorEastAsia" w:cstheme="majorBidi"/>
          <w:bCs/>
          <w:i/>
          <w:sz w:val="20"/>
          <w:lang w:val="en-GB"/>
        </w:rPr>
        <w:t>)</w:t>
      </w:r>
      <w:r w:rsidRPr="002C5A89">
        <w:rPr>
          <w:rFonts w:asciiTheme="majorHAnsi" w:hAnsiTheme="majorHAnsi" w:eastAsiaTheme="majorEastAsia" w:cstheme="majorBidi"/>
          <w:bCs/>
          <w:i/>
          <w:sz w:val="20"/>
          <w:lang w:val="en-GB"/>
        </w:rPr>
        <w:t>  </w:t>
      </w:r>
      <w:r w:rsidRPr="002C5A89">
        <w:rPr>
          <w:rFonts w:asciiTheme="majorHAnsi" w:hAnsiTheme="majorHAnsi" w:eastAsiaTheme="majorEastAsia" w:cstheme="majorBidi"/>
          <w:bCs/>
          <w:i/>
          <w:sz w:val="20"/>
          <w:lang w:val="en-GB"/>
        </w:rPr>
        <w:t>General principles</w:t>
      </w:r>
    </w:p>
    <w:p w:rsidRPr="002C5A89" w:rsidR="006945B5" w:rsidP="002C5A89">
      <w:pPr>
        <w:ind w:firstLine="284"/>
        <w:rPr>
          <w:szCs w:val="24"/>
          <w:lang w:val="en-GB" w:eastAsia="fr-FR"/>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86</w:t>
      </w:r>
      <w:r w:rsidRPr="002C5A89">
        <w:rPr>
          <w:lang w:val="en-GB"/>
        </w:rPr>
        <w:fldChar w:fldCharType="end"/>
      </w:r>
      <w:r w:rsidRPr="002C5A89">
        <w:rPr>
          <w:lang w:val="en-GB"/>
        </w:rPr>
        <w:t>.</w:t>
      </w:r>
      <w:r w:rsidRPr="002C5A89">
        <w:rPr>
          <w:lang w:val="en-GB"/>
        </w:rPr>
        <w:t>  </w:t>
      </w:r>
      <w:r w:rsidRPr="002C5A89" w:rsidR="00803319">
        <w:rPr>
          <w:lang w:val="en-GB"/>
        </w:rPr>
        <w:t xml:space="preserve">The Court refers to its relevant case-law on the general principles governing the </w:t>
      </w:r>
      <w:r w:rsidRPr="002C5A89">
        <w:rPr>
          <w:lang w:val="en-GB"/>
        </w:rPr>
        <w:t xml:space="preserve">application </w:t>
      </w:r>
      <w:r w:rsidRPr="002C5A89" w:rsidR="00803319">
        <w:rPr>
          <w:lang w:val="en-GB"/>
        </w:rPr>
        <w:t>of A</w:t>
      </w:r>
      <w:r w:rsidRPr="002C5A89">
        <w:rPr>
          <w:lang w:val="en-GB"/>
        </w:rPr>
        <w:t xml:space="preserve">rticle 4 </w:t>
      </w:r>
      <w:r w:rsidRPr="002C5A89" w:rsidR="00803319">
        <w:rPr>
          <w:lang w:val="en-GB"/>
        </w:rPr>
        <w:t>in the specific context of human trafficking</w:t>
      </w:r>
      <w:r w:rsidRPr="002C5A89">
        <w:rPr>
          <w:lang w:val="en-GB"/>
        </w:rPr>
        <w:t xml:space="preserve"> (</w:t>
      </w:r>
      <w:r w:rsidRPr="002C5A89" w:rsidR="00803319">
        <w:rPr>
          <w:lang w:val="en-GB"/>
        </w:rPr>
        <w:t>see, in particular,</w:t>
      </w:r>
      <w:r w:rsidRPr="002C5A89">
        <w:rPr>
          <w:lang w:val="en-GB"/>
        </w:rPr>
        <w:t xml:space="preserve"> </w:t>
      </w:r>
      <w:r w:rsidRPr="002C5A89">
        <w:rPr>
          <w:i/>
          <w:lang w:val="en-GB"/>
        </w:rPr>
        <w:t>Rantsev</w:t>
      </w:r>
      <w:r w:rsidRPr="002C5A89">
        <w:rPr>
          <w:i/>
          <w:lang w:val="en-GB"/>
        </w:rPr>
        <w:t xml:space="preserve">, </w:t>
      </w:r>
      <w:r w:rsidRPr="002C5A89" w:rsidR="00803319">
        <w:rPr>
          <w:rStyle w:val="JuParaCar"/>
          <w:rFonts w:ascii="Times New Roman" w:hAnsi="Times New Roman" w:eastAsia="Times New Roman" w:cs="Times New Roman"/>
          <w:iCs/>
          <w:color w:val="000000" w:themeColor="text1"/>
          <w:lang w:val="en-GB" w:eastAsia="zh-CN"/>
        </w:rPr>
        <w:t>cited above</w:t>
      </w:r>
      <w:r w:rsidRPr="002C5A89" w:rsidR="00966A30">
        <w:rPr>
          <w:lang w:val="en-GB"/>
        </w:rPr>
        <w:t>, §§ 283-</w:t>
      </w:r>
      <w:r w:rsidRPr="002C5A89">
        <w:rPr>
          <w:lang w:val="en-GB"/>
        </w:rPr>
        <w:t xml:space="preserve">89). </w:t>
      </w:r>
      <w:r w:rsidRPr="002C5A89" w:rsidR="00803319">
        <w:rPr>
          <w:lang w:val="en-GB"/>
        </w:rPr>
        <w:t xml:space="preserve">Having regard to the </w:t>
      </w:r>
      <w:r w:rsidRPr="002C5A89">
        <w:rPr>
          <w:lang w:val="en-GB"/>
        </w:rPr>
        <w:t>importance</w:t>
      </w:r>
      <w:r w:rsidRPr="002C5A89" w:rsidR="00803319">
        <w:rPr>
          <w:lang w:val="en-GB"/>
        </w:rPr>
        <w:t xml:space="preserve"> of A</w:t>
      </w:r>
      <w:r w:rsidRPr="002C5A89">
        <w:rPr>
          <w:lang w:val="en-GB"/>
        </w:rPr>
        <w:t xml:space="preserve">rticle 4 </w:t>
      </w:r>
      <w:r w:rsidRPr="002C5A89" w:rsidR="00803319">
        <w:rPr>
          <w:lang w:val="en-GB"/>
        </w:rPr>
        <w:t>within the</w:t>
      </w:r>
      <w:r w:rsidRPr="002C5A89">
        <w:rPr>
          <w:lang w:val="en-GB"/>
        </w:rPr>
        <w:t xml:space="preserve"> Convention, </w:t>
      </w:r>
      <w:r w:rsidRPr="002C5A89" w:rsidR="00803319">
        <w:rPr>
          <w:lang w:val="en-GB"/>
        </w:rPr>
        <w:t>its scope cannot be confined merely to the direct actions of the State authorities</w:t>
      </w:r>
      <w:r w:rsidRPr="002C5A89">
        <w:rPr>
          <w:lang w:val="en-GB"/>
        </w:rPr>
        <w:t xml:space="preserve">. </w:t>
      </w:r>
      <w:r w:rsidRPr="002C5A89" w:rsidR="00803319">
        <w:rPr>
          <w:lang w:val="en-GB"/>
        </w:rPr>
        <w:t>It follows from this provision that States have positive obligations, in particular, to prevent human trafficking</w:t>
      </w:r>
      <w:r w:rsidRPr="002C5A89" w:rsidR="00BF5F84">
        <w:rPr>
          <w:lang w:val="en-GB"/>
        </w:rPr>
        <w:t xml:space="preserve"> </w:t>
      </w:r>
      <w:r w:rsidRPr="002C5A89" w:rsidR="00803319">
        <w:rPr>
          <w:lang w:val="en-GB"/>
        </w:rPr>
        <w:t xml:space="preserve">and protect the victims thereof and to </w:t>
      </w:r>
      <w:r w:rsidRPr="002C5A89" w:rsidR="00074E6C">
        <w:rPr>
          <w:lang w:val="en-GB"/>
        </w:rPr>
        <w:t>adopt criminal-law provisions which penalise such practices</w:t>
      </w:r>
      <w:r w:rsidRPr="002C5A89">
        <w:rPr>
          <w:lang w:val="en-GB"/>
        </w:rPr>
        <w:t xml:space="preserve"> (</w:t>
      </w:r>
      <w:r w:rsidRPr="002C5A89" w:rsidR="00803319">
        <w:rPr>
          <w:lang w:val="en-GB"/>
        </w:rPr>
        <w:t xml:space="preserve">see </w:t>
      </w:r>
      <w:r w:rsidRPr="002C5A89">
        <w:rPr>
          <w:i/>
          <w:szCs w:val="24"/>
          <w:lang w:val="en-GB" w:eastAsia="fr-FR"/>
        </w:rPr>
        <w:t>Siliadin</w:t>
      </w:r>
      <w:r w:rsidRPr="002C5A89">
        <w:rPr>
          <w:szCs w:val="24"/>
          <w:lang w:val="en-GB" w:eastAsia="fr-FR"/>
        </w:rPr>
        <w:t xml:space="preserve">, </w:t>
      </w:r>
      <w:r w:rsidRPr="002C5A89" w:rsidR="00803319">
        <w:rPr>
          <w:rStyle w:val="JuParaCar"/>
          <w:rFonts w:ascii="Times New Roman" w:hAnsi="Times New Roman" w:eastAsia="Times New Roman" w:cs="Times New Roman"/>
          <w:iCs/>
          <w:color w:val="000000" w:themeColor="text1"/>
          <w:szCs w:val="24"/>
          <w:lang w:val="en-GB" w:eastAsia="zh-CN"/>
        </w:rPr>
        <w:t>cited above</w:t>
      </w:r>
      <w:r w:rsidRPr="002C5A89">
        <w:rPr>
          <w:szCs w:val="24"/>
          <w:lang w:val="en-GB" w:eastAsia="fr-FR"/>
        </w:rPr>
        <w:t xml:space="preserve">, </w:t>
      </w:r>
      <w:r w:rsidRPr="002C5A89">
        <w:rPr>
          <w:lang w:val="en-GB"/>
        </w:rPr>
        <w:t>§ 89).</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87</w:t>
      </w:r>
      <w:r w:rsidRPr="002C5A89">
        <w:rPr>
          <w:lang w:val="en-GB"/>
        </w:rPr>
        <w:fldChar w:fldCharType="end"/>
      </w:r>
      <w:r w:rsidRPr="002C5A89">
        <w:rPr>
          <w:lang w:val="en-GB"/>
        </w:rPr>
        <w:t>.  </w:t>
      </w:r>
      <w:r w:rsidRPr="002C5A89" w:rsidR="00803319">
        <w:rPr>
          <w:lang w:val="en-GB"/>
        </w:rPr>
        <w:t>Firstly,</w:t>
      </w:r>
      <w:r w:rsidRPr="002C5A89">
        <w:rPr>
          <w:lang w:val="en-GB"/>
        </w:rPr>
        <w:t xml:space="preserve"> </w:t>
      </w:r>
      <w:r w:rsidRPr="002C5A89" w:rsidR="00803319">
        <w:rPr>
          <w:lang w:val="en-GB"/>
        </w:rPr>
        <w:t>i</w:t>
      </w:r>
      <w:r w:rsidRPr="002C5A89" w:rsidR="00BF5F84">
        <w:rPr>
          <w:lang w:val="en-GB"/>
        </w:rPr>
        <w:t>n order to com</w:t>
      </w:r>
      <w:r w:rsidRPr="002C5A89" w:rsidR="00803319">
        <w:rPr>
          <w:lang w:val="en-GB"/>
        </w:rPr>
        <w:t>bat</w:t>
      </w:r>
      <w:r w:rsidRPr="002C5A89" w:rsidR="00BF5F84">
        <w:rPr>
          <w:lang w:val="en-GB"/>
        </w:rPr>
        <w:t xml:space="preserve"> this </w:t>
      </w:r>
      <w:r w:rsidRPr="002C5A89" w:rsidR="00803319">
        <w:rPr>
          <w:lang w:val="en-GB"/>
        </w:rPr>
        <w:t>phenomenon</w:t>
      </w:r>
      <w:r w:rsidRPr="002C5A89" w:rsidR="00BF5F84">
        <w:rPr>
          <w:lang w:val="en-GB"/>
        </w:rPr>
        <w:t xml:space="preserve">, member States are required </w:t>
      </w:r>
      <w:r w:rsidRPr="002C5A89" w:rsidR="0031495E">
        <w:rPr>
          <w:lang w:val="en-GB"/>
        </w:rPr>
        <w:t xml:space="preserve">to adopt a comprehensive approach and </w:t>
      </w:r>
      <w:r w:rsidRPr="002C5A89" w:rsidR="00BF5F84">
        <w:rPr>
          <w:lang w:val="en-GB"/>
        </w:rPr>
        <w:t>to put in place</w:t>
      </w:r>
      <w:r w:rsidRPr="002C5A89" w:rsidR="0031495E">
        <w:rPr>
          <w:lang w:val="en-GB"/>
        </w:rPr>
        <w:t>, in addition to the measures aimed at punishing the traffickers, measures to prevent trafficking and to protect the victims</w:t>
      </w:r>
      <w:r w:rsidRPr="002C5A89" w:rsidR="00BF5F84">
        <w:rPr>
          <w:lang w:val="en-GB"/>
        </w:rPr>
        <w:t xml:space="preserve"> </w:t>
      </w:r>
      <w:r w:rsidRPr="002C5A89">
        <w:rPr>
          <w:lang w:val="en-GB"/>
        </w:rPr>
        <w:t>(</w:t>
      </w:r>
      <w:r w:rsidRPr="002C5A89" w:rsidR="00803319">
        <w:rPr>
          <w:lang w:val="en-GB"/>
        </w:rPr>
        <w:t xml:space="preserve">see </w:t>
      </w:r>
      <w:r w:rsidRPr="002C5A89">
        <w:rPr>
          <w:i/>
          <w:lang w:val="en-GB"/>
        </w:rPr>
        <w:t>Rantsev</w:t>
      </w:r>
      <w:r w:rsidRPr="002C5A89">
        <w:rPr>
          <w:i/>
          <w:lang w:val="en-GB"/>
        </w:rPr>
        <w:t xml:space="preserve">, </w:t>
      </w:r>
      <w:r w:rsidRPr="002C5A89" w:rsidR="00803319">
        <w:rPr>
          <w:rStyle w:val="JuParaCar"/>
          <w:rFonts w:ascii="Times New Roman" w:hAnsi="Times New Roman" w:eastAsia="Times New Roman" w:cs="Times New Roman"/>
          <w:iCs/>
          <w:color w:val="000000" w:themeColor="text1"/>
          <w:lang w:val="en-GB" w:eastAsia="zh-CN"/>
        </w:rPr>
        <w:t>cited above</w:t>
      </w:r>
      <w:r w:rsidRPr="002C5A89">
        <w:rPr>
          <w:lang w:val="en-GB"/>
        </w:rPr>
        <w:t xml:space="preserve">, § 285). </w:t>
      </w:r>
      <w:r w:rsidRPr="002C5A89" w:rsidR="00074E6C">
        <w:rPr>
          <w:lang w:val="en-GB"/>
        </w:rPr>
        <w:t xml:space="preserve">It transpires from this case-law that </w:t>
      </w:r>
      <w:r w:rsidRPr="002C5A89" w:rsidR="00B32D88">
        <w:rPr>
          <w:lang w:val="en-GB"/>
        </w:rPr>
        <w:t xml:space="preserve">States must, firstly, assume </w:t>
      </w:r>
      <w:r w:rsidRPr="002C5A89" w:rsidR="0031495E">
        <w:rPr>
          <w:lang w:val="en-GB"/>
        </w:rPr>
        <w:t xml:space="preserve">responsibility for putting in place a legislative and administrative framework providing </w:t>
      </w:r>
      <w:r w:rsidRPr="002C5A89" w:rsidR="0031495E">
        <w:rPr>
          <w:lang w:val="en-GB"/>
        </w:rPr>
        <w:t>real and effective</w:t>
      </w:r>
      <w:r w:rsidRPr="002C5A89">
        <w:rPr>
          <w:lang w:val="en-GB"/>
        </w:rPr>
        <w:t xml:space="preserve"> </w:t>
      </w:r>
      <w:r w:rsidRPr="002C5A89" w:rsidR="0031495E">
        <w:rPr>
          <w:lang w:val="en-GB"/>
        </w:rPr>
        <w:t>protection of the rights of victims of human trafficking</w:t>
      </w:r>
      <w:r w:rsidRPr="002C5A89">
        <w:rPr>
          <w:lang w:val="en-GB"/>
        </w:rPr>
        <w:t xml:space="preserve">. </w:t>
      </w:r>
      <w:r w:rsidRPr="002C5A89" w:rsidR="0031495E">
        <w:rPr>
          <w:lang w:val="en-GB"/>
        </w:rPr>
        <w:t>In addition, the States</w:t>
      </w:r>
      <w:r w:rsidRPr="002C5A89" w:rsidR="002C5A89">
        <w:rPr>
          <w:lang w:val="en-GB"/>
        </w:rPr>
        <w:t>’</w:t>
      </w:r>
      <w:r w:rsidRPr="002C5A89" w:rsidR="0031495E">
        <w:rPr>
          <w:lang w:val="en-GB"/>
        </w:rPr>
        <w:t xml:space="preserve"> domestic</w:t>
      </w:r>
      <w:r w:rsidRPr="002C5A89">
        <w:rPr>
          <w:lang w:val="en-GB"/>
        </w:rPr>
        <w:t xml:space="preserve"> immigration </w:t>
      </w:r>
      <w:r w:rsidRPr="002C5A89" w:rsidR="0031495E">
        <w:rPr>
          <w:lang w:val="en-GB"/>
        </w:rPr>
        <w:t xml:space="preserve">law must respond to concerns regarding the </w:t>
      </w:r>
      <w:r w:rsidRPr="002C5A89">
        <w:rPr>
          <w:lang w:val="en-GB"/>
        </w:rPr>
        <w:t>incit</w:t>
      </w:r>
      <w:r w:rsidRPr="002C5A89" w:rsidR="00B32D88">
        <w:rPr>
          <w:lang w:val="en-GB"/>
        </w:rPr>
        <w:t>ement</w:t>
      </w:r>
      <w:r w:rsidRPr="002C5A89" w:rsidR="0031495E">
        <w:rPr>
          <w:lang w:val="en-GB"/>
        </w:rPr>
        <w:t xml:space="preserve"> </w:t>
      </w:r>
      <w:r w:rsidRPr="002C5A89" w:rsidR="00B32D88">
        <w:rPr>
          <w:lang w:val="en-GB"/>
        </w:rPr>
        <w:t>or aiding and abetting</w:t>
      </w:r>
      <w:r w:rsidRPr="002C5A89" w:rsidR="0031495E">
        <w:rPr>
          <w:lang w:val="en-GB"/>
        </w:rPr>
        <w:t xml:space="preserve"> of human trafficking</w:t>
      </w:r>
      <w:r w:rsidRPr="002C5A89">
        <w:rPr>
          <w:lang w:val="en-GB"/>
        </w:rPr>
        <w:t xml:space="preserve"> o</w:t>
      </w:r>
      <w:r w:rsidRPr="002C5A89" w:rsidR="0031495E">
        <w:rPr>
          <w:lang w:val="en-GB"/>
        </w:rPr>
        <w:t>r tolerance towards it</w:t>
      </w:r>
      <w:r w:rsidRPr="002C5A89">
        <w:rPr>
          <w:lang w:val="en-GB"/>
        </w:rPr>
        <w:t xml:space="preserve"> (</w:t>
      </w:r>
      <w:r w:rsidRPr="002C5A89" w:rsidR="0045691D">
        <w:rPr>
          <w:lang w:val="en-GB"/>
        </w:rPr>
        <w:t xml:space="preserve">see </w:t>
      </w:r>
      <w:r w:rsidRPr="002C5A89">
        <w:rPr>
          <w:i/>
          <w:lang w:val="en-GB"/>
        </w:rPr>
        <w:t>Rantsev</w:t>
      </w:r>
      <w:r w:rsidRPr="002C5A89">
        <w:rPr>
          <w:lang w:val="en-GB"/>
        </w:rPr>
        <w:t xml:space="preserve">, </w:t>
      </w:r>
      <w:r w:rsidRPr="002C5A89" w:rsidR="0031495E">
        <w:rPr>
          <w:rStyle w:val="JuParaCar"/>
          <w:rFonts w:ascii="Times New Roman" w:hAnsi="Times New Roman" w:eastAsia="Times New Roman" w:cs="Times New Roman"/>
          <w:iCs/>
          <w:color w:val="000000" w:themeColor="text1"/>
          <w:lang w:val="en-GB" w:eastAsia="zh-CN"/>
        </w:rPr>
        <w:t>cited above</w:t>
      </w:r>
      <w:r w:rsidRPr="002C5A89">
        <w:rPr>
          <w:lang w:val="en-GB"/>
        </w:rPr>
        <w:t>, § 287).</w:t>
      </w:r>
    </w:p>
    <w:p w:rsidRPr="002C5A89" w:rsidR="00844C32"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88</w:t>
      </w:r>
      <w:r w:rsidRPr="002C5A89">
        <w:rPr>
          <w:lang w:val="en-GB"/>
        </w:rPr>
        <w:fldChar w:fldCharType="end"/>
      </w:r>
      <w:r w:rsidRPr="002C5A89">
        <w:rPr>
          <w:lang w:val="en-GB"/>
        </w:rPr>
        <w:t>.  </w:t>
      </w:r>
      <w:r w:rsidRPr="002C5A89">
        <w:rPr>
          <w:lang w:val="en-GB"/>
        </w:rPr>
        <w:t xml:space="preserve">Secondly, </w:t>
      </w:r>
      <w:r w:rsidRPr="002C5A89" w:rsidR="00B32D88">
        <w:rPr>
          <w:lang w:val="en-GB"/>
        </w:rPr>
        <w:t>in</w:t>
      </w:r>
      <w:r w:rsidRPr="002C5A89">
        <w:rPr>
          <w:lang w:val="en-GB"/>
        </w:rPr>
        <w:t xml:space="preserve"> certain circumstances, the State </w:t>
      </w:r>
      <w:r w:rsidRPr="002C5A89" w:rsidR="00B32D88">
        <w:rPr>
          <w:lang w:val="en-GB"/>
        </w:rPr>
        <w:t>will be</w:t>
      </w:r>
      <w:r w:rsidRPr="002C5A89">
        <w:rPr>
          <w:lang w:val="en-GB"/>
        </w:rPr>
        <w:t xml:space="preserve"> under an obligation to take </w:t>
      </w:r>
      <w:r w:rsidRPr="002C5A89" w:rsidR="00107071">
        <w:rPr>
          <w:lang w:val="en-GB"/>
        </w:rPr>
        <w:t>operational</w:t>
      </w:r>
      <w:r w:rsidRPr="002C5A89">
        <w:rPr>
          <w:lang w:val="en-GB"/>
        </w:rPr>
        <w:t xml:space="preserve"> measures to protect actual or potential victims of treatment contrary to Article 4. </w:t>
      </w:r>
      <w:r w:rsidRPr="002C5A89" w:rsidR="00107071">
        <w:rPr>
          <w:lang w:val="en-GB"/>
        </w:rPr>
        <w:t xml:space="preserve">As with Articles 2 and 3 of the Convention, Article 4 may, in certain circumstances, require a State to take such measures </w:t>
      </w:r>
      <w:r w:rsidRPr="002C5A89">
        <w:rPr>
          <w:lang w:val="en-GB"/>
        </w:rPr>
        <w:t>(</w:t>
      </w:r>
      <w:r w:rsidRPr="002C5A89" w:rsidR="0045691D">
        <w:rPr>
          <w:lang w:val="en-GB"/>
        </w:rPr>
        <w:t xml:space="preserve">see </w:t>
      </w:r>
      <w:r w:rsidRPr="002C5A89">
        <w:rPr>
          <w:i/>
          <w:lang w:val="en-GB"/>
        </w:rPr>
        <w:t>L</w:t>
      </w:r>
      <w:r w:rsidRPr="002C5A89" w:rsidR="0045691D">
        <w:rPr>
          <w:i/>
          <w:lang w:val="en-GB"/>
        </w:rPr>
        <w:t>.</w:t>
      </w:r>
      <w:r w:rsidRPr="002C5A89">
        <w:rPr>
          <w:i/>
          <w:lang w:val="en-GB"/>
        </w:rPr>
        <w:t>E</w:t>
      </w:r>
      <w:r w:rsidRPr="002C5A89" w:rsidR="0045691D">
        <w:rPr>
          <w:i/>
          <w:lang w:val="en-GB"/>
        </w:rPr>
        <w:t>.</w:t>
      </w:r>
      <w:r w:rsidRPr="002C5A89">
        <w:rPr>
          <w:i/>
          <w:lang w:val="en-GB"/>
        </w:rPr>
        <w:t xml:space="preserve"> v. Greece</w:t>
      </w:r>
      <w:r w:rsidRPr="002C5A89">
        <w:rPr>
          <w:lang w:val="en-GB"/>
        </w:rPr>
        <w:t xml:space="preserve">, no. 71545/12, § 66, 21 January 2016). </w:t>
      </w:r>
      <w:r w:rsidRPr="002C5A89" w:rsidR="00107071">
        <w:rPr>
          <w:lang w:val="en-GB"/>
        </w:rPr>
        <w:t>In order for a positive obligation to take operational measures to arise in the circumstances of a particular case, it must be demonstrated that the State authorities were aware, or ought to have been aware, of circumstances giving rise to a credible suspicion that an identified individual had been, or was at real and immediate risk of being, trafficked or exploited within the meaning of Article 3</w:t>
      </w:r>
      <w:r w:rsidRPr="002C5A89" w:rsidR="00966A30">
        <w:rPr>
          <w:lang w:val="en-GB"/>
        </w:rPr>
        <w:t xml:space="preserve"> </w:t>
      </w:r>
      <w:r w:rsidRPr="002C5A89" w:rsidR="00107071">
        <w:rPr>
          <w:lang w:val="en-GB"/>
        </w:rPr>
        <w:t>(a) of the Palermo Protocol and Article 4</w:t>
      </w:r>
      <w:r w:rsidRPr="002C5A89" w:rsidR="00966A30">
        <w:rPr>
          <w:lang w:val="en-GB"/>
        </w:rPr>
        <w:t xml:space="preserve"> </w:t>
      </w:r>
      <w:r w:rsidRPr="002C5A89" w:rsidR="00107071">
        <w:rPr>
          <w:lang w:val="en-GB"/>
        </w:rPr>
        <w:t>(a) of the Anti-Trafficking Convention. In the case of an answer in the affirmative, there will be a violation of Article 4 of the Convention where the authorities fail to take appropriate measures within the scope of their powers to remove the individual from that situation or risk</w:t>
      </w:r>
      <w:r w:rsidRPr="002C5A89">
        <w:rPr>
          <w:lang w:val="en-GB"/>
        </w:rPr>
        <w:t xml:space="preserve"> (ibid.).</w:t>
      </w:r>
    </w:p>
    <w:p w:rsidRPr="002C5A89" w:rsidR="00844C32"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89</w:t>
      </w:r>
      <w:r w:rsidRPr="002C5A89">
        <w:rPr>
          <w:lang w:val="en-GB"/>
        </w:rPr>
        <w:fldChar w:fldCharType="end"/>
      </w:r>
      <w:r w:rsidRPr="002C5A89">
        <w:rPr>
          <w:lang w:val="en-GB"/>
        </w:rPr>
        <w:t>.  </w:t>
      </w:r>
      <w:r w:rsidRPr="002C5A89">
        <w:rPr>
          <w:lang w:val="en-GB"/>
        </w:rPr>
        <w:t>Third</w:t>
      </w:r>
      <w:r w:rsidRPr="002C5A89" w:rsidR="00107071">
        <w:rPr>
          <w:lang w:val="en-GB"/>
        </w:rPr>
        <w:t>ly</w:t>
      </w:r>
      <w:r w:rsidRPr="002C5A89">
        <w:rPr>
          <w:lang w:val="en-GB"/>
        </w:rPr>
        <w:t>, Article 4 imp</w:t>
      </w:r>
      <w:r w:rsidRPr="002C5A89" w:rsidR="00107071">
        <w:rPr>
          <w:lang w:val="en-GB"/>
        </w:rPr>
        <w:t xml:space="preserve">oses a procedural obligation to </w:t>
      </w:r>
      <w:r w:rsidRPr="002C5A89">
        <w:rPr>
          <w:lang w:val="en-GB"/>
        </w:rPr>
        <w:t xml:space="preserve">investigate potential trafficking situations. </w:t>
      </w:r>
      <w:r w:rsidRPr="002C5A89" w:rsidR="00107071">
        <w:rPr>
          <w:lang w:val="en-GB"/>
        </w:rPr>
        <w:t>The authorities must act of their own motion once the matter has come to their attention; the obligation to investigate will not depend on a formal complaint by the victim or close relative</w:t>
      </w:r>
      <w:r w:rsidRPr="002C5A89">
        <w:rPr>
          <w:lang w:val="en-GB"/>
        </w:rPr>
        <w:t xml:space="preserve"> (see, </w:t>
      </w:r>
      <w:r w:rsidRPr="002C5A89">
        <w:rPr>
          <w:i/>
          <w:lang w:val="en-GB"/>
        </w:rPr>
        <w:t>Rantsev</w:t>
      </w:r>
      <w:r w:rsidRPr="002C5A89">
        <w:rPr>
          <w:lang w:val="en-GB"/>
        </w:rPr>
        <w:t xml:space="preserve">, cited above, § 232; </w:t>
      </w:r>
      <w:r w:rsidRPr="002C5A89">
        <w:rPr>
          <w:i/>
          <w:lang w:val="en-GB"/>
        </w:rPr>
        <w:t>Dink v.</w:t>
      </w:r>
      <w:r w:rsidRPr="002C5A89" w:rsidR="00107071">
        <w:rPr>
          <w:i/>
          <w:lang w:val="en-GB"/>
        </w:rPr>
        <w:t xml:space="preserve"> </w:t>
      </w:r>
      <w:r w:rsidRPr="002C5A89">
        <w:rPr>
          <w:i/>
          <w:lang w:val="en-GB"/>
        </w:rPr>
        <w:t>Turkey</w:t>
      </w:r>
      <w:r w:rsidRPr="002C5A89">
        <w:rPr>
          <w:lang w:val="en-GB"/>
        </w:rPr>
        <w:t>, nos</w:t>
      </w:r>
      <w:r w:rsidRPr="002C5A89" w:rsidR="0067508D">
        <w:rPr>
          <w:lang w:val="en-GB"/>
        </w:rPr>
        <w:t>.</w:t>
      </w:r>
      <w:r w:rsidRPr="002C5A89">
        <w:rPr>
          <w:lang w:val="en-GB"/>
        </w:rPr>
        <w:t xml:space="preserve"> 2668/07, 6102/08, 30079/08, 7072/09 and 7124/09,</w:t>
      </w:r>
      <w:r w:rsidRPr="002C5A89" w:rsidR="00107071">
        <w:rPr>
          <w:i/>
          <w:lang w:val="en-GB"/>
        </w:rPr>
        <w:t xml:space="preserve"> </w:t>
      </w:r>
      <w:r w:rsidRPr="002C5A89" w:rsidR="00966A30">
        <w:rPr>
          <w:lang w:val="en-GB"/>
        </w:rPr>
        <w:t>§ 76, 14 September 2010;</w:t>
      </w:r>
      <w:r w:rsidRPr="002C5A89">
        <w:rPr>
          <w:lang w:val="en-GB"/>
        </w:rPr>
        <w:t xml:space="preserve"> and </w:t>
      </w:r>
      <w:r w:rsidRPr="002C5A89">
        <w:rPr>
          <w:i/>
          <w:lang w:val="en-GB"/>
        </w:rPr>
        <w:t xml:space="preserve">Paul and Audrey Edwards v. </w:t>
      </w:r>
      <w:r w:rsidRPr="002C5A89" w:rsidR="00107071">
        <w:rPr>
          <w:i/>
          <w:lang w:val="en-GB"/>
        </w:rPr>
        <w:t>t</w:t>
      </w:r>
      <w:r w:rsidRPr="002C5A89">
        <w:rPr>
          <w:i/>
          <w:lang w:val="en-GB"/>
        </w:rPr>
        <w:t>he</w:t>
      </w:r>
      <w:r w:rsidRPr="002C5A89" w:rsidR="00107071">
        <w:rPr>
          <w:i/>
          <w:lang w:val="en-GB"/>
        </w:rPr>
        <w:t xml:space="preserve"> </w:t>
      </w:r>
      <w:r w:rsidRPr="002C5A89">
        <w:rPr>
          <w:i/>
          <w:lang w:val="en-GB"/>
        </w:rPr>
        <w:t>United Kingdom</w:t>
      </w:r>
      <w:r w:rsidRPr="002C5A89">
        <w:rPr>
          <w:lang w:val="en-GB"/>
        </w:rPr>
        <w:t xml:space="preserve">, </w:t>
      </w:r>
      <w:r w:rsidRPr="002C5A89" w:rsidR="00107071">
        <w:rPr>
          <w:lang w:val="en-GB"/>
        </w:rPr>
        <w:t>no. 46477/99, § 69, ECHR 2002-</w:t>
      </w:r>
      <w:r w:rsidRPr="002C5A89">
        <w:rPr>
          <w:lang w:val="en-GB"/>
        </w:rPr>
        <w:t>II). To be</w:t>
      </w:r>
      <w:r w:rsidRPr="002C5A89" w:rsidR="00107071">
        <w:rPr>
          <w:i/>
          <w:lang w:val="en-GB"/>
        </w:rPr>
        <w:t xml:space="preserve"> </w:t>
      </w:r>
      <w:r w:rsidRPr="002C5A89">
        <w:rPr>
          <w:lang w:val="en-GB"/>
        </w:rPr>
        <w:t>effective, the investigation must be</w:t>
      </w:r>
      <w:r w:rsidRPr="002C5A89" w:rsidR="00107071">
        <w:rPr>
          <w:lang w:val="en-GB"/>
        </w:rPr>
        <w:t xml:space="preserve"> independent from those implicated in the events</w:t>
      </w:r>
      <w:r w:rsidRPr="002C5A89">
        <w:rPr>
          <w:lang w:val="en-GB"/>
        </w:rPr>
        <w:t xml:space="preserve">. It must </w:t>
      </w:r>
      <w:r w:rsidRPr="002C5A89" w:rsidR="00107071">
        <w:rPr>
          <w:lang w:val="en-GB"/>
        </w:rPr>
        <w:t>also be capable of leading to the identification and punishment of those responsible</w:t>
      </w:r>
      <w:r w:rsidRPr="002C5A89">
        <w:rPr>
          <w:lang w:val="en-GB"/>
        </w:rPr>
        <w:t xml:space="preserve">. </w:t>
      </w:r>
      <w:r w:rsidRPr="002C5A89" w:rsidR="00107071">
        <w:rPr>
          <w:lang w:val="en-GB"/>
        </w:rPr>
        <w:t>This is not an obligation of result, but of means</w:t>
      </w:r>
      <w:r w:rsidRPr="002C5A89">
        <w:rPr>
          <w:lang w:val="en-GB"/>
        </w:rPr>
        <w:t xml:space="preserve">. </w:t>
      </w:r>
      <w:r w:rsidRPr="002C5A89" w:rsidR="00966A30">
        <w:rPr>
          <w:lang w:val="en-GB"/>
        </w:rPr>
        <w:t xml:space="preserve">The </w:t>
      </w:r>
      <w:r w:rsidRPr="002C5A89" w:rsidR="006F231B">
        <w:rPr>
          <w:lang w:val="en-GB"/>
        </w:rPr>
        <w:t>requirement of promptness and reasonable expedition is implicit in all cases</w:t>
      </w:r>
      <w:r w:rsidRPr="002C5A89">
        <w:rPr>
          <w:lang w:val="en-GB"/>
        </w:rPr>
        <w:t>, but where it is possible to remove the</w:t>
      </w:r>
      <w:r w:rsidRPr="002C5A89" w:rsidR="006F231B">
        <w:rPr>
          <w:lang w:val="en-GB"/>
        </w:rPr>
        <w:t xml:space="preserve"> </w:t>
      </w:r>
      <w:r w:rsidRPr="002C5A89">
        <w:rPr>
          <w:lang w:val="en-GB"/>
        </w:rPr>
        <w:t>individual concerned from a harmf</w:t>
      </w:r>
      <w:r w:rsidRPr="002C5A89" w:rsidR="006F231B">
        <w:rPr>
          <w:lang w:val="en-GB"/>
        </w:rPr>
        <w:t xml:space="preserve">ul situation, the investigation </w:t>
      </w:r>
      <w:r w:rsidRPr="002C5A89">
        <w:rPr>
          <w:lang w:val="en-GB"/>
        </w:rPr>
        <w:t xml:space="preserve">must be carried out as a matter of </w:t>
      </w:r>
      <w:r w:rsidRPr="002C5A89" w:rsidR="006F231B">
        <w:rPr>
          <w:lang w:val="en-GB"/>
        </w:rPr>
        <w:t xml:space="preserve">urgency. The victim or </w:t>
      </w:r>
      <w:r w:rsidRPr="002C5A89" w:rsidR="008F0249">
        <w:rPr>
          <w:lang w:val="en-GB"/>
        </w:rPr>
        <w:t xml:space="preserve">close </w:t>
      </w:r>
      <w:r w:rsidRPr="002C5A89" w:rsidR="006F231B">
        <w:rPr>
          <w:lang w:val="en-GB"/>
        </w:rPr>
        <w:t xml:space="preserve">relative </w:t>
      </w:r>
      <w:r w:rsidRPr="002C5A89">
        <w:rPr>
          <w:lang w:val="en-GB"/>
        </w:rPr>
        <w:t xml:space="preserve">must be involved in the </w:t>
      </w:r>
      <w:r w:rsidRPr="002C5A89" w:rsidR="006F231B">
        <w:rPr>
          <w:lang w:val="en-GB"/>
        </w:rPr>
        <w:t xml:space="preserve">procedure to the extent necessary to safeguard his or her legitimate interests (see, </w:t>
      </w:r>
      <w:r w:rsidRPr="002C5A89" w:rsidR="006F231B">
        <w:rPr>
          <w:i/>
          <w:lang w:val="en-GB"/>
        </w:rPr>
        <w:t xml:space="preserve">mutatis </w:t>
      </w:r>
      <w:r w:rsidRPr="002C5A89">
        <w:rPr>
          <w:i/>
          <w:lang w:val="en-GB"/>
        </w:rPr>
        <w:t>mutandis</w:t>
      </w:r>
      <w:r w:rsidRPr="002C5A89">
        <w:rPr>
          <w:lang w:val="en-GB"/>
        </w:rPr>
        <w:t xml:space="preserve">, </w:t>
      </w:r>
      <w:r w:rsidRPr="002C5A89">
        <w:rPr>
          <w:i/>
          <w:lang w:val="en-GB"/>
        </w:rPr>
        <w:t>Paul and Audrey Edwards</w:t>
      </w:r>
      <w:r w:rsidRPr="002C5A89">
        <w:rPr>
          <w:lang w:val="en-GB"/>
        </w:rPr>
        <w:t>, cited above, §§</w:t>
      </w:r>
      <w:r w:rsidRPr="002C5A89" w:rsidR="006F231B">
        <w:rPr>
          <w:lang w:val="en-GB"/>
        </w:rPr>
        <w:t> </w:t>
      </w:r>
      <w:r w:rsidRPr="002C5A89">
        <w:rPr>
          <w:lang w:val="en-GB"/>
        </w:rPr>
        <w:t>70-73).</w:t>
      </w:r>
    </w:p>
    <w:p w:rsidRPr="002C5A89" w:rsidR="00844C32"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90</w:t>
      </w:r>
      <w:r w:rsidRPr="002C5A89">
        <w:rPr>
          <w:lang w:val="en-GB"/>
        </w:rPr>
        <w:fldChar w:fldCharType="end"/>
      </w:r>
      <w:r w:rsidRPr="002C5A89">
        <w:rPr>
          <w:lang w:val="en-GB"/>
        </w:rPr>
        <w:t>.  </w:t>
      </w:r>
      <w:r w:rsidRPr="002C5A89">
        <w:rPr>
          <w:lang w:val="en-GB"/>
        </w:rPr>
        <w:t xml:space="preserve">The Court </w:t>
      </w:r>
      <w:r w:rsidRPr="002C5A89">
        <w:rPr>
          <w:lang w:val="en-GB"/>
        </w:rPr>
        <w:t>further reiterates</w:t>
      </w:r>
      <w:r w:rsidRPr="002C5A89">
        <w:rPr>
          <w:lang w:val="en-GB"/>
        </w:rPr>
        <w:t xml:space="preserve"> that the term </w:t>
      </w:r>
      <w:r w:rsidRPr="002C5A89">
        <w:rPr>
          <w:lang w:val="en-GB"/>
        </w:rPr>
        <w:t>“</w:t>
      </w:r>
      <w:r w:rsidRPr="002C5A89">
        <w:rPr>
          <w:lang w:val="en-GB"/>
        </w:rPr>
        <w:t>forced labo</w:t>
      </w:r>
      <w:r w:rsidRPr="002C5A89">
        <w:rPr>
          <w:lang w:val="en-GB"/>
        </w:rPr>
        <w:t>u</w:t>
      </w:r>
      <w:r w:rsidRPr="002C5A89">
        <w:rPr>
          <w:lang w:val="en-GB"/>
        </w:rPr>
        <w:t>r</w:t>
      </w:r>
      <w:r w:rsidRPr="002C5A89">
        <w:rPr>
          <w:lang w:val="en-GB"/>
        </w:rPr>
        <w:t>”</w:t>
      </w:r>
      <w:r w:rsidRPr="002C5A89">
        <w:rPr>
          <w:lang w:val="en-GB"/>
        </w:rPr>
        <w:t xml:space="preserve"> </w:t>
      </w:r>
      <w:r w:rsidRPr="002C5A89">
        <w:rPr>
          <w:lang w:val="en-GB"/>
        </w:rPr>
        <w:t xml:space="preserve">brings to mind the idea of physical or mental </w:t>
      </w:r>
      <w:r w:rsidRPr="002C5A89" w:rsidR="00FA3D1C">
        <w:rPr>
          <w:lang w:val="en-GB"/>
        </w:rPr>
        <w:t>coercion</w:t>
      </w:r>
      <w:r w:rsidRPr="002C5A89">
        <w:rPr>
          <w:lang w:val="en-GB"/>
        </w:rPr>
        <w:t xml:space="preserve">. As to the term “compulsory labour”, it cannot refer just </w:t>
      </w:r>
      <w:r w:rsidRPr="002C5A89">
        <w:rPr>
          <w:lang w:val="en-GB"/>
        </w:rPr>
        <w:t>to</w:t>
      </w:r>
      <w:r w:rsidRPr="002C5A89">
        <w:rPr>
          <w:lang w:val="en-GB"/>
        </w:rPr>
        <w:t xml:space="preserve"> any form of legal compulsion or obligation. For example, work to be carried out in pursuance of a freely negotiated contract cannot be regarded as falling within the scope of Article 4 of the Convention on the sole ground that one of the parties has undertaken with the other to do that work and will be subject to sanctions if he does not honour his promise. What there has to be is work “exacted ... under the </w:t>
      </w:r>
      <w:r w:rsidRPr="002C5A89">
        <w:rPr>
          <w:lang w:val="en-GB"/>
        </w:rPr>
        <w:t xml:space="preserve">menace of any penalty” and also performed against the will of the person concerned, that is, work for which he “has not offered himself voluntarily” </w:t>
      </w:r>
      <w:r w:rsidRPr="002C5A89">
        <w:rPr>
          <w:lang w:val="en-GB"/>
        </w:rPr>
        <w:t>(</w:t>
      </w:r>
      <w:r w:rsidRPr="002C5A89" w:rsidR="0022014C">
        <w:rPr>
          <w:lang w:val="en-GB"/>
        </w:rPr>
        <w:t xml:space="preserve">see </w:t>
      </w:r>
      <w:r w:rsidRPr="002C5A89">
        <w:rPr>
          <w:i/>
          <w:lang w:val="en-GB"/>
        </w:rPr>
        <w:t xml:space="preserve">Van der </w:t>
      </w:r>
      <w:r w:rsidRPr="002C5A89">
        <w:rPr>
          <w:i/>
          <w:lang w:val="en-GB"/>
        </w:rPr>
        <w:t>Mussele</w:t>
      </w:r>
      <w:r w:rsidRPr="002C5A89">
        <w:rPr>
          <w:i/>
          <w:lang w:val="en-GB"/>
        </w:rPr>
        <w:t xml:space="preserve"> v. Belgium</w:t>
      </w:r>
      <w:r w:rsidRPr="002C5A89">
        <w:rPr>
          <w:lang w:val="en-GB"/>
        </w:rPr>
        <w:t>, 23</w:t>
      </w:r>
      <w:r w:rsidRPr="002C5A89" w:rsidR="0022014C">
        <w:rPr>
          <w:lang w:val="en-GB"/>
        </w:rPr>
        <w:t xml:space="preserve"> </w:t>
      </w:r>
      <w:r w:rsidRPr="002C5A89">
        <w:rPr>
          <w:lang w:val="en-GB"/>
        </w:rPr>
        <w:t xml:space="preserve">November 1983, § 37, Series </w:t>
      </w:r>
      <w:r w:rsidRPr="002C5A89">
        <w:rPr>
          <w:lang w:val="en-GB"/>
        </w:rPr>
        <w:t>A</w:t>
      </w:r>
      <w:r w:rsidRPr="002C5A89">
        <w:rPr>
          <w:lang w:val="en-GB"/>
        </w:rPr>
        <w:t xml:space="preserve"> no. 70, and </w:t>
      </w:r>
      <w:r w:rsidRPr="002C5A89">
        <w:rPr>
          <w:i/>
          <w:lang w:val="en-GB"/>
        </w:rPr>
        <w:t>Siliadin</w:t>
      </w:r>
      <w:r w:rsidRPr="002C5A89">
        <w:rPr>
          <w:lang w:val="en-GB"/>
        </w:rPr>
        <w:t>, cited above,</w:t>
      </w:r>
      <w:r w:rsidRPr="002C5A89" w:rsidR="0022014C">
        <w:rPr>
          <w:lang w:val="en-GB"/>
        </w:rPr>
        <w:t xml:space="preserve"> </w:t>
      </w:r>
      <w:r w:rsidRPr="002C5A89">
        <w:rPr>
          <w:lang w:val="en-GB"/>
        </w:rPr>
        <w:t>§ 117). In</w:t>
      </w:r>
      <w:r w:rsidRPr="002C5A89" w:rsidR="0022014C">
        <w:rPr>
          <w:lang w:val="en-GB"/>
        </w:rPr>
        <w:t xml:space="preserve"> the</w:t>
      </w:r>
      <w:r w:rsidRPr="002C5A89">
        <w:rPr>
          <w:lang w:val="en-GB"/>
        </w:rPr>
        <w:t xml:space="preserve"> </w:t>
      </w:r>
      <w:r w:rsidRPr="002C5A89">
        <w:rPr>
          <w:i/>
          <w:lang w:val="en-GB"/>
        </w:rPr>
        <w:t xml:space="preserve">Van der </w:t>
      </w:r>
      <w:r w:rsidRPr="002C5A89">
        <w:rPr>
          <w:i/>
          <w:lang w:val="en-GB"/>
        </w:rPr>
        <w:t>Mussele</w:t>
      </w:r>
      <w:r w:rsidRPr="002C5A89">
        <w:rPr>
          <w:i/>
          <w:lang w:val="en-GB"/>
        </w:rPr>
        <w:t xml:space="preserve"> </w:t>
      </w:r>
      <w:r w:rsidRPr="002C5A89" w:rsidR="0022014C">
        <w:rPr>
          <w:lang w:val="en-GB"/>
        </w:rPr>
        <w:t>judgment</w:t>
      </w:r>
      <w:r w:rsidRPr="002C5A89" w:rsidR="0022014C">
        <w:rPr>
          <w:i/>
          <w:lang w:val="en-GB"/>
        </w:rPr>
        <w:t xml:space="preserve"> </w:t>
      </w:r>
      <w:r w:rsidRPr="002C5A89">
        <w:rPr>
          <w:lang w:val="en-GB"/>
        </w:rPr>
        <w:t>(cited above, § 37) the Court found</w:t>
      </w:r>
      <w:r w:rsidRPr="002C5A89" w:rsidR="0022014C">
        <w:rPr>
          <w:lang w:val="en-GB"/>
        </w:rPr>
        <w:t xml:space="preserve"> </w:t>
      </w:r>
      <w:r w:rsidRPr="002C5A89">
        <w:rPr>
          <w:lang w:val="en-GB"/>
        </w:rPr>
        <w:t xml:space="preserve">that </w:t>
      </w:r>
      <w:r w:rsidRPr="002C5A89" w:rsidR="0022014C">
        <w:rPr>
          <w:lang w:val="en-GB"/>
        </w:rPr>
        <w:t>“relative weight” was to be attached to the argument regarding the applicant</w:t>
      </w:r>
      <w:r w:rsidRPr="002C5A89" w:rsidR="002C5A89">
        <w:rPr>
          <w:lang w:val="en-GB"/>
        </w:rPr>
        <w:t>’</w:t>
      </w:r>
      <w:r w:rsidRPr="002C5A89" w:rsidR="0022014C">
        <w:rPr>
          <w:lang w:val="en-GB"/>
        </w:rPr>
        <w:t>s “prior consent” and thus opted for an approach which took account of all the circumstances of the case</w:t>
      </w:r>
      <w:r w:rsidRPr="002C5A89">
        <w:rPr>
          <w:lang w:val="en-GB"/>
        </w:rPr>
        <w:t xml:space="preserve">. In particular, it observed that, </w:t>
      </w:r>
      <w:r w:rsidRPr="002C5A89" w:rsidR="0022014C">
        <w:rPr>
          <w:lang w:val="en-GB"/>
        </w:rPr>
        <w:t>in certain cases or</w:t>
      </w:r>
      <w:r w:rsidRPr="002C5A89">
        <w:rPr>
          <w:lang w:val="en-GB"/>
        </w:rPr>
        <w:t xml:space="preserve"> circumstances, </w:t>
      </w:r>
      <w:r w:rsidRPr="002C5A89" w:rsidR="0022014C">
        <w:rPr>
          <w:lang w:val="en-GB"/>
        </w:rPr>
        <w:t>a given “service could not be treated as having been voluntarily accepted beforehand” by an individual</w:t>
      </w:r>
      <w:r w:rsidRPr="002C5A89">
        <w:rPr>
          <w:lang w:val="en-GB"/>
        </w:rPr>
        <w:t>.</w:t>
      </w:r>
      <w:r w:rsidRPr="002C5A89" w:rsidR="0022014C">
        <w:rPr>
          <w:lang w:val="en-GB"/>
        </w:rPr>
        <w:t xml:space="preserve"> </w:t>
      </w:r>
      <w:r w:rsidRPr="002C5A89">
        <w:rPr>
          <w:lang w:val="en-GB"/>
        </w:rPr>
        <w:t xml:space="preserve">Accordingly, the validity of the consent </w:t>
      </w:r>
      <w:r w:rsidRPr="002C5A89" w:rsidR="0022014C">
        <w:rPr>
          <w:lang w:val="en-GB"/>
        </w:rPr>
        <w:t xml:space="preserve">had to be assessed in the </w:t>
      </w:r>
      <w:r w:rsidRPr="002C5A89">
        <w:rPr>
          <w:lang w:val="en-GB"/>
        </w:rPr>
        <w:t>light of all the circumstances of the case.</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91</w:t>
      </w:r>
      <w:r w:rsidRPr="002C5A89">
        <w:rPr>
          <w:lang w:val="en-GB"/>
        </w:rPr>
        <w:fldChar w:fldCharType="end"/>
      </w:r>
      <w:r w:rsidRPr="002C5A89">
        <w:rPr>
          <w:lang w:val="en-GB"/>
        </w:rPr>
        <w:t>.  </w:t>
      </w:r>
      <w:r w:rsidRPr="002C5A89" w:rsidR="00844C32">
        <w:rPr>
          <w:lang w:val="en-GB"/>
        </w:rPr>
        <w:t>In order to clarify the conce</w:t>
      </w:r>
      <w:r w:rsidRPr="002C5A89">
        <w:rPr>
          <w:lang w:val="en-GB"/>
        </w:rPr>
        <w:t xml:space="preserve">pt of “labour” within the meaning </w:t>
      </w:r>
      <w:r w:rsidRPr="002C5A89" w:rsidR="00844C32">
        <w:rPr>
          <w:lang w:val="en-GB"/>
        </w:rPr>
        <w:t xml:space="preserve">of Article 4 § 2 of the Convention, the Court </w:t>
      </w:r>
      <w:r w:rsidRPr="002C5A89">
        <w:rPr>
          <w:lang w:val="en-GB"/>
        </w:rPr>
        <w:t xml:space="preserve">would point out that any </w:t>
      </w:r>
      <w:r w:rsidRPr="002C5A89" w:rsidR="00844C32">
        <w:rPr>
          <w:lang w:val="en-GB"/>
        </w:rPr>
        <w:t xml:space="preserve">work </w:t>
      </w:r>
      <w:r w:rsidRPr="002C5A89">
        <w:rPr>
          <w:lang w:val="en-GB"/>
        </w:rPr>
        <w:t>demanded</w:t>
      </w:r>
      <w:r w:rsidRPr="002C5A89" w:rsidR="00844C32">
        <w:rPr>
          <w:lang w:val="en-GB"/>
        </w:rPr>
        <w:t xml:space="preserve"> from an individual under the threat</w:t>
      </w:r>
      <w:r w:rsidRPr="002C5A89">
        <w:rPr>
          <w:lang w:val="en-GB"/>
        </w:rPr>
        <w:t xml:space="preserve"> of a “</w:t>
      </w:r>
      <w:r w:rsidRPr="002C5A89" w:rsidR="00844C32">
        <w:rPr>
          <w:lang w:val="en-GB"/>
        </w:rPr>
        <w:t>punishment</w:t>
      </w:r>
      <w:r w:rsidRPr="002C5A89">
        <w:rPr>
          <w:lang w:val="en-GB"/>
        </w:rPr>
        <w:t>”</w:t>
      </w:r>
      <w:r w:rsidRPr="002C5A89" w:rsidR="00844C32">
        <w:rPr>
          <w:lang w:val="en-GB"/>
        </w:rPr>
        <w:t xml:space="preserve"> does not ne</w:t>
      </w:r>
      <w:r w:rsidRPr="002C5A89">
        <w:rPr>
          <w:lang w:val="en-GB"/>
        </w:rPr>
        <w:t xml:space="preserve">cessarily constitute “forced or </w:t>
      </w:r>
      <w:r w:rsidRPr="002C5A89" w:rsidR="00844C32">
        <w:rPr>
          <w:lang w:val="en-GB"/>
        </w:rPr>
        <w:t>compulsory labo</w:t>
      </w:r>
      <w:r w:rsidRPr="002C5A89">
        <w:rPr>
          <w:lang w:val="en-GB"/>
        </w:rPr>
        <w:t>u</w:t>
      </w:r>
      <w:r w:rsidRPr="002C5A89" w:rsidR="00844C32">
        <w:rPr>
          <w:lang w:val="en-GB"/>
        </w:rPr>
        <w:t>r</w:t>
      </w:r>
      <w:r w:rsidRPr="002C5A89">
        <w:rPr>
          <w:lang w:val="en-GB"/>
        </w:rPr>
        <w:t>”</w:t>
      </w:r>
      <w:r w:rsidRPr="002C5A89" w:rsidR="00844C32">
        <w:rPr>
          <w:lang w:val="en-GB"/>
        </w:rPr>
        <w:t xml:space="preserve"> prohibited by </w:t>
      </w:r>
      <w:r w:rsidRPr="002C5A89">
        <w:rPr>
          <w:lang w:val="en-GB"/>
        </w:rPr>
        <w:t xml:space="preserve">that provision. It is necessary </w:t>
      </w:r>
      <w:r w:rsidRPr="002C5A89" w:rsidR="00844C32">
        <w:rPr>
          <w:lang w:val="en-GB"/>
        </w:rPr>
        <w:t>to take into account, in particula</w:t>
      </w:r>
      <w:r w:rsidRPr="002C5A89">
        <w:rPr>
          <w:lang w:val="en-GB"/>
        </w:rPr>
        <w:t xml:space="preserve">r, the nature and volume of the </w:t>
      </w:r>
      <w:r w:rsidRPr="002C5A89" w:rsidR="00844C32">
        <w:rPr>
          <w:lang w:val="en-GB"/>
        </w:rPr>
        <w:t>activity in question. These ci</w:t>
      </w:r>
      <w:r w:rsidRPr="002C5A89">
        <w:rPr>
          <w:lang w:val="en-GB"/>
        </w:rPr>
        <w:t xml:space="preserve">rcumstances make it possible to </w:t>
      </w:r>
      <w:r w:rsidRPr="002C5A89" w:rsidR="00844C32">
        <w:rPr>
          <w:lang w:val="en-GB"/>
        </w:rPr>
        <w:t xml:space="preserve">distinguish </w:t>
      </w:r>
      <w:r w:rsidRPr="002C5A89">
        <w:rPr>
          <w:lang w:val="en-GB"/>
        </w:rPr>
        <w:t>“</w:t>
      </w:r>
      <w:r w:rsidRPr="002C5A89" w:rsidR="00844C32">
        <w:rPr>
          <w:lang w:val="en-GB"/>
        </w:rPr>
        <w:t>forced labo</w:t>
      </w:r>
      <w:r w:rsidRPr="002C5A89">
        <w:rPr>
          <w:lang w:val="en-GB"/>
        </w:rPr>
        <w:t>u</w:t>
      </w:r>
      <w:r w:rsidRPr="002C5A89" w:rsidR="00844C32">
        <w:rPr>
          <w:lang w:val="en-GB"/>
        </w:rPr>
        <w:t>r</w:t>
      </w:r>
      <w:r w:rsidRPr="002C5A89">
        <w:rPr>
          <w:lang w:val="en-GB"/>
        </w:rPr>
        <w:t>”</w:t>
      </w:r>
      <w:r w:rsidRPr="002C5A89" w:rsidR="00844C32">
        <w:rPr>
          <w:lang w:val="en-GB"/>
        </w:rPr>
        <w:t xml:space="preserve"> </w:t>
      </w:r>
      <w:r w:rsidRPr="002C5A89">
        <w:rPr>
          <w:lang w:val="en-GB"/>
        </w:rPr>
        <w:t xml:space="preserve">from work which can </w:t>
      </w:r>
      <w:r w:rsidRPr="002C5A89" w:rsidR="00844C32">
        <w:rPr>
          <w:lang w:val="en-GB"/>
        </w:rPr>
        <w:t xml:space="preserve">reasonably be required </w:t>
      </w:r>
      <w:r w:rsidRPr="002C5A89" w:rsidR="000B7BC7">
        <w:rPr>
          <w:lang w:val="en-GB"/>
        </w:rPr>
        <w:t>on the basis of</w:t>
      </w:r>
      <w:r w:rsidRPr="002C5A89" w:rsidR="00844C32">
        <w:rPr>
          <w:lang w:val="en-GB"/>
        </w:rPr>
        <w:t xml:space="preserve"> </w:t>
      </w:r>
      <w:r w:rsidRPr="002C5A89">
        <w:rPr>
          <w:lang w:val="en-GB"/>
        </w:rPr>
        <w:t xml:space="preserve">family assistance or cohabitation. In </w:t>
      </w:r>
      <w:r w:rsidRPr="002C5A89" w:rsidR="00844C32">
        <w:rPr>
          <w:lang w:val="en-GB"/>
        </w:rPr>
        <w:t xml:space="preserve">this regard, the Court in </w:t>
      </w:r>
      <w:r w:rsidRPr="002C5A89" w:rsidR="00844C32">
        <w:rPr>
          <w:i/>
          <w:lang w:val="en-GB"/>
        </w:rPr>
        <w:t xml:space="preserve">Van der </w:t>
      </w:r>
      <w:r w:rsidRPr="002C5A89" w:rsidR="00844C32">
        <w:rPr>
          <w:i/>
          <w:lang w:val="en-GB"/>
        </w:rPr>
        <w:t>Mussele</w:t>
      </w:r>
      <w:r w:rsidRPr="002C5A89">
        <w:rPr>
          <w:lang w:val="en-GB"/>
        </w:rPr>
        <w:t xml:space="preserve"> (cited above, § 39) </w:t>
      </w:r>
      <w:r w:rsidRPr="002C5A89" w:rsidR="00844C32">
        <w:rPr>
          <w:lang w:val="en-GB"/>
        </w:rPr>
        <w:t xml:space="preserve">relied in particular on the concept of </w:t>
      </w:r>
      <w:r w:rsidRPr="002C5A89">
        <w:rPr>
          <w:lang w:val="en-GB"/>
        </w:rPr>
        <w:t>“</w:t>
      </w:r>
      <w:r w:rsidRPr="002C5A89" w:rsidR="00844C32">
        <w:rPr>
          <w:lang w:val="en-GB"/>
        </w:rPr>
        <w:t>disproportionate burden</w:t>
      </w:r>
      <w:r w:rsidRPr="002C5A89">
        <w:rPr>
          <w:lang w:val="en-GB"/>
        </w:rPr>
        <w:t xml:space="preserve">” in </w:t>
      </w:r>
      <w:r w:rsidRPr="002C5A89" w:rsidR="00844C32">
        <w:rPr>
          <w:lang w:val="en-GB"/>
        </w:rPr>
        <w:t xml:space="preserve">determining whether a trainee lawyer </w:t>
      </w:r>
      <w:r w:rsidRPr="002C5A89">
        <w:rPr>
          <w:lang w:val="en-GB"/>
        </w:rPr>
        <w:t xml:space="preserve">had been subject to compulsory </w:t>
      </w:r>
      <w:r w:rsidRPr="002C5A89" w:rsidR="00844C32">
        <w:rPr>
          <w:lang w:val="en-GB"/>
        </w:rPr>
        <w:t>labo</w:t>
      </w:r>
      <w:r w:rsidRPr="002C5A89">
        <w:rPr>
          <w:lang w:val="en-GB"/>
        </w:rPr>
        <w:t>u</w:t>
      </w:r>
      <w:r w:rsidRPr="002C5A89" w:rsidR="00844C32">
        <w:rPr>
          <w:lang w:val="en-GB"/>
        </w:rPr>
        <w:t>r when he was required to act,</w:t>
      </w:r>
      <w:r w:rsidRPr="002C5A89" w:rsidR="000B7BC7">
        <w:rPr>
          <w:lang w:val="en-GB"/>
        </w:rPr>
        <w:t xml:space="preserve"> free of charge, to defend</w:t>
      </w:r>
      <w:r w:rsidRPr="002C5A89" w:rsidR="00844C32">
        <w:rPr>
          <w:lang w:val="en-GB"/>
        </w:rPr>
        <w:t xml:space="preserve"> clients as </w:t>
      </w:r>
      <w:r w:rsidRPr="002C5A89" w:rsidR="000B7BC7">
        <w:rPr>
          <w:lang w:val="en-GB"/>
        </w:rPr>
        <w:t>assigned</w:t>
      </w:r>
      <w:r w:rsidRPr="002C5A89" w:rsidR="00844C32">
        <w:rPr>
          <w:lang w:val="en-GB"/>
        </w:rPr>
        <w:t xml:space="preserve"> counsel (</w:t>
      </w:r>
      <w:r w:rsidRPr="002C5A89" w:rsidR="000B7BC7">
        <w:rPr>
          <w:lang w:val="en-GB"/>
        </w:rPr>
        <w:t xml:space="preserve">see </w:t>
      </w:r>
      <w:r w:rsidRPr="002C5A89" w:rsidR="00844C32">
        <w:rPr>
          <w:i/>
          <w:lang w:val="en-GB"/>
        </w:rPr>
        <w:t>C</w:t>
      </w:r>
      <w:r w:rsidRPr="002C5A89" w:rsidR="000B7BC7">
        <w:rPr>
          <w:i/>
          <w:lang w:val="en-GB"/>
        </w:rPr>
        <w:t>.</w:t>
      </w:r>
      <w:r w:rsidRPr="002C5A89" w:rsidR="00844C32">
        <w:rPr>
          <w:i/>
          <w:lang w:val="en-GB"/>
        </w:rPr>
        <w:t>N</w:t>
      </w:r>
      <w:r w:rsidRPr="002C5A89" w:rsidR="000B7BC7">
        <w:rPr>
          <w:i/>
          <w:lang w:val="en-GB"/>
        </w:rPr>
        <w:t>.</w:t>
      </w:r>
      <w:r w:rsidRPr="002C5A89" w:rsidR="00844C32">
        <w:rPr>
          <w:i/>
          <w:lang w:val="en-GB"/>
        </w:rPr>
        <w:t xml:space="preserve"> and V. v. France</w:t>
      </w:r>
      <w:r w:rsidRPr="002C5A89" w:rsidR="000B7BC7">
        <w:rPr>
          <w:lang w:val="en-GB"/>
        </w:rPr>
        <w:t xml:space="preserve">, no. 67724/09, </w:t>
      </w:r>
      <w:r w:rsidRPr="002C5A89" w:rsidR="00844C32">
        <w:rPr>
          <w:lang w:val="en-GB"/>
        </w:rPr>
        <w:t>§74, 11 October 2012).</w:t>
      </w:r>
    </w:p>
    <w:p w:rsidRPr="002C5A89" w:rsidR="006945B5" w:rsidP="002C5A89">
      <w:pPr>
        <w:keepNext/>
        <w:keepLines/>
        <w:tabs>
          <w:tab w:val="left" w:pos="1191"/>
        </w:tabs>
        <w:spacing w:before="240" w:after="120"/>
        <w:ind w:left="1190" w:hanging="357"/>
        <w:outlineLvl w:val="4"/>
        <w:rPr>
          <w:rFonts w:asciiTheme="majorHAnsi" w:hAnsiTheme="majorHAnsi" w:eastAsiaTheme="majorEastAsia" w:cstheme="majorBidi"/>
          <w:bCs/>
          <w:i/>
          <w:sz w:val="20"/>
          <w:lang w:val="en-GB"/>
        </w:rPr>
      </w:pPr>
      <w:r w:rsidRPr="002C5A89">
        <w:rPr>
          <w:rFonts w:asciiTheme="majorHAnsi" w:hAnsiTheme="majorHAnsi" w:eastAsiaTheme="majorEastAsia" w:cstheme="majorBidi"/>
          <w:bCs/>
          <w:i/>
          <w:sz w:val="20"/>
          <w:lang w:val="en-GB"/>
        </w:rPr>
        <w:t>(</w:t>
      </w:r>
      <w:r w:rsidRPr="002C5A89">
        <w:rPr>
          <w:rFonts w:asciiTheme="majorHAnsi" w:hAnsiTheme="majorHAnsi" w:eastAsiaTheme="majorEastAsia" w:cstheme="majorBidi"/>
          <w:bCs/>
          <w:i/>
          <w:sz w:val="20"/>
          <w:lang w:val="en-GB"/>
        </w:rPr>
        <w:t>ii</w:t>
      </w:r>
      <w:r w:rsidRPr="002C5A89">
        <w:rPr>
          <w:rFonts w:asciiTheme="majorHAnsi" w:hAnsiTheme="majorHAnsi" w:eastAsiaTheme="majorEastAsia" w:cstheme="majorBidi"/>
          <w:bCs/>
          <w:i/>
          <w:sz w:val="20"/>
          <w:lang w:val="en-GB"/>
        </w:rPr>
        <w:t>)</w:t>
      </w:r>
      <w:r w:rsidRPr="002C5A89">
        <w:rPr>
          <w:rFonts w:asciiTheme="majorHAnsi" w:hAnsiTheme="majorHAnsi" w:eastAsiaTheme="majorEastAsia" w:cstheme="majorBidi"/>
          <w:bCs/>
          <w:i/>
          <w:sz w:val="20"/>
          <w:lang w:val="en-GB"/>
        </w:rPr>
        <w:t xml:space="preserve">  Application </w:t>
      </w:r>
      <w:r w:rsidRPr="002C5A89">
        <w:rPr>
          <w:rFonts w:asciiTheme="majorHAnsi" w:hAnsiTheme="majorHAnsi" w:eastAsiaTheme="majorEastAsia" w:cstheme="majorBidi"/>
          <w:bCs/>
          <w:i/>
          <w:sz w:val="20"/>
          <w:lang w:val="en-GB"/>
        </w:rPr>
        <w:t>of those principles to the present case</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92</w:t>
      </w:r>
      <w:r w:rsidRPr="002C5A89">
        <w:rPr>
          <w:lang w:val="en-GB"/>
        </w:rPr>
        <w:fldChar w:fldCharType="end"/>
      </w:r>
      <w:r w:rsidRPr="002C5A89">
        <w:rPr>
          <w:lang w:val="en-GB"/>
        </w:rPr>
        <w:t>.  </w:t>
      </w:r>
      <w:r w:rsidRPr="002C5A89" w:rsidR="000B7BC7">
        <w:rPr>
          <w:lang w:val="en-GB"/>
        </w:rPr>
        <w:t>The Court notes at the outset that</w:t>
      </w:r>
      <w:r w:rsidRPr="002C5A89">
        <w:rPr>
          <w:lang w:val="en-GB"/>
        </w:rPr>
        <w:t xml:space="preserve"> </w:t>
      </w:r>
      <w:r w:rsidRPr="002C5A89" w:rsidR="000B7BC7">
        <w:rPr>
          <w:lang w:val="en-GB"/>
        </w:rPr>
        <w:t>the</w:t>
      </w:r>
      <w:r w:rsidRPr="002C5A89">
        <w:rPr>
          <w:lang w:val="en-GB"/>
        </w:rPr>
        <w:t xml:space="preserve"> parties </w:t>
      </w:r>
      <w:r w:rsidRPr="002C5A89" w:rsidR="000B7BC7">
        <w:rPr>
          <w:lang w:val="en-GB"/>
        </w:rPr>
        <w:t>do not dispute the applicability of</w:t>
      </w:r>
      <w:r w:rsidRPr="002C5A89">
        <w:rPr>
          <w:lang w:val="en-GB"/>
        </w:rPr>
        <w:t xml:space="preserve"> </w:t>
      </w:r>
      <w:r w:rsidRPr="002C5A89" w:rsidR="000B7BC7">
        <w:rPr>
          <w:lang w:val="en-GB"/>
        </w:rPr>
        <w:t>A</w:t>
      </w:r>
      <w:r w:rsidRPr="002C5A89">
        <w:rPr>
          <w:lang w:val="en-GB"/>
        </w:rPr>
        <w:t xml:space="preserve">rticle 4 </w:t>
      </w:r>
      <w:r w:rsidRPr="002C5A89" w:rsidR="000B7BC7">
        <w:rPr>
          <w:lang w:val="en-GB"/>
        </w:rPr>
        <w:t>in the present case</w:t>
      </w:r>
      <w:r w:rsidRPr="002C5A89">
        <w:rPr>
          <w:lang w:val="en-GB"/>
        </w:rPr>
        <w:t>.</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93</w:t>
      </w:r>
      <w:r w:rsidRPr="002C5A89">
        <w:rPr>
          <w:lang w:val="en-GB"/>
        </w:rPr>
        <w:fldChar w:fldCharType="end"/>
      </w:r>
      <w:r w:rsidRPr="002C5A89">
        <w:rPr>
          <w:lang w:val="en-GB"/>
        </w:rPr>
        <w:t>.  </w:t>
      </w:r>
      <w:r w:rsidRPr="002C5A89" w:rsidR="000B7BC7">
        <w:rPr>
          <w:lang w:val="en-GB"/>
        </w:rPr>
        <w:t>The Court reiterates that t</w:t>
      </w:r>
      <w:r w:rsidRPr="002C5A89" w:rsidR="00BF5F84">
        <w:rPr>
          <w:lang w:val="en-GB"/>
        </w:rPr>
        <w:t>here can be no doubt that trafficking threatens the human dignity and fundamental freedoms of its victims and cannot be considered compatible with a democratic society and the val</w:t>
      </w:r>
      <w:r w:rsidRPr="002C5A89" w:rsidR="000B7BC7">
        <w:rPr>
          <w:lang w:val="en-GB"/>
        </w:rPr>
        <w:t>ues expounded in the Convention</w:t>
      </w:r>
      <w:r w:rsidRPr="002C5A89">
        <w:rPr>
          <w:lang w:val="en-GB"/>
        </w:rPr>
        <w:t xml:space="preserve"> (</w:t>
      </w:r>
      <w:r w:rsidRPr="002C5A89" w:rsidR="000B7BC7">
        <w:rPr>
          <w:lang w:val="en-GB"/>
        </w:rPr>
        <w:t xml:space="preserve">see </w:t>
      </w:r>
      <w:r w:rsidRPr="002C5A89">
        <w:rPr>
          <w:i/>
          <w:lang w:val="en-GB"/>
        </w:rPr>
        <w:t>Rantsev</w:t>
      </w:r>
      <w:r w:rsidRPr="002C5A89">
        <w:rPr>
          <w:lang w:val="en-GB"/>
        </w:rPr>
        <w:t xml:space="preserve">, </w:t>
      </w:r>
      <w:r w:rsidRPr="002C5A89" w:rsidR="000B7BC7">
        <w:rPr>
          <w:rStyle w:val="JuParaCar"/>
          <w:rFonts w:ascii="Times New Roman" w:hAnsi="Times New Roman" w:eastAsia="Times New Roman" w:cs="Times New Roman"/>
          <w:iCs/>
          <w:color w:val="000000" w:themeColor="text1"/>
          <w:lang w:val="en-GB" w:eastAsia="zh-CN"/>
        </w:rPr>
        <w:t>cited above</w:t>
      </w:r>
      <w:r w:rsidRPr="002C5A89">
        <w:rPr>
          <w:lang w:val="en-GB"/>
        </w:rPr>
        <w:t xml:space="preserve">, § 282). </w:t>
      </w:r>
      <w:r w:rsidRPr="002C5A89" w:rsidR="000B7BC7">
        <w:rPr>
          <w:lang w:val="en-GB"/>
        </w:rPr>
        <w:t>It refers to its relevant case-law in which it has already accepted that human trafficking</w:t>
      </w:r>
      <w:r w:rsidRPr="002C5A89">
        <w:rPr>
          <w:lang w:val="en-GB"/>
        </w:rPr>
        <w:t xml:space="preserve"> </w:t>
      </w:r>
      <w:r w:rsidRPr="002C5A89" w:rsidR="000B7BC7">
        <w:rPr>
          <w:lang w:val="en-GB"/>
        </w:rPr>
        <w:t>falls within the scope of</w:t>
      </w:r>
      <w:r w:rsidRPr="002C5A89">
        <w:rPr>
          <w:lang w:val="en-GB"/>
        </w:rPr>
        <w:t xml:space="preserve"> </w:t>
      </w:r>
      <w:r w:rsidRPr="002C5A89" w:rsidR="000B7BC7">
        <w:rPr>
          <w:lang w:val="en-GB"/>
        </w:rPr>
        <w:t>A</w:t>
      </w:r>
      <w:r w:rsidRPr="002C5A89">
        <w:rPr>
          <w:lang w:val="en-GB"/>
        </w:rPr>
        <w:t xml:space="preserve">rticle 4 </w:t>
      </w:r>
      <w:r w:rsidRPr="002C5A89" w:rsidR="000B7BC7">
        <w:rPr>
          <w:lang w:val="en-GB"/>
        </w:rPr>
        <w:t>of the</w:t>
      </w:r>
      <w:r w:rsidRPr="002C5A89">
        <w:rPr>
          <w:lang w:val="en-GB"/>
        </w:rPr>
        <w:t xml:space="preserve"> Convention (</w:t>
      </w:r>
      <w:r w:rsidRPr="002C5A89" w:rsidR="000B7BC7">
        <w:rPr>
          <w:lang w:val="en-GB"/>
        </w:rPr>
        <w:t>see, in particular,</w:t>
      </w:r>
      <w:r w:rsidRPr="002C5A89">
        <w:rPr>
          <w:lang w:val="en-GB"/>
        </w:rPr>
        <w:t xml:space="preserve"> </w:t>
      </w:r>
      <w:r w:rsidRPr="002C5A89">
        <w:rPr>
          <w:i/>
          <w:lang w:val="en-GB"/>
        </w:rPr>
        <w:t>Rantsev</w:t>
      </w:r>
      <w:r w:rsidRPr="002C5A89">
        <w:rPr>
          <w:lang w:val="en-GB"/>
        </w:rPr>
        <w:t xml:space="preserve">, </w:t>
      </w:r>
      <w:r w:rsidRPr="002C5A89" w:rsidR="000B7BC7">
        <w:rPr>
          <w:rStyle w:val="JuParaCar"/>
          <w:rFonts w:ascii="Times New Roman" w:hAnsi="Times New Roman" w:eastAsia="Times New Roman" w:cs="Times New Roman"/>
          <w:iCs/>
          <w:color w:val="000000" w:themeColor="text1"/>
          <w:lang w:val="en-GB" w:eastAsia="zh-CN"/>
        </w:rPr>
        <w:t>cited above</w:t>
      </w:r>
      <w:r w:rsidRPr="002C5A89" w:rsidR="00966A30">
        <w:rPr>
          <w:lang w:val="en-GB"/>
        </w:rPr>
        <w:t>, §§ 272-</w:t>
      </w:r>
      <w:r w:rsidRPr="002C5A89">
        <w:rPr>
          <w:lang w:val="en-GB"/>
        </w:rPr>
        <w:t xml:space="preserve">82). </w:t>
      </w:r>
      <w:r w:rsidRPr="002C5A89" w:rsidR="000B7BC7">
        <w:rPr>
          <w:lang w:val="en-GB"/>
        </w:rPr>
        <w:t xml:space="preserve">Admittedly, the present case does not concern sexual </w:t>
      </w:r>
      <w:r w:rsidRPr="002C5A89">
        <w:rPr>
          <w:lang w:val="en-GB"/>
        </w:rPr>
        <w:t xml:space="preserve">exploitation </w:t>
      </w:r>
      <w:r w:rsidRPr="002C5A89" w:rsidR="000B7BC7">
        <w:rPr>
          <w:lang w:val="en-GB"/>
        </w:rPr>
        <w:t>as in the</w:t>
      </w:r>
      <w:r w:rsidRPr="002C5A89">
        <w:rPr>
          <w:lang w:val="en-GB"/>
        </w:rPr>
        <w:t xml:space="preserve"> </w:t>
      </w:r>
      <w:r w:rsidRPr="002C5A89">
        <w:rPr>
          <w:i/>
          <w:lang w:val="en-GB"/>
        </w:rPr>
        <w:t>Rantsev</w:t>
      </w:r>
      <w:r w:rsidRPr="002C5A89" w:rsidR="000B7BC7">
        <w:rPr>
          <w:lang w:val="en-GB"/>
        </w:rPr>
        <w:t xml:space="preserve"> case.</w:t>
      </w:r>
      <w:r w:rsidRPr="002C5A89">
        <w:rPr>
          <w:lang w:val="en-GB"/>
        </w:rPr>
        <w:t xml:space="preserve"> </w:t>
      </w:r>
      <w:r w:rsidRPr="002C5A89" w:rsidR="000B7BC7">
        <w:rPr>
          <w:lang w:val="en-GB"/>
        </w:rPr>
        <w:t xml:space="preserve">However, </w:t>
      </w:r>
      <w:r w:rsidRPr="002C5A89">
        <w:rPr>
          <w:lang w:val="en-GB"/>
        </w:rPr>
        <w:t xml:space="preserve">exploitation </w:t>
      </w:r>
      <w:r w:rsidRPr="002C5A89" w:rsidR="00514827">
        <w:rPr>
          <w:lang w:val="en-GB"/>
        </w:rPr>
        <w:t>through</w:t>
      </w:r>
      <w:r w:rsidRPr="002C5A89" w:rsidR="000B7BC7">
        <w:rPr>
          <w:lang w:val="en-GB"/>
        </w:rPr>
        <w:t xml:space="preserve"> work also constitutes an aspect of human trafficking and the Greek courts examined the case from this perspective</w:t>
      </w:r>
      <w:r w:rsidRPr="002C5A89">
        <w:rPr>
          <w:lang w:val="en-GB"/>
        </w:rPr>
        <w:t xml:space="preserve">. </w:t>
      </w:r>
      <w:r w:rsidRPr="002C5A89" w:rsidR="000B7BC7">
        <w:rPr>
          <w:lang w:val="en-GB"/>
        </w:rPr>
        <w:t>This aspect can be clearly seen from A</w:t>
      </w:r>
      <w:r w:rsidRPr="002C5A89">
        <w:rPr>
          <w:lang w:val="en-GB"/>
        </w:rPr>
        <w:t xml:space="preserve">rticle 4 </w:t>
      </w:r>
      <w:r w:rsidRPr="002C5A89" w:rsidR="000B7BC7">
        <w:rPr>
          <w:lang w:val="en-GB"/>
        </w:rPr>
        <w:t>(</w:t>
      </w:r>
      <w:r w:rsidRPr="002C5A89">
        <w:rPr>
          <w:lang w:val="en-GB"/>
        </w:rPr>
        <w:t xml:space="preserve">a) </w:t>
      </w:r>
      <w:r w:rsidRPr="002C5A89" w:rsidR="000B7BC7">
        <w:rPr>
          <w:lang w:val="en-GB"/>
        </w:rPr>
        <w:t>of the Council of Europe</w:t>
      </w:r>
      <w:r w:rsidRPr="002C5A89" w:rsidR="002C5A89">
        <w:rPr>
          <w:lang w:val="en-GB"/>
        </w:rPr>
        <w:t>’</w:t>
      </w:r>
      <w:r w:rsidRPr="002C5A89" w:rsidR="000B7BC7">
        <w:rPr>
          <w:lang w:val="en-GB"/>
        </w:rPr>
        <w:t>s Anti-Trafficking Convention</w:t>
      </w:r>
      <w:r w:rsidRPr="002C5A89">
        <w:rPr>
          <w:lang w:val="en-GB"/>
        </w:rPr>
        <w:t xml:space="preserve">, </w:t>
      </w:r>
      <w:r w:rsidRPr="002C5A89" w:rsidR="000B7BC7">
        <w:rPr>
          <w:lang w:val="en-GB"/>
        </w:rPr>
        <w:t>which provides in particular that</w:t>
      </w:r>
      <w:r w:rsidRPr="002C5A89">
        <w:rPr>
          <w:lang w:val="en-GB"/>
        </w:rPr>
        <w:t xml:space="preserve"> </w:t>
      </w:r>
      <w:r w:rsidRPr="002C5A89" w:rsidR="000B7BC7">
        <w:rPr>
          <w:lang w:val="en-GB"/>
        </w:rPr>
        <w:t>“[e]</w:t>
      </w:r>
      <w:r w:rsidRPr="002C5A89" w:rsidR="000B7BC7">
        <w:rPr>
          <w:lang w:val="en-GB"/>
        </w:rPr>
        <w:t>xploitation</w:t>
      </w:r>
      <w:r w:rsidRPr="002C5A89" w:rsidR="000B7BC7">
        <w:rPr>
          <w:lang w:val="en-GB"/>
        </w:rPr>
        <w:t xml:space="preserve"> shall include, at a minimum, the exploitation of the prostitution of others or other forms of sexual exploitation, forced labour or services, slavery or practices similar to slavery, servitude or the removal of organs”</w:t>
      </w:r>
      <w:r w:rsidRPr="002C5A89">
        <w:rPr>
          <w:lang w:val="en-GB"/>
        </w:rPr>
        <w:t xml:space="preserve"> (</w:t>
      </w:r>
      <w:r w:rsidRPr="002C5A89" w:rsidR="000B7BC7">
        <w:rPr>
          <w:lang w:val="en-GB"/>
        </w:rPr>
        <w:t xml:space="preserve">see </w:t>
      </w:r>
      <w:r w:rsidRPr="002C5A89">
        <w:rPr>
          <w:lang w:val="en-GB"/>
        </w:rPr>
        <w:t>par</w:t>
      </w:r>
      <w:r w:rsidRPr="002C5A89" w:rsidR="000B7BC7">
        <w:rPr>
          <w:lang w:val="en-GB"/>
        </w:rPr>
        <w:t>agraph</w:t>
      </w:r>
      <w:r w:rsidRPr="002C5A89">
        <w:rPr>
          <w:lang w:val="en-GB"/>
        </w:rPr>
        <w:t xml:space="preserve"> 42 </w:t>
      </w:r>
      <w:r w:rsidRPr="002C5A89" w:rsidR="000B7BC7">
        <w:rPr>
          <w:lang w:val="en-GB"/>
        </w:rPr>
        <w:t>above</w:t>
      </w:r>
      <w:r w:rsidRPr="002C5A89">
        <w:rPr>
          <w:lang w:val="en-GB"/>
        </w:rPr>
        <w:t xml:space="preserve">). </w:t>
      </w:r>
      <w:r w:rsidRPr="002C5A89" w:rsidR="001C172B">
        <w:rPr>
          <w:lang w:val="en-GB"/>
        </w:rPr>
        <w:t>In other words</w:t>
      </w:r>
      <w:r w:rsidRPr="002C5A89">
        <w:rPr>
          <w:lang w:val="en-GB"/>
        </w:rPr>
        <w:t xml:space="preserve">, exploitation </w:t>
      </w:r>
      <w:r w:rsidRPr="002C5A89" w:rsidR="00514827">
        <w:rPr>
          <w:lang w:val="en-GB"/>
        </w:rPr>
        <w:t>through</w:t>
      </w:r>
      <w:r w:rsidRPr="002C5A89" w:rsidR="0009381E">
        <w:rPr>
          <w:lang w:val="en-GB"/>
        </w:rPr>
        <w:t xml:space="preserve"> work is one of the forms of </w:t>
      </w:r>
      <w:r w:rsidRPr="002C5A89">
        <w:rPr>
          <w:lang w:val="en-GB"/>
        </w:rPr>
        <w:t xml:space="preserve">exploitation </w:t>
      </w:r>
      <w:r w:rsidRPr="002C5A89" w:rsidR="0009381E">
        <w:rPr>
          <w:lang w:val="en-GB"/>
        </w:rPr>
        <w:t>covered by the definition of human trafficking</w:t>
      </w:r>
      <w:r w:rsidRPr="002C5A89">
        <w:rPr>
          <w:lang w:val="en-GB"/>
        </w:rPr>
        <w:t xml:space="preserve">, </w:t>
      </w:r>
      <w:r w:rsidRPr="002C5A89" w:rsidR="0009381E">
        <w:rPr>
          <w:lang w:val="en-GB"/>
        </w:rPr>
        <w:t xml:space="preserve">and this highlights the intrinsic </w:t>
      </w:r>
      <w:r w:rsidRPr="002C5A89">
        <w:rPr>
          <w:lang w:val="en-GB"/>
        </w:rPr>
        <w:t>relation</w:t>
      </w:r>
      <w:r w:rsidRPr="002C5A89" w:rsidR="0009381E">
        <w:rPr>
          <w:lang w:val="en-GB"/>
        </w:rPr>
        <w:t>ship between forced or compulsory labour and human trafficking</w:t>
      </w:r>
      <w:r w:rsidRPr="002C5A89">
        <w:rPr>
          <w:lang w:val="en-GB"/>
        </w:rPr>
        <w:t xml:space="preserve"> (</w:t>
      </w:r>
      <w:r w:rsidRPr="002C5A89" w:rsidR="0009381E">
        <w:rPr>
          <w:lang w:val="en-GB"/>
        </w:rPr>
        <w:t>see also paragraph</w:t>
      </w:r>
      <w:r w:rsidRPr="002C5A89">
        <w:rPr>
          <w:lang w:val="en-GB"/>
        </w:rPr>
        <w:t xml:space="preserve">s 85-86 </w:t>
      </w:r>
      <w:r w:rsidRPr="002C5A89" w:rsidR="0009381E">
        <w:rPr>
          <w:lang w:val="en-GB"/>
        </w:rPr>
        <w:t>and</w:t>
      </w:r>
      <w:r w:rsidRPr="002C5A89">
        <w:rPr>
          <w:lang w:val="en-GB"/>
        </w:rPr>
        <w:t xml:space="preserve"> 89-90 </w:t>
      </w:r>
      <w:r w:rsidRPr="002C5A89" w:rsidR="0009381E">
        <w:rPr>
          <w:lang w:val="en-GB"/>
        </w:rPr>
        <w:t xml:space="preserve">of the </w:t>
      </w:r>
      <w:r w:rsidRPr="002C5A89" w:rsidR="0009381E">
        <w:rPr>
          <w:bCs/>
          <w:lang w:val="en-GB"/>
        </w:rPr>
        <w:t>Explanatory Report</w:t>
      </w:r>
      <w:r w:rsidRPr="002C5A89" w:rsidR="00966A30">
        <w:rPr>
          <w:lang w:val="en-GB"/>
        </w:rPr>
        <w:t xml:space="preserve"> accompanying the Anti-Trafficking Convention</w:t>
      </w:r>
      <w:r w:rsidRPr="002C5A89" w:rsidR="0009381E">
        <w:rPr>
          <w:lang w:val="en-GB"/>
        </w:rPr>
        <w:t>, paragraph</w:t>
      </w:r>
      <w:r w:rsidRPr="002C5A89">
        <w:rPr>
          <w:lang w:val="en-GB"/>
        </w:rPr>
        <w:t xml:space="preserve"> 43 </w:t>
      </w:r>
      <w:r w:rsidRPr="002C5A89" w:rsidR="0009381E">
        <w:rPr>
          <w:lang w:val="en-GB"/>
        </w:rPr>
        <w:t>above</w:t>
      </w:r>
      <w:r w:rsidRPr="002C5A89">
        <w:rPr>
          <w:lang w:val="en-GB"/>
        </w:rPr>
        <w:t xml:space="preserve">). </w:t>
      </w:r>
      <w:r w:rsidRPr="002C5A89" w:rsidR="0009381E">
        <w:rPr>
          <w:lang w:val="en-GB"/>
        </w:rPr>
        <w:t>The same idea is clearly reflected in</w:t>
      </w:r>
      <w:r w:rsidRPr="002C5A89">
        <w:rPr>
          <w:lang w:val="en-GB"/>
        </w:rPr>
        <w:t xml:space="preserve"> </w:t>
      </w:r>
      <w:r w:rsidRPr="002C5A89" w:rsidR="0009381E">
        <w:rPr>
          <w:lang w:val="en-GB"/>
        </w:rPr>
        <w:t>A</w:t>
      </w:r>
      <w:r w:rsidRPr="002C5A89">
        <w:rPr>
          <w:lang w:val="en-GB"/>
        </w:rPr>
        <w:t xml:space="preserve">rticle 323A </w:t>
      </w:r>
      <w:r w:rsidRPr="002C5A89" w:rsidR="0009381E">
        <w:rPr>
          <w:lang w:val="en-GB"/>
        </w:rPr>
        <w:t>of the Criminal Code</w:t>
      </w:r>
      <w:r w:rsidRPr="002C5A89">
        <w:rPr>
          <w:lang w:val="en-GB"/>
        </w:rPr>
        <w:t xml:space="preserve">, </w:t>
      </w:r>
      <w:r w:rsidRPr="002C5A89" w:rsidR="0009381E">
        <w:rPr>
          <w:lang w:val="en-GB"/>
        </w:rPr>
        <w:t>which was applied in the present case</w:t>
      </w:r>
      <w:r w:rsidRPr="002C5A89">
        <w:rPr>
          <w:lang w:val="en-GB"/>
        </w:rPr>
        <w:t xml:space="preserve"> (</w:t>
      </w:r>
      <w:r w:rsidRPr="002C5A89" w:rsidR="0009381E">
        <w:rPr>
          <w:lang w:val="en-GB"/>
        </w:rPr>
        <w:t>see paragraph</w:t>
      </w:r>
      <w:r w:rsidRPr="002C5A89">
        <w:rPr>
          <w:lang w:val="en-GB"/>
        </w:rPr>
        <w:t xml:space="preserve"> 33 </w:t>
      </w:r>
      <w:r w:rsidRPr="002C5A89" w:rsidR="0009381E">
        <w:rPr>
          <w:lang w:val="en-GB"/>
        </w:rPr>
        <w:t>above</w:t>
      </w:r>
      <w:r w:rsidRPr="002C5A89">
        <w:rPr>
          <w:lang w:val="en-GB"/>
        </w:rPr>
        <w:t>).</w:t>
      </w:r>
    </w:p>
    <w:p w:rsidRPr="002C5A89" w:rsidR="0009381E"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94</w:t>
      </w:r>
      <w:r w:rsidRPr="002C5A89">
        <w:rPr>
          <w:lang w:val="en-GB"/>
        </w:rPr>
        <w:fldChar w:fldCharType="end"/>
      </w:r>
      <w:r w:rsidRPr="002C5A89">
        <w:rPr>
          <w:lang w:val="en-GB"/>
        </w:rPr>
        <w:t>.  </w:t>
      </w:r>
      <w:r w:rsidRPr="002C5A89">
        <w:rPr>
          <w:lang w:val="en-GB"/>
        </w:rPr>
        <w:t>In the present case, the Court</w:t>
      </w:r>
      <w:r w:rsidRPr="002C5A89" w:rsidR="00957305">
        <w:rPr>
          <w:lang w:val="en-GB"/>
        </w:rPr>
        <w:t xml:space="preserve"> notes that the applicants were </w:t>
      </w:r>
      <w:r w:rsidRPr="002C5A89">
        <w:rPr>
          <w:lang w:val="en-GB"/>
        </w:rPr>
        <w:t xml:space="preserve">recruited </w:t>
      </w:r>
      <w:r w:rsidRPr="002C5A89" w:rsidR="00966A30">
        <w:rPr>
          <w:lang w:val="en-GB"/>
        </w:rPr>
        <w:t>on</w:t>
      </w:r>
      <w:r w:rsidRPr="002C5A89">
        <w:rPr>
          <w:lang w:val="en-GB"/>
        </w:rPr>
        <w:t xml:space="preserve"> various dates be</w:t>
      </w:r>
      <w:r w:rsidRPr="002C5A89" w:rsidR="00957305">
        <w:rPr>
          <w:lang w:val="en-GB"/>
        </w:rPr>
        <w:t xml:space="preserve">tween October 2012 and February </w:t>
      </w:r>
      <w:r w:rsidRPr="002C5A89">
        <w:rPr>
          <w:lang w:val="en-GB"/>
        </w:rPr>
        <w:t>2013 and that they worked at least until the date of the</w:t>
      </w:r>
      <w:r w:rsidRPr="002C5A89" w:rsidR="00957305">
        <w:rPr>
          <w:lang w:val="en-GB"/>
        </w:rPr>
        <w:t xml:space="preserve"> incident, </w:t>
      </w:r>
      <w:r w:rsidRPr="002C5A89">
        <w:rPr>
          <w:lang w:val="en-GB"/>
        </w:rPr>
        <w:t xml:space="preserve">17 April 2013, without </w:t>
      </w:r>
      <w:r w:rsidRPr="002C5A89" w:rsidR="00957305">
        <w:rPr>
          <w:lang w:val="en-GB"/>
        </w:rPr>
        <w:t xml:space="preserve">having received the agreed wage </w:t>
      </w:r>
      <w:r w:rsidRPr="002C5A89">
        <w:rPr>
          <w:lang w:val="en-GB"/>
        </w:rPr>
        <w:t>which remained due</w:t>
      </w:r>
      <w:r w:rsidRPr="002C5A89" w:rsidR="00957305">
        <w:rPr>
          <w:lang w:val="en-GB"/>
        </w:rPr>
        <w:t xml:space="preserve">. While their employers offered </w:t>
      </w:r>
      <w:r w:rsidRPr="002C5A89" w:rsidR="008A22A7">
        <w:rPr>
          <w:lang w:val="en-GB"/>
        </w:rPr>
        <w:t xml:space="preserve">board and lodging </w:t>
      </w:r>
      <w:r w:rsidRPr="002C5A89">
        <w:rPr>
          <w:lang w:val="en-GB"/>
        </w:rPr>
        <w:t xml:space="preserve">for a </w:t>
      </w:r>
      <w:r w:rsidRPr="002C5A89" w:rsidR="003329F6">
        <w:rPr>
          <w:lang w:val="en-GB"/>
        </w:rPr>
        <w:t xml:space="preserve">low price (EUR 3 per day), their </w:t>
      </w:r>
      <w:r w:rsidRPr="002C5A89">
        <w:rPr>
          <w:lang w:val="en-GB"/>
        </w:rPr>
        <w:t>living and working condition</w:t>
      </w:r>
      <w:r w:rsidRPr="002C5A89" w:rsidR="003329F6">
        <w:rPr>
          <w:lang w:val="en-GB"/>
        </w:rPr>
        <w:t xml:space="preserve">s were particularly harsh: they </w:t>
      </w:r>
      <w:r w:rsidRPr="002C5A89">
        <w:rPr>
          <w:lang w:val="en-GB"/>
        </w:rPr>
        <w:t xml:space="preserve">worked in greenhouses from </w:t>
      </w:r>
      <w:r w:rsidRPr="002C5A89" w:rsidR="003329F6">
        <w:rPr>
          <w:lang w:val="en-GB"/>
        </w:rPr>
        <w:t xml:space="preserve">7 am to 7 pm every day, picking </w:t>
      </w:r>
      <w:r w:rsidRPr="002C5A89">
        <w:rPr>
          <w:lang w:val="en-GB"/>
        </w:rPr>
        <w:t xml:space="preserve">strawberries under the </w:t>
      </w:r>
      <w:r w:rsidRPr="002C5A89" w:rsidR="003329F6">
        <w:rPr>
          <w:lang w:val="en-GB"/>
        </w:rPr>
        <w:t>supervision</w:t>
      </w:r>
      <w:r w:rsidRPr="002C5A89">
        <w:rPr>
          <w:lang w:val="en-GB"/>
        </w:rPr>
        <w:t xml:space="preserve"> of armed </w:t>
      </w:r>
      <w:r w:rsidRPr="002C5A89" w:rsidR="00966A30">
        <w:rPr>
          <w:lang w:val="en-GB"/>
        </w:rPr>
        <w:t>overseers</w:t>
      </w:r>
      <w:r w:rsidRPr="002C5A89">
        <w:rPr>
          <w:lang w:val="en-GB"/>
        </w:rPr>
        <w:t xml:space="preserve"> </w:t>
      </w:r>
      <w:r w:rsidRPr="002C5A89" w:rsidR="003329F6">
        <w:rPr>
          <w:lang w:val="en-GB"/>
        </w:rPr>
        <w:t xml:space="preserve">employed by </w:t>
      </w:r>
      <w:r w:rsidRPr="002C5A89">
        <w:rPr>
          <w:lang w:val="en-GB"/>
        </w:rPr>
        <w:t xml:space="preserve">T.A.; they lived in makeshift </w:t>
      </w:r>
      <w:r w:rsidRPr="002C5A89" w:rsidR="00966A30">
        <w:rPr>
          <w:lang w:val="en-GB"/>
        </w:rPr>
        <w:t>shacks</w:t>
      </w:r>
      <w:r w:rsidRPr="002C5A89" w:rsidR="003329F6">
        <w:rPr>
          <w:lang w:val="en-GB"/>
        </w:rPr>
        <w:t xml:space="preserve"> made of cardboard, nylon and </w:t>
      </w:r>
      <w:r w:rsidRPr="002C5A89">
        <w:rPr>
          <w:lang w:val="en-GB"/>
        </w:rPr>
        <w:t xml:space="preserve">bamboo and </w:t>
      </w:r>
      <w:r w:rsidRPr="002C5A89" w:rsidR="003329F6">
        <w:rPr>
          <w:lang w:val="en-GB"/>
        </w:rPr>
        <w:t>without</w:t>
      </w:r>
      <w:r w:rsidRPr="002C5A89">
        <w:rPr>
          <w:lang w:val="en-GB"/>
        </w:rPr>
        <w:t xml:space="preserve"> toilets </w:t>
      </w:r>
      <w:r w:rsidRPr="002C5A89" w:rsidR="003329F6">
        <w:rPr>
          <w:lang w:val="en-GB"/>
        </w:rPr>
        <w:t xml:space="preserve">or running water; their employers </w:t>
      </w:r>
      <w:r w:rsidRPr="002C5A89">
        <w:rPr>
          <w:lang w:val="en-GB"/>
        </w:rPr>
        <w:t>did not pay them and warned th</w:t>
      </w:r>
      <w:r w:rsidRPr="002C5A89" w:rsidR="003329F6">
        <w:rPr>
          <w:lang w:val="en-GB"/>
        </w:rPr>
        <w:t xml:space="preserve">em that they would only receive </w:t>
      </w:r>
      <w:r w:rsidRPr="002C5A89">
        <w:rPr>
          <w:lang w:val="en-GB"/>
        </w:rPr>
        <w:t>their wages if they continued to work.</w:t>
      </w:r>
    </w:p>
    <w:p w:rsidRPr="002C5A89" w:rsidR="0009381E"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95</w:t>
      </w:r>
      <w:r w:rsidRPr="002C5A89">
        <w:rPr>
          <w:lang w:val="en-GB"/>
        </w:rPr>
        <w:fldChar w:fldCharType="end"/>
      </w:r>
      <w:r w:rsidRPr="002C5A89">
        <w:rPr>
          <w:lang w:val="en-GB"/>
        </w:rPr>
        <w:t>.  </w:t>
      </w:r>
      <w:r w:rsidRPr="002C5A89">
        <w:rPr>
          <w:lang w:val="en-GB"/>
        </w:rPr>
        <w:t>The Court also observes tha</w:t>
      </w:r>
      <w:r w:rsidRPr="002C5A89" w:rsidR="003329F6">
        <w:rPr>
          <w:lang w:val="en-GB"/>
        </w:rPr>
        <w:t xml:space="preserve">t the applicants did not have a </w:t>
      </w:r>
      <w:r w:rsidRPr="002C5A89">
        <w:rPr>
          <w:lang w:val="en-GB"/>
        </w:rPr>
        <w:t>residence permit or a work pe</w:t>
      </w:r>
      <w:r w:rsidRPr="002C5A89" w:rsidR="003329F6">
        <w:rPr>
          <w:lang w:val="en-GB"/>
        </w:rPr>
        <w:t xml:space="preserve">rmit. The applicants were aware </w:t>
      </w:r>
      <w:r w:rsidRPr="002C5A89">
        <w:rPr>
          <w:lang w:val="en-GB"/>
        </w:rPr>
        <w:t>that their irregular situation put them</w:t>
      </w:r>
      <w:r w:rsidRPr="002C5A89" w:rsidR="003329F6">
        <w:rPr>
          <w:lang w:val="en-GB"/>
        </w:rPr>
        <w:t xml:space="preserve"> at risk of being arrested </w:t>
      </w:r>
      <w:r w:rsidRPr="002C5A89">
        <w:rPr>
          <w:lang w:val="en-GB"/>
        </w:rPr>
        <w:t xml:space="preserve">and detained with a view to their </w:t>
      </w:r>
      <w:r w:rsidRPr="002C5A89" w:rsidR="003329F6">
        <w:rPr>
          <w:lang w:val="en-GB"/>
        </w:rPr>
        <w:t>removal</w:t>
      </w:r>
      <w:r w:rsidRPr="002C5A89">
        <w:rPr>
          <w:lang w:val="en-GB"/>
        </w:rPr>
        <w:t xml:space="preserve"> from Gree</w:t>
      </w:r>
      <w:r w:rsidRPr="002C5A89" w:rsidR="003329F6">
        <w:rPr>
          <w:lang w:val="en-GB"/>
        </w:rPr>
        <w:t>ce</w:t>
      </w:r>
      <w:r w:rsidRPr="002C5A89">
        <w:rPr>
          <w:lang w:val="en-GB"/>
        </w:rPr>
        <w:t>. An attempt to leave their work would no doubt have</w:t>
      </w:r>
      <w:r w:rsidRPr="002C5A89" w:rsidR="003329F6">
        <w:rPr>
          <w:lang w:val="en-GB"/>
        </w:rPr>
        <w:t xml:space="preserve"> made this more likely</w:t>
      </w:r>
      <w:r w:rsidRPr="002C5A89">
        <w:rPr>
          <w:lang w:val="en-GB"/>
        </w:rPr>
        <w:t xml:space="preserve"> and w</w:t>
      </w:r>
      <w:r w:rsidRPr="002C5A89" w:rsidR="003329F6">
        <w:rPr>
          <w:lang w:val="en-GB"/>
        </w:rPr>
        <w:t>ould have meant the loss of any hope of receiving the</w:t>
      </w:r>
      <w:r w:rsidRPr="002C5A89">
        <w:rPr>
          <w:lang w:val="en-GB"/>
        </w:rPr>
        <w:t xml:space="preserve"> wages </w:t>
      </w:r>
      <w:r w:rsidRPr="002C5A89" w:rsidR="003329F6">
        <w:rPr>
          <w:lang w:val="en-GB"/>
        </w:rPr>
        <w:t xml:space="preserve">due to them, even in part. </w:t>
      </w:r>
      <w:r w:rsidRPr="002C5A89">
        <w:rPr>
          <w:lang w:val="en-GB"/>
        </w:rPr>
        <w:t>Furthermore, the applicants, w</w:t>
      </w:r>
      <w:r w:rsidRPr="002C5A89" w:rsidR="003329F6">
        <w:rPr>
          <w:lang w:val="en-GB"/>
        </w:rPr>
        <w:t xml:space="preserve">ho had not received any salary, </w:t>
      </w:r>
      <w:r w:rsidRPr="002C5A89">
        <w:rPr>
          <w:lang w:val="en-GB"/>
        </w:rPr>
        <w:t>could neither live</w:t>
      </w:r>
      <w:r w:rsidRPr="002C5A89" w:rsidR="003329F6">
        <w:rPr>
          <w:lang w:val="en-GB"/>
        </w:rPr>
        <w:t xml:space="preserve"> elsewhere</w:t>
      </w:r>
      <w:r w:rsidRPr="002C5A89">
        <w:rPr>
          <w:lang w:val="en-GB"/>
        </w:rPr>
        <w:t xml:space="preserve"> in Greece nor leave </w:t>
      </w:r>
      <w:r w:rsidRPr="002C5A89" w:rsidR="003329F6">
        <w:rPr>
          <w:lang w:val="en-GB"/>
        </w:rPr>
        <w:t>the country</w:t>
      </w:r>
      <w:r w:rsidRPr="002C5A89">
        <w:rPr>
          <w:lang w:val="en-GB"/>
        </w:rPr>
        <w:t>.</w:t>
      </w:r>
    </w:p>
    <w:p w:rsidRPr="002C5A89" w:rsidR="003329F6"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96</w:t>
      </w:r>
      <w:r w:rsidRPr="002C5A89">
        <w:rPr>
          <w:lang w:val="en-GB"/>
        </w:rPr>
        <w:fldChar w:fldCharType="end"/>
      </w:r>
      <w:r w:rsidRPr="002C5A89">
        <w:rPr>
          <w:lang w:val="en-GB"/>
        </w:rPr>
        <w:t>.  </w:t>
      </w:r>
      <w:r w:rsidRPr="002C5A89" w:rsidR="0009381E">
        <w:rPr>
          <w:lang w:val="en-GB"/>
        </w:rPr>
        <w:t>The Court further consider</w:t>
      </w:r>
      <w:r w:rsidRPr="002C5A89">
        <w:rPr>
          <w:lang w:val="en-GB"/>
        </w:rPr>
        <w:t xml:space="preserve">s that where an employer abuses </w:t>
      </w:r>
      <w:r w:rsidRPr="002C5A89" w:rsidR="0009381E">
        <w:rPr>
          <w:lang w:val="en-GB"/>
        </w:rPr>
        <w:t>his power or takes advantage of t</w:t>
      </w:r>
      <w:r w:rsidRPr="002C5A89">
        <w:rPr>
          <w:lang w:val="en-GB"/>
        </w:rPr>
        <w:t xml:space="preserve">he vulnerability of his workers </w:t>
      </w:r>
      <w:r w:rsidRPr="002C5A89" w:rsidR="0009381E">
        <w:rPr>
          <w:lang w:val="en-GB"/>
        </w:rPr>
        <w:t xml:space="preserve">in order to exploit them, </w:t>
      </w:r>
      <w:r w:rsidRPr="002C5A89">
        <w:rPr>
          <w:lang w:val="en-GB"/>
        </w:rPr>
        <w:t>they do not offer themselves</w:t>
      </w:r>
      <w:r w:rsidRPr="002C5A89">
        <w:rPr>
          <w:lang w:val="en-GB"/>
        </w:rPr>
        <w:t xml:space="preserve"> for work</w:t>
      </w:r>
      <w:r w:rsidRPr="002C5A89">
        <w:rPr>
          <w:lang w:val="en-GB"/>
        </w:rPr>
        <w:t xml:space="preserve"> voluntarily. </w:t>
      </w:r>
      <w:r w:rsidRPr="002C5A89" w:rsidR="0009381E">
        <w:rPr>
          <w:lang w:val="en-GB"/>
        </w:rPr>
        <w:t>The prior consent of the victim i</w:t>
      </w:r>
      <w:r w:rsidRPr="002C5A89">
        <w:rPr>
          <w:lang w:val="en-GB"/>
        </w:rPr>
        <w:t>s not sufficient to exclude the characterisation</w:t>
      </w:r>
      <w:r w:rsidRPr="002C5A89" w:rsidR="0009381E">
        <w:rPr>
          <w:lang w:val="en-GB"/>
        </w:rPr>
        <w:t xml:space="preserve"> of </w:t>
      </w:r>
      <w:r w:rsidRPr="002C5A89">
        <w:rPr>
          <w:lang w:val="en-GB"/>
        </w:rPr>
        <w:t xml:space="preserve">work as </w:t>
      </w:r>
      <w:r w:rsidRPr="002C5A89" w:rsidR="0009381E">
        <w:rPr>
          <w:lang w:val="en-GB"/>
        </w:rPr>
        <w:t>forced labo</w:t>
      </w:r>
      <w:r w:rsidRPr="002C5A89">
        <w:rPr>
          <w:lang w:val="en-GB"/>
        </w:rPr>
        <w:t>u</w:t>
      </w:r>
      <w:r w:rsidRPr="002C5A89" w:rsidR="0009381E">
        <w:rPr>
          <w:lang w:val="en-GB"/>
        </w:rPr>
        <w:t xml:space="preserve">r. </w:t>
      </w:r>
      <w:r w:rsidRPr="002C5A89">
        <w:rPr>
          <w:lang w:val="en-GB"/>
        </w:rPr>
        <w:t xml:space="preserve">The question whether an individual offers himself </w:t>
      </w:r>
      <w:r w:rsidRPr="002C5A89">
        <w:rPr>
          <w:lang w:val="en-GB"/>
        </w:rPr>
        <w:t xml:space="preserve">for work </w:t>
      </w:r>
      <w:r w:rsidRPr="002C5A89">
        <w:rPr>
          <w:lang w:val="en-GB"/>
        </w:rPr>
        <w:t>voluntarily is a factual question which must be examined in the light of all the relevant circumstances of a case.</w:t>
      </w:r>
    </w:p>
    <w:p w:rsidRPr="002C5A89" w:rsidR="0009381E"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97</w:t>
      </w:r>
      <w:r w:rsidRPr="002C5A89">
        <w:rPr>
          <w:lang w:val="en-GB"/>
        </w:rPr>
        <w:fldChar w:fldCharType="end"/>
      </w:r>
      <w:r w:rsidRPr="002C5A89">
        <w:rPr>
          <w:lang w:val="en-GB"/>
        </w:rPr>
        <w:t>.  </w:t>
      </w:r>
      <w:r w:rsidRPr="002C5A89">
        <w:rPr>
          <w:lang w:val="en-GB"/>
        </w:rPr>
        <w:t xml:space="preserve">In the present case the </w:t>
      </w:r>
      <w:r w:rsidRPr="002C5A89">
        <w:rPr>
          <w:lang w:val="en-GB"/>
        </w:rPr>
        <w:t xml:space="preserve">Court notes that the applicants </w:t>
      </w:r>
      <w:r w:rsidRPr="002C5A89">
        <w:rPr>
          <w:lang w:val="en-GB"/>
        </w:rPr>
        <w:t xml:space="preserve">began working </w:t>
      </w:r>
      <w:r w:rsidRPr="002C5A89">
        <w:rPr>
          <w:lang w:val="en-GB"/>
        </w:rPr>
        <w:t xml:space="preserve">at a time when they were </w:t>
      </w:r>
      <w:r w:rsidRPr="002C5A89">
        <w:rPr>
          <w:lang w:val="en-GB"/>
        </w:rPr>
        <w:t>in a situatio</w:t>
      </w:r>
      <w:r w:rsidRPr="002C5A89">
        <w:rPr>
          <w:lang w:val="en-GB"/>
        </w:rPr>
        <w:t xml:space="preserve">n of vulnerability as irregular </w:t>
      </w:r>
      <w:r w:rsidRPr="002C5A89">
        <w:rPr>
          <w:lang w:val="en-GB"/>
        </w:rPr>
        <w:t>migrants without resource</w:t>
      </w:r>
      <w:r w:rsidRPr="002C5A89">
        <w:rPr>
          <w:lang w:val="en-GB"/>
        </w:rPr>
        <w:t xml:space="preserve">s and at risk of being arrested, </w:t>
      </w:r>
      <w:r w:rsidRPr="002C5A89">
        <w:rPr>
          <w:lang w:val="en-GB"/>
        </w:rPr>
        <w:t>detained and dep</w:t>
      </w:r>
      <w:r w:rsidRPr="002C5A89">
        <w:rPr>
          <w:lang w:val="en-GB"/>
        </w:rPr>
        <w:t>orted. The applicants probably realis</w:t>
      </w:r>
      <w:r w:rsidRPr="002C5A89">
        <w:rPr>
          <w:lang w:val="en-GB"/>
        </w:rPr>
        <w:t>ed</w:t>
      </w:r>
      <w:r w:rsidRPr="002C5A89">
        <w:rPr>
          <w:lang w:val="en-GB"/>
        </w:rPr>
        <w:t xml:space="preserve"> that if they stopped working</w:t>
      </w:r>
      <w:r w:rsidRPr="002C5A89">
        <w:rPr>
          <w:lang w:val="en-GB"/>
        </w:rPr>
        <w:t xml:space="preserve"> they would never </w:t>
      </w:r>
      <w:r w:rsidRPr="002C5A89">
        <w:rPr>
          <w:lang w:val="en-GB"/>
        </w:rPr>
        <w:t>receive</w:t>
      </w:r>
      <w:r w:rsidRPr="002C5A89">
        <w:rPr>
          <w:lang w:val="en-GB"/>
        </w:rPr>
        <w:t xml:space="preserve"> their </w:t>
      </w:r>
      <w:r w:rsidRPr="002C5A89">
        <w:rPr>
          <w:lang w:val="en-GB"/>
        </w:rPr>
        <w:t xml:space="preserve">overdue </w:t>
      </w:r>
      <w:r w:rsidRPr="002C5A89">
        <w:rPr>
          <w:lang w:val="en-GB"/>
        </w:rPr>
        <w:t>wages, the amount of which was</w:t>
      </w:r>
      <w:r w:rsidRPr="002C5A89">
        <w:rPr>
          <w:lang w:val="en-GB"/>
        </w:rPr>
        <w:t xml:space="preserve"> </w:t>
      </w:r>
      <w:r w:rsidRPr="002C5A89">
        <w:rPr>
          <w:lang w:val="en-GB"/>
        </w:rPr>
        <w:t xml:space="preserve">constantly </w:t>
      </w:r>
      <w:r w:rsidRPr="002C5A89">
        <w:rPr>
          <w:lang w:val="en-GB"/>
        </w:rPr>
        <w:t>accruing</w:t>
      </w:r>
      <w:r w:rsidRPr="002C5A89">
        <w:rPr>
          <w:lang w:val="en-GB"/>
        </w:rPr>
        <w:t xml:space="preserve"> as</w:t>
      </w:r>
      <w:r w:rsidRPr="002C5A89">
        <w:rPr>
          <w:lang w:val="en-GB"/>
        </w:rPr>
        <w:t xml:space="preserve"> the days passed. Even assuming </w:t>
      </w:r>
      <w:r w:rsidRPr="002C5A89">
        <w:rPr>
          <w:lang w:val="en-GB"/>
        </w:rPr>
        <w:t xml:space="preserve">that, at the time of </w:t>
      </w:r>
      <w:r w:rsidRPr="002C5A89">
        <w:rPr>
          <w:lang w:val="en-GB"/>
        </w:rPr>
        <w:t>their recruitment</w:t>
      </w:r>
      <w:r w:rsidRPr="002C5A89">
        <w:rPr>
          <w:lang w:val="en-GB"/>
        </w:rPr>
        <w:t xml:space="preserve">, the applicants </w:t>
      </w:r>
      <w:r w:rsidRPr="002C5A89">
        <w:rPr>
          <w:lang w:val="en-GB"/>
        </w:rPr>
        <w:t xml:space="preserve">had offered themselves for work voluntarily </w:t>
      </w:r>
      <w:r w:rsidRPr="002C5A89">
        <w:rPr>
          <w:lang w:val="en-GB"/>
        </w:rPr>
        <w:t>and believed in good fait</w:t>
      </w:r>
      <w:r w:rsidRPr="002C5A89">
        <w:rPr>
          <w:lang w:val="en-GB"/>
        </w:rPr>
        <w:t xml:space="preserve">h that they would receive their </w:t>
      </w:r>
      <w:r w:rsidRPr="002C5A89">
        <w:rPr>
          <w:lang w:val="en-GB"/>
        </w:rPr>
        <w:t>wages, the situation subsequent</w:t>
      </w:r>
      <w:r w:rsidRPr="002C5A89">
        <w:rPr>
          <w:lang w:val="en-GB"/>
        </w:rPr>
        <w:t xml:space="preserve">ly changed as a result of their </w:t>
      </w:r>
      <w:r w:rsidRPr="002C5A89">
        <w:rPr>
          <w:lang w:val="en-GB"/>
        </w:rPr>
        <w:t>employers</w:t>
      </w:r>
      <w:r w:rsidRPr="002C5A89" w:rsidR="002C5A89">
        <w:rPr>
          <w:lang w:val="en-GB"/>
        </w:rPr>
        <w:t>’</w:t>
      </w:r>
      <w:r w:rsidRPr="002C5A89">
        <w:rPr>
          <w:lang w:val="en-GB"/>
        </w:rPr>
        <w:t xml:space="preserve"> conduct</w:t>
      </w:r>
      <w:r w:rsidRPr="002C5A89">
        <w:rPr>
          <w:lang w:val="en-GB"/>
        </w:rPr>
        <w:t>.</w:t>
      </w:r>
    </w:p>
    <w:p w:rsidRPr="002C5A89" w:rsidR="0009381E"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98</w:t>
      </w:r>
      <w:r w:rsidRPr="002C5A89">
        <w:rPr>
          <w:lang w:val="en-GB"/>
        </w:rPr>
        <w:fldChar w:fldCharType="end"/>
      </w:r>
      <w:r w:rsidRPr="002C5A89">
        <w:rPr>
          <w:lang w:val="en-GB"/>
        </w:rPr>
        <w:t>.  </w:t>
      </w:r>
      <w:r w:rsidRPr="002C5A89">
        <w:rPr>
          <w:lang w:val="en-GB"/>
        </w:rPr>
        <w:t xml:space="preserve">The Court </w:t>
      </w:r>
      <w:r w:rsidRPr="002C5A89" w:rsidR="00966A30">
        <w:rPr>
          <w:lang w:val="en-GB"/>
        </w:rPr>
        <w:t>further</w:t>
      </w:r>
      <w:r w:rsidRPr="002C5A89">
        <w:rPr>
          <w:lang w:val="en-GB"/>
        </w:rPr>
        <w:t xml:space="preserve"> observes that in </w:t>
      </w:r>
      <w:r w:rsidRPr="002C5A89">
        <w:rPr>
          <w:lang w:val="en-GB"/>
        </w:rPr>
        <w:t>his submissions</w:t>
      </w:r>
      <w:r w:rsidRPr="002C5A89">
        <w:rPr>
          <w:lang w:val="en-GB"/>
        </w:rPr>
        <w:t xml:space="preserve"> before </w:t>
      </w:r>
      <w:r w:rsidRPr="002C5A89">
        <w:rPr>
          <w:lang w:val="en-GB"/>
        </w:rPr>
        <w:t>Patras</w:t>
      </w:r>
      <w:r w:rsidRPr="002C5A89">
        <w:rPr>
          <w:lang w:val="en-GB"/>
        </w:rPr>
        <w:t xml:space="preserve"> </w:t>
      </w:r>
      <w:r w:rsidRPr="002C5A89">
        <w:rPr>
          <w:lang w:val="en-GB"/>
        </w:rPr>
        <w:t>Assize Court</w:t>
      </w:r>
      <w:r w:rsidRPr="002C5A89">
        <w:rPr>
          <w:lang w:val="en-GB"/>
        </w:rPr>
        <w:t>,</w:t>
      </w:r>
      <w:r w:rsidRPr="002C5A89">
        <w:rPr>
          <w:lang w:val="en-GB"/>
        </w:rPr>
        <w:t xml:space="preserve"> the public prosecut</w:t>
      </w:r>
      <w:r w:rsidRPr="002C5A89">
        <w:rPr>
          <w:lang w:val="en-GB"/>
        </w:rPr>
        <w:t xml:space="preserve">or set out certain </w:t>
      </w:r>
      <w:r w:rsidRPr="002C5A89">
        <w:rPr>
          <w:lang w:val="en-GB"/>
        </w:rPr>
        <w:t>facts which were not called into question by th</w:t>
      </w:r>
      <w:r w:rsidRPr="002C5A89">
        <w:rPr>
          <w:lang w:val="en-GB"/>
        </w:rPr>
        <w:t xml:space="preserve">at court in its </w:t>
      </w:r>
      <w:r w:rsidRPr="002C5A89">
        <w:rPr>
          <w:lang w:val="en-GB"/>
        </w:rPr>
        <w:t>judgment. In particular, th</w:t>
      </w:r>
      <w:r w:rsidRPr="002C5A89">
        <w:rPr>
          <w:lang w:val="en-GB"/>
        </w:rPr>
        <w:t xml:space="preserve">e workers </w:t>
      </w:r>
      <w:r w:rsidRPr="002C5A89">
        <w:rPr>
          <w:lang w:val="en-GB"/>
        </w:rPr>
        <w:t xml:space="preserve">had not been paid for </w:t>
      </w:r>
      <w:r w:rsidRPr="002C5A89">
        <w:rPr>
          <w:lang w:val="en-GB"/>
        </w:rPr>
        <w:t>six months, they had only rece</w:t>
      </w:r>
      <w:r w:rsidRPr="002C5A89">
        <w:rPr>
          <w:lang w:val="en-GB"/>
        </w:rPr>
        <w:t xml:space="preserve">ived a very small sum for their </w:t>
      </w:r>
      <w:r w:rsidRPr="002C5A89">
        <w:rPr>
          <w:lang w:val="en-GB"/>
        </w:rPr>
        <w:t xml:space="preserve">food, deducted from </w:t>
      </w:r>
      <w:r w:rsidRPr="002C5A89">
        <w:rPr>
          <w:lang w:val="en-GB"/>
        </w:rPr>
        <w:t xml:space="preserve">their wages, and their employer had </w:t>
      </w:r>
      <w:r w:rsidRPr="002C5A89">
        <w:rPr>
          <w:lang w:val="en-GB"/>
        </w:rPr>
        <w:t>promised them that he would pay them later. The accused</w:t>
      </w:r>
      <w:r w:rsidRPr="002C5A89">
        <w:rPr>
          <w:lang w:val="en-GB"/>
        </w:rPr>
        <w:t xml:space="preserve"> unscrupulously</w:t>
      </w:r>
      <w:r w:rsidRPr="002C5A89">
        <w:rPr>
          <w:lang w:val="en-GB"/>
        </w:rPr>
        <w:t xml:space="preserve"> imposed themselves by </w:t>
      </w:r>
      <w:r w:rsidRPr="002C5A89">
        <w:rPr>
          <w:lang w:val="en-GB"/>
        </w:rPr>
        <w:t xml:space="preserve">their </w:t>
      </w:r>
      <w:r w:rsidRPr="002C5A89">
        <w:rPr>
          <w:lang w:val="en-GB"/>
        </w:rPr>
        <w:t>threats and the</w:t>
      </w:r>
      <w:r w:rsidRPr="002C5A89">
        <w:rPr>
          <w:lang w:val="en-GB"/>
        </w:rPr>
        <w:t xml:space="preserve"> </w:t>
      </w:r>
      <w:r w:rsidRPr="002C5A89">
        <w:rPr>
          <w:lang w:val="en-GB"/>
        </w:rPr>
        <w:t>weapons they carried</w:t>
      </w:r>
      <w:r w:rsidRPr="002C5A89">
        <w:rPr>
          <w:lang w:val="en-GB"/>
        </w:rPr>
        <w:t xml:space="preserve">. The workers laboured under </w:t>
      </w:r>
      <w:r w:rsidRPr="002C5A89">
        <w:rPr>
          <w:lang w:val="en-GB"/>
        </w:rPr>
        <w:t>extreme physical conditions</w:t>
      </w:r>
      <w:r w:rsidRPr="002C5A89" w:rsidR="001B6D09">
        <w:rPr>
          <w:lang w:val="en-GB"/>
        </w:rPr>
        <w:t xml:space="preserve"> and for</w:t>
      </w:r>
      <w:r w:rsidRPr="002C5A89">
        <w:rPr>
          <w:lang w:val="en-GB"/>
        </w:rPr>
        <w:t xml:space="preserve"> exhausting</w:t>
      </w:r>
      <w:r w:rsidRPr="002C5A89" w:rsidR="001B6D09">
        <w:rPr>
          <w:lang w:val="en-GB"/>
        </w:rPr>
        <w:t>ly long</w:t>
      </w:r>
      <w:r w:rsidRPr="002C5A89">
        <w:rPr>
          <w:lang w:val="en-GB"/>
        </w:rPr>
        <w:t xml:space="preserve"> </w:t>
      </w:r>
      <w:r w:rsidRPr="002C5A89">
        <w:rPr>
          <w:lang w:val="en-GB"/>
        </w:rPr>
        <w:t xml:space="preserve">working </w:t>
      </w:r>
      <w:r w:rsidRPr="002C5A89" w:rsidR="001B6D09">
        <w:rPr>
          <w:lang w:val="en-GB"/>
        </w:rPr>
        <w:t xml:space="preserve">hours and </w:t>
      </w:r>
      <w:r w:rsidRPr="002C5A89">
        <w:rPr>
          <w:lang w:val="en-GB"/>
        </w:rPr>
        <w:t>were subject</w:t>
      </w:r>
      <w:r w:rsidRPr="002C5A89" w:rsidR="001B6D09">
        <w:rPr>
          <w:lang w:val="en-GB"/>
        </w:rPr>
        <w:t>ed</w:t>
      </w:r>
      <w:r w:rsidRPr="002C5A89">
        <w:rPr>
          <w:lang w:val="en-GB"/>
        </w:rPr>
        <w:t xml:space="preserve"> to constant humiliation. On </w:t>
      </w:r>
      <w:r w:rsidRPr="002C5A89" w:rsidR="001B6D09">
        <w:rPr>
          <w:lang w:val="en-GB"/>
        </w:rPr>
        <w:t xml:space="preserve">17 </w:t>
      </w:r>
      <w:r w:rsidRPr="002C5A89">
        <w:rPr>
          <w:lang w:val="en-GB"/>
        </w:rPr>
        <w:t>April</w:t>
      </w:r>
      <w:r w:rsidRPr="002C5A89" w:rsidR="001B6D09">
        <w:rPr>
          <w:lang w:val="en-GB"/>
        </w:rPr>
        <w:t xml:space="preserve"> 2013 the </w:t>
      </w:r>
      <w:r w:rsidRPr="002C5A89">
        <w:rPr>
          <w:lang w:val="en-GB"/>
        </w:rPr>
        <w:t>employer informed the wor</w:t>
      </w:r>
      <w:r w:rsidRPr="002C5A89" w:rsidR="001B6D09">
        <w:rPr>
          <w:lang w:val="en-GB"/>
        </w:rPr>
        <w:t xml:space="preserve">kers that he would not pay them </w:t>
      </w:r>
      <w:r w:rsidRPr="002C5A89">
        <w:rPr>
          <w:lang w:val="en-GB"/>
        </w:rPr>
        <w:t>and that he would kill them i</w:t>
      </w:r>
      <w:r w:rsidRPr="002C5A89" w:rsidR="001B6D09">
        <w:rPr>
          <w:lang w:val="en-GB"/>
        </w:rPr>
        <w:t xml:space="preserve">f they did not continue to work </w:t>
      </w:r>
      <w:r w:rsidRPr="002C5A89">
        <w:rPr>
          <w:lang w:val="en-GB"/>
        </w:rPr>
        <w:t xml:space="preserve">for him. </w:t>
      </w:r>
      <w:r w:rsidRPr="002C5A89" w:rsidR="001B6D09">
        <w:rPr>
          <w:lang w:val="en-GB"/>
        </w:rPr>
        <w:t>As t</w:t>
      </w:r>
      <w:r w:rsidRPr="002C5A89">
        <w:rPr>
          <w:lang w:val="en-GB"/>
        </w:rPr>
        <w:t xml:space="preserve">he workers did </w:t>
      </w:r>
      <w:r w:rsidRPr="002C5A89" w:rsidR="001B6D09">
        <w:rPr>
          <w:lang w:val="en-GB"/>
        </w:rPr>
        <w:t xml:space="preserve">not succumb to the threat, he told </w:t>
      </w:r>
      <w:r w:rsidRPr="002C5A89">
        <w:rPr>
          <w:lang w:val="en-GB"/>
        </w:rPr>
        <w:t xml:space="preserve">them to leave and warned them that he would </w:t>
      </w:r>
      <w:r w:rsidRPr="002C5A89" w:rsidR="001B6D09">
        <w:rPr>
          <w:lang w:val="en-GB"/>
        </w:rPr>
        <w:t>employ</w:t>
      </w:r>
      <w:r w:rsidRPr="002C5A89">
        <w:rPr>
          <w:lang w:val="en-GB"/>
        </w:rPr>
        <w:t xml:space="preserve"> anothe</w:t>
      </w:r>
      <w:r w:rsidRPr="002C5A89" w:rsidR="001B6D09">
        <w:rPr>
          <w:lang w:val="en-GB"/>
        </w:rPr>
        <w:t xml:space="preserve">r </w:t>
      </w:r>
      <w:r w:rsidRPr="002C5A89">
        <w:rPr>
          <w:lang w:val="en-GB"/>
        </w:rPr>
        <w:t xml:space="preserve">team in their place and </w:t>
      </w:r>
      <w:r w:rsidRPr="002C5A89" w:rsidR="001B6D09">
        <w:rPr>
          <w:lang w:val="en-GB"/>
        </w:rPr>
        <w:t xml:space="preserve">would </w:t>
      </w:r>
      <w:r w:rsidRPr="002C5A89">
        <w:rPr>
          <w:lang w:val="en-GB"/>
        </w:rPr>
        <w:t>bur</w:t>
      </w:r>
      <w:r w:rsidRPr="002C5A89" w:rsidR="001B6D09">
        <w:rPr>
          <w:lang w:val="en-GB"/>
        </w:rPr>
        <w:t xml:space="preserve">n their huts if they refused to </w:t>
      </w:r>
      <w:r w:rsidRPr="002C5A89">
        <w:rPr>
          <w:lang w:val="en-GB"/>
        </w:rPr>
        <w:t xml:space="preserve">leave. By promising them </w:t>
      </w:r>
      <w:r w:rsidRPr="002C5A89" w:rsidR="001B6D09">
        <w:rPr>
          <w:lang w:val="en-GB"/>
        </w:rPr>
        <w:t xml:space="preserve">rudimentary shelter and a daily </w:t>
      </w:r>
      <w:r w:rsidRPr="002C5A89">
        <w:rPr>
          <w:lang w:val="en-GB"/>
        </w:rPr>
        <w:t xml:space="preserve">wage of EUR 22, which was the only solution for </w:t>
      </w:r>
      <w:r w:rsidRPr="002C5A89" w:rsidR="001B6D09">
        <w:rPr>
          <w:lang w:val="en-GB"/>
        </w:rPr>
        <w:t xml:space="preserve">the victims to have </w:t>
      </w:r>
      <w:r w:rsidRPr="002C5A89">
        <w:rPr>
          <w:lang w:val="en-GB"/>
        </w:rPr>
        <w:t>a</w:t>
      </w:r>
      <w:r w:rsidRPr="002C5A89" w:rsidR="001B6D09">
        <w:rPr>
          <w:lang w:val="en-GB"/>
        </w:rPr>
        <w:t>ny</w:t>
      </w:r>
      <w:r w:rsidRPr="002C5A89">
        <w:rPr>
          <w:lang w:val="en-GB"/>
        </w:rPr>
        <w:t xml:space="preserve"> means of subsistence</w:t>
      </w:r>
      <w:r w:rsidRPr="002C5A89" w:rsidR="001B6D09">
        <w:rPr>
          <w:lang w:val="en-GB"/>
        </w:rPr>
        <w:t xml:space="preserve">, the employer had been able to </w:t>
      </w:r>
      <w:r w:rsidRPr="002C5A89">
        <w:rPr>
          <w:lang w:val="en-GB"/>
        </w:rPr>
        <w:t xml:space="preserve">obtain their consent at the time of </w:t>
      </w:r>
      <w:r w:rsidRPr="002C5A89" w:rsidR="001B6D09">
        <w:rPr>
          <w:lang w:val="en-GB"/>
        </w:rPr>
        <w:t xml:space="preserve">recruitment in order to exploit </w:t>
      </w:r>
      <w:r w:rsidRPr="002C5A89">
        <w:rPr>
          <w:lang w:val="en-GB"/>
        </w:rPr>
        <w:t>them later.</w:t>
      </w:r>
    </w:p>
    <w:p w:rsidRPr="002C5A89" w:rsidR="0009381E"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99</w:t>
      </w:r>
      <w:r w:rsidRPr="002C5A89">
        <w:rPr>
          <w:lang w:val="en-GB"/>
        </w:rPr>
        <w:fldChar w:fldCharType="end"/>
      </w:r>
      <w:r w:rsidRPr="002C5A89">
        <w:rPr>
          <w:lang w:val="en-GB"/>
        </w:rPr>
        <w:t>.  </w:t>
      </w:r>
      <w:r w:rsidRPr="002C5A89">
        <w:rPr>
          <w:lang w:val="en-GB"/>
        </w:rPr>
        <w:t>The Court</w:t>
      </w:r>
      <w:r w:rsidRPr="002C5A89">
        <w:rPr>
          <w:lang w:val="en-GB"/>
        </w:rPr>
        <w:t xml:space="preserve"> takes the view</w:t>
      </w:r>
      <w:r w:rsidRPr="002C5A89">
        <w:rPr>
          <w:lang w:val="en-GB"/>
        </w:rPr>
        <w:t xml:space="preserve"> that</w:t>
      </w:r>
      <w:r w:rsidRPr="002C5A89">
        <w:rPr>
          <w:lang w:val="en-GB"/>
        </w:rPr>
        <w:t>, admittedly, the applicants</w:t>
      </w:r>
      <w:r w:rsidRPr="002C5A89" w:rsidR="002C5A89">
        <w:rPr>
          <w:lang w:val="en-GB"/>
        </w:rPr>
        <w:t>’</w:t>
      </w:r>
      <w:r w:rsidRPr="002C5A89">
        <w:rPr>
          <w:lang w:val="en-GB"/>
        </w:rPr>
        <w:t xml:space="preserve"> situation cannot be characterised as </w:t>
      </w:r>
      <w:r w:rsidRPr="002C5A89">
        <w:rPr>
          <w:lang w:val="en-GB"/>
        </w:rPr>
        <w:t xml:space="preserve">servitude. In that </w:t>
      </w:r>
      <w:r w:rsidRPr="002C5A89">
        <w:rPr>
          <w:lang w:val="en-GB"/>
        </w:rPr>
        <w:t>connection</w:t>
      </w:r>
      <w:r w:rsidRPr="002C5A89">
        <w:rPr>
          <w:lang w:val="en-GB"/>
        </w:rPr>
        <w:t xml:space="preserve">, it </w:t>
      </w:r>
      <w:r w:rsidRPr="002C5A89">
        <w:rPr>
          <w:lang w:val="en-GB"/>
        </w:rPr>
        <w:t>reiterates that the fundamental distinguishing feature between servitude and forced or compulsory labour within the meaning of Article 4 of the Convention lies in the victim</w:t>
      </w:r>
      <w:r w:rsidRPr="002C5A89" w:rsidR="002C5A89">
        <w:rPr>
          <w:lang w:val="en-GB"/>
        </w:rPr>
        <w:t>’</w:t>
      </w:r>
      <w:r w:rsidRPr="002C5A89">
        <w:rPr>
          <w:lang w:val="en-GB"/>
        </w:rPr>
        <w:t xml:space="preserve">s feeling that </w:t>
      </w:r>
      <w:r w:rsidRPr="002C5A89" w:rsidR="00966A30">
        <w:rPr>
          <w:lang w:val="en-GB"/>
        </w:rPr>
        <w:t>his or her</w:t>
      </w:r>
      <w:r w:rsidRPr="002C5A89">
        <w:rPr>
          <w:lang w:val="en-GB"/>
        </w:rPr>
        <w:t xml:space="preserve"> condition is permanent and that the situation is unlikely to change</w:t>
      </w:r>
      <w:r w:rsidRPr="002C5A89">
        <w:rPr>
          <w:lang w:val="en-GB"/>
        </w:rPr>
        <w:t xml:space="preserve"> (</w:t>
      </w:r>
      <w:r w:rsidRPr="002C5A89" w:rsidR="00966A30">
        <w:rPr>
          <w:lang w:val="en-GB"/>
        </w:rPr>
        <w:t xml:space="preserve">see </w:t>
      </w:r>
      <w:r w:rsidRPr="002C5A89">
        <w:rPr>
          <w:i/>
          <w:lang w:val="en-GB"/>
        </w:rPr>
        <w:t>C</w:t>
      </w:r>
      <w:r w:rsidRPr="002C5A89">
        <w:rPr>
          <w:i/>
          <w:lang w:val="en-GB"/>
        </w:rPr>
        <w:t>.</w:t>
      </w:r>
      <w:r w:rsidRPr="002C5A89">
        <w:rPr>
          <w:i/>
          <w:lang w:val="en-GB"/>
        </w:rPr>
        <w:t>N</w:t>
      </w:r>
      <w:r w:rsidRPr="002C5A89">
        <w:rPr>
          <w:i/>
          <w:lang w:val="en-GB"/>
        </w:rPr>
        <w:t>.</w:t>
      </w:r>
      <w:r w:rsidRPr="002C5A89">
        <w:rPr>
          <w:i/>
          <w:lang w:val="en-GB"/>
        </w:rPr>
        <w:t xml:space="preserve"> and V. v. France</w:t>
      </w:r>
      <w:r w:rsidRPr="002C5A89">
        <w:rPr>
          <w:lang w:val="en-GB"/>
        </w:rPr>
        <w:t>, cited above, §</w:t>
      </w:r>
      <w:r w:rsidRPr="002C5A89" w:rsidR="00966A30">
        <w:rPr>
          <w:lang w:val="en-GB"/>
        </w:rPr>
        <w:t> </w:t>
      </w:r>
      <w:r w:rsidRPr="002C5A89">
        <w:rPr>
          <w:lang w:val="en-GB"/>
        </w:rPr>
        <w:t xml:space="preserve">91). </w:t>
      </w:r>
      <w:r w:rsidRPr="002C5A89">
        <w:rPr>
          <w:lang w:val="en-GB"/>
        </w:rPr>
        <w:t>Whilst</w:t>
      </w:r>
      <w:r w:rsidRPr="002C5A89">
        <w:rPr>
          <w:lang w:val="en-GB"/>
        </w:rPr>
        <w:t xml:space="preserve"> that w</w:t>
      </w:r>
      <w:r w:rsidRPr="002C5A89">
        <w:rPr>
          <w:lang w:val="en-GB"/>
        </w:rPr>
        <w:t xml:space="preserve">as </w:t>
      </w:r>
      <w:r w:rsidRPr="002C5A89">
        <w:rPr>
          <w:lang w:val="en-GB"/>
        </w:rPr>
        <w:t xml:space="preserve">the case </w:t>
      </w:r>
      <w:r w:rsidRPr="002C5A89">
        <w:rPr>
          <w:lang w:val="en-GB"/>
        </w:rPr>
        <w:t>for</w:t>
      </w:r>
      <w:r w:rsidRPr="002C5A89">
        <w:rPr>
          <w:lang w:val="en-GB"/>
        </w:rPr>
        <w:t xml:space="preserve"> the first applicant in </w:t>
      </w:r>
      <w:r w:rsidRPr="002C5A89">
        <w:rPr>
          <w:i/>
          <w:lang w:val="en-GB"/>
        </w:rPr>
        <w:t>C.N. and V. v. France</w:t>
      </w:r>
      <w:r w:rsidRPr="002C5A89">
        <w:rPr>
          <w:lang w:val="en-GB"/>
        </w:rPr>
        <w:t xml:space="preserve"> </w:t>
      </w:r>
      <w:r w:rsidRPr="002C5A89">
        <w:rPr>
          <w:lang w:val="en-GB"/>
        </w:rPr>
        <w:t>(</w:t>
      </w:r>
      <w:r w:rsidRPr="002C5A89">
        <w:rPr>
          <w:lang w:val="en-GB"/>
        </w:rPr>
        <w:t>i</w:t>
      </w:r>
      <w:r w:rsidRPr="002C5A89">
        <w:rPr>
          <w:lang w:val="en-GB"/>
        </w:rPr>
        <w:t>bid.</w:t>
      </w:r>
      <w:r w:rsidRPr="002C5A89">
        <w:rPr>
          <w:lang w:val="en-GB"/>
        </w:rPr>
        <w:t>,</w:t>
      </w:r>
      <w:r w:rsidRPr="002C5A89">
        <w:rPr>
          <w:lang w:val="en-GB"/>
        </w:rPr>
        <w:t xml:space="preserve"> § 92), in th</w:t>
      </w:r>
      <w:r w:rsidRPr="002C5A89">
        <w:rPr>
          <w:lang w:val="en-GB"/>
        </w:rPr>
        <w:t>e present</w:t>
      </w:r>
      <w:r w:rsidRPr="002C5A89" w:rsidR="00966A30">
        <w:rPr>
          <w:lang w:val="en-GB"/>
        </w:rPr>
        <w:t xml:space="preserve"> case</w:t>
      </w:r>
      <w:r w:rsidRPr="002C5A89">
        <w:rPr>
          <w:lang w:val="en-GB"/>
        </w:rPr>
        <w:t xml:space="preserve"> the applicants could not </w:t>
      </w:r>
      <w:r w:rsidRPr="002C5A89">
        <w:rPr>
          <w:lang w:val="en-GB"/>
        </w:rPr>
        <w:t xml:space="preserve">have had such a </w:t>
      </w:r>
      <w:r w:rsidRPr="002C5A89">
        <w:rPr>
          <w:lang w:val="en-GB"/>
        </w:rPr>
        <w:t>feeling since they were all sea</w:t>
      </w:r>
      <w:r w:rsidRPr="002C5A89">
        <w:rPr>
          <w:lang w:val="en-GB"/>
        </w:rPr>
        <w:t>sonal workers recruited to pick</w:t>
      </w:r>
      <w:r w:rsidRPr="002C5A89">
        <w:rPr>
          <w:lang w:val="en-GB"/>
        </w:rPr>
        <w:t xml:space="preserve"> strawberrie</w:t>
      </w:r>
      <w:r w:rsidRPr="002C5A89">
        <w:rPr>
          <w:lang w:val="en-GB"/>
        </w:rPr>
        <w:t>s. However, by stating that the applicants</w:t>
      </w:r>
      <w:r w:rsidRPr="002C5A89" w:rsidR="002C5A89">
        <w:rPr>
          <w:lang w:val="en-GB"/>
        </w:rPr>
        <w:t>’</w:t>
      </w:r>
      <w:r w:rsidRPr="002C5A89">
        <w:rPr>
          <w:lang w:val="en-GB"/>
        </w:rPr>
        <w:t xml:space="preserve"> working and livi</w:t>
      </w:r>
      <w:r w:rsidRPr="002C5A89">
        <w:rPr>
          <w:lang w:val="en-GB"/>
        </w:rPr>
        <w:t xml:space="preserve">ng conditions did not result in their living </w:t>
      </w:r>
      <w:r w:rsidRPr="002C5A89">
        <w:rPr>
          <w:lang w:val="en-GB"/>
        </w:rPr>
        <w:t>in a state of exclusion from the outside world</w:t>
      </w:r>
      <w:r w:rsidRPr="002C5A89">
        <w:rPr>
          <w:lang w:val="en-GB"/>
        </w:rPr>
        <w:t xml:space="preserve">, without any </w:t>
      </w:r>
      <w:r w:rsidRPr="002C5A89">
        <w:rPr>
          <w:lang w:val="en-GB"/>
        </w:rPr>
        <w:t>possibility of abandoni</w:t>
      </w:r>
      <w:r w:rsidRPr="002C5A89">
        <w:rPr>
          <w:lang w:val="en-GB"/>
        </w:rPr>
        <w:t xml:space="preserve">ng that employment relationship </w:t>
      </w:r>
      <w:r w:rsidRPr="002C5A89">
        <w:rPr>
          <w:lang w:val="en-GB"/>
        </w:rPr>
        <w:t>and seeking other employment (</w:t>
      </w:r>
      <w:r w:rsidRPr="002C5A89">
        <w:rPr>
          <w:lang w:val="en-GB"/>
        </w:rPr>
        <w:t xml:space="preserve">see paragraph 26 above), </w:t>
      </w:r>
      <w:r w:rsidRPr="002C5A89">
        <w:rPr>
          <w:lang w:val="en-GB"/>
        </w:rPr>
        <w:t>Patras</w:t>
      </w:r>
      <w:r w:rsidRPr="002C5A89">
        <w:rPr>
          <w:lang w:val="en-GB"/>
        </w:rPr>
        <w:t xml:space="preserve"> </w:t>
      </w:r>
      <w:r w:rsidRPr="002C5A89">
        <w:rPr>
          <w:lang w:val="en-GB"/>
        </w:rPr>
        <w:t>Assize Court appears to have confused servitude</w:t>
      </w:r>
      <w:r w:rsidRPr="002C5A89">
        <w:rPr>
          <w:lang w:val="en-GB"/>
        </w:rPr>
        <w:t xml:space="preserve"> with human trafficking </w:t>
      </w:r>
      <w:r w:rsidRPr="002C5A89">
        <w:rPr>
          <w:lang w:val="en-GB"/>
        </w:rPr>
        <w:t>or forced labo</w:t>
      </w:r>
      <w:r w:rsidRPr="002C5A89">
        <w:rPr>
          <w:lang w:val="en-GB"/>
        </w:rPr>
        <w:t xml:space="preserve">ur as a form of </w:t>
      </w:r>
      <w:r w:rsidRPr="002C5A89">
        <w:rPr>
          <w:lang w:val="en-GB"/>
        </w:rPr>
        <w:t>exploitation for the purpose of trafficking.</w:t>
      </w:r>
    </w:p>
    <w:p w:rsidRPr="002C5A89" w:rsidR="0009381E"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100</w:t>
      </w:r>
      <w:r w:rsidRPr="002C5A89">
        <w:rPr>
          <w:lang w:val="en-GB"/>
        </w:rPr>
        <w:fldChar w:fldCharType="end"/>
      </w:r>
      <w:r w:rsidRPr="002C5A89">
        <w:rPr>
          <w:lang w:val="en-GB"/>
        </w:rPr>
        <w:t>.  </w:t>
      </w:r>
      <w:r w:rsidRPr="002C5A89">
        <w:rPr>
          <w:lang w:val="en-GB"/>
        </w:rPr>
        <w:t>The facts of the case, a</w:t>
      </w:r>
      <w:r w:rsidRPr="002C5A89">
        <w:rPr>
          <w:lang w:val="en-GB"/>
        </w:rPr>
        <w:t>nd in particular the applicants</w:t>
      </w:r>
      <w:r w:rsidRPr="002C5A89" w:rsidR="002C5A89">
        <w:rPr>
          <w:lang w:val="en-GB"/>
        </w:rPr>
        <w:t>’</w:t>
      </w:r>
      <w:r w:rsidRPr="002C5A89" w:rsidR="005C217C">
        <w:rPr>
          <w:lang w:val="en-GB"/>
        </w:rPr>
        <w:t xml:space="preserve"> </w:t>
      </w:r>
      <w:r w:rsidRPr="002C5A89">
        <w:rPr>
          <w:lang w:val="en-GB"/>
        </w:rPr>
        <w:t>working conditions, most o</w:t>
      </w:r>
      <w:r w:rsidRPr="002C5A89" w:rsidR="005C217C">
        <w:rPr>
          <w:lang w:val="en-GB"/>
        </w:rPr>
        <w:t xml:space="preserve">f which were highlighted by the </w:t>
      </w:r>
      <w:r w:rsidRPr="002C5A89">
        <w:rPr>
          <w:lang w:val="en-GB"/>
        </w:rPr>
        <w:t>judgment of the Assize Cou</w:t>
      </w:r>
      <w:r w:rsidRPr="002C5A89" w:rsidR="00966A30">
        <w:rPr>
          <w:lang w:val="en-GB"/>
        </w:rPr>
        <w:t>rt and which we</w:t>
      </w:r>
      <w:r w:rsidRPr="002C5A89" w:rsidR="005C217C">
        <w:rPr>
          <w:lang w:val="en-GB"/>
        </w:rPr>
        <w:t xml:space="preserve">re not, moreover, </w:t>
      </w:r>
      <w:r w:rsidRPr="002C5A89">
        <w:rPr>
          <w:lang w:val="en-GB"/>
        </w:rPr>
        <w:t>disputed by the Government</w:t>
      </w:r>
      <w:r w:rsidRPr="002C5A89" w:rsidR="005C217C">
        <w:rPr>
          <w:lang w:val="en-GB"/>
        </w:rPr>
        <w:t xml:space="preserve">, clearly </w:t>
      </w:r>
      <w:r w:rsidRPr="002C5A89" w:rsidR="00966A30">
        <w:rPr>
          <w:lang w:val="en-GB"/>
        </w:rPr>
        <w:t>demonstrate</w:t>
      </w:r>
      <w:r w:rsidRPr="002C5A89" w:rsidR="005C217C">
        <w:rPr>
          <w:lang w:val="en-GB"/>
        </w:rPr>
        <w:t xml:space="preserve"> the existence of human</w:t>
      </w:r>
      <w:r w:rsidRPr="002C5A89">
        <w:rPr>
          <w:lang w:val="en-GB"/>
        </w:rPr>
        <w:t xml:space="preserve"> trafficking and forced labo</w:t>
      </w:r>
      <w:r w:rsidRPr="002C5A89" w:rsidR="005C217C">
        <w:rPr>
          <w:lang w:val="en-GB"/>
        </w:rPr>
        <w:t xml:space="preserve">ur. The </w:t>
      </w:r>
      <w:r w:rsidRPr="002C5A89">
        <w:rPr>
          <w:lang w:val="en-GB"/>
        </w:rPr>
        <w:t xml:space="preserve">facts in question are consistent with the definition of </w:t>
      </w:r>
      <w:r w:rsidRPr="002C5A89" w:rsidR="005C217C">
        <w:rPr>
          <w:lang w:val="en-GB"/>
        </w:rPr>
        <w:t xml:space="preserve">human trafficking </w:t>
      </w:r>
      <w:r w:rsidRPr="002C5A89">
        <w:rPr>
          <w:lang w:val="en-GB"/>
        </w:rPr>
        <w:t>in Article</w:t>
      </w:r>
      <w:r w:rsidRPr="002C5A89" w:rsidR="00966A30">
        <w:rPr>
          <w:lang w:val="en-GB"/>
        </w:rPr>
        <w:t> </w:t>
      </w:r>
      <w:r w:rsidRPr="002C5A89">
        <w:rPr>
          <w:lang w:val="en-GB"/>
        </w:rPr>
        <w:t>3</w:t>
      </w:r>
      <w:r w:rsidRPr="002C5A89" w:rsidR="00966A30">
        <w:rPr>
          <w:lang w:val="en-GB"/>
        </w:rPr>
        <w:t xml:space="preserve"> </w:t>
      </w:r>
      <w:r w:rsidRPr="002C5A89" w:rsidR="005C217C">
        <w:rPr>
          <w:lang w:val="en-GB"/>
        </w:rPr>
        <w:t>(</w:t>
      </w:r>
      <w:r w:rsidRPr="002C5A89">
        <w:rPr>
          <w:lang w:val="en-GB"/>
        </w:rPr>
        <w:t>a</w:t>
      </w:r>
      <w:r w:rsidRPr="002C5A89" w:rsidR="005C217C">
        <w:rPr>
          <w:lang w:val="en-GB"/>
        </w:rPr>
        <w:t xml:space="preserve">) of the Palermo Protocol and </w:t>
      </w:r>
      <w:r w:rsidRPr="002C5A89">
        <w:rPr>
          <w:lang w:val="en-GB"/>
        </w:rPr>
        <w:t>Article 4 of the Council of Europe</w:t>
      </w:r>
      <w:r w:rsidRPr="002C5A89" w:rsidR="002C5A89">
        <w:rPr>
          <w:lang w:val="en-GB"/>
        </w:rPr>
        <w:t>’</w:t>
      </w:r>
      <w:r w:rsidRPr="002C5A89" w:rsidR="005C217C">
        <w:rPr>
          <w:lang w:val="en-GB"/>
        </w:rPr>
        <w:t xml:space="preserve">s Anti-Trafficking Convention, </w:t>
      </w:r>
      <w:r w:rsidRPr="002C5A89" w:rsidR="00966A30">
        <w:rPr>
          <w:lang w:val="en-GB"/>
        </w:rPr>
        <w:t>this</w:t>
      </w:r>
      <w:r w:rsidRPr="002C5A89">
        <w:rPr>
          <w:lang w:val="en-GB"/>
        </w:rPr>
        <w:t xml:space="preserve"> offen</w:t>
      </w:r>
      <w:r w:rsidRPr="002C5A89" w:rsidR="005C217C">
        <w:rPr>
          <w:lang w:val="en-GB"/>
        </w:rPr>
        <w:t>c</w:t>
      </w:r>
      <w:r w:rsidRPr="002C5A89">
        <w:rPr>
          <w:lang w:val="en-GB"/>
        </w:rPr>
        <w:t xml:space="preserve">e </w:t>
      </w:r>
      <w:r w:rsidRPr="002C5A89" w:rsidR="00966A30">
        <w:rPr>
          <w:lang w:val="en-GB"/>
        </w:rPr>
        <w:t xml:space="preserve">being </w:t>
      </w:r>
      <w:r w:rsidRPr="002C5A89" w:rsidR="005C217C">
        <w:rPr>
          <w:lang w:val="en-GB"/>
        </w:rPr>
        <w:t>provided for</w:t>
      </w:r>
      <w:r w:rsidRPr="002C5A89">
        <w:rPr>
          <w:lang w:val="en-GB"/>
        </w:rPr>
        <w:t xml:space="preserve"> in Article</w:t>
      </w:r>
      <w:r w:rsidRPr="002C5A89" w:rsidR="00966A30">
        <w:rPr>
          <w:lang w:val="en-GB"/>
        </w:rPr>
        <w:t> </w:t>
      </w:r>
      <w:r w:rsidRPr="002C5A89">
        <w:rPr>
          <w:lang w:val="en-GB"/>
        </w:rPr>
        <w:t xml:space="preserve">323A of the </w:t>
      </w:r>
      <w:r w:rsidRPr="002C5A89" w:rsidR="005C217C">
        <w:rPr>
          <w:lang w:val="en-GB"/>
        </w:rPr>
        <w:t xml:space="preserve">Criminal Code, which reproduces </w:t>
      </w:r>
      <w:r w:rsidRPr="002C5A89">
        <w:rPr>
          <w:lang w:val="en-GB"/>
        </w:rPr>
        <w:t>in substance the definitions c</w:t>
      </w:r>
      <w:r w:rsidRPr="002C5A89" w:rsidR="005C217C">
        <w:rPr>
          <w:lang w:val="en-GB"/>
        </w:rPr>
        <w:t xml:space="preserve">ontained in the above-mentioned </w:t>
      </w:r>
      <w:r w:rsidRPr="002C5A89">
        <w:rPr>
          <w:lang w:val="en-GB"/>
        </w:rPr>
        <w:t>international instruments. In this re</w:t>
      </w:r>
      <w:r w:rsidRPr="002C5A89" w:rsidR="005C217C">
        <w:rPr>
          <w:lang w:val="en-GB"/>
        </w:rPr>
        <w:t xml:space="preserve">gard, the Court reiterates that that it is not its task to take the place of the domestic courts. It is primarily for the national authorities, notably the courts, to resolve problems of interpretation of domestic legislation. Its role is to verify whether the effects of such interpretation are compatible with the Convention </w:t>
      </w:r>
      <w:r w:rsidRPr="002C5A89">
        <w:rPr>
          <w:lang w:val="en-GB"/>
        </w:rPr>
        <w:t>(</w:t>
      </w:r>
      <w:r w:rsidRPr="002C5A89" w:rsidR="005C217C">
        <w:rPr>
          <w:lang w:val="en-GB"/>
        </w:rPr>
        <w:t xml:space="preserve">see </w:t>
      </w:r>
      <w:r w:rsidRPr="002C5A89">
        <w:rPr>
          <w:i/>
          <w:lang w:val="en-GB"/>
        </w:rPr>
        <w:t>Nejdet</w:t>
      </w:r>
      <w:r w:rsidRPr="002C5A89">
        <w:rPr>
          <w:i/>
          <w:lang w:val="en-GB"/>
        </w:rPr>
        <w:t xml:space="preserve"> </w:t>
      </w:r>
      <w:r w:rsidRPr="002C5A89">
        <w:rPr>
          <w:i/>
          <w:lang w:val="en-GB"/>
        </w:rPr>
        <w:t>Şahin</w:t>
      </w:r>
      <w:r w:rsidRPr="002C5A89">
        <w:rPr>
          <w:i/>
          <w:lang w:val="en-GB"/>
        </w:rPr>
        <w:t xml:space="preserve"> and </w:t>
      </w:r>
      <w:r w:rsidRPr="002C5A89">
        <w:rPr>
          <w:i/>
          <w:lang w:val="en-GB"/>
        </w:rPr>
        <w:t>Perihan</w:t>
      </w:r>
      <w:r w:rsidRPr="002C5A89">
        <w:rPr>
          <w:i/>
          <w:lang w:val="en-GB"/>
        </w:rPr>
        <w:t xml:space="preserve"> </w:t>
      </w:r>
      <w:r w:rsidRPr="002C5A89">
        <w:rPr>
          <w:i/>
          <w:lang w:val="en-GB"/>
        </w:rPr>
        <w:t>Şahin</w:t>
      </w:r>
      <w:r w:rsidRPr="002C5A89">
        <w:rPr>
          <w:i/>
          <w:lang w:val="en-GB"/>
        </w:rPr>
        <w:t xml:space="preserve"> v. Turkey</w:t>
      </w:r>
      <w:r w:rsidRPr="002C5A89" w:rsidR="005C217C">
        <w:rPr>
          <w:lang w:val="en-GB"/>
        </w:rPr>
        <w:t xml:space="preserve"> [GC], n</w:t>
      </w:r>
      <w:r w:rsidRPr="002C5A89">
        <w:rPr>
          <w:lang w:val="en-GB"/>
        </w:rPr>
        <w:t>o.</w:t>
      </w:r>
      <w:r w:rsidRPr="002C5A89" w:rsidR="00966A30">
        <w:rPr>
          <w:lang w:val="en-GB"/>
        </w:rPr>
        <w:t> </w:t>
      </w:r>
      <w:r w:rsidRPr="002C5A89">
        <w:rPr>
          <w:lang w:val="en-GB"/>
        </w:rPr>
        <w:t>13279/05, § 49, 20 October 2011).</w:t>
      </w:r>
    </w:p>
    <w:p w:rsidRPr="002C5A89" w:rsidR="0009381E" w:rsidP="002C5A89">
      <w:pPr>
        <w:ind w:firstLine="284"/>
        <w:rPr>
          <w:lang w:val="en-GB"/>
        </w:rPr>
      </w:pPr>
      <w:r w:rsidRPr="002C5A89">
        <w:rPr>
          <w:lang w:val="en-GB"/>
        </w:rPr>
        <w:t xml:space="preserve">The Court notes, moreover, that </w:t>
      </w:r>
      <w:r w:rsidRPr="002C5A89" w:rsidR="005C217C">
        <w:rPr>
          <w:lang w:val="en-GB"/>
        </w:rPr>
        <w:t xml:space="preserve">under Article 28 of </w:t>
      </w:r>
      <w:r w:rsidRPr="002C5A89">
        <w:rPr>
          <w:lang w:val="en-GB"/>
        </w:rPr>
        <w:t>the Greek Constitution, inte</w:t>
      </w:r>
      <w:r w:rsidRPr="002C5A89" w:rsidR="005C217C">
        <w:rPr>
          <w:lang w:val="en-GB"/>
        </w:rPr>
        <w:t xml:space="preserve">rnational treaties, after their </w:t>
      </w:r>
      <w:r w:rsidRPr="002C5A89">
        <w:rPr>
          <w:lang w:val="en-GB"/>
        </w:rPr>
        <w:t xml:space="preserve">ratification by </w:t>
      </w:r>
      <w:r w:rsidRPr="002C5A89" w:rsidR="005C217C">
        <w:rPr>
          <w:lang w:val="en-GB"/>
        </w:rPr>
        <w:t>the legislature</w:t>
      </w:r>
      <w:r w:rsidRPr="002C5A89">
        <w:rPr>
          <w:lang w:val="en-GB"/>
        </w:rPr>
        <w:t xml:space="preserve"> and their entry </w:t>
      </w:r>
      <w:r w:rsidRPr="002C5A89" w:rsidR="005C217C">
        <w:rPr>
          <w:lang w:val="en-GB"/>
        </w:rPr>
        <w:t xml:space="preserve">into force, form an integral </w:t>
      </w:r>
      <w:r w:rsidRPr="002C5A89">
        <w:rPr>
          <w:lang w:val="en-GB"/>
        </w:rPr>
        <w:t xml:space="preserve">part of domestic law and </w:t>
      </w:r>
      <w:r w:rsidRPr="002C5A89" w:rsidR="005C217C">
        <w:rPr>
          <w:lang w:val="en-GB"/>
        </w:rPr>
        <w:t>prevail over</w:t>
      </w:r>
      <w:r w:rsidRPr="002C5A89">
        <w:rPr>
          <w:lang w:val="en-GB"/>
        </w:rPr>
        <w:t xml:space="preserve"> any provision of the law</w:t>
      </w:r>
      <w:r w:rsidRPr="002C5A89" w:rsidR="005C217C">
        <w:rPr>
          <w:lang w:val="en-GB"/>
        </w:rPr>
        <w:t xml:space="preserve"> to the contrary</w:t>
      </w:r>
      <w:r w:rsidRPr="002C5A89">
        <w:rPr>
          <w:lang w:val="en-GB"/>
        </w:rPr>
        <w:t xml:space="preserve">. From this </w:t>
      </w:r>
      <w:r w:rsidRPr="002C5A89" w:rsidR="005C217C">
        <w:rPr>
          <w:lang w:val="en-GB"/>
        </w:rPr>
        <w:t xml:space="preserve">arises the obligation </w:t>
      </w:r>
      <w:r w:rsidRPr="002C5A89">
        <w:rPr>
          <w:lang w:val="en-GB"/>
        </w:rPr>
        <w:t xml:space="preserve">for the courts to interpret domestic law </w:t>
      </w:r>
      <w:r w:rsidRPr="002C5A89" w:rsidR="005C217C">
        <w:rPr>
          <w:lang w:val="en-GB"/>
        </w:rPr>
        <w:t xml:space="preserve">by taking into account the </w:t>
      </w:r>
      <w:r w:rsidRPr="002C5A89">
        <w:rPr>
          <w:lang w:val="en-GB"/>
        </w:rPr>
        <w:t xml:space="preserve">international </w:t>
      </w:r>
      <w:r w:rsidRPr="002C5A89" w:rsidR="005C217C">
        <w:rPr>
          <w:lang w:val="en-GB"/>
        </w:rPr>
        <w:t>instruments to which</w:t>
      </w:r>
      <w:r w:rsidRPr="002C5A89">
        <w:rPr>
          <w:lang w:val="en-GB"/>
        </w:rPr>
        <w:t xml:space="preserve"> Greece</w:t>
      </w:r>
      <w:r w:rsidRPr="002C5A89" w:rsidR="005C217C">
        <w:rPr>
          <w:lang w:val="en-GB"/>
        </w:rPr>
        <w:t xml:space="preserve"> is a party. In the present case, </w:t>
      </w:r>
      <w:r w:rsidRPr="002C5A89">
        <w:rPr>
          <w:lang w:val="en-GB"/>
        </w:rPr>
        <w:t>national courts have interp</w:t>
      </w:r>
      <w:r w:rsidRPr="002C5A89" w:rsidR="00B32D88">
        <w:rPr>
          <w:lang w:val="en-GB"/>
        </w:rPr>
        <w:t xml:space="preserve">reted and applied very narrowly </w:t>
      </w:r>
      <w:r w:rsidRPr="002C5A89">
        <w:rPr>
          <w:lang w:val="en-GB"/>
        </w:rPr>
        <w:t xml:space="preserve">the concept of </w:t>
      </w:r>
      <w:r w:rsidRPr="002C5A89" w:rsidR="00B32D88">
        <w:rPr>
          <w:lang w:val="en-GB"/>
        </w:rPr>
        <w:t>human trafficking</w:t>
      </w:r>
      <w:r w:rsidRPr="002C5A89">
        <w:rPr>
          <w:lang w:val="en-GB"/>
        </w:rPr>
        <w:t xml:space="preserve"> by </w:t>
      </w:r>
      <w:r w:rsidRPr="002C5A89" w:rsidR="00B32D88">
        <w:rPr>
          <w:lang w:val="en-GB"/>
        </w:rPr>
        <w:t>virtually equating it</w:t>
      </w:r>
      <w:r w:rsidRPr="002C5A89">
        <w:rPr>
          <w:lang w:val="en-GB"/>
        </w:rPr>
        <w:t xml:space="preserve"> to that of servitude.</w:t>
      </w:r>
    </w:p>
    <w:p w:rsidRPr="002C5A89" w:rsidR="0009381E"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101</w:t>
      </w:r>
      <w:r w:rsidRPr="002C5A89">
        <w:rPr>
          <w:lang w:val="en-GB"/>
        </w:rPr>
        <w:fldChar w:fldCharType="end"/>
      </w:r>
      <w:r w:rsidRPr="002C5A89">
        <w:rPr>
          <w:lang w:val="en-GB"/>
        </w:rPr>
        <w:t>.  The Court therefore concludes that the applicants</w:t>
      </w:r>
      <w:r w:rsidRPr="002C5A89" w:rsidR="002C5A89">
        <w:rPr>
          <w:lang w:val="en-GB"/>
        </w:rPr>
        <w:t>’</w:t>
      </w:r>
      <w:r w:rsidRPr="002C5A89">
        <w:rPr>
          <w:lang w:val="en-GB"/>
        </w:rPr>
        <w:t xml:space="preserve"> situation </w:t>
      </w:r>
      <w:r w:rsidRPr="002C5A89">
        <w:rPr>
          <w:lang w:val="en-GB"/>
        </w:rPr>
        <w:t>fell within the scope of Art</w:t>
      </w:r>
      <w:r w:rsidRPr="002C5A89">
        <w:rPr>
          <w:lang w:val="en-GB"/>
        </w:rPr>
        <w:t>icle 4 § 2 of the Convention as human trafficking</w:t>
      </w:r>
      <w:r w:rsidRPr="002C5A89">
        <w:rPr>
          <w:lang w:val="en-GB"/>
        </w:rPr>
        <w:t xml:space="preserve"> and forced labo</w:t>
      </w:r>
      <w:r w:rsidRPr="002C5A89">
        <w:rPr>
          <w:lang w:val="en-GB"/>
        </w:rPr>
        <w:t>u</w:t>
      </w:r>
      <w:r w:rsidRPr="002C5A89">
        <w:rPr>
          <w:lang w:val="en-GB"/>
        </w:rPr>
        <w:t>r.</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102</w:t>
      </w:r>
      <w:r w:rsidRPr="002C5A89">
        <w:rPr>
          <w:lang w:val="en-GB"/>
        </w:rPr>
        <w:fldChar w:fldCharType="end"/>
      </w:r>
      <w:r w:rsidRPr="002C5A89">
        <w:rPr>
          <w:lang w:val="en-GB"/>
        </w:rPr>
        <w:t>.  </w:t>
      </w:r>
      <w:r w:rsidRPr="002C5A89" w:rsidR="0009381E">
        <w:rPr>
          <w:lang w:val="en-GB"/>
        </w:rPr>
        <w:t xml:space="preserve">It is now necessary to </w:t>
      </w:r>
      <w:r w:rsidRPr="002C5A89">
        <w:rPr>
          <w:lang w:val="en-GB"/>
        </w:rPr>
        <w:t xml:space="preserve">consider whether the respondent </w:t>
      </w:r>
      <w:r w:rsidRPr="002C5A89" w:rsidR="0009381E">
        <w:rPr>
          <w:lang w:val="en-GB"/>
        </w:rPr>
        <w:t xml:space="preserve">State has fulfilled its positive obligations under that </w:t>
      </w:r>
      <w:r w:rsidRPr="002C5A89">
        <w:rPr>
          <w:lang w:val="en-GB"/>
        </w:rPr>
        <w:t>Article</w:t>
      </w:r>
      <w:r w:rsidRPr="002C5A89" w:rsidR="0009381E">
        <w:rPr>
          <w:lang w:val="en-GB"/>
        </w:rPr>
        <w:t>.</w:t>
      </w:r>
    </w:p>
    <w:p w:rsidRPr="002C5A89" w:rsidR="006945B5" w:rsidP="002C5A89">
      <w:pPr>
        <w:keepNext/>
        <w:keepLines/>
        <w:tabs>
          <w:tab w:val="left" w:pos="975"/>
        </w:tabs>
        <w:spacing w:before="240" w:after="120"/>
        <w:ind w:left="975" w:hanging="340"/>
        <w:outlineLvl w:val="3"/>
        <w:rPr>
          <w:rFonts w:asciiTheme="majorHAnsi" w:hAnsiTheme="majorHAnsi" w:eastAsiaTheme="majorEastAsia" w:cstheme="majorBidi"/>
          <w:b/>
          <w:bCs/>
          <w:iCs/>
          <w:sz w:val="20"/>
          <w:lang w:val="en-GB"/>
        </w:rPr>
      </w:pPr>
      <w:r w:rsidRPr="002C5A89">
        <w:rPr>
          <w:rFonts w:asciiTheme="majorHAnsi" w:hAnsiTheme="majorHAnsi" w:eastAsiaTheme="majorEastAsia" w:cstheme="majorBidi"/>
          <w:b/>
          <w:bCs/>
          <w:iCs/>
          <w:sz w:val="20"/>
          <w:lang w:val="en-GB"/>
        </w:rPr>
        <w:t>(</w:t>
      </w:r>
      <w:r w:rsidRPr="002C5A89">
        <w:rPr>
          <w:rFonts w:asciiTheme="majorHAnsi" w:hAnsiTheme="majorHAnsi" w:eastAsiaTheme="majorEastAsia" w:cstheme="majorBidi"/>
          <w:b/>
          <w:bCs/>
          <w:iCs/>
          <w:sz w:val="20"/>
          <w:lang w:val="en-GB"/>
        </w:rPr>
        <w:t>b)  </w:t>
      </w:r>
      <w:r w:rsidRPr="002C5A89">
        <w:rPr>
          <w:rFonts w:asciiTheme="majorHAnsi" w:hAnsiTheme="majorHAnsi" w:eastAsiaTheme="majorEastAsia" w:cstheme="majorBidi"/>
          <w:b/>
          <w:bCs/>
          <w:iCs/>
          <w:sz w:val="20"/>
          <w:lang w:val="en-GB"/>
        </w:rPr>
        <w:t>The respondent State</w:t>
      </w:r>
      <w:r w:rsidRPr="002C5A89" w:rsidR="002C5A89">
        <w:rPr>
          <w:rFonts w:asciiTheme="majorHAnsi" w:hAnsiTheme="majorHAnsi" w:eastAsiaTheme="majorEastAsia" w:cstheme="majorBidi"/>
          <w:b/>
          <w:bCs/>
          <w:iCs/>
          <w:sz w:val="20"/>
          <w:lang w:val="en-GB"/>
        </w:rPr>
        <w:t>’</w:t>
      </w:r>
      <w:r w:rsidRPr="002C5A89">
        <w:rPr>
          <w:rFonts w:asciiTheme="majorHAnsi" w:hAnsiTheme="majorHAnsi" w:eastAsiaTheme="majorEastAsia" w:cstheme="majorBidi"/>
          <w:b/>
          <w:bCs/>
          <w:iCs/>
          <w:sz w:val="20"/>
          <w:lang w:val="en-GB"/>
        </w:rPr>
        <w:t>s positive obligations under</w:t>
      </w:r>
      <w:r w:rsidRPr="002C5A89">
        <w:rPr>
          <w:rFonts w:asciiTheme="majorHAnsi" w:hAnsiTheme="majorHAnsi" w:eastAsiaTheme="majorEastAsia" w:cstheme="majorBidi"/>
          <w:b/>
          <w:bCs/>
          <w:iCs/>
          <w:sz w:val="20"/>
          <w:lang w:val="en-GB"/>
        </w:rPr>
        <w:t xml:space="preserve"> </w:t>
      </w:r>
      <w:r w:rsidRPr="002C5A89">
        <w:rPr>
          <w:rFonts w:asciiTheme="majorHAnsi" w:hAnsiTheme="majorHAnsi" w:eastAsiaTheme="majorEastAsia" w:cstheme="majorBidi"/>
          <w:b/>
          <w:bCs/>
          <w:iCs/>
          <w:sz w:val="20"/>
          <w:lang w:val="en-GB"/>
        </w:rPr>
        <w:t>A</w:t>
      </w:r>
      <w:r w:rsidRPr="002C5A89">
        <w:rPr>
          <w:rFonts w:asciiTheme="majorHAnsi" w:hAnsiTheme="majorHAnsi" w:eastAsiaTheme="majorEastAsia" w:cstheme="majorBidi"/>
          <w:b/>
          <w:bCs/>
          <w:iCs/>
          <w:sz w:val="20"/>
          <w:lang w:val="en-GB"/>
        </w:rPr>
        <w:t xml:space="preserve">rticle 4 </w:t>
      </w:r>
      <w:r w:rsidRPr="002C5A89">
        <w:rPr>
          <w:rFonts w:asciiTheme="majorHAnsi" w:hAnsiTheme="majorHAnsi" w:eastAsiaTheme="majorEastAsia" w:cstheme="majorBidi"/>
          <w:b/>
          <w:bCs/>
          <w:iCs/>
          <w:sz w:val="20"/>
          <w:lang w:val="en-GB"/>
        </w:rPr>
        <w:t>of the</w:t>
      </w:r>
      <w:r w:rsidRPr="002C5A89">
        <w:rPr>
          <w:rFonts w:asciiTheme="majorHAnsi" w:hAnsiTheme="majorHAnsi" w:eastAsiaTheme="majorEastAsia" w:cstheme="majorBidi"/>
          <w:b/>
          <w:bCs/>
          <w:iCs/>
          <w:sz w:val="20"/>
          <w:lang w:val="en-GB"/>
        </w:rPr>
        <w:t xml:space="preserve"> Convention</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103</w:t>
      </w:r>
      <w:r w:rsidRPr="002C5A89">
        <w:rPr>
          <w:lang w:val="en-GB"/>
        </w:rPr>
        <w:fldChar w:fldCharType="end"/>
      </w:r>
      <w:r w:rsidRPr="002C5A89">
        <w:rPr>
          <w:lang w:val="en-GB"/>
        </w:rPr>
        <w:t>.  </w:t>
      </w:r>
      <w:r w:rsidRPr="002C5A89" w:rsidR="00B32D88">
        <w:rPr>
          <w:lang w:val="en-GB"/>
        </w:rPr>
        <w:t>The Court reiterates that A</w:t>
      </w:r>
      <w:r w:rsidRPr="002C5A89">
        <w:rPr>
          <w:lang w:val="en-GB"/>
        </w:rPr>
        <w:t xml:space="preserve">rticle 4 </w:t>
      </w:r>
      <w:r w:rsidRPr="002C5A89" w:rsidR="00B32D88">
        <w:rPr>
          <w:lang w:val="en-GB"/>
        </w:rPr>
        <w:t>of the</w:t>
      </w:r>
      <w:r w:rsidRPr="002C5A89">
        <w:rPr>
          <w:lang w:val="en-GB"/>
        </w:rPr>
        <w:t xml:space="preserve"> Convention </w:t>
      </w:r>
      <w:r w:rsidRPr="002C5A89" w:rsidR="00B32D88">
        <w:rPr>
          <w:lang w:val="en-GB"/>
        </w:rPr>
        <w:t>may, in certain circumstances, oblige the State to take operational measures to protect actual or potential victims of human trafficking</w:t>
      </w:r>
      <w:r w:rsidRPr="002C5A89">
        <w:rPr>
          <w:lang w:val="en-GB"/>
        </w:rPr>
        <w:t xml:space="preserve"> (</w:t>
      </w:r>
      <w:r w:rsidRPr="002C5A89" w:rsidR="00B32D88">
        <w:rPr>
          <w:lang w:val="en-GB"/>
        </w:rPr>
        <w:t>see paragraph</w:t>
      </w:r>
      <w:r w:rsidRPr="002C5A89">
        <w:rPr>
          <w:lang w:val="en-GB"/>
        </w:rPr>
        <w:t xml:space="preserve">s 87-89 </w:t>
      </w:r>
      <w:r w:rsidRPr="002C5A89" w:rsidR="00B32D88">
        <w:rPr>
          <w:lang w:val="en-GB"/>
        </w:rPr>
        <w:t>above</w:t>
      </w:r>
      <w:r w:rsidRPr="002C5A89">
        <w:rPr>
          <w:lang w:val="en-GB"/>
        </w:rPr>
        <w:t>).</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104</w:t>
      </w:r>
      <w:r w:rsidRPr="002C5A89">
        <w:rPr>
          <w:lang w:val="en-GB"/>
        </w:rPr>
        <w:fldChar w:fldCharType="end"/>
      </w:r>
      <w:r w:rsidRPr="002C5A89">
        <w:rPr>
          <w:lang w:val="en-GB"/>
        </w:rPr>
        <w:t>.  </w:t>
      </w:r>
      <w:r w:rsidRPr="002C5A89" w:rsidR="00B32D88">
        <w:rPr>
          <w:lang w:val="en-GB"/>
        </w:rPr>
        <w:t>More specifically</w:t>
      </w:r>
      <w:r w:rsidRPr="002C5A89">
        <w:rPr>
          <w:lang w:val="en-GB"/>
        </w:rPr>
        <w:t xml:space="preserve">, </w:t>
      </w:r>
      <w:r w:rsidRPr="002C5A89" w:rsidR="00B32D88">
        <w:rPr>
          <w:lang w:val="en-GB"/>
        </w:rPr>
        <w:t>the member States</w:t>
      </w:r>
      <w:r w:rsidRPr="002C5A89" w:rsidR="002C5A89">
        <w:rPr>
          <w:lang w:val="en-GB"/>
        </w:rPr>
        <w:t>’</w:t>
      </w:r>
      <w:r w:rsidRPr="002C5A89" w:rsidR="00B32D88">
        <w:rPr>
          <w:lang w:val="en-GB"/>
        </w:rPr>
        <w:t xml:space="preserve"> positive obligations under Article 4 of the Convention must be construed in the light of the Council of Europe</w:t>
      </w:r>
      <w:r w:rsidRPr="002C5A89" w:rsidR="002C5A89">
        <w:rPr>
          <w:lang w:val="en-GB"/>
        </w:rPr>
        <w:t>’</w:t>
      </w:r>
      <w:r w:rsidRPr="002C5A89" w:rsidR="00B32D88">
        <w:rPr>
          <w:lang w:val="en-GB"/>
        </w:rPr>
        <w:t xml:space="preserve">s Anti-Trafficking Convention and be seen as requiring, in addition to prevention, victim protection and investigation, </w:t>
      </w:r>
      <w:r w:rsidRPr="002C5A89" w:rsidR="00966A30">
        <w:rPr>
          <w:lang w:val="en-GB"/>
        </w:rPr>
        <w:t xml:space="preserve">together with </w:t>
      </w:r>
      <w:r w:rsidRPr="002C5A89" w:rsidR="00B32D88">
        <w:rPr>
          <w:lang w:val="en-GB"/>
        </w:rPr>
        <w:t xml:space="preserve">the </w:t>
      </w:r>
      <w:r w:rsidRPr="002C5A89" w:rsidR="00A323DD">
        <w:rPr>
          <w:lang w:val="en-GB"/>
        </w:rPr>
        <w:t>characteris</w:t>
      </w:r>
      <w:r w:rsidRPr="002C5A89" w:rsidR="008F0249">
        <w:rPr>
          <w:lang w:val="en-GB"/>
        </w:rPr>
        <w:t xml:space="preserve">ation as a criminal offence </w:t>
      </w:r>
      <w:r w:rsidRPr="002C5A89" w:rsidR="00B32D88">
        <w:rPr>
          <w:lang w:val="en-GB"/>
        </w:rPr>
        <w:t xml:space="preserve">and effective </w:t>
      </w:r>
      <w:r w:rsidRPr="002C5A89" w:rsidR="00E41948">
        <w:rPr>
          <w:lang w:val="en-GB"/>
        </w:rPr>
        <w:t>prosecution</w:t>
      </w:r>
      <w:r w:rsidRPr="002C5A89" w:rsidR="00B32D88">
        <w:rPr>
          <w:lang w:val="en-GB"/>
        </w:rPr>
        <w:t xml:space="preserve"> of any act aimed at maintaining a person in such a situation </w:t>
      </w:r>
      <w:r w:rsidRPr="002C5A89">
        <w:rPr>
          <w:lang w:val="en-GB"/>
        </w:rPr>
        <w:t>(</w:t>
      </w:r>
      <w:r w:rsidRPr="002C5A89" w:rsidR="00966A30">
        <w:rPr>
          <w:lang w:val="en-GB"/>
        </w:rPr>
        <w:t xml:space="preserve">see </w:t>
      </w:r>
      <w:r w:rsidRPr="002C5A89">
        <w:rPr>
          <w:i/>
          <w:lang w:val="en-GB"/>
        </w:rPr>
        <w:t>Siliadin</w:t>
      </w:r>
      <w:r w:rsidRPr="002C5A89">
        <w:rPr>
          <w:lang w:val="en-GB"/>
        </w:rPr>
        <w:t xml:space="preserve">, </w:t>
      </w:r>
      <w:r w:rsidRPr="002C5A89" w:rsidR="00B32D88">
        <w:rPr>
          <w:rStyle w:val="JuParaCar"/>
          <w:rFonts w:ascii="Times New Roman" w:hAnsi="Times New Roman" w:eastAsia="Times New Roman" w:cs="Times New Roman"/>
          <w:iCs/>
          <w:color w:val="000000" w:themeColor="text1"/>
          <w:lang w:val="en-GB" w:eastAsia="zh-CN"/>
        </w:rPr>
        <w:t>cited above</w:t>
      </w:r>
      <w:r w:rsidRPr="002C5A89">
        <w:rPr>
          <w:lang w:val="en-GB"/>
        </w:rPr>
        <w:t xml:space="preserve">, § 112). </w:t>
      </w:r>
      <w:r w:rsidRPr="002C5A89" w:rsidR="009170B8">
        <w:rPr>
          <w:lang w:val="en-GB"/>
        </w:rPr>
        <w:t xml:space="preserve">The Court is guided by that </w:t>
      </w:r>
      <w:r w:rsidRPr="002C5A89">
        <w:rPr>
          <w:lang w:val="en-GB"/>
        </w:rPr>
        <w:t xml:space="preserve">Convention </w:t>
      </w:r>
      <w:r w:rsidRPr="002C5A89" w:rsidR="009170B8">
        <w:rPr>
          <w:lang w:val="en-GB"/>
        </w:rPr>
        <w:t xml:space="preserve">and the manner in which it </w:t>
      </w:r>
      <w:r w:rsidRPr="002C5A89" w:rsidR="00966A30">
        <w:rPr>
          <w:lang w:val="en-GB"/>
        </w:rPr>
        <w:t>has been</w:t>
      </w:r>
      <w:r w:rsidRPr="002C5A89" w:rsidR="009170B8">
        <w:rPr>
          <w:lang w:val="en-GB"/>
        </w:rPr>
        <w:t xml:space="preserve"> interpreted by</w:t>
      </w:r>
      <w:r w:rsidRPr="002C5A89">
        <w:rPr>
          <w:lang w:val="en-GB"/>
        </w:rPr>
        <w:t xml:space="preserve"> GRETA.</w:t>
      </w:r>
    </w:p>
    <w:p w:rsidRPr="002C5A89" w:rsidR="006945B5" w:rsidP="002C5A89">
      <w:pPr>
        <w:keepNext/>
        <w:keepLines/>
        <w:tabs>
          <w:tab w:val="left" w:pos="1191"/>
        </w:tabs>
        <w:spacing w:before="240" w:after="120"/>
        <w:ind w:left="1190" w:hanging="357"/>
        <w:outlineLvl w:val="4"/>
        <w:rPr>
          <w:rFonts w:asciiTheme="majorHAnsi" w:hAnsiTheme="majorHAnsi" w:eastAsiaTheme="majorEastAsia" w:cstheme="majorBidi"/>
          <w:bCs/>
          <w:i/>
          <w:sz w:val="20"/>
          <w:lang w:val="en-GB"/>
        </w:rPr>
      </w:pPr>
      <w:r w:rsidRPr="002C5A89">
        <w:rPr>
          <w:rFonts w:asciiTheme="majorHAnsi" w:hAnsiTheme="majorHAnsi" w:eastAsiaTheme="majorEastAsia" w:cstheme="majorBidi"/>
          <w:bCs/>
          <w:i/>
          <w:sz w:val="20"/>
          <w:lang w:val="en-GB"/>
        </w:rPr>
        <w:t>(</w:t>
      </w:r>
      <w:r w:rsidRPr="002C5A89">
        <w:rPr>
          <w:rFonts w:asciiTheme="majorHAnsi" w:hAnsiTheme="majorHAnsi" w:eastAsiaTheme="majorEastAsia" w:cstheme="majorBidi"/>
          <w:bCs/>
          <w:i/>
          <w:sz w:val="20"/>
          <w:lang w:val="en-GB"/>
        </w:rPr>
        <w:t>i</w:t>
      </w:r>
      <w:r w:rsidRPr="002C5A89">
        <w:rPr>
          <w:rFonts w:asciiTheme="majorHAnsi" w:hAnsiTheme="majorHAnsi" w:eastAsiaTheme="majorEastAsia" w:cstheme="majorBidi"/>
          <w:bCs/>
          <w:i/>
          <w:sz w:val="20"/>
          <w:lang w:val="en-GB"/>
        </w:rPr>
        <w:t>)</w:t>
      </w:r>
      <w:r w:rsidRPr="002C5A89">
        <w:rPr>
          <w:rFonts w:asciiTheme="majorHAnsi" w:hAnsiTheme="majorHAnsi" w:eastAsiaTheme="majorEastAsia" w:cstheme="majorBidi"/>
          <w:bCs/>
          <w:i/>
          <w:sz w:val="20"/>
          <w:lang w:val="en-GB"/>
        </w:rPr>
        <w:t>  </w:t>
      </w:r>
      <w:r w:rsidRPr="002C5A89">
        <w:rPr>
          <w:rFonts w:asciiTheme="majorHAnsi" w:hAnsiTheme="majorHAnsi" w:eastAsiaTheme="majorEastAsia" w:cstheme="majorBidi"/>
          <w:bCs/>
          <w:i/>
          <w:sz w:val="20"/>
          <w:lang w:val="en-GB"/>
        </w:rPr>
        <w:t xml:space="preserve">The </w:t>
      </w:r>
      <w:r w:rsidRPr="002C5A89">
        <w:rPr>
          <w:rFonts w:asciiTheme="majorHAnsi" w:hAnsiTheme="majorHAnsi" w:eastAsiaTheme="majorEastAsia" w:cstheme="majorBidi"/>
          <w:bCs/>
          <w:i/>
          <w:sz w:val="20"/>
          <w:lang w:val="en-GB"/>
        </w:rPr>
        <w:t xml:space="preserve">obligation </w:t>
      </w:r>
      <w:r w:rsidRPr="002C5A89">
        <w:rPr>
          <w:rFonts w:asciiTheme="majorHAnsi" w:hAnsiTheme="majorHAnsi" w:eastAsiaTheme="majorEastAsia" w:cstheme="majorBidi"/>
          <w:bCs/>
          <w:i/>
          <w:sz w:val="20"/>
          <w:lang w:val="en-GB"/>
        </w:rPr>
        <w:t>to put in</w:t>
      </w:r>
      <w:r w:rsidRPr="002C5A89">
        <w:rPr>
          <w:rFonts w:asciiTheme="majorHAnsi" w:hAnsiTheme="majorHAnsi" w:eastAsiaTheme="majorEastAsia" w:cstheme="majorBidi"/>
          <w:bCs/>
          <w:i/>
          <w:sz w:val="20"/>
          <w:lang w:val="en-GB"/>
        </w:rPr>
        <w:t xml:space="preserve"> place </w:t>
      </w:r>
      <w:r w:rsidRPr="002C5A89">
        <w:rPr>
          <w:rFonts w:asciiTheme="majorHAnsi" w:hAnsiTheme="majorHAnsi" w:eastAsiaTheme="majorEastAsia" w:cstheme="majorBidi"/>
          <w:bCs/>
          <w:i/>
          <w:sz w:val="20"/>
          <w:lang w:val="en-GB"/>
        </w:rPr>
        <w:t>an appropriate legal and regulatory framework</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105</w:t>
      </w:r>
      <w:r w:rsidRPr="002C5A89">
        <w:rPr>
          <w:lang w:val="en-GB"/>
        </w:rPr>
        <w:fldChar w:fldCharType="end"/>
      </w:r>
      <w:r w:rsidRPr="002C5A89">
        <w:rPr>
          <w:lang w:val="en-GB"/>
        </w:rPr>
        <w:t>.  </w:t>
      </w:r>
      <w:r w:rsidRPr="002C5A89" w:rsidR="00785E8D">
        <w:rPr>
          <w:lang w:val="en-GB"/>
        </w:rPr>
        <w:t xml:space="preserve">In order to comply with their positive obligation to </w:t>
      </w:r>
      <w:r w:rsidRPr="002C5A89" w:rsidR="00E41948">
        <w:rPr>
          <w:lang w:val="en-GB"/>
        </w:rPr>
        <w:t>pen</w:t>
      </w:r>
      <w:r w:rsidRPr="002C5A89" w:rsidR="00785E8D">
        <w:rPr>
          <w:lang w:val="en-GB"/>
        </w:rPr>
        <w:t xml:space="preserve">alise and effectively </w:t>
      </w:r>
      <w:r w:rsidRPr="002C5A89" w:rsidR="00E41948">
        <w:rPr>
          <w:lang w:val="en-GB"/>
        </w:rPr>
        <w:t>prosecute</w:t>
      </w:r>
      <w:r w:rsidRPr="002C5A89" w:rsidR="00785E8D">
        <w:rPr>
          <w:lang w:val="en-GB"/>
        </w:rPr>
        <w:t xml:space="preserve"> the practices referred to in Article 4</w:t>
      </w:r>
      <w:r w:rsidRPr="002C5A89" w:rsidR="00966A30">
        <w:rPr>
          <w:lang w:val="en-GB"/>
        </w:rPr>
        <w:t xml:space="preserve"> of the </w:t>
      </w:r>
      <w:r w:rsidRPr="002C5A89" w:rsidR="00966A30">
        <w:t>Convention</w:t>
      </w:r>
      <w:r w:rsidRPr="002C5A89" w:rsidR="00785E8D">
        <w:rPr>
          <w:lang w:val="en-GB"/>
        </w:rPr>
        <w:t>, member States are required to put in place a legislative and administrative framework to prohibit and punish forced or compul</w:t>
      </w:r>
      <w:r w:rsidRPr="002C5A89" w:rsidR="00E41948">
        <w:rPr>
          <w:lang w:val="en-GB"/>
        </w:rPr>
        <w:t>s</w:t>
      </w:r>
      <w:r w:rsidRPr="002C5A89" w:rsidR="00785E8D">
        <w:rPr>
          <w:lang w:val="en-GB"/>
        </w:rPr>
        <w:t>ory labour, servitude and slavery</w:t>
      </w:r>
      <w:r w:rsidRPr="002C5A89">
        <w:rPr>
          <w:lang w:val="en-GB"/>
        </w:rPr>
        <w:t xml:space="preserve"> (</w:t>
      </w:r>
      <w:r w:rsidRPr="002C5A89" w:rsidR="00966A30">
        <w:rPr>
          <w:lang w:val="en-GB"/>
        </w:rPr>
        <w:t xml:space="preserve">see </w:t>
      </w:r>
      <w:r w:rsidRPr="002C5A89">
        <w:rPr>
          <w:i/>
          <w:lang w:val="en-GB"/>
        </w:rPr>
        <w:t>Siliadin</w:t>
      </w:r>
      <w:r w:rsidRPr="002C5A89">
        <w:rPr>
          <w:lang w:val="en-GB"/>
        </w:rPr>
        <w:t xml:space="preserve">, </w:t>
      </w:r>
      <w:r w:rsidRPr="002C5A89" w:rsidR="00E41948">
        <w:rPr>
          <w:rStyle w:val="JuParaCar"/>
          <w:rFonts w:ascii="Times New Roman" w:hAnsi="Times New Roman" w:eastAsia="Times New Roman" w:cs="Times New Roman"/>
          <w:iCs/>
          <w:color w:val="000000" w:themeColor="text1"/>
          <w:lang w:val="en-GB" w:eastAsia="zh-CN"/>
        </w:rPr>
        <w:t>cited above</w:t>
      </w:r>
      <w:r w:rsidRPr="002C5A89">
        <w:rPr>
          <w:lang w:val="en-GB"/>
        </w:rPr>
        <w:t xml:space="preserve">, §§ 89 </w:t>
      </w:r>
      <w:r w:rsidRPr="002C5A89" w:rsidR="00E41948">
        <w:rPr>
          <w:lang w:val="en-GB"/>
        </w:rPr>
        <w:t>and</w:t>
      </w:r>
      <w:r w:rsidRPr="002C5A89">
        <w:rPr>
          <w:lang w:val="en-GB"/>
        </w:rPr>
        <w:t xml:space="preserve"> 112; </w:t>
      </w:r>
      <w:r w:rsidRPr="002C5A89" w:rsidR="00966A30">
        <w:rPr>
          <w:lang w:val="en-GB"/>
        </w:rPr>
        <w:t>also</w:t>
      </w:r>
      <w:r w:rsidRPr="002C5A89">
        <w:rPr>
          <w:lang w:val="en-GB"/>
        </w:rPr>
        <w:t xml:space="preserve">, </w:t>
      </w:r>
      <w:r w:rsidRPr="002C5A89">
        <w:rPr>
          <w:i/>
          <w:lang w:val="en-GB"/>
        </w:rPr>
        <w:t>mutatis mutandis</w:t>
      </w:r>
      <w:r w:rsidRPr="002C5A89">
        <w:rPr>
          <w:lang w:val="en-GB"/>
        </w:rPr>
        <w:t xml:space="preserve">, </w:t>
      </w:r>
      <w:r w:rsidRPr="002C5A89">
        <w:rPr>
          <w:i/>
          <w:lang w:val="en-GB"/>
        </w:rPr>
        <w:t>Rantsev</w:t>
      </w:r>
      <w:r w:rsidRPr="002C5A89">
        <w:rPr>
          <w:lang w:val="en-GB"/>
        </w:rPr>
        <w:t xml:space="preserve">, </w:t>
      </w:r>
      <w:r w:rsidRPr="002C5A89" w:rsidR="00E41948">
        <w:rPr>
          <w:rStyle w:val="JuParaCar"/>
          <w:rFonts w:ascii="Times New Roman" w:hAnsi="Times New Roman" w:eastAsia="Times New Roman" w:cs="Times New Roman"/>
          <w:iCs/>
          <w:color w:val="000000" w:themeColor="text1"/>
          <w:lang w:val="en-GB" w:eastAsia="zh-CN"/>
        </w:rPr>
        <w:t>cited above</w:t>
      </w:r>
      <w:r w:rsidRPr="002C5A89">
        <w:rPr>
          <w:lang w:val="en-GB"/>
        </w:rPr>
        <w:t>, § 285</w:t>
      </w:r>
      <w:r w:rsidRPr="002C5A89" w:rsidR="00E41948">
        <w:rPr>
          <w:lang w:val="en-GB"/>
        </w:rPr>
        <w:t>, and</w:t>
      </w:r>
      <w:r w:rsidRPr="002C5A89">
        <w:rPr>
          <w:lang w:val="en-GB"/>
        </w:rPr>
        <w:t xml:space="preserve"> </w:t>
      </w:r>
      <w:r w:rsidRPr="002C5A89">
        <w:rPr>
          <w:i/>
          <w:lang w:val="en-GB"/>
        </w:rPr>
        <w:t>L.E. </w:t>
      </w:r>
      <w:r w:rsidRPr="002C5A89" w:rsidR="00E41948">
        <w:rPr>
          <w:i/>
          <w:lang w:val="en-GB"/>
        </w:rPr>
        <w:t>v</w:t>
      </w:r>
      <w:r w:rsidRPr="002C5A89">
        <w:rPr>
          <w:i/>
          <w:lang w:val="en-GB"/>
        </w:rPr>
        <w:t>. Gr</w:t>
      </w:r>
      <w:r w:rsidRPr="002C5A89" w:rsidR="00E41948">
        <w:rPr>
          <w:i/>
          <w:lang w:val="en-GB"/>
        </w:rPr>
        <w:t>ee</w:t>
      </w:r>
      <w:r w:rsidRPr="002C5A89">
        <w:rPr>
          <w:i/>
          <w:lang w:val="en-GB"/>
        </w:rPr>
        <w:t>ce</w:t>
      </w:r>
      <w:r w:rsidRPr="002C5A89">
        <w:rPr>
          <w:lang w:val="en-GB"/>
        </w:rPr>
        <w:t xml:space="preserve">, </w:t>
      </w:r>
      <w:r w:rsidRPr="002C5A89" w:rsidR="00E41948">
        <w:rPr>
          <w:rStyle w:val="JuParaCar"/>
          <w:rFonts w:ascii="Times New Roman" w:hAnsi="Times New Roman" w:eastAsia="Times New Roman" w:cs="Times New Roman"/>
          <w:iCs/>
          <w:color w:val="000000" w:themeColor="text1"/>
          <w:lang w:val="en-GB" w:eastAsia="zh-CN"/>
        </w:rPr>
        <w:t>cited above</w:t>
      </w:r>
      <w:r w:rsidRPr="002C5A89">
        <w:rPr>
          <w:lang w:val="en-GB"/>
        </w:rPr>
        <w:t>, §§</w:t>
      </w:r>
      <w:r w:rsidRPr="002C5A89" w:rsidR="00966A30">
        <w:rPr>
          <w:lang w:val="en-GB"/>
        </w:rPr>
        <w:t> </w:t>
      </w:r>
      <w:r w:rsidRPr="002C5A89">
        <w:rPr>
          <w:lang w:val="en-GB"/>
        </w:rPr>
        <w:t xml:space="preserve">70-72). </w:t>
      </w:r>
      <w:r w:rsidRPr="002C5A89" w:rsidR="00E41948">
        <w:rPr>
          <w:lang w:val="en-GB"/>
        </w:rPr>
        <w:t>Thus, in assessing whether there has been a</w:t>
      </w:r>
      <w:r w:rsidRPr="002C5A89">
        <w:rPr>
          <w:lang w:val="en-GB"/>
        </w:rPr>
        <w:t xml:space="preserve"> violation </w:t>
      </w:r>
      <w:r w:rsidRPr="002C5A89" w:rsidR="00E41948">
        <w:rPr>
          <w:lang w:val="en-GB"/>
        </w:rPr>
        <w:t>of A</w:t>
      </w:r>
      <w:r w:rsidRPr="002C5A89">
        <w:rPr>
          <w:lang w:val="en-GB"/>
        </w:rPr>
        <w:t xml:space="preserve">rticle 4 </w:t>
      </w:r>
      <w:r w:rsidRPr="002C5A89" w:rsidR="00E41948">
        <w:rPr>
          <w:lang w:val="en-GB"/>
        </w:rPr>
        <w:t>of the</w:t>
      </w:r>
      <w:r w:rsidRPr="002C5A89">
        <w:rPr>
          <w:lang w:val="en-GB"/>
        </w:rPr>
        <w:t xml:space="preserve"> Convention, </w:t>
      </w:r>
      <w:r w:rsidRPr="002C5A89" w:rsidR="00E41948">
        <w:rPr>
          <w:lang w:val="en-GB"/>
        </w:rPr>
        <w:t xml:space="preserve">the relevant legal or regulatory framework in place must be taken into account </w:t>
      </w:r>
      <w:r w:rsidRPr="002C5A89">
        <w:rPr>
          <w:lang w:val="en-GB"/>
        </w:rPr>
        <w:t>(</w:t>
      </w:r>
      <w:r w:rsidRPr="002C5A89" w:rsidR="00966A30">
        <w:rPr>
          <w:lang w:val="en-GB"/>
        </w:rPr>
        <w:t xml:space="preserve">see </w:t>
      </w:r>
      <w:r w:rsidRPr="002C5A89">
        <w:rPr>
          <w:i/>
          <w:lang w:val="en-GB"/>
        </w:rPr>
        <w:t>Rantsev</w:t>
      </w:r>
      <w:r w:rsidRPr="002C5A89">
        <w:rPr>
          <w:lang w:val="en-GB"/>
        </w:rPr>
        <w:t xml:space="preserve">, </w:t>
      </w:r>
      <w:r w:rsidRPr="002C5A89" w:rsidR="00E41948">
        <w:rPr>
          <w:rStyle w:val="JuParaCar"/>
          <w:rFonts w:ascii="Times New Roman" w:hAnsi="Times New Roman" w:eastAsia="Times New Roman" w:cs="Times New Roman"/>
          <w:iCs/>
          <w:color w:val="000000" w:themeColor="text1"/>
          <w:lang w:val="en-GB" w:eastAsia="zh-CN"/>
        </w:rPr>
        <w:t>cited above</w:t>
      </w:r>
      <w:r w:rsidRPr="002C5A89">
        <w:rPr>
          <w:lang w:val="en-GB"/>
        </w:rPr>
        <w:t>, § 284).</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106</w:t>
      </w:r>
      <w:r w:rsidRPr="002C5A89">
        <w:rPr>
          <w:lang w:val="en-GB"/>
        </w:rPr>
        <w:fldChar w:fldCharType="end"/>
      </w:r>
      <w:r w:rsidRPr="002C5A89">
        <w:rPr>
          <w:lang w:val="en-GB"/>
        </w:rPr>
        <w:t>.  </w:t>
      </w:r>
      <w:r w:rsidRPr="002C5A89" w:rsidR="00E41948">
        <w:rPr>
          <w:lang w:val="en-GB"/>
        </w:rPr>
        <w:t>The</w:t>
      </w:r>
      <w:r w:rsidRPr="002C5A89">
        <w:rPr>
          <w:lang w:val="en-GB"/>
        </w:rPr>
        <w:t xml:space="preserve"> Cour</w:t>
      </w:r>
      <w:r w:rsidRPr="002C5A89" w:rsidR="00E41948">
        <w:rPr>
          <w:lang w:val="en-GB"/>
        </w:rPr>
        <w:t>t</w:t>
      </w:r>
      <w:r w:rsidRPr="002C5A89">
        <w:rPr>
          <w:lang w:val="en-GB"/>
        </w:rPr>
        <w:t xml:space="preserve"> note</w:t>
      </w:r>
      <w:r w:rsidRPr="002C5A89" w:rsidR="00E41948">
        <w:rPr>
          <w:lang w:val="en-GB"/>
        </w:rPr>
        <w:t>s</w:t>
      </w:r>
      <w:r w:rsidRPr="002C5A89">
        <w:rPr>
          <w:lang w:val="en-GB"/>
        </w:rPr>
        <w:t xml:space="preserve">, </w:t>
      </w:r>
      <w:r w:rsidRPr="002C5A89" w:rsidR="00E41948">
        <w:rPr>
          <w:lang w:val="en-GB"/>
        </w:rPr>
        <w:t>firstly</w:t>
      </w:r>
      <w:r w:rsidRPr="002C5A89">
        <w:rPr>
          <w:lang w:val="en-GB"/>
        </w:rPr>
        <w:t xml:space="preserve">, </w:t>
      </w:r>
      <w:r w:rsidRPr="002C5A89" w:rsidR="00E41948">
        <w:rPr>
          <w:lang w:val="en-GB"/>
        </w:rPr>
        <w:t>that Greece had ratified or signed</w:t>
      </w:r>
      <w:r w:rsidRPr="002C5A89">
        <w:rPr>
          <w:lang w:val="en-GB"/>
        </w:rPr>
        <w:t xml:space="preserve">, </w:t>
      </w:r>
      <w:r w:rsidRPr="002C5A89" w:rsidR="00E41948">
        <w:rPr>
          <w:lang w:val="en-GB"/>
        </w:rPr>
        <w:t>a long time before the relevant period in the present case</w:t>
      </w:r>
      <w:r w:rsidRPr="002C5A89">
        <w:rPr>
          <w:lang w:val="en-GB"/>
        </w:rPr>
        <w:t xml:space="preserve">, </w:t>
      </w:r>
      <w:r w:rsidRPr="002C5A89" w:rsidR="00E41948">
        <w:rPr>
          <w:lang w:val="en-GB"/>
        </w:rPr>
        <w:t>the major international</w:t>
      </w:r>
      <w:r w:rsidRPr="002C5A89">
        <w:rPr>
          <w:lang w:val="en-GB"/>
        </w:rPr>
        <w:t xml:space="preserve"> instruments </w:t>
      </w:r>
      <w:r w:rsidRPr="002C5A89" w:rsidR="00966A30">
        <w:rPr>
          <w:lang w:val="en-GB"/>
        </w:rPr>
        <w:t>adopted in</w:t>
      </w:r>
      <w:r w:rsidRPr="002C5A89" w:rsidR="00E41948">
        <w:rPr>
          <w:lang w:val="en-GB"/>
        </w:rPr>
        <w:t xml:space="preserve"> the combat against slavery and forced labour</w:t>
      </w:r>
      <w:r w:rsidRPr="002C5A89">
        <w:rPr>
          <w:lang w:val="en-GB"/>
        </w:rPr>
        <w:t xml:space="preserve"> (</w:t>
      </w:r>
      <w:r w:rsidRPr="002C5A89" w:rsidR="00E41948">
        <w:rPr>
          <w:lang w:val="en-GB"/>
        </w:rPr>
        <w:t>see paragraph</w:t>
      </w:r>
      <w:r w:rsidRPr="002C5A89">
        <w:rPr>
          <w:lang w:val="en-GB"/>
        </w:rPr>
        <w:t xml:space="preserve"> 37 </w:t>
      </w:r>
      <w:r w:rsidRPr="002C5A89" w:rsidR="00E41948">
        <w:rPr>
          <w:lang w:val="en-GB"/>
        </w:rPr>
        <w:t>above</w:t>
      </w:r>
      <w:r w:rsidRPr="002C5A89">
        <w:rPr>
          <w:lang w:val="en-GB"/>
        </w:rPr>
        <w:t xml:space="preserve">). </w:t>
      </w:r>
      <w:r w:rsidRPr="002C5A89" w:rsidR="00E41948">
        <w:rPr>
          <w:lang w:val="en-GB"/>
        </w:rPr>
        <w:t>In addition</w:t>
      </w:r>
      <w:r w:rsidRPr="002C5A89" w:rsidR="00B6417F">
        <w:rPr>
          <w:lang w:val="en-GB"/>
        </w:rPr>
        <w:t xml:space="preserve"> </w:t>
      </w:r>
      <w:r w:rsidRPr="002C5A89" w:rsidR="00E41948">
        <w:rPr>
          <w:lang w:val="en-GB"/>
        </w:rPr>
        <w:t xml:space="preserve">Greece </w:t>
      </w:r>
      <w:r w:rsidRPr="002C5A89" w:rsidR="00B6417F">
        <w:rPr>
          <w:lang w:val="en-GB"/>
        </w:rPr>
        <w:t xml:space="preserve">had </w:t>
      </w:r>
      <w:r w:rsidRPr="002C5A89" w:rsidR="00E41948">
        <w:rPr>
          <w:lang w:val="en-GB"/>
        </w:rPr>
        <w:t>ratified both the</w:t>
      </w:r>
      <w:r w:rsidRPr="002C5A89">
        <w:rPr>
          <w:lang w:val="en-GB"/>
        </w:rPr>
        <w:t xml:space="preserve"> Palerm</w:t>
      </w:r>
      <w:r w:rsidRPr="002C5A89" w:rsidR="00E41948">
        <w:rPr>
          <w:lang w:val="en-GB"/>
        </w:rPr>
        <w:t xml:space="preserve">o </w:t>
      </w:r>
      <w:r w:rsidRPr="002C5A89" w:rsidR="00E41948">
        <w:rPr>
          <w:lang w:val="en-GB"/>
        </w:rPr>
        <w:t>Protocol of December</w:t>
      </w:r>
      <w:r w:rsidRPr="002C5A89">
        <w:rPr>
          <w:lang w:val="en-GB"/>
        </w:rPr>
        <w:t xml:space="preserve"> 2000 </w:t>
      </w:r>
      <w:r w:rsidRPr="002C5A89" w:rsidR="00E41948">
        <w:rPr>
          <w:lang w:val="en-GB"/>
        </w:rPr>
        <w:t>and the Council of Europe</w:t>
      </w:r>
      <w:r w:rsidRPr="002C5A89" w:rsidR="002C5A89">
        <w:rPr>
          <w:lang w:val="en-GB"/>
        </w:rPr>
        <w:t>’</w:t>
      </w:r>
      <w:r w:rsidRPr="002C5A89" w:rsidR="00E41948">
        <w:rPr>
          <w:lang w:val="en-GB"/>
        </w:rPr>
        <w:t>s Anti-Trafficking Convention of</w:t>
      </w:r>
      <w:r w:rsidRPr="002C5A89">
        <w:rPr>
          <w:lang w:val="en-GB"/>
        </w:rPr>
        <w:t xml:space="preserve"> 16 </w:t>
      </w:r>
      <w:r w:rsidRPr="002C5A89" w:rsidR="00E41948">
        <w:rPr>
          <w:lang w:val="en-GB"/>
        </w:rPr>
        <w:t>May</w:t>
      </w:r>
      <w:r w:rsidRPr="002C5A89">
        <w:rPr>
          <w:lang w:val="en-GB"/>
        </w:rPr>
        <w:t xml:space="preserve"> 2005. </w:t>
      </w:r>
      <w:r w:rsidRPr="002C5A89" w:rsidR="0067508D">
        <w:rPr>
          <w:lang w:val="en-GB"/>
        </w:rPr>
        <w:t>Greece</w:t>
      </w:r>
      <w:r w:rsidRPr="002C5A89" w:rsidR="00E41948">
        <w:rPr>
          <w:lang w:val="en-GB"/>
        </w:rPr>
        <w:t xml:space="preserve"> also transposed</w:t>
      </w:r>
      <w:r w:rsidRPr="002C5A89">
        <w:rPr>
          <w:lang w:val="en-GB"/>
        </w:rPr>
        <w:t xml:space="preserve"> </w:t>
      </w:r>
      <w:r w:rsidRPr="002C5A89" w:rsidR="00E41948">
        <w:rPr>
          <w:rFonts w:eastAsia="Calibri" w:cstheme="minorHAnsi"/>
          <w:lang w:val="en-GB"/>
        </w:rPr>
        <w:t>Framework Decision</w:t>
      </w:r>
      <w:r w:rsidRPr="002C5A89">
        <w:rPr>
          <w:rFonts w:cstheme="minorHAnsi"/>
          <w:lang w:val="en-GB"/>
        </w:rPr>
        <w:t xml:space="preserve"> </w:t>
      </w:r>
      <w:r w:rsidRPr="002C5A89" w:rsidR="00E41948">
        <w:rPr>
          <w:lang w:val="en-GB"/>
        </w:rPr>
        <w:t>no.</w:t>
      </w:r>
      <w:r w:rsidRPr="002C5A89">
        <w:rPr>
          <w:lang w:val="en-GB"/>
        </w:rPr>
        <w:t> 2002/629/J</w:t>
      </w:r>
      <w:r w:rsidRPr="002C5A89" w:rsidR="00E41948">
        <w:rPr>
          <w:lang w:val="en-GB"/>
        </w:rPr>
        <w:t>HA</w:t>
      </w:r>
      <w:r w:rsidRPr="002C5A89">
        <w:rPr>
          <w:lang w:val="en-GB"/>
        </w:rPr>
        <w:t xml:space="preserve"> </w:t>
      </w:r>
      <w:r w:rsidRPr="002C5A89" w:rsidR="00E41948">
        <w:rPr>
          <w:lang w:val="en-GB"/>
        </w:rPr>
        <w:t>of the Council of the European Union</w:t>
      </w:r>
      <w:r w:rsidRPr="002C5A89">
        <w:rPr>
          <w:lang w:val="en-GB"/>
        </w:rPr>
        <w:t xml:space="preserve"> </w:t>
      </w:r>
      <w:r w:rsidRPr="002C5A89" w:rsidR="00000C19">
        <w:rPr>
          <w:lang w:val="en-GB"/>
        </w:rPr>
        <w:t>and the instrument which replaced it,</w:t>
      </w:r>
      <w:r w:rsidRPr="002C5A89">
        <w:rPr>
          <w:lang w:val="en-GB"/>
        </w:rPr>
        <w:t xml:space="preserve"> </w:t>
      </w:r>
      <w:r w:rsidRPr="002C5A89" w:rsidR="00000C19">
        <w:rPr>
          <w:lang w:val="en-GB"/>
        </w:rPr>
        <w:t>D</w:t>
      </w:r>
      <w:r w:rsidRPr="002C5A89">
        <w:rPr>
          <w:lang w:val="en-GB"/>
        </w:rPr>
        <w:t xml:space="preserve">irective 2011/36 </w:t>
      </w:r>
      <w:r w:rsidRPr="002C5A89" w:rsidR="00000C19">
        <w:rPr>
          <w:lang w:val="en-GB"/>
        </w:rPr>
        <w:t>of the European Parliament and the Council of the European Union</w:t>
      </w:r>
      <w:r w:rsidRPr="002C5A89">
        <w:rPr>
          <w:lang w:val="en-GB"/>
        </w:rPr>
        <w:t xml:space="preserve"> (</w:t>
      </w:r>
      <w:r w:rsidRPr="002C5A89" w:rsidR="00000C19">
        <w:rPr>
          <w:lang w:val="en-GB"/>
        </w:rPr>
        <w:t xml:space="preserve">see </w:t>
      </w:r>
      <w:r w:rsidRPr="002C5A89">
        <w:rPr>
          <w:lang w:val="en-GB"/>
        </w:rPr>
        <w:t>para</w:t>
      </w:r>
      <w:r w:rsidRPr="002C5A89" w:rsidR="00000C19">
        <w:rPr>
          <w:lang w:val="en-GB"/>
        </w:rPr>
        <w:t>graph</w:t>
      </w:r>
      <w:r w:rsidRPr="002C5A89">
        <w:rPr>
          <w:lang w:val="en-GB"/>
        </w:rPr>
        <w:t xml:space="preserve">s 46-47 </w:t>
      </w:r>
      <w:r w:rsidRPr="002C5A89" w:rsidR="00000C19">
        <w:rPr>
          <w:lang w:val="en-GB"/>
        </w:rPr>
        <w:t>above</w:t>
      </w:r>
      <w:r w:rsidRPr="002C5A89">
        <w:rPr>
          <w:lang w:val="en-GB"/>
        </w:rPr>
        <w:t>).</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107</w:t>
      </w:r>
      <w:r w:rsidRPr="002C5A89">
        <w:rPr>
          <w:lang w:val="en-GB"/>
        </w:rPr>
        <w:fldChar w:fldCharType="end"/>
      </w:r>
      <w:r w:rsidRPr="002C5A89">
        <w:rPr>
          <w:lang w:val="en-GB"/>
        </w:rPr>
        <w:t>.  </w:t>
      </w:r>
      <w:r w:rsidRPr="002C5A89">
        <w:rPr>
          <w:lang w:val="en-GB"/>
        </w:rPr>
        <w:t xml:space="preserve">The Court notes, moreover, that the Criminal Code does not contain any specific provisions relating to forced labour, whereas Article 22 § 4 of the Constitution prohibits all forms of compulsory labour. By contrast, Law no 3064/2002 transposing into the Greek legal order Framework Decision 2002/629/JHA of the Council of the European Union on combating trafficking in human beings, while directed at subject-matter other than forced labour or servitude, introduced, as its title indicates, regulations to combat human trafficking. Article 323A was thus incorporated into the Criminal Code as part of that transposition. In its first paragraph, this Article punishes anyone who, through the use </w:t>
      </w:r>
      <w:r w:rsidRPr="002C5A89" w:rsidR="00B661B4">
        <w:rPr>
          <w:lang w:val="en-GB"/>
        </w:rPr>
        <w:t xml:space="preserve">or threat </w:t>
      </w:r>
      <w:r w:rsidRPr="002C5A89">
        <w:rPr>
          <w:lang w:val="en-GB"/>
        </w:rPr>
        <w:t xml:space="preserve">of force or other coercive means or abuse of power, recruits, transports, brings into the country, </w:t>
      </w:r>
      <w:r w:rsidRPr="002C5A89" w:rsidR="00B661B4">
        <w:rPr>
          <w:lang w:val="en-GB"/>
        </w:rPr>
        <w:t>confines</w:t>
      </w:r>
      <w:r w:rsidRPr="002C5A89">
        <w:rPr>
          <w:lang w:val="en-GB"/>
        </w:rPr>
        <w:t xml:space="preserve">, </w:t>
      </w:r>
      <w:r w:rsidRPr="002C5A89" w:rsidR="00B661B4">
        <w:rPr>
          <w:lang w:val="en-GB"/>
        </w:rPr>
        <w:t>harbours</w:t>
      </w:r>
      <w:r w:rsidRPr="002C5A89">
        <w:rPr>
          <w:lang w:val="en-GB"/>
        </w:rPr>
        <w:t>, delivers – with or without consideration –</w:t>
      </w:r>
      <w:r w:rsidRPr="002C5A89" w:rsidR="003D7539">
        <w:rPr>
          <w:lang w:val="en-GB"/>
        </w:rPr>
        <w:t>,</w:t>
      </w:r>
      <w:r w:rsidRPr="002C5A89">
        <w:rPr>
          <w:lang w:val="en-GB"/>
        </w:rPr>
        <w:t xml:space="preserve"> or </w:t>
      </w:r>
      <w:r w:rsidRPr="002C5A89" w:rsidR="003D7539">
        <w:rPr>
          <w:lang w:val="en-GB"/>
        </w:rPr>
        <w:t xml:space="preserve">obtains </w:t>
      </w:r>
      <w:r w:rsidRPr="002C5A89">
        <w:rPr>
          <w:lang w:val="en-GB"/>
        </w:rPr>
        <w:t>from a third party</w:t>
      </w:r>
      <w:r w:rsidRPr="002C5A89" w:rsidR="003D7539">
        <w:rPr>
          <w:lang w:val="en-GB"/>
        </w:rPr>
        <w:t>, a</w:t>
      </w:r>
      <w:r w:rsidRPr="002C5A89" w:rsidR="00B6417F">
        <w:rPr>
          <w:lang w:val="en-GB"/>
        </w:rPr>
        <w:t>ny</w:t>
      </w:r>
      <w:r w:rsidRPr="002C5A89" w:rsidR="003D7539">
        <w:rPr>
          <w:lang w:val="en-GB"/>
        </w:rPr>
        <w:t xml:space="preserve"> </w:t>
      </w:r>
      <w:r w:rsidRPr="002C5A89" w:rsidR="00B6417F">
        <w:rPr>
          <w:lang w:val="en-GB"/>
        </w:rPr>
        <w:t>individual, with the aim</w:t>
      </w:r>
      <w:r w:rsidRPr="002C5A89">
        <w:rPr>
          <w:lang w:val="en-GB"/>
        </w:rPr>
        <w:t xml:space="preserve"> of </w:t>
      </w:r>
      <w:r w:rsidRPr="002C5A89" w:rsidR="00B6417F">
        <w:rPr>
          <w:lang w:val="en-GB"/>
        </w:rPr>
        <w:t>taking cells, tissue</w:t>
      </w:r>
      <w:r w:rsidRPr="002C5A89">
        <w:rPr>
          <w:lang w:val="en-GB"/>
        </w:rPr>
        <w:t xml:space="preserve"> or</w:t>
      </w:r>
      <w:r w:rsidRPr="002C5A89" w:rsidR="003D7539">
        <w:rPr>
          <w:lang w:val="en-GB"/>
        </w:rPr>
        <w:t xml:space="preserve"> </w:t>
      </w:r>
      <w:r w:rsidRPr="002C5A89">
        <w:rPr>
          <w:lang w:val="en-GB"/>
        </w:rPr>
        <w:t xml:space="preserve">organs </w:t>
      </w:r>
      <w:r w:rsidRPr="002C5A89" w:rsidR="00B6417F">
        <w:rPr>
          <w:lang w:val="en-GB"/>
        </w:rPr>
        <w:t>there</w:t>
      </w:r>
      <w:r w:rsidRPr="002C5A89" w:rsidR="003D7539">
        <w:rPr>
          <w:lang w:val="en-GB"/>
        </w:rPr>
        <w:t xml:space="preserve">from or </w:t>
      </w:r>
      <w:r w:rsidRPr="002C5A89" w:rsidR="00B6417F">
        <w:rPr>
          <w:lang w:val="en-GB"/>
        </w:rPr>
        <w:t xml:space="preserve">of </w:t>
      </w:r>
      <w:r w:rsidRPr="002C5A89" w:rsidR="003D7539">
        <w:rPr>
          <w:lang w:val="en-GB"/>
        </w:rPr>
        <w:t xml:space="preserve">exploiting that </w:t>
      </w:r>
      <w:r w:rsidRPr="002C5A89" w:rsidR="00B6417F">
        <w:rPr>
          <w:lang w:val="en-GB"/>
        </w:rPr>
        <w:t>individual</w:t>
      </w:r>
      <w:r w:rsidRPr="002C5A89">
        <w:rPr>
          <w:lang w:val="en-GB"/>
        </w:rPr>
        <w:t>,</w:t>
      </w:r>
      <w:r w:rsidRPr="002C5A89" w:rsidR="003D7539">
        <w:rPr>
          <w:lang w:val="en-GB"/>
        </w:rPr>
        <w:t xml:space="preserve"> </w:t>
      </w:r>
      <w:r w:rsidRPr="002C5A89" w:rsidR="00B6417F">
        <w:rPr>
          <w:lang w:val="en-GB"/>
        </w:rPr>
        <w:t>for</w:t>
      </w:r>
      <w:r w:rsidRPr="002C5A89" w:rsidR="003D7539">
        <w:rPr>
          <w:lang w:val="en-GB"/>
        </w:rPr>
        <w:t xml:space="preserve"> work or </w:t>
      </w:r>
      <w:r w:rsidRPr="002C5A89" w:rsidR="00B6417F">
        <w:rPr>
          <w:lang w:val="en-GB"/>
        </w:rPr>
        <w:t>through</w:t>
      </w:r>
      <w:r w:rsidRPr="002C5A89" w:rsidR="003D7539">
        <w:rPr>
          <w:lang w:val="en-GB"/>
        </w:rPr>
        <w:t xml:space="preserve"> begging, whether for personal gain or on behalf of another</w:t>
      </w:r>
      <w:r w:rsidRPr="002C5A89">
        <w:rPr>
          <w:lang w:val="en-GB"/>
        </w:rPr>
        <w:t xml:space="preserve">. </w:t>
      </w:r>
      <w:r w:rsidRPr="002C5A89" w:rsidR="00B6417F">
        <w:rPr>
          <w:lang w:val="en-GB"/>
        </w:rPr>
        <w:t>I</w:t>
      </w:r>
      <w:r w:rsidRPr="002C5A89">
        <w:rPr>
          <w:lang w:val="en-GB"/>
        </w:rPr>
        <w:t>ts</w:t>
      </w:r>
      <w:r w:rsidRPr="002C5A89" w:rsidR="003D7539">
        <w:rPr>
          <w:lang w:val="en-GB"/>
        </w:rPr>
        <w:t xml:space="preserve"> </w:t>
      </w:r>
      <w:r w:rsidRPr="002C5A89">
        <w:rPr>
          <w:lang w:val="en-GB"/>
        </w:rPr>
        <w:t>third paragraph</w:t>
      </w:r>
      <w:r w:rsidRPr="002C5A89" w:rsidR="00B6417F">
        <w:rPr>
          <w:lang w:val="en-GB"/>
        </w:rPr>
        <w:t xml:space="preserve"> is directed against</w:t>
      </w:r>
      <w:r w:rsidRPr="002C5A89">
        <w:rPr>
          <w:lang w:val="en-GB"/>
        </w:rPr>
        <w:t xml:space="preserve"> </w:t>
      </w:r>
      <w:r w:rsidRPr="002C5A89" w:rsidR="00B6417F">
        <w:rPr>
          <w:lang w:val="en-GB"/>
        </w:rPr>
        <w:t>anyone who accepts</w:t>
      </w:r>
      <w:r w:rsidRPr="002C5A89">
        <w:rPr>
          <w:lang w:val="en-GB"/>
        </w:rPr>
        <w:t xml:space="preserve"> work</w:t>
      </w:r>
      <w:r w:rsidRPr="002C5A89" w:rsidR="003D7539">
        <w:rPr>
          <w:lang w:val="en-GB"/>
        </w:rPr>
        <w:t xml:space="preserve"> </w:t>
      </w:r>
      <w:r w:rsidRPr="002C5A89">
        <w:rPr>
          <w:lang w:val="en-GB"/>
        </w:rPr>
        <w:t xml:space="preserve">provided by a person </w:t>
      </w:r>
      <w:r w:rsidRPr="002C5A89" w:rsidR="003D7539">
        <w:rPr>
          <w:lang w:val="en-GB"/>
        </w:rPr>
        <w:t xml:space="preserve">who is </w:t>
      </w:r>
      <w:r w:rsidRPr="002C5A89">
        <w:rPr>
          <w:lang w:val="en-GB"/>
        </w:rPr>
        <w:t>subject</w:t>
      </w:r>
      <w:r w:rsidRPr="002C5A89" w:rsidR="003D7539">
        <w:rPr>
          <w:lang w:val="en-GB"/>
        </w:rPr>
        <w:t>ed</w:t>
      </w:r>
      <w:r w:rsidRPr="002C5A89">
        <w:rPr>
          <w:lang w:val="en-GB"/>
        </w:rPr>
        <w:t xml:space="preserve"> to the conditions described in the</w:t>
      </w:r>
      <w:r w:rsidRPr="002C5A89" w:rsidR="003D7539">
        <w:rPr>
          <w:lang w:val="en-GB"/>
        </w:rPr>
        <w:t xml:space="preserve"> </w:t>
      </w:r>
      <w:r w:rsidRPr="002C5A89">
        <w:rPr>
          <w:lang w:val="en-GB"/>
        </w:rPr>
        <w:t>first paragraph (see paragraph 33 above).</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108</w:t>
      </w:r>
      <w:r w:rsidRPr="002C5A89">
        <w:rPr>
          <w:lang w:val="en-GB"/>
        </w:rPr>
        <w:fldChar w:fldCharType="end"/>
      </w:r>
      <w:r w:rsidRPr="002C5A89">
        <w:rPr>
          <w:lang w:val="en-GB"/>
        </w:rPr>
        <w:t>.  Lastly</w:t>
      </w:r>
      <w:r w:rsidRPr="002C5A89">
        <w:rPr>
          <w:lang w:val="en-GB"/>
        </w:rPr>
        <w:t xml:space="preserve">, </w:t>
      </w:r>
      <w:r w:rsidRPr="002C5A89">
        <w:rPr>
          <w:lang w:val="en-GB"/>
        </w:rPr>
        <w:t>Law</w:t>
      </w:r>
      <w:r w:rsidRPr="002C5A89">
        <w:rPr>
          <w:lang w:val="en-GB"/>
        </w:rPr>
        <w:t xml:space="preserve"> </w:t>
      </w:r>
      <w:r w:rsidRPr="002C5A89">
        <w:rPr>
          <w:lang w:val="en-GB"/>
        </w:rPr>
        <w:t>n</w:t>
      </w:r>
      <w:r w:rsidRPr="002C5A89">
        <w:rPr>
          <w:lang w:val="en-GB"/>
        </w:rPr>
        <w:t>o. 4198/2013 on combating trafficking in</w:t>
      </w:r>
      <w:r w:rsidRPr="002C5A89">
        <w:rPr>
          <w:lang w:val="en-GB"/>
        </w:rPr>
        <w:t xml:space="preserve"> </w:t>
      </w:r>
      <w:r w:rsidRPr="002C5A89">
        <w:rPr>
          <w:lang w:val="en-GB"/>
        </w:rPr>
        <w:t>human beings, which incorporated into the Greek legal order</w:t>
      </w:r>
      <w:r w:rsidRPr="002C5A89">
        <w:rPr>
          <w:lang w:val="en-GB"/>
        </w:rPr>
        <w:t xml:space="preserve"> </w:t>
      </w:r>
      <w:r w:rsidRPr="002C5A89">
        <w:rPr>
          <w:lang w:val="en-GB"/>
        </w:rPr>
        <w:t>Directive 2011/36 of the European Parliament and of the</w:t>
      </w:r>
      <w:r w:rsidRPr="002C5A89">
        <w:rPr>
          <w:lang w:val="en-GB"/>
        </w:rPr>
        <w:t xml:space="preserve"> </w:t>
      </w:r>
      <w:r w:rsidRPr="002C5A89">
        <w:rPr>
          <w:lang w:val="en-GB"/>
        </w:rPr>
        <w:t xml:space="preserve">Council of the European Union, amended </w:t>
      </w:r>
      <w:r w:rsidRPr="002C5A89">
        <w:rPr>
          <w:lang w:val="en-GB"/>
        </w:rPr>
        <w:t xml:space="preserve">the </w:t>
      </w:r>
      <w:r w:rsidRPr="002C5A89">
        <w:rPr>
          <w:lang w:val="en-GB"/>
        </w:rPr>
        <w:t>Code of Criminal</w:t>
      </w:r>
      <w:r w:rsidRPr="002C5A89">
        <w:rPr>
          <w:lang w:val="en-GB"/>
        </w:rPr>
        <w:t xml:space="preserve"> </w:t>
      </w:r>
      <w:r w:rsidRPr="002C5A89">
        <w:rPr>
          <w:lang w:val="en-GB"/>
        </w:rPr>
        <w:t xml:space="preserve">Procedure </w:t>
      </w:r>
      <w:r w:rsidRPr="002C5A89">
        <w:rPr>
          <w:lang w:val="en-GB"/>
        </w:rPr>
        <w:t>to ensure</w:t>
      </w:r>
      <w:r w:rsidRPr="002C5A89">
        <w:rPr>
          <w:lang w:val="en-GB"/>
        </w:rPr>
        <w:t xml:space="preserve"> better protection for victims of</w:t>
      </w:r>
      <w:r w:rsidRPr="002C5A89">
        <w:rPr>
          <w:lang w:val="en-GB"/>
        </w:rPr>
        <w:t xml:space="preserve"> </w:t>
      </w:r>
      <w:r w:rsidRPr="002C5A89">
        <w:rPr>
          <w:lang w:val="en-GB"/>
        </w:rPr>
        <w:t xml:space="preserve">trafficking in </w:t>
      </w:r>
      <w:r w:rsidRPr="002C5A89">
        <w:rPr>
          <w:lang w:val="en-GB"/>
        </w:rPr>
        <w:t xml:space="preserve">court </w:t>
      </w:r>
      <w:r w:rsidRPr="002C5A89">
        <w:rPr>
          <w:lang w:val="en-GB"/>
        </w:rPr>
        <w:t>proceedings (see</w:t>
      </w:r>
      <w:r w:rsidRPr="002C5A89">
        <w:rPr>
          <w:lang w:val="en-GB"/>
        </w:rPr>
        <w:t xml:space="preserve"> </w:t>
      </w:r>
      <w:r w:rsidRPr="002C5A89">
        <w:rPr>
          <w:lang w:val="en-GB"/>
        </w:rPr>
        <w:t>paragraph 36 above).</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109</w:t>
      </w:r>
      <w:r w:rsidRPr="002C5A89">
        <w:rPr>
          <w:lang w:val="en-GB"/>
        </w:rPr>
        <w:fldChar w:fldCharType="end"/>
      </w:r>
      <w:r w:rsidRPr="002C5A89">
        <w:rPr>
          <w:lang w:val="en-GB"/>
        </w:rPr>
        <w:t>.  </w:t>
      </w:r>
      <w:r w:rsidRPr="002C5A89">
        <w:rPr>
          <w:lang w:val="en-GB"/>
        </w:rPr>
        <w:t>The Court therefore finds that Greece has essentially</w:t>
      </w:r>
      <w:r w:rsidRPr="002C5A89" w:rsidR="0087035E">
        <w:rPr>
          <w:lang w:val="en-GB"/>
        </w:rPr>
        <w:t xml:space="preserve"> </w:t>
      </w:r>
      <w:r w:rsidRPr="002C5A89">
        <w:rPr>
          <w:lang w:val="en-GB"/>
        </w:rPr>
        <w:t xml:space="preserve">complied with the positive obligation to </w:t>
      </w:r>
      <w:r w:rsidRPr="002C5A89" w:rsidR="0087035E">
        <w:rPr>
          <w:lang w:val="en-GB"/>
        </w:rPr>
        <w:t>put in place a legislative framework to</w:t>
      </w:r>
      <w:r w:rsidRPr="002C5A89">
        <w:rPr>
          <w:lang w:val="en-GB"/>
        </w:rPr>
        <w:t xml:space="preserve"> combat</w:t>
      </w:r>
      <w:r w:rsidRPr="002C5A89" w:rsidR="0087035E">
        <w:rPr>
          <w:lang w:val="en-GB"/>
        </w:rPr>
        <w:t xml:space="preserve"> human</w:t>
      </w:r>
      <w:r w:rsidRPr="002C5A89">
        <w:rPr>
          <w:lang w:val="en-GB"/>
        </w:rPr>
        <w:t xml:space="preserve"> trafficking. It</w:t>
      </w:r>
      <w:r w:rsidRPr="002C5A89" w:rsidR="0087035E">
        <w:rPr>
          <w:lang w:val="en-GB"/>
        </w:rPr>
        <w:t xml:space="preserve"> </w:t>
      </w:r>
      <w:r w:rsidRPr="002C5A89">
        <w:rPr>
          <w:lang w:val="en-GB"/>
        </w:rPr>
        <w:t xml:space="preserve">remains to be </w:t>
      </w:r>
      <w:r w:rsidRPr="002C5A89" w:rsidR="0087035E">
        <w:rPr>
          <w:lang w:val="en-GB"/>
        </w:rPr>
        <w:t>examined</w:t>
      </w:r>
      <w:r w:rsidRPr="002C5A89">
        <w:rPr>
          <w:lang w:val="en-GB"/>
        </w:rPr>
        <w:t xml:space="preserve"> whether the other positive obligations have</w:t>
      </w:r>
      <w:r w:rsidRPr="002C5A89" w:rsidR="0087035E">
        <w:rPr>
          <w:lang w:val="en-GB"/>
        </w:rPr>
        <w:t xml:space="preserve"> </w:t>
      </w:r>
      <w:r w:rsidRPr="002C5A89">
        <w:rPr>
          <w:lang w:val="en-GB"/>
        </w:rPr>
        <w:t xml:space="preserve">been </w:t>
      </w:r>
      <w:r w:rsidRPr="002C5A89" w:rsidR="0087035E">
        <w:rPr>
          <w:lang w:val="en-GB"/>
        </w:rPr>
        <w:t>fulfilled</w:t>
      </w:r>
      <w:r w:rsidRPr="002C5A89">
        <w:rPr>
          <w:lang w:val="en-GB"/>
        </w:rPr>
        <w:t xml:space="preserve"> in th</w:t>
      </w:r>
      <w:r w:rsidRPr="002C5A89" w:rsidR="0087035E">
        <w:rPr>
          <w:lang w:val="en-GB"/>
        </w:rPr>
        <w:t>e present</w:t>
      </w:r>
      <w:r w:rsidRPr="002C5A89">
        <w:rPr>
          <w:lang w:val="en-GB"/>
        </w:rPr>
        <w:t xml:space="preserve"> case.</w:t>
      </w:r>
    </w:p>
    <w:p w:rsidRPr="002C5A89" w:rsidR="00000C19" w:rsidP="002C5A89">
      <w:pPr>
        <w:pStyle w:val="ECHRHeading5"/>
        <w:rPr>
          <w:lang w:val="en-GB"/>
        </w:rPr>
      </w:pPr>
      <w:r w:rsidRPr="002C5A89">
        <w:rPr>
          <w:lang w:val="en-GB"/>
        </w:rPr>
        <w:t>(ii)</w:t>
      </w:r>
      <w:r w:rsidRPr="002C5A89">
        <w:rPr>
          <w:lang w:val="en-GB"/>
        </w:rPr>
        <w:t xml:space="preserve"> Operational measures</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110</w:t>
      </w:r>
      <w:r w:rsidRPr="002C5A89">
        <w:rPr>
          <w:lang w:val="en-GB"/>
        </w:rPr>
        <w:fldChar w:fldCharType="end"/>
      </w:r>
      <w:r w:rsidRPr="002C5A89">
        <w:rPr>
          <w:lang w:val="en-GB"/>
        </w:rPr>
        <w:t>.  </w:t>
      </w:r>
      <w:r w:rsidRPr="002C5A89">
        <w:rPr>
          <w:lang w:val="en-GB"/>
        </w:rPr>
        <w:t xml:space="preserve">The Court </w:t>
      </w:r>
      <w:r w:rsidRPr="002C5A89">
        <w:rPr>
          <w:lang w:val="en-GB"/>
        </w:rPr>
        <w:t>observes</w:t>
      </w:r>
      <w:r w:rsidRPr="002C5A89">
        <w:rPr>
          <w:lang w:val="en-GB"/>
        </w:rPr>
        <w:t xml:space="preserve"> that the Council of Europe</w:t>
      </w:r>
      <w:r w:rsidRPr="002C5A89" w:rsidR="002C5A89">
        <w:rPr>
          <w:lang w:val="en-GB"/>
        </w:rPr>
        <w:t>’</w:t>
      </w:r>
      <w:r w:rsidRPr="002C5A89">
        <w:rPr>
          <w:lang w:val="en-GB"/>
        </w:rPr>
        <w:t>s</w:t>
      </w:r>
      <w:r w:rsidRPr="002C5A89">
        <w:rPr>
          <w:lang w:val="en-GB"/>
        </w:rPr>
        <w:t xml:space="preserve"> </w:t>
      </w:r>
      <w:r w:rsidRPr="002C5A89">
        <w:rPr>
          <w:lang w:val="en-GB"/>
        </w:rPr>
        <w:t>Anti-Trafficking Convention</w:t>
      </w:r>
      <w:r w:rsidRPr="002C5A89">
        <w:rPr>
          <w:lang w:val="en-GB"/>
        </w:rPr>
        <w:t xml:space="preserve"> </w:t>
      </w:r>
      <w:r w:rsidRPr="002C5A89" w:rsidR="00D05EF3">
        <w:rPr>
          <w:lang w:val="en-GB"/>
        </w:rPr>
        <w:t>calls on</w:t>
      </w:r>
      <w:r w:rsidRPr="002C5A89">
        <w:rPr>
          <w:lang w:val="en-GB"/>
        </w:rPr>
        <w:t xml:space="preserve"> the member S</w:t>
      </w:r>
      <w:r w:rsidRPr="002C5A89">
        <w:rPr>
          <w:lang w:val="en-GB"/>
        </w:rPr>
        <w:t>tates to</w:t>
      </w:r>
      <w:r w:rsidRPr="002C5A89" w:rsidR="00D05EF3">
        <w:rPr>
          <w:lang w:val="en-GB"/>
        </w:rPr>
        <w:t xml:space="preserve"> adopt</w:t>
      </w:r>
      <w:r w:rsidRPr="002C5A89">
        <w:rPr>
          <w:lang w:val="en-GB"/>
        </w:rPr>
        <w:t xml:space="preserve"> a range of measures to prevent</w:t>
      </w:r>
      <w:r w:rsidRPr="002C5A89">
        <w:rPr>
          <w:lang w:val="en-GB"/>
        </w:rPr>
        <w:t xml:space="preserve"> </w:t>
      </w:r>
      <w:r w:rsidRPr="002C5A89">
        <w:rPr>
          <w:lang w:val="en-GB"/>
        </w:rPr>
        <w:t xml:space="preserve">trafficking and to protect the rights of victims. </w:t>
      </w:r>
      <w:r w:rsidRPr="002C5A89" w:rsidR="00D05EF3">
        <w:rPr>
          <w:lang w:val="en-GB"/>
        </w:rPr>
        <w:t>The p</w:t>
      </w:r>
      <w:r w:rsidRPr="002C5A89">
        <w:rPr>
          <w:lang w:val="en-GB"/>
        </w:rPr>
        <w:t>reventive</w:t>
      </w:r>
      <w:r w:rsidRPr="002C5A89">
        <w:rPr>
          <w:lang w:val="en-GB"/>
        </w:rPr>
        <w:t xml:space="preserve"> </w:t>
      </w:r>
      <w:r w:rsidRPr="002C5A89">
        <w:rPr>
          <w:lang w:val="en-GB"/>
        </w:rPr>
        <w:t>measures include measures to strengthen coordination at national level between the various anti-trafficking bodies and to</w:t>
      </w:r>
      <w:r w:rsidRPr="002C5A89">
        <w:rPr>
          <w:lang w:val="en-GB"/>
        </w:rPr>
        <w:t xml:space="preserve"> </w:t>
      </w:r>
      <w:r w:rsidRPr="002C5A89">
        <w:rPr>
          <w:lang w:val="en-GB"/>
        </w:rPr>
        <w:t>discourage the demand</w:t>
      </w:r>
      <w:r w:rsidRPr="002C5A89" w:rsidR="00D05EF3">
        <w:rPr>
          <w:lang w:val="en-GB"/>
        </w:rPr>
        <w:t>,</w:t>
      </w:r>
      <w:r w:rsidRPr="002C5A89">
        <w:rPr>
          <w:lang w:val="en-GB"/>
        </w:rPr>
        <w:t xml:space="preserve"> </w:t>
      </w:r>
      <w:r w:rsidRPr="002C5A89" w:rsidR="00D05EF3">
        <w:rPr>
          <w:lang w:val="en-GB"/>
        </w:rPr>
        <w:t>which promotes</w:t>
      </w:r>
      <w:r w:rsidRPr="002C5A89">
        <w:rPr>
          <w:lang w:val="en-GB"/>
        </w:rPr>
        <w:t xml:space="preserve"> all forms of exploitation of persons,</w:t>
      </w:r>
      <w:r w:rsidRPr="002C5A89">
        <w:rPr>
          <w:lang w:val="en-GB"/>
        </w:rPr>
        <w:t xml:space="preserve"> </w:t>
      </w:r>
      <w:r w:rsidRPr="002C5A89">
        <w:rPr>
          <w:lang w:val="en-GB"/>
        </w:rPr>
        <w:t>including border controls to detect trafficking. Protection</w:t>
      </w:r>
      <w:r w:rsidRPr="002C5A89">
        <w:rPr>
          <w:lang w:val="en-GB"/>
        </w:rPr>
        <w:t xml:space="preserve"> </w:t>
      </w:r>
      <w:r w:rsidRPr="002C5A89">
        <w:rPr>
          <w:lang w:val="en-GB"/>
        </w:rPr>
        <w:t xml:space="preserve">measures include facilitating </w:t>
      </w:r>
      <w:r w:rsidRPr="002C5A89">
        <w:rPr>
          <w:lang w:val="en-GB"/>
        </w:rPr>
        <w:t>the identification of victims b</w:t>
      </w:r>
      <w:r w:rsidRPr="002C5A89" w:rsidR="00D05EF3">
        <w:rPr>
          <w:lang w:val="en-GB"/>
        </w:rPr>
        <w:t>y</w:t>
      </w:r>
      <w:r w:rsidRPr="002C5A89">
        <w:rPr>
          <w:lang w:val="en-GB"/>
        </w:rPr>
        <w:t xml:space="preserve"> </w:t>
      </w:r>
      <w:r w:rsidRPr="002C5A89" w:rsidR="00D05EF3">
        <w:rPr>
          <w:lang w:val="en-GB"/>
        </w:rPr>
        <w:t>qualified</w:t>
      </w:r>
      <w:r w:rsidRPr="002C5A89">
        <w:rPr>
          <w:lang w:val="en-GB"/>
        </w:rPr>
        <w:t xml:space="preserve"> persons and assisting victims in their physical,</w:t>
      </w:r>
      <w:r w:rsidRPr="002C5A89">
        <w:rPr>
          <w:lang w:val="en-GB"/>
        </w:rPr>
        <w:t xml:space="preserve"> </w:t>
      </w:r>
      <w:r w:rsidRPr="002C5A89">
        <w:rPr>
          <w:lang w:val="en-GB"/>
        </w:rPr>
        <w:t>psychological and social recovery.</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111</w:t>
      </w:r>
      <w:r w:rsidRPr="002C5A89">
        <w:rPr>
          <w:lang w:val="en-GB"/>
        </w:rPr>
        <w:fldChar w:fldCharType="end"/>
      </w:r>
      <w:r w:rsidRPr="002C5A89">
        <w:rPr>
          <w:lang w:val="en-GB"/>
        </w:rPr>
        <w:t>.  </w:t>
      </w:r>
      <w:r w:rsidRPr="002C5A89">
        <w:rPr>
          <w:lang w:val="en-GB"/>
        </w:rPr>
        <w:t>In the present case, the Court</w:t>
      </w:r>
      <w:r w:rsidRPr="002C5A89">
        <w:rPr>
          <w:lang w:val="en-GB"/>
        </w:rPr>
        <w:t xml:space="preserve"> notes at the outset that, well </w:t>
      </w:r>
      <w:r w:rsidRPr="002C5A89">
        <w:rPr>
          <w:lang w:val="en-GB"/>
        </w:rPr>
        <w:t>before the incident of 17 A</w:t>
      </w:r>
      <w:r w:rsidRPr="002C5A89">
        <w:rPr>
          <w:lang w:val="en-GB"/>
        </w:rPr>
        <w:t xml:space="preserve">pril 2013, the situation in the </w:t>
      </w:r>
      <w:r w:rsidRPr="002C5A89">
        <w:rPr>
          <w:lang w:val="en-GB"/>
        </w:rPr>
        <w:t xml:space="preserve">strawberry fields of </w:t>
      </w:r>
      <w:r w:rsidRPr="002C5A89">
        <w:rPr>
          <w:lang w:val="en-GB"/>
        </w:rPr>
        <w:t>Manolada</w:t>
      </w:r>
      <w:r w:rsidRPr="002C5A89">
        <w:rPr>
          <w:lang w:val="en-GB"/>
        </w:rPr>
        <w:t xml:space="preserve"> was known to the a</w:t>
      </w:r>
      <w:r w:rsidRPr="002C5A89">
        <w:rPr>
          <w:lang w:val="en-GB"/>
        </w:rPr>
        <w:t xml:space="preserve">uthorities, whose </w:t>
      </w:r>
      <w:r w:rsidRPr="002C5A89">
        <w:rPr>
          <w:lang w:val="en-GB"/>
        </w:rPr>
        <w:t xml:space="preserve">attention </w:t>
      </w:r>
      <w:r w:rsidRPr="002C5A89" w:rsidR="00B6417F">
        <w:rPr>
          <w:lang w:val="en-GB"/>
        </w:rPr>
        <w:t>had been</w:t>
      </w:r>
      <w:r w:rsidRPr="002C5A89">
        <w:rPr>
          <w:lang w:val="en-GB"/>
        </w:rPr>
        <w:t xml:space="preserve"> drawn to </w:t>
      </w:r>
      <w:r w:rsidRPr="002C5A89">
        <w:rPr>
          <w:lang w:val="en-GB"/>
        </w:rPr>
        <w:t xml:space="preserve">it by </w:t>
      </w:r>
      <w:r w:rsidRPr="002C5A89">
        <w:rPr>
          <w:lang w:val="en-GB"/>
        </w:rPr>
        <w:t>reports and</w:t>
      </w:r>
      <w:r w:rsidRPr="002C5A89">
        <w:rPr>
          <w:lang w:val="en-GB"/>
        </w:rPr>
        <w:t xml:space="preserve"> press articles (see paragraphs </w:t>
      </w:r>
      <w:r w:rsidRPr="002C5A89">
        <w:rPr>
          <w:lang w:val="en-GB"/>
        </w:rPr>
        <w:t>54-55 above). Thus, not only wer</w:t>
      </w:r>
      <w:r w:rsidRPr="002C5A89">
        <w:rPr>
          <w:lang w:val="en-GB"/>
        </w:rPr>
        <w:t xml:space="preserve">e debates held in Parliament on </w:t>
      </w:r>
      <w:r w:rsidRPr="002C5A89">
        <w:rPr>
          <w:lang w:val="en-GB"/>
        </w:rPr>
        <w:t xml:space="preserve">this subject, but three ministers </w:t>
      </w:r>
      <w:r w:rsidRPr="002C5A89">
        <w:rPr>
          <w:lang w:val="en-GB"/>
        </w:rPr>
        <w:t>–</w:t>
      </w:r>
      <w:r w:rsidRPr="002C5A89">
        <w:rPr>
          <w:lang w:val="en-GB"/>
        </w:rPr>
        <w:t xml:space="preserve"> namely, </w:t>
      </w:r>
      <w:r w:rsidRPr="002C5A89">
        <w:rPr>
          <w:lang w:val="en-GB"/>
        </w:rPr>
        <w:t xml:space="preserve">the Employment, Health and </w:t>
      </w:r>
      <w:r w:rsidRPr="002C5A89">
        <w:rPr>
          <w:lang w:val="en-GB"/>
        </w:rPr>
        <w:t xml:space="preserve">Interior </w:t>
      </w:r>
      <w:r w:rsidRPr="002C5A89">
        <w:rPr>
          <w:lang w:val="en-GB"/>
        </w:rPr>
        <w:t>Ministers –</w:t>
      </w:r>
      <w:r w:rsidRPr="002C5A89">
        <w:rPr>
          <w:lang w:val="en-GB"/>
        </w:rPr>
        <w:t xml:space="preserve"> </w:t>
      </w:r>
      <w:r w:rsidRPr="002C5A89" w:rsidR="00B6417F">
        <w:rPr>
          <w:lang w:val="en-GB"/>
        </w:rPr>
        <w:t xml:space="preserve">had </w:t>
      </w:r>
      <w:r w:rsidRPr="002C5A89">
        <w:rPr>
          <w:lang w:val="en-GB"/>
        </w:rPr>
        <w:t>ordered inspections and the preparatio</w:t>
      </w:r>
      <w:r w:rsidRPr="002C5A89">
        <w:rPr>
          <w:lang w:val="en-GB"/>
        </w:rPr>
        <w:t xml:space="preserve">n of texts aimed </w:t>
      </w:r>
      <w:r w:rsidRPr="002C5A89">
        <w:rPr>
          <w:lang w:val="en-GB"/>
        </w:rPr>
        <w:t>at improving the situation o</w:t>
      </w:r>
      <w:r w:rsidRPr="002C5A89">
        <w:rPr>
          <w:lang w:val="en-GB"/>
        </w:rPr>
        <w:t xml:space="preserve">f </w:t>
      </w:r>
      <w:r w:rsidRPr="002C5A89" w:rsidR="00B6417F">
        <w:rPr>
          <w:lang w:val="en-GB"/>
        </w:rPr>
        <w:t xml:space="preserve">the </w:t>
      </w:r>
      <w:r w:rsidRPr="002C5A89">
        <w:rPr>
          <w:lang w:val="en-GB"/>
        </w:rPr>
        <w:t>migrants. However, it must be noted that this mobilis</w:t>
      </w:r>
      <w:r w:rsidRPr="002C5A89">
        <w:rPr>
          <w:lang w:val="en-GB"/>
        </w:rPr>
        <w:t xml:space="preserve">ation </w:t>
      </w:r>
      <w:r w:rsidRPr="002C5A89">
        <w:rPr>
          <w:lang w:val="en-GB"/>
        </w:rPr>
        <w:t>did</w:t>
      </w:r>
      <w:r w:rsidRPr="002C5A89">
        <w:rPr>
          <w:lang w:val="en-GB"/>
        </w:rPr>
        <w:t xml:space="preserve"> not le</w:t>
      </w:r>
      <w:r w:rsidRPr="002C5A89">
        <w:rPr>
          <w:lang w:val="en-GB"/>
        </w:rPr>
        <w:t>a</w:t>
      </w:r>
      <w:r w:rsidRPr="002C5A89">
        <w:rPr>
          <w:lang w:val="en-GB"/>
        </w:rPr>
        <w:t>d to any concrete results.</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112</w:t>
      </w:r>
      <w:r w:rsidRPr="002C5A89">
        <w:rPr>
          <w:lang w:val="en-GB"/>
        </w:rPr>
        <w:fldChar w:fldCharType="end"/>
      </w:r>
      <w:r w:rsidRPr="002C5A89">
        <w:rPr>
          <w:lang w:val="en-GB"/>
        </w:rPr>
        <w:t>.  </w:t>
      </w:r>
      <w:r w:rsidRPr="002C5A89">
        <w:rPr>
          <w:lang w:val="en-GB"/>
        </w:rPr>
        <w:t>The Court further observes that in a report of April 2008</w:t>
      </w:r>
      <w:r w:rsidRPr="002C5A89" w:rsidR="00FB3C5B">
        <w:rPr>
          <w:lang w:val="en-GB"/>
        </w:rPr>
        <w:t xml:space="preserve"> </w:t>
      </w:r>
      <w:r w:rsidRPr="002C5A89">
        <w:rPr>
          <w:lang w:val="en-GB"/>
        </w:rPr>
        <w:t>the Ombudsman a</w:t>
      </w:r>
      <w:r w:rsidRPr="002C5A89" w:rsidR="00C5417C">
        <w:rPr>
          <w:lang w:val="en-GB"/>
        </w:rPr>
        <w:t>lerted a number of State ministries and agencies and the public prosecutor</w:t>
      </w:r>
      <w:r w:rsidRPr="002C5A89" w:rsidR="002C5A89">
        <w:rPr>
          <w:lang w:val="en-GB"/>
        </w:rPr>
        <w:t>’</w:t>
      </w:r>
      <w:r w:rsidRPr="002C5A89" w:rsidR="00C5417C">
        <w:rPr>
          <w:lang w:val="en-GB"/>
        </w:rPr>
        <w:t xml:space="preserve">s office </w:t>
      </w:r>
      <w:r w:rsidRPr="002C5A89" w:rsidR="00B6417F">
        <w:rPr>
          <w:lang w:val="en-GB"/>
        </w:rPr>
        <w:t>to</w:t>
      </w:r>
      <w:r w:rsidRPr="002C5A89" w:rsidR="00C5417C">
        <w:rPr>
          <w:lang w:val="en-GB"/>
        </w:rPr>
        <w:t xml:space="preserve"> this </w:t>
      </w:r>
      <w:r w:rsidRPr="002C5A89">
        <w:rPr>
          <w:lang w:val="en-GB"/>
        </w:rPr>
        <w:t>situatio</w:t>
      </w:r>
      <w:r w:rsidRPr="002C5A89" w:rsidR="00C5417C">
        <w:rPr>
          <w:lang w:val="en-GB"/>
        </w:rPr>
        <w:t xml:space="preserve">n (see paragraphs 48-52 above). The Ombudsman </w:t>
      </w:r>
      <w:r w:rsidRPr="002C5A89">
        <w:rPr>
          <w:lang w:val="en-GB"/>
        </w:rPr>
        <w:t xml:space="preserve">pointed out that the </w:t>
      </w:r>
      <w:r w:rsidRPr="002C5A89" w:rsidR="00C5417C">
        <w:rPr>
          <w:lang w:val="en-GB"/>
        </w:rPr>
        <w:t>employment</w:t>
      </w:r>
      <w:r w:rsidRPr="002C5A89">
        <w:rPr>
          <w:lang w:val="en-GB"/>
        </w:rPr>
        <w:t xml:space="preserve"> relations</w:t>
      </w:r>
      <w:r w:rsidRPr="002C5A89" w:rsidR="00C5417C">
        <w:rPr>
          <w:lang w:val="en-GB"/>
        </w:rPr>
        <w:t>hips</w:t>
      </w:r>
      <w:r w:rsidRPr="002C5A89">
        <w:rPr>
          <w:lang w:val="en-GB"/>
        </w:rPr>
        <w:t xml:space="preserve"> betwe</w:t>
      </w:r>
      <w:r w:rsidRPr="002C5A89" w:rsidR="00C5417C">
        <w:rPr>
          <w:lang w:val="en-GB"/>
        </w:rPr>
        <w:t xml:space="preserve">en the </w:t>
      </w:r>
      <w:r w:rsidRPr="002C5A89">
        <w:rPr>
          <w:lang w:val="en-GB"/>
        </w:rPr>
        <w:t>migrants and their employers w</w:t>
      </w:r>
      <w:r w:rsidRPr="002C5A89" w:rsidR="00C5417C">
        <w:rPr>
          <w:lang w:val="en-GB"/>
        </w:rPr>
        <w:t xml:space="preserve">ere characterised by </w:t>
      </w:r>
      <w:r w:rsidRPr="002C5A89">
        <w:rPr>
          <w:lang w:val="en-GB"/>
        </w:rPr>
        <w:t xml:space="preserve">uncontrolled exploitation of </w:t>
      </w:r>
      <w:r w:rsidRPr="002C5A89" w:rsidR="00C5417C">
        <w:rPr>
          <w:lang w:val="en-GB"/>
        </w:rPr>
        <w:t>the former by the latter, and that this was reminiscent</w:t>
      </w:r>
      <w:r w:rsidRPr="002C5A89">
        <w:rPr>
          <w:lang w:val="en-GB"/>
        </w:rPr>
        <w:t xml:space="preserve"> of the </w:t>
      </w:r>
      <w:r w:rsidRPr="002C5A89" w:rsidR="00C5417C">
        <w:rPr>
          <w:lang w:val="en-GB"/>
        </w:rPr>
        <w:t xml:space="preserve">industrial revolution. He noted </w:t>
      </w:r>
      <w:r w:rsidRPr="002C5A89">
        <w:rPr>
          <w:lang w:val="en-GB"/>
        </w:rPr>
        <w:t>that these re</w:t>
      </w:r>
      <w:r w:rsidRPr="002C5A89" w:rsidR="00C5417C">
        <w:rPr>
          <w:lang w:val="en-GB"/>
        </w:rPr>
        <w:t>lations</w:t>
      </w:r>
      <w:r w:rsidRPr="002C5A89">
        <w:rPr>
          <w:lang w:val="en-GB"/>
        </w:rPr>
        <w:t xml:space="preserve"> were </w:t>
      </w:r>
      <w:r w:rsidRPr="002C5A89" w:rsidR="00C5417C">
        <w:rPr>
          <w:lang w:val="en-GB"/>
        </w:rPr>
        <w:t xml:space="preserve">marked by the physical and economic </w:t>
      </w:r>
      <w:r w:rsidRPr="002C5A89">
        <w:rPr>
          <w:lang w:val="en-GB"/>
        </w:rPr>
        <w:t>domination of the employers</w:t>
      </w:r>
      <w:r w:rsidRPr="002C5A89" w:rsidR="00C5417C">
        <w:rPr>
          <w:lang w:val="en-GB"/>
        </w:rPr>
        <w:t xml:space="preserve"> and that the State was totally </w:t>
      </w:r>
      <w:r w:rsidRPr="002C5A89" w:rsidR="00B6417F">
        <w:rPr>
          <w:lang w:val="en-GB"/>
        </w:rPr>
        <w:t>inactive</w:t>
      </w:r>
      <w:r w:rsidRPr="002C5A89">
        <w:rPr>
          <w:lang w:val="en-GB"/>
        </w:rPr>
        <w:t>. He recommended the adop</w:t>
      </w:r>
      <w:r w:rsidRPr="002C5A89" w:rsidR="00C5417C">
        <w:rPr>
          <w:lang w:val="en-GB"/>
        </w:rPr>
        <w:t xml:space="preserve">tion of a series of measures by </w:t>
      </w:r>
      <w:r w:rsidRPr="002C5A89">
        <w:rPr>
          <w:lang w:val="en-GB"/>
        </w:rPr>
        <w:t>the authorities.</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113</w:t>
      </w:r>
      <w:r w:rsidRPr="002C5A89">
        <w:rPr>
          <w:lang w:val="en-GB"/>
        </w:rPr>
        <w:fldChar w:fldCharType="end"/>
      </w:r>
      <w:r w:rsidRPr="002C5A89">
        <w:rPr>
          <w:lang w:val="en-GB"/>
        </w:rPr>
        <w:t>.  </w:t>
      </w:r>
      <w:r w:rsidRPr="002C5A89">
        <w:rPr>
          <w:lang w:val="en-GB"/>
        </w:rPr>
        <w:t>The Court notes</w:t>
      </w:r>
      <w:r w:rsidRPr="002C5A89">
        <w:rPr>
          <w:lang w:val="en-GB"/>
        </w:rPr>
        <w:t>, however, that th</w:t>
      </w:r>
      <w:r w:rsidRPr="002C5A89" w:rsidR="00D45664">
        <w:rPr>
          <w:lang w:val="en-GB"/>
        </w:rPr>
        <w:t xml:space="preserve">ere had only been </w:t>
      </w:r>
      <w:r w:rsidRPr="002C5A89" w:rsidR="00B6417F">
        <w:rPr>
          <w:lang w:val="en-GB"/>
        </w:rPr>
        <w:t xml:space="preserve">a sporadic </w:t>
      </w:r>
      <w:r w:rsidRPr="002C5A89">
        <w:rPr>
          <w:lang w:val="en-GB"/>
        </w:rPr>
        <w:t>reaction on the part of the authorities</w:t>
      </w:r>
      <w:r w:rsidRPr="002C5A89" w:rsidR="00D45664">
        <w:rPr>
          <w:lang w:val="en-GB"/>
        </w:rPr>
        <w:t>, which had failed</w:t>
      </w:r>
      <w:r w:rsidRPr="002C5A89">
        <w:rPr>
          <w:lang w:val="en-GB"/>
        </w:rPr>
        <w:t xml:space="preserve">, at least </w:t>
      </w:r>
      <w:r w:rsidRPr="002C5A89" w:rsidR="00D45664">
        <w:rPr>
          <w:lang w:val="en-GB"/>
        </w:rPr>
        <w:t xml:space="preserve">until </w:t>
      </w:r>
      <w:r w:rsidRPr="002C5A89">
        <w:rPr>
          <w:lang w:val="en-GB"/>
        </w:rPr>
        <w:t xml:space="preserve">2013, </w:t>
      </w:r>
      <w:r w:rsidRPr="002C5A89" w:rsidR="00D45664">
        <w:rPr>
          <w:lang w:val="en-GB"/>
        </w:rPr>
        <w:t xml:space="preserve">to </w:t>
      </w:r>
      <w:r w:rsidRPr="002C5A89">
        <w:rPr>
          <w:lang w:val="en-GB"/>
        </w:rPr>
        <w:t>provide a</w:t>
      </w:r>
      <w:r w:rsidRPr="002C5A89">
        <w:rPr>
          <w:lang w:val="en-GB"/>
        </w:rPr>
        <w:t xml:space="preserve"> </w:t>
      </w:r>
      <w:r w:rsidRPr="002C5A89">
        <w:rPr>
          <w:lang w:val="en-GB"/>
        </w:rPr>
        <w:t xml:space="preserve">general solution to the </w:t>
      </w:r>
      <w:r w:rsidRPr="002C5A89">
        <w:rPr>
          <w:lang w:val="en-GB"/>
        </w:rPr>
        <w:t xml:space="preserve">problems encountered by migrant </w:t>
      </w:r>
      <w:r w:rsidRPr="002C5A89">
        <w:rPr>
          <w:lang w:val="en-GB"/>
        </w:rPr>
        <w:t xml:space="preserve">workers in </w:t>
      </w:r>
      <w:r w:rsidRPr="002C5A89">
        <w:rPr>
          <w:lang w:val="en-GB"/>
        </w:rPr>
        <w:t>Manolada</w:t>
      </w:r>
      <w:r w:rsidRPr="002C5A89">
        <w:rPr>
          <w:lang w:val="en-GB"/>
        </w:rPr>
        <w:t>.</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114</w:t>
      </w:r>
      <w:r w:rsidRPr="002C5A89">
        <w:rPr>
          <w:lang w:val="en-GB"/>
        </w:rPr>
        <w:fldChar w:fldCharType="end"/>
      </w:r>
      <w:r w:rsidRPr="002C5A89">
        <w:rPr>
          <w:lang w:val="en-GB"/>
        </w:rPr>
        <w:t>.  </w:t>
      </w:r>
      <w:r w:rsidRPr="002C5A89">
        <w:rPr>
          <w:lang w:val="en-GB"/>
        </w:rPr>
        <w:t>The Court also notes t</w:t>
      </w:r>
      <w:r w:rsidRPr="002C5A89">
        <w:rPr>
          <w:lang w:val="en-GB"/>
        </w:rPr>
        <w:t xml:space="preserve">hat the </w:t>
      </w:r>
      <w:r w:rsidRPr="002C5A89">
        <w:rPr>
          <w:lang w:val="en-GB"/>
        </w:rPr>
        <w:t>Amaliada</w:t>
      </w:r>
      <w:r w:rsidRPr="002C5A89">
        <w:rPr>
          <w:lang w:val="en-GB"/>
        </w:rPr>
        <w:t xml:space="preserve"> police station </w:t>
      </w:r>
      <w:r w:rsidRPr="002C5A89">
        <w:rPr>
          <w:lang w:val="en-GB"/>
        </w:rPr>
        <w:t>appeared to be aware o</w:t>
      </w:r>
      <w:r w:rsidRPr="002C5A89">
        <w:rPr>
          <w:lang w:val="en-GB"/>
        </w:rPr>
        <w:t>f the refusal of the applicants</w:t>
      </w:r>
      <w:r w:rsidRPr="002C5A89" w:rsidR="002C5A89">
        <w:rPr>
          <w:lang w:val="en-GB"/>
        </w:rPr>
        <w:t>’</w:t>
      </w:r>
      <w:r w:rsidRPr="002C5A89">
        <w:rPr>
          <w:lang w:val="en-GB"/>
        </w:rPr>
        <w:t xml:space="preserve"> employers </w:t>
      </w:r>
      <w:r w:rsidRPr="002C5A89">
        <w:rPr>
          <w:lang w:val="en-GB"/>
        </w:rPr>
        <w:t xml:space="preserve">to pay their </w:t>
      </w:r>
      <w:r w:rsidRPr="002C5A89">
        <w:rPr>
          <w:lang w:val="en-GB"/>
        </w:rPr>
        <w:t>wages</w:t>
      </w:r>
      <w:r w:rsidRPr="002C5A89">
        <w:rPr>
          <w:lang w:val="en-GB"/>
        </w:rPr>
        <w:t>. The Court ref</w:t>
      </w:r>
      <w:r w:rsidRPr="002C5A89">
        <w:rPr>
          <w:lang w:val="en-GB"/>
        </w:rPr>
        <w:t xml:space="preserve">ers in this </w:t>
      </w:r>
      <w:r w:rsidRPr="002C5A89">
        <w:rPr>
          <w:lang w:val="en-GB"/>
        </w:rPr>
        <w:t>connection to the testimony of on</w:t>
      </w:r>
      <w:r w:rsidRPr="002C5A89" w:rsidR="00D45664">
        <w:rPr>
          <w:lang w:val="en-GB"/>
        </w:rPr>
        <w:t xml:space="preserve">e of the police officers at the </w:t>
      </w:r>
      <w:r w:rsidRPr="002C5A89">
        <w:rPr>
          <w:lang w:val="en-GB"/>
        </w:rPr>
        <w:t>hearing before the Assize Court, wh</w:t>
      </w:r>
      <w:r w:rsidRPr="002C5A89" w:rsidR="00D45664">
        <w:rPr>
          <w:lang w:val="en-GB"/>
        </w:rPr>
        <w:t xml:space="preserve">o stated that certain </w:t>
      </w:r>
      <w:r w:rsidRPr="002C5A89">
        <w:rPr>
          <w:lang w:val="en-GB"/>
        </w:rPr>
        <w:t>workers had gone to the polic</w:t>
      </w:r>
      <w:r w:rsidRPr="002C5A89" w:rsidR="00D45664">
        <w:rPr>
          <w:lang w:val="en-GB"/>
        </w:rPr>
        <w:t xml:space="preserve">e station to complain about the </w:t>
      </w:r>
      <w:r w:rsidRPr="002C5A89">
        <w:rPr>
          <w:lang w:val="en-GB"/>
        </w:rPr>
        <w:t>refusal (</w:t>
      </w:r>
      <w:r w:rsidRPr="002C5A89" w:rsidR="00D45664">
        <w:rPr>
          <w:lang w:val="en-GB"/>
        </w:rPr>
        <w:t>see paragraph 21 a</w:t>
      </w:r>
      <w:r w:rsidRPr="002C5A89">
        <w:rPr>
          <w:lang w:val="en-GB"/>
        </w:rPr>
        <w:t>bove).</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115</w:t>
      </w:r>
      <w:r w:rsidRPr="002C5A89">
        <w:rPr>
          <w:lang w:val="en-GB"/>
        </w:rPr>
        <w:fldChar w:fldCharType="end"/>
      </w:r>
      <w:r w:rsidRPr="002C5A89">
        <w:rPr>
          <w:lang w:val="en-GB"/>
        </w:rPr>
        <w:t>.  </w:t>
      </w:r>
      <w:r w:rsidRPr="002C5A89">
        <w:rPr>
          <w:lang w:val="en-GB"/>
        </w:rPr>
        <w:t xml:space="preserve">In the light of the foregoing, the Court </w:t>
      </w:r>
      <w:r w:rsidRPr="002C5A89">
        <w:rPr>
          <w:lang w:val="en-GB"/>
        </w:rPr>
        <w:t xml:space="preserve">finds that the </w:t>
      </w:r>
      <w:r w:rsidRPr="002C5A89">
        <w:rPr>
          <w:lang w:val="en-GB"/>
        </w:rPr>
        <w:t xml:space="preserve">operational measures taken by the </w:t>
      </w:r>
      <w:r w:rsidRPr="002C5A89">
        <w:rPr>
          <w:lang w:val="en-GB"/>
        </w:rPr>
        <w:t xml:space="preserve">authorities were not sufficient </w:t>
      </w:r>
      <w:r w:rsidRPr="002C5A89">
        <w:rPr>
          <w:lang w:val="en-GB"/>
        </w:rPr>
        <w:t>to prevent</w:t>
      </w:r>
      <w:r w:rsidRPr="002C5A89">
        <w:rPr>
          <w:lang w:val="en-GB"/>
        </w:rPr>
        <w:t xml:space="preserve"> human</w:t>
      </w:r>
      <w:r w:rsidRPr="002C5A89">
        <w:rPr>
          <w:lang w:val="en-GB"/>
        </w:rPr>
        <w:t xml:space="preserve"> trafficking </w:t>
      </w:r>
      <w:r w:rsidRPr="002C5A89">
        <w:rPr>
          <w:lang w:val="en-GB"/>
        </w:rPr>
        <w:t xml:space="preserve">or to protect the </w:t>
      </w:r>
      <w:r w:rsidRPr="002C5A89">
        <w:rPr>
          <w:lang w:val="en-GB"/>
        </w:rPr>
        <w:t xml:space="preserve">applicants from the treatment </w:t>
      </w:r>
      <w:r w:rsidRPr="002C5A89">
        <w:rPr>
          <w:lang w:val="en-GB"/>
        </w:rPr>
        <w:t xml:space="preserve">to which </w:t>
      </w:r>
      <w:r w:rsidRPr="002C5A89">
        <w:rPr>
          <w:lang w:val="en-GB"/>
        </w:rPr>
        <w:t>they were subjected.</w:t>
      </w:r>
    </w:p>
    <w:p w:rsidRPr="002C5A89" w:rsidR="00000C19" w:rsidP="002C5A89">
      <w:pPr>
        <w:pStyle w:val="ECHRHeading5"/>
        <w:rPr>
          <w:lang w:val="en-GB"/>
        </w:rPr>
      </w:pPr>
      <w:r w:rsidRPr="002C5A89">
        <w:rPr>
          <w:lang w:val="en-GB"/>
        </w:rPr>
        <w:t>(</w:t>
      </w:r>
      <w:r w:rsidRPr="002C5A89">
        <w:rPr>
          <w:lang w:val="en-GB"/>
        </w:rPr>
        <w:t>iii</w:t>
      </w:r>
      <w:r w:rsidRPr="002C5A89">
        <w:rPr>
          <w:lang w:val="en-GB"/>
        </w:rPr>
        <w:t>)</w:t>
      </w:r>
      <w:r w:rsidRPr="002C5A89">
        <w:rPr>
          <w:lang w:val="en-GB"/>
        </w:rPr>
        <w:t xml:space="preserve"> Effectiveness of </w:t>
      </w:r>
      <w:r w:rsidRPr="002C5A89">
        <w:rPr>
          <w:lang w:val="en-GB"/>
        </w:rPr>
        <w:t xml:space="preserve">the </w:t>
      </w:r>
      <w:r w:rsidRPr="002C5A89">
        <w:rPr>
          <w:lang w:val="en-GB"/>
        </w:rPr>
        <w:t>investigation and judicial proceedings</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116</w:t>
      </w:r>
      <w:r w:rsidRPr="002C5A89">
        <w:rPr>
          <w:lang w:val="en-GB"/>
        </w:rPr>
        <w:fldChar w:fldCharType="end"/>
      </w:r>
      <w:r w:rsidRPr="002C5A89">
        <w:rPr>
          <w:lang w:val="en-GB"/>
        </w:rPr>
        <w:t xml:space="preserve">.  For an investigation into exploitation to be effective, it must be capable of leading to the identification and punishment of the individuals responsible, this being an obligation not of result but of means (see </w:t>
      </w:r>
      <w:r w:rsidRPr="002C5A89">
        <w:rPr>
          <w:i/>
          <w:lang w:val="en-GB"/>
        </w:rPr>
        <w:t>Rantsev</w:t>
      </w:r>
      <w:r w:rsidRPr="002C5A89">
        <w:rPr>
          <w:lang w:val="en-GB"/>
        </w:rPr>
        <w:t>, cited above, § 288). A requirement of promptness and reasonable expedition is implicit in all cases, but where the possibility of removing the individual from a harmful situation is available, the investigation must be undertaken as a matter of urgency (ibid.).</w:t>
      </w:r>
      <w:r w:rsidRPr="002C5A89">
        <w:rPr>
          <w:lang w:val="en-GB"/>
        </w:rPr>
        <w:t xml:space="preserve"> As to what form </w:t>
      </w:r>
      <w:r w:rsidRPr="002C5A89">
        <w:rPr>
          <w:lang w:val="en-GB"/>
        </w:rPr>
        <w:t>the</w:t>
      </w:r>
      <w:r w:rsidRPr="002C5A89">
        <w:rPr>
          <w:lang w:val="en-GB"/>
        </w:rPr>
        <w:t xml:space="preserve"> investigation </w:t>
      </w:r>
      <w:r w:rsidRPr="002C5A89">
        <w:rPr>
          <w:lang w:val="en-GB"/>
        </w:rPr>
        <w:t>should take in order</w:t>
      </w:r>
      <w:r w:rsidRPr="002C5A89">
        <w:rPr>
          <w:lang w:val="en-GB"/>
        </w:rPr>
        <w:t xml:space="preserve"> to</w:t>
      </w:r>
      <w:r w:rsidRPr="002C5A89">
        <w:rPr>
          <w:lang w:val="en-GB"/>
        </w:rPr>
        <w:t xml:space="preserve"> </w:t>
      </w:r>
      <w:r w:rsidRPr="002C5A89">
        <w:rPr>
          <w:lang w:val="en-GB"/>
        </w:rPr>
        <w:t xml:space="preserve">achieve the aforementioned </w:t>
      </w:r>
      <w:r w:rsidRPr="002C5A89">
        <w:rPr>
          <w:lang w:val="en-GB"/>
        </w:rPr>
        <w:t>aims</w:t>
      </w:r>
      <w:r w:rsidRPr="002C5A89">
        <w:rPr>
          <w:lang w:val="en-GB"/>
        </w:rPr>
        <w:t xml:space="preserve">, </w:t>
      </w:r>
      <w:r w:rsidRPr="002C5A89">
        <w:rPr>
          <w:lang w:val="en-GB"/>
        </w:rPr>
        <w:t>it</w:t>
      </w:r>
      <w:r w:rsidRPr="002C5A89">
        <w:rPr>
          <w:lang w:val="en-GB"/>
        </w:rPr>
        <w:t xml:space="preserve"> may vary according</w:t>
      </w:r>
      <w:r w:rsidRPr="002C5A89">
        <w:rPr>
          <w:lang w:val="en-GB"/>
        </w:rPr>
        <w:t xml:space="preserve"> </w:t>
      </w:r>
      <w:r w:rsidRPr="002C5A89">
        <w:rPr>
          <w:lang w:val="en-GB"/>
        </w:rPr>
        <w:t xml:space="preserve">to </w:t>
      </w:r>
      <w:r w:rsidRPr="002C5A89">
        <w:rPr>
          <w:lang w:val="en-GB"/>
        </w:rPr>
        <w:t xml:space="preserve">the </w:t>
      </w:r>
      <w:r w:rsidRPr="002C5A89">
        <w:rPr>
          <w:lang w:val="en-GB"/>
        </w:rPr>
        <w:t>circumstances.</w:t>
      </w:r>
      <w:r w:rsidRPr="002C5A89">
        <w:rPr>
          <w:lang w:val="en-GB"/>
        </w:rPr>
        <w:t xml:space="preserve"> However, once the matter has come to the attention of the </w:t>
      </w:r>
      <w:r w:rsidRPr="002C5A89">
        <w:rPr>
          <w:lang w:val="en-GB"/>
        </w:rPr>
        <w:t xml:space="preserve">authorities they must act of their own motion </w:t>
      </w:r>
      <w:r w:rsidRPr="002C5A89">
        <w:rPr>
          <w:lang w:val="en-GB"/>
        </w:rPr>
        <w:t xml:space="preserve">(see </w:t>
      </w:r>
      <w:r w:rsidRPr="002C5A89">
        <w:rPr>
          <w:i/>
          <w:lang w:val="en-GB"/>
        </w:rPr>
        <w:t xml:space="preserve">C.N. v. </w:t>
      </w:r>
      <w:r w:rsidRPr="002C5A89">
        <w:rPr>
          <w:i/>
          <w:lang w:val="en-GB"/>
        </w:rPr>
        <w:t>t</w:t>
      </w:r>
      <w:r w:rsidRPr="002C5A89">
        <w:rPr>
          <w:i/>
          <w:lang w:val="en-GB"/>
        </w:rPr>
        <w:t>he United Kingdom</w:t>
      </w:r>
      <w:r w:rsidRPr="002C5A89">
        <w:rPr>
          <w:lang w:val="en-GB"/>
        </w:rPr>
        <w:t>,</w:t>
      </w:r>
      <w:r w:rsidRPr="002C5A89">
        <w:rPr>
          <w:lang w:val="en-GB"/>
        </w:rPr>
        <w:t xml:space="preserve"> </w:t>
      </w:r>
      <w:r w:rsidRPr="002C5A89">
        <w:rPr>
          <w:lang w:val="en-GB"/>
        </w:rPr>
        <w:t>no. 4239/08, § 69, 13 November 2012). Moreover, a</w:t>
      </w:r>
      <w:r w:rsidRPr="002C5A89" w:rsidR="008B1066">
        <w:rPr>
          <w:lang w:val="en-GB"/>
        </w:rPr>
        <w:t xml:space="preserve">nd in </w:t>
      </w:r>
      <w:r w:rsidRPr="002C5A89">
        <w:rPr>
          <w:lang w:val="en-GB"/>
        </w:rPr>
        <w:t>general terms, the Court c</w:t>
      </w:r>
      <w:r w:rsidRPr="002C5A89" w:rsidR="008B1066">
        <w:rPr>
          <w:lang w:val="en-GB"/>
        </w:rPr>
        <w:t xml:space="preserve">onsiders that the obligation to </w:t>
      </w:r>
      <w:r w:rsidRPr="002C5A89">
        <w:rPr>
          <w:lang w:val="en-GB"/>
        </w:rPr>
        <w:t xml:space="preserve">investigate effectively </w:t>
      </w:r>
      <w:r w:rsidRPr="002C5A89" w:rsidR="008B1066">
        <w:rPr>
          <w:lang w:val="en-GB"/>
        </w:rPr>
        <w:t>is binding, in such matters, on</w:t>
      </w:r>
      <w:r w:rsidRPr="002C5A89">
        <w:rPr>
          <w:lang w:val="en-GB"/>
        </w:rPr>
        <w:t xml:space="preserve"> </w:t>
      </w:r>
      <w:r w:rsidRPr="002C5A89" w:rsidR="008B1066">
        <w:rPr>
          <w:lang w:val="en-GB"/>
        </w:rPr>
        <w:t>the law-enforcement and judicial authorities</w:t>
      </w:r>
      <w:r w:rsidRPr="002C5A89">
        <w:rPr>
          <w:lang w:val="en-GB"/>
        </w:rPr>
        <w:t xml:space="preserve">. Where </w:t>
      </w:r>
      <w:r w:rsidRPr="002C5A89" w:rsidR="008B1066">
        <w:rPr>
          <w:lang w:val="en-GB"/>
        </w:rPr>
        <w:t xml:space="preserve">those </w:t>
      </w:r>
      <w:r w:rsidRPr="002C5A89">
        <w:rPr>
          <w:lang w:val="en-GB"/>
        </w:rPr>
        <w:t>authorities establish t</w:t>
      </w:r>
      <w:r w:rsidRPr="002C5A89" w:rsidR="008B1066">
        <w:rPr>
          <w:lang w:val="en-GB"/>
        </w:rPr>
        <w:t>hat an employer has had recourse to human trafficking</w:t>
      </w:r>
      <w:r w:rsidRPr="002C5A89">
        <w:rPr>
          <w:lang w:val="en-GB"/>
        </w:rPr>
        <w:t xml:space="preserve"> and forced labo</w:t>
      </w:r>
      <w:r w:rsidRPr="002C5A89" w:rsidR="008B1066">
        <w:rPr>
          <w:lang w:val="en-GB"/>
        </w:rPr>
        <w:t>ur, they should act accordingly</w:t>
      </w:r>
      <w:r w:rsidRPr="002C5A89">
        <w:rPr>
          <w:lang w:val="en-GB"/>
        </w:rPr>
        <w:t>, within their re</w:t>
      </w:r>
      <w:r w:rsidRPr="002C5A89" w:rsidR="008B1066">
        <w:rPr>
          <w:lang w:val="en-GB"/>
        </w:rPr>
        <w:t>spective spheres of competence, pursuant to the relevant criminal-law</w:t>
      </w:r>
      <w:r w:rsidRPr="002C5A89">
        <w:rPr>
          <w:lang w:val="en-GB"/>
        </w:rPr>
        <w:t xml:space="preserve"> provisions.</w:t>
      </w:r>
    </w:p>
    <w:p w:rsidRPr="002C5A89" w:rsidR="008B1066" w:rsidP="002C5A89">
      <w:pPr>
        <w:keepNext/>
        <w:keepLines/>
        <w:tabs>
          <w:tab w:val="left" w:pos="1372"/>
        </w:tabs>
        <w:spacing w:before="240" w:after="120"/>
        <w:ind w:left="1373" w:hanging="335"/>
        <w:outlineLvl w:val="5"/>
        <w:rPr>
          <w:rFonts w:asciiTheme="majorHAnsi" w:hAnsiTheme="majorHAnsi" w:eastAsiaTheme="majorEastAsia" w:cstheme="majorBidi"/>
          <w:bCs/>
          <w:i/>
          <w:iCs/>
          <w:sz w:val="20"/>
          <w:lang w:val="en-GB" w:bidi="en-US"/>
        </w:rPr>
      </w:pPr>
      <w:r w:rsidRPr="002C5A89">
        <w:rPr>
          <w:rFonts w:asciiTheme="majorHAnsi" w:hAnsiTheme="majorHAnsi" w:eastAsiaTheme="majorEastAsia" w:cstheme="majorHAnsi"/>
          <w:bCs/>
          <w:i/>
          <w:iCs/>
          <w:sz w:val="20"/>
          <w:lang w:val="en-GB" w:bidi="en-US"/>
        </w:rPr>
        <w:t>(α</w:t>
      </w:r>
      <w:r w:rsidRPr="002C5A89">
        <w:rPr>
          <w:rFonts w:asciiTheme="majorHAnsi" w:hAnsiTheme="majorHAnsi" w:eastAsiaTheme="majorEastAsia" w:cstheme="majorBidi"/>
          <w:bCs/>
          <w:i/>
          <w:iCs/>
          <w:sz w:val="20"/>
          <w:lang w:val="en-GB" w:bidi="en-US"/>
        </w:rPr>
        <w:t>)  As to the applicants who did not participate in the Assize Court proceedings</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117</w:t>
      </w:r>
      <w:r w:rsidRPr="002C5A89">
        <w:rPr>
          <w:lang w:val="en-GB"/>
        </w:rPr>
        <w:fldChar w:fldCharType="end"/>
      </w:r>
      <w:r w:rsidRPr="002C5A89">
        <w:rPr>
          <w:lang w:val="en-GB"/>
        </w:rPr>
        <w:t>.  </w:t>
      </w:r>
      <w:r w:rsidRPr="002C5A89">
        <w:rPr>
          <w:lang w:val="en-GB"/>
        </w:rPr>
        <w:t>The Court notes that in thei</w:t>
      </w:r>
      <w:r w:rsidRPr="002C5A89">
        <w:rPr>
          <w:lang w:val="en-GB"/>
        </w:rPr>
        <w:t xml:space="preserve">r complaint of 8 May 2013, this </w:t>
      </w:r>
      <w:r w:rsidRPr="002C5A89">
        <w:rPr>
          <w:lang w:val="en-GB"/>
        </w:rPr>
        <w:t xml:space="preserve">group of applicants set out two sets of </w:t>
      </w:r>
      <w:r w:rsidRPr="002C5A89">
        <w:rPr>
          <w:lang w:val="en-GB"/>
        </w:rPr>
        <w:t>complaints</w:t>
      </w:r>
      <w:r w:rsidRPr="002C5A89">
        <w:rPr>
          <w:lang w:val="en-GB"/>
        </w:rPr>
        <w:t xml:space="preserve"> </w:t>
      </w:r>
      <w:r w:rsidRPr="002C5A89">
        <w:rPr>
          <w:lang w:val="en-GB"/>
        </w:rPr>
        <w:t xml:space="preserve">which were different in </w:t>
      </w:r>
      <w:r w:rsidRPr="002C5A89">
        <w:rPr>
          <w:lang w:val="en-GB"/>
        </w:rPr>
        <w:t xml:space="preserve">nature. On the one hand they </w:t>
      </w:r>
      <w:r w:rsidRPr="002C5A89">
        <w:rPr>
          <w:lang w:val="en-GB"/>
        </w:rPr>
        <w:t>claimed that they had been employed on</w:t>
      </w:r>
      <w:r w:rsidRPr="002C5A89">
        <w:rPr>
          <w:lang w:val="en-GB"/>
        </w:rPr>
        <w:t xml:space="preserve"> the </w:t>
      </w:r>
      <w:r w:rsidRPr="002C5A89">
        <w:rPr>
          <w:lang w:val="en-GB"/>
        </w:rPr>
        <w:t>farm</w:t>
      </w:r>
      <w:r w:rsidRPr="002C5A89">
        <w:rPr>
          <w:lang w:val="en-GB"/>
        </w:rPr>
        <w:t xml:space="preserve"> of T.A. and N.V. </w:t>
      </w:r>
      <w:r w:rsidRPr="002C5A89">
        <w:rPr>
          <w:lang w:val="en-GB"/>
        </w:rPr>
        <w:t>in</w:t>
      </w:r>
      <w:r w:rsidRPr="002C5A89">
        <w:rPr>
          <w:lang w:val="en-GB"/>
        </w:rPr>
        <w:t xml:space="preserve"> conditions of</w:t>
      </w:r>
      <w:r w:rsidRPr="002C5A89">
        <w:rPr>
          <w:lang w:val="en-GB"/>
        </w:rPr>
        <w:t xml:space="preserve"> human trafficking </w:t>
      </w:r>
      <w:r w:rsidRPr="002C5A89">
        <w:rPr>
          <w:lang w:val="en-GB"/>
        </w:rPr>
        <w:t>and forced labo</w:t>
      </w:r>
      <w:r w:rsidRPr="002C5A89">
        <w:rPr>
          <w:lang w:val="en-GB"/>
        </w:rPr>
        <w:t xml:space="preserve">ur, relying on </w:t>
      </w:r>
      <w:r w:rsidRPr="002C5A89">
        <w:rPr>
          <w:lang w:val="en-GB"/>
        </w:rPr>
        <w:t xml:space="preserve">Article 323A </w:t>
      </w:r>
      <w:r w:rsidRPr="002C5A89">
        <w:rPr>
          <w:lang w:val="en-GB"/>
        </w:rPr>
        <w:t>of the Criminal Code</w:t>
      </w:r>
      <w:r w:rsidRPr="002C5A89">
        <w:rPr>
          <w:lang w:val="en-GB"/>
        </w:rPr>
        <w:t xml:space="preserve"> and the </w:t>
      </w:r>
      <w:r w:rsidRPr="002C5A89">
        <w:rPr>
          <w:lang w:val="en-GB"/>
        </w:rPr>
        <w:t>“</w:t>
      </w:r>
      <w:r w:rsidRPr="002C5A89">
        <w:rPr>
          <w:lang w:val="en-GB"/>
        </w:rPr>
        <w:t>Palermo Protocol</w:t>
      </w:r>
      <w:r w:rsidRPr="002C5A89">
        <w:rPr>
          <w:lang w:val="en-GB"/>
        </w:rPr>
        <w:t>”</w:t>
      </w:r>
      <w:r w:rsidRPr="002C5A89">
        <w:rPr>
          <w:lang w:val="en-GB"/>
        </w:rPr>
        <w:t xml:space="preserve"> </w:t>
      </w:r>
      <w:r w:rsidRPr="002C5A89">
        <w:rPr>
          <w:lang w:val="en-GB"/>
        </w:rPr>
        <w:t xml:space="preserve">which sought to prevent and </w:t>
      </w:r>
      <w:r w:rsidRPr="002C5A89" w:rsidR="00B6417F">
        <w:rPr>
          <w:lang w:val="en-GB"/>
        </w:rPr>
        <w:t>penalise</w:t>
      </w:r>
      <w:r w:rsidRPr="002C5A89">
        <w:rPr>
          <w:lang w:val="en-GB"/>
        </w:rPr>
        <w:t xml:space="preserve"> such trafficking. </w:t>
      </w:r>
      <w:r w:rsidRPr="002C5A89">
        <w:rPr>
          <w:lang w:val="en-GB"/>
        </w:rPr>
        <w:t xml:space="preserve">On the other hand, they </w:t>
      </w:r>
      <w:r w:rsidRPr="002C5A89">
        <w:rPr>
          <w:lang w:val="en-GB"/>
        </w:rPr>
        <w:t xml:space="preserve">alleged that at the time of the </w:t>
      </w:r>
      <w:r w:rsidRPr="002C5A89">
        <w:rPr>
          <w:lang w:val="en-GB"/>
        </w:rPr>
        <w:t xml:space="preserve">incident they were also present at the scene </w:t>
      </w:r>
      <w:r w:rsidRPr="002C5A89" w:rsidR="00BC74D6">
        <w:rPr>
          <w:lang w:val="en-GB"/>
        </w:rPr>
        <w:t xml:space="preserve">and </w:t>
      </w:r>
      <w:r w:rsidRPr="002C5A89">
        <w:rPr>
          <w:lang w:val="en-GB"/>
        </w:rPr>
        <w:t xml:space="preserve">that they had gone there to </w:t>
      </w:r>
      <w:r w:rsidRPr="002C5A89" w:rsidR="00BC74D6">
        <w:rPr>
          <w:lang w:val="en-GB"/>
        </w:rPr>
        <w:t>demand</w:t>
      </w:r>
      <w:r w:rsidRPr="002C5A89">
        <w:rPr>
          <w:lang w:val="en-GB"/>
        </w:rPr>
        <w:t xml:space="preserve"> their unpaid wages and that</w:t>
      </w:r>
      <w:r w:rsidRPr="002C5A89" w:rsidR="00BC74D6">
        <w:rPr>
          <w:lang w:val="en-GB"/>
        </w:rPr>
        <w:t xml:space="preserve">, accordingly, </w:t>
      </w:r>
      <w:r w:rsidRPr="002C5A89">
        <w:rPr>
          <w:lang w:val="en-GB"/>
        </w:rPr>
        <w:t xml:space="preserve">they were </w:t>
      </w:r>
      <w:r w:rsidRPr="002C5A89" w:rsidR="00BC74D6">
        <w:rPr>
          <w:lang w:val="en-GB"/>
        </w:rPr>
        <w:t>also victims of the offenc</w:t>
      </w:r>
      <w:r w:rsidRPr="002C5A89">
        <w:rPr>
          <w:lang w:val="en-GB"/>
        </w:rPr>
        <w:t>es committed again</w:t>
      </w:r>
      <w:r w:rsidRPr="002C5A89" w:rsidR="00BC74D6">
        <w:rPr>
          <w:lang w:val="en-GB"/>
        </w:rPr>
        <w:t xml:space="preserve">st </w:t>
      </w:r>
      <w:r w:rsidRPr="002C5A89">
        <w:rPr>
          <w:lang w:val="en-GB"/>
        </w:rPr>
        <w:t xml:space="preserve">the other </w:t>
      </w:r>
      <w:r w:rsidRPr="002C5A89" w:rsidR="00BC74D6">
        <w:rPr>
          <w:lang w:val="en-GB"/>
        </w:rPr>
        <w:t>thirty-five</w:t>
      </w:r>
      <w:r w:rsidRPr="002C5A89">
        <w:rPr>
          <w:lang w:val="en-GB"/>
        </w:rPr>
        <w:t xml:space="preserve"> complainants.</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118</w:t>
      </w:r>
      <w:r w:rsidRPr="002C5A89">
        <w:rPr>
          <w:lang w:val="en-GB"/>
        </w:rPr>
        <w:fldChar w:fldCharType="end"/>
      </w:r>
      <w:r w:rsidRPr="002C5A89">
        <w:rPr>
          <w:lang w:val="en-GB"/>
        </w:rPr>
        <w:t>.  </w:t>
      </w:r>
      <w:r w:rsidRPr="002C5A89">
        <w:rPr>
          <w:lang w:val="en-GB"/>
        </w:rPr>
        <w:t xml:space="preserve">In </w:t>
      </w:r>
      <w:r w:rsidRPr="002C5A89">
        <w:rPr>
          <w:lang w:val="en-GB"/>
        </w:rPr>
        <w:t>dismissing the applicants</w:t>
      </w:r>
      <w:r w:rsidRPr="002C5A89" w:rsidR="002C5A89">
        <w:rPr>
          <w:lang w:val="en-GB"/>
        </w:rPr>
        <w:t>’</w:t>
      </w:r>
      <w:r w:rsidRPr="002C5A89">
        <w:rPr>
          <w:lang w:val="en-GB"/>
        </w:rPr>
        <w:t xml:space="preserve"> request, the </w:t>
      </w:r>
      <w:r w:rsidRPr="002C5A89">
        <w:rPr>
          <w:lang w:val="en-GB"/>
        </w:rPr>
        <w:t>Amaliada</w:t>
      </w:r>
      <w:r w:rsidRPr="002C5A89">
        <w:rPr>
          <w:lang w:val="en-GB"/>
        </w:rPr>
        <w:t xml:space="preserve"> </w:t>
      </w:r>
      <w:r w:rsidRPr="002C5A89">
        <w:rPr>
          <w:lang w:val="en-GB"/>
        </w:rPr>
        <w:t>public prosecutor explained tha</w:t>
      </w:r>
      <w:r w:rsidRPr="002C5A89">
        <w:rPr>
          <w:lang w:val="en-GB"/>
        </w:rPr>
        <w:t xml:space="preserve">t if they had actually been the </w:t>
      </w:r>
      <w:r w:rsidRPr="002C5A89">
        <w:rPr>
          <w:lang w:val="en-GB"/>
        </w:rPr>
        <w:t>victims of the offen</w:t>
      </w:r>
      <w:r w:rsidRPr="002C5A89">
        <w:rPr>
          <w:lang w:val="en-GB"/>
        </w:rPr>
        <w:t>c</w:t>
      </w:r>
      <w:r w:rsidRPr="002C5A89">
        <w:rPr>
          <w:lang w:val="en-GB"/>
        </w:rPr>
        <w:t xml:space="preserve">es </w:t>
      </w:r>
      <w:r w:rsidRPr="002C5A89">
        <w:rPr>
          <w:lang w:val="en-GB"/>
        </w:rPr>
        <w:t xml:space="preserve">of which </w:t>
      </w:r>
      <w:r w:rsidRPr="002C5A89">
        <w:rPr>
          <w:lang w:val="en-GB"/>
        </w:rPr>
        <w:t xml:space="preserve">they </w:t>
      </w:r>
      <w:r w:rsidRPr="002C5A89">
        <w:rPr>
          <w:lang w:val="en-GB"/>
        </w:rPr>
        <w:t>complained</w:t>
      </w:r>
      <w:r w:rsidRPr="002C5A89">
        <w:rPr>
          <w:lang w:val="en-GB"/>
        </w:rPr>
        <w:t xml:space="preserve">, they would have </w:t>
      </w:r>
      <w:r w:rsidRPr="002C5A89">
        <w:rPr>
          <w:lang w:val="en-GB"/>
        </w:rPr>
        <w:t xml:space="preserve">referred the matter to the </w:t>
      </w:r>
      <w:r w:rsidRPr="002C5A89">
        <w:rPr>
          <w:lang w:val="en-GB"/>
        </w:rPr>
        <w:t>police immediately, as e</w:t>
      </w:r>
      <w:r w:rsidRPr="002C5A89">
        <w:rPr>
          <w:lang w:val="en-GB"/>
        </w:rPr>
        <w:t xml:space="preserve">arly as 17 April 2013, as the </w:t>
      </w:r>
      <w:r w:rsidRPr="002C5A89">
        <w:rPr>
          <w:lang w:val="en-GB"/>
        </w:rPr>
        <w:t xml:space="preserve">other </w:t>
      </w:r>
      <w:r w:rsidRPr="002C5A89">
        <w:rPr>
          <w:lang w:val="en-GB"/>
        </w:rPr>
        <w:t>thirty-five</w:t>
      </w:r>
      <w:r w:rsidRPr="002C5A89">
        <w:rPr>
          <w:lang w:val="en-GB"/>
        </w:rPr>
        <w:t xml:space="preserve"> workers had done, and </w:t>
      </w:r>
      <w:r w:rsidRPr="002C5A89">
        <w:rPr>
          <w:lang w:val="en-GB"/>
        </w:rPr>
        <w:t xml:space="preserve">would not have waited until </w:t>
      </w:r>
      <w:r w:rsidRPr="002C5A89">
        <w:rPr>
          <w:lang w:val="en-GB"/>
        </w:rPr>
        <w:t xml:space="preserve">8 May 2013. </w:t>
      </w:r>
      <w:r w:rsidRPr="002C5A89">
        <w:rPr>
          <w:lang w:val="en-GB"/>
        </w:rPr>
        <w:t xml:space="preserve">In his view, the assertion that the </w:t>
      </w:r>
      <w:r w:rsidRPr="002C5A89">
        <w:rPr>
          <w:lang w:val="en-GB"/>
        </w:rPr>
        <w:t xml:space="preserve">complainants had been afraid and </w:t>
      </w:r>
      <w:r w:rsidRPr="002C5A89">
        <w:rPr>
          <w:lang w:val="en-GB"/>
        </w:rPr>
        <w:t xml:space="preserve">had left their huts was not </w:t>
      </w:r>
      <w:r w:rsidRPr="002C5A89">
        <w:rPr>
          <w:lang w:val="en-GB"/>
        </w:rPr>
        <w:t xml:space="preserve">credible, </w:t>
      </w:r>
      <w:r w:rsidRPr="002C5A89" w:rsidR="00B6417F">
        <w:rPr>
          <w:lang w:val="en-GB"/>
        </w:rPr>
        <w:t>as</w:t>
      </w:r>
      <w:r w:rsidRPr="002C5A89">
        <w:rPr>
          <w:lang w:val="en-GB"/>
        </w:rPr>
        <w:t xml:space="preserve"> they were in the imme</w:t>
      </w:r>
      <w:r w:rsidRPr="002C5A89">
        <w:rPr>
          <w:lang w:val="en-GB"/>
        </w:rPr>
        <w:t xml:space="preserve">diate vicinity </w:t>
      </w:r>
      <w:r w:rsidRPr="002C5A89">
        <w:rPr>
          <w:lang w:val="en-GB"/>
        </w:rPr>
        <w:t xml:space="preserve">of the scene of the incident </w:t>
      </w:r>
      <w:r w:rsidRPr="002C5A89">
        <w:rPr>
          <w:lang w:val="en-GB"/>
        </w:rPr>
        <w:t xml:space="preserve">and that, as soon as the police </w:t>
      </w:r>
      <w:r w:rsidRPr="002C5A89" w:rsidR="00B6417F">
        <w:rPr>
          <w:lang w:val="en-GB"/>
        </w:rPr>
        <w:t>arrived, they</w:t>
      </w:r>
      <w:r w:rsidRPr="002C5A89">
        <w:rPr>
          <w:lang w:val="en-GB"/>
        </w:rPr>
        <w:t xml:space="preserve"> c</w:t>
      </w:r>
      <w:r w:rsidRPr="002C5A89">
        <w:rPr>
          <w:lang w:val="en-GB"/>
        </w:rPr>
        <w:t xml:space="preserve">ould have returned to the scene </w:t>
      </w:r>
      <w:r w:rsidRPr="002C5A89">
        <w:rPr>
          <w:lang w:val="en-GB"/>
        </w:rPr>
        <w:t xml:space="preserve">to </w:t>
      </w:r>
      <w:r w:rsidRPr="002C5A89">
        <w:rPr>
          <w:lang w:val="en-GB"/>
        </w:rPr>
        <w:t>make the relevant complaints</w:t>
      </w:r>
      <w:r w:rsidRPr="002C5A89" w:rsidR="00B6417F">
        <w:rPr>
          <w:lang w:val="en-GB"/>
        </w:rPr>
        <w:t xml:space="preserve"> known</w:t>
      </w:r>
      <w:r w:rsidRPr="002C5A89">
        <w:rPr>
          <w:lang w:val="en-GB"/>
        </w:rPr>
        <w:t xml:space="preserve">. </w:t>
      </w:r>
      <w:r w:rsidRPr="002C5A89">
        <w:rPr>
          <w:lang w:val="en-GB"/>
        </w:rPr>
        <w:t xml:space="preserve">He further noted that only four </w:t>
      </w:r>
      <w:r w:rsidRPr="002C5A89">
        <w:rPr>
          <w:lang w:val="en-GB"/>
        </w:rPr>
        <w:t xml:space="preserve">of the </w:t>
      </w:r>
      <w:r w:rsidRPr="002C5A89">
        <w:rPr>
          <w:lang w:val="en-GB"/>
        </w:rPr>
        <w:t xml:space="preserve">one hundred and two </w:t>
      </w:r>
      <w:r w:rsidRPr="002C5A89">
        <w:rPr>
          <w:lang w:val="en-GB"/>
        </w:rPr>
        <w:t xml:space="preserve">complainants </w:t>
      </w:r>
      <w:r w:rsidRPr="002C5A89">
        <w:rPr>
          <w:lang w:val="en-GB"/>
        </w:rPr>
        <w:t xml:space="preserve">had </w:t>
      </w:r>
      <w:r w:rsidRPr="002C5A89">
        <w:rPr>
          <w:lang w:val="en-GB"/>
        </w:rPr>
        <w:t>declared that they had been in</w:t>
      </w:r>
      <w:r w:rsidRPr="002C5A89">
        <w:rPr>
          <w:lang w:val="en-GB"/>
        </w:rPr>
        <w:t xml:space="preserve">jured and that, </w:t>
      </w:r>
      <w:r w:rsidRPr="002C5A89">
        <w:rPr>
          <w:lang w:val="en-GB"/>
        </w:rPr>
        <w:t xml:space="preserve">unlike the above-mentioned </w:t>
      </w:r>
      <w:r w:rsidRPr="002C5A89">
        <w:rPr>
          <w:lang w:val="en-GB"/>
        </w:rPr>
        <w:t xml:space="preserve">thirty-five workers, none of those four </w:t>
      </w:r>
      <w:r w:rsidRPr="002C5A89">
        <w:rPr>
          <w:lang w:val="en-GB"/>
        </w:rPr>
        <w:t xml:space="preserve">workers had gone to hospital. </w:t>
      </w:r>
      <w:r w:rsidRPr="002C5A89">
        <w:rPr>
          <w:lang w:val="en-GB"/>
        </w:rPr>
        <w:t xml:space="preserve">Lastly, he noted that all the </w:t>
      </w:r>
      <w:r w:rsidRPr="002C5A89">
        <w:rPr>
          <w:lang w:val="en-GB"/>
        </w:rPr>
        <w:t xml:space="preserve">complainants had </w:t>
      </w:r>
      <w:r w:rsidRPr="002C5A89">
        <w:rPr>
          <w:lang w:val="en-GB"/>
        </w:rPr>
        <w:t>indicated</w:t>
      </w:r>
      <w:r w:rsidRPr="002C5A89">
        <w:rPr>
          <w:lang w:val="en-GB"/>
        </w:rPr>
        <w:t xml:space="preserve"> that </w:t>
      </w:r>
      <w:r w:rsidRPr="002C5A89">
        <w:rPr>
          <w:lang w:val="en-GB"/>
        </w:rPr>
        <w:t xml:space="preserve">they had given statements to the </w:t>
      </w:r>
      <w:r w:rsidRPr="002C5A89">
        <w:rPr>
          <w:lang w:val="en-GB"/>
        </w:rPr>
        <w:t>police after learning that they would receive residence pe</w:t>
      </w:r>
      <w:r w:rsidRPr="002C5A89">
        <w:rPr>
          <w:lang w:val="en-GB"/>
        </w:rPr>
        <w:t xml:space="preserve">rmits </w:t>
      </w:r>
      <w:r w:rsidRPr="002C5A89">
        <w:rPr>
          <w:lang w:val="en-GB"/>
        </w:rPr>
        <w:t>as victims of</w:t>
      </w:r>
      <w:r w:rsidRPr="002C5A89">
        <w:rPr>
          <w:lang w:val="en-GB"/>
        </w:rPr>
        <w:t xml:space="preserve"> human</w:t>
      </w:r>
      <w:r w:rsidRPr="002C5A89">
        <w:rPr>
          <w:lang w:val="en-GB"/>
        </w:rPr>
        <w:t xml:space="preserve"> trafficking.</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119</w:t>
      </w:r>
      <w:r w:rsidRPr="002C5A89">
        <w:rPr>
          <w:lang w:val="en-GB"/>
        </w:rPr>
        <w:fldChar w:fldCharType="end"/>
      </w:r>
      <w:r w:rsidRPr="002C5A89">
        <w:rPr>
          <w:lang w:val="en-GB"/>
        </w:rPr>
        <w:t>.  </w:t>
      </w:r>
      <w:r w:rsidRPr="002C5A89">
        <w:rPr>
          <w:lang w:val="en-GB"/>
        </w:rPr>
        <w:t>It is clear from th</w:t>
      </w:r>
      <w:r w:rsidRPr="002C5A89">
        <w:rPr>
          <w:lang w:val="en-GB"/>
        </w:rPr>
        <w:t>e above-mentioned reasons in the public prosecutor</w:t>
      </w:r>
      <w:r w:rsidRPr="002C5A89" w:rsidR="002C5A89">
        <w:rPr>
          <w:lang w:val="en-GB"/>
        </w:rPr>
        <w:t>’</w:t>
      </w:r>
      <w:r w:rsidRPr="002C5A89">
        <w:rPr>
          <w:lang w:val="en-GB"/>
        </w:rPr>
        <w:t>s decision of 4 August</w:t>
      </w:r>
      <w:r w:rsidRPr="002C5A89">
        <w:rPr>
          <w:lang w:val="en-GB"/>
        </w:rPr>
        <w:t xml:space="preserve"> 2014 that the rejection of the applicants</w:t>
      </w:r>
      <w:r w:rsidRPr="002C5A89" w:rsidR="002C5A89">
        <w:rPr>
          <w:lang w:val="en-GB"/>
        </w:rPr>
        <w:t>’</w:t>
      </w:r>
      <w:r w:rsidRPr="002C5A89">
        <w:rPr>
          <w:lang w:val="en-GB"/>
        </w:rPr>
        <w:t xml:space="preserve"> complaint was based o</w:t>
      </w:r>
      <w:r w:rsidRPr="002C5A89">
        <w:rPr>
          <w:lang w:val="en-GB"/>
        </w:rPr>
        <w:t xml:space="preserve">n considerations related to the </w:t>
      </w:r>
      <w:r w:rsidRPr="002C5A89">
        <w:rPr>
          <w:lang w:val="en-GB"/>
        </w:rPr>
        <w:t xml:space="preserve">alleged assault, </w:t>
      </w:r>
      <w:r w:rsidRPr="002C5A89" w:rsidR="00250743">
        <w:rPr>
          <w:lang w:val="en-GB"/>
        </w:rPr>
        <w:t xml:space="preserve">and </w:t>
      </w:r>
      <w:r w:rsidRPr="002C5A89">
        <w:rPr>
          <w:lang w:val="en-GB"/>
        </w:rPr>
        <w:t xml:space="preserve">in particular </w:t>
      </w:r>
      <w:r w:rsidRPr="002C5A89" w:rsidR="00250743">
        <w:rPr>
          <w:lang w:val="en-GB"/>
        </w:rPr>
        <w:t>to</w:t>
      </w:r>
      <w:r w:rsidRPr="002C5A89">
        <w:rPr>
          <w:lang w:val="en-GB"/>
        </w:rPr>
        <w:t xml:space="preserve"> the applicants</w:t>
      </w:r>
      <w:r w:rsidRPr="002C5A89" w:rsidR="002C5A89">
        <w:rPr>
          <w:lang w:val="en-GB"/>
        </w:rPr>
        <w:t>’</w:t>
      </w:r>
      <w:r w:rsidRPr="002C5A89">
        <w:rPr>
          <w:lang w:val="en-GB"/>
        </w:rPr>
        <w:t xml:space="preserve"> presence </w:t>
      </w:r>
      <w:r w:rsidRPr="002C5A89">
        <w:rPr>
          <w:lang w:val="en-GB"/>
        </w:rPr>
        <w:t>on 17 April 2013 at the scene o</w:t>
      </w:r>
      <w:r w:rsidRPr="002C5A89">
        <w:rPr>
          <w:lang w:val="en-GB"/>
        </w:rPr>
        <w:t xml:space="preserve">f the incident and </w:t>
      </w:r>
      <w:r w:rsidRPr="002C5A89" w:rsidR="00250743">
        <w:rPr>
          <w:lang w:val="en-GB"/>
        </w:rPr>
        <w:t xml:space="preserve">to </w:t>
      </w:r>
      <w:r w:rsidRPr="002C5A89">
        <w:rPr>
          <w:lang w:val="en-GB"/>
        </w:rPr>
        <w:t xml:space="preserve">the question whether they </w:t>
      </w:r>
      <w:r w:rsidRPr="002C5A89">
        <w:rPr>
          <w:lang w:val="en-GB"/>
        </w:rPr>
        <w:t xml:space="preserve">had been </w:t>
      </w:r>
      <w:r w:rsidRPr="002C5A89">
        <w:rPr>
          <w:lang w:val="en-GB"/>
        </w:rPr>
        <w:t xml:space="preserve">shot at and injured. There is nothing in </w:t>
      </w:r>
      <w:r w:rsidRPr="002C5A89">
        <w:rPr>
          <w:lang w:val="en-GB"/>
        </w:rPr>
        <w:t xml:space="preserve">the decision to </w:t>
      </w:r>
      <w:r w:rsidRPr="002C5A89">
        <w:rPr>
          <w:lang w:val="en-GB"/>
        </w:rPr>
        <w:t xml:space="preserve">show that the prosecutor really </w:t>
      </w:r>
      <w:r w:rsidRPr="002C5A89">
        <w:rPr>
          <w:lang w:val="en-GB"/>
        </w:rPr>
        <w:t xml:space="preserve">examined the </w:t>
      </w:r>
      <w:r w:rsidRPr="002C5A89">
        <w:rPr>
          <w:lang w:val="en-GB"/>
        </w:rPr>
        <w:t>limb</w:t>
      </w:r>
      <w:r w:rsidRPr="002C5A89">
        <w:rPr>
          <w:lang w:val="en-GB"/>
        </w:rPr>
        <w:t xml:space="preserve"> of the ap</w:t>
      </w:r>
      <w:r w:rsidRPr="002C5A89">
        <w:rPr>
          <w:lang w:val="en-GB"/>
        </w:rPr>
        <w:t>plicants</w:t>
      </w:r>
      <w:r w:rsidRPr="002C5A89" w:rsidR="002C5A89">
        <w:rPr>
          <w:lang w:val="en-GB"/>
        </w:rPr>
        <w:t>’</w:t>
      </w:r>
      <w:r w:rsidRPr="002C5A89">
        <w:rPr>
          <w:lang w:val="en-GB"/>
        </w:rPr>
        <w:t xml:space="preserve"> complaint relating to</w:t>
      </w:r>
      <w:r w:rsidRPr="002C5A89" w:rsidR="00250743">
        <w:rPr>
          <w:lang w:val="en-GB"/>
        </w:rPr>
        <w:t xml:space="preserve"> human trafficking and forced labour</w:t>
      </w:r>
      <w:r w:rsidRPr="002C5A89">
        <w:rPr>
          <w:lang w:val="en-GB"/>
        </w:rPr>
        <w:t>. The Court</w:t>
      </w:r>
      <w:r w:rsidRPr="002C5A89" w:rsidR="00250743">
        <w:rPr>
          <w:lang w:val="en-GB"/>
        </w:rPr>
        <w:t xml:space="preserve"> </w:t>
      </w:r>
      <w:r w:rsidRPr="002C5A89">
        <w:rPr>
          <w:lang w:val="en-GB"/>
        </w:rPr>
        <w:t>note</w:t>
      </w:r>
      <w:r w:rsidRPr="002C5A89" w:rsidR="00250743">
        <w:rPr>
          <w:lang w:val="en-GB"/>
        </w:rPr>
        <w:t>s</w:t>
      </w:r>
      <w:r w:rsidRPr="002C5A89">
        <w:rPr>
          <w:lang w:val="en-GB"/>
        </w:rPr>
        <w:t xml:space="preserve"> that the police qu</w:t>
      </w:r>
      <w:r w:rsidRPr="002C5A89" w:rsidR="00250743">
        <w:rPr>
          <w:lang w:val="en-GB"/>
        </w:rPr>
        <w:t xml:space="preserve">estioned each of the </w:t>
      </w:r>
      <w:r w:rsidRPr="002C5A89" w:rsidR="00250743">
        <w:rPr>
          <w:lang w:val="en-GB"/>
        </w:rPr>
        <w:t xml:space="preserve">twenty-one </w:t>
      </w:r>
      <w:r w:rsidRPr="002C5A89">
        <w:rPr>
          <w:lang w:val="en-GB"/>
        </w:rPr>
        <w:t>applicants</w:t>
      </w:r>
      <w:r w:rsidRPr="002C5A89" w:rsidR="00250743">
        <w:rPr>
          <w:lang w:val="en-GB"/>
        </w:rPr>
        <w:t>,</w:t>
      </w:r>
      <w:r w:rsidRPr="002C5A89">
        <w:rPr>
          <w:lang w:val="en-GB"/>
        </w:rPr>
        <w:t xml:space="preserve"> who signed </w:t>
      </w:r>
      <w:r w:rsidRPr="002C5A89" w:rsidR="00250743">
        <w:rPr>
          <w:lang w:val="en-GB"/>
        </w:rPr>
        <w:t xml:space="preserve">interview records containing their </w:t>
      </w:r>
      <w:r w:rsidRPr="002C5A89">
        <w:rPr>
          <w:lang w:val="en-GB"/>
        </w:rPr>
        <w:t xml:space="preserve">statements, </w:t>
      </w:r>
      <w:r w:rsidRPr="002C5A89" w:rsidR="00250743">
        <w:rPr>
          <w:lang w:val="en-GB"/>
        </w:rPr>
        <w:t>given under oath</w:t>
      </w:r>
      <w:r w:rsidRPr="002C5A89">
        <w:rPr>
          <w:lang w:val="en-GB"/>
        </w:rPr>
        <w:t xml:space="preserve"> and ac</w:t>
      </w:r>
      <w:r w:rsidRPr="002C5A89" w:rsidR="00250743">
        <w:rPr>
          <w:lang w:val="en-GB"/>
        </w:rPr>
        <w:t xml:space="preserve">companied by their photographs, </w:t>
      </w:r>
      <w:r w:rsidRPr="002C5A89">
        <w:rPr>
          <w:lang w:val="en-GB"/>
        </w:rPr>
        <w:t xml:space="preserve">and </w:t>
      </w:r>
      <w:r w:rsidRPr="002C5A89" w:rsidR="00250743">
        <w:rPr>
          <w:lang w:val="en-GB"/>
        </w:rPr>
        <w:t>those statements were</w:t>
      </w:r>
      <w:r w:rsidRPr="002C5A89">
        <w:rPr>
          <w:lang w:val="en-GB"/>
        </w:rPr>
        <w:t xml:space="preserve"> transmitted </w:t>
      </w:r>
      <w:r w:rsidRPr="002C5A89" w:rsidR="00250743">
        <w:rPr>
          <w:lang w:val="en-GB"/>
        </w:rPr>
        <w:t>to the public prosecutor (see paragraph 13</w:t>
      </w:r>
      <w:r w:rsidRPr="002C5A89">
        <w:rPr>
          <w:lang w:val="en-GB"/>
        </w:rPr>
        <w:t xml:space="preserve"> above).</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120</w:t>
      </w:r>
      <w:r w:rsidRPr="002C5A89">
        <w:rPr>
          <w:lang w:val="en-GB"/>
        </w:rPr>
        <w:fldChar w:fldCharType="end"/>
      </w:r>
      <w:r w:rsidRPr="002C5A89">
        <w:rPr>
          <w:lang w:val="en-GB"/>
        </w:rPr>
        <w:t>.  </w:t>
      </w:r>
      <w:r w:rsidRPr="002C5A89">
        <w:rPr>
          <w:lang w:val="en-GB"/>
        </w:rPr>
        <w:t xml:space="preserve">The Court </w:t>
      </w:r>
      <w:r w:rsidRPr="002C5A89">
        <w:rPr>
          <w:lang w:val="en-GB"/>
        </w:rPr>
        <w:t>is of the view</w:t>
      </w:r>
      <w:r w:rsidRPr="002C5A89">
        <w:rPr>
          <w:lang w:val="en-GB"/>
        </w:rPr>
        <w:t xml:space="preserve"> that, </w:t>
      </w:r>
      <w:r w:rsidRPr="002C5A89">
        <w:rPr>
          <w:lang w:val="en-GB"/>
        </w:rPr>
        <w:t xml:space="preserve">in failing to ascertain whether </w:t>
      </w:r>
      <w:r w:rsidRPr="002C5A89">
        <w:rPr>
          <w:lang w:val="en-GB"/>
        </w:rPr>
        <w:t>the allegations of that group o</w:t>
      </w:r>
      <w:r w:rsidRPr="002C5A89">
        <w:rPr>
          <w:lang w:val="en-GB"/>
        </w:rPr>
        <w:t xml:space="preserve">f applicants were well founded, </w:t>
      </w:r>
      <w:r w:rsidRPr="002C5A89">
        <w:rPr>
          <w:lang w:val="en-GB"/>
        </w:rPr>
        <w:t xml:space="preserve">the public prosecutor failed </w:t>
      </w:r>
      <w:r w:rsidRPr="002C5A89">
        <w:rPr>
          <w:lang w:val="en-GB"/>
        </w:rPr>
        <w:t xml:space="preserve">in his duty to </w:t>
      </w:r>
      <w:r w:rsidRPr="002C5A89">
        <w:rPr>
          <w:lang w:val="en-GB"/>
        </w:rPr>
        <w:t>investigate</w:t>
      </w:r>
      <w:r w:rsidRPr="002C5A89">
        <w:rPr>
          <w:lang w:val="en-GB"/>
        </w:rPr>
        <w:t>,</w:t>
      </w:r>
      <w:r w:rsidRPr="002C5A89">
        <w:rPr>
          <w:lang w:val="en-GB"/>
        </w:rPr>
        <w:t xml:space="preserve"> even though he had </w:t>
      </w:r>
      <w:r w:rsidRPr="002C5A89">
        <w:rPr>
          <w:lang w:val="en-GB"/>
        </w:rPr>
        <w:t xml:space="preserve">factual evidence to </w:t>
      </w:r>
      <w:r w:rsidRPr="002C5A89">
        <w:rPr>
          <w:lang w:val="en-GB"/>
        </w:rPr>
        <w:t>suggest that the</w:t>
      </w:r>
      <w:r w:rsidRPr="002C5A89">
        <w:rPr>
          <w:lang w:val="en-GB"/>
        </w:rPr>
        <w:t>se</w:t>
      </w:r>
      <w:r w:rsidRPr="002C5A89">
        <w:rPr>
          <w:lang w:val="en-GB"/>
        </w:rPr>
        <w:t xml:space="preserve"> applicants </w:t>
      </w:r>
      <w:r w:rsidRPr="002C5A89">
        <w:rPr>
          <w:lang w:val="en-GB"/>
        </w:rPr>
        <w:t>had been</w:t>
      </w:r>
      <w:r w:rsidRPr="002C5A89">
        <w:rPr>
          <w:lang w:val="en-GB"/>
        </w:rPr>
        <w:t xml:space="preserve"> </w:t>
      </w:r>
      <w:r w:rsidRPr="002C5A89">
        <w:rPr>
          <w:lang w:val="en-GB"/>
        </w:rPr>
        <w:t xml:space="preserve">working for the same </w:t>
      </w:r>
      <w:r w:rsidRPr="002C5A89">
        <w:rPr>
          <w:lang w:val="en-GB"/>
        </w:rPr>
        <w:t xml:space="preserve">employers as the </w:t>
      </w:r>
      <w:r w:rsidRPr="002C5A89">
        <w:rPr>
          <w:lang w:val="en-GB"/>
        </w:rPr>
        <w:t xml:space="preserve">applicants who were parties to the </w:t>
      </w:r>
      <w:r w:rsidRPr="002C5A89">
        <w:rPr>
          <w:lang w:val="en-GB"/>
        </w:rPr>
        <w:t xml:space="preserve">proceedings </w:t>
      </w:r>
      <w:r w:rsidRPr="002C5A89">
        <w:rPr>
          <w:lang w:val="en-GB"/>
        </w:rPr>
        <w:t>in</w:t>
      </w:r>
      <w:r w:rsidRPr="002C5A89">
        <w:rPr>
          <w:lang w:val="en-GB"/>
        </w:rPr>
        <w:t xml:space="preserve"> the Assize Court</w:t>
      </w:r>
      <w:r w:rsidRPr="002C5A89">
        <w:rPr>
          <w:lang w:val="en-GB"/>
        </w:rPr>
        <w:t>,</w:t>
      </w:r>
      <w:r w:rsidRPr="002C5A89">
        <w:rPr>
          <w:lang w:val="en-GB"/>
        </w:rPr>
        <w:t xml:space="preserve"> and </w:t>
      </w:r>
      <w:r w:rsidRPr="002C5A89">
        <w:rPr>
          <w:lang w:val="en-GB"/>
        </w:rPr>
        <w:t xml:space="preserve">that their working </w:t>
      </w:r>
      <w:r w:rsidRPr="002C5A89">
        <w:rPr>
          <w:lang w:val="en-GB"/>
        </w:rPr>
        <w:t xml:space="preserve">conditions </w:t>
      </w:r>
      <w:r w:rsidRPr="002C5A89">
        <w:rPr>
          <w:lang w:val="en-GB"/>
        </w:rPr>
        <w:t>must have been the same</w:t>
      </w:r>
      <w:r w:rsidRPr="002C5A89">
        <w:rPr>
          <w:lang w:val="en-GB"/>
        </w:rPr>
        <w:t>.</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121</w:t>
      </w:r>
      <w:r w:rsidRPr="002C5A89">
        <w:rPr>
          <w:lang w:val="en-GB"/>
        </w:rPr>
        <w:fldChar w:fldCharType="end"/>
      </w:r>
      <w:r w:rsidRPr="002C5A89">
        <w:rPr>
          <w:lang w:val="en-GB"/>
        </w:rPr>
        <w:t>.  </w:t>
      </w:r>
      <w:r w:rsidRPr="002C5A89">
        <w:rPr>
          <w:lang w:val="en-GB"/>
        </w:rPr>
        <w:t xml:space="preserve">The Court </w:t>
      </w:r>
      <w:r w:rsidRPr="002C5A89">
        <w:rPr>
          <w:lang w:val="en-GB"/>
        </w:rPr>
        <w:t>further finds</w:t>
      </w:r>
      <w:r w:rsidRPr="002C5A89">
        <w:rPr>
          <w:lang w:val="en-GB"/>
        </w:rPr>
        <w:t xml:space="preserve"> th</w:t>
      </w:r>
      <w:r w:rsidRPr="002C5A89">
        <w:rPr>
          <w:lang w:val="en-GB"/>
        </w:rPr>
        <w:t xml:space="preserve">at, in rejecting the request of this group of applicants </w:t>
      </w:r>
      <w:r w:rsidRPr="002C5A89">
        <w:rPr>
          <w:lang w:val="en-GB"/>
        </w:rPr>
        <w:t xml:space="preserve">on the grounds, </w:t>
      </w:r>
      <w:r w:rsidRPr="002C5A89">
        <w:rPr>
          <w:i/>
          <w:lang w:val="en-GB"/>
        </w:rPr>
        <w:t>inter alia</w:t>
      </w:r>
      <w:r w:rsidRPr="002C5A89">
        <w:rPr>
          <w:lang w:val="en-GB"/>
        </w:rPr>
        <w:t xml:space="preserve">, </w:t>
      </w:r>
      <w:r w:rsidRPr="002C5A89">
        <w:rPr>
          <w:lang w:val="en-GB"/>
        </w:rPr>
        <w:t>that their complaint to</w:t>
      </w:r>
      <w:r w:rsidRPr="002C5A89">
        <w:rPr>
          <w:lang w:val="en-GB"/>
        </w:rPr>
        <w:t xml:space="preserve"> the police </w:t>
      </w:r>
      <w:r w:rsidRPr="002C5A89">
        <w:rPr>
          <w:lang w:val="en-GB"/>
        </w:rPr>
        <w:t xml:space="preserve">was </w:t>
      </w:r>
      <w:r w:rsidRPr="002C5A89">
        <w:rPr>
          <w:lang w:val="en-GB"/>
        </w:rPr>
        <w:t>belated,</w:t>
      </w:r>
      <w:r w:rsidRPr="002C5A89">
        <w:rPr>
          <w:lang w:val="en-GB"/>
        </w:rPr>
        <w:t xml:space="preserve"> the public prosecutor </w:t>
      </w:r>
      <w:r w:rsidRPr="002C5A89">
        <w:rPr>
          <w:lang w:val="en-GB"/>
        </w:rPr>
        <w:t>disregarded the regulatory framework governing</w:t>
      </w:r>
      <w:r w:rsidRPr="002C5A89">
        <w:rPr>
          <w:lang w:val="en-GB"/>
        </w:rPr>
        <w:t xml:space="preserve"> human trafficking. </w:t>
      </w:r>
      <w:r w:rsidRPr="002C5A89">
        <w:rPr>
          <w:lang w:val="en-GB"/>
        </w:rPr>
        <w:t>Arti</w:t>
      </w:r>
      <w:r w:rsidRPr="002C5A89" w:rsidR="00973370">
        <w:rPr>
          <w:lang w:val="en-GB"/>
        </w:rPr>
        <w:t>cle 13 of the Council of Europe</w:t>
      </w:r>
      <w:r w:rsidRPr="002C5A89" w:rsidR="002C5A89">
        <w:rPr>
          <w:lang w:val="en-GB"/>
        </w:rPr>
        <w:t>’</w:t>
      </w:r>
      <w:r w:rsidRPr="002C5A89" w:rsidR="00973370">
        <w:rPr>
          <w:lang w:val="en-GB"/>
        </w:rPr>
        <w:t xml:space="preserve">s Anti-Trafficking Convention provides for a “recovery </w:t>
      </w:r>
      <w:r w:rsidRPr="002C5A89">
        <w:rPr>
          <w:lang w:val="en-GB"/>
        </w:rPr>
        <w:t>and reflection period</w:t>
      </w:r>
      <w:r w:rsidRPr="002C5A89" w:rsidR="00973370">
        <w:rPr>
          <w:lang w:val="en-GB"/>
        </w:rPr>
        <w:t>”</w:t>
      </w:r>
      <w:r w:rsidRPr="002C5A89">
        <w:rPr>
          <w:lang w:val="en-GB"/>
        </w:rPr>
        <w:t xml:space="preserve"> </w:t>
      </w:r>
      <w:r w:rsidRPr="002C5A89" w:rsidR="00973370">
        <w:rPr>
          <w:lang w:val="en-GB"/>
        </w:rPr>
        <w:t xml:space="preserve">of at least thirty days for the </w:t>
      </w:r>
      <w:r w:rsidRPr="002C5A89">
        <w:rPr>
          <w:lang w:val="en-GB"/>
        </w:rPr>
        <w:t>person concerned to be able to recover and escape</w:t>
      </w:r>
      <w:r w:rsidRPr="002C5A89" w:rsidR="00973370">
        <w:rPr>
          <w:lang w:val="en-GB"/>
        </w:rPr>
        <w:t xml:space="preserve"> from the influence </w:t>
      </w:r>
      <w:r w:rsidRPr="002C5A89">
        <w:rPr>
          <w:lang w:val="en-GB"/>
        </w:rPr>
        <w:t xml:space="preserve">of the traffickers and knowingly take a decision </w:t>
      </w:r>
      <w:r w:rsidRPr="002C5A89" w:rsidR="00973370">
        <w:rPr>
          <w:lang w:val="en-GB"/>
        </w:rPr>
        <w:t xml:space="preserve">about </w:t>
      </w:r>
      <w:r w:rsidRPr="002C5A89">
        <w:rPr>
          <w:lang w:val="en-GB"/>
        </w:rPr>
        <w:t>cooperati</w:t>
      </w:r>
      <w:r w:rsidRPr="002C5A89" w:rsidR="00973370">
        <w:rPr>
          <w:lang w:val="en-GB"/>
        </w:rPr>
        <w:t>ng</w:t>
      </w:r>
      <w:r w:rsidRPr="002C5A89">
        <w:rPr>
          <w:lang w:val="en-GB"/>
        </w:rPr>
        <w:t xml:space="preserve"> with the authorities (see paragraph 42 above).</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122</w:t>
      </w:r>
      <w:r w:rsidRPr="002C5A89">
        <w:rPr>
          <w:lang w:val="en-GB"/>
        </w:rPr>
        <w:fldChar w:fldCharType="end"/>
      </w:r>
      <w:r w:rsidRPr="002C5A89">
        <w:rPr>
          <w:lang w:val="en-GB"/>
        </w:rPr>
        <w:t>.  </w:t>
      </w:r>
      <w:r w:rsidRPr="002C5A89">
        <w:rPr>
          <w:lang w:val="en-GB"/>
        </w:rPr>
        <w:t xml:space="preserve">In </w:t>
      </w:r>
      <w:r w:rsidRPr="002C5A89" w:rsidR="00B6417F">
        <w:rPr>
          <w:lang w:val="en-GB"/>
        </w:rPr>
        <w:t xml:space="preserve">the </w:t>
      </w:r>
      <w:r w:rsidRPr="002C5A89">
        <w:rPr>
          <w:lang w:val="en-GB"/>
        </w:rPr>
        <w:t>light of the fo</w:t>
      </w:r>
      <w:r w:rsidRPr="002C5A89">
        <w:rPr>
          <w:lang w:val="en-GB"/>
        </w:rPr>
        <w:t>regoing, the Court dismisses the Government</w:t>
      </w:r>
      <w:r w:rsidRPr="002C5A89" w:rsidR="002C5A89">
        <w:rPr>
          <w:lang w:val="en-GB"/>
        </w:rPr>
        <w:t>’</w:t>
      </w:r>
      <w:r w:rsidRPr="002C5A89">
        <w:rPr>
          <w:lang w:val="en-GB"/>
        </w:rPr>
        <w:t xml:space="preserve">s objection as </w:t>
      </w:r>
      <w:r w:rsidRPr="002C5A89">
        <w:rPr>
          <w:lang w:val="en-GB"/>
        </w:rPr>
        <w:t>to the victim status of those</w:t>
      </w:r>
      <w:r w:rsidRPr="002C5A89">
        <w:rPr>
          <w:lang w:val="en-GB"/>
        </w:rPr>
        <w:t xml:space="preserve"> applicants who </w:t>
      </w:r>
      <w:r w:rsidRPr="002C5A89" w:rsidR="00B6417F">
        <w:rPr>
          <w:lang w:val="en-GB"/>
        </w:rPr>
        <w:t>did not participate in</w:t>
      </w:r>
      <w:r w:rsidRPr="002C5A89">
        <w:rPr>
          <w:lang w:val="en-GB"/>
        </w:rPr>
        <w:t xml:space="preserve"> the Assize Court </w:t>
      </w:r>
      <w:r w:rsidRPr="002C5A89">
        <w:rPr>
          <w:lang w:val="en-GB"/>
        </w:rPr>
        <w:t xml:space="preserve">proceedings </w:t>
      </w:r>
      <w:r w:rsidRPr="002C5A89">
        <w:rPr>
          <w:lang w:val="en-GB"/>
        </w:rPr>
        <w:t xml:space="preserve">and finds </w:t>
      </w:r>
      <w:r w:rsidRPr="002C5A89">
        <w:rPr>
          <w:lang w:val="en-GB"/>
        </w:rPr>
        <w:t>that there ha</w:t>
      </w:r>
      <w:r w:rsidRPr="002C5A89">
        <w:rPr>
          <w:lang w:val="en-GB"/>
        </w:rPr>
        <w:t>s</w:t>
      </w:r>
      <w:r w:rsidRPr="002C5A89">
        <w:rPr>
          <w:lang w:val="en-GB"/>
        </w:rPr>
        <w:t xml:space="preserve"> been a violation of Article 4 § 2 of</w:t>
      </w:r>
      <w:r w:rsidRPr="002C5A89">
        <w:rPr>
          <w:lang w:val="en-GB"/>
        </w:rPr>
        <w:t xml:space="preserve"> </w:t>
      </w:r>
      <w:r w:rsidRPr="002C5A89">
        <w:rPr>
          <w:lang w:val="en-GB"/>
        </w:rPr>
        <w:t xml:space="preserve">the Convention on the basis </w:t>
      </w:r>
      <w:r w:rsidRPr="002C5A89">
        <w:rPr>
          <w:lang w:val="en-GB"/>
        </w:rPr>
        <w:t>of the procedural obligation to conduct</w:t>
      </w:r>
      <w:r w:rsidRPr="002C5A89">
        <w:rPr>
          <w:lang w:val="en-GB"/>
        </w:rPr>
        <w:t xml:space="preserve"> an effective investigation into the situation of</w:t>
      </w:r>
      <w:r w:rsidRPr="002C5A89">
        <w:rPr>
          <w:lang w:val="en-GB"/>
        </w:rPr>
        <w:t xml:space="preserve"> human trafficking and forced labour </w:t>
      </w:r>
      <w:r w:rsidRPr="002C5A89">
        <w:rPr>
          <w:lang w:val="en-GB"/>
        </w:rPr>
        <w:t>complained of</w:t>
      </w:r>
      <w:r w:rsidRPr="002C5A89">
        <w:rPr>
          <w:lang w:val="en-GB"/>
        </w:rPr>
        <w:t xml:space="preserve"> by tho</w:t>
      </w:r>
      <w:r w:rsidRPr="002C5A89">
        <w:rPr>
          <w:lang w:val="en-GB"/>
        </w:rPr>
        <w:t>se applicants.</w:t>
      </w:r>
    </w:p>
    <w:p w:rsidRPr="002C5A89" w:rsidR="008B1066" w:rsidP="002C5A89">
      <w:pPr>
        <w:keepNext/>
        <w:keepLines/>
        <w:tabs>
          <w:tab w:val="left" w:pos="1372"/>
        </w:tabs>
        <w:spacing w:before="240" w:after="120"/>
        <w:ind w:left="1373" w:hanging="335"/>
        <w:outlineLvl w:val="5"/>
        <w:rPr>
          <w:rFonts w:asciiTheme="majorHAnsi" w:hAnsiTheme="majorHAnsi" w:eastAsiaTheme="majorEastAsia" w:cstheme="majorBidi"/>
          <w:bCs/>
          <w:i/>
          <w:iCs/>
          <w:sz w:val="20"/>
          <w:lang w:val="en-GB" w:bidi="en-US"/>
        </w:rPr>
      </w:pPr>
      <w:r w:rsidRPr="002C5A89">
        <w:rPr>
          <w:rFonts w:asciiTheme="majorHAnsi" w:hAnsiTheme="majorHAnsi" w:eastAsiaTheme="majorEastAsia" w:cstheme="majorHAnsi"/>
          <w:bCs/>
          <w:i/>
          <w:iCs/>
          <w:sz w:val="20"/>
          <w:lang w:val="en-GB" w:bidi="en-US"/>
        </w:rPr>
        <w:t>(</w:t>
      </w:r>
      <w:r w:rsidRPr="002C5A89">
        <w:rPr>
          <w:rFonts w:asciiTheme="majorHAnsi" w:hAnsiTheme="majorHAnsi" w:eastAsiaTheme="majorEastAsia" w:cstheme="majorHAnsi"/>
          <w:bCs/>
          <w:i/>
          <w:iCs/>
          <w:sz w:val="20"/>
          <w:lang w:val="en-GB" w:bidi="en-US"/>
        </w:rPr>
        <w:t>β</w:t>
      </w:r>
      <w:r w:rsidRPr="002C5A89">
        <w:rPr>
          <w:rFonts w:asciiTheme="majorHAnsi" w:hAnsiTheme="majorHAnsi" w:eastAsiaTheme="majorEastAsia" w:cstheme="majorBidi"/>
          <w:bCs/>
          <w:i/>
          <w:iCs/>
          <w:sz w:val="20"/>
          <w:lang w:val="en-GB" w:bidi="en-US"/>
        </w:rPr>
        <w:t>)  </w:t>
      </w:r>
      <w:r w:rsidRPr="002C5A89">
        <w:rPr>
          <w:rFonts w:asciiTheme="majorHAnsi" w:hAnsiTheme="majorHAnsi" w:eastAsiaTheme="majorEastAsia" w:cstheme="majorBidi"/>
          <w:bCs/>
          <w:i/>
          <w:iCs/>
          <w:sz w:val="20"/>
          <w:lang w:val="en-GB" w:bidi="en-US"/>
        </w:rPr>
        <w:t>As to the applicants who were parties to the Assize Court proceedings</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123</w:t>
      </w:r>
      <w:r w:rsidRPr="002C5A89">
        <w:rPr>
          <w:lang w:val="en-GB"/>
        </w:rPr>
        <w:fldChar w:fldCharType="end"/>
      </w:r>
      <w:r w:rsidRPr="002C5A89">
        <w:rPr>
          <w:lang w:val="en-GB"/>
        </w:rPr>
        <w:t>.  </w:t>
      </w:r>
      <w:r w:rsidRPr="002C5A89">
        <w:rPr>
          <w:lang w:val="en-GB"/>
        </w:rPr>
        <w:t xml:space="preserve">The Court observes that </w:t>
      </w:r>
      <w:r w:rsidRPr="002C5A89">
        <w:rPr>
          <w:lang w:val="en-GB"/>
        </w:rPr>
        <w:t>Patras</w:t>
      </w:r>
      <w:r w:rsidRPr="002C5A89">
        <w:rPr>
          <w:lang w:val="en-GB"/>
        </w:rPr>
        <w:t xml:space="preserve"> Assize Court acquitted </w:t>
      </w:r>
      <w:r w:rsidRPr="002C5A89">
        <w:rPr>
          <w:lang w:val="en-GB"/>
        </w:rPr>
        <w:t>the defendants o</w:t>
      </w:r>
      <w:r w:rsidRPr="002C5A89">
        <w:rPr>
          <w:lang w:val="en-GB"/>
        </w:rPr>
        <w:t>n</w:t>
      </w:r>
      <w:r w:rsidRPr="002C5A89">
        <w:rPr>
          <w:lang w:val="en-GB"/>
        </w:rPr>
        <w:t xml:space="preserve"> the </w:t>
      </w:r>
      <w:r w:rsidRPr="002C5A89">
        <w:rPr>
          <w:lang w:val="en-GB"/>
        </w:rPr>
        <w:t>charge</w:t>
      </w:r>
      <w:r w:rsidRPr="002C5A89">
        <w:rPr>
          <w:lang w:val="en-GB"/>
        </w:rPr>
        <w:t xml:space="preserve"> of</w:t>
      </w:r>
      <w:r w:rsidRPr="002C5A89">
        <w:rPr>
          <w:lang w:val="en-GB"/>
        </w:rPr>
        <w:t xml:space="preserve"> human</w:t>
      </w:r>
      <w:r w:rsidRPr="002C5A89">
        <w:rPr>
          <w:lang w:val="en-GB"/>
        </w:rPr>
        <w:t xml:space="preserve"> trafficking</w:t>
      </w:r>
      <w:r w:rsidRPr="002C5A89">
        <w:rPr>
          <w:lang w:val="en-GB"/>
        </w:rPr>
        <w:t>, finding in particular</w:t>
      </w:r>
      <w:r w:rsidRPr="002C5A89">
        <w:rPr>
          <w:lang w:val="en-GB"/>
        </w:rPr>
        <w:t xml:space="preserve"> that the workers were n</w:t>
      </w:r>
      <w:r w:rsidRPr="002C5A89">
        <w:rPr>
          <w:lang w:val="en-GB"/>
        </w:rPr>
        <w:t xml:space="preserve">ot absolutely unable to protect </w:t>
      </w:r>
      <w:r w:rsidRPr="002C5A89">
        <w:rPr>
          <w:lang w:val="en-GB"/>
        </w:rPr>
        <w:t>themselves and that th</w:t>
      </w:r>
      <w:r w:rsidRPr="002C5A89">
        <w:rPr>
          <w:lang w:val="en-GB"/>
        </w:rPr>
        <w:t xml:space="preserve">eir freedom of movement was not </w:t>
      </w:r>
      <w:r w:rsidRPr="002C5A89">
        <w:rPr>
          <w:lang w:val="en-GB"/>
        </w:rPr>
        <w:t>compromised, on the grounds tha</w:t>
      </w:r>
      <w:r w:rsidRPr="002C5A89">
        <w:rPr>
          <w:lang w:val="en-GB"/>
        </w:rPr>
        <w:t xml:space="preserve">t they were free to leave their </w:t>
      </w:r>
      <w:r w:rsidRPr="002C5A89">
        <w:rPr>
          <w:lang w:val="en-GB"/>
        </w:rPr>
        <w:t>work (see paragraphs 26-27 above). Howeve</w:t>
      </w:r>
      <w:r w:rsidRPr="002C5A89">
        <w:rPr>
          <w:lang w:val="en-GB"/>
        </w:rPr>
        <w:t xml:space="preserve">r, the Court takes the view </w:t>
      </w:r>
      <w:r w:rsidRPr="002C5A89">
        <w:rPr>
          <w:lang w:val="en-GB"/>
        </w:rPr>
        <w:t xml:space="preserve">that restriction </w:t>
      </w:r>
      <w:r w:rsidRPr="002C5A89">
        <w:rPr>
          <w:lang w:val="en-GB"/>
        </w:rPr>
        <w:t xml:space="preserve">of freedom of movement is not a prerequisite for a situation to be characterised as forced labour or even human trafficking. The relevant form of </w:t>
      </w:r>
      <w:r w:rsidRPr="002C5A89">
        <w:rPr>
          <w:lang w:val="en-GB"/>
        </w:rPr>
        <w:t>restriction</w:t>
      </w:r>
      <w:r w:rsidRPr="002C5A89">
        <w:rPr>
          <w:lang w:val="en-GB"/>
        </w:rPr>
        <w:t xml:space="preserve"> relates </w:t>
      </w:r>
      <w:r w:rsidRPr="002C5A89">
        <w:rPr>
          <w:lang w:val="en-GB"/>
        </w:rPr>
        <w:t>not to the provision of the work itself but r</w:t>
      </w:r>
      <w:r w:rsidRPr="002C5A89">
        <w:rPr>
          <w:lang w:val="en-GB"/>
        </w:rPr>
        <w:t xml:space="preserve">ather </w:t>
      </w:r>
      <w:r w:rsidRPr="002C5A89">
        <w:rPr>
          <w:lang w:val="en-GB"/>
        </w:rPr>
        <w:t xml:space="preserve">to certain aspects of the life of the victim of a situation </w:t>
      </w:r>
      <w:r w:rsidRPr="002C5A89">
        <w:rPr>
          <w:lang w:val="en-GB"/>
        </w:rPr>
        <w:t xml:space="preserve">in breach of </w:t>
      </w:r>
      <w:r w:rsidRPr="002C5A89">
        <w:rPr>
          <w:lang w:val="en-GB"/>
        </w:rPr>
        <w:t>Article 4 of the Convention, and in particular to a situation of</w:t>
      </w:r>
      <w:r w:rsidRPr="002C5A89">
        <w:rPr>
          <w:lang w:val="en-GB"/>
        </w:rPr>
        <w:t xml:space="preserve"> </w:t>
      </w:r>
      <w:r w:rsidRPr="002C5A89">
        <w:rPr>
          <w:lang w:val="en-GB"/>
        </w:rPr>
        <w:t>servitude. On this point the Co</w:t>
      </w:r>
      <w:r w:rsidRPr="002C5A89">
        <w:rPr>
          <w:lang w:val="en-GB"/>
        </w:rPr>
        <w:t xml:space="preserve">urt reiterates </w:t>
      </w:r>
      <w:r w:rsidRPr="002C5A89">
        <w:rPr>
          <w:lang w:val="en-GB"/>
        </w:rPr>
        <w:t>its</w:t>
      </w:r>
      <w:r w:rsidRPr="002C5A89">
        <w:rPr>
          <w:lang w:val="en-GB"/>
        </w:rPr>
        <w:t xml:space="preserve"> finding that </w:t>
      </w:r>
      <w:r w:rsidRPr="002C5A89">
        <w:rPr>
          <w:lang w:val="en-GB"/>
        </w:rPr>
        <w:t>Patras</w:t>
      </w:r>
      <w:r w:rsidRPr="002C5A89">
        <w:rPr>
          <w:lang w:val="en-GB"/>
        </w:rPr>
        <w:t xml:space="preserve"> Assize Court </w:t>
      </w:r>
      <w:r w:rsidRPr="002C5A89">
        <w:rPr>
          <w:lang w:val="en-GB"/>
        </w:rPr>
        <w:t>adopted</w:t>
      </w:r>
      <w:r w:rsidRPr="002C5A89">
        <w:rPr>
          <w:lang w:val="en-GB"/>
        </w:rPr>
        <w:t xml:space="preserve"> a narrow interpretation of</w:t>
      </w:r>
      <w:r w:rsidRPr="002C5A89">
        <w:rPr>
          <w:lang w:val="en-GB"/>
        </w:rPr>
        <w:t xml:space="preserve"> the concept of </w:t>
      </w:r>
      <w:r w:rsidRPr="002C5A89">
        <w:rPr>
          <w:lang w:val="en-GB"/>
        </w:rPr>
        <w:t>trafficking, rel</w:t>
      </w:r>
      <w:r w:rsidRPr="002C5A89">
        <w:rPr>
          <w:lang w:val="en-GB"/>
        </w:rPr>
        <w:t>ying</w:t>
      </w:r>
      <w:r w:rsidRPr="002C5A89">
        <w:rPr>
          <w:lang w:val="en-GB"/>
        </w:rPr>
        <w:t xml:space="preserve"> </w:t>
      </w:r>
      <w:r w:rsidRPr="002C5A89">
        <w:rPr>
          <w:lang w:val="en-GB"/>
        </w:rPr>
        <w:t xml:space="preserve">on elements specific to </w:t>
      </w:r>
      <w:r w:rsidRPr="002C5A89">
        <w:rPr>
          <w:lang w:val="en-GB"/>
        </w:rPr>
        <w:t xml:space="preserve">servitude in order </w:t>
      </w:r>
      <w:r w:rsidRPr="002C5A89">
        <w:rPr>
          <w:lang w:val="en-GB"/>
        </w:rPr>
        <w:t>to avoid characterising</w:t>
      </w:r>
      <w:r w:rsidRPr="002C5A89">
        <w:rPr>
          <w:lang w:val="en-GB"/>
        </w:rPr>
        <w:t xml:space="preserve"> </w:t>
      </w:r>
      <w:r w:rsidRPr="002C5A89">
        <w:rPr>
          <w:lang w:val="en-GB"/>
        </w:rPr>
        <w:t>the applicants</w:t>
      </w:r>
      <w:r w:rsidRPr="002C5A89" w:rsidR="002C5A89">
        <w:rPr>
          <w:lang w:val="en-GB"/>
        </w:rPr>
        <w:t>’</w:t>
      </w:r>
      <w:r w:rsidRPr="002C5A89">
        <w:rPr>
          <w:lang w:val="en-GB"/>
        </w:rPr>
        <w:t xml:space="preserve"> situation as trafficking (s</w:t>
      </w:r>
      <w:r w:rsidRPr="002C5A89">
        <w:rPr>
          <w:lang w:val="en-GB"/>
        </w:rPr>
        <w:t xml:space="preserve">ee paragraph 100 </w:t>
      </w:r>
      <w:r w:rsidRPr="002C5A89">
        <w:rPr>
          <w:lang w:val="en-GB"/>
        </w:rPr>
        <w:t xml:space="preserve">above). However, a situation of </w:t>
      </w:r>
      <w:r w:rsidRPr="002C5A89">
        <w:rPr>
          <w:lang w:val="en-GB"/>
        </w:rPr>
        <w:t xml:space="preserve">trafficking </w:t>
      </w:r>
      <w:r w:rsidRPr="002C5A89">
        <w:rPr>
          <w:lang w:val="en-GB"/>
        </w:rPr>
        <w:t>may</w:t>
      </w:r>
      <w:r w:rsidRPr="002C5A89">
        <w:rPr>
          <w:lang w:val="en-GB"/>
        </w:rPr>
        <w:t xml:space="preserve"> exist </w:t>
      </w:r>
      <w:r w:rsidRPr="002C5A89">
        <w:rPr>
          <w:lang w:val="en-GB"/>
        </w:rPr>
        <w:t>in spite of</w:t>
      </w:r>
      <w:r w:rsidRPr="002C5A89">
        <w:rPr>
          <w:lang w:val="en-GB"/>
        </w:rPr>
        <w:t xml:space="preserve"> the </w:t>
      </w:r>
      <w:r w:rsidRPr="002C5A89">
        <w:rPr>
          <w:lang w:val="en-GB"/>
        </w:rPr>
        <w:t>victim</w:t>
      </w:r>
      <w:r w:rsidRPr="002C5A89" w:rsidR="002C5A89">
        <w:rPr>
          <w:lang w:val="en-GB"/>
        </w:rPr>
        <w:t>’</w:t>
      </w:r>
      <w:r w:rsidRPr="002C5A89">
        <w:rPr>
          <w:lang w:val="en-GB"/>
        </w:rPr>
        <w:t xml:space="preserve">s </w:t>
      </w:r>
      <w:r w:rsidRPr="002C5A89">
        <w:rPr>
          <w:lang w:val="en-GB"/>
        </w:rPr>
        <w:t>freedom of movement</w:t>
      </w:r>
      <w:r w:rsidRPr="002C5A89">
        <w:rPr>
          <w:lang w:val="en-GB"/>
        </w:rPr>
        <w:t>.</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124</w:t>
      </w:r>
      <w:r w:rsidRPr="002C5A89">
        <w:rPr>
          <w:lang w:val="en-GB"/>
        </w:rPr>
        <w:fldChar w:fldCharType="end"/>
      </w:r>
      <w:r w:rsidRPr="002C5A89">
        <w:rPr>
          <w:lang w:val="en-GB"/>
        </w:rPr>
        <w:t>.  </w:t>
      </w:r>
      <w:r w:rsidRPr="002C5A89">
        <w:rPr>
          <w:lang w:val="en-GB"/>
        </w:rPr>
        <w:t>Patras</w:t>
      </w:r>
      <w:r w:rsidRPr="002C5A89">
        <w:rPr>
          <w:lang w:val="en-GB"/>
        </w:rPr>
        <w:t xml:space="preserve"> Assize Court not only acquitted the</w:t>
      </w:r>
      <w:r w:rsidRPr="002C5A89">
        <w:rPr>
          <w:lang w:val="en-GB"/>
        </w:rPr>
        <w:t xml:space="preserve"> defendants on</w:t>
      </w:r>
      <w:r w:rsidRPr="002C5A89">
        <w:rPr>
          <w:lang w:val="en-GB"/>
        </w:rPr>
        <w:t xml:space="preserve"> the charge of </w:t>
      </w:r>
      <w:r w:rsidRPr="002C5A89">
        <w:rPr>
          <w:lang w:val="en-GB"/>
        </w:rPr>
        <w:t xml:space="preserve">human </w:t>
      </w:r>
      <w:r w:rsidRPr="002C5A89">
        <w:rPr>
          <w:lang w:val="en-GB"/>
        </w:rPr>
        <w:t xml:space="preserve">trafficking, </w:t>
      </w:r>
      <w:r w:rsidRPr="002C5A89">
        <w:rPr>
          <w:lang w:val="en-GB"/>
        </w:rPr>
        <w:t>it</w:t>
      </w:r>
      <w:r w:rsidRPr="002C5A89">
        <w:rPr>
          <w:lang w:val="en-GB"/>
        </w:rPr>
        <w:t xml:space="preserve"> also</w:t>
      </w:r>
      <w:r w:rsidRPr="002C5A89">
        <w:rPr>
          <w:lang w:val="en-GB"/>
        </w:rPr>
        <w:t xml:space="preserve"> commuted </w:t>
      </w:r>
      <w:r w:rsidRPr="002C5A89">
        <w:rPr>
          <w:lang w:val="en-GB"/>
        </w:rPr>
        <w:t>the</w:t>
      </w:r>
      <w:r w:rsidRPr="002C5A89">
        <w:rPr>
          <w:lang w:val="en-GB"/>
        </w:rPr>
        <w:t xml:space="preserve"> prison</w:t>
      </w:r>
      <w:r w:rsidRPr="002C5A89">
        <w:rPr>
          <w:lang w:val="en-GB"/>
        </w:rPr>
        <w:t xml:space="preserve"> sentences imposed on </w:t>
      </w:r>
      <w:r w:rsidRPr="002C5A89">
        <w:rPr>
          <w:lang w:val="en-GB"/>
        </w:rPr>
        <w:t>two</w:t>
      </w:r>
      <w:r w:rsidRPr="002C5A89">
        <w:rPr>
          <w:lang w:val="en-GB"/>
        </w:rPr>
        <w:t xml:space="preserve"> </w:t>
      </w:r>
      <w:r w:rsidRPr="002C5A89">
        <w:rPr>
          <w:lang w:val="en-GB"/>
        </w:rPr>
        <w:t xml:space="preserve">of them for </w:t>
      </w:r>
      <w:r w:rsidRPr="002C5A89">
        <w:rPr>
          <w:lang w:val="en-GB"/>
        </w:rPr>
        <w:t>grievous bodily harm</w:t>
      </w:r>
      <w:r w:rsidRPr="002C5A89">
        <w:rPr>
          <w:lang w:val="en-GB"/>
        </w:rPr>
        <w:t xml:space="preserve"> to </w:t>
      </w:r>
      <w:r w:rsidRPr="002C5A89">
        <w:rPr>
          <w:lang w:val="en-GB"/>
        </w:rPr>
        <w:t xml:space="preserve">the </w:t>
      </w:r>
      <w:r w:rsidRPr="002C5A89">
        <w:rPr>
          <w:lang w:val="en-GB"/>
        </w:rPr>
        <w:t>payment of a fine of EUR 5 per day of detention.</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125</w:t>
      </w:r>
      <w:r w:rsidRPr="002C5A89">
        <w:rPr>
          <w:lang w:val="en-GB"/>
        </w:rPr>
        <w:fldChar w:fldCharType="end"/>
      </w:r>
      <w:r w:rsidRPr="002C5A89">
        <w:rPr>
          <w:lang w:val="en-GB"/>
        </w:rPr>
        <w:t>.  </w:t>
      </w:r>
      <w:r w:rsidRPr="002C5A89">
        <w:rPr>
          <w:lang w:val="en-GB"/>
        </w:rPr>
        <w:t>Furthermore, in the present case</w:t>
      </w:r>
      <w:r w:rsidRPr="002C5A89">
        <w:rPr>
          <w:lang w:val="en-GB"/>
        </w:rPr>
        <w:t xml:space="preserve">, the Court notes that the </w:t>
      </w:r>
      <w:r w:rsidRPr="002C5A89">
        <w:rPr>
          <w:lang w:val="en-GB"/>
        </w:rPr>
        <w:t>public prosecutor at the Court of</w:t>
      </w:r>
      <w:r w:rsidRPr="002C5A89">
        <w:rPr>
          <w:lang w:val="en-GB"/>
        </w:rPr>
        <w:t xml:space="preserve"> Cassation refused to appeal on points of law</w:t>
      </w:r>
      <w:r w:rsidRPr="002C5A89">
        <w:rPr>
          <w:lang w:val="en-GB"/>
        </w:rPr>
        <w:t xml:space="preserve"> against the acquittal.</w:t>
      </w:r>
      <w:r w:rsidRPr="002C5A89" w:rsidR="00C57079">
        <w:rPr>
          <w:lang w:val="en-GB"/>
        </w:rPr>
        <w:t xml:space="preserve"> To the allegation of the workers</w:t>
      </w:r>
      <w:r w:rsidRPr="002C5A89" w:rsidR="002C5A89">
        <w:rPr>
          <w:lang w:val="en-GB"/>
        </w:rPr>
        <w:t>’</w:t>
      </w:r>
      <w:r w:rsidRPr="002C5A89" w:rsidR="00C57079">
        <w:rPr>
          <w:lang w:val="en-GB"/>
        </w:rPr>
        <w:t xml:space="preserve"> </w:t>
      </w:r>
      <w:r w:rsidRPr="002C5A89">
        <w:rPr>
          <w:lang w:val="en-GB"/>
        </w:rPr>
        <w:t xml:space="preserve">lawyers that the Assize Court had not </w:t>
      </w:r>
      <w:r w:rsidRPr="002C5A89" w:rsidR="00C57079">
        <w:rPr>
          <w:lang w:val="en-GB"/>
        </w:rPr>
        <w:t>properly</w:t>
      </w:r>
      <w:r w:rsidRPr="002C5A89">
        <w:rPr>
          <w:lang w:val="en-GB"/>
        </w:rPr>
        <w:t xml:space="preserve"> examin</w:t>
      </w:r>
      <w:r w:rsidRPr="002C5A89" w:rsidR="00C57079">
        <w:rPr>
          <w:lang w:val="en-GB"/>
        </w:rPr>
        <w:t xml:space="preserve">ed the </w:t>
      </w:r>
      <w:r w:rsidRPr="002C5A89">
        <w:rPr>
          <w:lang w:val="en-GB"/>
        </w:rPr>
        <w:t xml:space="preserve">charge of </w:t>
      </w:r>
      <w:r w:rsidRPr="002C5A89" w:rsidR="00C57079">
        <w:rPr>
          <w:lang w:val="en-GB"/>
        </w:rPr>
        <w:t xml:space="preserve">human </w:t>
      </w:r>
      <w:r w:rsidRPr="002C5A89">
        <w:rPr>
          <w:lang w:val="en-GB"/>
        </w:rPr>
        <w:t>trafficking</w:t>
      </w:r>
      <w:r w:rsidRPr="002C5A89" w:rsidR="00C57079">
        <w:rPr>
          <w:lang w:val="en-GB"/>
        </w:rPr>
        <w:t xml:space="preserve">, the public prosecutor </w:t>
      </w:r>
      <w:r w:rsidRPr="002C5A89">
        <w:rPr>
          <w:lang w:val="en-GB"/>
        </w:rPr>
        <w:t>replied with</w:t>
      </w:r>
      <w:r w:rsidRPr="002C5A89" w:rsidR="00C57079">
        <w:rPr>
          <w:lang w:val="en-GB"/>
        </w:rPr>
        <w:t xml:space="preserve">out any further reasoning that “the statutory conditions for an appeal on points of law [were] not met” (see paragraphs </w:t>
      </w:r>
      <w:r w:rsidRPr="002C5A89">
        <w:rPr>
          <w:lang w:val="en-GB"/>
        </w:rPr>
        <w:t>30-31 above).</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126</w:t>
      </w:r>
      <w:r w:rsidRPr="002C5A89">
        <w:rPr>
          <w:lang w:val="en-GB"/>
        </w:rPr>
        <w:fldChar w:fldCharType="end"/>
      </w:r>
      <w:r w:rsidRPr="002C5A89">
        <w:rPr>
          <w:lang w:val="en-GB"/>
        </w:rPr>
        <w:t>.  Lastly</w:t>
      </w:r>
      <w:r w:rsidRPr="002C5A89">
        <w:rPr>
          <w:lang w:val="en-GB"/>
        </w:rPr>
        <w:t xml:space="preserve">, the Court finds that, even </w:t>
      </w:r>
      <w:r w:rsidRPr="002C5A89">
        <w:rPr>
          <w:lang w:val="en-GB"/>
        </w:rPr>
        <w:t xml:space="preserve">though </w:t>
      </w:r>
      <w:r w:rsidRPr="002C5A89">
        <w:rPr>
          <w:lang w:val="en-GB"/>
        </w:rPr>
        <w:t>T.A. and one of the armed guards</w:t>
      </w:r>
      <w:r w:rsidRPr="002C5A89">
        <w:rPr>
          <w:lang w:val="en-GB"/>
        </w:rPr>
        <w:t xml:space="preserve"> were found guilty of grievous bodily harm, the A</w:t>
      </w:r>
      <w:r w:rsidRPr="002C5A89">
        <w:rPr>
          <w:lang w:val="en-GB"/>
        </w:rPr>
        <w:t xml:space="preserve">ssize Court only ordered them to pay </w:t>
      </w:r>
      <w:r w:rsidRPr="002C5A89">
        <w:rPr>
          <w:lang w:val="en-GB"/>
        </w:rPr>
        <w:t xml:space="preserve">compensation </w:t>
      </w:r>
      <w:r w:rsidRPr="002C5A89">
        <w:rPr>
          <w:lang w:val="en-GB"/>
        </w:rPr>
        <w:t xml:space="preserve">of </w:t>
      </w:r>
      <w:r w:rsidRPr="002C5A89">
        <w:rPr>
          <w:lang w:val="en-GB"/>
        </w:rPr>
        <w:t xml:space="preserve">EUR </w:t>
      </w:r>
      <w:r w:rsidRPr="002C5A89">
        <w:rPr>
          <w:lang w:val="en-GB"/>
        </w:rPr>
        <w:t xml:space="preserve">1,500, </w:t>
      </w:r>
      <w:r w:rsidRPr="002C5A89">
        <w:rPr>
          <w:lang w:val="en-GB"/>
        </w:rPr>
        <w:t>i.e.</w:t>
      </w:r>
      <w:r w:rsidRPr="002C5A89">
        <w:rPr>
          <w:lang w:val="en-GB"/>
        </w:rPr>
        <w:t xml:space="preserve"> EUR 43 per injured worker (see</w:t>
      </w:r>
      <w:r w:rsidRPr="002C5A89">
        <w:rPr>
          <w:lang w:val="en-GB"/>
        </w:rPr>
        <w:t xml:space="preserve"> </w:t>
      </w:r>
      <w:r w:rsidRPr="002C5A89">
        <w:rPr>
          <w:lang w:val="en-GB"/>
        </w:rPr>
        <w:t>paragraph 22 above). Howeve</w:t>
      </w:r>
      <w:r w:rsidRPr="002C5A89">
        <w:rPr>
          <w:lang w:val="en-GB"/>
        </w:rPr>
        <w:t xml:space="preserve">r, Article 15 of the Council of </w:t>
      </w:r>
      <w:r w:rsidRPr="002C5A89">
        <w:rPr>
          <w:lang w:val="en-GB"/>
        </w:rPr>
        <w:t>Europe</w:t>
      </w:r>
      <w:r w:rsidRPr="002C5A89" w:rsidR="002C5A89">
        <w:rPr>
          <w:lang w:val="en-GB"/>
        </w:rPr>
        <w:t>’</w:t>
      </w:r>
      <w:r w:rsidRPr="002C5A89">
        <w:rPr>
          <w:lang w:val="en-GB"/>
        </w:rPr>
        <w:t xml:space="preserve">s Anti-Trafficking Convention </w:t>
      </w:r>
      <w:r w:rsidRPr="002C5A89">
        <w:rPr>
          <w:lang w:val="en-GB"/>
        </w:rPr>
        <w:t>obliges Contracti</w:t>
      </w:r>
      <w:r w:rsidRPr="002C5A89">
        <w:rPr>
          <w:lang w:val="en-GB"/>
        </w:rPr>
        <w:t xml:space="preserve">ng States, including Greece, to </w:t>
      </w:r>
      <w:r w:rsidRPr="002C5A89">
        <w:rPr>
          <w:lang w:val="en-GB"/>
        </w:rPr>
        <w:t>provide in their domestic law</w:t>
      </w:r>
      <w:r w:rsidRPr="002C5A89">
        <w:rPr>
          <w:lang w:val="en-GB"/>
        </w:rPr>
        <w:t xml:space="preserve"> for the right of victims to receive compensation from the perpetrators of the offence, and to take </w:t>
      </w:r>
      <w:r w:rsidRPr="002C5A89">
        <w:rPr>
          <w:lang w:val="en-GB"/>
        </w:rPr>
        <w:t xml:space="preserve">steps to, </w:t>
      </w:r>
      <w:r w:rsidRPr="002C5A89">
        <w:rPr>
          <w:i/>
          <w:lang w:val="en-GB"/>
        </w:rPr>
        <w:t>inter alia</w:t>
      </w:r>
      <w:r w:rsidRPr="002C5A89">
        <w:rPr>
          <w:lang w:val="en-GB"/>
        </w:rPr>
        <w:t xml:space="preserve">, establish a </w:t>
      </w:r>
      <w:r w:rsidRPr="002C5A89" w:rsidR="00061CDA">
        <w:rPr>
          <w:lang w:val="en-GB"/>
        </w:rPr>
        <w:t xml:space="preserve">victim </w:t>
      </w:r>
      <w:r w:rsidRPr="002C5A89">
        <w:rPr>
          <w:lang w:val="en-GB"/>
        </w:rPr>
        <w:t>co</w:t>
      </w:r>
      <w:r w:rsidRPr="002C5A89">
        <w:rPr>
          <w:lang w:val="en-GB"/>
        </w:rPr>
        <w:t>mpensation fund</w:t>
      </w:r>
      <w:r w:rsidRPr="002C5A89">
        <w:rPr>
          <w:lang w:val="en-GB"/>
        </w:rPr>
        <w:t>.</w:t>
      </w:r>
    </w:p>
    <w:p w:rsidRPr="002C5A89" w:rsidR="00000C19"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127</w:t>
      </w:r>
      <w:r w:rsidRPr="002C5A89">
        <w:rPr>
          <w:lang w:val="en-GB"/>
        </w:rPr>
        <w:fldChar w:fldCharType="end"/>
      </w:r>
      <w:r w:rsidRPr="002C5A89">
        <w:rPr>
          <w:lang w:val="en-GB"/>
        </w:rPr>
        <w:t xml:space="preserve">.  Having regard to the foregoing, the Court finds that </w:t>
      </w:r>
      <w:r w:rsidRPr="002C5A89">
        <w:rPr>
          <w:lang w:val="en-GB"/>
        </w:rPr>
        <w:t>there has been a violation of Artic</w:t>
      </w:r>
      <w:r w:rsidRPr="002C5A89">
        <w:rPr>
          <w:lang w:val="en-GB"/>
        </w:rPr>
        <w:t>le 4 § 2 of the Convention as a result of the State</w:t>
      </w:r>
      <w:r w:rsidRPr="002C5A89" w:rsidR="002C5A89">
        <w:rPr>
          <w:lang w:val="en-GB"/>
        </w:rPr>
        <w:t>’</w:t>
      </w:r>
      <w:r w:rsidRPr="002C5A89">
        <w:rPr>
          <w:lang w:val="en-GB"/>
        </w:rPr>
        <w:t>s procedural</w:t>
      </w:r>
      <w:r w:rsidRPr="002C5A89">
        <w:rPr>
          <w:lang w:val="en-GB"/>
        </w:rPr>
        <w:t xml:space="preserve"> obligation to guarantee an effective </w:t>
      </w:r>
      <w:r w:rsidRPr="002C5A89">
        <w:rPr>
          <w:lang w:val="en-GB"/>
        </w:rPr>
        <w:t xml:space="preserve">investigation and judicial procedure in </w:t>
      </w:r>
      <w:r w:rsidRPr="002C5A89">
        <w:rPr>
          <w:lang w:val="en-GB"/>
        </w:rPr>
        <w:t>respect of</w:t>
      </w:r>
      <w:r w:rsidRPr="002C5A89">
        <w:rPr>
          <w:lang w:val="en-GB"/>
        </w:rPr>
        <w:t xml:space="preserve"> </w:t>
      </w:r>
      <w:r w:rsidRPr="002C5A89">
        <w:rPr>
          <w:lang w:val="en-GB"/>
        </w:rPr>
        <w:t xml:space="preserve">the </w:t>
      </w:r>
      <w:r w:rsidRPr="002C5A89">
        <w:rPr>
          <w:lang w:val="en-GB"/>
        </w:rPr>
        <w:t>situation</w:t>
      </w:r>
      <w:r w:rsidRPr="002C5A89">
        <w:rPr>
          <w:lang w:val="en-GB"/>
        </w:rPr>
        <w:t xml:space="preserve">s </w:t>
      </w:r>
      <w:r w:rsidRPr="002C5A89">
        <w:rPr>
          <w:lang w:val="en-GB"/>
        </w:rPr>
        <w:t>of</w:t>
      </w:r>
      <w:r w:rsidRPr="002C5A89">
        <w:rPr>
          <w:lang w:val="en-GB"/>
        </w:rPr>
        <w:t xml:space="preserve"> human trafficking and forced labour complained of by </w:t>
      </w:r>
      <w:r w:rsidRPr="002C5A89">
        <w:rPr>
          <w:lang w:val="en-GB"/>
        </w:rPr>
        <w:t>these applicants.</w:t>
      </w:r>
    </w:p>
    <w:p w:rsidRPr="002C5A89" w:rsidR="00000C19" w:rsidP="002C5A89">
      <w:pPr>
        <w:pStyle w:val="ECHRHeading5"/>
        <w:rPr>
          <w:lang w:val="en-GB"/>
        </w:rPr>
      </w:pPr>
      <w:r w:rsidRPr="002C5A89">
        <w:rPr>
          <w:lang w:val="en-GB"/>
        </w:rPr>
        <w:t>(iv)  </w:t>
      </w:r>
      <w:r w:rsidRPr="002C5A89">
        <w:rPr>
          <w:lang w:val="en-GB"/>
        </w:rPr>
        <w:t>Conclusion</w:t>
      </w:r>
    </w:p>
    <w:p w:rsidRPr="002C5A89" w:rsidR="006945B5" w:rsidP="002C5A89">
      <w:pPr>
        <w:ind w:firstLine="284"/>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128</w:t>
      </w:r>
      <w:r w:rsidRPr="002C5A89">
        <w:rPr>
          <w:lang w:val="en-GB"/>
        </w:rPr>
        <w:fldChar w:fldCharType="end"/>
      </w:r>
      <w:r w:rsidRPr="002C5A89">
        <w:rPr>
          <w:lang w:val="en-GB"/>
        </w:rPr>
        <w:t>.  </w:t>
      </w:r>
      <w:r w:rsidRPr="002C5A89" w:rsidR="00000C19">
        <w:rPr>
          <w:lang w:val="en-GB"/>
        </w:rPr>
        <w:t xml:space="preserve">There has </w:t>
      </w:r>
      <w:r w:rsidRPr="002C5A89">
        <w:rPr>
          <w:lang w:val="en-GB"/>
        </w:rPr>
        <w:t xml:space="preserve">accordingly </w:t>
      </w:r>
      <w:r w:rsidRPr="002C5A89" w:rsidR="00000C19">
        <w:rPr>
          <w:lang w:val="en-GB"/>
        </w:rPr>
        <w:t xml:space="preserve">been </w:t>
      </w:r>
      <w:r w:rsidRPr="002C5A89">
        <w:rPr>
          <w:lang w:val="en-GB"/>
        </w:rPr>
        <w:t xml:space="preserve">a violation of Article 4 § 2 on </w:t>
      </w:r>
      <w:r w:rsidRPr="002C5A89" w:rsidR="00000C19">
        <w:rPr>
          <w:lang w:val="en-GB"/>
        </w:rPr>
        <w:t xml:space="preserve">account of the failure of the </w:t>
      </w:r>
      <w:r w:rsidRPr="002C5A89">
        <w:rPr>
          <w:lang w:val="en-GB"/>
        </w:rPr>
        <w:t xml:space="preserve">respondent State to fulfil its </w:t>
      </w:r>
      <w:r w:rsidRPr="002C5A89" w:rsidR="00000C19">
        <w:rPr>
          <w:lang w:val="en-GB"/>
        </w:rPr>
        <w:t>positive obligations under that pr</w:t>
      </w:r>
      <w:r w:rsidRPr="002C5A89">
        <w:rPr>
          <w:lang w:val="en-GB"/>
        </w:rPr>
        <w:t xml:space="preserve">ovision, namely the obligations </w:t>
      </w:r>
      <w:r w:rsidRPr="002C5A89" w:rsidR="00000C19">
        <w:rPr>
          <w:lang w:val="en-GB"/>
        </w:rPr>
        <w:t xml:space="preserve">to prevent the </w:t>
      </w:r>
      <w:r w:rsidRPr="002C5A89">
        <w:rPr>
          <w:lang w:val="en-GB"/>
        </w:rPr>
        <w:t xml:space="preserve">impugned </w:t>
      </w:r>
      <w:r w:rsidRPr="002C5A89" w:rsidR="00000C19">
        <w:rPr>
          <w:lang w:val="en-GB"/>
        </w:rPr>
        <w:t xml:space="preserve">situation of </w:t>
      </w:r>
      <w:r w:rsidRPr="002C5A89">
        <w:rPr>
          <w:lang w:val="en-GB"/>
        </w:rPr>
        <w:t xml:space="preserve">human trafficking, to </w:t>
      </w:r>
      <w:r w:rsidRPr="002C5A89" w:rsidR="00000C19">
        <w:rPr>
          <w:lang w:val="en-GB"/>
        </w:rPr>
        <w:t xml:space="preserve">protect </w:t>
      </w:r>
      <w:r w:rsidRPr="002C5A89">
        <w:rPr>
          <w:lang w:val="en-GB"/>
        </w:rPr>
        <w:t xml:space="preserve">the </w:t>
      </w:r>
      <w:r w:rsidRPr="002C5A89" w:rsidR="00000C19">
        <w:rPr>
          <w:lang w:val="en-GB"/>
        </w:rPr>
        <w:t xml:space="preserve">victims, to </w:t>
      </w:r>
      <w:r w:rsidRPr="002C5A89">
        <w:rPr>
          <w:lang w:val="en-GB"/>
        </w:rPr>
        <w:t xml:space="preserve">conduct an effective investigation into the offences and to punish </w:t>
      </w:r>
      <w:r w:rsidRPr="002C5A89" w:rsidR="00000C19">
        <w:rPr>
          <w:lang w:val="en-GB"/>
        </w:rPr>
        <w:t xml:space="preserve">those responsible for </w:t>
      </w:r>
      <w:r w:rsidRPr="002C5A89">
        <w:rPr>
          <w:lang w:val="en-GB"/>
        </w:rPr>
        <w:t xml:space="preserve">the </w:t>
      </w:r>
      <w:r w:rsidRPr="002C5A89" w:rsidR="00000C19">
        <w:rPr>
          <w:lang w:val="en-GB"/>
        </w:rPr>
        <w:t>trafficking.</w:t>
      </w:r>
    </w:p>
    <w:p w:rsidRPr="002C5A89" w:rsidR="00014566" w:rsidP="002C5A89">
      <w:pPr>
        <w:pStyle w:val="ECHRHeading1"/>
        <w:rPr>
          <w:lang w:val="en-GB"/>
        </w:rPr>
      </w:pPr>
      <w:r w:rsidRPr="002C5A89">
        <w:rPr>
          <w:lang w:val="en-GB"/>
        </w:rPr>
        <w:t>II</w:t>
      </w:r>
      <w:r w:rsidRPr="002C5A89">
        <w:rPr>
          <w:lang w:val="en-GB"/>
        </w:rPr>
        <w:t>.</w:t>
      </w:r>
      <w:r w:rsidRPr="002C5A89">
        <w:rPr>
          <w:lang w:val="en-GB"/>
        </w:rPr>
        <w:t>  APPLICATION</w:t>
      </w:r>
      <w:r w:rsidRPr="002C5A89">
        <w:rPr>
          <w:lang w:val="en-GB"/>
        </w:rPr>
        <w:t xml:space="preserve"> OF ARTICLE 41 OF THE CONVENTION</w:t>
      </w:r>
    </w:p>
    <w:p w:rsidRPr="002C5A89" w:rsidR="00014566"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129</w:t>
      </w:r>
      <w:r w:rsidRPr="002C5A89">
        <w:rPr>
          <w:lang w:val="en-GB"/>
        </w:rPr>
        <w:fldChar w:fldCharType="end"/>
      </w:r>
      <w:r w:rsidRPr="002C5A89">
        <w:rPr>
          <w:lang w:val="en-GB"/>
        </w:rPr>
        <w:t>.  </w:t>
      </w:r>
      <w:r w:rsidRPr="002C5A89">
        <w:rPr>
          <w:lang w:val="en-GB"/>
        </w:rPr>
        <w:t>Article 41 of the Convention provides:</w:t>
      </w:r>
    </w:p>
    <w:p w:rsidRPr="002C5A89" w:rsidR="00014566" w:rsidP="002C5A89">
      <w:pPr>
        <w:pStyle w:val="ECHRParaQuote"/>
        <w:keepNext/>
        <w:keepLines/>
        <w:rPr>
          <w:lang w:val="en-GB"/>
        </w:rPr>
      </w:pPr>
      <w:r w:rsidRPr="002C5A8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C5A89" w:rsidR="00014566" w:rsidP="002C5A89">
      <w:pPr>
        <w:pStyle w:val="ECHRHeading2"/>
        <w:rPr>
          <w:lang w:val="en-GB"/>
        </w:rPr>
      </w:pPr>
      <w:r w:rsidRPr="002C5A89">
        <w:rPr>
          <w:lang w:val="en-GB"/>
        </w:rPr>
        <w:t>A.  Damage</w:t>
      </w:r>
    </w:p>
    <w:p w:rsidRPr="002C5A89" w:rsidR="00061CDA"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130</w:t>
      </w:r>
      <w:r w:rsidRPr="002C5A89">
        <w:rPr>
          <w:lang w:val="en-GB"/>
        </w:rPr>
        <w:fldChar w:fldCharType="end"/>
      </w:r>
      <w:r w:rsidRPr="002C5A89">
        <w:rPr>
          <w:lang w:val="en-GB"/>
        </w:rPr>
        <w:t>.  In respect of pecuniary damage, the applicants claimed</w:t>
      </w:r>
      <w:r w:rsidRPr="002C5A89" w:rsidR="005B035E">
        <w:rPr>
          <w:lang w:val="en-GB"/>
        </w:rPr>
        <w:t xml:space="preserve"> </w:t>
      </w:r>
      <w:r w:rsidRPr="002C5A89">
        <w:rPr>
          <w:lang w:val="en-GB"/>
        </w:rPr>
        <w:t>their unpaid wages, the amounts of which</w:t>
      </w:r>
      <w:r w:rsidRPr="002C5A89" w:rsidR="005B035E">
        <w:rPr>
          <w:lang w:val="en-GB"/>
        </w:rPr>
        <w:t>, between</w:t>
      </w:r>
      <w:r w:rsidRPr="002C5A89">
        <w:rPr>
          <w:lang w:val="en-GB"/>
        </w:rPr>
        <w:t xml:space="preserve"> EUR 400</w:t>
      </w:r>
      <w:r w:rsidRPr="002C5A89" w:rsidR="005B035E">
        <w:rPr>
          <w:lang w:val="en-GB"/>
        </w:rPr>
        <w:t xml:space="preserve"> and EUR 2,</w:t>
      </w:r>
      <w:r w:rsidRPr="002C5A89">
        <w:rPr>
          <w:lang w:val="en-GB"/>
        </w:rPr>
        <w:t>800</w:t>
      </w:r>
      <w:r w:rsidRPr="002C5A89" w:rsidR="005B035E">
        <w:rPr>
          <w:lang w:val="en-GB"/>
        </w:rPr>
        <w:t>,</w:t>
      </w:r>
      <w:r w:rsidRPr="002C5A89">
        <w:rPr>
          <w:lang w:val="en-GB"/>
        </w:rPr>
        <w:t xml:space="preserve"> were annexed to their application to the</w:t>
      </w:r>
      <w:r w:rsidRPr="002C5A89" w:rsidR="005B035E">
        <w:rPr>
          <w:lang w:val="en-GB"/>
        </w:rPr>
        <w:t xml:space="preserve"> </w:t>
      </w:r>
      <w:r w:rsidRPr="002C5A89">
        <w:rPr>
          <w:lang w:val="en-GB"/>
        </w:rPr>
        <w:t xml:space="preserve">Court. They stated that their employers </w:t>
      </w:r>
      <w:r w:rsidRPr="002C5A89">
        <w:rPr>
          <w:lang w:val="en-GB"/>
        </w:rPr>
        <w:t>did not keep a record of</w:t>
      </w:r>
      <w:r w:rsidRPr="002C5A89" w:rsidR="005B035E">
        <w:rPr>
          <w:lang w:val="en-GB"/>
        </w:rPr>
        <w:t xml:space="preserve"> </w:t>
      </w:r>
      <w:r w:rsidRPr="002C5A89">
        <w:rPr>
          <w:lang w:val="en-GB"/>
        </w:rPr>
        <w:t>the hours worked by each of them and had delegated this task to</w:t>
      </w:r>
      <w:r w:rsidRPr="002C5A89" w:rsidR="005B035E">
        <w:rPr>
          <w:lang w:val="en-GB"/>
        </w:rPr>
        <w:t xml:space="preserve"> </w:t>
      </w:r>
      <w:r w:rsidRPr="002C5A89">
        <w:rPr>
          <w:lang w:val="en-GB"/>
        </w:rPr>
        <w:t>the team leaders. They add</w:t>
      </w:r>
      <w:r w:rsidRPr="002C5A89" w:rsidR="005B035E">
        <w:rPr>
          <w:lang w:val="en-GB"/>
        </w:rPr>
        <w:t>ed</w:t>
      </w:r>
      <w:r w:rsidRPr="002C5A89">
        <w:rPr>
          <w:lang w:val="en-GB"/>
        </w:rPr>
        <w:t xml:space="preserve"> that</w:t>
      </w:r>
      <w:r w:rsidRPr="002C5A89" w:rsidR="005B035E">
        <w:rPr>
          <w:lang w:val="en-GB"/>
        </w:rPr>
        <w:t>, before the Assize Court,</w:t>
      </w:r>
      <w:r w:rsidRPr="002C5A89">
        <w:rPr>
          <w:lang w:val="en-GB"/>
        </w:rPr>
        <w:t xml:space="preserve"> the </w:t>
      </w:r>
      <w:r w:rsidRPr="002C5A89" w:rsidR="005B035E">
        <w:rPr>
          <w:lang w:val="en-GB"/>
        </w:rPr>
        <w:t xml:space="preserve">public </w:t>
      </w:r>
      <w:r w:rsidRPr="002C5A89">
        <w:rPr>
          <w:lang w:val="en-GB"/>
        </w:rPr>
        <w:t xml:space="preserve">prosecutor </w:t>
      </w:r>
      <w:r w:rsidRPr="002C5A89" w:rsidR="005B035E">
        <w:rPr>
          <w:lang w:val="en-GB"/>
        </w:rPr>
        <w:t xml:space="preserve">had </w:t>
      </w:r>
      <w:r w:rsidRPr="002C5A89">
        <w:rPr>
          <w:lang w:val="en-GB"/>
        </w:rPr>
        <w:t>relied on their</w:t>
      </w:r>
      <w:r w:rsidRPr="002C5A89" w:rsidR="005B035E">
        <w:rPr>
          <w:lang w:val="en-GB"/>
        </w:rPr>
        <w:t xml:space="preserve"> </w:t>
      </w:r>
      <w:r w:rsidRPr="002C5A89">
        <w:rPr>
          <w:lang w:val="en-GB"/>
        </w:rPr>
        <w:t xml:space="preserve">testimony and that the authorities </w:t>
      </w:r>
      <w:r w:rsidRPr="002C5A89" w:rsidR="005B035E">
        <w:rPr>
          <w:lang w:val="en-GB"/>
        </w:rPr>
        <w:t xml:space="preserve">had </w:t>
      </w:r>
      <w:r w:rsidRPr="002C5A89">
        <w:rPr>
          <w:lang w:val="en-GB"/>
        </w:rPr>
        <w:t xml:space="preserve">not </w:t>
      </w:r>
      <w:r w:rsidRPr="002C5A89" w:rsidR="005B035E">
        <w:rPr>
          <w:lang w:val="en-GB"/>
        </w:rPr>
        <w:t>sought</w:t>
      </w:r>
      <w:r w:rsidRPr="002C5A89">
        <w:rPr>
          <w:lang w:val="en-GB"/>
        </w:rPr>
        <w:t xml:space="preserve"> to verify or question </w:t>
      </w:r>
      <w:r w:rsidRPr="002C5A89" w:rsidR="005B035E">
        <w:rPr>
          <w:lang w:val="en-GB"/>
        </w:rPr>
        <w:t>its</w:t>
      </w:r>
      <w:r w:rsidRPr="002C5A89">
        <w:rPr>
          <w:lang w:val="en-GB"/>
        </w:rPr>
        <w:t xml:space="preserve"> veracity. They</w:t>
      </w:r>
      <w:r w:rsidRPr="002C5A89" w:rsidR="005B035E">
        <w:rPr>
          <w:lang w:val="en-GB"/>
        </w:rPr>
        <w:t xml:space="preserve"> </w:t>
      </w:r>
      <w:r w:rsidRPr="002C5A89">
        <w:rPr>
          <w:lang w:val="en-GB"/>
        </w:rPr>
        <w:t>consider</w:t>
      </w:r>
      <w:r w:rsidRPr="002C5A89" w:rsidR="005B035E">
        <w:rPr>
          <w:lang w:val="en-GB"/>
        </w:rPr>
        <w:t>ed</w:t>
      </w:r>
      <w:r w:rsidRPr="002C5A89">
        <w:rPr>
          <w:lang w:val="en-GB"/>
        </w:rPr>
        <w:t xml:space="preserve"> that the unpaid wages ha</w:t>
      </w:r>
      <w:r w:rsidRPr="002C5A89" w:rsidR="005B035E">
        <w:rPr>
          <w:lang w:val="en-GB"/>
        </w:rPr>
        <w:t>d</w:t>
      </w:r>
      <w:r w:rsidRPr="002C5A89">
        <w:rPr>
          <w:lang w:val="en-GB"/>
        </w:rPr>
        <w:t xml:space="preserve"> a causal </w:t>
      </w:r>
      <w:r w:rsidRPr="002C5A89" w:rsidR="005B035E">
        <w:rPr>
          <w:lang w:val="en-GB"/>
        </w:rPr>
        <w:t>link</w:t>
      </w:r>
      <w:r w:rsidRPr="002C5A89">
        <w:rPr>
          <w:lang w:val="en-GB"/>
        </w:rPr>
        <w:t xml:space="preserve"> with</w:t>
      </w:r>
      <w:r w:rsidRPr="002C5A89" w:rsidR="005B035E">
        <w:rPr>
          <w:lang w:val="en-GB"/>
        </w:rPr>
        <w:t xml:space="preserve"> </w:t>
      </w:r>
      <w:r w:rsidRPr="002C5A89">
        <w:rPr>
          <w:lang w:val="en-GB"/>
        </w:rPr>
        <w:t>the</w:t>
      </w:r>
      <w:r w:rsidRPr="002C5A89" w:rsidR="005B035E">
        <w:rPr>
          <w:lang w:val="en-GB"/>
        </w:rPr>
        <w:t xml:space="preserve"> alleged</w:t>
      </w:r>
      <w:r w:rsidRPr="002C5A89">
        <w:rPr>
          <w:lang w:val="en-GB"/>
        </w:rPr>
        <w:t xml:space="preserve"> violation of Article 4 of the Convention</w:t>
      </w:r>
      <w:r w:rsidRPr="002C5A89" w:rsidR="005B035E">
        <w:rPr>
          <w:lang w:val="en-GB"/>
        </w:rPr>
        <w:t>: in their view, the human trafficking</w:t>
      </w:r>
      <w:r w:rsidRPr="002C5A89">
        <w:rPr>
          <w:lang w:val="en-GB"/>
        </w:rPr>
        <w:t xml:space="preserve"> and forced labo</w:t>
      </w:r>
      <w:r w:rsidRPr="002C5A89" w:rsidR="005B035E">
        <w:rPr>
          <w:lang w:val="en-GB"/>
        </w:rPr>
        <w:t>u</w:t>
      </w:r>
      <w:r w:rsidRPr="002C5A89">
        <w:rPr>
          <w:lang w:val="en-GB"/>
        </w:rPr>
        <w:t>r suffered by them</w:t>
      </w:r>
      <w:r w:rsidRPr="002C5A89" w:rsidR="005B035E">
        <w:rPr>
          <w:lang w:val="en-GB"/>
        </w:rPr>
        <w:t xml:space="preserve"> we</w:t>
      </w:r>
      <w:r w:rsidRPr="002C5A89">
        <w:rPr>
          <w:lang w:val="en-GB"/>
        </w:rPr>
        <w:t>re linked to a failure by the State to take preventive measures in</w:t>
      </w:r>
      <w:r w:rsidRPr="002C5A89" w:rsidR="005B035E">
        <w:rPr>
          <w:lang w:val="en-GB"/>
        </w:rPr>
        <w:t xml:space="preserve"> </w:t>
      </w:r>
      <w:r w:rsidRPr="002C5A89">
        <w:rPr>
          <w:lang w:val="en-GB"/>
        </w:rPr>
        <w:t xml:space="preserve">this regard and </w:t>
      </w:r>
      <w:r w:rsidRPr="002C5A89" w:rsidR="005B035E">
        <w:rPr>
          <w:lang w:val="en-GB"/>
        </w:rPr>
        <w:t xml:space="preserve">that </w:t>
      </w:r>
      <w:r w:rsidRPr="002C5A89">
        <w:rPr>
          <w:lang w:val="en-GB"/>
        </w:rPr>
        <w:t xml:space="preserve">the lack of compensation </w:t>
      </w:r>
      <w:r w:rsidRPr="002C5A89" w:rsidR="005B035E">
        <w:rPr>
          <w:lang w:val="en-GB"/>
        </w:rPr>
        <w:t>was</w:t>
      </w:r>
      <w:r w:rsidRPr="002C5A89">
        <w:rPr>
          <w:lang w:val="en-GB"/>
        </w:rPr>
        <w:t xml:space="preserve"> linked to a failure by</w:t>
      </w:r>
      <w:r w:rsidRPr="002C5A89" w:rsidR="005B035E">
        <w:rPr>
          <w:lang w:val="en-GB"/>
        </w:rPr>
        <w:t xml:space="preserve"> </w:t>
      </w:r>
      <w:r w:rsidRPr="002C5A89">
        <w:rPr>
          <w:lang w:val="en-GB"/>
        </w:rPr>
        <w:t xml:space="preserve">the State to </w:t>
      </w:r>
      <w:r w:rsidRPr="002C5A89" w:rsidR="005B035E">
        <w:rPr>
          <w:lang w:val="en-GB"/>
        </w:rPr>
        <w:t xml:space="preserve">ensure punishment for forced labour </w:t>
      </w:r>
      <w:r w:rsidRPr="002C5A89">
        <w:rPr>
          <w:lang w:val="en-GB"/>
        </w:rPr>
        <w:t xml:space="preserve">and </w:t>
      </w:r>
      <w:r w:rsidRPr="002C5A89" w:rsidR="005B035E">
        <w:rPr>
          <w:lang w:val="en-GB"/>
        </w:rPr>
        <w:t xml:space="preserve">to </w:t>
      </w:r>
      <w:r w:rsidRPr="002C5A89">
        <w:rPr>
          <w:lang w:val="en-GB"/>
        </w:rPr>
        <w:t xml:space="preserve">protect </w:t>
      </w:r>
      <w:r w:rsidRPr="002C5A89" w:rsidR="00B6417F">
        <w:rPr>
          <w:lang w:val="en-GB"/>
        </w:rPr>
        <w:t>the</w:t>
      </w:r>
      <w:r w:rsidRPr="002C5A89" w:rsidR="005B035E">
        <w:rPr>
          <w:lang w:val="en-GB"/>
        </w:rPr>
        <w:t xml:space="preserve"> </w:t>
      </w:r>
      <w:r w:rsidRPr="002C5A89">
        <w:rPr>
          <w:lang w:val="en-GB"/>
        </w:rPr>
        <w:t>victims.</w:t>
      </w:r>
    </w:p>
    <w:p w:rsidRPr="002C5A89" w:rsidR="00061CDA"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131</w:t>
      </w:r>
      <w:r w:rsidRPr="002C5A89">
        <w:rPr>
          <w:lang w:val="en-GB"/>
        </w:rPr>
        <w:fldChar w:fldCharType="end"/>
      </w:r>
      <w:r w:rsidRPr="002C5A89">
        <w:rPr>
          <w:lang w:val="en-GB"/>
        </w:rPr>
        <w:t>.  </w:t>
      </w:r>
      <w:r w:rsidRPr="002C5A89">
        <w:rPr>
          <w:lang w:val="en-GB"/>
        </w:rPr>
        <w:t>In respect of non-pecuniary damage, the applicants who</w:t>
      </w:r>
      <w:r w:rsidRPr="002C5A89">
        <w:rPr>
          <w:lang w:val="en-GB"/>
        </w:rPr>
        <w:t xml:space="preserve"> </w:t>
      </w:r>
      <w:r w:rsidRPr="002C5A89">
        <w:rPr>
          <w:lang w:val="en-GB"/>
        </w:rPr>
        <w:t>were injured in the incident of 17 April 2013 each claimed EUR</w:t>
      </w:r>
      <w:r w:rsidRPr="002C5A89">
        <w:rPr>
          <w:lang w:val="en-GB"/>
        </w:rPr>
        <w:t xml:space="preserve"> 16,</w:t>
      </w:r>
      <w:r w:rsidRPr="002C5A89">
        <w:rPr>
          <w:lang w:val="en-GB"/>
        </w:rPr>
        <w:t>000 and t</w:t>
      </w:r>
      <w:r w:rsidRPr="002C5A89">
        <w:rPr>
          <w:lang w:val="en-GB"/>
        </w:rPr>
        <w:t xml:space="preserve">hose not injured </w:t>
      </w:r>
      <w:r w:rsidRPr="002C5A89" w:rsidR="00B6417F">
        <w:rPr>
          <w:lang w:val="en-GB"/>
        </w:rPr>
        <w:t xml:space="preserve">each </w:t>
      </w:r>
      <w:r w:rsidRPr="002C5A89">
        <w:rPr>
          <w:lang w:val="en-GB"/>
        </w:rPr>
        <w:t>claimed EUR 12,</w:t>
      </w:r>
      <w:r w:rsidRPr="002C5A89">
        <w:rPr>
          <w:lang w:val="en-GB"/>
        </w:rPr>
        <w:t>000. In</w:t>
      </w:r>
      <w:r w:rsidRPr="002C5A89">
        <w:rPr>
          <w:lang w:val="en-GB"/>
        </w:rPr>
        <w:t xml:space="preserve"> </w:t>
      </w:r>
      <w:r w:rsidRPr="002C5A89">
        <w:rPr>
          <w:lang w:val="en-GB"/>
        </w:rPr>
        <w:t>support of their claim, the applicants stated that they had been in</w:t>
      </w:r>
      <w:r w:rsidRPr="002C5A89">
        <w:rPr>
          <w:lang w:val="en-GB"/>
        </w:rPr>
        <w:t xml:space="preserve"> </w:t>
      </w:r>
      <w:r w:rsidRPr="002C5A89">
        <w:rPr>
          <w:lang w:val="en-GB"/>
        </w:rPr>
        <w:t xml:space="preserve">a state of distress </w:t>
      </w:r>
      <w:r w:rsidRPr="002C5A89">
        <w:rPr>
          <w:lang w:val="en-GB"/>
        </w:rPr>
        <w:t>on account</w:t>
      </w:r>
      <w:r w:rsidRPr="002C5A89">
        <w:rPr>
          <w:lang w:val="en-GB"/>
        </w:rPr>
        <w:t xml:space="preserve"> of </w:t>
      </w:r>
      <w:r w:rsidRPr="002C5A89">
        <w:rPr>
          <w:lang w:val="en-GB"/>
        </w:rPr>
        <w:t>being subjected</w:t>
      </w:r>
      <w:r w:rsidRPr="002C5A89">
        <w:rPr>
          <w:lang w:val="en-GB"/>
        </w:rPr>
        <w:t xml:space="preserve"> to forced labo</w:t>
      </w:r>
      <w:r w:rsidRPr="002C5A89">
        <w:rPr>
          <w:lang w:val="en-GB"/>
        </w:rPr>
        <w:t xml:space="preserve">ur, having regard to </w:t>
      </w:r>
      <w:r w:rsidRPr="002C5A89">
        <w:rPr>
          <w:lang w:val="en-GB"/>
        </w:rPr>
        <w:t>the conditions</w:t>
      </w:r>
      <w:r w:rsidRPr="002C5A89">
        <w:rPr>
          <w:lang w:val="en-GB"/>
        </w:rPr>
        <w:t xml:space="preserve"> thereof</w:t>
      </w:r>
      <w:r w:rsidRPr="002C5A89" w:rsidR="00B6417F">
        <w:rPr>
          <w:lang w:val="en-GB"/>
        </w:rPr>
        <w:t>,</w:t>
      </w:r>
      <w:r w:rsidRPr="002C5A89">
        <w:rPr>
          <w:lang w:val="en-GB"/>
        </w:rPr>
        <w:t xml:space="preserve"> which they described as</w:t>
      </w:r>
      <w:r w:rsidRPr="002C5A89">
        <w:rPr>
          <w:lang w:val="en-GB"/>
        </w:rPr>
        <w:t xml:space="preserve"> </w:t>
      </w:r>
      <w:r w:rsidRPr="002C5A89">
        <w:rPr>
          <w:lang w:val="en-GB"/>
        </w:rPr>
        <w:t xml:space="preserve">degrading. They added that they had been targeted by </w:t>
      </w:r>
      <w:r w:rsidRPr="002C5A89">
        <w:rPr>
          <w:lang w:val="en-GB"/>
        </w:rPr>
        <w:t xml:space="preserve">gunfire </w:t>
      </w:r>
      <w:r w:rsidRPr="002C5A89">
        <w:rPr>
          <w:lang w:val="en-GB"/>
        </w:rPr>
        <w:t xml:space="preserve">during the above-mentioned incident and, for some, </w:t>
      </w:r>
      <w:r w:rsidRPr="002C5A89">
        <w:rPr>
          <w:lang w:val="en-GB"/>
        </w:rPr>
        <w:t>had been</w:t>
      </w:r>
      <w:r w:rsidRPr="002C5A89">
        <w:rPr>
          <w:lang w:val="en-GB"/>
        </w:rPr>
        <w:t xml:space="preserve"> injured</w:t>
      </w:r>
      <w:r w:rsidRPr="002C5A89">
        <w:rPr>
          <w:lang w:val="en-GB"/>
        </w:rPr>
        <w:t xml:space="preserve"> </w:t>
      </w:r>
      <w:r w:rsidRPr="002C5A89">
        <w:rPr>
          <w:lang w:val="en-GB"/>
        </w:rPr>
        <w:t xml:space="preserve">on that occasion, as well as being deprived of their </w:t>
      </w:r>
      <w:r w:rsidRPr="002C5A89">
        <w:rPr>
          <w:lang w:val="en-GB"/>
        </w:rPr>
        <w:t>wages</w:t>
      </w:r>
      <w:r w:rsidRPr="002C5A89">
        <w:rPr>
          <w:lang w:val="en-GB"/>
        </w:rPr>
        <w:t xml:space="preserve"> and</w:t>
      </w:r>
      <w:r w:rsidRPr="002C5A89">
        <w:rPr>
          <w:lang w:val="en-GB"/>
        </w:rPr>
        <w:t xml:space="preserve"> any </w:t>
      </w:r>
      <w:r w:rsidRPr="002C5A89">
        <w:rPr>
          <w:lang w:val="en-GB"/>
        </w:rPr>
        <w:t xml:space="preserve">effective protection. They also </w:t>
      </w:r>
      <w:r w:rsidRPr="002C5A89">
        <w:rPr>
          <w:lang w:val="en-GB"/>
        </w:rPr>
        <w:t>stated</w:t>
      </w:r>
      <w:r w:rsidRPr="002C5A89">
        <w:rPr>
          <w:lang w:val="en-GB"/>
        </w:rPr>
        <w:t xml:space="preserve"> that</w:t>
      </w:r>
      <w:r w:rsidRPr="002C5A89">
        <w:rPr>
          <w:lang w:val="en-GB"/>
        </w:rPr>
        <w:t>,</w:t>
      </w:r>
      <w:r w:rsidRPr="002C5A89">
        <w:rPr>
          <w:lang w:val="en-GB"/>
        </w:rPr>
        <w:t xml:space="preserve"> after the incident of</w:t>
      </w:r>
      <w:r w:rsidRPr="002C5A89">
        <w:rPr>
          <w:lang w:val="en-GB"/>
        </w:rPr>
        <w:t xml:space="preserve"> </w:t>
      </w:r>
      <w:r w:rsidRPr="002C5A89">
        <w:rPr>
          <w:lang w:val="en-GB"/>
        </w:rPr>
        <w:t xml:space="preserve">17 April 2013, several of them </w:t>
      </w:r>
      <w:r w:rsidRPr="002C5A89">
        <w:rPr>
          <w:lang w:val="en-GB"/>
        </w:rPr>
        <w:t xml:space="preserve">had </w:t>
      </w:r>
      <w:r w:rsidRPr="002C5A89">
        <w:rPr>
          <w:lang w:val="en-GB"/>
        </w:rPr>
        <w:t>remained in the</w:t>
      </w:r>
      <w:r w:rsidRPr="002C5A89">
        <w:rPr>
          <w:lang w:val="en-GB"/>
        </w:rPr>
        <w:t>ir</w:t>
      </w:r>
      <w:r w:rsidRPr="002C5A89">
        <w:rPr>
          <w:lang w:val="en-GB"/>
        </w:rPr>
        <w:t xml:space="preserve"> huts, hoping that</w:t>
      </w:r>
      <w:r w:rsidRPr="002C5A89">
        <w:rPr>
          <w:lang w:val="en-GB"/>
        </w:rPr>
        <w:t xml:space="preserve"> </w:t>
      </w:r>
      <w:r w:rsidRPr="002C5A89">
        <w:rPr>
          <w:lang w:val="en-GB"/>
        </w:rPr>
        <w:t>their wages would be paid to them, but that they had not even</w:t>
      </w:r>
      <w:r w:rsidRPr="002C5A89">
        <w:rPr>
          <w:lang w:val="en-GB"/>
        </w:rPr>
        <w:t xml:space="preserve"> </w:t>
      </w:r>
      <w:r w:rsidRPr="002C5A89">
        <w:rPr>
          <w:lang w:val="en-GB"/>
        </w:rPr>
        <w:t>received any food.</w:t>
      </w:r>
    </w:p>
    <w:p w:rsidRPr="002C5A89" w:rsidR="00061CDA"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132</w:t>
      </w:r>
      <w:r w:rsidRPr="002C5A89">
        <w:rPr>
          <w:lang w:val="en-GB"/>
        </w:rPr>
        <w:fldChar w:fldCharType="end"/>
      </w:r>
      <w:r w:rsidRPr="002C5A89">
        <w:rPr>
          <w:lang w:val="en-GB"/>
        </w:rPr>
        <w:t>.  </w:t>
      </w:r>
      <w:r w:rsidRPr="002C5A89">
        <w:rPr>
          <w:lang w:val="en-GB"/>
        </w:rPr>
        <w:t xml:space="preserve">With regard to </w:t>
      </w:r>
      <w:r w:rsidRPr="002C5A89">
        <w:rPr>
          <w:lang w:val="en-GB"/>
        </w:rPr>
        <w:t xml:space="preserve">the alleged </w:t>
      </w:r>
      <w:r w:rsidRPr="002C5A89">
        <w:rPr>
          <w:lang w:val="en-GB"/>
        </w:rPr>
        <w:t>pecuniary damage, the Government</w:t>
      </w:r>
      <w:r w:rsidRPr="002C5A89">
        <w:rPr>
          <w:lang w:val="en-GB"/>
        </w:rPr>
        <w:t xml:space="preserve"> </w:t>
      </w:r>
      <w:r w:rsidRPr="002C5A89">
        <w:rPr>
          <w:lang w:val="en-GB"/>
        </w:rPr>
        <w:t>submitted that</w:t>
      </w:r>
      <w:r w:rsidRPr="002C5A89">
        <w:rPr>
          <w:lang w:val="en-GB"/>
        </w:rPr>
        <w:t xml:space="preserve"> the applicants</w:t>
      </w:r>
      <w:r w:rsidRPr="002C5A89" w:rsidR="002C5A89">
        <w:rPr>
          <w:lang w:val="en-GB"/>
        </w:rPr>
        <w:t>’</w:t>
      </w:r>
      <w:r w:rsidRPr="002C5A89">
        <w:rPr>
          <w:lang w:val="en-GB"/>
        </w:rPr>
        <w:t xml:space="preserve"> claim </w:t>
      </w:r>
      <w:r w:rsidRPr="002C5A89">
        <w:rPr>
          <w:lang w:val="en-GB"/>
        </w:rPr>
        <w:t xml:space="preserve">bore no causal link to </w:t>
      </w:r>
      <w:r w:rsidRPr="002C5A89">
        <w:rPr>
          <w:lang w:val="en-GB"/>
        </w:rPr>
        <w:t>the alleged violation of Article 4 of the Convention and that it</w:t>
      </w:r>
      <w:r w:rsidRPr="002C5A89">
        <w:rPr>
          <w:lang w:val="en-GB"/>
        </w:rPr>
        <w:t xml:space="preserve"> </w:t>
      </w:r>
      <w:r w:rsidRPr="002C5A89">
        <w:rPr>
          <w:lang w:val="en-GB"/>
        </w:rPr>
        <w:t xml:space="preserve">was vague. </w:t>
      </w:r>
      <w:r w:rsidRPr="002C5A89">
        <w:rPr>
          <w:lang w:val="en-GB"/>
        </w:rPr>
        <w:t>In their view,</w:t>
      </w:r>
      <w:r w:rsidRPr="002C5A89">
        <w:rPr>
          <w:lang w:val="en-GB"/>
        </w:rPr>
        <w:t xml:space="preserve"> the applicants </w:t>
      </w:r>
      <w:r w:rsidRPr="002C5A89">
        <w:rPr>
          <w:lang w:val="en-GB"/>
        </w:rPr>
        <w:t xml:space="preserve">had </w:t>
      </w:r>
      <w:r w:rsidRPr="002C5A89">
        <w:rPr>
          <w:lang w:val="en-GB"/>
        </w:rPr>
        <w:t>fail</w:t>
      </w:r>
      <w:r w:rsidRPr="002C5A89">
        <w:rPr>
          <w:lang w:val="en-GB"/>
        </w:rPr>
        <w:t>ed</w:t>
      </w:r>
      <w:r w:rsidRPr="002C5A89">
        <w:rPr>
          <w:lang w:val="en-GB"/>
        </w:rPr>
        <w:t xml:space="preserve"> to demonstrate</w:t>
      </w:r>
      <w:r w:rsidRPr="002C5A89">
        <w:rPr>
          <w:lang w:val="en-GB"/>
        </w:rPr>
        <w:t xml:space="preserve"> </w:t>
      </w:r>
      <w:r w:rsidRPr="002C5A89" w:rsidR="00164A46">
        <w:rPr>
          <w:lang w:val="en-GB"/>
        </w:rPr>
        <w:t>that</w:t>
      </w:r>
      <w:r w:rsidRPr="002C5A89">
        <w:rPr>
          <w:lang w:val="en-GB"/>
        </w:rPr>
        <w:t xml:space="preserve"> the amounts claimed</w:t>
      </w:r>
      <w:r w:rsidRPr="002C5A89" w:rsidR="00164A46">
        <w:rPr>
          <w:lang w:val="en-GB"/>
        </w:rPr>
        <w:t xml:space="preserve"> were well founded</w:t>
      </w:r>
      <w:r w:rsidRPr="002C5A89">
        <w:rPr>
          <w:lang w:val="en-GB"/>
        </w:rPr>
        <w:t xml:space="preserve"> and </w:t>
      </w:r>
      <w:r w:rsidRPr="002C5A89" w:rsidR="00DC6526">
        <w:rPr>
          <w:lang w:val="en-GB"/>
        </w:rPr>
        <w:t>had</w:t>
      </w:r>
      <w:r w:rsidRPr="002C5A89">
        <w:rPr>
          <w:lang w:val="en-GB"/>
        </w:rPr>
        <w:t xml:space="preserve"> not explain</w:t>
      </w:r>
      <w:r w:rsidRPr="002C5A89" w:rsidR="00DC6526">
        <w:rPr>
          <w:lang w:val="en-GB"/>
        </w:rPr>
        <w:t xml:space="preserve">ed </w:t>
      </w:r>
      <w:r w:rsidRPr="002C5A89">
        <w:rPr>
          <w:lang w:val="en-GB"/>
        </w:rPr>
        <w:t xml:space="preserve">why they </w:t>
      </w:r>
      <w:r w:rsidRPr="002C5A89" w:rsidR="00DC6526">
        <w:rPr>
          <w:lang w:val="en-GB"/>
        </w:rPr>
        <w:t>had not applied</w:t>
      </w:r>
      <w:r w:rsidRPr="002C5A89">
        <w:rPr>
          <w:lang w:val="en-GB"/>
        </w:rPr>
        <w:t xml:space="preserve"> to the domestic courts to claim the</w:t>
      </w:r>
      <w:r w:rsidRPr="002C5A89" w:rsidR="00DC6526">
        <w:rPr>
          <w:lang w:val="en-GB"/>
        </w:rPr>
        <w:t xml:space="preserve"> </w:t>
      </w:r>
      <w:r w:rsidRPr="002C5A89">
        <w:rPr>
          <w:lang w:val="en-GB"/>
        </w:rPr>
        <w:t>corresponding sums under Article 904 of the Civil Code,</w:t>
      </w:r>
      <w:r w:rsidRPr="002C5A89" w:rsidR="00DC6526">
        <w:rPr>
          <w:lang w:val="en-GB"/>
        </w:rPr>
        <w:t xml:space="preserve"> </w:t>
      </w:r>
      <w:r w:rsidRPr="002C5A89">
        <w:rPr>
          <w:lang w:val="en-GB"/>
        </w:rPr>
        <w:t>concerning unjust enrichment.</w:t>
      </w:r>
    </w:p>
    <w:p w:rsidRPr="002C5A89" w:rsidR="00061CDA"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133</w:t>
      </w:r>
      <w:r w:rsidRPr="002C5A89">
        <w:rPr>
          <w:lang w:val="en-GB"/>
        </w:rPr>
        <w:fldChar w:fldCharType="end"/>
      </w:r>
      <w:r w:rsidRPr="002C5A89">
        <w:rPr>
          <w:lang w:val="en-GB"/>
        </w:rPr>
        <w:t>.  </w:t>
      </w:r>
      <w:r w:rsidRPr="002C5A89">
        <w:rPr>
          <w:lang w:val="en-GB"/>
        </w:rPr>
        <w:t xml:space="preserve">As to the </w:t>
      </w:r>
      <w:r w:rsidRPr="002C5A89">
        <w:rPr>
          <w:lang w:val="en-GB"/>
        </w:rPr>
        <w:t xml:space="preserve">alleged </w:t>
      </w:r>
      <w:r w:rsidRPr="002C5A89">
        <w:rPr>
          <w:lang w:val="en-GB"/>
        </w:rPr>
        <w:t xml:space="preserve">non-pecuniary damage, the Government </w:t>
      </w:r>
      <w:r w:rsidRPr="002C5A89">
        <w:rPr>
          <w:lang w:val="en-GB"/>
        </w:rPr>
        <w:t xml:space="preserve">argued that those </w:t>
      </w:r>
      <w:r w:rsidRPr="002C5A89">
        <w:rPr>
          <w:lang w:val="en-GB"/>
        </w:rPr>
        <w:t xml:space="preserve">applicants who </w:t>
      </w:r>
      <w:r w:rsidRPr="002C5A89">
        <w:rPr>
          <w:lang w:val="en-GB"/>
        </w:rPr>
        <w:t>had been</w:t>
      </w:r>
      <w:r w:rsidRPr="002C5A89">
        <w:rPr>
          <w:lang w:val="en-GB"/>
        </w:rPr>
        <w:t xml:space="preserve"> civil parties in the proceedings</w:t>
      </w:r>
      <w:r w:rsidRPr="002C5A89">
        <w:rPr>
          <w:lang w:val="en-GB"/>
        </w:rPr>
        <w:t xml:space="preserve"> </w:t>
      </w:r>
      <w:r w:rsidRPr="002C5A89">
        <w:rPr>
          <w:lang w:val="en-GB"/>
        </w:rPr>
        <w:t xml:space="preserve">before the Assize Court </w:t>
      </w:r>
      <w:r w:rsidRPr="002C5A89">
        <w:rPr>
          <w:lang w:val="en-GB"/>
        </w:rPr>
        <w:t>were entitled to</w:t>
      </w:r>
      <w:r w:rsidRPr="002C5A89">
        <w:rPr>
          <w:lang w:val="en-GB"/>
        </w:rPr>
        <w:t xml:space="preserve"> apply to the domestic courts for</w:t>
      </w:r>
      <w:r w:rsidRPr="002C5A89">
        <w:rPr>
          <w:lang w:val="en-GB"/>
        </w:rPr>
        <w:t xml:space="preserve"> compensation for such</w:t>
      </w:r>
      <w:r w:rsidRPr="002C5A89">
        <w:rPr>
          <w:lang w:val="en-GB"/>
        </w:rPr>
        <w:t xml:space="preserve"> damage.</w:t>
      </w:r>
      <w:r w:rsidRPr="002C5A89">
        <w:rPr>
          <w:lang w:val="en-GB"/>
        </w:rPr>
        <w:t xml:space="preserve"> They took the view that the applicants</w:t>
      </w:r>
      <w:r w:rsidRPr="002C5A89" w:rsidR="002C5A89">
        <w:rPr>
          <w:lang w:val="en-GB"/>
        </w:rPr>
        <w:t>’</w:t>
      </w:r>
      <w:r w:rsidRPr="002C5A89">
        <w:rPr>
          <w:lang w:val="en-GB"/>
        </w:rPr>
        <w:t xml:space="preserve"> claims before the Court were</w:t>
      </w:r>
      <w:r w:rsidRPr="002C5A89">
        <w:rPr>
          <w:lang w:val="en-GB"/>
        </w:rPr>
        <w:t xml:space="preserve"> </w:t>
      </w:r>
      <w:r w:rsidRPr="002C5A89">
        <w:rPr>
          <w:lang w:val="en-GB"/>
        </w:rPr>
        <w:t xml:space="preserve">excessive and that a finding of a violation </w:t>
      </w:r>
      <w:r w:rsidRPr="002C5A89">
        <w:rPr>
          <w:lang w:val="en-GB"/>
        </w:rPr>
        <w:t>would constitute</w:t>
      </w:r>
      <w:r w:rsidRPr="002C5A89">
        <w:rPr>
          <w:lang w:val="en-GB"/>
        </w:rPr>
        <w:t xml:space="preserve"> sufficient</w:t>
      </w:r>
      <w:r w:rsidRPr="002C5A89">
        <w:rPr>
          <w:lang w:val="en-GB"/>
        </w:rPr>
        <w:t xml:space="preserve"> just </w:t>
      </w:r>
      <w:r w:rsidRPr="002C5A89">
        <w:rPr>
          <w:lang w:val="en-GB"/>
        </w:rPr>
        <w:t xml:space="preserve">satisfaction. </w:t>
      </w:r>
      <w:r w:rsidRPr="002C5A89">
        <w:rPr>
          <w:lang w:val="en-GB"/>
        </w:rPr>
        <w:t>They</w:t>
      </w:r>
      <w:r w:rsidRPr="002C5A89">
        <w:rPr>
          <w:lang w:val="en-GB"/>
        </w:rPr>
        <w:t xml:space="preserve"> add</w:t>
      </w:r>
      <w:r w:rsidRPr="002C5A89">
        <w:rPr>
          <w:lang w:val="en-GB"/>
        </w:rPr>
        <w:t>ed</w:t>
      </w:r>
      <w:r w:rsidRPr="002C5A89">
        <w:rPr>
          <w:lang w:val="en-GB"/>
        </w:rPr>
        <w:t xml:space="preserve"> that, should the Co</w:t>
      </w:r>
      <w:r w:rsidRPr="002C5A89">
        <w:rPr>
          <w:lang w:val="en-GB"/>
        </w:rPr>
        <w:t xml:space="preserve">urt find it necessary to </w:t>
      </w:r>
      <w:r w:rsidRPr="002C5A89">
        <w:rPr>
          <w:lang w:val="en-GB"/>
        </w:rPr>
        <w:t>award an amo</w:t>
      </w:r>
      <w:r w:rsidRPr="002C5A89">
        <w:rPr>
          <w:lang w:val="en-GB"/>
        </w:rPr>
        <w:t>unt, it should not exceed EUR 5,</w:t>
      </w:r>
      <w:r w:rsidRPr="002C5A89">
        <w:rPr>
          <w:lang w:val="en-GB"/>
        </w:rPr>
        <w:t>000 for each of</w:t>
      </w:r>
      <w:r w:rsidRPr="002C5A89">
        <w:rPr>
          <w:lang w:val="en-GB"/>
        </w:rPr>
        <w:t xml:space="preserve"> </w:t>
      </w:r>
      <w:r w:rsidRPr="002C5A89">
        <w:rPr>
          <w:lang w:val="en-GB"/>
        </w:rPr>
        <w:t xml:space="preserve">the applicants who had </w:t>
      </w:r>
      <w:r w:rsidRPr="002C5A89">
        <w:rPr>
          <w:lang w:val="en-GB"/>
        </w:rPr>
        <w:t>been</w:t>
      </w:r>
      <w:r w:rsidRPr="002C5A89">
        <w:rPr>
          <w:lang w:val="en-GB"/>
        </w:rPr>
        <w:t xml:space="preserve"> civil parties in the</w:t>
      </w:r>
      <w:r w:rsidRPr="002C5A89">
        <w:rPr>
          <w:lang w:val="en-GB"/>
        </w:rPr>
        <w:t xml:space="preserve"> </w:t>
      </w:r>
      <w:r w:rsidRPr="002C5A89">
        <w:rPr>
          <w:lang w:val="en-GB"/>
        </w:rPr>
        <w:t>above</w:t>
      </w:r>
      <w:r w:rsidRPr="002C5A89">
        <w:rPr>
          <w:lang w:val="en-GB"/>
        </w:rPr>
        <w:t>-</w:t>
      </w:r>
      <w:r w:rsidRPr="002C5A89">
        <w:rPr>
          <w:lang w:val="en-GB"/>
        </w:rPr>
        <w:t xml:space="preserve">mentioned </w:t>
      </w:r>
      <w:r w:rsidRPr="002C5A89">
        <w:rPr>
          <w:lang w:val="en-GB"/>
        </w:rPr>
        <w:t>domestic</w:t>
      </w:r>
      <w:r w:rsidRPr="002C5A89">
        <w:rPr>
          <w:lang w:val="en-GB"/>
        </w:rPr>
        <w:t xml:space="preserve"> proceedings.</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134</w:t>
      </w:r>
      <w:r w:rsidRPr="002C5A89">
        <w:rPr>
          <w:lang w:val="en-GB"/>
        </w:rPr>
        <w:fldChar w:fldCharType="end"/>
      </w:r>
      <w:r w:rsidRPr="002C5A89">
        <w:rPr>
          <w:lang w:val="en-GB"/>
        </w:rPr>
        <w:t>.  </w:t>
      </w:r>
      <w:r w:rsidRPr="002C5A89" w:rsidR="00061CDA">
        <w:rPr>
          <w:lang w:val="en-GB"/>
        </w:rPr>
        <w:t xml:space="preserve">The Court </w:t>
      </w:r>
      <w:r w:rsidRPr="002C5A89">
        <w:rPr>
          <w:lang w:val="en-GB"/>
        </w:rPr>
        <w:t>refer</w:t>
      </w:r>
      <w:r w:rsidRPr="002C5A89" w:rsidR="00061CDA">
        <w:rPr>
          <w:lang w:val="en-GB"/>
        </w:rPr>
        <w:t>s</w:t>
      </w:r>
      <w:r w:rsidRPr="002C5A89">
        <w:rPr>
          <w:lang w:val="en-GB"/>
        </w:rPr>
        <w:t xml:space="preserve"> to</w:t>
      </w:r>
      <w:r w:rsidRPr="002C5A89" w:rsidR="00061CDA">
        <w:rPr>
          <w:lang w:val="en-GB"/>
        </w:rPr>
        <w:t xml:space="preserve"> it</w:t>
      </w:r>
      <w:r w:rsidRPr="002C5A89">
        <w:rPr>
          <w:lang w:val="en-GB"/>
        </w:rPr>
        <w:t xml:space="preserve">s finding that there has been a </w:t>
      </w:r>
      <w:r w:rsidRPr="002C5A89" w:rsidR="00061CDA">
        <w:rPr>
          <w:lang w:val="en-GB"/>
        </w:rPr>
        <w:t>violation of Article 4 of the Convention on account of the</w:t>
      </w:r>
      <w:r w:rsidRPr="002C5A89">
        <w:rPr>
          <w:lang w:val="en-GB"/>
        </w:rPr>
        <w:t xml:space="preserve"> </w:t>
      </w:r>
      <w:r w:rsidRPr="002C5A89" w:rsidR="00061CDA">
        <w:rPr>
          <w:lang w:val="en-GB"/>
        </w:rPr>
        <w:t xml:space="preserve">failure of the respondent State to </w:t>
      </w:r>
      <w:r w:rsidRPr="002C5A89" w:rsidR="0067508D">
        <w:rPr>
          <w:lang w:val="en-GB"/>
        </w:rPr>
        <w:t>fulfil</w:t>
      </w:r>
      <w:r w:rsidRPr="002C5A89" w:rsidR="00061CDA">
        <w:rPr>
          <w:lang w:val="en-GB"/>
        </w:rPr>
        <w:t xml:space="preserve"> its positive</w:t>
      </w:r>
      <w:r w:rsidRPr="002C5A89">
        <w:rPr>
          <w:lang w:val="en-GB"/>
        </w:rPr>
        <w:t xml:space="preserve"> </w:t>
      </w:r>
      <w:r w:rsidRPr="002C5A89" w:rsidR="00061CDA">
        <w:rPr>
          <w:lang w:val="en-GB"/>
        </w:rPr>
        <w:t>obligations under that provision, namely to</w:t>
      </w:r>
      <w:r w:rsidRPr="002C5A89">
        <w:rPr>
          <w:lang w:val="en-GB"/>
        </w:rPr>
        <w:t xml:space="preserve"> </w:t>
      </w:r>
      <w:r w:rsidRPr="002C5A89" w:rsidR="00061CDA">
        <w:rPr>
          <w:lang w:val="en-GB"/>
        </w:rPr>
        <w:t xml:space="preserve">prevent situations of </w:t>
      </w:r>
      <w:r w:rsidRPr="002C5A89">
        <w:rPr>
          <w:lang w:val="en-GB"/>
        </w:rPr>
        <w:t xml:space="preserve">human </w:t>
      </w:r>
      <w:r w:rsidRPr="002C5A89" w:rsidR="00061CDA">
        <w:rPr>
          <w:lang w:val="en-GB"/>
        </w:rPr>
        <w:t xml:space="preserve">trafficking, </w:t>
      </w:r>
      <w:r w:rsidRPr="002C5A89">
        <w:rPr>
          <w:lang w:val="en-GB"/>
        </w:rPr>
        <w:t xml:space="preserve">to </w:t>
      </w:r>
      <w:r w:rsidRPr="002C5A89" w:rsidR="00061CDA">
        <w:rPr>
          <w:lang w:val="en-GB"/>
        </w:rPr>
        <w:t>protect</w:t>
      </w:r>
      <w:r w:rsidRPr="002C5A89">
        <w:rPr>
          <w:lang w:val="en-GB"/>
        </w:rPr>
        <w:t xml:space="preserve"> the </w:t>
      </w:r>
      <w:r w:rsidRPr="002C5A89" w:rsidR="00061CDA">
        <w:rPr>
          <w:lang w:val="en-GB"/>
        </w:rPr>
        <w:t xml:space="preserve">victims, </w:t>
      </w:r>
      <w:r w:rsidRPr="002C5A89">
        <w:rPr>
          <w:lang w:val="en-GB"/>
        </w:rPr>
        <w:t xml:space="preserve">to </w:t>
      </w:r>
      <w:r w:rsidRPr="002C5A89" w:rsidR="00061CDA">
        <w:rPr>
          <w:lang w:val="en-GB"/>
        </w:rPr>
        <w:t>effectively investig</w:t>
      </w:r>
      <w:r w:rsidRPr="002C5A89">
        <w:rPr>
          <w:lang w:val="en-GB"/>
        </w:rPr>
        <w:t>ate offenc</w:t>
      </w:r>
      <w:r w:rsidRPr="002C5A89" w:rsidR="00061CDA">
        <w:rPr>
          <w:lang w:val="en-GB"/>
        </w:rPr>
        <w:t xml:space="preserve">es and </w:t>
      </w:r>
      <w:r w:rsidRPr="002C5A89">
        <w:rPr>
          <w:lang w:val="en-GB"/>
        </w:rPr>
        <w:t xml:space="preserve">to </w:t>
      </w:r>
      <w:r w:rsidRPr="002C5A89" w:rsidR="00061CDA">
        <w:rPr>
          <w:lang w:val="en-GB"/>
        </w:rPr>
        <w:t>punish those</w:t>
      </w:r>
      <w:r w:rsidRPr="002C5A89">
        <w:rPr>
          <w:lang w:val="en-GB"/>
        </w:rPr>
        <w:t xml:space="preserve"> </w:t>
      </w:r>
      <w:r w:rsidRPr="002C5A89" w:rsidR="00061CDA">
        <w:rPr>
          <w:lang w:val="en-GB"/>
        </w:rPr>
        <w:t>responsible for trafficking. The Court has no doubt that the</w:t>
      </w:r>
      <w:r w:rsidRPr="002C5A89">
        <w:rPr>
          <w:lang w:val="en-GB"/>
        </w:rPr>
        <w:t xml:space="preserve"> </w:t>
      </w:r>
      <w:r w:rsidRPr="002C5A89" w:rsidR="00061CDA">
        <w:rPr>
          <w:lang w:val="en-GB"/>
        </w:rPr>
        <w:t>applicants</w:t>
      </w:r>
      <w:r w:rsidRPr="002C5A89" w:rsidR="00061CDA">
        <w:rPr>
          <w:lang w:val="en-GB"/>
        </w:rPr>
        <w:t xml:space="preserve"> </w:t>
      </w:r>
      <w:r w:rsidRPr="002C5A89">
        <w:rPr>
          <w:lang w:val="en-GB"/>
        </w:rPr>
        <w:t>sustained</w:t>
      </w:r>
      <w:r w:rsidRPr="002C5A89" w:rsidR="00061CDA">
        <w:rPr>
          <w:lang w:val="en-GB"/>
        </w:rPr>
        <w:t xml:space="preserve"> pecuniary damage as a result of the</w:t>
      </w:r>
      <w:r w:rsidRPr="002C5A89">
        <w:rPr>
          <w:lang w:val="en-GB"/>
        </w:rPr>
        <w:t xml:space="preserve"> non-payment of their </w:t>
      </w:r>
      <w:r w:rsidRPr="002C5A89" w:rsidR="00061CDA">
        <w:rPr>
          <w:lang w:val="en-GB"/>
        </w:rPr>
        <w:t xml:space="preserve">wages by their employers and the </w:t>
      </w:r>
      <w:r w:rsidRPr="002C5A89" w:rsidR="00061CDA">
        <w:rPr>
          <w:lang w:val="en-GB"/>
        </w:rPr>
        <w:t xml:space="preserve">decision of </w:t>
      </w:r>
      <w:r w:rsidRPr="002C5A89">
        <w:rPr>
          <w:lang w:val="en-GB"/>
        </w:rPr>
        <w:t>Patras</w:t>
      </w:r>
      <w:r w:rsidRPr="002C5A89">
        <w:rPr>
          <w:lang w:val="en-GB"/>
        </w:rPr>
        <w:t xml:space="preserve"> </w:t>
      </w:r>
      <w:r w:rsidRPr="002C5A89" w:rsidR="00061CDA">
        <w:rPr>
          <w:lang w:val="en-GB"/>
        </w:rPr>
        <w:t xml:space="preserve">Assize Court </w:t>
      </w:r>
      <w:r w:rsidRPr="002C5A89">
        <w:rPr>
          <w:lang w:val="en-GB"/>
        </w:rPr>
        <w:t xml:space="preserve">not to find them </w:t>
      </w:r>
      <w:r w:rsidRPr="002C5A89" w:rsidR="00061CDA">
        <w:rPr>
          <w:lang w:val="en-GB"/>
        </w:rPr>
        <w:t>guilty of trafficking. The Court therefore</w:t>
      </w:r>
      <w:r w:rsidRPr="002C5A89">
        <w:rPr>
          <w:lang w:val="en-GB"/>
        </w:rPr>
        <w:t xml:space="preserve"> </w:t>
      </w:r>
      <w:r w:rsidRPr="002C5A89" w:rsidR="00061CDA">
        <w:rPr>
          <w:lang w:val="en-GB"/>
        </w:rPr>
        <w:t>considers it appropriate to grant them compensation in this</w:t>
      </w:r>
      <w:r w:rsidRPr="002C5A89">
        <w:rPr>
          <w:lang w:val="en-GB"/>
        </w:rPr>
        <w:t xml:space="preserve"> connection</w:t>
      </w:r>
      <w:r w:rsidRPr="002C5A89" w:rsidR="00061CDA">
        <w:rPr>
          <w:lang w:val="en-GB"/>
        </w:rPr>
        <w:t xml:space="preserve">. However, as the case stands, the Court </w:t>
      </w:r>
      <w:r w:rsidRPr="002C5A89">
        <w:rPr>
          <w:lang w:val="en-GB"/>
        </w:rPr>
        <w:t xml:space="preserve">is unable to </w:t>
      </w:r>
      <w:r w:rsidRPr="002C5A89" w:rsidR="00061CDA">
        <w:rPr>
          <w:lang w:val="en-GB"/>
        </w:rPr>
        <w:t>determine a specific sum to be awarded to each of them.</w:t>
      </w:r>
      <w:r w:rsidRPr="002C5A89">
        <w:rPr>
          <w:lang w:val="en-GB"/>
        </w:rPr>
        <w:t xml:space="preserve"> </w:t>
      </w:r>
      <w:r w:rsidRPr="002C5A89" w:rsidR="00061CDA">
        <w:rPr>
          <w:lang w:val="en-GB"/>
        </w:rPr>
        <w:t xml:space="preserve">Ruling on an equitable basis, the Court </w:t>
      </w:r>
      <w:r w:rsidRPr="002C5A89">
        <w:rPr>
          <w:lang w:val="en-GB"/>
        </w:rPr>
        <w:t>awards to</w:t>
      </w:r>
      <w:r w:rsidRPr="002C5A89" w:rsidR="00061CDA">
        <w:rPr>
          <w:lang w:val="en-GB"/>
        </w:rPr>
        <w:t xml:space="preserve"> each of the</w:t>
      </w:r>
      <w:r w:rsidRPr="002C5A89">
        <w:rPr>
          <w:lang w:val="en-GB"/>
        </w:rPr>
        <w:t xml:space="preserve"> </w:t>
      </w:r>
      <w:r w:rsidRPr="002C5A89" w:rsidR="00061CDA">
        <w:rPr>
          <w:lang w:val="en-GB"/>
        </w:rPr>
        <w:t xml:space="preserve">applicants who participated in the </w:t>
      </w:r>
      <w:r w:rsidRPr="002C5A89">
        <w:rPr>
          <w:lang w:val="en-GB"/>
        </w:rPr>
        <w:t xml:space="preserve">Assize Court </w:t>
      </w:r>
      <w:r w:rsidRPr="002C5A89" w:rsidR="00061CDA">
        <w:rPr>
          <w:lang w:val="en-GB"/>
        </w:rPr>
        <w:t xml:space="preserve">proceedings, in respect of </w:t>
      </w:r>
      <w:r w:rsidRPr="002C5A89">
        <w:rPr>
          <w:lang w:val="en-GB"/>
        </w:rPr>
        <w:t xml:space="preserve">the </w:t>
      </w:r>
      <w:r w:rsidRPr="002C5A89" w:rsidR="00061CDA">
        <w:rPr>
          <w:lang w:val="en-GB"/>
        </w:rPr>
        <w:t>pecuniary and non</w:t>
      </w:r>
      <w:r w:rsidRPr="002C5A89">
        <w:rPr>
          <w:lang w:val="en-GB"/>
        </w:rPr>
        <w:t>-</w:t>
      </w:r>
      <w:r w:rsidRPr="002C5A89" w:rsidR="00061CDA">
        <w:rPr>
          <w:lang w:val="en-GB"/>
        </w:rPr>
        <w:t>pecuniary sustained by them, the sum of EUR</w:t>
      </w:r>
      <w:r w:rsidRPr="002C5A89">
        <w:rPr>
          <w:lang w:val="en-GB"/>
        </w:rPr>
        <w:t xml:space="preserve"> </w:t>
      </w:r>
      <w:r w:rsidRPr="002C5A89" w:rsidR="00061CDA">
        <w:rPr>
          <w:lang w:val="en-GB"/>
        </w:rPr>
        <w:t>16,000</w:t>
      </w:r>
      <w:r w:rsidRPr="002C5A89">
        <w:rPr>
          <w:lang w:val="en-GB"/>
        </w:rPr>
        <w:t>,</w:t>
      </w:r>
      <w:r w:rsidRPr="002C5A89" w:rsidR="00061CDA">
        <w:rPr>
          <w:lang w:val="en-GB"/>
        </w:rPr>
        <w:t xml:space="preserve"> and to each of the other applicants </w:t>
      </w:r>
      <w:r w:rsidRPr="002C5A89">
        <w:rPr>
          <w:lang w:val="en-GB"/>
        </w:rPr>
        <w:t xml:space="preserve">EUR </w:t>
      </w:r>
      <w:r w:rsidRPr="002C5A89" w:rsidR="00061CDA">
        <w:rPr>
          <w:lang w:val="en-GB"/>
        </w:rPr>
        <w:t>12</w:t>
      </w:r>
      <w:r w:rsidRPr="002C5A89">
        <w:rPr>
          <w:lang w:val="en-GB"/>
        </w:rPr>
        <w:t>,</w:t>
      </w:r>
      <w:r w:rsidRPr="002C5A89" w:rsidR="00061CDA">
        <w:rPr>
          <w:lang w:val="en-GB"/>
        </w:rPr>
        <w:t>000, plus</w:t>
      </w:r>
      <w:r w:rsidRPr="002C5A89">
        <w:rPr>
          <w:lang w:val="en-GB"/>
        </w:rPr>
        <w:t xml:space="preserve"> </w:t>
      </w:r>
      <w:r w:rsidRPr="002C5A89" w:rsidR="00061CDA">
        <w:rPr>
          <w:lang w:val="en-GB"/>
        </w:rPr>
        <w:t xml:space="preserve">any </w:t>
      </w:r>
      <w:r w:rsidRPr="002C5A89">
        <w:rPr>
          <w:lang w:val="en-GB"/>
        </w:rPr>
        <w:t>tax</w:t>
      </w:r>
      <w:r w:rsidRPr="002C5A89" w:rsidR="00414FBA">
        <w:rPr>
          <w:lang w:val="en-GB"/>
        </w:rPr>
        <w:t xml:space="preserve"> that may be chargeable</w:t>
      </w:r>
      <w:r w:rsidRPr="002C5A89" w:rsidR="00061CDA">
        <w:rPr>
          <w:lang w:val="en-GB"/>
        </w:rPr>
        <w:t>.</w:t>
      </w:r>
    </w:p>
    <w:p w:rsidRPr="002C5A89" w:rsidR="006945B5" w:rsidP="002C5A89">
      <w:pPr>
        <w:pStyle w:val="ECHRHeading2"/>
        <w:rPr>
          <w:lang w:val="en-GB"/>
        </w:rPr>
      </w:pPr>
      <w:r w:rsidRPr="002C5A89">
        <w:rPr>
          <w:lang w:val="en-GB"/>
        </w:rPr>
        <w:t>B.  </w:t>
      </w:r>
      <w:r w:rsidRPr="002C5A89" w:rsidR="00DC6526">
        <w:rPr>
          <w:lang w:val="en-GB"/>
        </w:rPr>
        <w:t>Costs and expenses</w:t>
      </w:r>
    </w:p>
    <w:p w:rsidRPr="002C5A89" w:rsidR="00DC6526"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135</w:t>
      </w:r>
      <w:r w:rsidRPr="002C5A89">
        <w:rPr>
          <w:lang w:val="en-GB"/>
        </w:rPr>
        <w:fldChar w:fldCharType="end"/>
      </w:r>
      <w:r w:rsidRPr="002C5A89">
        <w:rPr>
          <w:lang w:val="en-GB"/>
        </w:rPr>
        <w:t>.  </w:t>
      </w:r>
      <w:r w:rsidRPr="002C5A89">
        <w:rPr>
          <w:lang w:val="en-GB"/>
        </w:rPr>
        <w:t>The applicants also claimed EUR 4,363.64 for costs and</w:t>
      </w:r>
      <w:r w:rsidRPr="002C5A89" w:rsidR="00164A46">
        <w:rPr>
          <w:lang w:val="en-GB"/>
        </w:rPr>
        <w:t xml:space="preserve"> </w:t>
      </w:r>
      <w:r w:rsidRPr="002C5A89">
        <w:rPr>
          <w:lang w:val="en-GB"/>
        </w:rPr>
        <w:t>expenses incurred before the domestic courts, namely in the</w:t>
      </w:r>
      <w:r w:rsidRPr="002C5A89" w:rsidR="00164A46">
        <w:rPr>
          <w:lang w:val="en-GB"/>
        </w:rPr>
        <w:t xml:space="preserve"> </w:t>
      </w:r>
      <w:r w:rsidRPr="002C5A89">
        <w:rPr>
          <w:lang w:val="en-GB"/>
        </w:rPr>
        <w:t xml:space="preserve">Assize Court </w:t>
      </w:r>
      <w:r w:rsidRPr="002C5A89" w:rsidR="00164A46">
        <w:rPr>
          <w:lang w:val="en-GB"/>
        </w:rPr>
        <w:t xml:space="preserve">proceedings </w:t>
      </w:r>
      <w:r w:rsidRPr="002C5A89">
        <w:rPr>
          <w:lang w:val="en-GB"/>
        </w:rPr>
        <w:t>for the applicants who had be</w:t>
      </w:r>
      <w:r w:rsidRPr="002C5A89" w:rsidR="00164A46">
        <w:rPr>
          <w:lang w:val="en-GB"/>
        </w:rPr>
        <w:t>en</w:t>
      </w:r>
      <w:r w:rsidRPr="002C5A89">
        <w:rPr>
          <w:lang w:val="en-GB"/>
        </w:rPr>
        <w:t xml:space="preserve"> civil parties</w:t>
      </w:r>
      <w:r w:rsidRPr="002C5A89" w:rsidR="00164A46">
        <w:rPr>
          <w:lang w:val="en-GB"/>
        </w:rPr>
        <w:t xml:space="preserve"> </w:t>
      </w:r>
      <w:r w:rsidRPr="002C5A89">
        <w:rPr>
          <w:lang w:val="en-GB"/>
        </w:rPr>
        <w:t xml:space="preserve">and before the public prosecutor for the others. They </w:t>
      </w:r>
      <w:r w:rsidRPr="002C5A89" w:rsidR="00164A46">
        <w:rPr>
          <w:lang w:val="en-GB"/>
        </w:rPr>
        <w:t>did not claim any sums for the proceedings</w:t>
      </w:r>
      <w:r w:rsidRPr="002C5A89">
        <w:rPr>
          <w:lang w:val="en-GB"/>
        </w:rPr>
        <w:t xml:space="preserve"> before the Court.</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136</w:t>
      </w:r>
      <w:r w:rsidRPr="002C5A89">
        <w:rPr>
          <w:lang w:val="en-GB"/>
        </w:rPr>
        <w:fldChar w:fldCharType="end"/>
      </w:r>
      <w:r w:rsidRPr="002C5A89">
        <w:rPr>
          <w:lang w:val="en-GB"/>
        </w:rPr>
        <w:t>.  The Governmen</w:t>
      </w:r>
      <w:r w:rsidRPr="002C5A89" w:rsidR="00164A46">
        <w:rPr>
          <w:lang w:val="en-GB"/>
        </w:rPr>
        <w:t xml:space="preserve">t submitted that </w:t>
      </w:r>
      <w:r w:rsidRPr="002C5A89" w:rsidR="00B6417F">
        <w:rPr>
          <w:lang w:val="en-GB"/>
        </w:rPr>
        <w:t xml:space="preserve">there was no causal link between </w:t>
      </w:r>
      <w:r w:rsidRPr="002C5A89" w:rsidR="00164A46">
        <w:rPr>
          <w:lang w:val="en-GB"/>
        </w:rPr>
        <w:t>the applicants</w:t>
      </w:r>
      <w:r w:rsidRPr="002C5A89" w:rsidR="002C5A89">
        <w:rPr>
          <w:lang w:val="en-GB"/>
        </w:rPr>
        <w:t>’</w:t>
      </w:r>
      <w:r w:rsidRPr="002C5A89">
        <w:rPr>
          <w:lang w:val="en-GB"/>
        </w:rPr>
        <w:t xml:space="preserve"> claims </w:t>
      </w:r>
      <w:r w:rsidRPr="002C5A89" w:rsidR="00B6417F">
        <w:rPr>
          <w:lang w:val="en-GB"/>
        </w:rPr>
        <w:t>and</w:t>
      </w:r>
      <w:r w:rsidRPr="002C5A89">
        <w:rPr>
          <w:lang w:val="en-GB"/>
        </w:rPr>
        <w:t xml:space="preserve"> the alleged violation of Article 4 of the</w:t>
      </w:r>
      <w:r w:rsidRPr="002C5A89" w:rsidR="00164A46">
        <w:rPr>
          <w:lang w:val="en-GB"/>
        </w:rPr>
        <w:t xml:space="preserve"> </w:t>
      </w:r>
      <w:r w:rsidRPr="002C5A89">
        <w:rPr>
          <w:lang w:val="en-GB"/>
        </w:rPr>
        <w:t xml:space="preserve">Convention. </w:t>
      </w:r>
      <w:r w:rsidRPr="002C5A89" w:rsidR="00164A46">
        <w:rPr>
          <w:lang w:val="en-GB"/>
        </w:rPr>
        <w:t>They</w:t>
      </w:r>
      <w:r w:rsidRPr="002C5A89">
        <w:rPr>
          <w:lang w:val="en-GB"/>
        </w:rPr>
        <w:t xml:space="preserve"> further submit</w:t>
      </w:r>
      <w:r w:rsidRPr="002C5A89" w:rsidR="00164A46">
        <w:rPr>
          <w:lang w:val="en-GB"/>
        </w:rPr>
        <w:t>ted</w:t>
      </w:r>
      <w:r w:rsidRPr="002C5A89">
        <w:rPr>
          <w:lang w:val="en-GB"/>
        </w:rPr>
        <w:t xml:space="preserve"> that the supporting documents</w:t>
      </w:r>
      <w:r w:rsidRPr="002C5A89" w:rsidR="00164A46">
        <w:rPr>
          <w:lang w:val="en-GB"/>
        </w:rPr>
        <w:t xml:space="preserve"> accompanying tho</w:t>
      </w:r>
      <w:r w:rsidRPr="002C5A89">
        <w:rPr>
          <w:lang w:val="en-GB"/>
        </w:rPr>
        <w:t>se claims d</w:t>
      </w:r>
      <w:r w:rsidRPr="002C5A89" w:rsidR="00164A46">
        <w:rPr>
          <w:lang w:val="en-GB"/>
        </w:rPr>
        <w:t>id</w:t>
      </w:r>
      <w:r w:rsidRPr="002C5A89">
        <w:rPr>
          <w:lang w:val="en-GB"/>
        </w:rPr>
        <w:t xml:space="preserve"> not prove that the sums claimed</w:t>
      </w:r>
      <w:r w:rsidRPr="002C5A89" w:rsidR="00164A46">
        <w:rPr>
          <w:lang w:val="en-GB"/>
        </w:rPr>
        <w:t xml:space="preserve"> </w:t>
      </w:r>
      <w:r w:rsidRPr="002C5A89">
        <w:rPr>
          <w:lang w:val="en-GB"/>
        </w:rPr>
        <w:t xml:space="preserve">were used to pay court fees </w:t>
      </w:r>
      <w:r w:rsidRPr="002C5A89" w:rsidR="00164A46">
        <w:rPr>
          <w:lang w:val="en-GB"/>
        </w:rPr>
        <w:t>and it was impossible</w:t>
      </w:r>
      <w:r w:rsidRPr="002C5A89" w:rsidR="00B6417F">
        <w:rPr>
          <w:lang w:val="en-GB"/>
        </w:rPr>
        <w:t xml:space="preserve"> to</w:t>
      </w:r>
      <w:r w:rsidRPr="002C5A89">
        <w:rPr>
          <w:lang w:val="en-GB"/>
        </w:rPr>
        <w:t xml:space="preserve"> verify the manner in which</w:t>
      </w:r>
      <w:r w:rsidRPr="002C5A89" w:rsidR="00164A46">
        <w:rPr>
          <w:lang w:val="en-GB"/>
        </w:rPr>
        <w:t xml:space="preserve"> the amounts</w:t>
      </w:r>
      <w:r w:rsidRPr="002C5A89">
        <w:rPr>
          <w:lang w:val="en-GB"/>
        </w:rPr>
        <w:t xml:space="preserve"> were calculated. </w:t>
      </w:r>
      <w:r w:rsidRPr="002C5A89" w:rsidR="00164A46">
        <w:rPr>
          <w:lang w:val="en-GB"/>
        </w:rPr>
        <w:t>They submitted</w:t>
      </w:r>
      <w:r w:rsidRPr="002C5A89">
        <w:rPr>
          <w:lang w:val="en-GB"/>
        </w:rPr>
        <w:t xml:space="preserve"> that, should the Court find it</w:t>
      </w:r>
      <w:r w:rsidRPr="002C5A89" w:rsidR="00164A46">
        <w:rPr>
          <w:lang w:val="en-GB"/>
        </w:rPr>
        <w:t xml:space="preserve"> </w:t>
      </w:r>
      <w:r w:rsidRPr="002C5A89">
        <w:rPr>
          <w:lang w:val="en-GB"/>
        </w:rPr>
        <w:t xml:space="preserve">necessary to award a </w:t>
      </w:r>
      <w:r w:rsidRPr="002C5A89" w:rsidR="00164A46">
        <w:rPr>
          <w:lang w:val="en-GB"/>
        </w:rPr>
        <w:t>sum, it should not exceed EUR 1,</w:t>
      </w:r>
      <w:r w:rsidRPr="002C5A89">
        <w:rPr>
          <w:lang w:val="en-GB"/>
        </w:rPr>
        <w:t>000</w:t>
      </w:r>
      <w:r w:rsidRPr="002C5A89">
        <w:rPr>
          <w:lang w:val="en-GB"/>
        </w:rPr>
        <w:t>.</w:t>
      </w:r>
    </w:p>
    <w:p w:rsidRPr="002C5A89" w:rsidR="006945B5" w:rsidP="002C5A89">
      <w:pPr>
        <w:pStyle w:val="ECHRPara"/>
        <w:rPr>
          <w:i/>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137</w:t>
      </w:r>
      <w:r w:rsidRPr="002C5A89">
        <w:rPr>
          <w:lang w:val="en-GB"/>
        </w:rPr>
        <w:fldChar w:fldCharType="end"/>
      </w:r>
      <w:r w:rsidRPr="002C5A89">
        <w:rPr>
          <w:lang w:val="en-GB"/>
        </w:rPr>
        <w:t>.  </w:t>
      </w:r>
      <w:r w:rsidRPr="002C5A89" w:rsidR="00061CDA">
        <w:rPr>
          <w:lang w:val="en-GB"/>
        </w:rPr>
        <w:t>According to the Court</w:t>
      </w:r>
      <w:r w:rsidRPr="002C5A89" w:rsidR="002C5A89">
        <w:rPr>
          <w:lang w:val="en-GB"/>
        </w:rPr>
        <w:t>’</w:t>
      </w:r>
      <w:r w:rsidRPr="002C5A89" w:rsidR="00061CDA">
        <w:rPr>
          <w:lang w:val="en-GB"/>
        </w:rPr>
        <w:t xml:space="preserve">s case-law, an applicant is entitled to the reimbursement of costs and expenses only in so far as it has been shown that these have been actually and necessarily incurred and are reasonable as to quantum. </w:t>
      </w:r>
      <w:r w:rsidRPr="002C5A89" w:rsidR="00164A46">
        <w:rPr>
          <w:lang w:val="en-GB"/>
        </w:rPr>
        <w:t xml:space="preserve">Furthermore, legal costs are only recoverable in so far as they relate to the violation found </w:t>
      </w:r>
      <w:r w:rsidRPr="002C5A89">
        <w:rPr>
          <w:lang w:val="en-GB"/>
        </w:rPr>
        <w:t>(</w:t>
      </w:r>
      <w:r w:rsidRPr="002C5A89" w:rsidR="00164A46">
        <w:rPr>
          <w:lang w:val="en-GB"/>
        </w:rPr>
        <w:t xml:space="preserve">see </w:t>
      </w:r>
      <w:r w:rsidRPr="002C5A89">
        <w:rPr>
          <w:i/>
          <w:lang w:val="en-GB"/>
        </w:rPr>
        <w:t>Beyeler</w:t>
      </w:r>
      <w:r w:rsidRPr="002C5A89">
        <w:rPr>
          <w:i/>
          <w:lang w:val="en-GB"/>
        </w:rPr>
        <w:t xml:space="preserve"> </w:t>
      </w:r>
      <w:r w:rsidRPr="002C5A89" w:rsidR="00164A46">
        <w:rPr>
          <w:i/>
          <w:lang w:val="en-GB"/>
        </w:rPr>
        <w:t>v</w:t>
      </w:r>
      <w:r w:rsidRPr="002C5A89">
        <w:rPr>
          <w:i/>
          <w:lang w:val="en-GB"/>
        </w:rPr>
        <w:t>. Ital</w:t>
      </w:r>
      <w:r w:rsidRPr="002C5A89" w:rsidR="00164A46">
        <w:rPr>
          <w:i/>
          <w:lang w:val="en-GB"/>
        </w:rPr>
        <w:t>y</w:t>
      </w:r>
      <w:r w:rsidRPr="002C5A89">
        <w:rPr>
          <w:lang w:val="en-GB"/>
        </w:rPr>
        <w:t xml:space="preserve"> (</w:t>
      </w:r>
      <w:r w:rsidRPr="002C5A89" w:rsidR="00164A46">
        <w:rPr>
          <w:lang w:val="en-GB" w:eastAsia="fr-FR"/>
        </w:rPr>
        <w:t>just satisfaction</w:t>
      </w:r>
      <w:r w:rsidRPr="002C5A89">
        <w:rPr>
          <w:lang w:val="en-GB"/>
        </w:rPr>
        <w:t xml:space="preserve">) [GC], </w:t>
      </w:r>
      <w:r w:rsidRPr="002C5A89" w:rsidR="00164A46">
        <w:rPr>
          <w:lang w:val="en-GB"/>
        </w:rPr>
        <w:t>no.</w:t>
      </w:r>
      <w:r w:rsidRPr="002C5A89">
        <w:rPr>
          <w:lang w:val="en-GB"/>
        </w:rPr>
        <w:t xml:space="preserve"> 33202/96, </w:t>
      </w:r>
      <w:r w:rsidRPr="002C5A89" w:rsidR="00164A46">
        <w:rPr>
          <w:lang w:val="en-GB"/>
        </w:rPr>
        <w:t xml:space="preserve">§ 27, </w:t>
      </w:r>
      <w:r w:rsidRPr="002C5A89">
        <w:rPr>
          <w:lang w:val="en-GB"/>
        </w:rPr>
        <w:t xml:space="preserve">28 </w:t>
      </w:r>
      <w:r w:rsidRPr="002C5A89" w:rsidR="00164A46">
        <w:rPr>
          <w:lang w:val="en-GB"/>
        </w:rPr>
        <w:t>May 2002</w:t>
      </w:r>
      <w:r w:rsidRPr="002C5A89">
        <w:rPr>
          <w:lang w:val="en-GB"/>
        </w:rPr>
        <w:t xml:space="preserve">). </w:t>
      </w:r>
      <w:r w:rsidRPr="002C5A89" w:rsidR="00164A46">
        <w:rPr>
          <w:lang w:val="en-GB"/>
        </w:rPr>
        <w:t>Lastly, in accordance with Rule</w:t>
      </w:r>
      <w:r w:rsidRPr="002C5A89">
        <w:rPr>
          <w:lang w:val="en-GB"/>
        </w:rPr>
        <w:t xml:space="preserve"> 60 </w:t>
      </w:r>
      <w:r w:rsidRPr="002C5A89" w:rsidR="00164A46">
        <w:rPr>
          <w:lang w:val="en-GB"/>
        </w:rPr>
        <w:t xml:space="preserve">§ </w:t>
      </w:r>
      <w:r w:rsidRPr="002C5A89">
        <w:rPr>
          <w:lang w:val="en-GB"/>
        </w:rPr>
        <w:t xml:space="preserve">2 </w:t>
      </w:r>
      <w:r w:rsidRPr="002C5A89" w:rsidR="00164A46">
        <w:rPr>
          <w:lang w:val="en-GB"/>
        </w:rPr>
        <w:t>of the Rules of Court, itemised particulars of all claims must be submitted, failing which the Court may reject the claim in whole or in part</w:t>
      </w:r>
      <w:r w:rsidRPr="002C5A89" w:rsidR="00892D3E">
        <w:rPr>
          <w:lang w:val="en-GB"/>
        </w:rPr>
        <w:t xml:space="preserve"> </w:t>
      </w:r>
      <w:r w:rsidRPr="002C5A89">
        <w:rPr>
          <w:lang w:val="en-GB"/>
        </w:rPr>
        <w:t>(</w:t>
      </w:r>
      <w:r w:rsidRPr="002C5A89">
        <w:rPr>
          <w:i/>
          <w:lang w:val="en-GB"/>
        </w:rPr>
        <w:t xml:space="preserve">A, B </w:t>
      </w:r>
      <w:r w:rsidRPr="002C5A89" w:rsidR="00164A46">
        <w:rPr>
          <w:i/>
          <w:lang w:val="en-GB"/>
        </w:rPr>
        <w:t>and</w:t>
      </w:r>
      <w:r w:rsidRPr="002C5A89">
        <w:rPr>
          <w:i/>
          <w:lang w:val="en-GB"/>
        </w:rPr>
        <w:t xml:space="preserve"> C </w:t>
      </w:r>
      <w:r w:rsidRPr="002C5A89" w:rsidR="00164A46">
        <w:rPr>
          <w:i/>
          <w:lang w:val="en-GB"/>
        </w:rPr>
        <w:t>v</w:t>
      </w:r>
      <w:r w:rsidRPr="002C5A89">
        <w:rPr>
          <w:i/>
          <w:lang w:val="en-GB"/>
        </w:rPr>
        <w:t>. Ir</w:t>
      </w:r>
      <w:r w:rsidRPr="002C5A89" w:rsidR="00164A46">
        <w:rPr>
          <w:i/>
          <w:lang w:val="en-GB"/>
        </w:rPr>
        <w:t>e</w:t>
      </w:r>
      <w:r w:rsidRPr="002C5A89">
        <w:rPr>
          <w:i/>
          <w:lang w:val="en-GB"/>
        </w:rPr>
        <w:t>land</w:t>
      </w:r>
      <w:r w:rsidRPr="002C5A89">
        <w:rPr>
          <w:lang w:val="en-GB"/>
        </w:rPr>
        <w:t xml:space="preserve"> [GC], </w:t>
      </w:r>
      <w:r w:rsidRPr="002C5A89" w:rsidR="00164A46">
        <w:rPr>
          <w:lang w:val="en-GB"/>
        </w:rPr>
        <w:t>no.</w:t>
      </w:r>
      <w:r w:rsidRPr="002C5A89">
        <w:rPr>
          <w:lang w:val="en-GB"/>
        </w:rPr>
        <w:t xml:space="preserve"> 25579/05, § 281, </w:t>
      </w:r>
      <w:r w:rsidRPr="002C5A89" w:rsidR="00164A46">
        <w:rPr>
          <w:lang w:val="en-GB"/>
        </w:rPr>
        <w:t>ECHR</w:t>
      </w:r>
      <w:r w:rsidRPr="002C5A89">
        <w:rPr>
          <w:lang w:val="en-GB"/>
        </w:rPr>
        <w:t xml:space="preserve"> 2010).</w:t>
      </w:r>
    </w:p>
    <w:p w:rsidRPr="002C5A89" w:rsidR="006945B5"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138</w:t>
      </w:r>
      <w:r w:rsidRPr="002C5A89">
        <w:rPr>
          <w:lang w:val="en-GB"/>
        </w:rPr>
        <w:fldChar w:fldCharType="end"/>
      </w:r>
      <w:r w:rsidRPr="002C5A89">
        <w:rPr>
          <w:lang w:val="en-GB"/>
        </w:rPr>
        <w:t>.  </w:t>
      </w:r>
      <w:r w:rsidRPr="002C5A89" w:rsidR="00164A46">
        <w:rPr>
          <w:lang w:val="en-GB"/>
        </w:rPr>
        <w:t>R</w:t>
      </w:r>
      <w:r w:rsidRPr="002C5A89" w:rsidR="00061CDA">
        <w:rPr>
          <w:lang w:val="en-GB"/>
        </w:rPr>
        <w:t xml:space="preserve">egard being had to </w:t>
      </w:r>
      <w:r w:rsidRPr="002C5A89" w:rsidR="00164A46">
        <w:rPr>
          <w:lang w:val="en-GB"/>
        </w:rPr>
        <w:t xml:space="preserve">circumstances of the case, </w:t>
      </w:r>
      <w:r w:rsidRPr="002C5A89" w:rsidR="00061CDA">
        <w:rPr>
          <w:lang w:val="en-GB"/>
        </w:rPr>
        <w:t xml:space="preserve">the documents in its possession and </w:t>
      </w:r>
      <w:r w:rsidRPr="002C5A89" w:rsidR="00164A46">
        <w:rPr>
          <w:lang w:val="en-GB"/>
        </w:rPr>
        <w:t>its case-law</w:t>
      </w:r>
      <w:r w:rsidRPr="002C5A89" w:rsidR="00061CDA">
        <w:rPr>
          <w:lang w:val="en-GB"/>
        </w:rPr>
        <w:t>, the Court award</w:t>
      </w:r>
      <w:r w:rsidRPr="002C5A89" w:rsidR="00164A46">
        <w:rPr>
          <w:lang w:val="en-GB"/>
        </w:rPr>
        <w:t>s</w:t>
      </w:r>
      <w:r w:rsidRPr="002C5A89" w:rsidR="00061CDA">
        <w:rPr>
          <w:lang w:val="en-GB"/>
        </w:rPr>
        <w:t xml:space="preserve"> the </w:t>
      </w:r>
      <w:r w:rsidRPr="002C5A89" w:rsidR="00164A46">
        <w:rPr>
          <w:lang w:val="en-GB"/>
        </w:rPr>
        <w:t xml:space="preserve">full </w:t>
      </w:r>
      <w:r w:rsidRPr="002C5A89" w:rsidR="00061CDA">
        <w:rPr>
          <w:lang w:val="en-GB"/>
        </w:rPr>
        <w:t xml:space="preserve">sum </w:t>
      </w:r>
      <w:r w:rsidRPr="002C5A89" w:rsidR="00164A46">
        <w:rPr>
          <w:lang w:val="en-GB"/>
        </w:rPr>
        <w:t>claimed by the applicants</w:t>
      </w:r>
      <w:r w:rsidRPr="002C5A89" w:rsidR="00061CDA">
        <w:rPr>
          <w:lang w:val="en-GB"/>
        </w:rPr>
        <w:t xml:space="preserve"> </w:t>
      </w:r>
      <w:r w:rsidRPr="002C5A89" w:rsidR="00164A46">
        <w:rPr>
          <w:lang w:val="en-GB"/>
        </w:rPr>
        <w:t>in respect of</w:t>
      </w:r>
      <w:r w:rsidRPr="002C5A89" w:rsidR="00061CDA">
        <w:rPr>
          <w:lang w:val="en-GB"/>
        </w:rPr>
        <w:t xml:space="preserve"> the domestic </w:t>
      </w:r>
      <w:r w:rsidRPr="002C5A89" w:rsidR="00164A46">
        <w:rPr>
          <w:lang w:val="en-GB"/>
        </w:rPr>
        <w:t xml:space="preserve">court </w:t>
      </w:r>
      <w:r w:rsidRPr="002C5A89" w:rsidR="00061CDA">
        <w:rPr>
          <w:lang w:val="en-GB"/>
        </w:rPr>
        <w:t>proceedings.</w:t>
      </w:r>
    </w:p>
    <w:p w:rsidRPr="002C5A89" w:rsidR="00014566" w:rsidP="002C5A89">
      <w:pPr>
        <w:pStyle w:val="ECHRHeading2"/>
        <w:rPr>
          <w:lang w:val="en-GB"/>
        </w:rPr>
      </w:pPr>
      <w:r w:rsidRPr="002C5A89">
        <w:rPr>
          <w:lang w:val="en-GB"/>
        </w:rPr>
        <w:t>C.  Default interest</w:t>
      </w:r>
    </w:p>
    <w:p w:rsidRPr="002C5A89" w:rsidR="00014566" w:rsidP="002C5A89">
      <w:pPr>
        <w:pStyle w:val="ECHRPara"/>
        <w:rPr>
          <w:lang w:val="en-GB"/>
        </w:rPr>
      </w:pPr>
      <w:r w:rsidRPr="002C5A89">
        <w:rPr>
          <w:lang w:val="en-GB"/>
        </w:rPr>
        <w:fldChar w:fldCharType="begin"/>
      </w:r>
      <w:r w:rsidRPr="002C5A89">
        <w:rPr>
          <w:lang w:val="en-GB"/>
        </w:rPr>
        <w:instrText xml:space="preserve"> SEQ level0 \*arabic </w:instrText>
      </w:r>
      <w:r w:rsidRPr="002C5A89">
        <w:rPr>
          <w:lang w:val="en-GB"/>
        </w:rPr>
        <w:fldChar w:fldCharType="separate"/>
      </w:r>
      <w:r w:rsidRPr="002C5A89" w:rsidR="002C5A89">
        <w:rPr>
          <w:noProof/>
          <w:lang w:val="en-GB"/>
        </w:rPr>
        <w:t>139</w:t>
      </w:r>
      <w:r w:rsidRPr="002C5A89">
        <w:rPr>
          <w:lang w:val="en-GB"/>
        </w:rPr>
        <w:fldChar w:fldCharType="end"/>
      </w:r>
      <w:r w:rsidRPr="002C5A89">
        <w:rPr>
          <w:lang w:val="en-GB"/>
        </w:rPr>
        <w:t>.  The Court considers it appropriate that the default interest rate should be based on the marginal lending rate of the European Central Bank, to which should be added three percentage points.</w:t>
      </w:r>
    </w:p>
    <w:p w:rsidRPr="002C5A89" w:rsidR="00014566" w:rsidP="002C5A89">
      <w:pPr>
        <w:pStyle w:val="ECHRTitle1"/>
        <w:rPr>
          <w:lang w:val="en-GB"/>
        </w:rPr>
      </w:pPr>
      <w:r w:rsidRPr="002C5A89">
        <w:rPr>
          <w:lang w:val="en-GB"/>
        </w:rPr>
        <w:t>FOR THESE REASONS, THE COURT</w:t>
      </w:r>
      <w:r w:rsidRPr="002C5A89" w:rsidR="00554743">
        <w:rPr>
          <w:lang w:val="en-GB"/>
        </w:rPr>
        <w:t>, UNANIMOUSLY,</w:t>
      </w:r>
    </w:p>
    <w:p w:rsidRPr="002C5A89" w:rsidR="00B637B9" w:rsidP="002C5A89">
      <w:pPr>
        <w:pStyle w:val="JuList"/>
        <w:rPr>
          <w:lang w:val="en-GB"/>
        </w:rPr>
      </w:pPr>
      <w:r w:rsidRPr="002C5A89">
        <w:rPr>
          <w:lang w:val="en-GB"/>
        </w:rPr>
        <w:t>1.  </w:t>
      </w:r>
      <w:r w:rsidRPr="002C5A89" w:rsidR="00414FBA">
        <w:rPr>
          <w:i/>
          <w:lang w:val="en-GB"/>
        </w:rPr>
        <w:t>Joins to the merits</w:t>
      </w:r>
      <w:r w:rsidRPr="002C5A89" w:rsidR="00554743">
        <w:rPr>
          <w:lang w:val="en-GB"/>
        </w:rPr>
        <w:t xml:space="preserve"> </w:t>
      </w:r>
      <w:r w:rsidRPr="002C5A89">
        <w:rPr>
          <w:lang w:val="en-GB"/>
        </w:rPr>
        <w:t xml:space="preserve">the </w:t>
      </w:r>
      <w:r w:rsidRPr="002C5A89" w:rsidR="00414FBA">
        <w:rPr>
          <w:lang w:val="en-GB"/>
        </w:rPr>
        <w:t>Government</w:t>
      </w:r>
      <w:r w:rsidRPr="002C5A89" w:rsidR="002C5A89">
        <w:rPr>
          <w:lang w:val="en-GB"/>
        </w:rPr>
        <w:t>’</w:t>
      </w:r>
      <w:r w:rsidRPr="002C5A89" w:rsidR="00414FBA">
        <w:rPr>
          <w:lang w:val="en-GB"/>
        </w:rPr>
        <w:t xml:space="preserve">s objection that the applicants who </w:t>
      </w:r>
      <w:r w:rsidRPr="002C5A89" w:rsidR="002A10F9">
        <w:rPr>
          <w:lang w:val="en-GB"/>
        </w:rPr>
        <w:t>did not participate in</w:t>
      </w:r>
      <w:r w:rsidRPr="002C5A89" w:rsidR="00414FBA">
        <w:rPr>
          <w:lang w:val="en-GB"/>
        </w:rPr>
        <w:t xml:space="preserve"> the Assize Court proce</w:t>
      </w:r>
      <w:r w:rsidRPr="002C5A89" w:rsidR="002A10F9">
        <w:rPr>
          <w:lang w:val="en-GB"/>
        </w:rPr>
        <w:t>edings</w:t>
      </w:r>
      <w:r w:rsidRPr="002C5A89" w:rsidR="00414FBA">
        <w:rPr>
          <w:lang w:val="en-GB"/>
        </w:rPr>
        <w:t xml:space="preserve"> </w:t>
      </w:r>
      <w:r w:rsidRPr="002C5A89" w:rsidR="002A10F9">
        <w:rPr>
          <w:lang w:val="en-GB"/>
        </w:rPr>
        <w:t>were not</w:t>
      </w:r>
      <w:r w:rsidRPr="002C5A89" w:rsidR="00414FBA">
        <w:rPr>
          <w:lang w:val="en-GB"/>
        </w:rPr>
        <w:t xml:space="preserve"> victim</w:t>
      </w:r>
      <w:r w:rsidRPr="002C5A89" w:rsidR="002A10F9">
        <w:rPr>
          <w:lang w:val="en-GB"/>
        </w:rPr>
        <w:t>s</w:t>
      </w:r>
      <w:r w:rsidRPr="002C5A89" w:rsidR="00414FBA">
        <w:rPr>
          <w:lang w:val="en-GB"/>
        </w:rPr>
        <w:t xml:space="preserve">, and </w:t>
      </w:r>
      <w:r w:rsidRPr="002C5A89" w:rsidR="00414FBA">
        <w:rPr>
          <w:i/>
          <w:lang w:val="en-GB"/>
        </w:rPr>
        <w:t>dismisses</w:t>
      </w:r>
      <w:r w:rsidRPr="002C5A89" w:rsidR="00414FBA">
        <w:rPr>
          <w:lang w:val="en-GB"/>
        </w:rPr>
        <w:t xml:space="preserve"> that objection</w:t>
      </w:r>
      <w:r w:rsidRPr="002C5A89">
        <w:rPr>
          <w:lang w:val="en-GB"/>
        </w:rPr>
        <w:t>;</w:t>
      </w:r>
    </w:p>
    <w:p w:rsidRPr="002C5A89" w:rsidR="00014566" w:rsidP="002C5A89">
      <w:pPr>
        <w:pStyle w:val="JuList"/>
        <w:ind w:left="0" w:firstLine="0"/>
        <w:rPr>
          <w:lang w:val="en-GB"/>
        </w:rPr>
      </w:pPr>
    </w:p>
    <w:p w:rsidRPr="002C5A89" w:rsidR="00014566" w:rsidP="002C5A89">
      <w:pPr>
        <w:pStyle w:val="JuList"/>
        <w:rPr>
          <w:lang w:val="en-GB"/>
        </w:rPr>
      </w:pPr>
      <w:r w:rsidRPr="002C5A89">
        <w:rPr>
          <w:lang w:val="en-GB"/>
        </w:rPr>
        <w:t>2</w:t>
      </w:r>
      <w:r w:rsidRPr="002C5A89">
        <w:rPr>
          <w:lang w:val="en-GB"/>
        </w:rPr>
        <w:t>.  </w:t>
      </w:r>
      <w:r w:rsidRPr="002C5A89">
        <w:rPr>
          <w:i/>
          <w:lang w:val="en-GB"/>
        </w:rPr>
        <w:t>Declares</w:t>
      </w:r>
      <w:r w:rsidRPr="002C5A89" w:rsidR="00554743">
        <w:rPr>
          <w:lang w:val="en-GB"/>
        </w:rPr>
        <w:t xml:space="preserve"> </w:t>
      </w:r>
      <w:r w:rsidRPr="002C5A89">
        <w:rPr>
          <w:lang w:val="en-GB"/>
        </w:rPr>
        <w:t>the application admissible</w:t>
      </w:r>
      <w:r w:rsidRPr="002C5A89">
        <w:rPr>
          <w:lang w:val="en-GB"/>
        </w:rPr>
        <w:t>;</w:t>
      </w:r>
    </w:p>
    <w:p w:rsidRPr="002C5A89" w:rsidR="00014566" w:rsidP="002C5A89">
      <w:pPr>
        <w:pStyle w:val="JuList"/>
        <w:rPr>
          <w:lang w:val="en-GB"/>
        </w:rPr>
      </w:pPr>
    </w:p>
    <w:p w:rsidRPr="002C5A89" w:rsidR="00014566" w:rsidP="002C5A89">
      <w:pPr>
        <w:pStyle w:val="JuList"/>
        <w:rPr>
          <w:lang w:val="en-GB"/>
        </w:rPr>
      </w:pPr>
      <w:r w:rsidRPr="002C5A89">
        <w:rPr>
          <w:lang w:val="en-GB"/>
        </w:rPr>
        <w:t>3</w:t>
      </w:r>
      <w:r w:rsidRPr="002C5A89">
        <w:rPr>
          <w:lang w:val="en-GB"/>
        </w:rPr>
        <w:t>.  </w:t>
      </w:r>
      <w:r w:rsidRPr="002C5A89">
        <w:rPr>
          <w:i/>
          <w:lang w:val="en-GB"/>
        </w:rPr>
        <w:t>Holds</w:t>
      </w:r>
      <w:r w:rsidRPr="002C5A89" w:rsidR="00554743">
        <w:rPr>
          <w:lang w:val="en-GB"/>
        </w:rPr>
        <w:t xml:space="preserve"> </w:t>
      </w:r>
      <w:r w:rsidRPr="002C5A89">
        <w:rPr>
          <w:lang w:val="en-GB"/>
        </w:rPr>
        <w:t xml:space="preserve">that there has been a violation of Article </w:t>
      </w:r>
      <w:r w:rsidRPr="002C5A89">
        <w:rPr>
          <w:lang w:val="en-GB"/>
        </w:rPr>
        <w:t>4 § 2</w:t>
      </w:r>
      <w:r w:rsidRPr="002C5A89">
        <w:rPr>
          <w:lang w:val="en-GB"/>
        </w:rPr>
        <w:t xml:space="preserve"> of the Convention;</w:t>
      </w:r>
    </w:p>
    <w:p w:rsidRPr="002C5A89" w:rsidR="00014566" w:rsidP="002C5A89">
      <w:pPr>
        <w:pStyle w:val="JuList"/>
        <w:rPr>
          <w:lang w:val="en-GB"/>
        </w:rPr>
      </w:pPr>
    </w:p>
    <w:p w:rsidRPr="002C5A89" w:rsidR="00014566" w:rsidP="002C5A89">
      <w:pPr>
        <w:pStyle w:val="JuList"/>
        <w:rPr>
          <w:lang w:val="en-GB"/>
        </w:rPr>
      </w:pPr>
      <w:r w:rsidRPr="002C5A89">
        <w:rPr>
          <w:lang w:val="en-GB"/>
        </w:rPr>
        <w:t>4</w:t>
      </w:r>
      <w:r w:rsidRPr="002C5A89">
        <w:rPr>
          <w:lang w:val="en-GB"/>
        </w:rPr>
        <w:t>.  </w:t>
      </w:r>
      <w:r w:rsidRPr="002C5A89">
        <w:rPr>
          <w:i/>
          <w:lang w:val="en-GB"/>
        </w:rPr>
        <w:t>Holds</w:t>
      </w:r>
    </w:p>
    <w:p w:rsidRPr="002C5A89" w:rsidR="00014566" w:rsidP="002C5A89">
      <w:pPr>
        <w:pStyle w:val="JuLista"/>
        <w:rPr>
          <w:lang w:val="en-GB"/>
        </w:rPr>
      </w:pPr>
      <w:r w:rsidRPr="002C5A89">
        <w:rPr>
          <w:lang w:val="en-GB"/>
        </w:rPr>
        <w:t>(a)  that the respondent State is to pay the applicant</w:t>
      </w:r>
      <w:r w:rsidRPr="002C5A89" w:rsidR="00554743">
        <w:rPr>
          <w:lang w:val="en-GB"/>
        </w:rPr>
        <w:t>s</w:t>
      </w:r>
      <w:r w:rsidRPr="002C5A89">
        <w:rPr>
          <w:lang w:val="en-GB"/>
        </w:rPr>
        <w:t>, within three months</w:t>
      </w:r>
      <w:r w:rsidRPr="002C5A89" w:rsidR="00554743">
        <w:rPr>
          <w:lang w:val="en-GB"/>
        </w:rPr>
        <w:t xml:space="preserve"> from the date on which the judgment becomes final in accordance with Article 44 § 2 of the Convention,</w:t>
      </w:r>
      <w:r w:rsidRPr="002C5A89">
        <w:rPr>
          <w:lang w:val="en-GB"/>
        </w:rPr>
        <w:t xml:space="preserve"> the following amounts:</w:t>
      </w:r>
    </w:p>
    <w:p w:rsidRPr="002C5A89" w:rsidR="00FD25AC" w:rsidP="002C5A89">
      <w:pPr>
        <w:pStyle w:val="JuListi"/>
        <w:rPr>
          <w:lang w:val="en-GB" w:eastAsia="en-GB"/>
        </w:rPr>
      </w:pPr>
      <w:r w:rsidRPr="002C5A89">
        <w:rPr>
          <w:lang w:val="en-GB"/>
        </w:rPr>
        <w:t>(</w:t>
      </w:r>
      <w:r w:rsidRPr="002C5A89">
        <w:rPr>
          <w:lang w:val="en-GB"/>
        </w:rPr>
        <w:t>i</w:t>
      </w:r>
      <w:r w:rsidRPr="002C5A89">
        <w:rPr>
          <w:lang w:val="en-GB"/>
        </w:rPr>
        <w:t>)  </w:t>
      </w:r>
      <w:r w:rsidRPr="002C5A89" w:rsidR="00414FBA">
        <w:rPr>
          <w:lang w:val="en-GB"/>
        </w:rPr>
        <w:t>to each of the applicants who were parties to the Assize Court proceedings</w:t>
      </w:r>
      <w:r w:rsidRPr="002C5A89">
        <w:rPr>
          <w:lang w:val="en-GB" w:eastAsia="en-GB"/>
        </w:rPr>
        <w:t xml:space="preserve"> (</w:t>
      </w:r>
      <w:r w:rsidRPr="002C5A89" w:rsidR="00414FBA">
        <w:rPr>
          <w:lang w:val="en-GB" w:eastAsia="en-GB"/>
        </w:rPr>
        <w:t>namely the applicants under numbers</w:t>
      </w:r>
      <w:r w:rsidRPr="002C5A89">
        <w:rPr>
          <w:lang w:val="en-GB" w:eastAsia="en-GB"/>
        </w:rPr>
        <w:t xml:space="preserve"> 4, 6, 7, 8, 9, 14, 15, 19, 20, 21, 22, 23, 24, 25, 26, 28, 29, 33, 38, 39 </w:t>
      </w:r>
      <w:r w:rsidRPr="002C5A89" w:rsidR="00414FBA">
        <w:rPr>
          <w:lang w:val="en-GB" w:eastAsia="en-GB"/>
        </w:rPr>
        <w:t>and</w:t>
      </w:r>
      <w:r w:rsidRPr="002C5A89">
        <w:rPr>
          <w:lang w:val="en-GB" w:eastAsia="en-GB"/>
        </w:rPr>
        <w:t xml:space="preserve"> 42) </w:t>
      </w:r>
      <w:r w:rsidRPr="002C5A89" w:rsidR="00414FBA">
        <w:rPr>
          <w:lang w:val="en-GB" w:eastAsia="en-GB"/>
        </w:rPr>
        <w:t>the sum of EUR 16,000</w:t>
      </w:r>
      <w:r w:rsidRPr="002C5A89">
        <w:rPr>
          <w:lang w:val="en-GB" w:eastAsia="en-GB"/>
        </w:rPr>
        <w:t xml:space="preserve"> (</w:t>
      </w:r>
      <w:r w:rsidRPr="002C5A89" w:rsidR="00414FBA">
        <w:rPr>
          <w:lang w:val="en-GB" w:eastAsia="en-GB"/>
        </w:rPr>
        <w:t>sixteen thousand</w:t>
      </w:r>
      <w:r w:rsidRPr="002C5A89">
        <w:rPr>
          <w:lang w:val="en-GB" w:eastAsia="en-GB"/>
        </w:rPr>
        <w:t xml:space="preserve"> euros) </w:t>
      </w:r>
      <w:r w:rsidRPr="002C5A89" w:rsidR="00414FBA">
        <w:rPr>
          <w:lang w:val="en-GB" w:eastAsia="en-GB"/>
        </w:rPr>
        <w:t>and to each of the other applicants</w:t>
      </w:r>
      <w:r w:rsidRPr="002C5A89">
        <w:rPr>
          <w:lang w:val="en-GB" w:eastAsia="en-GB"/>
        </w:rPr>
        <w:t xml:space="preserve"> (</w:t>
      </w:r>
      <w:r w:rsidRPr="002C5A89" w:rsidR="00414FBA">
        <w:rPr>
          <w:lang w:val="en-GB" w:eastAsia="en-GB"/>
        </w:rPr>
        <w:t>under numbers</w:t>
      </w:r>
      <w:r w:rsidRPr="002C5A89">
        <w:rPr>
          <w:lang w:val="en-GB" w:eastAsia="en-GB"/>
        </w:rPr>
        <w:t xml:space="preserve"> 1, 2, 3, 5, 10, 11, 12, 13, 16, 17, 18, 27, 30, 31, 32, 34, 35, 36, 37, 40 </w:t>
      </w:r>
      <w:r w:rsidRPr="002C5A89" w:rsidR="00414FBA">
        <w:rPr>
          <w:lang w:val="en-GB" w:eastAsia="en-GB"/>
        </w:rPr>
        <w:t>and</w:t>
      </w:r>
      <w:r w:rsidRPr="002C5A89">
        <w:rPr>
          <w:lang w:val="en-GB" w:eastAsia="en-GB"/>
        </w:rPr>
        <w:t xml:space="preserve"> 41) </w:t>
      </w:r>
      <w:r w:rsidRPr="002C5A89" w:rsidR="002A10F9">
        <w:rPr>
          <w:lang w:val="en-GB" w:eastAsia="en-GB"/>
        </w:rPr>
        <w:t xml:space="preserve">the sum of </w:t>
      </w:r>
      <w:r w:rsidRPr="002C5A89" w:rsidR="00414FBA">
        <w:rPr>
          <w:lang w:val="en-GB" w:eastAsia="en-GB"/>
        </w:rPr>
        <w:t>EUR 12,</w:t>
      </w:r>
      <w:r w:rsidRPr="002C5A89">
        <w:rPr>
          <w:lang w:val="en-GB" w:eastAsia="en-GB"/>
        </w:rPr>
        <w:t>000 (</w:t>
      </w:r>
      <w:r w:rsidRPr="002C5A89" w:rsidR="00414FBA">
        <w:rPr>
          <w:lang w:val="en-GB" w:eastAsia="en-GB"/>
        </w:rPr>
        <w:t xml:space="preserve">twelve thousand </w:t>
      </w:r>
      <w:r w:rsidRPr="002C5A89">
        <w:rPr>
          <w:lang w:val="en-GB" w:eastAsia="en-GB"/>
        </w:rPr>
        <w:t xml:space="preserve">euros), </w:t>
      </w:r>
      <w:r w:rsidRPr="002C5A89" w:rsidR="00414FBA">
        <w:rPr>
          <w:lang w:val="en-GB" w:eastAsia="en-GB"/>
        </w:rPr>
        <w:t>in respect of all the damage sustained</w:t>
      </w:r>
      <w:r w:rsidRPr="002C5A89">
        <w:rPr>
          <w:lang w:val="en-GB" w:eastAsia="en-GB"/>
        </w:rPr>
        <w:t xml:space="preserve">, plus </w:t>
      </w:r>
      <w:r w:rsidRPr="002C5A89" w:rsidR="00414FBA">
        <w:rPr>
          <w:lang w:val="en-GB" w:eastAsia="en-GB"/>
        </w:rPr>
        <w:t>any tax that may be chargeable</w:t>
      </w:r>
      <w:r w:rsidRPr="002C5A89">
        <w:rPr>
          <w:lang w:val="en-GB" w:eastAsia="en-GB"/>
        </w:rPr>
        <w:t>;</w:t>
      </w:r>
    </w:p>
    <w:p w:rsidRPr="002C5A89" w:rsidR="00014566" w:rsidP="002C5A89">
      <w:pPr>
        <w:pStyle w:val="JuListi"/>
        <w:rPr>
          <w:lang w:val="en-GB"/>
        </w:rPr>
      </w:pPr>
      <w:r w:rsidRPr="002C5A89">
        <w:rPr>
          <w:lang w:val="en-GB" w:eastAsia="en-GB"/>
        </w:rPr>
        <w:t>(</w:t>
      </w:r>
      <w:r w:rsidRPr="002C5A89" w:rsidR="00FD25AC">
        <w:rPr>
          <w:lang w:val="en-GB" w:eastAsia="en-GB"/>
        </w:rPr>
        <w:t>ii)  </w:t>
      </w:r>
      <w:r w:rsidRPr="002C5A89">
        <w:rPr>
          <w:lang w:val="en-GB" w:eastAsia="en-GB"/>
        </w:rPr>
        <w:t>jointly</w:t>
      </w:r>
      <w:r w:rsidRPr="002C5A89">
        <w:rPr>
          <w:lang w:val="en-GB" w:eastAsia="en-GB"/>
        </w:rPr>
        <w:t xml:space="preserve"> to the applicants, EUR 4,363.</w:t>
      </w:r>
      <w:r w:rsidRPr="002C5A89" w:rsidR="00FD25AC">
        <w:rPr>
          <w:lang w:val="en-GB" w:eastAsia="en-GB"/>
        </w:rPr>
        <w:t>64 (</w:t>
      </w:r>
      <w:r w:rsidRPr="002C5A89">
        <w:rPr>
          <w:lang w:val="en-GB" w:eastAsia="en-GB"/>
        </w:rPr>
        <w:t>four thousand three hundred and sixty-three euros and sixty-four centimes),</w:t>
      </w:r>
      <w:r w:rsidRPr="002C5A89" w:rsidR="00FD25AC">
        <w:rPr>
          <w:lang w:val="en-GB" w:eastAsia="en-GB"/>
        </w:rPr>
        <w:t xml:space="preserve"> </w:t>
      </w:r>
      <w:r w:rsidRPr="002C5A89">
        <w:rPr>
          <w:lang w:val="en-GB"/>
        </w:rPr>
        <w:t>plus any tax that may be chargeable, in respect of costs and expenses;</w:t>
      </w:r>
    </w:p>
    <w:p w:rsidRPr="002C5A89" w:rsidR="00014566" w:rsidP="002C5A89">
      <w:pPr>
        <w:pStyle w:val="JuLista"/>
        <w:rPr>
          <w:lang w:val="en-GB"/>
        </w:rPr>
      </w:pPr>
      <w:r w:rsidRPr="002C5A89">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C5A89" w:rsidR="00014566" w:rsidP="002C5A89">
      <w:pPr>
        <w:pStyle w:val="JuList"/>
        <w:rPr>
          <w:lang w:val="en-GB"/>
        </w:rPr>
      </w:pPr>
    </w:p>
    <w:p w:rsidRPr="002C5A89" w:rsidR="00014566" w:rsidP="002C5A89">
      <w:pPr>
        <w:pStyle w:val="JuList"/>
        <w:rPr>
          <w:lang w:val="en-GB"/>
        </w:rPr>
      </w:pPr>
      <w:r w:rsidRPr="002C5A89">
        <w:rPr>
          <w:lang w:val="en-GB"/>
        </w:rPr>
        <w:t>5</w:t>
      </w:r>
      <w:r w:rsidRPr="002C5A89">
        <w:rPr>
          <w:lang w:val="en-GB"/>
        </w:rPr>
        <w:t>.  </w:t>
      </w:r>
      <w:r w:rsidRPr="002C5A89">
        <w:rPr>
          <w:i/>
          <w:lang w:val="en-GB"/>
        </w:rPr>
        <w:t>Dismisses</w:t>
      </w:r>
      <w:r w:rsidRPr="002C5A89" w:rsidR="00554743">
        <w:rPr>
          <w:lang w:val="en-GB"/>
        </w:rPr>
        <w:t xml:space="preserve"> </w:t>
      </w:r>
      <w:r w:rsidRPr="002C5A89">
        <w:rPr>
          <w:lang w:val="en-GB"/>
        </w:rPr>
        <w:t>the remainder of the applicant</w:t>
      </w:r>
      <w:r w:rsidRPr="002C5A89" w:rsidR="00554743">
        <w:rPr>
          <w:lang w:val="en-GB"/>
        </w:rPr>
        <w:t>s</w:t>
      </w:r>
      <w:r w:rsidRPr="002C5A89" w:rsidR="002C5A89">
        <w:rPr>
          <w:lang w:val="en-GB"/>
        </w:rPr>
        <w:t>’</w:t>
      </w:r>
      <w:r w:rsidRPr="002C5A89">
        <w:rPr>
          <w:lang w:val="en-GB"/>
        </w:rPr>
        <w:t xml:space="preserve"> claim for just satisfaction.</w:t>
      </w:r>
    </w:p>
    <w:p w:rsidRPr="002C5A89" w:rsidR="00014566" w:rsidP="002C5A89">
      <w:pPr>
        <w:pStyle w:val="JuParaLast"/>
        <w:rPr>
          <w:lang w:val="en-GB"/>
        </w:rPr>
      </w:pPr>
      <w:r w:rsidRPr="002C5A89">
        <w:rPr>
          <w:lang w:val="en-GB"/>
        </w:rPr>
        <w:t xml:space="preserve">Done in </w:t>
      </w:r>
      <w:r w:rsidRPr="002C5A89" w:rsidR="00FD25AC">
        <w:rPr>
          <w:lang w:val="en-GB"/>
        </w:rPr>
        <w:t>French</w:t>
      </w:r>
      <w:r w:rsidRPr="002C5A89">
        <w:rPr>
          <w:lang w:val="en-GB"/>
        </w:rPr>
        <w:t xml:space="preserve">, and notified in writing on </w:t>
      </w:r>
      <w:r w:rsidRPr="002C5A89" w:rsidR="00414FBA">
        <w:rPr>
          <w:lang w:val="en-GB"/>
        </w:rPr>
        <w:t>30 March 2017</w:t>
      </w:r>
      <w:r w:rsidRPr="002C5A89" w:rsidR="00C915FB">
        <w:rPr>
          <w:lang w:val="en-GB"/>
        </w:rPr>
        <w:t>, pursuant to Rule </w:t>
      </w:r>
      <w:r w:rsidRPr="002C5A89">
        <w:rPr>
          <w:lang w:val="en-GB"/>
        </w:rPr>
        <w:t>77</w:t>
      </w:r>
      <w:r w:rsidRPr="002C5A89" w:rsidR="00C915FB">
        <w:rPr>
          <w:lang w:val="en-GB"/>
        </w:rPr>
        <w:t> </w:t>
      </w:r>
      <w:r w:rsidRPr="002C5A89">
        <w:rPr>
          <w:lang w:val="en-GB"/>
        </w:rPr>
        <w:t>§§</w:t>
      </w:r>
      <w:r w:rsidRPr="002C5A89" w:rsidR="00C915FB">
        <w:rPr>
          <w:lang w:val="en-GB"/>
        </w:rPr>
        <w:t> </w:t>
      </w:r>
      <w:r w:rsidRPr="002C5A89">
        <w:rPr>
          <w:lang w:val="en-GB"/>
        </w:rPr>
        <w:t>2 and 3 of the Rules of Court.</w:t>
      </w:r>
    </w:p>
    <w:p w:rsidRPr="002C5A89" w:rsidR="00FD25AC" w:rsidP="002C5A89">
      <w:pPr>
        <w:pStyle w:val="JuSigned"/>
        <w:rPr>
          <w:lang w:val="en-GB"/>
        </w:rPr>
      </w:pPr>
      <w:r w:rsidRPr="002C5A89">
        <w:rPr>
          <w:lang w:val="en-GB"/>
        </w:rPr>
        <w:tab/>
      </w:r>
      <w:r w:rsidRPr="002C5A89" w:rsidR="00554743">
        <w:rPr>
          <w:lang w:val="en-GB"/>
        </w:rPr>
        <w:t>Abel Campos</w:t>
      </w:r>
      <w:r w:rsidRPr="002C5A89">
        <w:rPr>
          <w:lang w:val="en-GB"/>
        </w:rPr>
        <w:tab/>
      </w:r>
      <w:r w:rsidRPr="002C5A89" w:rsidR="00554743">
        <w:rPr>
          <w:szCs w:val="24"/>
          <w:lang w:val="en-GB"/>
        </w:rPr>
        <w:t>Kristina Pardalos</w:t>
      </w:r>
      <w:r w:rsidRPr="002C5A89" w:rsidR="00E1557C">
        <w:rPr>
          <w:szCs w:val="24"/>
          <w:lang w:val="en-GB"/>
        </w:rPr>
        <w:br/>
      </w:r>
      <w:r w:rsidRPr="002C5A89">
        <w:rPr>
          <w:lang w:val="en-GB"/>
        </w:rPr>
        <w:tab/>
      </w:r>
      <w:r w:rsidRPr="002C5A89" w:rsidR="00554743">
        <w:rPr>
          <w:iCs/>
          <w:lang w:val="en-GB"/>
        </w:rPr>
        <w:t>Registrar</w:t>
      </w:r>
      <w:r w:rsidRPr="002C5A89">
        <w:rPr>
          <w:lang w:val="en-GB"/>
        </w:rPr>
        <w:tab/>
        <w:t>President</w:t>
      </w:r>
      <w:r w:rsidRPr="002C5A89">
        <w:rPr>
          <w:lang w:val="en-GB"/>
        </w:rPr>
        <w:br w:type="page"/>
      </w:r>
    </w:p>
    <w:p w:rsidRPr="002C5A89" w:rsidR="00FD25AC" w:rsidP="002C5A89">
      <w:pPr>
        <w:pStyle w:val="JuParaLast"/>
        <w:jc w:val="center"/>
        <w:rPr>
          <w:b/>
          <w:lang w:val="en-GB"/>
        </w:rPr>
      </w:pPr>
      <w:r w:rsidRPr="002C5A89">
        <w:rPr>
          <w:b/>
          <w:lang w:val="en-GB"/>
        </w:rPr>
        <w:t>ANNEX</w:t>
      </w:r>
    </w:p>
    <w:p w:rsidRPr="002C5A89" w:rsidR="00FD25AC" w:rsidP="002C5A89">
      <w:pPr>
        <w:pStyle w:val="ECHRPara"/>
        <w:jc w:val="center"/>
        <w:rPr>
          <w:b/>
          <w:lang w:val="en-GB"/>
        </w:rPr>
      </w:pPr>
      <w:r w:rsidRPr="002C5A89">
        <w:rPr>
          <w:b/>
          <w:lang w:val="en-GB"/>
        </w:rPr>
        <w:t>List of applicants</w:t>
      </w:r>
    </w:p>
    <w:p w:rsidRPr="002C5A89" w:rsidR="00FD25AC" w:rsidP="002C5A89">
      <w:pPr>
        <w:pStyle w:val="ECHRPara"/>
        <w:rPr>
          <w:lang w:val="en-GB"/>
        </w:rPr>
      </w:pPr>
    </w:p>
    <w:tbl>
      <w:tblPr>
        <w:tblStyle w:val="ECHRListTable"/>
        <w:tblW w:w="4624" w:type="pct"/>
        <w:tblInd w:w="720" w:type="dxa"/>
        <w:tblLook w:val="05E0"/>
      </w:tblPr>
      <w:tblGrid>
        <w:gridCol w:w="805"/>
        <w:gridCol w:w="2411"/>
        <w:gridCol w:w="1894"/>
        <w:gridCol w:w="1894"/>
      </w:tblGrid>
      <w:tr w:rsidTr="00A170EE">
        <w:tblPrEx>
          <w:tblW w:w="4624" w:type="pct"/>
          <w:tblInd w:w="720" w:type="dxa"/>
          <w:tblLook w:val="05E0"/>
        </w:tblPrEx>
        <w:tc>
          <w:tcPr>
            <w:tcW w:w="575" w:type="pct"/>
          </w:tcPr>
          <w:p w:rsidRPr="002C5A89" w:rsidR="00FD25AC" w:rsidP="002C5A89">
            <w:pPr>
              <w:ind w:right="-15"/>
              <w:jc w:val="left"/>
              <w:rPr>
                <w:lang w:val="en-GB"/>
              </w:rPr>
            </w:pPr>
            <w:r w:rsidRPr="002C5A89">
              <w:rPr>
                <w:lang w:val="en-GB"/>
              </w:rPr>
              <w:t>No.</w:t>
            </w:r>
          </w:p>
        </w:tc>
        <w:tc>
          <w:tcPr>
            <w:tcW w:w="1721" w:type="pct"/>
          </w:tcPr>
          <w:p w:rsidRPr="002C5A89" w:rsidR="00FD25AC" w:rsidP="002C5A89">
            <w:pPr>
              <w:jc w:val="left"/>
              <w:rPr>
                <w:lang w:val="en-GB"/>
              </w:rPr>
            </w:pPr>
            <w:r w:rsidRPr="002C5A89">
              <w:rPr>
                <w:lang w:val="en-GB"/>
              </w:rPr>
              <w:t>Forename</w:t>
            </w:r>
            <w:r w:rsidRPr="002C5A89">
              <w:rPr>
                <w:lang w:val="en-GB"/>
              </w:rPr>
              <w:t xml:space="preserve"> </w:t>
            </w:r>
            <w:r w:rsidRPr="002C5A89">
              <w:rPr>
                <w:lang w:val="en-GB"/>
              </w:rPr>
              <w:t>SURNAME</w:t>
            </w:r>
          </w:p>
        </w:tc>
        <w:tc>
          <w:tcPr>
            <w:tcW w:w="1352" w:type="pct"/>
          </w:tcPr>
          <w:p w:rsidRPr="002C5A89" w:rsidR="00FD25AC" w:rsidP="002C5A89">
            <w:pPr>
              <w:jc w:val="left"/>
              <w:rPr>
                <w:lang w:val="en-GB"/>
              </w:rPr>
            </w:pPr>
            <w:r w:rsidRPr="002C5A89">
              <w:rPr>
                <w:lang w:val="en-GB"/>
              </w:rPr>
              <w:t>Year of birth</w:t>
            </w:r>
          </w:p>
        </w:tc>
        <w:tc>
          <w:tcPr>
            <w:tcW w:w="1352" w:type="pct"/>
          </w:tcPr>
          <w:p w:rsidRPr="002C5A89" w:rsidR="00FD25AC" w:rsidP="002C5A89">
            <w:pPr>
              <w:jc w:val="left"/>
              <w:rPr>
                <w:lang w:val="en-GB"/>
              </w:rPr>
            </w:pPr>
            <w:r w:rsidRPr="002C5A89">
              <w:rPr>
                <w:lang w:val="en-GB"/>
              </w:rPr>
              <w:t>Place of abode</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Morshed</w:t>
            </w:r>
            <w:r w:rsidRPr="002C5A89">
              <w:rPr>
                <w:rFonts w:cstheme="minorHAnsi"/>
                <w:sz w:val="22"/>
                <w:lang w:val="en-GB"/>
              </w:rPr>
              <w:t xml:space="preserve"> CHOWDURY</w:t>
            </w:r>
          </w:p>
        </w:tc>
        <w:tc>
          <w:tcPr>
            <w:tcW w:w="1352" w:type="pct"/>
          </w:tcPr>
          <w:p w:rsidRPr="002C5A89" w:rsidR="00FD25AC" w:rsidP="002C5A89">
            <w:pPr>
              <w:jc w:val="left"/>
              <w:rPr>
                <w:rFonts w:cstheme="minorHAnsi"/>
                <w:sz w:val="22"/>
                <w:lang w:val="en-GB"/>
              </w:rPr>
            </w:pPr>
            <w:r w:rsidRPr="002C5A89">
              <w:rPr>
                <w:rFonts w:cstheme="minorHAnsi"/>
                <w:sz w:val="22"/>
                <w:lang w:val="en-GB"/>
              </w:rPr>
              <w:t>1982</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Jalil</w:t>
            </w:r>
            <w:r w:rsidRPr="002C5A89">
              <w:rPr>
                <w:rFonts w:cstheme="minorHAnsi"/>
                <w:sz w:val="22"/>
                <w:lang w:val="en-GB"/>
              </w:rPr>
              <w:t xml:space="preserve"> ABDUL</w:t>
            </w:r>
          </w:p>
        </w:tc>
        <w:tc>
          <w:tcPr>
            <w:tcW w:w="1352" w:type="pct"/>
          </w:tcPr>
          <w:p w:rsidRPr="002C5A89" w:rsidR="00FD25AC" w:rsidP="002C5A89">
            <w:pPr>
              <w:jc w:val="left"/>
              <w:rPr>
                <w:rFonts w:cstheme="minorHAnsi"/>
                <w:sz w:val="22"/>
                <w:lang w:val="en-GB"/>
              </w:rPr>
            </w:pPr>
            <w:r w:rsidRPr="002C5A89">
              <w:rPr>
                <w:rFonts w:cstheme="minorHAnsi"/>
                <w:sz w:val="22"/>
                <w:lang w:val="en-GB"/>
              </w:rPr>
              <w:t>1981</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Kaer</w:t>
            </w:r>
            <w:r w:rsidRPr="002C5A89">
              <w:rPr>
                <w:rFonts w:cstheme="minorHAnsi"/>
                <w:sz w:val="22"/>
                <w:lang w:val="en-GB"/>
              </w:rPr>
              <w:t xml:space="preserve"> (</w:t>
            </w:r>
            <w:r w:rsidRPr="002C5A89">
              <w:rPr>
                <w:rFonts w:cstheme="minorHAnsi"/>
                <w:sz w:val="22"/>
                <w:lang w:val="en-GB"/>
              </w:rPr>
              <w:t>khayer</w:t>
            </w:r>
            <w:r w:rsidRPr="002C5A89">
              <w:rPr>
                <w:rFonts w:cstheme="minorHAnsi"/>
                <w:sz w:val="22"/>
                <w:lang w:val="en-GB"/>
              </w:rPr>
              <w:t>) ABUL (ABDUL)</w:t>
            </w:r>
          </w:p>
        </w:tc>
        <w:tc>
          <w:tcPr>
            <w:tcW w:w="1352" w:type="pct"/>
          </w:tcPr>
          <w:p w:rsidRPr="002C5A89" w:rsidR="00FD25AC" w:rsidP="002C5A89">
            <w:pPr>
              <w:jc w:val="left"/>
              <w:rPr>
                <w:rFonts w:cstheme="minorHAnsi"/>
                <w:sz w:val="22"/>
                <w:lang w:val="en-GB"/>
              </w:rPr>
            </w:pPr>
            <w:r w:rsidRPr="002C5A89">
              <w:rPr>
                <w:rFonts w:cstheme="minorHAnsi"/>
                <w:sz w:val="22"/>
                <w:lang w:val="en-GB"/>
              </w:rPr>
              <w:t>1983</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Md</w:t>
            </w:r>
            <w:r w:rsidRPr="002C5A89">
              <w:rPr>
                <w:rFonts w:cstheme="minorHAnsi"/>
                <w:sz w:val="22"/>
                <w:lang w:val="en-GB"/>
              </w:rPr>
              <w:t xml:space="preserve"> (</w:t>
            </w:r>
            <w:r w:rsidRPr="002C5A89">
              <w:rPr>
                <w:rFonts w:cstheme="minorHAnsi"/>
                <w:sz w:val="22"/>
                <w:lang w:val="en-GB"/>
              </w:rPr>
              <w:t>ali</w:t>
            </w:r>
            <w:r w:rsidRPr="002C5A89">
              <w:rPr>
                <w:rFonts w:cstheme="minorHAnsi"/>
                <w:sz w:val="22"/>
                <w:lang w:val="en-GB"/>
              </w:rPr>
              <w:t>) ALI (MD)</w:t>
            </w:r>
          </w:p>
        </w:tc>
        <w:tc>
          <w:tcPr>
            <w:tcW w:w="1352" w:type="pct"/>
          </w:tcPr>
          <w:p w:rsidRPr="002C5A89" w:rsidR="00FD25AC" w:rsidP="002C5A89">
            <w:pPr>
              <w:jc w:val="left"/>
              <w:rPr>
                <w:rFonts w:cstheme="minorHAnsi"/>
                <w:sz w:val="22"/>
                <w:lang w:val="en-GB"/>
              </w:rPr>
            </w:pPr>
            <w:r w:rsidRPr="002C5A89">
              <w:rPr>
                <w:rFonts w:cstheme="minorHAnsi"/>
                <w:sz w:val="22"/>
                <w:lang w:val="en-GB"/>
              </w:rPr>
              <w:t>1982</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Murad ALIMIR</w:t>
            </w:r>
          </w:p>
        </w:tc>
        <w:tc>
          <w:tcPr>
            <w:tcW w:w="1352" w:type="pct"/>
          </w:tcPr>
          <w:p w:rsidRPr="002C5A89" w:rsidR="00FD25AC" w:rsidP="002C5A89">
            <w:pPr>
              <w:jc w:val="left"/>
              <w:rPr>
                <w:rFonts w:cstheme="minorHAnsi"/>
                <w:sz w:val="22"/>
                <w:lang w:val="en-GB"/>
              </w:rPr>
            </w:pPr>
            <w:r w:rsidRPr="002C5A89">
              <w:rPr>
                <w:rFonts w:cstheme="minorHAnsi"/>
                <w:sz w:val="22"/>
                <w:lang w:val="en-GB"/>
              </w:rPr>
              <w:t>1993</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Sidik</w:t>
            </w:r>
            <w:r w:rsidRPr="002C5A89">
              <w:rPr>
                <w:rFonts w:cstheme="minorHAnsi"/>
                <w:sz w:val="22"/>
                <w:lang w:val="en-GB"/>
              </w:rPr>
              <w:t xml:space="preserve"> ASIK</w:t>
            </w:r>
          </w:p>
        </w:tc>
        <w:tc>
          <w:tcPr>
            <w:tcW w:w="1352" w:type="pct"/>
          </w:tcPr>
          <w:p w:rsidRPr="002C5A89" w:rsidR="00FD25AC" w:rsidP="002C5A89">
            <w:pPr>
              <w:jc w:val="left"/>
              <w:rPr>
                <w:rFonts w:cstheme="minorHAnsi"/>
                <w:sz w:val="22"/>
                <w:lang w:val="en-GB"/>
              </w:rPr>
            </w:pPr>
            <w:r w:rsidRPr="002C5A89">
              <w:rPr>
                <w:rFonts w:cstheme="minorHAnsi"/>
                <w:sz w:val="22"/>
                <w:lang w:val="en-GB"/>
              </w:rPr>
              <w:t>1985</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Mohamed (</w:t>
            </w:r>
            <w:r w:rsidRPr="002C5A89">
              <w:rPr>
                <w:rFonts w:cstheme="minorHAnsi"/>
                <w:sz w:val="22"/>
                <w:lang w:val="en-GB"/>
              </w:rPr>
              <w:t>bablu</w:t>
            </w:r>
            <w:r w:rsidRPr="002C5A89">
              <w:rPr>
                <w:rFonts w:cstheme="minorHAnsi"/>
                <w:sz w:val="22"/>
                <w:lang w:val="en-GB"/>
              </w:rPr>
              <w:t>) BABLU (MD)</w:t>
            </w:r>
          </w:p>
        </w:tc>
        <w:tc>
          <w:tcPr>
            <w:tcW w:w="1352" w:type="pct"/>
          </w:tcPr>
          <w:p w:rsidRPr="002C5A89" w:rsidR="00FD25AC" w:rsidP="002C5A89">
            <w:pPr>
              <w:jc w:val="left"/>
              <w:rPr>
                <w:rFonts w:cstheme="minorHAnsi"/>
                <w:sz w:val="22"/>
                <w:lang w:val="en-GB"/>
              </w:rPr>
            </w:pPr>
            <w:r w:rsidRPr="002C5A89">
              <w:rPr>
                <w:rFonts w:cstheme="minorHAnsi"/>
                <w:sz w:val="22"/>
                <w:lang w:val="en-GB"/>
              </w:rPr>
              <w:t>1986</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fr-FR"/>
              </w:rPr>
            </w:pPr>
            <w:r w:rsidRPr="002C5A89">
              <w:rPr>
                <w:rFonts w:cstheme="minorHAnsi"/>
                <w:sz w:val="22"/>
                <w:lang w:val="fr-FR"/>
              </w:rPr>
              <w:t xml:space="preserve">Md </w:t>
            </w:r>
            <w:r w:rsidRPr="002C5A89">
              <w:rPr>
                <w:rFonts w:cstheme="minorHAnsi"/>
                <w:sz w:val="22"/>
                <w:lang w:val="fr-FR"/>
              </w:rPr>
              <w:t>Mitu</w:t>
            </w:r>
            <w:r w:rsidRPr="002C5A89">
              <w:rPr>
                <w:rFonts w:cstheme="minorHAnsi"/>
                <w:sz w:val="22"/>
                <w:lang w:val="fr-FR"/>
              </w:rPr>
              <w:t xml:space="preserve"> (</w:t>
            </w:r>
            <w:r w:rsidRPr="002C5A89">
              <w:rPr>
                <w:rFonts w:cstheme="minorHAnsi"/>
                <w:sz w:val="22"/>
                <w:lang w:val="fr-FR"/>
              </w:rPr>
              <w:t>mitu</w:t>
            </w:r>
            <w:r w:rsidRPr="002C5A89">
              <w:rPr>
                <w:rFonts w:cstheme="minorHAnsi"/>
                <w:sz w:val="22"/>
                <w:lang w:val="fr-FR"/>
              </w:rPr>
              <w:t>) BIYAM (BIYA)</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Md</w:t>
            </w:r>
            <w:r w:rsidRPr="002C5A89">
              <w:rPr>
                <w:rFonts w:cstheme="minorHAnsi"/>
                <w:sz w:val="22"/>
                <w:lang w:val="en-GB"/>
              </w:rPr>
              <w:t xml:space="preserve"> Royal CHOWDURY</w:t>
            </w:r>
          </w:p>
        </w:tc>
        <w:tc>
          <w:tcPr>
            <w:tcW w:w="1352" w:type="pct"/>
          </w:tcPr>
          <w:p w:rsidRPr="002C5A89" w:rsidR="00FD25AC" w:rsidP="002C5A89">
            <w:pPr>
              <w:jc w:val="left"/>
              <w:rPr>
                <w:rFonts w:cstheme="minorHAnsi"/>
                <w:sz w:val="22"/>
                <w:lang w:val="en-GB"/>
              </w:rPr>
            </w:pPr>
            <w:r w:rsidRPr="002C5A89">
              <w:rPr>
                <w:rFonts w:cstheme="minorHAnsi"/>
                <w:sz w:val="22"/>
                <w:lang w:val="en-GB"/>
              </w:rPr>
              <w:t>1986</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Md</w:t>
            </w:r>
            <w:r w:rsidRPr="002C5A89">
              <w:rPr>
                <w:rFonts w:cstheme="minorHAnsi"/>
                <w:sz w:val="22"/>
                <w:lang w:val="en-GB"/>
              </w:rPr>
              <w:t xml:space="preserve"> FORHAD (FARHAD)</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Shike</w:t>
            </w:r>
            <w:r w:rsidRPr="002C5A89">
              <w:rPr>
                <w:rFonts w:cstheme="minorHAnsi"/>
                <w:sz w:val="22"/>
                <w:lang w:val="en-GB"/>
              </w:rPr>
              <w:t xml:space="preserve"> (sheikh) HAMAUIN (MD HAMAUIN)</w:t>
            </w: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Johir</w:t>
            </w:r>
            <w:r w:rsidRPr="002C5A89">
              <w:rPr>
                <w:rFonts w:cstheme="minorHAnsi"/>
                <w:sz w:val="22"/>
                <w:lang w:val="en-GB"/>
              </w:rPr>
              <w:t xml:space="preserve"> HASAN</w:t>
            </w:r>
          </w:p>
        </w:tc>
        <w:tc>
          <w:tcPr>
            <w:tcW w:w="1352" w:type="pct"/>
          </w:tcPr>
          <w:p w:rsidRPr="002C5A89" w:rsidR="00FD25AC" w:rsidP="002C5A89">
            <w:pPr>
              <w:jc w:val="left"/>
              <w:rPr>
                <w:rFonts w:cstheme="minorHAnsi"/>
                <w:sz w:val="22"/>
                <w:lang w:val="en-GB"/>
              </w:rPr>
            </w:pPr>
            <w:r w:rsidRPr="002C5A89">
              <w:rPr>
                <w:rFonts w:cstheme="minorHAnsi"/>
                <w:sz w:val="22"/>
                <w:lang w:val="en-GB"/>
              </w:rPr>
              <w:t>1981</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Billal</w:t>
            </w:r>
            <w:r w:rsidRPr="002C5A89">
              <w:rPr>
                <w:rFonts w:cstheme="minorHAnsi"/>
                <w:sz w:val="22"/>
                <w:lang w:val="en-GB"/>
              </w:rPr>
              <w:t xml:space="preserve"> (</w:t>
            </w:r>
            <w:r w:rsidRPr="002C5A89">
              <w:rPr>
                <w:rFonts w:cstheme="minorHAnsi"/>
                <w:sz w:val="22"/>
                <w:lang w:val="en-GB"/>
              </w:rPr>
              <w:t>billal</w:t>
            </w:r>
            <w:r w:rsidRPr="002C5A89">
              <w:rPr>
                <w:rFonts w:cstheme="minorHAnsi"/>
                <w:sz w:val="22"/>
                <w:lang w:val="en-GB"/>
              </w:rPr>
              <w:t>) HUSSEIN (MD HOSSEN)</w:t>
            </w:r>
          </w:p>
        </w:tc>
        <w:tc>
          <w:tcPr>
            <w:tcW w:w="1352" w:type="pct"/>
          </w:tcPr>
          <w:p w:rsidRPr="002C5A89" w:rsidR="00FD25AC" w:rsidP="002C5A89">
            <w:pPr>
              <w:jc w:val="left"/>
              <w:rPr>
                <w:rFonts w:cstheme="minorHAnsi"/>
                <w:sz w:val="22"/>
                <w:lang w:val="en-GB"/>
              </w:rPr>
            </w:pPr>
            <w:r w:rsidRPr="002C5A89">
              <w:rPr>
                <w:rFonts w:cstheme="minorHAnsi"/>
                <w:sz w:val="22"/>
                <w:lang w:val="en-GB"/>
              </w:rPr>
              <w:t>1984</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Miah KADIR</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Mahamad</w:t>
            </w:r>
            <w:r w:rsidRPr="002C5A89">
              <w:rPr>
                <w:rFonts w:cstheme="minorHAnsi"/>
                <w:sz w:val="22"/>
                <w:lang w:val="en-GB"/>
              </w:rPr>
              <w:t xml:space="preserve"> (</w:t>
            </w:r>
            <w:r w:rsidRPr="002C5A89">
              <w:rPr>
                <w:rFonts w:cstheme="minorHAnsi"/>
                <w:sz w:val="22"/>
                <w:lang w:val="en-GB"/>
              </w:rPr>
              <w:t>mohamad</w:t>
            </w:r>
            <w:r w:rsidRPr="002C5A89">
              <w:rPr>
                <w:rFonts w:cstheme="minorHAnsi"/>
                <w:sz w:val="22"/>
                <w:lang w:val="en-GB"/>
              </w:rPr>
              <w:t>) MAHBUB</w:t>
            </w:r>
          </w:p>
        </w:tc>
        <w:tc>
          <w:tcPr>
            <w:tcW w:w="1352" w:type="pct"/>
          </w:tcPr>
          <w:p w:rsidRPr="002C5A89" w:rsidR="00FD25AC" w:rsidP="002C5A89">
            <w:pPr>
              <w:jc w:val="left"/>
              <w:rPr>
                <w:rFonts w:cstheme="minorHAnsi"/>
                <w:sz w:val="22"/>
                <w:lang w:val="en-GB"/>
              </w:rPr>
            </w:pPr>
            <w:r w:rsidRPr="002C5A89">
              <w:rPr>
                <w:rFonts w:cstheme="minorHAnsi"/>
                <w:sz w:val="22"/>
                <w:lang w:val="en-GB"/>
              </w:rPr>
              <w:t>1976</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Mohamad (md) MAMUN</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Julhas</w:t>
            </w:r>
            <w:r w:rsidRPr="002C5A89">
              <w:rPr>
                <w:rFonts w:cstheme="minorHAnsi"/>
                <w:sz w:val="22"/>
                <w:lang w:val="en-GB"/>
              </w:rPr>
              <w:t xml:space="preserve"> MD</w:t>
            </w:r>
          </w:p>
        </w:tc>
        <w:tc>
          <w:tcPr>
            <w:tcW w:w="1352" w:type="pct"/>
          </w:tcPr>
          <w:p w:rsidRPr="002C5A89" w:rsidR="00FD25AC" w:rsidP="002C5A89">
            <w:pPr>
              <w:jc w:val="left"/>
              <w:rPr>
                <w:rFonts w:cstheme="minorHAnsi"/>
                <w:sz w:val="22"/>
                <w:lang w:val="en-GB"/>
              </w:rPr>
            </w:pPr>
            <w:r w:rsidRPr="002C5A89">
              <w:rPr>
                <w:rFonts w:cstheme="minorHAnsi"/>
                <w:sz w:val="22"/>
                <w:lang w:val="en-GB"/>
              </w:rPr>
              <w:t>1985</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Monir</w:t>
            </w:r>
            <w:r w:rsidRPr="002C5A89">
              <w:rPr>
                <w:rFonts w:cstheme="minorHAnsi"/>
                <w:sz w:val="22"/>
                <w:lang w:val="en-GB"/>
              </w:rPr>
              <w:t xml:space="preserve"> MD</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Ruyel</w:t>
            </w:r>
            <w:r w:rsidRPr="002C5A89">
              <w:rPr>
                <w:rFonts w:cstheme="minorHAnsi"/>
                <w:sz w:val="22"/>
                <w:lang w:val="en-GB"/>
              </w:rPr>
              <w:t xml:space="preserve"> (md </w:t>
            </w:r>
            <w:r w:rsidRPr="002C5A89">
              <w:rPr>
                <w:rFonts w:cstheme="minorHAnsi"/>
                <w:sz w:val="22"/>
                <w:lang w:val="en-GB"/>
              </w:rPr>
              <w:t>Ryel</w:t>
            </w:r>
            <w:r w:rsidRPr="002C5A89">
              <w:rPr>
                <w:rFonts w:cstheme="minorHAnsi"/>
                <w:sz w:val="22"/>
                <w:lang w:val="en-GB"/>
              </w:rPr>
              <w:t>) MD (AHMAD)</w:t>
            </w:r>
          </w:p>
        </w:tc>
        <w:tc>
          <w:tcPr>
            <w:tcW w:w="1352" w:type="pct"/>
          </w:tcPr>
          <w:p w:rsidRPr="002C5A89" w:rsidR="00FD25AC" w:rsidP="002C5A89">
            <w:pPr>
              <w:jc w:val="left"/>
              <w:rPr>
                <w:rFonts w:cstheme="minorHAnsi"/>
                <w:sz w:val="22"/>
                <w:lang w:val="en-GB"/>
              </w:rPr>
            </w:pPr>
            <w:r w:rsidRPr="002C5A89">
              <w:rPr>
                <w:rFonts w:cstheme="minorHAnsi"/>
                <w:sz w:val="22"/>
                <w:lang w:val="en-GB"/>
              </w:rPr>
              <w:t>1986</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Jewel (md) MD (JEWEL)</w:t>
            </w:r>
          </w:p>
        </w:tc>
        <w:tc>
          <w:tcPr>
            <w:tcW w:w="1352" w:type="pct"/>
          </w:tcPr>
          <w:p w:rsidRPr="002C5A89" w:rsidR="00FD25AC" w:rsidP="002C5A89">
            <w:pPr>
              <w:jc w:val="left"/>
              <w:rPr>
                <w:rFonts w:cstheme="minorHAnsi"/>
                <w:sz w:val="22"/>
                <w:lang w:val="en-GB"/>
              </w:rPr>
            </w:pPr>
            <w:r w:rsidRPr="002C5A89">
              <w:rPr>
                <w:rFonts w:cstheme="minorHAnsi"/>
                <w:sz w:val="22"/>
                <w:lang w:val="en-GB"/>
              </w:rPr>
              <w:t>1982</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Masud</w:t>
            </w:r>
            <w:r w:rsidRPr="002C5A89">
              <w:rPr>
                <w:rFonts w:cstheme="minorHAnsi"/>
                <w:sz w:val="22"/>
                <w:lang w:val="en-GB"/>
              </w:rPr>
              <w:t xml:space="preserve"> Khan (md </w:t>
            </w:r>
            <w:r w:rsidRPr="002C5A89">
              <w:rPr>
                <w:rFonts w:cstheme="minorHAnsi"/>
                <w:sz w:val="22"/>
                <w:lang w:val="en-GB"/>
              </w:rPr>
              <w:t>Masud</w:t>
            </w:r>
            <w:r w:rsidRPr="002C5A89">
              <w:rPr>
                <w:rFonts w:cstheme="minorHAnsi"/>
                <w:sz w:val="22"/>
                <w:lang w:val="en-GB"/>
              </w:rPr>
              <w:t>) MD (KHAN)</w:t>
            </w: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fr-FR"/>
              </w:rPr>
            </w:pPr>
            <w:r w:rsidRPr="002C5A89">
              <w:rPr>
                <w:rFonts w:cstheme="minorHAnsi"/>
                <w:sz w:val="22"/>
                <w:lang w:val="fr-FR"/>
              </w:rPr>
              <w:t>Romuzzaman</w:t>
            </w:r>
            <w:r w:rsidRPr="002C5A89">
              <w:rPr>
                <w:rFonts w:cstheme="minorHAnsi"/>
                <w:sz w:val="22"/>
                <w:lang w:val="fr-FR"/>
              </w:rPr>
              <w:t xml:space="preserve"> (md </w:t>
            </w:r>
            <w:r w:rsidRPr="002C5A89">
              <w:rPr>
                <w:rFonts w:cstheme="minorHAnsi"/>
                <w:sz w:val="22"/>
                <w:lang w:val="fr-FR"/>
              </w:rPr>
              <w:t>Romoz</w:t>
            </w:r>
            <w:r w:rsidRPr="002C5A89">
              <w:rPr>
                <w:rFonts w:cstheme="minorHAnsi"/>
                <w:sz w:val="22"/>
                <w:lang w:val="fr-FR"/>
              </w:rPr>
              <w:t>) MD (ZAMAN)</w:t>
            </w:r>
          </w:p>
        </w:tc>
        <w:tc>
          <w:tcPr>
            <w:tcW w:w="1352" w:type="pct"/>
          </w:tcPr>
          <w:p w:rsidRPr="002C5A89" w:rsidR="00FD25AC" w:rsidP="002C5A89">
            <w:pPr>
              <w:jc w:val="left"/>
              <w:rPr>
                <w:rFonts w:cstheme="minorHAnsi"/>
                <w:sz w:val="22"/>
                <w:lang w:val="en-GB"/>
              </w:rPr>
            </w:pPr>
            <w:r w:rsidRPr="002C5A89">
              <w:rPr>
                <w:rFonts w:cstheme="minorHAnsi"/>
                <w:sz w:val="22"/>
                <w:lang w:val="en-GB"/>
              </w:rPr>
              <w:t>1981</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Rob (</w:t>
            </w:r>
            <w:r w:rsidRPr="002C5A89">
              <w:rPr>
                <w:rFonts w:cstheme="minorHAnsi"/>
                <w:sz w:val="22"/>
                <w:lang w:val="en-GB"/>
              </w:rPr>
              <w:t>abdul</w:t>
            </w:r>
            <w:r w:rsidRPr="002C5A89">
              <w:rPr>
                <w:rFonts w:cstheme="minorHAnsi"/>
                <w:sz w:val="22"/>
                <w:lang w:val="en-GB"/>
              </w:rPr>
              <w:t xml:space="preserve"> </w:t>
            </w:r>
            <w:r w:rsidRPr="002C5A89">
              <w:rPr>
                <w:rFonts w:cstheme="minorHAnsi"/>
                <w:sz w:val="22"/>
                <w:lang w:val="en-GB"/>
              </w:rPr>
              <w:t>Rab</w:t>
            </w:r>
            <w:r w:rsidRPr="002C5A89">
              <w:rPr>
                <w:rFonts w:cstheme="minorHAnsi"/>
                <w:sz w:val="22"/>
                <w:lang w:val="en-GB"/>
              </w:rPr>
              <w:t>) MD ABUR (MOHAMAD)</w:t>
            </w:r>
          </w:p>
        </w:tc>
        <w:tc>
          <w:tcPr>
            <w:tcW w:w="1352" w:type="pct"/>
          </w:tcPr>
          <w:p w:rsidRPr="002C5A89" w:rsidR="00FD25AC" w:rsidP="002C5A89">
            <w:pPr>
              <w:jc w:val="left"/>
              <w:rPr>
                <w:rFonts w:cstheme="minorHAnsi"/>
                <w:sz w:val="22"/>
                <w:lang w:val="en-GB"/>
              </w:rPr>
            </w:pPr>
            <w:r w:rsidRPr="002C5A89">
              <w:rPr>
                <w:rFonts w:cstheme="minorHAnsi"/>
                <w:sz w:val="22"/>
                <w:lang w:val="en-GB"/>
              </w:rPr>
              <w:t>1981</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Miah (</w:t>
            </w:r>
            <w:r w:rsidRPr="002C5A89">
              <w:rPr>
                <w:rFonts w:cstheme="minorHAnsi"/>
                <w:sz w:val="22"/>
                <w:lang w:val="en-GB"/>
              </w:rPr>
              <w:t>amial</w:t>
            </w:r>
            <w:r w:rsidRPr="002C5A89">
              <w:rPr>
                <w:rFonts w:cstheme="minorHAnsi"/>
                <w:sz w:val="22"/>
                <w:lang w:val="en-GB"/>
              </w:rPr>
              <w:t xml:space="preserve"> Miah) MD AWAL (MOHAMED)</w:t>
            </w: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Miah (md Kamal) MD KAMAL (MIAH)</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 xml:space="preserve">Uddin (md </w:t>
            </w:r>
            <w:r w:rsidRPr="002C5A89">
              <w:rPr>
                <w:rFonts w:cstheme="minorHAnsi"/>
                <w:sz w:val="22"/>
                <w:lang w:val="en-GB"/>
              </w:rPr>
              <w:t>Nijam</w:t>
            </w:r>
            <w:r w:rsidRPr="002C5A89">
              <w:rPr>
                <w:rFonts w:cstheme="minorHAnsi"/>
                <w:sz w:val="22"/>
                <w:lang w:val="en-GB"/>
              </w:rPr>
              <w:t>) MD NIZZAM (UDDIN)</w:t>
            </w:r>
          </w:p>
        </w:tc>
        <w:tc>
          <w:tcPr>
            <w:tcW w:w="1352" w:type="pct"/>
          </w:tcPr>
          <w:p w:rsidRPr="002C5A89" w:rsidR="00FD25AC" w:rsidP="002C5A89">
            <w:pPr>
              <w:jc w:val="left"/>
              <w:rPr>
                <w:rFonts w:cstheme="minorHAnsi"/>
                <w:sz w:val="22"/>
                <w:lang w:val="en-GB"/>
              </w:rPr>
            </w:pPr>
            <w:r w:rsidRPr="002C5A89">
              <w:rPr>
                <w:rFonts w:cstheme="minorHAnsi"/>
                <w:sz w:val="22"/>
                <w:lang w:val="en-GB"/>
              </w:rPr>
              <w:t>1981</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Oli MIA</w:t>
            </w:r>
          </w:p>
        </w:tc>
        <w:tc>
          <w:tcPr>
            <w:tcW w:w="1352" w:type="pct"/>
          </w:tcPr>
          <w:p w:rsidRPr="002C5A89" w:rsidR="00FD25AC" w:rsidP="002C5A89">
            <w:pPr>
              <w:jc w:val="left"/>
              <w:rPr>
                <w:rFonts w:cstheme="minorHAnsi"/>
                <w:sz w:val="22"/>
                <w:lang w:val="en-GB"/>
              </w:rPr>
            </w:pPr>
            <w:r w:rsidRPr="002C5A89">
              <w:rPr>
                <w:rFonts w:cstheme="minorHAnsi"/>
                <w:sz w:val="22"/>
                <w:lang w:val="en-GB"/>
              </w:rPr>
              <w:t>1989</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Afzal MIAH</w:t>
            </w: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Ripon MIAH</w:t>
            </w: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Jangir</w:t>
            </w:r>
            <w:r w:rsidRPr="002C5A89">
              <w:rPr>
                <w:rFonts w:cstheme="minorHAnsi"/>
                <w:sz w:val="22"/>
                <w:lang w:val="en-GB"/>
              </w:rPr>
              <w:t xml:space="preserve"> MIHA</w:t>
            </w: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Sofik</w:t>
            </w:r>
            <w:r w:rsidRPr="002C5A89">
              <w:rPr>
                <w:rFonts w:cstheme="minorHAnsi"/>
                <w:sz w:val="22"/>
                <w:lang w:val="en-GB"/>
              </w:rPr>
              <w:t xml:space="preserve"> MIHA</w:t>
            </w:r>
          </w:p>
        </w:tc>
        <w:tc>
          <w:tcPr>
            <w:tcW w:w="1352" w:type="pct"/>
          </w:tcPr>
          <w:p w:rsidRPr="002C5A89" w:rsidR="00FD25AC" w:rsidP="002C5A89">
            <w:pPr>
              <w:jc w:val="left"/>
              <w:rPr>
                <w:rFonts w:cstheme="minorHAnsi"/>
                <w:sz w:val="22"/>
                <w:lang w:val="en-GB"/>
              </w:rPr>
            </w:pPr>
            <w:r w:rsidRPr="002C5A89">
              <w:rPr>
                <w:rFonts w:cstheme="minorHAnsi"/>
                <w:sz w:val="22"/>
                <w:lang w:val="en-GB"/>
              </w:rPr>
              <w:t>1990</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Kamrul</w:t>
            </w:r>
            <w:r w:rsidRPr="002C5A89">
              <w:rPr>
                <w:rFonts w:cstheme="minorHAnsi"/>
                <w:sz w:val="22"/>
                <w:lang w:val="en-GB"/>
              </w:rPr>
              <w:t xml:space="preserve"> MIHA (MIAH)</w:t>
            </w:r>
          </w:p>
        </w:tc>
        <w:tc>
          <w:tcPr>
            <w:tcW w:w="1352" w:type="pct"/>
          </w:tcPr>
          <w:p w:rsidRPr="002C5A89" w:rsidR="00FD25AC" w:rsidP="002C5A89">
            <w:pPr>
              <w:jc w:val="left"/>
              <w:rPr>
                <w:rFonts w:cstheme="minorHAnsi"/>
                <w:sz w:val="22"/>
                <w:lang w:val="en-GB"/>
              </w:rPr>
            </w:pPr>
            <w:r w:rsidRPr="002C5A89">
              <w:rPr>
                <w:rFonts w:cstheme="minorHAnsi"/>
                <w:sz w:val="22"/>
                <w:lang w:val="en-GB"/>
              </w:rPr>
              <w:t>1982</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Sumon</w:t>
            </w:r>
            <w:r w:rsidRPr="002C5A89">
              <w:rPr>
                <w:rFonts w:cstheme="minorHAnsi"/>
                <w:sz w:val="22"/>
                <w:lang w:val="en-GB"/>
              </w:rPr>
              <w:t xml:space="preserve"> MOHAMAT</w:t>
            </w:r>
          </w:p>
          <w:p w:rsidRPr="002C5A89" w:rsidR="00FD25AC" w:rsidP="002C5A89">
            <w:pPr>
              <w:jc w:val="left"/>
              <w:rPr>
                <w:rFonts w:cstheme="minorHAnsi"/>
                <w:sz w:val="22"/>
                <w:lang w:val="en-GB"/>
              </w:rPr>
            </w:pP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 xml:space="preserve">Muhammad </w:t>
            </w:r>
            <w:r w:rsidRPr="002C5A89">
              <w:rPr>
                <w:rFonts w:cstheme="minorHAnsi"/>
                <w:sz w:val="22"/>
                <w:lang w:val="en-GB"/>
              </w:rPr>
              <w:t>Rabiul</w:t>
            </w:r>
            <w:r w:rsidRPr="002C5A89">
              <w:rPr>
                <w:rFonts w:cstheme="minorHAnsi"/>
                <w:sz w:val="22"/>
                <w:lang w:val="en-GB"/>
              </w:rPr>
              <w:t xml:space="preserve"> (</w:t>
            </w:r>
            <w:r w:rsidRPr="002C5A89">
              <w:rPr>
                <w:rFonts w:cstheme="minorHAnsi"/>
                <w:sz w:val="22"/>
                <w:lang w:val="en-GB"/>
              </w:rPr>
              <w:t>mohammad</w:t>
            </w:r>
            <w:r w:rsidRPr="002C5A89">
              <w:rPr>
                <w:rFonts w:cstheme="minorHAnsi"/>
                <w:sz w:val="22"/>
                <w:lang w:val="en-GB"/>
              </w:rPr>
              <w:t xml:space="preserve"> </w:t>
            </w:r>
            <w:r w:rsidRPr="002C5A89">
              <w:rPr>
                <w:rFonts w:cstheme="minorHAnsi"/>
                <w:sz w:val="22"/>
                <w:lang w:val="en-GB"/>
              </w:rPr>
              <w:t>Raolbiol</w:t>
            </w:r>
            <w:r w:rsidRPr="002C5A89">
              <w:rPr>
                <w:rFonts w:cstheme="minorHAnsi"/>
                <w:sz w:val="22"/>
                <w:lang w:val="en-GB"/>
              </w:rPr>
              <w:t>) MOJUNDAR</w:t>
            </w:r>
          </w:p>
        </w:tc>
        <w:tc>
          <w:tcPr>
            <w:tcW w:w="1352" w:type="pct"/>
          </w:tcPr>
          <w:p w:rsidRPr="002C5A89" w:rsidR="00FD25AC" w:rsidP="002C5A89">
            <w:pPr>
              <w:jc w:val="left"/>
              <w:rPr>
                <w:rFonts w:cstheme="minorHAnsi"/>
                <w:sz w:val="22"/>
                <w:lang w:val="en-GB"/>
              </w:rPr>
            </w:pPr>
            <w:r w:rsidRPr="002C5A89">
              <w:rPr>
                <w:rFonts w:cstheme="minorHAnsi"/>
                <w:sz w:val="22"/>
                <w:lang w:val="en-GB"/>
              </w:rPr>
              <w:t>1981</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tabs>
                <w:tab w:val="left" w:pos="131"/>
              </w:tabs>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Imran MULLA (MD MOLLA)</w:t>
            </w:r>
          </w:p>
        </w:tc>
        <w:tc>
          <w:tcPr>
            <w:tcW w:w="1352" w:type="pct"/>
          </w:tcPr>
          <w:p w:rsidRPr="002C5A89" w:rsidR="00FD25AC" w:rsidP="002C5A89">
            <w:pPr>
              <w:jc w:val="left"/>
              <w:rPr>
                <w:rFonts w:cstheme="minorHAnsi"/>
                <w:sz w:val="22"/>
                <w:lang w:val="en-GB"/>
              </w:rPr>
            </w:pPr>
            <w:r w:rsidRPr="002C5A89">
              <w:rPr>
                <w:rFonts w:cstheme="minorHAnsi"/>
                <w:sz w:val="22"/>
                <w:lang w:val="en-GB"/>
              </w:rPr>
              <w:t>1987</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Gabru</w:t>
            </w:r>
            <w:r w:rsidRPr="002C5A89">
              <w:rPr>
                <w:rFonts w:cstheme="minorHAnsi"/>
                <w:sz w:val="22"/>
                <w:lang w:val="en-GB"/>
              </w:rPr>
              <w:t xml:space="preserve"> (</w:t>
            </w:r>
            <w:r w:rsidRPr="002C5A89">
              <w:rPr>
                <w:rFonts w:cstheme="minorHAnsi"/>
                <w:sz w:val="22"/>
                <w:lang w:val="en-GB"/>
              </w:rPr>
              <w:t>kabru</w:t>
            </w:r>
            <w:r w:rsidRPr="002C5A89">
              <w:rPr>
                <w:rFonts w:cstheme="minorHAnsi"/>
                <w:sz w:val="22"/>
                <w:lang w:val="en-GB"/>
              </w:rPr>
              <w:t>) NURUL</w:t>
            </w:r>
          </w:p>
        </w:tc>
        <w:tc>
          <w:tcPr>
            <w:tcW w:w="1352" w:type="pct"/>
          </w:tcPr>
          <w:p w:rsidRPr="002C5A89" w:rsidR="00FD25AC" w:rsidP="002C5A89">
            <w:pPr>
              <w:jc w:val="left"/>
              <w:rPr>
                <w:rFonts w:cstheme="minorHAnsi"/>
                <w:sz w:val="22"/>
                <w:lang w:val="en-GB"/>
              </w:rPr>
            </w:pPr>
            <w:r w:rsidRPr="002C5A89">
              <w:rPr>
                <w:rFonts w:cstheme="minorHAnsi"/>
                <w:sz w:val="22"/>
                <w:lang w:val="en-GB"/>
              </w:rPr>
              <w:t>1981</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Howdfar</w:t>
            </w:r>
            <w:r w:rsidRPr="002C5A89">
              <w:rPr>
                <w:rFonts w:cstheme="minorHAnsi"/>
                <w:sz w:val="22"/>
                <w:lang w:val="en-GB"/>
              </w:rPr>
              <w:t xml:space="preserve"> RAZUL</w:t>
            </w:r>
          </w:p>
        </w:tc>
        <w:tc>
          <w:tcPr>
            <w:tcW w:w="1352" w:type="pct"/>
          </w:tcPr>
          <w:p w:rsidRPr="002C5A89" w:rsidR="00FD25AC" w:rsidP="002C5A89">
            <w:pPr>
              <w:jc w:val="left"/>
              <w:rPr>
                <w:rFonts w:cstheme="minorHAnsi"/>
                <w:sz w:val="22"/>
                <w:lang w:val="en-GB"/>
              </w:rPr>
            </w:pPr>
            <w:r w:rsidRPr="002C5A89">
              <w:rPr>
                <w:rFonts w:cstheme="minorHAnsi"/>
                <w:sz w:val="22"/>
                <w:lang w:val="en-GB"/>
              </w:rPr>
              <w:t>1980</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Ahmed (</w:t>
            </w:r>
            <w:r w:rsidRPr="002C5A89">
              <w:rPr>
                <w:rFonts w:cstheme="minorHAnsi"/>
                <w:sz w:val="22"/>
                <w:lang w:val="en-GB"/>
              </w:rPr>
              <w:t>salim</w:t>
            </w:r>
            <w:r w:rsidRPr="002C5A89">
              <w:rPr>
                <w:rFonts w:cstheme="minorHAnsi"/>
                <w:sz w:val="22"/>
                <w:lang w:val="en-GB"/>
              </w:rPr>
              <w:t>) SALIM (AHMED)</w:t>
            </w:r>
          </w:p>
        </w:tc>
        <w:tc>
          <w:tcPr>
            <w:tcW w:w="1352" w:type="pct"/>
          </w:tcPr>
          <w:p w:rsidRPr="002C5A89" w:rsidR="00FD25AC" w:rsidP="002C5A89">
            <w:pPr>
              <w:jc w:val="left"/>
              <w:rPr>
                <w:rFonts w:cstheme="minorHAnsi"/>
                <w:sz w:val="22"/>
                <w:lang w:val="en-GB"/>
              </w:rPr>
            </w:pPr>
            <w:r w:rsidRPr="002C5A89">
              <w:rPr>
                <w:rFonts w:cstheme="minorHAnsi"/>
                <w:sz w:val="22"/>
                <w:lang w:val="en-GB"/>
              </w:rPr>
              <w:t>1982</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Molla</w:t>
            </w:r>
            <w:r w:rsidRPr="002C5A89">
              <w:rPr>
                <w:rFonts w:cstheme="minorHAnsi"/>
                <w:sz w:val="22"/>
                <w:lang w:val="en-GB"/>
              </w:rPr>
              <w:t xml:space="preserve"> (</w:t>
            </w:r>
            <w:r w:rsidRPr="002C5A89">
              <w:rPr>
                <w:rFonts w:cstheme="minorHAnsi"/>
                <w:sz w:val="22"/>
                <w:lang w:val="en-GB"/>
              </w:rPr>
              <w:t>sawon</w:t>
            </w:r>
            <w:r w:rsidRPr="002C5A89">
              <w:rPr>
                <w:rFonts w:cstheme="minorHAnsi"/>
                <w:sz w:val="22"/>
                <w:lang w:val="en-GB"/>
              </w:rPr>
              <w:t>) SAWON (MOLLA)</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Harun SHEK (SHEKH)</w:t>
            </w:r>
          </w:p>
        </w:tc>
        <w:tc>
          <w:tcPr>
            <w:tcW w:w="1352" w:type="pct"/>
          </w:tcPr>
          <w:p w:rsidRPr="002C5A89" w:rsidR="00FD25AC" w:rsidP="002C5A89">
            <w:pPr>
              <w:jc w:val="left"/>
              <w:rPr>
                <w:rFonts w:cstheme="minorHAnsi"/>
                <w:sz w:val="22"/>
                <w:lang w:val="en-GB"/>
              </w:rPr>
            </w:pPr>
            <w:r w:rsidRPr="002C5A89">
              <w:rPr>
                <w:rFonts w:cstheme="minorHAnsi"/>
                <w:sz w:val="22"/>
                <w:lang w:val="en-GB"/>
              </w:rPr>
              <w:t>1988</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Md</w:t>
            </w:r>
            <w:r w:rsidRPr="002C5A89">
              <w:rPr>
                <w:rFonts w:cstheme="minorHAnsi"/>
                <w:sz w:val="22"/>
                <w:lang w:val="en-GB"/>
              </w:rPr>
              <w:t xml:space="preserve"> (</w:t>
            </w:r>
            <w:r w:rsidRPr="002C5A89">
              <w:rPr>
                <w:rFonts w:cstheme="minorHAnsi"/>
                <w:sz w:val="22"/>
                <w:lang w:val="en-GB"/>
              </w:rPr>
              <w:t>mohammed</w:t>
            </w:r>
            <w:r w:rsidRPr="002C5A89">
              <w:rPr>
                <w:rFonts w:cstheme="minorHAnsi"/>
                <w:sz w:val="22"/>
                <w:lang w:val="en-GB"/>
              </w:rPr>
              <w:t>) TUFAJJOL (TOHAJUL)</w:t>
            </w:r>
          </w:p>
        </w:tc>
        <w:tc>
          <w:tcPr>
            <w:tcW w:w="1352" w:type="pct"/>
          </w:tcPr>
          <w:p w:rsidRPr="002C5A89" w:rsidR="00FD25AC" w:rsidP="002C5A89">
            <w:pPr>
              <w:jc w:val="left"/>
              <w:rPr>
                <w:rFonts w:cstheme="minorHAnsi"/>
                <w:sz w:val="22"/>
                <w:lang w:val="en-GB"/>
              </w:rPr>
            </w:pPr>
            <w:r w:rsidRPr="002C5A89">
              <w:rPr>
                <w:rFonts w:cstheme="minorHAnsi"/>
                <w:sz w:val="22"/>
                <w:lang w:val="en-GB"/>
              </w:rPr>
              <w:t>1982</w:t>
            </w:r>
          </w:p>
        </w:tc>
        <w:tc>
          <w:tcPr>
            <w:tcW w:w="1352" w:type="pct"/>
          </w:tcPr>
          <w:p w:rsidRPr="002C5A89" w:rsidR="00FD25AC" w:rsidP="002C5A89">
            <w:pPr>
              <w:jc w:val="left"/>
              <w:rPr>
                <w:lang w:val="en-GB"/>
              </w:rPr>
            </w:pPr>
            <w:r w:rsidRPr="002C5A89">
              <w:rPr>
                <w:lang w:val="en-GB"/>
              </w:rPr>
              <w:t>Athens</w:t>
            </w:r>
          </w:p>
        </w:tc>
      </w:tr>
      <w:tr w:rsidTr="00A170EE">
        <w:tblPrEx>
          <w:tblW w:w="4624" w:type="pct"/>
          <w:tblInd w:w="720" w:type="dxa"/>
          <w:tblLook w:val="05E0"/>
        </w:tblPrEx>
        <w:tc>
          <w:tcPr>
            <w:tcW w:w="575" w:type="pct"/>
          </w:tcPr>
          <w:p w:rsidRPr="002C5A89" w:rsidR="00FD25AC" w:rsidP="002C5A89">
            <w:pPr>
              <w:pStyle w:val="ListParagraph"/>
              <w:numPr>
                <w:ilvl w:val="0"/>
                <w:numId w:val="17"/>
              </w:numPr>
              <w:ind w:right="-15"/>
              <w:jc w:val="left"/>
              <w:rPr>
                <w:rFonts w:cstheme="minorHAnsi"/>
                <w:b/>
                <w:sz w:val="22"/>
                <w:lang w:val="en-GB"/>
              </w:rPr>
            </w:pPr>
          </w:p>
        </w:tc>
        <w:tc>
          <w:tcPr>
            <w:tcW w:w="1721" w:type="pct"/>
          </w:tcPr>
          <w:p w:rsidRPr="002C5A89" w:rsidR="00FD25AC" w:rsidP="002C5A89">
            <w:pPr>
              <w:jc w:val="left"/>
              <w:rPr>
                <w:rFonts w:cstheme="minorHAnsi"/>
                <w:sz w:val="22"/>
                <w:lang w:val="en-GB"/>
              </w:rPr>
            </w:pPr>
            <w:r w:rsidRPr="002C5A89">
              <w:rPr>
                <w:rFonts w:cstheme="minorHAnsi"/>
                <w:sz w:val="22"/>
                <w:lang w:val="en-GB"/>
              </w:rPr>
              <w:t xml:space="preserve">Miah (md </w:t>
            </w:r>
            <w:r w:rsidRPr="002C5A89">
              <w:rPr>
                <w:rFonts w:cstheme="minorHAnsi"/>
                <w:sz w:val="22"/>
                <w:lang w:val="en-GB"/>
              </w:rPr>
              <w:t>Uzzol</w:t>
            </w:r>
            <w:r w:rsidRPr="002C5A89">
              <w:rPr>
                <w:rFonts w:cstheme="minorHAnsi"/>
                <w:sz w:val="22"/>
                <w:lang w:val="en-GB"/>
              </w:rPr>
              <w:t>) UZZOL (MD UZZOL)</w:t>
            </w:r>
          </w:p>
        </w:tc>
        <w:tc>
          <w:tcPr>
            <w:tcW w:w="1352" w:type="pct"/>
          </w:tcPr>
          <w:p w:rsidRPr="002C5A89" w:rsidR="00FD25AC" w:rsidP="002C5A89">
            <w:pPr>
              <w:jc w:val="left"/>
              <w:rPr>
                <w:rFonts w:cstheme="minorHAnsi"/>
                <w:sz w:val="22"/>
                <w:lang w:val="en-GB"/>
              </w:rPr>
            </w:pPr>
            <w:r w:rsidRPr="002C5A89">
              <w:rPr>
                <w:rFonts w:cstheme="minorHAnsi"/>
                <w:sz w:val="22"/>
                <w:lang w:val="en-GB"/>
              </w:rPr>
              <w:t>1977</w:t>
            </w:r>
          </w:p>
        </w:tc>
        <w:tc>
          <w:tcPr>
            <w:tcW w:w="1352" w:type="pct"/>
          </w:tcPr>
          <w:p w:rsidRPr="002C5A89" w:rsidR="00FD25AC" w:rsidP="002C5A89">
            <w:pPr>
              <w:jc w:val="left"/>
              <w:rPr>
                <w:lang w:val="en-GB"/>
              </w:rPr>
            </w:pPr>
            <w:r w:rsidRPr="002C5A89">
              <w:rPr>
                <w:lang w:val="en-GB"/>
              </w:rPr>
              <w:t>Nea</w:t>
            </w:r>
            <w:r w:rsidRPr="002C5A89">
              <w:rPr>
                <w:lang w:val="en-GB"/>
              </w:rPr>
              <w:t xml:space="preserve"> </w:t>
            </w:r>
            <w:r w:rsidRPr="002C5A89">
              <w:rPr>
                <w:lang w:val="en-GB"/>
              </w:rPr>
              <w:t>Manolada</w:t>
            </w:r>
          </w:p>
        </w:tc>
      </w:tr>
    </w:tbl>
    <w:p w:rsidRPr="002C5A89" w:rsidR="00FD25AC" w:rsidP="002C5A89">
      <w:pPr>
        <w:pStyle w:val="ECHRPara"/>
        <w:rPr>
          <w:lang w:val="en-GB"/>
        </w:rPr>
      </w:pPr>
    </w:p>
    <w:sectPr w:rsidSect="00554743">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06E" w:rsidRPr="00150BFA" w:rsidP="006945B5">
    <w:pPr>
      <w:jc w:val="center"/>
    </w:pPr>
    <w:r>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470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06E" w:rsidRPr="00554743" w:rsidP="0055474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06E" w:rsidRPr="00A45145" w:rsidP="006945B5">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470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06E" w:rsidRPr="003152BA"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C50454">
      <w:rPr>
        <w:rStyle w:val="PageNumber"/>
        <w:noProof/>
        <w:szCs w:val="18"/>
        <w:lang w:val="en-GB"/>
      </w:rPr>
      <w:t>42</w:t>
    </w:r>
    <w:r>
      <w:rPr>
        <w:rStyle w:val="PageNumber"/>
        <w:szCs w:val="18"/>
        <w:lang w:val="en-GB"/>
      </w:rPr>
      <w:fldChar w:fldCharType="end"/>
    </w:r>
    <w:r w:rsidRPr="003152BA">
      <w:rPr>
        <w:lang w:val="en-GB"/>
      </w:rPr>
      <w:tab/>
    </w:r>
    <w:r>
      <w:rPr>
        <w:lang w:val="en-GB"/>
      </w:rPr>
      <w:t>CHOWDURY AND OTHERS v. GREECE</w:t>
    </w:r>
    <w:r w:rsidRPr="003152BA">
      <w:rPr>
        <w:lang w:val="en-GB"/>
      </w:rPr>
      <w:t xml:space="preserve"> </w:t>
    </w:r>
    <w:r>
      <w:rPr>
        <w:lang w:val="en-GB"/>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06E" w:rsidRPr="003152BA" w:rsidP="00D60D87">
    <w:pPr>
      <w:pStyle w:val="ECHRHeader"/>
      <w:rPr>
        <w:lang w:val="en-GB"/>
      </w:rPr>
    </w:pPr>
    <w:r w:rsidRPr="003152BA">
      <w:rPr>
        <w:lang w:val="en-GB"/>
      </w:rPr>
      <w:tab/>
    </w:r>
    <w:r>
      <w:rPr>
        <w:lang w:val="en-GB"/>
      </w:rPr>
      <w:t>CHOWDURY AND OTHERS v. GREECE</w:t>
    </w:r>
    <w:r w:rsidRPr="003152BA">
      <w:rPr>
        <w:lang w:val="en-GB"/>
      </w:rPr>
      <w:t xml:space="preserve"> </w:t>
    </w:r>
    <w:r>
      <w:rPr>
        <w:lang w:val="en-GB"/>
      </w:rPr>
      <w:t>JUDGMENT</w:t>
    </w:r>
    <w:r w:rsidRPr="003152BA">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C50454">
      <w:rPr>
        <w:rStyle w:val="PageNumber"/>
        <w:noProof/>
        <w:szCs w:val="18"/>
        <w:lang w:val="en-GB"/>
      </w:rPr>
      <w:t>1</w:t>
    </w:r>
    <w:r>
      <w:rPr>
        <w:rStyle w:val="PageNumber"/>
        <w:szCs w:val="18"/>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73D3205"/>
    <w:multiLevelType w:val="hybridMultilevel"/>
    <w:tmpl w:val="1C36BAA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743"/>
    <w:rsid w:val="00000067"/>
    <w:rsid w:val="00000C19"/>
    <w:rsid w:val="000010ED"/>
    <w:rsid w:val="000041F8"/>
    <w:rsid w:val="000042A8"/>
    <w:rsid w:val="00004308"/>
    <w:rsid w:val="00005BF0"/>
    <w:rsid w:val="00007154"/>
    <w:rsid w:val="000103AE"/>
    <w:rsid w:val="00011D69"/>
    <w:rsid w:val="00012AD3"/>
    <w:rsid w:val="00014566"/>
    <w:rsid w:val="00015C2D"/>
    <w:rsid w:val="00015F00"/>
    <w:rsid w:val="00022C1D"/>
    <w:rsid w:val="00034987"/>
    <w:rsid w:val="000350E3"/>
    <w:rsid w:val="00054FEE"/>
    <w:rsid w:val="000602DF"/>
    <w:rsid w:val="00061B05"/>
    <w:rsid w:val="00061CDA"/>
    <w:rsid w:val="00062973"/>
    <w:rsid w:val="00062D5D"/>
    <w:rsid w:val="000632D5"/>
    <w:rsid w:val="000644EE"/>
    <w:rsid w:val="00066F84"/>
    <w:rsid w:val="00071ABC"/>
    <w:rsid w:val="00074E6C"/>
    <w:rsid w:val="000856D7"/>
    <w:rsid w:val="000902AD"/>
    <w:rsid w:val="000925AD"/>
    <w:rsid w:val="0009381E"/>
    <w:rsid w:val="000A24EB"/>
    <w:rsid w:val="000B6923"/>
    <w:rsid w:val="000B7BC7"/>
    <w:rsid w:val="000C033C"/>
    <w:rsid w:val="000C18AA"/>
    <w:rsid w:val="000C5F3C"/>
    <w:rsid w:val="000C6DCC"/>
    <w:rsid w:val="000D47AA"/>
    <w:rsid w:val="000D574F"/>
    <w:rsid w:val="000D721F"/>
    <w:rsid w:val="000E069B"/>
    <w:rsid w:val="000E0E82"/>
    <w:rsid w:val="000E1DC5"/>
    <w:rsid w:val="000E223F"/>
    <w:rsid w:val="000E35AC"/>
    <w:rsid w:val="000E7D45"/>
    <w:rsid w:val="000F338C"/>
    <w:rsid w:val="000F7851"/>
    <w:rsid w:val="00104E23"/>
    <w:rsid w:val="00107071"/>
    <w:rsid w:val="00111B0C"/>
    <w:rsid w:val="00120D6C"/>
    <w:rsid w:val="00123B64"/>
    <w:rsid w:val="001257EC"/>
    <w:rsid w:val="00126A7F"/>
    <w:rsid w:val="00132C6A"/>
    <w:rsid w:val="00133D33"/>
    <w:rsid w:val="00134D64"/>
    <w:rsid w:val="00135A30"/>
    <w:rsid w:val="0013612C"/>
    <w:rsid w:val="00137FF6"/>
    <w:rsid w:val="00141650"/>
    <w:rsid w:val="001457D8"/>
    <w:rsid w:val="00150BFA"/>
    <w:rsid w:val="00162A12"/>
    <w:rsid w:val="001639C1"/>
    <w:rsid w:val="00164A46"/>
    <w:rsid w:val="00166530"/>
    <w:rsid w:val="001832BD"/>
    <w:rsid w:val="00185E20"/>
    <w:rsid w:val="001943B5"/>
    <w:rsid w:val="00195134"/>
    <w:rsid w:val="001A145B"/>
    <w:rsid w:val="001A674C"/>
    <w:rsid w:val="001B3B24"/>
    <w:rsid w:val="001B6D09"/>
    <w:rsid w:val="001C0F98"/>
    <w:rsid w:val="001C172B"/>
    <w:rsid w:val="001C2A42"/>
    <w:rsid w:val="001D1B79"/>
    <w:rsid w:val="001D63ED"/>
    <w:rsid w:val="001D7348"/>
    <w:rsid w:val="001E035B"/>
    <w:rsid w:val="001E0961"/>
    <w:rsid w:val="001E2C0B"/>
    <w:rsid w:val="001E3EAE"/>
    <w:rsid w:val="001E5348"/>
    <w:rsid w:val="001E6F32"/>
    <w:rsid w:val="001F2145"/>
    <w:rsid w:val="001F6262"/>
    <w:rsid w:val="001F67B0"/>
    <w:rsid w:val="001F7B3D"/>
    <w:rsid w:val="00205F9F"/>
    <w:rsid w:val="00210338"/>
    <w:rsid w:val="002115FC"/>
    <w:rsid w:val="002133F8"/>
    <w:rsid w:val="0021423C"/>
    <w:rsid w:val="0022014C"/>
    <w:rsid w:val="00223177"/>
    <w:rsid w:val="00230D00"/>
    <w:rsid w:val="00231DF7"/>
    <w:rsid w:val="00231F69"/>
    <w:rsid w:val="00231FD1"/>
    <w:rsid w:val="002339E0"/>
    <w:rsid w:val="00233CF8"/>
    <w:rsid w:val="0023575D"/>
    <w:rsid w:val="00237148"/>
    <w:rsid w:val="0024222D"/>
    <w:rsid w:val="00244B0E"/>
    <w:rsid w:val="00244F6C"/>
    <w:rsid w:val="00247622"/>
    <w:rsid w:val="00250743"/>
    <w:rsid w:val="002532C5"/>
    <w:rsid w:val="00260C03"/>
    <w:rsid w:val="0026540E"/>
    <w:rsid w:val="0026646F"/>
    <w:rsid w:val="0027225C"/>
    <w:rsid w:val="00275123"/>
    <w:rsid w:val="00282240"/>
    <w:rsid w:val="0028572A"/>
    <w:rsid w:val="002948AD"/>
    <w:rsid w:val="00294C05"/>
    <w:rsid w:val="00294C92"/>
    <w:rsid w:val="002A01CC"/>
    <w:rsid w:val="002A10F9"/>
    <w:rsid w:val="002A61B1"/>
    <w:rsid w:val="002A663C"/>
    <w:rsid w:val="002B0958"/>
    <w:rsid w:val="002B1E6C"/>
    <w:rsid w:val="002B444B"/>
    <w:rsid w:val="002B5887"/>
    <w:rsid w:val="002C0692"/>
    <w:rsid w:val="002C0E27"/>
    <w:rsid w:val="002C3040"/>
    <w:rsid w:val="002C5A89"/>
    <w:rsid w:val="002C5FAE"/>
    <w:rsid w:val="002D022D"/>
    <w:rsid w:val="002D24BB"/>
    <w:rsid w:val="002E015F"/>
    <w:rsid w:val="002F171B"/>
    <w:rsid w:val="002F2AF7"/>
    <w:rsid w:val="002F7E1C"/>
    <w:rsid w:val="00301127"/>
    <w:rsid w:val="00301A75"/>
    <w:rsid w:val="00302F70"/>
    <w:rsid w:val="0030336F"/>
    <w:rsid w:val="0030375E"/>
    <w:rsid w:val="003104E4"/>
    <w:rsid w:val="0031102C"/>
    <w:rsid w:val="00312A30"/>
    <w:rsid w:val="0031495E"/>
    <w:rsid w:val="003152BA"/>
    <w:rsid w:val="00320F72"/>
    <w:rsid w:val="0032463E"/>
    <w:rsid w:val="00326224"/>
    <w:rsid w:val="0032676F"/>
    <w:rsid w:val="00331EAC"/>
    <w:rsid w:val="003329F6"/>
    <w:rsid w:val="00337EE4"/>
    <w:rsid w:val="00340FFD"/>
    <w:rsid w:val="003506B1"/>
    <w:rsid w:val="00356AC7"/>
    <w:rsid w:val="003609FA"/>
    <w:rsid w:val="003710C8"/>
    <w:rsid w:val="003750BE"/>
    <w:rsid w:val="003829BC"/>
    <w:rsid w:val="00387B9D"/>
    <w:rsid w:val="0039364F"/>
    <w:rsid w:val="00396686"/>
    <w:rsid w:val="0039778E"/>
    <w:rsid w:val="003A441D"/>
    <w:rsid w:val="003A54B3"/>
    <w:rsid w:val="003B4941"/>
    <w:rsid w:val="003C5714"/>
    <w:rsid w:val="003C6B9F"/>
    <w:rsid w:val="003C6E2A"/>
    <w:rsid w:val="003D0299"/>
    <w:rsid w:val="003D0AE9"/>
    <w:rsid w:val="003D2794"/>
    <w:rsid w:val="003D7539"/>
    <w:rsid w:val="003E6D80"/>
    <w:rsid w:val="003F05FA"/>
    <w:rsid w:val="003F244A"/>
    <w:rsid w:val="003F30B8"/>
    <w:rsid w:val="003F4C45"/>
    <w:rsid w:val="003F5949"/>
    <w:rsid w:val="003F5F7B"/>
    <w:rsid w:val="003F7D64"/>
    <w:rsid w:val="00403AA7"/>
    <w:rsid w:val="00414300"/>
    <w:rsid w:val="00414FBA"/>
    <w:rsid w:val="00417128"/>
    <w:rsid w:val="00425C67"/>
    <w:rsid w:val="00427E7A"/>
    <w:rsid w:val="00436307"/>
    <w:rsid w:val="00436C49"/>
    <w:rsid w:val="00445366"/>
    <w:rsid w:val="00447F5B"/>
    <w:rsid w:val="0045691D"/>
    <w:rsid w:val="00461DB0"/>
    <w:rsid w:val="00463926"/>
    <w:rsid w:val="00464097"/>
    <w:rsid w:val="004646E0"/>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347F"/>
    <w:rsid w:val="004D5311"/>
    <w:rsid w:val="004D5DCC"/>
    <w:rsid w:val="004F10AF"/>
    <w:rsid w:val="004F11A4"/>
    <w:rsid w:val="004F2389"/>
    <w:rsid w:val="004F304D"/>
    <w:rsid w:val="004F61BE"/>
    <w:rsid w:val="004F66B1"/>
    <w:rsid w:val="00502A0D"/>
    <w:rsid w:val="00511C07"/>
    <w:rsid w:val="00512D5D"/>
    <w:rsid w:val="00514827"/>
    <w:rsid w:val="005173A6"/>
    <w:rsid w:val="00520BAA"/>
    <w:rsid w:val="00525208"/>
    <w:rsid w:val="005257A5"/>
    <w:rsid w:val="005264C0"/>
    <w:rsid w:val="00526A8A"/>
    <w:rsid w:val="00530586"/>
    <w:rsid w:val="00531DF2"/>
    <w:rsid w:val="00533CF7"/>
    <w:rsid w:val="00535BB8"/>
    <w:rsid w:val="005442EE"/>
    <w:rsid w:val="00547353"/>
    <w:rsid w:val="005474E7"/>
    <w:rsid w:val="005512A3"/>
    <w:rsid w:val="00554743"/>
    <w:rsid w:val="00556C2C"/>
    <w:rsid w:val="005578CE"/>
    <w:rsid w:val="00562781"/>
    <w:rsid w:val="00563E83"/>
    <w:rsid w:val="0057271C"/>
    <w:rsid w:val="00572845"/>
    <w:rsid w:val="00592772"/>
    <w:rsid w:val="00592AFD"/>
    <w:rsid w:val="0059574A"/>
    <w:rsid w:val="005A1B9B"/>
    <w:rsid w:val="005A1CC0"/>
    <w:rsid w:val="005A3628"/>
    <w:rsid w:val="005A6751"/>
    <w:rsid w:val="005B035E"/>
    <w:rsid w:val="005B092E"/>
    <w:rsid w:val="005B152C"/>
    <w:rsid w:val="005B1EE0"/>
    <w:rsid w:val="005B2B24"/>
    <w:rsid w:val="005B4425"/>
    <w:rsid w:val="005B4B94"/>
    <w:rsid w:val="005C217C"/>
    <w:rsid w:val="005C3EE8"/>
    <w:rsid w:val="005D34F9"/>
    <w:rsid w:val="005D4190"/>
    <w:rsid w:val="005D67A3"/>
    <w:rsid w:val="005E2988"/>
    <w:rsid w:val="005E2A43"/>
    <w:rsid w:val="005E3085"/>
    <w:rsid w:val="005E438A"/>
    <w:rsid w:val="005F51E1"/>
    <w:rsid w:val="005F75A6"/>
    <w:rsid w:val="00611C80"/>
    <w:rsid w:val="00620692"/>
    <w:rsid w:val="00623164"/>
    <w:rsid w:val="006242CA"/>
    <w:rsid w:val="00627507"/>
    <w:rsid w:val="00633717"/>
    <w:rsid w:val="00633E63"/>
    <w:rsid w:val="006344E1"/>
    <w:rsid w:val="00644D33"/>
    <w:rsid w:val="006545C4"/>
    <w:rsid w:val="00661971"/>
    <w:rsid w:val="00661CE8"/>
    <w:rsid w:val="006623D9"/>
    <w:rsid w:val="0066550C"/>
    <w:rsid w:val="006716F2"/>
    <w:rsid w:val="0067508D"/>
    <w:rsid w:val="00682BF2"/>
    <w:rsid w:val="006859CE"/>
    <w:rsid w:val="00691270"/>
    <w:rsid w:val="006945B5"/>
    <w:rsid w:val="00694BA8"/>
    <w:rsid w:val="00696AFC"/>
    <w:rsid w:val="006973D2"/>
    <w:rsid w:val="006A037C"/>
    <w:rsid w:val="006A36F4"/>
    <w:rsid w:val="006A406F"/>
    <w:rsid w:val="006A5D3A"/>
    <w:rsid w:val="006B0099"/>
    <w:rsid w:val="006C23D4"/>
    <w:rsid w:val="006C7BB0"/>
    <w:rsid w:val="006C7C1E"/>
    <w:rsid w:val="006D3237"/>
    <w:rsid w:val="006E2E37"/>
    <w:rsid w:val="006E3CF1"/>
    <w:rsid w:val="006E450B"/>
    <w:rsid w:val="006E7E80"/>
    <w:rsid w:val="006F1DF9"/>
    <w:rsid w:val="006F231B"/>
    <w:rsid w:val="006F24DB"/>
    <w:rsid w:val="006F48CA"/>
    <w:rsid w:val="006F64DD"/>
    <w:rsid w:val="007000A7"/>
    <w:rsid w:val="00701535"/>
    <w:rsid w:val="00703984"/>
    <w:rsid w:val="00715127"/>
    <w:rsid w:val="00715E8E"/>
    <w:rsid w:val="00723580"/>
    <w:rsid w:val="00723755"/>
    <w:rsid w:val="0073136C"/>
    <w:rsid w:val="00731F0F"/>
    <w:rsid w:val="00733250"/>
    <w:rsid w:val="00741404"/>
    <w:rsid w:val="007447BF"/>
    <w:rsid w:val="007449E5"/>
    <w:rsid w:val="00746C5A"/>
    <w:rsid w:val="00747FF0"/>
    <w:rsid w:val="007509D5"/>
    <w:rsid w:val="00764D4E"/>
    <w:rsid w:val="00765A1F"/>
    <w:rsid w:val="00774A6E"/>
    <w:rsid w:val="00775B6D"/>
    <w:rsid w:val="00776D68"/>
    <w:rsid w:val="007850EE"/>
    <w:rsid w:val="00785B95"/>
    <w:rsid w:val="00785E8D"/>
    <w:rsid w:val="00787E18"/>
    <w:rsid w:val="00790E96"/>
    <w:rsid w:val="00793366"/>
    <w:rsid w:val="007A716F"/>
    <w:rsid w:val="007B270A"/>
    <w:rsid w:val="007C0695"/>
    <w:rsid w:val="007C419A"/>
    <w:rsid w:val="007C4CC8"/>
    <w:rsid w:val="007C5426"/>
    <w:rsid w:val="007C5798"/>
    <w:rsid w:val="007D4832"/>
    <w:rsid w:val="007E21B2"/>
    <w:rsid w:val="007E2C4E"/>
    <w:rsid w:val="007F1905"/>
    <w:rsid w:val="0080048F"/>
    <w:rsid w:val="00801300"/>
    <w:rsid w:val="00802C64"/>
    <w:rsid w:val="00803319"/>
    <w:rsid w:val="00805E52"/>
    <w:rsid w:val="008061D0"/>
    <w:rsid w:val="00810B38"/>
    <w:rsid w:val="00815C2F"/>
    <w:rsid w:val="008204C7"/>
    <w:rsid w:val="00820992"/>
    <w:rsid w:val="00823602"/>
    <w:rsid w:val="008255F5"/>
    <w:rsid w:val="00827548"/>
    <w:rsid w:val="0083014E"/>
    <w:rsid w:val="00830484"/>
    <w:rsid w:val="0083214A"/>
    <w:rsid w:val="00834220"/>
    <w:rsid w:val="00844C32"/>
    <w:rsid w:val="00845723"/>
    <w:rsid w:val="0084706E"/>
    <w:rsid w:val="00851EF9"/>
    <w:rsid w:val="008577FD"/>
    <w:rsid w:val="00860B03"/>
    <w:rsid w:val="008635A3"/>
    <w:rsid w:val="0086497A"/>
    <w:rsid w:val="0087035E"/>
    <w:rsid w:val="008713A1"/>
    <w:rsid w:val="00872FA9"/>
    <w:rsid w:val="008754AB"/>
    <w:rsid w:val="0088060C"/>
    <w:rsid w:val="00880B07"/>
    <w:rsid w:val="00892D3E"/>
    <w:rsid w:val="00893576"/>
    <w:rsid w:val="00893E73"/>
    <w:rsid w:val="008A22A7"/>
    <w:rsid w:val="008A43C4"/>
    <w:rsid w:val="008B02DC"/>
    <w:rsid w:val="008B1066"/>
    <w:rsid w:val="008B57CE"/>
    <w:rsid w:val="008B659F"/>
    <w:rsid w:val="008C26DE"/>
    <w:rsid w:val="008D2225"/>
    <w:rsid w:val="008D4752"/>
    <w:rsid w:val="008D552A"/>
    <w:rsid w:val="008E271C"/>
    <w:rsid w:val="008E418E"/>
    <w:rsid w:val="008E5BC6"/>
    <w:rsid w:val="008E6A25"/>
    <w:rsid w:val="008F0249"/>
    <w:rsid w:val="008F5193"/>
    <w:rsid w:val="009013A7"/>
    <w:rsid w:val="009017FB"/>
    <w:rsid w:val="009017FC"/>
    <w:rsid w:val="00903B43"/>
    <w:rsid w:val="0090506B"/>
    <w:rsid w:val="009050C9"/>
    <w:rsid w:val="009066FC"/>
    <w:rsid w:val="00910973"/>
    <w:rsid w:val="009140A3"/>
    <w:rsid w:val="009144A2"/>
    <w:rsid w:val="0091510C"/>
    <w:rsid w:val="009170B8"/>
    <w:rsid w:val="009259AC"/>
    <w:rsid w:val="00926F38"/>
    <w:rsid w:val="00934301"/>
    <w:rsid w:val="00936CD1"/>
    <w:rsid w:val="00941747"/>
    <w:rsid w:val="00941EFB"/>
    <w:rsid w:val="00947AFB"/>
    <w:rsid w:val="00951D7D"/>
    <w:rsid w:val="00952C12"/>
    <w:rsid w:val="00957305"/>
    <w:rsid w:val="009630C7"/>
    <w:rsid w:val="00966A30"/>
    <w:rsid w:val="00972B55"/>
    <w:rsid w:val="00973370"/>
    <w:rsid w:val="009743B7"/>
    <w:rsid w:val="0098228B"/>
    <w:rsid w:val="009828DA"/>
    <w:rsid w:val="00983C19"/>
    <w:rsid w:val="00985BAB"/>
    <w:rsid w:val="00994BA0"/>
    <w:rsid w:val="00997F03"/>
    <w:rsid w:val="009A46DF"/>
    <w:rsid w:val="009B1B5F"/>
    <w:rsid w:val="009B2EC2"/>
    <w:rsid w:val="009B6673"/>
    <w:rsid w:val="009C191B"/>
    <w:rsid w:val="009C2BD6"/>
    <w:rsid w:val="009C35B7"/>
    <w:rsid w:val="009E1F32"/>
    <w:rsid w:val="009E5829"/>
    <w:rsid w:val="009E776C"/>
    <w:rsid w:val="009F6BD9"/>
    <w:rsid w:val="00A130B4"/>
    <w:rsid w:val="00A170EE"/>
    <w:rsid w:val="00A1726E"/>
    <w:rsid w:val="00A204CF"/>
    <w:rsid w:val="00A23D49"/>
    <w:rsid w:val="00A27004"/>
    <w:rsid w:val="00A30C29"/>
    <w:rsid w:val="00A323DD"/>
    <w:rsid w:val="00A34DD6"/>
    <w:rsid w:val="00A36819"/>
    <w:rsid w:val="00A36989"/>
    <w:rsid w:val="00A43628"/>
    <w:rsid w:val="00A45145"/>
    <w:rsid w:val="00A54192"/>
    <w:rsid w:val="00A6035E"/>
    <w:rsid w:val="00A6144C"/>
    <w:rsid w:val="00A66617"/>
    <w:rsid w:val="00A671F8"/>
    <w:rsid w:val="00A673A4"/>
    <w:rsid w:val="00A724AE"/>
    <w:rsid w:val="00A73329"/>
    <w:rsid w:val="00A82359"/>
    <w:rsid w:val="00A865D2"/>
    <w:rsid w:val="00A94C20"/>
    <w:rsid w:val="00A96ED6"/>
    <w:rsid w:val="00AA227F"/>
    <w:rsid w:val="00AA3BC7"/>
    <w:rsid w:val="00AA56C9"/>
    <w:rsid w:val="00AA754A"/>
    <w:rsid w:val="00AB099E"/>
    <w:rsid w:val="00AB4328"/>
    <w:rsid w:val="00AB57ED"/>
    <w:rsid w:val="00AB5FA0"/>
    <w:rsid w:val="00AE0A2E"/>
    <w:rsid w:val="00AE354C"/>
    <w:rsid w:val="00AF4B07"/>
    <w:rsid w:val="00AF6186"/>
    <w:rsid w:val="00AF7A3A"/>
    <w:rsid w:val="00B160DB"/>
    <w:rsid w:val="00B20836"/>
    <w:rsid w:val="00B235BB"/>
    <w:rsid w:val="00B27A44"/>
    <w:rsid w:val="00B30BBF"/>
    <w:rsid w:val="00B32D88"/>
    <w:rsid w:val="00B33C03"/>
    <w:rsid w:val="00B44E56"/>
    <w:rsid w:val="00B46543"/>
    <w:rsid w:val="00B47D33"/>
    <w:rsid w:val="00B52BE0"/>
    <w:rsid w:val="00B54133"/>
    <w:rsid w:val="00B637B9"/>
    <w:rsid w:val="00B6417F"/>
    <w:rsid w:val="00B661B4"/>
    <w:rsid w:val="00B701ED"/>
    <w:rsid w:val="00B71FFC"/>
    <w:rsid w:val="00B8086C"/>
    <w:rsid w:val="00B848F2"/>
    <w:rsid w:val="00B861B4"/>
    <w:rsid w:val="00B86DFE"/>
    <w:rsid w:val="00B90990"/>
    <w:rsid w:val="00B922FF"/>
    <w:rsid w:val="00B92491"/>
    <w:rsid w:val="00B9281E"/>
    <w:rsid w:val="00B93925"/>
    <w:rsid w:val="00B94B32"/>
    <w:rsid w:val="00B95187"/>
    <w:rsid w:val="00BA2D55"/>
    <w:rsid w:val="00BA71B1"/>
    <w:rsid w:val="00BB0637"/>
    <w:rsid w:val="00BB345F"/>
    <w:rsid w:val="00BB5883"/>
    <w:rsid w:val="00BB68EA"/>
    <w:rsid w:val="00BC1C27"/>
    <w:rsid w:val="00BC3E25"/>
    <w:rsid w:val="00BC6BBF"/>
    <w:rsid w:val="00BC6D55"/>
    <w:rsid w:val="00BC74D6"/>
    <w:rsid w:val="00BD1572"/>
    <w:rsid w:val="00BE14E3"/>
    <w:rsid w:val="00BE3774"/>
    <w:rsid w:val="00BE41E5"/>
    <w:rsid w:val="00BF0BBB"/>
    <w:rsid w:val="00BF4109"/>
    <w:rsid w:val="00BF4CC3"/>
    <w:rsid w:val="00BF5F84"/>
    <w:rsid w:val="00C054C7"/>
    <w:rsid w:val="00C057B5"/>
    <w:rsid w:val="00C22687"/>
    <w:rsid w:val="00C32E4D"/>
    <w:rsid w:val="00C333A0"/>
    <w:rsid w:val="00C36A81"/>
    <w:rsid w:val="00C3789B"/>
    <w:rsid w:val="00C4166F"/>
    <w:rsid w:val="00C41974"/>
    <w:rsid w:val="00C447AD"/>
    <w:rsid w:val="00C50454"/>
    <w:rsid w:val="00C53F4A"/>
    <w:rsid w:val="00C54125"/>
    <w:rsid w:val="00C5417C"/>
    <w:rsid w:val="00C55B54"/>
    <w:rsid w:val="00C57079"/>
    <w:rsid w:val="00C6098E"/>
    <w:rsid w:val="00C6152C"/>
    <w:rsid w:val="00C621C2"/>
    <w:rsid w:val="00C74810"/>
    <w:rsid w:val="00C90D68"/>
    <w:rsid w:val="00C915FB"/>
    <w:rsid w:val="00C939FE"/>
    <w:rsid w:val="00CA4BDA"/>
    <w:rsid w:val="00CB1F66"/>
    <w:rsid w:val="00CB2951"/>
    <w:rsid w:val="00CC2BA9"/>
    <w:rsid w:val="00CD282B"/>
    <w:rsid w:val="00CD382A"/>
    <w:rsid w:val="00CD4C35"/>
    <w:rsid w:val="00CD7369"/>
    <w:rsid w:val="00CE0B0E"/>
    <w:rsid w:val="00CE2F1E"/>
    <w:rsid w:val="00CE3831"/>
    <w:rsid w:val="00D00ABB"/>
    <w:rsid w:val="00D02EEC"/>
    <w:rsid w:val="00D03551"/>
    <w:rsid w:val="00D05EF3"/>
    <w:rsid w:val="00D06A63"/>
    <w:rsid w:val="00D07E0E"/>
    <w:rsid w:val="00D11478"/>
    <w:rsid w:val="00D14999"/>
    <w:rsid w:val="00D15ED0"/>
    <w:rsid w:val="00D20161"/>
    <w:rsid w:val="00D21B3E"/>
    <w:rsid w:val="00D21FED"/>
    <w:rsid w:val="00D24251"/>
    <w:rsid w:val="00D343E2"/>
    <w:rsid w:val="00D361A2"/>
    <w:rsid w:val="00D44C2E"/>
    <w:rsid w:val="00D45414"/>
    <w:rsid w:val="00D45664"/>
    <w:rsid w:val="00D53C0F"/>
    <w:rsid w:val="00D566BD"/>
    <w:rsid w:val="00D57A4D"/>
    <w:rsid w:val="00D60AA7"/>
    <w:rsid w:val="00D60D87"/>
    <w:rsid w:val="00D6435F"/>
    <w:rsid w:val="00D75E28"/>
    <w:rsid w:val="00D772C2"/>
    <w:rsid w:val="00D8008E"/>
    <w:rsid w:val="00D82C45"/>
    <w:rsid w:val="00D835EA"/>
    <w:rsid w:val="00D908A8"/>
    <w:rsid w:val="00D977B6"/>
    <w:rsid w:val="00DA4A31"/>
    <w:rsid w:val="00DA5CFA"/>
    <w:rsid w:val="00DA61F2"/>
    <w:rsid w:val="00DA7B04"/>
    <w:rsid w:val="00DB36C2"/>
    <w:rsid w:val="00DB3D93"/>
    <w:rsid w:val="00DB7196"/>
    <w:rsid w:val="00DC169B"/>
    <w:rsid w:val="00DC2AB9"/>
    <w:rsid w:val="00DC63F0"/>
    <w:rsid w:val="00DC6526"/>
    <w:rsid w:val="00DD6EE5"/>
    <w:rsid w:val="00DE1B8E"/>
    <w:rsid w:val="00DE386C"/>
    <w:rsid w:val="00DE4D35"/>
    <w:rsid w:val="00DE7C10"/>
    <w:rsid w:val="00DF0549"/>
    <w:rsid w:val="00DF098B"/>
    <w:rsid w:val="00DF11C4"/>
    <w:rsid w:val="00DF210C"/>
    <w:rsid w:val="00DF4B6A"/>
    <w:rsid w:val="00E02C09"/>
    <w:rsid w:val="00E04D59"/>
    <w:rsid w:val="00E07DA1"/>
    <w:rsid w:val="00E123CB"/>
    <w:rsid w:val="00E1557C"/>
    <w:rsid w:val="00E20E13"/>
    <w:rsid w:val="00E21DBC"/>
    <w:rsid w:val="00E275D7"/>
    <w:rsid w:val="00E27DBE"/>
    <w:rsid w:val="00E32AB1"/>
    <w:rsid w:val="00E36C71"/>
    <w:rsid w:val="00E40404"/>
    <w:rsid w:val="00E4133A"/>
    <w:rsid w:val="00E41948"/>
    <w:rsid w:val="00E459C6"/>
    <w:rsid w:val="00E46EBC"/>
    <w:rsid w:val="00E47589"/>
    <w:rsid w:val="00E64915"/>
    <w:rsid w:val="00E661D4"/>
    <w:rsid w:val="00E70091"/>
    <w:rsid w:val="00E720F5"/>
    <w:rsid w:val="00E76D47"/>
    <w:rsid w:val="00E849F7"/>
    <w:rsid w:val="00E90302"/>
    <w:rsid w:val="00E9597F"/>
    <w:rsid w:val="00E97396"/>
    <w:rsid w:val="00EA185E"/>
    <w:rsid w:val="00EA592A"/>
    <w:rsid w:val="00EA737F"/>
    <w:rsid w:val="00EB14E4"/>
    <w:rsid w:val="00EB267E"/>
    <w:rsid w:val="00EB32A5"/>
    <w:rsid w:val="00EB34ED"/>
    <w:rsid w:val="00EB689F"/>
    <w:rsid w:val="00EB7BE0"/>
    <w:rsid w:val="00EC315E"/>
    <w:rsid w:val="00ED077C"/>
    <w:rsid w:val="00ED1190"/>
    <w:rsid w:val="00ED6544"/>
    <w:rsid w:val="00EE0277"/>
    <w:rsid w:val="00EE1DA9"/>
    <w:rsid w:val="00EE3E00"/>
    <w:rsid w:val="00EE5DD2"/>
    <w:rsid w:val="00EF0073"/>
    <w:rsid w:val="00EF41F1"/>
    <w:rsid w:val="00EF4F08"/>
    <w:rsid w:val="00EF573B"/>
    <w:rsid w:val="00F00A79"/>
    <w:rsid w:val="00F00E86"/>
    <w:rsid w:val="00F00F8B"/>
    <w:rsid w:val="00F0429B"/>
    <w:rsid w:val="00F07C1E"/>
    <w:rsid w:val="00F105DB"/>
    <w:rsid w:val="00F132BC"/>
    <w:rsid w:val="00F13D80"/>
    <w:rsid w:val="00F16AAA"/>
    <w:rsid w:val="00F21161"/>
    <w:rsid w:val="00F218EF"/>
    <w:rsid w:val="00F21BC7"/>
    <w:rsid w:val="00F266A2"/>
    <w:rsid w:val="00F32269"/>
    <w:rsid w:val="00F4457E"/>
    <w:rsid w:val="00F56A6F"/>
    <w:rsid w:val="00F5709C"/>
    <w:rsid w:val="00F64EF1"/>
    <w:rsid w:val="00F7235C"/>
    <w:rsid w:val="00F74574"/>
    <w:rsid w:val="00F8765F"/>
    <w:rsid w:val="00F90767"/>
    <w:rsid w:val="00FA3D1C"/>
    <w:rsid w:val="00FA685B"/>
    <w:rsid w:val="00FB0C01"/>
    <w:rsid w:val="00FB3C5B"/>
    <w:rsid w:val="00FC18F2"/>
    <w:rsid w:val="00FC39E5"/>
    <w:rsid w:val="00FC3A78"/>
    <w:rsid w:val="00FC5FFE"/>
    <w:rsid w:val="00FD1005"/>
    <w:rsid w:val="00FD25AC"/>
    <w:rsid w:val="00FD3180"/>
    <w:rsid w:val="00FD6C75"/>
    <w:rsid w:val="00FE64A5"/>
    <w:rsid w:val="00FE6CDB"/>
    <w:rsid w:val="00FE71B3"/>
    <w:rsid w:val="00FF2AC9"/>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0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0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640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640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hAnsi="Tahoma" w:eastAsiaTheme="minorEastAsia" w:cs="Tahoma"/>
      <w:sz w:val="16"/>
      <w:szCs w:val="16"/>
    </w:rPr>
  </w:style>
  <w:style w:type="character" w:styleId="BookTitle">
    <w:name w:val="Book Title"/>
    <w:uiPriority w:val="99"/>
    <w:semiHidden/>
    <w:qFormat/>
    <w:rsid w:val="00464097"/>
    <w:rPr>
      <w:i/>
      <w:iCs/>
      <w:smallCaps/>
      <w:spacing w:val="5"/>
    </w:rPr>
  </w:style>
  <w:style w:type="paragraph" w:customStyle="1" w:styleId="ECHRHeader">
    <w:name w:val="ECHR_Header"/>
    <w:aliases w:val="Ju_Header"/>
    <w:basedOn w:val="Header"/>
    <w:uiPriority w:val="4"/>
    <w:qFormat/>
    <w:rsid w:val="00464097"/>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64097"/>
    <w:rPr>
      <w:b/>
      <w:bCs/>
    </w:rPr>
  </w:style>
  <w:style w:type="paragraph" w:styleId="NoSpacing">
    <w:name w:val="No Spacing"/>
    <w:basedOn w:val="Normal"/>
    <w:link w:val="NoSpacingChar"/>
    <w:semiHidden/>
    <w:qFormat/>
    <w:rsid w:val="00464097"/>
    <w:rPr>
      <w:sz w:val="22"/>
    </w:rPr>
  </w:style>
  <w:style w:type="character" w:customStyle="1" w:styleId="NoSpacingChar">
    <w:name w:val="No Spacing Char"/>
    <w:basedOn w:val="DefaultParagraphFont"/>
    <w:link w:val="NoSpacing"/>
    <w:semiHidden/>
    <w:rsid w:val="00464097"/>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64097"/>
    <w:pPr>
      <w:numPr>
        <w:numId w:val="16"/>
      </w:numPr>
      <w:jc w:val="left"/>
    </w:pPr>
    <w:rPr>
      <w:b/>
    </w:rPr>
  </w:style>
  <w:style w:type="paragraph" w:customStyle="1" w:styleId="OpiPara">
    <w:name w:val="Opi_Para"/>
    <w:basedOn w:val="ECHRPara"/>
    <w:uiPriority w:val="46"/>
    <w:qFormat/>
    <w:rsid w:val="00464097"/>
  </w:style>
  <w:style w:type="paragraph" w:customStyle="1" w:styleId="JuParaSub">
    <w:name w:val="Ju_Para_Sub"/>
    <w:basedOn w:val="ECHRPara"/>
    <w:uiPriority w:val="13"/>
    <w:qFormat/>
    <w:rsid w:val="00464097"/>
    <w:pPr>
      <w:ind w:left="284"/>
    </w:pPr>
  </w:style>
  <w:style w:type="paragraph" w:customStyle="1" w:styleId="ECHRTitleCentre3">
    <w:name w:val="ECHR_Title_Centre_3"/>
    <w:aliases w:val="Ju_H_Article"/>
    <w:basedOn w:val="Normal"/>
    <w:next w:val="ECHRParaQuote"/>
    <w:uiPriority w:val="27"/>
    <w:qFormat/>
    <w:rsid w:val="004640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6409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64097"/>
  </w:style>
  <w:style w:type="paragraph" w:customStyle="1" w:styleId="OpiQuot">
    <w:name w:val="Opi_Quot"/>
    <w:basedOn w:val="ECHRParaQuote"/>
    <w:uiPriority w:val="48"/>
    <w:qFormat/>
    <w:rsid w:val="00464097"/>
  </w:style>
  <w:style w:type="paragraph" w:customStyle="1" w:styleId="OpiQuotSub">
    <w:name w:val="Opi_Quot_Sub"/>
    <w:basedOn w:val="JuQuotSub"/>
    <w:uiPriority w:val="49"/>
    <w:qFormat/>
    <w:rsid w:val="00464097"/>
  </w:style>
  <w:style w:type="paragraph" w:customStyle="1" w:styleId="ECHRTitleCentre2">
    <w:name w:val="ECHR_Title_Centre_2"/>
    <w:aliases w:val="Dec_H_Case"/>
    <w:basedOn w:val="Normal"/>
    <w:next w:val="ECHRPara"/>
    <w:uiPriority w:val="8"/>
    <w:qFormat/>
    <w:rsid w:val="0046409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6409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640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640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0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0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09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B689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464097"/>
    <w:pPr>
      <w:keepNext/>
      <w:keepLines/>
      <w:spacing w:before="240" w:after="120"/>
      <w:ind w:left="1236"/>
    </w:pPr>
    <w:rPr>
      <w:sz w:val="20"/>
    </w:rPr>
  </w:style>
  <w:style w:type="paragraph" w:customStyle="1" w:styleId="JuQuotSub">
    <w:name w:val="Ju_Quot_Sub"/>
    <w:basedOn w:val="ECHRParaQuote"/>
    <w:uiPriority w:val="15"/>
    <w:qFormat/>
    <w:rsid w:val="00464097"/>
    <w:pPr>
      <w:ind w:left="567"/>
    </w:pPr>
  </w:style>
  <w:style w:type="paragraph" w:customStyle="1" w:styleId="JuInitialled">
    <w:name w:val="Ju_Initialled"/>
    <w:basedOn w:val="Normal"/>
    <w:uiPriority w:val="31"/>
    <w:qFormat/>
    <w:rsid w:val="00464097"/>
    <w:pPr>
      <w:tabs>
        <w:tab w:val="center" w:pos="6407"/>
      </w:tabs>
      <w:spacing w:before="720"/>
      <w:jc w:val="right"/>
    </w:pPr>
  </w:style>
  <w:style w:type="paragraph" w:customStyle="1" w:styleId="OpiHA">
    <w:name w:val="Opi_H_A"/>
    <w:basedOn w:val="ECHRHeading1"/>
    <w:next w:val="OpiPara"/>
    <w:uiPriority w:val="41"/>
    <w:qFormat/>
    <w:rsid w:val="00464097"/>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640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640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64097"/>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64097"/>
    <w:rPr>
      <w:rFonts w:asciiTheme="majorHAnsi" w:eastAsiaTheme="majorEastAsia" w:hAnsiTheme="majorHAnsi" w:cstheme="majorBidi"/>
      <w:b/>
      <w:bCs/>
      <w:color w:val="808080"/>
    </w:rPr>
  </w:style>
  <w:style w:type="character" w:styleId="SubtleEmphasis">
    <w:name w:val="Subtle Emphasis"/>
    <w:uiPriority w:val="99"/>
    <w:semiHidden/>
    <w:qFormat/>
    <w:rsid w:val="004640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64097"/>
    <w:pPr>
      <w:keepNext/>
      <w:keepLines/>
      <w:spacing w:before="720" w:after="240"/>
      <w:outlineLvl w:val="0"/>
    </w:pPr>
    <w:rPr>
      <w:rFonts w:asciiTheme="majorHAnsi" w:hAnsiTheme="majorHAnsi"/>
      <w:sz w:val="28"/>
    </w:rPr>
  </w:style>
  <w:style w:type="character" w:styleId="Emphasis">
    <w:name w:val="Emphasis"/>
    <w:uiPriority w:val="99"/>
    <w:semiHidden/>
    <w:qFormat/>
    <w:rsid w:val="00464097"/>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640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0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0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64097"/>
    <w:rPr>
      <w:b/>
      <w:bCs/>
    </w:rPr>
  </w:style>
  <w:style w:type="paragraph" w:styleId="IntenseQuote">
    <w:name w:val="Intense Quote"/>
    <w:basedOn w:val="Normal"/>
    <w:next w:val="Normal"/>
    <w:link w:val="IntenseQuoteChar"/>
    <w:uiPriority w:val="99"/>
    <w:semiHidden/>
    <w:qFormat/>
    <w:rsid w:val="004640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64097"/>
    <w:rPr>
      <w:rFonts w:eastAsiaTheme="minorEastAsia"/>
      <w:b/>
      <w:bCs/>
      <w:i/>
      <w:iCs/>
      <w:lang w:bidi="en-US"/>
    </w:rPr>
  </w:style>
  <w:style w:type="character" w:styleId="IntenseReference">
    <w:name w:val="Intense Reference"/>
    <w:uiPriority w:val="99"/>
    <w:semiHidden/>
    <w:qFormat/>
    <w:rsid w:val="00464097"/>
    <w:rPr>
      <w:smallCaps/>
      <w:spacing w:val="5"/>
      <w:u w:val="single"/>
    </w:rPr>
  </w:style>
  <w:style w:type="paragraph" w:styleId="ListParagraph">
    <w:name w:val="List Paragraph"/>
    <w:basedOn w:val="Normal"/>
    <w:uiPriority w:val="99"/>
    <w:semiHidden/>
    <w:qFormat/>
    <w:rsid w:val="004640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097"/>
    <w:pPr>
      <w:spacing w:before="200"/>
      <w:ind w:left="360" w:right="360"/>
    </w:pPr>
    <w:rPr>
      <w:i/>
      <w:iCs/>
      <w:sz w:val="22"/>
      <w:lang w:bidi="en-US"/>
    </w:rPr>
  </w:style>
  <w:style w:type="character" w:customStyle="1" w:styleId="QuoteChar">
    <w:name w:val="Quote Char"/>
    <w:basedOn w:val="DefaultParagraphFont"/>
    <w:link w:val="Quote"/>
    <w:uiPriority w:val="99"/>
    <w:semiHidden/>
    <w:rsid w:val="00464097"/>
    <w:rPr>
      <w:rFonts w:eastAsiaTheme="minorEastAsia"/>
      <w:i/>
      <w:iCs/>
      <w:lang w:bidi="en-US"/>
    </w:rPr>
  </w:style>
  <w:style w:type="character" w:styleId="SubtleReference">
    <w:name w:val="Subtle Reference"/>
    <w:uiPriority w:val="99"/>
    <w:semiHidden/>
    <w:qFormat/>
    <w:rsid w:val="00464097"/>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0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qFormat/>
    <w:rsid w:val="00464097"/>
    <w:pPr>
      <w:spacing w:before="120" w:after="120"/>
      <w:ind w:left="425" w:firstLine="142"/>
    </w:pPr>
    <w:rPr>
      <w:sz w:val="20"/>
    </w:rPr>
  </w:style>
  <w:style w:type="paragraph" w:customStyle="1" w:styleId="ECHRPara">
    <w:name w:val="ECHR_Para"/>
    <w:aliases w:val="First line:  0 cm,Ju_Para,Left,Para"/>
    <w:basedOn w:val="Normal"/>
    <w:link w:val="ECHRParaChar"/>
    <w:uiPriority w:val="12"/>
    <w:qFormat/>
    <w:rsid w:val="004640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0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097"/>
    <w:pPr>
      <w:ind w:left="340" w:hanging="340"/>
    </w:pPr>
  </w:style>
  <w:style w:type="paragraph" w:customStyle="1" w:styleId="JuSigned">
    <w:name w:val="Ju_Signed"/>
    <w:basedOn w:val="Normal"/>
    <w:next w:val="JuParaLast"/>
    <w:uiPriority w:val="32"/>
    <w:qFormat/>
    <w:rsid w:val="00464097"/>
    <w:pPr>
      <w:tabs>
        <w:tab w:val="center" w:pos="851"/>
        <w:tab w:val="center" w:pos="6407"/>
      </w:tabs>
      <w:spacing w:before="720"/>
      <w:jc w:val="left"/>
    </w:pPr>
  </w:style>
  <w:style w:type="paragraph" w:customStyle="1" w:styleId="JuParaLast">
    <w:name w:val="Ju_Para_Last"/>
    <w:basedOn w:val="Normal"/>
    <w:next w:val="ECHRPara"/>
    <w:uiPriority w:val="30"/>
    <w:qFormat/>
    <w:rsid w:val="00464097"/>
    <w:pPr>
      <w:keepNext/>
      <w:keepLines/>
      <w:spacing w:before="240"/>
      <w:ind w:firstLine="284"/>
    </w:pPr>
  </w:style>
  <w:style w:type="paragraph" w:customStyle="1" w:styleId="JuCourt">
    <w:name w:val="Ju_Court"/>
    <w:basedOn w:val="Normal"/>
    <w:next w:val="Normal"/>
    <w:uiPriority w:val="16"/>
    <w:qFormat/>
    <w:rsid w:val="0046409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097"/>
    <w:pPr>
      <w:ind w:left="346" w:firstLine="0"/>
    </w:pPr>
  </w:style>
  <w:style w:type="paragraph" w:customStyle="1" w:styleId="JuListi">
    <w:name w:val="Ju_List_i"/>
    <w:basedOn w:val="Normal"/>
    <w:next w:val="JuLista"/>
    <w:uiPriority w:val="28"/>
    <w:qFormat/>
    <w:rsid w:val="00464097"/>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0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0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640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464097"/>
    <w:pPr>
      <w:jc w:val="center"/>
      <w:outlineLvl w:val="0"/>
    </w:pPr>
    <w:rPr>
      <w:i/>
    </w:rPr>
  </w:style>
  <w:style w:type="paragraph" w:customStyle="1" w:styleId="DecHTitle">
    <w:name w:val="Dec_H_Title"/>
    <w:basedOn w:val="ECHRTitleCentre1"/>
    <w:uiPriority w:val="7"/>
    <w:qFormat/>
    <w:rsid w:val="00464097"/>
  </w:style>
  <w:style w:type="paragraph" w:customStyle="1" w:styleId="DecList">
    <w:name w:val="Dec_List"/>
    <w:basedOn w:val="Normal"/>
    <w:uiPriority w:val="9"/>
    <w:qFormat/>
    <w:rsid w:val="00464097"/>
    <w:pPr>
      <w:spacing w:before="240"/>
      <w:ind w:left="284"/>
    </w:pPr>
  </w:style>
  <w:style w:type="paragraph" w:customStyle="1" w:styleId="OpiH1">
    <w:name w:val="Opi_H_1"/>
    <w:basedOn w:val="ECHRHeading2"/>
    <w:uiPriority w:val="42"/>
    <w:qFormat/>
    <w:rsid w:val="00464097"/>
    <w:pPr>
      <w:ind w:left="635" w:hanging="357"/>
      <w:outlineLvl w:val="2"/>
    </w:pPr>
  </w:style>
  <w:style w:type="paragraph" w:customStyle="1" w:styleId="OpiHa0">
    <w:name w:val="Opi_H_a"/>
    <w:basedOn w:val="ECHRHeading3"/>
    <w:uiPriority w:val="43"/>
    <w:qFormat/>
    <w:rsid w:val="00464097"/>
    <w:pPr>
      <w:ind w:left="833" w:hanging="357"/>
      <w:outlineLvl w:val="3"/>
    </w:pPr>
    <w:rPr>
      <w:b/>
      <w:i w:val="0"/>
      <w:sz w:val="20"/>
    </w:rPr>
  </w:style>
  <w:style w:type="paragraph" w:customStyle="1" w:styleId="OpiHi">
    <w:name w:val="Opi_H_i"/>
    <w:basedOn w:val="ECHRHeading4"/>
    <w:uiPriority w:val="44"/>
    <w:qFormat/>
    <w:rsid w:val="00464097"/>
    <w:pPr>
      <w:ind w:left="1037" w:hanging="357"/>
      <w:outlineLvl w:val="4"/>
    </w:pPr>
    <w:rPr>
      <w:b w:val="0"/>
      <w:i/>
    </w:rPr>
  </w:style>
  <w:style w:type="paragraph" w:customStyle="1" w:styleId="DummyStyle">
    <w:name w:val="Dummy_Style"/>
    <w:basedOn w:val="Normal"/>
    <w:semiHidden/>
    <w:qFormat/>
    <w:rsid w:val="00464097"/>
    <w:rPr>
      <w:color w:val="00B050"/>
    </w:rPr>
  </w:style>
  <w:style w:type="paragraph" w:customStyle="1" w:styleId="JuHeaderLandscape">
    <w:name w:val="Ju_Header_Landscape"/>
    <w:basedOn w:val="ECHRHeader"/>
    <w:uiPriority w:val="4"/>
    <w:qFormat/>
    <w:rsid w:val="00464097"/>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6945B5"/>
    <w:rPr>
      <w:rFonts w:eastAsiaTheme="minorEastAsia"/>
      <w:sz w:val="24"/>
    </w:rPr>
  </w:style>
  <w:style w:type="character" w:customStyle="1" w:styleId="JuQuotChar">
    <w:name w:val="Ju_Quot Char"/>
    <w:basedOn w:val="DefaultParagraphFont"/>
    <w:link w:val="ECHRParaQuote"/>
    <w:uiPriority w:val="14"/>
    <w:rsid w:val="006945B5"/>
    <w:rPr>
      <w:rFonts w:eastAsiaTheme="minorEastAsia"/>
      <w:sz w:val="20"/>
    </w:rPr>
  </w:style>
  <w:style w:type="character" w:customStyle="1" w:styleId="JuParaCar">
    <w:name w:val="Ju_Para Car"/>
    <w:uiPriority w:val="12"/>
    <w:rsid w:val="00803319"/>
    <w:rPr>
      <w:rFonts w:eastAsiaTheme="minorHAnsi"/>
      <w:lang w:val="en-US" w:eastAsia="en-US"/>
    </w:rPr>
  </w:style>
  <w:style w:type="paragraph" w:customStyle="1" w:styleId="jupara0">
    <w:name w:val="jupara"/>
    <w:basedOn w:val="Normal"/>
    <w:rsid w:val="00C50454"/>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C50454"/>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AD8E7-C475-4068-900E-307727B4C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18155</Words>
  <Characters>103488</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2018-01-30T10:16:00Z</dcterms:created>
  <dcterms:modified xsi:type="dcterms:W3CDTF">2020-09-15T13:12:00Z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1132242</vt:lpwstr>
  </property>
  <property fmtid="{D5CDD505-2E9C-101B-9397-08002B2CF9AE}" pid="3" name="cstLanguage">
    <vt:i4>2057</vt:i4>
  </property>
  <property fmtid="{D5CDD505-2E9C-101B-9397-08002B2CF9AE}" pid="4" name="RegisteredNo">
    <vt:lpwstr>21884/15</vt:lpwstr>
  </property>
</Properties>
</file>