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5734A" w:rsidR="00585CC5" w:rsidP="00D5734A" w:rsidRDefault="00585CC5">
      <w:pPr>
        <w:jc w:val="center"/>
        <w:rPr>
          <w:lang w:val="fr-FR"/>
        </w:rPr>
      </w:pPr>
      <w:bookmarkStart w:name="_GoBack" w:id="0"/>
      <w:bookmarkEnd w:id="0"/>
    </w:p>
    <w:p w:rsidRPr="00D5734A" w:rsidR="00585CC5" w:rsidP="00D5734A" w:rsidRDefault="00585CC5">
      <w:pPr>
        <w:jc w:val="center"/>
        <w:rPr>
          <w:lang w:val="fr-FR"/>
        </w:rPr>
      </w:pPr>
    </w:p>
    <w:p w:rsidRPr="00D5734A" w:rsidR="00585CC5" w:rsidP="00D5734A" w:rsidRDefault="00585CC5">
      <w:pPr>
        <w:jc w:val="center"/>
        <w:rPr>
          <w:lang w:val="fr-FR"/>
        </w:rPr>
      </w:pPr>
    </w:p>
    <w:p w:rsidRPr="00D5734A" w:rsidR="00E77CB3" w:rsidP="00D5734A" w:rsidRDefault="00D71A4E">
      <w:pPr>
        <w:jc w:val="center"/>
        <w:rPr>
          <w:lang w:val="fr-FR"/>
        </w:rPr>
      </w:pPr>
      <w:r w:rsidRPr="00D5734A">
        <w:rPr>
          <w:lang w:val="fr-FR"/>
        </w:rPr>
        <w:t>CINQUIÈME SECTION</w:t>
      </w:r>
    </w:p>
    <w:p w:rsidRPr="00D5734A" w:rsidR="00E77CB3" w:rsidP="00D5734A" w:rsidRDefault="00E77CB3">
      <w:pPr>
        <w:jc w:val="center"/>
        <w:rPr>
          <w:lang w:val="fr-FR"/>
        </w:rPr>
      </w:pPr>
    </w:p>
    <w:p w:rsidRPr="00D5734A" w:rsidR="00585CC5" w:rsidP="00D5734A" w:rsidRDefault="00585CC5">
      <w:pPr>
        <w:jc w:val="center"/>
        <w:rPr>
          <w:lang w:val="fr-FR"/>
        </w:rPr>
      </w:pPr>
    </w:p>
    <w:p w:rsidRPr="00D5734A" w:rsidR="00585CC5" w:rsidP="00D5734A" w:rsidRDefault="00585CC5">
      <w:pPr>
        <w:jc w:val="center"/>
        <w:rPr>
          <w:lang w:val="fr-FR"/>
        </w:rPr>
      </w:pPr>
    </w:p>
    <w:p w:rsidRPr="00D5734A" w:rsidR="00585CC5" w:rsidP="00D5734A" w:rsidRDefault="00585CC5">
      <w:pPr>
        <w:jc w:val="center"/>
        <w:rPr>
          <w:lang w:val="fr-FR"/>
        </w:rPr>
      </w:pPr>
    </w:p>
    <w:p w:rsidRPr="00D5734A" w:rsidR="00585CC5" w:rsidP="00D5734A" w:rsidRDefault="00585CC5">
      <w:pPr>
        <w:jc w:val="center"/>
        <w:rPr>
          <w:lang w:val="fr-FR"/>
        </w:rPr>
      </w:pPr>
    </w:p>
    <w:p w:rsidRPr="00D5734A" w:rsidR="00585CC5" w:rsidP="00D5734A" w:rsidRDefault="00585CC5">
      <w:pPr>
        <w:jc w:val="center"/>
        <w:rPr>
          <w:lang w:val="fr-FR"/>
        </w:rPr>
      </w:pPr>
    </w:p>
    <w:p w:rsidRPr="00D5734A" w:rsidR="00E77CB3" w:rsidP="00D5734A" w:rsidRDefault="00E77CB3">
      <w:pPr>
        <w:jc w:val="center"/>
        <w:rPr>
          <w:b/>
          <w:lang w:val="fr-FR"/>
        </w:rPr>
      </w:pPr>
      <w:bookmarkStart w:name="To" w:id="1"/>
      <w:r w:rsidRPr="00D5734A">
        <w:rPr>
          <w:b/>
          <w:lang w:val="fr-FR"/>
        </w:rPr>
        <w:t xml:space="preserve">AFFAIRE </w:t>
      </w:r>
      <w:bookmarkEnd w:id="1"/>
      <w:r w:rsidRPr="00D5734A" w:rsidR="008A0277">
        <w:rPr>
          <w:b/>
          <w:lang w:val="fr-FR"/>
        </w:rPr>
        <w:t xml:space="preserve">LENA </w:t>
      </w:r>
      <w:r w:rsidRPr="00D5734A" w:rsidR="00D71A4E">
        <w:rPr>
          <w:b/>
          <w:lang w:val="fr-FR"/>
        </w:rPr>
        <w:t>ATANASOVA c. BULGARIE</w:t>
      </w:r>
    </w:p>
    <w:p w:rsidRPr="00D5734A" w:rsidR="00E77CB3" w:rsidP="00D5734A" w:rsidRDefault="00E77CB3">
      <w:pPr>
        <w:jc w:val="center"/>
        <w:rPr>
          <w:lang w:val="fr-FR"/>
        </w:rPr>
      </w:pPr>
    </w:p>
    <w:p w:rsidRPr="00D5734A" w:rsidR="00585CC5" w:rsidP="00D5734A" w:rsidRDefault="00E77CB3">
      <w:pPr>
        <w:jc w:val="center"/>
        <w:rPr>
          <w:i/>
          <w:lang w:val="fr-FR"/>
        </w:rPr>
      </w:pPr>
      <w:r w:rsidRPr="00D5734A">
        <w:rPr>
          <w:i/>
          <w:lang w:val="fr-FR"/>
        </w:rPr>
        <w:t>(</w:t>
      </w:r>
      <w:r w:rsidRPr="00D5734A" w:rsidR="00D71A4E">
        <w:rPr>
          <w:i/>
          <w:lang w:val="fr-FR"/>
        </w:rPr>
        <w:t>Requête n</w:t>
      </w:r>
      <w:r w:rsidRPr="00D5734A" w:rsidR="00D71A4E">
        <w:rPr>
          <w:i/>
          <w:vertAlign w:val="superscript"/>
          <w:lang w:val="fr-FR"/>
        </w:rPr>
        <w:t>o</w:t>
      </w:r>
      <w:r w:rsidRPr="00D5734A" w:rsidR="00D71A4E">
        <w:rPr>
          <w:i/>
          <w:lang w:val="fr-FR"/>
        </w:rPr>
        <w:t xml:space="preserve"> 52009/07</w:t>
      </w:r>
      <w:r w:rsidRPr="00D5734A">
        <w:rPr>
          <w:i/>
          <w:lang w:val="fr-FR"/>
        </w:rPr>
        <w:t>)</w:t>
      </w:r>
    </w:p>
    <w:p w:rsidRPr="00D5734A" w:rsidR="00585CC5" w:rsidP="00D5734A" w:rsidRDefault="00585CC5">
      <w:pPr>
        <w:jc w:val="center"/>
        <w:rPr>
          <w:szCs w:val="24"/>
          <w:lang w:val="fr-FR"/>
        </w:rPr>
      </w:pPr>
    </w:p>
    <w:p w:rsidRPr="00D5734A" w:rsidR="00585CC5" w:rsidP="00D5734A" w:rsidRDefault="00585CC5">
      <w:pPr>
        <w:jc w:val="center"/>
        <w:rPr>
          <w:szCs w:val="24"/>
          <w:lang w:val="fr-FR"/>
        </w:rPr>
      </w:pPr>
    </w:p>
    <w:p w:rsidRPr="00D5734A" w:rsidR="00C01342" w:rsidP="00D5734A" w:rsidRDefault="00C01342">
      <w:pPr>
        <w:jc w:val="center"/>
        <w:rPr>
          <w:szCs w:val="24"/>
          <w:lang w:val="fr-FR"/>
        </w:rPr>
      </w:pPr>
    </w:p>
    <w:p w:rsidRPr="00D5734A" w:rsidR="00585CC5" w:rsidP="00D5734A" w:rsidRDefault="00585CC5">
      <w:pPr>
        <w:jc w:val="center"/>
        <w:rPr>
          <w:szCs w:val="24"/>
          <w:lang w:val="fr-FR"/>
        </w:rPr>
      </w:pPr>
    </w:p>
    <w:p w:rsidRPr="00D5734A" w:rsidR="00585CC5" w:rsidP="00D5734A" w:rsidRDefault="00585CC5">
      <w:pPr>
        <w:jc w:val="center"/>
        <w:rPr>
          <w:szCs w:val="24"/>
          <w:lang w:val="fr-FR"/>
        </w:rPr>
      </w:pPr>
    </w:p>
    <w:p w:rsidRPr="00D5734A" w:rsidR="00C01342" w:rsidP="00D5734A" w:rsidRDefault="00C01342">
      <w:pPr>
        <w:jc w:val="center"/>
        <w:rPr>
          <w:szCs w:val="24"/>
          <w:lang w:val="fr-FR"/>
        </w:rPr>
      </w:pPr>
    </w:p>
    <w:p w:rsidRPr="00D5734A" w:rsidR="00C01342" w:rsidP="00D5734A" w:rsidRDefault="00C01342">
      <w:pPr>
        <w:jc w:val="center"/>
        <w:rPr>
          <w:szCs w:val="24"/>
          <w:lang w:val="fr-FR"/>
        </w:rPr>
      </w:pPr>
    </w:p>
    <w:p w:rsidRPr="00D5734A" w:rsidR="00585CC5" w:rsidP="00D5734A" w:rsidRDefault="00585CC5">
      <w:pPr>
        <w:jc w:val="center"/>
        <w:rPr>
          <w:szCs w:val="24"/>
          <w:lang w:val="fr-FR"/>
        </w:rPr>
      </w:pPr>
      <w:r w:rsidRPr="00D5734A">
        <w:rPr>
          <w:szCs w:val="24"/>
          <w:lang w:val="fr-FR"/>
        </w:rPr>
        <w:t>ARRÊT</w:t>
      </w:r>
    </w:p>
    <w:p w:rsidRPr="00D5734A" w:rsidR="00585CC5" w:rsidP="00D5734A" w:rsidRDefault="00585CC5">
      <w:pPr>
        <w:jc w:val="center"/>
        <w:rPr>
          <w:szCs w:val="24"/>
          <w:lang w:val="fr-FR"/>
        </w:rPr>
      </w:pPr>
    </w:p>
    <w:p w:rsidRPr="00D5734A" w:rsidR="00585CC5" w:rsidP="00D5734A" w:rsidRDefault="00585CC5">
      <w:pPr>
        <w:jc w:val="center"/>
        <w:rPr>
          <w:szCs w:val="24"/>
          <w:lang w:val="fr-FR"/>
        </w:rPr>
      </w:pPr>
    </w:p>
    <w:p w:rsidRPr="00D5734A" w:rsidR="00585CC5" w:rsidP="00D5734A" w:rsidRDefault="00585CC5">
      <w:pPr>
        <w:jc w:val="center"/>
        <w:rPr>
          <w:szCs w:val="24"/>
          <w:lang w:val="fr-FR"/>
        </w:rPr>
      </w:pPr>
    </w:p>
    <w:p w:rsidRPr="00D5734A" w:rsidR="00585CC5" w:rsidP="00D5734A" w:rsidRDefault="00585CC5">
      <w:pPr>
        <w:jc w:val="center"/>
        <w:rPr>
          <w:szCs w:val="24"/>
          <w:lang w:val="fr-FR"/>
        </w:rPr>
      </w:pPr>
      <w:r w:rsidRPr="00D5734A">
        <w:rPr>
          <w:szCs w:val="24"/>
          <w:lang w:val="fr-FR"/>
        </w:rPr>
        <w:t>STRASBOURG</w:t>
      </w:r>
    </w:p>
    <w:p w:rsidRPr="00D5734A" w:rsidR="00585CC5" w:rsidP="00D5734A" w:rsidRDefault="00585CC5">
      <w:pPr>
        <w:jc w:val="center"/>
        <w:rPr>
          <w:szCs w:val="24"/>
          <w:lang w:val="fr-FR"/>
        </w:rPr>
      </w:pPr>
    </w:p>
    <w:p w:rsidRPr="00D5734A" w:rsidR="00585CC5" w:rsidP="00D5734A" w:rsidRDefault="00585CC5">
      <w:pPr>
        <w:jc w:val="center"/>
        <w:rPr>
          <w:szCs w:val="24"/>
          <w:lang w:val="fr-FR"/>
        </w:rPr>
      </w:pPr>
      <w:r w:rsidRPr="00D5734A">
        <w:rPr>
          <w:szCs w:val="24"/>
          <w:lang w:val="fr-FR"/>
        </w:rPr>
        <w:t>26 janvier 2017</w:t>
      </w:r>
    </w:p>
    <w:p w:rsidRPr="00D5734A" w:rsidR="00585CC5" w:rsidP="00D5734A" w:rsidRDefault="00585CC5">
      <w:pPr>
        <w:jc w:val="center"/>
        <w:rPr>
          <w:szCs w:val="24"/>
          <w:lang w:val="fr-FR"/>
        </w:rPr>
      </w:pPr>
    </w:p>
    <w:p w:rsidRPr="00D5734A" w:rsidR="00585CC5" w:rsidP="00D5734A" w:rsidRDefault="00585CC5">
      <w:pPr>
        <w:jc w:val="center"/>
        <w:rPr>
          <w:szCs w:val="24"/>
          <w:lang w:val="fr-FR"/>
        </w:rPr>
      </w:pPr>
    </w:p>
    <w:p w:rsidRPr="00D5734A" w:rsidR="00D5734A" w:rsidP="00D5734A" w:rsidRDefault="00D5734A">
      <w:pPr>
        <w:pStyle w:val="jucase0"/>
        <w:ind w:firstLine="0"/>
        <w:jc w:val="center"/>
        <w:rPr>
          <w:color w:val="FF0000"/>
          <w:sz w:val="28"/>
          <w:szCs w:val="28"/>
          <w:u w:val="single"/>
          <w:lang w:val="fr-FR"/>
        </w:rPr>
      </w:pPr>
      <w:r w:rsidRPr="00D5734A">
        <w:rPr>
          <w:color w:val="FF0000"/>
          <w:sz w:val="28"/>
          <w:szCs w:val="28"/>
          <w:u w:val="single"/>
          <w:lang w:val="fr-FR"/>
        </w:rPr>
        <w:t>DÉFINITIF</w:t>
      </w:r>
    </w:p>
    <w:p w:rsidRPr="00D5734A" w:rsidR="00D5734A" w:rsidP="00D5734A" w:rsidRDefault="00D5734A">
      <w:pPr>
        <w:pStyle w:val="jupara"/>
        <w:tabs>
          <w:tab w:val="left" w:pos="3450"/>
        </w:tabs>
        <w:ind w:firstLine="0"/>
        <w:jc w:val="center"/>
        <w:rPr>
          <w:color w:val="FF0000"/>
          <w:sz w:val="28"/>
          <w:szCs w:val="28"/>
          <w:lang w:val="fr-FR"/>
        </w:rPr>
      </w:pPr>
    </w:p>
    <w:p w:rsidRPr="00D5734A" w:rsidR="00D5734A" w:rsidP="00D5734A" w:rsidRDefault="00D5734A">
      <w:pPr>
        <w:pStyle w:val="jupara"/>
        <w:ind w:firstLine="0"/>
        <w:jc w:val="center"/>
        <w:rPr>
          <w:color w:val="FF0000"/>
          <w:sz w:val="28"/>
          <w:szCs w:val="28"/>
          <w:lang w:val="fr-FR"/>
        </w:rPr>
      </w:pPr>
      <w:r w:rsidRPr="00D5734A">
        <w:rPr>
          <w:color w:val="FF0000"/>
          <w:sz w:val="28"/>
          <w:szCs w:val="28"/>
          <w:lang w:val="fr-FR"/>
        </w:rPr>
        <w:t>26/04/2017</w:t>
      </w:r>
    </w:p>
    <w:p w:rsidRPr="00D5734A" w:rsidR="00D5734A" w:rsidP="00D5734A" w:rsidRDefault="00D5734A">
      <w:pPr>
        <w:pStyle w:val="jupara"/>
        <w:ind w:firstLine="0"/>
        <w:jc w:val="center"/>
        <w:rPr>
          <w:u w:val="single"/>
          <w:lang w:val="fr-FR"/>
        </w:rPr>
      </w:pPr>
    </w:p>
    <w:p w:rsidRPr="00D5734A" w:rsidR="00D5734A" w:rsidP="00D5734A" w:rsidRDefault="00D5734A">
      <w:pPr>
        <w:jc w:val="center"/>
        <w:rPr>
          <w:i/>
          <w:iCs/>
          <w:sz w:val="22"/>
          <w:lang w:val="fr-FR"/>
        </w:rPr>
      </w:pPr>
      <w:r w:rsidRPr="00D5734A">
        <w:rPr>
          <w:i/>
          <w:iCs/>
          <w:sz w:val="22"/>
          <w:lang w:val="fr-FR"/>
        </w:rPr>
        <w:t>Cet arrêt est devenu définitif en vertu de l’article 44 § 2 de la Convention. Il peut subir des retouches de forme.</w:t>
      </w:r>
    </w:p>
    <w:p w:rsidRPr="00D5734A" w:rsidR="00585CC5" w:rsidP="00D5734A" w:rsidRDefault="00585CC5">
      <w:pPr>
        <w:ind w:left="284" w:hanging="284"/>
        <w:rPr>
          <w:szCs w:val="24"/>
          <w:lang w:val="fr-FR"/>
        </w:rPr>
        <w:sectPr w:rsidRPr="00D5734A" w:rsidR="00585CC5" w:rsidSect="00585CC5">
          <w:headerReference w:type="default" r:id="rId8"/>
          <w:headerReference w:type="first" r:id="rId9"/>
          <w:footerReference w:type="first" r:id="rId10"/>
          <w:footnotePr>
            <w:numRestart w:val="eachSect"/>
          </w:footnotePr>
          <w:type w:val="continuous"/>
          <w:pgSz w:w="11906" w:h="16838" w:code="9"/>
          <w:pgMar w:top="2274" w:right="2274" w:bottom="2274" w:left="2274" w:header="1701" w:footer="720" w:gutter="0"/>
          <w:pgNumType w:start="1"/>
          <w:cols w:space="720"/>
          <w:titlePg/>
          <w:docGrid w:linePitch="326"/>
        </w:sectPr>
      </w:pPr>
    </w:p>
    <w:p w:rsidRPr="00D5734A" w:rsidR="00E77CB3" w:rsidP="00D5734A" w:rsidRDefault="00E77CB3">
      <w:pPr>
        <w:pStyle w:val="JuCase"/>
        <w:rPr>
          <w:lang w:val="fr-FR"/>
        </w:rPr>
      </w:pPr>
      <w:r w:rsidRPr="00D5734A">
        <w:rPr>
          <w:lang w:val="fr-FR"/>
        </w:rPr>
        <w:t>En l</w:t>
      </w:r>
      <w:r w:rsidRPr="00D5734A" w:rsidR="00D5734A">
        <w:rPr>
          <w:lang w:val="fr-FR"/>
        </w:rPr>
        <w:t>’</w:t>
      </w:r>
      <w:r w:rsidRPr="00D5734A">
        <w:rPr>
          <w:lang w:val="fr-FR"/>
        </w:rPr>
        <w:t xml:space="preserve">affaire </w:t>
      </w:r>
      <w:r w:rsidRPr="00D5734A" w:rsidR="008A0277">
        <w:rPr>
          <w:lang w:val="fr-FR"/>
        </w:rPr>
        <w:t xml:space="preserve">Lena </w:t>
      </w:r>
      <w:r w:rsidRPr="00D5734A" w:rsidR="00D71A4E">
        <w:rPr>
          <w:lang w:val="fr-FR"/>
        </w:rPr>
        <w:t>Atanasova c. Bulgarie</w:t>
      </w:r>
      <w:r w:rsidRPr="00D5734A">
        <w:rPr>
          <w:lang w:val="fr-FR"/>
        </w:rPr>
        <w:t>,</w:t>
      </w:r>
    </w:p>
    <w:p w:rsidRPr="00D5734A" w:rsidR="00E77CB3" w:rsidP="00D5734A" w:rsidRDefault="00E77CB3">
      <w:pPr>
        <w:pStyle w:val="ECHRPara"/>
        <w:rPr>
          <w:lang w:val="fr-FR"/>
        </w:rPr>
      </w:pPr>
      <w:r w:rsidRPr="00D5734A">
        <w:rPr>
          <w:lang w:val="fr-FR"/>
        </w:rPr>
        <w:t>La Cour européenne des droits de l</w:t>
      </w:r>
      <w:r w:rsidRPr="00D5734A" w:rsidR="00D5734A">
        <w:rPr>
          <w:lang w:val="fr-FR"/>
        </w:rPr>
        <w:t>’</w:t>
      </w:r>
      <w:r w:rsidRPr="00D5734A">
        <w:rPr>
          <w:lang w:val="fr-FR"/>
        </w:rPr>
        <w:t>homme (</w:t>
      </w:r>
      <w:r w:rsidRPr="00D5734A" w:rsidR="00D71A4E">
        <w:rPr>
          <w:lang w:val="fr-FR"/>
        </w:rPr>
        <w:t>cinquième section</w:t>
      </w:r>
      <w:r w:rsidRPr="00D5734A">
        <w:rPr>
          <w:lang w:val="fr-FR"/>
        </w:rPr>
        <w:t xml:space="preserve">), siégeant en </w:t>
      </w:r>
      <w:r w:rsidRPr="00D5734A" w:rsidR="00D71A4E">
        <w:rPr>
          <w:lang w:val="fr-FR"/>
        </w:rPr>
        <w:t>une chambre composée</w:t>
      </w:r>
      <w:r w:rsidRPr="00D5734A">
        <w:rPr>
          <w:lang w:val="fr-FR"/>
        </w:rPr>
        <w:t xml:space="preserve"> de :</w:t>
      </w:r>
    </w:p>
    <w:p w:rsidRPr="00D5734A" w:rsidR="00E77CB3" w:rsidP="00D5734A" w:rsidRDefault="00585CC5">
      <w:pPr>
        <w:pStyle w:val="ECHRDecisionBody"/>
        <w:rPr>
          <w:lang w:val="fr-FR"/>
        </w:rPr>
      </w:pPr>
      <w:r w:rsidRPr="00D5734A">
        <w:rPr>
          <w:lang w:val="fr-FR"/>
        </w:rPr>
        <w:tab/>
        <w:t>Angelika Nußberger,</w:t>
      </w:r>
      <w:r w:rsidRPr="00D5734A">
        <w:rPr>
          <w:i/>
          <w:lang w:val="fr-FR"/>
        </w:rPr>
        <w:t xml:space="preserve"> présidente,</w:t>
      </w:r>
      <w:r w:rsidRPr="00D5734A">
        <w:rPr>
          <w:i/>
          <w:lang w:val="fr-FR"/>
        </w:rPr>
        <w:br/>
      </w:r>
      <w:r w:rsidRPr="00D5734A">
        <w:rPr>
          <w:lang w:val="fr-FR"/>
        </w:rPr>
        <w:tab/>
        <w:t>Erik Møse,</w:t>
      </w:r>
      <w:r w:rsidRPr="00D5734A">
        <w:rPr>
          <w:i/>
          <w:lang w:val="fr-FR"/>
        </w:rPr>
        <w:br/>
      </w:r>
      <w:r w:rsidRPr="00D5734A">
        <w:rPr>
          <w:lang w:val="fr-FR"/>
        </w:rPr>
        <w:tab/>
        <w:t>Khanlar Hajiyev,</w:t>
      </w:r>
      <w:r w:rsidRPr="00D5734A">
        <w:rPr>
          <w:i/>
          <w:lang w:val="fr-FR"/>
        </w:rPr>
        <w:br/>
      </w:r>
      <w:r w:rsidRPr="00D5734A">
        <w:rPr>
          <w:lang w:val="fr-FR"/>
        </w:rPr>
        <w:tab/>
        <w:t>André Potocki,</w:t>
      </w:r>
      <w:r w:rsidRPr="00D5734A">
        <w:rPr>
          <w:i/>
          <w:lang w:val="fr-FR"/>
        </w:rPr>
        <w:br/>
      </w:r>
      <w:r w:rsidRPr="00D5734A">
        <w:rPr>
          <w:lang w:val="fr-FR"/>
        </w:rPr>
        <w:tab/>
        <w:t>Yonko Grozev,</w:t>
      </w:r>
      <w:r w:rsidRPr="00D5734A">
        <w:rPr>
          <w:i/>
          <w:lang w:val="fr-FR"/>
        </w:rPr>
        <w:br/>
      </w:r>
      <w:r w:rsidRPr="00D5734A">
        <w:rPr>
          <w:lang w:val="fr-FR"/>
        </w:rPr>
        <w:tab/>
        <w:t>Carlo Ranzoni,</w:t>
      </w:r>
      <w:r w:rsidRPr="00D5734A">
        <w:rPr>
          <w:i/>
          <w:lang w:val="fr-FR"/>
        </w:rPr>
        <w:br/>
      </w:r>
      <w:r w:rsidRPr="00D5734A">
        <w:rPr>
          <w:lang w:val="fr-FR"/>
        </w:rPr>
        <w:tab/>
        <w:t>Mārtiņš Mits,</w:t>
      </w:r>
      <w:r w:rsidRPr="00D5734A">
        <w:rPr>
          <w:i/>
          <w:lang w:val="fr-FR"/>
        </w:rPr>
        <w:t xml:space="preserve"> juges,</w:t>
      </w:r>
      <w:r w:rsidRPr="00D5734A" w:rsidR="00E77CB3">
        <w:rPr>
          <w:lang w:val="fr-FR"/>
        </w:rPr>
        <w:br/>
        <w:t xml:space="preserve">et de </w:t>
      </w:r>
      <w:r w:rsidRPr="00D5734A" w:rsidR="00555CFE">
        <w:rPr>
          <w:lang w:val="fr-FR"/>
        </w:rPr>
        <w:t>Milan</w:t>
      </w:r>
      <w:r w:rsidRPr="00D5734A" w:rsidR="00D71A4E">
        <w:rPr>
          <w:lang w:val="fr-FR"/>
        </w:rPr>
        <w:t xml:space="preserve"> </w:t>
      </w:r>
      <w:r w:rsidRPr="00D5734A" w:rsidR="00555CFE">
        <w:rPr>
          <w:lang w:val="fr-FR"/>
        </w:rPr>
        <w:t>Bla</w:t>
      </w:r>
      <w:r w:rsidRPr="00D5734A" w:rsidR="00555CFE">
        <w:rPr>
          <w:rFonts w:cstheme="minorHAnsi"/>
          <w:lang w:val="fr-FR"/>
        </w:rPr>
        <w:t>š</w:t>
      </w:r>
      <w:r w:rsidRPr="00D5734A" w:rsidR="00555CFE">
        <w:rPr>
          <w:lang w:val="fr-FR"/>
        </w:rPr>
        <w:t>ko</w:t>
      </w:r>
      <w:r w:rsidRPr="00D5734A" w:rsidR="00E77CB3">
        <w:rPr>
          <w:lang w:val="fr-FR"/>
        </w:rPr>
        <w:t xml:space="preserve">, </w:t>
      </w:r>
      <w:r w:rsidRPr="00D5734A" w:rsidR="00D71A4E">
        <w:rPr>
          <w:i/>
          <w:lang w:val="fr-FR"/>
        </w:rPr>
        <w:t>greffie</w:t>
      </w:r>
      <w:r w:rsidRPr="00D5734A" w:rsidR="00555CFE">
        <w:rPr>
          <w:i/>
          <w:lang w:val="fr-FR"/>
        </w:rPr>
        <w:t>r adjoint</w:t>
      </w:r>
      <w:r w:rsidRPr="00D5734A" w:rsidR="00D71A4E">
        <w:rPr>
          <w:iCs/>
          <w:lang w:val="fr-FR"/>
        </w:rPr>
        <w:t xml:space="preserve"> </w:t>
      </w:r>
      <w:r w:rsidRPr="00D5734A" w:rsidR="00D71A4E">
        <w:rPr>
          <w:i/>
          <w:iCs/>
          <w:lang w:val="fr-FR"/>
        </w:rPr>
        <w:t>d</w:t>
      </w:r>
      <w:r w:rsidRPr="00D5734A" w:rsidR="00D71A4E">
        <w:rPr>
          <w:i/>
          <w:lang w:val="fr-FR"/>
        </w:rPr>
        <w:t>e section</w:t>
      </w:r>
      <w:r w:rsidRPr="00D5734A" w:rsidR="00E77CB3">
        <w:rPr>
          <w:lang w:val="fr-FR"/>
        </w:rPr>
        <w:t>,</w:t>
      </w:r>
    </w:p>
    <w:p w:rsidRPr="00D5734A" w:rsidR="00E77CB3" w:rsidP="00D5734A" w:rsidRDefault="00E77CB3">
      <w:pPr>
        <w:pStyle w:val="ECHRPara"/>
        <w:rPr>
          <w:lang w:val="fr-FR"/>
        </w:rPr>
      </w:pPr>
      <w:r w:rsidRPr="00D5734A">
        <w:rPr>
          <w:lang w:val="fr-FR"/>
        </w:rPr>
        <w:t xml:space="preserve">Après en avoir délibéré en chambre du conseil le </w:t>
      </w:r>
      <w:r w:rsidRPr="00D5734A" w:rsidR="00585CC5">
        <w:rPr>
          <w:lang w:val="fr-FR"/>
        </w:rPr>
        <w:t>3 janvier 2017</w:t>
      </w:r>
      <w:r w:rsidRPr="00D5734A">
        <w:rPr>
          <w:lang w:val="fr-FR"/>
        </w:rPr>
        <w:t>,</w:t>
      </w:r>
    </w:p>
    <w:p w:rsidRPr="00D5734A" w:rsidR="00E77CB3" w:rsidP="00D5734A" w:rsidRDefault="00E77CB3">
      <w:pPr>
        <w:pStyle w:val="ECHRPara"/>
        <w:rPr>
          <w:lang w:val="fr-FR"/>
        </w:rPr>
      </w:pPr>
      <w:r w:rsidRPr="00D5734A">
        <w:rPr>
          <w:lang w:val="fr-FR"/>
        </w:rPr>
        <w:t>Rend l</w:t>
      </w:r>
      <w:r w:rsidRPr="00D5734A" w:rsidR="00D5734A">
        <w:rPr>
          <w:lang w:val="fr-FR"/>
        </w:rPr>
        <w:t>’</w:t>
      </w:r>
      <w:r w:rsidRPr="00D5734A">
        <w:rPr>
          <w:lang w:val="fr-FR"/>
        </w:rPr>
        <w:t>arrêt que voici, adopté à cette date :</w:t>
      </w:r>
    </w:p>
    <w:p w:rsidRPr="00D5734A" w:rsidR="00E77CB3" w:rsidP="00D5734A" w:rsidRDefault="00E77CB3">
      <w:pPr>
        <w:pStyle w:val="ECHRTitle1"/>
        <w:rPr>
          <w:lang w:val="fr-FR"/>
        </w:rPr>
      </w:pPr>
      <w:r w:rsidRPr="00D5734A">
        <w:rPr>
          <w:lang w:val="fr-FR"/>
        </w:rPr>
        <w:t>PROCÉDURE</w:t>
      </w:r>
    </w:p>
    <w:p w:rsidRPr="00D5734A" w:rsidR="00E77CB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w:t>
      </w:r>
      <w:r w:rsidRPr="00D5734A">
        <w:rPr>
          <w:lang w:val="fr-FR"/>
        </w:rPr>
        <w:fldChar w:fldCharType="end"/>
      </w:r>
      <w:r w:rsidRPr="00D5734A" w:rsidR="00E77CB3">
        <w:rPr>
          <w:lang w:val="fr-FR"/>
        </w:rPr>
        <w:t>.  À l</w:t>
      </w:r>
      <w:r w:rsidRPr="00D5734A" w:rsidR="00D5734A">
        <w:rPr>
          <w:lang w:val="fr-FR"/>
        </w:rPr>
        <w:t>’</w:t>
      </w:r>
      <w:r w:rsidRPr="00D5734A" w:rsidR="00E77CB3">
        <w:rPr>
          <w:lang w:val="fr-FR"/>
        </w:rPr>
        <w:t>origine de l</w:t>
      </w:r>
      <w:r w:rsidRPr="00D5734A" w:rsidR="00D5734A">
        <w:rPr>
          <w:lang w:val="fr-FR"/>
        </w:rPr>
        <w:t>’</w:t>
      </w:r>
      <w:r w:rsidRPr="00D5734A" w:rsidR="00E77CB3">
        <w:rPr>
          <w:lang w:val="fr-FR"/>
        </w:rPr>
        <w:t xml:space="preserve">affaire </w:t>
      </w:r>
      <w:r w:rsidRPr="00D5734A">
        <w:rPr>
          <w:lang w:val="fr-FR"/>
        </w:rPr>
        <w:t>se trouve une requête (n</w:t>
      </w:r>
      <w:r w:rsidRPr="00D5734A">
        <w:rPr>
          <w:vertAlign w:val="superscript"/>
          <w:lang w:val="fr-FR"/>
        </w:rPr>
        <w:t>o</w:t>
      </w:r>
      <w:r w:rsidRPr="00D5734A">
        <w:rPr>
          <w:lang w:val="fr-FR"/>
        </w:rPr>
        <w:t xml:space="preserve"> 52009/07) dirigée</w:t>
      </w:r>
      <w:r w:rsidRPr="00D5734A" w:rsidR="00E77CB3">
        <w:rPr>
          <w:lang w:val="fr-FR"/>
        </w:rPr>
        <w:t xml:space="preserve"> contre </w:t>
      </w:r>
      <w:r w:rsidRPr="00D5734A">
        <w:rPr>
          <w:lang w:val="fr-FR"/>
        </w:rPr>
        <w:t>la République de Bulgarie</w:t>
      </w:r>
      <w:r w:rsidRPr="00D5734A" w:rsidR="00E77CB3">
        <w:rPr>
          <w:lang w:val="fr-FR"/>
        </w:rPr>
        <w:t xml:space="preserve"> et dont </w:t>
      </w:r>
      <w:r w:rsidRPr="00D5734A">
        <w:rPr>
          <w:lang w:val="fr-FR"/>
        </w:rPr>
        <w:t>une ressortissante de cet État, M</w:t>
      </w:r>
      <w:r w:rsidRPr="00D5734A">
        <w:rPr>
          <w:vertAlign w:val="superscript"/>
          <w:lang w:val="fr-FR"/>
        </w:rPr>
        <w:t>me</w:t>
      </w:r>
      <w:r w:rsidRPr="00D5734A" w:rsidR="00091CEC">
        <w:rPr>
          <w:vertAlign w:val="superscript"/>
          <w:lang w:val="fr-FR"/>
        </w:rPr>
        <w:t> </w:t>
      </w:r>
      <w:r w:rsidRPr="00D5734A">
        <w:rPr>
          <w:lang w:val="fr-FR"/>
        </w:rPr>
        <w:t>Lena Georgieva Atanasova (« la requérante »), a saisi la Cour le 15</w:t>
      </w:r>
      <w:r w:rsidRPr="00D5734A" w:rsidR="00091CEC">
        <w:rPr>
          <w:lang w:val="fr-FR"/>
        </w:rPr>
        <w:t> </w:t>
      </w:r>
      <w:r w:rsidRPr="00D5734A">
        <w:rPr>
          <w:lang w:val="fr-FR"/>
        </w:rPr>
        <w:t>novembre 2007</w:t>
      </w:r>
      <w:r w:rsidRPr="00D5734A" w:rsidR="00E77CB3">
        <w:rPr>
          <w:lang w:val="fr-FR"/>
        </w:rPr>
        <w:t xml:space="preserve"> en vertu de </w:t>
      </w:r>
      <w:r w:rsidRPr="00D5734A">
        <w:rPr>
          <w:lang w:val="fr-FR"/>
        </w:rPr>
        <w:t>l</w:t>
      </w:r>
      <w:r w:rsidRPr="00D5734A" w:rsidR="00D5734A">
        <w:rPr>
          <w:lang w:val="fr-FR"/>
        </w:rPr>
        <w:t>’</w:t>
      </w:r>
      <w:r w:rsidRPr="00D5734A">
        <w:rPr>
          <w:lang w:val="fr-FR"/>
        </w:rPr>
        <w:t>article 34</w:t>
      </w:r>
      <w:r w:rsidRPr="00D5734A" w:rsidR="00E77CB3">
        <w:rPr>
          <w:lang w:val="fr-FR"/>
        </w:rPr>
        <w:t xml:space="preserve"> de la Convention de sauvegarde des droits de l</w:t>
      </w:r>
      <w:r w:rsidRPr="00D5734A" w:rsidR="00D5734A">
        <w:rPr>
          <w:lang w:val="fr-FR"/>
        </w:rPr>
        <w:t>’</w:t>
      </w:r>
      <w:r w:rsidRPr="00D5734A" w:rsidR="00E77CB3">
        <w:rPr>
          <w:lang w:val="fr-FR"/>
        </w:rPr>
        <w:t>homme et des libertés fondamentales (« la Convention »).</w:t>
      </w:r>
    </w:p>
    <w:p w:rsidRPr="00D5734A" w:rsidR="00D71A4E"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w:t>
      </w:r>
      <w:r w:rsidRPr="00D5734A">
        <w:rPr>
          <w:lang w:val="fr-FR"/>
        </w:rPr>
        <w:fldChar w:fldCharType="end"/>
      </w:r>
      <w:r w:rsidRPr="00D5734A" w:rsidR="00E77CB3">
        <w:rPr>
          <w:lang w:val="fr-FR"/>
        </w:rPr>
        <w:t xml:space="preserve">.  Le gouvernement </w:t>
      </w:r>
      <w:r w:rsidRPr="00D5734A">
        <w:rPr>
          <w:lang w:val="fr-FR"/>
        </w:rPr>
        <w:t>bulgare</w:t>
      </w:r>
      <w:r w:rsidRPr="00D5734A" w:rsidR="00E77CB3">
        <w:rPr>
          <w:lang w:val="fr-FR"/>
        </w:rPr>
        <w:t xml:space="preserve"> (« le Gouvernement ») a été représenté par son agent, </w:t>
      </w:r>
      <w:r w:rsidRPr="00D5734A" w:rsidR="00555CFE">
        <w:rPr>
          <w:lang w:val="fr-FR"/>
        </w:rPr>
        <w:t>M. V. Obretenov</w:t>
      </w:r>
      <w:r w:rsidRPr="00D5734A" w:rsidR="00E77CB3">
        <w:rPr>
          <w:lang w:val="fr-FR"/>
        </w:rPr>
        <w:t xml:space="preserve">, </w:t>
      </w:r>
      <w:r w:rsidRPr="00D5734A" w:rsidR="00555CFE">
        <w:rPr>
          <w:lang w:val="fr-FR"/>
        </w:rPr>
        <w:t>du ministère de la Justice</w:t>
      </w:r>
      <w:r w:rsidRPr="00D5734A" w:rsidR="00E77CB3">
        <w:rPr>
          <w:lang w:val="fr-FR"/>
        </w:rPr>
        <w:t>.</w:t>
      </w:r>
    </w:p>
    <w:p w:rsidRPr="00D5734A" w:rsidR="00E77CB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w:t>
      </w:r>
      <w:r w:rsidRPr="00D5734A">
        <w:rPr>
          <w:lang w:val="fr-FR"/>
        </w:rPr>
        <w:fldChar w:fldCharType="end"/>
      </w:r>
      <w:r w:rsidRPr="00D5734A">
        <w:rPr>
          <w:lang w:val="fr-FR"/>
        </w:rPr>
        <w:t xml:space="preserve">.  La requérante </w:t>
      </w:r>
      <w:r w:rsidRPr="00D5734A" w:rsidR="008B15D5">
        <w:rPr>
          <w:lang w:val="fr-FR"/>
        </w:rPr>
        <w:t>se plai</w:t>
      </w:r>
      <w:r w:rsidRPr="00D5734A" w:rsidR="00091CEC">
        <w:rPr>
          <w:lang w:val="fr-FR"/>
        </w:rPr>
        <w:t>gnait</w:t>
      </w:r>
      <w:r w:rsidRPr="00D5734A" w:rsidR="008B15D5">
        <w:rPr>
          <w:lang w:val="fr-FR"/>
        </w:rPr>
        <w:t xml:space="preserve"> en particulier </w:t>
      </w:r>
      <w:r w:rsidRPr="00D5734A" w:rsidR="00091CEC">
        <w:rPr>
          <w:lang w:val="fr-FR"/>
        </w:rPr>
        <w:t>d</w:t>
      </w:r>
      <w:r w:rsidRPr="00D5734A" w:rsidR="00D5734A">
        <w:rPr>
          <w:lang w:val="fr-FR"/>
        </w:rPr>
        <w:t>’</w:t>
      </w:r>
      <w:r w:rsidRPr="00D5734A" w:rsidR="00091CEC">
        <w:rPr>
          <w:lang w:val="fr-FR"/>
        </w:rPr>
        <w:t>avoir</w:t>
      </w:r>
      <w:r w:rsidRPr="00D5734A" w:rsidR="008B15D5">
        <w:rPr>
          <w:lang w:val="fr-FR"/>
        </w:rPr>
        <w:t xml:space="preserve"> été condamnée </w:t>
      </w:r>
      <w:r w:rsidRPr="00D5734A" w:rsidR="007824C1">
        <w:rPr>
          <w:lang w:val="fr-FR"/>
        </w:rPr>
        <w:t xml:space="preserve">par défaut </w:t>
      </w:r>
      <w:r w:rsidRPr="00D5734A" w:rsidR="008B15D5">
        <w:rPr>
          <w:lang w:val="fr-FR"/>
        </w:rPr>
        <w:t>à l</w:t>
      </w:r>
      <w:r w:rsidRPr="00D5734A" w:rsidR="00D5734A">
        <w:rPr>
          <w:lang w:val="fr-FR"/>
        </w:rPr>
        <w:t>’</w:t>
      </w:r>
      <w:r w:rsidRPr="00D5734A" w:rsidR="008B15D5">
        <w:rPr>
          <w:lang w:val="fr-FR"/>
        </w:rPr>
        <w:t>issue d</w:t>
      </w:r>
      <w:r w:rsidRPr="00D5734A" w:rsidR="00D5734A">
        <w:rPr>
          <w:lang w:val="fr-FR"/>
        </w:rPr>
        <w:t>’</w:t>
      </w:r>
      <w:r w:rsidRPr="00D5734A" w:rsidR="008B15D5">
        <w:rPr>
          <w:lang w:val="fr-FR"/>
        </w:rPr>
        <w:t xml:space="preserve">une procédure pénale </w:t>
      </w:r>
      <w:r w:rsidRPr="00D5734A" w:rsidR="003021A4">
        <w:rPr>
          <w:lang w:val="fr-FR"/>
        </w:rPr>
        <w:t>menée</w:t>
      </w:r>
      <w:r w:rsidRPr="00D5734A" w:rsidR="008B15D5">
        <w:rPr>
          <w:lang w:val="fr-FR"/>
        </w:rPr>
        <w:t xml:space="preserve"> </w:t>
      </w:r>
      <w:r w:rsidRPr="00D5734A" w:rsidR="007824C1">
        <w:rPr>
          <w:lang w:val="fr-FR"/>
        </w:rPr>
        <w:t>à son encontre</w:t>
      </w:r>
      <w:r w:rsidRPr="00D5734A" w:rsidR="008B15D5">
        <w:rPr>
          <w:lang w:val="fr-FR"/>
        </w:rPr>
        <w:t xml:space="preserve"> et </w:t>
      </w:r>
      <w:r w:rsidRPr="00D5734A" w:rsidR="00091CEC">
        <w:rPr>
          <w:lang w:val="fr-FR"/>
        </w:rPr>
        <w:t>de ne pas avoir</w:t>
      </w:r>
      <w:r w:rsidRPr="00D5734A" w:rsidR="008B15D5">
        <w:rPr>
          <w:lang w:val="fr-FR"/>
        </w:rPr>
        <w:t xml:space="preserve"> pu obtenir la réouverture de cette procédure</w:t>
      </w:r>
      <w:r w:rsidRPr="00D5734A">
        <w:rPr>
          <w:lang w:val="fr-FR"/>
        </w:rPr>
        <w:t>.</w:t>
      </w:r>
    </w:p>
    <w:p w:rsidRPr="00D5734A" w:rsidR="00E77CB3" w:rsidP="00D5734A" w:rsidRDefault="00D71A4E">
      <w:pPr>
        <w:pStyle w:val="ECHRPara"/>
        <w:rPr>
          <w:szCs w:val="24"/>
          <w:lang w:val="fr-FR" w:eastAsia="en-GB"/>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w:t>
      </w:r>
      <w:r w:rsidRPr="00D5734A">
        <w:rPr>
          <w:lang w:val="fr-FR"/>
        </w:rPr>
        <w:fldChar w:fldCharType="end"/>
      </w:r>
      <w:r w:rsidRPr="00D5734A" w:rsidR="00E77CB3">
        <w:rPr>
          <w:lang w:val="fr-FR"/>
        </w:rPr>
        <w:t>.  </w:t>
      </w:r>
      <w:r w:rsidRPr="00D5734A">
        <w:rPr>
          <w:lang w:val="fr-FR"/>
        </w:rPr>
        <w:t xml:space="preserve">Le </w:t>
      </w:r>
      <w:r w:rsidRPr="00D5734A">
        <w:rPr>
          <w:szCs w:val="24"/>
          <w:lang w:val="fr-FR"/>
        </w:rPr>
        <w:t>18 octobre 2011</w:t>
      </w:r>
      <w:r w:rsidRPr="00D5734A" w:rsidR="00E77CB3">
        <w:rPr>
          <w:lang w:val="fr-FR"/>
        </w:rPr>
        <w:t xml:space="preserve">, </w:t>
      </w:r>
      <w:r w:rsidRPr="00D5734A">
        <w:rPr>
          <w:lang w:val="fr-FR"/>
        </w:rPr>
        <w:t>la requête a été communiquée au Gouvernement</w:t>
      </w:r>
      <w:r w:rsidRPr="00D5734A" w:rsidR="00C1262B">
        <w:rPr>
          <w:lang w:val="fr-FR"/>
        </w:rPr>
        <w:t>.</w:t>
      </w:r>
    </w:p>
    <w:p w:rsidRPr="00D5734A" w:rsidR="00E77CB3" w:rsidP="00D5734A" w:rsidRDefault="00E77CB3">
      <w:pPr>
        <w:pStyle w:val="ECHRTitle1"/>
        <w:tabs>
          <w:tab w:val="left" w:pos="5387"/>
        </w:tabs>
        <w:rPr>
          <w:lang w:val="fr-FR"/>
        </w:rPr>
      </w:pPr>
      <w:r w:rsidRPr="00D5734A">
        <w:rPr>
          <w:lang w:val="fr-FR"/>
        </w:rPr>
        <w:t>EN FAIT</w:t>
      </w:r>
    </w:p>
    <w:p w:rsidRPr="00D5734A" w:rsidR="00E77CB3" w:rsidP="00D5734A" w:rsidRDefault="00E77CB3">
      <w:pPr>
        <w:pStyle w:val="ECHRHeading1"/>
        <w:rPr>
          <w:lang w:val="fr-FR"/>
        </w:rPr>
      </w:pPr>
      <w:r w:rsidRPr="00D5734A">
        <w:rPr>
          <w:lang w:val="fr-FR"/>
        </w:rPr>
        <w:t>I.  LES CIRCONSTANCES DE L</w:t>
      </w:r>
      <w:r w:rsidRPr="00D5734A" w:rsidR="00D5734A">
        <w:rPr>
          <w:lang w:val="fr-FR"/>
        </w:rPr>
        <w:t>’</w:t>
      </w:r>
      <w:r w:rsidRPr="00D5734A">
        <w:rPr>
          <w:lang w:val="fr-FR"/>
        </w:rPr>
        <w:t>ESPÈCE</w:t>
      </w:r>
    </w:p>
    <w:p w:rsidRPr="00D5734A" w:rsidR="0032165A"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w:t>
      </w:r>
      <w:r w:rsidRPr="00D5734A">
        <w:rPr>
          <w:lang w:val="fr-FR"/>
        </w:rPr>
        <w:fldChar w:fldCharType="end"/>
      </w:r>
      <w:r w:rsidRPr="00D5734A" w:rsidR="00E77CB3">
        <w:rPr>
          <w:lang w:val="fr-FR"/>
        </w:rPr>
        <w:t>.  </w:t>
      </w:r>
      <w:r w:rsidRPr="00D5734A">
        <w:rPr>
          <w:lang w:val="fr-FR"/>
        </w:rPr>
        <w:t xml:space="preserve">La requérante est née en 1967 et réside à </w:t>
      </w:r>
      <w:r w:rsidRPr="00D5734A" w:rsidR="002420B9">
        <w:rPr>
          <w:lang w:val="fr-FR"/>
        </w:rPr>
        <w:t>Tarnene</w:t>
      </w:r>
      <w:r w:rsidRPr="00D5734A" w:rsidR="00E77CB3">
        <w:rPr>
          <w:lang w:val="fr-FR"/>
        </w:rPr>
        <w:t>.</w:t>
      </w:r>
    </w:p>
    <w:p w:rsidRPr="00D5734A" w:rsidR="00F53C21" w:rsidP="00D5734A" w:rsidRDefault="00001094">
      <w:pPr>
        <w:pStyle w:val="ECHRHeading2"/>
        <w:rPr>
          <w:lang w:val="fr-FR"/>
        </w:rPr>
      </w:pPr>
      <w:r w:rsidRPr="00D5734A">
        <w:rPr>
          <w:lang w:val="fr-FR"/>
        </w:rPr>
        <w:t>A.  Les trois premières condamnations de la requérante</w:t>
      </w:r>
    </w:p>
    <w:p w:rsidRPr="00D5734A" w:rsidR="001F17C9"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6</w:t>
      </w:r>
      <w:r w:rsidRPr="00D5734A">
        <w:rPr>
          <w:lang w:val="fr-FR"/>
        </w:rPr>
        <w:fldChar w:fldCharType="end"/>
      </w:r>
      <w:r w:rsidRPr="00D5734A" w:rsidR="00E77CB3">
        <w:rPr>
          <w:lang w:val="fr-FR"/>
        </w:rPr>
        <w:t>.  </w:t>
      </w:r>
      <w:r w:rsidRPr="00D5734A" w:rsidR="00006FEF">
        <w:rPr>
          <w:lang w:val="fr-FR"/>
        </w:rPr>
        <w:t xml:space="preserve">Par une décision définitive du 8 mai 2000, </w:t>
      </w:r>
      <w:r w:rsidRPr="00D5734A" w:rsidR="001F17C9">
        <w:rPr>
          <w:lang w:val="fr-FR"/>
        </w:rPr>
        <w:t xml:space="preserve">le tribunal de district de Stara Zagora </w:t>
      </w:r>
      <w:r w:rsidRPr="00D5734A" w:rsidR="00006FEF">
        <w:rPr>
          <w:lang w:val="fr-FR"/>
        </w:rPr>
        <w:t xml:space="preserve">approuva un accord </w:t>
      </w:r>
      <w:r w:rsidRPr="00D5734A" w:rsidR="00EB2335">
        <w:rPr>
          <w:lang w:val="fr-FR"/>
        </w:rPr>
        <w:t xml:space="preserve">passé </w:t>
      </w:r>
      <w:r w:rsidRPr="00D5734A" w:rsidR="00006FEF">
        <w:rPr>
          <w:lang w:val="fr-FR"/>
        </w:rPr>
        <w:t xml:space="preserve">entre le parquet et la requérante </w:t>
      </w:r>
      <w:r w:rsidRPr="00D5734A" w:rsidR="00C51ED0">
        <w:rPr>
          <w:lang w:val="fr-FR"/>
        </w:rPr>
        <w:t>d</w:t>
      </w:r>
      <w:r w:rsidRPr="00D5734A" w:rsidR="00D5734A">
        <w:rPr>
          <w:lang w:val="fr-FR"/>
        </w:rPr>
        <w:t>’</w:t>
      </w:r>
      <w:r w:rsidRPr="00D5734A" w:rsidR="00C51ED0">
        <w:rPr>
          <w:lang w:val="fr-FR"/>
        </w:rPr>
        <w:t>après lequel</w:t>
      </w:r>
      <w:r w:rsidRPr="00D5734A" w:rsidR="00006FEF">
        <w:rPr>
          <w:lang w:val="fr-FR"/>
        </w:rPr>
        <w:t xml:space="preserve"> celle-ci reconnaissait les faits </w:t>
      </w:r>
      <w:r w:rsidRPr="00D5734A" w:rsidR="003022CA">
        <w:rPr>
          <w:lang w:val="fr-FR"/>
        </w:rPr>
        <w:t xml:space="preserve">qui lui étaient </w:t>
      </w:r>
      <w:r w:rsidRPr="00D5734A" w:rsidR="00006FEF">
        <w:rPr>
          <w:lang w:val="fr-FR"/>
        </w:rPr>
        <w:t>reprochés dans le cadre d</w:t>
      </w:r>
      <w:r w:rsidRPr="00D5734A" w:rsidR="00D5734A">
        <w:rPr>
          <w:lang w:val="fr-FR"/>
        </w:rPr>
        <w:t>’</w:t>
      </w:r>
      <w:r w:rsidRPr="00D5734A" w:rsidR="00DD3620">
        <w:rPr>
          <w:lang w:val="fr-FR"/>
        </w:rPr>
        <w:t>une</w:t>
      </w:r>
      <w:r w:rsidRPr="00D5734A" w:rsidR="00006FEF">
        <w:rPr>
          <w:lang w:val="fr-FR"/>
        </w:rPr>
        <w:t xml:space="preserve"> procédure pénale ouverte à son encontre et se voyait infliger une peine d</w:t>
      </w:r>
      <w:r w:rsidRPr="00D5734A" w:rsidR="00D5734A">
        <w:rPr>
          <w:lang w:val="fr-FR"/>
        </w:rPr>
        <w:t>’</w:t>
      </w:r>
      <w:r w:rsidRPr="00D5734A" w:rsidR="00006FEF">
        <w:rPr>
          <w:lang w:val="fr-FR"/>
        </w:rPr>
        <w:t xml:space="preserve">emprisonnement </w:t>
      </w:r>
      <w:r w:rsidRPr="00D5734A" w:rsidR="00D40498">
        <w:rPr>
          <w:lang w:val="fr-FR"/>
        </w:rPr>
        <w:t xml:space="preserve">de dix mois </w:t>
      </w:r>
      <w:r w:rsidRPr="00D5734A" w:rsidR="00006FEF">
        <w:rPr>
          <w:lang w:val="fr-FR"/>
        </w:rPr>
        <w:t>avec sursis.</w:t>
      </w:r>
    </w:p>
    <w:p w:rsidRPr="00D5734A" w:rsidR="009162AC" w:rsidP="00D5734A" w:rsidRDefault="009162AC">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7</w:t>
      </w:r>
      <w:r w:rsidRPr="00D5734A">
        <w:rPr>
          <w:lang w:val="fr-FR"/>
        </w:rPr>
        <w:fldChar w:fldCharType="end"/>
      </w:r>
      <w:r w:rsidRPr="00D5734A">
        <w:rPr>
          <w:lang w:val="fr-FR"/>
        </w:rPr>
        <w:t>.  En 200</w:t>
      </w:r>
      <w:r w:rsidRPr="00D5734A" w:rsidR="0006547B">
        <w:rPr>
          <w:lang w:val="fr-FR"/>
        </w:rPr>
        <w:t>1</w:t>
      </w:r>
      <w:r w:rsidRPr="00D5734A">
        <w:rPr>
          <w:lang w:val="fr-FR"/>
        </w:rPr>
        <w:t>, à une date non communiquée, le tribunal de district de Sofia condamna la requérante</w:t>
      </w:r>
      <w:r w:rsidRPr="00D5734A" w:rsidR="008E6A1C">
        <w:rPr>
          <w:lang w:val="fr-FR"/>
        </w:rPr>
        <w:t xml:space="preserve"> </w:t>
      </w:r>
      <w:r w:rsidRPr="00D5734A">
        <w:rPr>
          <w:lang w:val="fr-FR"/>
        </w:rPr>
        <w:t>à un an d</w:t>
      </w:r>
      <w:r w:rsidRPr="00D5734A" w:rsidR="00D5734A">
        <w:rPr>
          <w:lang w:val="fr-FR"/>
        </w:rPr>
        <w:t>’</w:t>
      </w:r>
      <w:r w:rsidRPr="00D5734A">
        <w:rPr>
          <w:lang w:val="fr-FR"/>
        </w:rPr>
        <w:t>emprisonnement. Cette condamnation devint définitive le 28 février 2002.</w:t>
      </w:r>
    </w:p>
    <w:p w:rsidRPr="00D5734A" w:rsidR="0032165A" w:rsidP="00D5734A" w:rsidRDefault="009162AC">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8</w:t>
      </w:r>
      <w:r w:rsidRPr="00D5734A">
        <w:rPr>
          <w:lang w:val="fr-FR"/>
        </w:rPr>
        <w:fldChar w:fldCharType="end"/>
      </w:r>
      <w:r w:rsidRPr="00D5734A">
        <w:rPr>
          <w:lang w:val="fr-FR"/>
        </w:rPr>
        <w:t>.  </w:t>
      </w:r>
      <w:r w:rsidRPr="00D5734A" w:rsidR="003022CA">
        <w:rPr>
          <w:lang w:val="fr-FR"/>
        </w:rPr>
        <w:t>Entre-temps, p</w:t>
      </w:r>
      <w:r w:rsidRPr="00D5734A" w:rsidR="0032165A">
        <w:rPr>
          <w:lang w:val="fr-FR"/>
        </w:rPr>
        <w:t xml:space="preserve">ar un jugement du 3 septembre 2001, le tribunal de district de Pavlikeni </w:t>
      </w:r>
      <w:r w:rsidRPr="00D5734A" w:rsidR="003022CA">
        <w:rPr>
          <w:lang w:val="fr-FR"/>
        </w:rPr>
        <w:t xml:space="preserve">avait </w:t>
      </w:r>
      <w:r w:rsidRPr="00D5734A" w:rsidR="0032165A">
        <w:rPr>
          <w:lang w:val="fr-FR"/>
        </w:rPr>
        <w:t>reconnu la requérante coupable d</w:t>
      </w:r>
      <w:r w:rsidRPr="00D5734A" w:rsidR="00D5734A">
        <w:rPr>
          <w:lang w:val="fr-FR"/>
        </w:rPr>
        <w:t>’</w:t>
      </w:r>
      <w:r w:rsidRPr="00D5734A" w:rsidR="0032165A">
        <w:rPr>
          <w:lang w:val="fr-FR"/>
        </w:rPr>
        <w:t xml:space="preserve">escroquerie </w:t>
      </w:r>
      <w:r w:rsidRPr="00D5734A" w:rsidR="00EB2335">
        <w:rPr>
          <w:lang w:val="fr-FR"/>
        </w:rPr>
        <w:t>sur</w:t>
      </w:r>
      <w:r w:rsidRPr="00D5734A" w:rsidR="0032165A">
        <w:rPr>
          <w:lang w:val="fr-FR"/>
        </w:rPr>
        <w:t xml:space="preserve"> dix-sept personnes et l</w:t>
      </w:r>
      <w:r w:rsidRPr="00D5734A" w:rsidR="00D5734A">
        <w:rPr>
          <w:lang w:val="fr-FR"/>
        </w:rPr>
        <w:t>’</w:t>
      </w:r>
      <w:r w:rsidRPr="00D5734A" w:rsidR="003022CA">
        <w:rPr>
          <w:lang w:val="fr-FR"/>
        </w:rPr>
        <w:t>avait</w:t>
      </w:r>
      <w:r w:rsidRPr="00D5734A" w:rsidR="0032165A">
        <w:rPr>
          <w:lang w:val="fr-FR"/>
        </w:rPr>
        <w:t xml:space="preserve"> condamn</w:t>
      </w:r>
      <w:r w:rsidRPr="00D5734A" w:rsidR="003022CA">
        <w:rPr>
          <w:lang w:val="fr-FR"/>
        </w:rPr>
        <w:t>ée</w:t>
      </w:r>
      <w:r w:rsidRPr="00D5734A" w:rsidR="0032165A">
        <w:rPr>
          <w:lang w:val="fr-FR"/>
        </w:rPr>
        <w:t xml:space="preserve"> à trois ans et six mois d</w:t>
      </w:r>
      <w:r w:rsidRPr="00D5734A" w:rsidR="00D5734A">
        <w:rPr>
          <w:lang w:val="fr-FR"/>
        </w:rPr>
        <w:t>’</w:t>
      </w:r>
      <w:r w:rsidRPr="00D5734A" w:rsidR="0032165A">
        <w:rPr>
          <w:lang w:val="fr-FR"/>
        </w:rPr>
        <w:t>emprisonnement. Sur la base des preuves recueillies, le tribunal de district établi</w:t>
      </w:r>
      <w:r w:rsidRPr="00D5734A" w:rsidR="00C51ED0">
        <w:rPr>
          <w:lang w:val="fr-FR"/>
        </w:rPr>
        <w:t>ssai</w:t>
      </w:r>
      <w:r w:rsidRPr="00D5734A" w:rsidR="0032165A">
        <w:rPr>
          <w:lang w:val="fr-FR"/>
        </w:rPr>
        <w:t>t que</w:t>
      </w:r>
      <w:r w:rsidRPr="00D5734A" w:rsidR="00EB2335">
        <w:rPr>
          <w:lang w:val="fr-FR"/>
        </w:rPr>
        <w:t>,</w:t>
      </w:r>
      <w:r w:rsidRPr="00D5734A" w:rsidR="0032165A">
        <w:rPr>
          <w:lang w:val="fr-FR"/>
        </w:rPr>
        <w:t xml:space="preserve"> pendant la période comprise entre février et juin 1999</w:t>
      </w:r>
      <w:r w:rsidRPr="00D5734A" w:rsidR="00EB2335">
        <w:rPr>
          <w:lang w:val="fr-FR"/>
        </w:rPr>
        <w:t>, l</w:t>
      </w:r>
      <w:r w:rsidRPr="00D5734A" w:rsidR="00D728C0">
        <w:rPr>
          <w:lang w:val="fr-FR"/>
        </w:rPr>
        <w:t>a requérante</w:t>
      </w:r>
      <w:r w:rsidRPr="00D5734A" w:rsidR="0032165A">
        <w:rPr>
          <w:lang w:val="fr-FR"/>
        </w:rPr>
        <w:t xml:space="preserve"> s</w:t>
      </w:r>
      <w:r w:rsidRPr="00D5734A" w:rsidR="00D5734A">
        <w:rPr>
          <w:lang w:val="fr-FR"/>
        </w:rPr>
        <w:t>’</w:t>
      </w:r>
      <w:r w:rsidRPr="00D5734A" w:rsidR="0032165A">
        <w:rPr>
          <w:lang w:val="fr-FR"/>
        </w:rPr>
        <w:t xml:space="preserve">était fait passer pour </w:t>
      </w:r>
      <w:r w:rsidRPr="00D5734A" w:rsidR="00981162">
        <w:rPr>
          <w:lang w:val="fr-FR"/>
        </w:rPr>
        <w:t xml:space="preserve">une </w:t>
      </w:r>
      <w:r w:rsidRPr="00D5734A" w:rsidR="0032165A">
        <w:rPr>
          <w:lang w:val="fr-FR"/>
        </w:rPr>
        <w:t xml:space="preserve">intermédiaire </w:t>
      </w:r>
      <w:r w:rsidRPr="00D5734A" w:rsidR="00C51ED0">
        <w:rPr>
          <w:lang w:val="fr-FR"/>
        </w:rPr>
        <w:t>en recrutement</w:t>
      </w:r>
      <w:r w:rsidRPr="00D5734A" w:rsidR="0032165A">
        <w:rPr>
          <w:lang w:val="fr-FR"/>
        </w:rPr>
        <w:t xml:space="preserve"> auprès des victimes et avait obtenu</w:t>
      </w:r>
      <w:r w:rsidRPr="00D5734A" w:rsidR="00C51ED0">
        <w:rPr>
          <w:lang w:val="fr-FR"/>
        </w:rPr>
        <w:t xml:space="preserve"> </w:t>
      </w:r>
      <w:r w:rsidRPr="00D5734A" w:rsidR="0032165A">
        <w:rPr>
          <w:lang w:val="fr-FR"/>
        </w:rPr>
        <w:t>différentes sommes d</w:t>
      </w:r>
      <w:r w:rsidRPr="00D5734A" w:rsidR="00D5734A">
        <w:rPr>
          <w:lang w:val="fr-FR"/>
        </w:rPr>
        <w:t>’</w:t>
      </w:r>
      <w:r w:rsidRPr="00D5734A" w:rsidR="0032165A">
        <w:rPr>
          <w:lang w:val="fr-FR"/>
        </w:rPr>
        <w:t xml:space="preserve">argent </w:t>
      </w:r>
      <w:r w:rsidRPr="00D5734A" w:rsidR="00C51ED0">
        <w:rPr>
          <w:lang w:val="fr-FR"/>
        </w:rPr>
        <w:t xml:space="preserve">de leur part </w:t>
      </w:r>
      <w:r w:rsidRPr="00D5734A" w:rsidR="0032165A">
        <w:rPr>
          <w:lang w:val="fr-FR"/>
        </w:rPr>
        <w:t xml:space="preserve">contre la promesse de trouver, à celles-ci ou à leurs proches, un emploi en Espagne. Ce jugement </w:t>
      </w:r>
      <w:r w:rsidRPr="00D5734A" w:rsidR="00770EF2">
        <w:rPr>
          <w:lang w:val="fr-FR"/>
        </w:rPr>
        <w:t>devint définitif</w:t>
      </w:r>
      <w:r w:rsidRPr="00D5734A" w:rsidR="0032165A">
        <w:rPr>
          <w:lang w:val="fr-FR"/>
        </w:rPr>
        <w:t xml:space="preserve"> en décembre 2002.</w:t>
      </w:r>
    </w:p>
    <w:p w:rsidRPr="00D5734A" w:rsidR="0032165A" w:rsidP="00D5734A" w:rsidRDefault="0032165A">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9</w:t>
      </w:r>
      <w:r w:rsidRPr="00D5734A">
        <w:rPr>
          <w:lang w:val="fr-FR"/>
        </w:rPr>
        <w:fldChar w:fldCharType="end"/>
      </w:r>
      <w:r w:rsidRPr="00D5734A">
        <w:rPr>
          <w:lang w:val="fr-FR"/>
        </w:rPr>
        <w:t>.  Par la suite, le tribunal de district de Pavlikeni décida de cumuler la peine qu</w:t>
      </w:r>
      <w:r w:rsidRPr="00D5734A" w:rsidR="00D5734A">
        <w:rPr>
          <w:lang w:val="fr-FR"/>
        </w:rPr>
        <w:t>’</w:t>
      </w:r>
      <w:r w:rsidRPr="00D5734A">
        <w:rPr>
          <w:lang w:val="fr-FR"/>
        </w:rPr>
        <w:t xml:space="preserve">il avait </w:t>
      </w:r>
      <w:r w:rsidRPr="00D5734A" w:rsidR="00981162">
        <w:rPr>
          <w:lang w:val="fr-FR"/>
        </w:rPr>
        <w:t xml:space="preserve">infligée </w:t>
      </w:r>
      <w:r w:rsidRPr="00D5734A">
        <w:rPr>
          <w:lang w:val="fr-FR"/>
        </w:rPr>
        <w:t xml:space="preserve">à la requérante dans le cadre de </w:t>
      </w:r>
      <w:r w:rsidRPr="00D5734A" w:rsidR="00DD3620">
        <w:rPr>
          <w:lang w:val="fr-FR"/>
        </w:rPr>
        <w:t xml:space="preserve">cette </w:t>
      </w:r>
      <w:r w:rsidRPr="00D5734A">
        <w:rPr>
          <w:lang w:val="fr-FR"/>
        </w:rPr>
        <w:t>procédure avec les peines qu</w:t>
      </w:r>
      <w:r w:rsidRPr="00D5734A" w:rsidR="00C51ED0">
        <w:rPr>
          <w:lang w:val="fr-FR"/>
        </w:rPr>
        <w:t xml:space="preserve">e </w:t>
      </w:r>
      <w:r w:rsidRPr="00D5734A" w:rsidR="00030AAC">
        <w:rPr>
          <w:lang w:val="fr-FR"/>
        </w:rPr>
        <w:t>la requérante</w:t>
      </w:r>
      <w:r w:rsidRPr="00D5734A">
        <w:rPr>
          <w:lang w:val="fr-FR"/>
        </w:rPr>
        <w:t xml:space="preserve"> s</w:t>
      </w:r>
      <w:r w:rsidRPr="00D5734A" w:rsidR="00D5734A">
        <w:rPr>
          <w:lang w:val="fr-FR"/>
        </w:rPr>
        <w:t>’</w:t>
      </w:r>
      <w:r w:rsidRPr="00D5734A">
        <w:rPr>
          <w:lang w:val="fr-FR"/>
        </w:rPr>
        <w:t xml:space="preserve">était vu infliger par les tribunaux </w:t>
      </w:r>
      <w:r w:rsidRPr="00D5734A" w:rsidR="009162AC">
        <w:rPr>
          <w:lang w:val="fr-FR"/>
        </w:rPr>
        <w:t>de district de</w:t>
      </w:r>
      <w:r w:rsidRPr="00D5734A">
        <w:rPr>
          <w:lang w:val="fr-FR"/>
        </w:rPr>
        <w:t xml:space="preserve"> Stara Zagora</w:t>
      </w:r>
      <w:r w:rsidRPr="00D5734A" w:rsidR="009162AC">
        <w:rPr>
          <w:lang w:val="fr-FR"/>
        </w:rPr>
        <w:t xml:space="preserve"> et Sofia</w:t>
      </w:r>
      <w:r w:rsidRPr="00D5734A">
        <w:rPr>
          <w:lang w:val="fr-FR"/>
        </w:rPr>
        <w:t>. La requérante purgea sa peine à la prison de Sliven et fut libérée le 25 août 2003.</w:t>
      </w:r>
    </w:p>
    <w:p w:rsidRPr="00D5734A" w:rsidR="00F53C21" w:rsidP="00D5734A" w:rsidRDefault="00001094">
      <w:pPr>
        <w:pStyle w:val="ECHRHeading2"/>
        <w:rPr>
          <w:lang w:val="fr-FR"/>
        </w:rPr>
      </w:pPr>
      <w:r w:rsidRPr="00D5734A">
        <w:rPr>
          <w:lang w:val="fr-FR"/>
        </w:rPr>
        <w:t>B.  La quatrième procédure pénale contre la requérante</w:t>
      </w:r>
    </w:p>
    <w:p w:rsidRPr="00D5734A" w:rsidR="006F4626" w:rsidP="00D5734A" w:rsidRDefault="006F4626">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10</w:t>
      </w:r>
      <w:r w:rsidRPr="00D5734A">
        <w:rPr>
          <w:lang w:val="fr-FR"/>
        </w:rPr>
        <w:fldChar w:fldCharType="end"/>
      </w:r>
      <w:r w:rsidRPr="00D5734A">
        <w:rPr>
          <w:lang w:val="fr-FR"/>
        </w:rPr>
        <w:t>.  </w:t>
      </w:r>
      <w:r w:rsidRPr="00D5734A" w:rsidR="00EB11C1">
        <w:rPr>
          <w:lang w:val="fr-FR"/>
        </w:rPr>
        <w:t>Dans l</w:t>
      </w:r>
      <w:r w:rsidRPr="00D5734A" w:rsidR="00D5734A">
        <w:rPr>
          <w:lang w:val="fr-FR"/>
        </w:rPr>
        <w:t>’</w:t>
      </w:r>
      <w:r w:rsidRPr="00D5734A" w:rsidR="00EB11C1">
        <w:rPr>
          <w:lang w:val="fr-FR"/>
        </w:rPr>
        <w:t>intervalle, u</w:t>
      </w:r>
      <w:r w:rsidRPr="00D5734A">
        <w:rPr>
          <w:lang w:val="fr-FR"/>
        </w:rPr>
        <w:t>ne autre procédure pénale pour escroquerie avait été ouverte contre la requérante le 11 février 1999.</w:t>
      </w:r>
      <w:r w:rsidRPr="00D5734A" w:rsidR="00501022">
        <w:rPr>
          <w:lang w:val="fr-FR"/>
        </w:rPr>
        <w:t xml:space="preserve"> </w:t>
      </w:r>
      <w:r w:rsidRPr="00D5734A" w:rsidR="00030AAC">
        <w:rPr>
          <w:lang w:val="fr-FR"/>
        </w:rPr>
        <w:t>La requérante</w:t>
      </w:r>
      <w:r w:rsidRPr="00D5734A" w:rsidR="00C51ED0">
        <w:rPr>
          <w:lang w:val="fr-FR"/>
        </w:rPr>
        <w:t xml:space="preserve"> n</w:t>
      </w:r>
      <w:r w:rsidRPr="00D5734A" w:rsidR="00D5734A">
        <w:rPr>
          <w:lang w:val="fr-FR"/>
        </w:rPr>
        <w:t>’</w:t>
      </w:r>
      <w:r w:rsidRPr="00D5734A" w:rsidR="00C51ED0">
        <w:rPr>
          <w:lang w:val="fr-FR"/>
        </w:rPr>
        <w:t xml:space="preserve">ayant été retrouvée à aucune de ses adresses connues des autorités, cette </w:t>
      </w:r>
      <w:r w:rsidRPr="00D5734A">
        <w:rPr>
          <w:lang w:val="fr-FR"/>
        </w:rPr>
        <w:t xml:space="preserve">procédure </w:t>
      </w:r>
      <w:r w:rsidRPr="00D5734A" w:rsidR="00EB11C1">
        <w:rPr>
          <w:lang w:val="fr-FR"/>
        </w:rPr>
        <w:t>fut</w:t>
      </w:r>
      <w:r w:rsidRPr="00D5734A">
        <w:rPr>
          <w:lang w:val="fr-FR"/>
        </w:rPr>
        <w:t xml:space="preserve"> su</w:t>
      </w:r>
      <w:r w:rsidRPr="00D5734A" w:rsidR="00BF767B">
        <w:rPr>
          <w:lang w:val="fr-FR"/>
        </w:rPr>
        <w:t xml:space="preserve">spendue </w:t>
      </w:r>
      <w:r w:rsidRPr="00D5734A" w:rsidR="00CB2B64">
        <w:rPr>
          <w:lang w:val="fr-FR"/>
        </w:rPr>
        <w:t>en décembre</w:t>
      </w:r>
      <w:r w:rsidRPr="00D5734A" w:rsidR="00BF767B">
        <w:rPr>
          <w:lang w:val="fr-FR"/>
        </w:rPr>
        <w:t xml:space="preserve"> 2004</w:t>
      </w:r>
      <w:r w:rsidRPr="00D5734A" w:rsidR="005477C9">
        <w:rPr>
          <w:lang w:val="fr-FR"/>
        </w:rPr>
        <w:t>. Les organes de l</w:t>
      </w:r>
      <w:r w:rsidRPr="00D5734A" w:rsidR="00D5734A">
        <w:rPr>
          <w:lang w:val="fr-FR"/>
        </w:rPr>
        <w:t>’</w:t>
      </w:r>
      <w:r w:rsidRPr="00D5734A" w:rsidR="005477C9">
        <w:rPr>
          <w:lang w:val="fr-FR"/>
        </w:rPr>
        <w:t xml:space="preserve">enquête pénale lancèrent </w:t>
      </w:r>
      <w:r w:rsidRPr="00D5734A" w:rsidR="00EB11C1">
        <w:rPr>
          <w:lang w:val="fr-FR"/>
        </w:rPr>
        <w:t>un avis de</w:t>
      </w:r>
      <w:r w:rsidRPr="00D5734A" w:rsidR="005477C9">
        <w:rPr>
          <w:lang w:val="fr-FR"/>
        </w:rPr>
        <w:t xml:space="preserve"> recherche</w:t>
      </w:r>
      <w:r w:rsidRPr="00D5734A" w:rsidR="00EB11C1">
        <w:rPr>
          <w:lang w:val="fr-FR"/>
        </w:rPr>
        <w:t xml:space="preserve"> </w:t>
      </w:r>
      <w:r w:rsidRPr="00D5734A" w:rsidR="005477C9">
        <w:rPr>
          <w:lang w:val="fr-FR"/>
        </w:rPr>
        <w:t>au niveau national.</w:t>
      </w:r>
    </w:p>
    <w:p w:rsidRPr="00D5734A" w:rsidR="008856FC" w:rsidP="00D5734A" w:rsidRDefault="005477C9">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11</w:t>
      </w:r>
      <w:r w:rsidRPr="00D5734A">
        <w:rPr>
          <w:lang w:val="fr-FR"/>
        </w:rPr>
        <w:fldChar w:fldCharType="end"/>
      </w:r>
      <w:r w:rsidRPr="00D5734A">
        <w:rPr>
          <w:lang w:val="fr-FR"/>
        </w:rPr>
        <w:t>.  </w:t>
      </w:r>
      <w:r w:rsidRPr="00D5734A" w:rsidR="008856FC">
        <w:rPr>
          <w:lang w:val="fr-FR"/>
        </w:rPr>
        <w:t xml:space="preserve">La requérante </w:t>
      </w:r>
      <w:r w:rsidRPr="00D5734A" w:rsidR="0095618C">
        <w:rPr>
          <w:lang w:val="fr-FR"/>
        </w:rPr>
        <w:t>indique</w:t>
      </w:r>
      <w:r w:rsidRPr="00D5734A" w:rsidR="008856FC">
        <w:rPr>
          <w:lang w:val="fr-FR"/>
        </w:rPr>
        <w:t xml:space="preserve"> </w:t>
      </w:r>
      <w:r w:rsidRPr="00D5734A" w:rsidR="00EB11C1">
        <w:rPr>
          <w:lang w:val="fr-FR"/>
        </w:rPr>
        <w:t>avoir</w:t>
      </w:r>
      <w:r w:rsidRPr="00D5734A" w:rsidR="008856FC">
        <w:rPr>
          <w:lang w:val="fr-FR"/>
        </w:rPr>
        <w:t xml:space="preserve"> appris par hasard l</w:t>
      </w:r>
      <w:r w:rsidRPr="00D5734A" w:rsidR="00D5734A">
        <w:rPr>
          <w:lang w:val="fr-FR"/>
        </w:rPr>
        <w:t>’</w:t>
      </w:r>
      <w:r w:rsidRPr="00D5734A" w:rsidR="008856FC">
        <w:rPr>
          <w:lang w:val="fr-FR"/>
        </w:rPr>
        <w:t xml:space="preserve">existence de cette procédure pénale au début de </w:t>
      </w:r>
      <w:r w:rsidRPr="00D5734A" w:rsidR="00EB11C1">
        <w:rPr>
          <w:lang w:val="fr-FR"/>
        </w:rPr>
        <w:t>l</w:t>
      </w:r>
      <w:r w:rsidRPr="00D5734A" w:rsidR="00D5734A">
        <w:rPr>
          <w:lang w:val="fr-FR"/>
        </w:rPr>
        <w:t>’</w:t>
      </w:r>
      <w:r w:rsidRPr="00D5734A" w:rsidR="00EB11C1">
        <w:rPr>
          <w:lang w:val="fr-FR"/>
        </w:rPr>
        <w:t xml:space="preserve">année </w:t>
      </w:r>
      <w:r w:rsidRPr="00D5734A" w:rsidR="008856FC">
        <w:rPr>
          <w:lang w:val="fr-FR"/>
        </w:rPr>
        <w:t>2005</w:t>
      </w:r>
      <w:r w:rsidRPr="00D5734A" w:rsidR="0095618C">
        <w:rPr>
          <w:lang w:val="fr-FR"/>
        </w:rPr>
        <w:t xml:space="preserve"> et s</w:t>
      </w:r>
      <w:r w:rsidRPr="00D5734A" w:rsidR="00D5734A">
        <w:rPr>
          <w:lang w:val="fr-FR"/>
        </w:rPr>
        <w:t>’</w:t>
      </w:r>
      <w:r w:rsidRPr="00D5734A" w:rsidR="0095618C">
        <w:rPr>
          <w:lang w:val="fr-FR"/>
        </w:rPr>
        <w:t>être rendue de sa propre initiative, le</w:t>
      </w:r>
      <w:r w:rsidRPr="00D5734A" w:rsidR="008856FC">
        <w:rPr>
          <w:lang w:val="fr-FR"/>
        </w:rPr>
        <w:t xml:space="preserve"> 12 janvier 2005, au commissariat de police n</w:t>
      </w:r>
      <w:r w:rsidRPr="00D5734A" w:rsidR="00F53C21">
        <w:rPr>
          <w:vertAlign w:val="superscript"/>
          <w:lang w:val="fr-FR"/>
        </w:rPr>
        <w:t>o</w:t>
      </w:r>
      <w:r w:rsidRPr="00D5734A" w:rsidR="008856FC">
        <w:rPr>
          <w:lang w:val="fr-FR"/>
        </w:rPr>
        <w:t xml:space="preserve"> 1 </w:t>
      </w:r>
      <w:r w:rsidRPr="00D5734A" w:rsidR="00EB11C1">
        <w:rPr>
          <w:lang w:val="fr-FR"/>
        </w:rPr>
        <w:t>de</w:t>
      </w:r>
      <w:r w:rsidRPr="00D5734A" w:rsidR="008856FC">
        <w:rPr>
          <w:lang w:val="fr-FR"/>
        </w:rPr>
        <w:t xml:space="preserve"> Pleven</w:t>
      </w:r>
      <w:r w:rsidRPr="00D5734A" w:rsidR="00EB11C1">
        <w:rPr>
          <w:lang w:val="fr-FR"/>
        </w:rPr>
        <w:t xml:space="preserve"> (« le commissariat »)</w:t>
      </w:r>
      <w:r w:rsidRPr="00D5734A" w:rsidR="008856FC">
        <w:rPr>
          <w:lang w:val="fr-FR"/>
        </w:rPr>
        <w:t>.</w:t>
      </w:r>
    </w:p>
    <w:p w:rsidRPr="00D5734A" w:rsidR="008856FC" w:rsidP="00D5734A" w:rsidRDefault="008856FC">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12</w:t>
      </w:r>
      <w:r w:rsidRPr="00D5734A">
        <w:rPr>
          <w:lang w:val="fr-FR"/>
        </w:rPr>
        <w:fldChar w:fldCharType="end"/>
      </w:r>
      <w:r w:rsidRPr="00D5734A">
        <w:rPr>
          <w:lang w:val="fr-FR"/>
        </w:rPr>
        <w:t xml:space="preserve">.  Le Gouvernement expose que la requérante a été retrouvée </w:t>
      </w:r>
      <w:r w:rsidRPr="00D5734A" w:rsidR="0095618C">
        <w:rPr>
          <w:lang w:val="fr-FR"/>
        </w:rPr>
        <w:t>et</w:t>
      </w:r>
      <w:r w:rsidRPr="00D5734A">
        <w:rPr>
          <w:lang w:val="fr-FR"/>
        </w:rPr>
        <w:t xml:space="preserve"> </w:t>
      </w:r>
      <w:r w:rsidRPr="00D5734A" w:rsidR="0095618C">
        <w:rPr>
          <w:lang w:val="fr-FR"/>
        </w:rPr>
        <w:t xml:space="preserve">conduite au commissariat </w:t>
      </w:r>
      <w:r w:rsidRPr="00D5734A">
        <w:rPr>
          <w:lang w:val="fr-FR"/>
        </w:rPr>
        <w:t>par les forces de l</w:t>
      </w:r>
      <w:r w:rsidRPr="00D5734A" w:rsidR="00D5734A">
        <w:rPr>
          <w:lang w:val="fr-FR"/>
        </w:rPr>
        <w:t>’</w:t>
      </w:r>
      <w:r w:rsidRPr="00D5734A">
        <w:rPr>
          <w:lang w:val="fr-FR"/>
        </w:rPr>
        <w:t xml:space="preserve">ordre, sans pour autant préciser </w:t>
      </w:r>
      <w:r w:rsidRPr="00D5734A" w:rsidR="003022CA">
        <w:rPr>
          <w:lang w:val="fr-FR"/>
        </w:rPr>
        <w:t xml:space="preserve">à quelle date et en quel endroit </w:t>
      </w:r>
      <w:r w:rsidRPr="00D5734A" w:rsidR="00030AAC">
        <w:rPr>
          <w:lang w:val="fr-FR"/>
        </w:rPr>
        <w:t>elle</w:t>
      </w:r>
      <w:r w:rsidRPr="00D5734A" w:rsidR="003022CA">
        <w:rPr>
          <w:lang w:val="fr-FR"/>
        </w:rPr>
        <w:t xml:space="preserve"> aurait été arrêtée</w:t>
      </w:r>
      <w:r w:rsidRPr="00D5734A">
        <w:rPr>
          <w:lang w:val="fr-FR"/>
        </w:rPr>
        <w:t>.</w:t>
      </w:r>
    </w:p>
    <w:p w:rsidRPr="00D5734A" w:rsidR="00573813" w:rsidP="00D5734A" w:rsidRDefault="008856FC">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13</w:t>
      </w:r>
      <w:r w:rsidRPr="00D5734A">
        <w:rPr>
          <w:lang w:val="fr-FR"/>
        </w:rPr>
        <w:fldChar w:fldCharType="end"/>
      </w:r>
      <w:r w:rsidRPr="00D5734A">
        <w:rPr>
          <w:lang w:val="fr-FR"/>
        </w:rPr>
        <w:t>.  </w:t>
      </w:r>
      <w:r w:rsidRPr="00D5734A" w:rsidR="00650E30">
        <w:rPr>
          <w:lang w:val="fr-FR"/>
        </w:rPr>
        <w:t>D</w:t>
      </w:r>
      <w:r w:rsidRPr="00D5734A" w:rsidR="00D5734A">
        <w:rPr>
          <w:lang w:val="fr-FR"/>
        </w:rPr>
        <w:t>’</w:t>
      </w:r>
      <w:r w:rsidRPr="00D5734A" w:rsidR="00650E30">
        <w:rPr>
          <w:lang w:val="fr-FR"/>
        </w:rPr>
        <w:t>après les</w:t>
      </w:r>
      <w:r w:rsidRPr="00D5734A">
        <w:rPr>
          <w:lang w:val="fr-FR"/>
        </w:rPr>
        <w:t xml:space="preserve"> pièces du dossier pénal, le 12 janvier 2005, </w:t>
      </w:r>
      <w:r w:rsidRPr="00D5734A" w:rsidR="00573813">
        <w:rPr>
          <w:lang w:val="fr-FR"/>
        </w:rPr>
        <w:t>un</w:t>
      </w:r>
      <w:r w:rsidRPr="00D5734A">
        <w:rPr>
          <w:lang w:val="fr-FR"/>
        </w:rPr>
        <w:t xml:space="preserve"> </w:t>
      </w:r>
      <w:r w:rsidRPr="00D5734A" w:rsidR="0032165A">
        <w:rPr>
          <w:lang w:val="fr-FR"/>
        </w:rPr>
        <w:t xml:space="preserve">enquêteur </w:t>
      </w:r>
      <w:r w:rsidRPr="00D5734A" w:rsidR="00553393">
        <w:rPr>
          <w:lang w:val="fr-FR"/>
        </w:rPr>
        <w:t>du commissariat</w:t>
      </w:r>
      <w:r w:rsidRPr="00D5734A" w:rsidR="00EB11C1">
        <w:rPr>
          <w:lang w:val="fr-FR"/>
        </w:rPr>
        <w:t xml:space="preserve"> a</w:t>
      </w:r>
      <w:r w:rsidRPr="00D5734A" w:rsidR="00553393">
        <w:rPr>
          <w:lang w:val="fr-FR"/>
        </w:rPr>
        <w:t xml:space="preserve"> </w:t>
      </w:r>
      <w:r w:rsidRPr="00D5734A" w:rsidR="0032165A">
        <w:rPr>
          <w:lang w:val="fr-FR"/>
        </w:rPr>
        <w:t>inform</w:t>
      </w:r>
      <w:r w:rsidRPr="00D5734A" w:rsidR="00EB11C1">
        <w:rPr>
          <w:lang w:val="fr-FR"/>
        </w:rPr>
        <w:t>é</w:t>
      </w:r>
      <w:r w:rsidRPr="00D5734A" w:rsidR="0032165A">
        <w:rPr>
          <w:lang w:val="fr-FR"/>
        </w:rPr>
        <w:t xml:space="preserve"> </w:t>
      </w:r>
      <w:r w:rsidRPr="00D5734A" w:rsidR="00573813">
        <w:rPr>
          <w:lang w:val="fr-FR"/>
        </w:rPr>
        <w:t xml:space="preserve">la requérante </w:t>
      </w:r>
      <w:r w:rsidRPr="00D5734A" w:rsidR="0032165A">
        <w:rPr>
          <w:lang w:val="fr-FR"/>
        </w:rPr>
        <w:t>de l</w:t>
      </w:r>
      <w:r w:rsidRPr="00D5734A" w:rsidR="00D5734A">
        <w:rPr>
          <w:lang w:val="fr-FR"/>
        </w:rPr>
        <w:t>’</w:t>
      </w:r>
      <w:r w:rsidRPr="00D5734A" w:rsidR="0032165A">
        <w:rPr>
          <w:lang w:val="fr-FR"/>
        </w:rPr>
        <w:t>existence d</w:t>
      </w:r>
      <w:r w:rsidRPr="00D5734A" w:rsidR="00D5734A">
        <w:rPr>
          <w:lang w:val="fr-FR"/>
        </w:rPr>
        <w:t>’</w:t>
      </w:r>
      <w:r w:rsidRPr="00D5734A" w:rsidR="0032165A">
        <w:rPr>
          <w:lang w:val="fr-FR"/>
        </w:rPr>
        <w:t xml:space="preserve">une enquête policière </w:t>
      </w:r>
      <w:r w:rsidRPr="00D5734A" w:rsidR="00650E30">
        <w:rPr>
          <w:lang w:val="fr-FR"/>
        </w:rPr>
        <w:t xml:space="preserve">menée </w:t>
      </w:r>
      <w:r w:rsidRPr="00D5734A" w:rsidR="0032165A">
        <w:rPr>
          <w:lang w:val="fr-FR"/>
        </w:rPr>
        <w:t xml:space="preserve">à son encontre </w:t>
      </w:r>
      <w:r w:rsidRPr="00D5734A" w:rsidR="00650E30">
        <w:rPr>
          <w:lang w:val="fr-FR"/>
        </w:rPr>
        <w:t>depuis</w:t>
      </w:r>
      <w:r w:rsidRPr="00D5734A" w:rsidR="0032165A">
        <w:rPr>
          <w:lang w:val="fr-FR"/>
        </w:rPr>
        <w:t xml:space="preserve"> 1999 sur la plainte de deux particuliers, M.K. et R.I.</w:t>
      </w:r>
      <w:r w:rsidRPr="00D5734A" w:rsidR="00553393">
        <w:rPr>
          <w:lang w:val="fr-FR"/>
        </w:rPr>
        <w:t xml:space="preserve"> </w:t>
      </w:r>
      <w:r w:rsidRPr="00D5734A" w:rsidR="00650E30">
        <w:rPr>
          <w:lang w:val="fr-FR"/>
        </w:rPr>
        <w:t>Toujours selon ces documents, c</w:t>
      </w:r>
      <w:r w:rsidRPr="00D5734A" w:rsidR="00553393">
        <w:rPr>
          <w:lang w:val="fr-FR"/>
        </w:rPr>
        <w:t>eux-ci</w:t>
      </w:r>
      <w:r w:rsidRPr="00D5734A" w:rsidR="0032165A">
        <w:rPr>
          <w:lang w:val="fr-FR"/>
        </w:rPr>
        <w:t xml:space="preserve"> reprochaient </w:t>
      </w:r>
      <w:r w:rsidRPr="00D5734A" w:rsidR="00650E30">
        <w:rPr>
          <w:lang w:val="fr-FR"/>
        </w:rPr>
        <w:t xml:space="preserve">à </w:t>
      </w:r>
      <w:r w:rsidRPr="00D5734A" w:rsidR="00030AAC">
        <w:rPr>
          <w:lang w:val="fr-FR"/>
        </w:rPr>
        <w:t>la requérante</w:t>
      </w:r>
      <w:r w:rsidRPr="00D5734A" w:rsidR="00650E30">
        <w:rPr>
          <w:lang w:val="fr-FR"/>
        </w:rPr>
        <w:t xml:space="preserve"> </w:t>
      </w:r>
      <w:r w:rsidRPr="00D5734A" w:rsidR="0032165A">
        <w:rPr>
          <w:lang w:val="fr-FR"/>
        </w:rPr>
        <w:t>de leur avoir soustrait frauduleusement de l</w:t>
      </w:r>
      <w:r w:rsidRPr="00D5734A" w:rsidR="00D5734A">
        <w:rPr>
          <w:lang w:val="fr-FR"/>
        </w:rPr>
        <w:t>’</w:t>
      </w:r>
      <w:r w:rsidRPr="00D5734A" w:rsidR="0032165A">
        <w:rPr>
          <w:lang w:val="fr-FR"/>
        </w:rPr>
        <w:t>argent contre la promesse</w:t>
      </w:r>
      <w:r w:rsidRPr="00D5734A" w:rsidR="00650E30">
        <w:rPr>
          <w:lang w:val="fr-FR"/>
        </w:rPr>
        <w:t>, qualifiée de fallacieuse,</w:t>
      </w:r>
      <w:r w:rsidRPr="00D5734A" w:rsidR="0032165A">
        <w:rPr>
          <w:lang w:val="fr-FR"/>
        </w:rPr>
        <w:t xml:space="preserve"> de leu</w:t>
      </w:r>
      <w:r w:rsidRPr="00D5734A" w:rsidR="00905DD5">
        <w:rPr>
          <w:lang w:val="fr-FR"/>
        </w:rPr>
        <w:t>r trouver un emploi en Espagne.</w:t>
      </w:r>
    </w:p>
    <w:p w:rsidRPr="00D5734A" w:rsidR="00FB5811" w:rsidP="00D5734A" w:rsidRDefault="00573813">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14</w:t>
      </w:r>
      <w:r w:rsidRPr="00D5734A">
        <w:rPr>
          <w:lang w:val="fr-FR"/>
        </w:rPr>
        <w:fldChar w:fldCharType="end"/>
      </w:r>
      <w:r w:rsidRPr="00D5734A">
        <w:rPr>
          <w:lang w:val="fr-FR"/>
        </w:rPr>
        <w:t>.  Le jour</w:t>
      </w:r>
      <w:r w:rsidRPr="00D5734A" w:rsidR="00650E30">
        <w:rPr>
          <w:lang w:val="fr-FR"/>
        </w:rPr>
        <w:t xml:space="preserve"> en question</w:t>
      </w:r>
      <w:r w:rsidRPr="00D5734A">
        <w:rPr>
          <w:lang w:val="fr-FR"/>
        </w:rPr>
        <w:t>, l</w:t>
      </w:r>
      <w:r w:rsidRPr="00D5734A" w:rsidR="0032165A">
        <w:rPr>
          <w:lang w:val="fr-FR"/>
        </w:rPr>
        <w:t>a requérante prit connaissance des documents du dossier pénal. Interrogée par l</w:t>
      </w:r>
      <w:r w:rsidRPr="00D5734A" w:rsidR="00D5734A">
        <w:rPr>
          <w:lang w:val="fr-FR"/>
        </w:rPr>
        <w:t>’</w:t>
      </w:r>
      <w:r w:rsidRPr="00D5734A" w:rsidR="0032165A">
        <w:rPr>
          <w:lang w:val="fr-FR"/>
        </w:rPr>
        <w:t>agent enquêteur, elle reconnut les faits</w:t>
      </w:r>
      <w:r w:rsidRPr="00D5734A" w:rsidR="001D3FFF">
        <w:rPr>
          <w:lang w:val="fr-FR"/>
        </w:rPr>
        <w:t xml:space="preserve"> reprochés</w:t>
      </w:r>
      <w:r w:rsidRPr="00D5734A" w:rsidR="0032165A">
        <w:rPr>
          <w:lang w:val="fr-FR"/>
        </w:rPr>
        <w:t xml:space="preserve"> et se dit prête à rembourser les sommes obtenues de M.K. et R.I. Elle expliqua </w:t>
      </w:r>
      <w:r w:rsidRPr="00D5734A" w:rsidR="003D065E">
        <w:rPr>
          <w:lang w:val="fr-FR"/>
        </w:rPr>
        <w:t>avoir signalé à l</w:t>
      </w:r>
      <w:r w:rsidRPr="00D5734A" w:rsidR="00D5734A">
        <w:rPr>
          <w:lang w:val="fr-FR"/>
        </w:rPr>
        <w:t>’</w:t>
      </w:r>
      <w:r w:rsidRPr="00D5734A" w:rsidR="003D065E">
        <w:rPr>
          <w:lang w:val="fr-FR"/>
        </w:rPr>
        <w:t>enquêteur</w:t>
      </w:r>
      <w:r w:rsidRPr="00D5734A" w:rsidR="003022CA">
        <w:rPr>
          <w:lang w:val="fr-FR"/>
        </w:rPr>
        <w:t xml:space="preserve"> en charge de l</w:t>
      </w:r>
      <w:r w:rsidRPr="00D5734A" w:rsidR="00D5734A">
        <w:rPr>
          <w:lang w:val="fr-FR"/>
        </w:rPr>
        <w:t>’</w:t>
      </w:r>
      <w:r w:rsidRPr="00D5734A" w:rsidR="003022CA">
        <w:rPr>
          <w:lang w:val="fr-FR"/>
        </w:rPr>
        <w:t>affaire relative à</w:t>
      </w:r>
      <w:r w:rsidRPr="00D5734A" w:rsidR="00FB5811">
        <w:rPr>
          <w:lang w:val="fr-FR"/>
        </w:rPr>
        <w:t xml:space="preserve"> </w:t>
      </w:r>
      <w:r w:rsidRPr="00D5734A" w:rsidR="00650E30">
        <w:rPr>
          <w:lang w:val="fr-FR"/>
        </w:rPr>
        <w:t>l</w:t>
      </w:r>
      <w:r w:rsidRPr="00D5734A" w:rsidR="00FB5811">
        <w:rPr>
          <w:lang w:val="fr-FR"/>
        </w:rPr>
        <w:t>a première procédure pénale pour escroquerie</w:t>
      </w:r>
      <w:r w:rsidRPr="00D5734A" w:rsidR="00650E30">
        <w:rPr>
          <w:lang w:val="fr-FR"/>
        </w:rPr>
        <w:t xml:space="preserve"> diligentée contre elle</w:t>
      </w:r>
      <w:r w:rsidRPr="00D5734A" w:rsidR="00501022">
        <w:rPr>
          <w:lang w:val="fr-FR"/>
        </w:rPr>
        <w:t xml:space="preserve"> </w:t>
      </w:r>
      <w:r w:rsidRPr="00D5734A">
        <w:rPr>
          <w:lang w:val="fr-FR"/>
        </w:rPr>
        <w:t xml:space="preserve">que ces deux personnes </w:t>
      </w:r>
      <w:r w:rsidRPr="00D5734A" w:rsidR="00981162">
        <w:rPr>
          <w:lang w:val="fr-FR"/>
        </w:rPr>
        <w:t xml:space="preserve">figuraient </w:t>
      </w:r>
      <w:r w:rsidRPr="00D5734A">
        <w:rPr>
          <w:lang w:val="fr-FR"/>
        </w:rPr>
        <w:t xml:space="preserve">parmi </w:t>
      </w:r>
      <w:r w:rsidRPr="00D5734A" w:rsidR="00FB5811">
        <w:rPr>
          <w:lang w:val="fr-FR"/>
        </w:rPr>
        <w:t xml:space="preserve">les victimes. Ainsi, </w:t>
      </w:r>
      <w:r w:rsidRPr="00D5734A" w:rsidR="001D3FFF">
        <w:rPr>
          <w:lang w:val="fr-FR"/>
        </w:rPr>
        <w:t xml:space="preserve">selon elle, </w:t>
      </w:r>
      <w:r w:rsidRPr="00D5734A" w:rsidR="00FB5811">
        <w:rPr>
          <w:lang w:val="fr-FR"/>
        </w:rPr>
        <w:t>s</w:t>
      </w:r>
      <w:r w:rsidRPr="00D5734A" w:rsidR="0032165A">
        <w:rPr>
          <w:lang w:val="fr-FR"/>
        </w:rPr>
        <w:t xml:space="preserve">a condamnation précédente couvrait les faits </w:t>
      </w:r>
      <w:r w:rsidRPr="00D5734A" w:rsidR="001D3FFF">
        <w:rPr>
          <w:lang w:val="fr-FR"/>
        </w:rPr>
        <w:t>susmentionnés</w:t>
      </w:r>
      <w:r w:rsidRPr="00D5734A" w:rsidR="0032165A">
        <w:rPr>
          <w:lang w:val="fr-FR"/>
        </w:rPr>
        <w:t xml:space="preserve"> et elle avait déjà purgé une peine d</w:t>
      </w:r>
      <w:r w:rsidRPr="00D5734A" w:rsidR="00D5734A">
        <w:rPr>
          <w:lang w:val="fr-FR"/>
        </w:rPr>
        <w:t>’</w:t>
      </w:r>
      <w:r w:rsidRPr="00D5734A" w:rsidR="0032165A">
        <w:rPr>
          <w:lang w:val="fr-FR"/>
        </w:rPr>
        <w:t xml:space="preserve">emprisonnement. </w:t>
      </w:r>
      <w:r w:rsidRPr="00D5734A" w:rsidR="00030AAC">
        <w:rPr>
          <w:lang w:val="fr-FR"/>
        </w:rPr>
        <w:t>La requérante</w:t>
      </w:r>
      <w:r w:rsidRPr="00D5734A" w:rsidR="0032165A">
        <w:rPr>
          <w:lang w:val="fr-FR"/>
        </w:rPr>
        <w:t xml:space="preserve"> déclara </w:t>
      </w:r>
      <w:r w:rsidRPr="00D5734A" w:rsidR="00981162">
        <w:rPr>
          <w:lang w:val="fr-FR"/>
        </w:rPr>
        <w:t xml:space="preserve">encore </w:t>
      </w:r>
      <w:r w:rsidRPr="00D5734A" w:rsidR="0032165A">
        <w:rPr>
          <w:lang w:val="fr-FR"/>
        </w:rPr>
        <w:t>qu</w:t>
      </w:r>
      <w:r w:rsidRPr="00D5734A" w:rsidR="00D5734A">
        <w:rPr>
          <w:lang w:val="fr-FR"/>
        </w:rPr>
        <w:t>’</w:t>
      </w:r>
      <w:r w:rsidRPr="00D5734A" w:rsidR="0032165A">
        <w:rPr>
          <w:lang w:val="fr-FR"/>
        </w:rPr>
        <w:t>elle donner</w:t>
      </w:r>
      <w:r w:rsidRPr="00D5734A" w:rsidR="00981162">
        <w:rPr>
          <w:lang w:val="fr-FR"/>
        </w:rPr>
        <w:t>ait</w:t>
      </w:r>
      <w:r w:rsidRPr="00D5734A" w:rsidR="0032165A">
        <w:rPr>
          <w:lang w:val="fr-FR"/>
        </w:rPr>
        <w:t xml:space="preserve"> des explications détaillées devant les tribunaux à un stade ultérieur de la procédure.</w:t>
      </w:r>
    </w:p>
    <w:p w:rsidRPr="00D5734A" w:rsidR="00FB5811" w:rsidP="00D5734A" w:rsidRDefault="00FB5811">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15</w:t>
      </w:r>
      <w:r w:rsidRPr="00D5734A">
        <w:rPr>
          <w:lang w:val="fr-FR"/>
        </w:rPr>
        <w:fldChar w:fldCharType="end"/>
      </w:r>
      <w:r w:rsidRPr="00D5734A">
        <w:rPr>
          <w:lang w:val="fr-FR"/>
        </w:rPr>
        <w:t xml:space="preserve">.  Le 18 février 2005, la requérante fut de nouveau convoquée au commissariat. À cette occasion, les charges pesant à son encontre furent précisées </w:t>
      </w:r>
      <w:r w:rsidRPr="00D5734A" w:rsidR="003D065E">
        <w:rPr>
          <w:lang w:val="fr-FR"/>
        </w:rPr>
        <w:t xml:space="preserve">et </w:t>
      </w:r>
      <w:r w:rsidRPr="00D5734A">
        <w:rPr>
          <w:lang w:val="fr-FR"/>
        </w:rPr>
        <w:t>elle prit encore une fois connaissance des pièces du dossier</w:t>
      </w:r>
      <w:r w:rsidRPr="00D5734A" w:rsidR="003D065E">
        <w:rPr>
          <w:lang w:val="fr-FR"/>
        </w:rPr>
        <w:t xml:space="preserve">. Le même jour, </w:t>
      </w:r>
      <w:r w:rsidRPr="00D5734A" w:rsidR="00030AAC">
        <w:rPr>
          <w:lang w:val="fr-FR"/>
        </w:rPr>
        <w:t>la requérante</w:t>
      </w:r>
      <w:r w:rsidRPr="00D5734A">
        <w:rPr>
          <w:lang w:val="fr-FR"/>
        </w:rPr>
        <w:t xml:space="preserve"> fut </w:t>
      </w:r>
      <w:r w:rsidRPr="00D5734A" w:rsidR="003D065E">
        <w:rPr>
          <w:lang w:val="fr-FR"/>
        </w:rPr>
        <w:t xml:space="preserve">à nouveau </w:t>
      </w:r>
      <w:r w:rsidRPr="00D5734A">
        <w:rPr>
          <w:lang w:val="fr-FR"/>
        </w:rPr>
        <w:t>interrogée par l</w:t>
      </w:r>
      <w:r w:rsidRPr="00D5734A" w:rsidR="00D5734A">
        <w:rPr>
          <w:lang w:val="fr-FR"/>
        </w:rPr>
        <w:t>’</w:t>
      </w:r>
      <w:r w:rsidRPr="00D5734A">
        <w:rPr>
          <w:lang w:val="fr-FR"/>
        </w:rPr>
        <w:t>enquêteur</w:t>
      </w:r>
      <w:r w:rsidRPr="00D5734A" w:rsidR="003D065E">
        <w:rPr>
          <w:lang w:val="fr-FR"/>
        </w:rPr>
        <w:t xml:space="preserve"> : elle </w:t>
      </w:r>
      <w:r w:rsidRPr="00D5734A">
        <w:rPr>
          <w:lang w:val="fr-FR"/>
        </w:rPr>
        <w:t>réitéra s</w:t>
      </w:r>
      <w:r w:rsidRPr="00D5734A" w:rsidR="003D065E">
        <w:rPr>
          <w:lang w:val="fr-FR"/>
        </w:rPr>
        <w:t>a</w:t>
      </w:r>
      <w:r w:rsidRPr="00D5734A">
        <w:rPr>
          <w:lang w:val="fr-FR"/>
        </w:rPr>
        <w:t xml:space="preserve"> déposition du 12</w:t>
      </w:r>
      <w:r w:rsidRPr="00D5734A" w:rsidR="00B50F18">
        <w:rPr>
          <w:lang w:val="fr-FR"/>
        </w:rPr>
        <w:t xml:space="preserve"> </w:t>
      </w:r>
      <w:r w:rsidRPr="00D5734A">
        <w:rPr>
          <w:lang w:val="fr-FR"/>
        </w:rPr>
        <w:t xml:space="preserve">janvier 2005, reconnut </w:t>
      </w:r>
      <w:r w:rsidRPr="00D5734A" w:rsidR="003D065E">
        <w:rPr>
          <w:lang w:val="fr-FR"/>
        </w:rPr>
        <w:t xml:space="preserve">être </w:t>
      </w:r>
      <w:r w:rsidRPr="00D5734A">
        <w:rPr>
          <w:lang w:val="fr-FR"/>
        </w:rPr>
        <w:t>coupable des faits reprochés, expliqua qu</w:t>
      </w:r>
      <w:r w:rsidRPr="00D5734A" w:rsidR="00D5734A">
        <w:rPr>
          <w:lang w:val="fr-FR"/>
        </w:rPr>
        <w:t>’</w:t>
      </w:r>
      <w:r w:rsidRPr="00D5734A">
        <w:rPr>
          <w:lang w:val="fr-FR"/>
        </w:rPr>
        <w:t>elle exposerait davantage d</w:t>
      </w:r>
      <w:r w:rsidRPr="00D5734A" w:rsidR="00D5734A">
        <w:rPr>
          <w:lang w:val="fr-FR"/>
        </w:rPr>
        <w:t>’</w:t>
      </w:r>
      <w:r w:rsidRPr="00D5734A">
        <w:rPr>
          <w:lang w:val="fr-FR"/>
        </w:rPr>
        <w:t xml:space="preserve">arguments devant le tribunal et </w:t>
      </w:r>
      <w:r w:rsidRPr="00D5734A" w:rsidR="00811BC0">
        <w:rPr>
          <w:lang w:val="fr-FR"/>
        </w:rPr>
        <w:t xml:space="preserve">se déclara prête à négocier </w:t>
      </w:r>
      <w:r w:rsidRPr="00D5734A" w:rsidR="00AC275C">
        <w:rPr>
          <w:lang w:val="fr-FR"/>
        </w:rPr>
        <w:t xml:space="preserve">les termes de sa condamnation </w:t>
      </w:r>
      <w:r w:rsidRPr="00D5734A" w:rsidR="00811BC0">
        <w:rPr>
          <w:lang w:val="fr-FR"/>
        </w:rPr>
        <w:t>avec le parquet.</w:t>
      </w:r>
      <w:r w:rsidRPr="00D5734A">
        <w:rPr>
          <w:lang w:val="fr-FR"/>
        </w:rPr>
        <w:t xml:space="preserve"> </w:t>
      </w:r>
      <w:r w:rsidRPr="00D5734A" w:rsidR="00EC2FB4">
        <w:rPr>
          <w:lang w:val="fr-FR"/>
        </w:rPr>
        <w:t>La requérant</w:t>
      </w:r>
      <w:r w:rsidRPr="00D5734A" w:rsidR="003D065E">
        <w:rPr>
          <w:lang w:val="fr-FR"/>
        </w:rPr>
        <w:t>e</w:t>
      </w:r>
      <w:r w:rsidRPr="00D5734A" w:rsidR="00EC2FB4">
        <w:rPr>
          <w:lang w:val="fr-FR"/>
        </w:rPr>
        <w:t xml:space="preserve"> ne fut pas </w:t>
      </w:r>
      <w:r w:rsidRPr="00D5734A" w:rsidR="003D065E">
        <w:rPr>
          <w:lang w:val="fr-FR"/>
        </w:rPr>
        <w:t>placée en détention</w:t>
      </w:r>
      <w:r w:rsidRPr="00D5734A" w:rsidR="00EC2FB4">
        <w:rPr>
          <w:lang w:val="fr-FR"/>
        </w:rPr>
        <w:t xml:space="preserve"> et </w:t>
      </w:r>
      <w:r w:rsidRPr="00D5734A" w:rsidR="003D065E">
        <w:rPr>
          <w:lang w:val="fr-FR"/>
        </w:rPr>
        <w:t>put</w:t>
      </w:r>
      <w:r w:rsidRPr="00D5734A" w:rsidR="00EC2FB4">
        <w:rPr>
          <w:lang w:val="fr-FR"/>
        </w:rPr>
        <w:t xml:space="preserve"> quitt</w:t>
      </w:r>
      <w:r w:rsidRPr="00D5734A" w:rsidR="003D065E">
        <w:rPr>
          <w:lang w:val="fr-FR"/>
        </w:rPr>
        <w:t>er</w:t>
      </w:r>
      <w:r w:rsidRPr="00D5734A" w:rsidR="00EC2FB4">
        <w:rPr>
          <w:lang w:val="fr-FR"/>
        </w:rPr>
        <w:t xml:space="preserve"> le commissariat</w:t>
      </w:r>
      <w:r w:rsidRPr="00D5734A" w:rsidR="00EB11C1">
        <w:rPr>
          <w:lang w:val="fr-FR"/>
        </w:rPr>
        <w:t>.</w:t>
      </w:r>
    </w:p>
    <w:p w:rsidRPr="00D5734A" w:rsidR="00F53C21" w:rsidP="00D5734A" w:rsidRDefault="00AC275C">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16</w:t>
      </w:r>
      <w:r w:rsidRPr="00D5734A">
        <w:rPr>
          <w:lang w:val="fr-FR"/>
        </w:rPr>
        <w:fldChar w:fldCharType="end"/>
      </w:r>
      <w:r w:rsidRPr="00D5734A">
        <w:rPr>
          <w:lang w:val="fr-FR"/>
        </w:rPr>
        <w:t>.  </w:t>
      </w:r>
      <w:r w:rsidRPr="00D5734A" w:rsidR="00EC2FB4">
        <w:rPr>
          <w:lang w:val="fr-FR"/>
        </w:rPr>
        <w:t xml:space="preserve">La requérante affirme </w:t>
      </w:r>
      <w:r w:rsidRPr="00D5734A" w:rsidR="0099370C">
        <w:rPr>
          <w:lang w:val="fr-FR"/>
        </w:rPr>
        <w:t>avoir</w:t>
      </w:r>
      <w:r w:rsidRPr="00D5734A" w:rsidR="00EC2FB4">
        <w:rPr>
          <w:lang w:val="fr-FR"/>
        </w:rPr>
        <w:t xml:space="preserve"> </w:t>
      </w:r>
      <w:r w:rsidRPr="00D5734A" w:rsidR="0032165A">
        <w:rPr>
          <w:lang w:val="fr-FR"/>
        </w:rPr>
        <w:t>laiss</w:t>
      </w:r>
      <w:r w:rsidRPr="00D5734A" w:rsidR="00EC2FB4">
        <w:rPr>
          <w:lang w:val="fr-FR"/>
        </w:rPr>
        <w:t>é</w:t>
      </w:r>
      <w:r w:rsidRPr="00D5734A" w:rsidR="0032165A">
        <w:rPr>
          <w:lang w:val="fr-FR"/>
        </w:rPr>
        <w:t xml:space="preserve"> </w:t>
      </w:r>
      <w:r w:rsidRPr="00D5734A">
        <w:rPr>
          <w:lang w:val="fr-FR"/>
        </w:rPr>
        <w:t>à l</w:t>
      </w:r>
      <w:r w:rsidRPr="00D5734A" w:rsidR="00D5734A">
        <w:rPr>
          <w:lang w:val="fr-FR"/>
        </w:rPr>
        <w:t>’</w:t>
      </w:r>
      <w:r w:rsidRPr="00D5734A">
        <w:rPr>
          <w:lang w:val="fr-FR"/>
        </w:rPr>
        <w:t xml:space="preserve">enquêteur </w:t>
      </w:r>
      <w:r w:rsidRPr="00D5734A" w:rsidR="0032165A">
        <w:rPr>
          <w:lang w:val="fr-FR"/>
        </w:rPr>
        <w:t xml:space="preserve">son adresse à Sofia, ainsi que son numéro de portable et le numéro </w:t>
      </w:r>
      <w:r w:rsidRPr="00D5734A" w:rsidR="00EC2FB4">
        <w:rPr>
          <w:lang w:val="fr-FR"/>
        </w:rPr>
        <w:t xml:space="preserve">de téléphone de </w:t>
      </w:r>
      <w:r w:rsidRPr="00D5734A" w:rsidR="0032165A">
        <w:rPr>
          <w:lang w:val="fr-FR"/>
        </w:rPr>
        <w:t xml:space="preserve">son employeur à Sofia. Elle </w:t>
      </w:r>
      <w:r w:rsidRPr="00D5734A" w:rsidR="0099370C">
        <w:rPr>
          <w:lang w:val="fr-FR"/>
        </w:rPr>
        <w:t>dit aussi avoir</w:t>
      </w:r>
      <w:r w:rsidRPr="00D5734A">
        <w:rPr>
          <w:lang w:val="fr-FR"/>
        </w:rPr>
        <w:t xml:space="preserve"> </w:t>
      </w:r>
      <w:r w:rsidRPr="00D5734A" w:rsidR="0032165A">
        <w:rPr>
          <w:lang w:val="fr-FR"/>
        </w:rPr>
        <w:t>expliqu</w:t>
      </w:r>
      <w:r w:rsidRPr="00D5734A">
        <w:rPr>
          <w:lang w:val="fr-FR"/>
        </w:rPr>
        <w:t>é</w:t>
      </w:r>
      <w:r w:rsidRPr="00D5734A" w:rsidR="0032165A">
        <w:rPr>
          <w:lang w:val="fr-FR"/>
        </w:rPr>
        <w:t xml:space="preserve"> qu</w:t>
      </w:r>
      <w:r w:rsidRPr="00D5734A" w:rsidR="00D5734A">
        <w:rPr>
          <w:lang w:val="fr-FR"/>
        </w:rPr>
        <w:t>’</w:t>
      </w:r>
      <w:r w:rsidRPr="00D5734A" w:rsidR="0032165A">
        <w:rPr>
          <w:lang w:val="fr-FR"/>
        </w:rPr>
        <w:t>elle passait ses week</w:t>
      </w:r>
      <w:r w:rsidRPr="00D5734A" w:rsidR="0099370C">
        <w:rPr>
          <w:lang w:val="fr-FR"/>
        </w:rPr>
        <w:noBreakHyphen/>
      </w:r>
      <w:r w:rsidRPr="00D5734A" w:rsidR="0032165A">
        <w:rPr>
          <w:lang w:val="fr-FR"/>
        </w:rPr>
        <w:t xml:space="preserve">ends </w:t>
      </w:r>
      <w:r w:rsidRPr="00D5734A" w:rsidR="00D26B5D">
        <w:rPr>
          <w:lang w:val="fr-FR"/>
        </w:rPr>
        <w:t>chez son compagnon, un dénommé K.S.K., à Tarnene,</w:t>
      </w:r>
      <w:r w:rsidRPr="00D5734A" w:rsidR="0032165A">
        <w:rPr>
          <w:lang w:val="fr-FR"/>
        </w:rPr>
        <w:t xml:space="preserve"> un village situé à e</w:t>
      </w:r>
      <w:r w:rsidRPr="00D5734A">
        <w:rPr>
          <w:lang w:val="fr-FR"/>
        </w:rPr>
        <w:t>nviron 12 kilomètres de Pleven.</w:t>
      </w:r>
    </w:p>
    <w:p w:rsidRPr="00D5734A" w:rsidR="00F53C21" w:rsidP="00D5734A" w:rsidRDefault="00AC275C">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17</w:t>
      </w:r>
      <w:r w:rsidRPr="00D5734A">
        <w:rPr>
          <w:lang w:val="fr-FR"/>
        </w:rPr>
        <w:fldChar w:fldCharType="end"/>
      </w:r>
      <w:r w:rsidRPr="00D5734A">
        <w:rPr>
          <w:lang w:val="fr-FR"/>
        </w:rPr>
        <w:t>.  Dans les procès-verbaux rédigés par l</w:t>
      </w:r>
      <w:r w:rsidRPr="00D5734A" w:rsidR="00D5734A">
        <w:rPr>
          <w:lang w:val="fr-FR"/>
        </w:rPr>
        <w:t>’</w:t>
      </w:r>
      <w:r w:rsidRPr="00D5734A">
        <w:rPr>
          <w:lang w:val="fr-FR"/>
        </w:rPr>
        <w:t>enquêteur les 12</w:t>
      </w:r>
      <w:r w:rsidRPr="00D5734A" w:rsidR="0067431D">
        <w:rPr>
          <w:lang w:val="fr-FR"/>
        </w:rPr>
        <w:t> </w:t>
      </w:r>
      <w:r w:rsidRPr="00D5734A">
        <w:rPr>
          <w:lang w:val="fr-FR"/>
        </w:rPr>
        <w:t>janvier et 18</w:t>
      </w:r>
      <w:r w:rsidRPr="00D5734A" w:rsidR="0099370C">
        <w:rPr>
          <w:lang w:val="fr-FR"/>
        </w:rPr>
        <w:t> </w:t>
      </w:r>
      <w:r w:rsidRPr="00D5734A">
        <w:rPr>
          <w:lang w:val="fr-FR"/>
        </w:rPr>
        <w:t xml:space="preserve">février 2005, </w:t>
      </w:r>
      <w:r w:rsidRPr="00D5734A" w:rsidR="00E84E6D">
        <w:rPr>
          <w:lang w:val="fr-FR"/>
        </w:rPr>
        <w:t>seuls une</w:t>
      </w:r>
      <w:r w:rsidRPr="00D5734A" w:rsidR="00EC2FB4">
        <w:rPr>
          <w:lang w:val="fr-FR"/>
        </w:rPr>
        <w:t xml:space="preserve"> </w:t>
      </w:r>
      <w:r w:rsidRPr="00D5734A">
        <w:rPr>
          <w:lang w:val="fr-FR"/>
        </w:rPr>
        <w:t xml:space="preserve">adresse postale </w:t>
      </w:r>
      <w:r w:rsidRPr="00D5734A" w:rsidR="00EC2FB4">
        <w:rPr>
          <w:lang w:val="fr-FR"/>
        </w:rPr>
        <w:t>à</w:t>
      </w:r>
      <w:r w:rsidRPr="00D5734A">
        <w:rPr>
          <w:lang w:val="fr-FR"/>
        </w:rPr>
        <w:t xml:space="preserve"> Sofia, un numéro de téléphone portable</w:t>
      </w:r>
      <w:r w:rsidRPr="00D5734A" w:rsidR="00BE563E">
        <w:rPr>
          <w:lang w:val="fr-FR"/>
        </w:rPr>
        <w:t>, mis à disposition par son employeur,</w:t>
      </w:r>
      <w:r w:rsidRPr="00D5734A">
        <w:rPr>
          <w:lang w:val="fr-FR"/>
        </w:rPr>
        <w:t xml:space="preserve"> et un numéro de téléphone fixe</w:t>
      </w:r>
      <w:r w:rsidRPr="00D5734A" w:rsidR="00E84E6D">
        <w:rPr>
          <w:lang w:val="fr-FR"/>
        </w:rPr>
        <w:t xml:space="preserve"> figuraient </w:t>
      </w:r>
      <w:r w:rsidRPr="00D5734A" w:rsidR="008A3F99">
        <w:rPr>
          <w:lang w:val="fr-FR"/>
        </w:rPr>
        <w:t>comme</w:t>
      </w:r>
      <w:r w:rsidRPr="00D5734A" w:rsidR="00E84E6D">
        <w:rPr>
          <w:lang w:val="fr-FR"/>
        </w:rPr>
        <w:t xml:space="preserve"> coordonnées de la requérante</w:t>
      </w:r>
      <w:r w:rsidRPr="00D5734A" w:rsidR="00EC2FB4">
        <w:rPr>
          <w:lang w:val="fr-FR"/>
        </w:rPr>
        <w:t>.</w:t>
      </w:r>
    </w:p>
    <w:p w:rsidRPr="00D5734A" w:rsidR="0032165A" w:rsidP="00D5734A" w:rsidRDefault="00F720BF">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18</w:t>
      </w:r>
      <w:r w:rsidRPr="00D5734A">
        <w:rPr>
          <w:lang w:val="fr-FR"/>
        </w:rPr>
        <w:fldChar w:fldCharType="end"/>
      </w:r>
      <w:r w:rsidRPr="00D5734A">
        <w:rPr>
          <w:lang w:val="fr-FR"/>
        </w:rPr>
        <w:t>.  </w:t>
      </w:r>
      <w:r w:rsidRPr="00D5734A" w:rsidR="008A3F99">
        <w:rPr>
          <w:lang w:val="fr-FR"/>
        </w:rPr>
        <w:t>Ultérieurement</w:t>
      </w:r>
      <w:r w:rsidRPr="00D5734A" w:rsidR="0032165A">
        <w:rPr>
          <w:lang w:val="fr-FR"/>
        </w:rPr>
        <w:t>, à une date non communiquée, le parquet de district de Pleven dressa un acte d</w:t>
      </w:r>
      <w:r w:rsidRPr="00D5734A" w:rsidR="00D5734A">
        <w:rPr>
          <w:lang w:val="fr-FR"/>
        </w:rPr>
        <w:t>’</w:t>
      </w:r>
      <w:r w:rsidRPr="00D5734A" w:rsidR="0032165A">
        <w:rPr>
          <w:lang w:val="fr-FR"/>
        </w:rPr>
        <w:t>accusation à l</w:t>
      </w:r>
      <w:r w:rsidRPr="00D5734A" w:rsidR="00D5734A">
        <w:rPr>
          <w:lang w:val="fr-FR"/>
        </w:rPr>
        <w:t>’</w:t>
      </w:r>
      <w:r w:rsidRPr="00D5734A" w:rsidR="0032165A">
        <w:rPr>
          <w:lang w:val="fr-FR"/>
        </w:rPr>
        <w:t xml:space="preserve">encontre de </w:t>
      </w:r>
      <w:r w:rsidRPr="00D5734A" w:rsidR="00030AAC">
        <w:rPr>
          <w:lang w:val="fr-FR"/>
        </w:rPr>
        <w:t>la requérante</w:t>
      </w:r>
      <w:r w:rsidRPr="00D5734A" w:rsidR="00E84E6D">
        <w:rPr>
          <w:lang w:val="fr-FR"/>
        </w:rPr>
        <w:t>, pour des faits qui auraient été commis entre septembre et décembre 1998,</w:t>
      </w:r>
      <w:r w:rsidRPr="00D5734A" w:rsidR="0032165A">
        <w:rPr>
          <w:lang w:val="fr-FR"/>
        </w:rPr>
        <w:t xml:space="preserve"> et </w:t>
      </w:r>
      <w:r w:rsidRPr="00D5734A" w:rsidR="005F25C8">
        <w:rPr>
          <w:lang w:val="fr-FR"/>
        </w:rPr>
        <w:t xml:space="preserve">il </w:t>
      </w:r>
      <w:r w:rsidRPr="00D5734A" w:rsidR="0032165A">
        <w:rPr>
          <w:lang w:val="fr-FR"/>
        </w:rPr>
        <w:t xml:space="preserve">saisit le tribunal de district de la même ville. </w:t>
      </w:r>
      <w:r w:rsidRPr="00D5734A" w:rsidR="00E84E6D">
        <w:rPr>
          <w:lang w:val="fr-FR"/>
        </w:rPr>
        <w:t>La</w:t>
      </w:r>
      <w:r w:rsidRPr="00D5734A" w:rsidR="0032165A">
        <w:rPr>
          <w:lang w:val="fr-FR"/>
        </w:rPr>
        <w:t xml:space="preserve"> requérante </w:t>
      </w:r>
      <w:r w:rsidRPr="00D5734A" w:rsidR="00E84E6D">
        <w:rPr>
          <w:lang w:val="fr-FR"/>
        </w:rPr>
        <w:t>se voyait reproch</w:t>
      </w:r>
      <w:r w:rsidRPr="00D5734A" w:rsidR="005F25C8">
        <w:rPr>
          <w:lang w:val="fr-FR"/>
        </w:rPr>
        <w:t>er</w:t>
      </w:r>
      <w:r w:rsidRPr="00D5734A" w:rsidR="00E84E6D">
        <w:rPr>
          <w:lang w:val="fr-FR"/>
        </w:rPr>
        <w:t xml:space="preserve"> </w:t>
      </w:r>
      <w:r w:rsidRPr="00D5734A" w:rsidR="0032165A">
        <w:rPr>
          <w:lang w:val="fr-FR"/>
        </w:rPr>
        <w:t>d</w:t>
      </w:r>
      <w:r w:rsidRPr="00D5734A" w:rsidR="00D5734A">
        <w:rPr>
          <w:lang w:val="fr-FR"/>
        </w:rPr>
        <w:t>’</w:t>
      </w:r>
      <w:r w:rsidRPr="00D5734A" w:rsidR="0032165A">
        <w:rPr>
          <w:lang w:val="fr-FR"/>
        </w:rPr>
        <w:t xml:space="preserve">avoir </w:t>
      </w:r>
      <w:r w:rsidRPr="00D5734A" w:rsidR="00E84E6D">
        <w:rPr>
          <w:lang w:val="fr-FR"/>
        </w:rPr>
        <w:t xml:space="preserve">fait croire à </w:t>
      </w:r>
      <w:r w:rsidRPr="00D5734A" w:rsidR="0032165A">
        <w:rPr>
          <w:lang w:val="fr-FR"/>
        </w:rPr>
        <w:t>M.K</w:t>
      </w:r>
      <w:r w:rsidRPr="00D5734A" w:rsidR="00E84E6D">
        <w:rPr>
          <w:lang w:val="fr-FR"/>
        </w:rPr>
        <w:t>.</w:t>
      </w:r>
      <w:r w:rsidRPr="00D5734A" w:rsidR="0032165A">
        <w:rPr>
          <w:lang w:val="fr-FR"/>
        </w:rPr>
        <w:t xml:space="preserve"> et R.I.</w:t>
      </w:r>
      <w:r w:rsidRPr="00D5734A" w:rsidR="00E84E6D">
        <w:rPr>
          <w:lang w:val="fr-FR"/>
        </w:rPr>
        <w:t xml:space="preserve"> </w:t>
      </w:r>
      <w:r w:rsidRPr="00D5734A" w:rsidR="0032165A">
        <w:rPr>
          <w:lang w:val="fr-FR"/>
        </w:rPr>
        <w:t>qu</w:t>
      </w:r>
      <w:r w:rsidRPr="00D5734A" w:rsidR="00D5734A">
        <w:rPr>
          <w:lang w:val="fr-FR"/>
        </w:rPr>
        <w:t>’</w:t>
      </w:r>
      <w:r w:rsidRPr="00D5734A" w:rsidR="0032165A">
        <w:rPr>
          <w:lang w:val="fr-FR"/>
        </w:rPr>
        <w:t>elle leur trouver</w:t>
      </w:r>
      <w:r w:rsidRPr="00D5734A" w:rsidR="00981162">
        <w:rPr>
          <w:lang w:val="fr-FR"/>
        </w:rPr>
        <w:t>ait</w:t>
      </w:r>
      <w:r w:rsidRPr="00D5734A" w:rsidR="0032165A">
        <w:rPr>
          <w:lang w:val="fr-FR"/>
        </w:rPr>
        <w:t xml:space="preserve"> un emploi en </w:t>
      </w:r>
      <w:r w:rsidRPr="00D5734A" w:rsidR="00E84E6D">
        <w:rPr>
          <w:lang w:val="fr-FR"/>
        </w:rPr>
        <w:t>Espagne,</w:t>
      </w:r>
      <w:r w:rsidRPr="00D5734A" w:rsidR="0032165A">
        <w:rPr>
          <w:lang w:val="fr-FR"/>
        </w:rPr>
        <w:t xml:space="preserve"> en contrepartie de la somme de 682 660 anciens levs bulgares, </w:t>
      </w:r>
      <w:r w:rsidRPr="00D5734A" w:rsidR="00E84E6D">
        <w:rPr>
          <w:lang w:val="fr-FR"/>
        </w:rPr>
        <w:t>et d</w:t>
      </w:r>
      <w:r w:rsidRPr="00D5734A" w:rsidR="00D5734A">
        <w:rPr>
          <w:lang w:val="fr-FR"/>
        </w:rPr>
        <w:t>’</w:t>
      </w:r>
      <w:r w:rsidRPr="00D5734A" w:rsidR="00E84E6D">
        <w:rPr>
          <w:lang w:val="fr-FR"/>
        </w:rPr>
        <w:t>avoir ainsi escroqué ces personnes.</w:t>
      </w:r>
    </w:p>
    <w:p w:rsidRPr="00D5734A" w:rsidR="0032165A" w:rsidP="00D5734A" w:rsidRDefault="00F720BF">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19</w:t>
      </w:r>
      <w:r w:rsidRPr="00D5734A">
        <w:rPr>
          <w:lang w:val="fr-FR"/>
        </w:rPr>
        <w:fldChar w:fldCharType="end"/>
      </w:r>
      <w:r w:rsidRPr="00D5734A">
        <w:rPr>
          <w:lang w:val="fr-FR"/>
        </w:rPr>
        <w:t>.  </w:t>
      </w:r>
      <w:r w:rsidRPr="00D5734A" w:rsidR="0032165A">
        <w:rPr>
          <w:lang w:val="fr-FR"/>
        </w:rPr>
        <w:t>La première audience devant le tribunal de district de Pleven eut lieu le 15 juin 2005</w:t>
      </w:r>
      <w:r w:rsidRPr="00D5734A" w:rsidR="005F25C8">
        <w:rPr>
          <w:lang w:val="fr-FR"/>
        </w:rPr>
        <w:t>, en l</w:t>
      </w:r>
      <w:r w:rsidRPr="00D5734A" w:rsidR="00D5734A">
        <w:rPr>
          <w:lang w:val="fr-FR"/>
        </w:rPr>
        <w:t>’</w:t>
      </w:r>
      <w:r w:rsidRPr="00D5734A" w:rsidR="005F25C8">
        <w:rPr>
          <w:lang w:val="fr-FR"/>
        </w:rPr>
        <w:t>absence de l</w:t>
      </w:r>
      <w:r w:rsidRPr="00D5734A" w:rsidR="0032165A">
        <w:rPr>
          <w:lang w:val="fr-FR"/>
        </w:rPr>
        <w:t>a requérante</w:t>
      </w:r>
      <w:r w:rsidRPr="00D5734A" w:rsidR="005F25C8">
        <w:rPr>
          <w:lang w:val="fr-FR"/>
        </w:rPr>
        <w:t>. L</w:t>
      </w:r>
      <w:r w:rsidRPr="00D5734A" w:rsidR="0032165A">
        <w:rPr>
          <w:lang w:val="fr-FR"/>
        </w:rPr>
        <w:t>e tribunal constata qu</w:t>
      </w:r>
      <w:r w:rsidRPr="00D5734A" w:rsidR="005F25C8">
        <w:rPr>
          <w:lang w:val="fr-FR"/>
        </w:rPr>
        <w:t>e cette dernière</w:t>
      </w:r>
      <w:r w:rsidRPr="00D5734A" w:rsidR="0032165A">
        <w:rPr>
          <w:lang w:val="fr-FR"/>
        </w:rPr>
        <w:t xml:space="preserve"> n</w:t>
      </w:r>
      <w:r w:rsidRPr="00D5734A" w:rsidR="00D5734A">
        <w:rPr>
          <w:lang w:val="fr-FR"/>
        </w:rPr>
        <w:t>’</w:t>
      </w:r>
      <w:r w:rsidRPr="00D5734A" w:rsidR="0032165A">
        <w:rPr>
          <w:lang w:val="fr-FR"/>
        </w:rPr>
        <w:t xml:space="preserve">avait pas reçu </w:t>
      </w:r>
      <w:r w:rsidRPr="00D5734A" w:rsidR="008A3F99">
        <w:rPr>
          <w:lang w:val="fr-FR"/>
        </w:rPr>
        <w:t>l</w:t>
      </w:r>
      <w:r w:rsidRPr="00D5734A" w:rsidR="0032165A">
        <w:rPr>
          <w:lang w:val="fr-FR"/>
        </w:rPr>
        <w:t>a citation à comparaître parce qu</w:t>
      </w:r>
      <w:r w:rsidRPr="00D5734A" w:rsidR="00D5734A">
        <w:rPr>
          <w:lang w:val="fr-FR"/>
        </w:rPr>
        <w:t>’</w:t>
      </w:r>
      <w:r w:rsidRPr="00D5734A" w:rsidR="0032165A">
        <w:rPr>
          <w:lang w:val="fr-FR"/>
        </w:rPr>
        <w:t>elle n</w:t>
      </w:r>
      <w:r w:rsidRPr="00D5734A" w:rsidR="00D5734A">
        <w:rPr>
          <w:lang w:val="fr-FR"/>
        </w:rPr>
        <w:t>’</w:t>
      </w:r>
      <w:r w:rsidRPr="00D5734A" w:rsidR="005F25C8">
        <w:rPr>
          <w:lang w:val="fr-FR"/>
        </w:rPr>
        <w:t xml:space="preserve">avait </w:t>
      </w:r>
      <w:r w:rsidRPr="00D5734A" w:rsidR="0032165A">
        <w:rPr>
          <w:lang w:val="fr-FR"/>
        </w:rPr>
        <w:t>pas</w:t>
      </w:r>
      <w:r w:rsidRPr="00D5734A" w:rsidR="005F25C8">
        <w:rPr>
          <w:lang w:val="fr-FR"/>
        </w:rPr>
        <w:t xml:space="preserve"> été</w:t>
      </w:r>
      <w:r w:rsidRPr="00D5734A" w:rsidR="0032165A">
        <w:rPr>
          <w:lang w:val="fr-FR"/>
        </w:rPr>
        <w:t xml:space="preserve"> retrouvée à </w:t>
      </w:r>
      <w:r w:rsidRPr="00D5734A" w:rsidR="008452CE">
        <w:rPr>
          <w:lang w:val="fr-FR"/>
        </w:rPr>
        <w:t xml:space="preserve">son </w:t>
      </w:r>
      <w:r w:rsidRPr="00D5734A" w:rsidR="0032165A">
        <w:rPr>
          <w:lang w:val="fr-FR"/>
        </w:rPr>
        <w:t xml:space="preserve">adresse </w:t>
      </w:r>
      <w:r w:rsidRPr="00D5734A" w:rsidR="00D56294">
        <w:rPr>
          <w:lang w:val="fr-FR"/>
        </w:rPr>
        <w:t xml:space="preserve">à Sofia </w:t>
      </w:r>
      <w:r w:rsidRPr="00D5734A" w:rsidR="0032165A">
        <w:rPr>
          <w:lang w:val="fr-FR"/>
        </w:rPr>
        <w:t>figurant dans l</w:t>
      </w:r>
      <w:r w:rsidRPr="00D5734A" w:rsidR="00D5734A">
        <w:rPr>
          <w:lang w:val="fr-FR"/>
        </w:rPr>
        <w:t>’</w:t>
      </w:r>
      <w:r w:rsidRPr="00D5734A" w:rsidR="0032165A">
        <w:rPr>
          <w:lang w:val="fr-FR"/>
        </w:rPr>
        <w:t>acte d</w:t>
      </w:r>
      <w:r w:rsidRPr="00D5734A" w:rsidR="00D5734A">
        <w:rPr>
          <w:lang w:val="fr-FR"/>
        </w:rPr>
        <w:t>’</w:t>
      </w:r>
      <w:r w:rsidRPr="00D5734A" w:rsidR="0032165A">
        <w:rPr>
          <w:lang w:val="fr-FR"/>
        </w:rPr>
        <w:t>accusation. Le tribunal ajourna l</w:t>
      </w:r>
      <w:r w:rsidRPr="00D5734A" w:rsidR="00D5734A">
        <w:rPr>
          <w:lang w:val="fr-FR"/>
        </w:rPr>
        <w:t>’</w:t>
      </w:r>
      <w:r w:rsidRPr="00D5734A" w:rsidR="0032165A">
        <w:rPr>
          <w:lang w:val="fr-FR"/>
        </w:rPr>
        <w:t xml:space="preserve">audience et demanda à la municipalité de Sofia et à la </w:t>
      </w:r>
      <w:r w:rsidRPr="00D5734A" w:rsidR="009B06DE">
        <w:rPr>
          <w:lang w:val="fr-FR"/>
        </w:rPr>
        <w:t>d</w:t>
      </w:r>
      <w:r w:rsidRPr="00D5734A" w:rsidR="0032165A">
        <w:rPr>
          <w:lang w:val="fr-FR"/>
        </w:rPr>
        <w:t xml:space="preserve">irection régionale de la police </w:t>
      </w:r>
      <w:r w:rsidRPr="00D5734A" w:rsidR="009B06DE">
        <w:rPr>
          <w:lang w:val="fr-FR"/>
        </w:rPr>
        <w:t>de</w:t>
      </w:r>
      <w:r w:rsidRPr="00D5734A" w:rsidR="0032165A">
        <w:rPr>
          <w:lang w:val="fr-FR"/>
        </w:rPr>
        <w:t xml:space="preserve"> Pleven d</w:t>
      </w:r>
      <w:r w:rsidRPr="00D5734A" w:rsidR="00D5734A">
        <w:rPr>
          <w:lang w:val="fr-FR"/>
        </w:rPr>
        <w:t>’</w:t>
      </w:r>
      <w:r w:rsidRPr="00D5734A" w:rsidR="0032165A">
        <w:rPr>
          <w:lang w:val="fr-FR"/>
        </w:rPr>
        <w:t>effectuer des recherches dans leurs bases de données afin d</w:t>
      </w:r>
      <w:r w:rsidRPr="00D5734A" w:rsidR="00D5734A">
        <w:rPr>
          <w:lang w:val="fr-FR"/>
        </w:rPr>
        <w:t>’</w:t>
      </w:r>
      <w:r w:rsidRPr="00D5734A" w:rsidR="0032165A">
        <w:rPr>
          <w:lang w:val="fr-FR"/>
        </w:rPr>
        <w:t xml:space="preserve">établir les adresses actuelle et permanente de </w:t>
      </w:r>
      <w:r w:rsidRPr="00D5734A" w:rsidR="00030AAC">
        <w:rPr>
          <w:lang w:val="fr-FR"/>
        </w:rPr>
        <w:t>la requérante</w:t>
      </w:r>
      <w:r w:rsidRPr="00D5734A" w:rsidR="0032165A">
        <w:rPr>
          <w:lang w:val="fr-FR"/>
        </w:rPr>
        <w:t xml:space="preserve"> et de </w:t>
      </w:r>
      <w:r w:rsidRPr="00D5734A" w:rsidR="00B0781A">
        <w:rPr>
          <w:lang w:val="fr-FR"/>
        </w:rPr>
        <w:t>déterminer</w:t>
      </w:r>
      <w:r w:rsidRPr="00D5734A" w:rsidR="0032165A">
        <w:rPr>
          <w:lang w:val="fr-FR"/>
        </w:rPr>
        <w:t xml:space="preserve"> si celle-ci avait quitté le territoire du pays. Il fut également demandé au Service national de l</w:t>
      </w:r>
      <w:r w:rsidRPr="00D5734A" w:rsidR="00D5734A">
        <w:rPr>
          <w:lang w:val="fr-FR"/>
        </w:rPr>
        <w:t>’</w:t>
      </w:r>
      <w:r w:rsidRPr="00D5734A" w:rsidR="0032165A">
        <w:rPr>
          <w:lang w:val="fr-FR"/>
        </w:rPr>
        <w:t>instruction et à la Direction nationale des établissements pénitentiaires d</w:t>
      </w:r>
      <w:r w:rsidRPr="00D5734A" w:rsidR="00D5734A">
        <w:rPr>
          <w:lang w:val="fr-FR"/>
        </w:rPr>
        <w:t>’</w:t>
      </w:r>
      <w:r w:rsidRPr="00D5734A" w:rsidR="0032165A">
        <w:rPr>
          <w:lang w:val="fr-FR"/>
        </w:rPr>
        <w:t xml:space="preserve">établir si la requérante se trouvait dans un des établissements pénitentiaires </w:t>
      </w:r>
      <w:r w:rsidRPr="00D5734A" w:rsidR="009B06DE">
        <w:rPr>
          <w:lang w:val="fr-FR"/>
        </w:rPr>
        <w:t xml:space="preserve">placés </w:t>
      </w:r>
      <w:r w:rsidRPr="00D5734A" w:rsidR="0032165A">
        <w:rPr>
          <w:lang w:val="fr-FR"/>
        </w:rPr>
        <w:t>sous leur</w:t>
      </w:r>
      <w:r w:rsidRPr="00D5734A" w:rsidR="009B06DE">
        <w:rPr>
          <w:lang w:val="fr-FR"/>
        </w:rPr>
        <w:t>s</w:t>
      </w:r>
      <w:r w:rsidRPr="00D5734A" w:rsidR="0032165A">
        <w:rPr>
          <w:lang w:val="fr-FR"/>
        </w:rPr>
        <w:t xml:space="preserve"> responsabilité</w:t>
      </w:r>
      <w:r w:rsidRPr="00D5734A" w:rsidR="009B06DE">
        <w:rPr>
          <w:lang w:val="fr-FR"/>
        </w:rPr>
        <w:t>s</w:t>
      </w:r>
      <w:r w:rsidRPr="00D5734A" w:rsidR="0032165A">
        <w:rPr>
          <w:lang w:val="fr-FR"/>
        </w:rPr>
        <w:t xml:space="preserve"> respective</w:t>
      </w:r>
      <w:r w:rsidRPr="00D5734A" w:rsidR="009B06DE">
        <w:rPr>
          <w:lang w:val="fr-FR"/>
        </w:rPr>
        <w:t>s</w:t>
      </w:r>
      <w:r w:rsidRPr="00D5734A" w:rsidR="0032165A">
        <w:rPr>
          <w:lang w:val="fr-FR"/>
        </w:rPr>
        <w:t>.</w:t>
      </w:r>
    </w:p>
    <w:p w:rsidRPr="00D5734A" w:rsidR="0032165A" w:rsidP="00D5734A" w:rsidRDefault="00AC4226">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20</w:t>
      </w:r>
      <w:r w:rsidRPr="00D5734A">
        <w:rPr>
          <w:lang w:val="fr-FR"/>
        </w:rPr>
        <w:fldChar w:fldCharType="end"/>
      </w:r>
      <w:r w:rsidRPr="00D5734A">
        <w:rPr>
          <w:lang w:val="fr-FR"/>
        </w:rPr>
        <w:t>.  </w:t>
      </w:r>
      <w:r w:rsidRPr="00D5734A" w:rsidR="00D56451">
        <w:rPr>
          <w:lang w:val="fr-FR"/>
        </w:rPr>
        <w:t>Par la suite, à trois reprises – le 25 octobre 2005, le 30</w:t>
      </w:r>
      <w:r w:rsidRPr="00D5734A" w:rsidR="008A289B">
        <w:rPr>
          <w:lang w:val="fr-FR"/>
        </w:rPr>
        <w:t xml:space="preserve"> </w:t>
      </w:r>
      <w:r w:rsidRPr="00D5734A" w:rsidR="00D56451">
        <w:rPr>
          <w:lang w:val="fr-FR"/>
        </w:rPr>
        <w:t>janvier 2006 et le 21</w:t>
      </w:r>
      <w:r w:rsidRPr="00D5734A" w:rsidR="008A289B">
        <w:rPr>
          <w:lang w:val="fr-FR"/>
        </w:rPr>
        <w:t xml:space="preserve"> </w:t>
      </w:r>
      <w:r w:rsidRPr="00D5734A" w:rsidR="00D56451">
        <w:rPr>
          <w:lang w:val="fr-FR"/>
        </w:rPr>
        <w:t>avril 2006 –, l</w:t>
      </w:r>
      <w:r w:rsidRPr="00D5734A" w:rsidR="0032165A">
        <w:rPr>
          <w:lang w:val="fr-FR"/>
        </w:rPr>
        <w:t xml:space="preserve">e tribunal de district </w:t>
      </w:r>
      <w:r w:rsidRPr="00D5734A" w:rsidR="002246CD">
        <w:rPr>
          <w:lang w:val="fr-FR"/>
        </w:rPr>
        <w:t xml:space="preserve">de Pleven </w:t>
      </w:r>
      <w:r w:rsidRPr="00D5734A" w:rsidR="0032165A">
        <w:rPr>
          <w:lang w:val="fr-FR"/>
        </w:rPr>
        <w:t>reporta l</w:t>
      </w:r>
      <w:r w:rsidRPr="00D5734A" w:rsidR="00D5734A">
        <w:rPr>
          <w:lang w:val="fr-FR"/>
        </w:rPr>
        <w:t>’</w:t>
      </w:r>
      <w:r w:rsidRPr="00D5734A" w:rsidR="0032165A">
        <w:rPr>
          <w:lang w:val="fr-FR"/>
        </w:rPr>
        <w:t xml:space="preserve">audience pour </w:t>
      </w:r>
      <w:r w:rsidRPr="00D5734A" w:rsidR="009B06DE">
        <w:rPr>
          <w:lang w:val="fr-FR"/>
        </w:rPr>
        <w:t>cause d</w:t>
      </w:r>
      <w:r w:rsidRPr="00D5734A" w:rsidR="00D5734A">
        <w:rPr>
          <w:lang w:val="fr-FR"/>
        </w:rPr>
        <w:t>’</w:t>
      </w:r>
      <w:r w:rsidRPr="00D5734A" w:rsidR="0032165A">
        <w:rPr>
          <w:lang w:val="fr-FR"/>
        </w:rPr>
        <w:t xml:space="preserve">absence de </w:t>
      </w:r>
      <w:r w:rsidRPr="00D5734A" w:rsidR="00030AAC">
        <w:rPr>
          <w:lang w:val="fr-FR"/>
        </w:rPr>
        <w:t>la requérante</w:t>
      </w:r>
      <w:r w:rsidRPr="00D5734A" w:rsidR="009B3743">
        <w:rPr>
          <w:lang w:val="fr-FR"/>
        </w:rPr>
        <w:t xml:space="preserve">. </w:t>
      </w:r>
      <w:r w:rsidRPr="00D5734A" w:rsidR="00563295">
        <w:rPr>
          <w:lang w:val="fr-FR"/>
        </w:rPr>
        <w:t>Ces reports furent suivis de nouvelles démarches aux fins de localisation et de convocation de la requérante : les autorités cherchèrent à établir les autres adresses connues de la requérante et de la convoquer à celles-ci, les autorités pénitentiaires furent contactées afin d</w:t>
      </w:r>
      <w:r w:rsidRPr="00D5734A" w:rsidR="00D5734A">
        <w:rPr>
          <w:lang w:val="fr-FR"/>
        </w:rPr>
        <w:t>’</w:t>
      </w:r>
      <w:r w:rsidRPr="00D5734A" w:rsidR="00563295">
        <w:rPr>
          <w:lang w:val="fr-FR"/>
        </w:rPr>
        <w:t>établir si la requérante n</w:t>
      </w:r>
      <w:r w:rsidRPr="00D5734A" w:rsidR="00D5734A">
        <w:rPr>
          <w:lang w:val="fr-FR"/>
        </w:rPr>
        <w:t>’</w:t>
      </w:r>
      <w:r w:rsidRPr="00D5734A" w:rsidR="00563295">
        <w:rPr>
          <w:lang w:val="fr-FR"/>
        </w:rPr>
        <w:t>était pas emprisonnée ou détenue, les autorités chargées de la surveillance des postes de frontière furent sollicitées afin d</w:t>
      </w:r>
      <w:r w:rsidRPr="00D5734A" w:rsidR="00D5734A">
        <w:rPr>
          <w:lang w:val="fr-FR"/>
        </w:rPr>
        <w:t>’</w:t>
      </w:r>
      <w:r w:rsidRPr="00D5734A" w:rsidR="00563295">
        <w:rPr>
          <w:lang w:val="fr-FR"/>
        </w:rPr>
        <w:t>établir si la requérante n</w:t>
      </w:r>
      <w:r w:rsidRPr="00D5734A" w:rsidR="00D5734A">
        <w:rPr>
          <w:lang w:val="fr-FR"/>
        </w:rPr>
        <w:t>’</w:t>
      </w:r>
      <w:r w:rsidRPr="00D5734A" w:rsidR="00563295">
        <w:rPr>
          <w:lang w:val="fr-FR"/>
        </w:rPr>
        <w:t xml:space="preserve">avait pas quitté le pays. </w:t>
      </w:r>
      <w:r w:rsidRPr="00D5734A" w:rsidR="00C83C7E">
        <w:rPr>
          <w:lang w:val="fr-FR"/>
        </w:rPr>
        <w:t>À l</w:t>
      </w:r>
      <w:r w:rsidRPr="00D5734A" w:rsidR="00D5734A">
        <w:rPr>
          <w:lang w:val="fr-FR"/>
        </w:rPr>
        <w:t>’</w:t>
      </w:r>
      <w:r w:rsidRPr="00D5734A" w:rsidR="00C83C7E">
        <w:rPr>
          <w:lang w:val="fr-FR"/>
        </w:rPr>
        <w:t xml:space="preserve">issue de ces </w:t>
      </w:r>
      <w:r w:rsidRPr="00D5734A" w:rsidR="00563295">
        <w:rPr>
          <w:lang w:val="fr-FR"/>
        </w:rPr>
        <w:t>démarches</w:t>
      </w:r>
      <w:r w:rsidRPr="00D5734A" w:rsidR="00C83C7E">
        <w:rPr>
          <w:lang w:val="fr-FR"/>
        </w:rPr>
        <w:t>,</w:t>
      </w:r>
      <w:r w:rsidRPr="00D5734A" w:rsidR="003529A4">
        <w:rPr>
          <w:lang w:val="fr-FR"/>
        </w:rPr>
        <w:t xml:space="preserve"> </w:t>
      </w:r>
      <w:r w:rsidRPr="00D5734A" w:rsidR="00C83C7E">
        <w:rPr>
          <w:lang w:val="fr-FR"/>
        </w:rPr>
        <w:t xml:space="preserve">le tribunal </w:t>
      </w:r>
      <w:r w:rsidRPr="00D5734A" w:rsidR="0032165A">
        <w:rPr>
          <w:lang w:val="fr-FR"/>
        </w:rPr>
        <w:t>constat</w:t>
      </w:r>
      <w:r w:rsidRPr="00D5734A" w:rsidR="00C83C7E">
        <w:rPr>
          <w:lang w:val="fr-FR"/>
        </w:rPr>
        <w:t>a</w:t>
      </w:r>
      <w:r w:rsidRPr="00D5734A" w:rsidR="0032165A">
        <w:rPr>
          <w:lang w:val="fr-FR"/>
        </w:rPr>
        <w:t xml:space="preserve"> qu</w:t>
      </w:r>
      <w:r w:rsidRPr="00D5734A" w:rsidR="009B06DE">
        <w:rPr>
          <w:lang w:val="fr-FR"/>
        </w:rPr>
        <w:t xml:space="preserve">e </w:t>
      </w:r>
      <w:r w:rsidRPr="00D5734A" w:rsidR="003529A4">
        <w:rPr>
          <w:lang w:val="fr-FR"/>
        </w:rPr>
        <w:t>la requérante</w:t>
      </w:r>
      <w:r w:rsidRPr="00D5734A" w:rsidR="0032165A">
        <w:rPr>
          <w:lang w:val="fr-FR"/>
        </w:rPr>
        <w:t xml:space="preserve"> n</w:t>
      </w:r>
      <w:r w:rsidRPr="00D5734A" w:rsidR="00D5734A">
        <w:rPr>
          <w:lang w:val="fr-FR"/>
        </w:rPr>
        <w:t>’</w:t>
      </w:r>
      <w:r w:rsidRPr="00D5734A" w:rsidR="0032165A">
        <w:rPr>
          <w:lang w:val="fr-FR"/>
        </w:rPr>
        <w:t>avait pas quitté le pays et qu</w:t>
      </w:r>
      <w:r w:rsidRPr="00D5734A" w:rsidR="00D5734A">
        <w:rPr>
          <w:lang w:val="fr-FR"/>
        </w:rPr>
        <w:t>’</w:t>
      </w:r>
      <w:r w:rsidRPr="00D5734A" w:rsidR="0032165A">
        <w:rPr>
          <w:lang w:val="fr-FR"/>
        </w:rPr>
        <w:t>elle n</w:t>
      </w:r>
      <w:r w:rsidRPr="00D5734A" w:rsidR="00D5734A">
        <w:rPr>
          <w:lang w:val="fr-FR"/>
        </w:rPr>
        <w:t>’</w:t>
      </w:r>
      <w:r w:rsidRPr="00D5734A" w:rsidR="0032165A">
        <w:rPr>
          <w:lang w:val="fr-FR"/>
        </w:rPr>
        <w:t xml:space="preserve">était pas détenue dans un établissement pénitentiaire. </w:t>
      </w:r>
      <w:r w:rsidRPr="00D5734A" w:rsidR="009B06DE">
        <w:rPr>
          <w:lang w:val="fr-FR"/>
        </w:rPr>
        <w:t>Il observa aussi que l</w:t>
      </w:r>
      <w:r w:rsidRPr="00D5734A" w:rsidR="0032165A">
        <w:rPr>
          <w:lang w:val="fr-FR"/>
        </w:rPr>
        <w:t>a requérante n</w:t>
      </w:r>
      <w:r w:rsidRPr="00D5734A" w:rsidR="00D5734A">
        <w:rPr>
          <w:lang w:val="fr-FR"/>
        </w:rPr>
        <w:t>’</w:t>
      </w:r>
      <w:r w:rsidRPr="00D5734A" w:rsidR="009B06DE">
        <w:rPr>
          <w:lang w:val="fr-FR"/>
        </w:rPr>
        <w:t>avait</w:t>
      </w:r>
      <w:r w:rsidRPr="00D5734A" w:rsidR="0032165A">
        <w:rPr>
          <w:lang w:val="fr-FR"/>
        </w:rPr>
        <w:t xml:space="preserve"> pas </w:t>
      </w:r>
      <w:r w:rsidRPr="00D5734A" w:rsidR="009B06DE">
        <w:rPr>
          <w:lang w:val="fr-FR"/>
        </w:rPr>
        <w:t xml:space="preserve">été </w:t>
      </w:r>
      <w:r w:rsidRPr="00D5734A" w:rsidR="0032165A">
        <w:rPr>
          <w:lang w:val="fr-FR"/>
        </w:rPr>
        <w:t xml:space="preserve">retrouvée à </w:t>
      </w:r>
      <w:r w:rsidRPr="00D5734A" w:rsidR="003529A4">
        <w:rPr>
          <w:lang w:val="fr-FR"/>
        </w:rPr>
        <w:t>une deuxième adresse connue à Sofia</w:t>
      </w:r>
      <w:r w:rsidRPr="00D5734A" w:rsidR="0032165A">
        <w:rPr>
          <w:lang w:val="fr-FR"/>
        </w:rPr>
        <w:t>, ni à une autre adresse</w:t>
      </w:r>
      <w:r w:rsidRPr="00D5734A" w:rsidR="008452CE">
        <w:rPr>
          <w:lang w:val="fr-FR"/>
        </w:rPr>
        <w:t>,</w:t>
      </w:r>
      <w:r w:rsidRPr="00D5734A" w:rsidR="0032165A">
        <w:rPr>
          <w:lang w:val="fr-FR"/>
        </w:rPr>
        <w:t xml:space="preserve"> à Troyan</w:t>
      </w:r>
      <w:r w:rsidRPr="00D5734A" w:rsidR="008452CE">
        <w:rPr>
          <w:lang w:val="fr-FR"/>
        </w:rPr>
        <w:t>,</w:t>
      </w:r>
      <w:r w:rsidRPr="00D5734A" w:rsidR="0032165A">
        <w:rPr>
          <w:lang w:val="fr-FR"/>
        </w:rPr>
        <w:t xml:space="preserve"> qui figurait comme </w:t>
      </w:r>
      <w:r w:rsidRPr="00D5734A" w:rsidR="008452CE">
        <w:rPr>
          <w:lang w:val="fr-FR"/>
        </w:rPr>
        <w:t xml:space="preserve">étant </w:t>
      </w:r>
      <w:r w:rsidRPr="00D5734A" w:rsidR="0032165A">
        <w:rPr>
          <w:lang w:val="fr-FR"/>
        </w:rPr>
        <w:t xml:space="preserve">la sienne dans </w:t>
      </w:r>
      <w:r w:rsidRPr="00D5734A" w:rsidR="00644B23">
        <w:rPr>
          <w:lang w:val="fr-FR"/>
        </w:rPr>
        <w:t>le registre</w:t>
      </w:r>
      <w:r w:rsidRPr="00D5734A" w:rsidR="0032165A">
        <w:rPr>
          <w:lang w:val="fr-FR"/>
        </w:rPr>
        <w:t xml:space="preserve"> de la population. Dans ces conditions, le tribunal de district décida de poursuivre la procédure pénale en l</w:t>
      </w:r>
      <w:r w:rsidRPr="00D5734A" w:rsidR="00D5734A">
        <w:rPr>
          <w:lang w:val="fr-FR"/>
        </w:rPr>
        <w:t>’</w:t>
      </w:r>
      <w:r w:rsidRPr="00D5734A" w:rsidR="0032165A">
        <w:rPr>
          <w:lang w:val="fr-FR"/>
        </w:rPr>
        <w:t>absence de l</w:t>
      </w:r>
      <w:r w:rsidRPr="00D5734A" w:rsidR="00D5734A">
        <w:rPr>
          <w:lang w:val="fr-FR"/>
        </w:rPr>
        <w:t>’</w:t>
      </w:r>
      <w:r w:rsidRPr="00D5734A" w:rsidR="0032165A">
        <w:rPr>
          <w:lang w:val="fr-FR"/>
        </w:rPr>
        <w:t>accusée, comme le lui permettait l</w:t>
      </w:r>
      <w:r w:rsidRPr="00D5734A" w:rsidR="00D5734A">
        <w:rPr>
          <w:lang w:val="fr-FR"/>
        </w:rPr>
        <w:t>’</w:t>
      </w:r>
      <w:r w:rsidRPr="00D5734A" w:rsidR="0032165A">
        <w:rPr>
          <w:lang w:val="fr-FR"/>
        </w:rPr>
        <w:t>article 269, alinéa 3, point 1, du code de procédure pénale</w:t>
      </w:r>
      <w:r w:rsidRPr="00D5734A" w:rsidR="008452CE">
        <w:rPr>
          <w:lang w:val="fr-FR"/>
        </w:rPr>
        <w:t xml:space="preserve"> (CPP)</w:t>
      </w:r>
      <w:r w:rsidRPr="00D5734A" w:rsidR="0032165A">
        <w:rPr>
          <w:lang w:val="fr-FR"/>
        </w:rPr>
        <w:t>. Il commit un avocat d</w:t>
      </w:r>
      <w:r w:rsidRPr="00D5734A" w:rsidR="00D5734A">
        <w:rPr>
          <w:lang w:val="fr-FR"/>
        </w:rPr>
        <w:t>’</w:t>
      </w:r>
      <w:r w:rsidRPr="00D5734A" w:rsidR="0032165A">
        <w:rPr>
          <w:lang w:val="fr-FR"/>
        </w:rPr>
        <w:t>office</w:t>
      </w:r>
      <w:r w:rsidRPr="00D5734A" w:rsidR="008452CE">
        <w:rPr>
          <w:lang w:val="fr-FR"/>
        </w:rPr>
        <w:t xml:space="preserve"> à </w:t>
      </w:r>
      <w:r w:rsidRPr="00D5734A" w:rsidR="00030AAC">
        <w:rPr>
          <w:lang w:val="fr-FR"/>
        </w:rPr>
        <w:t>la requérante</w:t>
      </w:r>
      <w:r w:rsidRPr="00D5734A" w:rsidR="0032165A">
        <w:rPr>
          <w:lang w:val="fr-FR"/>
        </w:rPr>
        <w:t>.</w:t>
      </w:r>
    </w:p>
    <w:p w:rsidRPr="00D5734A" w:rsidR="0032165A" w:rsidP="00D5734A" w:rsidRDefault="00C83C7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21</w:t>
      </w:r>
      <w:r w:rsidRPr="00D5734A">
        <w:rPr>
          <w:lang w:val="fr-FR"/>
        </w:rPr>
        <w:fldChar w:fldCharType="end"/>
      </w:r>
      <w:r w:rsidRPr="00D5734A">
        <w:rPr>
          <w:lang w:val="fr-FR"/>
        </w:rPr>
        <w:t>.  </w:t>
      </w:r>
      <w:r w:rsidRPr="00D5734A" w:rsidR="00AC4226">
        <w:rPr>
          <w:lang w:val="fr-FR"/>
        </w:rPr>
        <w:t>À</w:t>
      </w:r>
      <w:r w:rsidRPr="00D5734A" w:rsidR="0032165A">
        <w:rPr>
          <w:lang w:val="fr-FR"/>
        </w:rPr>
        <w:t xml:space="preserve"> l</w:t>
      </w:r>
      <w:r w:rsidRPr="00D5734A" w:rsidR="00D5734A">
        <w:rPr>
          <w:lang w:val="fr-FR"/>
        </w:rPr>
        <w:t>’</w:t>
      </w:r>
      <w:r w:rsidRPr="00D5734A" w:rsidR="0032165A">
        <w:rPr>
          <w:lang w:val="fr-FR"/>
        </w:rPr>
        <w:t xml:space="preserve">audience du 20 février 2007, le tribunal de district </w:t>
      </w:r>
      <w:r w:rsidRPr="00D5734A" w:rsidR="002246CD">
        <w:rPr>
          <w:lang w:val="fr-FR"/>
        </w:rPr>
        <w:t xml:space="preserve">de Pleven </w:t>
      </w:r>
      <w:r w:rsidRPr="00D5734A" w:rsidR="00F60EC5">
        <w:rPr>
          <w:lang w:val="fr-FR"/>
        </w:rPr>
        <w:t>interrogea l</w:t>
      </w:r>
      <w:r w:rsidRPr="00D5734A" w:rsidR="0032165A">
        <w:rPr>
          <w:lang w:val="fr-FR"/>
        </w:rPr>
        <w:t xml:space="preserve">es témoins et </w:t>
      </w:r>
      <w:r w:rsidRPr="00D5734A" w:rsidR="00F60EC5">
        <w:rPr>
          <w:lang w:val="fr-FR"/>
        </w:rPr>
        <w:t>reçut</w:t>
      </w:r>
      <w:r w:rsidRPr="00D5734A" w:rsidR="0032165A">
        <w:rPr>
          <w:lang w:val="fr-FR"/>
        </w:rPr>
        <w:t xml:space="preserve"> un rapport d</w:t>
      </w:r>
      <w:r w:rsidRPr="00D5734A" w:rsidR="00D5734A">
        <w:rPr>
          <w:lang w:val="fr-FR"/>
        </w:rPr>
        <w:t>’</w:t>
      </w:r>
      <w:r w:rsidRPr="00D5734A" w:rsidR="0032165A">
        <w:rPr>
          <w:lang w:val="fr-FR"/>
        </w:rPr>
        <w:t>expertise. L</w:t>
      </w:r>
      <w:r w:rsidRPr="00D5734A" w:rsidR="00D5734A">
        <w:rPr>
          <w:lang w:val="fr-FR"/>
        </w:rPr>
        <w:t>’</w:t>
      </w:r>
      <w:r w:rsidRPr="00D5734A" w:rsidR="0032165A">
        <w:rPr>
          <w:lang w:val="fr-FR"/>
        </w:rPr>
        <w:t xml:space="preserve">avocate de la requérante ne posa aucune question aux témoins. </w:t>
      </w:r>
      <w:r w:rsidRPr="00D5734A" w:rsidR="00E66288">
        <w:rPr>
          <w:lang w:val="fr-FR"/>
        </w:rPr>
        <w:t>Dans sa plaidoirie, elle admit que les faits reprochés à l</w:t>
      </w:r>
      <w:r w:rsidRPr="00D5734A" w:rsidR="00D5734A">
        <w:rPr>
          <w:lang w:val="fr-FR"/>
        </w:rPr>
        <w:t>’</w:t>
      </w:r>
      <w:r w:rsidRPr="00D5734A" w:rsidR="00E66288">
        <w:rPr>
          <w:lang w:val="fr-FR"/>
        </w:rPr>
        <w:t>accusée étaient bien établis et qu</w:t>
      </w:r>
      <w:r w:rsidRPr="00D5734A" w:rsidR="00D5734A">
        <w:rPr>
          <w:lang w:val="fr-FR"/>
        </w:rPr>
        <w:t>’</w:t>
      </w:r>
      <w:r w:rsidRPr="00D5734A" w:rsidR="00E66288">
        <w:rPr>
          <w:lang w:val="fr-FR"/>
        </w:rPr>
        <w:t>ils justifiaient l</w:t>
      </w:r>
      <w:r w:rsidRPr="00D5734A" w:rsidR="00D5734A">
        <w:rPr>
          <w:lang w:val="fr-FR"/>
        </w:rPr>
        <w:t>’</w:t>
      </w:r>
      <w:r w:rsidRPr="00D5734A" w:rsidR="00E66288">
        <w:rPr>
          <w:lang w:val="fr-FR"/>
        </w:rPr>
        <w:t>imposition d</w:t>
      </w:r>
      <w:r w:rsidRPr="00D5734A" w:rsidR="00D5734A">
        <w:rPr>
          <w:lang w:val="fr-FR"/>
        </w:rPr>
        <w:t>’</w:t>
      </w:r>
      <w:r w:rsidRPr="00D5734A" w:rsidR="00E66288">
        <w:rPr>
          <w:lang w:val="fr-FR"/>
        </w:rPr>
        <w:t>une peine d</w:t>
      </w:r>
      <w:r w:rsidRPr="00D5734A" w:rsidR="00D5734A">
        <w:rPr>
          <w:lang w:val="fr-FR"/>
        </w:rPr>
        <w:t>’</w:t>
      </w:r>
      <w:r w:rsidRPr="00D5734A" w:rsidR="00E66288">
        <w:rPr>
          <w:lang w:val="fr-FR"/>
        </w:rPr>
        <w:t>emprisonnement ferme compte tenu de toutes les circonstances en l</w:t>
      </w:r>
      <w:r w:rsidRPr="00D5734A" w:rsidR="00D5734A">
        <w:rPr>
          <w:lang w:val="fr-FR"/>
        </w:rPr>
        <w:t>’</w:t>
      </w:r>
      <w:r w:rsidRPr="00D5734A" w:rsidR="00E66288">
        <w:rPr>
          <w:lang w:val="fr-FR"/>
        </w:rPr>
        <w:t>espèce</w:t>
      </w:r>
      <w:r w:rsidRPr="00D5734A" w:rsidR="0032165A">
        <w:rPr>
          <w:lang w:val="fr-FR"/>
        </w:rPr>
        <w:t>.</w:t>
      </w:r>
      <w:r w:rsidRPr="00D5734A" w:rsidR="00243088">
        <w:rPr>
          <w:lang w:val="fr-FR"/>
        </w:rPr>
        <w:t xml:space="preserve"> </w:t>
      </w:r>
      <w:r w:rsidRPr="00D5734A" w:rsidR="00C66C89">
        <w:rPr>
          <w:lang w:val="fr-FR"/>
        </w:rPr>
        <w:t xml:space="preserve">Elle indiqua également que sa cliente </w:t>
      </w:r>
      <w:r w:rsidRPr="00D5734A" w:rsidR="0032165A">
        <w:rPr>
          <w:lang w:val="fr-FR"/>
        </w:rPr>
        <w:t>n</w:t>
      </w:r>
      <w:r w:rsidRPr="00D5734A" w:rsidR="00D5734A">
        <w:rPr>
          <w:lang w:val="fr-FR"/>
        </w:rPr>
        <w:t>’</w:t>
      </w:r>
      <w:r w:rsidRPr="00D5734A" w:rsidR="0032165A">
        <w:rPr>
          <w:lang w:val="fr-FR"/>
        </w:rPr>
        <w:t xml:space="preserve">avait pas </w:t>
      </w:r>
      <w:r w:rsidRPr="00D5734A" w:rsidR="00C66C89">
        <w:rPr>
          <w:lang w:val="fr-FR"/>
        </w:rPr>
        <w:t xml:space="preserve">fait </w:t>
      </w:r>
      <w:r w:rsidRPr="00D5734A" w:rsidR="0032165A">
        <w:rPr>
          <w:lang w:val="fr-FR"/>
        </w:rPr>
        <w:t>obstru</w:t>
      </w:r>
      <w:r w:rsidRPr="00D5734A" w:rsidR="00C66C89">
        <w:rPr>
          <w:lang w:val="fr-FR"/>
        </w:rPr>
        <w:t>ction à</w:t>
      </w:r>
      <w:r w:rsidRPr="00D5734A" w:rsidR="0032165A">
        <w:rPr>
          <w:lang w:val="fr-FR"/>
        </w:rPr>
        <w:t xml:space="preserve"> l</w:t>
      </w:r>
      <w:r w:rsidRPr="00D5734A" w:rsidR="00D5734A">
        <w:rPr>
          <w:lang w:val="fr-FR"/>
        </w:rPr>
        <w:t>’</w:t>
      </w:r>
      <w:r w:rsidRPr="00D5734A" w:rsidR="0032165A">
        <w:rPr>
          <w:lang w:val="fr-FR"/>
        </w:rPr>
        <w:t xml:space="preserve">enquête pénale et </w:t>
      </w:r>
      <w:r w:rsidRPr="00D5734A" w:rsidR="00C66C89">
        <w:rPr>
          <w:lang w:val="fr-FR"/>
        </w:rPr>
        <w:t>elle</w:t>
      </w:r>
      <w:r w:rsidRPr="00D5734A" w:rsidR="0032165A">
        <w:rPr>
          <w:lang w:val="fr-FR"/>
        </w:rPr>
        <w:t xml:space="preserve"> pria le tribunal de lui imposer une peine clémente.</w:t>
      </w:r>
    </w:p>
    <w:p w:rsidRPr="00D5734A" w:rsidR="0032165A" w:rsidP="00D5734A" w:rsidRDefault="00C83C7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22</w:t>
      </w:r>
      <w:r w:rsidRPr="00D5734A">
        <w:rPr>
          <w:lang w:val="fr-FR"/>
        </w:rPr>
        <w:fldChar w:fldCharType="end"/>
      </w:r>
      <w:r w:rsidRPr="00D5734A">
        <w:rPr>
          <w:lang w:val="fr-FR"/>
        </w:rPr>
        <w:t>.  </w:t>
      </w:r>
      <w:r w:rsidRPr="00D5734A" w:rsidR="0032165A">
        <w:rPr>
          <w:lang w:val="fr-FR"/>
        </w:rPr>
        <w:t xml:space="preserve">Par un jugement du </w:t>
      </w:r>
      <w:r w:rsidRPr="00D5734A" w:rsidR="00C66C89">
        <w:rPr>
          <w:lang w:val="fr-FR"/>
        </w:rPr>
        <w:t>même jour</w:t>
      </w:r>
      <w:r w:rsidRPr="00D5734A" w:rsidR="0032165A">
        <w:rPr>
          <w:lang w:val="fr-FR"/>
        </w:rPr>
        <w:t>, le tribunal de district reconnut la requérante coupable des faits reprochés et la condamna à quatre ans d</w:t>
      </w:r>
      <w:r w:rsidRPr="00D5734A" w:rsidR="00D5734A">
        <w:rPr>
          <w:lang w:val="fr-FR"/>
        </w:rPr>
        <w:t>’</w:t>
      </w:r>
      <w:r w:rsidRPr="00D5734A" w:rsidR="0032165A">
        <w:rPr>
          <w:lang w:val="fr-FR"/>
        </w:rPr>
        <w:t>emprisonnement. Aucun appel n</w:t>
      </w:r>
      <w:r w:rsidRPr="00D5734A" w:rsidR="00D5734A">
        <w:rPr>
          <w:lang w:val="fr-FR"/>
        </w:rPr>
        <w:t>’</w:t>
      </w:r>
      <w:r w:rsidRPr="00D5734A" w:rsidR="0032165A">
        <w:rPr>
          <w:lang w:val="fr-FR"/>
        </w:rPr>
        <w:t>ayant été introduit dans les quinze jours suivant le prononcé du jugement, celui-ci devint définitif.</w:t>
      </w:r>
    </w:p>
    <w:p w:rsidRPr="00D5734A" w:rsidR="00085542" w:rsidP="00D5734A" w:rsidRDefault="003B7794">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23</w:t>
      </w:r>
      <w:r w:rsidRPr="00D5734A">
        <w:rPr>
          <w:lang w:val="fr-FR"/>
        </w:rPr>
        <w:fldChar w:fldCharType="end"/>
      </w:r>
      <w:r w:rsidRPr="00D5734A">
        <w:rPr>
          <w:lang w:val="fr-FR"/>
        </w:rPr>
        <w:t>.  </w:t>
      </w:r>
      <w:r w:rsidRPr="00D5734A" w:rsidR="0032165A">
        <w:rPr>
          <w:lang w:val="fr-FR"/>
        </w:rPr>
        <w:t xml:space="preserve">Le 11 mai 2007, statuant sur la proposition du parquet de district de Pleven, le tribunal de district de la même ville décida </w:t>
      </w:r>
      <w:r w:rsidRPr="00D5734A" w:rsidR="0065673E">
        <w:rPr>
          <w:lang w:val="fr-FR"/>
        </w:rPr>
        <w:t xml:space="preserve">la confusion de cette peine avec </w:t>
      </w:r>
      <w:r w:rsidRPr="00D5734A" w:rsidR="0032165A">
        <w:rPr>
          <w:lang w:val="fr-FR"/>
        </w:rPr>
        <w:t xml:space="preserve">celle déjà purgée par la requérante en 2003. En </w:t>
      </w:r>
      <w:r w:rsidRPr="00D5734A" w:rsidR="00C66C89">
        <w:rPr>
          <w:lang w:val="fr-FR"/>
        </w:rPr>
        <w:t>application</w:t>
      </w:r>
      <w:r w:rsidRPr="00D5734A" w:rsidR="0032165A">
        <w:rPr>
          <w:lang w:val="fr-FR"/>
        </w:rPr>
        <w:t xml:space="preserve"> de cette décision, </w:t>
      </w:r>
      <w:r w:rsidRPr="00D5734A" w:rsidR="00030AAC">
        <w:rPr>
          <w:lang w:val="fr-FR"/>
        </w:rPr>
        <w:t>la requérante</w:t>
      </w:r>
      <w:r w:rsidRPr="00D5734A" w:rsidR="0032165A">
        <w:rPr>
          <w:lang w:val="fr-FR"/>
        </w:rPr>
        <w:t xml:space="preserve"> devait purger effectivement une peine de dix mois d</w:t>
      </w:r>
      <w:r w:rsidRPr="00D5734A" w:rsidR="00D5734A">
        <w:rPr>
          <w:lang w:val="fr-FR"/>
        </w:rPr>
        <w:t>’</w:t>
      </w:r>
      <w:r w:rsidRPr="00D5734A" w:rsidR="0032165A">
        <w:rPr>
          <w:lang w:val="fr-FR"/>
        </w:rPr>
        <w:t>emprisonnement.</w:t>
      </w:r>
    </w:p>
    <w:p w:rsidRPr="00D5734A" w:rsidR="00085542" w:rsidP="00D5734A" w:rsidRDefault="00085542">
      <w:pPr>
        <w:pStyle w:val="ECHRHeading2"/>
        <w:rPr>
          <w:lang w:val="fr-FR"/>
        </w:rPr>
      </w:pPr>
      <w:r w:rsidRPr="00D5734A">
        <w:rPr>
          <w:lang w:val="fr-FR"/>
        </w:rPr>
        <w:t>C.  L</w:t>
      </w:r>
      <w:r w:rsidRPr="00D5734A" w:rsidR="00D5734A">
        <w:rPr>
          <w:lang w:val="fr-FR"/>
        </w:rPr>
        <w:t>’</w:t>
      </w:r>
      <w:r w:rsidRPr="00D5734A">
        <w:rPr>
          <w:lang w:val="fr-FR"/>
        </w:rPr>
        <w:t>arrestation de la requérante</w:t>
      </w:r>
      <w:r w:rsidRPr="00D5734A" w:rsidR="00872727">
        <w:rPr>
          <w:lang w:val="fr-FR"/>
        </w:rPr>
        <w:t>, son recours en ré</w:t>
      </w:r>
      <w:r w:rsidRPr="00D5734A">
        <w:rPr>
          <w:lang w:val="fr-FR"/>
        </w:rPr>
        <w:t>ou</w:t>
      </w:r>
      <w:r w:rsidRPr="00D5734A" w:rsidR="00872727">
        <w:rPr>
          <w:lang w:val="fr-FR"/>
        </w:rPr>
        <w:t>v</w:t>
      </w:r>
      <w:r w:rsidRPr="00D5734A">
        <w:rPr>
          <w:lang w:val="fr-FR"/>
        </w:rPr>
        <w:t>erture de la procédure pénale et son séjour à la prison de Sliven</w:t>
      </w:r>
    </w:p>
    <w:p w:rsidRPr="00D5734A" w:rsidR="00640090" w:rsidP="00D5734A" w:rsidRDefault="00640090">
      <w:pPr>
        <w:pStyle w:val="ECHRHeading3"/>
        <w:rPr>
          <w:lang w:val="fr-FR"/>
        </w:rPr>
      </w:pPr>
      <w:r w:rsidRPr="00D5734A">
        <w:rPr>
          <w:lang w:val="fr-FR"/>
        </w:rPr>
        <w:t>1.  L</w:t>
      </w:r>
      <w:r w:rsidRPr="00D5734A" w:rsidR="00D5734A">
        <w:rPr>
          <w:lang w:val="fr-FR"/>
        </w:rPr>
        <w:t>’</w:t>
      </w:r>
      <w:r w:rsidRPr="00D5734A">
        <w:rPr>
          <w:lang w:val="fr-FR"/>
        </w:rPr>
        <w:t>arrestation de la requérante et la demande de réouverture de la procédure pénale</w:t>
      </w:r>
    </w:p>
    <w:p w:rsidRPr="00D5734A" w:rsidR="000350D4" w:rsidP="00D5734A" w:rsidRDefault="00F720BF">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24</w:t>
      </w:r>
      <w:r w:rsidRPr="00D5734A">
        <w:rPr>
          <w:lang w:val="fr-FR"/>
        </w:rPr>
        <w:fldChar w:fldCharType="end"/>
      </w:r>
      <w:r w:rsidRPr="00D5734A">
        <w:rPr>
          <w:lang w:val="fr-FR"/>
        </w:rPr>
        <w:t>.  </w:t>
      </w:r>
      <w:r w:rsidRPr="00D5734A" w:rsidR="00640090">
        <w:rPr>
          <w:lang w:val="fr-FR"/>
        </w:rPr>
        <w:t>Le 11 novembre 2006,</w:t>
      </w:r>
      <w:r w:rsidRPr="00D5734A" w:rsidR="000350D4">
        <w:rPr>
          <w:lang w:val="fr-FR"/>
        </w:rPr>
        <w:t xml:space="preserve"> </w:t>
      </w:r>
      <w:r w:rsidRPr="00D5734A" w:rsidR="00640090">
        <w:rPr>
          <w:lang w:val="fr-FR"/>
        </w:rPr>
        <w:t>la requér</w:t>
      </w:r>
      <w:r w:rsidRPr="00D5734A">
        <w:rPr>
          <w:lang w:val="fr-FR"/>
        </w:rPr>
        <w:t>ante donn</w:t>
      </w:r>
      <w:r w:rsidRPr="00D5734A" w:rsidR="00640090">
        <w:rPr>
          <w:lang w:val="fr-FR"/>
        </w:rPr>
        <w:t>a</w:t>
      </w:r>
      <w:r w:rsidRPr="00D5734A">
        <w:rPr>
          <w:lang w:val="fr-FR"/>
        </w:rPr>
        <w:t xml:space="preserve"> naissance à </w:t>
      </w:r>
      <w:r w:rsidRPr="00D5734A" w:rsidR="00C66C89">
        <w:rPr>
          <w:lang w:val="fr-FR"/>
        </w:rPr>
        <w:t>une</w:t>
      </w:r>
      <w:r w:rsidRPr="00D5734A">
        <w:rPr>
          <w:lang w:val="fr-FR"/>
        </w:rPr>
        <w:t xml:space="preserve"> fille</w:t>
      </w:r>
      <w:r w:rsidRPr="00D5734A" w:rsidR="007D26CB">
        <w:rPr>
          <w:lang w:val="fr-FR"/>
        </w:rPr>
        <w:t xml:space="preserve">, </w:t>
      </w:r>
      <w:r w:rsidRPr="00D5734A">
        <w:rPr>
          <w:lang w:val="fr-FR"/>
        </w:rPr>
        <w:t>à Pleven</w:t>
      </w:r>
      <w:r w:rsidRPr="00D5734A" w:rsidR="007D26CB">
        <w:rPr>
          <w:lang w:val="fr-FR"/>
        </w:rPr>
        <w:t xml:space="preserve">, </w:t>
      </w:r>
      <w:r w:rsidRPr="00D5734A" w:rsidR="00640090">
        <w:rPr>
          <w:lang w:val="fr-FR"/>
        </w:rPr>
        <w:t>qu</w:t>
      </w:r>
      <w:r w:rsidRPr="00D5734A" w:rsidR="00D5734A">
        <w:rPr>
          <w:lang w:val="fr-FR"/>
        </w:rPr>
        <w:t>’</w:t>
      </w:r>
      <w:r w:rsidRPr="00D5734A" w:rsidR="00640090">
        <w:rPr>
          <w:lang w:val="fr-FR"/>
        </w:rPr>
        <w:t>elle indique avoir</w:t>
      </w:r>
      <w:r w:rsidRPr="00D5734A" w:rsidR="007D26CB">
        <w:rPr>
          <w:lang w:val="fr-FR"/>
        </w:rPr>
        <w:t xml:space="preserve"> allaité</w:t>
      </w:r>
      <w:r w:rsidRPr="00D5734A" w:rsidR="00640090">
        <w:rPr>
          <w:lang w:val="fr-FR"/>
        </w:rPr>
        <w:t>e</w:t>
      </w:r>
      <w:r w:rsidRPr="00D5734A">
        <w:rPr>
          <w:lang w:val="fr-FR"/>
        </w:rPr>
        <w:t>. À cette époque, elle vivait chez son compagnon</w:t>
      </w:r>
      <w:r w:rsidRPr="00D5734A" w:rsidR="007D26CB">
        <w:rPr>
          <w:lang w:val="fr-FR"/>
        </w:rPr>
        <w:t>,</w:t>
      </w:r>
      <w:r w:rsidRPr="00D5734A">
        <w:rPr>
          <w:lang w:val="fr-FR"/>
        </w:rPr>
        <w:t xml:space="preserve"> à Tarnene.</w:t>
      </w:r>
    </w:p>
    <w:p w:rsidRPr="00D5734A" w:rsidR="00E31DDF" w:rsidP="00D5734A" w:rsidRDefault="00E31DDF">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25</w:t>
      </w:r>
      <w:r w:rsidRPr="00D5734A">
        <w:rPr>
          <w:lang w:val="fr-FR"/>
        </w:rPr>
        <w:fldChar w:fldCharType="end"/>
      </w:r>
      <w:r w:rsidRPr="00D5734A">
        <w:rPr>
          <w:lang w:val="fr-FR"/>
        </w:rPr>
        <w:t>.  Le 3 mai 2007, les autorités lanc</w:t>
      </w:r>
      <w:r w:rsidRPr="00D5734A" w:rsidR="00640090">
        <w:rPr>
          <w:lang w:val="fr-FR"/>
        </w:rPr>
        <w:t xml:space="preserve">èrent </w:t>
      </w:r>
      <w:r w:rsidRPr="00D5734A" w:rsidR="00EB11C1">
        <w:rPr>
          <w:lang w:val="fr-FR"/>
        </w:rPr>
        <w:t>un avis de</w:t>
      </w:r>
      <w:r w:rsidRPr="00D5734A">
        <w:rPr>
          <w:lang w:val="fr-FR"/>
        </w:rPr>
        <w:t xml:space="preserve"> recherche de la requérant</w:t>
      </w:r>
      <w:r w:rsidRPr="00D5734A" w:rsidR="00EB11C1">
        <w:rPr>
          <w:lang w:val="fr-FR"/>
        </w:rPr>
        <w:t>e</w:t>
      </w:r>
      <w:r w:rsidRPr="00D5734A">
        <w:rPr>
          <w:lang w:val="fr-FR"/>
        </w:rPr>
        <w:t xml:space="preserve"> au niveau national.</w:t>
      </w:r>
    </w:p>
    <w:p w:rsidRPr="00D5734A" w:rsidR="0032165A" w:rsidP="00D5734A" w:rsidRDefault="00085542">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26</w:t>
      </w:r>
      <w:r w:rsidRPr="00D5734A">
        <w:rPr>
          <w:lang w:val="fr-FR"/>
        </w:rPr>
        <w:fldChar w:fldCharType="end"/>
      </w:r>
      <w:r w:rsidRPr="00D5734A">
        <w:rPr>
          <w:lang w:val="fr-FR"/>
        </w:rPr>
        <w:t>.  Aux dires de la requérante, l</w:t>
      </w:r>
      <w:r w:rsidRPr="00D5734A" w:rsidR="0032165A">
        <w:rPr>
          <w:lang w:val="fr-FR"/>
        </w:rPr>
        <w:t xml:space="preserve">e 23 mai 2007, deux </w:t>
      </w:r>
      <w:r w:rsidRPr="00D5734A">
        <w:rPr>
          <w:lang w:val="fr-FR"/>
        </w:rPr>
        <w:t xml:space="preserve">agents de police se </w:t>
      </w:r>
      <w:r w:rsidRPr="00D5734A" w:rsidR="007D26CB">
        <w:rPr>
          <w:lang w:val="fr-FR"/>
        </w:rPr>
        <w:t xml:space="preserve">sont </w:t>
      </w:r>
      <w:r w:rsidRPr="00D5734A">
        <w:rPr>
          <w:lang w:val="fr-FR"/>
        </w:rPr>
        <w:t>rend</w:t>
      </w:r>
      <w:r w:rsidRPr="00D5734A" w:rsidR="007D26CB">
        <w:rPr>
          <w:lang w:val="fr-FR"/>
        </w:rPr>
        <w:t>us</w:t>
      </w:r>
      <w:r w:rsidRPr="00D5734A">
        <w:rPr>
          <w:lang w:val="fr-FR"/>
        </w:rPr>
        <w:t xml:space="preserve"> à son</w:t>
      </w:r>
      <w:r w:rsidRPr="00D5734A" w:rsidR="0032165A">
        <w:rPr>
          <w:lang w:val="fr-FR"/>
        </w:rPr>
        <w:t xml:space="preserve"> domicile commun </w:t>
      </w:r>
      <w:r w:rsidRPr="00D5734A">
        <w:rPr>
          <w:lang w:val="fr-FR"/>
        </w:rPr>
        <w:t xml:space="preserve">avec </w:t>
      </w:r>
      <w:r w:rsidRPr="00D5734A" w:rsidR="0032165A">
        <w:rPr>
          <w:lang w:val="fr-FR"/>
        </w:rPr>
        <w:t>K.S.K.</w:t>
      </w:r>
      <w:r w:rsidRPr="00D5734A" w:rsidR="007D26CB">
        <w:rPr>
          <w:lang w:val="fr-FR"/>
        </w:rPr>
        <w:t>,</w:t>
      </w:r>
      <w:r w:rsidRPr="00D5734A" w:rsidR="0032165A">
        <w:rPr>
          <w:lang w:val="fr-FR"/>
        </w:rPr>
        <w:t xml:space="preserve"> à Tarnene. Ils </w:t>
      </w:r>
      <w:r w:rsidRPr="00D5734A" w:rsidR="007D26CB">
        <w:rPr>
          <w:lang w:val="fr-FR"/>
        </w:rPr>
        <w:t>l</w:t>
      </w:r>
      <w:r w:rsidRPr="00D5734A" w:rsidR="00D5734A">
        <w:rPr>
          <w:lang w:val="fr-FR"/>
        </w:rPr>
        <w:t>’</w:t>
      </w:r>
      <w:r w:rsidRPr="00D5734A" w:rsidR="0032165A">
        <w:rPr>
          <w:lang w:val="fr-FR"/>
        </w:rPr>
        <w:t xml:space="preserve">y </w:t>
      </w:r>
      <w:r w:rsidRPr="00D5734A" w:rsidR="007D26CB">
        <w:rPr>
          <w:lang w:val="fr-FR"/>
        </w:rPr>
        <w:t xml:space="preserve">auraient </w:t>
      </w:r>
      <w:r w:rsidRPr="00D5734A" w:rsidR="0032165A">
        <w:rPr>
          <w:lang w:val="fr-FR"/>
        </w:rPr>
        <w:t>retrouv</w:t>
      </w:r>
      <w:r w:rsidRPr="00D5734A" w:rsidR="007D26CB">
        <w:rPr>
          <w:lang w:val="fr-FR"/>
        </w:rPr>
        <w:t>ée</w:t>
      </w:r>
      <w:r w:rsidRPr="00D5734A" w:rsidR="0032165A">
        <w:rPr>
          <w:lang w:val="fr-FR"/>
        </w:rPr>
        <w:t xml:space="preserve">, </w:t>
      </w:r>
      <w:r w:rsidRPr="00D5734A" w:rsidR="007D26CB">
        <w:rPr>
          <w:lang w:val="fr-FR"/>
        </w:rPr>
        <w:t>l</w:t>
      </w:r>
      <w:r w:rsidRPr="00D5734A" w:rsidR="00D5734A">
        <w:rPr>
          <w:lang w:val="fr-FR"/>
        </w:rPr>
        <w:t>’</w:t>
      </w:r>
      <w:r w:rsidRPr="00D5734A" w:rsidR="007D26CB">
        <w:rPr>
          <w:lang w:val="fr-FR"/>
        </w:rPr>
        <w:t xml:space="preserve">auraient </w:t>
      </w:r>
      <w:r w:rsidRPr="00D5734A" w:rsidR="0032165A">
        <w:rPr>
          <w:lang w:val="fr-FR"/>
        </w:rPr>
        <w:t>inform</w:t>
      </w:r>
      <w:r w:rsidRPr="00D5734A" w:rsidR="007D26CB">
        <w:rPr>
          <w:lang w:val="fr-FR"/>
        </w:rPr>
        <w:t>ée de sa</w:t>
      </w:r>
      <w:r w:rsidRPr="00D5734A" w:rsidR="0032165A">
        <w:rPr>
          <w:lang w:val="fr-FR"/>
        </w:rPr>
        <w:t xml:space="preserve"> condamn</w:t>
      </w:r>
      <w:r w:rsidRPr="00D5734A" w:rsidR="007D26CB">
        <w:rPr>
          <w:lang w:val="fr-FR"/>
        </w:rPr>
        <w:t>ation à une peine d</w:t>
      </w:r>
      <w:r w:rsidRPr="00D5734A" w:rsidR="00D5734A">
        <w:rPr>
          <w:lang w:val="fr-FR"/>
        </w:rPr>
        <w:t>’</w:t>
      </w:r>
      <w:r w:rsidRPr="00D5734A" w:rsidR="007D26CB">
        <w:rPr>
          <w:lang w:val="fr-FR"/>
        </w:rPr>
        <w:t>emprisonnement</w:t>
      </w:r>
      <w:r w:rsidRPr="00D5734A" w:rsidR="0032165A">
        <w:rPr>
          <w:lang w:val="fr-FR"/>
        </w:rPr>
        <w:t xml:space="preserve"> par un jugement définitif et l</w:t>
      </w:r>
      <w:r w:rsidRPr="00D5734A" w:rsidR="00D5734A">
        <w:rPr>
          <w:lang w:val="fr-FR"/>
        </w:rPr>
        <w:t>’</w:t>
      </w:r>
      <w:r w:rsidRPr="00D5734A" w:rsidR="007D26CB">
        <w:rPr>
          <w:lang w:val="fr-FR"/>
        </w:rPr>
        <w:t xml:space="preserve">auraient </w:t>
      </w:r>
      <w:r w:rsidRPr="00D5734A" w:rsidR="0032165A">
        <w:rPr>
          <w:lang w:val="fr-FR"/>
        </w:rPr>
        <w:t>arrêt</w:t>
      </w:r>
      <w:r w:rsidRPr="00D5734A" w:rsidR="007D26CB">
        <w:rPr>
          <w:lang w:val="fr-FR"/>
        </w:rPr>
        <w:t>ée</w:t>
      </w:r>
      <w:r w:rsidRPr="00D5734A" w:rsidR="0032165A">
        <w:rPr>
          <w:lang w:val="fr-FR"/>
        </w:rPr>
        <w:t xml:space="preserve"> pour l</w:t>
      </w:r>
      <w:r w:rsidRPr="00D5734A" w:rsidR="00D5734A">
        <w:rPr>
          <w:lang w:val="fr-FR"/>
        </w:rPr>
        <w:t>’</w:t>
      </w:r>
      <w:r w:rsidRPr="00D5734A" w:rsidR="0032165A">
        <w:rPr>
          <w:lang w:val="fr-FR"/>
        </w:rPr>
        <w:t xml:space="preserve">amener à la prison </w:t>
      </w:r>
      <w:r w:rsidRPr="00D5734A" w:rsidR="007D26CB">
        <w:rPr>
          <w:lang w:val="fr-FR"/>
        </w:rPr>
        <w:t>de Sliven</w:t>
      </w:r>
      <w:r w:rsidRPr="00D5734A" w:rsidR="0032165A">
        <w:rPr>
          <w:lang w:val="fr-FR"/>
        </w:rPr>
        <w:t>.</w:t>
      </w:r>
      <w:r w:rsidRPr="00D5734A" w:rsidR="00D92084">
        <w:rPr>
          <w:lang w:val="fr-FR"/>
        </w:rPr>
        <w:t xml:space="preserve"> </w:t>
      </w:r>
      <w:r w:rsidRPr="00D5734A" w:rsidR="0032165A">
        <w:rPr>
          <w:lang w:val="fr-FR"/>
        </w:rPr>
        <w:t xml:space="preserve">La requérante fut conduite à </w:t>
      </w:r>
      <w:r w:rsidRPr="00D5734A" w:rsidR="002246CD">
        <w:rPr>
          <w:lang w:val="fr-FR"/>
        </w:rPr>
        <w:t>cet établissement ce jour-là</w:t>
      </w:r>
      <w:r w:rsidRPr="00D5734A" w:rsidR="0032165A">
        <w:rPr>
          <w:lang w:val="fr-FR"/>
        </w:rPr>
        <w:t>.</w:t>
      </w:r>
    </w:p>
    <w:p w:rsidRPr="00D5734A" w:rsidR="0032165A" w:rsidP="00D5734A" w:rsidRDefault="00085542">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27</w:t>
      </w:r>
      <w:r w:rsidRPr="00D5734A">
        <w:rPr>
          <w:lang w:val="fr-FR"/>
        </w:rPr>
        <w:fldChar w:fldCharType="end"/>
      </w:r>
      <w:r w:rsidRPr="00D5734A">
        <w:rPr>
          <w:lang w:val="fr-FR"/>
        </w:rPr>
        <w:t>.  </w:t>
      </w:r>
      <w:r w:rsidRPr="00D5734A" w:rsidR="0032165A">
        <w:rPr>
          <w:lang w:val="fr-FR"/>
        </w:rPr>
        <w:t>Le 13 juillet 2007, elle saisit la Cour suprême de cassation d</w:t>
      </w:r>
      <w:r w:rsidRPr="00D5734A" w:rsidR="00D5734A">
        <w:rPr>
          <w:lang w:val="fr-FR"/>
        </w:rPr>
        <w:t>’</w:t>
      </w:r>
      <w:r w:rsidRPr="00D5734A" w:rsidR="0032165A">
        <w:rPr>
          <w:lang w:val="fr-FR"/>
        </w:rPr>
        <w:t>une demande de réouverture de la procédure pénale</w:t>
      </w:r>
      <w:r w:rsidRPr="00D5734A" w:rsidR="002246CD">
        <w:rPr>
          <w:lang w:val="fr-FR"/>
        </w:rPr>
        <w:t>,</w:t>
      </w:r>
      <w:r w:rsidRPr="00D5734A" w:rsidR="0032165A">
        <w:rPr>
          <w:lang w:val="fr-FR"/>
        </w:rPr>
        <w:t xml:space="preserve"> en vertu de l</w:t>
      </w:r>
      <w:r w:rsidRPr="00D5734A" w:rsidR="00D5734A">
        <w:rPr>
          <w:lang w:val="fr-FR"/>
        </w:rPr>
        <w:t>’</w:t>
      </w:r>
      <w:r w:rsidRPr="00D5734A" w:rsidR="0032165A">
        <w:rPr>
          <w:lang w:val="fr-FR"/>
        </w:rPr>
        <w:t xml:space="preserve">article 423, alinéa 1, du </w:t>
      </w:r>
      <w:r w:rsidRPr="00D5734A" w:rsidR="002246CD">
        <w:rPr>
          <w:lang w:val="fr-FR"/>
        </w:rPr>
        <w:t>CPP, motivée par sa non-</w:t>
      </w:r>
      <w:r w:rsidRPr="00D5734A" w:rsidR="0032165A">
        <w:rPr>
          <w:lang w:val="fr-FR"/>
        </w:rPr>
        <w:t>particip</w:t>
      </w:r>
      <w:r w:rsidRPr="00D5734A" w:rsidR="002246CD">
        <w:rPr>
          <w:lang w:val="fr-FR"/>
        </w:rPr>
        <w:t>ation à</w:t>
      </w:r>
      <w:r w:rsidRPr="00D5734A" w:rsidR="0032165A">
        <w:rPr>
          <w:lang w:val="fr-FR"/>
        </w:rPr>
        <w:t xml:space="preserve"> l</w:t>
      </w:r>
      <w:r w:rsidRPr="00D5734A" w:rsidR="00D5734A">
        <w:rPr>
          <w:lang w:val="fr-FR"/>
        </w:rPr>
        <w:t>’</w:t>
      </w:r>
      <w:r w:rsidRPr="00D5734A" w:rsidR="0032165A">
        <w:rPr>
          <w:lang w:val="fr-FR"/>
        </w:rPr>
        <w:t>examen de son affaire pénale.</w:t>
      </w:r>
    </w:p>
    <w:p w:rsidRPr="00D5734A" w:rsidR="0032165A" w:rsidP="00D5734A" w:rsidRDefault="00085542">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28</w:t>
      </w:r>
      <w:r w:rsidRPr="00D5734A">
        <w:rPr>
          <w:lang w:val="fr-FR"/>
        </w:rPr>
        <w:fldChar w:fldCharType="end"/>
      </w:r>
      <w:r w:rsidRPr="00D5734A">
        <w:rPr>
          <w:lang w:val="fr-FR"/>
        </w:rPr>
        <w:t>.  </w:t>
      </w:r>
      <w:r w:rsidRPr="00D5734A" w:rsidR="0032165A">
        <w:rPr>
          <w:lang w:val="fr-FR"/>
        </w:rPr>
        <w:t xml:space="preserve">Le 25 octobre 2007, la Cour suprême de cassation rejeta le recours de </w:t>
      </w:r>
      <w:r w:rsidRPr="00D5734A" w:rsidR="002246CD">
        <w:rPr>
          <w:lang w:val="fr-FR"/>
        </w:rPr>
        <w:t>la requérante</w:t>
      </w:r>
      <w:r w:rsidRPr="00D5734A" w:rsidR="0032165A">
        <w:rPr>
          <w:lang w:val="fr-FR"/>
        </w:rPr>
        <w:t>. La haute juridiction releva</w:t>
      </w:r>
      <w:r w:rsidRPr="00D5734A" w:rsidR="002246CD">
        <w:rPr>
          <w:lang w:val="fr-FR"/>
        </w:rPr>
        <w:t>it</w:t>
      </w:r>
      <w:r w:rsidRPr="00D5734A" w:rsidR="0032165A">
        <w:rPr>
          <w:lang w:val="fr-FR"/>
        </w:rPr>
        <w:t xml:space="preserve"> que </w:t>
      </w:r>
      <w:r w:rsidRPr="00D5734A" w:rsidR="002246CD">
        <w:rPr>
          <w:lang w:val="fr-FR"/>
        </w:rPr>
        <w:t>celle-ci</w:t>
      </w:r>
      <w:r w:rsidRPr="00D5734A" w:rsidR="0032165A">
        <w:rPr>
          <w:lang w:val="fr-FR"/>
        </w:rPr>
        <w:t xml:space="preserve"> </w:t>
      </w:r>
      <w:r w:rsidRPr="00D5734A" w:rsidR="00515837">
        <w:rPr>
          <w:lang w:val="fr-FR"/>
        </w:rPr>
        <w:t>avait été</w:t>
      </w:r>
      <w:r w:rsidRPr="00D5734A" w:rsidR="0032165A">
        <w:rPr>
          <w:lang w:val="fr-FR"/>
        </w:rPr>
        <w:t xml:space="preserve"> informée </w:t>
      </w:r>
      <w:r w:rsidRPr="00D5734A" w:rsidR="002246CD">
        <w:rPr>
          <w:lang w:val="fr-FR"/>
        </w:rPr>
        <w:t>de l</w:t>
      </w:r>
      <w:r w:rsidRPr="00D5734A" w:rsidR="00D5734A">
        <w:rPr>
          <w:lang w:val="fr-FR"/>
        </w:rPr>
        <w:t>’</w:t>
      </w:r>
      <w:r w:rsidRPr="00D5734A" w:rsidR="0032165A">
        <w:rPr>
          <w:lang w:val="fr-FR"/>
        </w:rPr>
        <w:t>exist</w:t>
      </w:r>
      <w:r w:rsidRPr="00D5734A" w:rsidR="002246CD">
        <w:rPr>
          <w:lang w:val="fr-FR"/>
        </w:rPr>
        <w:t>ence de la</w:t>
      </w:r>
      <w:r w:rsidRPr="00D5734A" w:rsidR="0032165A">
        <w:rPr>
          <w:lang w:val="fr-FR"/>
        </w:rPr>
        <w:t xml:space="preserve"> procédure pénale </w:t>
      </w:r>
      <w:r w:rsidRPr="00D5734A" w:rsidR="002246CD">
        <w:rPr>
          <w:lang w:val="fr-FR"/>
        </w:rPr>
        <w:t>en cause</w:t>
      </w:r>
      <w:r w:rsidRPr="00D5734A" w:rsidR="00515837">
        <w:rPr>
          <w:lang w:val="fr-FR"/>
        </w:rPr>
        <w:t xml:space="preserve"> le</w:t>
      </w:r>
      <w:r w:rsidRPr="00D5734A" w:rsidR="0032165A">
        <w:rPr>
          <w:lang w:val="fr-FR"/>
        </w:rPr>
        <w:t xml:space="preserve"> 12</w:t>
      </w:r>
      <w:r w:rsidRPr="00D5734A" w:rsidR="008A289B">
        <w:rPr>
          <w:lang w:val="fr-FR"/>
        </w:rPr>
        <w:t xml:space="preserve"> </w:t>
      </w:r>
      <w:r w:rsidRPr="00D5734A" w:rsidR="0032165A">
        <w:rPr>
          <w:lang w:val="fr-FR"/>
        </w:rPr>
        <w:t>janvier 2005</w:t>
      </w:r>
      <w:r w:rsidRPr="00D5734A">
        <w:rPr>
          <w:lang w:val="fr-FR"/>
        </w:rPr>
        <w:t>,</w:t>
      </w:r>
      <w:r w:rsidRPr="00D5734A" w:rsidR="0032165A">
        <w:rPr>
          <w:lang w:val="fr-FR"/>
        </w:rPr>
        <w:t xml:space="preserve"> </w:t>
      </w:r>
      <w:r w:rsidRPr="00D5734A" w:rsidR="002246CD">
        <w:rPr>
          <w:lang w:val="fr-FR"/>
        </w:rPr>
        <w:t>puisqu</w:t>
      </w:r>
      <w:r w:rsidRPr="00D5734A" w:rsidR="00D5734A">
        <w:rPr>
          <w:lang w:val="fr-FR"/>
        </w:rPr>
        <w:t>’</w:t>
      </w:r>
      <w:r w:rsidRPr="00D5734A" w:rsidR="002246CD">
        <w:rPr>
          <w:lang w:val="fr-FR"/>
        </w:rPr>
        <w:t>il s</w:t>
      </w:r>
      <w:r w:rsidRPr="00D5734A" w:rsidR="00D5734A">
        <w:rPr>
          <w:lang w:val="fr-FR"/>
        </w:rPr>
        <w:t>’</w:t>
      </w:r>
      <w:r w:rsidRPr="00D5734A" w:rsidR="002246CD">
        <w:rPr>
          <w:lang w:val="fr-FR"/>
        </w:rPr>
        <w:t xml:space="preserve">agissait de la date à laquelle </w:t>
      </w:r>
      <w:r w:rsidRPr="00D5734A" w:rsidR="0032165A">
        <w:rPr>
          <w:lang w:val="fr-FR"/>
        </w:rPr>
        <w:t xml:space="preserve">elle avait été interrogée par un policier enquêteur et avait reconnu les faits. </w:t>
      </w:r>
      <w:r w:rsidRPr="00D5734A" w:rsidR="002246CD">
        <w:rPr>
          <w:lang w:val="fr-FR"/>
        </w:rPr>
        <w:t>Elle</w:t>
      </w:r>
      <w:r w:rsidRPr="00D5734A" w:rsidR="0032165A">
        <w:rPr>
          <w:lang w:val="fr-FR"/>
        </w:rPr>
        <w:t xml:space="preserve"> estima</w:t>
      </w:r>
      <w:r w:rsidRPr="00D5734A" w:rsidR="002246CD">
        <w:rPr>
          <w:lang w:val="fr-FR"/>
        </w:rPr>
        <w:t>it</w:t>
      </w:r>
      <w:r w:rsidRPr="00D5734A" w:rsidR="0032165A">
        <w:rPr>
          <w:lang w:val="fr-FR"/>
        </w:rPr>
        <w:t xml:space="preserve"> que, dans ces circonstances, </w:t>
      </w:r>
      <w:r w:rsidRPr="00D5734A" w:rsidR="00030AAC">
        <w:rPr>
          <w:lang w:val="fr-FR"/>
        </w:rPr>
        <w:t>la requérante</w:t>
      </w:r>
      <w:r w:rsidRPr="00D5734A" w:rsidR="0032165A">
        <w:rPr>
          <w:lang w:val="fr-FR"/>
        </w:rPr>
        <w:t xml:space="preserve"> ne pouvait pas raisonnablement espérer que les poursuites </w:t>
      </w:r>
      <w:r w:rsidRPr="00D5734A" w:rsidR="002246CD">
        <w:rPr>
          <w:lang w:val="fr-FR"/>
        </w:rPr>
        <w:t>fussent</w:t>
      </w:r>
      <w:r w:rsidRPr="00D5734A" w:rsidR="0032165A">
        <w:rPr>
          <w:lang w:val="fr-FR"/>
        </w:rPr>
        <w:t xml:space="preserve"> abandonnées. </w:t>
      </w:r>
      <w:r w:rsidRPr="00D5734A" w:rsidR="002246CD">
        <w:rPr>
          <w:lang w:val="fr-FR"/>
        </w:rPr>
        <w:t xml:space="preserve">Elle </w:t>
      </w:r>
      <w:r w:rsidRPr="00D5734A" w:rsidR="007F396E">
        <w:rPr>
          <w:lang w:val="fr-FR"/>
        </w:rPr>
        <w:t>observ</w:t>
      </w:r>
      <w:r w:rsidRPr="00D5734A" w:rsidR="002246CD">
        <w:rPr>
          <w:lang w:val="fr-FR"/>
        </w:rPr>
        <w:t>ait que, a</w:t>
      </w:r>
      <w:r w:rsidRPr="00D5734A" w:rsidR="0032165A">
        <w:rPr>
          <w:lang w:val="fr-FR"/>
        </w:rPr>
        <w:t>u stade de l</w:t>
      </w:r>
      <w:r w:rsidRPr="00D5734A" w:rsidR="00D5734A">
        <w:rPr>
          <w:lang w:val="fr-FR"/>
        </w:rPr>
        <w:t>’</w:t>
      </w:r>
      <w:r w:rsidRPr="00D5734A" w:rsidR="0032165A">
        <w:rPr>
          <w:lang w:val="fr-FR"/>
        </w:rPr>
        <w:t xml:space="preserve">examen de son affaire pénale par les tribunaux, </w:t>
      </w:r>
      <w:r w:rsidRPr="00D5734A" w:rsidR="007F396E">
        <w:rPr>
          <w:lang w:val="fr-FR"/>
        </w:rPr>
        <w:t xml:space="preserve">la requérante </w:t>
      </w:r>
      <w:r w:rsidRPr="00D5734A" w:rsidR="0032165A">
        <w:rPr>
          <w:lang w:val="fr-FR"/>
        </w:rPr>
        <w:t>n</w:t>
      </w:r>
      <w:r w:rsidRPr="00D5734A" w:rsidR="00D5734A">
        <w:rPr>
          <w:lang w:val="fr-FR"/>
        </w:rPr>
        <w:t>’</w:t>
      </w:r>
      <w:r w:rsidRPr="00D5734A" w:rsidR="002246CD">
        <w:rPr>
          <w:lang w:val="fr-FR"/>
        </w:rPr>
        <w:t>avait</w:t>
      </w:r>
      <w:r w:rsidRPr="00D5734A" w:rsidR="0032165A">
        <w:rPr>
          <w:lang w:val="fr-FR"/>
        </w:rPr>
        <w:t xml:space="preserve"> pas </w:t>
      </w:r>
      <w:r w:rsidRPr="00D5734A" w:rsidR="002246CD">
        <w:rPr>
          <w:lang w:val="fr-FR"/>
        </w:rPr>
        <w:t xml:space="preserve">été </w:t>
      </w:r>
      <w:r w:rsidRPr="00D5734A" w:rsidR="0032165A">
        <w:rPr>
          <w:lang w:val="fr-FR"/>
        </w:rPr>
        <w:t xml:space="preserve">retrouvée à son adresse connue et </w:t>
      </w:r>
      <w:r w:rsidRPr="00D5734A" w:rsidR="002246CD">
        <w:rPr>
          <w:lang w:val="fr-FR"/>
        </w:rPr>
        <w:t xml:space="preserve">que </w:t>
      </w:r>
      <w:r w:rsidRPr="00D5734A" w:rsidR="0032165A">
        <w:rPr>
          <w:lang w:val="fr-FR"/>
        </w:rPr>
        <w:t xml:space="preserve">le tribunal de district </w:t>
      </w:r>
      <w:r w:rsidRPr="00D5734A" w:rsidR="002246CD">
        <w:rPr>
          <w:lang w:val="fr-FR"/>
        </w:rPr>
        <w:t xml:space="preserve">de Pleven </w:t>
      </w:r>
      <w:r w:rsidRPr="00D5734A" w:rsidR="0032165A">
        <w:rPr>
          <w:lang w:val="fr-FR"/>
        </w:rPr>
        <w:t xml:space="preserve">avait fait toutes les démarches nécessaires afin de </w:t>
      </w:r>
      <w:r w:rsidRPr="00D5734A" w:rsidR="007F396E">
        <w:rPr>
          <w:lang w:val="fr-FR"/>
        </w:rPr>
        <w:t xml:space="preserve">la </w:t>
      </w:r>
      <w:r w:rsidRPr="00D5734A" w:rsidR="0032165A">
        <w:rPr>
          <w:lang w:val="fr-FR"/>
        </w:rPr>
        <w:t>localiser</w:t>
      </w:r>
      <w:r w:rsidRPr="00D5734A" w:rsidR="007F396E">
        <w:rPr>
          <w:lang w:val="fr-FR"/>
        </w:rPr>
        <w:t xml:space="preserve"> </w:t>
      </w:r>
      <w:r w:rsidRPr="00D5734A" w:rsidR="0032165A">
        <w:rPr>
          <w:lang w:val="fr-FR"/>
        </w:rPr>
        <w:t>et d</w:t>
      </w:r>
      <w:r w:rsidRPr="00D5734A" w:rsidR="00D5734A">
        <w:rPr>
          <w:lang w:val="fr-FR"/>
        </w:rPr>
        <w:t>’</w:t>
      </w:r>
      <w:r w:rsidRPr="00D5734A">
        <w:rPr>
          <w:lang w:val="fr-FR"/>
        </w:rPr>
        <w:t>assurer sa comparution</w:t>
      </w:r>
      <w:r w:rsidRPr="00D5734A" w:rsidR="0032165A">
        <w:rPr>
          <w:lang w:val="fr-FR"/>
        </w:rPr>
        <w:t xml:space="preserve"> : </w:t>
      </w:r>
      <w:r w:rsidRPr="00D5734A" w:rsidR="00197F36">
        <w:rPr>
          <w:lang w:val="fr-FR"/>
        </w:rPr>
        <w:t>elle</w:t>
      </w:r>
      <w:r w:rsidRPr="00D5734A" w:rsidR="004E316F">
        <w:rPr>
          <w:lang w:val="fr-FR"/>
        </w:rPr>
        <w:t xml:space="preserve"> notait ainsi qu</w:t>
      </w:r>
      <w:r w:rsidRPr="00D5734A" w:rsidR="00D5734A">
        <w:rPr>
          <w:lang w:val="fr-FR"/>
        </w:rPr>
        <w:t>’</w:t>
      </w:r>
      <w:r w:rsidRPr="00D5734A" w:rsidR="0032165A">
        <w:rPr>
          <w:lang w:val="fr-FR"/>
        </w:rPr>
        <w:t xml:space="preserve">il </w:t>
      </w:r>
      <w:r w:rsidRPr="00D5734A" w:rsidR="004E316F">
        <w:rPr>
          <w:lang w:val="fr-FR"/>
        </w:rPr>
        <w:t>avait été</w:t>
      </w:r>
      <w:r w:rsidRPr="00D5734A" w:rsidR="0032165A">
        <w:rPr>
          <w:lang w:val="fr-FR"/>
        </w:rPr>
        <w:t xml:space="preserve"> établi que </w:t>
      </w:r>
      <w:r w:rsidRPr="00D5734A" w:rsidR="00030AAC">
        <w:rPr>
          <w:lang w:val="fr-FR"/>
        </w:rPr>
        <w:t>la requérante</w:t>
      </w:r>
      <w:r w:rsidRPr="00D5734A" w:rsidR="0032165A">
        <w:rPr>
          <w:lang w:val="fr-FR"/>
        </w:rPr>
        <w:t xml:space="preserve"> n</w:t>
      </w:r>
      <w:r w:rsidRPr="00D5734A" w:rsidR="00D5734A">
        <w:rPr>
          <w:lang w:val="fr-FR"/>
        </w:rPr>
        <w:t>’</w:t>
      </w:r>
      <w:r w:rsidRPr="00D5734A" w:rsidR="0032165A">
        <w:rPr>
          <w:lang w:val="fr-FR"/>
        </w:rPr>
        <w:t xml:space="preserve">était pas détenue dans </w:t>
      </w:r>
      <w:r w:rsidRPr="00D5734A" w:rsidR="007F396E">
        <w:rPr>
          <w:lang w:val="fr-FR"/>
        </w:rPr>
        <w:t>un</w:t>
      </w:r>
      <w:r w:rsidRPr="00D5734A" w:rsidR="0032165A">
        <w:rPr>
          <w:lang w:val="fr-FR"/>
        </w:rPr>
        <w:t xml:space="preserve"> établissement pénitentiaire, qu</w:t>
      </w:r>
      <w:r w:rsidRPr="00D5734A" w:rsidR="00D5734A">
        <w:rPr>
          <w:lang w:val="fr-FR"/>
        </w:rPr>
        <w:t>’</w:t>
      </w:r>
      <w:r w:rsidRPr="00D5734A" w:rsidR="0032165A">
        <w:rPr>
          <w:lang w:val="fr-FR"/>
        </w:rPr>
        <w:t>elle se trouvait sur le territoire du pays et qu</w:t>
      </w:r>
      <w:r w:rsidRPr="00D5734A" w:rsidR="00D5734A">
        <w:rPr>
          <w:lang w:val="fr-FR"/>
        </w:rPr>
        <w:t>’</w:t>
      </w:r>
      <w:r w:rsidRPr="00D5734A" w:rsidR="0032165A">
        <w:rPr>
          <w:lang w:val="fr-FR"/>
        </w:rPr>
        <w:t>elle n</w:t>
      </w:r>
      <w:r w:rsidRPr="00D5734A" w:rsidR="00D5734A">
        <w:rPr>
          <w:lang w:val="fr-FR"/>
        </w:rPr>
        <w:t>’</w:t>
      </w:r>
      <w:r w:rsidRPr="00D5734A" w:rsidR="0032165A">
        <w:rPr>
          <w:lang w:val="fr-FR"/>
        </w:rPr>
        <w:t xml:space="preserve">avait pas déclaré </w:t>
      </w:r>
      <w:r w:rsidRPr="00D5734A" w:rsidR="004E316F">
        <w:rPr>
          <w:lang w:val="fr-FR"/>
        </w:rPr>
        <w:t>un</w:t>
      </w:r>
      <w:r w:rsidRPr="00D5734A" w:rsidR="0032165A">
        <w:rPr>
          <w:lang w:val="fr-FR"/>
        </w:rPr>
        <w:t xml:space="preserve"> changement d</w:t>
      </w:r>
      <w:r w:rsidRPr="00D5734A" w:rsidR="00D5734A">
        <w:rPr>
          <w:lang w:val="fr-FR"/>
        </w:rPr>
        <w:t>’</w:t>
      </w:r>
      <w:r w:rsidRPr="00D5734A" w:rsidR="0032165A">
        <w:rPr>
          <w:lang w:val="fr-FR"/>
        </w:rPr>
        <w:t>adresse auprès de l</w:t>
      </w:r>
      <w:r w:rsidRPr="00D5734A" w:rsidR="00D5734A">
        <w:rPr>
          <w:lang w:val="fr-FR"/>
        </w:rPr>
        <w:t>’</w:t>
      </w:r>
      <w:r w:rsidRPr="00D5734A" w:rsidR="0032165A">
        <w:rPr>
          <w:lang w:val="fr-FR"/>
        </w:rPr>
        <w:t>administration responsable d</w:t>
      </w:r>
      <w:r w:rsidRPr="00D5734A" w:rsidR="00644B23">
        <w:rPr>
          <w:lang w:val="fr-FR"/>
        </w:rPr>
        <w:t xml:space="preserve">u registre </w:t>
      </w:r>
      <w:r w:rsidRPr="00D5734A" w:rsidR="004E316F">
        <w:rPr>
          <w:lang w:val="fr-FR"/>
        </w:rPr>
        <w:t xml:space="preserve">de </w:t>
      </w:r>
      <w:r w:rsidRPr="00D5734A" w:rsidR="0032165A">
        <w:rPr>
          <w:lang w:val="fr-FR"/>
        </w:rPr>
        <w:t xml:space="preserve">la population. </w:t>
      </w:r>
      <w:r w:rsidRPr="00D5734A" w:rsidR="004E316F">
        <w:rPr>
          <w:lang w:val="fr-FR"/>
        </w:rPr>
        <w:t>Selon la haute juridiction, t</w:t>
      </w:r>
      <w:r w:rsidRPr="00D5734A" w:rsidR="0032165A">
        <w:rPr>
          <w:lang w:val="fr-FR"/>
        </w:rPr>
        <w:t xml:space="preserve">ous ces </w:t>
      </w:r>
      <w:r w:rsidRPr="00D5734A" w:rsidR="00CE2CA8">
        <w:rPr>
          <w:lang w:val="fr-FR"/>
        </w:rPr>
        <w:t>éléments</w:t>
      </w:r>
      <w:r w:rsidRPr="00D5734A" w:rsidR="0032165A">
        <w:rPr>
          <w:lang w:val="fr-FR"/>
        </w:rPr>
        <w:t xml:space="preserve"> corroboraient la conclusion selon laquelle la requérante avait essayé de se soustraire à la justice. La Cour </w:t>
      </w:r>
      <w:r w:rsidRPr="00D5734A" w:rsidR="004E316F">
        <w:rPr>
          <w:lang w:val="fr-FR"/>
        </w:rPr>
        <w:t xml:space="preserve">suprême </w:t>
      </w:r>
      <w:r w:rsidRPr="00D5734A" w:rsidR="0032165A">
        <w:rPr>
          <w:lang w:val="fr-FR"/>
        </w:rPr>
        <w:t>de cassation en tira</w:t>
      </w:r>
      <w:r w:rsidRPr="00D5734A" w:rsidR="00197F36">
        <w:rPr>
          <w:lang w:val="fr-FR"/>
        </w:rPr>
        <w:t>it</w:t>
      </w:r>
      <w:r w:rsidRPr="00D5734A" w:rsidR="0032165A">
        <w:rPr>
          <w:lang w:val="fr-FR"/>
        </w:rPr>
        <w:t xml:space="preserve"> la conclusion que l</w:t>
      </w:r>
      <w:r w:rsidRPr="00D5734A" w:rsidR="00D5734A">
        <w:rPr>
          <w:lang w:val="fr-FR"/>
        </w:rPr>
        <w:t>’</w:t>
      </w:r>
      <w:r w:rsidRPr="00D5734A" w:rsidR="0032165A">
        <w:rPr>
          <w:lang w:val="fr-FR"/>
        </w:rPr>
        <w:t>accusée s</w:t>
      </w:r>
      <w:r w:rsidRPr="00D5734A" w:rsidR="00D5734A">
        <w:rPr>
          <w:lang w:val="fr-FR"/>
        </w:rPr>
        <w:t>’</w:t>
      </w:r>
      <w:r w:rsidRPr="00D5734A" w:rsidR="0032165A">
        <w:rPr>
          <w:lang w:val="fr-FR"/>
        </w:rPr>
        <w:t>était elle-même mise dans l</w:t>
      </w:r>
      <w:r w:rsidRPr="00D5734A" w:rsidR="00D5734A">
        <w:rPr>
          <w:lang w:val="fr-FR"/>
        </w:rPr>
        <w:t>’</w:t>
      </w:r>
      <w:r w:rsidRPr="00D5734A" w:rsidR="0032165A">
        <w:rPr>
          <w:lang w:val="fr-FR"/>
        </w:rPr>
        <w:t>impossibilité de participer à son procès pénal par son comportement fautif</w:t>
      </w:r>
      <w:r w:rsidRPr="00D5734A" w:rsidR="00197F36">
        <w:rPr>
          <w:lang w:val="fr-FR"/>
        </w:rPr>
        <w:t xml:space="preserve"> et qu</w:t>
      </w:r>
      <w:r w:rsidRPr="00D5734A" w:rsidR="00D5734A">
        <w:rPr>
          <w:lang w:val="fr-FR"/>
        </w:rPr>
        <w:t>’</w:t>
      </w:r>
      <w:r w:rsidRPr="00D5734A" w:rsidR="0032165A">
        <w:rPr>
          <w:lang w:val="fr-FR"/>
        </w:rPr>
        <w:t xml:space="preserve">il y avait </w:t>
      </w:r>
      <w:r w:rsidRPr="00D5734A" w:rsidR="00197F36">
        <w:rPr>
          <w:lang w:val="fr-FR"/>
        </w:rPr>
        <w:t xml:space="preserve">dès lors </w:t>
      </w:r>
      <w:r w:rsidRPr="00D5734A" w:rsidR="0032165A">
        <w:rPr>
          <w:lang w:val="fr-FR"/>
        </w:rPr>
        <w:t>lieu de rejeter sa demande de réouverture de la procédure pénale.</w:t>
      </w:r>
    </w:p>
    <w:p w:rsidRPr="00D5734A" w:rsidR="005E312D" w:rsidP="00D5734A" w:rsidRDefault="005E312D">
      <w:pPr>
        <w:pStyle w:val="ECHRHeading3"/>
        <w:rPr>
          <w:lang w:val="fr-FR"/>
        </w:rPr>
      </w:pPr>
      <w:r w:rsidRPr="00D5734A">
        <w:rPr>
          <w:lang w:val="fr-FR"/>
        </w:rPr>
        <w:t xml:space="preserve">2.  Le séjour de la requérante à la prison de </w:t>
      </w:r>
      <w:r w:rsidRPr="00D5734A" w:rsidR="004F5C59">
        <w:rPr>
          <w:lang w:val="fr-FR"/>
        </w:rPr>
        <w:t>Sliven</w:t>
      </w:r>
    </w:p>
    <w:p w:rsidRPr="00D5734A" w:rsidR="0032165A" w:rsidP="00D5734A" w:rsidRDefault="00085542">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29</w:t>
      </w:r>
      <w:r w:rsidRPr="00D5734A">
        <w:rPr>
          <w:lang w:val="fr-FR"/>
        </w:rPr>
        <w:fldChar w:fldCharType="end"/>
      </w:r>
      <w:r w:rsidRPr="00D5734A">
        <w:rPr>
          <w:lang w:val="fr-FR"/>
        </w:rPr>
        <w:t>.  </w:t>
      </w:r>
      <w:r w:rsidRPr="00D5734A" w:rsidR="0032165A">
        <w:rPr>
          <w:lang w:val="fr-FR"/>
        </w:rPr>
        <w:t>Après l</w:t>
      </w:r>
      <w:r w:rsidRPr="00D5734A" w:rsidR="00D5734A">
        <w:rPr>
          <w:lang w:val="fr-FR"/>
        </w:rPr>
        <w:t>’</w:t>
      </w:r>
      <w:r w:rsidRPr="00D5734A" w:rsidR="0032165A">
        <w:rPr>
          <w:lang w:val="fr-FR"/>
        </w:rPr>
        <w:t xml:space="preserve">incarcération de la requérante à la prison de Sliven, sa fille, alors âgée de six mois, resta avec son père et les autres proches de </w:t>
      </w:r>
      <w:r w:rsidRPr="00D5734A" w:rsidR="00030AAC">
        <w:rPr>
          <w:lang w:val="fr-FR"/>
        </w:rPr>
        <w:t>la requérante</w:t>
      </w:r>
      <w:r w:rsidRPr="00D5734A" w:rsidR="0032165A">
        <w:rPr>
          <w:lang w:val="fr-FR"/>
        </w:rPr>
        <w:t>. Le régime pénitentiaire imposé à la requérante lui permettait un séjour à domicile pendant deux jours consécutifs tous les mois, ainsi que deux visites au parloir par mois. La requérante profitait de ces occasions pour rencontrer les membres de sa famille et pour s</w:t>
      </w:r>
      <w:r w:rsidRPr="00D5734A" w:rsidR="00D5734A">
        <w:rPr>
          <w:lang w:val="fr-FR"/>
        </w:rPr>
        <w:t>’</w:t>
      </w:r>
      <w:r w:rsidRPr="00D5734A" w:rsidR="0032165A">
        <w:rPr>
          <w:lang w:val="fr-FR"/>
        </w:rPr>
        <w:t>occuper de sa fille mineure.</w:t>
      </w:r>
    </w:p>
    <w:p w:rsidRPr="00D5734A" w:rsidR="0032165A" w:rsidP="00D5734A" w:rsidRDefault="00085542">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30</w:t>
      </w:r>
      <w:r w:rsidRPr="00D5734A">
        <w:rPr>
          <w:lang w:val="fr-FR"/>
        </w:rPr>
        <w:fldChar w:fldCharType="end"/>
      </w:r>
      <w:r w:rsidRPr="00D5734A">
        <w:rPr>
          <w:lang w:val="fr-FR"/>
        </w:rPr>
        <w:t>.  </w:t>
      </w:r>
      <w:r w:rsidRPr="00D5734A" w:rsidR="0032165A">
        <w:rPr>
          <w:lang w:val="fr-FR"/>
        </w:rPr>
        <w:t>Le 30 mai 2007, elle demanda au procureur régional de Sliven de suspendre l</w:t>
      </w:r>
      <w:r w:rsidRPr="00D5734A" w:rsidR="00D5734A">
        <w:rPr>
          <w:lang w:val="fr-FR"/>
        </w:rPr>
        <w:t>’</w:t>
      </w:r>
      <w:r w:rsidRPr="00D5734A" w:rsidR="0032165A">
        <w:rPr>
          <w:lang w:val="fr-FR"/>
        </w:rPr>
        <w:t xml:space="preserve">exécution de sa peine pour </w:t>
      </w:r>
      <w:r w:rsidRPr="00D5734A" w:rsidR="004B3ED9">
        <w:rPr>
          <w:lang w:val="fr-FR"/>
        </w:rPr>
        <w:t>lui permettre d</w:t>
      </w:r>
      <w:r w:rsidRPr="00D5734A" w:rsidR="00D5734A">
        <w:rPr>
          <w:lang w:val="fr-FR"/>
        </w:rPr>
        <w:t>’</w:t>
      </w:r>
      <w:r w:rsidRPr="00D5734A" w:rsidR="0032165A">
        <w:rPr>
          <w:lang w:val="fr-FR"/>
        </w:rPr>
        <w:t xml:space="preserve">élever sa fille. Sa demande fut rejetée </w:t>
      </w:r>
      <w:r w:rsidRPr="00D5734A" w:rsidR="00457BC5">
        <w:rPr>
          <w:lang w:val="fr-FR"/>
        </w:rPr>
        <w:t xml:space="preserve">le 22 juin 2007 </w:t>
      </w:r>
      <w:r w:rsidRPr="00D5734A" w:rsidR="00C31BDF">
        <w:rPr>
          <w:lang w:val="fr-FR"/>
        </w:rPr>
        <w:t>au</w:t>
      </w:r>
      <w:r w:rsidRPr="00D5734A" w:rsidR="0032165A">
        <w:rPr>
          <w:lang w:val="fr-FR"/>
        </w:rPr>
        <w:t xml:space="preserve"> motif que l</w:t>
      </w:r>
      <w:r w:rsidRPr="00D5734A" w:rsidR="00D5734A">
        <w:rPr>
          <w:lang w:val="fr-FR"/>
        </w:rPr>
        <w:t>’</w:t>
      </w:r>
      <w:r w:rsidRPr="00D5734A" w:rsidR="0032165A">
        <w:rPr>
          <w:lang w:val="fr-FR"/>
        </w:rPr>
        <w:t>enfant était élevé</w:t>
      </w:r>
      <w:r w:rsidRPr="00D5734A" w:rsidR="00C31BDF">
        <w:rPr>
          <w:lang w:val="fr-FR"/>
        </w:rPr>
        <w:t>e</w:t>
      </w:r>
      <w:r w:rsidRPr="00D5734A" w:rsidR="0032165A">
        <w:rPr>
          <w:lang w:val="fr-FR"/>
        </w:rPr>
        <w:t xml:space="preserve"> par son père et par les autres proches parents de </w:t>
      </w:r>
      <w:r w:rsidRPr="00D5734A" w:rsidR="00030AAC">
        <w:rPr>
          <w:lang w:val="fr-FR"/>
        </w:rPr>
        <w:t>la requérante</w:t>
      </w:r>
      <w:r w:rsidRPr="00D5734A" w:rsidR="0032165A">
        <w:rPr>
          <w:lang w:val="fr-FR"/>
        </w:rPr>
        <w:t>. L</w:t>
      </w:r>
      <w:r w:rsidRPr="00D5734A" w:rsidR="00D5734A">
        <w:rPr>
          <w:lang w:val="fr-FR"/>
        </w:rPr>
        <w:t>’</w:t>
      </w:r>
      <w:r w:rsidRPr="00D5734A" w:rsidR="0032165A">
        <w:rPr>
          <w:lang w:val="fr-FR"/>
        </w:rPr>
        <w:t xml:space="preserve">ordonnance du procureur régional fut confirmée </w:t>
      </w:r>
      <w:r w:rsidRPr="00D5734A" w:rsidR="005411D5">
        <w:rPr>
          <w:lang w:val="fr-FR"/>
        </w:rPr>
        <w:t xml:space="preserve">par la suite </w:t>
      </w:r>
      <w:r w:rsidRPr="00D5734A" w:rsidR="00EC1269">
        <w:rPr>
          <w:lang w:val="fr-FR"/>
        </w:rPr>
        <w:t xml:space="preserve">par les procureurs </w:t>
      </w:r>
      <w:r w:rsidRPr="00D5734A" w:rsidR="000F276A">
        <w:rPr>
          <w:lang w:val="fr-FR"/>
        </w:rPr>
        <w:t xml:space="preserve">hiérarchiquement </w:t>
      </w:r>
      <w:r w:rsidRPr="00D5734A" w:rsidR="00EC1269">
        <w:rPr>
          <w:lang w:val="fr-FR"/>
        </w:rPr>
        <w:t>supérieurs</w:t>
      </w:r>
      <w:r w:rsidRPr="00D5734A" w:rsidR="000F276A">
        <w:rPr>
          <w:lang w:val="fr-FR"/>
        </w:rPr>
        <w:t xml:space="preserve"> de celui-ci</w:t>
      </w:r>
      <w:r w:rsidRPr="00D5734A" w:rsidR="00EC1269">
        <w:rPr>
          <w:lang w:val="fr-FR"/>
        </w:rPr>
        <w:t>.</w:t>
      </w:r>
    </w:p>
    <w:p w:rsidRPr="00D5734A" w:rsidR="0032165A" w:rsidP="00D5734A" w:rsidRDefault="00085542">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31</w:t>
      </w:r>
      <w:r w:rsidRPr="00D5734A">
        <w:rPr>
          <w:lang w:val="fr-FR"/>
        </w:rPr>
        <w:fldChar w:fldCharType="end"/>
      </w:r>
      <w:r w:rsidRPr="00D5734A">
        <w:rPr>
          <w:lang w:val="fr-FR"/>
        </w:rPr>
        <w:t>.  </w:t>
      </w:r>
      <w:r w:rsidRPr="00D5734A" w:rsidR="0032165A">
        <w:rPr>
          <w:lang w:val="fr-FR"/>
        </w:rPr>
        <w:t xml:space="preserve">En août 2007, </w:t>
      </w:r>
      <w:r w:rsidRPr="00D5734A" w:rsidR="000F276A">
        <w:rPr>
          <w:lang w:val="fr-FR"/>
        </w:rPr>
        <w:t>au cours d</w:t>
      </w:r>
      <w:r w:rsidRPr="00D5734A" w:rsidR="00D5734A">
        <w:rPr>
          <w:lang w:val="fr-FR"/>
        </w:rPr>
        <w:t>’</w:t>
      </w:r>
      <w:r w:rsidRPr="00D5734A" w:rsidR="00E67547">
        <w:rPr>
          <w:lang w:val="fr-FR"/>
        </w:rPr>
        <w:t xml:space="preserve">un de ses </w:t>
      </w:r>
      <w:r w:rsidRPr="00D5734A" w:rsidR="000F276A">
        <w:rPr>
          <w:lang w:val="fr-FR"/>
        </w:rPr>
        <w:t>séjour</w:t>
      </w:r>
      <w:r w:rsidRPr="00D5734A" w:rsidR="00E67547">
        <w:rPr>
          <w:lang w:val="fr-FR"/>
        </w:rPr>
        <w:t>s</w:t>
      </w:r>
      <w:r w:rsidRPr="00D5734A" w:rsidR="0032165A">
        <w:rPr>
          <w:lang w:val="fr-FR"/>
        </w:rPr>
        <w:t xml:space="preserve"> à domicile, la requérante fut hospitalisée dans un hôpital civil pour une crise de néphrolithiase (calculs rénaux). </w:t>
      </w:r>
      <w:r w:rsidRPr="00D5734A">
        <w:rPr>
          <w:lang w:val="fr-FR"/>
        </w:rPr>
        <w:t>À</w:t>
      </w:r>
      <w:r w:rsidRPr="00D5734A" w:rsidR="0032165A">
        <w:rPr>
          <w:lang w:val="fr-FR"/>
        </w:rPr>
        <w:t xml:space="preserve"> son retour </w:t>
      </w:r>
      <w:r w:rsidRPr="00D5734A" w:rsidR="00E67547">
        <w:rPr>
          <w:lang w:val="fr-FR"/>
        </w:rPr>
        <w:t xml:space="preserve">en </w:t>
      </w:r>
      <w:r w:rsidRPr="00D5734A" w:rsidR="0032165A">
        <w:rPr>
          <w:lang w:val="fr-FR"/>
        </w:rPr>
        <w:t xml:space="preserve">prison, elle </w:t>
      </w:r>
      <w:r w:rsidRPr="00D5734A" w:rsidR="001A1CEF">
        <w:rPr>
          <w:lang w:val="fr-FR"/>
        </w:rPr>
        <w:t>sollicita</w:t>
      </w:r>
      <w:r w:rsidRPr="00D5734A" w:rsidR="0032165A">
        <w:rPr>
          <w:lang w:val="fr-FR"/>
        </w:rPr>
        <w:t xml:space="preserve"> la suspension de l</w:t>
      </w:r>
      <w:r w:rsidRPr="00D5734A" w:rsidR="00D5734A">
        <w:rPr>
          <w:lang w:val="fr-FR"/>
        </w:rPr>
        <w:t>’</w:t>
      </w:r>
      <w:r w:rsidRPr="00D5734A" w:rsidR="0032165A">
        <w:rPr>
          <w:lang w:val="fr-FR"/>
        </w:rPr>
        <w:t>exécution de sa peine pour des raisons médicales</w:t>
      </w:r>
      <w:r w:rsidRPr="00D5734A" w:rsidR="001A1CEF">
        <w:rPr>
          <w:lang w:val="fr-FR"/>
        </w:rPr>
        <w:t>. S</w:t>
      </w:r>
      <w:r w:rsidRPr="00D5734A" w:rsidR="0032165A">
        <w:rPr>
          <w:lang w:val="fr-FR"/>
        </w:rPr>
        <w:t xml:space="preserve">a demande fut rejetée </w:t>
      </w:r>
      <w:r w:rsidRPr="00D5734A" w:rsidR="001A1CEF">
        <w:rPr>
          <w:lang w:val="fr-FR"/>
        </w:rPr>
        <w:t>au</w:t>
      </w:r>
      <w:r w:rsidRPr="00D5734A" w:rsidR="0032165A">
        <w:rPr>
          <w:lang w:val="fr-FR"/>
        </w:rPr>
        <w:t xml:space="preserve"> motif qu</w:t>
      </w:r>
      <w:r w:rsidRPr="00D5734A" w:rsidR="001A1CEF">
        <w:rPr>
          <w:lang w:val="fr-FR"/>
        </w:rPr>
        <w:t>e ses troubles de santé n</w:t>
      </w:r>
      <w:r w:rsidRPr="00D5734A" w:rsidR="00D5734A">
        <w:rPr>
          <w:lang w:val="fr-FR"/>
        </w:rPr>
        <w:t>’</w:t>
      </w:r>
      <w:r w:rsidRPr="00D5734A" w:rsidR="001A1CEF">
        <w:rPr>
          <w:lang w:val="fr-FR"/>
        </w:rPr>
        <w:t>étaient pas une</w:t>
      </w:r>
      <w:r w:rsidRPr="00D5734A" w:rsidR="0032165A">
        <w:rPr>
          <w:lang w:val="fr-FR"/>
        </w:rPr>
        <w:t xml:space="preserve"> maladie grave et qu</w:t>
      </w:r>
      <w:r w:rsidRPr="00D5734A" w:rsidR="00D5734A">
        <w:rPr>
          <w:lang w:val="fr-FR"/>
        </w:rPr>
        <w:t>’</w:t>
      </w:r>
      <w:r w:rsidRPr="00D5734A" w:rsidR="0032165A">
        <w:rPr>
          <w:lang w:val="fr-FR"/>
        </w:rPr>
        <w:t>elle pouvait recevoir un traitement à l</w:t>
      </w:r>
      <w:r w:rsidRPr="00D5734A" w:rsidR="00D5734A">
        <w:rPr>
          <w:lang w:val="fr-FR"/>
        </w:rPr>
        <w:t>’</w:t>
      </w:r>
      <w:r w:rsidRPr="00D5734A" w:rsidR="0032165A">
        <w:rPr>
          <w:lang w:val="fr-FR"/>
        </w:rPr>
        <w:t>hôpital de Sliven ou à l</w:t>
      </w:r>
      <w:r w:rsidRPr="00D5734A" w:rsidR="00D5734A">
        <w:rPr>
          <w:lang w:val="fr-FR"/>
        </w:rPr>
        <w:t>’</w:t>
      </w:r>
      <w:r w:rsidRPr="00D5734A" w:rsidR="0032165A">
        <w:rPr>
          <w:lang w:val="fr-FR"/>
        </w:rPr>
        <w:t>hôpital pénitentiaire de Sofia.</w:t>
      </w:r>
    </w:p>
    <w:p w:rsidRPr="00D5734A" w:rsidR="0032165A" w:rsidP="00D5734A" w:rsidRDefault="00085542">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32</w:t>
      </w:r>
      <w:r w:rsidRPr="00D5734A">
        <w:rPr>
          <w:lang w:val="fr-FR"/>
        </w:rPr>
        <w:fldChar w:fldCharType="end"/>
      </w:r>
      <w:r w:rsidRPr="00D5734A">
        <w:rPr>
          <w:lang w:val="fr-FR"/>
        </w:rPr>
        <w:t>.  </w:t>
      </w:r>
      <w:r w:rsidRPr="00D5734A" w:rsidR="0032165A">
        <w:rPr>
          <w:lang w:val="fr-FR"/>
        </w:rPr>
        <w:t>La requérante s</w:t>
      </w:r>
      <w:r w:rsidRPr="00D5734A" w:rsidR="00D5734A">
        <w:rPr>
          <w:lang w:val="fr-FR"/>
        </w:rPr>
        <w:t>’</w:t>
      </w:r>
      <w:r w:rsidRPr="00D5734A" w:rsidR="0032165A">
        <w:rPr>
          <w:lang w:val="fr-FR"/>
        </w:rPr>
        <w:t>adressa à l</w:t>
      </w:r>
      <w:r w:rsidRPr="00D5734A" w:rsidR="00D5734A">
        <w:rPr>
          <w:lang w:val="fr-FR"/>
        </w:rPr>
        <w:t>’</w:t>
      </w:r>
      <w:r w:rsidRPr="00D5734A" w:rsidR="0032165A">
        <w:rPr>
          <w:lang w:val="fr-FR"/>
        </w:rPr>
        <w:t>Agence pour la protection de l</w:t>
      </w:r>
      <w:r w:rsidRPr="00D5734A" w:rsidR="00D5734A">
        <w:rPr>
          <w:lang w:val="fr-FR"/>
        </w:rPr>
        <w:t>’</w:t>
      </w:r>
      <w:r w:rsidRPr="00D5734A" w:rsidR="0032165A">
        <w:rPr>
          <w:lang w:val="fr-FR"/>
        </w:rPr>
        <w:t xml:space="preserve">enfant pour se plaindre </w:t>
      </w:r>
      <w:r w:rsidRPr="00D5734A" w:rsidR="001A1CEF">
        <w:rPr>
          <w:lang w:val="fr-FR"/>
        </w:rPr>
        <w:t>de sa séparation d</w:t>
      </w:r>
      <w:r w:rsidRPr="00D5734A" w:rsidR="00D5734A">
        <w:rPr>
          <w:lang w:val="fr-FR"/>
        </w:rPr>
        <w:t>’</w:t>
      </w:r>
      <w:r w:rsidRPr="00D5734A" w:rsidR="001A1CEF">
        <w:rPr>
          <w:lang w:val="fr-FR"/>
        </w:rPr>
        <w:t>avec</w:t>
      </w:r>
      <w:r w:rsidRPr="00D5734A" w:rsidR="0032165A">
        <w:rPr>
          <w:lang w:val="fr-FR"/>
        </w:rPr>
        <w:t xml:space="preserve"> son enfant mineur</w:t>
      </w:r>
      <w:r w:rsidRPr="00D5734A" w:rsidR="00C31BDF">
        <w:rPr>
          <w:lang w:val="fr-FR"/>
        </w:rPr>
        <w:t>e</w:t>
      </w:r>
      <w:r w:rsidRPr="00D5734A" w:rsidR="0032165A">
        <w:rPr>
          <w:lang w:val="fr-FR"/>
        </w:rPr>
        <w:t xml:space="preserve">. </w:t>
      </w:r>
      <w:r w:rsidRPr="00D5734A">
        <w:rPr>
          <w:lang w:val="fr-FR"/>
        </w:rPr>
        <w:t>Cette</w:t>
      </w:r>
      <w:r w:rsidRPr="00D5734A" w:rsidR="0032165A">
        <w:rPr>
          <w:lang w:val="fr-FR"/>
        </w:rPr>
        <w:t xml:space="preserve"> agence gouvernementale saisit la Direction </w:t>
      </w:r>
      <w:r w:rsidRPr="00D5734A" w:rsidR="001A1CEF">
        <w:rPr>
          <w:lang w:val="fr-FR"/>
        </w:rPr>
        <w:t>nationale</w:t>
      </w:r>
      <w:r w:rsidRPr="00D5734A" w:rsidR="0032165A">
        <w:rPr>
          <w:lang w:val="fr-FR"/>
        </w:rPr>
        <w:t xml:space="preserve"> des établissements pénitentiaire</w:t>
      </w:r>
      <w:r w:rsidRPr="00D5734A" w:rsidR="005963CB">
        <w:rPr>
          <w:lang w:val="fr-FR"/>
        </w:rPr>
        <w:t>s</w:t>
      </w:r>
      <w:r w:rsidRPr="00D5734A" w:rsidR="0032165A">
        <w:rPr>
          <w:lang w:val="fr-FR"/>
        </w:rPr>
        <w:t>. Par une lettre du 26 septembre 2007, le directeur général de</w:t>
      </w:r>
      <w:r w:rsidRPr="00D5734A" w:rsidR="001A1CEF">
        <w:rPr>
          <w:lang w:val="fr-FR"/>
        </w:rPr>
        <w:t xml:space="preserve"> cet</w:t>
      </w:r>
      <w:r w:rsidRPr="00D5734A" w:rsidR="005963CB">
        <w:rPr>
          <w:lang w:val="fr-FR"/>
        </w:rPr>
        <w:t xml:space="preserve">te dernière </w:t>
      </w:r>
      <w:r w:rsidRPr="00D5734A" w:rsidR="0032165A">
        <w:rPr>
          <w:lang w:val="fr-FR"/>
        </w:rPr>
        <w:t>informa l</w:t>
      </w:r>
      <w:r w:rsidRPr="00D5734A" w:rsidR="00D5734A">
        <w:rPr>
          <w:lang w:val="fr-FR"/>
        </w:rPr>
        <w:t>’</w:t>
      </w:r>
      <w:r w:rsidRPr="00D5734A" w:rsidR="001A1CEF">
        <w:rPr>
          <w:lang w:val="fr-FR"/>
        </w:rPr>
        <w:t>a</w:t>
      </w:r>
      <w:r w:rsidRPr="00D5734A" w:rsidR="0032165A">
        <w:rPr>
          <w:lang w:val="fr-FR"/>
        </w:rPr>
        <w:t xml:space="preserve">gence </w:t>
      </w:r>
      <w:r w:rsidRPr="00D5734A" w:rsidR="001A1CEF">
        <w:rPr>
          <w:lang w:val="fr-FR"/>
        </w:rPr>
        <w:t xml:space="preserve">susmentionnée </w:t>
      </w:r>
      <w:r w:rsidRPr="00D5734A" w:rsidR="0032165A">
        <w:rPr>
          <w:lang w:val="fr-FR"/>
        </w:rPr>
        <w:t>et la requérante des résultats d</w:t>
      </w:r>
      <w:r w:rsidRPr="00D5734A" w:rsidR="00D5734A">
        <w:rPr>
          <w:lang w:val="fr-FR"/>
        </w:rPr>
        <w:t>’</w:t>
      </w:r>
      <w:r w:rsidRPr="00D5734A" w:rsidR="001A1CEF">
        <w:rPr>
          <w:lang w:val="fr-FR"/>
        </w:rPr>
        <w:t>une</w:t>
      </w:r>
      <w:r w:rsidRPr="00D5734A" w:rsidR="0032165A">
        <w:rPr>
          <w:lang w:val="fr-FR"/>
        </w:rPr>
        <w:t xml:space="preserve"> enquête</w:t>
      </w:r>
      <w:r w:rsidRPr="00D5734A" w:rsidR="001A1CEF">
        <w:rPr>
          <w:lang w:val="fr-FR"/>
        </w:rPr>
        <w:t xml:space="preserve"> menée par ses services</w:t>
      </w:r>
      <w:r w:rsidRPr="00D5734A" w:rsidR="005963CB">
        <w:rPr>
          <w:lang w:val="fr-FR"/>
        </w:rPr>
        <w:t xml:space="preserve">, exposés comme suit : </w:t>
      </w:r>
      <w:r w:rsidRPr="00D5734A" w:rsidR="0032165A">
        <w:rPr>
          <w:lang w:val="fr-FR"/>
        </w:rPr>
        <w:t xml:space="preserve">la requérante bénéficiait régulièrement de </w:t>
      </w:r>
      <w:r w:rsidRPr="00D5734A" w:rsidR="00BF7252">
        <w:rPr>
          <w:lang w:val="fr-FR"/>
        </w:rPr>
        <w:t>séjours</w:t>
      </w:r>
      <w:r w:rsidRPr="00D5734A" w:rsidR="0032165A">
        <w:rPr>
          <w:lang w:val="fr-FR"/>
        </w:rPr>
        <w:t xml:space="preserve"> à domicile et de visites au parloir</w:t>
      </w:r>
      <w:r w:rsidRPr="00D5734A" w:rsidR="001A1CEF">
        <w:rPr>
          <w:lang w:val="fr-FR"/>
        </w:rPr>
        <w:t xml:space="preserve"> et elle pouvait ainsi </w:t>
      </w:r>
      <w:r w:rsidRPr="00D5734A" w:rsidR="0032165A">
        <w:rPr>
          <w:lang w:val="fr-FR"/>
        </w:rPr>
        <w:t xml:space="preserve">entretenir </w:t>
      </w:r>
      <w:r w:rsidRPr="00D5734A" w:rsidR="001A1CEF">
        <w:rPr>
          <w:lang w:val="fr-FR"/>
        </w:rPr>
        <w:t>des</w:t>
      </w:r>
      <w:r w:rsidRPr="00D5734A" w:rsidR="0032165A">
        <w:rPr>
          <w:lang w:val="fr-FR"/>
        </w:rPr>
        <w:t xml:space="preserve"> </w:t>
      </w:r>
      <w:r w:rsidRPr="00D5734A" w:rsidR="00A05535">
        <w:rPr>
          <w:lang w:val="fr-FR"/>
        </w:rPr>
        <w:t>relations</w:t>
      </w:r>
      <w:r w:rsidRPr="00D5734A" w:rsidR="0032165A">
        <w:rPr>
          <w:lang w:val="fr-FR"/>
        </w:rPr>
        <w:t xml:space="preserve"> avec </w:t>
      </w:r>
      <w:r w:rsidRPr="00D5734A" w:rsidR="00A05535">
        <w:rPr>
          <w:lang w:val="fr-FR"/>
        </w:rPr>
        <w:t>sa fille</w:t>
      </w:r>
      <w:r w:rsidRPr="00D5734A" w:rsidR="0033124B">
        <w:rPr>
          <w:lang w:val="fr-FR"/>
        </w:rPr>
        <w:t xml:space="preserve"> ; </w:t>
      </w:r>
      <w:r w:rsidRPr="00D5734A" w:rsidR="00A05535">
        <w:rPr>
          <w:lang w:val="fr-FR"/>
        </w:rPr>
        <w:t>l</w:t>
      </w:r>
      <w:r w:rsidRPr="00D5734A" w:rsidR="00D5734A">
        <w:rPr>
          <w:lang w:val="fr-FR"/>
        </w:rPr>
        <w:t>’</w:t>
      </w:r>
      <w:r w:rsidRPr="00D5734A" w:rsidR="00A05535">
        <w:rPr>
          <w:lang w:val="fr-FR"/>
        </w:rPr>
        <w:t>enfant</w:t>
      </w:r>
      <w:r w:rsidRPr="00D5734A" w:rsidR="0032165A">
        <w:rPr>
          <w:lang w:val="fr-FR"/>
        </w:rPr>
        <w:t xml:space="preserve"> vivait avec son père </w:t>
      </w:r>
      <w:r w:rsidRPr="00D5734A" w:rsidR="00A05535">
        <w:rPr>
          <w:lang w:val="fr-FR"/>
        </w:rPr>
        <w:t xml:space="preserve">et était </w:t>
      </w:r>
      <w:r w:rsidRPr="00D5734A" w:rsidR="0032165A">
        <w:rPr>
          <w:lang w:val="fr-FR"/>
        </w:rPr>
        <w:t>élev</w:t>
      </w:r>
      <w:r w:rsidRPr="00D5734A" w:rsidR="00A05535">
        <w:rPr>
          <w:lang w:val="fr-FR"/>
        </w:rPr>
        <w:t>ée par celui-ci</w:t>
      </w:r>
      <w:r w:rsidRPr="00D5734A" w:rsidR="0033124B">
        <w:rPr>
          <w:lang w:val="fr-FR"/>
        </w:rPr>
        <w:t xml:space="preserve"> ; et </w:t>
      </w:r>
      <w:r w:rsidRPr="00D5734A" w:rsidR="00030AAC">
        <w:rPr>
          <w:lang w:val="fr-FR"/>
        </w:rPr>
        <w:t>la requérante</w:t>
      </w:r>
      <w:r w:rsidRPr="00D5734A" w:rsidR="0032165A">
        <w:rPr>
          <w:lang w:val="fr-FR"/>
        </w:rPr>
        <w:t xml:space="preserve"> pouvait</w:t>
      </w:r>
      <w:r w:rsidRPr="00D5734A" w:rsidR="0033124B">
        <w:rPr>
          <w:lang w:val="fr-FR"/>
        </w:rPr>
        <w:t xml:space="preserve"> </w:t>
      </w:r>
      <w:r w:rsidRPr="00D5734A" w:rsidR="0032165A">
        <w:rPr>
          <w:lang w:val="fr-FR"/>
        </w:rPr>
        <w:t>demander auprès de l</w:t>
      </w:r>
      <w:r w:rsidRPr="00D5734A" w:rsidR="00D5734A">
        <w:rPr>
          <w:lang w:val="fr-FR"/>
        </w:rPr>
        <w:t>’</w:t>
      </w:r>
      <w:r w:rsidRPr="00D5734A" w:rsidR="0032165A">
        <w:rPr>
          <w:lang w:val="fr-FR"/>
        </w:rPr>
        <w:t>administration pénitentiaire que son enfant fût admis</w:t>
      </w:r>
      <w:r w:rsidRPr="00D5734A" w:rsidR="00C31BDF">
        <w:rPr>
          <w:lang w:val="fr-FR"/>
        </w:rPr>
        <w:t>e</w:t>
      </w:r>
      <w:r w:rsidRPr="00D5734A" w:rsidR="0032165A">
        <w:rPr>
          <w:lang w:val="fr-FR"/>
        </w:rPr>
        <w:t xml:space="preserve"> à la crèche de la prison de Sliven.</w:t>
      </w:r>
    </w:p>
    <w:p w:rsidRPr="00D5734A" w:rsidR="0032165A" w:rsidP="00D5734A" w:rsidRDefault="00085542">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33</w:t>
      </w:r>
      <w:r w:rsidRPr="00D5734A">
        <w:rPr>
          <w:lang w:val="fr-FR"/>
        </w:rPr>
        <w:fldChar w:fldCharType="end"/>
      </w:r>
      <w:r w:rsidRPr="00D5734A">
        <w:rPr>
          <w:lang w:val="fr-FR"/>
        </w:rPr>
        <w:t>.  </w:t>
      </w:r>
      <w:r w:rsidRPr="00D5734A" w:rsidR="0032165A">
        <w:rPr>
          <w:lang w:val="fr-FR"/>
        </w:rPr>
        <w:t xml:space="preserve">En octobre 2007, la requérante demanda </w:t>
      </w:r>
      <w:r w:rsidRPr="00D5734A" w:rsidR="00916F45">
        <w:rPr>
          <w:lang w:val="fr-FR"/>
        </w:rPr>
        <w:t>à nouveau</w:t>
      </w:r>
      <w:r w:rsidRPr="00D5734A" w:rsidR="0032165A">
        <w:rPr>
          <w:lang w:val="fr-FR"/>
        </w:rPr>
        <w:t xml:space="preserve"> la suspension de l</w:t>
      </w:r>
      <w:r w:rsidRPr="00D5734A" w:rsidR="00D5734A">
        <w:rPr>
          <w:lang w:val="fr-FR"/>
        </w:rPr>
        <w:t>’</w:t>
      </w:r>
      <w:r w:rsidRPr="00D5734A" w:rsidR="0032165A">
        <w:rPr>
          <w:lang w:val="fr-FR"/>
        </w:rPr>
        <w:t xml:space="preserve">exécution de sa peine pour </w:t>
      </w:r>
      <w:r w:rsidRPr="00D5734A" w:rsidR="00916F45">
        <w:rPr>
          <w:lang w:val="fr-FR"/>
        </w:rPr>
        <w:t xml:space="preserve">pouvoir </w:t>
      </w:r>
      <w:r w:rsidRPr="00D5734A" w:rsidR="0032165A">
        <w:rPr>
          <w:lang w:val="fr-FR"/>
        </w:rPr>
        <w:t>s</w:t>
      </w:r>
      <w:r w:rsidRPr="00D5734A" w:rsidR="00D5734A">
        <w:rPr>
          <w:lang w:val="fr-FR"/>
        </w:rPr>
        <w:t>’</w:t>
      </w:r>
      <w:r w:rsidRPr="00D5734A" w:rsidR="0032165A">
        <w:rPr>
          <w:lang w:val="fr-FR"/>
        </w:rPr>
        <w:t xml:space="preserve">occuper de son enfant et, à titre subsidiaire, </w:t>
      </w:r>
      <w:r w:rsidRPr="00D5734A" w:rsidR="00BF7252">
        <w:rPr>
          <w:lang w:val="fr-FR"/>
        </w:rPr>
        <w:t>sa</w:t>
      </w:r>
      <w:r w:rsidRPr="00D5734A" w:rsidR="0032165A">
        <w:rPr>
          <w:lang w:val="fr-FR"/>
        </w:rPr>
        <w:t xml:space="preserve"> libération anticipée. </w:t>
      </w:r>
      <w:r w:rsidRPr="00D5734A" w:rsidR="00E96566">
        <w:rPr>
          <w:lang w:val="fr-FR"/>
        </w:rPr>
        <w:t>Le</w:t>
      </w:r>
      <w:r w:rsidRPr="00D5734A" w:rsidR="0032165A">
        <w:rPr>
          <w:lang w:val="fr-FR"/>
        </w:rPr>
        <w:t xml:space="preserve"> 5</w:t>
      </w:r>
      <w:r w:rsidRPr="00D5734A" w:rsidR="008A289B">
        <w:rPr>
          <w:lang w:val="fr-FR"/>
        </w:rPr>
        <w:t xml:space="preserve"> </w:t>
      </w:r>
      <w:r w:rsidRPr="00D5734A" w:rsidR="0032165A">
        <w:rPr>
          <w:lang w:val="fr-FR"/>
        </w:rPr>
        <w:t>novembre 2007</w:t>
      </w:r>
      <w:r w:rsidRPr="00D5734A" w:rsidR="00E96566">
        <w:rPr>
          <w:lang w:val="fr-FR"/>
        </w:rPr>
        <w:t xml:space="preserve">, </w:t>
      </w:r>
      <w:r w:rsidRPr="00D5734A" w:rsidR="0032165A">
        <w:rPr>
          <w:lang w:val="fr-FR"/>
        </w:rPr>
        <w:t>le procureur régional de Sliven</w:t>
      </w:r>
      <w:r w:rsidRPr="00D5734A" w:rsidR="00E96566">
        <w:rPr>
          <w:lang w:val="fr-FR"/>
        </w:rPr>
        <w:t xml:space="preserve"> rejeta sa demande</w:t>
      </w:r>
      <w:r w:rsidRPr="00D5734A" w:rsidR="0032165A">
        <w:rPr>
          <w:lang w:val="fr-FR"/>
        </w:rPr>
        <w:t xml:space="preserve">. </w:t>
      </w:r>
      <w:r w:rsidRPr="00D5734A" w:rsidR="00E96566">
        <w:rPr>
          <w:lang w:val="fr-FR"/>
        </w:rPr>
        <w:t>Il</w:t>
      </w:r>
      <w:r w:rsidRPr="00D5734A" w:rsidR="0032165A">
        <w:rPr>
          <w:lang w:val="fr-FR"/>
        </w:rPr>
        <w:t xml:space="preserve"> releva</w:t>
      </w:r>
      <w:r w:rsidRPr="00D5734A" w:rsidR="00916F45">
        <w:rPr>
          <w:lang w:val="fr-FR"/>
        </w:rPr>
        <w:t>it</w:t>
      </w:r>
      <w:r w:rsidRPr="00D5734A" w:rsidR="0032165A">
        <w:rPr>
          <w:lang w:val="fr-FR"/>
        </w:rPr>
        <w:t xml:space="preserve"> que la requérante bénéficiait régulièrement de </w:t>
      </w:r>
      <w:r w:rsidRPr="00D5734A" w:rsidR="00BF7252">
        <w:rPr>
          <w:lang w:val="fr-FR"/>
        </w:rPr>
        <w:t>séjours</w:t>
      </w:r>
      <w:r w:rsidRPr="00D5734A" w:rsidR="0032165A">
        <w:rPr>
          <w:lang w:val="fr-FR"/>
        </w:rPr>
        <w:t xml:space="preserve"> </w:t>
      </w:r>
      <w:r w:rsidRPr="00D5734A" w:rsidR="00BF7252">
        <w:rPr>
          <w:lang w:val="fr-FR"/>
        </w:rPr>
        <w:t>à</w:t>
      </w:r>
      <w:r w:rsidRPr="00D5734A" w:rsidR="0032165A">
        <w:rPr>
          <w:lang w:val="fr-FR"/>
        </w:rPr>
        <w:t xml:space="preserve"> domicile, que </w:t>
      </w:r>
      <w:r w:rsidRPr="00D5734A" w:rsidR="008452D1">
        <w:rPr>
          <w:lang w:val="fr-FR"/>
        </w:rPr>
        <w:t>l</w:t>
      </w:r>
      <w:r w:rsidRPr="00D5734A" w:rsidR="00D5734A">
        <w:rPr>
          <w:lang w:val="fr-FR"/>
        </w:rPr>
        <w:t>’</w:t>
      </w:r>
      <w:r w:rsidRPr="00D5734A" w:rsidR="0032165A">
        <w:rPr>
          <w:lang w:val="fr-FR"/>
        </w:rPr>
        <w:t>enfant</w:t>
      </w:r>
      <w:r w:rsidRPr="00D5734A" w:rsidR="008452D1">
        <w:rPr>
          <w:lang w:val="fr-FR"/>
        </w:rPr>
        <w:t xml:space="preserve"> </w:t>
      </w:r>
      <w:r w:rsidRPr="00D5734A" w:rsidR="0032165A">
        <w:rPr>
          <w:lang w:val="fr-FR"/>
        </w:rPr>
        <w:t>était élevé</w:t>
      </w:r>
      <w:r w:rsidRPr="00D5734A" w:rsidR="00C31BDF">
        <w:rPr>
          <w:lang w:val="fr-FR"/>
        </w:rPr>
        <w:t>e</w:t>
      </w:r>
      <w:r w:rsidRPr="00D5734A" w:rsidR="0032165A">
        <w:rPr>
          <w:lang w:val="fr-FR"/>
        </w:rPr>
        <w:t xml:space="preserve"> par son père et qu</w:t>
      </w:r>
      <w:r w:rsidRPr="00D5734A" w:rsidR="00916F45">
        <w:rPr>
          <w:lang w:val="fr-FR"/>
        </w:rPr>
        <w:t xml:space="preserve">e </w:t>
      </w:r>
      <w:r w:rsidRPr="00D5734A" w:rsidR="00030AAC">
        <w:rPr>
          <w:lang w:val="fr-FR"/>
        </w:rPr>
        <w:t>la requérante</w:t>
      </w:r>
      <w:r w:rsidRPr="00D5734A" w:rsidR="0032165A">
        <w:rPr>
          <w:lang w:val="fr-FR"/>
        </w:rPr>
        <w:t xml:space="preserve"> avait omis de demander l</w:t>
      </w:r>
      <w:r w:rsidRPr="00D5734A" w:rsidR="00D5734A">
        <w:rPr>
          <w:lang w:val="fr-FR"/>
        </w:rPr>
        <w:t>’</w:t>
      </w:r>
      <w:r w:rsidRPr="00D5734A" w:rsidR="0032165A">
        <w:rPr>
          <w:lang w:val="fr-FR"/>
        </w:rPr>
        <w:t xml:space="preserve">admission de </w:t>
      </w:r>
      <w:r w:rsidRPr="00D5734A" w:rsidR="008452D1">
        <w:rPr>
          <w:lang w:val="fr-FR"/>
        </w:rPr>
        <w:t>sa fille</w:t>
      </w:r>
      <w:r w:rsidRPr="00D5734A" w:rsidR="0032165A">
        <w:rPr>
          <w:lang w:val="fr-FR"/>
        </w:rPr>
        <w:t xml:space="preserve"> à la crèche de la prison de Sliven. Il </w:t>
      </w:r>
      <w:r w:rsidRPr="00D5734A" w:rsidR="00916F45">
        <w:rPr>
          <w:lang w:val="fr-FR"/>
        </w:rPr>
        <w:t>estimait qu</w:t>
      </w:r>
      <w:r w:rsidRPr="00D5734A" w:rsidR="00D5734A">
        <w:rPr>
          <w:lang w:val="fr-FR"/>
        </w:rPr>
        <w:t>’</w:t>
      </w:r>
      <w:r w:rsidRPr="00D5734A" w:rsidR="00916F45">
        <w:rPr>
          <w:lang w:val="fr-FR"/>
        </w:rPr>
        <w:t xml:space="preserve">il </w:t>
      </w:r>
      <w:r w:rsidRPr="00D5734A" w:rsidR="0032165A">
        <w:rPr>
          <w:lang w:val="fr-FR"/>
        </w:rPr>
        <w:t>n</w:t>
      </w:r>
      <w:r w:rsidRPr="00D5734A" w:rsidR="00D5734A">
        <w:rPr>
          <w:lang w:val="fr-FR"/>
        </w:rPr>
        <w:t>’</w:t>
      </w:r>
      <w:r w:rsidRPr="00D5734A" w:rsidR="0032165A">
        <w:rPr>
          <w:lang w:val="fr-FR"/>
        </w:rPr>
        <w:t xml:space="preserve">y avait pas non plus de circonstances justifiant la libération anticipée de </w:t>
      </w:r>
      <w:r w:rsidRPr="00D5734A" w:rsidR="00030AAC">
        <w:rPr>
          <w:lang w:val="fr-FR"/>
        </w:rPr>
        <w:t>la requérante</w:t>
      </w:r>
      <w:r w:rsidRPr="00D5734A" w:rsidR="0032165A">
        <w:rPr>
          <w:lang w:val="fr-FR"/>
        </w:rPr>
        <w:t>.</w:t>
      </w:r>
    </w:p>
    <w:p w:rsidRPr="00D5734A" w:rsidR="00E77CB3" w:rsidP="00D5734A" w:rsidRDefault="00085542">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34</w:t>
      </w:r>
      <w:r w:rsidRPr="00D5734A">
        <w:rPr>
          <w:lang w:val="fr-FR"/>
        </w:rPr>
        <w:fldChar w:fldCharType="end"/>
      </w:r>
      <w:r w:rsidRPr="00D5734A">
        <w:rPr>
          <w:lang w:val="fr-FR"/>
        </w:rPr>
        <w:t>.  </w:t>
      </w:r>
      <w:r w:rsidRPr="00D5734A" w:rsidR="0032165A">
        <w:rPr>
          <w:lang w:val="fr-FR"/>
        </w:rPr>
        <w:t xml:space="preserve">Le 28 janvier 2008, la requérante </w:t>
      </w:r>
      <w:r w:rsidRPr="00D5734A" w:rsidR="00BF7252">
        <w:rPr>
          <w:lang w:val="fr-FR"/>
        </w:rPr>
        <w:t>bénéficia de</w:t>
      </w:r>
      <w:r w:rsidRPr="00D5734A" w:rsidR="0032165A">
        <w:rPr>
          <w:lang w:val="fr-FR"/>
        </w:rPr>
        <w:t xml:space="preserve"> la possibilité de travailler </w:t>
      </w:r>
      <w:r w:rsidRPr="00D5734A" w:rsidR="00BF7252">
        <w:rPr>
          <w:lang w:val="fr-FR"/>
        </w:rPr>
        <w:t>en</w:t>
      </w:r>
      <w:r w:rsidRPr="00D5734A" w:rsidR="0032165A">
        <w:rPr>
          <w:lang w:val="fr-FR"/>
        </w:rPr>
        <w:t xml:space="preserve"> prison. Elle fut libérée le 15 mars 2008.</w:t>
      </w:r>
    </w:p>
    <w:p w:rsidRPr="00D5734A" w:rsidR="00E77CB3" w:rsidP="00D5734A" w:rsidRDefault="00E77CB3">
      <w:pPr>
        <w:pStyle w:val="ECHRHeading1"/>
        <w:rPr>
          <w:lang w:val="fr-FR"/>
        </w:rPr>
      </w:pPr>
      <w:r w:rsidRPr="00D5734A">
        <w:rPr>
          <w:lang w:val="fr-FR"/>
        </w:rPr>
        <w:t>II.  LE DROIT INTERNE PERTINENT</w:t>
      </w:r>
    </w:p>
    <w:p w:rsidRPr="00D5734A" w:rsidR="00593545"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35</w:t>
      </w:r>
      <w:r w:rsidRPr="00D5734A">
        <w:rPr>
          <w:lang w:val="fr-FR"/>
        </w:rPr>
        <w:fldChar w:fldCharType="end"/>
      </w:r>
      <w:r w:rsidRPr="00D5734A" w:rsidR="00E77CB3">
        <w:rPr>
          <w:lang w:val="fr-FR"/>
        </w:rPr>
        <w:t>.  </w:t>
      </w:r>
      <w:r w:rsidRPr="00D5734A" w:rsidR="00593545">
        <w:rPr>
          <w:lang w:val="fr-FR"/>
        </w:rPr>
        <w:t>En vertu de l</w:t>
      </w:r>
      <w:r w:rsidRPr="00D5734A" w:rsidR="00D5734A">
        <w:rPr>
          <w:lang w:val="fr-FR"/>
        </w:rPr>
        <w:t>’</w:t>
      </w:r>
      <w:r w:rsidRPr="00D5734A" w:rsidR="00593545">
        <w:rPr>
          <w:lang w:val="fr-FR"/>
        </w:rPr>
        <w:t>article 269, alinéa 3, point 1 du</w:t>
      </w:r>
      <w:r w:rsidRPr="00D5734A" w:rsidR="004F5FA1">
        <w:rPr>
          <w:lang w:val="fr-FR"/>
        </w:rPr>
        <w:t xml:space="preserve"> code de procédure pénale (</w:t>
      </w:r>
      <w:r w:rsidRPr="00D5734A" w:rsidR="00593545">
        <w:rPr>
          <w:lang w:val="fr-FR"/>
        </w:rPr>
        <w:t>CPP</w:t>
      </w:r>
      <w:r w:rsidRPr="00D5734A" w:rsidR="004F5FA1">
        <w:rPr>
          <w:lang w:val="fr-FR"/>
        </w:rPr>
        <w:t>)</w:t>
      </w:r>
      <w:r w:rsidRPr="00D5734A" w:rsidR="008452CE">
        <w:rPr>
          <w:lang w:val="fr-FR"/>
        </w:rPr>
        <w:t xml:space="preserve">, </w:t>
      </w:r>
      <w:r w:rsidRPr="00D5734A" w:rsidR="00593545">
        <w:rPr>
          <w:lang w:val="fr-FR"/>
        </w:rPr>
        <w:t xml:space="preserve">les tribunaux </w:t>
      </w:r>
      <w:r w:rsidRPr="00D5734A" w:rsidR="00C35FDC">
        <w:rPr>
          <w:lang w:val="fr-FR"/>
        </w:rPr>
        <w:t>peuvent</w:t>
      </w:r>
      <w:r w:rsidRPr="00D5734A" w:rsidR="00593545">
        <w:rPr>
          <w:lang w:val="fr-FR"/>
        </w:rPr>
        <w:t xml:space="preserve"> examiner une affaire pénale en l</w:t>
      </w:r>
      <w:r w:rsidRPr="00D5734A" w:rsidR="00D5734A">
        <w:rPr>
          <w:lang w:val="fr-FR"/>
        </w:rPr>
        <w:t>’</w:t>
      </w:r>
      <w:r w:rsidRPr="00D5734A" w:rsidR="00593545">
        <w:rPr>
          <w:lang w:val="fr-FR"/>
        </w:rPr>
        <w:t>absence de l</w:t>
      </w:r>
      <w:r w:rsidRPr="00D5734A" w:rsidR="00D5734A">
        <w:rPr>
          <w:lang w:val="fr-FR"/>
        </w:rPr>
        <w:t>’</w:t>
      </w:r>
      <w:r w:rsidRPr="00D5734A" w:rsidR="00593545">
        <w:rPr>
          <w:lang w:val="fr-FR"/>
        </w:rPr>
        <w:t>accusé si celui-ci n</w:t>
      </w:r>
      <w:r w:rsidRPr="00D5734A" w:rsidR="00D5734A">
        <w:rPr>
          <w:lang w:val="fr-FR"/>
        </w:rPr>
        <w:t>’</w:t>
      </w:r>
      <w:r w:rsidRPr="00D5734A" w:rsidR="00C35FDC">
        <w:rPr>
          <w:lang w:val="fr-FR"/>
        </w:rPr>
        <w:t>est</w:t>
      </w:r>
      <w:r w:rsidRPr="00D5734A" w:rsidR="00593545">
        <w:rPr>
          <w:lang w:val="fr-FR"/>
        </w:rPr>
        <w:t xml:space="preserve"> pas retrouvé à l</w:t>
      </w:r>
      <w:r w:rsidRPr="00D5734A" w:rsidR="00D5734A">
        <w:rPr>
          <w:lang w:val="fr-FR"/>
        </w:rPr>
        <w:t>’</w:t>
      </w:r>
      <w:r w:rsidRPr="00D5734A" w:rsidR="00593545">
        <w:rPr>
          <w:lang w:val="fr-FR"/>
        </w:rPr>
        <w:t xml:space="preserve">adresse indiquée </w:t>
      </w:r>
      <w:r w:rsidRPr="00D5734A" w:rsidR="00BF7252">
        <w:rPr>
          <w:lang w:val="fr-FR"/>
        </w:rPr>
        <w:t xml:space="preserve">par lui </w:t>
      </w:r>
      <w:r w:rsidRPr="00D5734A" w:rsidR="00593545">
        <w:rPr>
          <w:lang w:val="fr-FR"/>
        </w:rPr>
        <w:t>ou s</w:t>
      </w:r>
      <w:r w:rsidRPr="00D5734A" w:rsidR="00D5734A">
        <w:rPr>
          <w:lang w:val="fr-FR"/>
        </w:rPr>
        <w:t>’</w:t>
      </w:r>
      <w:r w:rsidRPr="00D5734A" w:rsidR="00593545">
        <w:rPr>
          <w:lang w:val="fr-FR"/>
        </w:rPr>
        <w:t xml:space="preserve">il a quitté celle-ci sans en aviser les autorités compétentes. Dans ces cas-là, les tribunaux </w:t>
      </w:r>
      <w:r w:rsidRPr="00D5734A" w:rsidR="00C35FDC">
        <w:rPr>
          <w:lang w:val="fr-FR"/>
        </w:rPr>
        <w:t>sont</w:t>
      </w:r>
      <w:r w:rsidRPr="00D5734A" w:rsidR="00593545">
        <w:rPr>
          <w:lang w:val="fr-FR"/>
        </w:rPr>
        <w:t xml:space="preserve"> tenus de commettre un défenseur d</w:t>
      </w:r>
      <w:r w:rsidRPr="00D5734A" w:rsidR="00D5734A">
        <w:rPr>
          <w:lang w:val="fr-FR"/>
        </w:rPr>
        <w:t>’</w:t>
      </w:r>
      <w:r w:rsidRPr="00D5734A" w:rsidR="00593545">
        <w:rPr>
          <w:lang w:val="fr-FR"/>
        </w:rPr>
        <w:t>office à l</w:t>
      </w:r>
      <w:r w:rsidRPr="00D5734A" w:rsidR="00D5734A">
        <w:rPr>
          <w:lang w:val="fr-FR"/>
        </w:rPr>
        <w:t>’</w:t>
      </w:r>
      <w:r w:rsidRPr="00D5734A" w:rsidR="00593545">
        <w:rPr>
          <w:lang w:val="fr-FR"/>
        </w:rPr>
        <w:t>accusé (article 94, alinéa 1, point 8 du CPP).</w:t>
      </w:r>
    </w:p>
    <w:p w:rsidRPr="00D5734A" w:rsidR="00593545" w:rsidP="00D5734A" w:rsidRDefault="00593545">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36</w:t>
      </w:r>
      <w:r w:rsidRPr="00D5734A">
        <w:rPr>
          <w:lang w:val="fr-FR"/>
        </w:rPr>
        <w:fldChar w:fldCharType="end"/>
      </w:r>
      <w:r w:rsidRPr="00D5734A">
        <w:rPr>
          <w:lang w:val="fr-FR"/>
        </w:rPr>
        <w:t>.  L</w:t>
      </w:r>
      <w:r w:rsidRPr="00D5734A" w:rsidR="00D5734A">
        <w:rPr>
          <w:lang w:val="fr-FR"/>
        </w:rPr>
        <w:t>’</w:t>
      </w:r>
      <w:r w:rsidRPr="00D5734A">
        <w:rPr>
          <w:lang w:val="fr-FR"/>
        </w:rPr>
        <w:t>article 423, alinéa 1 du CPP, dans sa rédaction en vigueur à l</w:t>
      </w:r>
      <w:r w:rsidRPr="00D5734A" w:rsidR="00D5734A">
        <w:rPr>
          <w:lang w:val="fr-FR"/>
        </w:rPr>
        <w:t>’</w:t>
      </w:r>
      <w:r w:rsidRPr="00D5734A">
        <w:rPr>
          <w:lang w:val="fr-FR"/>
        </w:rPr>
        <w:t xml:space="preserve">époque des faits, permettait à la personne condamnée </w:t>
      </w:r>
      <w:r w:rsidRPr="00D5734A" w:rsidR="00A23338">
        <w:rPr>
          <w:lang w:val="fr-FR"/>
        </w:rPr>
        <w:t>par défaut</w:t>
      </w:r>
      <w:r w:rsidRPr="00D5734A">
        <w:rPr>
          <w:lang w:val="fr-FR"/>
        </w:rPr>
        <w:t xml:space="preserve"> de demander la réouverture de la procédure pénale si elle n</w:t>
      </w:r>
      <w:r w:rsidRPr="00D5734A" w:rsidR="00D5734A">
        <w:rPr>
          <w:lang w:val="fr-FR"/>
        </w:rPr>
        <w:t>’</w:t>
      </w:r>
      <w:r w:rsidRPr="00D5734A">
        <w:rPr>
          <w:lang w:val="fr-FR"/>
        </w:rPr>
        <w:t>était pas au courant de l</w:t>
      </w:r>
      <w:r w:rsidRPr="00D5734A" w:rsidR="00D5734A">
        <w:rPr>
          <w:lang w:val="fr-FR"/>
        </w:rPr>
        <w:t>’</w:t>
      </w:r>
      <w:r w:rsidRPr="00D5734A">
        <w:rPr>
          <w:lang w:val="fr-FR"/>
        </w:rPr>
        <w:t>existence d</w:t>
      </w:r>
      <w:r w:rsidRPr="00D5734A" w:rsidR="00D5734A">
        <w:rPr>
          <w:lang w:val="fr-FR"/>
        </w:rPr>
        <w:t>’</w:t>
      </w:r>
      <w:r w:rsidRPr="00D5734A">
        <w:rPr>
          <w:lang w:val="fr-FR"/>
        </w:rPr>
        <w:t>une procédure pénale</w:t>
      </w:r>
      <w:r w:rsidRPr="00D5734A" w:rsidR="008452D1">
        <w:rPr>
          <w:lang w:val="fr-FR"/>
        </w:rPr>
        <w:t xml:space="preserve"> menée</w:t>
      </w:r>
      <w:r w:rsidRPr="00D5734A">
        <w:rPr>
          <w:lang w:val="fr-FR"/>
        </w:rPr>
        <w:t xml:space="preserve"> à son encontre. La demande </w:t>
      </w:r>
      <w:r w:rsidRPr="00D5734A" w:rsidR="003021A4">
        <w:rPr>
          <w:lang w:val="fr-FR"/>
        </w:rPr>
        <w:t>devait</w:t>
      </w:r>
      <w:r w:rsidRPr="00D5734A">
        <w:rPr>
          <w:lang w:val="fr-FR"/>
        </w:rPr>
        <w:t xml:space="preserve"> être adressée à la Cour suprême de cassation</w:t>
      </w:r>
      <w:r w:rsidRPr="00D5734A" w:rsidR="003021A4">
        <w:rPr>
          <w:lang w:val="fr-FR"/>
        </w:rPr>
        <w:t>,</w:t>
      </w:r>
      <w:r w:rsidRPr="00D5734A">
        <w:rPr>
          <w:lang w:val="fr-FR"/>
        </w:rPr>
        <w:t xml:space="preserve"> qui l</w:t>
      </w:r>
      <w:r w:rsidRPr="00D5734A" w:rsidR="00D5734A">
        <w:rPr>
          <w:lang w:val="fr-FR"/>
        </w:rPr>
        <w:t>’</w:t>
      </w:r>
      <w:r w:rsidRPr="00D5734A">
        <w:rPr>
          <w:lang w:val="fr-FR"/>
        </w:rPr>
        <w:t>examin</w:t>
      </w:r>
      <w:r w:rsidRPr="00D5734A" w:rsidR="003021A4">
        <w:rPr>
          <w:lang w:val="fr-FR"/>
        </w:rPr>
        <w:t>ait</w:t>
      </w:r>
      <w:r w:rsidRPr="00D5734A">
        <w:rPr>
          <w:lang w:val="fr-FR"/>
        </w:rPr>
        <w:t xml:space="preserve"> en audience publique (article 424 du CPP). Si la </w:t>
      </w:r>
      <w:r w:rsidRPr="00D5734A" w:rsidR="008452D1">
        <w:rPr>
          <w:lang w:val="fr-FR"/>
        </w:rPr>
        <w:t xml:space="preserve">haute </w:t>
      </w:r>
      <w:r w:rsidRPr="00D5734A">
        <w:rPr>
          <w:lang w:val="fr-FR"/>
        </w:rPr>
        <w:t>juridiction</w:t>
      </w:r>
      <w:r w:rsidRPr="00D5734A" w:rsidR="008452D1">
        <w:rPr>
          <w:lang w:val="fr-FR"/>
        </w:rPr>
        <w:t xml:space="preserve"> </w:t>
      </w:r>
      <w:r w:rsidRPr="00D5734A">
        <w:rPr>
          <w:lang w:val="fr-FR"/>
        </w:rPr>
        <w:t>décid</w:t>
      </w:r>
      <w:r w:rsidRPr="00D5734A" w:rsidR="003021A4">
        <w:rPr>
          <w:lang w:val="fr-FR"/>
        </w:rPr>
        <w:t>ait</w:t>
      </w:r>
      <w:r w:rsidRPr="00D5734A">
        <w:rPr>
          <w:lang w:val="fr-FR"/>
        </w:rPr>
        <w:t xml:space="preserve"> d</w:t>
      </w:r>
      <w:r w:rsidRPr="00D5734A" w:rsidR="00D5734A">
        <w:rPr>
          <w:lang w:val="fr-FR"/>
        </w:rPr>
        <w:t>’</w:t>
      </w:r>
      <w:r w:rsidRPr="00D5734A">
        <w:rPr>
          <w:lang w:val="fr-FR"/>
        </w:rPr>
        <w:t>accueillir la demande, elle renvo</w:t>
      </w:r>
      <w:r w:rsidRPr="00D5734A" w:rsidR="003021A4">
        <w:rPr>
          <w:lang w:val="fr-FR"/>
        </w:rPr>
        <w:t>yait</w:t>
      </w:r>
      <w:r w:rsidRPr="00D5734A">
        <w:rPr>
          <w:lang w:val="fr-FR"/>
        </w:rPr>
        <w:t xml:space="preserve"> l</w:t>
      </w:r>
      <w:r w:rsidRPr="00D5734A" w:rsidR="00D5734A">
        <w:rPr>
          <w:lang w:val="fr-FR"/>
        </w:rPr>
        <w:t>’</w:t>
      </w:r>
      <w:r w:rsidRPr="00D5734A">
        <w:rPr>
          <w:lang w:val="fr-FR"/>
        </w:rPr>
        <w:t xml:space="preserve">affaire pour réexamen au stade </w:t>
      </w:r>
      <w:r w:rsidRPr="00D5734A" w:rsidR="003021A4">
        <w:rPr>
          <w:lang w:val="fr-FR"/>
        </w:rPr>
        <w:t>auquel le procès par défaut</w:t>
      </w:r>
      <w:r w:rsidRPr="00D5734A">
        <w:rPr>
          <w:lang w:val="fr-FR"/>
        </w:rPr>
        <w:t xml:space="preserve"> avait commencé (article 425, alinéa 2 du CPP).</w:t>
      </w:r>
    </w:p>
    <w:p w:rsidRPr="00D5734A" w:rsidR="00593545" w:rsidP="00D5734A" w:rsidRDefault="00593545">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37</w:t>
      </w:r>
      <w:r w:rsidRPr="00D5734A">
        <w:rPr>
          <w:lang w:val="fr-FR"/>
        </w:rPr>
        <w:fldChar w:fldCharType="end"/>
      </w:r>
      <w:r w:rsidRPr="00D5734A">
        <w:rPr>
          <w:lang w:val="fr-FR"/>
        </w:rPr>
        <w:t>.  L</w:t>
      </w:r>
      <w:r w:rsidRPr="00D5734A" w:rsidR="00D5734A">
        <w:rPr>
          <w:lang w:val="fr-FR"/>
        </w:rPr>
        <w:t>’</w:t>
      </w:r>
      <w:r w:rsidRPr="00D5734A">
        <w:rPr>
          <w:lang w:val="fr-FR"/>
        </w:rPr>
        <w:t>article 447 du CPP permet au procureur de suspendre temporairement l</w:t>
      </w:r>
      <w:r w:rsidRPr="00D5734A" w:rsidR="00D5734A">
        <w:rPr>
          <w:lang w:val="fr-FR"/>
        </w:rPr>
        <w:t>’</w:t>
      </w:r>
      <w:r w:rsidRPr="00D5734A">
        <w:rPr>
          <w:lang w:val="fr-FR"/>
        </w:rPr>
        <w:t>exécution de la peine d</w:t>
      </w:r>
      <w:r w:rsidRPr="00D5734A" w:rsidR="00D5734A">
        <w:rPr>
          <w:lang w:val="fr-FR"/>
        </w:rPr>
        <w:t>’</w:t>
      </w:r>
      <w:r w:rsidRPr="00D5734A">
        <w:rPr>
          <w:lang w:val="fr-FR"/>
        </w:rPr>
        <w:t xml:space="preserve">emprisonnement </w:t>
      </w:r>
      <w:r w:rsidRPr="00D5734A" w:rsidR="009645F8">
        <w:rPr>
          <w:lang w:val="fr-FR"/>
        </w:rPr>
        <w:t>lorsqu</w:t>
      </w:r>
      <w:r w:rsidRPr="00D5734A" w:rsidR="00D5734A">
        <w:rPr>
          <w:lang w:val="fr-FR"/>
        </w:rPr>
        <w:t>’</w:t>
      </w:r>
      <w:r w:rsidRPr="00D5734A" w:rsidR="009645F8">
        <w:rPr>
          <w:lang w:val="fr-FR"/>
        </w:rPr>
        <w:t>une détenue donne</w:t>
      </w:r>
      <w:r w:rsidRPr="00D5734A">
        <w:rPr>
          <w:lang w:val="fr-FR"/>
        </w:rPr>
        <w:t xml:space="preserve"> naissance </w:t>
      </w:r>
      <w:r w:rsidRPr="00D5734A" w:rsidR="009645F8">
        <w:rPr>
          <w:lang w:val="fr-FR"/>
        </w:rPr>
        <w:t xml:space="preserve">à </w:t>
      </w:r>
      <w:r w:rsidRPr="00D5734A">
        <w:rPr>
          <w:lang w:val="fr-FR"/>
        </w:rPr>
        <w:t>un enfant ou pour d</w:t>
      </w:r>
      <w:r w:rsidRPr="00D5734A" w:rsidR="00D5734A">
        <w:rPr>
          <w:lang w:val="fr-FR"/>
        </w:rPr>
        <w:t>’</w:t>
      </w:r>
      <w:r w:rsidRPr="00D5734A">
        <w:rPr>
          <w:lang w:val="fr-FR"/>
        </w:rPr>
        <w:t>autres raisons d</w:t>
      </w:r>
      <w:r w:rsidRPr="00D5734A" w:rsidR="00D5734A">
        <w:rPr>
          <w:lang w:val="fr-FR"/>
        </w:rPr>
        <w:t>’</w:t>
      </w:r>
      <w:r w:rsidRPr="00D5734A">
        <w:rPr>
          <w:lang w:val="fr-FR"/>
        </w:rPr>
        <w:t>ordre familial.</w:t>
      </w:r>
    </w:p>
    <w:p w:rsidRPr="00D5734A" w:rsidR="00E77CB3" w:rsidP="00D5734A" w:rsidRDefault="00593545">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38</w:t>
      </w:r>
      <w:r w:rsidRPr="00D5734A">
        <w:rPr>
          <w:lang w:val="fr-FR"/>
        </w:rPr>
        <w:fldChar w:fldCharType="end"/>
      </w:r>
      <w:r w:rsidRPr="00D5734A">
        <w:rPr>
          <w:lang w:val="fr-FR"/>
        </w:rPr>
        <w:t>.  L</w:t>
      </w:r>
      <w:r w:rsidRPr="00D5734A" w:rsidR="00D5734A">
        <w:rPr>
          <w:lang w:val="fr-FR"/>
        </w:rPr>
        <w:t>’</w:t>
      </w:r>
      <w:r w:rsidRPr="00D5734A">
        <w:rPr>
          <w:lang w:val="fr-FR"/>
        </w:rPr>
        <w:t>article 32, alinéa 2 de l</w:t>
      </w:r>
      <w:r w:rsidRPr="00D5734A" w:rsidR="00D5734A">
        <w:rPr>
          <w:lang w:val="fr-FR"/>
        </w:rPr>
        <w:t>’</w:t>
      </w:r>
      <w:r w:rsidRPr="00D5734A">
        <w:rPr>
          <w:lang w:val="fr-FR"/>
        </w:rPr>
        <w:t>ancienne loi sur l</w:t>
      </w:r>
      <w:r w:rsidRPr="00D5734A" w:rsidR="00D5734A">
        <w:rPr>
          <w:lang w:val="fr-FR"/>
        </w:rPr>
        <w:t>’</w:t>
      </w:r>
      <w:r w:rsidRPr="00D5734A">
        <w:rPr>
          <w:lang w:val="fr-FR"/>
        </w:rPr>
        <w:t>exécution des peines</w:t>
      </w:r>
      <w:r w:rsidRPr="00D5734A" w:rsidR="007574DE">
        <w:rPr>
          <w:lang w:val="fr-FR"/>
        </w:rPr>
        <w:t>, en vigueur à l</w:t>
      </w:r>
      <w:r w:rsidRPr="00D5734A" w:rsidR="00D5734A">
        <w:rPr>
          <w:lang w:val="fr-FR"/>
        </w:rPr>
        <w:t>’</w:t>
      </w:r>
      <w:r w:rsidRPr="00D5734A" w:rsidR="007574DE">
        <w:rPr>
          <w:lang w:val="fr-FR"/>
        </w:rPr>
        <w:t>époque des faits,</w:t>
      </w:r>
      <w:r w:rsidRPr="00D5734A">
        <w:rPr>
          <w:lang w:val="fr-FR"/>
        </w:rPr>
        <w:t xml:space="preserve"> permettait l</w:t>
      </w:r>
      <w:r w:rsidRPr="00D5734A" w:rsidR="00D5734A">
        <w:rPr>
          <w:lang w:val="fr-FR"/>
        </w:rPr>
        <w:t>’</w:t>
      </w:r>
      <w:r w:rsidRPr="00D5734A">
        <w:rPr>
          <w:lang w:val="fr-FR"/>
        </w:rPr>
        <w:t>admission d</w:t>
      </w:r>
      <w:r w:rsidRPr="00D5734A" w:rsidR="00D5734A">
        <w:rPr>
          <w:lang w:val="fr-FR"/>
        </w:rPr>
        <w:t>’</w:t>
      </w:r>
      <w:r w:rsidRPr="00D5734A">
        <w:rPr>
          <w:lang w:val="fr-FR"/>
        </w:rPr>
        <w:t>un enfant à la crèche de la prison où la mère de celui-ci purgeait sa peine d</w:t>
      </w:r>
      <w:r w:rsidRPr="00D5734A" w:rsidR="00D5734A">
        <w:rPr>
          <w:lang w:val="fr-FR"/>
        </w:rPr>
        <w:t>’</w:t>
      </w:r>
      <w:r w:rsidRPr="00D5734A">
        <w:rPr>
          <w:lang w:val="fr-FR"/>
        </w:rPr>
        <w:t>emprisonnement.</w:t>
      </w:r>
    </w:p>
    <w:p w:rsidRPr="00D5734A" w:rsidR="00E77CB3" w:rsidP="00D5734A" w:rsidRDefault="00E77CB3">
      <w:pPr>
        <w:pStyle w:val="ECHRTitle1"/>
        <w:rPr>
          <w:lang w:val="fr-FR"/>
        </w:rPr>
      </w:pPr>
      <w:r w:rsidRPr="00D5734A">
        <w:rPr>
          <w:lang w:val="fr-FR"/>
        </w:rPr>
        <w:t>EN DROIT</w:t>
      </w:r>
    </w:p>
    <w:p w:rsidRPr="00D5734A" w:rsidR="00E77CB3" w:rsidP="00D5734A" w:rsidRDefault="00E77CB3">
      <w:pPr>
        <w:pStyle w:val="ECHRHeading1"/>
        <w:rPr>
          <w:lang w:val="fr-FR"/>
        </w:rPr>
      </w:pPr>
      <w:r w:rsidRPr="00D5734A">
        <w:rPr>
          <w:lang w:val="fr-FR"/>
        </w:rPr>
        <w:t>I.  SUR LA VIOLATION ALLÉGUÉE DE L</w:t>
      </w:r>
      <w:r w:rsidRPr="00D5734A" w:rsidR="00D5734A">
        <w:rPr>
          <w:lang w:val="fr-FR"/>
        </w:rPr>
        <w:t>’</w:t>
      </w:r>
      <w:r w:rsidRPr="00D5734A">
        <w:rPr>
          <w:lang w:val="fr-FR"/>
        </w:rPr>
        <w:t xml:space="preserve">ARTICLE </w:t>
      </w:r>
      <w:r w:rsidRPr="00D5734A" w:rsidR="00593545">
        <w:rPr>
          <w:lang w:val="fr-FR"/>
        </w:rPr>
        <w:t>6 § 1</w:t>
      </w:r>
      <w:r w:rsidRPr="00D5734A">
        <w:rPr>
          <w:lang w:val="fr-FR"/>
        </w:rPr>
        <w:t xml:space="preserve"> DE LA CONVENTION</w:t>
      </w:r>
    </w:p>
    <w:p w:rsidRPr="00D5734A" w:rsidR="0062120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39</w:t>
      </w:r>
      <w:r w:rsidRPr="00D5734A">
        <w:rPr>
          <w:lang w:val="fr-FR"/>
        </w:rPr>
        <w:fldChar w:fldCharType="end"/>
      </w:r>
      <w:r w:rsidRPr="00D5734A" w:rsidR="00E77CB3">
        <w:rPr>
          <w:lang w:val="fr-FR"/>
        </w:rPr>
        <w:t>.  </w:t>
      </w:r>
      <w:r w:rsidRPr="00D5734A" w:rsidR="00621203">
        <w:rPr>
          <w:lang w:val="fr-FR"/>
        </w:rPr>
        <w:t>Invoquant les articles 5 et 6 de la Convention, l</w:t>
      </w:r>
      <w:r w:rsidRPr="00D5734A">
        <w:rPr>
          <w:lang w:val="fr-FR"/>
        </w:rPr>
        <w:t>a requérante</w:t>
      </w:r>
      <w:r w:rsidRPr="00D5734A" w:rsidR="00E77CB3">
        <w:rPr>
          <w:lang w:val="fr-FR"/>
        </w:rPr>
        <w:t xml:space="preserve"> </w:t>
      </w:r>
      <w:r w:rsidRPr="00D5734A" w:rsidR="003021A4">
        <w:rPr>
          <w:lang w:val="fr-FR"/>
        </w:rPr>
        <w:t>se plaint d</w:t>
      </w:r>
      <w:r w:rsidRPr="00D5734A" w:rsidR="00D5734A">
        <w:rPr>
          <w:lang w:val="fr-FR"/>
        </w:rPr>
        <w:t>’</w:t>
      </w:r>
      <w:r w:rsidRPr="00D5734A" w:rsidR="003021A4">
        <w:rPr>
          <w:lang w:val="fr-FR"/>
        </w:rPr>
        <w:t xml:space="preserve">avoir </w:t>
      </w:r>
      <w:r w:rsidRPr="00D5734A" w:rsidR="00621203">
        <w:rPr>
          <w:lang w:val="fr-FR"/>
        </w:rPr>
        <w:t xml:space="preserve">été condamnée </w:t>
      </w:r>
      <w:r w:rsidRPr="00D5734A" w:rsidR="003021A4">
        <w:rPr>
          <w:lang w:val="fr-FR"/>
        </w:rPr>
        <w:t>par défaut</w:t>
      </w:r>
      <w:r w:rsidRPr="00D5734A" w:rsidR="00621203">
        <w:rPr>
          <w:lang w:val="fr-FR"/>
        </w:rPr>
        <w:t xml:space="preserve"> et </w:t>
      </w:r>
      <w:r w:rsidRPr="00D5734A" w:rsidR="008452D1">
        <w:rPr>
          <w:lang w:val="fr-FR"/>
        </w:rPr>
        <w:t xml:space="preserve">elle </w:t>
      </w:r>
      <w:r w:rsidRPr="00D5734A" w:rsidR="0061099C">
        <w:rPr>
          <w:lang w:val="fr-FR"/>
        </w:rPr>
        <w:t>dénonce le rejet de</w:t>
      </w:r>
      <w:r w:rsidRPr="00D5734A" w:rsidR="00621203">
        <w:rPr>
          <w:lang w:val="fr-FR"/>
        </w:rPr>
        <w:t xml:space="preserve"> son recours subséquent en réouverture de la procédure pénale.</w:t>
      </w:r>
    </w:p>
    <w:p w:rsidRPr="00D5734A" w:rsidR="00E77CB3" w:rsidP="00D5734A" w:rsidRDefault="003C5F94">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40</w:t>
      </w:r>
      <w:r w:rsidRPr="00D5734A">
        <w:rPr>
          <w:lang w:val="fr-FR"/>
        </w:rPr>
        <w:fldChar w:fldCharType="end"/>
      </w:r>
      <w:r w:rsidRPr="00D5734A">
        <w:rPr>
          <w:lang w:val="fr-FR"/>
        </w:rPr>
        <w:t>.  </w:t>
      </w:r>
      <w:r w:rsidRPr="00D5734A" w:rsidR="00621203">
        <w:rPr>
          <w:lang w:val="fr-FR"/>
        </w:rPr>
        <w:t>La Cour estime qu</w:t>
      </w:r>
      <w:r w:rsidRPr="00D5734A" w:rsidR="00D5734A">
        <w:rPr>
          <w:lang w:val="fr-FR"/>
        </w:rPr>
        <w:t>’</w:t>
      </w:r>
      <w:r w:rsidRPr="00D5734A" w:rsidR="00621203">
        <w:rPr>
          <w:lang w:val="fr-FR"/>
        </w:rPr>
        <w:t>il y a lieu d</w:t>
      </w:r>
      <w:r w:rsidRPr="00D5734A" w:rsidR="00D5734A">
        <w:rPr>
          <w:lang w:val="fr-FR"/>
        </w:rPr>
        <w:t>’</w:t>
      </w:r>
      <w:r w:rsidRPr="00D5734A" w:rsidR="00621203">
        <w:rPr>
          <w:lang w:val="fr-FR"/>
        </w:rPr>
        <w:t>examiner ce grief uniquement sous l</w:t>
      </w:r>
      <w:r w:rsidRPr="00D5734A" w:rsidR="00D5734A">
        <w:rPr>
          <w:lang w:val="fr-FR"/>
        </w:rPr>
        <w:t>’</w:t>
      </w:r>
      <w:r w:rsidRPr="00D5734A" w:rsidR="00621203">
        <w:rPr>
          <w:lang w:val="fr-FR"/>
        </w:rPr>
        <w:t>angle de l</w:t>
      </w:r>
      <w:r w:rsidRPr="00D5734A" w:rsidR="00D5734A">
        <w:rPr>
          <w:lang w:val="fr-FR"/>
        </w:rPr>
        <w:t>’</w:t>
      </w:r>
      <w:r w:rsidRPr="00D5734A" w:rsidR="00621203">
        <w:rPr>
          <w:lang w:val="fr-FR"/>
        </w:rPr>
        <w:t>article 6 § 1 de la Convention, libellé comme suit dans sa partie pertinente</w:t>
      </w:r>
      <w:r w:rsidRPr="00D5734A" w:rsidR="0061099C">
        <w:rPr>
          <w:lang w:val="fr-FR"/>
        </w:rPr>
        <w:t xml:space="preserve"> en l</w:t>
      </w:r>
      <w:r w:rsidRPr="00D5734A" w:rsidR="00D5734A">
        <w:rPr>
          <w:lang w:val="fr-FR"/>
        </w:rPr>
        <w:t>’</w:t>
      </w:r>
      <w:r w:rsidRPr="00D5734A" w:rsidR="0061099C">
        <w:rPr>
          <w:lang w:val="fr-FR"/>
        </w:rPr>
        <w:t>espèce</w:t>
      </w:r>
      <w:r w:rsidRPr="00D5734A" w:rsidR="00621203">
        <w:rPr>
          <w:lang w:val="fr-FR"/>
        </w:rPr>
        <w:t> </w:t>
      </w:r>
      <w:r w:rsidRPr="00D5734A" w:rsidR="00E77CB3">
        <w:rPr>
          <w:lang w:val="fr-FR"/>
        </w:rPr>
        <w:t>:</w:t>
      </w:r>
    </w:p>
    <w:p w:rsidRPr="00D5734A" w:rsidR="00E77CB3" w:rsidP="00D5734A" w:rsidRDefault="00621203">
      <w:pPr>
        <w:pStyle w:val="ECHRParaQuote"/>
        <w:rPr>
          <w:lang w:val="fr-FR"/>
        </w:rPr>
      </w:pPr>
      <w:r w:rsidRPr="00D5734A">
        <w:rPr>
          <w:lang w:val="fr-FR"/>
        </w:rPr>
        <w:t>« Toute personne a droit à ce que sa cause soit entendue équitablement (...) par un tribunal (...) qui décidera (...) du bien-fondé de toute accusation en matière pénale dirigée contre elle. »</w:t>
      </w:r>
    </w:p>
    <w:p w:rsidRPr="00D5734A" w:rsidR="00E77CB3" w:rsidP="00D5734A" w:rsidRDefault="00E77CB3">
      <w:pPr>
        <w:pStyle w:val="ECHRHeading2"/>
        <w:rPr>
          <w:lang w:val="fr-FR"/>
        </w:rPr>
      </w:pPr>
      <w:r w:rsidRPr="00D5734A">
        <w:rPr>
          <w:lang w:val="fr-FR"/>
        </w:rPr>
        <w:t>A.  Sur la recevabilité</w:t>
      </w:r>
    </w:p>
    <w:p w:rsidRPr="00D5734A" w:rsidR="00E77CB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41</w:t>
      </w:r>
      <w:r w:rsidRPr="00D5734A">
        <w:rPr>
          <w:lang w:val="fr-FR"/>
        </w:rPr>
        <w:fldChar w:fldCharType="end"/>
      </w:r>
      <w:r w:rsidRPr="00D5734A" w:rsidR="00E77CB3">
        <w:rPr>
          <w:lang w:val="fr-FR"/>
        </w:rPr>
        <w:t>.  </w:t>
      </w:r>
      <w:r w:rsidRPr="00D5734A" w:rsidR="0061099C">
        <w:rPr>
          <w:lang w:val="fr-FR"/>
        </w:rPr>
        <w:t>C</w:t>
      </w:r>
      <w:r w:rsidRPr="00D5734A" w:rsidR="00E77CB3">
        <w:rPr>
          <w:lang w:val="fr-FR"/>
        </w:rPr>
        <w:t>onstat</w:t>
      </w:r>
      <w:r w:rsidRPr="00D5734A" w:rsidR="0061099C">
        <w:rPr>
          <w:lang w:val="fr-FR"/>
        </w:rPr>
        <w:t>ant</w:t>
      </w:r>
      <w:r w:rsidRPr="00D5734A" w:rsidR="00E77CB3">
        <w:rPr>
          <w:lang w:val="fr-FR"/>
        </w:rPr>
        <w:t xml:space="preserve"> que ce grief n</w:t>
      </w:r>
      <w:r w:rsidRPr="00D5734A" w:rsidR="00D5734A">
        <w:rPr>
          <w:lang w:val="fr-FR"/>
        </w:rPr>
        <w:t>’</w:t>
      </w:r>
      <w:r w:rsidRPr="00D5734A" w:rsidR="00E77CB3">
        <w:rPr>
          <w:lang w:val="fr-FR"/>
        </w:rPr>
        <w:t>est pas manifestement mal fondé au sens de l</w:t>
      </w:r>
      <w:r w:rsidRPr="00D5734A" w:rsidR="00D5734A">
        <w:rPr>
          <w:lang w:val="fr-FR"/>
        </w:rPr>
        <w:t>’</w:t>
      </w:r>
      <w:r w:rsidRPr="00D5734A" w:rsidR="00E77CB3">
        <w:rPr>
          <w:lang w:val="fr-FR"/>
        </w:rPr>
        <w:t>article 35 § 3 a) de la Convention</w:t>
      </w:r>
      <w:r w:rsidRPr="00D5734A" w:rsidR="00694A2E">
        <w:rPr>
          <w:lang w:val="fr-FR"/>
        </w:rPr>
        <w:t xml:space="preserve"> et qu</w:t>
      </w:r>
      <w:r w:rsidRPr="00D5734A" w:rsidR="00D5734A">
        <w:rPr>
          <w:lang w:val="fr-FR"/>
        </w:rPr>
        <w:t>’</w:t>
      </w:r>
      <w:r w:rsidRPr="00D5734A" w:rsidR="00621203">
        <w:rPr>
          <w:lang w:val="fr-FR"/>
        </w:rPr>
        <w:t>i</w:t>
      </w:r>
      <w:r w:rsidRPr="00D5734A" w:rsidR="00694A2E">
        <w:rPr>
          <w:lang w:val="fr-FR"/>
        </w:rPr>
        <w:t xml:space="preserve">l ne se heurte par ailleurs </w:t>
      </w:r>
      <w:r w:rsidRPr="00D5734A" w:rsidR="00E77CB3">
        <w:rPr>
          <w:lang w:val="fr-FR"/>
        </w:rPr>
        <w:t>à aucun autre motif d</w:t>
      </w:r>
      <w:r w:rsidRPr="00D5734A" w:rsidR="00D5734A">
        <w:rPr>
          <w:lang w:val="fr-FR"/>
        </w:rPr>
        <w:t>’</w:t>
      </w:r>
      <w:r w:rsidRPr="00D5734A" w:rsidR="00E77CB3">
        <w:rPr>
          <w:lang w:val="fr-FR"/>
        </w:rPr>
        <w:t>irrecevabilité</w:t>
      </w:r>
      <w:r w:rsidRPr="00D5734A" w:rsidR="0061099C">
        <w:rPr>
          <w:lang w:val="fr-FR"/>
        </w:rPr>
        <w:t>, la Cour</w:t>
      </w:r>
      <w:r w:rsidRPr="00D5734A" w:rsidR="000F00EF">
        <w:rPr>
          <w:lang w:val="fr-FR"/>
        </w:rPr>
        <w:t xml:space="preserve"> le déclare</w:t>
      </w:r>
      <w:r w:rsidRPr="00D5734A" w:rsidR="00875AB3">
        <w:rPr>
          <w:lang w:val="fr-FR"/>
        </w:rPr>
        <w:t xml:space="preserve"> </w:t>
      </w:r>
      <w:r w:rsidRPr="00D5734A" w:rsidR="000F00EF">
        <w:rPr>
          <w:lang w:val="fr-FR"/>
        </w:rPr>
        <w:t>recevable</w:t>
      </w:r>
      <w:r w:rsidRPr="00D5734A" w:rsidR="00E77CB3">
        <w:rPr>
          <w:lang w:val="fr-FR"/>
        </w:rPr>
        <w:t>.</w:t>
      </w:r>
    </w:p>
    <w:p w:rsidRPr="00D5734A" w:rsidR="00E77CB3" w:rsidP="00D5734A" w:rsidRDefault="00E77CB3">
      <w:pPr>
        <w:pStyle w:val="ECHRHeading2"/>
        <w:rPr>
          <w:lang w:val="fr-FR"/>
        </w:rPr>
      </w:pPr>
      <w:r w:rsidRPr="00D5734A">
        <w:rPr>
          <w:lang w:val="fr-FR"/>
        </w:rPr>
        <w:t>B.  Sur le fond</w:t>
      </w:r>
    </w:p>
    <w:p w:rsidRPr="00D5734A" w:rsidR="00C60A4E" w:rsidP="00D5734A" w:rsidRDefault="00C60A4E">
      <w:pPr>
        <w:pStyle w:val="ECHRHeading3"/>
        <w:rPr>
          <w:lang w:val="fr-FR"/>
        </w:rPr>
      </w:pPr>
      <w:r w:rsidRPr="00D5734A">
        <w:rPr>
          <w:lang w:val="fr-FR"/>
        </w:rPr>
        <w:t>1.  Thèses des parties</w:t>
      </w:r>
    </w:p>
    <w:p w:rsidRPr="00D5734A" w:rsidR="00E77CB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42</w:t>
      </w:r>
      <w:r w:rsidRPr="00D5734A">
        <w:rPr>
          <w:lang w:val="fr-FR"/>
        </w:rPr>
        <w:fldChar w:fldCharType="end"/>
      </w:r>
      <w:r w:rsidRPr="00D5734A" w:rsidR="00E77CB3">
        <w:rPr>
          <w:lang w:val="fr-FR"/>
        </w:rPr>
        <w:t>.  </w:t>
      </w:r>
      <w:r w:rsidRPr="00D5734A">
        <w:rPr>
          <w:lang w:val="fr-FR"/>
        </w:rPr>
        <w:t>La requérante</w:t>
      </w:r>
      <w:r w:rsidRPr="00D5734A" w:rsidR="00E77CB3">
        <w:rPr>
          <w:lang w:val="fr-FR"/>
        </w:rPr>
        <w:t xml:space="preserve"> </w:t>
      </w:r>
      <w:r w:rsidRPr="00D5734A" w:rsidR="0038587D">
        <w:rPr>
          <w:lang w:val="fr-FR"/>
        </w:rPr>
        <w:t>allègue</w:t>
      </w:r>
      <w:r w:rsidRPr="00D5734A" w:rsidR="00D40519">
        <w:rPr>
          <w:lang w:val="fr-FR"/>
        </w:rPr>
        <w:t xml:space="preserve"> qu</w:t>
      </w:r>
      <w:r w:rsidRPr="00D5734A" w:rsidR="00D5734A">
        <w:rPr>
          <w:lang w:val="fr-FR"/>
        </w:rPr>
        <w:t>’</w:t>
      </w:r>
      <w:r w:rsidRPr="00D5734A" w:rsidR="00D40519">
        <w:rPr>
          <w:lang w:val="fr-FR"/>
        </w:rPr>
        <w:t>elle n</w:t>
      </w:r>
      <w:r w:rsidRPr="00D5734A" w:rsidR="00D5734A">
        <w:rPr>
          <w:lang w:val="fr-FR"/>
        </w:rPr>
        <w:t>’</w:t>
      </w:r>
      <w:r w:rsidRPr="00D5734A" w:rsidR="00D40519">
        <w:rPr>
          <w:lang w:val="fr-FR"/>
        </w:rPr>
        <w:t xml:space="preserve">a pas eu la possibilité de participer </w:t>
      </w:r>
      <w:r w:rsidRPr="00D5734A" w:rsidR="003C5F94">
        <w:rPr>
          <w:lang w:val="fr-FR"/>
        </w:rPr>
        <w:t>à</w:t>
      </w:r>
      <w:r w:rsidRPr="00D5734A" w:rsidR="00D40519">
        <w:rPr>
          <w:lang w:val="fr-FR"/>
        </w:rPr>
        <w:t xml:space="preserve"> son procès pénal pour escroquerie</w:t>
      </w:r>
      <w:r w:rsidRPr="00D5734A" w:rsidR="003C5F94">
        <w:rPr>
          <w:lang w:val="fr-FR"/>
        </w:rPr>
        <w:t xml:space="preserve">. </w:t>
      </w:r>
      <w:r w:rsidRPr="00D5734A" w:rsidR="0038587D">
        <w:rPr>
          <w:lang w:val="fr-FR"/>
        </w:rPr>
        <w:t>Elle précise qu</w:t>
      </w:r>
      <w:r w:rsidRPr="00D5734A" w:rsidR="00D5734A">
        <w:rPr>
          <w:lang w:val="fr-FR"/>
        </w:rPr>
        <w:t>’</w:t>
      </w:r>
      <w:r w:rsidRPr="00D5734A" w:rsidR="0038587D">
        <w:rPr>
          <w:lang w:val="fr-FR"/>
        </w:rPr>
        <w:t xml:space="preserve">elle a </w:t>
      </w:r>
      <w:r w:rsidRPr="00D5734A" w:rsidR="0003791A">
        <w:rPr>
          <w:lang w:val="fr-FR"/>
        </w:rPr>
        <w:t xml:space="preserve">été condamnée par le tribunal de première instance </w:t>
      </w:r>
      <w:r w:rsidRPr="00D5734A" w:rsidR="003021A4">
        <w:rPr>
          <w:lang w:val="fr-FR"/>
        </w:rPr>
        <w:t>par défaut</w:t>
      </w:r>
      <w:r w:rsidRPr="00D5734A" w:rsidR="00262DAC">
        <w:rPr>
          <w:lang w:val="fr-FR"/>
        </w:rPr>
        <w:t xml:space="preserve"> </w:t>
      </w:r>
      <w:r w:rsidRPr="00D5734A" w:rsidR="0003791A">
        <w:rPr>
          <w:lang w:val="fr-FR"/>
        </w:rPr>
        <w:t>et</w:t>
      </w:r>
      <w:r w:rsidRPr="00D5734A" w:rsidR="0038587D">
        <w:rPr>
          <w:lang w:val="fr-FR"/>
        </w:rPr>
        <w:t xml:space="preserve"> que</w:t>
      </w:r>
      <w:r w:rsidRPr="00D5734A" w:rsidR="0003791A">
        <w:rPr>
          <w:lang w:val="fr-FR"/>
        </w:rPr>
        <w:t>, faute d</w:t>
      </w:r>
      <w:r w:rsidRPr="00D5734A" w:rsidR="00D5734A">
        <w:rPr>
          <w:lang w:val="fr-FR"/>
        </w:rPr>
        <w:t>’</w:t>
      </w:r>
      <w:r w:rsidRPr="00D5734A" w:rsidR="0003791A">
        <w:rPr>
          <w:lang w:val="fr-FR"/>
        </w:rPr>
        <w:t xml:space="preserve">appel, sa condamnation est devenue définitive. </w:t>
      </w:r>
      <w:r w:rsidRPr="00D5734A" w:rsidR="0038587D">
        <w:rPr>
          <w:lang w:val="fr-FR"/>
        </w:rPr>
        <w:t xml:space="preserve">Elle indique que la Cour suprême de cassation a rejeté sa demande de </w:t>
      </w:r>
      <w:r w:rsidRPr="00D5734A" w:rsidR="00D40519">
        <w:rPr>
          <w:lang w:val="fr-FR"/>
        </w:rPr>
        <w:t>réouverture de ce procès.</w:t>
      </w:r>
      <w:r w:rsidRPr="00D5734A" w:rsidR="00262DAC">
        <w:rPr>
          <w:lang w:val="fr-FR"/>
        </w:rPr>
        <w:t xml:space="preserve"> </w:t>
      </w:r>
      <w:r w:rsidRPr="00D5734A" w:rsidR="008452D1">
        <w:rPr>
          <w:lang w:val="fr-FR"/>
        </w:rPr>
        <w:t>Elle</w:t>
      </w:r>
      <w:r w:rsidRPr="00D5734A" w:rsidR="00262DAC">
        <w:rPr>
          <w:lang w:val="fr-FR"/>
        </w:rPr>
        <w:t xml:space="preserve"> estime qu</w:t>
      </w:r>
      <w:r w:rsidRPr="00D5734A" w:rsidR="00D5734A">
        <w:rPr>
          <w:lang w:val="fr-FR"/>
        </w:rPr>
        <w:t>’</w:t>
      </w:r>
      <w:r w:rsidRPr="00D5734A" w:rsidR="00262DAC">
        <w:rPr>
          <w:lang w:val="fr-FR"/>
        </w:rPr>
        <w:t>elle a été privée de s</w:t>
      </w:r>
      <w:r w:rsidRPr="00D5734A" w:rsidR="005320DB">
        <w:rPr>
          <w:lang w:val="fr-FR"/>
        </w:rPr>
        <w:t>on droit à un procès équitable.</w:t>
      </w:r>
    </w:p>
    <w:p w:rsidRPr="00D5734A" w:rsidR="00E77CB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43</w:t>
      </w:r>
      <w:r w:rsidRPr="00D5734A">
        <w:rPr>
          <w:lang w:val="fr-FR"/>
        </w:rPr>
        <w:fldChar w:fldCharType="end"/>
      </w:r>
      <w:r w:rsidRPr="00D5734A" w:rsidR="00E77CB3">
        <w:rPr>
          <w:lang w:val="fr-FR"/>
        </w:rPr>
        <w:t xml:space="preserve">.  Le Gouvernement </w:t>
      </w:r>
      <w:r w:rsidRPr="00D5734A" w:rsidR="00262DAC">
        <w:rPr>
          <w:lang w:val="fr-FR"/>
        </w:rPr>
        <w:t xml:space="preserve">conteste la thèse de la requérante. Il </w:t>
      </w:r>
      <w:r w:rsidRPr="00D5734A" w:rsidR="0038587D">
        <w:rPr>
          <w:lang w:val="fr-FR"/>
        </w:rPr>
        <w:t>indique que</w:t>
      </w:r>
      <w:r w:rsidRPr="00D5734A" w:rsidR="008452D1">
        <w:rPr>
          <w:lang w:val="fr-FR"/>
        </w:rPr>
        <w:t>, au début de l</w:t>
      </w:r>
      <w:r w:rsidRPr="00D5734A" w:rsidR="00D5734A">
        <w:rPr>
          <w:lang w:val="fr-FR"/>
        </w:rPr>
        <w:t>’</w:t>
      </w:r>
      <w:r w:rsidRPr="00D5734A" w:rsidR="008452D1">
        <w:rPr>
          <w:lang w:val="fr-FR"/>
        </w:rPr>
        <w:t xml:space="preserve">année 2005, </w:t>
      </w:r>
      <w:r w:rsidRPr="00D5734A" w:rsidR="00DA18B6">
        <w:rPr>
          <w:lang w:val="fr-FR"/>
        </w:rPr>
        <w:t>à la fin de l</w:t>
      </w:r>
      <w:r w:rsidRPr="00D5734A" w:rsidR="00D5734A">
        <w:rPr>
          <w:lang w:val="fr-FR"/>
        </w:rPr>
        <w:t>’</w:t>
      </w:r>
      <w:r w:rsidRPr="00D5734A" w:rsidR="00DA18B6">
        <w:rPr>
          <w:lang w:val="fr-FR"/>
        </w:rPr>
        <w:t xml:space="preserve">enquête, </w:t>
      </w:r>
      <w:r w:rsidRPr="00D5734A" w:rsidR="00030AAC">
        <w:rPr>
          <w:lang w:val="fr-FR"/>
        </w:rPr>
        <w:t>la requérante</w:t>
      </w:r>
      <w:r w:rsidRPr="00D5734A" w:rsidR="00DA18B6">
        <w:rPr>
          <w:lang w:val="fr-FR"/>
        </w:rPr>
        <w:t xml:space="preserve"> </w:t>
      </w:r>
      <w:r w:rsidRPr="00D5734A" w:rsidR="00A3353C">
        <w:rPr>
          <w:lang w:val="fr-FR"/>
        </w:rPr>
        <w:t>a été interrogée et a reconnu les faits</w:t>
      </w:r>
      <w:r w:rsidRPr="00D5734A" w:rsidR="00DA18B6">
        <w:rPr>
          <w:lang w:val="fr-FR"/>
        </w:rPr>
        <w:t xml:space="preserve"> et qu</w:t>
      </w:r>
      <w:r w:rsidRPr="00D5734A" w:rsidR="00D5734A">
        <w:rPr>
          <w:lang w:val="fr-FR"/>
        </w:rPr>
        <w:t>’</w:t>
      </w:r>
      <w:r w:rsidRPr="00D5734A" w:rsidR="00DA18B6">
        <w:rPr>
          <w:lang w:val="fr-FR"/>
        </w:rPr>
        <w:t xml:space="preserve">elle a donc été avertie </w:t>
      </w:r>
      <w:r w:rsidRPr="00D5734A" w:rsidR="008452D1">
        <w:rPr>
          <w:lang w:val="fr-FR"/>
        </w:rPr>
        <w:t xml:space="preserve">à ce moment </w:t>
      </w:r>
      <w:r w:rsidRPr="00D5734A" w:rsidR="00DA18B6">
        <w:rPr>
          <w:lang w:val="fr-FR"/>
        </w:rPr>
        <w:t>de l</w:t>
      </w:r>
      <w:r w:rsidRPr="00D5734A" w:rsidR="00D5734A">
        <w:rPr>
          <w:lang w:val="fr-FR"/>
        </w:rPr>
        <w:t>’</w:t>
      </w:r>
      <w:r w:rsidRPr="00D5734A" w:rsidR="00DA18B6">
        <w:rPr>
          <w:lang w:val="fr-FR"/>
        </w:rPr>
        <w:t>existence d</w:t>
      </w:r>
      <w:r w:rsidRPr="00D5734A" w:rsidR="008452D1">
        <w:rPr>
          <w:lang w:val="fr-FR"/>
        </w:rPr>
        <w:t>e la</w:t>
      </w:r>
      <w:r w:rsidRPr="00D5734A" w:rsidR="00DA18B6">
        <w:rPr>
          <w:lang w:val="fr-FR"/>
        </w:rPr>
        <w:t xml:space="preserve"> procédure pénale à son encontre</w:t>
      </w:r>
      <w:r w:rsidRPr="00D5734A" w:rsidR="00A3353C">
        <w:rPr>
          <w:lang w:val="fr-FR"/>
        </w:rPr>
        <w:t xml:space="preserve">. </w:t>
      </w:r>
      <w:r w:rsidRPr="00D5734A" w:rsidR="00DA18B6">
        <w:rPr>
          <w:lang w:val="fr-FR"/>
        </w:rPr>
        <w:t>Il considère que, d</w:t>
      </w:r>
      <w:r w:rsidRPr="00D5734A" w:rsidR="00A3353C">
        <w:rPr>
          <w:lang w:val="fr-FR"/>
        </w:rPr>
        <w:t xml:space="preserve">ans ces circonstances, </w:t>
      </w:r>
      <w:r w:rsidRPr="00D5734A" w:rsidR="00030AAC">
        <w:rPr>
          <w:lang w:val="fr-FR"/>
        </w:rPr>
        <w:t>la requérante</w:t>
      </w:r>
      <w:r w:rsidRPr="00D5734A" w:rsidR="00A3353C">
        <w:rPr>
          <w:lang w:val="fr-FR"/>
        </w:rPr>
        <w:t xml:space="preserve"> ne pouvait pas raisonnablement s</w:t>
      </w:r>
      <w:r w:rsidRPr="00D5734A" w:rsidR="00D5734A">
        <w:rPr>
          <w:lang w:val="fr-FR"/>
        </w:rPr>
        <w:t>’</w:t>
      </w:r>
      <w:r w:rsidRPr="00D5734A" w:rsidR="00A3353C">
        <w:rPr>
          <w:lang w:val="fr-FR"/>
        </w:rPr>
        <w:t xml:space="preserve">attendre à ce que les poursuites pénales </w:t>
      </w:r>
      <w:r w:rsidRPr="00D5734A" w:rsidR="00DA18B6">
        <w:rPr>
          <w:lang w:val="fr-FR"/>
        </w:rPr>
        <w:t>fussent</w:t>
      </w:r>
      <w:r w:rsidRPr="00D5734A" w:rsidR="00A3353C">
        <w:rPr>
          <w:lang w:val="fr-FR"/>
        </w:rPr>
        <w:t xml:space="preserve"> abandonnées. L</w:t>
      </w:r>
      <w:r w:rsidRPr="00D5734A" w:rsidR="00DA18B6">
        <w:rPr>
          <w:lang w:val="fr-FR"/>
        </w:rPr>
        <w:t>e Gouvernement expose que l</w:t>
      </w:r>
      <w:r w:rsidRPr="00D5734A" w:rsidR="00A3353C">
        <w:rPr>
          <w:lang w:val="fr-FR"/>
        </w:rPr>
        <w:t xml:space="preserve">a requérante </w:t>
      </w:r>
      <w:r w:rsidRPr="00D5734A" w:rsidR="00DA18B6">
        <w:rPr>
          <w:lang w:val="fr-FR"/>
        </w:rPr>
        <w:t>n</w:t>
      </w:r>
      <w:r w:rsidRPr="00D5734A" w:rsidR="00D5734A">
        <w:rPr>
          <w:lang w:val="fr-FR"/>
        </w:rPr>
        <w:t>’</w:t>
      </w:r>
      <w:r w:rsidRPr="00D5734A" w:rsidR="00DA18B6">
        <w:rPr>
          <w:lang w:val="fr-FR"/>
        </w:rPr>
        <w:t>a pas été retrouvée à ses adresses connues, et ce malgré de multiples tentatives des autorités d</w:t>
      </w:r>
      <w:r w:rsidRPr="00D5734A" w:rsidR="00D5734A">
        <w:rPr>
          <w:lang w:val="fr-FR"/>
        </w:rPr>
        <w:t>’</w:t>
      </w:r>
      <w:r w:rsidRPr="00D5734A" w:rsidR="00DA18B6">
        <w:rPr>
          <w:lang w:val="fr-FR"/>
        </w:rPr>
        <w:t>assurer sa comparution, et qu</w:t>
      </w:r>
      <w:r w:rsidRPr="00D5734A" w:rsidR="00D5734A">
        <w:rPr>
          <w:lang w:val="fr-FR"/>
        </w:rPr>
        <w:t>’</w:t>
      </w:r>
      <w:r w:rsidRPr="00D5734A" w:rsidR="00DA18B6">
        <w:rPr>
          <w:lang w:val="fr-FR"/>
        </w:rPr>
        <w:t xml:space="preserve">elle </w:t>
      </w:r>
      <w:r w:rsidRPr="00D5734A" w:rsidR="00A3353C">
        <w:rPr>
          <w:lang w:val="fr-FR"/>
        </w:rPr>
        <w:t>n</w:t>
      </w:r>
      <w:r w:rsidRPr="00D5734A" w:rsidR="00D5734A">
        <w:rPr>
          <w:lang w:val="fr-FR"/>
        </w:rPr>
        <w:t>’</w:t>
      </w:r>
      <w:r w:rsidRPr="00D5734A" w:rsidR="00A3353C">
        <w:rPr>
          <w:lang w:val="fr-FR"/>
        </w:rPr>
        <w:t xml:space="preserve">a </w:t>
      </w:r>
      <w:r w:rsidRPr="00D5734A" w:rsidR="00DA18B6">
        <w:rPr>
          <w:lang w:val="fr-FR"/>
        </w:rPr>
        <w:t xml:space="preserve">ainsi </w:t>
      </w:r>
      <w:r w:rsidRPr="00D5734A" w:rsidR="00A3353C">
        <w:rPr>
          <w:lang w:val="fr-FR"/>
        </w:rPr>
        <w:t>pas pu participer au stade de l</w:t>
      </w:r>
      <w:r w:rsidRPr="00D5734A" w:rsidR="00D5734A">
        <w:rPr>
          <w:lang w:val="fr-FR"/>
        </w:rPr>
        <w:t>’</w:t>
      </w:r>
      <w:r w:rsidRPr="00D5734A" w:rsidR="00A3353C">
        <w:rPr>
          <w:lang w:val="fr-FR"/>
        </w:rPr>
        <w:t xml:space="preserve">examen de son affaire par les tribunaux. </w:t>
      </w:r>
      <w:r w:rsidRPr="00D5734A" w:rsidR="00DA18B6">
        <w:rPr>
          <w:lang w:val="fr-FR"/>
        </w:rPr>
        <w:t xml:space="preserve">Il ajoute que, par conséquent, </w:t>
      </w:r>
      <w:r w:rsidRPr="00D5734A" w:rsidR="00A3353C">
        <w:rPr>
          <w:lang w:val="fr-FR"/>
        </w:rPr>
        <w:t>son procès a eu lieu en son absence et avec la participation d</w:t>
      </w:r>
      <w:r w:rsidRPr="00D5734A" w:rsidR="00D5734A">
        <w:rPr>
          <w:lang w:val="fr-FR"/>
        </w:rPr>
        <w:t>’</w:t>
      </w:r>
      <w:r w:rsidRPr="00D5734A" w:rsidR="00A3353C">
        <w:rPr>
          <w:lang w:val="fr-FR"/>
        </w:rPr>
        <w:t>un avocat commis d</w:t>
      </w:r>
      <w:r w:rsidRPr="00D5734A" w:rsidR="00D5734A">
        <w:rPr>
          <w:lang w:val="fr-FR"/>
        </w:rPr>
        <w:t>’</w:t>
      </w:r>
      <w:r w:rsidRPr="00D5734A" w:rsidR="00A3353C">
        <w:rPr>
          <w:lang w:val="fr-FR"/>
        </w:rPr>
        <w:t xml:space="preserve">office. </w:t>
      </w:r>
      <w:r w:rsidRPr="00D5734A" w:rsidR="00DA18B6">
        <w:rPr>
          <w:lang w:val="fr-FR"/>
        </w:rPr>
        <w:t xml:space="preserve">Il </w:t>
      </w:r>
      <w:r w:rsidRPr="00D5734A" w:rsidR="001F21CD">
        <w:rPr>
          <w:lang w:val="fr-FR"/>
        </w:rPr>
        <w:t>indique</w:t>
      </w:r>
      <w:r w:rsidRPr="00D5734A" w:rsidR="00913452">
        <w:rPr>
          <w:lang w:val="fr-FR"/>
        </w:rPr>
        <w:t xml:space="preserve"> en outre </w:t>
      </w:r>
      <w:r w:rsidRPr="00D5734A" w:rsidR="00DA18B6">
        <w:rPr>
          <w:lang w:val="fr-FR"/>
        </w:rPr>
        <w:t>que</w:t>
      </w:r>
      <w:r w:rsidRPr="00D5734A" w:rsidR="00913452">
        <w:rPr>
          <w:lang w:val="fr-FR"/>
        </w:rPr>
        <w:t>, d</w:t>
      </w:r>
      <w:r w:rsidRPr="00D5734A" w:rsidR="00D5734A">
        <w:rPr>
          <w:lang w:val="fr-FR"/>
        </w:rPr>
        <w:t>’</w:t>
      </w:r>
      <w:r w:rsidRPr="00D5734A" w:rsidR="00913452">
        <w:rPr>
          <w:lang w:val="fr-FR"/>
        </w:rPr>
        <w:t>après</w:t>
      </w:r>
      <w:r w:rsidRPr="00D5734A" w:rsidR="00DA18B6">
        <w:rPr>
          <w:lang w:val="fr-FR"/>
        </w:rPr>
        <w:t xml:space="preserve"> la</w:t>
      </w:r>
      <w:r w:rsidRPr="00D5734A" w:rsidR="00A3353C">
        <w:rPr>
          <w:lang w:val="fr-FR"/>
        </w:rPr>
        <w:t xml:space="preserve"> Cour suprême de cassation</w:t>
      </w:r>
      <w:r w:rsidRPr="00D5734A" w:rsidR="00913452">
        <w:rPr>
          <w:lang w:val="fr-FR"/>
        </w:rPr>
        <w:t xml:space="preserve">, </w:t>
      </w:r>
      <w:r w:rsidRPr="00D5734A" w:rsidR="001F21CD">
        <w:rPr>
          <w:lang w:val="fr-FR"/>
        </w:rPr>
        <w:t>la requérante s</w:t>
      </w:r>
      <w:r w:rsidRPr="00D5734A" w:rsidR="00D5734A">
        <w:rPr>
          <w:lang w:val="fr-FR"/>
        </w:rPr>
        <w:t>’</w:t>
      </w:r>
      <w:r w:rsidRPr="00D5734A" w:rsidR="001F21CD">
        <w:rPr>
          <w:lang w:val="fr-FR"/>
        </w:rPr>
        <w:t>était elle-même sciemment mise en situation de ne pas pouvoir participer à son procès, et il estime qu</w:t>
      </w:r>
      <w:r w:rsidRPr="00D5734A" w:rsidR="00913452">
        <w:rPr>
          <w:lang w:val="fr-FR"/>
        </w:rPr>
        <w:t>e la haute juridiction</w:t>
      </w:r>
      <w:r w:rsidRPr="00D5734A" w:rsidR="001F21CD">
        <w:rPr>
          <w:lang w:val="fr-FR"/>
        </w:rPr>
        <w:t xml:space="preserve"> </w:t>
      </w:r>
      <w:r w:rsidRPr="00D5734A" w:rsidR="00A3353C">
        <w:rPr>
          <w:lang w:val="fr-FR"/>
        </w:rPr>
        <w:t>a refusé à juste titre de rouvrir la procédure pénale en cause. Le Gouvernement soutient enfin que la situation en cause s</w:t>
      </w:r>
      <w:r w:rsidRPr="00D5734A" w:rsidR="00D5734A">
        <w:rPr>
          <w:lang w:val="fr-FR"/>
        </w:rPr>
        <w:t>’</w:t>
      </w:r>
      <w:r w:rsidRPr="00D5734A" w:rsidR="00A3353C">
        <w:rPr>
          <w:lang w:val="fr-FR"/>
        </w:rPr>
        <w:t xml:space="preserve">analyse en une renonciation implicite </w:t>
      </w:r>
      <w:r w:rsidRPr="00D5734A" w:rsidR="009C05D3">
        <w:rPr>
          <w:lang w:val="fr-FR"/>
        </w:rPr>
        <w:t>a</w:t>
      </w:r>
      <w:r w:rsidRPr="00D5734A" w:rsidR="00A3353C">
        <w:rPr>
          <w:lang w:val="fr-FR"/>
        </w:rPr>
        <w:t xml:space="preserve">u droit à un </w:t>
      </w:r>
      <w:r w:rsidRPr="00D5734A" w:rsidR="00702C7B">
        <w:rPr>
          <w:lang w:val="fr-FR"/>
        </w:rPr>
        <w:t>tribunal.</w:t>
      </w:r>
    </w:p>
    <w:p w:rsidRPr="00D5734A" w:rsidR="00702C7B" w:rsidP="00D5734A" w:rsidRDefault="00290513">
      <w:pPr>
        <w:pStyle w:val="ECHRHeading3"/>
        <w:rPr>
          <w:lang w:val="fr-FR"/>
        </w:rPr>
      </w:pPr>
      <w:r w:rsidRPr="00D5734A">
        <w:rPr>
          <w:lang w:val="fr-FR"/>
        </w:rPr>
        <w:t>2.</w:t>
      </w:r>
      <w:r w:rsidRPr="00D5734A" w:rsidR="00702C7B">
        <w:rPr>
          <w:lang w:val="fr-FR"/>
        </w:rPr>
        <w:t> </w:t>
      </w:r>
      <w:r w:rsidRPr="00D5734A" w:rsidR="005B1F97">
        <w:rPr>
          <w:lang w:val="fr-FR"/>
        </w:rPr>
        <w:t> </w:t>
      </w:r>
      <w:r w:rsidRPr="00D5734A" w:rsidR="00702C7B">
        <w:rPr>
          <w:lang w:val="fr-FR"/>
        </w:rPr>
        <w:t>Appréciation de la Cour</w:t>
      </w:r>
    </w:p>
    <w:p w:rsidRPr="00D5734A" w:rsidR="003153FB" w:rsidP="00D5734A" w:rsidRDefault="003153FB">
      <w:pPr>
        <w:pStyle w:val="ECHRHeading4"/>
        <w:rPr>
          <w:lang w:val="fr-FR"/>
        </w:rPr>
      </w:pPr>
      <w:r w:rsidRPr="00D5734A">
        <w:rPr>
          <w:lang w:val="fr-FR"/>
        </w:rPr>
        <w:t>a)  Principes généraux</w:t>
      </w:r>
    </w:p>
    <w:p w:rsidRPr="00D5734A" w:rsidR="00E77CB3" w:rsidP="00D5734A" w:rsidRDefault="00D71A4E">
      <w:pPr>
        <w:pStyle w:val="ECHRPara"/>
        <w:rPr>
          <w:szCs w:val="24"/>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44</w:t>
      </w:r>
      <w:r w:rsidRPr="00D5734A">
        <w:rPr>
          <w:lang w:val="fr-FR"/>
        </w:rPr>
        <w:fldChar w:fldCharType="end"/>
      </w:r>
      <w:r w:rsidRPr="00D5734A" w:rsidR="00E77CB3">
        <w:rPr>
          <w:lang w:val="fr-FR"/>
        </w:rPr>
        <w:t>.  </w:t>
      </w:r>
      <w:r w:rsidRPr="00D5734A" w:rsidR="0031355E">
        <w:rPr>
          <w:lang w:val="fr-FR"/>
        </w:rPr>
        <w:t>Les principes généraux concernant le droit de prendre part à l</w:t>
      </w:r>
      <w:r w:rsidRPr="00D5734A" w:rsidR="00D5734A">
        <w:rPr>
          <w:lang w:val="fr-FR"/>
        </w:rPr>
        <w:t>’</w:t>
      </w:r>
      <w:r w:rsidRPr="00D5734A" w:rsidR="0031355E">
        <w:rPr>
          <w:lang w:val="fr-FR"/>
        </w:rPr>
        <w:t>audience et le droit à un nouveau procès, ainsi que la renonciation au droit de comparaître, ont été résumés dans l</w:t>
      </w:r>
      <w:r w:rsidRPr="00D5734A" w:rsidR="00D5734A">
        <w:rPr>
          <w:lang w:val="fr-FR"/>
        </w:rPr>
        <w:t>’</w:t>
      </w:r>
      <w:r w:rsidRPr="00D5734A" w:rsidR="0031355E">
        <w:rPr>
          <w:lang w:val="fr-FR"/>
        </w:rPr>
        <w:t xml:space="preserve">arrêt </w:t>
      </w:r>
      <w:r w:rsidRPr="00D5734A" w:rsidR="0031355E">
        <w:rPr>
          <w:i/>
          <w:szCs w:val="24"/>
          <w:lang w:val="fr-FR"/>
        </w:rPr>
        <w:t xml:space="preserve">Sejdovic c. Italie </w:t>
      </w:r>
      <w:r w:rsidRPr="00D5734A" w:rsidR="00FC6645">
        <w:rPr>
          <w:szCs w:val="24"/>
          <w:lang w:val="fr-FR"/>
        </w:rPr>
        <w:t>(</w:t>
      </w:r>
      <w:r w:rsidRPr="00D5734A" w:rsidR="0031355E">
        <w:rPr>
          <w:szCs w:val="24"/>
          <w:lang w:val="fr-FR"/>
        </w:rPr>
        <w:t>[GC], n</w:t>
      </w:r>
      <w:r w:rsidRPr="00D5734A" w:rsidR="0031355E">
        <w:rPr>
          <w:szCs w:val="24"/>
          <w:vertAlign w:val="superscript"/>
          <w:lang w:val="fr-FR"/>
        </w:rPr>
        <w:t>o</w:t>
      </w:r>
      <w:r w:rsidRPr="00D5734A" w:rsidR="00FC6645">
        <w:rPr>
          <w:szCs w:val="24"/>
          <w:vertAlign w:val="superscript"/>
          <w:lang w:val="fr-FR"/>
        </w:rPr>
        <w:t> </w:t>
      </w:r>
      <w:r w:rsidRPr="00D5734A" w:rsidR="0031355E">
        <w:rPr>
          <w:szCs w:val="24"/>
          <w:lang w:val="fr-FR"/>
        </w:rPr>
        <w:t>56581/00, §§</w:t>
      </w:r>
      <w:r w:rsidRPr="00D5734A" w:rsidR="00F53C21">
        <w:rPr>
          <w:szCs w:val="24"/>
          <w:lang w:val="fr-FR"/>
        </w:rPr>
        <w:t xml:space="preserve"> </w:t>
      </w:r>
      <w:r w:rsidRPr="00D5734A" w:rsidR="0031355E">
        <w:rPr>
          <w:szCs w:val="24"/>
          <w:lang w:val="fr-FR"/>
        </w:rPr>
        <w:t>81-88, CEDH 2006</w:t>
      </w:r>
      <w:r w:rsidRPr="00D5734A" w:rsidR="0031355E">
        <w:rPr>
          <w:szCs w:val="24"/>
          <w:lang w:val="fr-FR"/>
        </w:rPr>
        <w:noBreakHyphen/>
        <w:t>II</w:t>
      </w:r>
      <w:r w:rsidRPr="00D5734A" w:rsidR="00FC6645">
        <w:rPr>
          <w:szCs w:val="24"/>
          <w:lang w:val="fr-FR"/>
        </w:rPr>
        <w:t>)</w:t>
      </w:r>
      <w:r w:rsidRPr="00D5734A" w:rsidR="0031355E">
        <w:rPr>
          <w:szCs w:val="24"/>
          <w:lang w:val="fr-FR"/>
        </w:rPr>
        <w:t> :</w:t>
      </w:r>
    </w:p>
    <w:p w:rsidRPr="00D5734A" w:rsidR="00420D2D" w:rsidP="00D5734A" w:rsidRDefault="0031355E">
      <w:pPr>
        <w:pStyle w:val="ECHRParaQuote"/>
        <w:rPr>
          <w:lang w:val="fr-FR"/>
        </w:rPr>
      </w:pPr>
      <w:r w:rsidRPr="00D5734A">
        <w:rPr>
          <w:lang w:val="fr-FR"/>
        </w:rPr>
        <w:t>« </w:t>
      </w:r>
      <w:r w:rsidRPr="00D5734A" w:rsidR="00420D2D">
        <w:rPr>
          <w:lang w:val="fr-FR"/>
        </w:rPr>
        <w:t>a)</w:t>
      </w:r>
      <w:r w:rsidRPr="00D5734A" w:rsidR="008A289B">
        <w:rPr>
          <w:lang w:val="fr-FR"/>
        </w:rPr>
        <w:t>  </w:t>
      </w:r>
      <w:r w:rsidRPr="00D5734A" w:rsidR="00420D2D">
        <w:rPr>
          <w:lang w:val="fr-FR"/>
        </w:rPr>
        <w:t>Droit de prendre part à l</w:t>
      </w:r>
      <w:r w:rsidRPr="00D5734A" w:rsidR="00D5734A">
        <w:rPr>
          <w:lang w:val="fr-FR"/>
        </w:rPr>
        <w:t>’</w:t>
      </w:r>
      <w:r w:rsidRPr="00D5734A" w:rsidR="00420D2D">
        <w:rPr>
          <w:lang w:val="fr-FR"/>
        </w:rPr>
        <w:t>audience et droit à un nouveau procès</w:t>
      </w:r>
    </w:p>
    <w:p w:rsidRPr="00D5734A" w:rsidR="00420D2D" w:rsidP="00D5734A" w:rsidRDefault="008A289B">
      <w:pPr>
        <w:pStyle w:val="ECHRParaQuote"/>
        <w:rPr>
          <w:lang w:val="fr-FR"/>
        </w:rPr>
      </w:pPr>
      <w:r w:rsidRPr="00D5734A">
        <w:rPr>
          <w:lang w:val="fr-FR"/>
        </w:rPr>
        <w:t>81.  </w:t>
      </w:r>
      <w:r w:rsidRPr="00D5734A" w:rsidR="00420D2D">
        <w:rPr>
          <w:lang w:val="fr-FR"/>
        </w:rPr>
        <w:t>Quoique non mentionnée en ter</w:t>
      </w:r>
      <w:r w:rsidRPr="00D5734A" w:rsidR="0048193B">
        <w:rPr>
          <w:lang w:val="fr-FR"/>
        </w:rPr>
        <w:t>mes exprès au paragraphe 1 de l</w:t>
      </w:r>
      <w:r w:rsidRPr="00D5734A" w:rsidR="00D5734A">
        <w:rPr>
          <w:lang w:val="fr-FR"/>
        </w:rPr>
        <w:t>’</w:t>
      </w:r>
      <w:r w:rsidRPr="00D5734A" w:rsidR="00420D2D">
        <w:rPr>
          <w:lang w:val="fr-FR"/>
        </w:rPr>
        <w:t>article 6, la faculté pour l</w:t>
      </w:r>
      <w:r w:rsidRPr="00D5734A" w:rsidR="00D5734A">
        <w:rPr>
          <w:lang w:val="fr-FR"/>
        </w:rPr>
        <w:t>’</w:t>
      </w:r>
      <w:r w:rsidRPr="00D5734A" w:rsidR="00C01342">
        <w:rPr>
          <w:lang w:val="fr-FR"/>
        </w:rPr>
        <w:t>« accusé </w:t>
      </w:r>
      <w:r w:rsidRPr="00D5734A" w:rsidR="0048193B">
        <w:rPr>
          <w:lang w:val="fr-FR"/>
        </w:rPr>
        <w:t>» de prendre part à l</w:t>
      </w:r>
      <w:r w:rsidRPr="00D5734A" w:rsidR="00D5734A">
        <w:rPr>
          <w:lang w:val="fr-FR"/>
        </w:rPr>
        <w:t>’</w:t>
      </w:r>
      <w:r w:rsidRPr="00D5734A" w:rsidR="0048193B">
        <w:rPr>
          <w:lang w:val="fr-FR"/>
        </w:rPr>
        <w:t>audience découle de l</w:t>
      </w:r>
      <w:r w:rsidRPr="00D5734A" w:rsidR="00D5734A">
        <w:rPr>
          <w:lang w:val="fr-FR"/>
        </w:rPr>
        <w:t>’</w:t>
      </w:r>
      <w:r w:rsidRPr="00D5734A" w:rsidR="00420D2D">
        <w:rPr>
          <w:lang w:val="fr-FR"/>
        </w:rPr>
        <w:t>objet et du but de l</w:t>
      </w:r>
      <w:r w:rsidRPr="00D5734A" w:rsidR="00D5734A">
        <w:rPr>
          <w:lang w:val="fr-FR"/>
        </w:rPr>
        <w:t>’</w:t>
      </w:r>
      <w:r w:rsidRPr="00D5734A" w:rsidR="00420D2D">
        <w:rPr>
          <w:lang w:val="fr-FR"/>
        </w:rPr>
        <w:t>ensemble de l</w:t>
      </w:r>
      <w:r w:rsidRPr="00D5734A" w:rsidR="00D5734A">
        <w:rPr>
          <w:lang w:val="fr-FR"/>
        </w:rPr>
        <w:t>’</w:t>
      </w:r>
      <w:r w:rsidRPr="00D5734A" w:rsidR="00420D2D">
        <w:rPr>
          <w:lang w:val="fr-FR"/>
        </w:rPr>
        <w:t>article. Du reste, les alinéas c), d) et e) du paragraphe 3 reconnaissent</w:t>
      </w:r>
      <w:r w:rsidRPr="00D5734A" w:rsidR="00C01342">
        <w:rPr>
          <w:lang w:val="fr-FR"/>
        </w:rPr>
        <w:t xml:space="preserve"> à « tout accusé » le droit à « se défendre lui-même », « </w:t>
      </w:r>
      <w:r w:rsidRPr="00D5734A" w:rsidR="00420D2D">
        <w:rPr>
          <w:lang w:val="fr-FR"/>
        </w:rPr>
        <w:t xml:space="preserve">interroger </w:t>
      </w:r>
      <w:r w:rsidRPr="00D5734A" w:rsidR="00C01342">
        <w:rPr>
          <w:lang w:val="fr-FR"/>
        </w:rPr>
        <w:t>ou faire interroger les témoins » et « </w:t>
      </w:r>
      <w:r w:rsidRPr="00D5734A" w:rsidR="00420D2D">
        <w:rPr>
          <w:lang w:val="fr-FR"/>
        </w:rPr>
        <w:t>se faire assister gratuitement d</w:t>
      </w:r>
      <w:r w:rsidRPr="00D5734A" w:rsidR="00D5734A">
        <w:rPr>
          <w:lang w:val="fr-FR"/>
        </w:rPr>
        <w:t>’</w:t>
      </w:r>
      <w:r w:rsidRPr="00D5734A" w:rsidR="00420D2D">
        <w:rPr>
          <w:lang w:val="fr-FR"/>
        </w:rPr>
        <w:t>un interprète, s</w:t>
      </w:r>
      <w:r w:rsidRPr="00D5734A" w:rsidR="00D5734A">
        <w:rPr>
          <w:lang w:val="fr-FR"/>
        </w:rPr>
        <w:t>’</w:t>
      </w:r>
      <w:r w:rsidRPr="00D5734A" w:rsidR="00420D2D">
        <w:rPr>
          <w:lang w:val="fr-FR"/>
        </w:rPr>
        <w:t>il ne comprend pas ou ne parle pas la langue employée à l</w:t>
      </w:r>
      <w:r w:rsidRPr="00D5734A" w:rsidR="00D5734A">
        <w:rPr>
          <w:lang w:val="fr-FR"/>
        </w:rPr>
        <w:t>’</w:t>
      </w:r>
      <w:r w:rsidRPr="00D5734A" w:rsidR="00C01342">
        <w:rPr>
          <w:lang w:val="fr-FR"/>
        </w:rPr>
        <w:t>audience </w:t>
      </w:r>
      <w:r w:rsidRPr="00D5734A" w:rsidR="00420D2D">
        <w:rPr>
          <w:lang w:val="fr-FR"/>
        </w:rPr>
        <w:t>», ce qui ne se conçoit guère sans sa présence (</w:t>
      </w:r>
      <w:r w:rsidRPr="00D5734A" w:rsidR="00420D2D">
        <w:rPr>
          <w:i/>
          <w:lang w:val="fr-FR"/>
        </w:rPr>
        <w:t>Colozza</w:t>
      </w:r>
      <w:r w:rsidRPr="00D5734A" w:rsidR="0048193B">
        <w:rPr>
          <w:i/>
          <w:lang w:val="fr-FR"/>
        </w:rPr>
        <w:t>,</w:t>
      </w:r>
      <w:r w:rsidRPr="00D5734A" w:rsidR="00420D2D">
        <w:rPr>
          <w:lang w:val="fr-FR"/>
        </w:rPr>
        <w:t xml:space="preserve"> précité, § 27, </w:t>
      </w:r>
      <w:r w:rsidRPr="00D5734A" w:rsidR="00420D2D">
        <w:rPr>
          <w:i/>
          <w:lang w:val="fr-FR"/>
        </w:rPr>
        <w:t xml:space="preserve">T. c. </w:t>
      </w:r>
      <w:r w:rsidRPr="00D5734A" w:rsidR="0048193B">
        <w:rPr>
          <w:i/>
          <w:lang w:val="fr-FR"/>
        </w:rPr>
        <w:t xml:space="preserve">Italie, </w:t>
      </w:r>
      <w:r w:rsidRPr="00D5734A" w:rsidR="00420D2D">
        <w:rPr>
          <w:lang w:val="fr-FR"/>
        </w:rPr>
        <w:t xml:space="preserve">précité, § 26, </w:t>
      </w:r>
      <w:r w:rsidRPr="00D5734A" w:rsidR="00420D2D">
        <w:rPr>
          <w:i/>
          <w:lang w:val="fr-FR"/>
        </w:rPr>
        <w:t xml:space="preserve">F.C.B. c. </w:t>
      </w:r>
      <w:r w:rsidRPr="00D5734A" w:rsidR="0048193B">
        <w:rPr>
          <w:i/>
          <w:lang w:val="fr-FR"/>
        </w:rPr>
        <w:t>Italie,</w:t>
      </w:r>
      <w:r w:rsidRPr="00D5734A" w:rsidR="00420D2D">
        <w:rPr>
          <w:lang w:val="fr-FR"/>
        </w:rPr>
        <w:t xml:space="preserve"> précité, §</w:t>
      </w:r>
      <w:r w:rsidRPr="00D5734A" w:rsidR="009C05D3">
        <w:rPr>
          <w:lang w:val="fr-FR"/>
        </w:rPr>
        <w:t> </w:t>
      </w:r>
      <w:r w:rsidRPr="00D5734A" w:rsidR="00C01342">
        <w:rPr>
          <w:lang w:val="fr-FR"/>
        </w:rPr>
        <w:t>33 </w:t>
      </w:r>
      <w:r w:rsidRPr="00D5734A" w:rsidR="00420D2D">
        <w:rPr>
          <w:lang w:val="fr-FR"/>
        </w:rPr>
        <w:t xml:space="preserve">; voir également </w:t>
      </w:r>
      <w:r w:rsidRPr="00D5734A" w:rsidR="00420D2D">
        <w:rPr>
          <w:i/>
          <w:lang w:val="fr-FR"/>
        </w:rPr>
        <w:t>Belziuk c. Pologne</w:t>
      </w:r>
      <w:r w:rsidRPr="00D5734A" w:rsidR="00420D2D">
        <w:rPr>
          <w:lang w:val="fr-FR"/>
        </w:rPr>
        <w:t xml:space="preserve">, 25 mars 1998, § 37, </w:t>
      </w:r>
      <w:r w:rsidRPr="00D5734A" w:rsidR="00420D2D">
        <w:rPr>
          <w:i/>
          <w:lang w:val="fr-FR"/>
        </w:rPr>
        <w:t>Recueil</w:t>
      </w:r>
      <w:r w:rsidRPr="00D5734A" w:rsidR="00420D2D">
        <w:rPr>
          <w:lang w:val="fr-FR"/>
        </w:rPr>
        <w:t xml:space="preserve"> 1998</w:t>
      </w:r>
      <w:r w:rsidRPr="00D5734A" w:rsidR="00420D2D">
        <w:rPr>
          <w:lang w:val="fr-FR"/>
        </w:rPr>
        <w:noBreakHyphen/>
        <w:t>II).</w:t>
      </w:r>
    </w:p>
    <w:p w:rsidRPr="00D5734A" w:rsidR="00420D2D" w:rsidP="00D5734A" w:rsidRDefault="008A289B">
      <w:pPr>
        <w:pStyle w:val="ECHRParaQuote"/>
        <w:rPr>
          <w:lang w:val="fr-FR"/>
        </w:rPr>
      </w:pPr>
      <w:r w:rsidRPr="00D5734A">
        <w:rPr>
          <w:lang w:val="fr-FR"/>
        </w:rPr>
        <w:t>82.  </w:t>
      </w:r>
      <w:r w:rsidRPr="00D5734A" w:rsidR="00420D2D">
        <w:rPr>
          <w:lang w:val="fr-FR"/>
        </w:rPr>
        <w:t>Si une procédure se déroulant en l</w:t>
      </w:r>
      <w:r w:rsidRPr="00D5734A" w:rsidR="00D5734A">
        <w:rPr>
          <w:lang w:val="fr-FR"/>
        </w:rPr>
        <w:t>’</w:t>
      </w:r>
      <w:r w:rsidRPr="00D5734A" w:rsidR="0048193B">
        <w:rPr>
          <w:lang w:val="fr-FR"/>
        </w:rPr>
        <w:t>absence du prévenu n</w:t>
      </w:r>
      <w:r w:rsidRPr="00D5734A" w:rsidR="00D5734A">
        <w:rPr>
          <w:lang w:val="fr-FR"/>
        </w:rPr>
        <w:t>’</w:t>
      </w:r>
      <w:r w:rsidRPr="00D5734A" w:rsidR="00420D2D">
        <w:rPr>
          <w:lang w:val="fr-FR"/>
        </w:rPr>
        <w:t>est pas en soi incompatible avec l</w:t>
      </w:r>
      <w:r w:rsidRPr="00D5734A" w:rsidR="00D5734A">
        <w:rPr>
          <w:lang w:val="fr-FR"/>
        </w:rPr>
        <w:t>’</w:t>
      </w:r>
      <w:r w:rsidRPr="00D5734A" w:rsidR="00420D2D">
        <w:rPr>
          <w:lang w:val="fr-FR"/>
        </w:rPr>
        <w:t>article 6 de la Conv</w:t>
      </w:r>
      <w:r w:rsidRPr="00D5734A" w:rsidR="0048193B">
        <w:rPr>
          <w:lang w:val="fr-FR"/>
        </w:rPr>
        <w:t>ention, il demeure néanmoins qu</w:t>
      </w:r>
      <w:r w:rsidRPr="00D5734A" w:rsidR="00D5734A">
        <w:rPr>
          <w:lang w:val="fr-FR"/>
        </w:rPr>
        <w:t>’</w:t>
      </w:r>
      <w:r w:rsidRPr="00D5734A" w:rsidR="00420D2D">
        <w:rPr>
          <w:lang w:val="fr-FR"/>
        </w:rPr>
        <w:t>un déni de justice est constitué lorsqu</w:t>
      </w:r>
      <w:r w:rsidRPr="00D5734A" w:rsidR="00D5734A">
        <w:rPr>
          <w:lang w:val="fr-FR"/>
        </w:rPr>
        <w:t>’</w:t>
      </w:r>
      <w:r w:rsidRPr="00D5734A" w:rsidR="00420D2D">
        <w:rPr>
          <w:lang w:val="fr-FR"/>
        </w:rPr>
        <w:t xml:space="preserve">un individu condamné </w:t>
      </w:r>
      <w:r w:rsidRPr="00D5734A" w:rsidR="00420D2D">
        <w:rPr>
          <w:i/>
          <w:lang w:val="fr-FR"/>
        </w:rPr>
        <w:t>in absentia</w:t>
      </w:r>
      <w:r w:rsidRPr="00D5734A" w:rsidR="00420D2D">
        <w:rPr>
          <w:lang w:val="fr-FR"/>
        </w:rPr>
        <w:t xml:space="preserve"> ne peut obtenir ultérieurement qu</w:t>
      </w:r>
      <w:r w:rsidRPr="00D5734A" w:rsidR="00D5734A">
        <w:rPr>
          <w:lang w:val="fr-FR"/>
        </w:rPr>
        <w:t>’</w:t>
      </w:r>
      <w:r w:rsidRPr="00D5734A" w:rsidR="00420D2D">
        <w:rPr>
          <w:lang w:val="fr-FR"/>
        </w:rPr>
        <w:t>une juridiction statue à nouveau, après l</w:t>
      </w:r>
      <w:r w:rsidRPr="00D5734A" w:rsidR="00D5734A">
        <w:rPr>
          <w:lang w:val="fr-FR"/>
        </w:rPr>
        <w:t>’</w:t>
      </w:r>
      <w:r w:rsidRPr="00D5734A" w:rsidR="00420D2D">
        <w:rPr>
          <w:lang w:val="fr-FR"/>
        </w:rPr>
        <w:t xml:space="preserve">avoir </w:t>
      </w:r>
      <w:r w:rsidRPr="00D5734A" w:rsidR="00E55820">
        <w:rPr>
          <w:lang w:val="fr-FR"/>
        </w:rPr>
        <w:t>entendu, sur le bien</w:t>
      </w:r>
      <w:r w:rsidRPr="00D5734A" w:rsidR="00045719">
        <w:rPr>
          <w:lang w:val="fr-FR"/>
        </w:rPr>
        <w:noBreakHyphen/>
      </w:r>
      <w:r w:rsidRPr="00D5734A" w:rsidR="00E55820">
        <w:rPr>
          <w:lang w:val="fr-FR"/>
        </w:rPr>
        <w:t>fondé de l</w:t>
      </w:r>
      <w:r w:rsidRPr="00D5734A" w:rsidR="00D5734A">
        <w:rPr>
          <w:lang w:val="fr-FR"/>
        </w:rPr>
        <w:t>’</w:t>
      </w:r>
      <w:r w:rsidRPr="00D5734A" w:rsidR="00420D2D">
        <w:rPr>
          <w:lang w:val="fr-FR"/>
        </w:rPr>
        <w:t>accusation en fait comme en droit, alors qu</w:t>
      </w:r>
      <w:r w:rsidRPr="00D5734A" w:rsidR="00D5734A">
        <w:rPr>
          <w:lang w:val="fr-FR"/>
        </w:rPr>
        <w:t>’</w:t>
      </w:r>
      <w:r w:rsidRPr="00D5734A" w:rsidR="00420D2D">
        <w:rPr>
          <w:lang w:val="fr-FR"/>
        </w:rPr>
        <w:t>il n</w:t>
      </w:r>
      <w:r w:rsidRPr="00D5734A" w:rsidR="00D5734A">
        <w:rPr>
          <w:lang w:val="fr-FR"/>
        </w:rPr>
        <w:t>’</w:t>
      </w:r>
      <w:r w:rsidRPr="00D5734A" w:rsidR="00420D2D">
        <w:rPr>
          <w:lang w:val="fr-FR"/>
        </w:rPr>
        <w:t>est pas établi qu</w:t>
      </w:r>
      <w:r w:rsidRPr="00D5734A" w:rsidR="00D5734A">
        <w:rPr>
          <w:lang w:val="fr-FR"/>
        </w:rPr>
        <w:t>’</w:t>
      </w:r>
      <w:r w:rsidRPr="00D5734A" w:rsidR="00420D2D">
        <w:rPr>
          <w:lang w:val="fr-FR"/>
        </w:rPr>
        <w:t>il a renoncé à son droit de comparaître et de se défendre (</w:t>
      </w:r>
      <w:r w:rsidRPr="00D5734A" w:rsidR="00420D2D">
        <w:rPr>
          <w:i/>
          <w:lang w:val="fr-FR"/>
        </w:rPr>
        <w:t>Colozza</w:t>
      </w:r>
      <w:r w:rsidRPr="00D5734A" w:rsidR="0048193B">
        <w:rPr>
          <w:i/>
          <w:lang w:val="fr-FR"/>
        </w:rPr>
        <w:t xml:space="preserve">, </w:t>
      </w:r>
      <w:r w:rsidRPr="00D5734A" w:rsidR="00420D2D">
        <w:rPr>
          <w:lang w:val="fr-FR"/>
        </w:rPr>
        <w:t xml:space="preserve">précité, § 29, </w:t>
      </w:r>
      <w:r w:rsidRPr="00D5734A" w:rsidR="00420D2D">
        <w:rPr>
          <w:i/>
          <w:lang w:val="fr-FR"/>
        </w:rPr>
        <w:t xml:space="preserve">Einhorn c. France </w:t>
      </w:r>
      <w:r w:rsidRPr="00D5734A" w:rsidR="0048193B">
        <w:rPr>
          <w:lang w:val="fr-FR"/>
        </w:rPr>
        <w:t>(déc.), n</w:t>
      </w:r>
      <w:r w:rsidRPr="00D5734A" w:rsidR="00F53C21">
        <w:rPr>
          <w:vertAlign w:val="superscript"/>
          <w:lang w:val="fr-FR"/>
        </w:rPr>
        <w:t>o</w:t>
      </w:r>
      <w:r w:rsidRPr="00D5734A" w:rsidR="00420D2D">
        <w:rPr>
          <w:lang w:val="fr-FR"/>
        </w:rPr>
        <w:t xml:space="preserve"> 71555/01, § 33, CEDH 2001-XI, </w:t>
      </w:r>
      <w:r w:rsidRPr="00D5734A" w:rsidR="00420D2D">
        <w:rPr>
          <w:i/>
          <w:lang w:val="fr-FR"/>
        </w:rPr>
        <w:t>Krombach c. France</w:t>
      </w:r>
      <w:r w:rsidRPr="00D5734A" w:rsidR="00420D2D">
        <w:rPr>
          <w:lang w:val="fr-FR"/>
        </w:rPr>
        <w:t>, n</w:t>
      </w:r>
      <w:r w:rsidRPr="00D5734A" w:rsidR="00F53C21">
        <w:rPr>
          <w:vertAlign w:val="superscript"/>
          <w:lang w:val="fr-FR"/>
        </w:rPr>
        <w:t>o</w:t>
      </w:r>
      <w:r w:rsidRPr="00D5734A" w:rsidR="00045719">
        <w:rPr>
          <w:lang w:val="fr-FR"/>
        </w:rPr>
        <w:t> </w:t>
      </w:r>
      <w:r w:rsidRPr="00D5734A" w:rsidR="00420D2D">
        <w:rPr>
          <w:lang w:val="fr-FR"/>
        </w:rPr>
        <w:t xml:space="preserve">29731/96, § 85, CEDH 2001-II, et </w:t>
      </w:r>
      <w:r w:rsidRPr="00D5734A" w:rsidR="00420D2D">
        <w:rPr>
          <w:i/>
          <w:lang w:val="fr-FR"/>
        </w:rPr>
        <w:t>Somogyi c. Italie</w:t>
      </w:r>
      <w:r w:rsidRPr="00D5734A" w:rsidR="00420D2D">
        <w:rPr>
          <w:lang w:val="fr-FR"/>
        </w:rPr>
        <w:t>, n</w:t>
      </w:r>
      <w:r w:rsidRPr="00D5734A" w:rsidR="00F53C21">
        <w:rPr>
          <w:vertAlign w:val="superscript"/>
          <w:lang w:val="fr-FR"/>
        </w:rPr>
        <w:t>o</w:t>
      </w:r>
      <w:r w:rsidRPr="00D5734A" w:rsidR="00C01342">
        <w:rPr>
          <w:lang w:val="fr-FR"/>
        </w:rPr>
        <w:t xml:space="preserve"> 67972/01, § 66, CEDH </w:t>
      </w:r>
      <w:r w:rsidRPr="00D5734A" w:rsidR="00420D2D">
        <w:rPr>
          <w:lang w:val="fr-FR"/>
        </w:rPr>
        <w:t>2004-IV), ou qu</w:t>
      </w:r>
      <w:r w:rsidRPr="00D5734A" w:rsidR="00D5734A">
        <w:rPr>
          <w:lang w:val="fr-FR"/>
        </w:rPr>
        <w:t>’</w:t>
      </w:r>
      <w:r w:rsidRPr="00D5734A" w:rsidR="00420D2D">
        <w:rPr>
          <w:lang w:val="fr-FR"/>
        </w:rPr>
        <w:t>il a eu l</w:t>
      </w:r>
      <w:r w:rsidRPr="00D5734A" w:rsidR="00D5734A">
        <w:rPr>
          <w:lang w:val="fr-FR"/>
        </w:rPr>
        <w:t>’</w:t>
      </w:r>
      <w:r w:rsidRPr="00D5734A" w:rsidR="00420D2D">
        <w:rPr>
          <w:lang w:val="fr-FR"/>
        </w:rPr>
        <w:t>intention de se soustraire à la justice (</w:t>
      </w:r>
      <w:r w:rsidRPr="00D5734A" w:rsidR="00420D2D">
        <w:rPr>
          <w:i/>
          <w:lang w:val="fr-FR"/>
        </w:rPr>
        <w:t>Medenica</w:t>
      </w:r>
      <w:r w:rsidRPr="00D5734A" w:rsidR="0048193B">
        <w:rPr>
          <w:lang w:val="fr-FR"/>
        </w:rPr>
        <w:t xml:space="preserve">, </w:t>
      </w:r>
      <w:r w:rsidRPr="00D5734A" w:rsidR="00420D2D">
        <w:rPr>
          <w:lang w:val="fr-FR"/>
        </w:rPr>
        <w:t>précité, §</w:t>
      </w:r>
      <w:r w:rsidRPr="00D5734A" w:rsidR="00045719">
        <w:rPr>
          <w:lang w:val="fr-FR"/>
        </w:rPr>
        <w:t> </w:t>
      </w:r>
      <w:r w:rsidRPr="00D5734A" w:rsidR="00420D2D">
        <w:rPr>
          <w:lang w:val="fr-FR"/>
        </w:rPr>
        <w:t>55).</w:t>
      </w:r>
    </w:p>
    <w:p w:rsidRPr="00D5734A" w:rsidR="00420D2D" w:rsidP="00D5734A" w:rsidRDefault="008A289B">
      <w:pPr>
        <w:pStyle w:val="ECHRParaQuote"/>
        <w:rPr>
          <w:lang w:val="fr-FR"/>
        </w:rPr>
      </w:pPr>
      <w:r w:rsidRPr="00D5734A">
        <w:rPr>
          <w:lang w:val="fr-FR"/>
        </w:rPr>
        <w:t>83.  </w:t>
      </w:r>
      <w:r w:rsidRPr="00D5734A" w:rsidR="00420D2D">
        <w:rPr>
          <w:lang w:val="fr-FR"/>
        </w:rPr>
        <w:t xml:space="preserve">La Convention laisse aux </w:t>
      </w:r>
      <w:r w:rsidRPr="00D5734A" w:rsidR="0048193B">
        <w:rPr>
          <w:lang w:val="fr-FR"/>
        </w:rPr>
        <w:t>États</w:t>
      </w:r>
      <w:r w:rsidRPr="00D5734A" w:rsidR="00420D2D">
        <w:rPr>
          <w:lang w:val="fr-FR"/>
        </w:rPr>
        <w:t xml:space="preserve"> contractants une grande liberté dans le choix des moyens propres à permettre à leurs systèmes judiciaires de répondre aux exigences de l</w:t>
      </w:r>
      <w:r w:rsidRPr="00D5734A" w:rsidR="00D5734A">
        <w:rPr>
          <w:lang w:val="fr-FR"/>
        </w:rPr>
        <w:t>’</w:t>
      </w:r>
      <w:r w:rsidRPr="00D5734A" w:rsidR="00420D2D">
        <w:rPr>
          <w:lang w:val="fr-FR"/>
        </w:rPr>
        <w:t>article 6. Il appartient à la Cour de rechercher si le résultat voulu par la Convention se trouve atteint. En particulier, il faut que les moyens de procédure offerts par le droit et la pratique internes se révèlent effectifs si l</w:t>
      </w:r>
      <w:r w:rsidRPr="00D5734A" w:rsidR="00D5734A">
        <w:rPr>
          <w:lang w:val="fr-FR"/>
        </w:rPr>
        <w:t>’</w:t>
      </w:r>
      <w:r w:rsidRPr="00D5734A" w:rsidR="0048193B">
        <w:rPr>
          <w:lang w:val="fr-FR"/>
        </w:rPr>
        <w:t>accusé n</w:t>
      </w:r>
      <w:r w:rsidRPr="00D5734A" w:rsidR="00D5734A">
        <w:rPr>
          <w:lang w:val="fr-FR"/>
        </w:rPr>
        <w:t>’</w:t>
      </w:r>
      <w:r w:rsidRPr="00D5734A" w:rsidR="00420D2D">
        <w:rPr>
          <w:lang w:val="fr-FR"/>
        </w:rPr>
        <w:t>a ni renoncé à comparaître et à se défendre ni eu l</w:t>
      </w:r>
      <w:r w:rsidRPr="00D5734A" w:rsidR="00D5734A">
        <w:rPr>
          <w:lang w:val="fr-FR"/>
        </w:rPr>
        <w:t>’</w:t>
      </w:r>
      <w:r w:rsidRPr="00D5734A" w:rsidR="00420D2D">
        <w:rPr>
          <w:lang w:val="fr-FR"/>
        </w:rPr>
        <w:t>intention de se soustraire à la justice (</w:t>
      </w:r>
      <w:r w:rsidRPr="00D5734A" w:rsidR="00420D2D">
        <w:rPr>
          <w:i/>
          <w:lang w:val="fr-FR"/>
        </w:rPr>
        <w:t>Somogyi</w:t>
      </w:r>
      <w:r w:rsidRPr="00D5734A" w:rsidR="0048193B">
        <w:rPr>
          <w:lang w:val="fr-FR"/>
        </w:rPr>
        <w:t xml:space="preserve">, </w:t>
      </w:r>
      <w:r w:rsidRPr="00D5734A" w:rsidR="00420D2D">
        <w:rPr>
          <w:lang w:val="fr-FR"/>
        </w:rPr>
        <w:t>précité, § 67).</w:t>
      </w:r>
    </w:p>
    <w:p w:rsidRPr="00D5734A" w:rsidR="00420D2D" w:rsidP="00D5734A" w:rsidRDefault="00420D2D">
      <w:pPr>
        <w:pStyle w:val="ECHRParaQuote"/>
        <w:rPr>
          <w:lang w:val="fr-FR"/>
        </w:rPr>
      </w:pPr>
      <w:r w:rsidRPr="00D5734A">
        <w:rPr>
          <w:lang w:val="fr-FR"/>
        </w:rPr>
        <w:t>84.</w:t>
      </w:r>
      <w:r w:rsidRPr="00D5734A" w:rsidR="008A289B">
        <w:rPr>
          <w:lang w:val="fr-FR"/>
        </w:rPr>
        <w:t>  </w:t>
      </w:r>
      <w:r w:rsidRPr="00D5734A">
        <w:rPr>
          <w:lang w:val="fr-FR"/>
        </w:rPr>
        <w:t>De p</w:t>
      </w:r>
      <w:r w:rsidRPr="00D5734A" w:rsidR="0048193B">
        <w:rPr>
          <w:lang w:val="fr-FR"/>
        </w:rPr>
        <w:t>lus, la Cour a estimé que l</w:t>
      </w:r>
      <w:r w:rsidRPr="00D5734A" w:rsidR="00D5734A">
        <w:rPr>
          <w:lang w:val="fr-FR"/>
        </w:rPr>
        <w:t>’</w:t>
      </w:r>
      <w:r w:rsidRPr="00D5734A">
        <w:rPr>
          <w:lang w:val="fr-FR"/>
        </w:rPr>
        <w:t>obligation de garantir à l</w:t>
      </w:r>
      <w:r w:rsidRPr="00D5734A" w:rsidR="00D5734A">
        <w:rPr>
          <w:lang w:val="fr-FR"/>
        </w:rPr>
        <w:t>’</w:t>
      </w:r>
      <w:r w:rsidRPr="00D5734A">
        <w:rPr>
          <w:lang w:val="fr-FR"/>
        </w:rPr>
        <w:t>accusé le droit d</w:t>
      </w:r>
      <w:r w:rsidRPr="00D5734A" w:rsidR="00D5734A">
        <w:rPr>
          <w:lang w:val="fr-FR"/>
        </w:rPr>
        <w:t>’</w:t>
      </w:r>
      <w:r w:rsidRPr="00D5734A">
        <w:rPr>
          <w:lang w:val="fr-FR"/>
        </w:rPr>
        <w:t>être présent dans la salle d</w:t>
      </w:r>
      <w:r w:rsidRPr="00D5734A" w:rsidR="00D5734A">
        <w:rPr>
          <w:lang w:val="fr-FR"/>
        </w:rPr>
        <w:t>’</w:t>
      </w:r>
      <w:r w:rsidRPr="00D5734A">
        <w:rPr>
          <w:lang w:val="fr-FR"/>
        </w:rPr>
        <w:t xml:space="preserve">audience – soit pendant la première procédure </w:t>
      </w:r>
      <w:r w:rsidRPr="00D5734A" w:rsidR="0048193B">
        <w:rPr>
          <w:lang w:val="fr-FR"/>
        </w:rPr>
        <w:t>à son encontre, soit au cours d</w:t>
      </w:r>
      <w:r w:rsidRPr="00D5734A" w:rsidR="00D5734A">
        <w:rPr>
          <w:lang w:val="fr-FR"/>
        </w:rPr>
        <w:t>’</w:t>
      </w:r>
      <w:r w:rsidRPr="00D5734A">
        <w:rPr>
          <w:lang w:val="fr-FR"/>
        </w:rPr>
        <w:t>un nouveau procès – est l</w:t>
      </w:r>
      <w:r w:rsidRPr="00D5734A" w:rsidR="00D5734A">
        <w:rPr>
          <w:lang w:val="fr-FR"/>
        </w:rPr>
        <w:t>’</w:t>
      </w:r>
      <w:r w:rsidRPr="00D5734A">
        <w:rPr>
          <w:lang w:val="fr-FR"/>
        </w:rPr>
        <w:t>un des éléments essentiels de l</w:t>
      </w:r>
      <w:r w:rsidRPr="00D5734A" w:rsidR="00D5734A">
        <w:rPr>
          <w:lang w:val="fr-FR"/>
        </w:rPr>
        <w:t>’</w:t>
      </w:r>
      <w:r w:rsidRPr="00D5734A">
        <w:rPr>
          <w:lang w:val="fr-FR"/>
        </w:rPr>
        <w:t>article 6 (</w:t>
      </w:r>
      <w:r w:rsidRPr="00D5734A">
        <w:rPr>
          <w:i/>
          <w:lang w:val="fr-FR"/>
        </w:rPr>
        <w:t>Stoichkov c. Bulgarie</w:t>
      </w:r>
      <w:r w:rsidRPr="00D5734A" w:rsidR="0048193B">
        <w:rPr>
          <w:lang w:val="fr-FR"/>
        </w:rPr>
        <w:t>, n</w:t>
      </w:r>
      <w:r w:rsidRPr="00D5734A" w:rsidR="00F53C21">
        <w:rPr>
          <w:vertAlign w:val="superscript"/>
          <w:lang w:val="fr-FR"/>
        </w:rPr>
        <w:t>o</w:t>
      </w:r>
      <w:r w:rsidRPr="00D5734A">
        <w:rPr>
          <w:lang w:val="fr-FR"/>
        </w:rPr>
        <w:t xml:space="preserve"> 9808/02, § 56, 24 mars 2005). Dès lors, le refus de rouvrir une procédure qui s</w:t>
      </w:r>
      <w:r w:rsidRPr="00D5734A" w:rsidR="00D5734A">
        <w:rPr>
          <w:lang w:val="fr-FR"/>
        </w:rPr>
        <w:t>’</w:t>
      </w:r>
      <w:r w:rsidRPr="00D5734A">
        <w:rPr>
          <w:lang w:val="fr-FR"/>
        </w:rPr>
        <w:t>est déroulée par contumace en l</w:t>
      </w:r>
      <w:r w:rsidRPr="00D5734A" w:rsidR="00D5734A">
        <w:rPr>
          <w:lang w:val="fr-FR"/>
        </w:rPr>
        <w:t>’</w:t>
      </w:r>
      <w:r w:rsidRPr="00D5734A">
        <w:rPr>
          <w:lang w:val="fr-FR"/>
        </w:rPr>
        <w:t>absence de toute indication que l</w:t>
      </w:r>
      <w:r w:rsidRPr="00D5734A" w:rsidR="00D5734A">
        <w:rPr>
          <w:lang w:val="fr-FR"/>
        </w:rPr>
        <w:t>’</w:t>
      </w:r>
      <w:r w:rsidRPr="00D5734A">
        <w:rPr>
          <w:lang w:val="fr-FR"/>
        </w:rPr>
        <w:t>accusé avait renoncé à son droit de compara</w:t>
      </w:r>
      <w:r w:rsidRPr="00D5734A" w:rsidR="00C01342">
        <w:rPr>
          <w:lang w:val="fr-FR"/>
        </w:rPr>
        <w:t>ître a été considéré comme un « flagrant déni de justice </w:t>
      </w:r>
      <w:r w:rsidRPr="00D5734A">
        <w:rPr>
          <w:lang w:val="fr-FR"/>
        </w:rPr>
        <w:t>», ce qui corres</w:t>
      </w:r>
      <w:r w:rsidRPr="00D5734A" w:rsidR="00C01342">
        <w:rPr>
          <w:lang w:val="fr-FR"/>
        </w:rPr>
        <w:t>pond à la notion de procédure « </w:t>
      </w:r>
      <w:r w:rsidRPr="00D5734A">
        <w:rPr>
          <w:lang w:val="fr-FR"/>
        </w:rPr>
        <w:t xml:space="preserve">manifestement </w:t>
      </w:r>
      <w:r w:rsidRPr="00D5734A" w:rsidR="0048193B">
        <w:rPr>
          <w:lang w:val="fr-FR"/>
        </w:rPr>
        <w:t>contraire aux dispositions de l</w:t>
      </w:r>
      <w:r w:rsidRPr="00D5734A" w:rsidR="00D5734A">
        <w:rPr>
          <w:lang w:val="fr-FR"/>
        </w:rPr>
        <w:t>’</w:t>
      </w:r>
      <w:r w:rsidRPr="00D5734A">
        <w:rPr>
          <w:lang w:val="fr-FR"/>
        </w:rPr>
        <w:t>article 6 ou aux</w:t>
      </w:r>
      <w:r w:rsidRPr="00D5734A" w:rsidR="00C01342">
        <w:rPr>
          <w:lang w:val="fr-FR"/>
        </w:rPr>
        <w:t xml:space="preserve"> principes qui y sont consacrés </w:t>
      </w:r>
      <w:r w:rsidRPr="00D5734A">
        <w:rPr>
          <w:lang w:val="fr-FR"/>
        </w:rPr>
        <w:t>» (</w:t>
      </w:r>
      <w:r w:rsidRPr="00D5734A">
        <w:rPr>
          <w:i/>
          <w:lang w:val="fr-FR"/>
        </w:rPr>
        <w:t>Stoichkov</w:t>
      </w:r>
      <w:r w:rsidRPr="00D5734A" w:rsidR="0048193B">
        <w:rPr>
          <w:lang w:val="fr-FR"/>
        </w:rPr>
        <w:t xml:space="preserve">, </w:t>
      </w:r>
      <w:r w:rsidRPr="00D5734A">
        <w:rPr>
          <w:lang w:val="fr-FR"/>
        </w:rPr>
        <w:t>précité, §§ 54-58).</w:t>
      </w:r>
    </w:p>
    <w:p w:rsidRPr="00D5734A" w:rsidR="00420D2D" w:rsidP="00D5734A" w:rsidRDefault="008A289B">
      <w:pPr>
        <w:pStyle w:val="ECHRParaQuote"/>
        <w:rPr>
          <w:lang w:val="fr-FR"/>
        </w:rPr>
      </w:pPr>
      <w:r w:rsidRPr="00D5734A">
        <w:rPr>
          <w:lang w:val="fr-FR"/>
        </w:rPr>
        <w:t>85.  </w:t>
      </w:r>
      <w:r w:rsidRPr="00D5734A" w:rsidR="00420D2D">
        <w:rPr>
          <w:lang w:val="fr-FR"/>
        </w:rPr>
        <w:t>La Cour a aussi estim</w:t>
      </w:r>
      <w:r w:rsidRPr="00D5734A" w:rsidR="005E5459">
        <w:rPr>
          <w:lang w:val="fr-FR"/>
        </w:rPr>
        <w:t>é que la réouverture du délai d</w:t>
      </w:r>
      <w:r w:rsidRPr="00D5734A" w:rsidR="00D5734A">
        <w:rPr>
          <w:lang w:val="fr-FR"/>
        </w:rPr>
        <w:t>’</w:t>
      </w:r>
      <w:r w:rsidRPr="00D5734A" w:rsidR="00420D2D">
        <w:rPr>
          <w:lang w:val="fr-FR"/>
        </w:rPr>
        <w:t>appel contre la condamnation par con</w:t>
      </w:r>
      <w:r w:rsidRPr="00D5734A" w:rsidR="005E5459">
        <w:rPr>
          <w:lang w:val="fr-FR"/>
        </w:rPr>
        <w:t>tumace, avec la faculté, pour l</w:t>
      </w:r>
      <w:r w:rsidRPr="00D5734A" w:rsidR="00D5734A">
        <w:rPr>
          <w:lang w:val="fr-FR"/>
        </w:rPr>
        <w:t>’</w:t>
      </w:r>
      <w:r w:rsidRPr="00D5734A" w:rsidR="005E5459">
        <w:rPr>
          <w:lang w:val="fr-FR"/>
        </w:rPr>
        <w:t>accusé, d</w:t>
      </w:r>
      <w:r w:rsidRPr="00D5734A" w:rsidR="00D5734A">
        <w:rPr>
          <w:lang w:val="fr-FR"/>
        </w:rPr>
        <w:t>’</w:t>
      </w:r>
      <w:r w:rsidRPr="00D5734A" w:rsidR="005E5459">
        <w:rPr>
          <w:lang w:val="fr-FR"/>
        </w:rPr>
        <w:t>être présent à l</w:t>
      </w:r>
      <w:r w:rsidRPr="00D5734A" w:rsidR="00D5734A">
        <w:rPr>
          <w:lang w:val="fr-FR"/>
        </w:rPr>
        <w:t>’</w:t>
      </w:r>
      <w:r w:rsidRPr="00D5734A" w:rsidR="00420D2D">
        <w:rPr>
          <w:lang w:val="fr-FR"/>
        </w:rPr>
        <w:t>audience de deuxième instance et de demander la production de nouvelles preuves s</w:t>
      </w:r>
      <w:r w:rsidRPr="00D5734A" w:rsidR="00D5734A">
        <w:rPr>
          <w:lang w:val="fr-FR"/>
        </w:rPr>
        <w:t>’</w:t>
      </w:r>
      <w:r w:rsidRPr="00D5734A" w:rsidR="00420D2D">
        <w:rPr>
          <w:lang w:val="fr-FR"/>
        </w:rPr>
        <w:t>analysait en la possibilité d</w:t>
      </w:r>
      <w:r w:rsidRPr="00D5734A" w:rsidR="00D5734A">
        <w:rPr>
          <w:lang w:val="fr-FR"/>
        </w:rPr>
        <w:t>’</w:t>
      </w:r>
      <w:r w:rsidRPr="00D5734A" w:rsidR="00420D2D">
        <w:rPr>
          <w:lang w:val="fr-FR"/>
        </w:rPr>
        <w:t>une nouvelle décision sur le bien-fondé de l</w:t>
      </w:r>
      <w:r w:rsidRPr="00D5734A" w:rsidR="00D5734A">
        <w:rPr>
          <w:lang w:val="fr-FR"/>
        </w:rPr>
        <w:t>’</w:t>
      </w:r>
      <w:r w:rsidRPr="00D5734A" w:rsidR="00420D2D">
        <w:rPr>
          <w:lang w:val="fr-FR"/>
        </w:rPr>
        <w:t>accusation en fait comme en droit, ce qui permettait de conclure que, dans son ensemble, la procédure avait été équitable (</w:t>
      </w:r>
      <w:r w:rsidRPr="00D5734A" w:rsidR="00420D2D">
        <w:rPr>
          <w:i/>
          <w:lang w:val="fr-FR"/>
        </w:rPr>
        <w:t>Jones c. Royaume-Uni</w:t>
      </w:r>
      <w:r w:rsidRPr="00D5734A" w:rsidR="00420D2D">
        <w:rPr>
          <w:lang w:val="fr-FR"/>
        </w:rPr>
        <w:t xml:space="preserve"> (déc.), n</w:t>
      </w:r>
      <w:r w:rsidRPr="00D5734A" w:rsidR="00F53C21">
        <w:rPr>
          <w:vertAlign w:val="superscript"/>
          <w:lang w:val="fr-FR"/>
        </w:rPr>
        <w:t>o</w:t>
      </w:r>
      <w:r w:rsidRPr="00D5734A" w:rsidR="00420D2D">
        <w:rPr>
          <w:lang w:val="fr-FR"/>
        </w:rPr>
        <w:t xml:space="preserve"> 30900/02, 9 septembre 2003).</w:t>
      </w:r>
    </w:p>
    <w:p w:rsidRPr="00D5734A" w:rsidR="00420D2D" w:rsidP="00D5734A" w:rsidRDefault="00420D2D">
      <w:pPr>
        <w:pStyle w:val="ECHRParaQuote"/>
        <w:rPr>
          <w:lang w:val="fr-FR"/>
        </w:rPr>
      </w:pPr>
      <w:r w:rsidRPr="00D5734A">
        <w:rPr>
          <w:lang w:val="fr-FR"/>
        </w:rPr>
        <w:t>b)</w:t>
      </w:r>
      <w:r w:rsidRPr="00D5734A" w:rsidR="008A289B">
        <w:rPr>
          <w:lang w:val="fr-FR"/>
        </w:rPr>
        <w:t>  </w:t>
      </w:r>
      <w:r w:rsidRPr="00D5734A">
        <w:rPr>
          <w:lang w:val="fr-FR"/>
        </w:rPr>
        <w:t>Renonciation au droit de comparaître</w:t>
      </w:r>
    </w:p>
    <w:p w:rsidRPr="00D5734A" w:rsidR="00420D2D" w:rsidP="00D5734A" w:rsidRDefault="00420D2D">
      <w:pPr>
        <w:pStyle w:val="ECHRParaQuote"/>
        <w:rPr>
          <w:lang w:val="fr-FR"/>
        </w:rPr>
      </w:pPr>
      <w:r w:rsidRPr="00D5734A">
        <w:rPr>
          <w:lang w:val="fr-FR"/>
        </w:rPr>
        <w:t>86.</w:t>
      </w:r>
      <w:r w:rsidRPr="00D5734A" w:rsidR="008A289B">
        <w:rPr>
          <w:lang w:val="fr-FR"/>
        </w:rPr>
        <w:t>  </w:t>
      </w:r>
      <w:r w:rsidRPr="00D5734A">
        <w:rPr>
          <w:lang w:val="fr-FR"/>
        </w:rPr>
        <w:t>Ni la lettre ni l</w:t>
      </w:r>
      <w:r w:rsidRPr="00D5734A" w:rsidR="00D5734A">
        <w:rPr>
          <w:lang w:val="fr-FR"/>
        </w:rPr>
        <w:t>’</w:t>
      </w:r>
      <w:r w:rsidRPr="00D5734A">
        <w:rPr>
          <w:lang w:val="fr-FR"/>
        </w:rPr>
        <w:t>esprit de l</w:t>
      </w:r>
      <w:r w:rsidRPr="00D5734A" w:rsidR="00D5734A">
        <w:rPr>
          <w:lang w:val="fr-FR"/>
        </w:rPr>
        <w:t>’</w:t>
      </w:r>
      <w:r w:rsidRPr="00D5734A">
        <w:rPr>
          <w:lang w:val="fr-FR"/>
        </w:rPr>
        <w:t>article 6 de la Convention n</w:t>
      </w:r>
      <w:r w:rsidRPr="00D5734A" w:rsidR="00D5734A">
        <w:rPr>
          <w:lang w:val="fr-FR"/>
        </w:rPr>
        <w:t>’</w:t>
      </w:r>
      <w:r w:rsidRPr="00D5734A">
        <w:rPr>
          <w:lang w:val="fr-FR"/>
        </w:rPr>
        <w:t>empêchent une personne de renoncer de son plein gré aux garanties d</w:t>
      </w:r>
      <w:r w:rsidRPr="00D5734A" w:rsidR="00D5734A">
        <w:rPr>
          <w:lang w:val="fr-FR"/>
        </w:rPr>
        <w:t>’</w:t>
      </w:r>
      <w:r w:rsidRPr="00D5734A">
        <w:rPr>
          <w:lang w:val="fr-FR"/>
        </w:rPr>
        <w:t>un procès équitable de manière expresse ou tacite (</w:t>
      </w:r>
      <w:r w:rsidRPr="00D5734A">
        <w:rPr>
          <w:i/>
          <w:lang w:val="fr-FR"/>
        </w:rPr>
        <w:t>Kwiatkowska c. Italie</w:t>
      </w:r>
      <w:r w:rsidRPr="00D5734A">
        <w:rPr>
          <w:lang w:val="fr-FR"/>
        </w:rPr>
        <w:t xml:space="preserve"> (déc.), n</w:t>
      </w:r>
      <w:r w:rsidRPr="00D5734A" w:rsidR="00F53C21">
        <w:rPr>
          <w:vertAlign w:val="superscript"/>
          <w:lang w:val="fr-FR"/>
        </w:rPr>
        <w:t>o</w:t>
      </w:r>
      <w:r w:rsidRPr="00D5734A">
        <w:rPr>
          <w:lang w:val="fr-FR"/>
        </w:rPr>
        <w:t xml:space="preserve"> 52868/99, 30 novembre 2000). Cependant, pour e</w:t>
      </w:r>
      <w:r w:rsidRPr="00D5734A" w:rsidR="005E5459">
        <w:rPr>
          <w:lang w:val="fr-FR"/>
        </w:rPr>
        <w:t>ntrer en ligne de compte sous l</w:t>
      </w:r>
      <w:r w:rsidRPr="00D5734A" w:rsidR="00D5734A">
        <w:rPr>
          <w:lang w:val="fr-FR"/>
        </w:rPr>
        <w:t>’</w:t>
      </w:r>
      <w:r w:rsidRPr="00D5734A">
        <w:rPr>
          <w:lang w:val="fr-FR"/>
        </w:rPr>
        <w:t>angle de la Convention, la renonciation au droit de prendre part à l</w:t>
      </w:r>
      <w:r w:rsidRPr="00D5734A" w:rsidR="00D5734A">
        <w:rPr>
          <w:lang w:val="fr-FR"/>
        </w:rPr>
        <w:t>’</w:t>
      </w:r>
      <w:r w:rsidRPr="00D5734A">
        <w:rPr>
          <w:lang w:val="fr-FR"/>
        </w:rPr>
        <w:t>audience doit se trouver établi</w:t>
      </w:r>
      <w:r w:rsidRPr="00D5734A" w:rsidR="005E5459">
        <w:rPr>
          <w:lang w:val="fr-FR"/>
        </w:rPr>
        <w:t>e de manière non équivoque et s</w:t>
      </w:r>
      <w:r w:rsidRPr="00D5734A" w:rsidR="00D5734A">
        <w:rPr>
          <w:lang w:val="fr-FR"/>
        </w:rPr>
        <w:t>’</w:t>
      </w:r>
      <w:r w:rsidRPr="00D5734A" w:rsidR="005E5459">
        <w:rPr>
          <w:lang w:val="fr-FR"/>
        </w:rPr>
        <w:t>entourer d</w:t>
      </w:r>
      <w:r w:rsidRPr="00D5734A" w:rsidR="00D5734A">
        <w:rPr>
          <w:lang w:val="fr-FR"/>
        </w:rPr>
        <w:t>’</w:t>
      </w:r>
      <w:r w:rsidRPr="00D5734A">
        <w:rPr>
          <w:lang w:val="fr-FR"/>
        </w:rPr>
        <w:t>un minimum de garanties correspondant à sa gravité (</w:t>
      </w:r>
      <w:r w:rsidRPr="00D5734A">
        <w:rPr>
          <w:i/>
          <w:lang w:val="fr-FR"/>
        </w:rPr>
        <w:t>Poitrimol</w:t>
      </w:r>
      <w:r w:rsidRPr="00D5734A" w:rsidR="005E5459">
        <w:rPr>
          <w:lang w:val="fr-FR"/>
        </w:rPr>
        <w:t xml:space="preserve">, </w:t>
      </w:r>
      <w:r w:rsidRPr="00D5734A">
        <w:rPr>
          <w:lang w:val="fr-FR"/>
        </w:rPr>
        <w:t>précité, § 31). De plus, elle ne doit se heurter à aucun intérêt public important (</w:t>
      </w:r>
      <w:r w:rsidRPr="00D5734A">
        <w:rPr>
          <w:i/>
          <w:lang w:val="fr-FR"/>
        </w:rPr>
        <w:t>Håkansson et Sturesson c. Suède</w:t>
      </w:r>
      <w:r w:rsidRPr="00D5734A">
        <w:rPr>
          <w:lang w:val="fr-FR"/>
        </w:rPr>
        <w:t>, 2</w:t>
      </w:r>
      <w:r w:rsidRPr="00D5734A" w:rsidR="005E5459">
        <w:rPr>
          <w:lang w:val="fr-FR"/>
        </w:rPr>
        <w:t>1 février 1990, § 66, série A n</w:t>
      </w:r>
      <w:r w:rsidRPr="00D5734A" w:rsidR="00F53C21">
        <w:rPr>
          <w:vertAlign w:val="superscript"/>
          <w:lang w:val="fr-FR"/>
        </w:rPr>
        <w:t>o</w:t>
      </w:r>
      <w:r w:rsidRPr="00D5734A">
        <w:rPr>
          <w:lang w:val="fr-FR"/>
        </w:rPr>
        <w:t xml:space="preserve"> 171-A).</w:t>
      </w:r>
    </w:p>
    <w:p w:rsidRPr="00D5734A" w:rsidR="00420D2D" w:rsidP="00D5734A" w:rsidRDefault="00420D2D">
      <w:pPr>
        <w:pStyle w:val="ECHRParaQuote"/>
        <w:rPr>
          <w:lang w:val="fr-FR"/>
        </w:rPr>
      </w:pPr>
      <w:r w:rsidRPr="00D5734A">
        <w:rPr>
          <w:lang w:val="fr-FR"/>
        </w:rPr>
        <w:t>8</w:t>
      </w:r>
      <w:r w:rsidRPr="00D5734A" w:rsidR="005E5459">
        <w:rPr>
          <w:lang w:val="fr-FR"/>
        </w:rPr>
        <w:t>7.</w:t>
      </w:r>
      <w:r w:rsidRPr="00D5734A" w:rsidR="008A289B">
        <w:rPr>
          <w:lang w:val="fr-FR"/>
        </w:rPr>
        <w:t>  </w:t>
      </w:r>
      <w:r w:rsidRPr="00D5734A" w:rsidR="005E5459">
        <w:rPr>
          <w:lang w:val="fr-FR"/>
        </w:rPr>
        <w:t>La Cour a estimé que, lorsqu</w:t>
      </w:r>
      <w:r w:rsidRPr="00D5734A" w:rsidR="00D5734A">
        <w:rPr>
          <w:lang w:val="fr-FR"/>
        </w:rPr>
        <w:t>’</w:t>
      </w:r>
      <w:r w:rsidRPr="00D5734A">
        <w:rPr>
          <w:lang w:val="fr-FR"/>
        </w:rPr>
        <w:t>il ne s</w:t>
      </w:r>
      <w:r w:rsidRPr="00D5734A" w:rsidR="00D5734A">
        <w:rPr>
          <w:lang w:val="fr-FR"/>
        </w:rPr>
        <w:t>’</w:t>
      </w:r>
      <w:r w:rsidRPr="00D5734A" w:rsidR="005E5459">
        <w:rPr>
          <w:lang w:val="fr-FR"/>
        </w:rPr>
        <w:t>agissait pas d</w:t>
      </w:r>
      <w:r w:rsidRPr="00D5734A" w:rsidR="00D5734A">
        <w:rPr>
          <w:lang w:val="fr-FR"/>
        </w:rPr>
        <w:t>’</w:t>
      </w:r>
      <w:r w:rsidRPr="00D5734A">
        <w:rPr>
          <w:lang w:val="fr-FR"/>
        </w:rPr>
        <w:t>un inculpé atteint par une notification à personne, la renonciation à comparaître et à se défendre ne pouvait pas être in</w:t>
      </w:r>
      <w:r w:rsidRPr="00D5734A" w:rsidR="00C01342">
        <w:rPr>
          <w:lang w:val="fr-FR"/>
        </w:rPr>
        <w:t>férée de la simple qualité de « latitante </w:t>
      </w:r>
      <w:r w:rsidRPr="00D5734A">
        <w:rPr>
          <w:lang w:val="fr-FR"/>
        </w:rPr>
        <w:t>», fondée sur une présomption dépourvue de base factuelle suffisante (</w:t>
      </w:r>
      <w:r w:rsidRPr="00D5734A">
        <w:rPr>
          <w:i/>
          <w:lang w:val="fr-FR"/>
        </w:rPr>
        <w:t>Colozza</w:t>
      </w:r>
      <w:r w:rsidRPr="00D5734A" w:rsidR="005E5459">
        <w:rPr>
          <w:lang w:val="fr-FR"/>
        </w:rPr>
        <w:t xml:space="preserve">, </w:t>
      </w:r>
      <w:r w:rsidRPr="00D5734A">
        <w:rPr>
          <w:lang w:val="fr-FR"/>
        </w:rPr>
        <w:t>précité, § 28). Elle a également eu l</w:t>
      </w:r>
      <w:r w:rsidRPr="00D5734A" w:rsidR="00D5734A">
        <w:rPr>
          <w:lang w:val="fr-FR"/>
        </w:rPr>
        <w:t>’</w:t>
      </w:r>
      <w:r w:rsidRPr="00D5734A">
        <w:rPr>
          <w:lang w:val="fr-FR"/>
        </w:rPr>
        <w:t>occasion de souligner qu</w:t>
      </w:r>
      <w:r w:rsidRPr="00D5734A" w:rsidR="00D5734A">
        <w:rPr>
          <w:lang w:val="fr-FR"/>
        </w:rPr>
        <w:t>’</w:t>
      </w:r>
      <w:r w:rsidRPr="00D5734A" w:rsidR="005E5459">
        <w:rPr>
          <w:lang w:val="fr-FR"/>
        </w:rPr>
        <w:t>avant qu</w:t>
      </w:r>
      <w:r w:rsidRPr="00D5734A" w:rsidR="00D5734A">
        <w:rPr>
          <w:lang w:val="fr-FR"/>
        </w:rPr>
        <w:t>’</w:t>
      </w:r>
      <w:r w:rsidRPr="00D5734A">
        <w:rPr>
          <w:lang w:val="fr-FR"/>
        </w:rPr>
        <w:t>un accusé puisse être considéré comme ayant implicitement renoncé, par son comportement, à un droit important sous l</w:t>
      </w:r>
      <w:r w:rsidRPr="00D5734A" w:rsidR="00D5734A">
        <w:rPr>
          <w:lang w:val="fr-FR"/>
        </w:rPr>
        <w:t>’</w:t>
      </w:r>
      <w:r w:rsidRPr="00D5734A">
        <w:rPr>
          <w:lang w:val="fr-FR"/>
        </w:rPr>
        <w:t>angle de l</w:t>
      </w:r>
      <w:r w:rsidRPr="00D5734A" w:rsidR="00D5734A">
        <w:rPr>
          <w:lang w:val="fr-FR"/>
        </w:rPr>
        <w:t>’</w:t>
      </w:r>
      <w:r w:rsidRPr="00D5734A">
        <w:rPr>
          <w:lang w:val="fr-FR"/>
        </w:rPr>
        <w:t>article 6 de la Convention, il doit être établi qu</w:t>
      </w:r>
      <w:r w:rsidRPr="00D5734A" w:rsidR="00D5734A">
        <w:rPr>
          <w:lang w:val="fr-FR"/>
        </w:rPr>
        <w:t>’</w:t>
      </w:r>
      <w:r w:rsidRPr="00D5734A">
        <w:rPr>
          <w:lang w:val="fr-FR"/>
        </w:rPr>
        <w:t>il aurait pu raisonnablement prévoir les conséquences du comportement en question (</w:t>
      </w:r>
      <w:r w:rsidRPr="00D5734A">
        <w:rPr>
          <w:i/>
          <w:lang w:val="fr-FR"/>
        </w:rPr>
        <w:t>Jones</w:t>
      </w:r>
      <w:r w:rsidRPr="00D5734A">
        <w:rPr>
          <w:lang w:val="fr-FR"/>
        </w:rPr>
        <w:t>, décision précitée).</w:t>
      </w:r>
    </w:p>
    <w:p w:rsidRPr="00D5734A" w:rsidR="0031355E" w:rsidP="00D5734A" w:rsidRDefault="00420D2D">
      <w:pPr>
        <w:pStyle w:val="ECHRParaQuote"/>
        <w:rPr>
          <w:lang w:val="fr-FR"/>
        </w:rPr>
      </w:pPr>
      <w:r w:rsidRPr="00D5734A">
        <w:rPr>
          <w:lang w:val="fr-FR"/>
        </w:rPr>
        <w:t>88.</w:t>
      </w:r>
      <w:r w:rsidRPr="00D5734A" w:rsidR="008A289B">
        <w:rPr>
          <w:lang w:val="fr-FR"/>
        </w:rPr>
        <w:t>  </w:t>
      </w:r>
      <w:r w:rsidRPr="00D5734A">
        <w:rPr>
          <w:lang w:val="fr-FR"/>
        </w:rPr>
        <w:t>Par ailleurs, il faut qu</w:t>
      </w:r>
      <w:r w:rsidRPr="00D5734A" w:rsidR="00D5734A">
        <w:rPr>
          <w:lang w:val="fr-FR"/>
        </w:rPr>
        <w:t>’</w:t>
      </w:r>
      <w:r w:rsidRPr="00D5734A">
        <w:rPr>
          <w:lang w:val="fr-FR"/>
        </w:rPr>
        <w:t>il n</w:t>
      </w:r>
      <w:r w:rsidRPr="00D5734A" w:rsidR="00D5734A">
        <w:rPr>
          <w:lang w:val="fr-FR"/>
        </w:rPr>
        <w:t>’</w:t>
      </w:r>
      <w:r w:rsidRPr="00D5734A">
        <w:rPr>
          <w:lang w:val="fr-FR"/>
        </w:rPr>
        <w:t>incombe pas à l</w:t>
      </w:r>
      <w:r w:rsidRPr="00D5734A" w:rsidR="00D5734A">
        <w:rPr>
          <w:lang w:val="fr-FR"/>
        </w:rPr>
        <w:t>’</w:t>
      </w:r>
      <w:r w:rsidRPr="00D5734A">
        <w:rPr>
          <w:lang w:val="fr-FR"/>
        </w:rPr>
        <w:t>accusé de prouver qu</w:t>
      </w:r>
      <w:r w:rsidRPr="00D5734A" w:rsidR="00D5734A">
        <w:rPr>
          <w:lang w:val="fr-FR"/>
        </w:rPr>
        <w:t>’</w:t>
      </w:r>
      <w:r w:rsidRPr="00D5734A">
        <w:rPr>
          <w:lang w:val="fr-FR"/>
        </w:rPr>
        <w:t>il n</w:t>
      </w:r>
      <w:r w:rsidRPr="00D5734A" w:rsidR="00D5734A">
        <w:rPr>
          <w:lang w:val="fr-FR"/>
        </w:rPr>
        <w:t>’</w:t>
      </w:r>
      <w:r w:rsidRPr="00D5734A">
        <w:rPr>
          <w:lang w:val="fr-FR"/>
        </w:rPr>
        <w:t>entendait pas se dérober à la justice, ni que son absence s</w:t>
      </w:r>
      <w:r w:rsidRPr="00D5734A" w:rsidR="00D5734A">
        <w:rPr>
          <w:lang w:val="fr-FR"/>
        </w:rPr>
        <w:t>’</w:t>
      </w:r>
      <w:r w:rsidRPr="00D5734A">
        <w:rPr>
          <w:lang w:val="fr-FR"/>
        </w:rPr>
        <w:t>expliquait par un cas de force majeure (</w:t>
      </w:r>
      <w:r w:rsidRPr="00D5734A">
        <w:rPr>
          <w:i/>
          <w:lang w:val="fr-FR"/>
        </w:rPr>
        <w:t>Colozza</w:t>
      </w:r>
      <w:r w:rsidRPr="00D5734A" w:rsidR="005E5459">
        <w:rPr>
          <w:lang w:val="fr-FR"/>
        </w:rPr>
        <w:t xml:space="preserve">, </w:t>
      </w:r>
      <w:r w:rsidRPr="00D5734A">
        <w:rPr>
          <w:lang w:val="fr-FR"/>
        </w:rPr>
        <w:t>précité, § 30). En même temps, il est lois</w:t>
      </w:r>
      <w:r w:rsidRPr="00D5734A" w:rsidR="005E5459">
        <w:rPr>
          <w:lang w:val="fr-FR"/>
        </w:rPr>
        <w:t>ible aux autorités nationales d</w:t>
      </w:r>
      <w:r w:rsidRPr="00D5734A" w:rsidR="00D5734A">
        <w:rPr>
          <w:lang w:val="fr-FR"/>
        </w:rPr>
        <w:t>’</w:t>
      </w:r>
      <w:r w:rsidRPr="00D5734A">
        <w:rPr>
          <w:lang w:val="fr-FR"/>
        </w:rPr>
        <w:t>évaluer si les excuses fournies par l</w:t>
      </w:r>
      <w:r w:rsidRPr="00D5734A" w:rsidR="00D5734A">
        <w:rPr>
          <w:lang w:val="fr-FR"/>
        </w:rPr>
        <w:t>’</w:t>
      </w:r>
      <w:r w:rsidRPr="00D5734A">
        <w:rPr>
          <w:lang w:val="fr-FR"/>
        </w:rPr>
        <w:t>accusé pour justifier son absence étaient valables ou si les éléments versés au dossier permettaient de conclure que son absence était indépendante de sa volonté (</w:t>
      </w:r>
      <w:r w:rsidRPr="00D5734A">
        <w:rPr>
          <w:i/>
          <w:lang w:val="fr-FR"/>
        </w:rPr>
        <w:t>Medenica</w:t>
      </w:r>
      <w:r w:rsidRPr="00D5734A">
        <w:rPr>
          <w:lang w:val="fr-FR"/>
        </w:rPr>
        <w:t>, précité, § 57). »</w:t>
      </w:r>
    </w:p>
    <w:p w:rsidRPr="00D5734A" w:rsidR="00B074A7" w:rsidP="00D5734A" w:rsidRDefault="00B074A7">
      <w:pPr>
        <w:pStyle w:val="ECHRHeading4"/>
        <w:rPr>
          <w:lang w:val="fr-FR"/>
        </w:rPr>
      </w:pPr>
      <w:r w:rsidRPr="00D5734A">
        <w:rPr>
          <w:lang w:val="fr-FR"/>
        </w:rPr>
        <w:t xml:space="preserve">b)  Application de ces principes dans </w:t>
      </w:r>
      <w:r w:rsidRPr="00D5734A" w:rsidR="00045719">
        <w:rPr>
          <w:lang w:val="fr-FR"/>
        </w:rPr>
        <w:t xml:space="preserve">la présente </w:t>
      </w:r>
      <w:r w:rsidRPr="00D5734A">
        <w:rPr>
          <w:lang w:val="fr-FR"/>
        </w:rPr>
        <w:t>espèce</w:t>
      </w:r>
    </w:p>
    <w:p w:rsidRPr="00D5734A" w:rsidR="006C0F0E"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45</w:t>
      </w:r>
      <w:r w:rsidRPr="00D5734A">
        <w:rPr>
          <w:lang w:val="fr-FR"/>
        </w:rPr>
        <w:fldChar w:fldCharType="end"/>
      </w:r>
      <w:r w:rsidRPr="00D5734A" w:rsidR="00E77CB3">
        <w:rPr>
          <w:lang w:val="fr-FR"/>
        </w:rPr>
        <w:t>.  </w:t>
      </w:r>
      <w:r w:rsidRPr="00D5734A" w:rsidR="00DA3C8E">
        <w:rPr>
          <w:lang w:val="fr-FR"/>
        </w:rPr>
        <w:t>Se tournant vers les faits de l</w:t>
      </w:r>
      <w:r w:rsidRPr="00D5734A" w:rsidR="00D5734A">
        <w:rPr>
          <w:lang w:val="fr-FR"/>
        </w:rPr>
        <w:t>’</w:t>
      </w:r>
      <w:r w:rsidRPr="00D5734A" w:rsidR="00DA3C8E">
        <w:rPr>
          <w:lang w:val="fr-FR"/>
        </w:rPr>
        <w:t xml:space="preserve">espèce, la Cour observe que la requérante </w:t>
      </w:r>
      <w:r w:rsidRPr="00D5734A" w:rsidR="006C0F0E">
        <w:rPr>
          <w:lang w:val="fr-FR"/>
        </w:rPr>
        <w:t>a été informée de l</w:t>
      </w:r>
      <w:r w:rsidRPr="00D5734A" w:rsidR="00D5734A">
        <w:rPr>
          <w:lang w:val="fr-FR"/>
        </w:rPr>
        <w:t>’</w:t>
      </w:r>
      <w:r w:rsidRPr="00D5734A" w:rsidR="006C0F0E">
        <w:rPr>
          <w:lang w:val="fr-FR"/>
        </w:rPr>
        <w:t>existence d</w:t>
      </w:r>
      <w:r w:rsidRPr="00D5734A" w:rsidR="00C031C3">
        <w:rPr>
          <w:lang w:val="fr-FR"/>
        </w:rPr>
        <w:t>e la</w:t>
      </w:r>
      <w:r w:rsidRPr="00D5734A" w:rsidR="006C0F0E">
        <w:rPr>
          <w:lang w:val="fr-FR"/>
        </w:rPr>
        <w:t xml:space="preserve"> procédure pénale </w:t>
      </w:r>
      <w:r w:rsidRPr="00D5734A" w:rsidR="00C031C3">
        <w:rPr>
          <w:lang w:val="fr-FR"/>
        </w:rPr>
        <w:t>en cause</w:t>
      </w:r>
      <w:r w:rsidRPr="00D5734A" w:rsidR="006C0F0E">
        <w:rPr>
          <w:lang w:val="fr-FR"/>
        </w:rPr>
        <w:t xml:space="preserve"> les </w:t>
      </w:r>
      <w:r w:rsidRPr="00D5734A" w:rsidR="00C52F97">
        <w:rPr>
          <w:lang w:val="fr-FR"/>
        </w:rPr>
        <w:t>12 </w:t>
      </w:r>
      <w:r w:rsidRPr="00D5734A" w:rsidR="006C0F0E">
        <w:rPr>
          <w:lang w:val="fr-FR"/>
        </w:rPr>
        <w:t xml:space="preserve">janvier et 18 février 2005. </w:t>
      </w:r>
      <w:r w:rsidRPr="00D5734A" w:rsidR="00045719">
        <w:rPr>
          <w:lang w:val="fr-FR"/>
        </w:rPr>
        <w:t>À</w:t>
      </w:r>
      <w:r w:rsidRPr="00D5734A" w:rsidR="006C0F0E">
        <w:rPr>
          <w:lang w:val="fr-FR"/>
        </w:rPr>
        <w:t xml:space="preserve"> ces deux dates, </w:t>
      </w:r>
      <w:r w:rsidRPr="00D5734A" w:rsidR="00030AAC">
        <w:rPr>
          <w:lang w:val="fr-FR"/>
        </w:rPr>
        <w:t>la requérante</w:t>
      </w:r>
      <w:r w:rsidRPr="00D5734A" w:rsidR="006C0F0E">
        <w:rPr>
          <w:lang w:val="fr-FR"/>
        </w:rPr>
        <w:t xml:space="preserve"> a été inculpée, elle a pris connaissance des documents du dossier</w:t>
      </w:r>
      <w:r w:rsidRPr="00D5734A" w:rsidR="00045719">
        <w:rPr>
          <w:lang w:val="fr-FR"/>
        </w:rPr>
        <w:t xml:space="preserve"> pénal</w:t>
      </w:r>
      <w:r w:rsidRPr="00D5734A" w:rsidR="006C0F0E">
        <w:rPr>
          <w:lang w:val="fr-FR"/>
        </w:rPr>
        <w:t>, elle a été interrogée et a reconnu les faits, et elle a déclaré qu</w:t>
      </w:r>
      <w:r w:rsidRPr="00D5734A" w:rsidR="00D5734A">
        <w:rPr>
          <w:lang w:val="fr-FR"/>
        </w:rPr>
        <w:t>’</w:t>
      </w:r>
      <w:r w:rsidRPr="00D5734A" w:rsidR="006C0F0E">
        <w:rPr>
          <w:lang w:val="fr-FR"/>
        </w:rPr>
        <w:t>elle s</w:t>
      </w:r>
      <w:r w:rsidRPr="00D5734A" w:rsidR="00D5734A">
        <w:rPr>
          <w:lang w:val="fr-FR"/>
        </w:rPr>
        <w:t>’</w:t>
      </w:r>
      <w:r w:rsidRPr="00D5734A" w:rsidR="006C0F0E">
        <w:rPr>
          <w:lang w:val="fr-FR"/>
        </w:rPr>
        <w:t>expliquerait à un stade ultérieur de la procédure devant les tribunaux (paragraphes</w:t>
      </w:r>
      <w:r w:rsidRPr="00D5734A" w:rsidR="0014196E">
        <w:rPr>
          <w:lang w:val="fr-FR"/>
        </w:rPr>
        <w:t> </w:t>
      </w:r>
      <w:r w:rsidRPr="00D5734A" w:rsidR="005320DB">
        <w:rPr>
          <w:lang w:val="fr-FR"/>
        </w:rPr>
        <w:t>13-15</w:t>
      </w:r>
      <w:r w:rsidRPr="00D5734A" w:rsidR="006C0F0E">
        <w:rPr>
          <w:lang w:val="fr-FR"/>
        </w:rPr>
        <w:t xml:space="preserve"> ci</w:t>
      </w:r>
      <w:r w:rsidRPr="00D5734A" w:rsidR="008A289B">
        <w:rPr>
          <w:lang w:val="fr-FR"/>
        </w:rPr>
        <w:noBreakHyphen/>
      </w:r>
      <w:r w:rsidRPr="00D5734A" w:rsidR="006C0F0E">
        <w:rPr>
          <w:lang w:val="fr-FR"/>
        </w:rPr>
        <w:t>dessus). Il s</w:t>
      </w:r>
      <w:r w:rsidRPr="00D5734A" w:rsidR="00D5734A">
        <w:rPr>
          <w:lang w:val="fr-FR"/>
        </w:rPr>
        <w:t>’</w:t>
      </w:r>
      <w:r w:rsidRPr="00D5734A" w:rsidR="006C0F0E">
        <w:rPr>
          <w:lang w:val="fr-FR"/>
        </w:rPr>
        <w:t>ensuit que la requérante n</w:t>
      </w:r>
      <w:r w:rsidRPr="00D5734A" w:rsidR="00D5734A">
        <w:rPr>
          <w:lang w:val="fr-FR"/>
        </w:rPr>
        <w:t>’</w:t>
      </w:r>
      <w:r w:rsidRPr="00D5734A" w:rsidR="006C0F0E">
        <w:rPr>
          <w:lang w:val="fr-FR"/>
        </w:rPr>
        <w:t>a pas explicitement renoncé à son droit de comparaître et de se défendre devant les tribunaux.</w:t>
      </w:r>
    </w:p>
    <w:p w:rsidRPr="00D5734A" w:rsidR="00DA3C8E" w:rsidP="00D5734A" w:rsidRDefault="006C0F0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46</w:t>
      </w:r>
      <w:r w:rsidRPr="00D5734A">
        <w:rPr>
          <w:lang w:val="fr-FR"/>
        </w:rPr>
        <w:fldChar w:fldCharType="end"/>
      </w:r>
      <w:r w:rsidRPr="00D5734A">
        <w:rPr>
          <w:lang w:val="fr-FR"/>
        </w:rPr>
        <w:t xml:space="preserve">.  La </w:t>
      </w:r>
      <w:r w:rsidRPr="00D5734A" w:rsidR="00045719">
        <w:rPr>
          <w:lang w:val="fr-FR"/>
        </w:rPr>
        <w:t xml:space="preserve">Cour constate ensuite que la </w:t>
      </w:r>
      <w:r w:rsidRPr="00D5734A">
        <w:rPr>
          <w:lang w:val="fr-FR"/>
        </w:rPr>
        <w:t xml:space="preserve">phase subséquente de la procédure pénale, </w:t>
      </w:r>
      <w:r w:rsidRPr="00D5734A" w:rsidR="00045719">
        <w:rPr>
          <w:lang w:val="fr-FR"/>
        </w:rPr>
        <w:t>à savoir l</w:t>
      </w:r>
      <w:r w:rsidRPr="00D5734A" w:rsidR="00D5734A">
        <w:rPr>
          <w:lang w:val="fr-FR"/>
        </w:rPr>
        <w:t>’</w:t>
      </w:r>
      <w:r w:rsidRPr="00D5734A">
        <w:rPr>
          <w:lang w:val="fr-FR"/>
        </w:rPr>
        <w:t>examen des charges devant les tribunaux, s</w:t>
      </w:r>
      <w:r w:rsidRPr="00D5734A" w:rsidR="00D5734A">
        <w:rPr>
          <w:lang w:val="fr-FR"/>
        </w:rPr>
        <w:t>’</w:t>
      </w:r>
      <w:r w:rsidRPr="00D5734A">
        <w:rPr>
          <w:lang w:val="fr-FR"/>
        </w:rPr>
        <w:t xml:space="preserve">est déroulée en </w:t>
      </w:r>
      <w:r w:rsidRPr="00D5734A" w:rsidR="00A95DAA">
        <w:rPr>
          <w:lang w:val="fr-FR"/>
        </w:rPr>
        <w:t>l</w:t>
      </w:r>
      <w:r w:rsidRPr="00D5734A" w:rsidR="00D5734A">
        <w:rPr>
          <w:lang w:val="fr-FR"/>
        </w:rPr>
        <w:t>’</w:t>
      </w:r>
      <w:r w:rsidRPr="00D5734A">
        <w:rPr>
          <w:lang w:val="fr-FR"/>
        </w:rPr>
        <w:t>absence</w:t>
      </w:r>
      <w:r w:rsidRPr="00D5734A" w:rsidR="00A95DAA">
        <w:rPr>
          <w:lang w:val="fr-FR"/>
        </w:rPr>
        <w:t xml:space="preserve"> de la requérante</w:t>
      </w:r>
      <w:r w:rsidRPr="00D5734A">
        <w:rPr>
          <w:lang w:val="fr-FR"/>
        </w:rPr>
        <w:t xml:space="preserve">, </w:t>
      </w:r>
      <w:r w:rsidRPr="00D5734A" w:rsidR="00045719">
        <w:rPr>
          <w:lang w:val="fr-FR"/>
        </w:rPr>
        <w:t>qui</w:t>
      </w:r>
      <w:r w:rsidRPr="00D5734A">
        <w:rPr>
          <w:lang w:val="fr-FR"/>
        </w:rPr>
        <w:t xml:space="preserve"> n</w:t>
      </w:r>
      <w:r w:rsidRPr="00D5734A" w:rsidR="00D5734A">
        <w:rPr>
          <w:lang w:val="fr-FR"/>
        </w:rPr>
        <w:t>’</w:t>
      </w:r>
      <w:r w:rsidRPr="00D5734A" w:rsidR="00045719">
        <w:rPr>
          <w:lang w:val="fr-FR"/>
        </w:rPr>
        <w:t>avait</w:t>
      </w:r>
      <w:r w:rsidRPr="00D5734A">
        <w:rPr>
          <w:lang w:val="fr-FR"/>
        </w:rPr>
        <w:t xml:space="preserve"> pas été retrouvée à ses adresses figurant dans le registre de la population</w:t>
      </w:r>
      <w:r w:rsidRPr="00D5734A" w:rsidR="00601A4F">
        <w:rPr>
          <w:lang w:val="fr-FR"/>
        </w:rPr>
        <w:t xml:space="preserve"> </w:t>
      </w:r>
      <w:r w:rsidRPr="00D5734A" w:rsidR="00E93DC7">
        <w:rPr>
          <w:lang w:val="fr-FR"/>
        </w:rPr>
        <w:t xml:space="preserve">(paragraphes </w:t>
      </w:r>
      <w:r w:rsidRPr="00D5734A" w:rsidR="00711500">
        <w:rPr>
          <w:lang w:val="fr-FR"/>
        </w:rPr>
        <w:t>19-22</w:t>
      </w:r>
      <w:r w:rsidRPr="00D5734A" w:rsidR="00E93DC7">
        <w:rPr>
          <w:lang w:val="fr-FR"/>
        </w:rPr>
        <w:t xml:space="preserve"> ci-dessus). </w:t>
      </w:r>
      <w:r w:rsidRPr="00D5734A" w:rsidR="00601A4F">
        <w:rPr>
          <w:lang w:val="fr-FR"/>
        </w:rPr>
        <w:t xml:space="preserve">Après </w:t>
      </w:r>
      <w:r w:rsidRPr="00D5734A" w:rsidR="00562B5C">
        <w:rPr>
          <w:lang w:val="fr-FR"/>
        </w:rPr>
        <w:t>que la décision portant condamnation de la requérante fut devenue définitive</w:t>
      </w:r>
      <w:r w:rsidRPr="00D5734A" w:rsidR="00601A4F">
        <w:rPr>
          <w:lang w:val="fr-FR"/>
        </w:rPr>
        <w:t xml:space="preserve">, </w:t>
      </w:r>
      <w:r w:rsidRPr="00D5734A" w:rsidR="00030AAC">
        <w:rPr>
          <w:lang w:val="fr-FR"/>
        </w:rPr>
        <w:t>la requérante</w:t>
      </w:r>
      <w:r w:rsidRPr="00D5734A" w:rsidR="00601A4F">
        <w:rPr>
          <w:lang w:val="fr-FR"/>
        </w:rPr>
        <w:t xml:space="preserve"> a intenté un recours en </w:t>
      </w:r>
      <w:r w:rsidRPr="00D5734A" w:rsidR="00DA3C8E">
        <w:rPr>
          <w:lang w:val="fr-FR"/>
        </w:rPr>
        <w:t>réouverture de la procédure</w:t>
      </w:r>
      <w:r w:rsidRPr="00D5734A" w:rsidR="00562B5C">
        <w:rPr>
          <w:lang w:val="fr-FR"/>
        </w:rPr>
        <w:t>,</w:t>
      </w:r>
      <w:r w:rsidRPr="00D5734A" w:rsidR="00601A4F">
        <w:rPr>
          <w:lang w:val="fr-FR"/>
        </w:rPr>
        <w:t xml:space="preserve"> qui</w:t>
      </w:r>
      <w:r w:rsidRPr="00D5734A" w:rsidR="00DA3C8E">
        <w:rPr>
          <w:lang w:val="fr-FR"/>
        </w:rPr>
        <w:t xml:space="preserve"> a été rejeté </w:t>
      </w:r>
      <w:r w:rsidRPr="00D5734A" w:rsidR="00E93DC7">
        <w:rPr>
          <w:lang w:val="fr-FR"/>
        </w:rPr>
        <w:t>pour le motif qu</w:t>
      </w:r>
      <w:r w:rsidRPr="00D5734A" w:rsidR="00D5734A">
        <w:rPr>
          <w:lang w:val="fr-FR"/>
        </w:rPr>
        <w:t>’</w:t>
      </w:r>
      <w:r w:rsidRPr="00D5734A" w:rsidR="00021F23">
        <w:rPr>
          <w:lang w:val="fr-FR"/>
        </w:rPr>
        <w:t>elle avait essayé de se soustraire à la justice</w:t>
      </w:r>
      <w:r w:rsidRPr="00D5734A" w:rsidR="00E93DC7">
        <w:rPr>
          <w:lang w:val="fr-FR"/>
        </w:rPr>
        <w:t xml:space="preserve"> </w:t>
      </w:r>
      <w:r w:rsidRPr="00D5734A" w:rsidR="00DA3C8E">
        <w:rPr>
          <w:lang w:val="fr-FR"/>
        </w:rPr>
        <w:t>(paragraphe</w:t>
      </w:r>
      <w:r w:rsidRPr="00D5734A" w:rsidR="00C67825">
        <w:rPr>
          <w:lang w:val="fr-FR"/>
        </w:rPr>
        <w:t>s 27 et 28</w:t>
      </w:r>
      <w:r w:rsidRPr="00D5734A" w:rsidR="00021F23">
        <w:rPr>
          <w:lang w:val="fr-FR"/>
        </w:rPr>
        <w:t xml:space="preserve"> ci-dessus).</w:t>
      </w:r>
    </w:p>
    <w:p w:rsidRPr="00D5734A" w:rsidR="00E77CB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47</w:t>
      </w:r>
      <w:r w:rsidRPr="00D5734A">
        <w:rPr>
          <w:lang w:val="fr-FR"/>
        </w:rPr>
        <w:fldChar w:fldCharType="end"/>
      </w:r>
      <w:r w:rsidRPr="00D5734A" w:rsidR="00E77CB3">
        <w:rPr>
          <w:lang w:val="fr-FR"/>
        </w:rPr>
        <w:t>.  </w:t>
      </w:r>
      <w:r w:rsidRPr="00D5734A" w:rsidR="00601A4F">
        <w:rPr>
          <w:lang w:val="fr-FR"/>
        </w:rPr>
        <w:t>Dans ces conditions, l</w:t>
      </w:r>
      <w:r w:rsidRPr="00D5734A" w:rsidR="00021F23">
        <w:rPr>
          <w:lang w:val="fr-FR"/>
        </w:rPr>
        <w:t xml:space="preserve">a Cour estime </w:t>
      </w:r>
      <w:r w:rsidRPr="00D5734A" w:rsidR="00601A4F">
        <w:rPr>
          <w:lang w:val="fr-FR"/>
        </w:rPr>
        <w:t xml:space="preserve">que </w:t>
      </w:r>
      <w:r w:rsidRPr="00D5734A" w:rsidR="00021F23">
        <w:rPr>
          <w:lang w:val="fr-FR"/>
        </w:rPr>
        <w:t>la question principale qui se pose en l</w:t>
      </w:r>
      <w:r w:rsidRPr="00D5734A" w:rsidR="00D5734A">
        <w:rPr>
          <w:lang w:val="fr-FR"/>
        </w:rPr>
        <w:t>’</w:t>
      </w:r>
      <w:r w:rsidRPr="00D5734A" w:rsidR="00021F23">
        <w:rPr>
          <w:lang w:val="fr-FR"/>
        </w:rPr>
        <w:t>occurrence est de savoir s</w:t>
      </w:r>
      <w:r w:rsidRPr="00D5734A" w:rsidR="00D5734A">
        <w:rPr>
          <w:lang w:val="fr-FR"/>
        </w:rPr>
        <w:t>’</w:t>
      </w:r>
      <w:r w:rsidRPr="00D5734A" w:rsidR="00021F23">
        <w:rPr>
          <w:lang w:val="fr-FR"/>
        </w:rPr>
        <w:t xml:space="preserve">il a été </w:t>
      </w:r>
      <w:r w:rsidRPr="00D5734A" w:rsidR="00601A4F">
        <w:rPr>
          <w:lang w:val="fr-FR"/>
        </w:rPr>
        <w:t>établi</w:t>
      </w:r>
      <w:r w:rsidRPr="00D5734A" w:rsidR="00021F23">
        <w:rPr>
          <w:lang w:val="fr-FR"/>
        </w:rPr>
        <w:t xml:space="preserve"> que la requérante a eu l</w:t>
      </w:r>
      <w:r w:rsidRPr="00D5734A" w:rsidR="00D5734A">
        <w:rPr>
          <w:lang w:val="fr-FR"/>
        </w:rPr>
        <w:t>’</w:t>
      </w:r>
      <w:r w:rsidRPr="00D5734A" w:rsidR="00021F23">
        <w:rPr>
          <w:lang w:val="fr-FR"/>
        </w:rPr>
        <w:t>intention de se soustraire à la justice</w:t>
      </w:r>
      <w:r w:rsidRPr="00D5734A" w:rsidR="00ED615F">
        <w:rPr>
          <w:lang w:val="fr-FR"/>
        </w:rPr>
        <w:t xml:space="preserve"> ou qu</w:t>
      </w:r>
      <w:r w:rsidRPr="00D5734A" w:rsidR="00D5734A">
        <w:rPr>
          <w:lang w:val="fr-FR"/>
        </w:rPr>
        <w:t>’</w:t>
      </w:r>
      <w:r w:rsidRPr="00D5734A" w:rsidR="00ED615F">
        <w:rPr>
          <w:lang w:val="fr-FR"/>
        </w:rPr>
        <w:t>elle avait renoncé de manière implicite à comparaître et à se défendre devant les tribu</w:t>
      </w:r>
      <w:r w:rsidRPr="00D5734A" w:rsidR="00601A4F">
        <w:rPr>
          <w:lang w:val="fr-FR"/>
        </w:rPr>
        <w:t>n</w:t>
      </w:r>
      <w:r w:rsidRPr="00D5734A" w:rsidR="00ED615F">
        <w:rPr>
          <w:lang w:val="fr-FR"/>
        </w:rPr>
        <w:t>aux</w:t>
      </w:r>
      <w:r w:rsidRPr="00D5734A" w:rsidR="008C19DC">
        <w:rPr>
          <w:lang w:val="fr-FR"/>
        </w:rPr>
        <w:t xml:space="preserve"> (paragraphe</w:t>
      </w:r>
      <w:r w:rsidRPr="00D5734A" w:rsidR="00333906">
        <w:rPr>
          <w:lang w:val="fr-FR"/>
        </w:rPr>
        <w:t> </w:t>
      </w:r>
      <w:r w:rsidRPr="00D5734A" w:rsidR="008C19DC">
        <w:rPr>
          <w:lang w:val="fr-FR"/>
        </w:rPr>
        <w:t>44</w:t>
      </w:r>
      <w:r w:rsidRPr="00D5734A" w:rsidR="00245B0F">
        <w:rPr>
          <w:lang w:val="fr-FR"/>
        </w:rPr>
        <w:t xml:space="preserve"> ci-dessus)</w:t>
      </w:r>
      <w:r w:rsidRPr="00D5734A" w:rsidR="00021F23">
        <w:rPr>
          <w:lang w:val="fr-FR"/>
        </w:rPr>
        <w:t>.</w:t>
      </w:r>
    </w:p>
    <w:p w:rsidRPr="00D5734A" w:rsidR="00021F23" w:rsidP="00D5734A" w:rsidRDefault="00021F23">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48</w:t>
      </w:r>
      <w:r w:rsidRPr="00D5734A">
        <w:rPr>
          <w:lang w:val="fr-FR"/>
        </w:rPr>
        <w:fldChar w:fldCharType="end"/>
      </w:r>
      <w:r w:rsidRPr="00D5734A">
        <w:rPr>
          <w:lang w:val="fr-FR"/>
        </w:rPr>
        <w:t>.  </w:t>
      </w:r>
      <w:r w:rsidRPr="00D5734A" w:rsidR="00245B0F">
        <w:rPr>
          <w:lang w:val="fr-FR"/>
        </w:rPr>
        <w:t xml:space="preserve">À cet égard, la Cour constate </w:t>
      </w:r>
      <w:r w:rsidRPr="00D5734A" w:rsidR="00A35F39">
        <w:rPr>
          <w:lang w:val="fr-FR"/>
        </w:rPr>
        <w:t>tout d</w:t>
      </w:r>
      <w:r w:rsidRPr="00D5734A" w:rsidR="00D5734A">
        <w:rPr>
          <w:lang w:val="fr-FR"/>
        </w:rPr>
        <w:t>’</w:t>
      </w:r>
      <w:r w:rsidRPr="00D5734A" w:rsidR="00A35F39">
        <w:rPr>
          <w:lang w:val="fr-FR"/>
        </w:rPr>
        <w:t>abord</w:t>
      </w:r>
      <w:r w:rsidRPr="00D5734A" w:rsidR="00245B0F">
        <w:rPr>
          <w:lang w:val="fr-FR"/>
        </w:rPr>
        <w:t xml:space="preserve"> que </w:t>
      </w:r>
      <w:r w:rsidRPr="00D5734A" w:rsidR="00562B5C">
        <w:rPr>
          <w:lang w:val="fr-FR"/>
        </w:rPr>
        <w:t xml:space="preserve">la procédure en cause </w:t>
      </w:r>
      <w:r w:rsidRPr="00D5734A" w:rsidR="00245B0F">
        <w:rPr>
          <w:lang w:val="fr-FR"/>
        </w:rPr>
        <w:t>n</w:t>
      </w:r>
      <w:r w:rsidRPr="00D5734A" w:rsidR="00D5734A">
        <w:rPr>
          <w:lang w:val="fr-FR"/>
        </w:rPr>
        <w:t>’</w:t>
      </w:r>
      <w:r w:rsidRPr="00D5734A" w:rsidR="00245B0F">
        <w:rPr>
          <w:lang w:val="fr-FR"/>
        </w:rPr>
        <w:t xml:space="preserve">était pas la première procédure pénale </w:t>
      </w:r>
      <w:r w:rsidRPr="00D5734A" w:rsidR="00562B5C">
        <w:rPr>
          <w:lang w:val="fr-FR"/>
        </w:rPr>
        <w:t xml:space="preserve">diligentée </w:t>
      </w:r>
      <w:r w:rsidRPr="00D5734A" w:rsidR="00245B0F">
        <w:rPr>
          <w:lang w:val="fr-FR"/>
        </w:rPr>
        <w:t xml:space="preserve">contre la requérante. En effet, </w:t>
      </w:r>
      <w:r w:rsidRPr="00D5734A" w:rsidR="00562B5C">
        <w:rPr>
          <w:lang w:val="fr-FR"/>
        </w:rPr>
        <w:t>celle-ci</w:t>
      </w:r>
      <w:r w:rsidRPr="00D5734A" w:rsidR="00245B0F">
        <w:rPr>
          <w:lang w:val="fr-FR"/>
        </w:rPr>
        <w:t xml:space="preserve"> avait été condamnée à trois reprises, par trois tribunaux de district</w:t>
      </w:r>
      <w:r w:rsidRPr="00D5734A" w:rsidR="00562B5C">
        <w:rPr>
          <w:lang w:val="fr-FR"/>
        </w:rPr>
        <w:t xml:space="preserve"> différents</w:t>
      </w:r>
      <w:r w:rsidRPr="00D5734A" w:rsidR="00245B0F">
        <w:rPr>
          <w:lang w:val="fr-FR"/>
        </w:rPr>
        <w:t>, y compris à l</w:t>
      </w:r>
      <w:r w:rsidRPr="00D5734A" w:rsidR="00D5734A">
        <w:rPr>
          <w:lang w:val="fr-FR"/>
        </w:rPr>
        <w:t>’</w:t>
      </w:r>
      <w:r w:rsidRPr="00D5734A" w:rsidR="00245B0F">
        <w:rPr>
          <w:lang w:val="fr-FR"/>
        </w:rPr>
        <w:t>issue d</w:t>
      </w:r>
      <w:r w:rsidRPr="00D5734A" w:rsidR="00D5734A">
        <w:rPr>
          <w:lang w:val="fr-FR"/>
        </w:rPr>
        <w:t>’</w:t>
      </w:r>
      <w:r w:rsidRPr="00D5734A" w:rsidR="00245B0F">
        <w:rPr>
          <w:lang w:val="fr-FR"/>
        </w:rPr>
        <w:t>une procédure simplifiée sur reconnaissance des faits (paragraphe</w:t>
      </w:r>
      <w:r w:rsidRPr="00D5734A" w:rsidR="00D836BD">
        <w:rPr>
          <w:lang w:val="fr-FR"/>
        </w:rPr>
        <w:t>s 6-8</w:t>
      </w:r>
      <w:r w:rsidRPr="00D5734A" w:rsidR="00245B0F">
        <w:rPr>
          <w:lang w:val="fr-FR"/>
        </w:rPr>
        <w:t xml:space="preserve"> ci-dessus). Qui plus est, lors de </w:t>
      </w:r>
      <w:r w:rsidRPr="00D5734A" w:rsidR="00F85826">
        <w:rPr>
          <w:lang w:val="fr-FR"/>
        </w:rPr>
        <w:t xml:space="preserve">ses interrogatoires des 12 janvier et 18 février 2005, </w:t>
      </w:r>
      <w:r w:rsidRPr="00D5734A" w:rsidR="00030AAC">
        <w:rPr>
          <w:lang w:val="fr-FR"/>
        </w:rPr>
        <w:t>la requérante</w:t>
      </w:r>
      <w:r w:rsidRPr="00D5734A" w:rsidR="00F85826">
        <w:rPr>
          <w:lang w:val="fr-FR"/>
        </w:rPr>
        <w:t xml:space="preserve"> a reconnu les faits </w:t>
      </w:r>
      <w:r w:rsidRPr="00D5734A" w:rsidR="00562B5C">
        <w:rPr>
          <w:lang w:val="fr-FR"/>
        </w:rPr>
        <w:t xml:space="preserve">qui lui étaient reprochés </w:t>
      </w:r>
      <w:r w:rsidRPr="00D5734A" w:rsidR="00F85826">
        <w:rPr>
          <w:lang w:val="fr-FR"/>
        </w:rPr>
        <w:t>et s</w:t>
      </w:r>
      <w:r w:rsidRPr="00D5734A" w:rsidR="00D5734A">
        <w:rPr>
          <w:lang w:val="fr-FR"/>
        </w:rPr>
        <w:t>’</w:t>
      </w:r>
      <w:r w:rsidRPr="00D5734A" w:rsidR="00F85826">
        <w:rPr>
          <w:lang w:val="fr-FR"/>
        </w:rPr>
        <w:t>est déclarée prête à s</w:t>
      </w:r>
      <w:r w:rsidRPr="00D5734A" w:rsidR="00D5734A">
        <w:rPr>
          <w:lang w:val="fr-FR"/>
        </w:rPr>
        <w:t>’</w:t>
      </w:r>
      <w:r w:rsidRPr="00D5734A" w:rsidR="00F85826">
        <w:rPr>
          <w:lang w:val="fr-FR"/>
        </w:rPr>
        <w:t>engager dans une procédure de condamnation sur reconnaissance des faits</w:t>
      </w:r>
      <w:r w:rsidRPr="00D5734A" w:rsidR="0097370E">
        <w:rPr>
          <w:lang w:val="fr-FR"/>
        </w:rPr>
        <w:t xml:space="preserve"> (paragraphes</w:t>
      </w:r>
      <w:r w:rsidRPr="00D5734A" w:rsidR="00486429">
        <w:rPr>
          <w:lang w:val="fr-FR"/>
        </w:rPr>
        <w:t> </w:t>
      </w:r>
      <w:r w:rsidRPr="00D5734A" w:rsidR="0097370E">
        <w:rPr>
          <w:lang w:val="fr-FR"/>
        </w:rPr>
        <w:t>13-15 ci-dessus)</w:t>
      </w:r>
      <w:r w:rsidRPr="00D5734A" w:rsidR="00F85826">
        <w:rPr>
          <w:lang w:val="fr-FR"/>
        </w:rPr>
        <w:t xml:space="preserve">, qui </w:t>
      </w:r>
      <w:r w:rsidRPr="00D5734A" w:rsidR="00562B5C">
        <w:rPr>
          <w:lang w:val="fr-FR"/>
        </w:rPr>
        <w:t xml:space="preserve">aurait </w:t>
      </w:r>
      <w:r w:rsidRPr="00D5734A" w:rsidR="00F85826">
        <w:rPr>
          <w:lang w:val="fr-FR"/>
        </w:rPr>
        <w:t xml:space="preserve">nécessairement </w:t>
      </w:r>
      <w:r w:rsidRPr="00D5734A" w:rsidR="00562B5C">
        <w:rPr>
          <w:lang w:val="fr-FR"/>
        </w:rPr>
        <w:t xml:space="preserve">impliqué </w:t>
      </w:r>
      <w:r w:rsidRPr="00D5734A" w:rsidR="00F85826">
        <w:rPr>
          <w:lang w:val="fr-FR"/>
        </w:rPr>
        <w:t>une comparution devant les tribunaux</w:t>
      </w:r>
      <w:r w:rsidRPr="00D5734A" w:rsidR="0097370E">
        <w:rPr>
          <w:lang w:val="fr-FR"/>
        </w:rPr>
        <w:t>.</w:t>
      </w:r>
      <w:r w:rsidRPr="00D5734A" w:rsidR="00D836BD">
        <w:rPr>
          <w:lang w:val="fr-FR"/>
        </w:rPr>
        <w:t xml:space="preserve"> </w:t>
      </w:r>
      <w:r w:rsidRPr="00D5734A" w:rsidR="00F85826">
        <w:rPr>
          <w:lang w:val="fr-FR"/>
        </w:rPr>
        <w:t>Par ailleurs, elle a déclaré qu</w:t>
      </w:r>
      <w:r w:rsidRPr="00D5734A" w:rsidR="00D5734A">
        <w:rPr>
          <w:lang w:val="fr-FR"/>
        </w:rPr>
        <w:t>’</w:t>
      </w:r>
      <w:r w:rsidRPr="00D5734A" w:rsidR="00F85826">
        <w:rPr>
          <w:lang w:val="fr-FR"/>
        </w:rPr>
        <w:t xml:space="preserve">elle </w:t>
      </w:r>
      <w:r w:rsidRPr="00D5734A" w:rsidR="0097370E">
        <w:rPr>
          <w:lang w:val="fr-FR"/>
        </w:rPr>
        <w:t>donnerait</w:t>
      </w:r>
      <w:r w:rsidRPr="00D5734A" w:rsidR="00F85826">
        <w:rPr>
          <w:lang w:val="fr-FR"/>
        </w:rPr>
        <w:t xml:space="preserve"> </w:t>
      </w:r>
      <w:r w:rsidRPr="00D5734A" w:rsidR="0097370E">
        <w:rPr>
          <w:lang w:val="fr-FR"/>
        </w:rPr>
        <w:t xml:space="preserve">des explications détaillées </w:t>
      </w:r>
      <w:r w:rsidRPr="00D5734A" w:rsidR="00F85826">
        <w:rPr>
          <w:lang w:val="fr-FR"/>
        </w:rPr>
        <w:t>devant les tribunaux</w:t>
      </w:r>
      <w:r w:rsidRPr="00D5734A" w:rsidR="008920FE">
        <w:rPr>
          <w:lang w:val="fr-FR"/>
        </w:rPr>
        <w:t xml:space="preserve"> (</w:t>
      </w:r>
      <w:r w:rsidRPr="00D5734A" w:rsidR="008920FE">
        <w:rPr>
          <w:i/>
          <w:lang w:val="fr-FR"/>
        </w:rPr>
        <w:t>ibidem</w:t>
      </w:r>
      <w:r w:rsidRPr="00D5734A" w:rsidR="008920FE">
        <w:rPr>
          <w:lang w:val="fr-FR"/>
        </w:rPr>
        <w:t>)</w:t>
      </w:r>
      <w:r w:rsidRPr="00D5734A" w:rsidR="00F85826">
        <w:rPr>
          <w:lang w:val="fr-FR"/>
        </w:rPr>
        <w:t xml:space="preserve">. Il </w:t>
      </w:r>
      <w:r w:rsidRPr="00D5734A" w:rsidR="00C031C3">
        <w:rPr>
          <w:lang w:val="fr-FR"/>
        </w:rPr>
        <w:t>s</w:t>
      </w:r>
      <w:r w:rsidRPr="00D5734A" w:rsidR="00D5734A">
        <w:rPr>
          <w:lang w:val="fr-FR"/>
        </w:rPr>
        <w:t>’</w:t>
      </w:r>
      <w:r w:rsidRPr="00D5734A" w:rsidR="00C031C3">
        <w:rPr>
          <w:lang w:val="fr-FR"/>
        </w:rPr>
        <w:t>ensuit</w:t>
      </w:r>
      <w:r w:rsidRPr="00D5734A" w:rsidR="00F85826">
        <w:rPr>
          <w:lang w:val="fr-FR"/>
        </w:rPr>
        <w:t xml:space="preserve"> que la requérante était déjà au courant à cette époque que son affaire serait très probablement portée devant les tribunaux. Étant donné qu</w:t>
      </w:r>
      <w:r w:rsidRPr="00D5734A" w:rsidR="00D5734A">
        <w:rPr>
          <w:lang w:val="fr-FR"/>
        </w:rPr>
        <w:t>’</w:t>
      </w:r>
      <w:r w:rsidRPr="00D5734A" w:rsidR="00F85826">
        <w:rPr>
          <w:lang w:val="fr-FR"/>
        </w:rPr>
        <w:t>aucune mesure de contrôle judiciaire n</w:t>
      </w:r>
      <w:r w:rsidRPr="00D5734A" w:rsidR="00D5734A">
        <w:rPr>
          <w:lang w:val="fr-FR"/>
        </w:rPr>
        <w:t>’</w:t>
      </w:r>
      <w:r w:rsidRPr="00D5734A" w:rsidR="00F85826">
        <w:rPr>
          <w:lang w:val="fr-FR"/>
        </w:rPr>
        <w:t>avait été prise à son encontre, elle pouvait donc raisonnablement s</w:t>
      </w:r>
      <w:r w:rsidRPr="00D5734A" w:rsidR="00D5734A">
        <w:rPr>
          <w:lang w:val="fr-FR"/>
        </w:rPr>
        <w:t>’</w:t>
      </w:r>
      <w:r w:rsidRPr="00D5734A" w:rsidR="00F85826">
        <w:rPr>
          <w:lang w:val="fr-FR"/>
        </w:rPr>
        <w:t xml:space="preserve">attendre à </w:t>
      </w:r>
      <w:r w:rsidRPr="00D5734A" w:rsidR="00A35F39">
        <w:rPr>
          <w:lang w:val="fr-FR"/>
        </w:rPr>
        <w:t>être informée, par</w:t>
      </w:r>
      <w:r w:rsidRPr="00D5734A" w:rsidR="00F85826">
        <w:rPr>
          <w:lang w:val="fr-FR"/>
        </w:rPr>
        <w:t xml:space="preserve"> les autorités</w:t>
      </w:r>
      <w:r w:rsidRPr="00D5734A" w:rsidR="00A35F39">
        <w:rPr>
          <w:lang w:val="fr-FR"/>
        </w:rPr>
        <w:t>,</w:t>
      </w:r>
      <w:r w:rsidRPr="00D5734A" w:rsidR="00F85826">
        <w:rPr>
          <w:lang w:val="fr-FR"/>
        </w:rPr>
        <w:t xml:space="preserve"> de la suite de son affaire pénale </w:t>
      </w:r>
      <w:r w:rsidRPr="00D5734A" w:rsidR="00A35F39">
        <w:rPr>
          <w:lang w:val="fr-FR"/>
        </w:rPr>
        <w:t>à</w:t>
      </w:r>
      <w:r w:rsidRPr="00D5734A" w:rsidR="00F85826">
        <w:rPr>
          <w:lang w:val="fr-FR"/>
        </w:rPr>
        <w:t xml:space="preserve"> l</w:t>
      </w:r>
      <w:r w:rsidRPr="00D5734A" w:rsidR="00D5734A">
        <w:rPr>
          <w:lang w:val="fr-FR"/>
        </w:rPr>
        <w:t>’</w:t>
      </w:r>
      <w:r w:rsidRPr="00D5734A" w:rsidR="00F85826">
        <w:rPr>
          <w:lang w:val="fr-FR"/>
        </w:rPr>
        <w:t>adresse de correspondance communiquée</w:t>
      </w:r>
      <w:r w:rsidRPr="00D5734A" w:rsidR="00A35F39">
        <w:rPr>
          <w:lang w:val="fr-FR"/>
        </w:rPr>
        <w:t xml:space="preserve"> par elle</w:t>
      </w:r>
      <w:r w:rsidRPr="00D5734A" w:rsidR="00F85826">
        <w:rPr>
          <w:lang w:val="fr-FR"/>
        </w:rPr>
        <w:t>.</w:t>
      </w:r>
    </w:p>
    <w:p w:rsidRPr="00D5734A" w:rsidR="00E76D56" w:rsidP="00D5734A" w:rsidRDefault="00F85826">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49</w:t>
      </w:r>
      <w:r w:rsidRPr="00D5734A">
        <w:rPr>
          <w:lang w:val="fr-FR"/>
        </w:rPr>
        <w:fldChar w:fldCharType="end"/>
      </w:r>
      <w:r w:rsidRPr="00D5734A">
        <w:rPr>
          <w:lang w:val="fr-FR"/>
        </w:rPr>
        <w:t>.  </w:t>
      </w:r>
      <w:r w:rsidRPr="00D5734A" w:rsidR="00A35F39">
        <w:rPr>
          <w:lang w:val="fr-FR"/>
        </w:rPr>
        <w:t>À ce</w:t>
      </w:r>
      <w:r w:rsidRPr="00D5734A" w:rsidR="00844196">
        <w:rPr>
          <w:lang w:val="fr-FR"/>
        </w:rPr>
        <w:t xml:space="preserve"> sujet</w:t>
      </w:r>
      <w:r w:rsidRPr="00D5734A" w:rsidR="00A35F39">
        <w:rPr>
          <w:lang w:val="fr-FR"/>
        </w:rPr>
        <w:t>, la Cour observe que</w:t>
      </w:r>
      <w:r w:rsidRPr="00D5734A" w:rsidR="00E76D56">
        <w:rPr>
          <w:lang w:val="fr-FR"/>
        </w:rPr>
        <w:t xml:space="preserve"> </w:t>
      </w:r>
      <w:r w:rsidRPr="00D5734A" w:rsidR="00644B23">
        <w:rPr>
          <w:lang w:val="fr-FR"/>
        </w:rPr>
        <w:t>la citation à comparaître établie dans la procédure en question</w:t>
      </w:r>
      <w:r w:rsidRPr="00D5734A" w:rsidR="00E76D56">
        <w:rPr>
          <w:lang w:val="fr-FR"/>
        </w:rPr>
        <w:t xml:space="preserve"> n</w:t>
      </w:r>
      <w:r w:rsidRPr="00D5734A" w:rsidR="00D5734A">
        <w:rPr>
          <w:lang w:val="fr-FR"/>
        </w:rPr>
        <w:t>’</w:t>
      </w:r>
      <w:r w:rsidRPr="00D5734A" w:rsidR="00E76D56">
        <w:rPr>
          <w:lang w:val="fr-FR"/>
        </w:rPr>
        <w:t>a pas pu être remis</w:t>
      </w:r>
      <w:r w:rsidRPr="00D5734A" w:rsidR="00644B23">
        <w:rPr>
          <w:lang w:val="fr-FR"/>
        </w:rPr>
        <w:t>e à la requérante</w:t>
      </w:r>
      <w:r w:rsidRPr="00D5734A" w:rsidR="00B12710">
        <w:rPr>
          <w:lang w:val="fr-FR"/>
        </w:rPr>
        <w:t xml:space="preserve"> puisque</w:t>
      </w:r>
      <w:r w:rsidRPr="00D5734A" w:rsidR="00644B23">
        <w:rPr>
          <w:lang w:val="fr-FR"/>
        </w:rPr>
        <w:t xml:space="preserve"> c</w:t>
      </w:r>
      <w:r w:rsidRPr="00D5734A" w:rsidR="00E76D56">
        <w:rPr>
          <w:lang w:val="fr-FR"/>
        </w:rPr>
        <w:t>elle</w:t>
      </w:r>
      <w:r w:rsidRPr="00D5734A" w:rsidR="00644B23">
        <w:rPr>
          <w:lang w:val="fr-FR"/>
        </w:rPr>
        <w:t>-ci</w:t>
      </w:r>
      <w:r w:rsidRPr="00D5734A" w:rsidR="00E76D56">
        <w:rPr>
          <w:lang w:val="fr-FR"/>
        </w:rPr>
        <w:t xml:space="preserve"> n</w:t>
      </w:r>
      <w:r w:rsidRPr="00D5734A" w:rsidR="00D5734A">
        <w:rPr>
          <w:lang w:val="fr-FR"/>
        </w:rPr>
        <w:t>’</w:t>
      </w:r>
      <w:r w:rsidRPr="00D5734A" w:rsidR="00E76D56">
        <w:rPr>
          <w:lang w:val="fr-FR"/>
        </w:rPr>
        <w:t>a pas été retrouvé</w:t>
      </w:r>
      <w:r w:rsidRPr="00D5734A" w:rsidR="00644B23">
        <w:rPr>
          <w:lang w:val="fr-FR"/>
        </w:rPr>
        <w:t>e</w:t>
      </w:r>
      <w:r w:rsidRPr="00D5734A" w:rsidR="00E76D56">
        <w:rPr>
          <w:lang w:val="fr-FR"/>
        </w:rPr>
        <w:t xml:space="preserve"> à son adresse de cor</w:t>
      </w:r>
      <w:r w:rsidRPr="00D5734A" w:rsidR="007954E2">
        <w:rPr>
          <w:lang w:val="fr-FR"/>
        </w:rPr>
        <w:t>respondance à Sofia (paragraphe </w:t>
      </w:r>
      <w:r w:rsidRPr="00D5734A" w:rsidR="008772FD">
        <w:rPr>
          <w:lang w:val="fr-FR"/>
        </w:rPr>
        <w:t>19</w:t>
      </w:r>
      <w:r w:rsidRPr="00D5734A" w:rsidR="00E76D56">
        <w:rPr>
          <w:lang w:val="fr-FR"/>
        </w:rPr>
        <w:t xml:space="preserve"> ci-dessus). Par la suite, le tribunal de district de Pleven a </w:t>
      </w:r>
      <w:r w:rsidRPr="00D5734A" w:rsidR="00644B23">
        <w:rPr>
          <w:lang w:val="fr-FR"/>
        </w:rPr>
        <w:t>entrepris</w:t>
      </w:r>
      <w:r w:rsidRPr="00D5734A" w:rsidR="00E76D56">
        <w:rPr>
          <w:lang w:val="fr-FR"/>
        </w:rPr>
        <w:t xml:space="preserve"> plusieurs </w:t>
      </w:r>
      <w:r w:rsidRPr="00D5734A" w:rsidR="00644B23">
        <w:rPr>
          <w:lang w:val="fr-FR"/>
        </w:rPr>
        <w:t>démarches</w:t>
      </w:r>
      <w:r w:rsidRPr="00D5734A" w:rsidR="00E76D56">
        <w:rPr>
          <w:lang w:val="fr-FR"/>
        </w:rPr>
        <w:t xml:space="preserve"> </w:t>
      </w:r>
      <w:r w:rsidRPr="00D5734A" w:rsidR="00644B23">
        <w:rPr>
          <w:lang w:val="fr-FR"/>
        </w:rPr>
        <w:t>aux fins de</w:t>
      </w:r>
      <w:r w:rsidRPr="00D5734A" w:rsidR="00E76D56">
        <w:rPr>
          <w:lang w:val="fr-FR"/>
        </w:rPr>
        <w:t xml:space="preserve"> localis</w:t>
      </w:r>
      <w:r w:rsidRPr="00D5734A" w:rsidR="00644B23">
        <w:rPr>
          <w:lang w:val="fr-FR"/>
        </w:rPr>
        <w:t>ation de</w:t>
      </w:r>
      <w:r w:rsidRPr="00D5734A" w:rsidR="00E76D56">
        <w:rPr>
          <w:lang w:val="fr-FR"/>
        </w:rPr>
        <w:t xml:space="preserve"> la requérante et de convo</w:t>
      </w:r>
      <w:r w:rsidRPr="00D5734A" w:rsidR="00644B23">
        <w:rPr>
          <w:lang w:val="fr-FR"/>
        </w:rPr>
        <w:t>cation</w:t>
      </w:r>
      <w:r w:rsidRPr="00D5734A" w:rsidR="00E76D56">
        <w:rPr>
          <w:lang w:val="fr-FR"/>
        </w:rPr>
        <w:t xml:space="preserve"> à l</w:t>
      </w:r>
      <w:r w:rsidRPr="00D5734A" w:rsidR="00D5734A">
        <w:rPr>
          <w:lang w:val="fr-FR"/>
        </w:rPr>
        <w:t>’</w:t>
      </w:r>
      <w:r w:rsidRPr="00D5734A" w:rsidR="00E76D56">
        <w:rPr>
          <w:lang w:val="fr-FR"/>
        </w:rPr>
        <w:t>audience</w:t>
      </w:r>
      <w:r w:rsidRPr="00D5734A" w:rsidR="00134838">
        <w:rPr>
          <w:lang w:val="fr-FR"/>
        </w:rPr>
        <w:t>.</w:t>
      </w:r>
      <w:r w:rsidRPr="00D5734A" w:rsidR="00E76D56">
        <w:rPr>
          <w:lang w:val="fr-FR"/>
        </w:rPr>
        <w:t xml:space="preserve"> </w:t>
      </w:r>
      <w:r w:rsidRPr="00D5734A" w:rsidR="00644B23">
        <w:rPr>
          <w:lang w:val="fr-FR"/>
        </w:rPr>
        <w:t>Avec</w:t>
      </w:r>
      <w:r w:rsidRPr="00D5734A" w:rsidR="00E76D56">
        <w:rPr>
          <w:lang w:val="fr-FR"/>
        </w:rPr>
        <w:t xml:space="preserve"> l</w:t>
      </w:r>
      <w:r w:rsidRPr="00D5734A" w:rsidR="00D5734A">
        <w:rPr>
          <w:lang w:val="fr-FR"/>
        </w:rPr>
        <w:t>’</w:t>
      </w:r>
      <w:r w:rsidRPr="00D5734A" w:rsidR="00134838">
        <w:rPr>
          <w:lang w:val="fr-FR"/>
        </w:rPr>
        <w:t xml:space="preserve">aide des services publics compétents, le tribunal a pu établir que </w:t>
      </w:r>
      <w:r w:rsidRPr="00D5734A" w:rsidR="00030AAC">
        <w:rPr>
          <w:lang w:val="fr-FR"/>
        </w:rPr>
        <w:t>la requérante</w:t>
      </w:r>
      <w:r w:rsidRPr="00D5734A" w:rsidR="00134838">
        <w:rPr>
          <w:lang w:val="fr-FR"/>
        </w:rPr>
        <w:t xml:space="preserve"> n</w:t>
      </w:r>
      <w:r w:rsidRPr="00D5734A" w:rsidR="00D5734A">
        <w:rPr>
          <w:lang w:val="fr-FR"/>
        </w:rPr>
        <w:t>’</w:t>
      </w:r>
      <w:r w:rsidRPr="00D5734A" w:rsidR="00134838">
        <w:rPr>
          <w:lang w:val="fr-FR"/>
        </w:rPr>
        <w:t>avait pas quitté le territoire du pays, qu</w:t>
      </w:r>
      <w:r w:rsidRPr="00D5734A" w:rsidR="00D5734A">
        <w:rPr>
          <w:lang w:val="fr-FR"/>
        </w:rPr>
        <w:t>’</w:t>
      </w:r>
      <w:r w:rsidRPr="00D5734A" w:rsidR="00134838">
        <w:rPr>
          <w:lang w:val="fr-FR"/>
        </w:rPr>
        <w:t>elle n</w:t>
      </w:r>
      <w:r w:rsidRPr="00D5734A" w:rsidR="00D5734A">
        <w:rPr>
          <w:lang w:val="fr-FR"/>
        </w:rPr>
        <w:t>’</w:t>
      </w:r>
      <w:r w:rsidRPr="00D5734A" w:rsidR="00134838">
        <w:rPr>
          <w:lang w:val="fr-FR"/>
        </w:rPr>
        <w:t>était pas détenue dans un établissement pénitentiaire et qu</w:t>
      </w:r>
      <w:r w:rsidRPr="00D5734A" w:rsidR="00D5734A">
        <w:rPr>
          <w:lang w:val="fr-FR"/>
        </w:rPr>
        <w:t>’</w:t>
      </w:r>
      <w:r w:rsidRPr="00D5734A" w:rsidR="00134838">
        <w:rPr>
          <w:lang w:val="fr-FR"/>
        </w:rPr>
        <w:t>elle n</w:t>
      </w:r>
      <w:r w:rsidRPr="00D5734A" w:rsidR="00D5734A">
        <w:rPr>
          <w:lang w:val="fr-FR"/>
        </w:rPr>
        <w:t>’</w:t>
      </w:r>
      <w:r w:rsidRPr="00D5734A" w:rsidR="00134838">
        <w:rPr>
          <w:lang w:val="fr-FR"/>
        </w:rPr>
        <w:t>habitait à aucune de ses adresses figurant dans le registre de la population (paragraphe</w:t>
      </w:r>
      <w:r w:rsidRPr="00D5734A" w:rsidR="007C587F">
        <w:rPr>
          <w:lang w:val="fr-FR"/>
        </w:rPr>
        <w:t>s</w:t>
      </w:r>
      <w:r w:rsidRPr="00D5734A" w:rsidR="00732440">
        <w:rPr>
          <w:lang w:val="fr-FR"/>
        </w:rPr>
        <w:t> </w:t>
      </w:r>
      <w:r w:rsidRPr="00D5734A" w:rsidR="007C587F">
        <w:rPr>
          <w:lang w:val="fr-FR"/>
        </w:rPr>
        <w:t>19 et 20</w:t>
      </w:r>
      <w:r w:rsidRPr="00D5734A" w:rsidR="00134838">
        <w:rPr>
          <w:lang w:val="fr-FR"/>
        </w:rPr>
        <w:t xml:space="preserve"> ci-dessus).</w:t>
      </w:r>
    </w:p>
    <w:p w:rsidRPr="00D5734A" w:rsidR="00F53C21" w:rsidP="00D5734A" w:rsidRDefault="00134838">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50</w:t>
      </w:r>
      <w:r w:rsidRPr="00D5734A">
        <w:rPr>
          <w:lang w:val="fr-FR"/>
        </w:rPr>
        <w:fldChar w:fldCharType="end"/>
      </w:r>
      <w:r w:rsidRPr="00D5734A">
        <w:rPr>
          <w:lang w:val="fr-FR"/>
        </w:rPr>
        <w:t>.  </w:t>
      </w:r>
      <w:r w:rsidRPr="00D5734A" w:rsidR="00C7471B">
        <w:rPr>
          <w:lang w:val="fr-FR"/>
        </w:rPr>
        <w:t>La Cour note que, d</w:t>
      </w:r>
      <w:r w:rsidRPr="00D5734A" w:rsidR="00E76D56">
        <w:rPr>
          <w:lang w:val="fr-FR"/>
        </w:rPr>
        <w:t xml:space="preserve">ans sa requête devant </w:t>
      </w:r>
      <w:r w:rsidRPr="00D5734A" w:rsidR="00C7471B">
        <w:rPr>
          <w:lang w:val="fr-FR"/>
        </w:rPr>
        <w:t>elle</w:t>
      </w:r>
      <w:r w:rsidRPr="00D5734A" w:rsidR="00E76D56">
        <w:rPr>
          <w:lang w:val="fr-FR"/>
        </w:rPr>
        <w:t xml:space="preserve">, </w:t>
      </w:r>
      <w:r w:rsidRPr="00D5734A" w:rsidR="00030AAC">
        <w:rPr>
          <w:lang w:val="fr-FR"/>
        </w:rPr>
        <w:t>la requérante</w:t>
      </w:r>
      <w:r w:rsidRPr="00D5734A" w:rsidR="00E76D56">
        <w:rPr>
          <w:lang w:val="fr-FR"/>
        </w:rPr>
        <w:t xml:space="preserve"> a expliqué </w:t>
      </w:r>
      <w:r w:rsidRPr="00D5734A" w:rsidR="00C7471B">
        <w:rPr>
          <w:lang w:val="fr-FR"/>
        </w:rPr>
        <w:t>avoir</w:t>
      </w:r>
      <w:r w:rsidRPr="00D5734A" w:rsidR="00E76D56">
        <w:rPr>
          <w:lang w:val="fr-FR"/>
        </w:rPr>
        <w:t xml:space="preserve"> informé l</w:t>
      </w:r>
      <w:r w:rsidRPr="00D5734A" w:rsidR="00D5734A">
        <w:rPr>
          <w:lang w:val="fr-FR"/>
        </w:rPr>
        <w:t>’</w:t>
      </w:r>
      <w:r w:rsidRPr="00D5734A" w:rsidR="00E76D56">
        <w:rPr>
          <w:lang w:val="fr-FR"/>
        </w:rPr>
        <w:t>enquêteur qu</w:t>
      </w:r>
      <w:r w:rsidRPr="00D5734A" w:rsidR="00D5734A">
        <w:rPr>
          <w:lang w:val="fr-FR"/>
        </w:rPr>
        <w:t>’</w:t>
      </w:r>
      <w:r w:rsidRPr="00D5734A" w:rsidR="00E76D56">
        <w:rPr>
          <w:lang w:val="fr-FR"/>
        </w:rPr>
        <w:t xml:space="preserve">elle passait ses week-ends </w:t>
      </w:r>
      <w:r w:rsidRPr="00D5734A" w:rsidR="00C7471B">
        <w:rPr>
          <w:lang w:val="fr-FR"/>
        </w:rPr>
        <w:t xml:space="preserve">à Tarnene, </w:t>
      </w:r>
      <w:r w:rsidRPr="00D5734A" w:rsidR="00A90C70">
        <w:rPr>
          <w:lang w:val="fr-FR"/>
        </w:rPr>
        <w:t>chez son compagnon</w:t>
      </w:r>
      <w:r w:rsidRPr="00D5734A" w:rsidR="00C7471B">
        <w:rPr>
          <w:lang w:val="fr-FR"/>
        </w:rPr>
        <w:t xml:space="preserve"> </w:t>
      </w:r>
      <w:r w:rsidRPr="00D5734A" w:rsidR="004C0B07">
        <w:rPr>
          <w:lang w:val="fr-FR"/>
        </w:rPr>
        <w:t xml:space="preserve">(paragraphe </w:t>
      </w:r>
      <w:r w:rsidRPr="00D5734A" w:rsidR="00427B3D">
        <w:rPr>
          <w:lang w:val="fr-FR"/>
        </w:rPr>
        <w:t>16</w:t>
      </w:r>
      <w:r w:rsidRPr="00D5734A" w:rsidR="004C0B07">
        <w:rPr>
          <w:lang w:val="fr-FR"/>
        </w:rPr>
        <w:t xml:space="preserve"> ci-dessus)</w:t>
      </w:r>
      <w:r w:rsidRPr="00D5734A" w:rsidR="00E76D56">
        <w:rPr>
          <w:lang w:val="fr-FR"/>
        </w:rPr>
        <w:t>. Il apparaît qu</w:t>
      </w:r>
      <w:r w:rsidRPr="00D5734A">
        <w:rPr>
          <w:lang w:val="fr-FR"/>
        </w:rPr>
        <w:t>e les autorités n</w:t>
      </w:r>
      <w:r w:rsidRPr="00D5734A" w:rsidR="00D5734A">
        <w:rPr>
          <w:lang w:val="fr-FR"/>
        </w:rPr>
        <w:t>’</w:t>
      </w:r>
      <w:r w:rsidRPr="00D5734A">
        <w:rPr>
          <w:lang w:val="fr-FR"/>
        </w:rPr>
        <w:t xml:space="preserve">ont jamais cherché à </w:t>
      </w:r>
      <w:r w:rsidRPr="00D5734A" w:rsidR="00C7471B">
        <w:rPr>
          <w:lang w:val="fr-FR"/>
        </w:rPr>
        <w:t>la citer à comparaître</w:t>
      </w:r>
      <w:r w:rsidRPr="00D5734A" w:rsidR="00E96574">
        <w:rPr>
          <w:lang w:val="fr-FR"/>
        </w:rPr>
        <w:t xml:space="preserve"> </w:t>
      </w:r>
      <w:r w:rsidRPr="00D5734A" w:rsidR="00E76D56">
        <w:rPr>
          <w:lang w:val="fr-FR"/>
        </w:rPr>
        <w:t>à cette dernière adresse</w:t>
      </w:r>
      <w:r w:rsidRPr="00D5734A">
        <w:rPr>
          <w:lang w:val="fr-FR"/>
        </w:rPr>
        <w:t>, mais qu</w:t>
      </w:r>
      <w:r w:rsidRPr="00D5734A" w:rsidR="00D5734A">
        <w:rPr>
          <w:lang w:val="fr-FR"/>
        </w:rPr>
        <w:t>’</w:t>
      </w:r>
      <w:r w:rsidRPr="00D5734A">
        <w:rPr>
          <w:lang w:val="fr-FR"/>
        </w:rPr>
        <w:t>elle y a po</w:t>
      </w:r>
      <w:r w:rsidRPr="00D5734A" w:rsidR="00A90C70">
        <w:rPr>
          <w:lang w:val="fr-FR"/>
        </w:rPr>
        <w:t>u</w:t>
      </w:r>
      <w:r w:rsidRPr="00D5734A">
        <w:rPr>
          <w:lang w:val="fr-FR"/>
        </w:rPr>
        <w:t xml:space="preserve">rtant </w:t>
      </w:r>
      <w:r w:rsidRPr="00D5734A" w:rsidR="00A90C70">
        <w:rPr>
          <w:lang w:val="fr-FR"/>
        </w:rPr>
        <w:t xml:space="preserve">été </w:t>
      </w:r>
      <w:r w:rsidRPr="00D5734A">
        <w:rPr>
          <w:lang w:val="fr-FR"/>
        </w:rPr>
        <w:t xml:space="preserve">retrouvée et arrêtée </w:t>
      </w:r>
      <w:r w:rsidRPr="00D5734A" w:rsidR="00E76D56">
        <w:rPr>
          <w:lang w:val="fr-FR"/>
        </w:rPr>
        <w:t>en mai 2007 (p</w:t>
      </w:r>
      <w:r w:rsidRPr="00D5734A" w:rsidR="00427B3D">
        <w:rPr>
          <w:lang w:val="fr-FR"/>
        </w:rPr>
        <w:t>aragraphe</w:t>
      </w:r>
      <w:r w:rsidRPr="00D5734A" w:rsidR="00B85A06">
        <w:rPr>
          <w:lang w:val="fr-FR"/>
        </w:rPr>
        <w:t> </w:t>
      </w:r>
      <w:r w:rsidRPr="00D5734A" w:rsidR="00427B3D">
        <w:rPr>
          <w:lang w:val="fr-FR"/>
        </w:rPr>
        <w:t>26</w:t>
      </w:r>
      <w:r w:rsidRPr="00D5734A" w:rsidR="00E76D56">
        <w:rPr>
          <w:lang w:val="fr-FR"/>
        </w:rPr>
        <w:t xml:space="preserve"> ci</w:t>
      </w:r>
      <w:r w:rsidRPr="00D5734A" w:rsidR="00A90C70">
        <w:rPr>
          <w:lang w:val="fr-FR"/>
        </w:rPr>
        <w:noBreakHyphen/>
      </w:r>
      <w:r w:rsidRPr="00D5734A" w:rsidR="00E76D56">
        <w:rPr>
          <w:lang w:val="fr-FR"/>
        </w:rPr>
        <w:t>dessus).</w:t>
      </w:r>
    </w:p>
    <w:p w:rsidRPr="00D5734A" w:rsidR="00E76D56" w:rsidP="00D5734A" w:rsidRDefault="00134838">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51</w:t>
      </w:r>
      <w:r w:rsidRPr="00D5734A">
        <w:rPr>
          <w:lang w:val="fr-FR"/>
        </w:rPr>
        <w:fldChar w:fldCharType="end"/>
      </w:r>
      <w:r w:rsidRPr="00D5734A">
        <w:rPr>
          <w:lang w:val="fr-FR"/>
        </w:rPr>
        <w:t>.  </w:t>
      </w:r>
      <w:r w:rsidRPr="00D5734A" w:rsidR="00E76D56">
        <w:rPr>
          <w:lang w:val="fr-FR"/>
        </w:rPr>
        <w:t>Or la Cour observe qu</w:t>
      </w:r>
      <w:r w:rsidRPr="00D5734A" w:rsidR="00D5734A">
        <w:rPr>
          <w:lang w:val="fr-FR"/>
        </w:rPr>
        <w:t>’</w:t>
      </w:r>
      <w:r w:rsidRPr="00D5734A" w:rsidR="00E76D56">
        <w:rPr>
          <w:lang w:val="fr-FR"/>
        </w:rPr>
        <w:t>aucun élément du dossier ne corrobore l</w:t>
      </w:r>
      <w:r w:rsidRPr="00D5734A" w:rsidR="00D5734A">
        <w:rPr>
          <w:lang w:val="fr-FR"/>
        </w:rPr>
        <w:t>’</w:t>
      </w:r>
      <w:r w:rsidRPr="00D5734A" w:rsidR="00E76D56">
        <w:rPr>
          <w:lang w:val="fr-FR"/>
        </w:rPr>
        <w:t xml:space="preserve">affirmation de la requérante selon laquelle </w:t>
      </w:r>
      <w:r w:rsidRPr="00D5734A" w:rsidR="00EB1742">
        <w:rPr>
          <w:lang w:val="fr-FR"/>
        </w:rPr>
        <w:t>c</w:t>
      </w:r>
      <w:r w:rsidRPr="00D5734A" w:rsidR="00E76D56">
        <w:rPr>
          <w:lang w:val="fr-FR"/>
        </w:rPr>
        <w:t>elle</w:t>
      </w:r>
      <w:r w:rsidRPr="00D5734A" w:rsidR="00EB1742">
        <w:rPr>
          <w:lang w:val="fr-FR"/>
        </w:rPr>
        <w:t>-ci avait</w:t>
      </w:r>
      <w:r w:rsidRPr="00D5734A" w:rsidR="00E76D56">
        <w:rPr>
          <w:lang w:val="fr-FR"/>
        </w:rPr>
        <w:t xml:space="preserve"> communiqué l</w:t>
      </w:r>
      <w:r w:rsidRPr="00D5734A" w:rsidR="00D5734A">
        <w:rPr>
          <w:lang w:val="fr-FR"/>
        </w:rPr>
        <w:t>’</w:t>
      </w:r>
      <w:r w:rsidRPr="00D5734A" w:rsidR="00E76D56">
        <w:rPr>
          <w:lang w:val="fr-FR"/>
        </w:rPr>
        <w:t xml:space="preserve">adresse </w:t>
      </w:r>
      <w:r w:rsidRPr="00D5734A">
        <w:rPr>
          <w:lang w:val="fr-FR"/>
        </w:rPr>
        <w:t xml:space="preserve">de son compagnon </w:t>
      </w:r>
      <w:r w:rsidRPr="00D5734A" w:rsidR="00E76D56">
        <w:rPr>
          <w:lang w:val="fr-FR"/>
        </w:rPr>
        <w:t>à Tarnene à l</w:t>
      </w:r>
      <w:r w:rsidRPr="00D5734A" w:rsidR="00D5734A">
        <w:rPr>
          <w:lang w:val="fr-FR"/>
        </w:rPr>
        <w:t>’</w:t>
      </w:r>
      <w:r w:rsidRPr="00D5734A" w:rsidR="00E76D56">
        <w:rPr>
          <w:lang w:val="fr-FR"/>
        </w:rPr>
        <w:t>enquêteur</w:t>
      </w:r>
      <w:r w:rsidRPr="00D5734A" w:rsidR="00761DBE">
        <w:rPr>
          <w:lang w:val="fr-FR"/>
        </w:rPr>
        <w:t xml:space="preserve"> </w:t>
      </w:r>
      <w:r w:rsidRPr="00D5734A" w:rsidR="00624BF3">
        <w:rPr>
          <w:lang w:val="fr-FR"/>
        </w:rPr>
        <w:t>lors</w:t>
      </w:r>
      <w:r w:rsidRPr="00D5734A">
        <w:rPr>
          <w:lang w:val="fr-FR"/>
        </w:rPr>
        <w:t xml:space="preserve"> de ses interrogatoires des 12</w:t>
      </w:r>
      <w:r w:rsidRPr="00D5734A" w:rsidR="008A289B">
        <w:rPr>
          <w:lang w:val="fr-FR"/>
        </w:rPr>
        <w:t xml:space="preserve"> </w:t>
      </w:r>
      <w:r w:rsidRPr="00D5734A">
        <w:rPr>
          <w:lang w:val="fr-FR"/>
        </w:rPr>
        <w:t>janvier et 18 février 2005</w:t>
      </w:r>
      <w:r w:rsidRPr="00D5734A" w:rsidR="00E76D56">
        <w:rPr>
          <w:lang w:val="fr-FR"/>
        </w:rPr>
        <w:t xml:space="preserve">. </w:t>
      </w:r>
      <w:r w:rsidRPr="00D5734A">
        <w:rPr>
          <w:lang w:val="fr-FR"/>
        </w:rPr>
        <w:t>Il est à noter que la seule adresse de correspondance avec la requérante figur</w:t>
      </w:r>
      <w:r w:rsidRPr="00D5734A" w:rsidR="00624BF3">
        <w:rPr>
          <w:lang w:val="fr-FR"/>
        </w:rPr>
        <w:t>ant</w:t>
      </w:r>
      <w:r w:rsidRPr="00D5734A">
        <w:rPr>
          <w:lang w:val="fr-FR"/>
        </w:rPr>
        <w:t xml:space="preserve"> dans les procès</w:t>
      </w:r>
      <w:r w:rsidRPr="00D5734A" w:rsidR="00EB1742">
        <w:rPr>
          <w:lang w:val="fr-FR"/>
        </w:rPr>
        <w:noBreakHyphen/>
      </w:r>
      <w:r w:rsidRPr="00D5734A">
        <w:rPr>
          <w:lang w:val="fr-FR"/>
        </w:rPr>
        <w:t>verbaux dressés à ces deux dates était un</w:t>
      </w:r>
      <w:r w:rsidRPr="00D5734A" w:rsidR="00E96574">
        <w:rPr>
          <w:lang w:val="fr-FR"/>
        </w:rPr>
        <w:t>e</w:t>
      </w:r>
      <w:r w:rsidRPr="00D5734A">
        <w:rPr>
          <w:lang w:val="fr-FR"/>
        </w:rPr>
        <w:t xml:space="preserve"> adresse à Sofia</w:t>
      </w:r>
      <w:r w:rsidRPr="00D5734A" w:rsidR="00624BF3">
        <w:rPr>
          <w:lang w:val="fr-FR"/>
        </w:rPr>
        <w:t>,</w:t>
      </w:r>
      <w:r w:rsidRPr="00D5734A">
        <w:rPr>
          <w:lang w:val="fr-FR"/>
        </w:rPr>
        <w:t xml:space="preserve"> où </w:t>
      </w:r>
      <w:r w:rsidRPr="00D5734A" w:rsidR="00030AAC">
        <w:rPr>
          <w:lang w:val="fr-FR"/>
        </w:rPr>
        <w:t>la requérante</w:t>
      </w:r>
      <w:r w:rsidRPr="00D5734A">
        <w:rPr>
          <w:lang w:val="fr-FR"/>
        </w:rPr>
        <w:t xml:space="preserve"> n</w:t>
      </w:r>
      <w:r w:rsidRPr="00D5734A" w:rsidR="00D5734A">
        <w:rPr>
          <w:lang w:val="fr-FR"/>
        </w:rPr>
        <w:t>’</w:t>
      </w:r>
      <w:r w:rsidRPr="00D5734A">
        <w:rPr>
          <w:lang w:val="fr-FR"/>
        </w:rPr>
        <w:t>a pas été retrouvée par la suite</w:t>
      </w:r>
      <w:r w:rsidRPr="00D5734A" w:rsidR="00972037">
        <w:rPr>
          <w:lang w:val="fr-FR"/>
        </w:rPr>
        <w:t xml:space="preserve"> (paragraphes </w:t>
      </w:r>
      <w:r w:rsidRPr="00D5734A" w:rsidR="00C405E7">
        <w:rPr>
          <w:lang w:val="fr-FR"/>
        </w:rPr>
        <w:t>17, 19 et 20</w:t>
      </w:r>
      <w:r w:rsidRPr="00D5734A" w:rsidR="00972037">
        <w:rPr>
          <w:lang w:val="fr-FR"/>
        </w:rPr>
        <w:t xml:space="preserve"> ci</w:t>
      </w:r>
      <w:r w:rsidRPr="00D5734A" w:rsidR="006958C6">
        <w:rPr>
          <w:lang w:val="fr-FR"/>
        </w:rPr>
        <w:noBreakHyphen/>
      </w:r>
      <w:r w:rsidRPr="00D5734A" w:rsidR="00972037">
        <w:rPr>
          <w:lang w:val="fr-FR"/>
        </w:rPr>
        <w:t>dessus)</w:t>
      </w:r>
      <w:r w:rsidRPr="00D5734A">
        <w:rPr>
          <w:lang w:val="fr-FR"/>
        </w:rPr>
        <w:t>.</w:t>
      </w:r>
    </w:p>
    <w:p w:rsidRPr="00D5734A" w:rsidR="00A319DC" w:rsidP="00D5734A" w:rsidRDefault="00A319DC">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52</w:t>
      </w:r>
      <w:r w:rsidRPr="00D5734A">
        <w:rPr>
          <w:lang w:val="fr-FR"/>
        </w:rPr>
        <w:fldChar w:fldCharType="end"/>
      </w:r>
      <w:r w:rsidRPr="00D5734A">
        <w:rPr>
          <w:lang w:val="fr-FR"/>
        </w:rPr>
        <w:t>.  </w:t>
      </w:r>
      <w:r w:rsidRPr="00D5734A" w:rsidR="003568DE">
        <w:rPr>
          <w:lang w:val="fr-FR"/>
        </w:rPr>
        <w:t>En conclusion, compte tenu des circonstances spécifiques de l</w:t>
      </w:r>
      <w:r w:rsidRPr="00D5734A" w:rsidR="00D5734A">
        <w:rPr>
          <w:lang w:val="fr-FR"/>
        </w:rPr>
        <w:t>’</w:t>
      </w:r>
      <w:r w:rsidRPr="00D5734A" w:rsidR="003568DE">
        <w:rPr>
          <w:lang w:val="fr-FR"/>
        </w:rPr>
        <w:t>espèce, la Cour estime que la situation dénoncée par la requérante ne s</w:t>
      </w:r>
      <w:r w:rsidRPr="00D5734A" w:rsidR="00D5734A">
        <w:rPr>
          <w:lang w:val="fr-FR"/>
        </w:rPr>
        <w:t>’</w:t>
      </w:r>
      <w:r w:rsidRPr="00D5734A" w:rsidR="003568DE">
        <w:rPr>
          <w:lang w:val="fr-FR"/>
        </w:rPr>
        <w:t>analyse pas en une restriction injustifiée de son droit de participer à l</w:t>
      </w:r>
      <w:r w:rsidRPr="00D5734A" w:rsidR="00D5734A">
        <w:rPr>
          <w:lang w:val="fr-FR"/>
        </w:rPr>
        <w:t>’</w:t>
      </w:r>
      <w:r w:rsidRPr="00D5734A" w:rsidR="003568DE">
        <w:rPr>
          <w:lang w:val="fr-FR"/>
        </w:rPr>
        <w:t>audience de son affaire pénale. La requérante avait été dûment informée de l</w:t>
      </w:r>
      <w:r w:rsidRPr="00D5734A" w:rsidR="00D5734A">
        <w:rPr>
          <w:lang w:val="fr-FR"/>
        </w:rPr>
        <w:t>’</w:t>
      </w:r>
      <w:r w:rsidRPr="00D5734A" w:rsidR="003568DE">
        <w:rPr>
          <w:lang w:val="fr-FR"/>
        </w:rPr>
        <w:t>existence d</w:t>
      </w:r>
      <w:r w:rsidRPr="00D5734A" w:rsidR="00D5734A">
        <w:rPr>
          <w:lang w:val="fr-FR"/>
        </w:rPr>
        <w:t>’</w:t>
      </w:r>
      <w:r w:rsidRPr="00D5734A" w:rsidR="003568DE">
        <w:rPr>
          <w:lang w:val="fr-FR"/>
        </w:rPr>
        <w:t xml:space="preserve">une procédure pénale à </w:t>
      </w:r>
      <w:r w:rsidRPr="00D5734A" w:rsidR="003568DE">
        <w:rPr>
          <w:bCs/>
          <w:lang w:val="fr-FR"/>
        </w:rPr>
        <w:t>son</w:t>
      </w:r>
      <w:r w:rsidRPr="00D5734A" w:rsidR="003568DE">
        <w:rPr>
          <w:lang w:val="fr-FR"/>
        </w:rPr>
        <w:t xml:space="preserve"> encontre et des charges retenues contre elle. Elle avait reconnu les faits, s</w:t>
      </w:r>
      <w:r w:rsidRPr="00D5734A" w:rsidR="00D5734A">
        <w:rPr>
          <w:lang w:val="fr-FR"/>
        </w:rPr>
        <w:t>’</w:t>
      </w:r>
      <w:r w:rsidRPr="00D5734A" w:rsidR="003568DE">
        <w:rPr>
          <w:lang w:val="fr-FR"/>
        </w:rPr>
        <w:t>était déclarée prête à négocier les termes de sa condamnation et pouvait donc raisonnablement s</w:t>
      </w:r>
      <w:r w:rsidRPr="00D5734A" w:rsidR="00D5734A">
        <w:rPr>
          <w:lang w:val="fr-FR"/>
        </w:rPr>
        <w:t>’</w:t>
      </w:r>
      <w:r w:rsidRPr="00D5734A" w:rsidR="003568DE">
        <w:rPr>
          <w:lang w:val="fr-FR"/>
        </w:rPr>
        <w:t>attendre à être citée à comparaître devant les tribunaux. Elle a pourtant quitté l</w:t>
      </w:r>
      <w:r w:rsidRPr="00D5734A" w:rsidR="00D5734A">
        <w:rPr>
          <w:lang w:val="fr-FR"/>
        </w:rPr>
        <w:t>’</w:t>
      </w:r>
      <w:r w:rsidRPr="00D5734A" w:rsidR="003568DE">
        <w:rPr>
          <w:lang w:val="fr-FR"/>
        </w:rPr>
        <w:t>adresse qu</w:t>
      </w:r>
      <w:r w:rsidRPr="00D5734A" w:rsidR="00D5734A">
        <w:rPr>
          <w:lang w:val="fr-FR"/>
        </w:rPr>
        <w:t>’</w:t>
      </w:r>
      <w:r w:rsidRPr="00D5734A" w:rsidR="003568DE">
        <w:rPr>
          <w:lang w:val="fr-FR"/>
        </w:rPr>
        <w:t>elle avait préalablement communiquée aux autorités sans leur signaler le changement de son domicile. Son allégation selon laquelle elle aurait donné aux autorités l</w:t>
      </w:r>
      <w:r w:rsidRPr="00D5734A" w:rsidR="00D5734A">
        <w:rPr>
          <w:lang w:val="fr-FR"/>
        </w:rPr>
        <w:t>’</w:t>
      </w:r>
      <w:r w:rsidRPr="00D5734A" w:rsidR="003568DE">
        <w:rPr>
          <w:lang w:val="fr-FR"/>
        </w:rPr>
        <w:t>adresse de son compagnon est restée complètement non étayée. Les autorités ont entrepris les démarches raisonnablement nécessaires afin d</w:t>
      </w:r>
      <w:r w:rsidRPr="00D5734A" w:rsidR="00D5734A">
        <w:rPr>
          <w:lang w:val="fr-FR"/>
        </w:rPr>
        <w:t>’</w:t>
      </w:r>
      <w:r w:rsidRPr="00D5734A" w:rsidR="003568DE">
        <w:rPr>
          <w:lang w:val="fr-FR"/>
        </w:rPr>
        <w:t>assurer sa comparution devant le tribunal de district pendant son procès : elles ont d</w:t>
      </w:r>
      <w:r w:rsidRPr="00D5734A" w:rsidR="00D5734A">
        <w:rPr>
          <w:lang w:val="fr-FR"/>
        </w:rPr>
        <w:t>’</w:t>
      </w:r>
      <w:r w:rsidRPr="00D5734A" w:rsidR="003568DE">
        <w:rPr>
          <w:lang w:val="fr-FR"/>
        </w:rPr>
        <w:t>abord cherché à la convoquer à l</w:t>
      </w:r>
      <w:r w:rsidRPr="00D5734A" w:rsidR="00D5734A">
        <w:rPr>
          <w:lang w:val="fr-FR"/>
        </w:rPr>
        <w:t>’</w:t>
      </w:r>
      <w:r w:rsidRPr="00D5734A" w:rsidR="003568DE">
        <w:rPr>
          <w:lang w:val="fr-FR"/>
        </w:rPr>
        <w:t>adresse qu</w:t>
      </w:r>
      <w:r w:rsidRPr="00D5734A" w:rsidR="00D5734A">
        <w:rPr>
          <w:lang w:val="fr-FR"/>
        </w:rPr>
        <w:t>’</w:t>
      </w:r>
      <w:r w:rsidRPr="00D5734A" w:rsidR="003568DE">
        <w:rPr>
          <w:lang w:val="fr-FR"/>
        </w:rPr>
        <w:t>elle leur avaient laissée et qu</w:t>
      </w:r>
      <w:r w:rsidRPr="00D5734A" w:rsidR="00D5734A">
        <w:rPr>
          <w:lang w:val="fr-FR"/>
        </w:rPr>
        <w:t>’</w:t>
      </w:r>
      <w:r w:rsidRPr="00D5734A" w:rsidR="003568DE">
        <w:rPr>
          <w:lang w:val="fr-FR"/>
        </w:rPr>
        <w:t>elle avait quittée sans les prévenir ; elles ont ensuite cherché à établir les autres adresses connues de la requérante et à la convoquer à celles-ci ; elles ont cherché à la localiser dans les établissements pénitentiaires ; elles se sont assurées qu</w:t>
      </w:r>
      <w:r w:rsidRPr="00D5734A" w:rsidR="00D5734A">
        <w:rPr>
          <w:lang w:val="fr-FR"/>
        </w:rPr>
        <w:t>’</w:t>
      </w:r>
      <w:r w:rsidRPr="00D5734A" w:rsidR="003568DE">
        <w:rPr>
          <w:lang w:val="fr-FR"/>
        </w:rPr>
        <w:t>elle n</w:t>
      </w:r>
      <w:r w:rsidRPr="00D5734A" w:rsidR="00D5734A">
        <w:rPr>
          <w:lang w:val="fr-FR"/>
        </w:rPr>
        <w:t>’</w:t>
      </w:r>
      <w:r w:rsidRPr="00D5734A" w:rsidR="003568DE">
        <w:rPr>
          <w:lang w:val="fr-FR"/>
        </w:rPr>
        <w:t>avait pas quitté le territoire du pays. A la lumière de toutes ces circonstances, la Cour considère que la requérante a sciemment et valablement renoncé, de manière implicite, à son droit de comparaître en personne devant les tribunaux dans le cadre de la procédure pénale menée à son encontre. En outre, la Cour ne saurait reprocher à la Cour suprême de cassation d</w:t>
      </w:r>
      <w:r w:rsidRPr="00D5734A" w:rsidR="00D5734A">
        <w:rPr>
          <w:lang w:val="fr-FR"/>
        </w:rPr>
        <w:t>’</w:t>
      </w:r>
      <w:r w:rsidRPr="00D5734A" w:rsidR="003568DE">
        <w:rPr>
          <w:lang w:val="fr-FR"/>
        </w:rPr>
        <w:t>avoir refusé, après avoir pris en compte ces mêmes circonstances, de rouvrir la procédure pénale à l</w:t>
      </w:r>
      <w:r w:rsidRPr="00D5734A" w:rsidR="00D5734A">
        <w:rPr>
          <w:lang w:val="fr-FR"/>
        </w:rPr>
        <w:t>’</w:t>
      </w:r>
      <w:r w:rsidRPr="00D5734A" w:rsidR="003568DE">
        <w:rPr>
          <w:lang w:val="fr-FR"/>
        </w:rPr>
        <w:t>encontre de la requérante.</w:t>
      </w:r>
    </w:p>
    <w:p w:rsidRPr="00D5734A" w:rsidR="00E76D56" w:rsidP="00D5734A" w:rsidRDefault="00A319DC">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53</w:t>
      </w:r>
      <w:r w:rsidRPr="00D5734A">
        <w:rPr>
          <w:lang w:val="fr-FR"/>
        </w:rPr>
        <w:fldChar w:fldCharType="end"/>
      </w:r>
      <w:r w:rsidRPr="00D5734A">
        <w:rPr>
          <w:lang w:val="fr-FR"/>
        </w:rPr>
        <w:t>.  </w:t>
      </w:r>
      <w:r w:rsidRPr="00D5734A" w:rsidR="000E74B8">
        <w:rPr>
          <w:lang w:val="fr-FR"/>
        </w:rPr>
        <w:t>Ces éléments suffisent à la Cour pour conclure qu</w:t>
      </w:r>
      <w:r w:rsidRPr="00D5734A" w:rsidR="00D5734A">
        <w:rPr>
          <w:lang w:val="fr-FR"/>
        </w:rPr>
        <w:t>’</w:t>
      </w:r>
      <w:r w:rsidRPr="00D5734A" w:rsidR="000E74B8">
        <w:rPr>
          <w:lang w:val="fr-FR"/>
        </w:rPr>
        <w:t>il n</w:t>
      </w:r>
      <w:r w:rsidRPr="00D5734A" w:rsidR="00D5734A">
        <w:rPr>
          <w:lang w:val="fr-FR"/>
        </w:rPr>
        <w:t>’</w:t>
      </w:r>
      <w:r w:rsidRPr="00D5734A" w:rsidR="000E74B8">
        <w:rPr>
          <w:lang w:val="fr-FR"/>
        </w:rPr>
        <w:t>y a pas eu violation de l</w:t>
      </w:r>
      <w:r w:rsidRPr="00D5734A" w:rsidR="00D5734A">
        <w:rPr>
          <w:lang w:val="fr-FR"/>
        </w:rPr>
        <w:t>’</w:t>
      </w:r>
      <w:r w:rsidRPr="00D5734A" w:rsidR="000E74B8">
        <w:rPr>
          <w:lang w:val="fr-FR"/>
        </w:rPr>
        <w:t>article 6 § 1 de la Convention en l</w:t>
      </w:r>
      <w:r w:rsidRPr="00D5734A" w:rsidR="00D5734A">
        <w:rPr>
          <w:lang w:val="fr-FR"/>
        </w:rPr>
        <w:t>’</w:t>
      </w:r>
      <w:r w:rsidRPr="00D5734A" w:rsidR="000E74B8">
        <w:rPr>
          <w:lang w:val="fr-FR"/>
        </w:rPr>
        <w:t>occurrence</w:t>
      </w:r>
      <w:r w:rsidRPr="00D5734A" w:rsidR="00D741CD">
        <w:rPr>
          <w:lang w:val="fr-FR"/>
        </w:rPr>
        <w:t>.</w:t>
      </w:r>
    </w:p>
    <w:p w:rsidRPr="00D5734A" w:rsidR="00E77CB3" w:rsidP="00D5734A" w:rsidRDefault="00A564E5">
      <w:pPr>
        <w:pStyle w:val="ECHRHeading1"/>
        <w:rPr>
          <w:lang w:val="fr-FR"/>
        </w:rPr>
      </w:pPr>
      <w:r w:rsidRPr="00D5734A">
        <w:rPr>
          <w:lang w:val="fr-FR"/>
        </w:rPr>
        <w:t>II</w:t>
      </w:r>
      <w:r w:rsidRPr="00D5734A" w:rsidR="00E77CB3">
        <w:rPr>
          <w:lang w:val="fr-FR"/>
        </w:rPr>
        <w:t>.  SUR LA VIOLATION ALLÉGUÉE DE L</w:t>
      </w:r>
      <w:r w:rsidRPr="00D5734A" w:rsidR="00D5734A">
        <w:rPr>
          <w:lang w:val="fr-FR"/>
        </w:rPr>
        <w:t>’</w:t>
      </w:r>
      <w:r w:rsidRPr="00D5734A" w:rsidR="00E77CB3">
        <w:rPr>
          <w:lang w:val="fr-FR"/>
        </w:rPr>
        <w:t xml:space="preserve">ARTICLE </w:t>
      </w:r>
      <w:r w:rsidRPr="00D5734A">
        <w:rPr>
          <w:lang w:val="fr-FR"/>
        </w:rPr>
        <w:t>8</w:t>
      </w:r>
      <w:r w:rsidRPr="00D5734A" w:rsidR="00E77CB3">
        <w:rPr>
          <w:lang w:val="fr-FR"/>
        </w:rPr>
        <w:t xml:space="preserve"> DE LA CONVENTION</w:t>
      </w:r>
    </w:p>
    <w:p w:rsidRPr="00D5734A" w:rsidR="00E77CB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54</w:t>
      </w:r>
      <w:r w:rsidRPr="00D5734A">
        <w:rPr>
          <w:lang w:val="fr-FR"/>
        </w:rPr>
        <w:fldChar w:fldCharType="end"/>
      </w:r>
      <w:r w:rsidRPr="00D5734A" w:rsidR="00E77CB3">
        <w:rPr>
          <w:lang w:val="fr-FR"/>
        </w:rPr>
        <w:t>.  </w:t>
      </w:r>
      <w:r w:rsidRPr="00D5734A" w:rsidR="00030AAC">
        <w:rPr>
          <w:lang w:val="fr-FR"/>
        </w:rPr>
        <w:t>La requérante</w:t>
      </w:r>
      <w:r w:rsidRPr="00D5734A" w:rsidR="00034C3B">
        <w:rPr>
          <w:lang w:val="fr-FR"/>
        </w:rPr>
        <w:t xml:space="preserve"> se plaint</w:t>
      </w:r>
      <w:r w:rsidRPr="00D5734A" w:rsidR="007563AA">
        <w:rPr>
          <w:lang w:val="fr-FR"/>
        </w:rPr>
        <w:t>, d</w:t>
      </w:r>
      <w:r w:rsidRPr="00D5734A" w:rsidR="00D5734A">
        <w:rPr>
          <w:lang w:val="fr-FR"/>
        </w:rPr>
        <w:t>’</w:t>
      </w:r>
      <w:r w:rsidRPr="00D5734A" w:rsidR="007563AA">
        <w:rPr>
          <w:lang w:val="fr-FR"/>
        </w:rPr>
        <w:t>une part,</w:t>
      </w:r>
      <w:r w:rsidRPr="00D5734A" w:rsidR="00034C3B">
        <w:rPr>
          <w:lang w:val="fr-FR"/>
        </w:rPr>
        <w:t xml:space="preserve"> que l</w:t>
      </w:r>
      <w:r w:rsidRPr="00D5734A" w:rsidR="00D5734A">
        <w:rPr>
          <w:lang w:val="fr-FR"/>
        </w:rPr>
        <w:t>’</w:t>
      </w:r>
      <w:r w:rsidRPr="00D5734A" w:rsidR="00034C3B">
        <w:rPr>
          <w:lang w:val="fr-FR"/>
        </w:rPr>
        <w:t xml:space="preserve">exécution de </w:t>
      </w:r>
      <w:r w:rsidRPr="00D5734A" w:rsidR="001D180D">
        <w:rPr>
          <w:lang w:val="fr-FR"/>
        </w:rPr>
        <w:t>l</w:t>
      </w:r>
      <w:r w:rsidRPr="00D5734A" w:rsidR="00034C3B">
        <w:rPr>
          <w:lang w:val="fr-FR"/>
        </w:rPr>
        <w:t>a peine de dix mois d</w:t>
      </w:r>
      <w:r w:rsidRPr="00D5734A" w:rsidR="00D5734A">
        <w:rPr>
          <w:lang w:val="fr-FR"/>
        </w:rPr>
        <w:t>’</w:t>
      </w:r>
      <w:r w:rsidRPr="00D5734A" w:rsidR="00034C3B">
        <w:rPr>
          <w:lang w:val="fr-FR"/>
        </w:rPr>
        <w:t xml:space="preserve">emprisonnement </w:t>
      </w:r>
      <w:r w:rsidRPr="00D5734A" w:rsidR="001D180D">
        <w:rPr>
          <w:lang w:val="fr-FR"/>
        </w:rPr>
        <w:t xml:space="preserve">prononcée à son encontre </w:t>
      </w:r>
      <w:r w:rsidRPr="00D5734A" w:rsidR="00034C3B">
        <w:rPr>
          <w:lang w:val="fr-FR"/>
        </w:rPr>
        <w:t>l</w:t>
      </w:r>
      <w:r w:rsidRPr="00D5734A" w:rsidR="00D5734A">
        <w:rPr>
          <w:lang w:val="fr-FR"/>
        </w:rPr>
        <w:t>’</w:t>
      </w:r>
      <w:r w:rsidRPr="00D5734A" w:rsidR="00034C3B">
        <w:rPr>
          <w:lang w:val="fr-FR"/>
        </w:rPr>
        <w:t>a</w:t>
      </w:r>
      <w:r w:rsidRPr="00D5734A" w:rsidR="007563AA">
        <w:rPr>
          <w:lang w:val="fr-FR"/>
        </w:rPr>
        <w:t>it</w:t>
      </w:r>
      <w:r w:rsidRPr="00D5734A" w:rsidR="00034C3B">
        <w:rPr>
          <w:lang w:val="fr-FR"/>
        </w:rPr>
        <w:t xml:space="preserve"> privé de la possibilité de s</w:t>
      </w:r>
      <w:r w:rsidRPr="00D5734A" w:rsidR="00D5734A">
        <w:rPr>
          <w:lang w:val="fr-FR"/>
        </w:rPr>
        <w:t>’</w:t>
      </w:r>
      <w:r w:rsidRPr="00D5734A" w:rsidR="00034C3B">
        <w:rPr>
          <w:lang w:val="fr-FR"/>
        </w:rPr>
        <w:t>occuper de sa fille</w:t>
      </w:r>
      <w:r w:rsidRPr="00D5734A" w:rsidR="007563AA">
        <w:rPr>
          <w:lang w:val="fr-FR"/>
        </w:rPr>
        <w:t xml:space="preserve">, </w:t>
      </w:r>
      <w:r w:rsidRPr="00D5734A" w:rsidR="00034C3B">
        <w:rPr>
          <w:lang w:val="fr-FR"/>
        </w:rPr>
        <w:t xml:space="preserve">âgée de quelques mois </w:t>
      </w:r>
      <w:r w:rsidRPr="00D5734A" w:rsidR="007563AA">
        <w:rPr>
          <w:lang w:val="fr-FR"/>
        </w:rPr>
        <w:t>à l</w:t>
      </w:r>
      <w:r w:rsidRPr="00D5734A" w:rsidR="00D5734A">
        <w:rPr>
          <w:lang w:val="fr-FR"/>
        </w:rPr>
        <w:t>’</w:t>
      </w:r>
      <w:r w:rsidRPr="00D5734A" w:rsidR="007563AA">
        <w:rPr>
          <w:lang w:val="fr-FR"/>
        </w:rPr>
        <w:t xml:space="preserve">époque, </w:t>
      </w:r>
      <w:r w:rsidRPr="00D5734A" w:rsidR="00034C3B">
        <w:rPr>
          <w:lang w:val="fr-FR"/>
        </w:rPr>
        <w:t>et</w:t>
      </w:r>
      <w:r w:rsidRPr="00D5734A" w:rsidR="007563AA">
        <w:rPr>
          <w:lang w:val="fr-FR"/>
        </w:rPr>
        <w:t>, d</w:t>
      </w:r>
      <w:r w:rsidRPr="00D5734A" w:rsidR="00D5734A">
        <w:rPr>
          <w:lang w:val="fr-FR"/>
        </w:rPr>
        <w:t>’</w:t>
      </w:r>
      <w:r w:rsidRPr="00D5734A" w:rsidR="007563AA">
        <w:rPr>
          <w:lang w:val="fr-FR"/>
        </w:rPr>
        <w:t xml:space="preserve">autre part, </w:t>
      </w:r>
      <w:r w:rsidRPr="00D5734A" w:rsidR="00034C3B">
        <w:rPr>
          <w:lang w:val="fr-FR"/>
        </w:rPr>
        <w:t>que le parquet a</w:t>
      </w:r>
      <w:r w:rsidRPr="00D5734A" w:rsidR="007563AA">
        <w:rPr>
          <w:lang w:val="fr-FR"/>
        </w:rPr>
        <w:t>it</w:t>
      </w:r>
      <w:r w:rsidRPr="00D5734A" w:rsidR="00034C3B">
        <w:rPr>
          <w:lang w:val="fr-FR"/>
        </w:rPr>
        <w:t xml:space="preserve"> refusé de suspendre l</w:t>
      </w:r>
      <w:r w:rsidRPr="00D5734A" w:rsidR="00D5734A">
        <w:rPr>
          <w:lang w:val="fr-FR"/>
        </w:rPr>
        <w:t>’</w:t>
      </w:r>
      <w:r w:rsidRPr="00D5734A" w:rsidR="00034C3B">
        <w:rPr>
          <w:lang w:val="fr-FR"/>
        </w:rPr>
        <w:t>exécution de sa peine ou de la libérer avant l</w:t>
      </w:r>
      <w:r w:rsidRPr="00D5734A" w:rsidR="00D5734A">
        <w:rPr>
          <w:lang w:val="fr-FR"/>
        </w:rPr>
        <w:t>’</w:t>
      </w:r>
      <w:r w:rsidRPr="00D5734A" w:rsidR="00034C3B">
        <w:rPr>
          <w:lang w:val="fr-FR"/>
        </w:rPr>
        <w:t>expiration de</w:t>
      </w:r>
      <w:r w:rsidRPr="00D5734A" w:rsidR="001D180D">
        <w:rPr>
          <w:lang w:val="fr-FR"/>
        </w:rPr>
        <w:t xml:space="preserve"> celle-ci</w:t>
      </w:r>
      <w:r w:rsidRPr="00D5734A" w:rsidR="00034C3B">
        <w:rPr>
          <w:lang w:val="fr-FR"/>
        </w:rPr>
        <w:t xml:space="preserve">. </w:t>
      </w:r>
      <w:r w:rsidRPr="00D5734A">
        <w:rPr>
          <w:lang w:val="fr-FR"/>
        </w:rPr>
        <w:t>Elle</w:t>
      </w:r>
      <w:r w:rsidRPr="00D5734A" w:rsidR="00E77CB3">
        <w:rPr>
          <w:lang w:val="fr-FR"/>
        </w:rPr>
        <w:t xml:space="preserve"> invoque l</w:t>
      </w:r>
      <w:r w:rsidRPr="00D5734A" w:rsidR="00D5734A">
        <w:rPr>
          <w:lang w:val="fr-FR"/>
        </w:rPr>
        <w:t>’</w:t>
      </w:r>
      <w:r w:rsidRPr="00D5734A" w:rsidR="00E77CB3">
        <w:rPr>
          <w:lang w:val="fr-FR"/>
        </w:rPr>
        <w:t xml:space="preserve">article </w:t>
      </w:r>
      <w:r w:rsidRPr="00D5734A" w:rsidR="00054691">
        <w:rPr>
          <w:lang w:val="fr-FR"/>
        </w:rPr>
        <w:t>8</w:t>
      </w:r>
      <w:r w:rsidRPr="00D5734A" w:rsidR="00E77CB3">
        <w:rPr>
          <w:lang w:val="fr-FR"/>
        </w:rPr>
        <w:t xml:space="preserve"> de la Convention</w:t>
      </w:r>
      <w:r w:rsidRPr="00D5734A" w:rsidR="00054691">
        <w:rPr>
          <w:lang w:val="fr-FR"/>
        </w:rPr>
        <w:t xml:space="preserve">, dont la partie pertinente </w:t>
      </w:r>
      <w:r w:rsidRPr="00D5734A" w:rsidR="001D180D">
        <w:rPr>
          <w:lang w:val="fr-FR"/>
        </w:rPr>
        <w:t>en l</w:t>
      </w:r>
      <w:r w:rsidRPr="00D5734A" w:rsidR="00D5734A">
        <w:rPr>
          <w:lang w:val="fr-FR"/>
        </w:rPr>
        <w:t>’</w:t>
      </w:r>
      <w:r w:rsidRPr="00D5734A" w:rsidR="001D180D">
        <w:rPr>
          <w:lang w:val="fr-FR"/>
        </w:rPr>
        <w:t xml:space="preserve">espèce </w:t>
      </w:r>
      <w:r w:rsidRPr="00D5734A" w:rsidR="00054691">
        <w:rPr>
          <w:lang w:val="fr-FR"/>
        </w:rPr>
        <w:t>se lit comme suit :</w:t>
      </w:r>
    </w:p>
    <w:p w:rsidRPr="00D5734A" w:rsidR="00054691" w:rsidP="00D5734A" w:rsidRDefault="00054691">
      <w:pPr>
        <w:pStyle w:val="ECHRParaQuote"/>
        <w:rPr>
          <w:lang w:val="fr-FR"/>
        </w:rPr>
      </w:pPr>
      <w:r w:rsidRPr="00D5734A">
        <w:rPr>
          <w:lang w:val="fr-FR"/>
        </w:rPr>
        <w:t>« 1.  Toute personne a droit au respect de sa vie privée et familiale (</w:t>
      </w:r>
      <w:r w:rsidRPr="00D5734A" w:rsidR="00F53C21">
        <w:rPr>
          <w:lang w:val="fr-FR"/>
        </w:rPr>
        <w:t>...</w:t>
      </w:r>
      <w:r w:rsidRPr="00D5734A">
        <w:rPr>
          <w:lang w:val="fr-FR"/>
        </w:rPr>
        <w:t>).</w:t>
      </w:r>
    </w:p>
    <w:p w:rsidRPr="00D5734A" w:rsidR="00054691" w:rsidP="00D5734A" w:rsidRDefault="00054691">
      <w:pPr>
        <w:pStyle w:val="ECHRParaQuote"/>
        <w:rPr>
          <w:lang w:val="fr-FR"/>
        </w:rPr>
      </w:pPr>
      <w:r w:rsidRPr="00D5734A">
        <w:rPr>
          <w:lang w:val="fr-FR"/>
        </w:rPr>
        <w:t>2.  Il ne peut y avoir ingérence d</w:t>
      </w:r>
      <w:r w:rsidRPr="00D5734A" w:rsidR="00D5734A">
        <w:rPr>
          <w:lang w:val="fr-FR"/>
        </w:rPr>
        <w:t>’</w:t>
      </w:r>
      <w:r w:rsidRPr="00D5734A">
        <w:rPr>
          <w:lang w:val="fr-FR"/>
        </w:rPr>
        <w:t>une autorité publique dans l</w:t>
      </w:r>
      <w:r w:rsidRPr="00D5734A" w:rsidR="00D5734A">
        <w:rPr>
          <w:lang w:val="fr-FR"/>
        </w:rPr>
        <w:t>’</w:t>
      </w:r>
      <w:r w:rsidRPr="00D5734A">
        <w:rPr>
          <w:lang w:val="fr-FR"/>
        </w:rPr>
        <w:t>exercice de ce droit que pour autant que cette ingérence est prévue par la loi et qu</w:t>
      </w:r>
      <w:r w:rsidRPr="00D5734A" w:rsidR="00D5734A">
        <w:rPr>
          <w:lang w:val="fr-FR"/>
        </w:rPr>
        <w:t>’</w:t>
      </w:r>
      <w:r w:rsidRPr="00D5734A">
        <w:rPr>
          <w:lang w:val="fr-FR"/>
        </w:rPr>
        <w:t>elle constitue une mesure qui, dans une société démocratique, est nécessaire à la sécurité nationale, à la sûreté publique, au bien</w:t>
      </w:r>
      <w:r w:rsidRPr="00D5734A">
        <w:rPr>
          <w:lang w:val="fr-FR"/>
        </w:rPr>
        <w:noBreakHyphen/>
        <w:t>être économique du pays, à la défense de l</w:t>
      </w:r>
      <w:r w:rsidRPr="00D5734A" w:rsidR="00D5734A">
        <w:rPr>
          <w:lang w:val="fr-FR"/>
        </w:rPr>
        <w:t>’</w:t>
      </w:r>
      <w:r w:rsidRPr="00D5734A">
        <w:rPr>
          <w:lang w:val="fr-FR"/>
        </w:rPr>
        <w:t>ordre et à la prévention des infractions pénales, à la protection de la santé ou de la morale, ou à la protection des droits et libertés d</w:t>
      </w:r>
      <w:r w:rsidRPr="00D5734A" w:rsidR="00D5734A">
        <w:rPr>
          <w:lang w:val="fr-FR"/>
        </w:rPr>
        <w:t>’</w:t>
      </w:r>
      <w:r w:rsidRPr="00D5734A">
        <w:rPr>
          <w:lang w:val="fr-FR"/>
        </w:rPr>
        <w:t>autrui. »</w:t>
      </w:r>
    </w:p>
    <w:p w:rsidRPr="00D5734A" w:rsidR="00F53C21"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55</w:t>
      </w:r>
      <w:r w:rsidRPr="00D5734A">
        <w:rPr>
          <w:lang w:val="fr-FR"/>
        </w:rPr>
        <w:fldChar w:fldCharType="end"/>
      </w:r>
      <w:r w:rsidRPr="00D5734A" w:rsidR="00E77CB3">
        <w:rPr>
          <w:lang w:val="fr-FR"/>
        </w:rPr>
        <w:t>.  Le Gouvernement conteste cette thèse.</w:t>
      </w:r>
      <w:r w:rsidRPr="00D5734A" w:rsidR="00054691">
        <w:rPr>
          <w:lang w:val="fr-FR"/>
        </w:rPr>
        <w:t xml:space="preserve"> I</w:t>
      </w:r>
      <w:r w:rsidRPr="00D5734A" w:rsidR="00FF06F1">
        <w:rPr>
          <w:lang w:val="fr-FR"/>
        </w:rPr>
        <w:t xml:space="preserve">l excipe du non-épuisement des voies de recours internes, </w:t>
      </w:r>
      <w:r w:rsidRPr="00D5734A" w:rsidR="00F83ED2">
        <w:rPr>
          <w:lang w:val="fr-FR"/>
        </w:rPr>
        <w:t>au motif que</w:t>
      </w:r>
      <w:r w:rsidRPr="00D5734A" w:rsidR="00FF06F1">
        <w:rPr>
          <w:lang w:val="fr-FR"/>
        </w:rPr>
        <w:t xml:space="preserve"> la requérante n</w:t>
      </w:r>
      <w:r w:rsidRPr="00D5734A" w:rsidR="00D5734A">
        <w:rPr>
          <w:lang w:val="fr-FR"/>
        </w:rPr>
        <w:t>’</w:t>
      </w:r>
      <w:r w:rsidRPr="00D5734A" w:rsidR="00FF06F1">
        <w:rPr>
          <w:lang w:val="fr-FR"/>
        </w:rPr>
        <w:t xml:space="preserve">a pas demandé la </w:t>
      </w:r>
      <w:r w:rsidRPr="00D5734A" w:rsidR="00997DDE">
        <w:rPr>
          <w:lang w:val="fr-FR"/>
        </w:rPr>
        <w:t>remise d</w:t>
      </w:r>
      <w:r w:rsidRPr="00D5734A" w:rsidR="00FF06F1">
        <w:rPr>
          <w:lang w:val="fr-FR"/>
        </w:rPr>
        <w:t>e l</w:t>
      </w:r>
      <w:r w:rsidRPr="00D5734A" w:rsidR="00D5734A">
        <w:rPr>
          <w:lang w:val="fr-FR"/>
        </w:rPr>
        <w:t>’</w:t>
      </w:r>
      <w:r w:rsidRPr="00D5734A" w:rsidR="00FF06F1">
        <w:rPr>
          <w:lang w:val="fr-FR"/>
        </w:rPr>
        <w:t>exécution de sa peine d</w:t>
      </w:r>
      <w:r w:rsidRPr="00D5734A" w:rsidR="00D5734A">
        <w:rPr>
          <w:lang w:val="fr-FR"/>
        </w:rPr>
        <w:t>’</w:t>
      </w:r>
      <w:r w:rsidRPr="00D5734A" w:rsidR="00FF06F1">
        <w:rPr>
          <w:lang w:val="fr-FR"/>
        </w:rPr>
        <w:t>emprisonnement ou l</w:t>
      </w:r>
      <w:r w:rsidRPr="00D5734A" w:rsidR="00D5734A">
        <w:rPr>
          <w:lang w:val="fr-FR"/>
        </w:rPr>
        <w:t>’</w:t>
      </w:r>
      <w:r w:rsidRPr="00D5734A" w:rsidR="00FF06F1">
        <w:rPr>
          <w:lang w:val="fr-FR"/>
        </w:rPr>
        <w:t xml:space="preserve">admission de sa fille à la crèche de la prison. </w:t>
      </w:r>
      <w:r w:rsidRPr="00D5734A" w:rsidR="00F83ED2">
        <w:rPr>
          <w:lang w:val="fr-FR"/>
        </w:rPr>
        <w:t xml:space="preserve">Il dit aussi que </w:t>
      </w:r>
      <w:r w:rsidRPr="00D5734A" w:rsidR="00030AAC">
        <w:rPr>
          <w:lang w:val="fr-FR"/>
        </w:rPr>
        <w:t>la requérante</w:t>
      </w:r>
      <w:r w:rsidRPr="00D5734A" w:rsidR="00F83ED2">
        <w:rPr>
          <w:lang w:val="fr-FR"/>
        </w:rPr>
        <w:t xml:space="preserve"> n</w:t>
      </w:r>
      <w:r w:rsidRPr="00D5734A" w:rsidR="00D5734A">
        <w:rPr>
          <w:lang w:val="fr-FR"/>
        </w:rPr>
        <w:t>’</w:t>
      </w:r>
      <w:r w:rsidRPr="00D5734A" w:rsidR="00F83ED2">
        <w:rPr>
          <w:lang w:val="fr-FR"/>
        </w:rPr>
        <w:t>a</w:t>
      </w:r>
      <w:r w:rsidRPr="00D5734A" w:rsidR="00FF06F1">
        <w:rPr>
          <w:lang w:val="fr-FR"/>
        </w:rPr>
        <w:t xml:space="preserve"> pas in</w:t>
      </w:r>
      <w:r w:rsidRPr="00D5734A" w:rsidR="00F83ED2">
        <w:rPr>
          <w:lang w:val="fr-FR"/>
        </w:rPr>
        <w:t>diqué aux</w:t>
      </w:r>
      <w:r w:rsidRPr="00D5734A" w:rsidR="00FF06F1">
        <w:rPr>
          <w:lang w:val="fr-FR"/>
        </w:rPr>
        <w:t xml:space="preserve"> autorités qu</w:t>
      </w:r>
      <w:r w:rsidRPr="00D5734A" w:rsidR="00D5734A">
        <w:rPr>
          <w:lang w:val="fr-FR"/>
        </w:rPr>
        <w:t>’</w:t>
      </w:r>
      <w:r w:rsidRPr="00D5734A" w:rsidR="00FF06F1">
        <w:rPr>
          <w:lang w:val="fr-FR"/>
        </w:rPr>
        <w:t>elle allaitait sa fille.</w:t>
      </w:r>
    </w:p>
    <w:p w:rsidRPr="00D5734A" w:rsidR="00E77CB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56</w:t>
      </w:r>
      <w:r w:rsidRPr="00D5734A">
        <w:rPr>
          <w:lang w:val="fr-FR"/>
        </w:rPr>
        <w:fldChar w:fldCharType="end"/>
      </w:r>
      <w:r w:rsidRPr="00D5734A" w:rsidR="00E77CB3">
        <w:rPr>
          <w:lang w:val="fr-FR"/>
        </w:rPr>
        <w:t xml:space="preserve">.  La Cour </w:t>
      </w:r>
      <w:r w:rsidRPr="00D5734A" w:rsidR="004425A6">
        <w:rPr>
          <w:lang w:val="fr-FR"/>
        </w:rPr>
        <w:t xml:space="preserve">estime </w:t>
      </w:r>
      <w:r w:rsidRPr="00D5734A" w:rsidR="00F83ED2">
        <w:rPr>
          <w:lang w:val="fr-FR"/>
        </w:rPr>
        <w:t>qu</w:t>
      </w:r>
      <w:r w:rsidRPr="00D5734A" w:rsidR="00D5734A">
        <w:rPr>
          <w:lang w:val="fr-FR"/>
        </w:rPr>
        <w:t>’</w:t>
      </w:r>
      <w:r w:rsidRPr="00D5734A" w:rsidR="00F83ED2">
        <w:rPr>
          <w:lang w:val="fr-FR"/>
        </w:rPr>
        <w:t>il n</w:t>
      </w:r>
      <w:r w:rsidRPr="00D5734A" w:rsidR="00D5734A">
        <w:rPr>
          <w:lang w:val="fr-FR"/>
        </w:rPr>
        <w:t>’</w:t>
      </w:r>
      <w:r w:rsidRPr="00D5734A" w:rsidR="00F83ED2">
        <w:rPr>
          <w:lang w:val="fr-FR"/>
        </w:rPr>
        <w:t xml:space="preserve">y a </w:t>
      </w:r>
      <w:r w:rsidRPr="00D5734A" w:rsidR="004425A6">
        <w:rPr>
          <w:lang w:val="fr-FR"/>
        </w:rPr>
        <w:t>pas lieu de se pencher sur l</w:t>
      </w:r>
      <w:r w:rsidRPr="00D5734A" w:rsidR="00D5734A">
        <w:rPr>
          <w:lang w:val="fr-FR"/>
        </w:rPr>
        <w:t>’</w:t>
      </w:r>
      <w:r w:rsidRPr="00D5734A" w:rsidR="004425A6">
        <w:rPr>
          <w:lang w:val="fr-FR"/>
        </w:rPr>
        <w:t>exception du Gouvernement tiré</w:t>
      </w:r>
      <w:r w:rsidRPr="00D5734A" w:rsidR="00F83ED2">
        <w:rPr>
          <w:lang w:val="fr-FR"/>
        </w:rPr>
        <w:t>e</w:t>
      </w:r>
      <w:r w:rsidRPr="00D5734A" w:rsidR="004425A6">
        <w:rPr>
          <w:lang w:val="fr-FR"/>
        </w:rPr>
        <w:t xml:space="preserve"> du non-épuisement des voies de recours internes, </w:t>
      </w:r>
      <w:r w:rsidRPr="00D5734A" w:rsidR="00F83ED2">
        <w:rPr>
          <w:lang w:val="fr-FR"/>
        </w:rPr>
        <w:t>le</w:t>
      </w:r>
      <w:r w:rsidRPr="00D5734A" w:rsidR="004425A6">
        <w:rPr>
          <w:lang w:val="fr-FR"/>
        </w:rPr>
        <w:t xml:space="preserve"> grief de la requérant</w:t>
      </w:r>
      <w:r w:rsidRPr="00D5734A" w:rsidR="003D065E">
        <w:rPr>
          <w:lang w:val="fr-FR"/>
        </w:rPr>
        <w:t>e</w:t>
      </w:r>
      <w:r w:rsidRPr="00D5734A" w:rsidR="004425A6">
        <w:rPr>
          <w:lang w:val="fr-FR"/>
        </w:rPr>
        <w:t xml:space="preserve"> </w:t>
      </w:r>
      <w:r w:rsidRPr="00D5734A" w:rsidR="00F83ED2">
        <w:rPr>
          <w:lang w:val="fr-FR"/>
        </w:rPr>
        <w:t>étant</w:t>
      </w:r>
      <w:r w:rsidRPr="00D5734A" w:rsidR="004425A6">
        <w:rPr>
          <w:lang w:val="fr-FR"/>
        </w:rPr>
        <w:t xml:space="preserve"> en tout état de cause manifestement mal fondé pour les raisons suivantes.</w:t>
      </w:r>
    </w:p>
    <w:p w:rsidRPr="00D5734A" w:rsidR="00034C3B" w:rsidP="00D5734A" w:rsidRDefault="00034C3B">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57</w:t>
      </w:r>
      <w:r w:rsidRPr="00D5734A">
        <w:rPr>
          <w:lang w:val="fr-FR"/>
        </w:rPr>
        <w:fldChar w:fldCharType="end"/>
      </w:r>
      <w:r w:rsidRPr="00D5734A">
        <w:rPr>
          <w:lang w:val="fr-FR"/>
        </w:rPr>
        <w:t>.  La Cour rappelle que l</w:t>
      </w:r>
      <w:r w:rsidRPr="00D5734A" w:rsidR="00D5734A">
        <w:rPr>
          <w:lang w:val="fr-FR"/>
        </w:rPr>
        <w:t>’</w:t>
      </w:r>
      <w:r w:rsidRPr="00D5734A">
        <w:rPr>
          <w:lang w:val="fr-FR"/>
        </w:rPr>
        <w:t>exécution d</w:t>
      </w:r>
      <w:r w:rsidRPr="00D5734A" w:rsidR="00D5734A">
        <w:rPr>
          <w:lang w:val="fr-FR"/>
        </w:rPr>
        <w:t>’</w:t>
      </w:r>
      <w:r w:rsidRPr="00D5734A">
        <w:rPr>
          <w:lang w:val="fr-FR"/>
        </w:rPr>
        <w:t xml:space="preserve">une peine privative de liberté comporte nécessairement des restrictions </w:t>
      </w:r>
      <w:r w:rsidRPr="00D5734A" w:rsidR="00F83ED2">
        <w:rPr>
          <w:lang w:val="fr-FR"/>
        </w:rPr>
        <w:t>à</w:t>
      </w:r>
      <w:r w:rsidRPr="00D5734A">
        <w:rPr>
          <w:lang w:val="fr-FR"/>
        </w:rPr>
        <w:t xml:space="preserve"> la vie privée et familiale du détenu. Dans l</w:t>
      </w:r>
      <w:r w:rsidRPr="00D5734A" w:rsidR="00F83ED2">
        <w:rPr>
          <w:lang w:val="fr-FR"/>
        </w:rPr>
        <w:t xml:space="preserve">a présente </w:t>
      </w:r>
      <w:r w:rsidRPr="00D5734A">
        <w:rPr>
          <w:lang w:val="fr-FR"/>
        </w:rPr>
        <w:t>espèce, s</w:t>
      </w:r>
      <w:r w:rsidRPr="00D5734A" w:rsidR="00D5734A">
        <w:rPr>
          <w:lang w:val="fr-FR"/>
        </w:rPr>
        <w:t>’</w:t>
      </w:r>
      <w:r w:rsidRPr="00D5734A">
        <w:rPr>
          <w:lang w:val="fr-FR"/>
        </w:rPr>
        <w:t>il est vrai que la requérante a été séparée de sa fille, qui avait à peine six mois</w:t>
      </w:r>
      <w:r w:rsidRPr="00D5734A" w:rsidR="007476BC">
        <w:rPr>
          <w:lang w:val="fr-FR"/>
        </w:rPr>
        <w:t xml:space="preserve"> à l</w:t>
      </w:r>
      <w:r w:rsidRPr="00D5734A" w:rsidR="00D5734A">
        <w:rPr>
          <w:lang w:val="fr-FR"/>
        </w:rPr>
        <w:t>’</w:t>
      </w:r>
      <w:r w:rsidRPr="00D5734A" w:rsidR="007476BC">
        <w:rPr>
          <w:lang w:val="fr-FR"/>
        </w:rPr>
        <w:t>époque</w:t>
      </w:r>
      <w:r w:rsidRPr="00D5734A">
        <w:rPr>
          <w:lang w:val="fr-FR"/>
        </w:rPr>
        <w:t>, il n</w:t>
      </w:r>
      <w:r w:rsidRPr="00D5734A" w:rsidR="00D5734A">
        <w:rPr>
          <w:lang w:val="fr-FR"/>
        </w:rPr>
        <w:t>’</w:t>
      </w:r>
      <w:r w:rsidRPr="00D5734A">
        <w:rPr>
          <w:lang w:val="fr-FR"/>
        </w:rPr>
        <w:t>en reste pas moins que cette séparation a été relativement courte puisqu</w:t>
      </w:r>
      <w:r w:rsidRPr="00D5734A" w:rsidR="00D5734A">
        <w:rPr>
          <w:lang w:val="fr-FR"/>
        </w:rPr>
        <w:t>’</w:t>
      </w:r>
      <w:r w:rsidRPr="00D5734A">
        <w:rPr>
          <w:lang w:val="fr-FR"/>
        </w:rPr>
        <w:t>elle a duré dix mois (paragraphe</w:t>
      </w:r>
      <w:r w:rsidRPr="00D5734A" w:rsidR="00D90954">
        <w:rPr>
          <w:lang w:val="fr-FR"/>
        </w:rPr>
        <w:t>s 26-34</w:t>
      </w:r>
      <w:r w:rsidRPr="00D5734A">
        <w:rPr>
          <w:lang w:val="fr-FR"/>
        </w:rPr>
        <w:t xml:space="preserve"> ci-dessus). Pendant ce temps, la requérante a</w:t>
      </w:r>
      <w:r w:rsidRPr="00D5734A" w:rsidR="007476BC">
        <w:rPr>
          <w:lang w:val="fr-FR"/>
        </w:rPr>
        <w:t xml:space="preserve"> </w:t>
      </w:r>
      <w:r w:rsidRPr="00D5734A">
        <w:rPr>
          <w:lang w:val="fr-FR"/>
        </w:rPr>
        <w:t xml:space="preserve">régulièrement </w:t>
      </w:r>
      <w:r w:rsidRPr="00D5734A" w:rsidR="007476BC">
        <w:rPr>
          <w:lang w:val="fr-FR"/>
        </w:rPr>
        <w:t xml:space="preserve">bénéficié </w:t>
      </w:r>
      <w:r w:rsidRPr="00D5734A">
        <w:rPr>
          <w:lang w:val="fr-FR"/>
        </w:rPr>
        <w:t xml:space="preserve">de </w:t>
      </w:r>
      <w:r w:rsidRPr="00D5734A" w:rsidR="00BF7252">
        <w:rPr>
          <w:lang w:val="fr-FR"/>
        </w:rPr>
        <w:t>séjours</w:t>
      </w:r>
      <w:r w:rsidRPr="00D5734A">
        <w:rPr>
          <w:lang w:val="fr-FR"/>
        </w:rPr>
        <w:t xml:space="preserve"> à </w:t>
      </w:r>
      <w:r w:rsidRPr="00D5734A" w:rsidR="00BF7252">
        <w:rPr>
          <w:lang w:val="fr-FR"/>
        </w:rPr>
        <w:t>domicile</w:t>
      </w:r>
      <w:r w:rsidRPr="00D5734A">
        <w:rPr>
          <w:lang w:val="fr-FR"/>
        </w:rPr>
        <w:t xml:space="preserve"> </w:t>
      </w:r>
      <w:r w:rsidRPr="00D5734A" w:rsidR="00D83DC7">
        <w:rPr>
          <w:lang w:val="fr-FR"/>
        </w:rPr>
        <w:t>et de visites de sa famille à l</w:t>
      </w:r>
      <w:r w:rsidRPr="00D5734A" w:rsidR="00D5734A">
        <w:rPr>
          <w:lang w:val="fr-FR"/>
        </w:rPr>
        <w:t>’</w:t>
      </w:r>
      <w:r w:rsidRPr="00D5734A" w:rsidR="00D83DC7">
        <w:rPr>
          <w:lang w:val="fr-FR"/>
        </w:rPr>
        <w:t>occasion desquels elle avait la possibilité de s</w:t>
      </w:r>
      <w:r w:rsidRPr="00D5734A" w:rsidR="00D5734A">
        <w:rPr>
          <w:lang w:val="fr-FR"/>
        </w:rPr>
        <w:t>’</w:t>
      </w:r>
      <w:r w:rsidRPr="00D5734A" w:rsidR="00D83DC7">
        <w:rPr>
          <w:lang w:val="fr-FR"/>
        </w:rPr>
        <w:t xml:space="preserve">occuper de son enfant </w:t>
      </w:r>
      <w:r w:rsidRPr="00D5734A">
        <w:rPr>
          <w:lang w:val="fr-FR"/>
        </w:rPr>
        <w:t xml:space="preserve">(paragraphe </w:t>
      </w:r>
      <w:r w:rsidRPr="00D5734A" w:rsidR="00660118">
        <w:rPr>
          <w:lang w:val="fr-FR"/>
        </w:rPr>
        <w:t>29</w:t>
      </w:r>
      <w:r w:rsidRPr="00D5734A">
        <w:rPr>
          <w:lang w:val="fr-FR"/>
        </w:rPr>
        <w:t xml:space="preserve"> ci-dessus). </w:t>
      </w:r>
      <w:r w:rsidRPr="00D5734A" w:rsidR="00F83ED2">
        <w:rPr>
          <w:lang w:val="fr-FR"/>
        </w:rPr>
        <w:t xml:space="preserve">Par ailleurs, </w:t>
      </w:r>
      <w:r w:rsidRPr="00D5734A" w:rsidR="007476BC">
        <w:rPr>
          <w:lang w:val="fr-FR"/>
        </w:rPr>
        <w:t xml:space="preserve">alors que </w:t>
      </w:r>
      <w:r w:rsidRPr="00D5734A" w:rsidR="00F83ED2">
        <w:rPr>
          <w:lang w:val="fr-FR"/>
        </w:rPr>
        <w:t>l</w:t>
      </w:r>
      <w:r w:rsidRPr="00D5734A">
        <w:rPr>
          <w:lang w:val="fr-FR"/>
        </w:rPr>
        <w:t xml:space="preserve">a législation interne lui permettait de </w:t>
      </w:r>
      <w:r w:rsidRPr="00D5734A" w:rsidR="00F83ED2">
        <w:rPr>
          <w:lang w:val="fr-FR"/>
        </w:rPr>
        <w:t>solliciter l</w:t>
      </w:r>
      <w:r w:rsidRPr="00D5734A" w:rsidR="00D5734A">
        <w:rPr>
          <w:lang w:val="fr-FR"/>
        </w:rPr>
        <w:t>’</w:t>
      </w:r>
      <w:r w:rsidRPr="00D5734A">
        <w:rPr>
          <w:lang w:val="fr-FR"/>
        </w:rPr>
        <w:t>adm</w:t>
      </w:r>
      <w:r w:rsidRPr="00D5734A" w:rsidR="00F83ED2">
        <w:rPr>
          <w:lang w:val="fr-FR"/>
        </w:rPr>
        <w:t>ission de</w:t>
      </w:r>
      <w:r w:rsidRPr="00D5734A">
        <w:rPr>
          <w:lang w:val="fr-FR"/>
        </w:rPr>
        <w:t xml:space="preserve"> sa fille à la crèche de sa prison</w:t>
      </w:r>
      <w:r w:rsidRPr="00D5734A" w:rsidR="00F83ED2">
        <w:rPr>
          <w:lang w:val="fr-FR"/>
        </w:rPr>
        <w:t xml:space="preserve"> auprès de l</w:t>
      </w:r>
      <w:r w:rsidRPr="00D5734A" w:rsidR="00D5734A">
        <w:rPr>
          <w:lang w:val="fr-FR"/>
        </w:rPr>
        <w:t>’</w:t>
      </w:r>
      <w:r w:rsidRPr="00D5734A" w:rsidR="00F83ED2">
        <w:rPr>
          <w:lang w:val="fr-FR"/>
        </w:rPr>
        <w:t>administration pénitentiaire</w:t>
      </w:r>
      <w:r w:rsidRPr="00D5734A">
        <w:rPr>
          <w:lang w:val="fr-FR"/>
        </w:rPr>
        <w:t>, elle n</w:t>
      </w:r>
      <w:r w:rsidRPr="00D5734A" w:rsidR="00D5734A">
        <w:rPr>
          <w:lang w:val="fr-FR"/>
        </w:rPr>
        <w:t>’</w:t>
      </w:r>
      <w:r w:rsidRPr="00D5734A">
        <w:rPr>
          <w:lang w:val="fr-FR"/>
        </w:rPr>
        <w:t xml:space="preserve">a pas </w:t>
      </w:r>
      <w:r w:rsidRPr="00D5734A" w:rsidR="007476BC">
        <w:rPr>
          <w:lang w:val="fr-FR"/>
        </w:rPr>
        <w:t>formulé</w:t>
      </w:r>
      <w:r w:rsidRPr="00D5734A">
        <w:rPr>
          <w:lang w:val="fr-FR"/>
        </w:rPr>
        <w:t xml:space="preserve"> </w:t>
      </w:r>
      <w:r w:rsidRPr="00D5734A" w:rsidR="00F83ED2">
        <w:rPr>
          <w:lang w:val="fr-FR"/>
        </w:rPr>
        <w:t>une telle demande</w:t>
      </w:r>
      <w:r w:rsidRPr="00D5734A">
        <w:rPr>
          <w:lang w:val="fr-FR"/>
        </w:rPr>
        <w:t xml:space="preserve"> (paragraphes </w:t>
      </w:r>
      <w:r w:rsidRPr="00D5734A" w:rsidR="00660118">
        <w:rPr>
          <w:lang w:val="fr-FR"/>
        </w:rPr>
        <w:t>29-34 et 38</w:t>
      </w:r>
      <w:r w:rsidRPr="00D5734A">
        <w:rPr>
          <w:lang w:val="fr-FR"/>
        </w:rPr>
        <w:t xml:space="preserve"> ci-dessus).</w:t>
      </w:r>
    </w:p>
    <w:p w:rsidRPr="00D5734A" w:rsidR="004425A6" w:rsidP="00D5734A" w:rsidRDefault="00034C3B">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58</w:t>
      </w:r>
      <w:r w:rsidRPr="00D5734A">
        <w:rPr>
          <w:lang w:val="fr-FR"/>
        </w:rPr>
        <w:fldChar w:fldCharType="end"/>
      </w:r>
      <w:r w:rsidRPr="00D5734A">
        <w:rPr>
          <w:lang w:val="fr-FR"/>
        </w:rPr>
        <w:t>.  Pour ce qui est des refus du parquet de suspendre l</w:t>
      </w:r>
      <w:r w:rsidRPr="00D5734A" w:rsidR="00D5734A">
        <w:rPr>
          <w:lang w:val="fr-FR"/>
        </w:rPr>
        <w:t>’</w:t>
      </w:r>
      <w:r w:rsidRPr="00D5734A">
        <w:rPr>
          <w:lang w:val="fr-FR"/>
        </w:rPr>
        <w:t xml:space="preserve">exécution de la peine de la requérante ou de libérer </w:t>
      </w:r>
      <w:r w:rsidRPr="00D5734A" w:rsidR="00EB7429">
        <w:rPr>
          <w:lang w:val="fr-FR"/>
        </w:rPr>
        <w:t xml:space="preserve">celle-ci </w:t>
      </w:r>
      <w:r w:rsidRPr="00D5734A">
        <w:rPr>
          <w:lang w:val="fr-FR"/>
        </w:rPr>
        <w:t xml:space="preserve">de manière anticipée, </w:t>
      </w:r>
      <w:r w:rsidRPr="00D5734A" w:rsidR="00660118">
        <w:rPr>
          <w:lang w:val="fr-FR"/>
        </w:rPr>
        <w:t>l</w:t>
      </w:r>
      <w:r w:rsidRPr="00D5734A">
        <w:rPr>
          <w:lang w:val="fr-FR"/>
        </w:rPr>
        <w:t>a Cour rappelle que le droit d</w:t>
      </w:r>
      <w:r w:rsidRPr="00D5734A" w:rsidR="00D5734A">
        <w:rPr>
          <w:lang w:val="fr-FR"/>
        </w:rPr>
        <w:t>’</w:t>
      </w:r>
      <w:r w:rsidRPr="00D5734A">
        <w:rPr>
          <w:lang w:val="fr-FR"/>
        </w:rPr>
        <w:t>obtenir un allègement de la peine n</w:t>
      </w:r>
      <w:r w:rsidRPr="00D5734A" w:rsidR="00D5734A">
        <w:rPr>
          <w:lang w:val="fr-FR"/>
        </w:rPr>
        <w:t>’</w:t>
      </w:r>
      <w:r w:rsidRPr="00D5734A">
        <w:rPr>
          <w:lang w:val="fr-FR"/>
        </w:rPr>
        <w:t>est pas garanti en tant que tel par la Convention et ses Protocoles (</w:t>
      </w:r>
      <w:r w:rsidRPr="00D5734A">
        <w:rPr>
          <w:i/>
          <w:lang w:val="fr-FR"/>
        </w:rPr>
        <w:t>Natoli c. Italie</w:t>
      </w:r>
      <w:r w:rsidRPr="00D5734A" w:rsidR="0074242A">
        <w:rPr>
          <w:lang w:val="fr-FR"/>
        </w:rPr>
        <w:t>, n</w:t>
      </w:r>
      <w:r w:rsidRPr="00D5734A" w:rsidR="00F53C21">
        <w:rPr>
          <w:vertAlign w:val="superscript"/>
          <w:lang w:val="fr-FR"/>
        </w:rPr>
        <w:t>o</w:t>
      </w:r>
      <w:r w:rsidRPr="00D5734A" w:rsidR="00EB7429">
        <w:rPr>
          <w:lang w:val="fr-FR"/>
        </w:rPr>
        <w:t> </w:t>
      </w:r>
      <w:r w:rsidRPr="00D5734A">
        <w:rPr>
          <w:lang w:val="fr-FR"/>
        </w:rPr>
        <w:t>26161/95, décision de la Commission du 18 mai 1998</w:t>
      </w:r>
      <w:r w:rsidRPr="00D5734A" w:rsidR="00F03370">
        <w:rPr>
          <w:lang w:val="fr-FR"/>
        </w:rPr>
        <w:t xml:space="preserve"> ; </w:t>
      </w:r>
      <w:r w:rsidRPr="00D5734A" w:rsidR="00DF4015">
        <w:rPr>
          <w:i/>
          <w:lang w:val="fr-FR"/>
        </w:rPr>
        <w:t>Kafkaris c. </w:t>
      </w:r>
      <w:r w:rsidRPr="00D5734A" w:rsidR="00F03370">
        <w:rPr>
          <w:i/>
          <w:lang w:val="fr-FR"/>
        </w:rPr>
        <w:t xml:space="preserve">Chypre </w:t>
      </w:r>
      <w:r w:rsidRPr="00D5734A" w:rsidR="00F03370">
        <w:rPr>
          <w:lang w:val="fr-FR"/>
        </w:rPr>
        <w:t>[GC], n</w:t>
      </w:r>
      <w:r w:rsidRPr="00D5734A" w:rsidR="00F03370">
        <w:rPr>
          <w:vertAlign w:val="superscript"/>
          <w:lang w:val="fr-FR"/>
        </w:rPr>
        <w:t>o</w:t>
      </w:r>
      <w:r w:rsidRPr="00D5734A" w:rsidR="00C01342">
        <w:rPr>
          <w:lang w:val="fr-FR"/>
        </w:rPr>
        <w:t> </w:t>
      </w:r>
      <w:r w:rsidRPr="00D5734A" w:rsidR="00F03370">
        <w:rPr>
          <w:lang w:val="fr-FR"/>
        </w:rPr>
        <w:t>21906/04, § 99, CEDH 2008</w:t>
      </w:r>
      <w:r w:rsidRPr="00D5734A">
        <w:rPr>
          <w:lang w:val="fr-FR"/>
        </w:rPr>
        <w:t>).</w:t>
      </w:r>
    </w:p>
    <w:p w:rsidRPr="00D5734A" w:rsidR="00E77CB3"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59</w:t>
      </w:r>
      <w:r w:rsidRPr="00D5734A">
        <w:rPr>
          <w:lang w:val="fr-FR"/>
        </w:rPr>
        <w:fldChar w:fldCharType="end"/>
      </w:r>
      <w:r w:rsidRPr="00D5734A" w:rsidR="00E77CB3">
        <w:rPr>
          <w:lang w:val="fr-FR"/>
        </w:rPr>
        <w:t>.  </w:t>
      </w:r>
      <w:r w:rsidRPr="00D5734A" w:rsidR="00034C3B">
        <w:rPr>
          <w:snapToGrid w:val="0"/>
          <w:lang w:val="fr-FR"/>
        </w:rPr>
        <w:t>Il s</w:t>
      </w:r>
      <w:r w:rsidRPr="00D5734A" w:rsidR="00D5734A">
        <w:rPr>
          <w:snapToGrid w:val="0"/>
          <w:lang w:val="fr-FR"/>
        </w:rPr>
        <w:t>’</w:t>
      </w:r>
      <w:r w:rsidRPr="00D5734A" w:rsidR="00034C3B">
        <w:rPr>
          <w:snapToGrid w:val="0"/>
          <w:lang w:val="fr-FR"/>
        </w:rPr>
        <w:t xml:space="preserve">ensuit que ce grief est manifestement mal fondé et </w:t>
      </w:r>
      <w:r w:rsidRPr="00D5734A" w:rsidR="00EB7429">
        <w:rPr>
          <w:snapToGrid w:val="0"/>
          <w:lang w:val="fr-FR"/>
        </w:rPr>
        <w:t>qu</w:t>
      </w:r>
      <w:r w:rsidRPr="00D5734A" w:rsidR="00D5734A">
        <w:rPr>
          <w:snapToGrid w:val="0"/>
          <w:lang w:val="fr-FR"/>
        </w:rPr>
        <w:t>’</w:t>
      </w:r>
      <w:r w:rsidRPr="00D5734A" w:rsidR="00EB7429">
        <w:rPr>
          <w:snapToGrid w:val="0"/>
          <w:lang w:val="fr-FR"/>
        </w:rPr>
        <w:t xml:space="preserve">il </w:t>
      </w:r>
      <w:r w:rsidRPr="00D5734A" w:rsidR="00034C3B">
        <w:rPr>
          <w:snapToGrid w:val="0"/>
          <w:lang w:val="fr-FR"/>
        </w:rPr>
        <w:t>doit être rejeté</w:t>
      </w:r>
      <w:r w:rsidRPr="00D5734A" w:rsidR="00EB7429">
        <w:rPr>
          <w:snapToGrid w:val="0"/>
          <w:lang w:val="fr-FR"/>
        </w:rPr>
        <w:t>,</w:t>
      </w:r>
      <w:r w:rsidRPr="00D5734A" w:rsidR="00034C3B">
        <w:rPr>
          <w:snapToGrid w:val="0"/>
          <w:lang w:val="fr-FR"/>
        </w:rPr>
        <w:t xml:space="preserve"> en application de l</w:t>
      </w:r>
      <w:r w:rsidRPr="00D5734A" w:rsidR="00D5734A">
        <w:rPr>
          <w:snapToGrid w:val="0"/>
          <w:lang w:val="fr-FR"/>
        </w:rPr>
        <w:t>’</w:t>
      </w:r>
      <w:r w:rsidRPr="00D5734A" w:rsidR="00034C3B">
        <w:rPr>
          <w:snapToGrid w:val="0"/>
          <w:lang w:val="fr-FR"/>
        </w:rPr>
        <w:t>article 35 §§ 3 </w:t>
      </w:r>
      <w:r w:rsidRPr="00D5734A" w:rsidR="00034C3B">
        <w:rPr>
          <w:lang w:val="fr-FR"/>
        </w:rPr>
        <w:t xml:space="preserve">a) </w:t>
      </w:r>
      <w:r w:rsidRPr="00D5734A" w:rsidR="00034C3B">
        <w:rPr>
          <w:snapToGrid w:val="0"/>
          <w:lang w:val="fr-FR"/>
        </w:rPr>
        <w:t>et 4 de la Convention.</w:t>
      </w:r>
    </w:p>
    <w:p w:rsidRPr="00D5734A" w:rsidR="00E77CB3" w:rsidP="00D5734A" w:rsidRDefault="00A564E5">
      <w:pPr>
        <w:pStyle w:val="ECHRHeading1"/>
        <w:rPr>
          <w:lang w:val="fr-FR"/>
        </w:rPr>
      </w:pPr>
      <w:r w:rsidRPr="00D5734A">
        <w:rPr>
          <w:lang w:val="fr-FR"/>
        </w:rPr>
        <w:t>III</w:t>
      </w:r>
      <w:r w:rsidRPr="00D5734A" w:rsidR="00E77CB3">
        <w:rPr>
          <w:lang w:val="fr-FR"/>
        </w:rPr>
        <w:t>.  SUR LES AUTRES VIOLATIONS ALLÉGUÉES</w:t>
      </w:r>
    </w:p>
    <w:p w:rsidRPr="00D5734A" w:rsidR="000D4AC7" w:rsidP="00D5734A" w:rsidRDefault="00D71A4E">
      <w:pPr>
        <w:pStyle w:val="ECHRPara"/>
        <w:rPr>
          <w:lang w:val="fr-FR"/>
        </w:rPr>
      </w:pPr>
      <w:r w:rsidRPr="00D5734A">
        <w:rPr>
          <w:lang w:val="fr-FR"/>
        </w:rPr>
        <w:fldChar w:fldCharType="begin"/>
      </w:r>
      <w:r w:rsidRPr="00D5734A">
        <w:rPr>
          <w:lang w:val="fr-FR"/>
        </w:rPr>
        <w:instrText xml:space="preserve"> SEQ level0 \*arabic </w:instrText>
      </w:r>
      <w:r w:rsidRPr="00D5734A">
        <w:rPr>
          <w:lang w:val="fr-FR"/>
        </w:rPr>
        <w:fldChar w:fldCharType="separate"/>
      </w:r>
      <w:r w:rsidRPr="00D5734A" w:rsidR="00D5734A">
        <w:rPr>
          <w:noProof/>
          <w:lang w:val="fr-FR"/>
        </w:rPr>
        <w:t>60</w:t>
      </w:r>
      <w:r w:rsidRPr="00D5734A">
        <w:rPr>
          <w:lang w:val="fr-FR"/>
        </w:rPr>
        <w:fldChar w:fldCharType="end"/>
      </w:r>
      <w:r w:rsidRPr="00D5734A" w:rsidR="00E77CB3">
        <w:rPr>
          <w:lang w:val="fr-FR"/>
        </w:rPr>
        <w:t>.  </w:t>
      </w:r>
      <w:r w:rsidRPr="00D5734A" w:rsidR="000D4AC7">
        <w:rPr>
          <w:lang w:val="fr-FR"/>
        </w:rPr>
        <w:t>Invoquant l</w:t>
      </w:r>
      <w:r w:rsidRPr="00D5734A" w:rsidR="00D5734A">
        <w:rPr>
          <w:lang w:val="fr-FR"/>
        </w:rPr>
        <w:t>’</w:t>
      </w:r>
      <w:r w:rsidRPr="00D5734A" w:rsidR="000D4AC7">
        <w:rPr>
          <w:lang w:val="fr-FR"/>
        </w:rPr>
        <w:t>article 6 § 1 de la Convention et l</w:t>
      </w:r>
      <w:r w:rsidRPr="00D5734A" w:rsidR="00D5734A">
        <w:rPr>
          <w:lang w:val="fr-FR"/>
        </w:rPr>
        <w:t>’</w:t>
      </w:r>
      <w:r w:rsidRPr="00D5734A" w:rsidR="000D4AC7">
        <w:rPr>
          <w:lang w:val="fr-FR"/>
        </w:rPr>
        <w:t>article 4 du Protocole</w:t>
      </w:r>
      <w:r w:rsidRPr="00D5734A" w:rsidR="000E3E14">
        <w:rPr>
          <w:lang w:val="fr-FR"/>
        </w:rPr>
        <w:t> </w:t>
      </w:r>
      <w:r w:rsidRPr="00D5734A" w:rsidR="000D4AC7">
        <w:rPr>
          <w:lang w:val="fr-FR"/>
        </w:rPr>
        <w:t>n</w:t>
      </w:r>
      <w:r w:rsidRPr="00D5734A" w:rsidR="00F53C21">
        <w:rPr>
          <w:vertAlign w:val="superscript"/>
          <w:lang w:val="fr-FR"/>
        </w:rPr>
        <w:t>o</w:t>
      </w:r>
      <w:r w:rsidRPr="00D5734A" w:rsidR="00623792">
        <w:rPr>
          <w:lang w:val="fr-FR"/>
        </w:rPr>
        <w:t> </w:t>
      </w:r>
      <w:r w:rsidRPr="00D5734A" w:rsidR="000D4AC7">
        <w:rPr>
          <w:lang w:val="fr-FR"/>
        </w:rPr>
        <w:t>7</w:t>
      </w:r>
      <w:r w:rsidRPr="00D5734A" w:rsidR="000E3E14">
        <w:rPr>
          <w:lang w:val="fr-FR"/>
        </w:rPr>
        <w:t xml:space="preserve"> à la Convention</w:t>
      </w:r>
      <w:r w:rsidRPr="00D5734A" w:rsidR="000D4AC7">
        <w:rPr>
          <w:lang w:val="fr-FR"/>
        </w:rPr>
        <w:t>, l</w:t>
      </w:r>
      <w:r w:rsidRPr="00D5734A">
        <w:rPr>
          <w:lang w:val="fr-FR"/>
        </w:rPr>
        <w:t>a requérante se plaint</w:t>
      </w:r>
      <w:r w:rsidRPr="00D5734A" w:rsidR="00E77CB3">
        <w:rPr>
          <w:lang w:val="fr-FR"/>
        </w:rPr>
        <w:t xml:space="preserve"> enfin </w:t>
      </w:r>
      <w:r w:rsidRPr="00D5734A" w:rsidR="00041180">
        <w:rPr>
          <w:lang w:val="fr-FR"/>
        </w:rPr>
        <w:t>que</w:t>
      </w:r>
      <w:r w:rsidRPr="00D5734A" w:rsidR="00E77CB3">
        <w:rPr>
          <w:lang w:val="fr-FR"/>
        </w:rPr>
        <w:t xml:space="preserve"> </w:t>
      </w:r>
      <w:r w:rsidRPr="00D5734A" w:rsidR="000D4AC7">
        <w:rPr>
          <w:lang w:val="fr-FR"/>
        </w:rPr>
        <w:t>la durée</w:t>
      </w:r>
      <w:r w:rsidRPr="00D5734A" w:rsidR="00041180">
        <w:rPr>
          <w:lang w:val="fr-FR"/>
        </w:rPr>
        <w:t xml:space="preserve"> </w:t>
      </w:r>
      <w:r w:rsidRPr="00D5734A" w:rsidR="000D4AC7">
        <w:rPr>
          <w:lang w:val="fr-FR"/>
        </w:rPr>
        <w:t xml:space="preserve">de la procédure pénale ouverte à son encontre </w:t>
      </w:r>
      <w:r w:rsidRPr="00D5734A" w:rsidR="00041180">
        <w:rPr>
          <w:lang w:val="fr-FR"/>
        </w:rPr>
        <w:t xml:space="preserve">ait été excessive </w:t>
      </w:r>
      <w:r w:rsidRPr="00D5734A" w:rsidR="000D4AC7">
        <w:rPr>
          <w:lang w:val="fr-FR"/>
        </w:rPr>
        <w:t>et qu</w:t>
      </w:r>
      <w:r w:rsidRPr="00D5734A" w:rsidR="00D5734A">
        <w:rPr>
          <w:lang w:val="fr-FR"/>
        </w:rPr>
        <w:t>’</w:t>
      </w:r>
      <w:r w:rsidRPr="00D5734A" w:rsidR="000D4AC7">
        <w:rPr>
          <w:lang w:val="fr-FR"/>
        </w:rPr>
        <w:t>elle a</w:t>
      </w:r>
      <w:r w:rsidRPr="00D5734A" w:rsidR="00041180">
        <w:rPr>
          <w:lang w:val="fr-FR"/>
        </w:rPr>
        <w:t>it</w:t>
      </w:r>
      <w:r w:rsidRPr="00D5734A" w:rsidR="000D4AC7">
        <w:rPr>
          <w:lang w:val="fr-FR"/>
        </w:rPr>
        <w:t xml:space="preserve"> été poursuivie et condamnée deux fois pour les mêmes faits, à savoir </w:t>
      </w:r>
      <w:r w:rsidRPr="00D5734A" w:rsidR="00041180">
        <w:rPr>
          <w:lang w:val="fr-FR"/>
        </w:rPr>
        <w:t>l</w:t>
      </w:r>
      <w:r w:rsidRPr="00D5734A" w:rsidR="00D5734A">
        <w:rPr>
          <w:lang w:val="fr-FR"/>
        </w:rPr>
        <w:t>’</w:t>
      </w:r>
      <w:r w:rsidRPr="00D5734A" w:rsidR="00041180">
        <w:rPr>
          <w:lang w:val="fr-FR"/>
        </w:rPr>
        <w:t>escroquerie de</w:t>
      </w:r>
      <w:r w:rsidRPr="00D5734A" w:rsidR="000D4AC7">
        <w:rPr>
          <w:lang w:val="fr-FR"/>
        </w:rPr>
        <w:t xml:space="preserve"> plusieurs personnes </w:t>
      </w:r>
      <w:r w:rsidRPr="00D5734A" w:rsidR="009645F8">
        <w:rPr>
          <w:lang w:val="fr-FR"/>
        </w:rPr>
        <w:t>consistant en une</w:t>
      </w:r>
      <w:r w:rsidRPr="00D5734A" w:rsidR="00041180">
        <w:rPr>
          <w:lang w:val="fr-FR"/>
        </w:rPr>
        <w:t xml:space="preserve"> promesse </w:t>
      </w:r>
      <w:r w:rsidRPr="00D5734A" w:rsidR="009645F8">
        <w:rPr>
          <w:lang w:val="fr-FR"/>
        </w:rPr>
        <w:t>mensongère d</w:t>
      </w:r>
      <w:r w:rsidRPr="00D5734A" w:rsidR="00D5734A">
        <w:rPr>
          <w:lang w:val="fr-FR"/>
        </w:rPr>
        <w:t>’</w:t>
      </w:r>
      <w:r w:rsidRPr="00D5734A" w:rsidR="000D4AC7">
        <w:rPr>
          <w:lang w:val="fr-FR"/>
        </w:rPr>
        <w:t>emploi en Espagne.</w:t>
      </w:r>
    </w:p>
    <w:p w:rsidRPr="00D5734A" w:rsidR="000D4AC7" w:rsidP="00D5734A" w:rsidRDefault="000D4AC7">
      <w:pPr>
        <w:pStyle w:val="ECHRPara"/>
        <w:rPr>
          <w:snapToGrid w:val="0"/>
          <w:lang w:val="fr-FR"/>
        </w:rPr>
      </w:pPr>
      <w:r w:rsidRPr="00D5734A">
        <w:rPr>
          <w:snapToGrid w:val="0"/>
          <w:lang w:val="fr-FR"/>
        </w:rPr>
        <w:fldChar w:fldCharType="begin"/>
      </w:r>
      <w:r w:rsidRPr="00D5734A">
        <w:rPr>
          <w:snapToGrid w:val="0"/>
          <w:lang w:val="fr-FR"/>
        </w:rPr>
        <w:instrText xml:space="preserve"> SEQ level0 \*arabic </w:instrText>
      </w:r>
      <w:r w:rsidRPr="00D5734A">
        <w:rPr>
          <w:snapToGrid w:val="0"/>
          <w:lang w:val="fr-FR"/>
        </w:rPr>
        <w:fldChar w:fldCharType="separate"/>
      </w:r>
      <w:r w:rsidRPr="00D5734A" w:rsidR="00D5734A">
        <w:rPr>
          <w:noProof/>
          <w:snapToGrid w:val="0"/>
          <w:lang w:val="fr-FR"/>
        </w:rPr>
        <w:t>61</w:t>
      </w:r>
      <w:r w:rsidRPr="00D5734A">
        <w:rPr>
          <w:snapToGrid w:val="0"/>
          <w:lang w:val="fr-FR"/>
        </w:rPr>
        <w:fldChar w:fldCharType="end"/>
      </w:r>
      <w:r w:rsidRPr="00D5734A">
        <w:rPr>
          <w:snapToGrid w:val="0"/>
          <w:lang w:val="fr-FR"/>
        </w:rPr>
        <w:t>.  Eu égard à l</w:t>
      </w:r>
      <w:r w:rsidRPr="00D5734A" w:rsidR="00D5734A">
        <w:rPr>
          <w:snapToGrid w:val="0"/>
          <w:lang w:val="fr-FR"/>
        </w:rPr>
        <w:t>’</w:t>
      </w:r>
      <w:r w:rsidRPr="00D5734A">
        <w:rPr>
          <w:snapToGrid w:val="0"/>
          <w:lang w:val="fr-FR"/>
        </w:rPr>
        <w:t>ensemble des pièces dont elle dispose, et pour autant que ces griefs relèvent de sa compétence, la Cour ne constate aucune apparence de violation des droits et libertés énoncés dans la Convention et ses Protocoles. Il s</w:t>
      </w:r>
      <w:r w:rsidRPr="00D5734A" w:rsidR="00D5734A">
        <w:rPr>
          <w:snapToGrid w:val="0"/>
          <w:lang w:val="fr-FR"/>
        </w:rPr>
        <w:t>’</w:t>
      </w:r>
      <w:r w:rsidRPr="00D5734A">
        <w:rPr>
          <w:snapToGrid w:val="0"/>
          <w:lang w:val="fr-FR"/>
        </w:rPr>
        <w:t>ensuit que cette partie de la requête est manifestement mal fondée et qu</w:t>
      </w:r>
      <w:r w:rsidRPr="00D5734A" w:rsidR="00D5734A">
        <w:rPr>
          <w:snapToGrid w:val="0"/>
          <w:lang w:val="fr-FR"/>
        </w:rPr>
        <w:t>’</w:t>
      </w:r>
      <w:r w:rsidRPr="00D5734A">
        <w:rPr>
          <w:snapToGrid w:val="0"/>
          <w:lang w:val="fr-FR"/>
        </w:rPr>
        <w:t>elle doit être rejetée, en application de l</w:t>
      </w:r>
      <w:r w:rsidRPr="00D5734A" w:rsidR="00D5734A">
        <w:rPr>
          <w:snapToGrid w:val="0"/>
          <w:lang w:val="fr-FR"/>
        </w:rPr>
        <w:t>’</w:t>
      </w:r>
      <w:r w:rsidRPr="00D5734A">
        <w:rPr>
          <w:snapToGrid w:val="0"/>
          <w:lang w:val="fr-FR"/>
        </w:rPr>
        <w:t>article 35 §§ 3 a) et 4 de la Convention.</w:t>
      </w:r>
    </w:p>
    <w:p w:rsidRPr="00D5734A" w:rsidR="00E77CB3" w:rsidP="00D5734A" w:rsidRDefault="00E77CB3">
      <w:pPr>
        <w:pStyle w:val="ECHRTitle1"/>
        <w:rPr>
          <w:lang w:val="fr-FR"/>
        </w:rPr>
      </w:pPr>
      <w:r w:rsidRPr="00D5734A">
        <w:rPr>
          <w:lang w:val="fr-FR"/>
        </w:rPr>
        <w:t>PAR CES MOTIFS, LA COUR</w:t>
      </w:r>
      <w:r w:rsidRPr="00D5734A" w:rsidR="00D71A4E">
        <w:rPr>
          <w:lang w:val="fr-FR"/>
        </w:rPr>
        <w:t>, À L</w:t>
      </w:r>
      <w:r w:rsidRPr="00D5734A" w:rsidR="00D5734A">
        <w:rPr>
          <w:lang w:val="fr-FR"/>
        </w:rPr>
        <w:t>’</w:t>
      </w:r>
      <w:r w:rsidRPr="00D5734A" w:rsidR="00D71A4E">
        <w:rPr>
          <w:lang w:val="fr-FR"/>
        </w:rPr>
        <w:t>UNANIMITÉ,</w:t>
      </w:r>
    </w:p>
    <w:p w:rsidRPr="00D5734A" w:rsidR="00E77CB3" w:rsidP="00D5734A" w:rsidRDefault="00FB2B45">
      <w:pPr>
        <w:pStyle w:val="JuList"/>
        <w:rPr>
          <w:b/>
          <w:lang w:val="fr-FR"/>
        </w:rPr>
      </w:pPr>
      <w:r w:rsidRPr="00D5734A">
        <w:rPr>
          <w:lang w:val="fr-FR"/>
        </w:rPr>
        <w:t>1.  </w:t>
      </w:r>
      <w:r w:rsidRPr="00D5734A">
        <w:rPr>
          <w:i/>
          <w:lang w:val="fr-FR"/>
        </w:rPr>
        <w:t>Déclare</w:t>
      </w:r>
      <w:r w:rsidRPr="00D5734A" w:rsidR="00BA7C63">
        <w:rPr>
          <w:lang w:val="fr-FR"/>
        </w:rPr>
        <w:t xml:space="preserve"> </w:t>
      </w:r>
      <w:r w:rsidRPr="00D5734A" w:rsidR="00D71A4E">
        <w:rPr>
          <w:lang w:val="fr-FR"/>
        </w:rPr>
        <w:t>la requête recevable</w:t>
      </w:r>
      <w:r w:rsidRPr="00D5734A">
        <w:rPr>
          <w:lang w:val="fr-FR"/>
        </w:rPr>
        <w:t xml:space="preserve"> quant au grief tiré de </w:t>
      </w:r>
      <w:r w:rsidRPr="00D5734A" w:rsidR="00CF69C7">
        <w:rPr>
          <w:lang w:val="fr-FR"/>
        </w:rPr>
        <w:t>l</w:t>
      </w:r>
      <w:r w:rsidRPr="00D5734A" w:rsidR="00D5734A">
        <w:rPr>
          <w:lang w:val="fr-FR"/>
        </w:rPr>
        <w:t>’</w:t>
      </w:r>
      <w:r w:rsidRPr="00D5734A" w:rsidR="00CF69C7">
        <w:rPr>
          <w:lang w:val="fr-FR"/>
        </w:rPr>
        <w:t xml:space="preserve">article 6 § 1 de la Convention, relatif au droit de la requérante de participer à son </w:t>
      </w:r>
      <w:r w:rsidRPr="00D5734A" w:rsidR="00041180">
        <w:rPr>
          <w:lang w:val="fr-FR"/>
        </w:rPr>
        <w:t>procès</w:t>
      </w:r>
      <w:r w:rsidRPr="00D5734A" w:rsidR="00CF69C7">
        <w:rPr>
          <w:lang w:val="fr-FR"/>
        </w:rPr>
        <w:t xml:space="preserve"> pénal, </w:t>
      </w:r>
      <w:r w:rsidRPr="00D5734A">
        <w:rPr>
          <w:lang w:val="fr-FR"/>
        </w:rPr>
        <w:t xml:space="preserve">et </w:t>
      </w:r>
      <w:r w:rsidRPr="00D5734A" w:rsidR="00D71A4E">
        <w:rPr>
          <w:lang w:val="fr-FR"/>
        </w:rPr>
        <w:t>irrecevable</w:t>
      </w:r>
      <w:r w:rsidRPr="00D5734A">
        <w:rPr>
          <w:lang w:val="fr-FR"/>
        </w:rPr>
        <w:t xml:space="preserve"> pour le surplus ;</w:t>
      </w:r>
    </w:p>
    <w:p w:rsidRPr="00D5734A" w:rsidR="00E77CB3" w:rsidP="00D5734A" w:rsidRDefault="00E77CB3">
      <w:pPr>
        <w:pStyle w:val="JuList"/>
        <w:rPr>
          <w:lang w:val="fr-FR"/>
        </w:rPr>
      </w:pPr>
    </w:p>
    <w:p w:rsidRPr="00D5734A" w:rsidR="00E77CB3" w:rsidP="00D5734A" w:rsidRDefault="00CF69C7">
      <w:pPr>
        <w:pStyle w:val="JuList"/>
        <w:rPr>
          <w:lang w:val="fr-FR"/>
        </w:rPr>
      </w:pPr>
      <w:r w:rsidRPr="00D5734A">
        <w:rPr>
          <w:lang w:val="fr-FR"/>
        </w:rPr>
        <w:t>2</w:t>
      </w:r>
      <w:r w:rsidRPr="00D5734A" w:rsidR="00E77CB3">
        <w:rPr>
          <w:lang w:val="fr-FR"/>
        </w:rPr>
        <w:t>.  </w:t>
      </w:r>
      <w:r w:rsidRPr="00D5734A" w:rsidR="00E77CB3">
        <w:rPr>
          <w:i/>
          <w:lang w:val="fr-FR"/>
        </w:rPr>
        <w:t>Dit</w:t>
      </w:r>
      <w:r w:rsidRPr="00D5734A" w:rsidR="00E77CB3">
        <w:rPr>
          <w:lang w:val="fr-FR"/>
        </w:rPr>
        <w:t xml:space="preserve"> qu</w:t>
      </w:r>
      <w:r w:rsidRPr="00D5734A" w:rsidR="00D5734A">
        <w:rPr>
          <w:lang w:val="fr-FR"/>
        </w:rPr>
        <w:t>’</w:t>
      </w:r>
      <w:r w:rsidRPr="00D5734A" w:rsidR="00E77CB3">
        <w:rPr>
          <w:lang w:val="fr-FR"/>
        </w:rPr>
        <w:t xml:space="preserve">il </w:t>
      </w:r>
      <w:r w:rsidRPr="00D5734A">
        <w:rPr>
          <w:lang w:val="fr-FR"/>
        </w:rPr>
        <w:t>n</w:t>
      </w:r>
      <w:r w:rsidRPr="00D5734A" w:rsidR="00D5734A">
        <w:rPr>
          <w:lang w:val="fr-FR"/>
        </w:rPr>
        <w:t>’</w:t>
      </w:r>
      <w:r w:rsidRPr="00D5734A" w:rsidR="00E77CB3">
        <w:rPr>
          <w:lang w:val="fr-FR"/>
        </w:rPr>
        <w:t xml:space="preserve">y a </w:t>
      </w:r>
      <w:r w:rsidRPr="00D5734A">
        <w:rPr>
          <w:lang w:val="fr-FR"/>
        </w:rPr>
        <w:t xml:space="preserve">pas </w:t>
      </w:r>
      <w:r w:rsidRPr="00D5734A" w:rsidR="00E77CB3">
        <w:rPr>
          <w:lang w:val="fr-FR"/>
        </w:rPr>
        <w:t>eu violation de l</w:t>
      </w:r>
      <w:r w:rsidRPr="00D5734A" w:rsidR="00D5734A">
        <w:rPr>
          <w:lang w:val="fr-FR"/>
        </w:rPr>
        <w:t>’</w:t>
      </w:r>
      <w:r w:rsidRPr="00D5734A" w:rsidR="00E77CB3">
        <w:rPr>
          <w:lang w:val="fr-FR"/>
        </w:rPr>
        <w:t xml:space="preserve">article </w:t>
      </w:r>
      <w:r w:rsidRPr="00D5734A">
        <w:rPr>
          <w:lang w:val="fr-FR"/>
        </w:rPr>
        <w:t>6 § 1</w:t>
      </w:r>
      <w:r w:rsidRPr="00D5734A" w:rsidR="00DF4015">
        <w:rPr>
          <w:lang w:val="fr-FR"/>
        </w:rPr>
        <w:t xml:space="preserve"> de la Convention.</w:t>
      </w:r>
    </w:p>
    <w:p w:rsidRPr="00D5734A" w:rsidR="00E77CB3" w:rsidP="00D5734A" w:rsidRDefault="00E77CB3">
      <w:pPr>
        <w:pStyle w:val="JuParaLast"/>
        <w:rPr>
          <w:lang w:val="fr-FR"/>
        </w:rPr>
      </w:pPr>
      <w:r w:rsidRPr="00D5734A">
        <w:rPr>
          <w:lang w:val="fr-FR"/>
        </w:rPr>
        <w:t>Fait en français, puis communiqué par écrit le</w:t>
      </w:r>
      <w:r w:rsidRPr="00D5734A" w:rsidR="00DF4015">
        <w:rPr>
          <w:lang w:val="fr-FR"/>
        </w:rPr>
        <w:t xml:space="preserve"> 26 janvier 2017</w:t>
      </w:r>
      <w:r w:rsidRPr="00D5734A">
        <w:rPr>
          <w:lang w:val="fr-FR"/>
        </w:rPr>
        <w:t>, en application de l</w:t>
      </w:r>
      <w:r w:rsidRPr="00D5734A" w:rsidR="00D5734A">
        <w:rPr>
          <w:lang w:val="fr-FR"/>
        </w:rPr>
        <w:t>’</w:t>
      </w:r>
      <w:r w:rsidRPr="00D5734A">
        <w:rPr>
          <w:lang w:val="fr-FR"/>
        </w:rPr>
        <w:t>article 77 §§ 2 et 3 du règlement</w:t>
      </w:r>
      <w:r w:rsidRPr="00D5734A" w:rsidR="00AC0824">
        <w:rPr>
          <w:lang w:val="fr-FR"/>
        </w:rPr>
        <w:t xml:space="preserve"> de la Cour</w:t>
      </w:r>
      <w:r w:rsidRPr="00D5734A">
        <w:rPr>
          <w:lang w:val="fr-FR"/>
        </w:rPr>
        <w:t>.</w:t>
      </w:r>
    </w:p>
    <w:p w:rsidRPr="00D5734A" w:rsidR="00E77CB3" w:rsidP="00D5734A" w:rsidRDefault="00D71A4E">
      <w:pPr>
        <w:pStyle w:val="JuSigned"/>
        <w:keepNext/>
        <w:keepLines/>
        <w:rPr>
          <w:lang w:val="fr-FR"/>
        </w:rPr>
      </w:pPr>
      <w:r w:rsidRPr="00D5734A">
        <w:rPr>
          <w:lang w:val="fr-FR"/>
        </w:rPr>
        <w:tab/>
      </w:r>
      <w:r w:rsidRPr="00D5734A" w:rsidR="00CF69C7">
        <w:rPr>
          <w:lang w:val="fr-FR"/>
        </w:rPr>
        <w:t>Milan</w:t>
      </w:r>
      <w:r w:rsidRPr="00D5734A">
        <w:rPr>
          <w:lang w:val="fr-FR"/>
        </w:rPr>
        <w:t xml:space="preserve"> </w:t>
      </w:r>
      <w:r w:rsidRPr="00D5734A" w:rsidR="00CF69C7">
        <w:rPr>
          <w:lang w:val="fr-FR"/>
        </w:rPr>
        <w:t>Bla</w:t>
      </w:r>
      <w:r w:rsidRPr="00D5734A" w:rsidR="00CF69C7">
        <w:rPr>
          <w:rFonts w:cstheme="minorHAnsi"/>
          <w:lang w:val="fr-FR"/>
        </w:rPr>
        <w:t>š</w:t>
      </w:r>
      <w:r w:rsidRPr="00D5734A" w:rsidR="00CF69C7">
        <w:rPr>
          <w:lang w:val="fr-FR"/>
        </w:rPr>
        <w:t>ko</w:t>
      </w:r>
      <w:r w:rsidRPr="00D5734A" w:rsidR="00E77CB3">
        <w:rPr>
          <w:lang w:val="fr-FR"/>
        </w:rPr>
        <w:tab/>
      </w:r>
      <w:r w:rsidRPr="00D5734A">
        <w:rPr>
          <w:szCs w:val="24"/>
          <w:lang w:val="fr-FR"/>
        </w:rPr>
        <w:t>Angelika Nußberger</w:t>
      </w:r>
      <w:r w:rsidRPr="00D5734A" w:rsidR="00E77CB3">
        <w:rPr>
          <w:lang w:val="fr-FR"/>
        </w:rPr>
        <w:br/>
      </w:r>
      <w:r w:rsidRPr="00D5734A" w:rsidR="00E77CB3">
        <w:rPr>
          <w:lang w:val="fr-FR"/>
        </w:rPr>
        <w:tab/>
      </w:r>
      <w:r w:rsidRPr="00D5734A" w:rsidR="00CF69C7">
        <w:rPr>
          <w:lang w:val="fr-FR"/>
        </w:rPr>
        <w:t>Greffier adjoint</w:t>
      </w:r>
      <w:r w:rsidRPr="00D5734A" w:rsidR="00E77CB3">
        <w:rPr>
          <w:lang w:val="fr-FR"/>
        </w:rPr>
        <w:tab/>
      </w:r>
      <w:r w:rsidRPr="00D5734A">
        <w:rPr>
          <w:lang w:val="fr-FR"/>
        </w:rPr>
        <w:t>Présidente</w:t>
      </w:r>
    </w:p>
    <w:sectPr w:rsidRPr="00D5734A" w:rsidR="00E77CB3" w:rsidSect="00585CC5">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CC5" w:rsidRPr="007D3EB1" w:rsidRDefault="00585CC5" w:rsidP="00E77CB3">
      <w:pPr>
        <w:rPr>
          <w:lang w:val="fr-FR"/>
        </w:rPr>
      </w:pPr>
      <w:r w:rsidRPr="007D3EB1">
        <w:rPr>
          <w:lang w:val="fr-FR"/>
        </w:rPr>
        <w:separator/>
      </w:r>
    </w:p>
  </w:endnote>
  <w:endnote w:type="continuationSeparator" w:id="0">
    <w:p w:rsidR="00585CC5" w:rsidRPr="007D3EB1" w:rsidRDefault="00585CC5" w:rsidP="00E77CB3">
      <w:pPr>
        <w:rPr>
          <w:lang w:val="fr-FR"/>
        </w:rPr>
      </w:pPr>
      <w:r w:rsidRPr="007D3EB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CC5" w:rsidRPr="007D3EB1" w:rsidRDefault="00585CC5" w:rsidP="00585CC5">
    <w:pPr>
      <w:jc w:val="center"/>
      <w:rPr>
        <w:lang w:val="fr-FR"/>
      </w:rPr>
    </w:pPr>
    <w:r w:rsidRPr="007D3EB1">
      <w:rPr>
        <w:noProof/>
        <w:lang w:eastAsia="ja-JP"/>
      </w:rPr>
      <w:drawing>
        <wp:inline distT="0" distB="0" distL="0" distR="0" wp14:anchorId="7E1F22B8" wp14:editId="0B83DBAB">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85CC5" w:rsidRPr="007D3EB1" w:rsidRDefault="00585CC5">
    <w:pPr>
      <w:pStyle w:val="Footer"/>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CC5" w:rsidRPr="007D3EB1" w:rsidRDefault="00585CC5" w:rsidP="00E77CB3">
      <w:pPr>
        <w:rPr>
          <w:lang w:val="fr-FR"/>
        </w:rPr>
      </w:pPr>
      <w:r w:rsidRPr="007D3EB1">
        <w:rPr>
          <w:lang w:val="fr-FR"/>
        </w:rPr>
        <w:separator/>
      </w:r>
    </w:p>
  </w:footnote>
  <w:footnote w:type="continuationSeparator" w:id="0">
    <w:p w:rsidR="00585CC5" w:rsidRPr="007D3EB1" w:rsidRDefault="00585CC5" w:rsidP="00E77CB3">
      <w:pPr>
        <w:rPr>
          <w:lang w:val="fr-FR"/>
        </w:rPr>
      </w:pPr>
      <w:r w:rsidRPr="007D3EB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CC5" w:rsidRPr="007D3EB1" w:rsidRDefault="00585CC5" w:rsidP="00585CC5">
    <w:pPr>
      <w:pStyle w:val="ECHRHeade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CC5" w:rsidRPr="007D3EB1" w:rsidRDefault="00585CC5" w:rsidP="00585CC5">
    <w:pPr>
      <w:jc w:val="center"/>
      <w:rPr>
        <w:lang w:val="fr-FR"/>
      </w:rPr>
    </w:pPr>
    <w:r w:rsidRPr="007D3EB1">
      <w:rPr>
        <w:noProof/>
        <w:lang w:eastAsia="ja-JP"/>
      </w:rPr>
      <w:drawing>
        <wp:inline distT="0" distB="0" distL="0" distR="0" wp14:anchorId="5E7D5300" wp14:editId="08E61779">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85CC5" w:rsidRPr="007D3EB1" w:rsidRDefault="00585CC5">
    <w:pPr>
      <w:pStyle w:val="Head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CC5" w:rsidRPr="006C2EDA" w:rsidRDefault="00585CC5" w:rsidP="00C611D8">
    <w:pPr>
      <w:pStyle w:val="ECHRHeader"/>
    </w:pPr>
    <w:r>
      <w:rPr>
        <w:rStyle w:val="PageNumber"/>
      </w:rPr>
      <w:fldChar w:fldCharType="begin"/>
    </w:r>
    <w:r>
      <w:rPr>
        <w:rStyle w:val="PageNumber"/>
      </w:rPr>
      <w:instrText xml:space="preserve"> PAGE </w:instrText>
    </w:r>
    <w:r>
      <w:rPr>
        <w:rStyle w:val="PageNumber"/>
      </w:rPr>
      <w:fldChar w:fldCharType="separate"/>
    </w:r>
    <w:r w:rsidR="00D5734A">
      <w:rPr>
        <w:rStyle w:val="PageNumber"/>
        <w:noProof/>
      </w:rPr>
      <w:t>12</w:t>
    </w:r>
    <w:r>
      <w:rPr>
        <w:rStyle w:val="PageNumber"/>
      </w:rPr>
      <w:fldChar w:fldCharType="end"/>
    </w:r>
    <w:r w:rsidRPr="006C2EDA">
      <w:rPr>
        <w:rStyle w:val="PageNumber"/>
      </w:rPr>
      <w:tab/>
    </w:r>
    <w:r>
      <w:rPr>
        <w:noProof/>
      </w:rPr>
      <w:t>ARRÊT</w:t>
    </w:r>
    <w:r w:rsidRPr="006C2EDA">
      <w:t xml:space="preserve"> </w:t>
    </w:r>
    <w:r>
      <w:t>LENA ATANASOVA c. BULGARIE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CC5" w:rsidRPr="00031347" w:rsidRDefault="00585CC5" w:rsidP="00C63990">
    <w:pPr>
      <w:pStyle w:val="ECHRHeader"/>
      <w:rPr>
        <w:lang w:val="en-GB"/>
      </w:rPr>
    </w:pPr>
    <w:r w:rsidRPr="00BD0653">
      <w:rPr>
        <w:lang w:val="fr-FR"/>
      </w:rPr>
      <w:tab/>
    </w:r>
    <w:r>
      <w:rPr>
        <w:noProof/>
      </w:rPr>
      <w:t>ARRÊT</w:t>
    </w:r>
    <w:r w:rsidRPr="006C2EDA">
      <w:t xml:space="preserve"> </w:t>
    </w:r>
    <w:r>
      <w:t>LENA ATANASOVA c. BULGARIE</w:t>
    </w:r>
    <w:r w:rsidRPr="006C2EDA">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D5734A">
      <w:rPr>
        <w:rStyle w:val="PageNumber"/>
        <w:noProof/>
        <w:lang w:val="en-GB"/>
      </w:rPr>
      <w:t>13</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D71A4E"/>
    <w:rsid w:val="00001094"/>
    <w:rsid w:val="000041F8"/>
    <w:rsid w:val="000042A8"/>
    <w:rsid w:val="00004308"/>
    <w:rsid w:val="00005BF0"/>
    <w:rsid w:val="00006FEF"/>
    <w:rsid w:val="00007154"/>
    <w:rsid w:val="000103AE"/>
    <w:rsid w:val="00011D69"/>
    <w:rsid w:val="00012AD3"/>
    <w:rsid w:val="00015C2D"/>
    <w:rsid w:val="00015F00"/>
    <w:rsid w:val="00021F23"/>
    <w:rsid w:val="00022C1D"/>
    <w:rsid w:val="00030AAC"/>
    <w:rsid w:val="00031347"/>
    <w:rsid w:val="00034987"/>
    <w:rsid w:val="00034C3B"/>
    <w:rsid w:val="000350D4"/>
    <w:rsid w:val="0003791A"/>
    <w:rsid w:val="00041180"/>
    <w:rsid w:val="0004502E"/>
    <w:rsid w:val="00045719"/>
    <w:rsid w:val="000529D4"/>
    <w:rsid w:val="00054691"/>
    <w:rsid w:val="000602DF"/>
    <w:rsid w:val="00061B05"/>
    <w:rsid w:val="000632D5"/>
    <w:rsid w:val="000644EE"/>
    <w:rsid w:val="0006547B"/>
    <w:rsid w:val="00066644"/>
    <w:rsid w:val="00066A71"/>
    <w:rsid w:val="000833EF"/>
    <w:rsid w:val="00085542"/>
    <w:rsid w:val="00086E4B"/>
    <w:rsid w:val="00091CEC"/>
    <w:rsid w:val="000925AD"/>
    <w:rsid w:val="000A24EB"/>
    <w:rsid w:val="000A2903"/>
    <w:rsid w:val="000A4AB4"/>
    <w:rsid w:val="000A531B"/>
    <w:rsid w:val="000A6364"/>
    <w:rsid w:val="000B0612"/>
    <w:rsid w:val="000B6923"/>
    <w:rsid w:val="000B706C"/>
    <w:rsid w:val="000C5F3C"/>
    <w:rsid w:val="000C6DCC"/>
    <w:rsid w:val="000D47AA"/>
    <w:rsid w:val="000D4AC7"/>
    <w:rsid w:val="000D721F"/>
    <w:rsid w:val="000E069B"/>
    <w:rsid w:val="000E0C02"/>
    <w:rsid w:val="000E0E82"/>
    <w:rsid w:val="000E1DC5"/>
    <w:rsid w:val="000E223F"/>
    <w:rsid w:val="000E3E14"/>
    <w:rsid w:val="000E74B8"/>
    <w:rsid w:val="000E7D45"/>
    <w:rsid w:val="000F00EF"/>
    <w:rsid w:val="000F276A"/>
    <w:rsid w:val="000F7851"/>
    <w:rsid w:val="00104E23"/>
    <w:rsid w:val="00111B0C"/>
    <w:rsid w:val="00111BC1"/>
    <w:rsid w:val="00114283"/>
    <w:rsid w:val="00114B57"/>
    <w:rsid w:val="00117BE0"/>
    <w:rsid w:val="00120D6C"/>
    <w:rsid w:val="001257EC"/>
    <w:rsid w:val="00133D33"/>
    <w:rsid w:val="00134838"/>
    <w:rsid w:val="00134D64"/>
    <w:rsid w:val="00135A30"/>
    <w:rsid w:val="0013612C"/>
    <w:rsid w:val="00137FF6"/>
    <w:rsid w:val="00141650"/>
    <w:rsid w:val="0014196E"/>
    <w:rsid w:val="001445D6"/>
    <w:rsid w:val="001516A3"/>
    <w:rsid w:val="001551F8"/>
    <w:rsid w:val="0016174F"/>
    <w:rsid w:val="001619D7"/>
    <w:rsid w:val="00162A12"/>
    <w:rsid w:val="0016323A"/>
    <w:rsid w:val="00166530"/>
    <w:rsid w:val="001832BD"/>
    <w:rsid w:val="00184789"/>
    <w:rsid w:val="001943B5"/>
    <w:rsid w:val="00195134"/>
    <w:rsid w:val="001974E7"/>
    <w:rsid w:val="00197F36"/>
    <w:rsid w:val="001A145B"/>
    <w:rsid w:val="001A1CEF"/>
    <w:rsid w:val="001A674C"/>
    <w:rsid w:val="001A7B3A"/>
    <w:rsid w:val="001B3B24"/>
    <w:rsid w:val="001C0F98"/>
    <w:rsid w:val="001C2A42"/>
    <w:rsid w:val="001C41FA"/>
    <w:rsid w:val="001D180D"/>
    <w:rsid w:val="001D3FFF"/>
    <w:rsid w:val="001D63ED"/>
    <w:rsid w:val="001D7348"/>
    <w:rsid w:val="001E035B"/>
    <w:rsid w:val="001E0961"/>
    <w:rsid w:val="001E3EAE"/>
    <w:rsid w:val="001E6B32"/>
    <w:rsid w:val="001E6F32"/>
    <w:rsid w:val="001F17C9"/>
    <w:rsid w:val="001F2145"/>
    <w:rsid w:val="001F21CD"/>
    <w:rsid w:val="001F4E43"/>
    <w:rsid w:val="001F6262"/>
    <w:rsid w:val="001F67B0"/>
    <w:rsid w:val="001F7B3D"/>
    <w:rsid w:val="001F7F78"/>
    <w:rsid w:val="00205F9F"/>
    <w:rsid w:val="00210338"/>
    <w:rsid w:val="002115FC"/>
    <w:rsid w:val="0021423C"/>
    <w:rsid w:val="002236E5"/>
    <w:rsid w:val="002246CD"/>
    <w:rsid w:val="00225BA6"/>
    <w:rsid w:val="00227D91"/>
    <w:rsid w:val="00230D00"/>
    <w:rsid w:val="00231DF7"/>
    <w:rsid w:val="00231FD1"/>
    <w:rsid w:val="002339E0"/>
    <w:rsid w:val="00233CF8"/>
    <w:rsid w:val="0023575D"/>
    <w:rsid w:val="00237148"/>
    <w:rsid w:val="002411F9"/>
    <w:rsid w:val="002420B9"/>
    <w:rsid w:val="0024222D"/>
    <w:rsid w:val="00242482"/>
    <w:rsid w:val="00243088"/>
    <w:rsid w:val="00244B0E"/>
    <w:rsid w:val="00244F6C"/>
    <w:rsid w:val="00245B0F"/>
    <w:rsid w:val="002532C5"/>
    <w:rsid w:val="00260C03"/>
    <w:rsid w:val="00262DAC"/>
    <w:rsid w:val="0026540E"/>
    <w:rsid w:val="0026777F"/>
    <w:rsid w:val="00275123"/>
    <w:rsid w:val="00276B43"/>
    <w:rsid w:val="00280A0D"/>
    <w:rsid w:val="00282240"/>
    <w:rsid w:val="00290513"/>
    <w:rsid w:val="00291379"/>
    <w:rsid w:val="002948AD"/>
    <w:rsid w:val="00294917"/>
    <w:rsid w:val="002A01CC"/>
    <w:rsid w:val="002A61B1"/>
    <w:rsid w:val="002A663C"/>
    <w:rsid w:val="002B444B"/>
    <w:rsid w:val="002B5887"/>
    <w:rsid w:val="002C0E27"/>
    <w:rsid w:val="002C21E0"/>
    <w:rsid w:val="002C3040"/>
    <w:rsid w:val="002D022D"/>
    <w:rsid w:val="002D22B8"/>
    <w:rsid w:val="002D23B6"/>
    <w:rsid w:val="002D24BB"/>
    <w:rsid w:val="002E02CB"/>
    <w:rsid w:val="002E55AC"/>
    <w:rsid w:val="002F2406"/>
    <w:rsid w:val="002F2AF7"/>
    <w:rsid w:val="002F7E1C"/>
    <w:rsid w:val="00301A75"/>
    <w:rsid w:val="003021A4"/>
    <w:rsid w:val="003022CA"/>
    <w:rsid w:val="00302F70"/>
    <w:rsid w:val="0030336F"/>
    <w:rsid w:val="0030375E"/>
    <w:rsid w:val="00305894"/>
    <w:rsid w:val="00305B00"/>
    <w:rsid w:val="00312A30"/>
    <w:rsid w:val="0031355E"/>
    <w:rsid w:val="003153FB"/>
    <w:rsid w:val="00320F72"/>
    <w:rsid w:val="0032165A"/>
    <w:rsid w:val="00321673"/>
    <w:rsid w:val="0032463E"/>
    <w:rsid w:val="00326224"/>
    <w:rsid w:val="0033124B"/>
    <w:rsid w:val="00333906"/>
    <w:rsid w:val="00334A11"/>
    <w:rsid w:val="00337EE4"/>
    <w:rsid w:val="00340FFD"/>
    <w:rsid w:val="003447CC"/>
    <w:rsid w:val="003506B1"/>
    <w:rsid w:val="003529A4"/>
    <w:rsid w:val="003531F0"/>
    <w:rsid w:val="00354F8C"/>
    <w:rsid w:val="003568DE"/>
    <w:rsid w:val="00356AC0"/>
    <w:rsid w:val="00356AC7"/>
    <w:rsid w:val="003609FA"/>
    <w:rsid w:val="003703E3"/>
    <w:rsid w:val="003710C8"/>
    <w:rsid w:val="003750BE"/>
    <w:rsid w:val="00384B2C"/>
    <w:rsid w:val="0038587D"/>
    <w:rsid w:val="00387B9D"/>
    <w:rsid w:val="0039364F"/>
    <w:rsid w:val="00396686"/>
    <w:rsid w:val="0039778E"/>
    <w:rsid w:val="003A0F1B"/>
    <w:rsid w:val="003A2EC3"/>
    <w:rsid w:val="003A705D"/>
    <w:rsid w:val="003B2814"/>
    <w:rsid w:val="003B4941"/>
    <w:rsid w:val="003B5D83"/>
    <w:rsid w:val="003B7794"/>
    <w:rsid w:val="003C5714"/>
    <w:rsid w:val="003C5F94"/>
    <w:rsid w:val="003C61C2"/>
    <w:rsid w:val="003C6B9F"/>
    <w:rsid w:val="003C6E2A"/>
    <w:rsid w:val="003D0299"/>
    <w:rsid w:val="003D065E"/>
    <w:rsid w:val="003D36D8"/>
    <w:rsid w:val="003D450D"/>
    <w:rsid w:val="003E519F"/>
    <w:rsid w:val="003E6D80"/>
    <w:rsid w:val="003F05FA"/>
    <w:rsid w:val="003F244A"/>
    <w:rsid w:val="003F30B8"/>
    <w:rsid w:val="003F4C45"/>
    <w:rsid w:val="003F5F7B"/>
    <w:rsid w:val="003F7D64"/>
    <w:rsid w:val="00414300"/>
    <w:rsid w:val="004147EA"/>
    <w:rsid w:val="00420D2D"/>
    <w:rsid w:val="00425C67"/>
    <w:rsid w:val="0042753C"/>
    <w:rsid w:val="00427B3D"/>
    <w:rsid w:val="00427E7A"/>
    <w:rsid w:val="00434EC4"/>
    <w:rsid w:val="00436C49"/>
    <w:rsid w:val="00437ADD"/>
    <w:rsid w:val="004425A6"/>
    <w:rsid w:val="00445366"/>
    <w:rsid w:val="00447F5B"/>
    <w:rsid w:val="0045067D"/>
    <w:rsid w:val="00457BC5"/>
    <w:rsid w:val="00461DB0"/>
    <w:rsid w:val="00463926"/>
    <w:rsid w:val="00464C9A"/>
    <w:rsid w:val="004741F5"/>
    <w:rsid w:val="00474F3D"/>
    <w:rsid w:val="00477E3A"/>
    <w:rsid w:val="0048193B"/>
    <w:rsid w:val="00483E5F"/>
    <w:rsid w:val="00485009"/>
    <w:rsid w:val="00485FF9"/>
    <w:rsid w:val="004863FF"/>
    <w:rsid w:val="00486429"/>
    <w:rsid w:val="004907F0"/>
    <w:rsid w:val="0049140B"/>
    <w:rsid w:val="004923A5"/>
    <w:rsid w:val="00496BFB"/>
    <w:rsid w:val="004A15C7"/>
    <w:rsid w:val="004A1977"/>
    <w:rsid w:val="004B013B"/>
    <w:rsid w:val="004B112B"/>
    <w:rsid w:val="004B3ED9"/>
    <w:rsid w:val="004C01E4"/>
    <w:rsid w:val="004C086C"/>
    <w:rsid w:val="004C0B07"/>
    <w:rsid w:val="004C1F56"/>
    <w:rsid w:val="004C27BC"/>
    <w:rsid w:val="004C6CDE"/>
    <w:rsid w:val="004D15F3"/>
    <w:rsid w:val="004D5311"/>
    <w:rsid w:val="004D5DCC"/>
    <w:rsid w:val="004E316F"/>
    <w:rsid w:val="004F10AF"/>
    <w:rsid w:val="004F11A4"/>
    <w:rsid w:val="004F2389"/>
    <w:rsid w:val="004F2979"/>
    <w:rsid w:val="004F304D"/>
    <w:rsid w:val="004F5C59"/>
    <w:rsid w:val="004F5FA1"/>
    <w:rsid w:val="004F61BE"/>
    <w:rsid w:val="004F65D8"/>
    <w:rsid w:val="004F66B1"/>
    <w:rsid w:val="00501022"/>
    <w:rsid w:val="00511C07"/>
    <w:rsid w:val="00515837"/>
    <w:rsid w:val="005173A6"/>
    <w:rsid w:val="00520BAA"/>
    <w:rsid w:val="00525208"/>
    <w:rsid w:val="005257A5"/>
    <w:rsid w:val="005264C0"/>
    <w:rsid w:val="00526A8A"/>
    <w:rsid w:val="00531DF2"/>
    <w:rsid w:val="005320DB"/>
    <w:rsid w:val="00536E57"/>
    <w:rsid w:val="005411D5"/>
    <w:rsid w:val="005442EE"/>
    <w:rsid w:val="00547353"/>
    <w:rsid w:val="005474E7"/>
    <w:rsid w:val="005477C9"/>
    <w:rsid w:val="005512A3"/>
    <w:rsid w:val="00551E48"/>
    <w:rsid w:val="00553393"/>
    <w:rsid w:val="00555CFE"/>
    <w:rsid w:val="005578CE"/>
    <w:rsid w:val="00562781"/>
    <w:rsid w:val="00562B5C"/>
    <w:rsid w:val="00563295"/>
    <w:rsid w:val="00565B07"/>
    <w:rsid w:val="0057271C"/>
    <w:rsid w:val="00572845"/>
    <w:rsid w:val="00573813"/>
    <w:rsid w:val="00574C83"/>
    <w:rsid w:val="00580394"/>
    <w:rsid w:val="00585A57"/>
    <w:rsid w:val="00585CC5"/>
    <w:rsid w:val="00592772"/>
    <w:rsid w:val="00593545"/>
    <w:rsid w:val="0059574A"/>
    <w:rsid w:val="005963CB"/>
    <w:rsid w:val="00596468"/>
    <w:rsid w:val="005A02CB"/>
    <w:rsid w:val="005A11B3"/>
    <w:rsid w:val="005A1B9B"/>
    <w:rsid w:val="005A3E20"/>
    <w:rsid w:val="005A6751"/>
    <w:rsid w:val="005B092E"/>
    <w:rsid w:val="005B152C"/>
    <w:rsid w:val="005B1EE0"/>
    <w:rsid w:val="005B1F97"/>
    <w:rsid w:val="005B2B24"/>
    <w:rsid w:val="005B4425"/>
    <w:rsid w:val="005B4B94"/>
    <w:rsid w:val="005C2A6C"/>
    <w:rsid w:val="005C3EE8"/>
    <w:rsid w:val="005D34F9"/>
    <w:rsid w:val="005D3913"/>
    <w:rsid w:val="005D4190"/>
    <w:rsid w:val="005D67A3"/>
    <w:rsid w:val="005E10D4"/>
    <w:rsid w:val="005E2988"/>
    <w:rsid w:val="005E3000"/>
    <w:rsid w:val="005E3085"/>
    <w:rsid w:val="005E312D"/>
    <w:rsid w:val="005E37C6"/>
    <w:rsid w:val="005E5459"/>
    <w:rsid w:val="005F0691"/>
    <w:rsid w:val="005F25C8"/>
    <w:rsid w:val="005F51E1"/>
    <w:rsid w:val="00601A4F"/>
    <w:rsid w:val="0061099C"/>
    <w:rsid w:val="00611C80"/>
    <w:rsid w:val="00620692"/>
    <w:rsid w:val="00621203"/>
    <w:rsid w:val="00623792"/>
    <w:rsid w:val="006242CA"/>
    <w:rsid w:val="00624BF3"/>
    <w:rsid w:val="00625433"/>
    <w:rsid w:val="00627507"/>
    <w:rsid w:val="00633717"/>
    <w:rsid w:val="006344E1"/>
    <w:rsid w:val="006351C1"/>
    <w:rsid w:val="00636993"/>
    <w:rsid w:val="00640090"/>
    <w:rsid w:val="00644B23"/>
    <w:rsid w:val="00650E30"/>
    <w:rsid w:val="0065298D"/>
    <w:rsid w:val="006545C4"/>
    <w:rsid w:val="0065673E"/>
    <w:rsid w:val="00660118"/>
    <w:rsid w:val="00661971"/>
    <w:rsid w:val="00661CE8"/>
    <w:rsid w:val="006623D9"/>
    <w:rsid w:val="0066550C"/>
    <w:rsid w:val="00667B26"/>
    <w:rsid w:val="006716F2"/>
    <w:rsid w:val="0067431D"/>
    <w:rsid w:val="00682BF2"/>
    <w:rsid w:val="00684F77"/>
    <w:rsid w:val="006859CE"/>
    <w:rsid w:val="00691270"/>
    <w:rsid w:val="00694A2E"/>
    <w:rsid w:val="00694BA8"/>
    <w:rsid w:val="006958C6"/>
    <w:rsid w:val="006A037C"/>
    <w:rsid w:val="006A36F4"/>
    <w:rsid w:val="006A406F"/>
    <w:rsid w:val="006A5D3A"/>
    <w:rsid w:val="006C0F0E"/>
    <w:rsid w:val="006C1BCB"/>
    <w:rsid w:val="006C23D4"/>
    <w:rsid w:val="006C2EDA"/>
    <w:rsid w:val="006C64BE"/>
    <w:rsid w:val="006C7BB0"/>
    <w:rsid w:val="006D3237"/>
    <w:rsid w:val="006D7130"/>
    <w:rsid w:val="006E2E37"/>
    <w:rsid w:val="006E3CF1"/>
    <w:rsid w:val="006E7E80"/>
    <w:rsid w:val="006F4626"/>
    <w:rsid w:val="006F48CA"/>
    <w:rsid w:val="006F4E84"/>
    <w:rsid w:val="006F64DD"/>
    <w:rsid w:val="00702C7B"/>
    <w:rsid w:val="007030E0"/>
    <w:rsid w:val="00711500"/>
    <w:rsid w:val="00711B9F"/>
    <w:rsid w:val="00715127"/>
    <w:rsid w:val="00715E8E"/>
    <w:rsid w:val="00721A4D"/>
    <w:rsid w:val="00723580"/>
    <w:rsid w:val="00723755"/>
    <w:rsid w:val="00726881"/>
    <w:rsid w:val="0073136C"/>
    <w:rsid w:val="00731F0F"/>
    <w:rsid w:val="00732440"/>
    <w:rsid w:val="007326F9"/>
    <w:rsid w:val="00733250"/>
    <w:rsid w:val="00736530"/>
    <w:rsid w:val="00741404"/>
    <w:rsid w:val="0074242A"/>
    <w:rsid w:val="007449E5"/>
    <w:rsid w:val="007476BC"/>
    <w:rsid w:val="00747FF0"/>
    <w:rsid w:val="007563AA"/>
    <w:rsid w:val="007574DE"/>
    <w:rsid w:val="00761DBE"/>
    <w:rsid w:val="00764D4E"/>
    <w:rsid w:val="00765A1F"/>
    <w:rsid w:val="00766751"/>
    <w:rsid w:val="00770EF2"/>
    <w:rsid w:val="00771E9A"/>
    <w:rsid w:val="00774CE3"/>
    <w:rsid w:val="007754A2"/>
    <w:rsid w:val="00775B6D"/>
    <w:rsid w:val="00776D68"/>
    <w:rsid w:val="007824C1"/>
    <w:rsid w:val="007850EE"/>
    <w:rsid w:val="00785B95"/>
    <w:rsid w:val="00790E96"/>
    <w:rsid w:val="00793366"/>
    <w:rsid w:val="007952DA"/>
    <w:rsid w:val="007954E2"/>
    <w:rsid w:val="007A716F"/>
    <w:rsid w:val="007B270A"/>
    <w:rsid w:val="007B4B56"/>
    <w:rsid w:val="007C0695"/>
    <w:rsid w:val="007C406B"/>
    <w:rsid w:val="007C419A"/>
    <w:rsid w:val="007C4CC8"/>
    <w:rsid w:val="007C5426"/>
    <w:rsid w:val="007C5798"/>
    <w:rsid w:val="007C587F"/>
    <w:rsid w:val="007D26CB"/>
    <w:rsid w:val="007D3EB1"/>
    <w:rsid w:val="007D4832"/>
    <w:rsid w:val="007D7AAC"/>
    <w:rsid w:val="007E0B78"/>
    <w:rsid w:val="007E21B2"/>
    <w:rsid w:val="007E2C4E"/>
    <w:rsid w:val="007E2C8E"/>
    <w:rsid w:val="007E3ED4"/>
    <w:rsid w:val="007E48C2"/>
    <w:rsid w:val="007F1905"/>
    <w:rsid w:val="007F396E"/>
    <w:rsid w:val="007F4F51"/>
    <w:rsid w:val="00801300"/>
    <w:rsid w:val="00802C64"/>
    <w:rsid w:val="00805E52"/>
    <w:rsid w:val="008061D0"/>
    <w:rsid w:val="00810B38"/>
    <w:rsid w:val="00811BC0"/>
    <w:rsid w:val="008204C7"/>
    <w:rsid w:val="00820992"/>
    <w:rsid w:val="00823602"/>
    <w:rsid w:val="008255F5"/>
    <w:rsid w:val="00826E5C"/>
    <w:rsid w:val="0083014E"/>
    <w:rsid w:val="0083214A"/>
    <w:rsid w:val="00834220"/>
    <w:rsid w:val="00840C69"/>
    <w:rsid w:val="008416F2"/>
    <w:rsid w:val="0084351A"/>
    <w:rsid w:val="00844196"/>
    <w:rsid w:val="008452CE"/>
    <w:rsid w:val="008452D1"/>
    <w:rsid w:val="00845723"/>
    <w:rsid w:val="00845B73"/>
    <w:rsid w:val="00851EF9"/>
    <w:rsid w:val="008525BE"/>
    <w:rsid w:val="008577FD"/>
    <w:rsid w:val="00860B03"/>
    <w:rsid w:val="0086497A"/>
    <w:rsid w:val="008713A1"/>
    <w:rsid w:val="00872727"/>
    <w:rsid w:val="008754AB"/>
    <w:rsid w:val="00875AB3"/>
    <w:rsid w:val="008767C9"/>
    <w:rsid w:val="008772FD"/>
    <w:rsid w:val="0088060C"/>
    <w:rsid w:val="00885288"/>
    <w:rsid w:val="008856FC"/>
    <w:rsid w:val="00885D63"/>
    <w:rsid w:val="008917C3"/>
    <w:rsid w:val="008920FE"/>
    <w:rsid w:val="00893576"/>
    <w:rsid w:val="00893E73"/>
    <w:rsid w:val="008A0277"/>
    <w:rsid w:val="008A289B"/>
    <w:rsid w:val="008A3F99"/>
    <w:rsid w:val="008B02DC"/>
    <w:rsid w:val="008B15D5"/>
    <w:rsid w:val="008B57CE"/>
    <w:rsid w:val="008C19DC"/>
    <w:rsid w:val="008C26DE"/>
    <w:rsid w:val="008D2225"/>
    <w:rsid w:val="008D4752"/>
    <w:rsid w:val="008D7298"/>
    <w:rsid w:val="008E271C"/>
    <w:rsid w:val="008E418E"/>
    <w:rsid w:val="008E5BC6"/>
    <w:rsid w:val="008E6A1C"/>
    <w:rsid w:val="008E6A25"/>
    <w:rsid w:val="008F5193"/>
    <w:rsid w:val="009013A7"/>
    <w:rsid w:val="009017FB"/>
    <w:rsid w:val="009017FC"/>
    <w:rsid w:val="0090506B"/>
    <w:rsid w:val="009050C9"/>
    <w:rsid w:val="00905DD5"/>
    <w:rsid w:val="009066FC"/>
    <w:rsid w:val="00913452"/>
    <w:rsid w:val="009140A3"/>
    <w:rsid w:val="009144A2"/>
    <w:rsid w:val="0091510C"/>
    <w:rsid w:val="009162AC"/>
    <w:rsid w:val="00916F45"/>
    <w:rsid w:val="009259AC"/>
    <w:rsid w:val="00926AD5"/>
    <w:rsid w:val="00926F38"/>
    <w:rsid w:val="00934301"/>
    <w:rsid w:val="00936C2D"/>
    <w:rsid w:val="00936CD1"/>
    <w:rsid w:val="00941747"/>
    <w:rsid w:val="00941EFB"/>
    <w:rsid w:val="00947AFB"/>
    <w:rsid w:val="00951D7D"/>
    <w:rsid w:val="00953981"/>
    <w:rsid w:val="0095618C"/>
    <w:rsid w:val="00957E03"/>
    <w:rsid w:val="009630C7"/>
    <w:rsid w:val="009645F8"/>
    <w:rsid w:val="00970C91"/>
    <w:rsid w:val="00972037"/>
    <w:rsid w:val="00972B55"/>
    <w:rsid w:val="0097370E"/>
    <w:rsid w:val="009743B7"/>
    <w:rsid w:val="00981162"/>
    <w:rsid w:val="0098228B"/>
    <w:rsid w:val="009828DA"/>
    <w:rsid w:val="00985BAB"/>
    <w:rsid w:val="0099180A"/>
    <w:rsid w:val="0099370C"/>
    <w:rsid w:val="00997DDE"/>
    <w:rsid w:val="009A5A00"/>
    <w:rsid w:val="009B06DE"/>
    <w:rsid w:val="009B1B5F"/>
    <w:rsid w:val="009B3743"/>
    <w:rsid w:val="009B6673"/>
    <w:rsid w:val="009B7560"/>
    <w:rsid w:val="009C05D3"/>
    <w:rsid w:val="009C191B"/>
    <w:rsid w:val="009C2BD6"/>
    <w:rsid w:val="009C41CC"/>
    <w:rsid w:val="009C5881"/>
    <w:rsid w:val="009D096F"/>
    <w:rsid w:val="009D7FF1"/>
    <w:rsid w:val="009E1F32"/>
    <w:rsid w:val="009E3D40"/>
    <w:rsid w:val="009E776C"/>
    <w:rsid w:val="009F49D1"/>
    <w:rsid w:val="00A00144"/>
    <w:rsid w:val="00A05535"/>
    <w:rsid w:val="00A07819"/>
    <w:rsid w:val="00A1726E"/>
    <w:rsid w:val="00A204CF"/>
    <w:rsid w:val="00A23338"/>
    <w:rsid w:val="00A23D49"/>
    <w:rsid w:val="00A27004"/>
    <w:rsid w:val="00A30787"/>
    <w:rsid w:val="00A30C29"/>
    <w:rsid w:val="00A319DC"/>
    <w:rsid w:val="00A3353C"/>
    <w:rsid w:val="00A34DD6"/>
    <w:rsid w:val="00A35F39"/>
    <w:rsid w:val="00A36819"/>
    <w:rsid w:val="00A36989"/>
    <w:rsid w:val="00A4231E"/>
    <w:rsid w:val="00A42ACC"/>
    <w:rsid w:val="00A43308"/>
    <w:rsid w:val="00A43628"/>
    <w:rsid w:val="00A54192"/>
    <w:rsid w:val="00A557E4"/>
    <w:rsid w:val="00A564E5"/>
    <w:rsid w:val="00A57FE4"/>
    <w:rsid w:val="00A6035E"/>
    <w:rsid w:val="00A6144C"/>
    <w:rsid w:val="00A66617"/>
    <w:rsid w:val="00A671F8"/>
    <w:rsid w:val="00A673A4"/>
    <w:rsid w:val="00A67531"/>
    <w:rsid w:val="00A71A7F"/>
    <w:rsid w:val="00A724AE"/>
    <w:rsid w:val="00A73329"/>
    <w:rsid w:val="00A74BC1"/>
    <w:rsid w:val="00A82359"/>
    <w:rsid w:val="00A865D2"/>
    <w:rsid w:val="00A90C70"/>
    <w:rsid w:val="00A94C20"/>
    <w:rsid w:val="00A95DAA"/>
    <w:rsid w:val="00AA227F"/>
    <w:rsid w:val="00AA3BC7"/>
    <w:rsid w:val="00AA754A"/>
    <w:rsid w:val="00AB099E"/>
    <w:rsid w:val="00AB1870"/>
    <w:rsid w:val="00AB4328"/>
    <w:rsid w:val="00AB4C0C"/>
    <w:rsid w:val="00AC0824"/>
    <w:rsid w:val="00AC275C"/>
    <w:rsid w:val="00AC4226"/>
    <w:rsid w:val="00AC4EBF"/>
    <w:rsid w:val="00AD412E"/>
    <w:rsid w:val="00AD5D48"/>
    <w:rsid w:val="00AE0A2E"/>
    <w:rsid w:val="00AE354C"/>
    <w:rsid w:val="00AE4F05"/>
    <w:rsid w:val="00AF1F9F"/>
    <w:rsid w:val="00AF4B07"/>
    <w:rsid w:val="00AF5CC8"/>
    <w:rsid w:val="00AF6186"/>
    <w:rsid w:val="00AF7A3A"/>
    <w:rsid w:val="00B074A7"/>
    <w:rsid w:val="00B0781A"/>
    <w:rsid w:val="00B12710"/>
    <w:rsid w:val="00B160DB"/>
    <w:rsid w:val="00B20836"/>
    <w:rsid w:val="00B235BB"/>
    <w:rsid w:val="00B27A44"/>
    <w:rsid w:val="00B30BBF"/>
    <w:rsid w:val="00B331E0"/>
    <w:rsid w:val="00B33C03"/>
    <w:rsid w:val="00B44E56"/>
    <w:rsid w:val="00B45461"/>
    <w:rsid w:val="00B46543"/>
    <w:rsid w:val="00B47D33"/>
    <w:rsid w:val="00B50F18"/>
    <w:rsid w:val="00B52BE0"/>
    <w:rsid w:val="00B54133"/>
    <w:rsid w:val="00B6310D"/>
    <w:rsid w:val="00B64164"/>
    <w:rsid w:val="00B701ED"/>
    <w:rsid w:val="00B74985"/>
    <w:rsid w:val="00B8086C"/>
    <w:rsid w:val="00B85A06"/>
    <w:rsid w:val="00B861B4"/>
    <w:rsid w:val="00B86DFE"/>
    <w:rsid w:val="00B90990"/>
    <w:rsid w:val="00B911E1"/>
    <w:rsid w:val="00B922FF"/>
    <w:rsid w:val="00B9281E"/>
    <w:rsid w:val="00B93925"/>
    <w:rsid w:val="00B93ECF"/>
    <w:rsid w:val="00B95187"/>
    <w:rsid w:val="00B9776F"/>
    <w:rsid w:val="00BA2D55"/>
    <w:rsid w:val="00BA38CC"/>
    <w:rsid w:val="00BA707E"/>
    <w:rsid w:val="00BA71B1"/>
    <w:rsid w:val="00BA7C63"/>
    <w:rsid w:val="00BB0637"/>
    <w:rsid w:val="00BB320B"/>
    <w:rsid w:val="00BB345F"/>
    <w:rsid w:val="00BB68EA"/>
    <w:rsid w:val="00BC1C27"/>
    <w:rsid w:val="00BC4A8F"/>
    <w:rsid w:val="00BC6BBF"/>
    <w:rsid w:val="00BC704B"/>
    <w:rsid w:val="00BD0653"/>
    <w:rsid w:val="00BD1572"/>
    <w:rsid w:val="00BD7EFB"/>
    <w:rsid w:val="00BE14E3"/>
    <w:rsid w:val="00BE3774"/>
    <w:rsid w:val="00BE41E5"/>
    <w:rsid w:val="00BE563E"/>
    <w:rsid w:val="00BE68E9"/>
    <w:rsid w:val="00BF4109"/>
    <w:rsid w:val="00BF4CC3"/>
    <w:rsid w:val="00BF5710"/>
    <w:rsid w:val="00BF7252"/>
    <w:rsid w:val="00BF767B"/>
    <w:rsid w:val="00C01342"/>
    <w:rsid w:val="00C031C3"/>
    <w:rsid w:val="00C04EDF"/>
    <w:rsid w:val="00C054C7"/>
    <w:rsid w:val="00C057B5"/>
    <w:rsid w:val="00C06E15"/>
    <w:rsid w:val="00C1262B"/>
    <w:rsid w:val="00C22687"/>
    <w:rsid w:val="00C30014"/>
    <w:rsid w:val="00C31BDF"/>
    <w:rsid w:val="00C32E4D"/>
    <w:rsid w:val="00C333A0"/>
    <w:rsid w:val="00C35FDC"/>
    <w:rsid w:val="00C36408"/>
    <w:rsid w:val="00C36A81"/>
    <w:rsid w:val="00C405E7"/>
    <w:rsid w:val="00C41974"/>
    <w:rsid w:val="00C51ED0"/>
    <w:rsid w:val="00C52F97"/>
    <w:rsid w:val="00C53F4A"/>
    <w:rsid w:val="00C54125"/>
    <w:rsid w:val="00C55B54"/>
    <w:rsid w:val="00C56471"/>
    <w:rsid w:val="00C6098E"/>
    <w:rsid w:val="00C60A4E"/>
    <w:rsid w:val="00C611D8"/>
    <w:rsid w:val="00C6152C"/>
    <w:rsid w:val="00C63990"/>
    <w:rsid w:val="00C64EF6"/>
    <w:rsid w:val="00C65050"/>
    <w:rsid w:val="00C66C89"/>
    <w:rsid w:val="00C67825"/>
    <w:rsid w:val="00C714BD"/>
    <w:rsid w:val="00C7471B"/>
    <w:rsid w:val="00C74810"/>
    <w:rsid w:val="00C76535"/>
    <w:rsid w:val="00C80C8C"/>
    <w:rsid w:val="00C83C7E"/>
    <w:rsid w:val="00C90D68"/>
    <w:rsid w:val="00C91601"/>
    <w:rsid w:val="00C939FE"/>
    <w:rsid w:val="00CA4BDA"/>
    <w:rsid w:val="00CB1F66"/>
    <w:rsid w:val="00CB2951"/>
    <w:rsid w:val="00CB2B64"/>
    <w:rsid w:val="00CC3FE5"/>
    <w:rsid w:val="00CC71E6"/>
    <w:rsid w:val="00CD282B"/>
    <w:rsid w:val="00CD4C35"/>
    <w:rsid w:val="00CD5BEE"/>
    <w:rsid w:val="00CD7369"/>
    <w:rsid w:val="00CE0B0E"/>
    <w:rsid w:val="00CE2CA8"/>
    <w:rsid w:val="00CE3831"/>
    <w:rsid w:val="00CF69C7"/>
    <w:rsid w:val="00D00ABB"/>
    <w:rsid w:val="00D02EEC"/>
    <w:rsid w:val="00D03551"/>
    <w:rsid w:val="00D06A63"/>
    <w:rsid w:val="00D07E0E"/>
    <w:rsid w:val="00D11478"/>
    <w:rsid w:val="00D153F0"/>
    <w:rsid w:val="00D15ED0"/>
    <w:rsid w:val="00D21B3E"/>
    <w:rsid w:val="00D21FED"/>
    <w:rsid w:val="00D24251"/>
    <w:rsid w:val="00D250D7"/>
    <w:rsid w:val="00D26B5D"/>
    <w:rsid w:val="00D343E2"/>
    <w:rsid w:val="00D361A2"/>
    <w:rsid w:val="00D37C1F"/>
    <w:rsid w:val="00D40498"/>
    <w:rsid w:val="00D40519"/>
    <w:rsid w:val="00D42AFF"/>
    <w:rsid w:val="00D43559"/>
    <w:rsid w:val="00D44C2E"/>
    <w:rsid w:val="00D45414"/>
    <w:rsid w:val="00D509CF"/>
    <w:rsid w:val="00D51CEF"/>
    <w:rsid w:val="00D56294"/>
    <w:rsid w:val="00D56451"/>
    <w:rsid w:val="00D566BD"/>
    <w:rsid w:val="00D5734A"/>
    <w:rsid w:val="00D576CF"/>
    <w:rsid w:val="00D57A4D"/>
    <w:rsid w:val="00D60AA7"/>
    <w:rsid w:val="00D6435F"/>
    <w:rsid w:val="00D71A4E"/>
    <w:rsid w:val="00D728C0"/>
    <w:rsid w:val="00D741CD"/>
    <w:rsid w:val="00D75E28"/>
    <w:rsid w:val="00D772C2"/>
    <w:rsid w:val="00D8008E"/>
    <w:rsid w:val="00D82C45"/>
    <w:rsid w:val="00D836BD"/>
    <w:rsid w:val="00D83DC7"/>
    <w:rsid w:val="00D908A8"/>
    <w:rsid w:val="00D90954"/>
    <w:rsid w:val="00D92084"/>
    <w:rsid w:val="00D977B6"/>
    <w:rsid w:val="00DA18B6"/>
    <w:rsid w:val="00DA3C8E"/>
    <w:rsid w:val="00DA4A31"/>
    <w:rsid w:val="00DA7B04"/>
    <w:rsid w:val="00DB0594"/>
    <w:rsid w:val="00DB36C2"/>
    <w:rsid w:val="00DB4086"/>
    <w:rsid w:val="00DC169B"/>
    <w:rsid w:val="00DC2AB9"/>
    <w:rsid w:val="00DC63F0"/>
    <w:rsid w:val="00DD3620"/>
    <w:rsid w:val="00DD4AAB"/>
    <w:rsid w:val="00DD5146"/>
    <w:rsid w:val="00DD6EE5"/>
    <w:rsid w:val="00DE320D"/>
    <w:rsid w:val="00DE386C"/>
    <w:rsid w:val="00DE4D35"/>
    <w:rsid w:val="00DF098B"/>
    <w:rsid w:val="00DF11C4"/>
    <w:rsid w:val="00DF210C"/>
    <w:rsid w:val="00DF35B8"/>
    <w:rsid w:val="00DF4015"/>
    <w:rsid w:val="00DF4B6A"/>
    <w:rsid w:val="00E01E65"/>
    <w:rsid w:val="00E02C09"/>
    <w:rsid w:val="00E04D59"/>
    <w:rsid w:val="00E07DA1"/>
    <w:rsid w:val="00E123CB"/>
    <w:rsid w:val="00E16F88"/>
    <w:rsid w:val="00E20E13"/>
    <w:rsid w:val="00E21DBC"/>
    <w:rsid w:val="00E256CB"/>
    <w:rsid w:val="00E275D7"/>
    <w:rsid w:val="00E27DBE"/>
    <w:rsid w:val="00E31DDF"/>
    <w:rsid w:val="00E32AB1"/>
    <w:rsid w:val="00E36C71"/>
    <w:rsid w:val="00E40404"/>
    <w:rsid w:val="00E40595"/>
    <w:rsid w:val="00E4529A"/>
    <w:rsid w:val="00E459C6"/>
    <w:rsid w:val="00E47589"/>
    <w:rsid w:val="00E55820"/>
    <w:rsid w:val="00E64915"/>
    <w:rsid w:val="00E661D4"/>
    <w:rsid w:val="00E66288"/>
    <w:rsid w:val="00E67547"/>
    <w:rsid w:val="00E70091"/>
    <w:rsid w:val="00E720F5"/>
    <w:rsid w:val="00E76D47"/>
    <w:rsid w:val="00E76D56"/>
    <w:rsid w:val="00E7717D"/>
    <w:rsid w:val="00E77CB3"/>
    <w:rsid w:val="00E849F7"/>
    <w:rsid w:val="00E84E6D"/>
    <w:rsid w:val="00E90302"/>
    <w:rsid w:val="00E93DC7"/>
    <w:rsid w:val="00E96566"/>
    <w:rsid w:val="00E96574"/>
    <w:rsid w:val="00E97396"/>
    <w:rsid w:val="00EA185E"/>
    <w:rsid w:val="00EA592A"/>
    <w:rsid w:val="00EB11C1"/>
    <w:rsid w:val="00EB14E4"/>
    <w:rsid w:val="00EB1742"/>
    <w:rsid w:val="00EB2335"/>
    <w:rsid w:val="00EB32A5"/>
    <w:rsid w:val="00EB34ED"/>
    <w:rsid w:val="00EB7429"/>
    <w:rsid w:val="00EB7BE0"/>
    <w:rsid w:val="00EB7E63"/>
    <w:rsid w:val="00EC03A3"/>
    <w:rsid w:val="00EC1269"/>
    <w:rsid w:val="00EC2FB4"/>
    <w:rsid w:val="00EC315E"/>
    <w:rsid w:val="00ED077C"/>
    <w:rsid w:val="00ED1190"/>
    <w:rsid w:val="00ED5814"/>
    <w:rsid w:val="00ED615F"/>
    <w:rsid w:val="00ED6544"/>
    <w:rsid w:val="00EE0277"/>
    <w:rsid w:val="00EE3E00"/>
    <w:rsid w:val="00EE5DD2"/>
    <w:rsid w:val="00EF0A2E"/>
    <w:rsid w:val="00EF63C2"/>
    <w:rsid w:val="00EF7ECB"/>
    <w:rsid w:val="00F00A79"/>
    <w:rsid w:val="00F00E86"/>
    <w:rsid w:val="00F03370"/>
    <w:rsid w:val="00F07C1E"/>
    <w:rsid w:val="00F105DB"/>
    <w:rsid w:val="00F132BC"/>
    <w:rsid w:val="00F13D80"/>
    <w:rsid w:val="00F16AAA"/>
    <w:rsid w:val="00F21161"/>
    <w:rsid w:val="00F218EF"/>
    <w:rsid w:val="00F21BC7"/>
    <w:rsid w:val="00F266A2"/>
    <w:rsid w:val="00F32269"/>
    <w:rsid w:val="00F372FB"/>
    <w:rsid w:val="00F43909"/>
    <w:rsid w:val="00F50453"/>
    <w:rsid w:val="00F53C21"/>
    <w:rsid w:val="00F55EFB"/>
    <w:rsid w:val="00F56A6F"/>
    <w:rsid w:val="00F5709C"/>
    <w:rsid w:val="00F60EC5"/>
    <w:rsid w:val="00F61BF8"/>
    <w:rsid w:val="00F64EF1"/>
    <w:rsid w:val="00F720BF"/>
    <w:rsid w:val="00F760CE"/>
    <w:rsid w:val="00F83ED2"/>
    <w:rsid w:val="00F85826"/>
    <w:rsid w:val="00F8765F"/>
    <w:rsid w:val="00F90767"/>
    <w:rsid w:val="00F959C7"/>
    <w:rsid w:val="00FA01B4"/>
    <w:rsid w:val="00FA0204"/>
    <w:rsid w:val="00FA685B"/>
    <w:rsid w:val="00FB0C01"/>
    <w:rsid w:val="00FB2B45"/>
    <w:rsid w:val="00FB5811"/>
    <w:rsid w:val="00FC18F2"/>
    <w:rsid w:val="00FC39E5"/>
    <w:rsid w:val="00FC3A78"/>
    <w:rsid w:val="00FC6645"/>
    <w:rsid w:val="00FD02E2"/>
    <w:rsid w:val="00FD1005"/>
    <w:rsid w:val="00FD6C75"/>
    <w:rsid w:val="00FD7D45"/>
    <w:rsid w:val="00FE0BA8"/>
    <w:rsid w:val="00FE71B3"/>
    <w:rsid w:val="00FF06F1"/>
    <w:rsid w:val="00FF245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EB1"/>
    <w:pPr>
      <w:jc w:val="both"/>
    </w:pPr>
    <w:rPr>
      <w:rFonts w:eastAsiaTheme="minorEastAsia"/>
      <w:sz w:val="24"/>
    </w:rPr>
  </w:style>
  <w:style w:type="paragraph" w:styleId="Heading1">
    <w:name w:val="heading 1"/>
    <w:basedOn w:val="Normal"/>
    <w:next w:val="Normal"/>
    <w:link w:val="Heading1Char"/>
    <w:uiPriority w:val="99"/>
    <w:semiHidden/>
    <w:rsid w:val="007D3EB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EB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EB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EB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EB1"/>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7D3EB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EB1"/>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7D3EB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EB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EB1"/>
    <w:rPr>
      <w:rFonts w:ascii="Tahoma" w:hAnsi="Tahoma" w:cs="Tahoma"/>
      <w:sz w:val="16"/>
      <w:szCs w:val="16"/>
    </w:rPr>
  </w:style>
  <w:style w:type="character" w:customStyle="1" w:styleId="BalloonTextChar">
    <w:name w:val="Balloon Text Char"/>
    <w:basedOn w:val="DefaultParagraphFont"/>
    <w:link w:val="BalloonText"/>
    <w:uiPriority w:val="99"/>
    <w:semiHidden/>
    <w:rsid w:val="007D3EB1"/>
    <w:rPr>
      <w:rFonts w:ascii="Tahoma" w:eastAsiaTheme="minorEastAsia" w:hAnsi="Tahoma" w:cs="Tahoma"/>
      <w:sz w:val="16"/>
      <w:szCs w:val="16"/>
    </w:rPr>
  </w:style>
  <w:style w:type="character" w:styleId="BookTitle">
    <w:name w:val="Book Title"/>
    <w:uiPriority w:val="99"/>
    <w:semiHidden/>
    <w:qFormat/>
    <w:rsid w:val="007D3EB1"/>
    <w:rPr>
      <w:i/>
      <w:iCs/>
      <w:smallCaps/>
      <w:spacing w:val="5"/>
    </w:rPr>
  </w:style>
  <w:style w:type="paragraph" w:customStyle="1" w:styleId="ECHRHeader">
    <w:name w:val="ECHR_Header"/>
    <w:aliases w:val="Ju_Header"/>
    <w:basedOn w:val="Header"/>
    <w:uiPriority w:val="4"/>
    <w:qFormat/>
    <w:rsid w:val="007D3EB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D3EB1"/>
    <w:pPr>
      <w:jc w:val="left"/>
    </w:pPr>
    <w:rPr>
      <w:sz w:val="8"/>
    </w:rPr>
  </w:style>
  <w:style w:type="character" w:styleId="Strong">
    <w:name w:val="Strong"/>
    <w:uiPriority w:val="99"/>
    <w:semiHidden/>
    <w:qFormat/>
    <w:rsid w:val="007D3EB1"/>
    <w:rPr>
      <w:b/>
      <w:bCs/>
    </w:rPr>
  </w:style>
  <w:style w:type="paragraph" w:styleId="NoSpacing">
    <w:name w:val="No Spacing"/>
    <w:basedOn w:val="Normal"/>
    <w:link w:val="NoSpacingChar"/>
    <w:semiHidden/>
    <w:qFormat/>
    <w:rsid w:val="007D3EB1"/>
    <w:rPr>
      <w:sz w:val="22"/>
    </w:rPr>
  </w:style>
  <w:style w:type="character" w:customStyle="1" w:styleId="NoSpacingChar">
    <w:name w:val="No Spacing Char"/>
    <w:basedOn w:val="DefaultParagraphFont"/>
    <w:link w:val="NoSpacing"/>
    <w:semiHidden/>
    <w:rsid w:val="007D3EB1"/>
    <w:rPr>
      <w:rFonts w:eastAsiaTheme="minorEastAsia"/>
    </w:rPr>
  </w:style>
  <w:style w:type="paragraph" w:customStyle="1" w:styleId="ECHRFooterLine">
    <w:name w:val="ECHR_Footer_Line"/>
    <w:aliases w:val="Footer_Line"/>
    <w:basedOn w:val="Normal"/>
    <w:next w:val="ECHRFooter"/>
    <w:uiPriority w:val="57"/>
    <w:semiHidden/>
    <w:rsid w:val="007D3EB1"/>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D3EB1"/>
  </w:style>
  <w:style w:type="paragraph" w:customStyle="1" w:styleId="DecList">
    <w:name w:val="Dec_List"/>
    <w:basedOn w:val="Normal"/>
    <w:uiPriority w:val="9"/>
    <w:semiHidden/>
    <w:qFormat/>
    <w:rsid w:val="007D3EB1"/>
    <w:pPr>
      <w:spacing w:before="240"/>
      <w:ind w:left="284"/>
    </w:pPr>
  </w:style>
  <w:style w:type="paragraph" w:customStyle="1" w:styleId="DummyStyle">
    <w:name w:val="Dummy_Style"/>
    <w:basedOn w:val="Normal"/>
    <w:semiHidden/>
    <w:qFormat/>
    <w:rsid w:val="007D3EB1"/>
    <w:rPr>
      <w:color w:val="00B050"/>
    </w:rPr>
  </w:style>
  <w:style w:type="paragraph" w:customStyle="1" w:styleId="ECHRTitleCentre3">
    <w:name w:val="ECHR_Title_Centre_3"/>
    <w:aliases w:val="Ju_H_Article"/>
    <w:basedOn w:val="Normal"/>
    <w:next w:val="ECHRParaQuote"/>
    <w:uiPriority w:val="27"/>
    <w:qFormat/>
    <w:rsid w:val="007D3EB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D3EB1"/>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7D3EB1"/>
    <w:pPr>
      <w:numPr>
        <w:numId w:val="18"/>
      </w:numPr>
      <w:jc w:val="left"/>
    </w:pPr>
    <w:rPr>
      <w:b/>
    </w:rPr>
  </w:style>
  <w:style w:type="paragraph" w:customStyle="1" w:styleId="JuCase">
    <w:name w:val="Ju_Case"/>
    <w:basedOn w:val="Normal"/>
    <w:next w:val="ECHRPara"/>
    <w:uiPriority w:val="10"/>
    <w:rsid w:val="007D3EB1"/>
    <w:pPr>
      <w:ind w:firstLine="284"/>
    </w:pPr>
    <w:rPr>
      <w:b/>
    </w:rPr>
  </w:style>
  <w:style w:type="paragraph" w:customStyle="1" w:styleId="JuCourt">
    <w:name w:val="Ju_Court"/>
    <w:basedOn w:val="Normal"/>
    <w:next w:val="Normal"/>
    <w:uiPriority w:val="16"/>
    <w:qFormat/>
    <w:rsid w:val="007D3EB1"/>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7D3EB1"/>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7D3EB1"/>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7D3EB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EB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D3EB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D3EB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D3EB1"/>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7D3EB1"/>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7D3EB1"/>
    <w:pPr>
      <w:keepNext/>
      <w:keepLines/>
      <w:spacing w:before="240" w:after="120"/>
      <w:ind w:left="1236"/>
    </w:pPr>
    <w:rPr>
      <w:sz w:val="20"/>
    </w:rPr>
  </w:style>
  <w:style w:type="paragraph" w:customStyle="1" w:styleId="JuInitialled">
    <w:name w:val="Ju_Initialled"/>
    <w:basedOn w:val="Normal"/>
    <w:uiPriority w:val="31"/>
    <w:qFormat/>
    <w:rsid w:val="007D3EB1"/>
    <w:pPr>
      <w:tabs>
        <w:tab w:val="center" w:pos="6407"/>
      </w:tabs>
      <w:spacing w:before="720"/>
      <w:jc w:val="right"/>
    </w:pPr>
  </w:style>
  <w:style w:type="character" w:customStyle="1" w:styleId="JuITMark">
    <w:name w:val="Ju_ITMark"/>
    <w:basedOn w:val="DefaultParagraphFont"/>
    <w:uiPriority w:val="38"/>
    <w:qFormat/>
    <w:rsid w:val="007D3EB1"/>
    <w:rPr>
      <w:vanish w:val="0"/>
      <w:color w:val="auto"/>
      <w:sz w:val="14"/>
      <w:bdr w:val="none" w:sz="0" w:space="0" w:color="auto"/>
      <w:shd w:val="clear" w:color="auto" w:fill="BEE5FF" w:themeFill="background1" w:themeFillTint="33"/>
    </w:rPr>
  </w:style>
  <w:style w:type="paragraph" w:customStyle="1" w:styleId="JuLista">
    <w:name w:val="Ju_List_a"/>
    <w:basedOn w:val="JuList"/>
    <w:uiPriority w:val="28"/>
    <w:qFormat/>
    <w:rsid w:val="007D3EB1"/>
    <w:pPr>
      <w:ind w:left="346" w:firstLine="0"/>
    </w:pPr>
  </w:style>
  <w:style w:type="paragraph" w:styleId="Header">
    <w:name w:val="header"/>
    <w:basedOn w:val="Normal"/>
    <w:link w:val="HeaderChar"/>
    <w:uiPriority w:val="57"/>
    <w:semiHidden/>
    <w:rsid w:val="007D3EB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D3EB1"/>
    <w:rPr>
      <w:sz w:val="24"/>
    </w:rPr>
  </w:style>
  <w:style w:type="character" w:customStyle="1" w:styleId="Heading1Char">
    <w:name w:val="Heading 1 Char"/>
    <w:basedOn w:val="DefaultParagraphFont"/>
    <w:link w:val="Heading1"/>
    <w:uiPriority w:val="99"/>
    <w:semiHidden/>
    <w:rsid w:val="007D3EB1"/>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7D3EB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D3EB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D3EB1"/>
    <w:rPr>
      <w:rFonts w:asciiTheme="majorHAnsi" w:eastAsiaTheme="majorEastAsia" w:hAnsiTheme="majorHAnsi" w:cstheme="majorBidi"/>
      <w:b/>
      <w:bCs/>
      <w:color w:val="4D4D4D"/>
      <w:sz w:val="26"/>
      <w:szCs w:val="26"/>
    </w:rPr>
  </w:style>
  <w:style w:type="paragraph" w:customStyle="1" w:styleId="JuListi">
    <w:name w:val="Ju_List_i"/>
    <w:basedOn w:val="Normal"/>
    <w:next w:val="JuLista"/>
    <w:uiPriority w:val="28"/>
    <w:qFormat/>
    <w:rsid w:val="007D3EB1"/>
    <w:pPr>
      <w:ind w:left="794"/>
    </w:pPr>
  </w:style>
  <w:style w:type="paragraph" w:customStyle="1" w:styleId="ECHRDecisionBody">
    <w:name w:val="ECHR_Decision_Body"/>
    <w:aliases w:val="Ju_Judges"/>
    <w:basedOn w:val="Normal"/>
    <w:uiPriority w:val="11"/>
    <w:qFormat/>
    <w:rsid w:val="007D3EB1"/>
    <w:pPr>
      <w:tabs>
        <w:tab w:val="left" w:pos="567"/>
        <w:tab w:val="left" w:pos="1134"/>
      </w:tabs>
      <w:jc w:val="left"/>
    </w:pPr>
  </w:style>
  <w:style w:type="character" w:customStyle="1" w:styleId="Heading3Char">
    <w:name w:val="Heading 3 Char"/>
    <w:basedOn w:val="DefaultParagraphFont"/>
    <w:link w:val="Heading3"/>
    <w:uiPriority w:val="99"/>
    <w:semiHidden/>
    <w:rsid w:val="007D3EB1"/>
    <w:rPr>
      <w:rFonts w:asciiTheme="majorHAnsi" w:eastAsiaTheme="majorEastAsia" w:hAnsiTheme="majorHAnsi" w:cstheme="majorBidi"/>
      <w:b/>
      <w:bCs/>
      <w:color w:val="5F5F5F"/>
      <w:sz w:val="24"/>
    </w:rPr>
  </w:style>
  <w:style w:type="paragraph" w:customStyle="1" w:styleId="ECHRPara">
    <w:name w:val="ECHR_Para"/>
    <w:aliases w:val="Ju_Para"/>
    <w:basedOn w:val="Normal"/>
    <w:link w:val="ECHRParaChar"/>
    <w:uiPriority w:val="12"/>
    <w:qFormat/>
    <w:rsid w:val="007D3EB1"/>
    <w:pPr>
      <w:ind w:firstLine="284"/>
    </w:pPr>
  </w:style>
  <w:style w:type="character" w:customStyle="1" w:styleId="Heading4Char">
    <w:name w:val="Heading 4 Char"/>
    <w:basedOn w:val="DefaultParagraphFont"/>
    <w:link w:val="Heading4"/>
    <w:uiPriority w:val="99"/>
    <w:semiHidden/>
    <w:rsid w:val="007D3EB1"/>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7D3EB1"/>
    <w:rPr>
      <w:rFonts w:asciiTheme="majorHAnsi" w:eastAsiaTheme="majorEastAsia" w:hAnsiTheme="majorHAnsi" w:cstheme="majorBidi"/>
      <w:b/>
      <w:bCs/>
      <w:color w:val="808080"/>
    </w:rPr>
  </w:style>
  <w:style w:type="character" w:styleId="SubtleEmphasis">
    <w:name w:val="Subtle Emphasis"/>
    <w:uiPriority w:val="99"/>
    <w:semiHidden/>
    <w:qFormat/>
    <w:rsid w:val="007D3EB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D3EB1"/>
    <w:pPr>
      <w:keepNext/>
      <w:keepLines/>
      <w:spacing w:before="720" w:after="240"/>
      <w:outlineLvl w:val="0"/>
    </w:pPr>
    <w:rPr>
      <w:rFonts w:asciiTheme="majorHAnsi" w:hAnsiTheme="majorHAnsi"/>
      <w:sz w:val="28"/>
    </w:rPr>
  </w:style>
  <w:style w:type="character" w:styleId="Emphasis">
    <w:name w:val="Emphasis"/>
    <w:uiPriority w:val="99"/>
    <w:semiHidden/>
    <w:qFormat/>
    <w:rsid w:val="007D3EB1"/>
    <w:rPr>
      <w:b/>
      <w:bCs/>
      <w:i/>
      <w:iCs/>
      <w:spacing w:val="10"/>
      <w:bdr w:val="none" w:sz="0" w:space="0" w:color="auto"/>
      <w:shd w:val="clear" w:color="auto" w:fill="auto"/>
    </w:rPr>
  </w:style>
  <w:style w:type="paragraph" w:styleId="Footer">
    <w:name w:val="footer"/>
    <w:basedOn w:val="Normal"/>
    <w:link w:val="FooterChar"/>
    <w:uiPriority w:val="57"/>
    <w:semiHidden/>
    <w:rsid w:val="007D3EB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D3EB1"/>
    <w:rPr>
      <w:sz w:val="24"/>
    </w:rPr>
  </w:style>
  <w:style w:type="character" w:styleId="FootnoteReference">
    <w:name w:val="footnote reference"/>
    <w:basedOn w:val="DefaultParagraphFont"/>
    <w:uiPriority w:val="99"/>
    <w:semiHidden/>
    <w:rsid w:val="007D3EB1"/>
    <w:rPr>
      <w:vertAlign w:val="superscript"/>
    </w:rPr>
  </w:style>
  <w:style w:type="paragraph" w:styleId="FootnoteText">
    <w:name w:val="footnote text"/>
    <w:basedOn w:val="Normal"/>
    <w:link w:val="FootnoteTextChar"/>
    <w:uiPriority w:val="99"/>
    <w:semiHidden/>
    <w:rsid w:val="007D3EB1"/>
    <w:rPr>
      <w:sz w:val="20"/>
      <w:szCs w:val="20"/>
    </w:rPr>
  </w:style>
  <w:style w:type="character" w:customStyle="1" w:styleId="FootnoteTextChar">
    <w:name w:val="Footnote Text Char"/>
    <w:basedOn w:val="DefaultParagraphFont"/>
    <w:link w:val="FootnoteText"/>
    <w:uiPriority w:val="99"/>
    <w:semiHidden/>
    <w:rsid w:val="007D3EB1"/>
    <w:rPr>
      <w:rFonts w:eastAsiaTheme="minorEastAsia"/>
      <w:sz w:val="20"/>
      <w:szCs w:val="20"/>
    </w:rPr>
  </w:style>
  <w:style w:type="character" w:customStyle="1" w:styleId="Heading6Char">
    <w:name w:val="Heading 6 Char"/>
    <w:basedOn w:val="DefaultParagraphFont"/>
    <w:link w:val="Heading6"/>
    <w:uiPriority w:val="99"/>
    <w:semiHidden/>
    <w:rsid w:val="007D3EB1"/>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7D3EB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D3EB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D3EB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D3EB1"/>
    <w:rPr>
      <w:color w:val="0072BC" w:themeColor="hyperlink"/>
      <w:u w:val="single"/>
    </w:rPr>
  </w:style>
  <w:style w:type="character" w:styleId="IntenseEmphasis">
    <w:name w:val="Intense Emphasis"/>
    <w:uiPriority w:val="99"/>
    <w:semiHidden/>
    <w:qFormat/>
    <w:rsid w:val="007D3EB1"/>
    <w:rPr>
      <w:b/>
      <w:bCs/>
    </w:rPr>
  </w:style>
  <w:style w:type="paragraph" w:styleId="IntenseQuote">
    <w:name w:val="Intense Quote"/>
    <w:basedOn w:val="Normal"/>
    <w:next w:val="Normal"/>
    <w:link w:val="IntenseQuoteChar"/>
    <w:uiPriority w:val="99"/>
    <w:semiHidden/>
    <w:qFormat/>
    <w:rsid w:val="007D3EB1"/>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7D3EB1"/>
    <w:rPr>
      <w:rFonts w:eastAsiaTheme="minorEastAsia"/>
      <w:b/>
      <w:bCs/>
      <w:i/>
      <w:iCs/>
      <w:lang w:bidi="en-US"/>
    </w:rPr>
  </w:style>
  <w:style w:type="character" w:styleId="IntenseReference">
    <w:name w:val="Intense Reference"/>
    <w:uiPriority w:val="99"/>
    <w:semiHidden/>
    <w:qFormat/>
    <w:rsid w:val="007D3EB1"/>
    <w:rPr>
      <w:smallCaps/>
      <w:spacing w:val="5"/>
      <w:u w:val="single"/>
    </w:rPr>
  </w:style>
  <w:style w:type="paragraph" w:styleId="ListParagraph">
    <w:name w:val="List Paragraph"/>
    <w:basedOn w:val="Normal"/>
    <w:uiPriority w:val="99"/>
    <w:semiHidden/>
    <w:qFormat/>
    <w:rsid w:val="007D3EB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D3EB1"/>
    <w:pPr>
      <w:spacing w:before="200"/>
      <w:ind w:left="360" w:right="360"/>
    </w:pPr>
    <w:rPr>
      <w:i/>
      <w:iCs/>
      <w:sz w:val="22"/>
      <w:lang w:bidi="en-US"/>
    </w:rPr>
  </w:style>
  <w:style w:type="character" w:customStyle="1" w:styleId="QuoteChar">
    <w:name w:val="Quote Char"/>
    <w:basedOn w:val="DefaultParagraphFont"/>
    <w:link w:val="Quote"/>
    <w:uiPriority w:val="99"/>
    <w:semiHidden/>
    <w:rsid w:val="007D3EB1"/>
    <w:rPr>
      <w:rFonts w:eastAsiaTheme="minorEastAsia"/>
      <w:i/>
      <w:iCs/>
      <w:lang w:bidi="en-US"/>
    </w:rPr>
  </w:style>
  <w:style w:type="character" w:styleId="SubtleReference">
    <w:name w:val="Subtle Reference"/>
    <w:uiPriority w:val="99"/>
    <w:semiHidden/>
    <w:qFormat/>
    <w:rsid w:val="007D3EB1"/>
    <w:rPr>
      <w:smallCaps/>
    </w:rPr>
  </w:style>
  <w:style w:type="table" w:styleId="TableGrid">
    <w:name w:val="Table Grid"/>
    <w:basedOn w:val="TableNormal"/>
    <w:uiPriority w:val="59"/>
    <w:semiHidden/>
    <w:rsid w:val="007D3EB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EB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EB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EB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EB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EB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EB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EB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D3EB1"/>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EB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7D3EB1"/>
    <w:pPr>
      <w:tabs>
        <w:tab w:val="center" w:pos="851"/>
        <w:tab w:val="center" w:pos="6407"/>
      </w:tabs>
      <w:spacing w:before="720"/>
      <w:jc w:val="left"/>
    </w:pPr>
  </w:style>
  <w:style w:type="paragraph" w:customStyle="1" w:styleId="JuParaLast">
    <w:name w:val="Ju_Para_Last"/>
    <w:basedOn w:val="Normal"/>
    <w:next w:val="ECHRPara"/>
    <w:uiPriority w:val="30"/>
    <w:qFormat/>
    <w:rsid w:val="007D3EB1"/>
    <w:pPr>
      <w:keepNext/>
      <w:keepLines/>
      <w:spacing w:before="240"/>
      <w:ind w:firstLine="284"/>
    </w:pPr>
  </w:style>
  <w:style w:type="character" w:customStyle="1" w:styleId="JUNAMES">
    <w:name w:val="JU_NAMES"/>
    <w:uiPriority w:val="17"/>
    <w:qFormat/>
    <w:rsid w:val="007D3EB1"/>
    <w:rPr>
      <w:caps w:val="0"/>
      <w:smallCaps/>
    </w:rPr>
  </w:style>
  <w:style w:type="paragraph" w:customStyle="1" w:styleId="JuList">
    <w:name w:val="Ju_List"/>
    <w:basedOn w:val="Normal"/>
    <w:uiPriority w:val="28"/>
    <w:qFormat/>
    <w:rsid w:val="007D3EB1"/>
    <w:pPr>
      <w:ind w:left="340" w:hanging="340"/>
    </w:pPr>
  </w:style>
  <w:style w:type="paragraph" w:customStyle="1" w:styleId="JuParaSub">
    <w:name w:val="Ju_Para_Sub"/>
    <w:basedOn w:val="ECHRPara"/>
    <w:uiPriority w:val="13"/>
    <w:qFormat/>
    <w:rsid w:val="007D3EB1"/>
    <w:pPr>
      <w:ind w:left="284"/>
    </w:pPr>
  </w:style>
  <w:style w:type="character" w:styleId="PageNumber">
    <w:name w:val="page number"/>
    <w:uiPriority w:val="99"/>
    <w:semiHidden/>
    <w:rsid w:val="00E77CB3"/>
    <w:rPr>
      <w:rFonts w:ascii="Times New Roman" w:hAnsi="Times New Roman" w:cs="Times New Roman"/>
      <w:sz w:val="18"/>
    </w:rPr>
  </w:style>
  <w:style w:type="paragraph" w:customStyle="1" w:styleId="JuQuotSub">
    <w:name w:val="Ju_Quot_Sub"/>
    <w:basedOn w:val="ECHRParaQuote"/>
    <w:uiPriority w:val="15"/>
    <w:qFormat/>
    <w:rsid w:val="007D3EB1"/>
    <w:pPr>
      <w:ind w:left="567"/>
    </w:pPr>
  </w:style>
  <w:style w:type="paragraph" w:customStyle="1" w:styleId="JuTitle">
    <w:name w:val="Ju_Title"/>
    <w:basedOn w:val="Normal"/>
    <w:next w:val="ECHRPara"/>
    <w:uiPriority w:val="3"/>
    <w:semiHidden/>
    <w:qFormat/>
    <w:rsid w:val="007D3EB1"/>
    <w:pPr>
      <w:spacing w:before="720" w:after="240"/>
      <w:jc w:val="center"/>
      <w:outlineLvl w:val="0"/>
    </w:pPr>
    <w:rPr>
      <w:rFonts w:asciiTheme="majorHAnsi" w:hAnsiTheme="majorHAnsi"/>
      <w:b/>
      <w:caps/>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uiPriority w:val="99"/>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1">
    <w:name w:val="Opi_H_1"/>
    <w:basedOn w:val="ECHRHeading2"/>
    <w:uiPriority w:val="42"/>
    <w:qFormat/>
    <w:rsid w:val="007D3EB1"/>
    <w:pPr>
      <w:ind w:left="635" w:hanging="357"/>
      <w:outlineLvl w:val="2"/>
    </w:p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OpiHa">
    <w:name w:val="Opi_H_a"/>
    <w:basedOn w:val="ECHRHeading3"/>
    <w:uiPriority w:val="43"/>
    <w:qFormat/>
    <w:rsid w:val="007D3EB1"/>
    <w:pPr>
      <w:ind w:left="833" w:hanging="357"/>
      <w:outlineLvl w:val="3"/>
    </w:pPr>
    <w:rPr>
      <w:b/>
      <w:i w:val="0"/>
      <w:sz w:val="20"/>
    </w:rPr>
  </w:style>
  <w:style w:type="paragraph" w:styleId="Subtitle">
    <w:name w:val="Subtitle"/>
    <w:basedOn w:val="Normal"/>
    <w:next w:val="Normal"/>
    <w:link w:val="SubtitleChar"/>
    <w:uiPriority w:val="99"/>
    <w:semiHidden/>
    <w:qFormat/>
    <w:rsid w:val="007D3EB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7D3EB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7D3EB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EB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EB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0">
    <w:name w:val="Opi_H_A"/>
    <w:basedOn w:val="ECHRHeading1"/>
    <w:next w:val="OpiPara"/>
    <w:uiPriority w:val="41"/>
    <w:qFormat/>
    <w:rsid w:val="007D3EB1"/>
    <w:pPr>
      <w:tabs>
        <w:tab w:val="clear" w:pos="357"/>
      </w:tabs>
      <w:outlineLvl w:val="1"/>
    </w:pPr>
    <w:rPr>
      <w:b/>
    </w:rPr>
  </w:style>
  <w:style w:type="paragraph" w:customStyle="1" w:styleId="OpiHi">
    <w:name w:val="Opi_H_i"/>
    <w:basedOn w:val="ECHRHeading4"/>
    <w:uiPriority w:val="44"/>
    <w:qFormat/>
    <w:rsid w:val="007D3EB1"/>
    <w:pPr>
      <w:ind w:left="1037" w:hanging="357"/>
      <w:outlineLvl w:val="4"/>
    </w:pPr>
    <w:rPr>
      <w:b w:val="0"/>
      <w:i/>
    </w:rPr>
  </w:style>
  <w:style w:type="paragraph" w:customStyle="1" w:styleId="OpiPara">
    <w:name w:val="Opi_Para"/>
    <w:basedOn w:val="ECHRPara"/>
    <w:uiPriority w:val="46"/>
    <w:qFormat/>
    <w:rsid w:val="007D3EB1"/>
  </w:style>
  <w:style w:type="paragraph" w:customStyle="1" w:styleId="OpiParaSub">
    <w:name w:val="Opi_Para_Sub"/>
    <w:basedOn w:val="JuParaSub"/>
    <w:uiPriority w:val="47"/>
    <w:qFormat/>
    <w:rsid w:val="007D3EB1"/>
  </w:style>
  <w:style w:type="paragraph" w:customStyle="1" w:styleId="OpiQuot">
    <w:name w:val="Opi_Quot"/>
    <w:basedOn w:val="ECHRParaQuote"/>
    <w:uiPriority w:val="48"/>
    <w:qFormat/>
    <w:rsid w:val="007D3EB1"/>
  </w:style>
  <w:style w:type="paragraph" w:customStyle="1" w:styleId="OpiQuotSub">
    <w:name w:val="Opi_Quot_Sub"/>
    <w:basedOn w:val="JuQuotSub"/>
    <w:uiPriority w:val="49"/>
    <w:qFormat/>
    <w:rsid w:val="007D3EB1"/>
  </w:style>
  <w:style w:type="paragraph" w:customStyle="1" w:styleId="OpiTranslation">
    <w:name w:val="Opi_Translation"/>
    <w:basedOn w:val="Normal"/>
    <w:next w:val="OpiPara"/>
    <w:uiPriority w:val="40"/>
    <w:qFormat/>
    <w:rsid w:val="007D3EB1"/>
    <w:pPr>
      <w:jc w:val="center"/>
      <w:outlineLvl w:val="0"/>
    </w:pPr>
    <w:rPr>
      <w:i/>
    </w:rPr>
  </w:style>
  <w:style w:type="character" w:customStyle="1" w:styleId="ECHRParaChar">
    <w:name w:val="ECHR_Para Char"/>
    <w:aliases w:val="Ju_Para Char"/>
    <w:link w:val="ECHRPara"/>
    <w:uiPriority w:val="12"/>
    <w:rsid w:val="0031355E"/>
    <w:rPr>
      <w:rFonts w:eastAsiaTheme="minorEastAsia"/>
      <w:sz w:val="24"/>
    </w:rPr>
  </w:style>
  <w:style w:type="paragraph" w:customStyle="1" w:styleId="jupara">
    <w:name w:val="jupara"/>
    <w:basedOn w:val="Normal"/>
    <w:rsid w:val="00D5734A"/>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D5734A"/>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535799">
      <w:bodyDiv w:val="1"/>
      <w:marLeft w:val="0"/>
      <w:marRight w:val="0"/>
      <w:marTop w:val="0"/>
      <w:marBottom w:val="0"/>
      <w:divBdr>
        <w:top w:val="none" w:sz="0" w:space="0" w:color="auto"/>
        <w:left w:val="none" w:sz="0" w:space="0" w:color="auto"/>
        <w:bottom w:val="none" w:sz="0" w:space="0" w:color="auto"/>
        <w:right w:val="none" w:sz="0" w:space="0" w:color="auto"/>
      </w:divBdr>
      <w:divsChild>
        <w:div w:id="12457246">
          <w:marLeft w:val="0"/>
          <w:marRight w:val="0"/>
          <w:marTop w:val="0"/>
          <w:marBottom w:val="0"/>
          <w:divBdr>
            <w:top w:val="none" w:sz="0" w:space="0" w:color="auto"/>
            <w:left w:val="none" w:sz="0" w:space="0" w:color="auto"/>
            <w:bottom w:val="none" w:sz="0" w:space="0" w:color="auto"/>
            <w:right w:val="none" w:sz="0" w:space="0" w:color="auto"/>
          </w:divBdr>
          <w:divsChild>
            <w:div w:id="980310266">
              <w:marLeft w:val="0"/>
              <w:marRight w:val="0"/>
              <w:marTop w:val="0"/>
              <w:marBottom w:val="0"/>
              <w:divBdr>
                <w:top w:val="none" w:sz="0" w:space="0" w:color="auto"/>
                <w:left w:val="none" w:sz="0" w:space="0" w:color="auto"/>
                <w:bottom w:val="none" w:sz="0" w:space="0" w:color="auto"/>
                <w:right w:val="none" w:sz="0" w:space="0" w:color="auto"/>
              </w:divBdr>
              <w:divsChild>
                <w:div w:id="796026578">
                  <w:marLeft w:val="0"/>
                  <w:marRight w:val="0"/>
                  <w:marTop w:val="0"/>
                  <w:marBottom w:val="0"/>
                  <w:divBdr>
                    <w:top w:val="none" w:sz="0" w:space="0" w:color="auto"/>
                    <w:left w:val="none" w:sz="0" w:space="0" w:color="auto"/>
                    <w:bottom w:val="none" w:sz="0" w:space="0" w:color="auto"/>
                    <w:right w:val="none" w:sz="0" w:space="0" w:color="auto"/>
                  </w:divBdr>
                  <w:divsChild>
                    <w:div w:id="323162698">
                      <w:marLeft w:val="0"/>
                      <w:marRight w:val="0"/>
                      <w:marTop w:val="0"/>
                      <w:marBottom w:val="0"/>
                      <w:divBdr>
                        <w:top w:val="none" w:sz="0" w:space="0" w:color="auto"/>
                        <w:left w:val="none" w:sz="0" w:space="0" w:color="auto"/>
                        <w:bottom w:val="none" w:sz="0" w:space="0" w:color="auto"/>
                        <w:right w:val="none" w:sz="0" w:space="0" w:color="auto"/>
                      </w:divBdr>
                      <w:divsChild>
                        <w:div w:id="710417727">
                          <w:marLeft w:val="0"/>
                          <w:marRight w:val="0"/>
                          <w:marTop w:val="0"/>
                          <w:marBottom w:val="0"/>
                          <w:divBdr>
                            <w:top w:val="none" w:sz="0" w:space="0" w:color="auto"/>
                            <w:left w:val="none" w:sz="0" w:space="0" w:color="auto"/>
                            <w:bottom w:val="none" w:sz="0" w:space="0" w:color="auto"/>
                            <w:right w:val="none" w:sz="0" w:space="0" w:color="auto"/>
                          </w:divBdr>
                          <w:divsChild>
                            <w:div w:id="129567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7B85BE-5F5D-484E-9737-1ACF7F8E7558}"/>
</file>

<file path=customXml/itemProps2.xml><?xml version="1.0" encoding="utf-8"?>
<ds:datastoreItem xmlns:ds="http://schemas.openxmlformats.org/officeDocument/2006/customXml" ds:itemID="{A82BBDC3-2B93-460F-8A8C-ED4E31678ED2}"/>
</file>

<file path=customXml/itemProps3.xml><?xml version="1.0" encoding="utf-8"?>
<ds:datastoreItem xmlns:ds="http://schemas.openxmlformats.org/officeDocument/2006/customXml" ds:itemID="{DD9B531A-B790-46E5-ACD9-DB2E3F3020E8}"/>
</file>

<file path=customXml/itemProps4.xml><?xml version="1.0" encoding="utf-8"?>
<ds:datastoreItem xmlns:ds="http://schemas.openxmlformats.org/officeDocument/2006/customXml" ds:itemID="{8E38E256-B852-4228-857C-D7931CE19D37}"/>
</file>

<file path=docProps/app.xml><?xml version="1.0" encoding="utf-8"?>
<Properties xmlns="http://schemas.openxmlformats.org/officeDocument/2006/extended-properties" xmlns:vt="http://schemas.openxmlformats.org/officeDocument/2006/docPropsVTypes">
  <Template>Normal.dotm</Template>
  <TotalTime>0</TotalTime>
  <Pages>1</Pages>
  <Words>5518</Words>
  <Characters>31459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dcterms:created xsi:type="dcterms:W3CDTF">2018-08-10T12:42:00Z</dcterms:created>
  <dcterms:modified xsi:type="dcterms:W3CDTF">2018-08-10T12:42:00Z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